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Pr="00F35CA2" w:rsidRDefault="00252536" w:rsidP="00C062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A48B7" w:rsidRPr="004E6EAC" w:rsidRDefault="00DA48B7" w:rsidP="00DA48B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4E6EAC">
        <w:rPr>
          <w:rFonts w:ascii="PT Astra Serif" w:hAnsi="PT Astra Serif"/>
          <w:b/>
          <w:sz w:val="28"/>
          <w:szCs w:val="28"/>
        </w:rPr>
        <w:t>ПРОЕКТ</w:t>
      </w:r>
    </w:p>
    <w:p w:rsidR="00DA48B7" w:rsidRPr="00A8343A" w:rsidRDefault="00DA48B7" w:rsidP="00DA48B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8343A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DA48B7" w:rsidRPr="00A8343A" w:rsidRDefault="00DA48B7" w:rsidP="00DA48B7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A48B7" w:rsidRPr="00A8343A" w:rsidRDefault="00DA48B7" w:rsidP="00DA48B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 К А З</w:t>
      </w:r>
    </w:p>
    <w:p w:rsidR="008849BB" w:rsidRPr="00F35CA2" w:rsidRDefault="008849BB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1B8" w:rsidRPr="00F35CA2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1B8" w:rsidRPr="00F35CA2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1B8" w:rsidRPr="00F35CA2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6287" w:rsidRPr="00F35CA2" w:rsidRDefault="00C06287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F35CA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указ </w:t>
      </w:r>
      <w:r w:rsidR="003B3734" w:rsidRPr="00F35CA2">
        <w:rPr>
          <w:rFonts w:ascii="PT Astra Serif" w:hAnsi="PT Astra Serif"/>
          <w:b/>
          <w:bCs/>
          <w:sz w:val="28"/>
          <w:szCs w:val="28"/>
        </w:rPr>
        <w:br/>
      </w:r>
      <w:r w:rsidRPr="00F35CA2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областиот 18.03.2022 № 21 </w:t>
      </w:r>
      <w:bookmarkStart w:id="0" w:name="_Hlk489352501"/>
    </w:p>
    <w:p w:rsidR="00C06287" w:rsidRPr="00F35CA2" w:rsidRDefault="00C06287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06287" w:rsidRPr="00F35CA2" w:rsidRDefault="00C06287" w:rsidP="002525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5CA2">
        <w:rPr>
          <w:rFonts w:ascii="PT Astra Serif" w:eastAsia="Calibri" w:hAnsi="PT Astra Serif" w:cs="Times New Roman"/>
          <w:sz w:val="28"/>
          <w:szCs w:val="28"/>
        </w:rPr>
        <w:t>П о с т а н о в л я ю:</w:t>
      </w:r>
    </w:p>
    <w:bookmarkEnd w:id="0"/>
    <w:p w:rsidR="005F7662" w:rsidRDefault="005F7662" w:rsidP="005F76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Внести в состав оперативного штаба по обеспечению экономического развития Ульяновской области, утверждённый указом Губернатора Ульяновской области от </w:t>
      </w:r>
      <w:r w:rsidRPr="005F7662">
        <w:rPr>
          <w:rFonts w:ascii="PT Astra Serif" w:eastAsia="Calibri" w:hAnsi="PT Astra Serif" w:cs="Times New Roman"/>
          <w:sz w:val="28"/>
          <w:szCs w:val="28"/>
        </w:rPr>
        <w:t xml:space="preserve">18.03.2022 № 21 </w:t>
      </w:r>
      <w:r w:rsidRPr="005F7662">
        <w:rPr>
          <w:rFonts w:ascii="PT Astra Serif" w:hAnsi="PT Astra Serif"/>
          <w:sz w:val="28"/>
          <w:szCs w:val="28"/>
        </w:rPr>
        <w:t>«</w:t>
      </w:r>
      <w:r w:rsidRPr="005F7662">
        <w:rPr>
          <w:rFonts w:ascii="PT Astra Serif" w:eastAsia="Calibri" w:hAnsi="PT Astra Serif" w:cs="Times New Roman"/>
          <w:sz w:val="28"/>
          <w:szCs w:val="28"/>
        </w:rPr>
        <w:t>О некоторых мерах по реализации на территории Ульяновской области Указа Президента Российской Федерации от 16.03.2022 № 121 «О мерах по обеспечению социально-экономической стабильности»</w:t>
      </w:r>
      <w:r>
        <w:rPr>
          <w:rFonts w:ascii="PT Astra Serif" w:eastAsia="Calibri" w:hAnsi="PT Astra Serif" w:cs="Times New Roman"/>
          <w:sz w:val="28"/>
          <w:szCs w:val="28"/>
        </w:rPr>
        <w:t>, изменение, включив в него в качестве членов оперативного штаба следующих лиц:</w:t>
      </w:r>
    </w:p>
    <w:p w:rsidR="005F7662" w:rsidRDefault="00F35CA2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F7662">
        <w:rPr>
          <w:rFonts w:ascii="PT Astra Serif" w:eastAsia="Calibri" w:hAnsi="PT Astra Serif" w:cs="Times New Roman"/>
          <w:sz w:val="28"/>
          <w:szCs w:val="28"/>
        </w:rPr>
        <w:t>Борисова В.В.  – главного инспектора отдела надзора за опасными грузами, чрезвычайными ситуациями и пожарной безопасностью Приволжского государственного железнодорожного надзора федеральной службы по надзору в сфере транспорта</w:t>
      </w:r>
      <w:r w:rsidR="00DA48B7" w:rsidRPr="005F7662">
        <w:rPr>
          <w:rFonts w:ascii="PT Astra Serif" w:eastAsia="Calibri" w:hAnsi="PT Astra Serif" w:cs="Times New Roman"/>
          <w:sz w:val="28"/>
          <w:szCs w:val="28"/>
        </w:rPr>
        <w:t xml:space="preserve"> (по согласованию</w:t>
      </w:r>
      <w:r w:rsidR="005F7662">
        <w:rPr>
          <w:rFonts w:ascii="PT Astra Serif" w:eastAsia="Calibri" w:hAnsi="PT Astra Serif" w:cs="Times New Roman"/>
          <w:sz w:val="28"/>
          <w:szCs w:val="28"/>
        </w:rPr>
        <w:t>);</w:t>
      </w:r>
    </w:p>
    <w:p w:rsidR="00F35CA2" w:rsidRPr="005F7662" w:rsidRDefault="00F35CA2" w:rsidP="005F76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F7662">
        <w:rPr>
          <w:rFonts w:ascii="PT Astra Serif" w:eastAsia="Calibri" w:hAnsi="PT Astra Serif" w:cs="Times New Roman"/>
          <w:sz w:val="28"/>
          <w:szCs w:val="28"/>
        </w:rPr>
        <w:t xml:space="preserve">Палькина А.Н. – руководителя Управления Федеральной службы по ветеринарному и фитосанитарному надзору по Чувашской Республике </w:t>
      </w:r>
      <w:r w:rsidR="004C3298" w:rsidRPr="005F7662">
        <w:rPr>
          <w:rFonts w:ascii="PT Astra Serif" w:eastAsia="Calibri" w:hAnsi="PT Astra Serif" w:cs="Times New Roman"/>
          <w:sz w:val="28"/>
          <w:szCs w:val="28"/>
        </w:rPr>
        <w:br/>
      </w:r>
      <w:r w:rsidRPr="005F7662">
        <w:rPr>
          <w:rFonts w:ascii="PT Astra Serif" w:eastAsia="Calibri" w:hAnsi="PT Astra Serif" w:cs="Times New Roman"/>
          <w:sz w:val="28"/>
          <w:szCs w:val="28"/>
        </w:rPr>
        <w:t>и Ульяновской области</w:t>
      </w:r>
      <w:r w:rsidR="00DA48B7" w:rsidRPr="005F7662">
        <w:rPr>
          <w:rFonts w:ascii="PT Astra Serif" w:eastAsia="Calibri" w:hAnsi="PT Astra Serif" w:cs="Times New Roman"/>
          <w:sz w:val="28"/>
          <w:szCs w:val="28"/>
        </w:rPr>
        <w:t xml:space="preserve"> (по согласованию)</w:t>
      </w:r>
      <w:r w:rsidRPr="005F7662">
        <w:rPr>
          <w:rFonts w:ascii="PT Astra Serif" w:eastAsia="Calibri" w:hAnsi="PT Astra Serif" w:cs="Times New Roman"/>
          <w:sz w:val="28"/>
          <w:szCs w:val="28"/>
        </w:rPr>
        <w:t>.</w:t>
      </w:r>
    </w:p>
    <w:p w:rsidR="005F7662" w:rsidRDefault="005F7662" w:rsidP="005F76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Настоящий указ  вступает в силу на следующий день после дня его официального опубликования.</w:t>
      </w:r>
    </w:p>
    <w:p w:rsidR="008849BB" w:rsidRPr="005F7662" w:rsidRDefault="00F35CA2" w:rsidP="005F76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1" w:name="_GoBack"/>
      <w:bookmarkEnd w:id="1"/>
      <w:r w:rsidRPr="005F7662">
        <w:rPr>
          <w:rFonts w:ascii="PT Astra Serif" w:eastAsia="Calibri" w:hAnsi="PT Astra Serif" w:cs="Times New Roman"/>
          <w:sz w:val="28"/>
          <w:szCs w:val="28"/>
        </w:rPr>
        <w:br/>
      </w:r>
    </w:p>
    <w:p w:rsidR="008849BB" w:rsidRPr="00F35CA2" w:rsidRDefault="008849B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9278B" w:rsidRPr="00F35CA2" w:rsidRDefault="00D9278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5CA2">
        <w:rPr>
          <w:rFonts w:ascii="PT Astra Serif" w:eastAsia="Calibri" w:hAnsi="PT Astra Serif" w:cs="Times New Roman"/>
          <w:sz w:val="28"/>
          <w:szCs w:val="28"/>
        </w:rPr>
        <w:t>Губернатор области                                                                            А.Ю.Русских</w:t>
      </w:r>
    </w:p>
    <w:sectPr w:rsidR="00D9278B" w:rsidRPr="00F35CA2" w:rsidSect="001641B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9E" w:rsidRDefault="0011099E" w:rsidP="00252536">
      <w:pPr>
        <w:spacing w:after="0" w:line="240" w:lineRule="auto"/>
      </w:pPr>
      <w:r>
        <w:separator/>
      </w:r>
    </w:p>
  </w:endnote>
  <w:endnote w:type="continuationSeparator" w:id="1">
    <w:p w:rsidR="0011099E" w:rsidRDefault="0011099E" w:rsidP="0025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9E" w:rsidRDefault="0011099E" w:rsidP="00252536">
      <w:pPr>
        <w:spacing w:after="0" w:line="240" w:lineRule="auto"/>
      </w:pPr>
      <w:r>
        <w:separator/>
      </w:r>
    </w:p>
  </w:footnote>
  <w:footnote w:type="continuationSeparator" w:id="1">
    <w:p w:rsidR="0011099E" w:rsidRDefault="0011099E" w:rsidP="0025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959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641B8" w:rsidRPr="001641B8" w:rsidRDefault="00A3688E">
        <w:pPr>
          <w:pStyle w:val="a4"/>
          <w:jc w:val="center"/>
          <w:rPr>
            <w:rFonts w:ascii="PT Astra Serif" w:hAnsi="PT Astra Serif"/>
            <w:sz w:val="28"/>
          </w:rPr>
        </w:pPr>
        <w:r w:rsidRPr="001641B8">
          <w:rPr>
            <w:rFonts w:ascii="PT Astra Serif" w:hAnsi="PT Astra Serif"/>
            <w:sz w:val="28"/>
          </w:rPr>
          <w:fldChar w:fldCharType="begin"/>
        </w:r>
        <w:r w:rsidR="001641B8" w:rsidRPr="001641B8">
          <w:rPr>
            <w:rFonts w:ascii="PT Astra Serif" w:hAnsi="PT Astra Serif"/>
            <w:sz w:val="28"/>
          </w:rPr>
          <w:instrText>PAGE   \* MERGEFORMAT</w:instrText>
        </w:r>
        <w:r w:rsidRPr="001641B8">
          <w:rPr>
            <w:rFonts w:ascii="PT Astra Serif" w:hAnsi="PT Astra Serif"/>
            <w:sz w:val="28"/>
          </w:rPr>
          <w:fldChar w:fldCharType="separate"/>
        </w:r>
        <w:r w:rsidR="00F35CA2">
          <w:rPr>
            <w:rFonts w:ascii="PT Astra Serif" w:hAnsi="PT Astra Serif"/>
            <w:noProof/>
            <w:sz w:val="28"/>
          </w:rPr>
          <w:t>2</w:t>
        </w:r>
        <w:r w:rsidRPr="001641B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EC8"/>
    <w:multiLevelType w:val="hybridMultilevel"/>
    <w:tmpl w:val="FA10C366"/>
    <w:lvl w:ilvl="0" w:tplc="55AE81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70C4E"/>
    <w:multiLevelType w:val="hybridMultilevel"/>
    <w:tmpl w:val="5B94A6D0"/>
    <w:lvl w:ilvl="0" w:tplc="34BC7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35766"/>
    <w:multiLevelType w:val="hybridMultilevel"/>
    <w:tmpl w:val="A3FA2966"/>
    <w:lvl w:ilvl="0" w:tplc="4A16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87"/>
    <w:rsid w:val="00013B4C"/>
    <w:rsid w:val="00051BD4"/>
    <w:rsid w:val="0006457C"/>
    <w:rsid w:val="00077340"/>
    <w:rsid w:val="000B744B"/>
    <w:rsid w:val="000D1FFB"/>
    <w:rsid w:val="000D5F86"/>
    <w:rsid w:val="0011099E"/>
    <w:rsid w:val="001222FD"/>
    <w:rsid w:val="00137208"/>
    <w:rsid w:val="00151843"/>
    <w:rsid w:val="001641B8"/>
    <w:rsid w:val="001832E1"/>
    <w:rsid w:val="001A20CB"/>
    <w:rsid w:val="001A5BBD"/>
    <w:rsid w:val="00203EB0"/>
    <w:rsid w:val="00221779"/>
    <w:rsid w:val="00252536"/>
    <w:rsid w:val="00254769"/>
    <w:rsid w:val="00270499"/>
    <w:rsid w:val="0028540E"/>
    <w:rsid w:val="00292760"/>
    <w:rsid w:val="002D606E"/>
    <w:rsid w:val="003075E0"/>
    <w:rsid w:val="00314E00"/>
    <w:rsid w:val="00324893"/>
    <w:rsid w:val="0033712A"/>
    <w:rsid w:val="0035552B"/>
    <w:rsid w:val="00376040"/>
    <w:rsid w:val="003B3734"/>
    <w:rsid w:val="004111B0"/>
    <w:rsid w:val="00415B16"/>
    <w:rsid w:val="00487260"/>
    <w:rsid w:val="004C3298"/>
    <w:rsid w:val="004C7AB7"/>
    <w:rsid w:val="004D3421"/>
    <w:rsid w:val="004E6EAC"/>
    <w:rsid w:val="005B2536"/>
    <w:rsid w:val="005B7877"/>
    <w:rsid w:val="005D508E"/>
    <w:rsid w:val="005F7662"/>
    <w:rsid w:val="00684597"/>
    <w:rsid w:val="006A611C"/>
    <w:rsid w:val="006B7B6C"/>
    <w:rsid w:val="0070611F"/>
    <w:rsid w:val="00721AF7"/>
    <w:rsid w:val="00743B22"/>
    <w:rsid w:val="00744210"/>
    <w:rsid w:val="00753192"/>
    <w:rsid w:val="007D4224"/>
    <w:rsid w:val="0083168A"/>
    <w:rsid w:val="008849BB"/>
    <w:rsid w:val="008923AC"/>
    <w:rsid w:val="008A0185"/>
    <w:rsid w:val="008A5F3B"/>
    <w:rsid w:val="008C06A7"/>
    <w:rsid w:val="008D5091"/>
    <w:rsid w:val="008E5532"/>
    <w:rsid w:val="00933873"/>
    <w:rsid w:val="009504D5"/>
    <w:rsid w:val="009870A8"/>
    <w:rsid w:val="009A2669"/>
    <w:rsid w:val="009A67F9"/>
    <w:rsid w:val="009C52A4"/>
    <w:rsid w:val="009F5555"/>
    <w:rsid w:val="00A3688E"/>
    <w:rsid w:val="00A9107E"/>
    <w:rsid w:val="00B31419"/>
    <w:rsid w:val="00B32D89"/>
    <w:rsid w:val="00B64A04"/>
    <w:rsid w:val="00B77721"/>
    <w:rsid w:val="00BB44DE"/>
    <w:rsid w:val="00C06287"/>
    <w:rsid w:val="00C8695D"/>
    <w:rsid w:val="00CB1CE8"/>
    <w:rsid w:val="00CC7BB4"/>
    <w:rsid w:val="00D24D1C"/>
    <w:rsid w:val="00D51CCC"/>
    <w:rsid w:val="00D914DF"/>
    <w:rsid w:val="00D9278B"/>
    <w:rsid w:val="00D93069"/>
    <w:rsid w:val="00DA48B7"/>
    <w:rsid w:val="00DE0179"/>
    <w:rsid w:val="00E26262"/>
    <w:rsid w:val="00E56657"/>
    <w:rsid w:val="00E828B3"/>
    <w:rsid w:val="00E94652"/>
    <w:rsid w:val="00F05921"/>
    <w:rsid w:val="00F13ADC"/>
    <w:rsid w:val="00F35CA2"/>
    <w:rsid w:val="00F43B83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7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536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536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Olga</cp:lastModifiedBy>
  <cp:revision>2</cp:revision>
  <cp:lastPrinted>2022-06-06T07:44:00Z</cp:lastPrinted>
  <dcterms:created xsi:type="dcterms:W3CDTF">2022-06-23T10:43:00Z</dcterms:created>
  <dcterms:modified xsi:type="dcterms:W3CDTF">2022-06-23T10:43:00Z</dcterms:modified>
</cp:coreProperties>
</file>