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2542" w14:textId="77777777" w:rsidR="00EA5641" w:rsidRPr="00771157" w:rsidRDefault="008D4C31" w:rsidP="0077115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71157">
        <w:rPr>
          <w:rFonts w:ascii="PT Astra Serif" w:hAnsi="PT Astra Serif"/>
          <w:sz w:val="24"/>
          <w:szCs w:val="24"/>
        </w:rPr>
        <w:t>ПРОЕКТ</w:t>
      </w:r>
    </w:p>
    <w:p w14:paraId="7C030FF1" w14:textId="77777777" w:rsidR="008D4C31" w:rsidRDefault="008D4C31" w:rsidP="008D4C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C878EE2" w14:textId="77777777" w:rsidR="008D4C31" w:rsidRPr="008D4C31" w:rsidRDefault="008D4C31" w:rsidP="008D4C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781312C" w14:textId="77777777" w:rsidR="008D4C31" w:rsidRPr="008D4C31" w:rsidRDefault="008D4C31" w:rsidP="008D4C3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D4C31">
        <w:rPr>
          <w:rFonts w:ascii="PT Astra Serif" w:hAnsi="PT Astra Serif" w:cs="Arial"/>
          <w:b/>
          <w:bCs/>
          <w:sz w:val="28"/>
          <w:szCs w:val="28"/>
        </w:rPr>
        <w:t>ПРАВИТЕЛЬСТВО УЛЬЯНОВСКОЙ ОБЛАСТИ</w:t>
      </w:r>
    </w:p>
    <w:p w14:paraId="524819E2" w14:textId="77777777" w:rsidR="008D4C31" w:rsidRPr="008D4C31" w:rsidRDefault="008D4C31" w:rsidP="008D4C3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14:paraId="3315D615" w14:textId="77777777" w:rsidR="008D4C31" w:rsidRPr="008D4C31" w:rsidRDefault="008D4C31" w:rsidP="008D4C3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D4C31">
        <w:rPr>
          <w:rFonts w:ascii="PT Astra Serif" w:hAnsi="PT Astra Serif" w:cs="Arial"/>
          <w:b/>
          <w:bCs/>
          <w:sz w:val="28"/>
          <w:szCs w:val="28"/>
        </w:rPr>
        <w:t>ПОСТАНОВЛЕНИЕ</w:t>
      </w:r>
    </w:p>
    <w:p w14:paraId="67C2BB71" w14:textId="77777777" w:rsidR="008D4C31" w:rsidRDefault="008D4C31" w:rsidP="008D4C3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1DC3977" w14:textId="2E885CCD" w:rsidR="008D4C31" w:rsidRPr="00771157" w:rsidRDefault="00771157" w:rsidP="008D4C3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 xml:space="preserve">Об особенностях градостроительной деятельности </w:t>
      </w:r>
      <w:r w:rsidR="009F4FB5">
        <w:rPr>
          <w:rFonts w:ascii="PT Astra Serif" w:hAnsi="PT Astra Serif" w:cs="Arial"/>
          <w:b/>
          <w:bCs/>
          <w:sz w:val="28"/>
          <w:szCs w:val="28"/>
        </w:rPr>
        <w:br/>
      </w:r>
      <w:r>
        <w:rPr>
          <w:rFonts w:ascii="PT Astra Serif" w:hAnsi="PT Astra Serif" w:cs="Arial"/>
          <w:b/>
          <w:bCs/>
          <w:sz w:val="28"/>
          <w:szCs w:val="28"/>
        </w:rPr>
        <w:t>в Ульяновской области в 2022 году</w:t>
      </w:r>
    </w:p>
    <w:p w14:paraId="28958EB5" w14:textId="77777777" w:rsidR="008D4C31" w:rsidRPr="008D4C31" w:rsidRDefault="008D4C31" w:rsidP="008D4C3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14:paraId="0C906EA1" w14:textId="57E510C2" w:rsidR="008D4C31" w:rsidRPr="008D4C31" w:rsidRDefault="008D4C31" w:rsidP="00061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C7AD3">
        <w:rPr>
          <w:rFonts w:ascii="PT Astra Serif" w:hAnsi="PT Astra Serif" w:cs="Arial"/>
          <w:sz w:val="28"/>
          <w:szCs w:val="28"/>
        </w:rPr>
        <w:t xml:space="preserve">В </w:t>
      </w:r>
      <w:r w:rsidR="009F4FB5">
        <w:rPr>
          <w:rFonts w:ascii="PT Astra Serif" w:hAnsi="PT Astra Serif" w:cs="Arial"/>
          <w:sz w:val="28"/>
          <w:szCs w:val="28"/>
        </w:rPr>
        <w:t>соответствии с пунктом 2</w:t>
      </w:r>
      <w:r w:rsidR="00C262A9">
        <w:rPr>
          <w:rFonts w:ascii="PT Astra Serif" w:hAnsi="PT Astra Serif" w:cs="Arial"/>
          <w:sz w:val="28"/>
          <w:szCs w:val="28"/>
        </w:rPr>
        <w:t xml:space="preserve"> </w:t>
      </w:r>
      <w:r w:rsidR="009F4FB5">
        <w:rPr>
          <w:rFonts w:ascii="PT Astra Serif" w:hAnsi="PT Astra Serif" w:cs="Arial"/>
          <w:sz w:val="28"/>
          <w:szCs w:val="28"/>
        </w:rPr>
        <w:t>статьи 7</w:t>
      </w:r>
      <w:r w:rsidRPr="001C7AD3">
        <w:rPr>
          <w:rFonts w:ascii="PT Astra Serif" w:hAnsi="PT Astra Serif" w:cs="Arial"/>
          <w:sz w:val="28"/>
          <w:szCs w:val="28"/>
        </w:rPr>
        <w:t xml:space="preserve"> Федерального </w:t>
      </w:r>
      <w:hyperlink r:id="rId8" w:history="1">
        <w:r w:rsidRPr="001C7AD3">
          <w:rPr>
            <w:rFonts w:ascii="PT Astra Serif" w:hAnsi="PT Astra Serif" w:cs="Arial"/>
            <w:sz w:val="28"/>
            <w:szCs w:val="28"/>
          </w:rPr>
          <w:t>закона</w:t>
        </w:r>
      </w:hyperlink>
      <w:r w:rsidRPr="001C7AD3">
        <w:rPr>
          <w:rFonts w:ascii="PT Astra Serif" w:hAnsi="PT Astra Serif" w:cs="Arial"/>
          <w:sz w:val="28"/>
          <w:szCs w:val="28"/>
        </w:rPr>
        <w:t xml:space="preserve"> </w:t>
      </w:r>
      <w:r w:rsidR="00A82378" w:rsidRPr="001C7AD3">
        <w:rPr>
          <w:rFonts w:ascii="PT Astra Serif" w:hAnsi="PT Astra Serif" w:cs="Arial"/>
          <w:sz w:val="28"/>
          <w:szCs w:val="28"/>
        </w:rPr>
        <w:t>от 14.03.2022 № 58-ФЗ «О внесении изменений в отдельные законодательные акты Российской Федерации»</w:t>
      </w:r>
      <w:r w:rsidR="00B41650">
        <w:rPr>
          <w:rFonts w:ascii="PT Astra Serif" w:hAnsi="PT Astra Serif" w:cs="Arial"/>
          <w:sz w:val="28"/>
          <w:szCs w:val="28"/>
        </w:rPr>
        <w:t xml:space="preserve"> </w:t>
      </w:r>
      <w:r w:rsidRPr="001C7AD3">
        <w:rPr>
          <w:rFonts w:ascii="PT Astra Serif" w:hAnsi="PT Astra Serif" w:cs="Arial"/>
          <w:sz w:val="28"/>
          <w:szCs w:val="28"/>
        </w:rPr>
        <w:t xml:space="preserve">Правительство </w:t>
      </w:r>
      <w:r w:rsidRPr="008D4C31">
        <w:rPr>
          <w:rFonts w:ascii="PT Astra Serif" w:hAnsi="PT Astra Serif" w:cs="Arial"/>
          <w:sz w:val="28"/>
          <w:szCs w:val="28"/>
        </w:rPr>
        <w:t>Ульяновской области постановляет:</w:t>
      </w:r>
    </w:p>
    <w:p w14:paraId="5B738E06" w14:textId="61223ED5" w:rsidR="00705788" w:rsidRDefault="00336463" w:rsidP="004E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 </w:t>
      </w:r>
      <w:r w:rsidR="00233B93">
        <w:rPr>
          <w:rFonts w:ascii="PT Astra Serif" w:hAnsi="PT Astra Serif" w:cs="Arial"/>
          <w:sz w:val="28"/>
          <w:szCs w:val="28"/>
        </w:rPr>
        <w:t>Установить</w:t>
      </w:r>
      <w:r w:rsidR="009203F5">
        <w:rPr>
          <w:rFonts w:ascii="PT Astra Serif" w:hAnsi="PT Astra Serif" w:cs="Arial"/>
          <w:sz w:val="28"/>
          <w:szCs w:val="28"/>
        </w:rPr>
        <w:t>, что</w:t>
      </w:r>
      <w:r w:rsidR="00233B93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в 2022 году, </w:t>
      </w:r>
      <w:r w:rsidR="00F50F8E">
        <w:rPr>
          <w:rFonts w:ascii="PT Astra Serif" w:hAnsi="PT Astra Serif" w:cs="Arial"/>
          <w:sz w:val="28"/>
          <w:szCs w:val="28"/>
        </w:rPr>
        <w:t>наряду со случаями, предусмотренными законодательством о градостроительной деятельности</w:t>
      </w:r>
      <w:r w:rsidR="00705788">
        <w:rPr>
          <w:rFonts w:ascii="PT Astra Serif" w:hAnsi="PT Astra Serif" w:cs="Arial"/>
          <w:sz w:val="28"/>
          <w:szCs w:val="28"/>
        </w:rPr>
        <w:t>,</w:t>
      </w:r>
      <w:r w:rsidR="00F50F8E">
        <w:rPr>
          <w:rFonts w:ascii="PT Astra Serif" w:hAnsi="PT Astra Serif" w:cs="Arial"/>
          <w:sz w:val="28"/>
          <w:szCs w:val="28"/>
        </w:rPr>
        <w:t xml:space="preserve"> </w:t>
      </w:r>
      <w:r w:rsidR="009F7E48" w:rsidRPr="009F7E48">
        <w:rPr>
          <w:rFonts w:ascii="PT Astra Serif" w:hAnsi="PT Astra Serif" w:cs="Arial"/>
          <w:sz w:val="28"/>
          <w:szCs w:val="28"/>
        </w:rPr>
        <w:t>без проведения общественных обсуждений или публичных слушаний</w:t>
      </w:r>
      <w:r w:rsidR="009F7E48" w:rsidRPr="009F7E48">
        <w:rPr>
          <w:rFonts w:ascii="PT Astra Serif" w:hAnsi="PT Astra Serif" w:cs="Arial"/>
          <w:sz w:val="28"/>
          <w:szCs w:val="28"/>
        </w:rPr>
        <w:t xml:space="preserve"> </w:t>
      </w:r>
      <w:r w:rsidR="00705788">
        <w:rPr>
          <w:rFonts w:ascii="PT Astra Serif" w:hAnsi="PT Astra Serif" w:cs="Arial"/>
          <w:sz w:val="28"/>
          <w:szCs w:val="28"/>
        </w:rPr>
        <w:t>осуществляется утверждение:</w:t>
      </w:r>
    </w:p>
    <w:p w14:paraId="755500DB" w14:textId="10DDB71E" w:rsidR="004E53AC" w:rsidRPr="00D46487" w:rsidRDefault="009F7E48" w:rsidP="004E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Hlk101361447"/>
      <w:r>
        <w:rPr>
          <w:rFonts w:ascii="PT Astra Serif" w:hAnsi="PT Astra Serif" w:cs="Arial"/>
          <w:sz w:val="28"/>
          <w:szCs w:val="28"/>
        </w:rPr>
        <w:t xml:space="preserve">1) </w:t>
      </w:r>
      <w:r w:rsidR="00233B93">
        <w:rPr>
          <w:rFonts w:ascii="PT Astra Serif" w:hAnsi="PT Astra Serif" w:cs="Arial"/>
          <w:sz w:val="28"/>
          <w:szCs w:val="28"/>
        </w:rPr>
        <w:t>проектов генеральных планов</w:t>
      </w:r>
      <w:bookmarkEnd w:id="0"/>
      <w:r w:rsidR="00233B93">
        <w:rPr>
          <w:rFonts w:ascii="PT Astra Serif" w:hAnsi="PT Astra Serif" w:cs="Arial"/>
          <w:sz w:val="28"/>
          <w:szCs w:val="28"/>
        </w:rPr>
        <w:t xml:space="preserve"> </w:t>
      </w:r>
      <w:r w:rsidR="00E926D8">
        <w:rPr>
          <w:rFonts w:ascii="PT Astra Serif" w:hAnsi="PT Astra Serif" w:cs="PT Astra Serif"/>
          <w:sz w:val="28"/>
          <w:szCs w:val="28"/>
        </w:rPr>
        <w:t>поселений</w:t>
      </w:r>
      <w:r w:rsidR="0042433D" w:rsidRPr="0042433D">
        <w:t xml:space="preserve"> </w:t>
      </w:r>
      <w:r w:rsidR="0042433D" w:rsidRPr="0042433D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E926D8">
        <w:rPr>
          <w:rFonts w:ascii="PT Astra Serif" w:hAnsi="PT Astra Serif" w:cs="PT Astra Serif"/>
          <w:sz w:val="28"/>
          <w:szCs w:val="28"/>
        </w:rPr>
        <w:t xml:space="preserve">, </w:t>
      </w:r>
      <w:r w:rsidR="00E926D8" w:rsidRPr="00E926D8">
        <w:rPr>
          <w:rFonts w:ascii="PT Astra Serif" w:hAnsi="PT Astra Serif" w:cs="PT Astra Serif"/>
          <w:sz w:val="28"/>
          <w:szCs w:val="28"/>
        </w:rPr>
        <w:t>проектов генеральных планов</w:t>
      </w:r>
      <w:r w:rsidR="00E926D8">
        <w:rPr>
          <w:rFonts w:ascii="PT Astra Serif" w:hAnsi="PT Astra Serif" w:cs="PT Astra Serif"/>
          <w:sz w:val="28"/>
          <w:szCs w:val="28"/>
        </w:rPr>
        <w:t xml:space="preserve"> городских округов </w:t>
      </w:r>
      <w:bookmarkStart w:id="1" w:name="_Hlk101363466"/>
      <w:r w:rsidR="00E926D8" w:rsidRPr="009C7708">
        <w:rPr>
          <w:rFonts w:ascii="PT Astra Serif" w:hAnsi="PT Astra Serif" w:cs="PT Astra Serif"/>
          <w:sz w:val="28"/>
          <w:szCs w:val="28"/>
        </w:rPr>
        <w:t>Ульяновской области</w:t>
      </w:r>
      <w:bookmarkStart w:id="2" w:name="_Hlk101364024"/>
      <w:bookmarkEnd w:id="1"/>
      <w:r w:rsidR="00233B93" w:rsidRPr="009C7708">
        <w:rPr>
          <w:rFonts w:ascii="PT Astra Serif" w:hAnsi="PT Astra Serif" w:cs="PT Astra Serif"/>
          <w:sz w:val="28"/>
          <w:szCs w:val="28"/>
        </w:rPr>
        <w:t xml:space="preserve">, </w:t>
      </w:r>
      <w:bookmarkStart w:id="3" w:name="_Hlk101367419"/>
      <w:bookmarkEnd w:id="2"/>
      <w:r>
        <w:rPr>
          <w:rFonts w:ascii="PT Astra Serif" w:hAnsi="PT Astra Serif" w:cs="PT Astra Serif"/>
          <w:sz w:val="28"/>
          <w:szCs w:val="28"/>
        </w:rPr>
        <w:br/>
      </w:r>
      <w:r w:rsidR="00233B93">
        <w:rPr>
          <w:rFonts w:ascii="PT Astra Serif" w:hAnsi="PT Astra Serif" w:cs="PT Astra Serif"/>
          <w:sz w:val="28"/>
          <w:szCs w:val="28"/>
        </w:rPr>
        <w:t xml:space="preserve">и </w:t>
      </w:r>
      <w:r w:rsidR="005C3FCA">
        <w:rPr>
          <w:rFonts w:ascii="PT Astra Serif" w:hAnsi="PT Astra Serif" w:cs="PT Astra Serif"/>
          <w:sz w:val="28"/>
          <w:szCs w:val="28"/>
        </w:rPr>
        <w:t>проектов</w:t>
      </w:r>
      <w:r w:rsidR="00CF65E9">
        <w:rPr>
          <w:rFonts w:ascii="PT Astra Serif" w:hAnsi="PT Astra Serif" w:cs="PT Astra Serif"/>
          <w:sz w:val="28"/>
          <w:szCs w:val="28"/>
        </w:rPr>
        <w:t>,</w:t>
      </w:r>
      <w:r w:rsidR="005C3FCA">
        <w:rPr>
          <w:rFonts w:ascii="PT Astra Serif" w:hAnsi="PT Astra Serif" w:cs="PT Astra Serif"/>
          <w:sz w:val="28"/>
          <w:szCs w:val="28"/>
        </w:rPr>
        <w:t xml:space="preserve"> предусматривающих </w:t>
      </w:r>
      <w:r w:rsidR="00233B93" w:rsidRPr="009C7708">
        <w:rPr>
          <w:rFonts w:ascii="PT Astra Serif" w:hAnsi="PT Astra Serif" w:cs="PT Astra Serif"/>
          <w:sz w:val="28"/>
          <w:szCs w:val="28"/>
        </w:rPr>
        <w:t>внесени</w:t>
      </w:r>
      <w:r w:rsidR="005C3FCA">
        <w:rPr>
          <w:rFonts w:ascii="PT Astra Serif" w:hAnsi="PT Astra Serif" w:cs="PT Astra Serif"/>
          <w:sz w:val="28"/>
          <w:szCs w:val="28"/>
        </w:rPr>
        <w:t>е</w:t>
      </w:r>
      <w:r w:rsidR="00233B93" w:rsidRPr="009C7708">
        <w:rPr>
          <w:rFonts w:ascii="PT Astra Serif" w:hAnsi="PT Astra Serif" w:cs="PT Astra Serif"/>
          <w:sz w:val="28"/>
          <w:szCs w:val="28"/>
        </w:rPr>
        <w:t xml:space="preserve"> изменений в указанные документы</w:t>
      </w:r>
      <w:r w:rsidR="00CF65E9">
        <w:rPr>
          <w:rFonts w:ascii="PT Astra Serif" w:hAnsi="PT Astra Serif" w:cs="PT Astra Serif"/>
          <w:sz w:val="28"/>
          <w:szCs w:val="28"/>
        </w:rPr>
        <w:t>,</w:t>
      </w:r>
      <w:r w:rsidR="009203F5">
        <w:rPr>
          <w:rFonts w:ascii="PT Astra Serif" w:hAnsi="PT Astra Serif" w:cs="PT Astra Serif"/>
          <w:sz w:val="28"/>
          <w:szCs w:val="28"/>
        </w:rPr>
        <w:t xml:space="preserve"> в </w:t>
      </w:r>
      <w:r w:rsidR="009203F5">
        <w:rPr>
          <w:rFonts w:ascii="PT Astra Serif" w:hAnsi="PT Astra Serif" w:cs="Arial"/>
          <w:sz w:val="28"/>
          <w:szCs w:val="28"/>
        </w:rPr>
        <w:t>следующих случаях:</w:t>
      </w:r>
    </w:p>
    <w:p w14:paraId="666BF96F" w14:textId="022BB042" w:rsidR="00E65346" w:rsidRDefault="009F7E48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4" w:name="_Hlk101455701"/>
      <w:bookmarkEnd w:id="3"/>
      <w:r>
        <w:rPr>
          <w:rFonts w:ascii="PT Astra Serif" w:hAnsi="PT Astra Serif" w:cs="PT Astra Serif"/>
          <w:sz w:val="28"/>
          <w:szCs w:val="28"/>
        </w:rPr>
        <w:t>а</w:t>
      </w:r>
      <w:r w:rsidR="000616A5" w:rsidRPr="009C7708">
        <w:rPr>
          <w:rFonts w:ascii="PT Astra Serif" w:hAnsi="PT Astra Serif" w:cs="PT Astra Serif"/>
          <w:sz w:val="28"/>
          <w:szCs w:val="28"/>
        </w:rPr>
        <w:t xml:space="preserve">) </w:t>
      </w:r>
      <w:bookmarkStart w:id="5" w:name="_Hlk100676759"/>
      <w:r w:rsidR="00C07112">
        <w:rPr>
          <w:rFonts w:ascii="PT Astra Serif" w:hAnsi="PT Astra Serif" w:cs="PT Astra Serif"/>
          <w:sz w:val="28"/>
          <w:szCs w:val="28"/>
        </w:rPr>
        <w:t>изменения видов</w:t>
      </w:r>
      <w:r w:rsidR="00D46487">
        <w:rPr>
          <w:rFonts w:ascii="PT Astra Serif" w:hAnsi="PT Astra Serif" w:cs="PT Astra Serif"/>
          <w:sz w:val="28"/>
          <w:szCs w:val="28"/>
        </w:rPr>
        <w:t xml:space="preserve"> </w:t>
      </w:r>
      <w:r w:rsidR="000616A5" w:rsidRPr="00FD0672">
        <w:rPr>
          <w:rFonts w:ascii="PT Astra Serif" w:hAnsi="PT Astra Serif" w:cs="PT Astra Serif"/>
          <w:sz w:val="28"/>
          <w:szCs w:val="28"/>
        </w:rPr>
        <w:t xml:space="preserve">функциональных </w:t>
      </w:r>
      <w:bookmarkEnd w:id="5"/>
      <w:r w:rsidR="008E4F10">
        <w:rPr>
          <w:rFonts w:ascii="PT Astra Serif" w:hAnsi="PT Astra Serif" w:cs="PT Astra Serif"/>
          <w:sz w:val="28"/>
          <w:szCs w:val="28"/>
        </w:rPr>
        <w:t>зон</w:t>
      </w:r>
      <w:r w:rsidR="00CF65E9" w:rsidRPr="00CF65E9">
        <w:t xml:space="preserve"> </w:t>
      </w:r>
      <w:r w:rsidR="00CF65E9" w:rsidRPr="00CF65E9">
        <w:rPr>
          <w:rFonts w:ascii="PT Astra Serif" w:hAnsi="PT Astra Serif" w:cs="PT Astra Serif"/>
          <w:sz w:val="28"/>
          <w:szCs w:val="28"/>
        </w:rPr>
        <w:t xml:space="preserve">для размещения объектов </w:t>
      </w:r>
      <w:r w:rsidR="009E7889" w:rsidRPr="009E7889">
        <w:rPr>
          <w:rFonts w:ascii="PT Astra Serif" w:hAnsi="PT Astra Serif" w:cs="PT Astra Serif"/>
          <w:sz w:val="28"/>
          <w:szCs w:val="28"/>
        </w:rPr>
        <w:t>федерального значения, объектов регионального значения, объектов местного значения</w:t>
      </w:r>
      <w:r w:rsidR="00566021">
        <w:rPr>
          <w:rFonts w:ascii="PT Astra Serif" w:hAnsi="PT Astra Serif" w:cs="PT Astra Serif"/>
          <w:sz w:val="28"/>
          <w:szCs w:val="28"/>
        </w:rPr>
        <w:t>, о</w:t>
      </w:r>
      <w:r w:rsidR="00566021" w:rsidRPr="00566021">
        <w:rPr>
          <w:rFonts w:ascii="PT Astra Serif" w:hAnsi="PT Astra Serif" w:cs="PT Astra Serif"/>
          <w:sz w:val="28"/>
          <w:szCs w:val="28"/>
        </w:rPr>
        <w:t>тносящи</w:t>
      </w:r>
      <w:r w:rsidR="00566021">
        <w:rPr>
          <w:rFonts w:ascii="PT Astra Serif" w:hAnsi="PT Astra Serif" w:cs="PT Astra Serif"/>
          <w:sz w:val="28"/>
          <w:szCs w:val="28"/>
        </w:rPr>
        <w:t>хся</w:t>
      </w:r>
      <w:r w:rsidR="00566021" w:rsidRPr="00566021">
        <w:rPr>
          <w:rFonts w:ascii="PT Astra Serif" w:hAnsi="PT Astra Serif" w:cs="PT Astra Serif"/>
          <w:sz w:val="28"/>
          <w:szCs w:val="28"/>
        </w:rPr>
        <w:t xml:space="preserve"> к следующим областям</w:t>
      </w:r>
      <w:r w:rsidR="00D46487">
        <w:rPr>
          <w:rFonts w:ascii="PT Astra Serif" w:hAnsi="PT Astra Serif" w:cs="PT Astra Serif"/>
          <w:sz w:val="28"/>
          <w:szCs w:val="28"/>
        </w:rPr>
        <w:t>:</w:t>
      </w:r>
    </w:p>
    <w:p w14:paraId="2C9D3D7A" w14:textId="14A8F060" w:rsidR="00E65346" w:rsidRPr="00E65346" w:rsidRDefault="00E65346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5346">
        <w:rPr>
          <w:rFonts w:ascii="PT Astra Serif" w:hAnsi="PT Astra Serif" w:cs="PT Astra Serif"/>
          <w:sz w:val="28"/>
          <w:szCs w:val="28"/>
        </w:rPr>
        <w:t>электро-, тепло-, газо- и водоснабжение населения, водоотведение;</w:t>
      </w:r>
    </w:p>
    <w:p w14:paraId="274C40AC" w14:textId="301A4215" w:rsidR="00E65346" w:rsidRPr="00E65346" w:rsidRDefault="00E65346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5346">
        <w:rPr>
          <w:rFonts w:ascii="PT Astra Serif" w:hAnsi="PT Astra Serif" w:cs="PT Astra Serif"/>
          <w:sz w:val="28"/>
          <w:szCs w:val="28"/>
        </w:rPr>
        <w:t>автомобильные дороги</w:t>
      </w:r>
      <w:r w:rsidR="00B819E5">
        <w:rPr>
          <w:rFonts w:ascii="PT Astra Serif" w:hAnsi="PT Astra Serif" w:cs="PT Astra Serif"/>
          <w:sz w:val="28"/>
          <w:szCs w:val="28"/>
        </w:rPr>
        <w:t>;</w:t>
      </w:r>
    </w:p>
    <w:p w14:paraId="40CF0745" w14:textId="6932C266" w:rsidR="00E65346" w:rsidRDefault="009F7E48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E65346" w:rsidRPr="00E65346">
        <w:rPr>
          <w:rFonts w:ascii="PT Astra Serif" w:hAnsi="PT Astra Serif" w:cs="PT Astra Serif"/>
          <w:sz w:val="28"/>
          <w:szCs w:val="28"/>
        </w:rPr>
        <w:t>дравоохранени</w:t>
      </w:r>
      <w:r w:rsidR="008E4F10">
        <w:rPr>
          <w:rFonts w:ascii="PT Astra Serif" w:hAnsi="PT Astra Serif" w:cs="PT Astra Serif"/>
          <w:sz w:val="28"/>
          <w:szCs w:val="28"/>
        </w:rPr>
        <w:t>е</w:t>
      </w:r>
      <w:r w:rsidR="00E65346" w:rsidRPr="00E65346">
        <w:rPr>
          <w:rFonts w:ascii="PT Astra Serif" w:hAnsi="PT Astra Serif" w:cs="PT Astra Serif"/>
          <w:sz w:val="28"/>
          <w:szCs w:val="28"/>
        </w:rPr>
        <w:t>;</w:t>
      </w:r>
    </w:p>
    <w:p w14:paraId="5D6E2E48" w14:textId="5B58B146" w:rsidR="008E4F10" w:rsidRDefault="008E4F10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образование;</w:t>
      </w:r>
    </w:p>
    <w:p w14:paraId="18F79812" w14:textId="6CD43CE4" w:rsidR="008808A1" w:rsidRDefault="008808A1" w:rsidP="00E6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808A1">
        <w:rPr>
          <w:rFonts w:ascii="PT Astra Serif" w:hAnsi="PT Astra Serif" w:cs="PT Astra Serif"/>
          <w:sz w:val="28"/>
          <w:szCs w:val="28"/>
        </w:rPr>
        <w:t>обороны страны и безопасности государства</w:t>
      </w:r>
      <w:r w:rsidR="009F7E48">
        <w:rPr>
          <w:rFonts w:ascii="PT Astra Serif" w:hAnsi="PT Astra Serif" w:cs="PT Astra Serif"/>
          <w:sz w:val="28"/>
          <w:szCs w:val="28"/>
        </w:rPr>
        <w:t>;</w:t>
      </w:r>
    </w:p>
    <w:bookmarkEnd w:id="4"/>
    <w:p w14:paraId="538715B0" w14:textId="105E0706" w:rsidR="004F06A2" w:rsidRPr="004F06A2" w:rsidRDefault="009F7E48" w:rsidP="004F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E65346">
        <w:rPr>
          <w:rFonts w:ascii="PT Astra Serif" w:hAnsi="PT Astra Serif" w:cs="PT Astra Serif"/>
          <w:sz w:val="28"/>
          <w:szCs w:val="28"/>
        </w:rPr>
        <w:t>)</w:t>
      </w:r>
      <w:r w:rsidR="004F06A2" w:rsidRPr="004F06A2">
        <w:rPr>
          <w:rFonts w:ascii="PT Astra Serif" w:hAnsi="PT Astra Serif" w:cs="PT Astra Serif"/>
          <w:sz w:val="28"/>
          <w:szCs w:val="28"/>
        </w:rPr>
        <w:t xml:space="preserve"> </w:t>
      </w:r>
      <w:bookmarkStart w:id="6" w:name="_Hlk101455304"/>
      <w:bookmarkStart w:id="7" w:name="_Hlk101437319"/>
      <w:r w:rsidR="00C07112">
        <w:rPr>
          <w:rFonts w:ascii="PT Astra Serif" w:hAnsi="PT Astra Serif" w:cs="PT Astra Serif"/>
          <w:sz w:val="28"/>
          <w:szCs w:val="28"/>
        </w:rPr>
        <w:t>изменения видов</w:t>
      </w:r>
      <w:r w:rsidR="004F06A2" w:rsidRPr="004F06A2">
        <w:rPr>
          <w:rFonts w:ascii="PT Astra Serif" w:hAnsi="PT Astra Serif" w:cs="PT Astra Serif"/>
          <w:sz w:val="28"/>
          <w:szCs w:val="28"/>
        </w:rPr>
        <w:t xml:space="preserve"> функциональных</w:t>
      </w:r>
      <w:r w:rsidR="008F3AAF">
        <w:rPr>
          <w:rFonts w:ascii="PT Astra Serif" w:hAnsi="PT Astra Serif" w:cs="PT Astra Serif"/>
          <w:sz w:val="28"/>
          <w:szCs w:val="28"/>
        </w:rPr>
        <w:t xml:space="preserve"> зон</w:t>
      </w:r>
      <w:bookmarkStart w:id="8" w:name="_Hlk102728146"/>
      <w:r w:rsidR="004F06A2" w:rsidRPr="004F06A2">
        <w:rPr>
          <w:rFonts w:ascii="PT Astra Serif" w:hAnsi="PT Astra Serif" w:cs="PT Astra Serif"/>
          <w:sz w:val="28"/>
          <w:szCs w:val="28"/>
        </w:rPr>
        <w:t xml:space="preserve">: </w:t>
      </w:r>
      <w:bookmarkEnd w:id="6"/>
    </w:p>
    <w:p w14:paraId="0057E040" w14:textId="5E26037F" w:rsidR="004F06A2" w:rsidRDefault="00137B4B" w:rsidP="004F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9" w:name="_Hlk101453547"/>
      <w:bookmarkStart w:id="10" w:name="_Hlk101436345"/>
      <w:bookmarkStart w:id="11" w:name="_Hlk102116726"/>
      <w:r>
        <w:rPr>
          <w:rFonts w:ascii="PT Astra Serif" w:hAnsi="PT Astra Serif" w:cs="PT Astra Serif"/>
          <w:sz w:val="28"/>
          <w:szCs w:val="28"/>
        </w:rPr>
        <w:t>в целях</w:t>
      </w:r>
      <w:r w:rsidR="00B858B3" w:rsidRPr="00B858B3">
        <w:rPr>
          <w:rFonts w:ascii="PT Astra Serif" w:hAnsi="PT Astra Serif" w:cs="PT Astra Serif"/>
          <w:sz w:val="28"/>
          <w:szCs w:val="28"/>
        </w:rPr>
        <w:t xml:space="preserve"> </w:t>
      </w:r>
      <w:bookmarkEnd w:id="11"/>
      <w:r w:rsidRPr="00B858B3">
        <w:rPr>
          <w:rFonts w:ascii="PT Astra Serif" w:hAnsi="PT Astra Serif" w:cs="PT Astra Serif"/>
          <w:sz w:val="28"/>
          <w:szCs w:val="28"/>
        </w:rPr>
        <w:t>осуществления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B858B3" w:rsidRPr="00B858B3">
        <w:rPr>
          <w:rFonts w:ascii="PT Astra Serif" w:hAnsi="PT Astra Serif" w:cs="PT Astra Serif"/>
          <w:sz w:val="28"/>
          <w:szCs w:val="28"/>
        </w:rPr>
        <w:t>деятельности по комплексному развитию</w:t>
      </w:r>
      <w:bookmarkEnd w:id="7"/>
      <w:r>
        <w:rPr>
          <w:rFonts w:ascii="PT Astra Serif" w:hAnsi="PT Astra Serif" w:cs="PT Astra Serif"/>
          <w:sz w:val="28"/>
          <w:szCs w:val="28"/>
        </w:rPr>
        <w:t xml:space="preserve"> территории</w:t>
      </w:r>
      <w:r w:rsidR="009203F5">
        <w:rPr>
          <w:rFonts w:ascii="PT Astra Serif" w:hAnsi="PT Astra Serif" w:cs="PT Astra Serif"/>
          <w:sz w:val="28"/>
          <w:szCs w:val="28"/>
        </w:rPr>
        <w:t>;</w:t>
      </w:r>
    </w:p>
    <w:p w14:paraId="66779C40" w14:textId="67A377F0" w:rsidR="004F06A2" w:rsidRDefault="00137B4B" w:rsidP="004F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2" w:name="_Hlk100677104"/>
      <w:bookmarkStart w:id="13" w:name="_Hlk102129536"/>
      <w:bookmarkStart w:id="14" w:name="_Hlk102116978"/>
      <w:bookmarkEnd w:id="10"/>
      <w:r>
        <w:rPr>
          <w:rFonts w:ascii="PT Astra Serif" w:hAnsi="PT Astra Serif" w:cs="PT Astra Serif"/>
          <w:sz w:val="28"/>
          <w:szCs w:val="28"/>
        </w:rPr>
        <w:t>в целях</w:t>
      </w:r>
      <w:r w:rsidR="001773F2" w:rsidRPr="001773F2">
        <w:rPr>
          <w:rFonts w:ascii="PT Astra Serif" w:hAnsi="PT Astra Serif" w:cs="PT Astra Serif"/>
          <w:sz w:val="28"/>
          <w:szCs w:val="28"/>
        </w:rPr>
        <w:t xml:space="preserve"> </w:t>
      </w:r>
      <w:r w:rsidR="004F06A2" w:rsidRPr="004F06A2">
        <w:rPr>
          <w:rFonts w:ascii="PT Astra Serif" w:hAnsi="PT Astra Serif" w:cs="PT Astra Serif"/>
          <w:sz w:val="28"/>
          <w:szCs w:val="28"/>
        </w:rPr>
        <w:t>реализаци</w:t>
      </w:r>
      <w:bookmarkEnd w:id="14"/>
      <w:r>
        <w:rPr>
          <w:rFonts w:ascii="PT Astra Serif" w:hAnsi="PT Astra Serif" w:cs="PT Astra Serif"/>
          <w:sz w:val="28"/>
          <w:szCs w:val="28"/>
        </w:rPr>
        <w:t>и</w:t>
      </w:r>
      <w:r w:rsidR="004F06A2" w:rsidRPr="004F06A2">
        <w:rPr>
          <w:rFonts w:ascii="PT Astra Serif" w:hAnsi="PT Astra Serif" w:cs="PT Astra Serif"/>
          <w:sz w:val="28"/>
          <w:szCs w:val="28"/>
        </w:rPr>
        <w:t xml:space="preserve"> </w:t>
      </w:r>
      <w:r w:rsidR="001773F2" w:rsidRPr="001773F2">
        <w:rPr>
          <w:rFonts w:ascii="PT Astra Serif" w:hAnsi="PT Astra Serif" w:cs="PT Astra Serif"/>
          <w:sz w:val="28"/>
          <w:szCs w:val="28"/>
        </w:rPr>
        <w:t>специальног</w:t>
      </w:r>
      <w:r>
        <w:rPr>
          <w:rFonts w:ascii="PT Astra Serif" w:hAnsi="PT Astra Serif" w:cs="PT Astra Serif"/>
          <w:sz w:val="28"/>
          <w:szCs w:val="28"/>
        </w:rPr>
        <w:t>о</w:t>
      </w:r>
      <w:r w:rsidR="001773F2" w:rsidRPr="001773F2">
        <w:rPr>
          <w:rFonts w:ascii="PT Astra Serif" w:hAnsi="PT Astra Serif" w:cs="PT Astra Serif"/>
          <w:sz w:val="28"/>
          <w:szCs w:val="28"/>
        </w:rPr>
        <w:t xml:space="preserve"> проекта</w:t>
      </w:r>
      <w:r w:rsidR="004F06A2" w:rsidRPr="004F06A2">
        <w:rPr>
          <w:rFonts w:ascii="PT Astra Serif" w:hAnsi="PT Astra Serif" w:cs="PT Astra Serif"/>
          <w:sz w:val="28"/>
          <w:szCs w:val="28"/>
        </w:rPr>
        <w:t xml:space="preserve"> строительства</w:t>
      </w:r>
      <w:bookmarkEnd w:id="12"/>
      <w:r w:rsidR="00181541">
        <w:rPr>
          <w:rFonts w:ascii="PT Astra Serif" w:hAnsi="PT Astra Serif" w:cs="PT Astra Serif"/>
          <w:sz w:val="28"/>
          <w:szCs w:val="28"/>
        </w:rPr>
        <w:t xml:space="preserve"> </w:t>
      </w:r>
      <w:r w:rsidR="001773F2">
        <w:rPr>
          <w:rFonts w:ascii="PT Astra Serif" w:hAnsi="PT Astra Serif" w:cs="PT Astra Serif"/>
          <w:sz w:val="28"/>
          <w:szCs w:val="28"/>
        </w:rPr>
        <w:t>в соответствии с</w:t>
      </w:r>
      <w:r w:rsidR="004F06A2" w:rsidRPr="004F06A2">
        <w:rPr>
          <w:rFonts w:ascii="PT Astra Serif" w:hAnsi="PT Astra Serif" w:cs="PT Astra Serif"/>
          <w:sz w:val="28"/>
          <w:szCs w:val="28"/>
        </w:rPr>
        <w:t xml:space="preserve"> Законом Ульяновской области от 22.09.2017 года № 100-ЗО «О некоторых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домов»</w:t>
      </w:r>
      <w:r w:rsidR="001773F2">
        <w:rPr>
          <w:rFonts w:ascii="PT Astra Serif" w:hAnsi="PT Astra Serif" w:cs="PT Astra Serif"/>
          <w:sz w:val="28"/>
          <w:szCs w:val="28"/>
        </w:rPr>
        <w:t>;</w:t>
      </w:r>
    </w:p>
    <w:p w14:paraId="4B951176" w14:textId="487F906C" w:rsidR="00AC4912" w:rsidRDefault="000C3C60" w:rsidP="000C3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 w:rsidR="00137B4B">
        <w:rPr>
          <w:rFonts w:ascii="PT Astra Serif" w:hAnsi="PT Astra Serif" w:cs="PT Astra Serif"/>
          <w:sz w:val="28"/>
          <w:szCs w:val="28"/>
        </w:rPr>
        <w:t>в целях</w:t>
      </w:r>
      <w:r w:rsidR="00370BBC" w:rsidRPr="00370BBC">
        <w:rPr>
          <w:rFonts w:ascii="PT Astra Serif" w:hAnsi="PT Astra Serif" w:cs="PT Astra Serif"/>
          <w:sz w:val="28"/>
          <w:szCs w:val="28"/>
        </w:rPr>
        <w:t xml:space="preserve"> реализаци</w:t>
      </w:r>
      <w:r w:rsidR="00137B4B">
        <w:rPr>
          <w:rFonts w:ascii="PT Astra Serif" w:hAnsi="PT Astra Serif" w:cs="PT Astra Serif"/>
          <w:sz w:val="28"/>
          <w:szCs w:val="28"/>
        </w:rPr>
        <w:t>и</w:t>
      </w:r>
      <w:r w:rsidR="00370BBC" w:rsidRPr="00370BBC">
        <w:rPr>
          <w:rFonts w:ascii="PT Astra Serif" w:hAnsi="PT Astra Serif" w:cs="PT Astra Serif"/>
          <w:sz w:val="28"/>
          <w:szCs w:val="28"/>
        </w:rPr>
        <w:t xml:space="preserve"> </w:t>
      </w:r>
      <w:r w:rsidR="005838FE" w:rsidRPr="005838FE">
        <w:rPr>
          <w:rFonts w:ascii="PT Astra Serif" w:hAnsi="PT Astra Serif" w:cs="PT Astra Serif"/>
          <w:sz w:val="28"/>
          <w:szCs w:val="28"/>
        </w:rPr>
        <w:t>проект</w:t>
      </w:r>
      <w:r>
        <w:rPr>
          <w:rFonts w:ascii="PT Astra Serif" w:hAnsi="PT Astra Serif" w:cs="PT Astra Serif"/>
          <w:sz w:val="28"/>
          <w:szCs w:val="28"/>
        </w:rPr>
        <w:t>а</w:t>
      </w:r>
      <w:r w:rsidR="005838FE" w:rsidRPr="005838FE">
        <w:rPr>
          <w:rFonts w:ascii="PT Astra Serif" w:hAnsi="PT Astra Serif" w:cs="PT Astra Serif"/>
          <w:sz w:val="28"/>
          <w:szCs w:val="28"/>
        </w:rPr>
        <w:t xml:space="preserve"> строительства объект</w:t>
      </w:r>
      <w:r w:rsidR="005838FE">
        <w:rPr>
          <w:rFonts w:ascii="PT Astra Serif" w:hAnsi="PT Astra Serif" w:cs="PT Astra Serif"/>
          <w:sz w:val="28"/>
          <w:szCs w:val="28"/>
        </w:rPr>
        <w:t>а</w:t>
      </w:r>
      <w:r w:rsidR="005838FE" w:rsidRPr="005838FE">
        <w:rPr>
          <w:rFonts w:ascii="PT Astra Serif" w:hAnsi="PT Astra Serif" w:cs="PT Astra Serif"/>
          <w:sz w:val="28"/>
          <w:szCs w:val="28"/>
        </w:rPr>
        <w:t xml:space="preserve"> заправки транспортных средств природным газом </w:t>
      </w:r>
      <w:r w:rsidR="00370BBC">
        <w:rPr>
          <w:rFonts w:ascii="PT Astra Serif" w:hAnsi="PT Astra Serif" w:cs="PT Astra Serif"/>
          <w:sz w:val="28"/>
          <w:szCs w:val="28"/>
        </w:rPr>
        <w:t xml:space="preserve">в </w:t>
      </w:r>
      <w:r w:rsidR="00554183">
        <w:rPr>
          <w:rFonts w:ascii="PT Astra Serif" w:hAnsi="PT Astra Serif" w:cs="PT Astra Serif"/>
          <w:sz w:val="28"/>
          <w:szCs w:val="28"/>
        </w:rPr>
        <w:t xml:space="preserve">соответствии с </w:t>
      </w:r>
      <w:r w:rsidR="005838FE" w:rsidRPr="005838FE">
        <w:rPr>
          <w:rFonts w:ascii="PT Astra Serif" w:hAnsi="PT Astra Serif" w:cs="PT Astra Serif"/>
          <w:sz w:val="28"/>
          <w:szCs w:val="28"/>
        </w:rPr>
        <w:t>Законом Ульяновской области от 22</w:t>
      </w:r>
      <w:r w:rsidR="006C1FAE">
        <w:rPr>
          <w:rFonts w:ascii="PT Astra Serif" w:hAnsi="PT Astra Serif" w:cs="PT Astra Serif"/>
          <w:sz w:val="28"/>
          <w:szCs w:val="28"/>
        </w:rPr>
        <w:t>.11.</w:t>
      </w:r>
      <w:r w:rsidR="005838FE" w:rsidRPr="005838FE">
        <w:rPr>
          <w:rFonts w:ascii="PT Astra Serif" w:hAnsi="PT Astra Serif" w:cs="PT Astra Serif"/>
          <w:sz w:val="28"/>
          <w:szCs w:val="28"/>
        </w:rPr>
        <w:t xml:space="preserve">2021 </w:t>
      </w:r>
      <w:r w:rsidR="0017686F">
        <w:rPr>
          <w:rFonts w:ascii="PT Astra Serif" w:hAnsi="PT Astra Serif" w:cs="PT Astra Serif"/>
          <w:sz w:val="28"/>
          <w:szCs w:val="28"/>
        </w:rPr>
        <w:t>№</w:t>
      </w:r>
      <w:r w:rsidR="005838FE" w:rsidRPr="005838FE">
        <w:rPr>
          <w:rFonts w:ascii="PT Astra Serif" w:hAnsi="PT Astra Serif" w:cs="PT Astra Serif"/>
          <w:sz w:val="28"/>
          <w:szCs w:val="28"/>
        </w:rPr>
        <w:t xml:space="preserve"> 126-ЗО </w:t>
      </w:r>
      <w:r w:rsidR="0017686F">
        <w:rPr>
          <w:rFonts w:ascii="PT Astra Serif" w:hAnsi="PT Astra Serif" w:cs="PT Astra Serif"/>
          <w:sz w:val="28"/>
          <w:szCs w:val="28"/>
        </w:rPr>
        <w:t>«</w:t>
      </w:r>
      <w:r w:rsidR="005838FE" w:rsidRPr="005838FE">
        <w:rPr>
          <w:rFonts w:ascii="PT Astra Serif" w:hAnsi="PT Astra Serif" w:cs="PT Astra Serif"/>
          <w:sz w:val="28"/>
          <w:szCs w:val="28"/>
        </w:rPr>
        <w:t xml:space="preserve">О некоторых мерах, </w:t>
      </w:r>
      <w:r w:rsidR="005838FE" w:rsidRPr="005838FE">
        <w:rPr>
          <w:rFonts w:ascii="PT Astra Serif" w:hAnsi="PT Astra Serif" w:cs="PT Astra Serif"/>
          <w:sz w:val="28"/>
          <w:szCs w:val="28"/>
        </w:rPr>
        <w:lastRenderedPageBreak/>
        <w:t>способствующих расширению масштабов строительства на территории Ульяновской области объектов заправки транспортных средств природным газом</w:t>
      </w:r>
      <w:r w:rsidR="0017686F">
        <w:rPr>
          <w:rFonts w:ascii="PT Astra Serif" w:hAnsi="PT Astra Serif" w:cs="PT Astra Serif"/>
          <w:sz w:val="28"/>
          <w:szCs w:val="28"/>
        </w:rPr>
        <w:t>»</w:t>
      </w:r>
      <w:bookmarkEnd w:id="13"/>
      <w:r w:rsidR="00181541">
        <w:rPr>
          <w:rFonts w:ascii="PT Astra Serif" w:hAnsi="PT Astra Serif" w:cs="PT Astra Serif"/>
          <w:sz w:val="28"/>
          <w:szCs w:val="28"/>
        </w:rPr>
        <w:t>;</w:t>
      </w:r>
    </w:p>
    <w:bookmarkEnd w:id="8"/>
    <w:bookmarkEnd w:id="9"/>
    <w:p w14:paraId="15E1EE0F" w14:textId="327CA82C" w:rsidR="009203F5" w:rsidRPr="009203F5" w:rsidRDefault="006C1FAE" w:rsidP="0092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9203F5" w:rsidRPr="009203F5">
        <w:rPr>
          <w:rFonts w:ascii="PT Astra Serif" w:hAnsi="PT Astra Serif" w:cs="PT Astra Serif"/>
          <w:sz w:val="28"/>
          <w:szCs w:val="28"/>
        </w:rPr>
        <w:t>) реализации результатов устранения противоречий в сведениях государственных реестров;</w:t>
      </w:r>
    </w:p>
    <w:p w14:paraId="17767EBB" w14:textId="583AE1B4" w:rsidR="009203F5" w:rsidRPr="009203F5" w:rsidRDefault="006C1FAE" w:rsidP="0092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9203F5" w:rsidRPr="009203F5">
        <w:rPr>
          <w:rFonts w:ascii="PT Astra Serif" w:hAnsi="PT Astra Serif" w:cs="PT Astra Serif"/>
          <w:sz w:val="28"/>
          <w:szCs w:val="28"/>
        </w:rPr>
        <w:t xml:space="preserve">) уточнение границ населённых пунктов, необходимость которых выявлена при внесении сведений в </w:t>
      </w:r>
      <w:bookmarkStart w:id="15" w:name="_Hlk101437184"/>
      <w:r w:rsidR="009203F5" w:rsidRPr="009203F5">
        <w:rPr>
          <w:rFonts w:ascii="PT Astra Serif" w:hAnsi="PT Astra Serif" w:cs="PT Astra Serif"/>
          <w:sz w:val="28"/>
          <w:szCs w:val="28"/>
        </w:rPr>
        <w:t>Е</w:t>
      </w:r>
      <w:r w:rsidR="009203F5">
        <w:rPr>
          <w:rFonts w:ascii="PT Astra Serif" w:hAnsi="PT Astra Serif" w:cs="PT Astra Serif"/>
          <w:sz w:val="28"/>
          <w:szCs w:val="28"/>
        </w:rPr>
        <w:t xml:space="preserve">диный государственный реестр </w:t>
      </w:r>
      <w:r w:rsidR="00B765E0">
        <w:rPr>
          <w:rFonts w:ascii="PT Astra Serif" w:hAnsi="PT Astra Serif" w:cs="PT Astra Serif"/>
          <w:sz w:val="28"/>
          <w:szCs w:val="28"/>
        </w:rPr>
        <w:t>недвижимости</w:t>
      </w:r>
      <w:r w:rsidR="009203F5">
        <w:rPr>
          <w:rFonts w:ascii="PT Astra Serif" w:hAnsi="PT Astra Serif" w:cs="PT Astra Serif"/>
          <w:sz w:val="28"/>
          <w:szCs w:val="28"/>
        </w:rPr>
        <w:t>;</w:t>
      </w:r>
    </w:p>
    <w:bookmarkEnd w:id="15"/>
    <w:p w14:paraId="7916BEBD" w14:textId="16D1A335" w:rsidR="002F7D3D" w:rsidRDefault="006C1FAE" w:rsidP="0092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9203F5" w:rsidRPr="009203F5">
        <w:rPr>
          <w:rFonts w:ascii="PT Astra Serif" w:hAnsi="PT Astra Serif" w:cs="PT Astra Serif"/>
          <w:sz w:val="28"/>
          <w:szCs w:val="28"/>
        </w:rPr>
        <w:t>) исполнени</w:t>
      </w:r>
      <w:r>
        <w:rPr>
          <w:rFonts w:ascii="PT Astra Serif" w:hAnsi="PT Astra Serif" w:cs="PT Astra Serif"/>
          <w:sz w:val="28"/>
          <w:szCs w:val="28"/>
        </w:rPr>
        <w:t>я</w:t>
      </w:r>
      <w:r w:rsidR="009203F5" w:rsidRPr="009203F5">
        <w:rPr>
          <w:rFonts w:ascii="PT Astra Serif" w:hAnsi="PT Astra Serif" w:cs="PT Astra Serif"/>
          <w:sz w:val="28"/>
          <w:szCs w:val="28"/>
        </w:rPr>
        <w:t xml:space="preserve"> судебного акта;</w:t>
      </w:r>
    </w:p>
    <w:p w14:paraId="12887CA3" w14:textId="3A1A1DB8" w:rsidR="001863F9" w:rsidRDefault="006C1FAE" w:rsidP="0092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1863F9">
        <w:rPr>
          <w:rFonts w:ascii="PT Astra Serif" w:hAnsi="PT Astra Serif" w:cs="PT Astra Serif"/>
          <w:sz w:val="28"/>
          <w:szCs w:val="28"/>
        </w:rPr>
        <w:t>)</w:t>
      </w:r>
      <w:r w:rsidR="001863F9" w:rsidRPr="001863F9">
        <w:t xml:space="preserve"> </w:t>
      </w:r>
      <w:bookmarkStart w:id="16" w:name="_Hlk101787789"/>
      <w:r w:rsidR="001863F9" w:rsidRPr="001863F9">
        <w:rPr>
          <w:rFonts w:ascii="PT Astra Serif" w:hAnsi="PT Astra Serif" w:cs="PT Astra Serif"/>
          <w:sz w:val="28"/>
          <w:szCs w:val="28"/>
        </w:rPr>
        <w:t xml:space="preserve">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решением </w:t>
      </w:r>
      <w:r w:rsidR="005D2216" w:rsidRPr="005D2216">
        <w:rPr>
          <w:rFonts w:ascii="PT Astra Serif" w:hAnsi="PT Astra Serif" w:cs="PT Astra Serif"/>
          <w:sz w:val="28"/>
          <w:szCs w:val="28"/>
        </w:rPr>
        <w:t>исполнительн</w:t>
      </w:r>
      <w:r w:rsidR="005D2216">
        <w:rPr>
          <w:rFonts w:ascii="PT Astra Serif" w:hAnsi="PT Astra Serif" w:cs="PT Astra Serif"/>
          <w:sz w:val="28"/>
          <w:szCs w:val="28"/>
        </w:rPr>
        <w:t>ого</w:t>
      </w:r>
      <w:r w:rsidR="005D2216" w:rsidRPr="005D2216">
        <w:rPr>
          <w:rFonts w:ascii="PT Astra Serif" w:hAnsi="PT Astra Serif" w:cs="PT Astra Serif"/>
          <w:sz w:val="28"/>
          <w:szCs w:val="28"/>
        </w:rPr>
        <w:t xml:space="preserve"> орган</w:t>
      </w:r>
      <w:r w:rsidR="005D2216">
        <w:rPr>
          <w:rFonts w:ascii="PT Astra Serif" w:hAnsi="PT Astra Serif" w:cs="PT Astra Serif"/>
          <w:sz w:val="28"/>
          <w:szCs w:val="28"/>
        </w:rPr>
        <w:t>а</w:t>
      </w:r>
      <w:r w:rsidR="005D2216" w:rsidRPr="005D2216">
        <w:rPr>
          <w:rFonts w:ascii="PT Astra Serif" w:hAnsi="PT Astra Serif" w:cs="PT Astra Serif"/>
          <w:sz w:val="28"/>
          <w:szCs w:val="28"/>
        </w:rPr>
        <w:t xml:space="preserve"> государственной власти Ульяновской области</w:t>
      </w:r>
      <w:bookmarkEnd w:id="16"/>
      <w:r w:rsidR="00C65C58">
        <w:rPr>
          <w:rFonts w:ascii="PT Astra Serif" w:hAnsi="PT Astra Serif" w:cs="PT Astra Serif"/>
          <w:sz w:val="28"/>
          <w:szCs w:val="28"/>
        </w:rPr>
        <w:t>;</w:t>
      </w:r>
    </w:p>
    <w:p w14:paraId="5319D928" w14:textId="4B60A44D" w:rsidR="0046592C" w:rsidRDefault="006C1FAE" w:rsidP="0092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7" w:name="_Hlk101884264"/>
      <w:r>
        <w:rPr>
          <w:rFonts w:ascii="PT Astra Serif" w:hAnsi="PT Astra Serif" w:cs="PT Astra Serif"/>
          <w:sz w:val="28"/>
          <w:szCs w:val="28"/>
        </w:rPr>
        <w:t>ж</w:t>
      </w:r>
      <w:r w:rsidR="0046592C">
        <w:rPr>
          <w:rFonts w:ascii="PT Astra Serif" w:hAnsi="PT Astra Serif" w:cs="PT Astra Serif"/>
          <w:sz w:val="28"/>
          <w:szCs w:val="28"/>
        </w:rPr>
        <w:t xml:space="preserve">) образования </w:t>
      </w:r>
      <w:r w:rsidR="0046592C" w:rsidRPr="0046592C">
        <w:rPr>
          <w:rFonts w:ascii="PT Astra Serif" w:hAnsi="PT Astra Serif" w:cs="PT Astra Serif"/>
          <w:sz w:val="28"/>
          <w:szCs w:val="28"/>
        </w:rPr>
        <w:t>земельн</w:t>
      </w:r>
      <w:r w:rsidR="0046592C">
        <w:rPr>
          <w:rFonts w:ascii="PT Astra Serif" w:hAnsi="PT Astra Serif" w:cs="PT Astra Serif"/>
          <w:sz w:val="28"/>
          <w:szCs w:val="28"/>
        </w:rPr>
        <w:t>ых</w:t>
      </w:r>
      <w:r w:rsidR="0046592C" w:rsidRPr="0046592C">
        <w:rPr>
          <w:rFonts w:ascii="PT Astra Serif" w:hAnsi="PT Astra Serif" w:cs="PT Astra Serif"/>
          <w:sz w:val="28"/>
          <w:szCs w:val="28"/>
        </w:rPr>
        <w:t xml:space="preserve"> участк</w:t>
      </w:r>
      <w:r w:rsidR="0046592C">
        <w:rPr>
          <w:rFonts w:ascii="PT Astra Serif" w:hAnsi="PT Astra Serif" w:cs="PT Astra Serif"/>
          <w:sz w:val="28"/>
          <w:szCs w:val="28"/>
        </w:rPr>
        <w:t>ов</w:t>
      </w:r>
      <w:r>
        <w:rPr>
          <w:rFonts w:ascii="PT Astra Serif" w:hAnsi="PT Astra Serif" w:cs="PT Astra Serif"/>
          <w:sz w:val="28"/>
          <w:szCs w:val="28"/>
        </w:rPr>
        <w:t>,</w:t>
      </w:r>
      <w:r w:rsidR="0046592C">
        <w:rPr>
          <w:rFonts w:ascii="PT Astra Serif" w:hAnsi="PT Astra Serif" w:cs="PT Astra Serif"/>
          <w:sz w:val="28"/>
          <w:szCs w:val="28"/>
        </w:rPr>
        <w:t xml:space="preserve"> </w:t>
      </w:r>
      <w:r w:rsidR="0046592C" w:rsidRPr="0046592C">
        <w:rPr>
          <w:rFonts w:ascii="PT Astra Serif" w:hAnsi="PT Astra Serif" w:cs="PT Astra Serif"/>
          <w:sz w:val="28"/>
          <w:szCs w:val="28"/>
        </w:rPr>
        <w:t>планир</w:t>
      </w:r>
      <w:r w:rsidR="0046592C">
        <w:rPr>
          <w:rFonts w:ascii="PT Astra Serif" w:hAnsi="PT Astra Serif" w:cs="PT Astra Serif"/>
          <w:sz w:val="28"/>
          <w:szCs w:val="28"/>
        </w:rPr>
        <w:t xml:space="preserve">уемых </w:t>
      </w:r>
      <w:r w:rsidR="0046592C" w:rsidRPr="0046592C">
        <w:rPr>
          <w:rFonts w:ascii="PT Astra Serif" w:hAnsi="PT Astra Serif" w:cs="PT Astra Serif"/>
          <w:sz w:val="28"/>
          <w:szCs w:val="28"/>
        </w:rPr>
        <w:t>для дальнейшего предоставления гражданам, соответствующим требованиям, установленным пунктом 1 части 1 и пунктом 1 части 1</w:t>
      </w:r>
      <w:r w:rsidR="0046592C" w:rsidRPr="006C1FAE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6592C" w:rsidRPr="0046592C">
        <w:rPr>
          <w:rFonts w:ascii="PT Astra Serif" w:hAnsi="PT Astra Serif" w:cs="PT Astra Serif"/>
          <w:sz w:val="28"/>
          <w:szCs w:val="28"/>
        </w:rPr>
        <w:t xml:space="preserve"> статьи 13</w:t>
      </w:r>
      <w:r w:rsidR="0046592C" w:rsidRPr="006C1FAE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46592C" w:rsidRPr="0046592C">
        <w:rPr>
          <w:rFonts w:ascii="PT Astra Serif" w:hAnsi="PT Astra Serif" w:cs="PT Astra Serif"/>
          <w:sz w:val="28"/>
          <w:szCs w:val="28"/>
        </w:rPr>
        <w:t xml:space="preserve"> Закона Ульяновской области от 17.11.2003 № 059-ЗО «О регулировании земельных отношений </w:t>
      </w:r>
      <w:r w:rsidR="002C77B5">
        <w:rPr>
          <w:rFonts w:ascii="PT Astra Serif" w:hAnsi="PT Astra Serif" w:cs="PT Astra Serif"/>
          <w:sz w:val="28"/>
          <w:szCs w:val="28"/>
        </w:rPr>
        <w:br/>
      </w:r>
      <w:r w:rsidR="0046592C" w:rsidRPr="0046592C">
        <w:rPr>
          <w:rFonts w:ascii="PT Astra Serif" w:hAnsi="PT Astra Serif" w:cs="PT Astra Serif"/>
          <w:sz w:val="28"/>
          <w:szCs w:val="28"/>
        </w:rPr>
        <w:t>в Ульяновской области» (далее - Закон № 059-ЗО), и состоящим</w:t>
      </w:r>
      <w:r w:rsidR="00704463">
        <w:rPr>
          <w:rFonts w:ascii="PT Astra Serif" w:hAnsi="PT Astra Serif" w:cs="PT Astra Serif"/>
          <w:sz w:val="28"/>
          <w:szCs w:val="28"/>
        </w:rPr>
        <w:br/>
      </w:r>
      <w:r w:rsidR="0046592C" w:rsidRPr="0046592C">
        <w:rPr>
          <w:rFonts w:ascii="PT Astra Serif" w:hAnsi="PT Astra Serif" w:cs="PT Astra Serif"/>
          <w:sz w:val="28"/>
          <w:szCs w:val="28"/>
        </w:rPr>
        <w:t>в соответствии со статьей 13</w:t>
      </w:r>
      <w:r w:rsidR="0046592C" w:rsidRPr="00107FEA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="0046592C" w:rsidRPr="0046592C">
        <w:rPr>
          <w:rFonts w:ascii="PT Astra Serif" w:hAnsi="PT Astra Serif" w:cs="PT Astra Serif"/>
          <w:sz w:val="28"/>
          <w:szCs w:val="28"/>
        </w:rPr>
        <w:t xml:space="preserve"> Закона </w:t>
      </w:r>
      <w:r>
        <w:rPr>
          <w:rFonts w:ascii="PT Astra Serif" w:hAnsi="PT Astra Serif" w:cs="PT Astra Serif"/>
          <w:sz w:val="28"/>
          <w:szCs w:val="28"/>
        </w:rPr>
        <w:t>№ 059-</w:t>
      </w:r>
      <w:r w:rsidR="00704463">
        <w:rPr>
          <w:rFonts w:ascii="PT Astra Serif" w:hAnsi="PT Astra Serif" w:cs="PT Astra Serif"/>
          <w:sz w:val="28"/>
          <w:szCs w:val="28"/>
        </w:rPr>
        <w:t xml:space="preserve">ЗО </w:t>
      </w:r>
      <w:r w:rsidR="0046592C" w:rsidRPr="0046592C">
        <w:rPr>
          <w:rFonts w:ascii="PT Astra Serif" w:hAnsi="PT Astra Serif" w:cs="PT Astra Serif"/>
          <w:sz w:val="28"/>
          <w:szCs w:val="28"/>
        </w:rPr>
        <w:t>на уч</w:t>
      </w:r>
      <w:r w:rsidR="00704463">
        <w:rPr>
          <w:rFonts w:ascii="PT Astra Serif" w:hAnsi="PT Astra Serif" w:cs="PT Astra Serif"/>
          <w:sz w:val="28"/>
          <w:szCs w:val="28"/>
        </w:rPr>
        <w:t>ё</w:t>
      </w:r>
      <w:r w:rsidR="0046592C" w:rsidRPr="0046592C">
        <w:rPr>
          <w:rFonts w:ascii="PT Astra Serif" w:hAnsi="PT Astra Serif" w:cs="PT Astra Serif"/>
          <w:sz w:val="28"/>
          <w:szCs w:val="28"/>
        </w:rPr>
        <w:t>те в качестве лиц, имеющих право на получение земельных участков в собственность бесплатно</w:t>
      </w:r>
      <w:r w:rsidR="00704463">
        <w:rPr>
          <w:rFonts w:ascii="PT Astra Serif" w:hAnsi="PT Astra Serif" w:cs="PT Astra Serif"/>
          <w:sz w:val="28"/>
          <w:szCs w:val="28"/>
        </w:rPr>
        <w:t>;</w:t>
      </w:r>
    </w:p>
    <w:bookmarkEnd w:id="17"/>
    <w:p w14:paraId="25AEDFAE" w14:textId="4D25A768" w:rsidR="002F7D3D" w:rsidRDefault="00B765E0" w:rsidP="001F7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704463">
        <w:rPr>
          <w:rFonts w:ascii="PT Astra Serif" w:hAnsi="PT Astra Serif" w:cs="PT Astra Serif"/>
          <w:sz w:val="28"/>
          <w:szCs w:val="28"/>
        </w:rPr>
        <w:t>)</w:t>
      </w:r>
      <w:r w:rsidR="001F7843">
        <w:rPr>
          <w:rFonts w:ascii="PT Astra Serif" w:hAnsi="PT Astra Serif" w:cs="PT Astra Serif"/>
          <w:sz w:val="28"/>
          <w:szCs w:val="28"/>
        </w:rPr>
        <w:t xml:space="preserve"> </w:t>
      </w:r>
      <w:bookmarkStart w:id="18" w:name="_Hlk101455262"/>
      <w:bookmarkStart w:id="19" w:name="_Hlk101457831"/>
      <w:r w:rsidR="001F7843">
        <w:rPr>
          <w:rFonts w:ascii="PT Astra Serif" w:hAnsi="PT Astra Serif" w:cs="PT Astra Serif"/>
          <w:sz w:val="28"/>
          <w:szCs w:val="28"/>
        </w:rPr>
        <w:t xml:space="preserve">проектов правил землепользования и застройки </w:t>
      </w:r>
      <w:r w:rsidR="005C3FCA">
        <w:rPr>
          <w:rFonts w:ascii="PT Astra Serif" w:hAnsi="PT Astra Serif" w:cs="PT Astra Serif"/>
          <w:sz w:val="28"/>
          <w:szCs w:val="28"/>
        </w:rPr>
        <w:t>поселений</w:t>
      </w:r>
      <w:bookmarkEnd w:id="18"/>
      <w:r w:rsidR="008D3B4C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5C3FCA">
        <w:rPr>
          <w:rFonts w:ascii="PT Astra Serif" w:hAnsi="PT Astra Serif" w:cs="PT Astra Serif"/>
          <w:sz w:val="28"/>
          <w:szCs w:val="28"/>
        </w:rPr>
        <w:t xml:space="preserve">, </w:t>
      </w:r>
      <w:r w:rsidR="007D6C25" w:rsidRPr="007D6C25">
        <w:rPr>
          <w:rFonts w:ascii="PT Astra Serif" w:hAnsi="PT Astra Serif" w:cs="PT Astra Serif"/>
          <w:sz w:val="28"/>
          <w:szCs w:val="28"/>
        </w:rPr>
        <w:t xml:space="preserve">проектов правил землепользования и застройки </w:t>
      </w:r>
      <w:r w:rsidR="001F7843">
        <w:rPr>
          <w:rFonts w:ascii="PT Astra Serif" w:hAnsi="PT Astra Serif" w:cs="PT Astra Serif"/>
          <w:sz w:val="28"/>
          <w:szCs w:val="28"/>
        </w:rPr>
        <w:t>городских округов У</w:t>
      </w:r>
      <w:r w:rsidR="005C3FCA">
        <w:rPr>
          <w:rFonts w:ascii="PT Astra Serif" w:hAnsi="PT Astra Serif" w:cs="PT Astra Serif"/>
          <w:sz w:val="28"/>
          <w:szCs w:val="28"/>
        </w:rPr>
        <w:t>льяновской области</w:t>
      </w:r>
      <w:bookmarkEnd w:id="19"/>
      <w:r w:rsidR="005C3FCA">
        <w:rPr>
          <w:rFonts w:ascii="PT Astra Serif" w:hAnsi="PT Astra Serif" w:cs="PT Astra Serif"/>
          <w:sz w:val="28"/>
          <w:szCs w:val="28"/>
        </w:rPr>
        <w:t>, проектов</w:t>
      </w:r>
      <w:r w:rsidR="00704463">
        <w:rPr>
          <w:rFonts w:ascii="PT Astra Serif" w:hAnsi="PT Astra Serif" w:cs="PT Astra Serif"/>
          <w:sz w:val="28"/>
          <w:szCs w:val="28"/>
        </w:rPr>
        <w:t>,</w:t>
      </w:r>
      <w:r w:rsidR="005C3FCA">
        <w:rPr>
          <w:rFonts w:ascii="PT Astra Serif" w:hAnsi="PT Astra Serif" w:cs="PT Astra Serif"/>
          <w:sz w:val="28"/>
          <w:szCs w:val="28"/>
        </w:rPr>
        <w:t xml:space="preserve"> предусматривающих внесение изменений </w:t>
      </w:r>
      <w:r w:rsidR="005C3FCA" w:rsidRPr="005C3FCA">
        <w:rPr>
          <w:rFonts w:ascii="PT Astra Serif" w:hAnsi="PT Astra Serif" w:cs="PT Astra Serif"/>
          <w:sz w:val="28"/>
          <w:szCs w:val="28"/>
        </w:rPr>
        <w:t>в указанные документы</w:t>
      </w:r>
      <w:r w:rsidR="00704463">
        <w:rPr>
          <w:rFonts w:ascii="PT Astra Serif" w:hAnsi="PT Astra Serif" w:cs="PT Astra Serif"/>
          <w:sz w:val="28"/>
          <w:szCs w:val="28"/>
        </w:rPr>
        <w:t>,</w:t>
      </w:r>
      <w:r w:rsidR="005C3FCA" w:rsidRPr="005C3FCA">
        <w:rPr>
          <w:rFonts w:ascii="PT Astra Serif" w:hAnsi="PT Astra Serif" w:cs="PT Astra Serif"/>
          <w:sz w:val="28"/>
          <w:szCs w:val="28"/>
        </w:rPr>
        <w:t xml:space="preserve"> в следующих случаях:</w:t>
      </w:r>
    </w:p>
    <w:p w14:paraId="0BBF3E08" w14:textId="23D402B0" w:rsidR="00076089" w:rsidRPr="00076089" w:rsidRDefault="00704463" w:rsidP="00076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076089" w:rsidRPr="00076089">
        <w:rPr>
          <w:rFonts w:ascii="PT Astra Serif" w:hAnsi="PT Astra Serif" w:cs="PT Astra Serif"/>
          <w:sz w:val="28"/>
          <w:szCs w:val="28"/>
        </w:rPr>
        <w:t xml:space="preserve">) </w:t>
      </w:r>
      <w:r w:rsidR="00C07112">
        <w:rPr>
          <w:rFonts w:ascii="PT Astra Serif" w:hAnsi="PT Astra Serif" w:cs="PT Astra Serif"/>
          <w:sz w:val="28"/>
          <w:szCs w:val="28"/>
        </w:rPr>
        <w:t>изменения видов</w:t>
      </w:r>
      <w:r w:rsidR="00076089" w:rsidRPr="00076089">
        <w:rPr>
          <w:rFonts w:ascii="PT Astra Serif" w:hAnsi="PT Astra Serif" w:cs="PT Astra Serif"/>
          <w:sz w:val="28"/>
          <w:szCs w:val="28"/>
        </w:rPr>
        <w:t xml:space="preserve"> </w:t>
      </w:r>
      <w:r w:rsidR="00076089">
        <w:rPr>
          <w:rFonts w:ascii="PT Astra Serif" w:hAnsi="PT Astra Serif" w:cs="PT Astra Serif"/>
          <w:sz w:val="28"/>
          <w:szCs w:val="28"/>
        </w:rPr>
        <w:t>территориальных</w:t>
      </w:r>
      <w:r w:rsidR="00076089" w:rsidRPr="00076089">
        <w:rPr>
          <w:rFonts w:ascii="PT Astra Serif" w:hAnsi="PT Astra Serif" w:cs="PT Astra Serif"/>
          <w:sz w:val="28"/>
          <w:szCs w:val="28"/>
        </w:rPr>
        <w:t xml:space="preserve"> зон </w:t>
      </w:r>
      <w:r w:rsidR="00BA784C" w:rsidRPr="002C77B5">
        <w:rPr>
          <w:rFonts w:ascii="PT Astra Serif" w:hAnsi="PT Astra Serif" w:cs="PT Astra Serif"/>
          <w:sz w:val="28"/>
          <w:szCs w:val="28"/>
        </w:rPr>
        <w:t>для размещения объектов</w:t>
      </w:r>
      <w:r w:rsidR="00BA784C">
        <w:rPr>
          <w:rFonts w:ascii="PT Astra Serif" w:hAnsi="PT Astra Serif" w:cs="PT Astra Serif"/>
          <w:sz w:val="28"/>
          <w:szCs w:val="28"/>
        </w:rPr>
        <w:t xml:space="preserve"> </w:t>
      </w:r>
      <w:r w:rsidR="00076089" w:rsidRPr="00076089">
        <w:rPr>
          <w:rFonts w:ascii="PT Astra Serif" w:hAnsi="PT Astra Serif" w:cs="PT Astra Serif"/>
          <w:sz w:val="28"/>
          <w:szCs w:val="28"/>
        </w:rPr>
        <w:t>федерального значения, объектов регионального значения, объектов местного значения, относящихся к следующим областям:</w:t>
      </w:r>
    </w:p>
    <w:p w14:paraId="42BB761F" w14:textId="32AAD268" w:rsidR="00076089" w:rsidRPr="00076089" w:rsidRDefault="00076089" w:rsidP="00076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6089">
        <w:rPr>
          <w:rFonts w:ascii="PT Astra Serif" w:hAnsi="PT Astra Serif" w:cs="PT Astra Serif"/>
          <w:sz w:val="28"/>
          <w:szCs w:val="28"/>
        </w:rPr>
        <w:t>электро-, тепло-, газо- и водоснабжение населения, водоотведение;</w:t>
      </w:r>
    </w:p>
    <w:p w14:paraId="2CAF6C76" w14:textId="72939547" w:rsidR="00076089" w:rsidRPr="00076089" w:rsidRDefault="00076089" w:rsidP="00076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6089">
        <w:rPr>
          <w:rFonts w:ascii="PT Astra Serif" w:hAnsi="PT Astra Serif" w:cs="PT Astra Serif"/>
          <w:sz w:val="28"/>
          <w:szCs w:val="28"/>
        </w:rPr>
        <w:t>автомобильные дороги;</w:t>
      </w:r>
    </w:p>
    <w:p w14:paraId="2A09A3E0" w14:textId="4B9BE384" w:rsidR="00076089" w:rsidRPr="00076089" w:rsidRDefault="004B3AAC" w:rsidP="004B3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3AAC">
        <w:rPr>
          <w:rFonts w:ascii="PT Astra Serif" w:hAnsi="PT Astra Serif" w:cs="PT Astra Serif"/>
          <w:sz w:val="28"/>
          <w:szCs w:val="28"/>
        </w:rPr>
        <w:t>физическая культура и массовый спорт, образование, здравоохранение</w:t>
      </w:r>
      <w:r w:rsidR="00076089" w:rsidRPr="00076089">
        <w:rPr>
          <w:rFonts w:ascii="PT Astra Serif" w:hAnsi="PT Astra Serif" w:cs="PT Astra Serif"/>
          <w:sz w:val="28"/>
          <w:szCs w:val="28"/>
        </w:rPr>
        <w:t>;</w:t>
      </w:r>
    </w:p>
    <w:p w14:paraId="3490E62D" w14:textId="62E7D2EC" w:rsidR="00076089" w:rsidRDefault="00076089" w:rsidP="00076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6089">
        <w:rPr>
          <w:rFonts w:ascii="PT Astra Serif" w:hAnsi="PT Astra Serif" w:cs="PT Astra Serif"/>
          <w:sz w:val="28"/>
          <w:szCs w:val="28"/>
        </w:rPr>
        <w:t>обороны страны и безопасности государства.</w:t>
      </w:r>
    </w:p>
    <w:p w14:paraId="79FDF672" w14:textId="52863F16" w:rsidR="0043690E" w:rsidRPr="0043690E" w:rsidRDefault="00704463" w:rsidP="0043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0" w:name="_Hlk102129636"/>
      <w:r>
        <w:rPr>
          <w:rFonts w:ascii="PT Astra Serif" w:hAnsi="PT Astra Serif" w:cs="PT Astra Serif"/>
          <w:sz w:val="28"/>
          <w:szCs w:val="28"/>
        </w:rPr>
        <w:t>б</w:t>
      </w:r>
      <w:r w:rsidR="007D6C25">
        <w:rPr>
          <w:rFonts w:ascii="PT Astra Serif" w:hAnsi="PT Astra Serif" w:cs="PT Astra Serif"/>
          <w:sz w:val="28"/>
          <w:szCs w:val="28"/>
        </w:rPr>
        <w:t xml:space="preserve">) </w:t>
      </w:r>
      <w:r w:rsidR="00C07112">
        <w:rPr>
          <w:rFonts w:ascii="PT Astra Serif" w:hAnsi="PT Astra Serif" w:cs="PT Astra Serif"/>
          <w:sz w:val="28"/>
          <w:szCs w:val="28"/>
        </w:rPr>
        <w:t>изменения видов</w:t>
      </w:r>
      <w:r w:rsidR="007D6C25" w:rsidRPr="007D6C25">
        <w:rPr>
          <w:rFonts w:ascii="PT Astra Serif" w:hAnsi="PT Astra Serif" w:cs="PT Astra Serif"/>
          <w:sz w:val="28"/>
          <w:szCs w:val="28"/>
        </w:rPr>
        <w:t xml:space="preserve"> </w:t>
      </w:r>
      <w:r w:rsidR="007D6C25">
        <w:rPr>
          <w:rFonts w:ascii="PT Astra Serif" w:hAnsi="PT Astra Serif" w:cs="PT Astra Serif"/>
          <w:sz w:val="28"/>
          <w:szCs w:val="28"/>
        </w:rPr>
        <w:t xml:space="preserve">территориальных </w:t>
      </w:r>
      <w:r w:rsidR="007D6C25" w:rsidRPr="007D6C25">
        <w:rPr>
          <w:rFonts w:ascii="PT Astra Serif" w:hAnsi="PT Astra Serif" w:cs="PT Astra Serif"/>
          <w:sz w:val="28"/>
          <w:szCs w:val="28"/>
        </w:rPr>
        <w:t>зон</w:t>
      </w:r>
      <w:bookmarkEnd w:id="20"/>
      <w:r w:rsidR="0043690E" w:rsidRPr="0043690E">
        <w:rPr>
          <w:rFonts w:ascii="PT Astra Serif" w:hAnsi="PT Astra Serif" w:cs="PT Astra Serif"/>
          <w:sz w:val="28"/>
          <w:szCs w:val="28"/>
        </w:rPr>
        <w:t xml:space="preserve">: </w:t>
      </w:r>
    </w:p>
    <w:p w14:paraId="1459FF5A" w14:textId="77777777" w:rsidR="00C65C58" w:rsidRPr="00C65C58" w:rsidRDefault="00C65C58" w:rsidP="00C65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65C58">
        <w:rPr>
          <w:rFonts w:ascii="PT Astra Serif" w:hAnsi="PT Astra Serif" w:cs="PT Astra Serif"/>
          <w:sz w:val="28"/>
          <w:szCs w:val="28"/>
        </w:rPr>
        <w:t>в целях осуществления деятельности по комплексному развитию территории;</w:t>
      </w:r>
    </w:p>
    <w:p w14:paraId="5BA5E5E7" w14:textId="77777777" w:rsidR="00C65C58" w:rsidRPr="00C65C58" w:rsidRDefault="00C65C58" w:rsidP="00C65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65C58">
        <w:rPr>
          <w:rFonts w:ascii="PT Astra Serif" w:hAnsi="PT Astra Serif" w:cs="PT Astra Serif"/>
          <w:sz w:val="28"/>
          <w:szCs w:val="28"/>
        </w:rPr>
        <w:t>в целях реализации специального проекта строительства в соответствии с Законом Ульяновской области от 22.09.2017 года № 100-ЗО «О некоторых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домов»;</w:t>
      </w:r>
    </w:p>
    <w:p w14:paraId="3F3EBBDE" w14:textId="77777777" w:rsidR="00C65C58" w:rsidRDefault="00C65C58" w:rsidP="00C65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65C58">
        <w:rPr>
          <w:rFonts w:ascii="PT Astra Serif" w:hAnsi="PT Astra Serif" w:cs="PT Astra Serif"/>
          <w:sz w:val="28"/>
          <w:szCs w:val="28"/>
        </w:rPr>
        <w:t xml:space="preserve"> в целях реализации проекта строительства объекта заправки транспортных средств природным газом в соответствии с Законом </w:t>
      </w:r>
      <w:r w:rsidRPr="00C65C58">
        <w:rPr>
          <w:rFonts w:ascii="PT Astra Serif" w:hAnsi="PT Astra Serif" w:cs="PT Astra Serif"/>
          <w:sz w:val="28"/>
          <w:szCs w:val="28"/>
        </w:rPr>
        <w:lastRenderedPageBreak/>
        <w:t>Ульяновской области от 22.11.2021 № 126-ЗО «О некоторых мерах, способствующих расширению масштабов строительства на территории Ульяновской области объектов заправки транспортных средств природным газом»;</w:t>
      </w:r>
    </w:p>
    <w:p w14:paraId="4AE03BAE" w14:textId="032F0E28" w:rsidR="00F9174D" w:rsidRPr="00E926D8" w:rsidRDefault="00F9174D" w:rsidP="00C65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устранения </w:t>
      </w:r>
      <w:r w:rsidRPr="009A0C8A">
        <w:rPr>
          <w:rFonts w:ascii="PT Astra Serif" w:hAnsi="PT Astra Serif" w:cs="PT Astra Serif"/>
          <w:sz w:val="28"/>
          <w:szCs w:val="28"/>
        </w:rPr>
        <w:t>несоответствия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415455CE" w14:textId="5340C645" w:rsidR="0044156E" w:rsidRPr="008F1A1D" w:rsidRDefault="00F9174D" w:rsidP="00F9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44156E" w:rsidRPr="008F1A1D">
        <w:rPr>
          <w:rFonts w:ascii="PT Astra Serif" w:hAnsi="PT Astra Serif" w:cs="PT Astra Serif"/>
          <w:sz w:val="28"/>
          <w:szCs w:val="28"/>
        </w:rPr>
        <w:t>) реализации результатов устранения противоречий в сведениях государственных реестров;</w:t>
      </w:r>
    </w:p>
    <w:p w14:paraId="5B6CA776" w14:textId="3DEAAF37" w:rsidR="0044156E" w:rsidRPr="008F1A1D" w:rsidRDefault="00F9174D" w:rsidP="0044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44156E" w:rsidRPr="008F1A1D">
        <w:rPr>
          <w:rFonts w:ascii="PT Astra Serif" w:hAnsi="PT Astra Serif" w:cs="PT Astra Serif"/>
          <w:sz w:val="28"/>
          <w:szCs w:val="28"/>
        </w:rPr>
        <w:t>) уточнени</w:t>
      </w:r>
      <w:r w:rsidR="00076089">
        <w:rPr>
          <w:rFonts w:ascii="PT Astra Serif" w:hAnsi="PT Astra Serif" w:cs="PT Astra Serif"/>
          <w:sz w:val="28"/>
          <w:szCs w:val="28"/>
        </w:rPr>
        <w:t>я</w:t>
      </w:r>
      <w:r w:rsidR="0044156E" w:rsidRPr="008F1A1D">
        <w:rPr>
          <w:rFonts w:ascii="PT Astra Serif" w:hAnsi="PT Astra Serif" w:cs="PT Astra Serif"/>
          <w:sz w:val="28"/>
          <w:szCs w:val="28"/>
        </w:rPr>
        <w:t xml:space="preserve"> границ территориальных зон</w:t>
      </w:r>
      <w:r w:rsidR="006669D5">
        <w:rPr>
          <w:rFonts w:ascii="PT Astra Serif" w:hAnsi="PT Astra Serif" w:cs="PT Astra Serif"/>
          <w:sz w:val="28"/>
          <w:szCs w:val="28"/>
        </w:rPr>
        <w:t>,</w:t>
      </w:r>
      <w:r w:rsidR="0044156E" w:rsidRPr="008F1A1D">
        <w:rPr>
          <w:rFonts w:ascii="PT Astra Serif" w:hAnsi="PT Astra Serif" w:cs="PT Astra Serif"/>
          <w:sz w:val="28"/>
          <w:szCs w:val="28"/>
        </w:rPr>
        <w:t xml:space="preserve"> необходимость которых выявлена при внесении сведений в </w:t>
      </w:r>
      <w:r w:rsidR="009A0C8A" w:rsidRPr="009A0C8A">
        <w:rPr>
          <w:rFonts w:ascii="PT Astra Serif" w:hAnsi="PT Astra Serif" w:cs="PT Astra Serif"/>
          <w:sz w:val="28"/>
          <w:szCs w:val="28"/>
        </w:rPr>
        <w:t>Единый государственный реестр недвижимости</w:t>
      </w:r>
      <w:r w:rsidR="0044156E" w:rsidRPr="008F1A1D">
        <w:rPr>
          <w:rFonts w:ascii="PT Astra Serif" w:hAnsi="PT Astra Serif" w:cs="PT Astra Serif"/>
          <w:sz w:val="28"/>
          <w:szCs w:val="28"/>
        </w:rPr>
        <w:t>;</w:t>
      </w:r>
    </w:p>
    <w:p w14:paraId="4657CBE6" w14:textId="03F574A1" w:rsidR="00332948" w:rsidRDefault="00F9174D" w:rsidP="0044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44156E" w:rsidRPr="008F1A1D">
        <w:rPr>
          <w:rFonts w:ascii="PT Astra Serif" w:hAnsi="PT Astra Serif" w:cs="PT Astra Serif"/>
          <w:sz w:val="28"/>
          <w:szCs w:val="28"/>
        </w:rPr>
        <w:t>) исполнени</w:t>
      </w:r>
      <w:r w:rsidR="00076089">
        <w:rPr>
          <w:rFonts w:ascii="PT Astra Serif" w:hAnsi="PT Astra Serif" w:cs="PT Astra Serif"/>
          <w:sz w:val="28"/>
          <w:szCs w:val="28"/>
        </w:rPr>
        <w:t>я</w:t>
      </w:r>
      <w:r w:rsidR="0044156E" w:rsidRPr="008F1A1D">
        <w:rPr>
          <w:rFonts w:ascii="PT Astra Serif" w:hAnsi="PT Astra Serif" w:cs="PT Astra Serif"/>
          <w:sz w:val="28"/>
          <w:szCs w:val="28"/>
        </w:rPr>
        <w:t xml:space="preserve"> судебного акта;</w:t>
      </w:r>
    </w:p>
    <w:p w14:paraId="495E07DA" w14:textId="64BA1B5A" w:rsidR="005D2216" w:rsidRDefault="00F9174D" w:rsidP="005D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5D2216">
        <w:rPr>
          <w:rFonts w:ascii="PT Astra Serif" w:hAnsi="PT Astra Serif" w:cs="PT Astra Serif"/>
          <w:sz w:val="28"/>
          <w:szCs w:val="28"/>
        </w:rPr>
        <w:t xml:space="preserve">) </w:t>
      </w:r>
      <w:r w:rsidR="005D2216" w:rsidRPr="005D2216">
        <w:rPr>
          <w:rFonts w:ascii="PT Astra Serif" w:hAnsi="PT Astra Serif" w:cs="PT Astra Serif"/>
          <w:sz w:val="28"/>
          <w:szCs w:val="28"/>
        </w:rPr>
        <w:t>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решением исполнительного органа государственной власти Ульяновской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5B9CCE2A" w14:textId="7C34FFE1" w:rsidR="00107FEA" w:rsidRDefault="00F9174D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107FEA" w:rsidRPr="00107FEA">
        <w:rPr>
          <w:rFonts w:ascii="PT Astra Serif" w:hAnsi="PT Astra Serif" w:cs="PT Astra Serif"/>
          <w:sz w:val="28"/>
          <w:szCs w:val="28"/>
        </w:rPr>
        <w:t>) образования земельных участков</w:t>
      </w:r>
      <w:r>
        <w:rPr>
          <w:rFonts w:ascii="PT Astra Serif" w:hAnsi="PT Astra Serif" w:cs="PT Astra Serif"/>
          <w:sz w:val="28"/>
          <w:szCs w:val="28"/>
        </w:rPr>
        <w:t>,</w:t>
      </w:r>
      <w:r w:rsidR="00107FEA" w:rsidRPr="00107FEA">
        <w:rPr>
          <w:rFonts w:ascii="PT Astra Serif" w:hAnsi="PT Astra Serif" w:cs="PT Astra Serif"/>
          <w:sz w:val="28"/>
          <w:szCs w:val="28"/>
        </w:rPr>
        <w:t xml:space="preserve"> планируемых для дальнейшего предоставления гражданам, соответствующим требованиям, установленным пунктом 1 части 1 и пунктом 1 части 1</w:t>
      </w:r>
      <w:r w:rsidR="00107FEA" w:rsidRPr="00F9174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107FEA" w:rsidRPr="00107FEA">
        <w:rPr>
          <w:rFonts w:ascii="PT Astra Serif" w:hAnsi="PT Astra Serif" w:cs="PT Astra Serif"/>
          <w:sz w:val="28"/>
          <w:szCs w:val="28"/>
        </w:rPr>
        <w:t xml:space="preserve"> статьи 13</w:t>
      </w:r>
      <w:r w:rsidR="00107FEA" w:rsidRPr="00F9174D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107FEA" w:rsidRPr="00107FEA">
        <w:rPr>
          <w:rFonts w:ascii="PT Astra Serif" w:hAnsi="PT Astra Serif" w:cs="PT Astra Serif"/>
          <w:sz w:val="28"/>
          <w:szCs w:val="28"/>
        </w:rPr>
        <w:t xml:space="preserve"> </w:t>
      </w:r>
      <w:r w:rsidR="002C77B5" w:rsidRPr="002C77B5">
        <w:rPr>
          <w:rFonts w:ascii="PT Astra Serif" w:hAnsi="PT Astra Serif" w:cs="PT Astra Serif"/>
          <w:sz w:val="28"/>
          <w:szCs w:val="28"/>
        </w:rPr>
        <w:t xml:space="preserve">Закона № 059-ЗО, </w:t>
      </w:r>
      <w:r w:rsidR="002C77B5">
        <w:rPr>
          <w:rFonts w:ascii="PT Astra Serif" w:hAnsi="PT Astra Serif" w:cs="PT Astra Serif"/>
          <w:sz w:val="28"/>
          <w:szCs w:val="28"/>
        </w:rPr>
        <w:br/>
      </w:r>
      <w:r w:rsidR="002C77B5" w:rsidRPr="002C77B5">
        <w:rPr>
          <w:rFonts w:ascii="PT Astra Serif" w:hAnsi="PT Astra Serif" w:cs="PT Astra Serif"/>
          <w:sz w:val="28"/>
          <w:szCs w:val="28"/>
        </w:rPr>
        <w:t>и состоящим в соответствии со статьей 13</w:t>
      </w:r>
      <w:r w:rsidR="002C77B5" w:rsidRPr="00F9174D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="002C77B5" w:rsidRPr="002C77B5">
        <w:rPr>
          <w:rFonts w:ascii="PT Astra Serif" w:hAnsi="PT Astra Serif" w:cs="PT Astra Serif"/>
          <w:sz w:val="28"/>
          <w:szCs w:val="28"/>
        </w:rPr>
        <w:t xml:space="preserve"> Закона № 059-ЗО на уч</w:t>
      </w:r>
      <w:r>
        <w:rPr>
          <w:rFonts w:ascii="PT Astra Serif" w:hAnsi="PT Astra Serif" w:cs="PT Astra Serif"/>
          <w:sz w:val="28"/>
          <w:szCs w:val="28"/>
        </w:rPr>
        <w:t>ё</w:t>
      </w:r>
      <w:r w:rsidR="002C77B5" w:rsidRPr="002C77B5">
        <w:rPr>
          <w:rFonts w:ascii="PT Astra Serif" w:hAnsi="PT Astra Serif" w:cs="PT Astra Serif"/>
          <w:sz w:val="28"/>
          <w:szCs w:val="28"/>
        </w:rPr>
        <w:t xml:space="preserve">те </w:t>
      </w:r>
      <w:r w:rsidR="002C77B5">
        <w:rPr>
          <w:rFonts w:ascii="PT Astra Serif" w:hAnsi="PT Astra Serif" w:cs="PT Astra Serif"/>
          <w:sz w:val="28"/>
          <w:szCs w:val="28"/>
        </w:rPr>
        <w:br/>
      </w:r>
      <w:r w:rsidR="002C77B5" w:rsidRPr="002C77B5">
        <w:rPr>
          <w:rFonts w:ascii="PT Astra Serif" w:hAnsi="PT Astra Serif" w:cs="PT Astra Serif"/>
          <w:sz w:val="28"/>
          <w:szCs w:val="28"/>
        </w:rPr>
        <w:t xml:space="preserve">в качестве лиц, имеющих право на получение земельных участков </w:t>
      </w:r>
      <w:r w:rsidR="002C77B5">
        <w:rPr>
          <w:rFonts w:ascii="PT Astra Serif" w:hAnsi="PT Astra Serif" w:cs="PT Astra Serif"/>
          <w:sz w:val="28"/>
          <w:szCs w:val="28"/>
        </w:rPr>
        <w:br/>
      </w:r>
      <w:r w:rsidR="002C77B5" w:rsidRPr="002C77B5">
        <w:rPr>
          <w:rFonts w:ascii="PT Astra Serif" w:hAnsi="PT Astra Serif" w:cs="PT Astra Serif"/>
          <w:sz w:val="28"/>
          <w:szCs w:val="28"/>
        </w:rPr>
        <w:t>в собственность бесплатно</w:t>
      </w:r>
      <w:r w:rsidR="002C77B5">
        <w:rPr>
          <w:rFonts w:ascii="PT Astra Serif" w:hAnsi="PT Astra Serif" w:cs="PT Astra Serif"/>
          <w:sz w:val="28"/>
          <w:szCs w:val="28"/>
        </w:rPr>
        <w:t>.</w:t>
      </w:r>
    </w:p>
    <w:p w14:paraId="4226B3F6" w14:textId="00EFFF5B" w:rsidR="008F1A1D" w:rsidRDefault="008F1A1D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8352D1">
        <w:rPr>
          <w:rFonts w:ascii="PT Astra Serif" w:hAnsi="PT Astra Serif" w:cs="PT Astra Serif"/>
          <w:sz w:val="28"/>
          <w:szCs w:val="28"/>
        </w:rPr>
        <w:t>)</w:t>
      </w:r>
      <w:r w:rsidRPr="002C77B5">
        <w:rPr>
          <w:rFonts w:ascii="PT Astra Serif" w:hAnsi="PT Astra Serif" w:cs="PT Astra Serif"/>
          <w:sz w:val="28"/>
          <w:szCs w:val="28"/>
        </w:rPr>
        <w:t xml:space="preserve"> </w:t>
      </w:r>
      <w:r w:rsidR="008352D1" w:rsidRPr="008352D1">
        <w:rPr>
          <w:rFonts w:ascii="PT Astra Serif" w:hAnsi="PT Astra Serif" w:cs="PT Astra Serif"/>
          <w:sz w:val="28"/>
          <w:szCs w:val="28"/>
        </w:rPr>
        <w:t>проект</w:t>
      </w:r>
      <w:r w:rsidR="008352D1">
        <w:rPr>
          <w:rFonts w:ascii="PT Astra Serif" w:hAnsi="PT Astra Serif" w:cs="PT Astra Serif"/>
          <w:sz w:val="28"/>
          <w:szCs w:val="28"/>
        </w:rPr>
        <w:t>ов</w:t>
      </w:r>
      <w:r w:rsidR="008352D1" w:rsidRPr="008352D1">
        <w:rPr>
          <w:rFonts w:ascii="PT Astra Serif" w:hAnsi="PT Astra Serif" w:cs="PT Astra Serif"/>
          <w:sz w:val="28"/>
          <w:szCs w:val="28"/>
        </w:rPr>
        <w:t xml:space="preserve"> планировки территории, проект</w:t>
      </w:r>
      <w:r w:rsidR="008352D1">
        <w:rPr>
          <w:rFonts w:ascii="PT Astra Serif" w:hAnsi="PT Astra Serif" w:cs="PT Astra Serif"/>
          <w:sz w:val="28"/>
          <w:szCs w:val="28"/>
        </w:rPr>
        <w:t>ов</w:t>
      </w:r>
      <w:r w:rsidR="008352D1" w:rsidRPr="008352D1">
        <w:rPr>
          <w:rFonts w:ascii="PT Astra Serif" w:hAnsi="PT Astra Serif" w:cs="PT Astra Serif"/>
          <w:sz w:val="28"/>
          <w:szCs w:val="28"/>
        </w:rPr>
        <w:t xml:space="preserve"> межевания территории, проект</w:t>
      </w:r>
      <w:r w:rsidR="008352D1">
        <w:rPr>
          <w:rFonts w:ascii="PT Astra Serif" w:hAnsi="PT Astra Serif" w:cs="PT Astra Serif"/>
          <w:sz w:val="28"/>
          <w:szCs w:val="28"/>
        </w:rPr>
        <w:t>ов</w:t>
      </w:r>
      <w:r w:rsidR="008352D1" w:rsidRPr="008352D1">
        <w:rPr>
          <w:rFonts w:ascii="PT Astra Serif" w:hAnsi="PT Astra Serif" w:cs="PT Astra Serif"/>
          <w:sz w:val="28"/>
          <w:szCs w:val="28"/>
        </w:rPr>
        <w:t>, предусматривающи</w:t>
      </w:r>
      <w:r w:rsidR="008352D1">
        <w:rPr>
          <w:rFonts w:ascii="PT Astra Serif" w:hAnsi="PT Astra Serif" w:cs="PT Astra Serif"/>
          <w:sz w:val="28"/>
          <w:szCs w:val="28"/>
        </w:rPr>
        <w:t>х</w:t>
      </w:r>
      <w:r w:rsidR="008352D1" w:rsidRPr="008352D1">
        <w:rPr>
          <w:rFonts w:ascii="PT Astra Serif" w:hAnsi="PT Astra Serif" w:cs="PT Astra Serif"/>
          <w:sz w:val="28"/>
          <w:szCs w:val="28"/>
        </w:rPr>
        <w:t xml:space="preserve"> внесение изменений в один из указанных утвержденных документов</w:t>
      </w:r>
      <w:r w:rsidR="008352D1">
        <w:rPr>
          <w:rFonts w:ascii="PT Astra Serif" w:hAnsi="PT Astra Serif" w:cs="PT Astra Serif"/>
          <w:sz w:val="28"/>
          <w:szCs w:val="28"/>
        </w:rPr>
        <w:t xml:space="preserve">, </w:t>
      </w:r>
      <w:r w:rsidRPr="008F1A1D">
        <w:rPr>
          <w:rFonts w:ascii="PT Astra Serif" w:hAnsi="PT Astra Serif" w:cs="PT Astra Serif"/>
          <w:sz w:val="28"/>
          <w:szCs w:val="28"/>
        </w:rPr>
        <w:t>в следующих случаях:</w:t>
      </w:r>
    </w:p>
    <w:p w14:paraId="0FAFEA40" w14:textId="50A64D07" w:rsidR="00C70190" w:rsidRPr="00C70190" w:rsidRDefault="008352D1" w:rsidP="00C701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6E3F24">
        <w:rPr>
          <w:rFonts w:ascii="PT Astra Serif" w:hAnsi="PT Astra Serif" w:cs="PT Astra Serif"/>
          <w:sz w:val="28"/>
          <w:szCs w:val="28"/>
        </w:rPr>
        <w:t>)</w:t>
      </w:r>
      <w:r w:rsidR="00C70190">
        <w:rPr>
          <w:rFonts w:ascii="PT Astra Serif" w:hAnsi="PT Astra Serif" w:cs="PT Astra Serif"/>
          <w:sz w:val="28"/>
          <w:szCs w:val="28"/>
        </w:rPr>
        <w:t xml:space="preserve"> реализаци</w:t>
      </w:r>
      <w:r w:rsidR="006F2890">
        <w:rPr>
          <w:rFonts w:ascii="PT Astra Serif" w:hAnsi="PT Astra Serif" w:cs="PT Astra Serif"/>
          <w:sz w:val="28"/>
          <w:szCs w:val="28"/>
        </w:rPr>
        <w:t>и</w:t>
      </w:r>
      <w:r w:rsidR="00C70190">
        <w:rPr>
          <w:rFonts w:ascii="PT Astra Serif" w:hAnsi="PT Astra Serif" w:cs="PT Astra Serif"/>
          <w:sz w:val="28"/>
          <w:szCs w:val="28"/>
        </w:rPr>
        <w:t xml:space="preserve"> </w:t>
      </w:r>
      <w:r w:rsidR="00C70190" w:rsidRPr="00C70190">
        <w:rPr>
          <w:rFonts w:ascii="PT Astra Serif" w:hAnsi="PT Astra Serif" w:cs="PT Astra Serif"/>
          <w:sz w:val="28"/>
          <w:szCs w:val="28"/>
        </w:rPr>
        <w:t xml:space="preserve">специального проекта строительства, </w:t>
      </w:r>
      <w:r w:rsidR="00D60A11">
        <w:rPr>
          <w:rFonts w:ascii="PT Astra Serif" w:hAnsi="PT Astra Serif" w:cs="PT Astra Serif"/>
          <w:sz w:val="28"/>
          <w:szCs w:val="28"/>
        </w:rPr>
        <w:br/>
      </w:r>
      <w:r w:rsidR="00C70190" w:rsidRPr="00C70190">
        <w:rPr>
          <w:rFonts w:ascii="PT Astra Serif" w:hAnsi="PT Astra Serif" w:cs="PT Astra Serif"/>
          <w:sz w:val="28"/>
          <w:szCs w:val="28"/>
        </w:rPr>
        <w:t>в соответствии с Законом Ульяновской области от 22.09.2017 года № 100-ЗО «О некоторых мерах, способствующих завершению строительства и вводу</w:t>
      </w:r>
      <w:r w:rsidR="00D40BD2">
        <w:rPr>
          <w:rFonts w:ascii="PT Astra Serif" w:hAnsi="PT Astra Serif" w:cs="PT Astra Serif"/>
          <w:sz w:val="28"/>
          <w:szCs w:val="28"/>
        </w:rPr>
        <w:br/>
      </w:r>
      <w:r w:rsidR="00C70190" w:rsidRPr="00C70190">
        <w:rPr>
          <w:rFonts w:ascii="PT Astra Serif" w:hAnsi="PT Astra Serif" w:cs="PT Astra Serif"/>
          <w:sz w:val="28"/>
          <w:szCs w:val="28"/>
        </w:rPr>
        <w:t>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домов»;</w:t>
      </w:r>
    </w:p>
    <w:p w14:paraId="73E220CB" w14:textId="0F3F8962" w:rsidR="00D40BD2" w:rsidRDefault="00D40BD2" w:rsidP="00C701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C70190" w:rsidRPr="00C70190">
        <w:rPr>
          <w:rFonts w:ascii="PT Astra Serif" w:hAnsi="PT Astra Serif" w:cs="PT Astra Serif"/>
          <w:sz w:val="28"/>
          <w:szCs w:val="28"/>
        </w:rPr>
        <w:t>) реализаци</w:t>
      </w:r>
      <w:r w:rsidR="006F2890">
        <w:rPr>
          <w:rFonts w:ascii="PT Astra Serif" w:hAnsi="PT Astra Serif" w:cs="PT Astra Serif"/>
          <w:sz w:val="28"/>
          <w:szCs w:val="28"/>
        </w:rPr>
        <w:t>и</w:t>
      </w:r>
      <w:r w:rsidR="00C70190" w:rsidRPr="00C70190">
        <w:rPr>
          <w:rFonts w:ascii="PT Astra Serif" w:hAnsi="PT Astra Serif" w:cs="PT Astra Serif"/>
          <w:sz w:val="28"/>
          <w:szCs w:val="28"/>
        </w:rPr>
        <w:t xml:space="preserve"> проекта строительства объекта заправки транспортных средств природным газом, в соответствии с Законом Ульяновской области от 22 ноября 2021 года № 126-ЗО «О некоторых мерах, способствующих расширению масштабов строительства на территории Ульяновской области объектов заправки транспортных средств природным газом»</w:t>
      </w:r>
      <w:r w:rsidR="006F2890">
        <w:rPr>
          <w:rFonts w:ascii="PT Astra Serif" w:hAnsi="PT Astra Serif" w:cs="PT Astra Serif"/>
          <w:sz w:val="28"/>
          <w:szCs w:val="28"/>
        </w:rPr>
        <w:t>;</w:t>
      </w:r>
    </w:p>
    <w:p w14:paraId="04D037E9" w14:textId="7D261F3E" w:rsidR="00926143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901FD7">
        <w:rPr>
          <w:rFonts w:ascii="PT Astra Serif" w:hAnsi="PT Astra Serif" w:cs="PT Astra Serif"/>
          <w:sz w:val="28"/>
          <w:szCs w:val="28"/>
        </w:rPr>
        <w:t xml:space="preserve">) </w:t>
      </w:r>
      <w:r w:rsidR="006665EF" w:rsidRPr="006665EF">
        <w:rPr>
          <w:rFonts w:ascii="PT Astra Serif" w:hAnsi="PT Astra Serif" w:cs="PT Astra Serif"/>
          <w:sz w:val="28"/>
          <w:szCs w:val="28"/>
        </w:rPr>
        <w:t>реализации решения о комплексном развитии территории</w:t>
      </w:r>
      <w:r w:rsidR="00901FD7">
        <w:rPr>
          <w:rFonts w:ascii="PT Astra Serif" w:hAnsi="PT Astra Serif" w:cs="PT Astra Serif"/>
          <w:sz w:val="28"/>
          <w:szCs w:val="28"/>
        </w:rPr>
        <w:t>;</w:t>
      </w:r>
    </w:p>
    <w:p w14:paraId="631018F7" w14:textId="4976913F" w:rsidR="008F1A1D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906432">
        <w:rPr>
          <w:rFonts w:ascii="PT Astra Serif" w:hAnsi="PT Astra Serif" w:cs="PT Astra Serif"/>
          <w:sz w:val="28"/>
          <w:szCs w:val="28"/>
        </w:rPr>
        <w:t xml:space="preserve">) </w:t>
      </w:r>
      <w:r w:rsidR="00F91A55" w:rsidRPr="008E4F10">
        <w:rPr>
          <w:rFonts w:ascii="PT Astra Serif" w:hAnsi="PT Astra Serif" w:cs="PT Astra Serif"/>
          <w:sz w:val="28"/>
          <w:szCs w:val="28"/>
        </w:rPr>
        <w:t xml:space="preserve">установления, изменения или отмены </w:t>
      </w:r>
      <w:r w:rsidR="008F1A1D" w:rsidRPr="008E4F10">
        <w:rPr>
          <w:rFonts w:ascii="PT Astra Serif" w:hAnsi="PT Astra Serif" w:cs="PT Astra Serif"/>
          <w:sz w:val="28"/>
          <w:szCs w:val="28"/>
        </w:rPr>
        <w:t xml:space="preserve">красных линий </w:t>
      </w:r>
      <w:r w:rsidR="008F1A1D" w:rsidRPr="008F1A1D">
        <w:rPr>
          <w:rFonts w:ascii="PT Astra Serif" w:hAnsi="PT Astra Serif" w:cs="PT Astra Serif"/>
          <w:sz w:val="28"/>
          <w:szCs w:val="28"/>
        </w:rPr>
        <w:t>при наличии согласования собственник</w:t>
      </w:r>
      <w:r w:rsidR="00F91A55">
        <w:rPr>
          <w:rFonts w:ascii="PT Astra Serif" w:hAnsi="PT Astra Serif" w:cs="PT Astra Serif"/>
          <w:sz w:val="28"/>
          <w:szCs w:val="28"/>
        </w:rPr>
        <w:t>а</w:t>
      </w:r>
      <w:r w:rsidR="008F1A1D" w:rsidRPr="008F1A1D">
        <w:rPr>
          <w:rFonts w:ascii="PT Astra Serif" w:hAnsi="PT Astra Serif" w:cs="PT Astra Serif"/>
          <w:sz w:val="28"/>
          <w:szCs w:val="28"/>
        </w:rPr>
        <w:t xml:space="preserve"> земельного участка</w:t>
      </w:r>
      <w:r w:rsidR="00F91A55">
        <w:rPr>
          <w:rFonts w:ascii="PT Astra Serif" w:hAnsi="PT Astra Serif" w:cs="PT Astra Serif"/>
          <w:sz w:val="28"/>
          <w:szCs w:val="28"/>
        </w:rPr>
        <w:t>;</w:t>
      </w:r>
      <w:r w:rsidR="008F1A1D" w:rsidRPr="008F1A1D">
        <w:rPr>
          <w:rFonts w:ascii="PT Astra Serif" w:hAnsi="PT Astra Serif" w:cs="PT Astra Serif"/>
          <w:sz w:val="28"/>
          <w:szCs w:val="28"/>
        </w:rPr>
        <w:t xml:space="preserve"> </w:t>
      </w:r>
    </w:p>
    <w:p w14:paraId="079DE426" w14:textId="34436EEB" w:rsidR="00906432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906432">
        <w:rPr>
          <w:rFonts w:ascii="PT Astra Serif" w:hAnsi="PT Astra Serif" w:cs="PT Astra Serif"/>
          <w:sz w:val="28"/>
          <w:szCs w:val="28"/>
        </w:rPr>
        <w:t xml:space="preserve">) </w:t>
      </w:r>
      <w:r w:rsidR="006F2890">
        <w:rPr>
          <w:rFonts w:ascii="PT Astra Serif" w:hAnsi="PT Astra Serif" w:cs="PT Astra Serif"/>
          <w:sz w:val="28"/>
          <w:szCs w:val="28"/>
        </w:rPr>
        <w:t>размещения</w:t>
      </w:r>
      <w:r w:rsidR="00906432">
        <w:rPr>
          <w:rFonts w:ascii="PT Astra Serif" w:hAnsi="PT Astra Serif" w:cs="PT Astra Serif"/>
          <w:sz w:val="28"/>
          <w:szCs w:val="28"/>
        </w:rPr>
        <w:t xml:space="preserve"> линейных объектов местного значения;</w:t>
      </w:r>
    </w:p>
    <w:p w14:paraId="7A226E96" w14:textId="314A96E6" w:rsidR="00906432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906432">
        <w:rPr>
          <w:rFonts w:ascii="PT Astra Serif" w:hAnsi="PT Astra Serif" w:cs="PT Astra Serif"/>
          <w:sz w:val="28"/>
          <w:szCs w:val="28"/>
        </w:rPr>
        <w:t xml:space="preserve">) увеличения отдельных параметров (технико-экономических </w:t>
      </w:r>
      <w:r w:rsidR="0091103C">
        <w:rPr>
          <w:rFonts w:ascii="PT Astra Serif" w:hAnsi="PT Astra Serif" w:cs="PT Astra Serif"/>
          <w:sz w:val="28"/>
          <w:szCs w:val="28"/>
        </w:rPr>
        <w:t>показателей)</w:t>
      </w:r>
      <w:r w:rsidR="006B42AE">
        <w:rPr>
          <w:rFonts w:ascii="PT Astra Serif" w:hAnsi="PT Astra Serif" w:cs="PT Astra Serif"/>
          <w:sz w:val="28"/>
          <w:szCs w:val="28"/>
        </w:rPr>
        <w:t xml:space="preserve"> планируемых к строительству объектов социального назначения, в том числе объектов здравоохранения, объектов образования, объектов </w:t>
      </w:r>
      <w:r w:rsidR="006B42AE">
        <w:rPr>
          <w:rFonts w:ascii="PT Astra Serif" w:hAnsi="PT Astra Serif" w:cs="PT Astra Serif"/>
          <w:sz w:val="28"/>
          <w:szCs w:val="28"/>
        </w:rPr>
        <w:lastRenderedPageBreak/>
        <w:t>физической культуры и спорта, объектов транспортной инфраструктуры для хранения автотранспорта, в границах территории, в отношении которой утверждена такая документация;</w:t>
      </w:r>
    </w:p>
    <w:p w14:paraId="7C1DC4FA" w14:textId="2CE2C6EC" w:rsidR="00906432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6B42AE">
        <w:rPr>
          <w:rFonts w:ascii="PT Astra Serif" w:hAnsi="PT Astra Serif" w:cs="PT Astra Serif"/>
          <w:sz w:val="28"/>
          <w:szCs w:val="28"/>
        </w:rPr>
        <w:t>) изменения очередности планируемого развития территории</w:t>
      </w:r>
      <w:r w:rsidR="005D2216">
        <w:rPr>
          <w:rFonts w:ascii="PT Astra Serif" w:hAnsi="PT Astra Serif" w:cs="PT Astra Serif"/>
          <w:sz w:val="28"/>
          <w:szCs w:val="28"/>
        </w:rPr>
        <w:t>;</w:t>
      </w:r>
    </w:p>
    <w:p w14:paraId="7263F103" w14:textId="14FE0E09" w:rsidR="005D2216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5D2216">
        <w:rPr>
          <w:rFonts w:ascii="PT Astra Serif" w:hAnsi="PT Astra Serif" w:cs="PT Astra Serif"/>
          <w:sz w:val="28"/>
          <w:szCs w:val="28"/>
        </w:rPr>
        <w:t xml:space="preserve">) </w:t>
      </w:r>
      <w:r w:rsidR="005D2216" w:rsidRPr="005D2216">
        <w:rPr>
          <w:rFonts w:ascii="PT Astra Serif" w:hAnsi="PT Astra Serif" w:cs="PT Astra Serif"/>
          <w:sz w:val="28"/>
          <w:szCs w:val="28"/>
        </w:rPr>
        <w:t>предоставления земельного участка (участков) 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решением исполнительного органа государственной власти Ульяновской области</w:t>
      </w:r>
      <w:r w:rsidR="00554183">
        <w:rPr>
          <w:rFonts w:ascii="PT Astra Serif" w:hAnsi="PT Astra Serif" w:cs="PT Astra Serif"/>
          <w:sz w:val="28"/>
          <w:szCs w:val="28"/>
        </w:rPr>
        <w:t>;</w:t>
      </w:r>
    </w:p>
    <w:p w14:paraId="1871C712" w14:textId="0E876447" w:rsidR="002C77B5" w:rsidRDefault="00D40BD2" w:rsidP="00D61D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</w:pPr>
      <w:r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и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) 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образования земельных участков планируемых для дальнейшего предоставления гражданам, соответствующим требованиям, установленным пунктом 1 части 1 и пунктом 1 части 1</w:t>
      </w:r>
      <w:r w:rsidR="002C77B5" w:rsidRPr="00D40BD2">
        <w:rPr>
          <w:rStyle w:val="a4"/>
          <w:rFonts w:ascii="PT Astra Serif" w:hAnsi="PT Astra Serif" w:cs="PT Astra Serif"/>
          <w:i w:val="0"/>
          <w:iCs w:val="0"/>
          <w:sz w:val="28"/>
          <w:szCs w:val="28"/>
          <w:vertAlign w:val="superscript"/>
        </w:rPr>
        <w:t>1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 статьи 13</w:t>
      </w:r>
      <w:r w:rsidR="002C77B5" w:rsidRPr="00D40BD2">
        <w:rPr>
          <w:rStyle w:val="a4"/>
          <w:rFonts w:ascii="PT Astra Serif" w:hAnsi="PT Astra Serif" w:cs="PT Astra Serif"/>
          <w:i w:val="0"/>
          <w:iCs w:val="0"/>
          <w:sz w:val="28"/>
          <w:szCs w:val="28"/>
          <w:vertAlign w:val="superscript"/>
        </w:rPr>
        <w:t>3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  </w:t>
      </w:r>
      <w:bookmarkStart w:id="21" w:name="_Hlk101886113"/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Закон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а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 № 059-ЗО, 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br/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и состоящим в соответствии со статьей 13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  <w:vertAlign w:val="superscript"/>
        </w:rPr>
        <w:t>4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 Закона 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№ 059-ЗО 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на уч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ё</w:t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те 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br/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 xml:space="preserve">в качестве лиц, имеющих право на получение земельных участков </w:t>
      </w:r>
      <w:r w:rsid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br/>
      </w:r>
      <w:r w:rsidR="002C77B5" w:rsidRPr="002C77B5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в собственность бесплатно</w:t>
      </w:r>
      <w:bookmarkEnd w:id="21"/>
      <w:r w:rsidR="00D60A11">
        <w:rPr>
          <w:rStyle w:val="a4"/>
          <w:rFonts w:ascii="PT Astra Serif" w:hAnsi="PT Astra Serif" w:cs="PT Astra Serif"/>
          <w:i w:val="0"/>
          <w:iCs w:val="0"/>
          <w:sz w:val="28"/>
          <w:szCs w:val="28"/>
        </w:rPr>
        <w:t>.</w:t>
      </w:r>
    </w:p>
    <w:p w14:paraId="1743B01B" w14:textId="4F2FB490" w:rsidR="008D4C31" w:rsidRPr="000616A5" w:rsidRDefault="00B41650" w:rsidP="00D61D9D">
      <w:pPr>
        <w:pStyle w:val="a3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901FD7">
        <w:rPr>
          <w:rFonts w:ascii="PT Astra Serif" w:hAnsi="PT Astra Serif" w:cs="Arial"/>
          <w:sz w:val="28"/>
          <w:szCs w:val="28"/>
        </w:rPr>
        <w:t>.</w:t>
      </w:r>
      <w:r w:rsidR="008D4C31" w:rsidRPr="000616A5">
        <w:rPr>
          <w:rFonts w:ascii="PT Astra Serif" w:hAnsi="PT Astra Serif" w:cs="Arial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4C3D3519" w14:textId="62C1D7B4" w:rsidR="000616A5" w:rsidRDefault="000616A5" w:rsidP="008D4C3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417D011D" w14:textId="73A07E83" w:rsidR="0058736A" w:rsidRDefault="0058736A" w:rsidP="008D4C3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6F2264A5" w14:textId="77777777" w:rsidR="0058736A" w:rsidRDefault="0058736A" w:rsidP="0058736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14:paraId="632AD220" w14:textId="77777777" w:rsidR="008D4C31" w:rsidRPr="008D4C31" w:rsidRDefault="008D4C31" w:rsidP="0058736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D4C31">
        <w:rPr>
          <w:rFonts w:ascii="PT Astra Serif" w:hAnsi="PT Astra Serif" w:cs="Arial"/>
          <w:sz w:val="28"/>
          <w:szCs w:val="28"/>
        </w:rPr>
        <w:t>Председатель</w:t>
      </w:r>
    </w:p>
    <w:p w14:paraId="3BD5DE8B" w14:textId="69FAE739" w:rsidR="008D4C31" w:rsidRPr="008D4C31" w:rsidRDefault="008D4C31" w:rsidP="0058736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D4C31">
        <w:rPr>
          <w:rFonts w:ascii="PT Astra Serif" w:hAnsi="PT Astra Serif" w:cs="Arial"/>
          <w:sz w:val="28"/>
          <w:szCs w:val="28"/>
        </w:rPr>
        <w:t>Правительства Ульяновской области</w:t>
      </w:r>
      <w:r w:rsidR="0058736A">
        <w:rPr>
          <w:rFonts w:ascii="PT Astra Serif" w:hAnsi="PT Astra Serif" w:cs="Arial"/>
          <w:sz w:val="28"/>
          <w:szCs w:val="28"/>
        </w:rPr>
        <w:t xml:space="preserve">                                           </w:t>
      </w:r>
      <w:r w:rsidR="000616A5">
        <w:rPr>
          <w:rFonts w:ascii="PT Astra Serif" w:hAnsi="PT Astra Serif" w:cs="Arial"/>
          <w:sz w:val="28"/>
          <w:szCs w:val="28"/>
        </w:rPr>
        <w:t xml:space="preserve">В.Н. </w:t>
      </w:r>
      <w:proofErr w:type="spellStart"/>
      <w:r w:rsidR="000616A5">
        <w:rPr>
          <w:rFonts w:ascii="PT Astra Serif" w:hAnsi="PT Astra Serif" w:cs="Arial"/>
          <w:sz w:val="28"/>
          <w:szCs w:val="28"/>
        </w:rPr>
        <w:t>Разумков</w:t>
      </w:r>
      <w:proofErr w:type="spellEnd"/>
    </w:p>
    <w:p w14:paraId="7FF95900" w14:textId="77777777" w:rsidR="008D4C31" w:rsidRDefault="008D4C31"/>
    <w:sectPr w:rsidR="008D4C31" w:rsidSect="006C1FA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B737" w14:textId="77777777" w:rsidR="00C343E2" w:rsidRDefault="00C343E2" w:rsidP="006C1FAE">
      <w:pPr>
        <w:spacing w:after="0" w:line="240" w:lineRule="auto"/>
      </w:pPr>
      <w:r>
        <w:separator/>
      </w:r>
    </w:p>
  </w:endnote>
  <w:endnote w:type="continuationSeparator" w:id="0">
    <w:p w14:paraId="00396BD1" w14:textId="77777777" w:rsidR="00C343E2" w:rsidRDefault="00C343E2" w:rsidP="006C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6FA8" w14:textId="77777777" w:rsidR="00C343E2" w:rsidRDefault="00C343E2" w:rsidP="006C1FAE">
      <w:pPr>
        <w:spacing w:after="0" w:line="240" w:lineRule="auto"/>
      </w:pPr>
      <w:r>
        <w:separator/>
      </w:r>
    </w:p>
  </w:footnote>
  <w:footnote w:type="continuationSeparator" w:id="0">
    <w:p w14:paraId="1AFEADCF" w14:textId="77777777" w:rsidR="00C343E2" w:rsidRDefault="00C343E2" w:rsidP="006C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25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9CCD725" w14:textId="5393F797" w:rsidR="006C1FAE" w:rsidRPr="006C1FAE" w:rsidRDefault="006C1FAE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C1FAE">
          <w:rPr>
            <w:rFonts w:ascii="PT Astra Serif" w:hAnsi="PT Astra Serif"/>
            <w:sz w:val="28"/>
            <w:szCs w:val="28"/>
          </w:rPr>
          <w:fldChar w:fldCharType="begin"/>
        </w:r>
        <w:r w:rsidRPr="006C1FAE">
          <w:rPr>
            <w:rFonts w:ascii="PT Astra Serif" w:hAnsi="PT Astra Serif"/>
            <w:sz w:val="28"/>
            <w:szCs w:val="28"/>
          </w:rPr>
          <w:instrText>PAGE   \* MERGEFORMAT</w:instrText>
        </w:r>
        <w:r w:rsidRPr="006C1FAE">
          <w:rPr>
            <w:rFonts w:ascii="PT Astra Serif" w:hAnsi="PT Astra Serif"/>
            <w:sz w:val="28"/>
            <w:szCs w:val="28"/>
          </w:rPr>
          <w:fldChar w:fldCharType="separate"/>
        </w:r>
        <w:r w:rsidRPr="006C1FAE">
          <w:rPr>
            <w:rFonts w:ascii="PT Astra Serif" w:hAnsi="PT Astra Serif"/>
            <w:sz w:val="28"/>
            <w:szCs w:val="28"/>
          </w:rPr>
          <w:t>2</w:t>
        </w:r>
        <w:r w:rsidRPr="006C1FA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2D97555" w14:textId="77777777" w:rsidR="006C1FAE" w:rsidRDefault="006C1F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517E"/>
    <w:multiLevelType w:val="hybridMultilevel"/>
    <w:tmpl w:val="E61683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07C02"/>
    <w:multiLevelType w:val="hybridMultilevel"/>
    <w:tmpl w:val="18B40D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BD20FE"/>
    <w:multiLevelType w:val="multilevel"/>
    <w:tmpl w:val="B21EA6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6078152">
    <w:abstractNumId w:val="2"/>
  </w:num>
  <w:num w:numId="2" w16cid:durableId="1199471107">
    <w:abstractNumId w:val="1"/>
  </w:num>
  <w:num w:numId="3" w16cid:durableId="19730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31"/>
    <w:rsid w:val="00035A1C"/>
    <w:rsid w:val="00052F3C"/>
    <w:rsid w:val="000616A5"/>
    <w:rsid w:val="00076089"/>
    <w:rsid w:val="00080DEF"/>
    <w:rsid w:val="000B7F11"/>
    <w:rsid w:val="000C3C60"/>
    <w:rsid w:val="000E6582"/>
    <w:rsid w:val="00107FEA"/>
    <w:rsid w:val="00137B4B"/>
    <w:rsid w:val="0017686F"/>
    <w:rsid w:val="001773F2"/>
    <w:rsid w:val="00181541"/>
    <w:rsid w:val="001863F9"/>
    <w:rsid w:val="001C7AD3"/>
    <w:rsid w:val="001E2DEC"/>
    <w:rsid w:val="001F7843"/>
    <w:rsid w:val="00233B93"/>
    <w:rsid w:val="00242E14"/>
    <w:rsid w:val="00283264"/>
    <w:rsid w:val="002C77B5"/>
    <w:rsid w:val="002F7D3D"/>
    <w:rsid w:val="00332948"/>
    <w:rsid w:val="00336463"/>
    <w:rsid w:val="00370BBC"/>
    <w:rsid w:val="003D4FB1"/>
    <w:rsid w:val="004132F8"/>
    <w:rsid w:val="0042433D"/>
    <w:rsid w:val="00427E89"/>
    <w:rsid w:val="00433D0D"/>
    <w:rsid w:val="0043690E"/>
    <w:rsid w:val="0044156E"/>
    <w:rsid w:val="00455733"/>
    <w:rsid w:val="0046592C"/>
    <w:rsid w:val="004B3AAC"/>
    <w:rsid w:val="004E53AC"/>
    <w:rsid w:val="004F06A2"/>
    <w:rsid w:val="005055E6"/>
    <w:rsid w:val="005247A6"/>
    <w:rsid w:val="00554183"/>
    <w:rsid w:val="00566021"/>
    <w:rsid w:val="005838FE"/>
    <w:rsid w:val="0058736A"/>
    <w:rsid w:val="005C3FCA"/>
    <w:rsid w:val="005D2216"/>
    <w:rsid w:val="00612056"/>
    <w:rsid w:val="00630F49"/>
    <w:rsid w:val="006665EF"/>
    <w:rsid w:val="006669D5"/>
    <w:rsid w:val="006B42AE"/>
    <w:rsid w:val="006C1FAE"/>
    <w:rsid w:val="006E3F24"/>
    <w:rsid w:val="006F2890"/>
    <w:rsid w:val="00704463"/>
    <w:rsid w:val="00705788"/>
    <w:rsid w:val="00715E7A"/>
    <w:rsid w:val="00771157"/>
    <w:rsid w:val="00782D72"/>
    <w:rsid w:val="007D6C25"/>
    <w:rsid w:val="00827445"/>
    <w:rsid w:val="008352D1"/>
    <w:rsid w:val="0083699F"/>
    <w:rsid w:val="008808A1"/>
    <w:rsid w:val="008850A9"/>
    <w:rsid w:val="008D3B4C"/>
    <w:rsid w:val="008D4C31"/>
    <w:rsid w:val="008E4F10"/>
    <w:rsid w:val="008E6037"/>
    <w:rsid w:val="008F1A1D"/>
    <w:rsid w:val="008F3AAF"/>
    <w:rsid w:val="00901FD7"/>
    <w:rsid w:val="00906432"/>
    <w:rsid w:val="0091103C"/>
    <w:rsid w:val="009203F5"/>
    <w:rsid w:val="00925DC2"/>
    <w:rsid w:val="00926143"/>
    <w:rsid w:val="009A0C8A"/>
    <w:rsid w:val="009B1BE9"/>
    <w:rsid w:val="009C7708"/>
    <w:rsid w:val="009E7889"/>
    <w:rsid w:val="009F4FB5"/>
    <w:rsid w:val="009F7E48"/>
    <w:rsid w:val="00A82378"/>
    <w:rsid w:val="00AB088B"/>
    <w:rsid w:val="00AC4912"/>
    <w:rsid w:val="00AF3434"/>
    <w:rsid w:val="00B075F4"/>
    <w:rsid w:val="00B13607"/>
    <w:rsid w:val="00B41650"/>
    <w:rsid w:val="00B600C8"/>
    <w:rsid w:val="00B765E0"/>
    <w:rsid w:val="00B819E5"/>
    <w:rsid w:val="00B858B3"/>
    <w:rsid w:val="00BA784C"/>
    <w:rsid w:val="00C07112"/>
    <w:rsid w:val="00C262A9"/>
    <w:rsid w:val="00C343E2"/>
    <w:rsid w:val="00C65C58"/>
    <w:rsid w:val="00C70190"/>
    <w:rsid w:val="00C84624"/>
    <w:rsid w:val="00CB087C"/>
    <w:rsid w:val="00CF65E9"/>
    <w:rsid w:val="00D065E9"/>
    <w:rsid w:val="00D40BD2"/>
    <w:rsid w:val="00D45E2D"/>
    <w:rsid w:val="00D46487"/>
    <w:rsid w:val="00D60A11"/>
    <w:rsid w:val="00D61D9D"/>
    <w:rsid w:val="00D768B4"/>
    <w:rsid w:val="00D908F3"/>
    <w:rsid w:val="00DF2583"/>
    <w:rsid w:val="00E65346"/>
    <w:rsid w:val="00E926D8"/>
    <w:rsid w:val="00E9378B"/>
    <w:rsid w:val="00EA5641"/>
    <w:rsid w:val="00F50F8E"/>
    <w:rsid w:val="00F9174D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9BA4"/>
  <w15:docId w15:val="{73AF7A6F-FE67-48A8-96C8-323D30C5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6A5"/>
    <w:pPr>
      <w:ind w:left="720"/>
      <w:contextualSpacing/>
    </w:pPr>
  </w:style>
  <w:style w:type="character" w:styleId="a4">
    <w:name w:val="Emphasis"/>
    <w:basedOn w:val="a0"/>
    <w:uiPriority w:val="20"/>
    <w:qFormat/>
    <w:rsid w:val="006B42A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4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FAE"/>
  </w:style>
  <w:style w:type="paragraph" w:styleId="a9">
    <w:name w:val="footer"/>
    <w:basedOn w:val="a"/>
    <w:link w:val="aa"/>
    <w:uiPriority w:val="99"/>
    <w:unhideWhenUsed/>
    <w:rsid w:val="006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873E31E2A8AF04DC50D7CEFDC060073480FD3964D05FD4CC847D49A534FA8C31C00F822ED582DB2C5106EAB0693C295D8B8CA6FB24557j6l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A002-C290-4E5A-9963-4E086BFB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Дормидонтова</dc:creator>
  <cp:lastModifiedBy>User</cp:lastModifiedBy>
  <cp:revision>10</cp:revision>
  <cp:lastPrinted>2022-05-06T07:44:00Z</cp:lastPrinted>
  <dcterms:created xsi:type="dcterms:W3CDTF">2022-05-06T07:04:00Z</dcterms:created>
  <dcterms:modified xsi:type="dcterms:W3CDTF">2022-05-07T12:37:00Z</dcterms:modified>
</cp:coreProperties>
</file>