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3D" w:rsidRDefault="005C1BBC">
      <w:pPr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ПРОЕКТ</w:t>
      </w:r>
    </w:p>
    <w:p w:rsidR="00522AA4" w:rsidRDefault="00522AA4">
      <w:pPr>
        <w:jc w:val="right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CF203D">
        <w:trPr>
          <w:trHeight w:val="567"/>
        </w:trPr>
        <w:tc>
          <w:tcPr>
            <w:tcW w:w="9571" w:type="dxa"/>
            <w:vAlign w:val="center"/>
          </w:tcPr>
          <w:p w:rsidR="00CF203D" w:rsidRDefault="0005730D" w:rsidP="00DA6DB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ПРАВИТЕЛЬСТВО</w:t>
            </w:r>
            <w:r w:rsidR="005C1BBC">
              <w:rPr>
                <w:rFonts w:ascii="PT Astra Serif" w:hAnsi="PT Astra Serif"/>
                <w:b/>
                <w:sz w:val="28"/>
                <w:szCs w:val="28"/>
              </w:rPr>
              <w:t xml:space="preserve"> УЛЬЯНОВСКОЙ ОБЛАСТИ</w:t>
            </w:r>
          </w:p>
        </w:tc>
      </w:tr>
      <w:tr w:rsidR="00CF203D">
        <w:trPr>
          <w:trHeight w:val="567"/>
        </w:trPr>
        <w:tc>
          <w:tcPr>
            <w:tcW w:w="9571" w:type="dxa"/>
            <w:vAlign w:val="center"/>
          </w:tcPr>
          <w:p w:rsidR="00CF203D" w:rsidRDefault="00CF203D" w:rsidP="00DA6DB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F203D" w:rsidRDefault="0005730D" w:rsidP="00DA6DB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ПОСТАНОВЛЕНИЕ</w:t>
            </w:r>
          </w:p>
        </w:tc>
      </w:tr>
    </w:tbl>
    <w:p w:rsidR="00CF203D" w:rsidRDefault="00CF203D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522AA4" w:rsidRDefault="00522AA4" w:rsidP="001F5266">
      <w:pPr>
        <w:pStyle w:val="af1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F203D" w:rsidRDefault="005C1BBC" w:rsidP="001F5266">
      <w:pPr>
        <w:pStyle w:val="af1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Правительства </w:t>
      </w:r>
      <w:r w:rsidR="00AE1843">
        <w:rPr>
          <w:rFonts w:ascii="PT Astra Serif" w:hAnsi="PT Astra Serif"/>
          <w:b/>
          <w:sz w:val="28"/>
          <w:szCs w:val="28"/>
        </w:rPr>
        <w:br/>
      </w:r>
      <w:r w:rsidR="00442271">
        <w:rPr>
          <w:rFonts w:ascii="PT Astra Serif" w:hAnsi="PT Astra Serif"/>
          <w:b/>
          <w:sz w:val="28"/>
          <w:szCs w:val="28"/>
        </w:rPr>
        <w:t xml:space="preserve">Ульяновской области от </w:t>
      </w:r>
      <w:r w:rsidR="00522AA4">
        <w:rPr>
          <w:rFonts w:ascii="PT Astra Serif" w:hAnsi="PT Astra Serif"/>
          <w:b/>
          <w:sz w:val="28"/>
          <w:szCs w:val="28"/>
        </w:rPr>
        <w:t>17.08.2016</w:t>
      </w:r>
      <w:r w:rsidR="00442271">
        <w:rPr>
          <w:rFonts w:ascii="PT Astra Serif" w:hAnsi="PT Astra Serif"/>
          <w:b/>
          <w:sz w:val="28"/>
          <w:szCs w:val="28"/>
        </w:rPr>
        <w:t xml:space="preserve"> № </w:t>
      </w:r>
      <w:r w:rsidR="00522AA4">
        <w:rPr>
          <w:rFonts w:ascii="PT Astra Serif" w:hAnsi="PT Astra Serif"/>
          <w:b/>
          <w:sz w:val="28"/>
          <w:szCs w:val="28"/>
        </w:rPr>
        <w:t>390</w:t>
      </w:r>
      <w:r>
        <w:rPr>
          <w:rFonts w:ascii="PT Astra Serif" w:hAnsi="PT Astra Serif"/>
          <w:b/>
          <w:sz w:val="28"/>
          <w:szCs w:val="28"/>
        </w:rPr>
        <w:t xml:space="preserve">-П </w:t>
      </w:r>
      <w:r>
        <w:rPr>
          <w:rFonts w:ascii="PT Astra Serif" w:hAnsi="PT Astra Serif"/>
          <w:b/>
          <w:sz w:val="28"/>
          <w:szCs w:val="28"/>
        </w:rPr>
        <w:br/>
      </w:r>
    </w:p>
    <w:p w:rsidR="00CF203D" w:rsidRDefault="005C1BBC" w:rsidP="006D4816">
      <w:pPr>
        <w:pStyle w:val="af1"/>
        <w:tabs>
          <w:tab w:val="left" w:pos="0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CF203D" w:rsidRDefault="005C1BBC" w:rsidP="006D4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504D71">
        <w:rPr>
          <w:rFonts w:ascii="PT Astra Serif" w:hAnsi="PT Astra Serif"/>
          <w:sz w:val="28"/>
          <w:szCs w:val="28"/>
        </w:rPr>
        <w:t xml:space="preserve">1. Внести </w:t>
      </w:r>
      <w:r w:rsidR="0024088D">
        <w:rPr>
          <w:rFonts w:ascii="PT Astra Serif" w:hAnsi="PT Astra Serif"/>
          <w:sz w:val="28"/>
          <w:szCs w:val="28"/>
        </w:rPr>
        <w:t xml:space="preserve">в </w:t>
      </w:r>
      <w:r w:rsidR="00522AA4" w:rsidRPr="00522AA4">
        <w:rPr>
          <w:rFonts w:ascii="PT Astra Serif" w:hAnsi="PT Astra Serif"/>
          <w:sz w:val="28"/>
          <w:szCs w:val="28"/>
        </w:rPr>
        <w:t>Положение</w:t>
      </w:r>
      <w:r w:rsidR="00522AA4">
        <w:rPr>
          <w:rFonts w:ascii="PT Astra Serif" w:hAnsi="PT Astra Serif"/>
          <w:sz w:val="28"/>
          <w:szCs w:val="28"/>
        </w:rPr>
        <w:t xml:space="preserve"> об экспертной комиссии по отбору претендентов на назначение стипендии Правительства Российской Федерации для лиц, обучающихся в профессиональных образовательных организациях </w:t>
      </w:r>
      <w:r w:rsidR="00A75D10">
        <w:rPr>
          <w:rFonts w:ascii="PT Astra Serif" w:hAnsi="PT Astra Serif"/>
          <w:sz w:val="28"/>
          <w:szCs w:val="28"/>
        </w:rPr>
        <w:t>и образовательных организациях высшего образования, находящихся на территории Ульяновской области, по очной форме обучения по образовательным программам среднего профессионального образования, имеющим государственную аккредитацию, соответствующим приоритетным направлениям модернизации и технологического развития экономики Российской Федерации</w:t>
      </w:r>
      <w:r w:rsidR="004F3B5A" w:rsidRPr="00522AA4">
        <w:rPr>
          <w:rFonts w:ascii="PT Astra Serif" w:eastAsia="Calibri" w:hAnsi="PT Astra Serif" w:cs="PT Astra Serif"/>
          <w:bCs/>
          <w:sz w:val="28"/>
          <w:szCs w:val="28"/>
        </w:rPr>
        <w:t>,</w:t>
      </w:r>
      <w:r w:rsidR="004F3B5A">
        <w:rPr>
          <w:rFonts w:ascii="PT Astra Serif" w:eastAsia="Calibri" w:hAnsi="PT Astra Serif" w:cs="PT Astra Serif"/>
          <w:bCs/>
          <w:sz w:val="28"/>
          <w:szCs w:val="28"/>
        </w:rPr>
        <w:t xml:space="preserve"> утверждё</w:t>
      </w:r>
      <w:r w:rsidR="00A75D10">
        <w:rPr>
          <w:rFonts w:ascii="PT Astra Serif" w:eastAsia="Calibri" w:hAnsi="PT Astra Serif" w:cs="PT Astra Serif"/>
          <w:bCs/>
          <w:sz w:val="28"/>
          <w:szCs w:val="28"/>
        </w:rPr>
        <w:t>нное</w:t>
      </w:r>
      <w:r w:rsidRPr="00504D71">
        <w:rPr>
          <w:rFonts w:ascii="PT Astra Serif" w:hAnsi="PT Astra Serif"/>
          <w:sz w:val="28"/>
          <w:szCs w:val="28"/>
        </w:rPr>
        <w:t>постановлени</w:t>
      </w:r>
      <w:r w:rsidR="0024088D">
        <w:rPr>
          <w:rFonts w:ascii="PT Astra Serif" w:hAnsi="PT Astra Serif"/>
          <w:sz w:val="28"/>
          <w:szCs w:val="28"/>
        </w:rPr>
        <w:t>е</w:t>
      </w:r>
      <w:r w:rsidR="004F3B5A">
        <w:rPr>
          <w:rFonts w:ascii="PT Astra Serif" w:hAnsi="PT Astra Serif"/>
          <w:sz w:val="28"/>
          <w:szCs w:val="28"/>
        </w:rPr>
        <w:t>м</w:t>
      </w:r>
      <w:r w:rsidRPr="00504D71">
        <w:rPr>
          <w:rFonts w:ascii="PT Astra Serif" w:hAnsi="PT Astra Serif"/>
          <w:sz w:val="28"/>
          <w:szCs w:val="28"/>
        </w:rPr>
        <w:t xml:space="preserve"> Правител</w:t>
      </w:r>
      <w:r w:rsidR="00442271" w:rsidRPr="00504D71">
        <w:rPr>
          <w:rFonts w:ascii="PT Astra Serif" w:hAnsi="PT Astra Serif"/>
          <w:sz w:val="28"/>
          <w:szCs w:val="28"/>
        </w:rPr>
        <w:t>ьства</w:t>
      </w:r>
      <w:r w:rsidR="00442271">
        <w:rPr>
          <w:rFonts w:ascii="PT Astra Serif" w:hAnsi="PT Astra Serif"/>
          <w:sz w:val="28"/>
          <w:szCs w:val="28"/>
        </w:rPr>
        <w:t xml:space="preserve"> Ульяновской областиот </w:t>
      </w:r>
      <w:r w:rsidR="00A75D10">
        <w:rPr>
          <w:rFonts w:ascii="PT Astra Serif" w:hAnsi="PT Astra Serif"/>
          <w:sz w:val="28"/>
          <w:szCs w:val="28"/>
        </w:rPr>
        <w:t>17.08.2016</w:t>
      </w:r>
      <w:r w:rsidR="00442271">
        <w:rPr>
          <w:rFonts w:ascii="PT Astra Serif" w:hAnsi="PT Astra Serif"/>
          <w:sz w:val="28"/>
          <w:szCs w:val="28"/>
        </w:rPr>
        <w:t xml:space="preserve"> № 3</w:t>
      </w:r>
      <w:r w:rsidR="00A75D10">
        <w:rPr>
          <w:rFonts w:ascii="PT Astra Serif" w:hAnsi="PT Astra Serif"/>
          <w:sz w:val="28"/>
          <w:szCs w:val="28"/>
        </w:rPr>
        <w:t>90</w:t>
      </w:r>
      <w:r>
        <w:rPr>
          <w:rFonts w:ascii="PT Astra Serif" w:hAnsi="PT Astra Serif"/>
          <w:sz w:val="28"/>
          <w:szCs w:val="28"/>
        </w:rPr>
        <w:t>-П «</w:t>
      </w:r>
      <w:r w:rsidR="00A75D10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Об экспертной комиссии по отбору претендентов на получение стипендий Правительства Российской Федерации для лиц, обучающихся в профессиональных образовательных организациях и образовательных организациях высшего образования, находящихся на территории Ульяновской области, по очной форме обучения по образовательным программам среднего профессионального образования, имеющим государственную аккредитацию, соответствующим приоритетным направлениям модернизации и технологического развития экономики Российской Федерации</w:t>
      </w:r>
      <w:r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»</w:t>
      </w:r>
      <w:r w:rsidR="00BE6FB2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,</w:t>
      </w:r>
      <w:r>
        <w:rPr>
          <w:rFonts w:ascii="PT Astra Serif" w:hAnsi="PT Astra Serif"/>
          <w:bCs/>
          <w:sz w:val="28"/>
          <w:szCs w:val="28"/>
        </w:rPr>
        <w:t>следующие изменения:</w:t>
      </w:r>
    </w:p>
    <w:p w:rsidR="009447BF" w:rsidRDefault="004F3B5A" w:rsidP="006D48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1) пункт 2 </w:t>
      </w:r>
      <w:r w:rsidR="009447BF">
        <w:rPr>
          <w:rFonts w:ascii="PT Astra Serif" w:hAnsi="PT Astra Serif"/>
          <w:bCs/>
          <w:sz w:val="28"/>
          <w:szCs w:val="28"/>
        </w:rPr>
        <w:t>изложить в новой редакции:</w:t>
      </w:r>
    </w:p>
    <w:p w:rsidR="003E68D7" w:rsidRDefault="009447BF" w:rsidP="006D4816">
      <w:pPr>
        <w:ind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 w:rsidR="004921D0">
        <w:rPr>
          <w:rFonts w:ascii="PT Astra Serif" w:hAnsi="PT Astra Serif"/>
          <w:bCs/>
          <w:sz w:val="28"/>
          <w:szCs w:val="28"/>
        </w:rPr>
        <w:t xml:space="preserve">2. </w:t>
      </w:r>
      <w:r w:rsidR="00D17F22">
        <w:rPr>
          <w:rFonts w:ascii="PT Astra Serif" w:hAnsi="PT Astra Serif"/>
          <w:bCs/>
          <w:sz w:val="28"/>
          <w:szCs w:val="28"/>
        </w:rPr>
        <w:t>К</w:t>
      </w:r>
      <w:r w:rsidR="00DE4192">
        <w:rPr>
          <w:rFonts w:ascii="PT Astra Serif" w:hAnsi="PT Astra Serif" w:cs="Arial"/>
          <w:sz w:val="28"/>
          <w:szCs w:val="28"/>
        </w:rPr>
        <w:t>омиссия</w:t>
      </w:r>
      <w:r w:rsidRPr="0055009C">
        <w:rPr>
          <w:rFonts w:ascii="PT Astra Serif" w:hAnsi="PT Astra Serif" w:cs="Arial"/>
          <w:sz w:val="28"/>
          <w:szCs w:val="28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 w:rsidRPr="00D17F22">
        <w:rPr>
          <w:rFonts w:ascii="PT Astra Serif" w:hAnsi="PT Astra Serif" w:cs="Arial"/>
          <w:sz w:val="28"/>
          <w:szCs w:val="28"/>
        </w:rPr>
        <w:t>международными договорами Российской Федерации</w:t>
      </w:r>
      <w:r w:rsidRPr="0055009C">
        <w:rPr>
          <w:rFonts w:ascii="PT Astra Serif" w:hAnsi="PT Astra Serif" w:cs="Arial"/>
          <w:sz w:val="28"/>
          <w:szCs w:val="28"/>
        </w:rPr>
        <w:t>, иными нормативными правовыми актами Российской Федерации, Уставом Ульяновской области, законами Ульяновской области, иными нормативными правовыми актами Ульяновской области, договорами, соглашениями Ульяновской области и настоящим Положением.</w:t>
      </w:r>
      <w:r w:rsidR="00DE4192">
        <w:rPr>
          <w:rFonts w:ascii="PT Astra Serif" w:hAnsi="PT Astra Serif" w:cs="Arial"/>
          <w:sz w:val="28"/>
          <w:szCs w:val="28"/>
        </w:rPr>
        <w:t>»</w:t>
      </w:r>
      <w:r w:rsidR="008E25A3">
        <w:rPr>
          <w:rFonts w:ascii="PT Astra Serif" w:eastAsia="Calibri" w:hAnsi="PT Astra Serif" w:cs="PT Astra Serif"/>
          <w:sz w:val="28"/>
          <w:szCs w:val="28"/>
        </w:rPr>
        <w:t>;</w:t>
      </w:r>
    </w:p>
    <w:p w:rsidR="00600A67" w:rsidRDefault="004921D0" w:rsidP="006D4816">
      <w:pPr>
        <w:ind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2) </w:t>
      </w:r>
      <w:r w:rsidR="00600A67">
        <w:rPr>
          <w:rFonts w:ascii="PT Astra Serif" w:eastAsia="Calibri" w:hAnsi="PT Astra Serif" w:cs="PT Astra Serif"/>
          <w:sz w:val="28"/>
          <w:szCs w:val="28"/>
        </w:rPr>
        <w:t>в пункте 5:</w:t>
      </w:r>
    </w:p>
    <w:p w:rsidR="004921D0" w:rsidRDefault="0005730D" w:rsidP="006D4816">
      <w:pPr>
        <w:ind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а) </w:t>
      </w:r>
      <w:r w:rsidR="00600A67">
        <w:rPr>
          <w:rFonts w:ascii="PT Astra Serif" w:eastAsia="Calibri" w:hAnsi="PT Astra Serif" w:cs="PT Astra Serif"/>
          <w:sz w:val="28"/>
          <w:szCs w:val="28"/>
        </w:rPr>
        <w:t>в подпункте 1 слово «основные» исключить;</w:t>
      </w:r>
    </w:p>
    <w:p w:rsidR="00600A67" w:rsidRDefault="0005730D" w:rsidP="006D4816">
      <w:pPr>
        <w:ind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б) подпункт</w:t>
      </w:r>
      <w:r w:rsidR="00600A67">
        <w:rPr>
          <w:rFonts w:ascii="PT Astra Serif" w:eastAsia="Calibri" w:hAnsi="PT Astra Serif" w:cs="PT Astra Serif"/>
          <w:sz w:val="28"/>
          <w:szCs w:val="28"/>
        </w:rPr>
        <w:t xml:space="preserve"> «в» подпункта 2 </w:t>
      </w:r>
      <w:r w:rsidR="00FD17BF">
        <w:rPr>
          <w:rFonts w:ascii="PT Astra Serif" w:eastAsia="Calibri" w:hAnsi="PT Astra Serif" w:cs="PT Astra Serif"/>
          <w:sz w:val="28"/>
          <w:szCs w:val="28"/>
        </w:rPr>
        <w:t xml:space="preserve">после слова </w:t>
      </w:r>
      <w:r>
        <w:rPr>
          <w:rFonts w:ascii="PT Astra Serif" w:eastAsia="Calibri" w:hAnsi="PT Astra Serif" w:cs="PT Astra Serif"/>
          <w:sz w:val="28"/>
          <w:szCs w:val="28"/>
        </w:rPr>
        <w:t>«</w:t>
      </w:r>
      <w:r w:rsidR="00FD17BF">
        <w:rPr>
          <w:rFonts w:ascii="PT Astra Serif" w:eastAsia="Calibri" w:hAnsi="PT Astra Serif" w:cs="PT Astra Serif"/>
          <w:sz w:val="28"/>
          <w:szCs w:val="28"/>
        </w:rPr>
        <w:t>аккредитации</w:t>
      </w:r>
      <w:r>
        <w:rPr>
          <w:rFonts w:ascii="PT Astra Serif" w:eastAsia="Calibri" w:hAnsi="PT Astra Serif" w:cs="PT Astra Serif"/>
          <w:sz w:val="28"/>
          <w:szCs w:val="28"/>
        </w:rPr>
        <w:t>»</w:t>
      </w:r>
      <w:r w:rsidR="00FD17BF">
        <w:rPr>
          <w:rFonts w:ascii="PT Astra Serif" w:eastAsia="Calibri" w:hAnsi="PT Astra Serif" w:cs="PT Astra Serif"/>
          <w:sz w:val="28"/>
          <w:szCs w:val="28"/>
        </w:rPr>
        <w:t xml:space="preserve"> дополнить словами «образовательной деятельности»;</w:t>
      </w:r>
    </w:p>
    <w:p w:rsidR="008458C8" w:rsidRDefault="008458C8" w:rsidP="006D4816">
      <w:pPr>
        <w:ind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3) в пункте 6 слово «Комиссия» заменить словами «Состав комиссии»;</w:t>
      </w:r>
    </w:p>
    <w:p w:rsidR="00A90B6C" w:rsidRDefault="008458C8" w:rsidP="006D4816">
      <w:pPr>
        <w:ind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4</w:t>
      </w:r>
      <w:r w:rsidR="00A90B6C">
        <w:rPr>
          <w:rFonts w:ascii="PT Astra Serif" w:eastAsia="Calibri" w:hAnsi="PT Astra Serif" w:cs="PT Astra Serif"/>
          <w:sz w:val="28"/>
          <w:szCs w:val="28"/>
        </w:rPr>
        <w:t>) в абзаце втором пункта 7 слово «уполномоченным» заменить словами «</w:t>
      </w:r>
      <w:r w:rsidR="00A90B6C">
        <w:rPr>
          <w:rFonts w:ascii="PT Astra Serif" w:hAnsi="PT Astra Serif" w:cs="Arial"/>
          <w:bCs/>
          <w:sz w:val="28"/>
          <w:szCs w:val="28"/>
        </w:rPr>
        <w:t>осуществляющ</w:t>
      </w:r>
      <w:r w:rsidR="00A90B6C" w:rsidRPr="003B7EFD">
        <w:rPr>
          <w:rFonts w:ascii="PT Astra Serif" w:hAnsi="PT Astra Serif" w:cs="Arial"/>
          <w:bCs/>
          <w:sz w:val="28"/>
          <w:szCs w:val="28"/>
        </w:rPr>
        <w:t>и</w:t>
      </w:r>
      <w:r w:rsidR="003B7EFD">
        <w:rPr>
          <w:rFonts w:ascii="PT Astra Serif" w:hAnsi="PT Astra Serif" w:cs="Arial"/>
          <w:bCs/>
          <w:sz w:val="28"/>
          <w:szCs w:val="28"/>
        </w:rPr>
        <w:t>м</w:t>
      </w:r>
      <w:r w:rsidR="00A90B6C">
        <w:rPr>
          <w:rFonts w:ascii="PT Astra Serif" w:hAnsi="PT Astra Serif" w:cs="Arial"/>
          <w:bCs/>
          <w:sz w:val="28"/>
          <w:szCs w:val="28"/>
        </w:rPr>
        <w:t xml:space="preserve"> государственное управление»;</w:t>
      </w:r>
    </w:p>
    <w:p w:rsidR="00D17F22" w:rsidRDefault="008458C8" w:rsidP="006D4816">
      <w:pPr>
        <w:ind w:firstLine="567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lastRenderedPageBreak/>
        <w:t>5</w:t>
      </w:r>
      <w:r w:rsidR="0005730D">
        <w:rPr>
          <w:rFonts w:ascii="PT Astra Serif" w:eastAsia="Calibri" w:hAnsi="PT Astra Serif" w:cs="PT Astra Serif"/>
          <w:sz w:val="28"/>
          <w:szCs w:val="28"/>
        </w:rPr>
        <w:t>) п</w:t>
      </w:r>
      <w:r w:rsidR="002E44DD">
        <w:rPr>
          <w:rFonts w:ascii="PT Astra Serif" w:eastAsia="Calibri" w:hAnsi="PT Astra Serif" w:cs="PT Astra Serif"/>
          <w:sz w:val="28"/>
          <w:szCs w:val="28"/>
        </w:rPr>
        <w:t>ункт 8 изложить в следующей редакции:</w:t>
      </w:r>
    </w:p>
    <w:p w:rsidR="002E44DD" w:rsidRDefault="002E44DD" w:rsidP="006D4816">
      <w:pPr>
        <w:pStyle w:val="a3"/>
        <w:ind w:left="0" w:firstLine="567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</w:t>
      </w:r>
      <w:r w:rsidR="009E30DA">
        <w:rPr>
          <w:rFonts w:ascii="PT Astra Serif" w:eastAsia="Calibri" w:hAnsi="PT Astra Serif" w:cs="PT Astra Serif"/>
          <w:sz w:val="28"/>
          <w:szCs w:val="28"/>
        </w:rPr>
        <w:t xml:space="preserve">8. </w:t>
      </w:r>
      <w:r>
        <w:rPr>
          <w:rFonts w:ascii="PT Astra Serif" w:eastAsia="Calibri" w:hAnsi="PT Astra Serif" w:cs="PT Astra Serif"/>
          <w:sz w:val="28"/>
          <w:szCs w:val="28"/>
        </w:rPr>
        <w:t>Председатель Комиссии:</w:t>
      </w:r>
    </w:p>
    <w:p w:rsidR="002E44DD" w:rsidRDefault="002E44DD" w:rsidP="006D4816">
      <w:pPr>
        <w:pStyle w:val="a3"/>
        <w:ind w:left="0" w:firstLine="567"/>
        <w:rPr>
          <w:rFonts w:ascii="PT Astra Serif" w:hAnsi="PT Astra Serif" w:cs="Arial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1) </w:t>
      </w:r>
      <w:r>
        <w:rPr>
          <w:rFonts w:ascii="PT Astra Serif" w:hAnsi="PT Astra Serif" w:cs="Arial"/>
          <w:sz w:val="28"/>
          <w:szCs w:val="28"/>
        </w:rPr>
        <w:t>осуществляет общее руководство деятельностью Комиссии;</w:t>
      </w:r>
    </w:p>
    <w:p w:rsidR="002E44DD" w:rsidRDefault="00394BED" w:rsidP="006D4816">
      <w:pPr>
        <w:pStyle w:val="a3"/>
        <w:ind w:left="0" w:firstLine="567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</w:t>
      </w:r>
      <w:r w:rsidR="002E44DD">
        <w:rPr>
          <w:rFonts w:ascii="PT Astra Serif" w:hAnsi="PT Astra Serif" w:cs="Arial"/>
          <w:sz w:val="28"/>
          <w:szCs w:val="28"/>
        </w:rPr>
        <w:t xml:space="preserve">) председательствует на заседаниях </w:t>
      </w:r>
      <w:r>
        <w:rPr>
          <w:rFonts w:ascii="PT Astra Serif" w:hAnsi="PT Astra Serif" w:cs="Arial"/>
          <w:sz w:val="28"/>
          <w:szCs w:val="28"/>
        </w:rPr>
        <w:t>Комиссии</w:t>
      </w:r>
      <w:r w:rsidR="002E44DD">
        <w:rPr>
          <w:rFonts w:ascii="PT Astra Serif" w:hAnsi="PT Astra Serif" w:cs="Arial"/>
          <w:sz w:val="28"/>
          <w:szCs w:val="28"/>
        </w:rPr>
        <w:t>;</w:t>
      </w:r>
    </w:p>
    <w:p w:rsidR="00394BED" w:rsidRDefault="00394BED" w:rsidP="006D4816">
      <w:pPr>
        <w:pStyle w:val="a3"/>
        <w:ind w:left="0" w:firstLine="567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3) утверждает план работы Комиссии;</w:t>
      </w:r>
    </w:p>
    <w:p w:rsidR="00A90B6C" w:rsidRDefault="00394BED" w:rsidP="006D4816">
      <w:pPr>
        <w:pStyle w:val="a3"/>
        <w:ind w:left="0" w:firstLine="567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4) контролирует исполнение плана работы Комиссии;</w:t>
      </w:r>
    </w:p>
    <w:p w:rsidR="002E44DD" w:rsidRDefault="00394BED" w:rsidP="006D4816">
      <w:pPr>
        <w:pStyle w:val="a3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5)</w:t>
      </w:r>
      <w:r w:rsidR="00A90B6C">
        <w:rPr>
          <w:rFonts w:ascii="PT Astra Serif" w:hAnsi="PT Astra Serif" w:cs="Arial"/>
          <w:sz w:val="28"/>
          <w:szCs w:val="28"/>
        </w:rPr>
        <w:t> </w:t>
      </w:r>
      <w:r w:rsidR="002E44DD">
        <w:rPr>
          <w:rFonts w:ascii="PT Astra Serif" w:hAnsi="PT Astra Serif" w:cs="Arial"/>
          <w:sz w:val="28"/>
          <w:szCs w:val="28"/>
        </w:rPr>
        <w:t xml:space="preserve">подписывает протоколы заседаний </w:t>
      </w:r>
      <w:r w:rsidR="00A90B6C">
        <w:rPr>
          <w:rFonts w:ascii="PT Astra Serif" w:hAnsi="PT Astra Serif" w:cs="Arial"/>
          <w:sz w:val="28"/>
          <w:szCs w:val="28"/>
        </w:rPr>
        <w:t>Комиссии</w:t>
      </w:r>
      <w:r w:rsidR="002E44DD">
        <w:rPr>
          <w:rFonts w:ascii="PT Astra Serif" w:hAnsi="PT Astra Serif" w:cs="Arial"/>
          <w:sz w:val="28"/>
          <w:szCs w:val="28"/>
        </w:rPr>
        <w:t>;</w:t>
      </w:r>
    </w:p>
    <w:p w:rsidR="002E44DD" w:rsidRDefault="00A90B6C" w:rsidP="006D4816">
      <w:pPr>
        <w:pStyle w:val="a3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6</w:t>
      </w:r>
      <w:r w:rsidR="002E44DD">
        <w:rPr>
          <w:rFonts w:ascii="PT Astra Serif" w:hAnsi="PT Astra Serif" w:cs="Arial"/>
          <w:sz w:val="28"/>
          <w:szCs w:val="28"/>
        </w:rPr>
        <w:t xml:space="preserve">) определяет дату, время и место проведения заседаний </w:t>
      </w:r>
      <w:r>
        <w:rPr>
          <w:rFonts w:ascii="PT Astra Serif" w:hAnsi="PT Astra Serif" w:cs="Arial"/>
          <w:sz w:val="28"/>
          <w:szCs w:val="28"/>
        </w:rPr>
        <w:t>Комиссии</w:t>
      </w:r>
      <w:r w:rsidR="009E30DA">
        <w:rPr>
          <w:rFonts w:ascii="PT Astra Serif" w:hAnsi="PT Astra Serif" w:cs="Arial"/>
          <w:sz w:val="28"/>
          <w:szCs w:val="28"/>
        </w:rPr>
        <w:t xml:space="preserve">и </w:t>
      </w:r>
      <w:r w:rsidR="009E30DA" w:rsidRPr="0055009C">
        <w:rPr>
          <w:rFonts w:ascii="PT Astra Serif" w:hAnsi="PT Astra Serif" w:cs="Arial"/>
          <w:sz w:val="28"/>
          <w:szCs w:val="28"/>
        </w:rPr>
        <w:t>утверждает повестку дня заседания</w:t>
      </w:r>
      <w:r w:rsidR="009E30DA">
        <w:rPr>
          <w:rFonts w:ascii="PT Astra Serif" w:hAnsi="PT Astra Serif" w:cs="Arial"/>
          <w:sz w:val="28"/>
          <w:szCs w:val="28"/>
        </w:rPr>
        <w:t xml:space="preserve"> Комиссии</w:t>
      </w:r>
      <w:r w:rsidR="002E44DD">
        <w:rPr>
          <w:rFonts w:ascii="PT Astra Serif" w:hAnsi="PT Astra Serif" w:cs="Arial"/>
          <w:sz w:val="28"/>
          <w:szCs w:val="28"/>
        </w:rPr>
        <w:t>;</w:t>
      </w:r>
    </w:p>
    <w:p w:rsidR="002E44DD" w:rsidRDefault="00A90B6C" w:rsidP="006D4816">
      <w:pPr>
        <w:pStyle w:val="a3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7</w:t>
      </w:r>
      <w:r w:rsidR="00E32A55">
        <w:rPr>
          <w:rFonts w:ascii="PT Astra Serif" w:hAnsi="PT Astra Serif" w:cs="Arial"/>
          <w:sz w:val="28"/>
          <w:szCs w:val="28"/>
        </w:rPr>
        <w:t>) </w:t>
      </w:r>
      <w:r w:rsidR="009E30DA">
        <w:rPr>
          <w:rFonts w:ascii="PT Astra Serif" w:hAnsi="PT Astra Serif" w:cs="Arial"/>
          <w:sz w:val="28"/>
          <w:szCs w:val="28"/>
        </w:rPr>
        <w:t>поручает ведение заседания</w:t>
      </w:r>
      <w:r>
        <w:rPr>
          <w:rFonts w:ascii="PT Astra Serif" w:hAnsi="PT Astra Serif" w:cs="Arial"/>
          <w:sz w:val="28"/>
          <w:szCs w:val="28"/>
        </w:rPr>
        <w:t>Комиссии</w:t>
      </w:r>
      <w:r w:rsidR="002E44DD">
        <w:rPr>
          <w:rFonts w:ascii="PT Astra Serif" w:hAnsi="PT Astra Serif" w:cs="Arial"/>
          <w:sz w:val="28"/>
          <w:szCs w:val="28"/>
        </w:rPr>
        <w:t xml:space="preserve"> одному </w:t>
      </w:r>
      <w:r w:rsidR="002E44DD">
        <w:rPr>
          <w:rFonts w:ascii="PT Astra Serif" w:hAnsi="PT Astra Serif" w:cs="Arial"/>
          <w:sz w:val="28"/>
          <w:szCs w:val="28"/>
        </w:rPr>
        <w:br/>
        <w:t xml:space="preserve">из заместителей председателя </w:t>
      </w:r>
      <w:r>
        <w:rPr>
          <w:rFonts w:ascii="PT Astra Serif" w:hAnsi="PT Astra Serif" w:cs="Arial"/>
          <w:sz w:val="28"/>
          <w:szCs w:val="28"/>
        </w:rPr>
        <w:t>Комиссии</w:t>
      </w:r>
      <w:r w:rsidR="002E44DD">
        <w:rPr>
          <w:rFonts w:ascii="PT Astra Serif" w:hAnsi="PT Astra Serif" w:cs="Arial"/>
          <w:sz w:val="28"/>
          <w:szCs w:val="28"/>
        </w:rPr>
        <w:t xml:space="preserve"> в случае невозможности лично присутствовать на заседании </w:t>
      </w:r>
      <w:r>
        <w:rPr>
          <w:rFonts w:ascii="PT Astra Serif" w:hAnsi="PT Astra Serif" w:cs="Arial"/>
          <w:sz w:val="28"/>
          <w:szCs w:val="28"/>
        </w:rPr>
        <w:t>Комиссии</w:t>
      </w:r>
      <w:r w:rsidR="002E44DD">
        <w:rPr>
          <w:rFonts w:ascii="PT Astra Serif" w:hAnsi="PT Astra Serif" w:cs="Arial"/>
          <w:sz w:val="28"/>
          <w:szCs w:val="28"/>
        </w:rPr>
        <w:t>.</w:t>
      </w:r>
      <w:r>
        <w:rPr>
          <w:rFonts w:ascii="PT Astra Serif" w:hAnsi="PT Astra Serif" w:cs="Arial"/>
          <w:sz w:val="28"/>
          <w:szCs w:val="28"/>
        </w:rPr>
        <w:t>»;</w:t>
      </w:r>
    </w:p>
    <w:p w:rsidR="00A90B6C" w:rsidRDefault="008458C8" w:rsidP="006D4816">
      <w:pPr>
        <w:pStyle w:val="a3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6</w:t>
      </w:r>
      <w:r w:rsidR="0005730D">
        <w:rPr>
          <w:rFonts w:ascii="PT Astra Serif" w:hAnsi="PT Astra Serif" w:cs="Arial"/>
          <w:sz w:val="28"/>
          <w:szCs w:val="28"/>
        </w:rPr>
        <w:t>) п</w:t>
      </w:r>
      <w:r w:rsidR="00A90B6C">
        <w:rPr>
          <w:rFonts w:ascii="PT Astra Serif" w:hAnsi="PT Astra Serif" w:cs="Arial"/>
          <w:sz w:val="28"/>
          <w:szCs w:val="28"/>
        </w:rPr>
        <w:t>ункт 10 изложить в следующей редакции:</w:t>
      </w:r>
    </w:p>
    <w:p w:rsidR="009E30DA" w:rsidRDefault="00A90B6C" w:rsidP="006D4816">
      <w:pPr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E32A55">
        <w:rPr>
          <w:rFonts w:ascii="PT Astra Serif" w:hAnsi="PT Astra Serif" w:cs="Arial"/>
          <w:sz w:val="28"/>
          <w:szCs w:val="28"/>
        </w:rPr>
        <w:t>«</w:t>
      </w:r>
      <w:r w:rsidR="000E7BC8">
        <w:rPr>
          <w:rFonts w:ascii="PT Astra Serif" w:hAnsi="PT Astra Serif" w:cs="Arial"/>
          <w:sz w:val="28"/>
          <w:szCs w:val="28"/>
        </w:rPr>
        <w:t xml:space="preserve">10. </w:t>
      </w:r>
      <w:r w:rsidR="009E30DA">
        <w:rPr>
          <w:rFonts w:ascii="PT Astra Serif" w:hAnsi="PT Astra Serif" w:cs="Arial"/>
          <w:sz w:val="28"/>
          <w:szCs w:val="28"/>
        </w:rPr>
        <w:t>Секретарь Комиссии:</w:t>
      </w:r>
    </w:p>
    <w:p w:rsidR="00E32A55" w:rsidRDefault="00E32A55" w:rsidP="006D4816">
      <w:pPr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E32A55">
        <w:rPr>
          <w:rFonts w:ascii="PT Astra Serif" w:hAnsi="PT Astra Serif" w:cs="Arial"/>
          <w:sz w:val="28"/>
          <w:szCs w:val="28"/>
        </w:rPr>
        <w:t xml:space="preserve">1) формирует повестку </w:t>
      </w:r>
      <w:r w:rsidR="009E30DA">
        <w:rPr>
          <w:rFonts w:ascii="PT Astra Serif" w:hAnsi="PT Astra Serif" w:cs="Arial"/>
          <w:sz w:val="28"/>
          <w:szCs w:val="28"/>
        </w:rPr>
        <w:t>дня заседания</w:t>
      </w:r>
      <w:r w:rsidRPr="00E32A55">
        <w:rPr>
          <w:rFonts w:ascii="PT Astra Serif" w:hAnsi="PT Astra Serif" w:cs="Arial"/>
          <w:sz w:val="28"/>
          <w:szCs w:val="28"/>
        </w:rPr>
        <w:t xml:space="preserve"> Комиссии;</w:t>
      </w:r>
    </w:p>
    <w:p w:rsidR="00E32A55" w:rsidRDefault="000E7BC8" w:rsidP="006D4816">
      <w:pPr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2) </w:t>
      </w:r>
      <w:r w:rsidR="00E32A55">
        <w:rPr>
          <w:rFonts w:ascii="PT Astra Serif" w:hAnsi="PT Astra Serif" w:cs="Arial"/>
          <w:sz w:val="28"/>
          <w:szCs w:val="28"/>
        </w:rPr>
        <w:t>осуществляет контроль за исполнением решений, принимаемых Комиссией;</w:t>
      </w:r>
    </w:p>
    <w:p w:rsidR="00E32A55" w:rsidRDefault="00E32A55" w:rsidP="006D4816">
      <w:pPr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3) информирует членов Комиссии о месте, времени, дате проведения и повестке очередного заседания Комиссии;</w:t>
      </w:r>
    </w:p>
    <w:p w:rsidR="00E32A55" w:rsidRPr="00E32A55" w:rsidRDefault="00E32A55" w:rsidP="006D4816">
      <w:pPr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4) направляет членам Комиссии материалы к заседанию Комиссии за три рабочих дня до дня его проведения;</w:t>
      </w:r>
    </w:p>
    <w:p w:rsidR="00E32A55" w:rsidRDefault="00E32A55" w:rsidP="006D4816">
      <w:pPr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5) </w:t>
      </w:r>
      <w:r w:rsidRPr="00E32A55">
        <w:rPr>
          <w:rFonts w:ascii="PT Astra Serif" w:hAnsi="PT Astra Serif" w:cs="Arial"/>
          <w:sz w:val="28"/>
          <w:szCs w:val="28"/>
        </w:rPr>
        <w:t xml:space="preserve">ведёт протокол заседания </w:t>
      </w:r>
      <w:r>
        <w:rPr>
          <w:rFonts w:ascii="PT Astra Serif" w:hAnsi="PT Astra Serif" w:cs="Arial"/>
          <w:sz w:val="28"/>
          <w:szCs w:val="28"/>
        </w:rPr>
        <w:t>Комиссии</w:t>
      </w:r>
      <w:r w:rsidRPr="00E32A55">
        <w:rPr>
          <w:rFonts w:ascii="PT Astra Serif" w:hAnsi="PT Astra Serif" w:cs="Arial"/>
          <w:sz w:val="28"/>
          <w:szCs w:val="28"/>
        </w:rPr>
        <w:t>;</w:t>
      </w:r>
    </w:p>
    <w:p w:rsidR="00E32A55" w:rsidRDefault="00E32A55" w:rsidP="006D4816">
      <w:pPr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6) подписывает протокол заседания Комиссии;</w:t>
      </w:r>
    </w:p>
    <w:p w:rsidR="00E32A55" w:rsidRDefault="00E32A55" w:rsidP="006D4816">
      <w:pPr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7) обеспечивает рассылку протокола заседания Комиссии заинтересованным лицам;</w:t>
      </w:r>
    </w:p>
    <w:p w:rsidR="00E32A55" w:rsidRDefault="00E32A55" w:rsidP="006D4816">
      <w:pPr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8) представляет информацию </w:t>
      </w:r>
      <w:r w:rsidR="00D810DA">
        <w:rPr>
          <w:rFonts w:ascii="PT Astra Serif" w:hAnsi="PT Astra Serif" w:cs="Arial"/>
          <w:sz w:val="28"/>
          <w:szCs w:val="28"/>
        </w:rPr>
        <w:t>о проведенных заседаниях Комиссии для размещения в средствах массовой информации.»;</w:t>
      </w:r>
    </w:p>
    <w:p w:rsidR="00B9524D" w:rsidRDefault="008458C8" w:rsidP="006D4816">
      <w:pPr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7</w:t>
      </w:r>
      <w:r w:rsidR="0005730D">
        <w:rPr>
          <w:rFonts w:ascii="PT Astra Serif" w:hAnsi="PT Astra Serif" w:cs="Arial"/>
          <w:sz w:val="28"/>
          <w:szCs w:val="28"/>
        </w:rPr>
        <w:t>) п</w:t>
      </w:r>
      <w:r w:rsidR="00B9524D">
        <w:rPr>
          <w:rFonts w:ascii="PT Astra Serif" w:hAnsi="PT Astra Serif" w:cs="Arial"/>
          <w:sz w:val="28"/>
          <w:szCs w:val="28"/>
        </w:rPr>
        <w:t>ункт</w:t>
      </w:r>
      <w:r w:rsidR="0005730D">
        <w:rPr>
          <w:rFonts w:ascii="PT Astra Serif" w:hAnsi="PT Astra Serif" w:cs="Arial"/>
          <w:sz w:val="28"/>
          <w:szCs w:val="28"/>
        </w:rPr>
        <w:t>ы</w:t>
      </w:r>
      <w:r w:rsidR="00B9524D">
        <w:rPr>
          <w:rFonts w:ascii="PT Astra Serif" w:hAnsi="PT Astra Serif" w:cs="Arial"/>
          <w:sz w:val="28"/>
          <w:szCs w:val="28"/>
        </w:rPr>
        <w:t xml:space="preserve"> 12 </w:t>
      </w:r>
      <w:r w:rsidR="0005730D">
        <w:rPr>
          <w:rFonts w:ascii="PT Astra Serif" w:hAnsi="PT Astra Serif" w:cs="Arial"/>
          <w:sz w:val="28"/>
          <w:szCs w:val="28"/>
        </w:rPr>
        <w:t xml:space="preserve">и 13 </w:t>
      </w:r>
      <w:r w:rsidR="00B9524D">
        <w:rPr>
          <w:rFonts w:ascii="PT Astra Serif" w:hAnsi="PT Astra Serif" w:cs="Arial"/>
          <w:sz w:val="28"/>
          <w:szCs w:val="28"/>
        </w:rPr>
        <w:t>изложить в следующей редакции:</w:t>
      </w:r>
    </w:p>
    <w:p w:rsidR="00B9524D" w:rsidRDefault="00B9524D" w:rsidP="00B9524D">
      <w:pPr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«12. </w:t>
      </w:r>
      <w:r w:rsidRPr="0055009C">
        <w:rPr>
          <w:rFonts w:ascii="PT Astra Serif" w:hAnsi="PT Astra Serif" w:cs="Arial"/>
          <w:bCs/>
          <w:sz w:val="28"/>
          <w:szCs w:val="28"/>
        </w:rPr>
        <w:t>Заседания</w:t>
      </w:r>
      <w:r>
        <w:rPr>
          <w:rFonts w:ascii="PT Astra Serif" w:hAnsi="PT Astra Serif" w:cs="Arial"/>
          <w:sz w:val="28"/>
          <w:szCs w:val="28"/>
        </w:rPr>
        <w:t>Комиссии</w:t>
      </w:r>
      <w:r w:rsidRPr="0055009C">
        <w:rPr>
          <w:rFonts w:ascii="PT Astra Serif" w:hAnsi="PT Astra Serif" w:cs="Arial"/>
          <w:sz w:val="28"/>
          <w:szCs w:val="28"/>
        </w:rPr>
        <w:t xml:space="preserve"> проводятся не </w:t>
      </w:r>
      <w:r>
        <w:rPr>
          <w:rFonts w:ascii="PT Astra Serif" w:hAnsi="PT Astra Serif" w:cs="Arial"/>
          <w:sz w:val="28"/>
          <w:szCs w:val="28"/>
        </w:rPr>
        <w:t>реже</w:t>
      </w:r>
      <w:r w:rsidRPr="0055009C">
        <w:rPr>
          <w:rFonts w:ascii="PT Astra Serif" w:hAnsi="PT Astra Serif" w:cs="Arial"/>
          <w:sz w:val="28"/>
          <w:szCs w:val="28"/>
        </w:rPr>
        <w:t xml:space="preserve"> одного раза в год </w:t>
      </w:r>
      <w:r>
        <w:rPr>
          <w:rFonts w:ascii="PT Astra Serif" w:hAnsi="PT Astra Serif" w:cs="Arial"/>
          <w:sz w:val="28"/>
          <w:szCs w:val="28"/>
        </w:rPr>
        <w:t xml:space="preserve">не позднее 15 марта </w:t>
      </w:r>
      <w:r w:rsidRPr="0055009C">
        <w:rPr>
          <w:rFonts w:ascii="PT Astra Serif" w:hAnsi="PT Astra Serif" w:cs="Arial"/>
          <w:sz w:val="28"/>
          <w:szCs w:val="28"/>
        </w:rPr>
        <w:t xml:space="preserve">и считаются правомочными, если на них присутствует более половины от установленного числа </w:t>
      </w:r>
      <w:r>
        <w:rPr>
          <w:rFonts w:ascii="PT Astra Serif" w:hAnsi="PT Astra Serif" w:cs="Arial"/>
          <w:sz w:val="28"/>
          <w:szCs w:val="28"/>
        </w:rPr>
        <w:t>его членов.</w:t>
      </w:r>
    </w:p>
    <w:p w:rsidR="00B9524D" w:rsidRDefault="00284FC7" w:rsidP="00DE3769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hyperlink r:id="rId8" w:history="1">
        <w:r w:rsidR="00B9524D" w:rsidRPr="0055009C">
          <w:rPr>
            <w:rFonts w:ascii="PT Astra Serif" w:hAnsi="PT Astra Serif" w:cs="Arial"/>
            <w:bCs/>
            <w:sz w:val="28"/>
            <w:szCs w:val="28"/>
          </w:rPr>
          <w:t>Проект</w:t>
        </w:r>
      </w:hyperlink>
      <w:r w:rsidR="008458C8">
        <w:rPr>
          <w:rFonts w:ascii="PT Astra Serif" w:hAnsi="PT Astra Serif" w:cs="Arial"/>
          <w:bCs/>
          <w:sz w:val="28"/>
          <w:szCs w:val="28"/>
        </w:rPr>
        <w:t xml:space="preserve"> повестки дня заседания </w:t>
      </w:r>
      <w:r w:rsidR="00B9524D">
        <w:rPr>
          <w:rFonts w:ascii="PT Astra Serif" w:hAnsi="PT Astra Serif" w:cs="Arial"/>
          <w:bCs/>
          <w:sz w:val="28"/>
          <w:szCs w:val="28"/>
        </w:rPr>
        <w:t>Комиссии</w:t>
      </w:r>
      <w:r w:rsidR="00B9524D" w:rsidRPr="0055009C">
        <w:rPr>
          <w:rFonts w:ascii="PT Astra Serif" w:hAnsi="PT Astra Serif" w:cs="Arial"/>
          <w:bCs/>
          <w:sz w:val="28"/>
          <w:szCs w:val="28"/>
        </w:rPr>
        <w:t xml:space="preserve">и материалы к рассматриваемым вопросам рассылаются членам </w:t>
      </w:r>
      <w:r w:rsidR="00B9524D">
        <w:rPr>
          <w:rFonts w:ascii="PT Astra Serif" w:hAnsi="PT Astra Serif" w:cs="Arial"/>
          <w:bCs/>
          <w:sz w:val="28"/>
          <w:szCs w:val="28"/>
        </w:rPr>
        <w:t>Комиссии</w:t>
      </w:r>
      <w:r w:rsidR="00B9524D" w:rsidRPr="0055009C">
        <w:rPr>
          <w:rFonts w:ascii="PT Astra Serif" w:hAnsi="PT Astra Serif" w:cs="Arial"/>
          <w:bCs/>
          <w:sz w:val="28"/>
          <w:szCs w:val="28"/>
        </w:rPr>
        <w:t xml:space="preserve"> не позднее чем за три рабочих дня до дня проведения заседания </w:t>
      </w:r>
      <w:r w:rsidR="00B9524D">
        <w:rPr>
          <w:rFonts w:ascii="PT Astra Serif" w:hAnsi="PT Astra Serif" w:cs="Arial"/>
          <w:bCs/>
          <w:sz w:val="28"/>
          <w:szCs w:val="28"/>
        </w:rPr>
        <w:t>Комиссии.</w:t>
      </w:r>
    </w:p>
    <w:p w:rsidR="00B9524D" w:rsidRDefault="00DE3769" w:rsidP="00B9524D">
      <w:pPr>
        <w:ind w:firstLine="567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ab/>
      </w:r>
      <w:r w:rsidR="00B9524D">
        <w:rPr>
          <w:rFonts w:ascii="PT Astra Serif" w:hAnsi="PT Astra Serif" w:cs="Arial"/>
          <w:bCs/>
          <w:sz w:val="28"/>
          <w:szCs w:val="28"/>
        </w:rPr>
        <w:t xml:space="preserve">13. </w:t>
      </w:r>
      <w:r w:rsidR="00B9524D" w:rsidRPr="0055009C">
        <w:rPr>
          <w:rFonts w:ascii="PT Astra Serif" w:hAnsi="PT Astra Serif" w:cs="Arial"/>
          <w:bCs/>
          <w:sz w:val="28"/>
          <w:szCs w:val="28"/>
        </w:rPr>
        <w:t>Члены</w:t>
      </w:r>
      <w:r w:rsidR="00B9524D">
        <w:rPr>
          <w:rFonts w:ascii="PT Astra Serif" w:hAnsi="PT Astra Serif" w:cs="Arial"/>
          <w:sz w:val="28"/>
          <w:szCs w:val="28"/>
        </w:rPr>
        <w:t xml:space="preserve">Комиссии </w:t>
      </w:r>
      <w:r w:rsidR="00B9524D" w:rsidRPr="0055009C">
        <w:rPr>
          <w:rFonts w:ascii="PT Astra Serif" w:hAnsi="PT Astra Serif" w:cs="Arial"/>
          <w:sz w:val="28"/>
          <w:szCs w:val="28"/>
        </w:rPr>
        <w:t xml:space="preserve">участвуют в заседаниях </w:t>
      </w:r>
      <w:hyperlink r:id="rId9" w:history="1">
        <w:r w:rsidR="00B9524D" w:rsidRPr="00B9524D">
          <w:rPr>
            <w:rStyle w:val="ac"/>
            <w:rFonts w:ascii="PT Astra Serif" w:eastAsia="Arial" w:hAnsi="PT Astra Serif"/>
            <w:color w:val="auto"/>
            <w:sz w:val="28"/>
            <w:szCs w:val="28"/>
            <w:u w:val="none"/>
          </w:rPr>
          <w:t>лично</w:t>
        </w:r>
      </w:hyperlink>
      <w:r w:rsidR="00B9524D" w:rsidRPr="00B9524D">
        <w:rPr>
          <w:rFonts w:ascii="PT Astra Serif" w:hAnsi="PT Astra Serif" w:cs="Arial"/>
          <w:sz w:val="28"/>
          <w:szCs w:val="28"/>
        </w:rPr>
        <w:t xml:space="preserve"> и не вправе </w:t>
      </w:r>
      <w:hyperlink r:id="rId10" w:history="1">
        <w:r w:rsidR="00B9524D" w:rsidRPr="00B9524D">
          <w:rPr>
            <w:rStyle w:val="ac"/>
            <w:rFonts w:ascii="PT Astra Serif" w:eastAsia="Arial" w:hAnsi="PT Astra Serif"/>
            <w:color w:val="auto"/>
            <w:sz w:val="28"/>
            <w:szCs w:val="28"/>
            <w:u w:val="none"/>
          </w:rPr>
          <w:t>делегировать</w:t>
        </w:r>
      </w:hyperlink>
      <w:r w:rsidR="00B9524D" w:rsidRPr="00B9524D">
        <w:rPr>
          <w:rFonts w:ascii="PT Astra Serif" w:hAnsi="PT Astra Serif" w:cs="Arial"/>
          <w:sz w:val="28"/>
          <w:szCs w:val="28"/>
        </w:rPr>
        <w:t xml:space="preserve"> осуществление своих </w:t>
      </w:r>
      <w:hyperlink r:id="rId11" w:history="1">
        <w:r w:rsidR="00B9524D" w:rsidRPr="00B9524D">
          <w:rPr>
            <w:rStyle w:val="ac"/>
            <w:rFonts w:ascii="PT Astra Serif" w:eastAsia="Arial" w:hAnsi="PT Astra Serif"/>
            <w:color w:val="auto"/>
            <w:sz w:val="28"/>
            <w:szCs w:val="28"/>
            <w:u w:val="none"/>
          </w:rPr>
          <w:t>функций</w:t>
        </w:r>
      </w:hyperlink>
      <w:r w:rsidR="00B9524D" w:rsidRPr="00B9524D">
        <w:rPr>
          <w:rFonts w:ascii="PT Astra Serif" w:hAnsi="PT Astra Serif" w:cs="Arial"/>
          <w:sz w:val="28"/>
          <w:szCs w:val="28"/>
        </w:rPr>
        <w:t xml:space="preserve"> другим лицам.</w:t>
      </w:r>
    </w:p>
    <w:p w:rsidR="008458C8" w:rsidRPr="0055009C" w:rsidRDefault="0005730D" w:rsidP="008458C8">
      <w:pPr>
        <w:ind w:firstLine="567"/>
        <w:jc w:val="both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ab/>
      </w:r>
      <w:r w:rsidR="008458C8" w:rsidRPr="0055009C">
        <w:rPr>
          <w:rFonts w:ascii="PT Astra Serif" w:hAnsi="PT Astra Serif" w:cs="Arial"/>
          <w:bCs/>
          <w:sz w:val="28"/>
          <w:szCs w:val="28"/>
        </w:rPr>
        <w:t xml:space="preserve">Решения </w:t>
      </w:r>
      <w:r w:rsidR="008458C8">
        <w:rPr>
          <w:rFonts w:ascii="PT Astra Serif" w:hAnsi="PT Astra Serif" w:cs="Arial"/>
          <w:bCs/>
          <w:sz w:val="28"/>
          <w:szCs w:val="28"/>
        </w:rPr>
        <w:t>Комиссии</w:t>
      </w:r>
      <w:r w:rsidR="008458C8" w:rsidRPr="0055009C">
        <w:rPr>
          <w:rFonts w:ascii="PT Astra Serif" w:hAnsi="PT Astra Serif" w:cs="Arial"/>
          <w:bCs/>
          <w:sz w:val="28"/>
          <w:szCs w:val="28"/>
        </w:rPr>
        <w:t xml:space="preserve"> принимаются большинством голосов от числа присутствующих на заседании членов </w:t>
      </w:r>
      <w:r w:rsidR="008458C8">
        <w:rPr>
          <w:rFonts w:ascii="PT Astra Serif" w:hAnsi="PT Astra Serif" w:cs="Arial"/>
          <w:bCs/>
          <w:sz w:val="28"/>
          <w:szCs w:val="28"/>
        </w:rPr>
        <w:t>Комиссии</w:t>
      </w:r>
      <w:r w:rsidR="008458C8" w:rsidRPr="0055009C">
        <w:rPr>
          <w:rFonts w:ascii="PT Astra Serif" w:hAnsi="PT Astra Serif" w:cs="Arial"/>
          <w:bCs/>
          <w:sz w:val="28"/>
          <w:szCs w:val="28"/>
        </w:rPr>
        <w:t xml:space="preserve"> путём открытого голосования. В случае равенства числа голосов голос председательствующего на заседании </w:t>
      </w:r>
      <w:r w:rsidR="008458C8">
        <w:rPr>
          <w:rFonts w:ascii="PT Astra Serif" w:hAnsi="PT Astra Serif" w:cs="Arial"/>
          <w:bCs/>
          <w:sz w:val="28"/>
          <w:szCs w:val="28"/>
        </w:rPr>
        <w:t xml:space="preserve">Комиссии </w:t>
      </w:r>
      <w:r w:rsidR="008458C8" w:rsidRPr="0055009C">
        <w:rPr>
          <w:rFonts w:ascii="PT Astra Serif" w:hAnsi="PT Astra Serif" w:cs="Arial"/>
          <w:bCs/>
          <w:sz w:val="28"/>
          <w:szCs w:val="28"/>
        </w:rPr>
        <w:t xml:space="preserve">является решающим. </w:t>
      </w:r>
    </w:p>
    <w:p w:rsidR="00B9524D" w:rsidRPr="0055009C" w:rsidRDefault="0005730D" w:rsidP="008458C8">
      <w:pPr>
        <w:ind w:firstLine="567"/>
        <w:jc w:val="both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ab/>
      </w:r>
      <w:r w:rsidR="00B9524D" w:rsidRPr="0055009C">
        <w:rPr>
          <w:rFonts w:ascii="PT Astra Serif" w:hAnsi="PT Astra Serif" w:cs="Arial"/>
          <w:bCs/>
          <w:sz w:val="28"/>
          <w:szCs w:val="28"/>
        </w:rPr>
        <w:t xml:space="preserve">Решения </w:t>
      </w:r>
      <w:r w:rsidR="008458C8">
        <w:rPr>
          <w:rFonts w:ascii="PT Astra Serif" w:hAnsi="PT Astra Serif" w:cs="Arial"/>
          <w:bCs/>
          <w:sz w:val="28"/>
          <w:szCs w:val="28"/>
        </w:rPr>
        <w:t>Комиссии</w:t>
      </w:r>
      <w:r w:rsidR="00B9524D" w:rsidRPr="0055009C">
        <w:rPr>
          <w:rFonts w:ascii="PT Astra Serif" w:hAnsi="PT Astra Serif" w:cs="Arial"/>
          <w:bCs/>
          <w:sz w:val="28"/>
          <w:szCs w:val="28"/>
        </w:rPr>
        <w:t xml:space="preserve"> отражаются в протоколе заседания </w:t>
      </w:r>
      <w:r w:rsidR="008458C8">
        <w:rPr>
          <w:rFonts w:ascii="PT Astra Serif" w:hAnsi="PT Astra Serif" w:cs="Arial"/>
          <w:bCs/>
          <w:sz w:val="28"/>
          <w:szCs w:val="28"/>
        </w:rPr>
        <w:t>Комиссии</w:t>
      </w:r>
      <w:r w:rsidR="00B9524D" w:rsidRPr="0055009C">
        <w:rPr>
          <w:rFonts w:ascii="PT Astra Serif" w:hAnsi="PT Astra Serif" w:cs="Arial"/>
          <w:bCs/>
          <w:sz w:val="28"/>
          <w:szCs w:val="28"/>
        </w:rPr>
        <w:t>, который оформляется</w:t>
      </w:r>
      <w:r w:rsidR="008458C8">
        <w:rPr>
          <w:rFonts w:ascii="PT Astra Serif" w:hAnsi="PT Astra Serif" w:cs="Arial"/>
          <w:bCs/>
          <w:sz w:val="28"/>
          <w:szCs w:val="28"/>
        </w:rPr>
        <w:t xml:space="preserve"> в </w:t>
      </w:r>
      <w:hyperlink r:id="rId12" w:history="1">
        <w:r w:rsidR="00B9524D" w:rsidRPr="0055009C">
          <w:rPr>
            <w:rFonts w:ascii="PT Astra Serif" w:hAnsi="PT Astra Serif" w:cs="Arial"/>
            <w:bCs/>
            <w:sz w:val="28"/>
            <w:szCs w:val="28"/>
          </w:rPr>
          <w:t>течение</w:t>
        </w:r>
      </w:hyperlink>
      <w:r w:rsidR="008458C8">
        <w:rPr>
          <w:rFonts w:ascii="PT Astra Serif" w:hAnsi="PT Astra Serif" w:cs="Arial"/>
          <w:bCs/>
          <w:sz w:val="28"/>
          <w:szCs w:val="28"/>
        </w:rPr>
        <w:t xml:space="preserve"> двух рабочих </w:t>
      </w:r>
      <w:r w:rsidR="00B9524D" w:rsidRPr="0055009C">
        <w:rPr>
          <w:rFonts w:ascii="PT Astra Serif" w:hAnsi="PT Astra Serif" w:cs="Arial"/>
          <w:bCs/>
          <w:sz w:val="28"/>
          <w:szCs w:val="28"/>
        </w:rPr>
        <w:t xml:space="preserve">дней со дня проведения заседания </w:t>
      </w:r>
      <w:r w:rsidR="008458C8">
        <w:rPr>
          <w:rFonts w:ascii="PT Astra Serif" w:hAnsi="PT Astra Serif" w:cs="Arial"/>
          <w:bCs/>
          <w:sz w:val="28"/>
          <w:szCs w:val="28"/>
        </w:rPr>
        <w:t>Комиссии</w:t>
      </w:r>
      <w:r w:rsidR="00B9524D" w:rsidRPr="0055009C">
        <w:rPr>
          <w:rFonts w:ascii="PT Astra Serif" w:hAnsi="PT Astra Serif" w:cs="Arial"/>
          <w:bCs/>
          <w:sz w:val="28"/>
          <w:szCs w:val="28"/>
        </w:rPr>
        <w:t xml:space="preserve"> и подписываются председательствующим на заседании </w:t>
      </w:r>
      <w:r w:rsidR="008458C8">
        <w:rPr>
          <w:rFonts w:ascii="PT Astra Serif" w:hAnsi="PT Astra Serif" w:cs="Arial"/>
          <w:bCs/>
          <w:sz w:val="28"/>
          <w:szCs w:val="28"/>
        </w:rPr>
        <w:t>Комиссии</w:t>
      </w:r>
      <w:r w:rsidR="00B9524D" w:rsidRPr="0055009C">
        <w:rPr>
          <w:rFonts w:ascii="PT Astra Serif" w:hAnsi="PT Astra Serif" w:cs="Arial"/>
          <w:bCs/>
          <w:sz w:val="28"/>
          <w:szCs w:val="28"/>
        </w:rPr>
        <w:t xml:space="preserve"> и секретарём </w:t>
      </w:r>
      <w:r w:rsidR="008458C8">
        <w:rPr>
          <w:rFonts w:ascii="PT Astra Serif" w:hAnsi="PT Astra Serif" w:cs="Arial"/>
          <w:bCs/>
          <w:sz w:val="28"/>
          <w:szCs w:val="28"/>
        </w:rPr>
        <w:t>Комиссии</w:t>
      </w:r>
      <w:r w:rsidR="00B9524D" w:rsidRPr="0055009C">
        <w:rPr>
          <w:rFonts w:ascii="PT Astra Serif" w:hAnsi="PT Astra Serif" w:cs="Arial"/>
          <w:bCs/>
          <w:sz w:val="28"/>
          <w:szCs w:val="28"/>
        </w:rPr>
        <w:t>.</w:t>
      </w:r>
    </w:p>
    <w:p w:rsidR="00B9524D" w:rsidRDefault="00B9524D" w:rsidP="006D4816">
      <w:pPr>
        <w:ind w:firstLine="567"/>
        <w:jc w:val="both"/>
        <w:rPr>
          <w:rFonts w:ascii="PT Astra Serif" w:hAnsi="PT Astra Serif" w:cs="Arial"/>
          <w:sz w:val="28"/>
          <w:szCs w:val="28"/>
        </w:rPr>
      </w:pPr>
      <w:r w:rsidRPr="0055009C">
        <w:rPr>
          <w:rFonts w:ascii="PT Astra Serif" w:hAnsi="PT Astra Serif" w:cs="Arial"/>
          <w:bCs/>
          <w:sz w:val="28"/>
          <w:szCs w:val="28"/>
        </w:rPr>
        <w:lastRenderedPageBreak/>
        <w:t xml:space="preserve">Протоколы заседаний </w:t>
      </w:r>
      <w:r w:rsidR="008458C8">
        <w:rPr>
          <w:rFonts w:ascii="PT Astra Serif" w:hAnsi="PT Astra Serif" w:cs="Arial"/>
          <w:bCs/>
          <w:sz w:val="28"/>
          <w:szCs w:val="28"/>
        </w:rPr>
        <w:t>Комиссии</w:t>
      </w:r>
      <w:r w:rsidRPr="0055009C">
        <w:rPr>
          <w:rFonts w:ascii="PT Astra Serif" w:hAnsi="PT Astra Serif" w:cs="Arial"/>
          <w:bCs/>
          <w:sz w:val="28"/>
          <w:szCs w:val="28"/>
        </w:rPr>
        <w:t xml:space="preserve"> направляются секретарём </w:t>
      </w:r>
      <w:r w:rsidR="008458C8">
        <w:rPr>
          <w:rFonts w:ascii="PT Astra Serif" w:hAnsi="PT Astra Serif" w:cs="Arial"/>
          <w:bCs/>
          <w:sz w:val="28"/>
          <w:szCs w:val="28"/>
        </w:rPr>
        <w:t>Комиссии</w:t>
      </w:r>
      <w:r w:rsidRPr="0055009C">
        <w:rPr>
          <w:rFonts w:ascii="PT Astra Serif" w:hAnsi="PT Astra Serif" w:cs="Arial"/>
          <w:bCs/>
          <w:sz w:val="28"/>
          <w:szCs w:val="28"/>
        </w:rPr>
        <w:t xml:space="preserve"> в течение трёх рабочих дней со дня проведения заседания </w:t>
      </w:r>
      <w:r w:rsidR="008458C8">
        <w:rPr>
          <w:rFonts w:ascii="PT Astra Serif" w:hAnsi="PT Astra Serif" w:cs="Arial"/>
          <w:bCs/>
          <w:sz w:val="28"/>
          <w:szCs w:val="28"/>
        </w:rPr>
        <w:t xml:space="preserve">Комиссии </w:t>
      </w:r>
      <w:r w:rsidRPr="0055009C">
        <w:rPr>
          <w:rFonts w:ascii="PT Astra Serif" w:hAnsi="PT Astra Serif" w:cs="Arial"/>
          <w:bCs/>
          <w:sz w:val="28"/>
          <w:szCs w:val="28"/>
        </w:rPr>
        <w:t xml:space="preserve">членам </w:t>
      </w:r>
      <w:r w:rsidR="008458C8">
        <w:rPr>
          <w:rFonts w:ascii="PT Astra Serif" w:hAnsi="PT Astra Serif" w:cs="Arial"/>
          <w:bCs/>
          <w:sz w:val="28"/>
          <w:szCs w:val="28"/>
        </w:rPr>
        <w:t>Комиссии</w:t>
      </w:r>
      <w:r w:rsidRPr="0055009C">
        <w:rPr>
          <w:rFonts w:ascii="PT Astra Serif" w:hAnsi="PT Astra Serif" w:cs="Arial"/>
          <w:bCs/>
          <w:sz w:val="28"/>
          <w:szCs w:val="28"/>
        </w:rPr>
        <w:t>.</w:t>
      </w:r>
      <w:r w:rsidR="008458C8">
        <w:rPr>
          <w:rFonts w:ascii="PT Astra Serif" w:hAnsi="PT Astra Serif" w:cs="Arial"/>
          <w:bCs/>
          <w:sz w:val="28"/>
          <w:szCs w:val="28"/>
        </w:rPr>
        <w:t>»;</w:t>
      </w:r>
    </w:p>
    <w:p w:rsidR="007E1DCC" w:rsidRDefault="0005730D" w:rsidP="008458C8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8</w:t>
      </w:r>
      <w:r w:rsidR="006D4816">
        <w:rPr>
          <w:rFonts w:ascii="PT Astra Serif" w:hAnsi="PT Astra Serif" w:cs="Arial"/>
          <w:sz w:val="28"/>
          <w:szCs w:val="28"/>
        </w:rPr>
        <w:t>) в пункте 14 слова</w:t>
      </w:r>
      <w:r w:rsidR="00FF7F25">
        <w:rPr>
          <w:rFonts w:ascii="PT Astra Serif" w:hAnsi="PT Astra Serif" w:cs="Arial"/>
          <w:sz w:val="28"/>
          <w:szCs w:val="28"/>
        </w:rPr>
        <w:t xml:space="preserve"> «уполномоченным в сфере образования и науки» заменить словами «</w:t>
      </w:r>
      <w:r w:rsidR="0069485A">
        <w:rPr>
          <w:rFonts w:ascii="PT Astra Serif" w:hAnsi="PT Astra Serif" w:cs="Arial"/>
          <w:sz w:val="28"/>
          <w:szCs w:val="28"/>
        </w:rPr>
        <w:t xml:space="preserve">осуществляющим государственное </w:t>
      </w:r>
      <w:r w:rsidR="00B9524D">
        <w:rPr>
          <w:rFonts w:ascii="PT Astra Serif" w:hAnsi="PT Astra Serif" w:cs="Arial"/>
          <w:sz w:val="28"/>
          <w:szCs w:val="28"/>
        </w:rPr>
        <w:t>управление в сфере образования».</w:t>
      </w:r>
    </w:p>
    <w:p w:rsidR="00CF203D" w:rsidRDefault="005C1BBC" w:rsidP="00116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>
        <w:rPr>
          <w:rFonts w:ascii="PT Astra Serif" w:hAnsi="PT Astra Serif" w:cs="PT Astra Serif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:rsidR="00DA6DBB" w:rsidRDefault="00DA6DBB" w:rsidP="00116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D17F22" w:rsidRDefault="00D17F22" w:rsidP="00116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096531" w:rsidRDefault="00096531" w:rsidP="00116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D17F22" w:rsidRPr="00D17F22" w:rsidRDefault="0005730D" w:rsidP="00D17F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Председатель Правительства </w:t>
      </w:r>
      <w:r w:rsidR="00D17F22" w:rsidRPr="00D17F22">
        <w:rPr>
          <w:rFonts w:ascii="PT Astra Serif" w:hAnsi="PT Astra Serif"/>
          <w:bCs/>
          <w:sz w:val="28"/>
          <w:szCs w:val="28"/>
        </w:rPr>
        <w:tab/>
      </w:r>
      <w:r w:rsidR="00D17F22" w:rsidRPr="00D17F22">
        <w:rPr>
          <w:rFonts w:ascii="PT Astra Serif" w:hAnsi="PT Astra Serif"/>
          <w:bCs/>
          <w:sz w:val="28"/>
          <w:szCs w:val="28"/>
        </w:rPr>
        <w:tab/>
      </w:r>
      <w:r w:rsidR="00D17F22" w:rsidRPr="00D17F22">
        <w:rPr>
          <w:rFonts w:ascii="PT Astra Serif" w:hAnsi="PT Astra Serif"/>
          <w:bCs/>
          <w:sz w:val="28"/>
          <w:szCs w:val="28"/>
        </w:rPr>
        <w:tab/>
      </w:r>
      <w:r w:rsidR="00D17F22" w:rsidRPr="00D17F22">
        <w:rPr>
          <w:rFonts w:ascii="PT Astra Serif" w:hAnsi="PT Astra Serif"/>
          <w:bCs/>
          <w:sz w:val="28"/>
          <w:szCs w:val="28"/>
        </w:rPr>
        <w:tab/>
      </w:r>
      <w:r w:rsidR="00D17F22" w:rsidRPr="00D17F22">
        <w:rPr>
          <w:rFonts w:ascii="PT Astra Serif" w:hAnsi="PT Astra Serif"/>
          <w:bCs/>
          <w:sz w:val="28"/>
          <w:szCs w:val="28"/>
        </w:rPr>
        <w:tab/>
      </w:r>
      <w:r>
        <w:rPr>
          <w:rFonts w:ascii="PT Astra Serif" w:hAnsi="PT Astra Serif"/>
          <w:bCs/>
          <w:sz w:val="28"/>
          <w:szCs w:val="28"/>
        </w:rPr>
        <w:t>В.Н.Разумков</w:t>
      </w:r>
    </w:p>
    <w:p w:rsidR="00096531" w:rsidRDefault="00096531" w:rsidP="00116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F5382E" w:rsidRDefault="00F5382E" w:rsidP="00116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F5382E" w:rsidRDefault="00F5382E" w:rsidP="00116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F5382E" w:rsidRDefault="00F5382E" w:rsidP="00116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F5382E" w:rsidRDefault="00F5382E" w:rsidP="00116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F5382E" w:rsidRDefault="00F5382E" w:rsidP="00116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F5382E" w:rsidRDefault="00F5382E" w:rsidP="00116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F5382E" w:rsidRDefault="00F5382E" w:rsidP="00116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F5382E" w:rsidRDefault="00F5382E" w:rsidP="00116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F5382E" w:rsidRDefault="00F5382E" w:rsidP="00116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F5382E" w:rsidRDefault="00F5382E" w:rsidP="00116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F5382E" w:rsidRDefault="00F5382E" w:rsidP="00116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F5382E" w:rsidRDefault="00F5382E" w:rsidP="00116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F5382E" w:rsidRDefault="00F5382E" w:rsidP="00116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F5382E" w:rsidRDefault="00F5382E" w:rsidP="00116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F5382E" w:rsidRDefault="00F5382E" w:rsidP="00116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F5382E" w:rsidRDefault="00F5382E" w:rsidP="00116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F5382E" w:rsidRDefault="00F5382E" w:rsidP="00116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F5382E" w:rsidRDefault="00F5382E" w:rsidP="00116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F5382E" w:rsidRDefault="00F5382E" w:rsidP="00116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F5382E" w:rsidRDefault="00F5382E" w:rsidP="00116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F5382E" w:rsidRDefault="00F5382E" w:rsidP="00116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F5382E" w:rsidRDefault="00F5382E" w:rsidP="00116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F5382E" w:rsidRDefault="00F5382E" w:rsidP="00116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F5382E" w:rsidRDefault="00F5382E" w:rsidP="00116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F5382E" w:rsidRDefault="00F5382E" w:rsidP="00116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F5382E" w:rsidRDefault="00F5382E" w:rsidP="00116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F5382E" w:rsidRDefault="00F5382E" w:rsidP="00116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F5382E" w:rsidRDefault="00F5382E" w:rsidP="00116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F5382E" w:rsidRDefault="00F5382E" w:rsidP="00116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F5382E" w:rsidRDefault="00F5382E" w:rsidP="00116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F5382E" w:rsidRDefault="00F5382E" w:rsidP="00116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F5382E" w:rsidRDefault="00F5382E" w:rsidP="00116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F5382E" w:rsidRPr="00287CF3" w:rsidRDefault="00F5382E" w:rsidP="00F5382E">
      <w:pPr>
        <w:jc w:val="center"/>
        <w:rPr>
          <w:rFonts w:ascii="PT Astra Serif" w:hAnsi="PT Astra Serif"/>
          <w:sz w:val="28"/>
          <w:szCs w:val="28"/>
        </w:rPr>
      </w:pPr>
      <w:r w:rsidRPr="00287CF3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F5382E" w:rsidRDefault="00F5382E" w:rsidP="00F5382E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287CF3">
        <w:rPr>
          <w:rFonts w:ascii="PT Astra Serif" w:hAnsi="PT Astra Serif"/>
          <w:b/>
          <w:bCs/>
          <w:sz w:val="28"/>
          <w:szCs w:val="28"/>
        </w:rPr>
        <w:t xml:space="preserve">к проекту </w:t>
      </w:r>
      <w:r>
        <w:rPr>
          <w:rFonts w:ascii="PT Astra Serif" w:hAnsi="PT Astra Serif"/>
          <w:b/>
          <w:bCs/>
          <w:sz w:val="28"/>
          <w:szCs w:val="28"/>
        </w:rPr>
        <w:t xml:space="preserve">постановления Правительства Ульяновской области </w:t>
      </w:r>
    </w:p>
    <w:p w:rsidR="00F5382E" w:rsidRPr="00287CF3" w:rsidRDefault="00F5382E" w:rsidP="00F5382E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«О внесении изменений в постановление Правительства Ульяновской области от 17.08.2016 № 390-П</w:t>
      </w:r>
      <w:r w:rsidRPr="00287CF3">
        <w:rPr>
          <w:rFonts w:ascii="PT Astra Serif" w:hAnsi="PT Astra Serif"/>
          <w:b/>
          <w:bCs/>
          <w:sz w:val="28"/>
          <w:szCs w:val="28"/>
        </w:rPr>
        <w:t>»</w:t>
      </w:r>
      <w:r w:rsidRPr="00287CF3">
        <w:rPr>
          <w:rFonts w:ascii="PT Astra Serif" w:hAnsi="PT Astra Serif"/>
          <w:b/>
          <w:bCs/>
          <w:sz w:val="28"/>
          <w:szCs w:val="28"/>
        </w:rPr>
        <w:br/>
      </w:r>
    </w:p>
    <w:p w:rsidR="00F5382E" w:rsidRPr="009E424C" w:rsidRDefault="00F5382E" w:rsidP="00F5382E">
      <w:pPr>
        <w:widowControl w:val="0"/>
        <w:ind w:firstLine="539"/>
        <w:jc w:val="both"/>
        <w:rPr>
          <w:rFonts w:ascii="PT Astra Serif" w:hAnsi="PT Astra Serif"/>
          <w:color w:val="000000"/>
          <w:sz w:val="28"/>
          <w:szCs w:val="28"/>
        </w:rPr>
      </w:pPr>
      <w:r w:rsidRPr="00287CF3">
        <w:rPr>
          <w:rFonts w:ascii="PT Astra Serif" w:hAnsi="PT Astra Serif"/>
          <w:sz w:val="28"/>
          <w:szCs w:val="28"/>
        </w:rPr>
        <w:t xml:space="preserve">Настоящий проект </w:t>
      </w:r>
      <w:r>
        <w:rPr>
          <w:rFonts w:ascii="PT Astra Serif" w:hAnsi="PT Astra Serif"/>
          <w:sz w:val="28"/>
          <w:szCs w:val="28"/>
        </w:rPr>
        <w:t>постановления Правительства Ульяновской области</w:t>
      </w:r>
      <w:r>
        <w:rPr>
          <w:rFonts w:ascii="PT Astra Serif" w:hAnsi="PT Astra Serif"/>
          <w:sz w:val="28"/>
          <w:szCs w:val="28"/>
        </w:rPr>
        <w:br/>
      </w:r>
      <w:r w:rsidRPr="00287CF3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О внесении изменений в постановление Правительства Ульяновской области от 17.08.2016 № 390-П</w:t>
      </w:r>
      <w:r w:rsidRPr="00287CF3">
        <w:rPr>
          <w:rFonts w:ascii="PT Astra Serif" w:hAnsi="PT Astra Serif"/>
          <w:sz w:val="28"/>
          <w:szCs w:val="28"/>
        </w:rPr>
        <w:t xml:space="preserve">» подготовлен </w:t>
      </w:r>
      <w:r w:rsidRPr="00287CF3">
        <w:rPr>
          <w:rFonts w:ascii="PT Astra Serif" w:hAnsi="PT Astra Serif"/>
          <w:color w:val="000000"/>
          <w:sz w:val="28"/>
          <w:szCs w:val="28"/>
        </w:rPr>
        <w:t xml:space="preserve">в целях </w:t>
      </w:r>
      <w:r>
        <w:rPr>
          <w:rFonts w:ascii="PT Astra Serif" w:hAnsi="PT Astra Serif"/>
          <w:color w:val="000000"/>
          <w:sz w:val="28"/>
          <w:szCs w:val="28"/>
        </w:rPr>
        <w:t xml:space="preserve">внесения изменений в Положение об экспертной комиссии по отбору претендентов на получение стипендий Правительства Российской Федерации для лиц, обучающихся </w:t>
      </w:r>
      <w:r>
        <w:rPr>
          <w:rFonts w:ascii="PT Astra Serif" w:hAnsi="PT Astra Serif"/>
          <w:color w:val="000000"/>
          <w:sz w:val="28"/>
          <w:szCs w:val="28"/>
        </w:rPr>
        <w:br/>
        <w:t xml:space="preserve">в профессиональных образовательных организациях и образовательных организациях высшего образования, находящихся на территории Ульяновской области, по очной форме обучения по образовательным программам среднего профессионального образования, имеющим государственную аккредитацию, соответствующим приоритетным направлениям модернизации </w:t>
      </w:r>
      <w:r>
        <w:rPr>
          <w:rFonts w:ascii="PT Astra Serif" w:hAnsi="PT Astra Serif"/>
          <w:color w:val="000000"/>
          <w:sz w:val="28"/>
          <w:szCs w:val="28"/>
        </w:rPr>
        <w:br/>
        <w:t xml:space="preserve">и технологического развития экономики Российской Федерации, утверждённое постановлением Правительства Ульяновской области от 17.08.2026 № 390-П «Об экспертной комиссии по отбору претендентов на получение стипендий Правительства Российской Федерации для лиц, обучающихся </w:t>
      </w:r>
      <w:r>
        <w:rPr>
          <w:rFonts w:ascii="PT Astra Serif" w:hAnsi="PT Astra Serif"/>
          <w:color w:val="000000"/>
          <w:sz w:val="28"/>
          <w:szCs w:val="28"/>
        </w:rPr>
        <w:br/>
        <w:t xml:space="preserve">в профессиональных образовательных организациях и образовательных организациях высшего образования, находящихся на территории Ульяновской области, по очной форме обучения по образовательным программам среднего профессионального образования, имеющим государственную аккредитацию, соответствующим приоритетным направлениям модернизации </w:t>
      </w:r>
      <w:r>
        <w:rPr>
          <w:rFonts w:ascii="PT Astra Serif" w:hAnsi="PT Astra Serif"/>
          <w:color w:val="000000"/>
          <w:sz w:val="28"/>
          <w:szCs w:val="28"/>
        </w:rPr>
        <w:br/>
        <w:t xml:space="preserve">и технологического развития экономики Российской Федерации» </w:t>
      </w:r>
      <w:r w:rsidRPr="00576370">
        <w:rPr>
          <w:rFonts w:ascii="PT Astra Serif" w:hAnsi="PT Astra Serif"/>
          <w:sz w:val="28"/>
          <w:szCs w:val="28"/>
        </w:rPr>
        <w:t xml:space="preserve">в части уточнения полномочий </w:t>
      </w:r>
      <w:r w:rsidRPr="009E424C">
        <w:rPr>
          <w:rFonts w:ascii="PT Astra Serif" w:hAnsi="PT Astra Serif"/>
          <w:color w:val="000000"/>
          <w:sz w:val="28"/>
          <w:szCs w:val="28"/>
        </w:rPr>
        <w:t xml:space="preserve">экспертной комиссии по отбору претендентов на получение стипендий Правительства Российской Федерации для лиц, обучающихся в профессиональных образовательных организациях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9E424C">
        <w:rPr>
          <w:rFonts w:ascii="PT Astra Serif" w:hAnsi="PT Astra Serif"/>
          <w:color w:val="000000"/>
          <w:sz w:val="28"/>
          <w:szCs w:val="28"/>
        </w:rPr>
        <w:t xml:space="preserve">и образовательных организациях высшего образования, находящихся на территории Ульяновской </w:t>
      </w:r>
      <w:r w:rsidRPr="00576370">
        <w:rPr>
          <w:rFonts w:ascii="PT Astra Serif" w:hAnsi="PT Astra Serif"/>
          <w:color w:val="000000"/>
          <w:sz w:val="28"/>
          <w:szCs w:val="28"/>
        </w:rPr>
        <w:t>области</w:t>
      </w:r>
      <w:r w:rsidRPr="00576370">
        <w:rPr>
          <w:rFonts w:ascii="PT Astra Serif" w:hAnsi="PT Astra Serif"/>
          <w:sz w:val="28"/>
          <w:szCs w:val="28"/>
        </w:rPr>
        <w:t>.</w:t>
      </w:r>
    </w:p>
    <w:p w:rsidR="00F5382E" w:rsidRPr="00DA399E" w:rsidRDefault="00F5382E" w:rsidP="00F5382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DA399E">
        <w:rPr>
          <w:rFonts w:ascii="PT Astra Serif" w:hAnsi="PT Astra Serif"/>
          <w:sz w:val="28"/>
          <w:szCs w:val="28"/>
        </w:rPr>
        <w:t>Настоящий проект разработан отделом правового обеспечения Министерства просвещения и воспитания Ульяновской области.</w:t>
      </w:r>
    </w:p>
    <w:p w:rsidR="00F5382E" w:rsidRPr="00DA399E" w:rsidRDefault="00F5382E" w:rsidP="00F5382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A399E">
        <w:rPr>
          <w:rFonts w:ascii="PT Astra Serif" w:hAnsi="PT Astra Serif"/>
          <w:sz w:val="28"/>
          <w:szCs w:val="28"/>
        </w:rPr>
        <w:t>Проект постановления подготовлен в пределах полномочий Правительства Ульяновской области, предусмотренных законодательством.</w:t>
      </w:r>
    </w:p>
    <w:p w:rsidR="00F5382E" w:rsidRPr="00DA399E" w:rsidRDefault="00F5382E" w:rsidP="00F5382E">
      <w:pPr>
        <w:jc w:val="both"/>
        <w:rPr>
          <w:rFonts w:ascii="PT Astra Serif" w:hAnsi="PT Astra Serif"/>
          <w:sz w:val="28"/>
          <w:szCs w:val="28"/>
        </w:rPr>
      </w:pPr>
      <w:r w:rsidRPr="00DA399E">
        <w:rPr>
          <w:rFonts w:ascii="PT Astra Serif" w:hAnsi="PT Astra Serif"/>
          <w:sz w:val="28"/>
          <w:szCs w:val="28"/>
        </w:rPr>
        <w:tab/>
        <w:t>Факторов, которые способствуют или могут способствовать созданию условий для проявления коррупции в связи с принятием постановления не установлено.</w:t>
      </w:r>
    </w:p>
    <w:p w:rsidR="00F5382E" w:rsidRPr="00DA399E" w:rsidRDefault="00F5382E" w:rsidP="00F5382E">
      <w:pPr>
        <w:suppressAutoHyphens/>
        <w:ind w:firstLine="708"/>
        <w:jc w:val="both"/>
        <w:rPr>
          <w:rFonts w:ascii="PT Astra Serif" w:hAnsi="PT Astra Serif"/>
          <w:sz w:val="28"/>
          <w:szCs w:val="28"/>
          <w:lang w:eastAsia="ar-SA"/>
        </w:rPr>
      </w:pPr>
      <w:r w:rsidRPr="00DA399E">
        <w:rPr>
          <w:rFonts w:ascii="PT Astra Serif" w:hAnsi="PT Astra Serif"/>
          <w:sz w:val="28"/>
          <w:szCs w:val="28"/>
          <w:lang w:eastAsia="ar-SA"/>
        </w:rPr>
        <w:t>Должностное лицо, ответственное за подготовку проекта постановления Правительства Ульяновской области: консультант отдела правового обеспечения Министерства просвещения и воспитания Ульяновской области Спиридонова М.И.</w:t>
      </w:r>
    </w:p>
    <w:p w:rsidR="00F5382E" w:rsidRPr="00287CF3" w:rsidRDefault="00F5382E" w:rsidP="00F5382E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F5382E" w:rsidRDefault="00F5382E" w:rsidP="00116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F5382E" w:rsidRDefault="00F5382E" w:rsidP="00116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F5382E" w:rsidRDefault="00F5382E" w:rsidP="00116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F5382E" w:rsidRPr="00905EB2" w:rsidRDefault="00F5382E" w:rsidP="00F5382E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905EB2">
        <w:rPr>
          <w:rFonts w:ascii="PT Astra Serif" w:hAnsi="PT Astra Serif"/>
          <w:b/>
          <w:bCs/>
          <w:sz w:val="28"/>
          <w:szCs w:val="28"/>
        </w:rPr>
        <w:lastRenderedPageBreak/>
        <w:t>ФИНАНСОВО-ЭКОНОМИЧЕСКОЕ ОБОСНОВАНИЕ</w:t>
      </w:r>
    </w:p>
    <w:p w:rsidR="00F5382E" w:rsidRDefault="00F5382E" w:rsidP="00F5382E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287CF3">
        <w:rPr>
          <w:rFonts w:ascii="PT Astra Serif" w:hAnsi="PT Astra Serif"/>
          <w:b/>
          <w:bCs/>
          <w:sz w:val="28"/>
          <w:szCs w:val="28"/>
        </w:rPr>
        <w:t xml:space="preserve">к проекту </w:t>
      </w:r>
      <w:r>
        <w:rPr>
          <w:rFonts w:ascii="PT Astra Serif" w:hAnsi="PT Astra Serif"/>
          <w:b/>
          <w:bCs/>
          <w:sz w:val="28"/>
          <w:szCs w:val="28"/>
        </w:rPr>
        <w:t xml:space="preserve">постановления Правительства Ульяновской области </w:t>
      </w:r>
    </w:p>
    <w:p w:rsidR="00F5382E" w:rsidRDefault="00F5382E" w:rsidP="00F5382E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«О внесении изменений в постановление Правительства Ульяновской области от 17.08.2016 № 390-П</w:t>
      </w:r>
      <w:r w:rsidRPr="00287CF3">
        <w:rPr>
          <w:rFonts w:ascii="PT Astra Serif" w:hAnsi="PT Astra Serif"/>
          <w:b/>
          <w:bCs/>
          <w:sz w:val="28"/>
          <w:szCs w:val="28"/>
        </w:rPr>
        <w:t>»</w:t>
      </w:r>
      <w:r w:rsidRPr="00287CF3">
        <w:rPr>
          <w:rFonts w:ascii="PT Astra Serif" w:hAnsi="PT Astra Serif"/>
          <w:b/>
          <w:bCs/>
          <w:sz w:val="28"/>
          <w:szCs w:val="28"/>
        </w:rPr>
        <w:br/>
      </w:r>
    </w:p>
    <w:p w:rsidR="00F5382E" w:rsidRPr="00905EB2" w:rsidRDefault="00F5382E" w:rsidP="00F5382E">
      <w:pPr>
        <w:ind w:firstLine="708"/>
        <w:jc w:val="both"/>
        <w:rPr>
          <w:rStyle w:val="af8"/>
          <w:rFonts w:ascii="PT Astra Serif" w:eastAsia="Arial" w:hAnsi="PT Astra Serif"/>
          <w:sz w:val="28"/>
          <w:szCs w:val="28"/>
        </w:rPr>
      </w:pPr>
      <w:r w:rsidRPr="00905EB2">
        <w:rPr>
          <w:rFonts w:ascii="PT Astra Serif" w:hAnsi="PT Astra Serif"/>
          <w:sz w:val="28"/>
          <w:szCs w:val="28"/>
        </w:rPr>
        <w:t xml:space="preserve">Принятие проекта </w:t>
      </w:r>
      <w:r>
        <w:rPr>
          <w:rFonts w:ascii="PT Astra Serif" w:hAnsi="PT Astra Serif"/>
          <w:sz w:val="28"/>
          <w:szCs w:val="28"/>
        </w:rPr>
        <w:t xml:space="preserve">постановления Правительства </w:t>
      </w:r>
      <w:r w:rsidRPr="00905EB2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905EB2">
        <w:rPr>
          <w:rFonts w:ascii="PT Astra Serif" w:hAnsi="PT Astra Serif"/>
          <w:sz w:val="28"/>
          <w:szCs w:val="28"/>
        </w:rPr>
        <w:br/>
      </w:r>
      <w:r w:rsidRPr="00287CF3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О внесении изменений в постановление Правительства Ульяновской области от 17.08.2016 № 390-П</w:t>
      </w:r>
      <w:r w:rsidRPr="00287CF3">
        <w:rPr>
          <w:rFonts w:ascii="PT Astra Serif" w:hAnsi="PT Astra Serif"/>
          <w:sz w:val="28"/>
          <w:szCs w:val="28"/>
        </w:rPr>
        <w:t>»</w:t>
      </w:r>
      <w:r w:rsidRPr="006630B4">
        <w:rPr>
          <w:rFonts w:ascii="PT Astra Serif" w:hAnsi="PT Astra Serif"/>
          <w:sz w:val="28"/>
          <w:szCs w:val="28"/>
        </w:rPr>
        <w:t xml:space="preserve">не повлечёт возникновения расходов, покрываемых </w:t>
      </w:r>
      <w:r>
        <w:rPr>
          <w:rFonts w:ascii="PT Astra Serif" w:hAnsi="PT Astra Serif"/>
          <w:sz w:val="28"/>
          <w:szCs w:val="28"/>
        </w:rPr>
        <w:br/>
      </w:r>
      <w:r w:rsidRPr="006630B4">
        <w:rPr>
          <w:rFonts w:ascii="PT Astra Serif" w:hAnsi="PT Astra Serif"/>
          <w:sz w:val="28"/>
          <w:szCs w:val="28"/>
        </w:rPr>
        <w:t>за счёт средств областного бюджета Ульяновской области</w:t>
      </w:r>
      <w:r w:rsidRPr="00905EB2">
        <w:rPr>
          <w:rStyle w:val="af8"/>
          <w:rFonts w:ascii="PT Astra Serif" w:eastAsia="Arial" w:hAnsi="PT Astra Serif"/>
          <w:sz w:val="28"/>
          <w:szCs w:val="28"/>
        </w:rPr>
        <w:t xml:space="preserve">. </w:t>
      </w:r>
    </w:p>
    <w:p w:rsidR="00F5382E" w:rsidRPr="00905EB2" w:rsidRDefault="00F5382E" w:rsidP="00F5382E">
      <w:pPr>
        <w:ind w:firstLine="709"/>
        <w:jc w:val="both"/>
        <w:rPr>
          <w:rStyle w:val="af8"/>
          <w:rFonts w:ascii="PT Astra Serif" w:eastAsia="Arial" w:hAnsi="PT Astra Serif"/>
          <w:sz w:val="28"/>
          <w:szCs w:val="28"/>
        </w:rPr>
      </w:pPr>
    </w:p>
    <w:p w:rsidR="00F5382E" w:rsidRPr="00905EB2" w:rsidRDefault="00F5382E" w:rsidP="00F5382E">
      <w:pPr>
        <w:ind w:firstLine="709"/>
        <w:jc w:val="both"/>
        <w:rPr>
          <w:rStyle w:val="af8"/>
          <w:rFonts w:ascii="PT Astra Serif" w:eastAsia="Arial" w:hAnsi="PT Astra Serif"/>
          <w:sz w:val="28"/>
          <w:szCs w:val="28"/>
        </w:rPr>
      </w:pPr>
    </w:p>
    <w:p w:rsidR="00F5382E" w:rsidRPr="00905EB2" w:rsidRDefault="00F5382E" w:rsidP="00F5382E">
      <w:pPr>
        <w:ind w:firstLine="709"/>
        <w:jc w:val="both"/>
        <w:rPr>
          <w:rStyle w:val="af8"/>
          <w:rFonts w:ascii="PT Astra Serif" w:eastAsia="Arial" w:hAnsi="PT Astra Serif"/>
          <w:sz w:val="28"/>
          <w:szCs w:val="28"/>
        </w:rPr>
      </w:pPr>
    </w:p>
    <w:p w:rsidR="00F5382E" w:rsidRPr="00905EB2" w:rsidRDefault="00F5382E" w:rsidP="00F5382E">
      <w:pPr>
        <w:jc w:val="both"/>
        <w:rPr>
          <w:rFonts w:ascii="PT Astra Serif" w:hAnsi="PT Astra Serif"/>
          <w:sz w:val="28"/>
          <w:szCs w:val="28"/>
        </w:rPr>
      </w:pPr>
      <w:r w:rsidRPr="00905EB2">
        <w:rPr>
          <w:rFonts w:ascii="PT Astra Serif" w:hAnsi="PT Astra Serif"/>
          <w:sz w:val="28"/>
          <w:szCs w:val="28"/>
        </w:rPr>
        <w:t xml:space="preserve">Министр просвещения и воспитания </w:t>
      </w:r>
    </w:p>
    <w:p w:rsidR="00F5382E" w:rsidRPr="00905EB2" w:rsidRDefault="00F5382E" w:rsidP="00F5382E">
      <w:pPr>
        <w:tabs>
          <w:tab w:val="left" w:pos="7938"/>
        </w:tabs>
        <w:jc w:val="both"/>
        <w:rPr>
          <w:rFonts w:ascii="PT Astra Serif" w:hAnsi="PT Astra Serif"/>
          <w:sz w:val="28"/>
          <w:szCs w:val="28"/>
        </w:rPr>
      </w:pPr>
      <w:r w:rsidRPr="00905EB2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905EB2">
        <w:rPr>
          <w:rFonts w:ascii="PT Astra Serif" w:hAnsi="PT Astra Serif"/>
          <w:sz w:val="28"/>
          <w:szCs w:val="28"/>
        </w:rPr>
        <w:tab/>
        <w:t>Н.В.Семенова</w:t>
      </w:r>
    </w:p>
    <w:p w:rsidR="00F5382E" w:rsidRPr="00905EB2" w:rsidRDefault="00F5382E" w:rsidP="00F5382E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F5382E" w:rsidRDefault="00F5382E" w:rsidP="00116A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bookmarkStart w:id="0" w:name="_GoBack"/>
      <w:bookmarkEnd w:id="0"/>
    </w:p>
    <w:sectPr w:rsidR="00F5382E" w:rsidSect="00FA5428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721" w:rsidRDefault="00840721">
      <w:r>
        <w:separator/>
      </w:r>
    </w:p>
  </w:endnote>
  <w:endnote w:type="continuationSeparator" w:id="1">
    <w:p w:rsidR="00840721" w:rsidRDefault="00840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721" w:rsidRDefault="00840721">
      <w:r>
        <w:separator/>
      </w:r>
    </w:p>
  </w:footnote>
  <w:footnote w:type="continuationSeparator" w:id="1">
    <w:p w:rsidR="00840721" w:rsidRDefault="00840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DF7" w:rsidRDefault="00284FC7">
    <w:pPr>
      <w:pStyle w:val="af2"/>
      <w:jc w:val="center"/>
    </w:pPr>
    <w:r>
      <w:rPr>
        <w:rFonts w:ascii="PT Astra Serif" w:hAnsi="PT Astra Serif"/>
        <w:sz w:val="28"/>
        <w:szCs w:val="28"/>
      </w:rPr>
      <w:fldChar w:fldCharType="begin"/>
    </w:r>
    <w:r w:rsidR="00046DF7"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01255A">
      <w:rPr>
        <w:rFonts w:ascii="PT Astra Serif" w:hAnsi="PT Astra Serif"/>
        <w:noProof/>
        <w:sz w:val="28"/>
        <w:szCs w:val="28"/>
      </w:rPr>
      <w:t>5</w:t>
    </w:r>
    <w:r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1B5B"/>
    <w:multiLevelType w:val="hybridMultilevel"/>
    <w:tmpl w:val="C0DAFFE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6994AE8"/>
    <w:multiLevelType w:val="hybridMultilevel"/>
    <w:tmpl w:val="1D162450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DCB4321"/>
    <w:multiLevelType w:val="hybridMultilevel"/>
    <w:tmpl w:val="FD58DC20"/>
    <w:lvl w:ilvl="0" w:tplc="42647840">
      <w:start w:val="1"/>
      <w:numFmt w:val="decimal"/>
      <w:lvlText w:val="%1)"/>
      <w:lvlJc w:val="left"/>
      <w:pPr>
        <w:ind w:left="1418" w:hanging="360"/>
      </w:pPr>
    </w:lvl>
    <w:lvl w:ilvl="1" w:tplc="C8CA7734">
      <w:start w:val="1"/>
      <w:numFmt w:val="lowerLetter"/>
      <w:lvlText w:val="%2."/>
      <w:lvlJc w:val="left"/>
      <w:pPr>
        <w:ind w:left="2138" w:hanging="360"/>
      </w:pPr>
    </w:lvl>
    <w:lvl w:ilvl="2" w:tplc="A65450B2">
      <w:start w:val="1"/>
      <w:numFmt w:val="lowerRoman"/>
      <w:lvlText w:val="%3."/>
      <w:lvlJc w:val="right"/>
      <w:pPr>
        <w:ind w:left="2858" w:hanging="180"/>
      </w:pPr>
    </w:lvl>
    <w:lvl w:ilvl="3" w:tplc="2C3A2E66">
      <w:start w:val="1"/>
      <w:numFmt w:val="decimal"/>
      <w:lvlText w:val="%4."/>
      <w:lvlJc w:val="left"/>
      <w:pPr>
        <w:ind w:left="3578" w:hanging="360"/>
      </w:pPr>
    </w:lvl>
    <w:lvl w:ilvl="4" w:tplc="765C4044">
      <w:start w:val="1"/>
      <w:numFmt w:val="lowerLetter"/>
      <w:lvlText w:val="%5."/>
      <w:lvlJc w:val="left"/>
      <w:pPr>
        <w:ind w:left="4298" w:hanging="360"/>
      </w:pPr>
    </w:lvl>
    <w:lvl w:ilvl="5" w:tplc="D592D4A8">
      <w:start w:val="1"/>
      <w:numFmt w:val="lowerRoman"/>
      <w:lvlText w:val="%6."/>
      <w:lvlJc w:val="right"/>
      <w:pPr>
        <w:ind w:left="5018" w:hanging="180"/>
      </w:pPr>
    </w:lvl>
    <w:lvl w:ilvl="6" w:tplc="A83C950C">
      <w:start w:val="1"/>
      <w:numFmt w:val="decimal"/>
      <w:lvlText w:val="%7."/>
      <w:lvlJc w:val="left"/>
      <w:pPr>
        <w:ind w:left="5738" w:hanging="360"/>
      </w:pPr>
    </w:lvl>
    <w:lvl w:ilvl="7" w:tplc="5470AD40">
      <w:start w:val="1"/>
      <w:numFmt w:val="lowerLetter"/>
      <w:lvlText w:val="%8."/>
      <w:lvlJc w:val="left"/>
      <w:pPr>
        <w:ind w:left="6458" w:hanging="360"/>
      </w:pPr>
    </w:lvl>
    <w:lvl w:ilvl="8" w:tplc="EADA4FA4">
      <w:start w:val="1"/>
      <w:numFmt w:val="lowerRoman"/>
      <w:lvlText w:val="%9."/>
      <w:lvlJc w:val="right"/>
      <w:pPr>
        <w:ind w:left="7178" w:hanging="180"/>
      </w:pPr>
    </w:lvl>
  </w:abstractNum>
  <w:abstractNum w:abstractNumId="3">
    <w:nsid w:val="752D19E1"/>
    <w:multiLevelType w:val="hybridMultilevel"/>
    <w:tmpl w:val="E910C3A8"/>
    <w:lvl w:ilvl="0" w:tplc="B34881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03D"/>
    <w:rsid w:val="0001255A"/>
    <w:rsid w:val="00012734"/>
    <w:rsid w:val="000179A6"/>
    <w:rsid w:val="00046DF7"/>
    <w:rsid w:val="0005730D"/>
    <w:rsid w:val="00061308"/>
    <w:rsid w:val="00096531"/>
    <w:rsid w:val="000E22F2"/>
    <w:rsid w:val="000E3FAE"/>
    <w:rsid w:val="000E7BC8"/>
    <w:rsid w:val="000F1225"/>
    <w:rsid w:val="00116A03"/>
    <w:rsid w:val="0012224A"/>
    <w:rsid w:val="00145AB2"/>
    <w:rsid w:val="001476F4"/>
    <w:rsid w:val="00167263"/>
    <w:rsid w:val="001710B2"/>
    <w:rsid w:val="001F5266"/>
    <w:rsid w:val="002166D8"/>
    <w:rsid w:val="0024088D"/>
    <w:rsid w:val="00284FC7"/>
    <w:rsid w:val="00293AD1"/>
    <w:rsid w:val="002B08CA"/>
    <w:rsid w:val="002D7361"/>
    <w:rsid w:val="002E44DD"/>
    <w:rsid w:val="002F4F86"/>
    <w:rsid w:val="00316384"/>
    <w:rsid w:val="0034618F"/>
    <w:rsid w:val="00353830"/>
    <w:rsid w:val="003638F4"/>
    <w:rsid w:val="00380662"/>
    <w:rsid w:val="00383389"/>
    <w:rsid w:val="00394BED"/>
    <w:rsid w:val="003A599C"/>
    <w:rsid w:val="003B7EFD"/>
    <w:rsid w:val="003E68D7"/>
    <w:rsid w:val="003F6138"/>
    <w:rsid w:val="00442271"/>
    <w:rsid w:val="004921D0"/>
    <w:rsid w:val="004B08AE"/>
    <w:rsid w:val="004F3B5A"/>
    <w:rsid w:val="00504D71"/>
    <w:rsid w:val="00520C38"/>
    <w:rsid w:val="00522AA4"/>
    <w:rsid w:val="0053207D"/>
    <w:rsid w:val="00557265"/>
    <w:rsid w:val="00563AA7"/>
    <w:rsid w:val="00586487"/>
    <w:rsid w:val="005A1FCB"/>
    <w:rsid w:val="005C1BBC"/>
    <w:rsid w:val="00600A67"/>
    <w:rsid w:val="006221AC"/>
    <w:rsid w:val="006373F2"/>
    <w:rsid w:val="00656AA8"/>
    <w:rsid w:val="006627F0"/>
    <w:rsid w:val="0069485A"/>
    <w:rsid w:val="006D4816"/>
    <w:rsid w:val="006E35B1"/>
    <w:rsid w:val="007108E4"/>
    <w:rsid w:val="007E1DCC"/>
    <w:rsid w:val="00840721"/>
    <w:rsid w:val="008458C8"/>
    <w:rsid w:val="00846635"/>
    <w:rsid w:val="00850205"/>
    <w:rsid w:val="008918A3"/>
    <w:rsid w:val="008E25A3"/>
    <w:rsid w:val="0091542A"/>
    <w:rsid w:val="00933E2B"/>
    <w:rsid w:val="009447BF"/>
    <w:rsid w:val="00993CF3"/>
    <w:rsid w:val="009A2A4C"/>
    <w:rsid w:val="009B3239"/>
    <w:rsid w:val="009B3E4A"/>
    <w:rsid w:val="009E30DA"/>
    <w:rsid w:val="00A10122"/>
    <w:rsid w:val="00A10DD4"/>
    <w:rsid w:val="00A111D1"/>
    <w:rsid w:val="00A37045"/>
    <w:rsid w:val="00A75D10"/>
    <w:rsid w:val="00A90B6C"/>
    <w:rsid w:val="00AA72A6"/>
    <w:rsid w:val="00AE1843"/>
    <w:rsid w:val="00AE30A6"/>
    <w:rsid w:val="00B73249"/>
    <w:rsid w:val="00B83507"/>
    <w:rsid w:val="00B9524D"/>
    <w:rsid w:val="00BE6FB2"/>
    <w:rsid w:val="00C20EDC"/>
    <w:rsid w:val="00C406B6"/>
    <w:rsid w:val="00C82E27"/>
    <w:rsid w:val="00CC37F4"/>
    <w:rsid w:val="00CF203D"/>
    <w:rsid w:val="00D0287A"/>
    <w:rsid w:val="00D10396"/>
    <w:rsid w:val="00D17F22"/>
    <w:rsid w:val="00D363A3"/>
    <w:rsid w:val="00D810DA"/>
    <w:rsid w:val="00D91FE9"/>
    <w:rsid w:val="00DA6DBB"/>
    <w:rsid w:val="00DB02DC"/>
    <w:rsid w:val="00DD28F8"/>
    <w:rsid w:val="00DD39C1"/>
    <w:rsid w:val="00DE3769"/>
    <w:rsid w:val="00DE4192"/>
    <w:rsid w:val="00E3025B"/>
    <w:rsid w:val="00E32A55"/>
    <w:rsid w:val="00E46C4D"/>
    <w:rsid w:val="00E55F78"/>
    <w:rsid w:val="00E5783A"/>
    <w:rsid w:val="00EC2212"/>
    <w:rsid w:val="00EC34D4"/>
    <w:rsid w:val="00F453E8"/>
    <w:rsid w:val="00F5382E"/>
    <w:rsid w:val="00F87FE8"/>
    <w:rsid w:val="00FA5428"/>
    <w:rsid w:val="00FD17BF"/>
    <w:rsid w:val="00FF3519"/>
    <w:rsid w:val="00FF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28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FA542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A542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A542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A542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A542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A5428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A542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A5428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A542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428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A5428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FA542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A542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A542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A542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A542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A542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A542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rsid w:val="00FA5428"/>
    <w:pPr>
      <w:ind w:left="720"/>
      <w:contextualSpacing/>
    </w:pPr>
  </w:style>
  <w:style w:type="paragraph" w:styleId="a4">
    <w:name w:val="No Spacing"/>
    <w:uiPriority w:val="1"/>
    <w:qFormat/>
    <w:rsid w:val="00FA5428"/>
  </w:style>
  <w:style w:type="paragraph" w:styleId="a5">
    <w:name w:val="Title"/>
    <w:basedOn w:val="a"/>
    <w:next w:val="a"/>
    <w:link w:val="a6"/>
    <w:uiPriority w:val="10"/>
    <w:qFormat/>
    <w:rsid w:val="00FA542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542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542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542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A542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A542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542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5428"/>
    <w:rPr>
      <w:i/>
    </w:rPr>
  </w:style>
  <w:style w:type="character" w:customStyle="1" w:styleId="HeaderChar">
    <w:name w:val="Header Char"/>
    <w:basedOn w:val="a0"/>
    <w:uiPriority w:val="99"/>
    <w:rsid w:val="00FA5428"/>
  </w:style>
  <w:style w:type="character" w:customStyle="1" w:styleId="FooterChar">
    <w:name w:val="Footer Char"/>
    <w:basedOn w:val="a0"/>
    <w:uiPriority w:val="99"/>
    <w:rsid w:val="00FA5428"/>
  </w:style>
  <w:style w:type="table" w:styleId="ab">
    <w:name w:val="Table Grid"/>
    <w:basedOn w:val="a1"/>
    <w:uiPriority w:val="59"/>
    <w:rsid w:val="00FA54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A542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FA542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FA542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A54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FA54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FA54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A542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542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542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542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542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542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542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A54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54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54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54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54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54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54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A542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542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542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542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542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542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542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542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542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542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542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542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542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542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542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542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542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542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542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542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542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FA5428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A5428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FA5428"/>
    <w:rPr>
      <w:sz w:val="18"/>
    </w:rPr>
  </w:style>
  <w:style w:type="character" w:styleId="af">
    <w:name w:val="footnote reference"/>
    <w:basedOn w:val="a0"/>
    <w:uiPriority w:val="99"/>
    <w:unhideWhenUsed/>
    <w:rsid w:val="00FA5428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A5428"/>
    <w:pPr>
      <w:spacing w:after="57"/>
    </w:pPr>
  </w:style>
  <w:style w:type="paragraph" w:styleId="23">
    <w:name w:val="toc 2"/>
    <w:basedOn w:val="a"/>
    <w:next w:val="a"/>
    <w:uiPriority w:val="39"/>
    <w:unhideWhenUsed/>
    <w:rsid w:val="00FA5428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A5428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A5428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A5428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A5428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A5428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A5428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A5428"/>
    <w:pPr>
      <w:spacing w:after="57"/>
      <w:ind w:left="2268"/>
    </w:pPr>
  </w:style>
  <w:style w:type="paragraph" w:styleId="af0">
    <w:name w:val="TOC Heading"/>
    <w:uiPriority w:val="39"/>
    <w:unhideWhenUsed/>
    <w:rsid w:val="00FA5428"/>
  </w:style>
  <w:style w:type="paragraph" w:customStyle="1" w:styleId="af1">
    <w:name w:val="Базовый"/>
    <w:uiPriority w:val="99"/>
    <w:rsid w:val="00FA5428"/>
    <w:pPr>
      <w:tabs>
        <w:tab w:val="left" w:pos="708"/>
      </w:tabs>
      <w:spacing w:after="200" w:line="276" w:lineRule="auto"/>
    </w:pPr>
    <w:rPr>
      <w:rFonts w:eastAsia="Times New Roman"/>
    </w:rPr>
  </w:style>
  <w:style w:type="paragraph" w:customStyle="1" w:styleId="ConsPlusTitle">
    <w:name w:val="ConsPlusTitle"/>
    <w:uiPriority w:val="99"/>
    <w:rsid w:val="00FA5428"/>
    <w:pPr>
      <w:widowControl w:val="0"/>
      <w:tabs>
        <w:tab w:val="left" w:pos="708"/>
      </w:tabs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header"/>
    <w:basedOn w:val="a"/>
    <w:link w:val="af3"/>
    <w:uiPriority w:val="99"/>
    <w:rsid w:val="00FA542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A5428"/>
    <w:rPr>
      <w:rFonts w:ascii="Calibri" w:hAnsi="Calibri" w:cs="Times New Roman"/>
      <w:lang w:eastAsia="ru-RU"/>
    </w:rPr>
  </w:style>
  <w:style w:type="paragraph" w:styleId="af4">
    <w:name w:val="footer"/>
    <w:basedOn w:val="a"/>
    <w:link w:val="af5"/>
    <w:uiPriority w:val="99"/>
    <w:semiHidden/>
    <w:rsid w:val="00FA542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A5428"/>
    <w:rPr>
      <w:rFonts w:ascii="Calibri" w:hAnsi="Calibri" w:cs="Times New Roman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373F2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6373F2"/>
    <w:rPr>
      <w:rFonts w:ascii="Segoe UI" w:eastAsia="Times New Roman" w:hAnsi="Segoe UI" w:cs="Segoe UI"/>
      <w:sz w:val="18"/>
      <w:szCs w:val="18"/>
    </w:rPr>
  </w:style>
  <w:style w:type="paragraph" w:styleId="24">
    <w:name w:val="Body Text 2"/>
    <w:basedOn w:val="a"/>
    <w:link w:val="25"/>
    <w:uiPriority w:val="99"/>
    <w:semiHidden/>
    <w:unhideWhenUsed/>
    <w:rsid w:val="007E1D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20"/>
      <w:jc w:val="both"/>
    </w:pPr>
    <w:rPr>
      <w:rFonts w:ascii="Times New Roman" w:hAnsi="Times New Roman"/>
      <w:sz w:val="26"/>
      <w:szCs w:val="26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7E1DCC"/>
    <w:rPr>
      <w:rFonts w:ascii="Times New Roman" w:eastAsia="Times New Roman" w:hAnsi="Times New Roman"/>
      <w:sz w:val="26"/>
      <w:szCs w:val="26"/>
    </w:rPr>
  </w:style>
  <w:style w:type="character" w:customStyle="1" w:styleId="af8">
    <w:name w:val="Гипертекстовая ссылка"/>
    <w:rsid w:val="00F5382E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stroitel/395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c.academic.ru/dic.nsf/ntes/48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cialeconom.academic.ru/1782/%D0%9F%D0%BE%D0%BB%D0%BD%D0%BE%D0%BC%D0%BE%D1%87%D0%B8%D1%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usiness_thesaurus.academic.ru/2359/%D0%B4%D0%B5%D0%BB%D0%B5%D0%B3%D0%B8%D1%80%D0%BE%D0%B2%D0%B0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_thesaurus.academic.ru/4931/%D0%BB%D0%B8%D1%87%D0%BD%D0%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B3B9D-8F77-48E9-8BA4-3CF4C693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Дубенюк ЕЛ</dc:creator>
  <cp:lastModifiedBy>Olga</cp:lastModifiedBy>
  <cp:revision>2</cp:revision>
  <cp:lastPrinted>2022-04-19T13:07:00Z</cp:lastPrinted>
  <dcterms:created xsi:type="dcterms:W3CDTF">2022-04-28T09:48:00Z</dcterms:created>
  <dcterms:modified xsi:type="dcterms:W3CDTF">2022-04-28T09:48:00Z</dcterms:modified>
</cp:coreProperties>
</file>