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4" w:type="dxa"/>
        <w:tblLook w:val="01E0"/>
      </w:tblPr>
      <w:tblGrid>
        <w:gridCol w:w="4152"/>
        <w:gridCol w:w="1104"/>
        <w:gridCol w:w="4548"/>
      </w:tblGrid>
      <w:tr w:rsidR="00D367BD" w:rsidRPr="006C2C52" w:rsidTr="0006039F">
        <w:trPr>
          <w:trHeight w:val="2218"/>
        </w:trPr>
        <w:tc>
          <w:tcPr>
            <w:tcW w:w="4152" w:type="dxa"/>
            <w:shd w:val="clear" w:color="auto" w:fill="auto"/>
          </w:tcPr>
          <w:p w:rsidR="00D367BD" w:rsidRPr="006C2C52" w:rsidRDefault="00D367BD" w:rsidP="00D22FEF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w="1104" w:type="dxa"/>
            <w:shd w:val="clear" w:color="auto" w:fill="auto"/>
          </w:tcPr>
          <w:p w:rsidR="00D367BD" w:rsidRPr="006C2C52" w:rsidRDefault="00D367BD" w:rsidP="00D22FEF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w="4548" w:type="dxa"/>
            <w:shd w:val="clear" w:color="auto" w:fill="auto"/>
            <w:vAlign w:val="bottom"/>
          </w:tcPr>
          <w:p w:rsidR="00D367BD" w:rsidRPr="006C2C52" w:rsidRDefault="00D367BD" w:rsidP="00D22F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367BD" w:rsidRPr="006C2C52" w:rsidTr="00B76BB6">
        <w:trPr>
          <w:trHeight w:val="908"/>
        </w:trPr>
        <w:tc>
          <w:tcPr>
            <w:tcW w:w="4152" w:type="dxa"/>
            <w:shd w:val="clear" w:color="auto" w:fill="auto"/>
          </w:tcPr>
          <w:p w:rsidR="00D367BD" w:rsidRPr="006C2C52" w:rsidRDefault="00D367BD" w:rsidP="00D22FEF">
            <w:pPr>
              <w:rPr>
                <w:rFonts w:ascii="PT Astra Serif" w:hAnsi="PT Astra Serif"/>
                <w:color w:val="000000"/>
                <w:sz w:val="28"/>
                <w:lang w:val="en-US"/>
              </w:rPr>
            </w:pPr>
          </w:p>
        </w:tc>
        <w:tc>
          <w:tcPr>
            <w:tcW w:w="1104" w:type="dxa"/>
            <w:vMerge w:val="restart"/>
            <w:shd w:val="clear" w:color="auto" w:fill="auto"/>
          </w:tcPr>
          <w:p w:rsidR="00D367BD" w:rsidRPr="006C2C52" w:rsidRDefault="00D367BD" w:rsidP="00D22FEF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w="4548" w:type="dxa"/>
            <w:vMerge w:val="restart"/>
            <w:shd w:val="clear" w:color="auto" w:fill="auto"/>
          </w:tcPr>
          <w:p w:rsidR="0096705E" w:rsidRPr="006C2C52" w:rsidRDefault="0096705E" w:rsidP="00D22F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C2C52">
              <w:rPr>
                <w:rFonts w:ascii="PT Astra Serif" w:hAnsi="PT Astra Serif"/>
                <w:b/>
                <w:sz w:val="28"/>
                <w:szCs w:val="28"/>
              </w:rPr>
              <w:t>Председателю</w:t>
            </w:r>
          </w:p>
          <w:p w:rsidR="00D367BD" w:rsidRPr="006C2C52" w:rsidRDefault="00BB7CE8" w:rsidP="00D22F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C2C52">
              <w:rPr>
                <w:rFonts w:ascii="PT Astra Serif" w:hAnsi="PT Astra Serif"/>
                <w:b/>
                <w:sz w:val="28"/>
                <w:szCs w:val="28"/>
              </w:rPr>
              <w:t xml:space="preserve">Законодательного </w:t>
            </w:r>
            <w:r w:rsidR="00D367BD" w:rsidRPr="006C2C52">
              <w:rPr>
                <w:rFonts w:ascii="PT Astra Serif" w:hAnsi="PT Astra Serif"/>
                <w:b/>
                <w:sz w:val="28"/>
                <w:szCs w:val="28"/>
              </w:rPr>
              <w:t>Собрания Ульяновской области</w:t>
            </w:r>
          </w:p>
          <w:p w:rsidR="00D367BD" w:rsidRPr="006C2C52" w:rsidRDefault="00D367BD" w:rsidP="00D22F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367BD" w:rsidRPr="006C2C52" w:rsidRDefault="00FA42BD" w:rsidP="00D22F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C2C52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BB7CE8" w:rsidRPr="006C2C52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6C2C52">
              <w:rPr>
                <w:rFonts w:ascii="PT Astra Serif" w:hAnsi="PT Astra Serif"/>
                <w:b/>
                <w:sz w:val="28"/>
                <w:szCs w:val="28"/>
              </w:rPr>
              <w:t>лышев</w:t>
            </w:r>
            <w:r w:rsidR="00207D37" w:rsidRPr="006C2C52">
              <w:rPr>
                <w:rFonts w:ascii="PT Astra Serif" w:hAnsi="PT Astra Serif"/>
                <w:b/>
                <w:sz w:val="28"/>
                <w:szCs w:val="28"/>
              </w:rPr>
              <w:t>у</w:t>
            </w:r>
            <w:r w:rsidRPr="006C2C52">
              <w:rPr>
                <w:rFonts w:ascii="PT Astra Serif" w:hAnsi="PT Astra Serif"/>
                <w:b/>
                <w:sz w:val="28"/>
                <w:szCs w:val="28"/>
              </w:rPr>
              <w:t xml:space="preserve"> В.В.</w:t>
            </w:r>
          </w:p>
          <w:p w:rsidR="00D367BD" w:rsidRPr="006C2C52" w:rsidRDefault="00D367BD" w:rsidP="00D22F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367BD" w:rsidRPr="006C2C52" w:rsidRDefault="00D367BD" w:rsidP="00D22F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367BD" w:rsidRPr="006C2C52" w:rsidRDefault="00D367BD" w:rsidP="00D22FE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367BD" w:rsidRPr="006C2C52" w:rsidTr="0006039F">
        <w:trPr>
          <w:trHeight w:val="301"/>
        </w:trPr>
        <w:tc>
          <w:tcPr>
            <w:tcW w:w="4152" w:type="dxa"/>
            <w:shd w:val="clear" w:color="auto" w:fill="auto"/>
          </w:tcPr>
          <w:p w:rsidR="00D367BD" w:rsidRPr="006C2C52" w:rsidRDefault="00B76BB6" w:rsidP="00D22FEF">
            <w:pPr>
              <w:rPr>
                <w:rFonts w:ascii="PT Astra Serif" w:hAnsi="PT Astra Serif"/>
                <w:color w:val="000000"/>
                <w:sz w:val="28"/>
              </w:rPr>
            </w:pPr>
            <w:r w:rsidRPr="006C2C52">
              <w:rPr>
                <w:rFonts w:ascii="PT Astra Serif" w:hAnsi="PT Astra Serif"/>
                <w:color w:val="000000"/>
                <w:sz w:val="28"/>
              </w:rPr>
              <w:t xml:space="preserve">О направлении </w:t>
            </w:r>
            <w:r w:rsidR="00A64A90" w:rsidRPr="006C2C52">
              <w:rPr>
                <w:rFonts w:ascii="PT Astra Serif" w:hAnsi="PT Astra Serif"/>
                <w:color w:val="000000"/>
                <w:sz w:val="28"/>
              </w:rPr>
              <w:br/>
            </w:r>
            <w:r w:rsidR="0015558E" w:rsidRPr="006C2C52">
              <w:rPr>
                <w:rFonts w:ascii="PT Astra Serif" w:hAnsi="PT Astra Serif"/>
                <w:color w:val="000000"/>
                <w:sz w:val="28"/>
              </w:rPr>
              <w:t xml:space="preserve">публичного </w:t>
            </w:r>
            <w:r w:rsidRPr="006C2C52">
              <w:rPr>
                <w:rFonts w:ascii="PT Astra Serif" w:hAnsi="PT Astra Serif"/>
                <w:color w:val="000000"/>
                <w:sz w:val="28"/>
              </w:rPr>
              <w:t>отчёта</w:t>
            </w:r>
          </w:p>
        </w:tc>
        <w:tc>
          <w:tcPr>
            <w:tcW w:w="1104" w:type="dxa"/>
            <w:vMerge/>
            <w:shd w:val="clear" w:color="auto" w:fill="auto"/>
          </w:tcPr>
          <w:p w:rsidR="00D367BD" w:rsidRPr="006C2C52" w:rsidRDefault="00D367BD" w:rsidP="00D22FEF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w="4548" w:type="dxa"/>
            <w:vMerge/>
            <w:shd w:val="clear" w:color="auto" w:fill="auto"/>
          </w:tcPr>
          <w:p w:rsidR="00D367BD" w:rsidRPr="006C2C52" w:rsidRDefault="00D367BD" w:rsidP="00D22FEF">
            <w:pPr>
              <w:rPr>
                <w:rFonts w:ascii="PT Astra Serif" w:hAnsi="PT Astra Serif"/>
                <w:color w:val="000000"/>
                <w:sz w:val="28"/>
              </w:rPr>
            </w:pPr>
          </w:p>
        </w:tc>
      </w:tr>
    </w:tbl>
    <w:p w:rsidR="009A2317" w:rsidRPr="006C2C52" w:rsidRDefault="009A2317" w:rsidP="00D22FEF">
      <w:pPr>
        <w:jc w:val="center"/>
        <w:rPr>
          <w:rFonts w:ascii="PT Astra Serif" w:hAnsi="PT Astra Serif"/>
          <w:b/>
          <w:sz w:val="28"/>
          <w:szCs w:val="28"/>
        </w:rPr>
      </w:pPr>
      <w:r w:rsidRPr="006C2C52">
        <w:rPr>
          <w:rFonts w:ascii="PT Astra Serif" w:hAnsi="PT Astra Serif"/>
          <w:b/>
          <w:sz w:val="28"/>
          <w:szCs w:val="28"/>
        </w:rPr>
        <w:t xml:space="preserve">Уважаемый </w:t>
      </w:r>
      <w:r w:rsidR="00FA42BD" w:rsidRPr="006C2C52">
        <w:rPr>
          <w:rFonts w:ascii="PT Astra Serif" w:hAnsi="PT Astra Serif"/>
          <w:b/>
          <w:sz w:val="28"/>
          <w:szCs w:val="28"/>
        </w:rPr>
        <w:t>Валерий Василье</w:t>
      </w:r>
      <w:r w:rsidR="00207D37" w:rsidRPr="006C2C52">
        <w:rPr>
          <w:rFonts w:ascii="PT Astra Serif" w:hAnsi="PT Astra Serif"/>
          <w:b/>
          <w:sz w:val="28"/>
          <w:szCs w:val="28"/>
        </w:rPr>
        <w:t>вич</w:t>
      </w:r>
      <w:r w:rsidRPr="006C2C52">
        <w:rPr>
          <w:rFonts w:ascii="PT Astra Serif" w:hAnsi="PT Astra Serif"/>
          <w:b/>
          <w:sz w:val="28"/>
          <w:szCs w:val="28"/>
        </w:rPr>
        <w:t>!</w:t>
      </w:r>
    </w:p>
    <w:p w:rsidR="009A2317" w:rsidRPr="006C2C52" w:rsidRDefault="009A2317" w:rsidP="00D22FEF">
      <w:pPr>
        <w:rPr>
          <w:rFonts w:ascii="PT Astra Serif" w:hAnsi="PT Astra Serif"/>
          <w:sz w:val="28"/>
          <w:szCs w:val="28"/>
        </w:rPr>
      </w:pPr>
    </w:p>
    <w:p w:rsidR="00BD4359" w:rsidRPr="006C2C52" w:rsidRDefault="00BB3C8B" w:rsidP="00D22F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В</w:t>
      </w:r>
      <w:r w:rsidR="00FA42BD" w:rsidRPr="006C2C52">
        <w:rPr>
          <w:rFonts w:ascii="PT Astra Serif" w:hAnsi="PT Astra Serif"/>
          <w:sz w:val="28"/>
          <w:szCs w:val="28"/>
        </w:rPr>
        <w:t>о исполнение статьи 26</w:t>
      </w:r>
      <w:r w:rsidR="00FA42BD" w:rsidRPr="006C2C52">
        <w:rPr>
          <w:rFonts w:ascii="PT Astra Serif" w:hAnsi="PT Astra Serif"/>
          <w:sz w:val="28"/>
          <w:szCs w:val="28"/>
          <w:vertAlign w:val="superscript"/>
        </w:rPr>
        <w:t>3-2</w:t>
      </w:r>
      <w:r w:rsidR="00FA42BD" w:rsidRPr="006C2C52">
        <w:rPr>
          <w:rFonts w:ascii="PT Astra Serif" w:hAnsi="PT Astra Serif"/>
          <w:sz w:val="28"/>
          <w:szCs w:val="28"/>
        </w:rPr>
        <w:t xml:space="preserve">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  <w:r w:rsidR="009A2317" w:rsidRPr="006C2C52">
        <w:rPr>
          <w:rFonts w:ascii="PT Astra Serif" w:hAnsi="PT Astra Serif"/>
          <w:sz w:val="28"/>
          <w:szCs w:val="28"/>
        </w:rPr>
        <w:t>направляе</w:t>
      </w:r>
      <w:r w:rsidR="00B76BB6" w:rsidRPr="006C2C52">
        <w:rPr>
          <w:rFonts w:ascii="PT Astra Serif" w:hAnsi="PT Astra Serif"/>
          <w:sz w:val="28"/>
          <w:szCs w:val="28"/>
        </w:rPr>
        <w:t>м</w:t>
      </w:r>
      <w:r w:rsidR="00645BCA" w:rsidRPr="006C2C52">
        <w:rPr>
          <w:rFonts w:ascii="PT Astra Serif" w:hAnsi="PT Astra Serif"/>
          <w:sz w:val="28"/>
          <w:szCs w:val="28"/>
        </w:rPr>
        <w:t xml:space="preserve">обязательный </w:t>
      </w:r>
      <w:r w:rsidR="00FA42BD" w:rsidRPr="006C2C52">
        <w:rPr>
          <w:rFonts w:ascii="PT Astra Serif" w:hAnsi="PT Astra Serif"/>
          <w:sz w:val="28"/>
          <w:szCs w:val="28"/>
        </w:rPr>
        <w:t>публичный отчёт Губернатора Ульяновской области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Ульяновской области</w:t>
      </w:r>
      <w:r w:rsidR="00DE163B" w:rsidRPr="006C2C52">
        <w:rPr>
          <w:rFonts w:ascii="PT Astra Serif" w:hAnsi="PT Astra Serif"/>
          <w:sz w:val="28"/>
          <w:szCs w:val="28"/>
        </w:rPr>
        <w:t>,</w:t>
      </w:r>
      <w:r w:rsidR="0015558E" w:rsidRPr="006C2C52">
        <w:rPr>
          <w:rFonts w:ascii="PT Astra Serif" w:hAnsi="PT Astra Serif"/>
          <w:sz w:val="28"/>
          <w:szCs w:val="28"/>
        </w:rPr>
        <w:t xml:space="preserve">за </w:t>
      </w:r>
      <w:r w:rsidR="00A64A90" w:rsidRPr="006C2C52">
        <w:rPr>
          <w:rFonts w:ascii="PT Astra Serif" w:hAnsi="PT Astra Serif"/>
          <w:sz w:val="28"/>
          <w:szCs w:val="28"/>
        </w:rPr>
        <w:t>2021 год</w:t>
      </w:r>
      <w:r w:rsidR="00B22509" w:rsidRPr="006C2C52">
        <w:rPr>
          <w:rFonts w:ascii="PT Astra Serif" w:hAnsi="PT Astra Serif"/>
          <w:sz w:val="28"/>
          <w:szCs w:val="28"/>
        </w:rPr>
        <w:t>.</w:t>
      </w:r>
    </w:p>
    <w:p w:rsidR="00BD4359" w:rsidRPr="006C2C52" w:rsidRDefault="00BD4359" w:rsidP="00D22FEF">
      <w:pPr>
        <w:jc w:val="both"/>
        <w:rPr>
          <w:rFonts w:ascii="PT Astra Serif" w:hAnsi="PT Astra Serif"/>
          <w:sz w:val="28"/>
          <w:szCs w:val="28"/>
        </w:rPr>
      </w:pPr>
    </w:p>
    <w:p w:rsidR="0095099C" w:rsidRPr="006C2C52" w:rsidRDefault="00BD4359" w:rsidP="00D22FEF">
      <w:pPr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Приложение: на </w:t>
      </w:r>
      <w:r w:rsidR="003F488A" w:rsidRPr="006C2C52">
        <w:rPr>
          <w:rFonts w:ascii="PT Astra Serif" w:hAnsi="PT Astra Serif"/>
          <w:sz w:val="28"/>
          <w:szCs w:val="28"/>
        </w:rPr>
        <w:t>1</w:t>
      </w:r>
      <w:r w:rsidR="00AE3171" w:rsidRPr="006C2C52">
        <w:rPr>
          <w:rFonts w:ascii="PT Astra Serif" w:hAnsi="PT Astra Serif"/>
          <w:sz w:val="28"/>
          <w:szCs w:val="28"/>
        </w:rPr>
        <w:t>7</w:t>
      </w:r>
      <w:r w:rsidRPr="006C2C52">
        <w:rPr>
          <w:rFonts w:ascii="PT Astra Serif" w:hAnsi="PT Astra Serif"/>
          <w:sz w:val="28"/>
          <w:szCs w:val="28"/>
        </w:rPr>
        <w:t xml:space="preserve"> л. в 1 экз.</w:t>
      </w:r>
    </w:p>
    <w:p w:rsidR="00D74E03" w:rsidRPr="006C2C52" w:rsidRDefault="00D74E03" w:rsidP="00D22FEF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D74E03" w:rsidRPr="006C2C52" w:rsidRDefault="00D74E03" w:rsidP="00D22FEF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5F2ED1" w:rsidRPr="006C2C52" w:rsidRDefault="005F2ED1" w:rsidP="00D22FEF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D53BD5" w:rsidRPr="006C2C52" w:rsidRDefault="0014772E" w:rsidP="00D22FEF">
      <w:pPr>
        <w:jc w:val="right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А</w:t>
      </w:r>
      <w:r w:rsidR="00A64295" w:rsidRPr="006C2C52">
        <w:rPr>
          <w:rFonts w:ascii="PT Astra Serif" w:hAnsi="PT Astra Serif"/>
          <w:sz w:val="28"/>
          <w:szCs w:val="28"/>
        </w:rPr>
        <w:t>.</w:t>
      </w:r>
      <w:r w:rsidRPr="006C2C52">
        <w:rPr>
          <w:rFonts w:ascii="PT Astra Serif" w:hAnsi="PT Astra Serif"/>
          <w:sz w:val="28"/>
          <w:szCs w:val="28"/>
        </w:rPr>
        <w:t>Ю</w:t>
      </w:r>
      <w:r w:rsidR="00A64295" w:rsidRPr="006C2C52">
        <w:rPr>
          <w:rFonts w:ascii="PT Astra Serif" w:hAnsi="PT Astra Serif"/>
          <w:sz w:val="28"/>
          <w:szCs w:val="28"/>
        </w:rPr>
        <w:t>.</w:t>
      </w:r>
      <w:r w:rsidRPr="006C2C52">
        <w:rPr>
          <w:rFonts w:ascii="PT Astra Serif" w:hAnsi="PT Astra Serif"/>
          <w:sz w:val="28"/>
          <w:szCs w:val="28"/>
        </w:rPr>
        <w:t>Русских</w:t>
      </w:r>
    </w:p>
    <w:p w:rsidR="00112571" w:rsidRPr="006C2C52" w:rsidRDefault="00112571" w:rsidP="00D22FEF">
      <w:pPr>
        <w:rPr>
          <w:rFonts w:ascii="PT Astra Serif" w:hAnsi="PT Astra Serif"/>
          <w:b/>
          <w:sz w:val="28"/>
          <w:szCs w:val="28"/>
        </w:rPr>
      </w:pPr>
    </w:p>
    <w:p w:rsidR="00112571" w:rsidRPr="006C2C52" w:rsidRDefault="00112571" w:rsidP="00D22FEF">
      <w:pPr>
        <w:rPr>
          <w:rFonts w:ascii="PT Astra Serif" w:hAnsi="PT Astra Serif"/>
          <w:b/>
          <w:sz w:val="28"/>
          <w:szCs w:val="28"/>
        </w:rPr>
      </w:pPr>
    </w:p>
    <w:p w:rsidR="00112571" w:rsidRPr="006C2C52" w:rsidRDefault="00112571" w:rsidP="00D22FEF">
      <w:pPr>
        <w:rPr>
          <w:rFonts w:ascii="PT Astra Serif" w:hAnsi="PT Astra Serif"/>
          <w:b/>
          <w:sz w:val="28"/>
          <w:szCs w:val="28"/>
        </w:rPr>
      </w:pPr>
    </w:p>
    <w:p w:rsidR="00112571" w:rsidRPr="006C2C52" w:rsidRDefault="00112571" w:rsidP="00D22FEF">
      <w:pPr>
        <w:rPr>
          <w:rFonts w:ascii="PT Astra Serif" w:hAnsi="PT Astra Serif"/>
          <w:b/>
          <w:sz w:val="28"/>
          <w:szCs w:val="28"/>
        </w:rPr>
      </w:pPr>
    </w:p>
    <w:p w:rsidR="004E2759" w:rsidRPr="006C2C52" w:rsidRDefault="004E2759" w:rsidP="00D22FEF">
      <w:pPr>
        <w:rPr>
          <w:rFonts w:ascii="PT Astra Serif" w:hAnsi="PT Astra Serif"/>
          <w:b/>
          <w:sz w:val="28"/>
          <w:szCs w:val="28"/>
        </w:rPr>
      </w:pPr>
    </w:p>
    <w:p w:rsidR="004E2759" w:rsidRPr="006C2C52" w:rsidRDefault="004E2759" w:rsidP="00D22FEF">
      <w:pPr>
        <w:rPr>
          <w:rFonts w:ascii="PT Astra Serif" w:hAnsi="PT Astra Serif"/>
          <w:b/>
          <w:sz w:val="28"/>
          <w:szCs w:val="28"/>
        </w:rPr>
      </w:pPr>
    </w:p>
    <w:p w:rsidR="004E2759" w:rsidRPr="006C2C52" w:rsidRDefault="004E2759" w:rsidP="00D22FEF">
      <w:pPr>
        <w:rPr>
          <w:rFonts w:ascii="PT Astra Serif" w:hAnsi="PT Astra Serif"/>
          <w:b/>
          <w:sz w:val="28"/>
          <w:szCs w:val="28"/>
        </w:rPr>
      </w:pPr>
    </w:p>
    <w:p w:rsidR="004E2759" w:rsidRPr="006C2C52" w:rsidRDefault="004E2759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3C04DC" w:rsidRPr="006C2C52" w:rsidRDefault="003C04DC" w:rsidP="00D22FEF">
      <w:pPr>
        <w:rPr>
          <w:rFonts w:ascii="PT Astra Serif" w:hAnsi="PT Astra Serif"/>
          <w:b/>
          <w:sz w:val="28"/>
          <w:szCs w:val="28"/>
        </w:rPr>
        <w:sectPr w:rsidR="003C04DC" w:rsidRPr="006C2C52" w:rsidSect="0096705E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106B4" w:rsidRPr="006C2C52" w:rsidRDefault="004106B4" w:rsidP="00D22FEF">
      <w:pPr>
        <w:rPr>
          <w:rFonts w:ascii="PT Astra Serif" w:hAnsi="PT Astra Serif"/>
          <w:b/>
          <w:sz w:val="28"/>
          <w:szCs w:val="28"/>
        </w:rPr>
      </w:pPr>
    </w:p>
    <w:p w:rsidR="004E2759" w:rsidRPr="006C2C52" w:rsidRDefault="004E2759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942C6A" w:rsidRPr="006C2C52" w:rsidRDefault="00942C6A" w:rsidP="00D22FEF">
      <w:pPr>
        <w:rPr>
          <w:rFonts w:ascii="PT Astra Serif" w:hAnsi="PT Astra Serif"/>
          <w:b/>
          <w:sz w:val="28"/>
          <w:szCs w:val="28"/>
        </w:rPr>
      </w:pPr>
    </w:p>
    <w:p w:rsidR="00246154" w:rsidRPr="006C2C52" w:rsidRDefault="0014772E" w:rsidP="00D22FEF">
      <w:pPr>
        <w:rPr>
          <w:rFonts w:ascii="PT Astra Serif" w:hAnsi="PT Astra Serif"/>
          <w:sz w:val="20"/>
          <w:szCs w:val="20"/>
        </w:rPr>
      </w:pPr>
      <w:r w:rsidRPr="006C2C52">
        <w:rPr>
          <w:rFonts w:ascii="PT Astra Serif" w:hAnsi="PT Astra Serif"/>
          <w:sz w:val="20"/>
          <w:szCs w:val="20"/>
        </w:rPr>
        <w:t>Кучиц Сергей Сергеевич</w:t>
      </w:r>
    </w:p>
    <w:p w:rsidR="0062729B" w:rsidRPr="006C2C52" w:rsidRDefault="004106B4" w:rsidP="00D22FEF">
      <w:pPr>
        <w:rPr>
          <w:rFonts w:ascii="PT Astra Serif" w:hAnsi="PT Astra Serif"/>
          <w:sz w:val="20"/>
          <w:szCs w:val="20"/>
        </w:rPr>
      </w:pPr>
      <w:r w:rsidRPr="006C2C52">
        <w:rPr>
          <w:rFonts w:ascii="PT Astra Serif" w:hAnsi="PT Astra Serif"/>
          <w:sz w:val="20"/>
          <w:szCs w:val="20"/>
        </w:rPr>
        <w:t>58-91-60</w:t>
      </w:r>
    </w:p>
    <w:p w:rsidR="00DE163B" w:rsidRPr="006C2C52" w:rsidRDefault="00DE163B" w:rsidP="00D22FEF">
      <w:pPr>
        <w:rPr>
          <w:rFonts w:ascii="PT Astra Serif" w:hAnsi="PT Astra Serif"/>
          <w:sz w:val="20"/>
          <w:szCs w:val="20"/>
        </w:rPr>
        <w:sectPr w:rsidR="00DE163B" w:rsidRPr="006C2C52" w:rsidSect="0096705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6C2C52">
        <w:rPr>
          <w:rFonts w:ascii="PT Astra Serif" w:hAnsi="PT Astra Serif"/>
          <w:sz w:val="20"/>
          <w:szCs w:val="20"/>
        </w:rPr>
        <w:t>1403км2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lastRenderedPageBreak/>
        <w:t>Обязательный публичный отчёт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Губернатора Ульяновской области </w:t>
      </w:r>
      <w:r w:rsidR="00C136DF" w:rsidRPr="006C2C52">
        <w:rPr>
          <w:rFonts w:ascii="PT Astra Serif" w:hAnsi="PT Astra Serif" w:cs="Times New Roman"/>
          <w:sz w:val="28"/>
          <w:szCs w:val="28"/>
        </w:rPr>
        <w:t>Русских Алексея Юрьевича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</w:t>
      </w:r>
      <w:r w:rsidR="00674A8F" w:rsidRPr="006C2C52">
        <w:rPr>
          <w:rFonts w:ascii="PT Astra Serif" w:hAnsi="PT Astra Serif" w:cs="Times New Roman"/>
        </w:rPr>
        <w:t>Ф.И.О.</w:t>
      </w:r>
      <w:r w:rsidRPr="006C2C52">
        <w:rPr>
          <w:rFonts w:ascii="PT Astra Serif" w:hAnsi="PT Astra Serif" w:cs="Times New Roman"/>
        </w:rPr>
        <w:t xml:space="preserve"> высшего должностного лица субъекта Российской Федерации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(руководителя высшего исполнительного органа государственной власти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субъекта Российской Федерации)</w:t>
      </w:r>
    </w:p>
    <w:p w:rsidR="0096705E" w:rsidRPr="006C2C52" w:rsidRDefault="0096705E" w:rsidP="00D22FE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о результатах независимой оценки качества условий оказания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услуг организациями в сфере культуры, охраны здоровья, образования, социального обслуживания, которые расположены на территории 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с 01.01.20</w:t>
      </w:r>
      <w:r w:rsidR="0014772E" w:rsidRPr="006C2C52">
        <w:rPr>
          <w:rFonts w:ascii="PT Astra Serif" w:hAnsi="PT Astra Serif" w:cs="Times New Roman"/>
          <w:sz w:val="28"/>
          <w:szCs w:val="28"/>
        </w:rPr>
        <w:t>21</w:t>
      </w:r>
      <w:r w:rsidRPr="006C2C52">
        <w:rPr>
          <w:rFonts w:ascii="PT Astra Serif" w:hAnsi="PT Astra Serif" w:cs="Times New Roman"/>
          <w:sz w:val="28"/>
          <w:szCs w:val="28"/>
        </w:rPr>
        <w:t xml:space="preserve"> по 31.12.20</w:t>
      </w:r>
      <w:r w:rsidR="00A77FCE" w:rsidRPr="006C2C52">
        <w:rPr>
          <w:rFonts w:ascii="PT Astra Serif" w:hAnsi="PT Astra Serif" w:cs="Times New Roman"/>
          <w:sz w:val="28"/>
          <w:szCs w:val="28"/>
        </w:rPr>
        <w:t>2</w:t>
      </w:r>
      <w:r w:rsidR="0014772E" w:rsidRPr="006C2C52">
        <w:rPr>
          <w:rFonts w:ascii="PT Astra Serif" w:hAnsi="PT Astra Serif" w:cs="Times New Roman"/>
          <w:sz w:val="28"/>
          <w:szCs w:val="28"/>
        </w:rPr>
        <w:t>1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(отч</w:t>
      </w:r>
      <w:r w:rsidR="00DE163B" w:rsidRPr="006C2C52">
        <w:rPr>
          <w:rFonts w:ascii="PT Astra Serif" w:hAnsi="PT Astra Serif" w:cs="Times New Roman"/>
        </w:rPr>
        <w:t>ё</w:t>
      </w:r>
      <w:r w:rsidRPr="006C2C52">
        <w:rPr>
          <w:rFonts w:ascii="PT Astra Serif" w:hAnsi="PT Astra Serif" w:cs="Times New Roman"/>
        </w:rPr>
        <w:t>тный период)</w:t>
      </w:r>
    </w:p>
    <w:p w:rsidR="0096705E" w:rsidRPr="006C2C52" w:rsidRDefault="0096705E" w:rsidP="00D22FE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1. Нормативные правовые акты субъектов Российской Федерации, определяющие  проведение независимой оценки качества условий оказания услуг организациями в сфере культуры, охраны здоровья, образования, социального обслуживания  (</w:t>
      </w:r>
      <w:r w:rsidR="001D6495" w:rsidRPr="006C2C52">
        <w:rPr>
          <w:rFonts w:ascii="PT Astra Serif" w:hAnsi="PT Astra Serif" w:cs="Times New Roman"/>
          <w:sz w:val="28"/>
          <w:szCs w:val="28"/>
        </w:rPr>
        <w:t xml:space="preserve">далее 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также – </w:t>
      </w:r>
      <w:r w:rsidR="001D6495" w:rsidRPr="006C2C52">
        <w:rPr>
          <w:rFonts w:ascii="PT Astra Serif" w:hAnsi="PT Astra Serif" w:cs="Times New Roman"/>
          <w:sz w:val="28"/>
          <w:szCs w:val="28"/>
        </w:rPr>
        <w:t xml:space="preserve">отраслисоциальной сферы, организации социальной сферы, </w:t>
      </w:r>
      <w:r w:rsidRPr="006C2C52">
        <w:rPr>
          <w:rFonts w:ascii="PT Astra Serif" w:hAnsi="PT Astra Serif" w:cs="Times New Roman"/>
          <w:sz w:val="28"/>
          <w:szCs w:val="28"/>
        </w:rPr>
        <w:t>независимая оценка качества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6C2C52">
        <w:rPr>
          <w:rFonts w:ascii="PT Astra Serif" w:hAnsi="PT Astra Serif" w:cs="Times New Roman"/>
          <w:sz w:val="28"/>
          <w:szCs w:val="28"/>
        </w:rPr>
        <w:t>):</w:t>
      </w:r>
    </w:p>
    <w:p w:rsidR="0096705E" w:rsidRPr="006C2C52" w:rsidRDefault="007560BB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З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акон Ульяновской области </w:t>
      </w:r>
      <w:r w:rsidRPr="006C2C52">
        <w:rPr>
          <w:rFonts w:ascii="PT Astra Serif" w:hAnsi="PT Astra Serif" w:cs="Times New Roman"/>
          <w:sz w:val="28"/>
          <w:szCs w:val="28"/>
        </w:rPr>
        <w:t xml:space="preserve">от 06.11.2014 № 174-ЗО </w:t>
      </w:r>
      <w:r w:rsidR="0096705E" w:rsidRPr="006C2C52">
        <w:rPr>
          <w:rFonts w:ascii="PT Astra Serif" w:hAnsi="PT Astra Serif" w:cs="Times New Roman"/>
          <w:sz w:val="28"/>
          <w:szCs w:val="28"/>
        </w:rPr>
        <w:t>«О регулировании некоторых вопросов в сфере социального обслуживания населения на территории Ульяновской области»;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указ Губернатора Ульяновской области </w:t>
      </w:r>
      <w:r w:rsidR="007560BB" w:rsidRPr="006C2C52">
        <w:rPr>
          <w:rFonts w:ascii="PT Astra Serif" w:hAnsi="PT Astra Serif" w:cs="Times New Roman"/>
          <w:sz w:val="28"/>
          <w:szCs w:val="28"/>
        </w:rPr>
        <w:t xml:space="preserve">от 08.10.2018 № 99 </w:t>
      </w:r>
      <w:r w:rsidRPr="006C2C52">
        <w:rPr>
          <w:rFonts w:ascii="PT Astra Serif" w:hAnsi="PT Astra Serif" w:cs="Times New Roman"/>
          <w:sz w:val="28"/>
          <w:szCs w:val="28"/>
        </w:rPr>
        <w:t>«О Порядке подготовки Правительством Ульяновской области проекта обязательного публичного отчёта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Ульяновской области и учредителем которых является Ульяновская область, и принимаемых мерах по совершенствованию деятельности указанных организаций, представляемого в Законодательное Собрание Ульяновской области Губернатором Ульяновской области»;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распоряжение Министерства здравоохранения Ульяновской области        от 24.11.2015 № 3204-р «Об организации мероприятий, направленных              на создание условий для проведения </w:t>
      </w:r>
      <w:r w:rsidR="0009732B" w:rsidRPr="006C2C52">
        <w:rPr>
          <w:rFonts w:ascii="PT Astra Serif" w:hAnsi="PT Astra Serif" w:cs="Times New Roman"/>
          <w:sz w:val="28"/>
          <w:szCs w:val="28"/>
        </w:rPr>
        <w:t>о</w:t>
      </w:r>
      <w:r w:rsidRPr="006C2C52">
        <w:rPr>
          <w:rFonts w:ascii="PT Astra Serif" w:hAnsi="PT Astra Serif" w:cs="Times New Roman"/>
          <w:sz w:val="28"/>
          <w:szCs w:val="28"/>
        </w:rPr>
        <w:t>бщественным советом Министерства здравоохранения Ульяновской области независимой оценки качества оказания услуг медицинскими организациями»;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распоряжение Министерства здравоохранения Ульяновской области       от 20.03.2018 № 716-р «Об утверждении Положения об общественном совете по проведению независимой оценки медицинских организаций на территории Ульяновской области»;</w:t>
      </w:r>
    </w:p>
    <w:p w:rsidR="0096705E" w:rsidRPr="006C2C52" w:rsidRDefault="005B7C53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приказ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Министерства здравоохранения, семьи и социального благополучия Ульяновской области от 18.05.2018 № 97-п «Об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обслуживания, расположенными на территории Ульяновской области»;</w:t>
      </w:r>
    </w:p>
    <w:p w:rsidR="007327A3" w:rsidRPr="006C2C52" w:rsidRDefault="007327A3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85A09" w:rsidRPr="006C2C52" w:rsidRDefault="00685A09" w:rsidP="00D22FEF">
      <w:pPr>
        <w:pStyle w:val="ConsPlusNonformat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lastRenderedPageBreak/>
        <w:t xml:space="preserve">приказ Министерства образования и науки Ульяновской области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br/>
        <w:t>от 05.07.2018 № 7 «Об утверждении Положения об общественном совете при Министерстве образования и науки Ульяновской области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 Ульяновской области»;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приказ Министерства искусства и культурной политики Ульяновской области от 02.04.2018 № 4 «Об утверждении Положения об общественном совете Министерства искусства и культурной политики Ульяновской области по проведению независимой оценки качества условий оказани</w:t>
      </w:r>
      <w:r w:rsidR="00685A09" w:rsidRPr="006C2C52">
        <w:rPr>
          <w:rFonts w:ascii="PT Astra Serif" w:hAnsi="PT Astra Serif" w:cs="Times New Roman"/>
          <w:sz w:val="28"/>
          <w:szCs w:val="28"/>
        </w:rPr>
        <w:t>я услуг организациями культуры»</w:t>
      </w:r>
      <w:r w:rsidR="007327A3" w:rsidRPr="006C2C52">
        <w:rPr>
          <w:rFonts w:ascii="PT Astra Serif" w:hAnsi="PT Astra Serif" w:cs="Times New Roman"/>
          <w:sz w:val="28"/>
          <w:szCs w:val="28"/>
        </w:rPr>
        <w:t>.А</w:t>
      </w:r>
      <w:r w:rsidRPr="006C2C52">
        <w:rPr>
          <w:rFonts w:ascii="PT Astra Serif" w:hAnsi="PT Astra Serif" w:cs="Times New Roman"/>
          <w:sz w:val="28"/>
          <w:szCs w:val="28"/>
        </w:rPr>
        <w:t>налогичные нормативные правовые акты приняты во всех муниципальных образованиях</w:t>
      </w:r>
      <w:r w:rsidR="007327A3" w:rsidRPr="006C2C52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Pr="006C2C52">
        <w:rPr>
          <w:rFonts w:ascii="PT Astra Serif" w:hAnsi="PT Astra Serif" w:cs="Times New Roman"/>
          <w:sz w:val="28"/>
          <w:szCs w:val="28"/>
        </w:rPr>
        <w:t xml:space="preserve">, в которых проводилась независимая оценка качества оказания услуг в сфере культуры. 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(виды нормативных правовых актов, их наименования и реквизиты)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sz w:val="28"/>
          <w:highlight w:val="yellow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2. Информация об общественном совете (общественных советах)                   по проведению независимой оценки качества.</w:t>
      </w:r>
    </w:p>
    <w:p w:rsidR="004B7AD0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Согласно Федеральному закону от 05.12.2017 № 392-ФЗ «О внесении изменений в отдельные законодательные акты Российской Федерации             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Общественной палатой Ульяновской области сформированы общественные советы </w:t>
      </w:r>
      <w:r w:rsidR="00A64A90" w:rsidRPr="006C2C52">
        <w:rPr>
          <w:rFonts w:ascii="PT Astra Serif" w:hAnsi="PT Astra Serif" w:cs="Times New Roman"/>
          <w:sz w:val="28"/>
          <w:szCs w:val="28"/>
        </w:rPr>
        <w:t>по проведению независимой оценки качества</w:t>
      </w:r>
      <w:r w:rsidRPr="006C2C52">
        <w:rPr>
          <w:rFonts w:ascii="PT Astra Serif" w:hAnsi="PT Astra Serif" w:cs="Times New Roman"/>
          <w:sz w:val="28"/>
          <w:szCs w:val="28"/>
        </w:rPr>
        <w:t>.</w:t>
      </w:r>
    </w:p>
    <w:p w:rsidR="0015558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Задачи и полномочия общественных советов </w:t>
      </w:r>
      <w:r w:rsidR="00A64A90" w:rsidRPr="006C2C52">
        <w:rPr>
          <w:rFonts w:ascii="PT Astra Serif" w:hAnsi="PT Astra Serif" w:cs="Times New Roman"/>
          <w:sz w:val="28"/>
          <w:szCs w:val="28"/>
        </w:rPr>
        <w:t xml:space="preserve">по проведению независимой оценки качества </w:t>
      </w:r>
      <w:r w:rsidRPr="006C2C52">
        <w:rPr>
          <w:rFonts w:ascii="PT Astra Serif" w:hAnsi="PT Astra Serif" w:cs="Times New Roman"/>
          <w:sz w:val="28"/>
          <w:szCs w:val="28"/>
        </w:rPr>
        <w:t>в</w:t>
      </w:r>
      <w:r w:rsidR="007327A3" w:rsidRPr="006C2C52">
        <w:rPr>
          <w:rFonts w:ascii="PT Astra Serif" w:hAnsi="PT Astra Serif" w:cs="Times New Roman"/>
          <w:sz w:val="28"/>
          <w:szCs w:val="28"/>
        </w:rPr>
        <w:t>о всехотраслях социальной</w:t>
      </w:r>
      <w:r w:rsidRPr="006C2C52">
        <w:rPr>
          <w:rFonts w:ascii="PT Astra Serif" w:hAnsi="PT Astra Serif" w:cs="Times New Roman"/>
          <w:sz w:val="28"/>
          <w:szCs w:val="28"/>
        </w:rPr>
        <w:t xml:space="preserve"> сфер</w:t>
      </w:r>
      <w:r w:rsidR="0015558E" w:rsidRPr="006C2C52">
        <w:rPr>
          <w:rFonts w:ascii="PT Astra Serif" w:hAnsi="PT Astra Serif" w:cs="Times New Roman"/>
          <w:sz w:val="28"/>
          <w:szCs w:val="28"/>
        </w:rPr>
        <w:t>ы</w:t>
      </w:r>
      <w:r w:rsidRPr="006C2C52">
        <w:rPr>
          <w:rFonts w:ascii="PT Astra Serif" w:hAnsi="PT Astra Serif" w:cs="Times New Roman"/>
          <w:sz w:val="28"/>
          <w:szCs w:val="28"/>
        </w:rPr>
        <w:t xml:space="preserve"> схожи</w:t>
      </w:r>
      <w:r w:rsidR="003A24B2" w:rsidRPr="006C2C52">
        <w:rPr>
          <w:rFonts w:ascii="PT Astra Serif" w:hAnsi="PT Astra Serif" w:cs="Times New Roman"/>
          <w:sz w:val="28"/>
          <w:szCs w:val="28"/>
        </w:rPr>
        <w:t xml:space="preserve"> и соответствуют </w:t>
      </w:r>
      <w:r w:rsidR="00801E73" w:rsidRPr="006C2C52">
        <w:rPr>
          <w:rFonts w:ascii="PT Astra Serif" w:hAnsi="PT Astra Serif" w:cs="Times New Roman"/>
          <w:sz w:val="28"/>
          <w:szCs w:val="28"/>
        </w:rPr>
        <w:t>требованиям законодательства</w:t>
      </w:r>
      <w:r w:rsidRPr="006C2C52">
        <w:rPr>
          <w:rFonts w:ascii="PT Astra Serif" w:hAnsi="PT Astra Serif" w:cs="Times New Roman"/>
          <w:sz w:val="28"/>
          <w:szCs w:val="28"/>
        </w:rPr>
        <w:t xml:space="preserve">. </w:t>
      </w:r>
    </w:p>
    <w:p w:rsidR="007327A3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Так, задачей общественного совета по проведению независимой оценки качества условий оказания услуг организациями социального обслуживания</w:t>
      </w:r>
      <w:r w:rsidR="00342493" w:rsidRPr="006C2C52">
        <w:rPr>
          <w:rFonts w:ascii="PT Astra Serif" w:hAnsi="PT Astra Serif" w:cs="Times New Roman"/>
          <w:sz w:val="28"/>
          <w:szCs w:val="28"/>
        </w:rPr>
        <w:t>, расположенными на территории Ульяновской области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 (далее – общественный совет в сфере социального обслуживания)</w:t>
      </w:r>
      <w:r w:rsidR="00A64A90" w:rsidRPr="006C2C52">
        <w:rPr>
          <w:rFonts w:ascii="PT Astra Serif" w:hAnsi="PT Astra Serif" w:cs="Times New Roman"/>
          <w:sz w:val="28"/>
          <w:szCs w:val="28"/>
        </w:rPr>
        <w:t>,</w:t>
      </w:r>
      <w:r w:rsidRPr="006C2C52">
        <w:rPr>
          <w:rFonts w:ascii="PT Astra Serif" w:hAnsi="PT Astra Serif" w:cs="Times New Roman"/>
          <w:sz w:val="28"/>
          <w:szCs w:val="28"/>
        </w:rPr>
        <w:t xml:space="preserve"> является собственно проведение независимой оценки качества. К полномочиям общественного совета </w:t>
      </w:r>
      <w:r w:rsidR="0015558E" w:rsidRPr="006C2C52">
        <w:rPr>
          <w:rFonts w:ascii="PT Astra Serif" w:hAnsi="PT Astra Serif" w:cs="Times New Roman"/>
          <w:sz w:val="28"/>
          <w:szCs w:val="28"/>
        </w:rPr>
        <w:t>в сфере</w:t>
      </w:r>
      <w:r w:rsidR="007560BB" w:rsidRPr="006C2C52">
        <w:rPr>
          <w:rFonts w:ascii="PT Astra Serif" w:hAnsi="PT Astra Serif" w:cs="Times New Roman"/>
          <w:sz w:val="28"/>
          <w:szCs w:val="28"/>
        </w:rPr>
        <w:t xml:space="preserve"> социального обслуживания </w:t>
      </w:r>
      <w:r w:rsidRPr="006C2C52">
        <w:rPr>
          <w:rFonts w:ascii="PT Astra Serif" w:hAnsi="PT Astra Serif" w:cs="Times New Roman"/>
          <w:sz w:val="28"/>
          <w:szCs w:val="28"/>
        </w:rPr>
        <w:t xml:space="preserve">относятся: </w:t>
      </w:r>
    </w:p>
    <w:p w:rsidR="007327A3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определение перечня организаций </w:t>
      </w:r>
      <w:r w:rsidR="00A64A90" w:rsidRPr="006C2C52">
        <w:rPr>
          <w:rFonts w:ascii="PT Astra Serif" w:hAnsi="PT Astra Serif" w:cs="Times New Roman"/>
          <w:sz w:val="28"/>
          <w:szCs w:val="28"/>
        </w:rPr>
        <w:t xml:space="preserve">в сфере </w:t>
      </w:r>
      <w:r w:rsidRPr="006C2C52">
        <w:rPr>
          <w:rFonts w:ascii="PT Astra Serif" w:hAnsi="PT Astra Serif" w:cs="Times New Roman"/>
          <w:sz w:val="28"/>
          <w:szCs w:val="28"/>
        </w:rPr>
        <w:t xml:space="preserve">социального обслуживания, </w:t>
      </w:r>
      <w:r w:rsidR="007327A3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в отношении которы</w:t>
      </w:r>
      <w:r w:rsidR="007327A3" w:rsidRPr="006C2C52">
        <w:rPr>
          <w:rFonts w:ascii="PT Astra Serif" w:hAnsi="PT Astra Serif" w:cs="Times New Roman"/>
          <w:sz w:val="28"/>
          <w:szCs w:val="28"/>
        </w:rPr>
        <w:t>х проводится независимая оценка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 качества</w:t>
      </w:r>
      <w:r w:rsidR="007327A3" w:rsidRPr="006C2C52">
        <w:rPr>
          <w:rFonts w:ascii="PT Astra Serif" w:hAnsi="PT Astra Serif" w:cs="Times New Roman"/>
          <w:sz w:val="28"/>
          <w:szCs w:val="28"/>
        </w:rPr>
        <w:t>;</w:t>
      </w:r>
    </w:p>
    <w:p w:rsidR="007327A3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участие в рассмотрении проектов документации о закупках работ, услуг, а также проектов государственных контрактов, заключаемых Министерством семейной, демографической политики и социального благополучия Ульяновской области с организацией, которая осуществляет сбор и обобщение информации о качестве условий оказания услуг организациями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 в сфере</w:t>
      </w:r>
      <w:r w:rsidRPr="006C2C52">
        <w:rPr>
          <w:rFonts w:ascii="PT Astra Serif" w:hAnsi="PT Astra Serif" w:cs="Times New Roman"/>
          <w:sz w:val="28"/>
          <w:szCs w:val="28"/>
        </w:rPr>
        <w:t xml:space="preserve"> социального обслуживания (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далее – </w:t>
      </w:r>
      <w:r w:rsidRPr="006C2C52">
        <w:rPr>
          <w:rFonts w:ascii="PT Astra Serif" w:hAnsi="PT Astra Serif" w:cs="Times New Roman"/>
          <w:sz w:val="28"/>
          <w:szCs w:val="28"/>
        </w:rPr>
        <w:t>оператор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 в сфере социального обслуживания</w:t>
      </w:r>
      <w:r w:rsidRPr="006C2C52">
        <w:rPr>
          <w:rFonts w:ascii="PT Astra Serif" w:hAnsi="PT Astra Serif" w:cs="Times New Roman"/>
          <w:sz w:val="28"/>
          <w:szCs w:val="28"/>
        </w:rPr>
        <w:t>)</w:t>
      </w:r>
      <w:r w:rsidR="007327A3" w:rsidRPr="006C2C52">
        <w:rPr>
          <w:rFonts w:ascii="PT Astra Serif" w:hAnsi="PT Astra Serif" w:cs="Times New Roman"/>
          <w:sz w:val="28"/>
          <w:szCs w:val="28"/>
        </w:rPr>
        <w:t>;</w:t>
      </w:r>
    </w:p>
    <w:p w:rsidR="007327A3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осуществление независимой оценки качества с учётом информации, представленной оператором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 в сфере социального обслуживания</w:t>
      </w:r>
      <w:r w:rsidR="007327A3" w:rsidRPr="006C2C52">
        <w:rPr>
          <w:rFonts w:ascii="PT Astra Serif" w:hAnsi="PT Astra Serif" w:cs="Times New Roman"/>
          <w:sz w:val="28"/>
          <w:szCs w:val="28"/>
        </w:rPr>
        <w:t>;</w:t>
      </w:r>
    </w:p>
    <w:p w:rsidR="0096705E" w:rsidRPr="006C2C52" w:rsidRDefault="007560BB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lastRenderedPageBreak/>
        <w:t xml:space="preserve">представление </w:t>
      </w:r>
      <w:r w:rsidR="0096705E" w:rsidRPr="006C2C52">
        <w:rPr>
          <w:rFonts w:ascii="PT Astra Serif" w:hAnsi="PT Astra Serif" w:cs="Times New Roman"/>
          <w:sz w:val="28"/>
          <w:szCs w:val="28"/>
        </w:rPr>
        <w:t>в Министерство</w:t>
      </w:r>
      <w:r w:rsidRPr="006C2C52">
        <w:rPr>
          <w:rFonts w:ascii="PT Astra Serif" w:hAnsi="PT Astra Serif" w:cs="Times New Roman"/>
          <w:sz w:val="28"/>
          <w:szCs w:val="28"/>
        </w:rPr>
        <w:t xml:space="preserve"> семейной, демографической политики </w:t>
      </w:r>
      <w:r w:rsidR="0015558E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и социального благополучия Ульяновской области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результатов независимой оценки качества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 условий оказания услуг организациями в сфере социального обслуживания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, а также предложений об улучшении качества деятельности </w:t>
      </w:r>
      <w:r w:rsidR="0015558E" w:rsidRPr="006C2C52">
        <w:rPr>
          <w:rFonts w:ascii="PT Astra Serif" w:hAnsi="PT Astra Serif" w:cs="Times New Roman"/>
          <w:sz w:val="28"/>
          <w:szCs w:val="28"/>
        </w:rPr>
        <w:t xml:space="preserve">указанных </w:t>
      </w:r>
      <w:r w:rsidR="0096705E" w:rsidRPr="006C2C52">
        <w:rPr>
          <w:rFonts w:ascii="PT Astra Serif" w:hAnsi="PT Astra Serif" w:cs="Times New Roman"/>
          <w:sz w:val="28"/>
          <w:szCs w:val="28"/>
        </w:rPr>
        <w:t>организаций.</w:t>
      </w:r>
    </w:p>
    <w:p w:rsidR="004B7AD0" w:rsidRPr="006C2C52" w:rsidRDefault="0096705E" w:rsidP="004B7AD0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Основными задачами общественн</w:t>
      </w:r>
      <w:r w:rsidR="004B7AD0" w:rsidRPr="006C2C52">
        <w:rPr>
          <w:rFonts w:ascii="PT Astra Serif" w:hAnsi="PT Astra Serif" w:cs="Times New Roman"/>
          <w:sz w:val="28"/>
          <w:szCs w:val="28"/>
        </w:rPr>
        <w:t>ого</w:t>
      </w:r>
      <w:r w:rsidRPr="006C2C52">
        <w:rPr>
          <w:rFonts w:ascii="PT Astra Serif" w:hAnsi="PT Astra Serif" w:cs="Times New Roman"/>
          <w:sz w:val="28"/>
          <w:szCs w:val="28"/>
        </w:rPr>
        <w:t xml:space="preserve"> совет</w:t>
      </w:r>
      <w:r w:rsidR="004B7AD0" w:rsidRPr="006C2C52">
        <w:rPr>
          <w:rFonts w:ascii="PT Astra Serif" w:hAnsi="PT Astra Serif" w:cs="Times New Roman"/>
          <w:sz w:val="28"/>
          <w:szCs w:val="28"/>
        </w:rPr>
        <w:t>а</w:t>
      </w:r>
      <w:r w:rsidRPr="006C2C52">
        <w:rPr>
          <w:rFonts w:ascii="PT Astra Serif" w:hAnsi="PT Astra Serif" w:cs="Times New Roman"/>
          <w:sz w:val="28"/>
          <w:szCs w:val="28"/>
        </w:rPr>
        <w:t xml:space="preserve"> по проведению независимой оценки качества условий оказания услуг организациями культуры</w:t>
      </w:r>
      <w:r w:rsidR="0049249A" w:rsidRPr="006C2C52">
        <w:rPr>
          <w:rFonts w:ascii="PT Astra Serif" w:hAnsi="PT Astra Serif" w:cs="Times New Roman"/>
          <w:sz w:val="28"/>
          <w:szCs w:val="28"/>
        </w:rPr>
        <w:t xml:space="preserve"> (далее – общественный совет в сфере культуры)</w:t>
      </w:r>
      <w:r w:rsidRPr="006C2C52">
        <w:rPr>
          <w:rFonts w:ascii="PT Astra Serif" w:hAnsi="PT Astra Serif" w:cs="Times New Roman"/>
          <w:sz w:val="28"/>
          <w:szCs w:val="28"/>
        </w:rPr>
        <w:t xml:space="preserve"> являются</w:t>
      </w:r>
      <w:r w:rsidR="004B7AD0" w:rsidRPr="006C2C52">
        <w:rPr>
          <w:rFonts w:ascii="PT Astra Serif" w:hAnsi="PT Astra Serif" w:cs="Times New Roman"/>
          <w:sz w:val="28"/>
          <w:szCs w:val="28"/>
        </w:rPr>
        <w:t>:</w:t>
      </w:r>
    </w:p>
    <w:p w:rsidR="004B7AD0" w:rsidRPr="006C2C52" w:rsidRDefault="004B7AD0" w:rsidP="004B7AD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C2C52">
        <w:rPr>
          <w:rFonts w:ascii="PT Astra Serif" w:hAnsi="PT Astra Serif" w:cs="Courier New"/>
          <w:sz w:val="28"/>
          <w:szCs w:val="28"/>
        </w:rPr>
        <w:t xml:space="preserve">проведение независимой оценки качества условий оказания услуг организациями </w:t>
      </w:r>
      <w:r w:rsidR="0049249A" w:rsidRPr="006C2C52">
        <w:rPr>
          <w:rFonts w:ascii="PT Astra Serif" w:hAnsi="PT Astra Serif" w:cs="Courier New"/>
          <w:sz w:val="28"/>
          <w:szCs w:val="28"/>
        </w:rPr>
        <w:t xml:space="preserve">в сфере </w:t>
      </w:r>
      <w:r w:rsidRPr="006C2C52">
        <w:rPr>
          <w:rFonts w:ascii="PT Astra Serif" w:hAnsi="PT Astra Serif" w:cs="Courier New"/>
          <w:sz w:val="28"/>
          <w:szCs w:val="28"/>
        </w:rPr>
        <w:t>культуры;</w:t>
      </w:r>
    </w:p>
    <w:p w:rsidR="004B7AD0" w:rsidRPr="006C2C52" w:rsidRDefault="004B7AD0" w:rsidP="004B7AD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C2C52">
        <w:rPr>
          <w:rFonts w:ascii="PT Astra Serif" w:hAnsi="PT Astra Serif" w:cs="Courier New"/>
          <w:sz w:val="28"/>
          <w:szCs w:val="28"/>
        </w:rPr>
        <w:t xml:space="preserve">повышение качества условий оказания услуг организациями </w:t>
      </w:r>
      <w:r w:rsidR="0049249A" w:rsidRPr="006C2C52">
        <w:rPr>
          <w:rFonts w:ascii="PT Astra Serif" w:hAnsi="PT Astra Serif" w:cs="Courier New"/>
          <w:sz w:val="28"/>
          <w:szCs w:val="28"/>
        </w:rPr>
        <w:t xml:space="preserve">в сфере </w:t>
      </w:r>
      <w:r w:rsidRPr="006C2C52">
        <w:rPr>
          <w:rFonts w:ascii="PT Astra Serif" w:hAnsi="PT Astra Serif" w:cs="Courier New"/>
          <w:sz w:val="28"/>
          <w:szCs w:val="28"/>
        </w:rPr>
        <w:t>культуры;</w:t>
      </w:r>
    </w:p>
    <w:p w:rsidR="004B7AD0" w:rsidRPr="006C2C52" w:rsidRDefault="004B7AD0" w:rsidP="004B7AD0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C2C52">
        <w:rPr>
          <w:rFonts w:ascii="PT Astra Serif" w:hAnsi="PT Astra Serif" w:cs="Courier New"/>
          <w:sz w:val="28"/>
          <w:szCs w:val="28"/>
        </w:rPr>
        <w:t xml:space="preserve">организация развития взаимодействия Министерства искусства </w:t>
      </w:r>
      <w:r w:rsidR="004A4A99" w:rsidRPr="006C2C52">
        <w:rPr>
          <w:rFonts w:ascii="PT Astra Serif" w:hAnsi="PT Astra Serif" w:cs="Courier New"/>
          <w:sz w:val="28"/>
          <w:szCs w:val="28"/>
        </w:rPr>
        <w:br/>
      </w:r>
      <w:r w:rsidRPr="006C2C52">
        <w:rPr>
          <w:rFonts w:ascii="PT Astra Serif" w:hAnsi="PT Astra Serif" w:cs="Courier New"/>
          <w:sz w:val="28"/>
          <w:szCs w:val="28"/>
        </w:rPr>
        <w:t>и культурной политики Ульяновской области с общественными организациями, созданными в целях защиты прав и интересов граждан.</w:t>
      </w:r>
    </w:p>
    <w:p w:rsidR="004A4A99" w:rsidRPr="006C2C52" w:rsidRDefault="0049249A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Полномочиями о</w:t>
      </w:r>
      <w:r w:rsidR="0096705E" w:rsidRPr="006C2C52">
        <w:rPr>
          <w:rFonts w:ascii="PT Astra Serif" w:hAnsi="PT Astra Serif" w:cs="Times New Roman"/>
          <w:sz w:val="28"/>
          <w:szCs w:val="28"/>
        </w:rPr>
        <w:t>бщественн</w:t>
      </w:r>
      <w:r w:rsidRPr="006C2C52">
        <w:rPr>
          <w:rFonts w:ascii="PT Astra Serif" w:hAnsi="PT Astra Serif" w:cs="Times New Roman"/>
          <w:sz w:val="28"/>
          <w:szCs w:val="28"/>
        </w:rPr>
        <w:t>ого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совет</w:t>
      </w:r>
      <w:r w:rsidRPr="006C2C52">
        <w:rPr>
          <w:rFonts w:ascii="PT Astra Serif" w:hAnsi="PT Astra Serif" w:cs="Times New Roman"/>
          <w:sz w:val="28"/>
          <w:szCs w:val="28"/>
        </w:rPr>
        <w:t>а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по проведению независимой оценки медицинских организаций </w:t>
      </w:r>
      <w:r w:rsidR="00342493" w:rsidRPr="006C2C52">
        <w:rPr>
          <w:rFonts w:ascii="PT Astra Serif" w:hAnsi="PT Astra Serif" w:cs="Times New Roman"/>
          <w:sz w:val="28"/>
          <w:szCs w:val="28"/>
        </w:rPr>
        <w:t>на территории Ульяновской области (далее – общественный совет в сфере охраны здоровья) являются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: </w:t>
      </w:r>
    </w:p>
    <w:p w:rsidR="004A4A99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определение перечня организаций</w:t>
      </w:r>
      <w:r w:rsidR="00EB3FAB" w:rsidRPr="006C2C52">
        <w:rPr>
          <w:rFonts w:ascii="PT Astra Serif" w:hAnsi="PT Astra Serif" w:cs="Times New Roman"/>
          <w:sz w:val="28"/>
          <w:szCs w:val="28"/>
        </w:rPr>
        <w:t xml:space="preserve"> в сфере охраны здоровья</w:t>
      </w:r>
      <w:r w:rsidRPr="006C2C52">
        <w:rPr>
          <w:rFonts w:ascii="PT Astra Serif" w:hAnsi="PT Astra Serif" w:cs="Times New Roman"/>
          <w:sz w:val="28"/>
          <w:szCs w:val="28"/>
        </w:rPr>
        <w:t>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</w:t>
      </w:r>
      <w:r w:rsidR="00EB3FAB" w:rsidRPr="006C2C52">
        <w:rPr>
          <w:rFonts w:ascii="PT Astra Serif" w:hAnsi="PT Astra Serif" w:cs="Times New Roman"/>
          <w:sz w:val="28"/>
          <w:szCs w:val="28"/>
        </w:rPr>
        <w:t xml:space="preserve"> качества</w:t>
      </w:r>
      <w:r w:rsidR="004A4A99" w:rsidRPr="006C2C52">
        <w:rPr>
          <w:rFonts w:ascii="PT Astra Serif" w:hAnsi="PT Astra Serif" w:cs="Times New Roman"/>
          <w:sz w:val="28"/>
          <w:szCs w:val="28"/>
        </w:rPr>
        <w:t>;</w:t>
      </w:r>
    </w:p>
    <w:p w:rsidR="004A4A99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формирование предложений для разработки технического задания                   для организации, которая осуществляет сбор, обобщение и анализ информации о качестве оказания услуг организациями</w:t>
      </w:r>
      <w:r w:rsidR="00EB3FAB" w:rsidRPr="006C2C52">
        <w:rPr>
          <w:rFonts w:ascii="PT Astra Serif" w:hAnsi="PT Astra Serif" w:cs="Times New Roman"/>
          <w:sz w:val="28"/>
          <w:szCs w:val="28"/>
        </w:rPr>
        <w:t xml:space="preserve"> в сфере охраны здоровья (далее – оператор в сфере охраны здоровья)</w:t>
      </w:r>
      <w:r w:rsidR="004A4A99" w:rsidRPr="006C2C52">
        <w:rPr>
          <w:rFonts w:ascii="PT Astra Serif" w:hAnsi="PT Astra Serif" w:cs="Times New Roman"/>
          <w:sz w:val="28"/>
          <w:szCs w:val="28"/>
        </w:rPr>
        <w:t>;</w:t>
      </w:r>
    </w:p>
    <w:p w:rsidR="004A4A99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участи</w:t>
      </w:r>
      <w:r w:rsidR="004A4A99" w:rsidRPr="006C2C52">
        <w:rPr>
          <w:rFonts w:ascii="PT Astra Serif" w:hAnsi="PT Astra Serif" w:cs="Times New Roman"/>
          <w:sz w:val="28"/>
          <w:szCs w:val="28"/>
        </w:rPr>
        <w:t>е</w:t>
      </w:r>
      <w:r w:rsidRPr="006C2C52">
        <w:rPr>
          <w:rFonts w:ascii="PT Astra Serif" w:hAnsi="PT Astra Serif" w:cs="Times New Roman"/>
          <w:sz w:val="28"/>
          <w:szCs w:val="28"/>
        </w:rPr>
        <w:t xml:space="preserve"> в рассмотрении проектов документации о закупке работ, услуг, </w:t>
      </w:r>
      <w:r w:rsidR="00EB3FAB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а также проектов государственного, муниципального контрактов, заключаем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ых </w:t>
      </w:r>
      <w:r w:rsidRPr="006C2C52">
        <w:rPr>
          <w:rFonts w:ascii="PT Astra Serif" w:hAnsi="PT Astra Serif" w:cs="Times New Roman"/>
          <w:sz w:val="28"/>
          <w:szCs w:val="28"/>
        </w:rPr>
        <w:t>Министерством</w:t>
      </w:r>
      <w:r w:rsidR="004A4A99" w:rsidRPr="006C2C52">
        <w:rPr>
          <w:rFonts w:ascii="PT Astra Serif" w:hAnsi="PT Astra Serif" w:cs="Times New Roman"/>
          <w:sz w:val="28"/>
          <w:szCs w:val="28"/>
        </w:rPr>
        <w:t xml:space="preserve"> здравоохранения Ульяновской области;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осуществление независимой оценки качества условий оказания услуг организациями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 в сфере охраны здоровья</w:t>
      </w:r>
      <w:r w:rsidRPr="006C2C52">
        <w:rPr>
          <w:rFonts w:ascii="PT Astra Serif" w:hAnsi="PT Astra Serif" w:cs="Times New Roman"/>
          <w:sz w:val="28"/>
          <w:szCs w:val="28"/>
        </w:rPr>
        <w:t xml:space="preserve"> с учётом информации, представленной оператором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 в сфере охраны здоровья</w:t>
      </w:r>
      <w:r w:rsidRPr="006C2C52">
        <w:rPr>
          <w:rFonts w:ascii="PT Astra Serif" w:hAnsi="PT Astra Serif" w:cs="Times New Roman"/>
          <w:sz w:val="28"/>
          <w:szCs w:val="28"/>
        </w:rPr>
        <w:t xml:space="preserve">, представление в Министерство </w:t>
      </w:r>
      <w:r w:rsidR="004A4A99" w:rsidRPr="006C2C52">
        <w:rPr>
          <w:rFonts w:ascii="PT Astra Serif" w:hAnsi="PT Astra Serif" w:cs="Times New Roman"/>
          <w:sz w:val="28"/>
          <w:szCs w:val="28"/>
        </w:rPr>
        <w:t xml:space="preserve">здравоохранения Ульяновской области </w:t>
      </w:r>
      <w:r w:rsidRPr="006C2C52">
        <w:rPr>
          <w:rFonts w:ascii="PT Astra Serif" w:hAnsi="PT Astra Serif" w:cs="Times New Roman"/>
          <w:sz w:val="28"/>
          <w:szCs w:val="28"/>
        </w:rPr>
        <w:t>результатов независимой оценки качества условий оказания услуг организациями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 в сфере охраны здоровья</w:t>
      </w:r>
      <w:r w:rsidRPr="006C2C52">
        <w:rPr>
          <w:rFonts w:ascii="PT Astra Serif" w:hAnsi="PT Astra Serif" w:cs="Times New Roman"/>
          <w:sz w:val="28"/>
          <w:szCs w:val="28"/>
        </w:rPr>
        <w:t xml:space="preserve">, </w:t>
      </w:r>
      <w:r w:rsidR="001C55BA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а также предложений об улучшении их деятельности.</w:t>
      </w:r>
    </w:p>
    <w:p w:rsidR="001C5F43" w:rsidRPr="006C2C52" w:rsidRDefault="00474EBF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К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компетенции общественного совета </w:t>
      </w:r>
      <w:r w:rsidRPr="006C2C52">
        <w:rPr>
          <w:rFonts w:ascii="PT Astra Serif" w:hAnsi="PT Astra Serif" w:cs="Times New Roman"/>
          <w:sz w:val="28"/>
          <w:szCs w:val="28"/>
        </w:rPr>
        <w:t xml:space="preserve">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 </w:t>
      </w:r>
      <w:r w:rsidR="001C55BA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на территории Ульяновской области (далее – общественный совет в сфере образования)</w:t>
      </w:r>
      <w:r w:rsidR="001C55BA" w:rsidRPr="006C2C52">
        <w:rPr>
          <w:rFonts w:ascii="PT Astra Serif" w:hAnsi="PT Astra Serif" w:cs="Times New Roman"/>
          <w:sz w:val="28"/>
          <w:szCs w:val="28"/>
        </w:rPr>
        <w:t>,</w:t>
      </w:r>
      <w:r w:rsidR="0096705E" w:rsidRPr="006C2C52">
        <w:rPr>
          <w:rFonts w:ascii="PT Astra Serif" w:hAnsi="PT Astra Serif" w:cs="Times New Roman"/>
          <w:sz w:val="28"/>
          <w:szCs w:val="28"/>
        </w:rPr>
        <w:t>отнесено</w:t>
      </w:r>
      <w:r w:rsidR="001C5F43" w:rsidRPr="006C2C52">
        <w:rPr>
          <w:rFonts w:ascii="PT Astra Serif" w:hAnsi="PT Astra Serif" w:cs="Times New Roman"/>
          <w:sz w:val="28"/>
          <w:szCs w:val="28"/>
        </w:rPr>
        <w:t>:</w:t>
      </w:r>
    </w:p>
    <w:p w:rsidR="001C5F43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определение перечня организаций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 в сфере образования</w:t>
      </w:r>
      <w:r w:rsidRPr="006C2C52">
        <w:rPr>
          <w:rFonts w:ascii="PT Astra Serif" w:hAnsi="PT Astra Serif" w:cs="Times New Roman"/>
          <w:sz w:val="28"/>
          <w:szCs w:val="28"/>
        </w:rPr>
        <w:t>, в отношении которых проводится независимая оценка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 качества</w:t>
      </w:r>
      <w:r w:rsidR="001C5F43" w:rsidRPr="006C2C52">
        <w:rPr>
          <w:rFonts w:ascii="PT Astra Serif" w:hAnsi="PT Astra Serif" w:cs="Times New Roman"/>
          <w:sz w:val="28"/>
          <w:szCs w:val="28"/>
        </w:rPr>
        <w:t>;</w:t>
      </w:r>
    </w:p>
    <w:p w:rsidR="001C5F43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участие в рассмотрении проектов документации о закупках работ, услуг, а также проектов государственных контрактов с организацией, которая осуществляет сбор и обобщение информации о качестве условий </w:t>
      </w:r>
      <w:r w:rsidRPr="006C2C52">
        <w:rPr>
          <w:rFonts w:ascii="PT Astra Serif" w:hAnsi="PT Astra Serif" w:cs="Times New Roman"/>
          <w:sz w:val="28"/>
          <w:szCs w:val="28"/>
        </w:rPr>
        <w:lastRenderedPageBreak/>
        <w:t>осуществления образовательной деятельности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 организациями в сфере образования (далее – оператор в сфере образования);</w:t>
      </w:r>
    </w:p>
    <w:p w:rsidR="0096705E" w:rsidRPr="006C2C52" w:rsidRDefault="0096705E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проведение независимой оценки 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качества условий оказания услуг организациями в сфере образования </w:t>
      </w:r>
      <w:r w:rsidRPr="006C2C52">
        <w:rPr>
          <w:rFonts w:ascii="PT Astra Serif" w:hAnsi="PT Astra Serif" w:cs="Times New Roman"/>
          <w:sz w:val="28"/>
          <w:szCs w:val="28"/>
        </w:rPr>
        <w:t xml:space="preserve">и представление в Министерство </w:t>
      </w:r>
      <w:r w:rsidR="00F00047" w:rsidRPr="006C2C52">
        <w:rPr>
          <w:rFonts w:ascii="PT Astra Serif" w:hAnsi="PT Astra Serif" w:cs="Times New Roman"/>
          <w:sz w:val="28"/>
          <w:szCs w:val="28"/>
        </w:rPr>
        <w:t xml:space="preserve">просвещения и воспитания Ульяновской области </w:t>
      </w:r>
      <w:r w:rsidRPr="006C2C52">
        <w:rPr>
          <w:rFonts w:ascii="PT Astra Serif" w:hAnsi="PT Astra Serif" w:cs="Times New Roman"/>
          <w:sz w:val="28"/>
          <w:szCs w:val="28"/>
        </w:rPr>
        <w:t>её результатов и предложений по улучшению деятельности организаций</w:t>
      </w:r>
      <w:r w:rsidR="00474EBF" w:rsidRPr="006C2C52">
        <w:rPr>
          <w:rFonts w:ascii="PT Astra Serif" w:hAnsi="PT Astra Serif" w:cs="Times New Roman"/>
          <w:sz w:val="28"/>
          <w:szCs w:val="28"/>
        </w:rPr>
        <w:t xml:space="preserve"> в сфере образования</w:t>
      </w:r>
      <w:r w:rsidRPr="006C2C52">
        <w:rPr>
          <w:rFonts w:ascii="PT Astra Serif" w:hAnsi="PT Astra Serif" w:cs="Times New Roman"/>
          <w:sz w:val="28"/>
          <w:szCs w:val="28"/>
        </w:rPr>
        <w:t>.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(задачи и полномочия общественного совета (общественных советов)</w:t>
      </w:r>
    </w:p>
    <w:p w:rsidR="00917345" w:rsidRPr="006C2C52" w:rsidRDefault="00917345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</w:p>
    <w:p w:rsidR="0096705E" w:rsidRPr="006C2C52" w:rsidRDefault="0096705E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В составы общественных советов входят представители общественных организаций. </w:t>
      </w:r>
    </w:p>
    <w:p w:rsidR="0096705E" w:rsidRPr="006C2C52" w:rsidRDefault="0096705E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Так, </w:t>
      </w:r>
      <w:r w:rsidR="005D00E3" w:rsidRPr="006C2C52">
        <w:rPr>
          <w:rFonts w:ascii="PT Astra Serif" w:hAnsi="PT Astra Serif" w:cs="Times New Roman"/>
          <w:sz w:val="28"/>
          <w:szCs w:val="28"/>
        </w:rPr>
        <w:t xml:space="preserve">председателем общественного совета </w:t>
      </w:r>
      <w:r w:rsidR="00DD05AF" w:rsidRPr="006C2C52">
        <w:rPr>
          <w:rFonts w:ascii="PT Astra Serif" w:hAnsi="PT Astra Serif" w:cs="Times New Roman"/>
          <w:sz w:val="28"/>
          <w:szCs w:val="28"/>
        </w:rPr>
        <w:t xml:space="preserve">в сфере социального обслуживания </w:t>
      </w:r>
      <w:r w:rsidR="005D00E3" w:rsidRPr="006C2C52">
        <w:rPr>
          <w:rFonts w:ascii="PT Astra Serif" w:hAnsi="PT Astra Serif" w:cs="Times New Roman"/>
          <w:sz w:val="28"/>
          <w:szCs w:val="28"/>
        </w:rPr>
        <w:t>является</w:t>
      </w:r>
      <w:r w:rsidR="00F8047F" w:rsidRPr="006C2C52">
        <w:rPr>
          <w:rFonts w:ascii="PT Astra Serif" w:hAnsi="PT Astra Serif" w:cs="Times New Roman"/>
          <w:sz w:val="28"/>
          <w:szCs w:val="28"/>
        </w:rPr>
        <w:t xml:space="preserve">Васильев А.А. – </w:t>
      </w:r>
      <w:r w:rsidRPr="006C2C52">
        <w:rPr>
          <w:rFonts w:ascii="PT Astra Serif" w:hAnsi="PT Astra Serif" w:cs="Times New Roman"/>
          <w:sz w:val="28"/>
          <w:szCs w:val="28"/>
        </w:rPr>
        <w:t>предс</w:t>
      </w:r>
      <w:r w:rsidR="004139D2" w:rsidRPr="006C2C52">
        <w:rPr>
          <w:rFonts w:ascii="PT Astra Serif" w:hAnsi="PT Astra Serif" w:cs="Times New Roman"/>
          <w:sz w:val="28"/>
          <w:szCs w:val="28"/>
        </w:rPr>
        <w:t>тавитель</w:t>
      </w:r>
      <w:r w:rsidRPr="006C2C52">
        <w:rPr>
          <w:rFonts w:ascii="PT Astra Serif" w:hAnsi="PT Astra Serif" w:cs="Times New Roman"/>
          <w:sz w:val="28"/>
          <w:szCs w:val="28"/>
        </w:rPr>
        <w:t xml:space="preserve"> Областного союза «Федерация профсоюзов Ульяновской области», </w:t>
      </w:r>
      <w:r w:rsidR="00DD05AF" w:rsidRPr="006C2C52">
        <w:rPr>
          <w:rFonts w:ascii="PT Astra Serif" w:hAnsi="PT Astra Serif" w:cs="Times New Roman"/>
          <w:sz w:val="28"/>
          <w:szCs w:val="28"/>
        </w:rPr>
        <w:t xml:space="preserve">его </w:t>
      </w:r>
      <w:r w:rsidR="005D00E3" w:rsidRPr="006C2C52">
        <w:rPr>
          <w:rFonts w:ascii="PT Astra Serif" w:hAnsi="PT Astra Serif" w:cs="Times New Roman"/>
          <w:sz w:val="28"/>
          <w:szCs w:val="28"/>
        </w:rPr>
        <w:t xml:space="preserve">заместителем является </w:t>
      </w:r>
      <w:r w:rsidR="00F8047F" w:rsidRPr="006C2C52">
        <w:rPr>
          <w:rFonts w:ascii="PT Astra Serif" w:hAnsi="PT Astra Serif" w:cs="Times New Roman"/>
          <w:sz w:val="28"/>
          <w:szCs w:val="28"/>
        </w:rPr>
        <w:t>Слюсаренко Г.И. –</w:t>
      </w:r>
      <w:r w:rsidR="00542C88" w:rsidRPr="006C2C52">
        <w:rPr>
          <w:rFonts w:ascii="PT Astra Serif" w:hAnsi="PT Astra Serif" w:cs="Times New Roman"/>
          <w:sz w:val="28"/>
          <w:szCs w:val="28"/>
        </w:rPr>
        <w:t>предс</w:t>
      </w:r>
      <w:r w:rsidR="004139D2" w:rsidRPr="006C2C52">
        <w:rPr>
          <w:rFonts w:ascii="PT Astra Serif" w:hAnsi="PT Astra Serif" w:cs="Times New Roman"/>
          <w:sz w:val="28"/>
          <w:szCs w:val="28"/>
        </w:rPr>
        <w:t>тавитель</w:t>
      </w:r>
      <w:r w:rsidRPr="006C2C52">
        <w:rPr>
          <w:rFonts w:ascii="PT Astra Serif" w:hAnsi="PT Astra Serif" w:cs="Times New Roman"/>
          <w:sz w:val="28"/>
          <w:szCs w:val="28"/>
        </w:rPr>
        <w:t xml:space="preserve"> Ульяновской городской общественной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организации по содействию защит</w:t>
      </w:r>
      <w:r w:rsidR="00917345" w:rsidRPr="006C2C52"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прав ветер</w:t>
      </w:r>
      <w:r w:rsidR="00F8047F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анов (пенсионеров) войн, труда </w:t>
      </w:r>
      <w:r w:rsidR="00AA6E76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и правоохранительных органов, </w:t>
      </w:r>
      <w:r w:rsidR="005D00E3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секретарём </w:t>
      </w:r>
      <w:r w:rsidR="00DD05AF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указанного </w:t>
      </w:r>
      <w:r w:rsidR="005D00E3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общественного совета является </w:t>
      </w:r>
      <w:r w:rsidR="00F8047F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Калганова Е.Л. </w:t>
      </w:r>
      <w:r w:rsidR="005D00E3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–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предс</w:t>
      </w:r>
      <w:r w:rsidR="004139D2" w:rsidRPr="006C2C52">
        <w:rPr>
          <w:rFonts w:ascii="PT Astra Serif" w:hAnsi="PT Astra Serif" w:cs="Times New Roman"/>
          <w:spacing w:val="-4"/>
          <w:sz w:val="28"/>
          <w:szCs w:val="28"/>
        </w:rPr>
        <w:t>тавитель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Ульяновской областной общественной организации Общероссийской общественной организации «Всероссийское общество инвалидов»</w:t>
      </w:r>
      <w:r w:rsidR="00F8047F" w:rsidRPr="006C2C52">
        <w:rPr>
          <w:rFonts w:ascii="PT Astra Serif" w:hAnsi="PT Astra Serif" w:cs="Times New Roman"/>
          <w:spacing w:val="-4"/>
          <w:sz w:val="28"/>
          <w:szCs w:val="28"/>
        </w:rPr>
        <w:t>,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член</w:t>
      </w:r>
      <w:r w:rsidR="005D00E3" w:rsidRPr="006C2C52">
        <w:rPr>
          <w:rFonts w:ascii="PT Astra Serif" w:hAnsi="PT Astra Serif" w:cs="Times New Roman"/>
          <w:spacing w:val="-4"/>
          <w:sz w:val="28"/>
          <w:szCs w:val="28"/>
        </w:rPr>
        <w:t>ами</w:t>
      </w:r>
      <w:r w:rsidR="00DD05AF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указанного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общественного совета</w:t>
      </w:r>
      <w:r w:rsidR="005D00E3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являются</w:t>
      </w:r>
      <w:r w:rsidR="00D235FD" w:rsidRPr="006C2C52">
        <w:rPr>
          <w:rFonts w:ascii="PT Astra Serif" w:hAnsi="PT Astra Serif" w:cs="Times New Roman"/>
          <w:spacing w:val="-4"/>
          <w:sz w:val="28"/>
          <w:szCs w:val="28"/>
        </w:rPr>
        <w:t>Барышов Е.А. – предс</w:t>
      </w:r>
      <w:r w:rsidR="004139D2" w:rsidRPr="006C2C52">
        <w:rPr>
          <w:rFonts w:ascii="PT Astra Serif" w:hAnsi="PT Astra Serif" w:cs="Times New Roman"/>
          <w:spacing w:val="-4"/>
          <w:sz w:val="28"/>
          <w:szCs w:val="28"/>
        </w:rPr>
        <w:t>тавитель</w:t>
      </w:r>
      <w:r w:rsidR="00D235FD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Ульяновской областной общественной организации инвалидов «Союз-Чернобыль»,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Бежанова Т.И. – предс</w:t>
      </w:r>
      <w:r w:rsidR="004139D2" w:rsidRPr="006C2C52">
        <w:rPr>
          <w:rFonts w:ascii="PT Astra Serif" w:hAnsi="PT Astra Serif" w:cs="Times New Roman"/>
          <w:spacing w:val="-4"/>
          <w:sz w:val="28"/>
          <w:szCs w:val="28"/>
        </w:rPr>
        <w:t>тавитель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Ульяновского регионального отделения Общероссийской общественной организации инвалидов – больных рассеянным склерозом, </w:t>
      </w:r>
      <w:r w:rsidR="00D235FD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БелоусовА.Н.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– предс</w:t>
      </w:r>
      <w:r w:rsidR="004139D2" w:rsidRPr="006C2C52">
        <w:rPr>
          <w:rFonts w:ascii="PT Astra Serif" w:hAnsi="PT Astra Serif" w:cs="Times New Roman"/>
          <w:spacing w:val="-4"/>
          <w:sz w:val="28"/>
          <w:szCs w:val="28"/>
        </w:rPr>
        <w:t>тавитель</w:t>
      </w:r>
      <w:r w:rsidR="00D235FD" w:rsidRPr="006C2C52">
        <w:rPr>
          <w:rFonts w:ascii="PT Astra Serif" w:hAnsi="PT Astra Serif" w:cs="Times New Roman"/>
          <w:spacing w:val="-4"/>
          <w:sz w:val="28"/>
          <w:szCs w:val="28"/>
        </w:rPr>
        <w:t>Совета ветеранов Заволжского района города Ульяновск</w:t>
      </w:r>
      <w:r w:rsidR="00E81DB6" w:rsidRPr="006C2C52">
        <w:rPr>
          <w:rFonts w:ascii="PT Astra Serif" w:hAnsi="PT Astra Serif" w:cs="Times New Roman"/>
          <w:spacing w:val="-4"/>
          <w:sz w:val="28"/>
          <w:szCs w:val="28"/>
        </w:rPr>
        <w:t>а</w:t>
      </w:r>
      <w:r w:rsidRPr="006C2C52">
        <w:rPr>
          <w:rFonts w:ascii="PT Astra Serif" w:hAnsi="PT Astra Serif" w:cs="Times New Roman"/>
          <w:sz w:val="28"/>
          <w:szCs w:val="28"/>
        </w:rPr>
        <w:t>, Магасумова В.В. – предс</w:t>
      </w:r>
      <w:r w:rsidR="004139D2" w:rsidRPr="006C2C52">
        <w:rPr>
          <w:rFonts w:ascii="PT Astra Serif" w:hAnsi="PT Astra Serif" w:cs="Times New Roman"/>
          <w:sz w:val="28"/>
          <w:szCs w:val="28"/>
        </w:rPr>
        <w:t>тавитель</w:t>
      </w:r>
      <w:r w:rsidRPr="006C2C52">
        <w:rPr>
          <w:rFonts w:ascii="PT Astra Serif" w:hAnsi="PT Astra Serif" w:cs="Times New Roman"/>
          <w:sz w:val="28"/>
          <w:szCs w:val="28"/>
        </w:rPr>
        <w:t xml:space="preserve"> Ульяновского областного регионального отделения Общероссийской общественной организации «Российская ревматологическая ассоциация «Надежда», </w:t>
      </w:r>
      <w:r w:rsidR="006E1811" w:rsidRPr="006C2C52">
        <w:rPr>
          <w:rFonts w:ascii="PT Astra Serif" w:hAnsi="PT Astra Serif" w:cs="Times New Roman"/>
          <w:sz w:val="28"/>
          <w:szCs w:val="28"/>
        </w:rPr>
        <w:t>Маркова Е.В.</w:t>
      </w:r>
      <w:r w:rsidRPr="006C2C52">
        <w:rPr>
          <w:rFonts w:ascii="PT Astra Serif" w:hAnsi="PT Astra Serif" w:cs="Times New Roman"/>
          <w:sz w:val="28"/>
          <w:szCs w:val="28"/>
        </w:rPr>
        <w:t xml:space="preserve"> – </w:t>
      </w:r>
      <w:r w:rsidR="004139D2" w:rsidRPr="006C2C52">
        <w:rPr>
          <w:rFonts w:ascii="PT Astra Serif" w:hAnsi="PT Astra Serif" w:cs="Times New Roman"/>
          <w:sz w:val="28"/>
          <w:szCs w:val="28"/>
        </w:rPr>
        <w:t>представитель</w:t>
      </w:r>
      <w:r w:rsidR="003B082C" w:rsidRPr="006C2C52">
        <w:rPr>
          <w:rFonts w:ascii="PT Astra Serif" w:hAnsi="PT Astra Serif" w:cs="Times New Roman"/>
          <w:sz w:val="28"/>
          <w:szCs w:val="28"/>
        </w:rPr>
        <w:t>а</w:t>
      </w:r>
      <w:r w:rsidR="006E1811" w:rsidRPr="006C2C52">
        <w:rPr>
          <w:rFonts w:ascii="PT Astra Serif" w:hAnsi="PT Astra Serif" w:cs="Times New Roman"/>
          <w:sz w:val="28"/>
          <w:szCs w:val="28"/>
        </w:rPr>
        <w:t xml:space="preserve">втономной некоммерческойорганизации содействия </w:t>
      </w:r>
      <w:r w:rsidR="000F3C3B" w:rsidRPr="006C2C52">
        <w:rPr>
          <w:rFonts w:ascii="PT Astra Serif" w:hAnsi="PT Astra Serif" w:cs="Times New Roman"/>
          <w:sz w:val="28"/>
          <w:szCs w:val="28"/>
        </w:rPr>
        <w:t xml:space="preserve">людям, оказавшимся </w:t>
      </w:r>
      <w:r w:rsidR="001D5340" w:rsidRPr="006C2C52">
        <w:rPr>
          <w:rFonts w:ascii="PT Astra Serif" w:hAnsi="PT Astra Serif" w:cs="Times New Roman"/>
          <w:sz w:val="28"/>
          <w:szCs w:val="28"/>
        </w:rPr>
        <w:br/>
      </w:r>
      <w:r w:rsidR="000F3C3B" w:rsidRPr="006C2C52">
        <w:rPr>
          <w:rFonts w:ascii="PT Astra Serif" w:hAnsi="PT Astra Serif" w:cs="Times New Roman"/>
          <w:sz w:val="28"/>
          <w:szCs w:val="28"/>
        </w:rPr>
        <w:t>в трудной жизненной ситуации</w:t>
      </w:r>
      <w:r w:rsidR="008209BC">
        <w:rPr>
          <w:rFonts w:ascii="PT Astra Serif" w:hAnsi="PT Astra Serif" w:cs="Times New Roman"/>
          <w:sz w:val="28"/>
          <w:szCs w:val="28"/>
        </w:rPr>
        <w:t>,</w:t>
      </w:r>
      <w:r w:rsidR="000F3C3B" w:rsidRPr="006C2C52">
        <w:rPr>
          <w:rFonts w:ascii="PT Astra Serif" w:hAnsi="PT Astra Serif" w:cs="Times New Roman"/>
          <w:sz w:val="28"/>
          <w:szCs w:val="28"/>
        </w:rPr>
        <w:t xml:space="preserve"> «Солнце для всех»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, Орисенко А.М. – предс</w:t>
      </w:r>
      <w:r w:rsidR="004139D2" w:rsidRPr="006C2C52">
        <w:rPr>
          <w:rFonts w:ascii="PT Astra Serif" w:hAnsi="PT Astra Serif" w:cs="Times New Roman"/>
          <w:spacing w:val="-4"/>
          <w:sz w:val="28"/>
          <w:szCs w:val="28"/>
        </w:rPr>
        <w:t>тавитель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Ульяновской областной организации Общероссийской </w:t>
      </w:r>
      <w:r w:rsidR="00450B36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общественной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организации инвалидов «Всероссийское Ордена Трудового Красного Знамени общество слепых». </w:t>
      </w:r>
    </w:p>
    <w:p w:rsidR="0096705E" w:rsidRPr="006C2C52" w:rsidRDefault="001D5340" w:rsidP="00DE163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Председателем общественного совета в</w:t>
      </w:r>
      <w:r w:rsidR="0096705E" w:rsidRPr="006C2C52">
        <w:rPr>
          <w:rFonts w:ascii="PT Astra Serif" w:hAnsi="PT Astra Serif"/>
          <w:sz w:val="28"/>
          <w:szCs w:val="28"/>
        </w:rPr>
        <w:t xml:space="preserve"> сфере культуры</w:t>
      </w:r>
      <w:r w:rsidR="000C1FA2" w:rsidRPr="006C2C52">
        <w:rPr>
          <w:rFonts w:ascii="PT Astra Serif" w:hAnsi="PT Astra Serif"/>
          <w:sz w:val="28"/>
          <w:szCs w:val="28"/>
        </w:rPr>
        <w:t xml:space="preserve"> является</w:t>
      </w:r>
      <w:r w:rsidR="004A6975" w:rsidRPr="006C2C52">
        <w:rPr>
          <w:rFonts w:ascii="PT Astra Serif" w:eastAsia="Calibri" w:hAnsi="PT Astra Serif"/>
          <w:sz w:val="28"/>
          <w:szCs w:val="28"/>
        </w:rPr>
        <w:t>Князькова Л.Е. –представитель Ульяновского регионального отделения Всероссийского общественного движения «Волонт</w:t>
      </w:r>
      <w:r w:rsidR="000C1FA2" w:rsidRPr="006C2C52">
        <w:rPr>
          <w:rFonts w:ascii="PT Astra Serif" w:eastAsia="Calibri" w:hAnsi="PT Astra Serif"/>
          <w:sz w:val="28"/>
          <w:szCs w:val="28"/>
        </w:rPr>
        <w:t>ё</w:t>
      </w:r>
      <w:r w:rsidR="004A6975" w:rsidRPr="006C2C52">
        <w:rPr>
          <w:rFonts w:ascii="PT Astra Serif" w:eastAsia="Calibri" w:hAnsi="PT Astra Serif"/>
          <w:sz w:val="28"/>
          <w:szCs w:val="28"/>
        </w:rPr>
        <w:t xml:space="preserve">ры </w:t>
      </w:r>
      <w:r w:rsidR="000C1FA2" w:rsidRPr="006C2C52">
        <w:rPr>
          <w:rFonts w:ascii="PT Astra Serif" w:eastAsia="Calibri" w:hAnsi="PT Astra Serif"/>
          <w:sz w:val="28"/>
          <w:szCs w:val="28"/>
        </w:rPr>
        <w:t>П</w:t>
      </w:r>
      <w:r w:rsidR="004A6975" w:rsidRPr="006C2C52">
        <w:rPr>
          <w:rFonts w:ascii="PT Astra Serif" w:eastAsia="Calibri" w:hAnsi="PT Astra Serif"/>
          <w:sz w:val="28"/>
          <w:szCs w:val="28"/>
        </w:rPr>
        <w:t xml:space="preserve">обеды», </w:t>
      </w:r>
      <w:r w:rsidR="000C1FA2" w:rsidRPr="006C2C52">
        <w:rPr>
          <w:rFonts w:ascii="PT Astra Serif" w:eastAsia="Calibri" w:hAnsi="PT Astra Serif"/>
          <w:sz w:val="28"/>
          <w:szCs w:val="28"/>
        </w:rPr>
        <w:t xml:space="preserve">заместителем председателя </w:t>
      </w:r>
      <w:r w:rsidRPr="006C2C52">
        <w:rPr>
          <w:rFonts w:ascii="PT Astra Serif" w:eastAsia="Calibri" w:hAnsi="PT Astra Serif"/>
          <w:sz w:val="28"/>
          <w:szCs w:val="28"/>
        </w:rPr>
        <w:t xml:space="preserve">указанного </w:t>
      </w:r>
      <w:r w:rsidR="000C1FA2" w:rsidRPr="006C2C52">
        <w:rPr>
          <w:rFonts w:ascii="PT Astra Serif" w:eastAsia="Calibri" w:hAnsi="PT Astra Serif"/>
          <w:sz w:val="28"/>
          <w:szCs w:val="28"/>
        </w:rPr>
        <w:t xml:space="preserve">общественного совета является </w:t>
      </w:r>
      <w:r w:rsidR="004A6975" w:rsidRPr="006C2C52">
        <w:rPr>
          <w:rFonts w:ascii="PT Astra Serif" w:eastAsia="Calibri" w:hAnsi="PT Astra Serif"/>
          <w:sz w:val="28"/>
          <w:szCs w:val="28"/>
        </w:rPr>
        <w:t>Прокопенко С</w:t>
      </w:r>
      <w:r w:rsidR="004E03EE" w:rsidRPr="006C2C52">
        <w:rPr>
          <w:rFonts w:ascii="PT Astra Serif" w:eastAsia="Calibri" w:hAnsi="PT Astra Serif"/>
          <w:sz w:val="28"/>
          <w:szCs w:val="28"/>
        </w:rPr>
        <w:t>.</w:t>
      </w:r>
      <w:r w:rsidR="004A6975" w:rsidRPr="006C2C52">
        <w:rPr>
          <w:rFonts w:ascii="PT Astra Serif" w:eastAsia="Calibri" w:hAnsi="PT Astra Serif"/>
          <w:sz w:val="28"/>
          <w:szCs w:val="28"/>
        </w:rPr>
        <w:t>А</w:t>
      </w:r>
      <w:r w:rsidR="004E03EE" w:rsidRPr="006C2C52">
        <w:rPr>
          <w:rFonts w:ascii="PT Astra Serif" w:eastAsia="Calibri" w:hAnsi="PT Astra Serif"/>
          <w:sz w:val="28"/>
          <w:szCs w:val="28"/>
        </w:rPr>
        <w:t>.</w:t>
      </w:r>
      <w:r w:rsidR="000C1FA2" w:rsidRPr="006C2C52">
        <w:rPr>
          <w:rFonts w:ascii="PT Astra Serif" w:eastAsia="Calibri" w:hAnsi="PT Astra Serif"/>
          <w:sz w:val="28"/>
          <w:szCs w:val="28"/>
        </w:rPr>
        <w:t xml:space="preserve">– </w:t>
      </w:r>
      <w:r w:rsidR="004A6975" w:rsidRPr="006C2C52">
        <w:rPr>
          <w:rFonts w:ascii="PT Astra Serif" w:eastAsia="Calibri" w:hAnsi="PT Astra Serif"/>
          <w:sz w:val="28"/>
          <w:szCs w:val="28"/>
        </w:rPr>
        <w:t>представитель</w:t>
      </w:r>
      <w:r w:rsidRPr="006C2C52">
        <w:rPr>
          <w:rFonts w:ascii="PT Astra Serif" w:eastAsia="Calibri" w:hAnsi="PT Astra Serif"/>
          <w:sz w:val="28"/>
          <w:szCs w:val="28"/>
        </w:rPr>
        <w:t xml:space="preserve"> а</w:t>
      </w:r>
      <w:r w:rsidR="004A6975" w:rsidRPr="006C2C52">
        <w:rPr>
          <w:rFonts w:ascii="PT Astra Serif" w:eastAsia="Calibri" w:hAnsi="PT Astra Serif"/>
          <w:sz w:val="28"/>
          <w:szCs w:val="28"/>
        </w:rPr>
        <w:t>втономной некоммерческой организации «Центр стратегических исследований Ульяновской области», член</w:t>
      </w:r>
      <w:r w:rsidR="000C1FA2" w:rsidRPr="006C2C52">
        <w:rPr>
          <w:rFonts w:ascii="PT Astra Serif" w:eastAsia="Calibri" w:hAnsi="PT Astra Serif"/>
          <w:sz w:val="28"/>
          <w:szCs w:val="28"/>
        </w:rPr>
        <w:t>ами</w:t>
      </w:r>
      <w:r w:rsidRPr="006C2C52">
        <w:rPr>
          <w:rFonts w:ascii="PT Astra Serif" w:eastAsia="Calibri" w:hAnsi="PT Astra Serif"/>
          <w:sz w:val="28"/>
          <w:szCs w:val="28"/>
        </w:rPr>
        <w:t xml:space="preserve">указанного </w:t>
      </w:r>
      <w:r w:rsidR="004A6975" w:rsidRPr="006C2C52">
        <w:rPr>
          <w:rFonts w:ascii="PT Astra Serif" w:eastAsia="Calibri" w:hAnsi="PT Astra Serif"/>
          <w:sz w:val="28"/>
          <w:szCs w:val="28"/>
        </w:rPr>
        <w:t>общественного совета</w:t>
      </w:r>
      <w:r w:rsidR="000C1FA2" w:rsidRPr="006C2C52">
        <w:rPr>
          <w:rFonts w:ascii="PT Astra Serif" w:eastAsia="Calibri" w:hAnsi="PT Astra Serif"/>
          <w:sz w:val="28"/>
          <w:szCs w:val="28"/>
        </w:rPr>
        <w:t xml:space="preserve"> являются</w:t>
      </w:r>
      <w:r w:rsidR="004A6975" w:rsidRPr="006C2C52">
        <w:rPr>
          <w:rFonts w:ascii="PT Astra Serif" w:hAnsi="PT Astra Serif" w:cs="Courier New"/>
          <w:sz w:val="28"/>
          <w:szCs w:val="28"/>
        </w:rPr>
        <w:t xml:space="preserve"> Васина М</w:t>
      </w:r>
      <w:r w:rsidR="004E03EE" w:rsidRPr="006C2C52">
        <w:rPr>
          <w:rFonts w:ascii="PT Astra Serif" w:hAnsi="PT Astra Serif" w:cs="Courier New"/>
          <w:sz w:val="28"/>
          <w:szCs w:val="28"/>
        </w:rPr>
        <w:t>.</w:t>
      </w:r>
      <w:r w:rsidR="004A6975" w:rsidRPr="006C2C52">
        <w:rPr>
          <w:rFonts w:ascii="PT Astra Serif" w:hAnsi="PT Astra Serif" w:cs="Courier New"/>
          <w:sz w:val="28"/>
          <w:szCs w:val="28"/>
        </w:rPr>
        <w:t>И</w:t>
      </w:r>
      <w:r w:rsidR="004E03EE" w:rsidRPr="006C2C52">
        <w:rPr>
          <w:rFonts w:ascii="PT Astra Serif" w:hAnsi="PT Astra Serif" w:cs="Courier New"/>
          <w:sz w:val="28"/>
          <w:szCs w:val="28"/>
        </w:rPr>
        <w:t>.</w:t>
      </w:r>
      <w:r w:rsidR="000C1FA2" w:rsidRPr="006C2C52">
        <w:rPr>
          <w:rFonts w:ascii="PT Astra Serif" w:hAnsi="PT Astra Serif" w:cs="Courier New"/>
          <w:sz w:val="28"/>
          <w:szCs w:val="28"/>
        </w:rPr>
        <w:t>–</w:t>
      </w:r>
      <w:r w:rsidR="004A6975" w:rsidRPr="006C2C52">
        <w:rPr>
          <w:rFonts w:ascii="PT Astra Serif" w:hAnsi="PT Astra Serif" w:cs="Courier New"/>
          <w:sz w:val="28"/>
          <w:szCs w:val="28"/>
        </w:rPr>
        <w:t xml:space="preserve"> пред</w:t>
      </w:r>
      <w:r w:rsidR="00357EAC" w:rsidRPr="006C2C52">
        <w:rPr>
          <w:rFonts w:ascii="PT Astra Serif" w:hAnsi="PT Astra Serif" w:cs="Courier New"/>
          <w:sz w:val="28"/>
          <w:szCs w:val="28"/>
        </w:rPr>
        <w:t>с</w:t>
      </w:r>
      <w:r w:rsidR="004A6975" w:rsidRPr="006C2C52">
        <w:rPr>
          <w:rFonts w:ascii="PT Astra Serif" w:hAnsi="PT Astra Serif" w:cs="Courier New"/>
          <w:sz w:val="28"/>
          <w:szCs w:val="28"/>
        </w:rPr>
        <w:t xml:space="preserve">тавительУльяновского регионального отделения </w:t>
      </w:r>
      <w:r w:rsidR="008209BC">
        <w:rPr>
          <w:rFonts w:ascii="PT Astra Serif" w:hAnsi="PT Astra Serif" w:cs="Courier New"/>
          <w:sz w:val="28"/>
          <w:szCs w:val="28"/>
        </w:rPr>
        <w:t>О</w:t>
      </w:r>
      <w:r w:rsidR="004A6975" w:rsidRPr="006C2C52">
        <w:rPr>
          <w:rFonts w:ascii="PT Astra Serif" w:hAnsi="PT Astra Serif" w:cs="Courier New"/>
          <w:sz w:val="28"/>
          <w:szCs w:val="28"/>
        </w:rPr>
        <w:t>бщероссийской общественной организации инвалидов «Всероссийское общество глухих», Калганова Е</w:t>
      </w:r>
      <w:r w:rsidR="004E03EE" w:rsidRPr="006C2C52">
        <w:rPr>
          <w:rFonts w:ascii="PT Astra Serif" w:hAnsi="PT Astra Serif" w:cs="Courier New"/>
          <w:sz w:val="28"/>
          <w:szCs w:val="28"/>
        </w:rPr>
        <w:t>.</w:t>
      </w:r>
      <w:r w:rsidR="004A6975" w:rsidRPr="006C2C52">
        <w:rPr>
          <w:rFonts w:ascii="PT Astra Serif" w:hAnsi="PT Astra Serif" w:cs="Courier New"/>
          <w:sz w:val="28"/>
          <w:szCs w:val="28"/>
        </w:rPr>
        <w:t>Л</w:t>
      </w:r>
      <w:r w:rsidR="004E03EE" w:rsidRPr="006C2C52">
        <w:rPr>
          <w:rFonts w:ascii="PT Astra Serif" w:hAnsi="PT Astra Serif" w:cs="Courier New"/>
          <w:sz w:val="28"/>
          <w:szCs w:val="28"/>
        </w:rPr>
        <w:t>.</w:t>
      </w:r>
      <w:r w:rsidR="000C1FA2" w:rsidRPr="006C2C52">
        <w:rPr>
          <w:rFonts w:ascii="PT Astra Serif" w:hAnsi="PT Astra Serif" w:cs="Courier New"/>
          <w:sz w:val="28"/>
          <w:szCs w:val="28"/>
        </w:rPr>
        <w:t>–</w:t>
      </w:r>
      <w:r w:rsidR="004A6975" w:rsidRPr="006C2C52">
        <w:rPr>
          <w:rFonts w:ascii="PT Astra Serif" w:hAnsi="PT Astra Serif" w:cs="Courier New"/>
          <w:sz w:val="28"/>
          <w:szCs w:val="28"/>
        </w:rPr>
        <w:t xml:space="preserve"> представительУльяновской областной общественной организации Общероссийской общественной организации «Всероссийско</w:t>
      </w:r>
      <w:r w:rsidR="000C1FA2" w:rsidRPr="006C2C52">
        <w:rPr>
          <w:rFonts w:ascii="PT Astra Serif" w:hAnsi="PT Astra Serif" w:cs="Courier New"/>
          <w:sz w:val="28"/>
          <w:szCs w:val="28"/>
        </w:rPr>
        <w:t>е</w:t>
      </w:r>
      <w:r w:rsidR="004A6975" w:rsidRPr="006C2C52">
        <w:rPr>
          <w:rFonts w:ascii="PT Astra Serif" w:hAnsi="PT Astra Serif" w:cs="Courier New"/>
          <w:sz w:val="28"/>
          <w:szCs w:val="28"/>
        </w:rPr>
        <w:t xml:space="preserve"> обществ</w:t>
      </w:r>
      <w:r w:rsidR="000C1FA2" w:rsidRPr="006C2C52">
        <w:rPr>
          <w:rFonts w:ascii="PT Astra Serif" w:hAnsi="PT Astra Serif" w:cs="Courier New"/>
          <w:sz w:val="28"/>
          <w:szCs w:val="28"/>
        </w:rPr>
        <w:t xml:space="preserve">о </w:t>
      </w:r>
      <w:r w:rsidR="004A6975" w:rsidRPr="006C2C52">
        <w:rPr>
          <w:rFonts w:ascii="PT Astra Serif" w:hAnsi="PT Astra Serif" w:cs="Courier New"/>
          <w:sz w:val="28"/>
          <w:szCs w:val="28"/>
        </w:rPr>
        <w:t xml:space="preserve">инвалидов», </w:t>
      </w:r>
      <w:r w:rsidR="00AA6E76" w:rsidRPr="006C2C52">
        <w:rPr>
          <w:rFonts w:ascii="PT Astra Serif" w:hAnsi="PT Astra Serif" w:cs="Courier New"/>
          <w:sz w:val="28"/>
          <w:szCs w:val="28"/>
        </w:rPr>
        <w:br/>
      </w:r>
      <w:r w:rsidR="004A6975" w:rsidRPr="006C2C52">
        <w:rPr>
          <w:rFonts w:ascii="PT Astra Serif" w:hAnsi="PT Astra Serif" w:cs="Courier New"/>
          <w:sz w:val="28"/>
          <w:szCs w:val="28"/>
        </w:rPr>
        <w:t>Орисенко А</w:t>
      </w:r>
      <w:r w:rsidR="004E03EE" w:rsidRPr="006C2C52">
        <w:rPr>
          <w:rFonts w:ascii="PT Astra Serif" w:hAnsi="PT Astra Serif" w:cs="Courier New"/>
          <w:sz w:val="28"/>
          <w:szCs w:val="28"/>
        </w:rPr>
        <w:t>.</w:t>
      </w:r>
      <w:r w:rsidR="004A6975" w:rsidRPr="006C2C52">
        <w:rPr>
          <w:rFonts w:ascii="PT Astra Serif" w:hAnsi="PT Astra Serif" w:cs="Courier New"/>
          <w:sz w:val="28"/>
          <w:szCs w:val="28"/>
        </w:rPr>
        <w:t>М</w:t>
      </w:r>
      <w:r w:rsidR="004E03EE" w:rsidRPr="006C2C52">
        <w:rPr>
          <w:rFonts w:ascii="PT Astra Serif" w:hAnsi="PT Astra Serif" w:cs="Courier New"/>
          <w:sz w:val="28"/>
          <w:szCs w:val="28"/>
        </w:rPr>
        <w:t>.</w:t>
      </w:r>
      <w:r w:rsidR="000C1FA2" w:rsidRPr="006C2C52">
        <w:rPr>
          <w:rFonts w:ascii="PT Astra Serif" w:hAnsi="PT Astra Serif" w:cs="Courier New"/>
          <w:sz w:val="28"/>
          <w:szCs w:val="28"/>
        </w:rPr>
        <w:t>–</w:t>
      </w:r>
      <w:r w:rsidR="004A6975" w:rsidRPr="006C2C52">
        <w:rPr>
          <w:rFonts w:ascii="PT Astra Serif" w:hAnsi="PT Astra Serif" w:cs="Courier New"/>
          <w:sz w:val="28"/>
          <w:szCs w:val="28"/>
        </w:rPr>
        <w:t xml:space="preserve"> представительУльяновской областной </w:t>
      </w:r>
      <w:r w:rsidR="00AA6E76" w:rsidRPr="006C2C52">
        <w:rPr>
          <w:rFonts w:ascii="PT Astra Serif" w:hAnsi="PT Astra Serif" w:cs="Courier New"/>
          <w:sz w:val="28"/>
          <w:szCs w:val="28"/>
        </w:rPr>
        <w:t xml:space="preserve">организации </w:t>
      </w:r>
      <w:r w:rsidR="004A6975" w:rsidRPr="006C2C52">
        <w:rPr>
          <w:rFonts w:ascii="PT Astra Serif" w:hAnsi="PT Astra Serif" w:cs="Courier New"/>
          <w:sz w:val="28"/>
          <w:szCs w:val="28"/>
        </w:rPr>
        <w:lastRenderedPageBreak/>
        <w:t xml:space="preserve">Общероссийской </w:t>
      </w:r>
      <w:r w:rsidR="00AA6E76" w:rsidRPr="006C2C52">
        <w:rPr>
          <w:rFonts w:ascii="PT Astra Serif" w:hAnsi="PT Astra Serif" w:cs="Courier New"/>
          <w:sz w:val="28"/>
          <w:szCs w:val="28"/>
        </w:rPr>
        <w:t xml:space="preserve">общественной </w:t>
      </w:r>
      <w:r w:rsidR="004A6975" w:rsidRPr="006C2C52">
        <w:rPr>
          <w:rFonts w:ascii="PT Astra Serif" w:hAnsi="PT Astra Serif" w:cs="Courier New"/>
          <w:sz w:val="28"/>
          <w:szCs w:val="28"/>
        </w:rPr>
        <w:t xml:space="preserve">организации инвалидов «Всероссийское Ордена Трудового </w:t>
      </w:r>
      <w:r w:rsidR="00AA6E76" w:rsidRPr="006C2C52">
        <w:rPr>
          <w:rFonts w:ascii="PT Astra Serif" w:hAnsi="PT Astra Serif" w:cs="Courier New"/>
          <w:sz w:val="28"/>
          <w:szCs w:val="28"/>
        </w:rPr>
        <w:t xml:space="preserve">Красного </w:t>
      </w:r>
      <w:r w:rsidR="004A6975" w:rsidRPr="006C2C52">
        <w:rPr>
          <w:rFonts w:ascii="PT Astra Serif" w:hAnsi="PT Astra Serif" w:cs="Courier New"/>
          <w:sz w:val="28"/>
          <w:szCs w:val="28"/>
        </w:rPr>
        <w:t>Знамени общество слепых».</w:t>
      </w:r>
    </w:p>
    <w:p w:rsidR="00E7759D" w:rsidRPr="006C2C52" w:rsidRDefault="001D5340" w:rsidP="00E7759D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Председателем </w:t>
      </w:r>
      <w:r w:rsidR="00A16E85" w:rsidRPr="006C2C52">
        <w:rPr>
          <w:rFonts w:ascii="PT Astra Serif" w:hAnsi="PT Astra Serif"/>
          <w:sz w:val="28"/>
          <w:szCs w:val="28"/>
        </w:rPr>
        <w:t xml:space="preserve">общественного совета </w:t>
      </w:r>
      <w:r w:rsidRPr="006C2C52">
        <w:rPr>
          <w:rFonts w:ascii="PT Astra Serif" w:hAnsi="PT Astra Serif"/>
          <w:sz w:val="28"/>
          <w:szCs w:val="28"/>
        </w:rPr>
        <w:t xml:space="preserve">в сфере охраны здоровья </w:t>
      </w:r>
      <w:r w:rsidR="00A16E85" w:rsidRPr="006C2C52">
        <w:rPr>
          <w:rFonts w:ascii="PT Astra Serif" w:hAnsi="PT Astra Serif"/>
          <w:sz w:val="28"/>
          <w:szCs w:val="28"/>
        </w:rPr>
        <w:t xml:space="preserve">является </w:t>
      </w:r>
      <w:r w:rsidR="00AA61D8" w:rsidRPr="006C2C52">
        <w:rPr>
          <w:rFonts w:ascii="PT Astra Serif" w:hAnsi="PT Astra Serif"/>
          <w:sz w:val="28"/>
          <w:szCs w:val="28"/>
        </w:rPr>
        <w:t>Семенычев С</w:t>
      </w:r>
      <w:r w:rsidR="004E03EE" w:rsidRPr="006C2C52">
        <w:rPr>
          <w:rFonts w:ascii="PT Astra Serif" w:hAnsi="PT Astra Serif"/>
          <w:sz w:val="28"/>
          <w:szCs w:val="28"/>
        </w:rPr>
        <w:t>.</w:t>
      </w:r>
      <w:r w:rsidR="00AA61D8" w:rsidRPr="006C2C52">
        <w:rPr>
          <w:rFonts w:ascii="PT Astra Serif" w:hAnsi="PT Astra Serif"/>
          <w:sz w:val="28"/>
          <w:szCs w:val="28"/>
        </w:rPr>
        <w:t>П</w:t>
      </w:r>
      <w:r w:rsidR="004E03EE" w:rsidRPr="006C2C52">
        <w:rPr>
          <w:rFonts w:ascii="PT Astra Serif" w:hAnsi="PT Astra Serif"/>
          <w:sz w:val="28"/>
          <w:szCs w:val="28"/>
        </w:rPr>
        <w:t>.</w:t>
      </w:r>
      <w:r w:rsidR="00AA61D8" w:rsidRPr="006C2C52">
        <w:rPr>
          <w:rFonts w:ascii="PT Astra Serif" w:hAnsi="PT Astra Serif"/>
          <w:sz w:val="28"/>
          <w:szCs w:val="28"/>
        </w:rPr>
        <w:t xml:space="preserve"> – представитель </w:t>
      </w:r>
      <w:r w:rsidRPr="006C2C52">
        <w:rPr>
          <w:rFonts w:ascii="PT Astra Serif" w:hAnsi="PT Astra Serif"/>
          <w:sz w:val="28"/>
          <w:szCs w:val="28"/>
        </w:rPr>
        <w:t xml:space="preserve">Ульяновской областной общественной организации «Виват» – </w:t>
      </w:r>
      <w:r w:rsidR="00AA61D8" w:rsidRPr="006C2C52">
        <w:rPr>
          <w:rFonts w:ascii="PT Astra Serif" w:hAnsi="PT Astra Serif"/>
          <w:sz w:val="28"/>
          <w:szCs w:val="28"/>
        </w:rPr>
        <w:t>регионального отделения Общероссийской общественной организации Российский Союз ветеранов Афганистана, член</w:t>
      </w:r>
      <w:r w:rsidR="00A16E85" w:rsidRPr="006C2C52">
        <w:rPr>
          <w:rFonts w:ascii="PT Astra Serif" w:hAnsi="PT Astra Serif"/>
          <w:sz w:val="28"/>
          <w:szCs w:val="28"/>
        </w:rPr>
        <w:t xml:space="preserve">ами </w:t>
      </w:r>
      <w:r w:rsidRPr="006C2C52">
        <w:rPr>
          <w:rFonts w:ascii="PT Astra Serif" w:hAnsi="PT Astra Serif"/>
          <w:sz w:val="28"/>
          <w:szCs w:val="28"/>
        </w:rPr>
        <w:t>указанного общественного совета являются</w:t>
      </w:r>
      <w:r w:rsidR="00E7759D" w:rsidRPr="006C2C52">
        <w:rPr>
          <w:rFonts w:ascii="PT Astra Serif" w:hAnsi="PT Astra Serif"/>
          <w:sz w:val="28"/>
          <w:szCs w:val="28"/>
        </w:rPr>
        <w:t>Барышов Е</w:t>
      </w:r>
      <w:r w:rsidR="00E26D8D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А</w:t>
      </w:r>
      <w:r w:rsidR="00E26D8D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 xml:space="preserve"> – </w:t>
      </w:r>
      <w:r w:rsidR="00E26D8D" w:rsidRPr="006C2C52">
        <w:rPr>
          <w:rFonts w:ascii="PT Astra Serif" w:hAnsi="PT Astra Serif"/>
          <w:sz w:val="28"/>
          <w:szCs w:val="28"/>
        </w:rPr>
        <w:t xml:space="preserve">представитель </w:t>
      </w:r>
      <w:r w:rsidR="00E7759D" w:rsidRPr="006C2C52">
        <w:rPr>
          <w:rFonts w:ascii="PT Astra Serif" w:hAnsi="PT Astra Serif"/>
          <w:sz w:val="28"/>
          <w:szCs w:val="28"/>
        </w:rPr>
        <w:t>Ульяновск</w:t>
      </w:r>
      <w:r w:rsidR="00E26D8D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областн</w:t>
      </w:r>
      <w:r w:rsidR="00E26D8D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общественн</w:t>
      </w:r>
      <w:r w:rsidR="00E26D8D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="00E26D8D" w:rsidRPr="006C2C52">
        <w:rPr>
          <w:rFonts w:ascii="PT Astra Serif" w:hAnsi="PT Astra Serif"/>
          <w:sz w:val="28"/>
          <w:szCs w:val="28"/>
        </w:rPr>
        <w:t>и</w:t>
      </w:r>
      <w:r w:rsidR="00E7759D" w:rsidRPr="006C2C52">
        <w:rPr>
          <w:rFonts w:ascii="PT Astra Serif" w:hAnsi="PT Astra Serif"/>
          <w:sz w:val="28"/>
          <w:szCs w:val="28"/>
        </w:rPr>
        <w:t xml:space="preserve"> инвалидов «Союз-Чернобыль», Васина М</w:t>
      </w:r>
      <w:r w:rsidR="00677186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И</w:t>
      </w:r>
      <w:r w:rsidR="00677186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 xml:space="preserve"> – </w:t>
      </w:r>
      <w:r w:rsidR="00677186" w:rsidRPr="006C2C52">
        <w:rPr>
          <w:rFonts w:ascii="PT Astra Serif" w:hAnsi="PT Astra Serif"/>
          <w:sz w:val="28"/>
          <w:szCs w:val="28"/>
        </w:rPr>
        <w:t>представитель</w:t>
      </w:r>
      <w:r w:rsidR="00A16E85" w:rsidRPr="006C2C52">
        <w:rPr>
          <w:rFonts w:ascii="PT Astra Serif" w:hAnsi="PT Astra Serif"/>
          <w:sz w:val="28"/>
          <w:szCs w:val="28"/>
        </w:rPr>
        <w:t xml:space="preserve"> У</w:t>
      </w:r>
      <w:r w:rsidR="00E7759D" w:rsidRPr="006C2C52">
        <w:rPr>
          <w:rFonts w:ascii="PT Astra Serif" w:hAnsi="PT Astra Serif"/>
          <w:sz w:val="28"/>
          <w:szCs w:val="28"/>
        </w:rPr>
        <w:t>льяновско</w:t>
      </w:r>
      <w:r w:rsidR="00677186" w:rsidRPr="006C2C52">
        <w:rPr>
          <w:rFonts w:ascii="PT Astra Serif" w:hAnsi="PT Astra Serif"/>
          <w:sz w:val="28"/>
          <w:szCs w:val="28"/>
        </w:rPr>
        <w:t>го</w:t>
      </w:r>
      <w:r w:rsidR="00E7759D" w:rsidRPr="006C2C52">
        <w:rPr>
          <w:rFonts w:ascii="PT Astra Serif" w:hAnsi="PT Astra Serif"/>
          <w:sz w:val="28"/>
          <w:szCs w:val="28"/>
        </w:rPr>
        <w:t xml:space="preserve"> регионально</w:t>
      </w:r>
      <w:r w:rsidR="00677186" w:rsidRPr="006C2C52">
        <w:rPr>
          <w:rFonts w:ascii="PT Astra Serif" w:hAnsi="PT Astra Serif"/>
          <w:sz w:val="28"/>
          <w:szCs w:val="28"/>
        </w:rPr>
        <w:t>го</w:t>
      </w:r>
      <w:r w:rsidR="00E7759D" w:rsidRPr="006C2C52">
        <w:rPr>
          <w:rFonts w:ascii="PT Astra Serif" w:hAnsi="PT Astra Serif"/>
          <w:sz w:val="28"/>
          <w:szCs w:val="28"/>
        </w:rPr>
        <w:t xml:space="preserve"> отделени</w:t>
      </w:r>
      <w:r w:rsidR="00677186" w:rsidRPr="006C2C52">
        <w:rPr>
          <w:rFonts w:ascii="PT Astra Serif" w:hAnsi="PT Astra Serif"/>
          <w:sz w:val="28"/>
          <w:szCs w:val="28"/>
        </w:rPr>
        <w:t>я</w:t>
      </w:r>
      <w:r w:rsidR="008209BC">
        <w:rPr>
          <w:rFonts w:ascii="PT Astra Serif" w:hAnsi="PT Astra Serif"/>
          <w:sz w:val="28"/>
          <w:szCs w:val="28"/>
        </w:rPr>
        <w:t>О</w:t>
      </w:r>
      <w:r w:rsidR="00E7759D" w:rsidRPr="006C2C52">
        <w:rPr>
          <w:rFonts w:ascii="PT Astra Serif" w:hAnsi="PT Astra Serif"/>
          <w:sz w:val="28"/>
          <w:szCs w:val="28"/>
        </w:rPr>
        <w:t>бщероссийской общественной организации инвалидов «Всероссийское общество глухих», Верюгина С</w:t>
      </w:r>
      <w:r w:rsidR="00677186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В</w:t>
      </w:r>
      <w:r w:rsidR="00677186" w:rsidRPr="006C2C52">
        <w:rPr>
          <w:rFonts w:ascii="PT Astra Serif" w:hAnsi="PT Astra Serif"/>
          <w:sz w:val="28"/>
          <w:szCs w:val="28"/>
        </w:rPr>
        <w:t>.– представитель р</w:t>
      </w:r>
      <w:r w:rsidR="00E7759D" w:rsidRPr="006C2C52">
        <w:rPr>
          <w:rFonts w:ascii="PT Astra Serif" w:hAnsi="PT Astra Serif"/>
          <w:sz w:val="28"/>
          <w:szCs w:val="28"/>
        </w:rPr>
        <w:t>егионально</w:t>
      </w:r>
      <w:r w:rsidR="00677186" w:rsidRPr="006C2C52">
        <w:rPr>
          <w:rFonts w:ascii="PT Astra Serif" w:hAnsi="PT Astra Serif"/>
          <w:sz w:val="28"/>
          <w:szCs w:val="28"/>
        </w:rPr>
        <w:t>го</w:t>
      </w:r>
      <w:r w:rsidR="00E7759D" w:rsidRPr="006C2C52">
        <w:rPr>
          <w:rFonts w:ascii="PT Astra Serif" w:hAnsi="PT Astra Serif"/>
          <w:sz w:val="28"/>
          <w:szCs w:val="28"/>
        </w:rPr>
        <w:t>отделени</w:t>
      </w:r>
      <w:r w:rsidR="00677186" w:rsidRPr="006C2C52">
        <w:rPr>
          <w:rFonts w:ascii="PT Astra Serif" w:hAnsi="PT Astra Serif"/>
          <w:sz w:val="28"/>
          <w:szCs w:val="28"/>
        </w:rPr>
        <w:t>я</w:t>
      </w:r>
      <w:r w:rsidR="00A16E85" w:rsidRPr="006C2C52">
        <w:rPr>
          <w:rFonts w:ascii="PT Astra Serif" w:hAnsi="PT Astra Serif"/>
          <w:sz w:val="28"/>
          <w:szCs w:val="28"/>
        </w:rPr>
        <w:t xml:space="preserve"> Ульяновской областиОбщероссийской общественной организации «</w:t>
      </w:r>
      <w:r w:rsidR="00E7759D" w:rsidRPr="006C2C52">
        <w:rPr>
          <w:rFonts w:ascii="PT Astra Serif" w:hAnsi="PT Astra Serif"/>
          <w:sz w:val="28"/>
          <w:szCs w:val="28"/>
        </w:rPr>
        <w:t>Всероссийск</w:t>
      </w:r>
      <w:r w:rsidR="00A16E85" w:rsidRPr="006C2C52">
        <w:rPr>
          <w:rFonts w:ascii="PT Astra Serif" w:hAnsi="PT Astra Serif"/>
          <w:sz w:val="28"/>
          <w:szCs w:val="28"/>
        </w:rPr>
        <w:t>ая</w:t>
      </w:r>
      <w:r w:rsidR="00E7759D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="00A16E85" w:rsidRPr="006C2C52">
        <w:rPr>
          <w:rFonts w:ascii="PT Astra Serif" w:hAnsi="PT Astra Serif"/>
          <w:sz w:val="28"/>
          <w:szCs w:val="28"/>
        </w:rPr>
        <w:t>я</w:t>
      </w:r>
      <w:r w:rsidR="00E7759D" w:rsidRPr="006C2C52">
        <w:rPr>
          <w:rFonts w:ascii="PT Astra Serif" w:hAnsi="PT Astra Serif"/>
          <w:sz w:val="28"/>
          <w:szCs w:val="28"/>
        </w:rPr>
        <w:t xml:space="preserve"> родителей детей-инвалидов </w:t>
      </w:r>
      <w:r w:rsidR="00A16E85" w:rsidRPr="006C2C52">
        <w:rPr>
          <w:rFonts w:ascii="PT Astra Serif" w:hAnsi="PT Astra Serif"/>
          <w:sz w:val="28"/>
          <w:szCs w:val="28"/>
        </w:rPr>
        <w:br/>
      </w:r>
      <w:r w:rsidR="00E7759D" w:rsidRPr="006C2C52">
        <w:rPr>
          <w:rFonts w:ascii="PT Astra Serif" w:hAnsi="PT Astra Serif"/>
          <w:sz w:val="28"/>
          <w:szCs w:val="28"/>
        </w:rPr>
        <w:t>и инвалидов старше 18 лет с ментальными и иными нарушениями, нуждающихся в представительстве своих интересов</w:t>
      </w:r>
      <w:r w:rsidR="00A16E85" w:rsidRPr="006C2C52">
        <w:rPr>
          <w:rFonts w:ascii="PT Astra Serif" w:hAnsi="PT Astra Serif"/>
          <w:sz w:val="28"/>
          <w:szCs w:val="28"/>
        </w:rPr>
        <w:t>»</w:t>
      </w:r>
      <w:r w:rsidR="00E7759D" w:rsidRPr="006C2C52">
        <w:rPr>
          <w:rFonts w:ascii="PT Astra Serif" w:hAnsi="PT Astra Serif"/>
          <w:sz w:val="28"/>
          <w:szCs w:val="28"/>
        </w:rPr>
        <w:t>,Калганова Е</w:t>
      </w:r>
      <w:r w:rsidR="00791F4D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Л</w:t>
      </w:r>
      <w:r w:rsidR="00791F4D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 xml:space="preserve"> – </w:t>
      </w:r>
      <w:r w:rsidR="00791F4D" w:rsidRPr="006C2C52">
        <w:rPr>
          <w:rFonts w:ascii="PT Astra Serif" w:hAnsi="PT Astra Serif"/>
          <w:sz w:val="28"/>
          <w:szCs w:val="28"/>
        </w:rPr>
        <w:t xml:space="preserve">представитель </w:t>
      </w:r>
      <w:r w:rsidR="00A16E85" w:rsidRPr="006C2C52">
        <w:rPr>
          <w:rFonts w:ascii="PT Astra Serif" w:hAnsi="PT Astra Serif"/>
          <w:sz w:val="28"/>
          <w:szCs w:val="28"/>
        </w:rPr>
        <w:t>У</w:t>
      </w:r>
      <w:r w:rsidR="00E7759D" w:rsidRPr="006C2C52">
        <w:rPr>
          <w:rFonts w:ascii="PT Astra Serif" w:hAnsi="PT Astra Serif"/>
          <w:sz w:val="28"/>
          <w:szCs w:val="28"/>
        </w:rPr>
        <w:t>льяновск</w:t>
      </w:r>
      <w:r w:rsidR="00791F4D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областн</w:t>
      </w:r>
      <w:r w:rsidR="00791F4D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общественн</w:t>
      </w:r>
      <w:r w:rsidR="00791F4D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="00791F4D" w:rsidRPr="006C2C52">
        <w:rPr>
          <w:rFonts w:ascii="PT Astra Serif" w:hAnsi="PT Astra Serif"/>
          <w:sz w:val="28"/>
          <w:szCs w:val="28"/>
        </w:rPr>
        <w:t>и</w:t>
      </w:r>
      <w:r w:rsidR="00E7759D" w:rsidRPr="006C2C52">
        <w:rPr>
          <w:rFonts w:ascii="PT Astra Serif" w:hAnsi="PT Astra Serif"/>
          <w:sz w:val="28"/>
          <w:szCs w:val="28"/>
        </w:rPr>
        <w:t xml:space="preserve"> Общероссийской общественной организации «Всероссийское общество инвалидов», Магасумова В</w:t>
      </w:r>
      <w:r w:rsidR="00394198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В</w:t>
      </w:r>
      <w:r w:rsidR="00394198" w:rsidRPr="006C2C52">
        <w:rPr>
          <w:rFonts w:ascii="PT Astra Serif" w:hAnsi="PT Astra Serif"/>
          <w:sz w:val="28"/>
          <w:szCs w:val="28"/>
        </w:rPr>
        <w:t>.–</w:t>
      </w:r>
      <w:r w:rsidR="00A16E85" w:rsidRPr="006C2C52">
        <w:rPr>
          <w:rFonts w:ascii="PT Astra Serif" w:hAnsi="PT Astra Serif"/>
          <w:sz w:val="28"/>
          <w:szCs w:val="28"/>
        </w:rPr>
        <w:t>представитель У</w:t>
      </w:r>
      <w:r w:rsidR="00E7759D" w:rsidRPr="006C2C52">
        <w:rPr>
          <w:rFonts w:ascii="PT Astra Serif" w:hAnsi="PT Astra Serif"/>
          <w:sz w:val="28"/>
          <w:szCs w:val="28"/>
        </w:rPr>
        <w:t>льяновско</w:t>
      </w:r>
      <w:r w:rsidR="00394198" w:rsidRPr="006C2C52">
        <w:rPr>
          <w:rFonts w:ascii="PT Astra Serif" w:hAnsi="PT Astra Serif"/>
          <w:sz w:val="28"/>
          <w:szCs w:val="28"/>
        </w:rPr>
        <w:t>го</w:t>
      </w:r>
      <w:r w:rsidR="00E7759D" w:rsidRPr="006C2C52">
        <w:rPr>
          <w:rFonts w:ascii="PT Astra Serif" w:hAnsi="PT Astra Serif"/>
          <w:sz w:val="28"/>
          <w:szCs w:val="28"/>
        </w:rPr>
        <w:t xml:space="preserve"> областно</w:t>
      </w:r>
      <w:r w:rsidR="00394198" w:rsidRPr="006C2C52">
        <w:rPr>
          <w:rFonts w:ascii="PT Astra Serif" w:hAnsi="PT Astra Serif"/>
          <w:sz w:val="28"/>
          <w:szCs w:val="28"/>
        </w:rPr>
        <w:t>го</w:t>
      </w:r>
      <w:r w:rsidR="00E7759D" w:rsidRPr="006C2C52">
        <w:rPr>
          <w:rFonts w:ascii="PT Astra Serif" w:hAnsi="PT Astra Serif"/>
          <w:sz w:val="28"/>
          <w:szCs w:val="28"/>
        </w:rPr>
        <w:t xml:space="preserve"> регионально</w:t>
      </w:r>
      <w:r w:rsidR="00394198" w:rsidRPr="006C2C52">
        <w:rPr>
          <w:rFonts w:ascii="PT Astra Serif" w:hAnsi="PT Astra Serif"/>
          <w:sz w:val="28"/>
          <w:szCs w:val="28"/>
        </w:rPr>
        <w:t>го</w:t>
      </w:r>
      <w:r w:rsidR="00E7759D" w:rsidRPr="006C2C52">
        <w:rPr>
          <w:rFonts w:ascii="PT Astra Serif" w:hAnsi="PT Astra Serif"/>
          <w:sz w:val="28"/>
          <w:szCs w:val="28"/>
        </w:rPr>
        <w:t xml:space="preserve"> отделени</w:t>
      </w:r>
      <w:r w:rsidR="00394198" w:rsidRPr="006C2C52">
        <w:rPr>
          <w:rFonts w:ascii="PT Astra Serif" w:hAnsi="PT Astra Serif"/>
          <w:sz w:val="28"/>
          <w:szCs w:val="28"/>
        </w:rPr>
        <w:t>я</w:t>
      </w:r>
      <w:r w:rsidR="00E7759D" w:rsidRPr="006C2C52">
        <w:rPr>
          <w:rFonts w:ascii="PT Astra Serif" w:hAnsi="PT Astra Serif"/>
          <w:sz w:val="28"/>
          <w:szCs w:val="28"/>
        </w:rPr>
        <w:t xml:space="preserve"> Общероссийской общественной организации «Российская ревматологическая ассоциация «Надежда», Малышев А</w:t>
      </w:r>
      <w:r w:rsidR="00394198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Г</w:t>
      </w:r>
      <w:r w:rsidR="00394198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 xml:space="preserve"> – </w:t>
      </w:r>
      <w:r w:rsidR="00394198" w:rsidRPr="006C2C52">
        <w:rPr>
          <w:rFonts w:ascii="PT Astra Serif" w:hAnsi="PT Astra Serif"/>
          <w:sz w:val="28"/>
          <w:szCs w:val="28"/>
        </w:rPr>
        <w:t xml:space="preserve">представитель </w:t>
      </w:r>
      <w:r w:rsidR="00A16E85" w:rsidRPr="006C2C52">
        <w:rPr>
          <w:rFonts w:ascii="PT Astra Serif" w:hAnsi="PT Astra Serif"/>
          <w:sz w:val="28"/>
          <w:szCs w:val="28"/>
        </w:rPr>
        <w:t>У</w:t>
      </w:r>
      <w:r w:rsidR="00E7759D" w:rsidRPr="006C2C52">
        <w:rPr>
          <w:rFonts w:ascii="PT Astra Serif" w:hAnsi="PT Astra Serif"/>
          <w:sz w:val="28"/>
          <w:szCs w:val="28"/>
        </w:rPr>
        <w:t>льяновск</w:t>
      </w:r>
      <w:r w:rsidR="00394198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местн</w:t>
      </w:r>
      <w:r w:rsidR="00394198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>общественн</w:t>
      </w:r>
      <w:r w:rsidR="00394198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="00394198" w:rsidRPr="006C2C52">
        <w:rPr>
          <w:rFonts w:ascii="PT Astra Serif" w:hAnsi="PT Astra Serif"/>
          <w:sz w:val="28"/>
          <w:szCs w:val="28"/>
        </w:rPr>
        <w:t>и</w:t>
      </w:r>
      <w:r w:rsidR="00E7759D" w:rsidRPr="006C2C52">
        <w:rPr>
          <w:rFonts w:ascii="PT Astra Serif" w:hAnsi="PT Astra Serif"/>
          <w:sz w:val="28"/>
          <w:szCs w:val="28"/>
        </w:rPr>
        <w:t xml:space="preserve"> ветеранов-авиастроителей «Авиастар»,Орисенко А</w:t>
      </w:r>
      <w:r w:rsidR="00394198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М</w:t>
      </w:r>
      <w:r w:rsidR="00394198" w:rsidRPr="006C2C52">
        <w:rPr>
          <w:rFonts w:ascii="PT Astra Serif" w:hAnsi="PT Astra Serif"/>
          <w:sz w:val="28"/>
          <w:szCs w:val="28"/>
        </w:rPr>
        <w:t>.–</w:t>
      </w:r>
      <w:r w:rsidR="00A16E85" w:rsidRPr="006C2C52">
        <w:rPr>
          <w:rFonts w:ascii="PT Astra Serif" w:hAnsi="PT Astra Serif"/>
          <w:sz w:val="28"/>
          <w:szCs w:val="28"/>
        </w:rPr>
        <w:t>представитель У</w:t>
      </w:r>
      <w:r w:rsidR="00E7759D" w:rsidRPr="006C2C52">
        <w:rPr>
          <w:rFonts w:ascii="PT Astra Serif" w:hAnsi="PT Astra Serif"/>
          <w:sz w:val="28"/>
          <w:szCs w:val="28"/>
        </w:rPr>
        <w:t>льяновск</w:t>
      </w:r>
      <w:r w:rsidR="00394198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областн</w:t>
      </w:r>
      <w:r w:rsidR="00394198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="00394198" w:rsidRPr="006C2C52">
        <w:rPr>
          <w:rFonts w:ascii="PT Astra Serif" w:hAnsi="PT Astra Serif"/>
          <w:sz w:val="28"/>
          <w:szCs w:val="28"/>
        </w:rPr>
        <w:t>и</w:t>
      </w:r>
      <w:r w:rsidR="00E7759D" w:rsidRPr="006C2C52">
        <w:rPr>
          <w:rFonts w:ascii="PT Astra Serif" w:hAnsi="PT Astra Serif"/>
          <w:sz w:val="28"/>
          <w:szCs w:val="28"/>
        </w:rPr>
        <w:t xml:space="preserve"> Общероссийской </w:t>
      </w:r>
      <w:r w:rsidR="00677BCF" w:rsidRPr="006C2C52">
        <w:rPr>
          <w:rFonts w:ascii="PT Astra Serif" w:hAnsi="PT Astra Serif"/>
          <w:sz w:val="28"/>
          <w:szCs w:val="28"/>
        </w:rPr>
        <w:t xml:space="preserve">общественной </w:t>
      </w:r>
      <w:r w:rsidR="00E7759D" w:rsidRPr="006C2C52">
        <w:rPr>
          <w:rFonts w:ascii="PT Astra Serif" w:hAnsi="PT Astra Serif"/>
          <w:sz w:val="28"/>
          <w:szCs w:val="28"/>
        </w:rPr>
        <w:t>организации инвалидов «Всероссийское Ордена Тру</w:t>
      </w:r>
      <w:r w:rsidR="00394198" w:rsidRPr="006C2C52">
        <w:rPr>
          <w:rFonts w:ascii="PT Astra Serif" w:hAnsi="PT Astra Serif"/>
          <w:sz w:val="28"/>
          <w:szCs w:val="28"/>
        </w:rPr>
        <w:t xml:space="preserve">дового </w:t>
      </w:r>
      <w:r w:rsidR="00677BCF" w:rsidRPr="006C2C52">
        <w:rPr>
          <w:rFonts w:ascii="PT Astra Serif" w:hAnsi="PT Astra Serif"/>
          <w:sz w:val="28"/>
          <w:szCs w:val="28"/>
        </w:rPr>
        <w:t xml:space="preserve">Красного </w:t>
      </w:r>
      <w:r w:rsidR="00394198" w:rsidRPr="006C2C52">
        <w:rPr>
          <w:rFonts w:ascii="PT Astra Serif" w:hAnsi="PT Astra Serif"/>
          <w:sz w:val="28"/>
          <w:szCs w:val="28"/>
        </w:rPr>
        <w:t>Знамени общество слепых»,</w:t>
      </w:r>
      <w:r w:rsidR="00E7759D" w:rsidRPr="006C2C52">
        <w:rPr>
          <w:rFonts w:ascii="PT Astra Serif" w:hAnsi="PT Astra Serif"/>
          <w:sz w:val="28"/>
          <w:szCs w:val="28"/>
        </w:rPr>
        <w:t xml:space="preserve"> Писарева М</w:t>
      </w:r>
      <w:r w:rsidR="00394198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И</w:t>
      </w:r>
      <w:r w:rsidR="00394198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 xml:space="preserve"> – </w:t>
      </w:r>
      <w:r w:rsidR="00394198" w:rsidRPr="006C2C52">
        <w:rPr>
          <w:rFonts w:ascii="PT Astra Serif" w:hAnsi="PT Astra Serif"/>
          <w:sz w:val="28"/>
          <w:szCs w:val="28"/>
        </w:rPr>
        <w:t xml:space="preserve">представитель </w:t>
      </w:r>
      <w:r w:rsidR="00A16E85" w:rsidRPr="006C2C52">
        <w:rPr>
          <w:rFonts w:ascii="PT Astra Serif" w:hAnsi="PT Astra Serif"/>
          <w:sz w:val="28"/>
          <w:szCs w:val="28"/>
        </w:rPr>
        <w:t>А</w:t>
      </w:r>
      <w:r w:rsidR="00E7759D" w:rsidRPr="006C2C52">
        <w:rPr>
          <w:rFonts w:ascii="PT Astra Serif" w:hAnsi="PT Astra Serif"/>
          <w:sz w:val="28"/>
          <w:szCs w:val="28"/>
        </w:rPr>
        <w:t>ссоциаци</w:t>
      </w:r>
      <w:r w:rsidR="00394198" w:rsidRPr="006C2C52">
        <w:rPr>
          <w:rFonts w:ascii="PT Astra Serif" w:hAnsi="PT Astra Serif"/>
          <w:sz w:val="28"/>
          <w:szCs w:val="28"/>
        </w:rPr>
        <w:t>и</w:t>
      </w:r>
      <w:r w:rsidR="00E7759D" w:rsidRPr="006C2C52">
        <w:rPr>
          <w:rFonts w:ascii="PT Astra Serif" w:hAnsi="PT Astra Serif"/>
          <w:sz w:val="28"/>
          <w:szCs w:val="28"/>
        </w:rPr>
        <w:t xml:space="preserve"> приёмных семей и опекунов Ульяновской области, Погодина О</w:t>
      </w:r>
      <w:r w:rsidR="00394198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>В</w:t>
      </w:r>
      <w:r w:rsidR="00394198" w:rsidRPr="006C2C52">
        <w:rPr>
          <w:rFonts w:ascii="PT Astra Serif" w:hAnsi="PT Astra Serif"/>
          <w:sz w:val="28"/>
          <w:szCs w:val="28"/>
        </w:rPr>
        <w:t>.</w:t>
      </w:r>
      <w:r w:rsidR="00E7759D" w:rsidRPr="006C2C52">
        <w:rPr>
          <w:rFonts w:ascii="PT Astra Serif" w:hAnsi="PT Astra Serif"/>
          <w:sz w:val="28"/>
          <w:szCs w:val="28"/>
        </w:rPr>
        <w:t xml:space="preserve"> – </w:t>
      </w:r>
      <w:r w:rsidR="00A16E85" w:rsidRPr="006C2C52">
        <w:rPr>
          <w:rFonts w:ascii="PT Astra Serif" w:hAnsi="PT Astra Serif"/>
          <w:sz w:val="28"/>
          <w:szCs w:val="28"/>
        </w:rPr>
        <w:t>представитель А</w:t>
      </w:r>
      <w:r w:rsidR="00E7759D" w:rsidRPr="006C2C52">
        <w:rPr>
          <w:rFonts w:ascii="PT Astra Serif" w:hAnsi="PT Astra Serif"/>
          <w:sz w:val="28"/>
          <w:szCs w:val="28"/>
        </w:rPr>
        <w:t>втономн</w:t>
      </w:r>
      <w:r w:rsidR="00394198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некоммерческ</w:t>
      </w:r>
      <w:r w:rsidR="00394198" w:rsidRPr="006C2C52">
        <w:rPr>
          <w:rFonts w:ascii="PT Astra Serif" w:hAnsi="PT Astra Serif"/>
          <w:sz w:val="28"/>
          <w:szCs w:val="28"/>
        </w:rPr>
        <w:t>ой</w:t>
      </w:r>
      <w:r w:rsidR="00E7759D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="00394198" w:rsidRPr="006C2C52">
        <w:rPr>
          <w:rFonts w:ascii="PT Astra Serif" w:hAnsi="PT Astra Serif"/>
          <w:sz w:val="28"/>
          <w:szCs w:val="28"/>
        </w:rPr>
        <w:t>и</w:t>
      </w:r>
      <w:r w:rsidR="00E7759D" w:rsidRPr="006C2C52">
        <w:rPr>
          <w:rFonts w:ascii="PT Astra Serif" w:hAnsi="PT Astra Serif"/>
          <w:sz w:val="28"/>
          <w:szCs w:val="28"/>
        </w:rPr>
        <w:t xml:space="preserve"> социальной адаптации и помощи людям </w:t>
      </w:r>
      <w:r w:rsidR="00677BCF" w:rsidRPr="006C2C52">
        <w:rPr>
          <w:rFonts w:ascii="PT Astra Serif" w:hAnsi="PT Astra Serif"/>
          <w:sz w:val="28"/>
          <w:szCs w:val="28"/>
        </w:rPr>
        <w:br/>
      </w:r>
      <w:r w:rsidR="00E7759D" w:rsidRPr="006C2C52">
        <w:rPr>
          <w:rFonts w:ascii="PT Astra Serif" w:hAnsi="PT Astra Serif"/>
          <w:sz w:val="28"/>
          <w:szCs w:val="28"/>
        </w:rPr>
        <w:t>с синдромом Дауна «Я не лишний»</w:t>
      </w:r>
      <w:r w:rsidR="00394198" w:rsidRPr="006C2C52">
        <w:rPr>
          <w:rFonts w:ascii="PT Astra Serif" w:hAnsi="PT Astra Serif"/>
          <w:sz w:val="28"/>
          <w:szCs w:val="28"/>
        </w:rPr>
        <w:t>.</w:t>
      </w:r>
    </w:p>
    <w:p w:rsidR="0096705E" w:rsidRPr="006C2C52" w:rsidRDefault="001D5340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>Председателем общественного совета в</w:t>
      </w:r>
      <w:r w:rsidR="0096705E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сфере образования</w:t>
      </w:r>
      <w:r w:rsidR="00A11D6D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является</w:t>
      </w:r>
      <w:r w:rsidR="004139D2" w:rsidRPr="006C2C52">
        <w:rPr>
          <w:rFonts w:ascii="PT Astra Serif" w:hAnsi="PT Astra Serif" w:cs="Times New Roman"/>
          <w:spacing w:val="-4"/>
          <w:sz w:val="28"/>
          <w:szCs w:val="28"/>
        </w:rPr>
        <w:t>Журавлева Л.Н.</w:t>
      </w:r>
      <w:r w:rsidR="00761392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–</w:t>
      </w:r>
      <w:r w:rsidR="004139D2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представитель </w:t>
      </w:r>
      <w:r w:rsidR="004139D2" w:rsidRPr="006C2C52">
        <w:rPr>
          <w:rFonts w:ascii="PT Astra Serif" w:hAnsi="PT Astra Serif" w:cs="Times New Roman"/>
          <w:sz w:val="28"/>
          <w:szCs w:val="28"/>
        </w:rPr>
        <w:t>Ульяновской городской общественной организации многодетных семей «Многодетное счастье», заместител</w:t>
      </w:r>
      <w:r w:rsidR="00A11D6D" w:rsidRPr="006C2C52">
        <w:rPr>
          <w:rFonts w:ascii="PT Astra Serif" w:hAnsi="PT Astra Serif" w:cs="Times New Roman"/>
          <w:sz w:val="28"/>
          <w:szCs w:val="28"/>
        </w:rPr>
        <w:t>ем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председателя </w:t>
      </w:r>
      <w:r w:rsidRPr="006C2C52">
        <w:rPr>
          <w:rFonts w:ascii="PT Astra Serif" w:hAnsi="PT Astra Serif" w:cs="Times New Roman"/>
          <w:sz w:val="28"/>
          <w:szCs w:val="28"/>
        </w:rPr>
        <w:t xml:space="preserve">указанного </w:t>
      </w:r>
      <w:r w:rsidR="00A11D6D" w:rsidRPr="006C2C52">
        <w:rPr>
          <w:rFonts w:ascii="PT Astra Serif" w:hAnsi="PT Astra Serif" w:cs="Times New Roman"/>
          <w:sz w:val="28"/>
          <w:szCs w:val="28"/>
        </w:rPr>
        <w:t>общественного совета является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Малышева Е.Н.</w:t>
      </w:r>
      <w:r w:rsidR="00677BCF" w:rsidRPr="006C2C52">
        <w:rPr>
          <w:rFonts w:ascii="PT Astra Serif" w:hAnsi="PT Astra Serif"/>
          <w:sz w:val="28"/>
          <w:szCs w:val="28"/>
        </w:rPr>
        <w:t>–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представитель Ульяновской областной общественной организации помощи родителям и детям «Совет родителей»</w:t>
      </w:r>
      <w:r w:rsidR="00A11D6D" w:rsidRPr="006C2C52">
        <w:rPr>
          <w:rFonts w:ascii="PT Astra Serif" w:hAnsi="PT Astra Serif" w:cs="Times New Roman"/>
          <w:sz w:val="28"/>
          <w:szCs w:val="28"/>
        </w:rPr>
        <w:t>,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секретар</w:t>
      </w:r>
      <w:r w:rsidR="00A11D6D" w:rsidRPr="006C2C52">
        <w:rPr>
          <w:rFonts w:ascii="PT Astra Serif" w:hAnsi="PT Astra Serif" w:cs="Times New Roman"/>
          <w:sz w:val="28"/>
          <w:szCs w:val="28"/>
        </w:rPr>
        <w:t>ём</w:t>
      </w:r>
      <w:r w:rsidRPr="006C2C52">
        <w:rPr>
          <w:rFonts w:ascii="PT Astra Serif" w:hAnsi="PT Astra Serif" w:cs="Times New Roman"/>
          <w:sz w:val="28"/>
          <w:szCs w:val="28"/>
        </w:rPr>
        <w:t>указанного о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бщественного совета </w:t>
      </w:r>
      <w:r w:rsidR="00A11D6D" w:rsidRPr="006C2C52">
        <w:rPr>
          <w:rFonts w:ascii="PT Astra Serif" w:hAnsi="PT Astra Serif" w:cs="Times New Roman"/>
          <w:sz w:val="28"/>
          <w:szCs w:val="28"/>
        </w:rPr>
        <w:t>является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Писарева М.И.</w:t>
      </w:r>
      <w:r w:rsidR="00A11D6D" w:rsidRPr="006C2C52">
        <w:rPr>
          <w:rFonts w:ascii="PT Astra Serif" w:hAnsi="PT Astra Serif" w:cs="Times New Roman"/>
          <w:sz w:val="28"/>
          <w:szCs w:val="28"/>
        </w:rPr>
        <w:t xml:space="preserve"> –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представитель Ассоциации приёмных семей </w:t>
      </w:r>
      <w:r w:rsidRPr="006C2C52">
        <w:rPr>
          <w:rFonts w:ascii="PT Astra Serif" w:hAnsi="PT Astra Serif" w:cs="Times New Roman"/>
          <w:sz w:val="28"/>
          <w:szCs w:val="28"/>
        </w:rPr>
        <w:br/>
      </w:r>
      <w:r w:rsidR="004139D2" w:rsidRPr="006C2C52">
        <w:rPr>
          <w:rFonts w:ascii="PT Astra Serif" w:hAnsi="PT Astra Serif" w:cs="Times New Roman"/>
          <w:sz w:val="28"/>
          <w:szCs w:val="28"/>
        </w:rPr>
        <w:t>и опекунов Ульяновской области</w:t>
      </w:r>
      <w:r w:rsidR="004E03EE" w:rsidRPr="006C2C52">
        <w:rPr>
          <w:rFonts w:ascii="PT Astra Serif" w:hAnsi="PT Astra Serif" w:cs="Times New Roman"/>
          <w:sz w:val="28"/>
          <w:szCs w:val="28"/>
        </w:rPr>
        <w:t>,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член</w:t>
      </w:r>
      <w:r w:rsidR="00A11D6D" w:rsidRPr="006C2C52">
        <w:rPr>
          <w:rFonts w:ascii="PT Astra Serif" w:hAnsi="PT Astra Serif" w:cs="Times New Roman"/>
          <w:sz w:val="28"/>
          <w:szCs w:val="28"/>
        </w:rPr>
        <w:t xml:space="preserve">ами </w:t>
      </w:r>
      <w:r w:rsidRPr="006C2C52">
        <w:rPr>
          <w:rFonts w:ascii="PT Astra Serif" w:hAnsi="PT Astra Serif" w:cs="Times New Roman"/>
          <w:sz w:val="28"/>
          <w:szCs w:val="28"/>
        </w:rPr>
        <w:t xml:space="preserve">указанного </w:t>
      </w:r>
      <w:r w:rsidR="00A11D6D" w:rsidRPr="006C2C52">
        <w:rPr>
          <w:rFonts w:ascii="PT Astra Serif" w:hAnsi="PT Astra Serif" w:cs="Times New Roman"/>
          <w:sz w:val="28"/>
          <w:szCs w:val="28"/>
        </w:rPr>
        <w:t>о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бщественного совета </w:t>
      </w:r>
      <w:r w:rsidR="00A11D6D" w:rsidRPr="006C2C52">
        <w:rPr>
          <w:rFonts w:ascii="PT Astra Serif" w:hAnsi="PT Astra Serif" w:cs="Times New Roman"/>
          <w:sz w:val="28"/>
          <w:szCs w:val="28"/>
        </w:rPr>
        <w:t>являются</w:t>
      </w:r>
      <w:r w:rsidR="00DE163B" w:rsidRPr="006C2C52">
        <w:rPr>
          <w:rFonts w:ascii="PT Astra Serif" w:hAnsi="PT Astra Serif"/>
          <w:sz w:val="28"/>
          <w:szCs w:val="28"/>
        </w:rPr>
        <w:t xml:space="preserve">Верюгина С.В. – представитель регионального отделения Ульяновской области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</w:t>
      </w:r>
      <w:r w:rsidR="00DE163B" w:rsidRPr="006C2C52">
        <w:rPr>
          <w:rFonts w:ascii="PT Astra Serif" w:hAnsi="PT Astra Serif"/>
          <w:sz w:val="28"/>
          <w:szCs w:val="28"/>
        </w:rPr>
        <w:br/>
        <w:t xml:space="preserve">в представительстве своих интересов», </w:t>
      </w:r>
      <w:r w:rsidR="004139D2" w:rsidRPr="006C2C52">
        <w:rPr>
          <w:rFonts w:ascii="PT Astra Serif" w:hAnsi="PT Astra Serif" w:cs="Times New Roman"/>
          <w:sz w:val="28"/>
          <w:szCs w:val="28"/>
        </w:rPr>
        <w:t>НемоляеваА.Н.</w:t>
      </w:r>
      <w:r w:rsidR="004E03EE" w:rsidRPr="006C2C52">
        <w:rPr>
          <w:rFonts w:ascii="PT Astra Serif" w:hAnsi="PT Astra Serif" w:cs="Times New Roman"/>
          <w:sz w:val="28"/>
          <w:szCs w:val="28"/>
        </w:rPr>
        <w:t xml:space="preserve"> –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представительУльяновской региональной общественной организации «Клуб активных родителей»</w:t>
      </w:r>
      <w:r w:rsidR="004E03EE" w:rsidRPr="006C2C52">
        <w:rPr>
          <w:rFonts w:ascii="PT Astra Serif" w:hAnsi="PT Astra Serif" w:cs="Times New Roman"/>
          <w:sz w:val="28"/>
          <w:szCs w:val="28"/>
        </w:rPr>
        <w:t>,</w:t>
      </w:r>
      <w:r w:rsidR="004139D2" w:rsidRPr="006C2C52">
        <w:rPr>
          <w:rFonts w:ascii="PT Astra Serif" w:hAnsi="PT Astra Serif" w:cs="Times New Roman"/>
          <w:sz w:val="28"/>
          <w:szCs w:val="28"/>
        </w:rPr>
        <w:t>Орисенко А.М.</w:t>
      </w:r>
      <w:r w:rsidR="004E03EE" w:rsidRPr="006C2C52">
        <w:rPr>
          <w:rFonts w:ascii="PT Astra Serif" w:hAnsi="PT Astra Serif" w:cs="Times New Roman"/>
          <w:sz w:val="28"/>
          <w:szCs w:val="28"/>
        </w:rPr>
        <w:t xml:space="preserve"> –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представитель Ульяновской областной организации Общероссийской </w:t>
      </w:r>
      <w:r w:rsidR="00677BCF" w:rsidRPr="006C2C52">
        <w:rPr>
          <w:rFonts w:ascii="PT Astra Serif" w:hAnsi="PT Astra Serif" w:cs="Times New Roman"/>
          <w:sz w:val="28"/>
          <w:szCs w:val="28"/>
        </w:rPr>
        <w:t xml:space="preserve">общественной </w:t>
      </w:r>
      <w:r w:rsidR="004139D2" w:rsidRPr="006C2C52">
        <w:rPr>
          <w:rFonts w:ascii="PT Astra Serif" w:hAnsi="PT Astra Serif" w:cs="Times New Roman"/>
          <w:sz w:val="28"/>
          <w:szCs w:val="28"/>
        </w:rPr>
        <w:t>организации инвалидов «Всероссийское Ордена Трудового</w:t>
      </w:r>
      <w:r w:rsidR="00677BCF" w:rsidRPr="006C2C52">
        <w:rPr>
          <w:rFonts w:ascii="PT Astra Serif" w:hAnsi="PT Astra Serif" w:cs="Times New Roman"/>
          <w:sz w:val="28"/>
          <w:szCs w:val="28"/>
        </w:rPr>
        <w:t xml:space="preserve"> Красного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Знамени общество слепых»</w:t>
      </w:r>
      <w:r w:rsidR="004E03EE" w:rsidRPr="006C2C52">
        <w:rPr>
          <w:rFonts w:ascii="PT Astra Serif" w:hAnsi="PT Astra Serif" w:cs="Times New Roman"/>
          <w:sz w:val="28"/>
          <w:szCs w:val="28"/>
        </w:rPr>
        <w:t>,</w:t>
      </w:r>
      <w:r w:rsidR="004139D2" w:rsidRPr="006C2C52">
        <w:rPr>
          <w:rFonts w:ascii="PT Astra Serif" w:hAnsi="PT Astra Serif" w:cs="Times New Roman"/>
          <w:sz w:val="28"/>
          <w:szCs w:val="28"/>
        </w:rPr>
        <w:t xml:space="preserve"> </w:t>
      </w:r>
      <w:r w:rsidR="004139D2" w:rsidRPr="006C2C52">
        <w:rPr>
          <w:rFonts w:ascii="PT Astra Serif" w:hAnsi="PT Astra Serif" w:cs="Times New Roman"/>
          <w:sz w:val="28"/>
          <w:szCs w:val="28"/>
        </w:rPr>
        <w:lastRenderedPageBreak/>
        <w:t>Семакина Х.В. – представитель Автономной некоммерческой организации социальной адаптации и помощи людям с синдромом Дауна «Я не лишний»</w:t>
      </w:r>
      <w:r w:rsidR="004F6F38" w:rsidRPr="006C2C52">
        <w:rPr>
          <w:rFonts w:ascii="PT Astra Serif" w:hAnsi="PT Astra Serif" w:cs="Times New Roman"/>
          <w:sz w:val="28"/>
          <w:szCs w:val="28"/>
        </w:rPr>
        <w:t>,</w:t>
      </w:r>
      <w:r w:rsidR="00C61A77" w:rsidRPr="006C2C52">
        <w:rPr>
          <w:rFonts w:ascii="PT Astra Serif" w:hAnsi="PT Astra Serif" w:cs="Times New Roman"/>
          <w:sz w:val="28"/>
          <w:szCs w:val="28"/>
        </w:rPr>
        <w:br/>
      </w:r>
      <w:r w:rsidR="004139D2" w:rsidRPr="006C2C52">
        <w:rPr>
          <w:rFonts w:ascii="PT Astra Serif" w:hAnsi="PT Astra Serif" w:cs="Times New Roman"/>
          <w:sz w:val="28"/>
          <w:szCs w:val="28"/>
        </w:rPr>
        <w:t>Сорокина С.В.– представитель Ульяновской региональной общественной организации родителей, детей и молодёжи с сахарным диабетом первого типа «Диалог».</w:t>
      </w:r>
    </w:p>
    <w:p w:rsidR="0096705E" w:rsidRPr="006C2C52" w:rsidRDefault="0096705E" w:rsidP="00DE163B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(информация о составе общественного совета (общественных советов)</w:t>
      </w:r>
    </w:p>
    <w:p w:rsidR="0096705E" w:rsidRPr="006C2C52" w:rsidRDefault="0096705E" w:rsidP="00D22FEF">
      <w:pPr>
        <w:pStyle w:val="ConsPlusNonformat"/>
        <w:ind w:firstLine="709"/>
        <w:jc w:val="center"/>
        <w:rPr>
          <w:rFonts w:ascii="PT Astra Serif" w:hAnsi="PT Astra Serif" w:cs="Times New Roman"/>
          <w:highlight w:val="yellow"/>
        </w:rPr>
      </w:pPr>
    </w:p>
    <w:p w:rsidR="0096705E" w:rsidRPr="006C2C52" w:rsidRDefault="0096705E" w:rsidP="00DE163B">
      <w:pPr>
        <w:pStyle w:val="ConsPlusNonformat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3. Сведения об организациях, осуществляющих сбор и обобщение информации о качестве условий оказания услуг организациями социальной сферы (далее – операторы).</w:t>
      </w:r>
    </w:p>
    <w:p w:rsidR="0096705E" w:rsidRPr="006C2C52" w:rsidRDefault="00101175" w:rsidP="00DE163B">
      <w:pPr>
        <w:pStyle w:val="ConsPlusNonformat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Оператором в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сфере социального обслуживания</w:t>
      </w:r>
      <w:r w:rsidRPr="006C2C52">
        <w:rPr>
          <w:rFonts w:ascii="PT Astra Serif" w:hAnsi="PT Astra Serif" w:cs="Times New Roman"/>
          <w:sz w:val="28"/>
          <w:szCs w:val="28"/>
        </w:rPr>
        <w:t>является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общество </w:t>
      </w:r>
      <w:r w:rsidRPr="006C2C52">
        <w:rPr>
          <w:rFonts w:ascii="PT Astra Serif" w:hAnsi="PT Astra Serif" w:cs="Times New Roman"/>
          <w:sz w:val="28"/>
          <w:szCs w:val="28"/>
        </w:rPr>
        <w:br/>
      </w:r>
      <w:r w:rsidR="0096705E" w:rsidRPr="006C2C52">
        <w:rPr>
          <w:rFonts w:ascii="PT Astra Serif" w:hAnsi="PT Astra Serif" w:cs="Times New Roman"/>
          <w:sz w:val="28"/>
          <w:szCs w:val="28"/>
        </w:rPr>
        <w:t>с ограниченной ответственностью «</w:t>
      </w:r>
      <w:r w:rsidR="00AE186E" w:rsidRPr="006C2C52">
        <w:rPr>
          <w:rFonts w:ascii="PT Astra Serif" w:hAnsi="PT Astra Serif" w:cs="Times New Roman"/>
          <w:sz w:val="28"/>
          <w:szCs w:val="28"/>
        </w:rPr>
        <w:t>Артефакт</w:t>
      </w:r>
      <w:r w:rsidR="0096705E" w:rsidRPr="006C2C52">
        <w:rPr>
          <w:rFonts w:ascii="PT Astra Serif" w:hAnsi="PT Astra Serif" w:cs="Times New Roman"/>
          <w:sz w:val="28"/>
          <w:szCs w:val="28"/>
        </w:rPr>
        <w:t>»</w:t>
      </w:r>
      <w:r w:rsidR="009E2A49" w:rsidRPr="006C2C52">
        <w:rPr>
          <w:rFonts w:ascii="PT Astra Serif" w:hAnsi="PT Astra Serif" w:cs="Times New Roman"/>
          <w:sz w:val="28"/>
          <w:szCs w:val="28"/>
        </w:rPr>
        <w:t>,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в сфере культуры</w:t>
      </w:r>
      <w:r w:rsidR="004F6F38" w:rsidRPr="006C2C52">
        <w:rPr>
          <w:rFonts w:ascii="PT Astra Serif" w:hAnsi="PT Astra Serif" w:cs="Times New Roman"/>
          <w:sz w:val="28"/>
          <w:szCs w:val="28"/>
        </w:rPr>
        <w:t xml:space="preserve"> –</w:t>
      </w:r>
      <w:r w:rsidR="00AE186E" w:rsidRPr="006C2C52">
        <w:rPr>
          <w:rFonts w:ascii="PT Astra Serif" w:hAnsi="PT Astra Serif" w:cs="Times New Roman"/>
          <w:sz w:val="28"/>
          <w:szCs w:val="28"/>
        </w:rPr>
        <w:t xml:space="preserve"> общество</w:t>
      </w:r>
      <w:r w:rsidRPr="006C2C52">
        <w:rPr>
          <w:rFonts w:ascii="PT Astra Serif" w:hAnsi="PT Astra Serif" w:cs="Times New Roman"/>
          <w:sz w:val="28"/>
          <w:szCs w:val="28"/>
        </w:rPr>
        <w:br/>
      </w:r>
      <w:r w:rsidR="00AE186E" w:rsidRPr="006C2C52">
        <w:rPr>
          <w:rFonts w:ascii="PT Astra Serif" w:hAnsi="PT Astra Serif" w:cs="Times New Roman"/>
          <w:sz w:val="28"/>
          <w:szCs w:val="28"/>
        </w:rPr>
        <w:t>с ограниченной ответственностью «Марагда»</w:t>
      </w:r>
      <w:r w:rsidR="0096705E" w:rsidRPr="006C2C52">
        <w:rPr>
          <w:rFonts w:ascii="PT Astra Serif" w:hAnsi="PT Astra Serif" w:cs="Times New Roman"/>
          <w:sz w:val="28"/>
          <w:szCs w:val="28"/>
        </w:rPr>
        <w:t>, в сфере охраны здоровья</w:t>
      </w:r>
      <w:r w:rsidR="001C3F1D" w:rsidRPr="006C2C52">
        <w:rPr>
          <w:rFonts w:ascii="PT Astra Serif" w:hAnsi="PT Astra Serif" w:cs="Times New Roman"/>
          <w:sz w:val="28"/>
          <w:szCs w:val="28"/>
        </w:rPr>
        <w:br/>
      </w:r>
      <w:r w:rsidR="00073A64" w:rsidRPr="006C2C52">
        <w:rPr>
          <w:rFonts w:ascii="PT Astra Serif" w:hAnsi="PT Astra Serif" w:cs="Times New Roman"/>
          <w:sz w:val="28"/>
          <w:szCs w:val="28"/>
        </w:rPr>
        <w:t>в202</w:t>
      </w:r>
      <w:r w:rsidR="00AE186E" w:rsidRPr="006C2C52">
        <w:rPr>
          <w:rFonts w:ascii="PT Astra Serif" w:hAnsi="PT Astra Serif" w:cs="Times New Roman"/>
          <w:sz w:val="28"/>
          <w:szCs w:val="28"/>
        </w:rPr>
        <w:t>1</w:t>
      </w:r>
      <w:r w:rsidR="00073A64" w:rsidRPr="006C2C52">
        <w:rPr>
          <w:rFonts w:ascii="PT Astra Serif" w:hAnsi="PT Astra Serif" w:cs="Times New Roman"/>
          <w:sz w:val="28"/>
          <w:szCs w:val="28"/>
        </w:rPr>
        <w:t xml:space="preserve"> году независимая оценка </w:t>
      </w:r>
      <w:r w:rsidR="001C3F1D" w:rsidRPr="006C2C52">
        <w:rPr>
          <w:rFonts w:ascii="PT Astra Serif" w:hAnsi="PT Astra Serif" w:cs="Times New Roman"/>
          <w:sz w:val="28"/>
          <w:szCs w:val="28"/>
        </w:rPr>
        <w:t xml:space="preserve">качества </w:t>
      </w:r>
      <w:r w:rsidR="00073A64" w:rsidRPr="006C2C52">
        <w:rPr>
          <w:rFonts w:ascii="PT Astra Serif" w:hAnsi="PT Astra Serif" w:cs="Times New Roman"/>
          <w:sz w:val="28"/>
          <w:szCs w:val="28"/>
        </w:rPr>
        <w:t>не проводилась</w:t>
      </w:r>
      <w:r w:rsidR="009E2A49" w:rsidRPr="006C2C52">
        <w:rPr>
          <w:rFonts w:ascii="PT Astra Serif" w:hAnsi="PT Astra Serif" w:cs="Times New Roman"/>
          <w:sz w:val="28"/>
          <w:szCs w:val="28"/>
        </w:rPr>
        <w:t>,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в сфере образования</w:t>
      </w:r>
      <w:r w:rsidRPr="006C2C52">
        <w:rPr>
          <w:rFonts w:ascii="PT Astra Serif" w:hAnsi="PT Astra Serif" w:cs="Times New Roman"/>
          <w:sz w:val="28"/>
          <w:szCs w:val="28"/>
        </w:rPr>
        <w:t xml:space="preserve"> операторами в</w:t>
      </w:r>
      <w:r w:rsidR="003F3269" w:rsidRPr="006C2C52">
        <w:rPr>
          <w:rFonts w:ascii="PT Astra Serif" w:hAnsi="PT Astra Serif"/>
          <w:sz w:val="28"/>
          <w:szCs w:val="28"/>
        </w:rPr>
        <w:t xml:space="preserve">24 </w:t>
      </w:r>
      <w:r w:rsidRPr="006C2C52">
        <w:rPr>
          <w:rFonts w:ascii="PT Astra Serif" w:hAnsi="PT Astra Serif"/>
          <w:sz w:val="28"/>
          <w:szCs w:val="28"/>
        </w:rPr>
        <w:t>районах и городских округах Ульяновской областиявляются</w:t>
      </w:r>
      <w:r w:rsidR="003F3269" w:rsidRPr="006C2C52">
        <w:rPr>
          <w:rFonts w:ascii="PT Astra Serif" w:hAnsi="PT Astra Serif"/>
          <w:sz w:val="28"/>
          <w:szCs w:val="28"/>
        </w:rPr>
        <w:t xml:space="preserve"> общество с ограниченной ответственностью«АС-Холдинг» (город Ульяновск, город Новоульяновск, а также Барышский, Карсунский, Кузоватовский, Майнский,Мелекесский, Радищевскийи Чердаклинский районы), общество </w:t>
      </w:r>
      <w:r w:rsidRPr="006C2C52">
        <w:rPr>
          <w:rFonts w:ascii="PT Astra Serif" w:hAnsi="PT Astra Serif"/>
          <w:sz w:val="28"/>
          <w:szCs w:val="28"/>
        </w:rPr>
        <w:br/>
      </w:r>
      <w:r w:rsidR="003F3269" w:rsidRPr="006C2C52">
        <w:rPr>
          <w:rFonts w:ascii="PT Astra Serif" w:hAnsi="PT Astra Serif"/>
          <w:sz w:val="28"/>
          <w:szCs w:val="28"/>
        </w:rPr>
        <w:t xml:space="preserve">с ограниченной ответственностью </w:t>
      </w:r>
      <w:r w:rsidR="006D466F" w:rsidRPr="006C2C52">
        <w:rPr>
          <w:rFonts w:ascii="PT Astra Serif" w:hAnsi="PT Astra Serif"/>
          <w:sz w:val="28"/>
          <w:szCs w:val="28"/>
        </w:rPr>
        <w:t>Исследовательская Компания</w:t>
      </w:r>
      <w:r w:rsidR="003F3269" w:rsidRPr="006C2C52">
        <w:rPr>
          <w:rFonts w:ascii="PT Astra Serif" w:hAnsi="PT Astra Serif"/>
          <w:sz w:val="28"/>
          <w:szCs w:val="28"/>
        </w:rPr>
        <w:t xml:space="preserve"> «Лидер» (Базарносызганский, Инзенский, Новоспасский, Павловский, Сенгилеевский, Старокулаткинский, Старомайнский, Тереньгульский и Ульяновский районы), общество с ограниченной ответственностью ИЦ «НОВИ» (Вешкаймский район), общество с ограниченной ответственностью «Марагда» (город Димитровград), общество с ограниченной ответственностью </w:t>
      </w:r>
      <w:r w:rsidR="007D2E71" w:rsidRPr="006C2C52">
        <w:rPr>
          <w:rFonts w:ascii="PT Astra Serif" w:hAnsi="PT Astra Serif"/>
          <w:sz w:val="28"/>
          <w:szCs w:val="28"/>
        </w:rPr>
        <w:t>«</w:t>
      </w:r>
      <w:r w:rsidR="003F3269" w:rsidRPr="006C2C52">
        <w:rPr>
          <w:rFonts w:ascii="PT Astra Serif" w:hAnsi="PT Astra Serif"/>
          <w:sz w:val="28"/>
          <w:szCs w:val="28"/>
        </w:rPr>
        <w:t>Эмпирика» (Николаевский и Новомалыклинский районы), общество с ограниченной ответственностью «Грантри» (Сурский район), общество с ограниченной ответственностью «Электронный ресурсный центр» (Цильнинский</w:t>
      </w:r>
      <w:r w:rsidR="00DE163B" w:rsidRPr="006C2C52">
        <w:rPr>
          <w:rFonts w:ascii="PT Astra Serif" w:hAnsi="PT Astra Serif"/>
          <w:sz w:val="28"/>
          <w:szCs w:val="28"/>
        </w:rPr>
        <w:br/>
      </w:r>
      <w:r w:rsidR="003F3269" w:rsidRPr="006C2C52">
        <w:rPr>
          <w:rFonts w:ascii="PT Astra Serif" w:hAnsi="PT Astra Serif"/>
          <w:sz w:val="28"/>
          <w:szCs w:val="28"/>
        </w:rPr>
        <w:t>район)</w:t>
      </w:r>
      <w:r w:rsidR="0096705E" w:rsidRPr="006C2C52">
        <w:rPr>
          <w:rFonts w:ascii="PT Astra Serif" w:hAnsi="PT Astra Serif" w:cs="Times New Roman"/>
          <w:sz w:val="28"/>
          <w:szCs w:val="28"/>
        </w:rPr>
        <w:t>.</w:t>
      </w:r>
    </w:p>
    <w:p w:rsidR="0096705E" w:rsidRPr="006C2C52" w:rsidRDefault="0096705E" w:rsidP="00DE163B">
      <w:pPr>
        <w:pStyle w:val="ConsPlusNonformat"/>
        <w:spacing w:line="24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(наименование оператора)</w:t>
      </w:r>
    </w:p>
    <w:p w:rsidR="0096705E" w:rsidRPr="006C2C52" w:rsidRDefault="0096705E" w:rsidP="00DE163B">
      <w:pPr>
        <w:pStyle w:val="ConsPlusNonformat"/>
        <w:spacing w:line="245" w:lineRule="auto"/>
        <w:jc w:val="center"/>
        <w:rPr>
          <w:rFonts w:ascii="PT Astra Serif" w:hAnsi="PT Astra Serif" w:cs="Times New Roman"/>
          <w:highlight w:val="yellow"/>
        </w:rPr>
      </w:pPr>
    </w:p>
    <w:p w:rsidR="0096705E" w:rsidRPr="006C2C52" w:rsidRDefault="0096705E" w:rsidP="00DE163B">
      <w:pPr>
        <w:pStyle w:val="ConsPlusNonformat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C2C52">
        <w:rPr>
          <w:rFonts w:ascii="PT Astra Serif" w:hAnsi="PT Astra Serif" w:cs="Times New Roman"/>
          <w:sz w:val="28"/>
          <w:szCs w:val="28"/>
        </w:rPr>
        <w:t>В сфере социального обслуживания</w:t>
      </w:r>
      <w:r w:rsidR="009E2A49" w:rsidRPr="006C2C52">
        <w:rPr>
          <w:rFonts w:ascii="PT Astra Serif" w:hAnsi="PT Astra Serif" w:cs="Times New Roman"/>
          <w:sz w:val="28"/>
          <w:szCs w:val="28"/>
        </w:rPr>
        <w:t>был заключ</w:t>
      </w:r>
      <w:r w:rsidR="001C3F1D" w:rsidRPr="006C2C52">
        <w:rPr>
          <w:rFonts w:ascii="PT Astra Serif" w:hAnsi="PT Astra Serif" w:cs="Times New Roman"/>
          <w:sz w:val="28"/>
          <w:szCs w:val="28"/>
        </w:rPr>
        <w:t>ё</w:t>
      </w:r>
      <w:r w:rsidR="009E2A49" w:rsidRPr="006C2C52">
        <w:rPr>
          <w:rFonts w:ascii="PT Astra Serif" w:hAnsi="PT Astra Serif" w:cs="Times New Roman"/>
          <w:sz w:val="28"/>
          <w:szCs w:val="28"/>
        </w:rPr>
        <w:t>н государственный контракт</w:t>
      </w:r>
      <w:r w:rsidRPr="006C2C52">
        <w:rPr>
          <w:rFonts w:ascii="PT Astra Serif" w:hAnsi="PT Astra Serif" w:cs="Times New Roman"/>
          <w:sz w:val="28"/>
          <w:szCs w:val="28"/>
        </w:rPr>
        <w:t xml:space="preserve"> от</w:t>
      </w:r>
      <w:r w:rsidR="00B06462" w:rsidRPr="006C2C52">
        <w:rPr>
          <w:rFonts w:ascii="PT Astra Serif" w:hAnsi="PT Astra Serif" w:cs="Times New Roman"/>
          <w:sz w:val="28"/>
          <w:szCs w:val="28"/>
        </w:rPr>
        <w:t>01</w:t>
      </w:r>
      <w:r w:rsidRPr="006C2C52">
        <w:rPr>
          <w:rFonts w:ascii="PT Astra Serif" w:hAnsi="PT Astra Serif" w:cs="Times New Roman"/>
          <w:sz w:val="28"/>
          <w:szCs w:val="28"/>
        </w:rPr>
        <w:t>.0</w:t>
      </w:r>
      <w:r w:rsidR="0090134C" w:rsidRPr="006C2C52">
        <w:rPr>
          <w:rFonts w:ascii="PT Astra Serif" w:hAnsi="PT Astra Serif" w:cs="Times New Roman"/>
          <w:sz w:val="28"/>
          <w:szCs w:val="28"/>
        </w:rPr>
        <w:t>7</w:t>
      </w:r>
      <w:r w:rsidRPr="006C2C52">
        <w:rPr>
          <w:rFonts w:ascii="PT Astra Serif" w:hAnsi="PT Astra Serif" w:cs="Times New Roman"/>
          <w:sz w:val="28"/>
          <w:szCs w:val="28"/>
        </w:rPr>
        <w:t>.20</w:t>
      </w:r>
      <w:r w:rsidR="0090134C" w:rsidRPr="006C2C52">
        <w:rPr>
          <w:rFonts w:ascii="PT Astra Serif" w:hAnsi="PT Astra Serif" w:cs="Times New Roman"/>
          <w:sz w:val="28"/>
          <w:szCs w:val="28"/>
        </w:rPr>
        <w:t>2</w:t>
      </w:r>
      <w:r w:rsidR="00B06462" w:rsidRPr="006C2C52">
        <w:rPr>
          <w:rFonts w:ascii="PT Astra Serif" w:hAnsi="PT Astra Serif" w:cs="Times New Roman"/>
          <w:sz w:val="28"/>
          <w:szCs w:val="28"/>
        </w:rPr>
        <w:t>1</w:t>
      </w:r>
      <w:r w:rsidRPr="006C2C52">
        <w:rPr>
          <w:rFonts w:ascii="PT Astra Serif" w:hAnsi="PT Astra Serif" w:cs="Times New Roman"/>
          <w:sz w:val="28"/>
          <w:szCs w:val="28"/>
        </w:rPr>
        <w:t xml:space="preserve"> № </w:t>
      </w:r>
      <w:r w:rsidR="009E2A49" w:rsidRPr="006C2C52">
        <w:rPr>
          <w:rFonts w:ascii="PT Astra Serif" w:hAnsi="PT Astra Serif" w:cs="Times New Roman"/>
          <w:sz w:val="28"/>
          <w:szCs w:val="24"/>
          <w:lang w:bidi="en-US"/>
        </w:rPr>
        <w:t xml:space="preserve">0/12-025-АП, </w:t>
      </w:r>
      <w:r w:rsidRPr="006C2C52">
        <w:rPr>
          <w:rFonts w:ascii="PT Astra Serif" w:hAnsi="PT Astra Serif" w:cs="Times New Roman"/>
          <w:sz w:val="28"/>
          <w:szCs w:val="28"/>
        </w:rPr>
        <w:t>в сфере культуры</w:t>
      </w:r>
      <w:r w:rsidR="001C3F1D" w:rsidRPr="006C2C52">
        <w:rPr>
          <w:rFonts w:ascii="PT Astra Serif" w:hAnsi="PT Astra Serif" w:cs="Times New Roman"/>
          <w:sz w:val="28"/>
          <w:szCs w:val="28"/>
        </w:rPr>
        <w:t>–</w:t>
      </w:r>
      <w:r w:rsidRPr="006C2C52">
        <w:rPr>
          <w:rFonts w:ascii="PT Astra Serif" w:hAnsi="PT Astra Serif" w:cs="Times New Roman"/>
          <w:sz w:val="28"/>
          <w:szCs w:val="28"/>
        </w:rPr>
        <w:t xml:space="preserve"> от </w:t>
      </w:r>
      <w:r w:rsidR="0047375B" w:rsidRPr="006C2C52">
        <w:rPr>
          <w:rFonts w:ascii="PT Astra Serif" w:hAnsi="PT Astra Serif" w:cs="Times New Roman"/>
          <w:sz w:val="28"/>
          <w:szCs w:val="28"/>
        </w:rPr>
        <w:t>2</w:t>
      </w:r>
      <w:r w:rsidR="00B06462" w:rsidRPr="006C2C52">
        <w:rPr>
          <w:rFonts w:ascii="PT Astra Serif" w:hAnsi="PT Astra Serif" w:cs="Times New Roman"/>
          <w:sz w:val="28"/>
          <w:szCs w:val="28"/>
        </w:rPr>
        <w:t>6</w:t>
      </w:r>
      <w:r w:rsidRPr="006C2C52">
        <w:rPr>
          <w:rFonts w:ascii="PT Astra Serif" w:hAnsi="PT Astra Serif" w:cs="Times New Roman"/>
          <w:sz w:val="28"/>
          <w:szCs w:val="28"/>
        </w:rPr>
        <w:t>.</w:t>
      </w:r>
      <w:r w:rsidR="00B06462" w:rsidRPr="006C2C52">
        <w:rPr>
          <w:rFonts w:ascii="PT Astra Serif" w:hAnsi="PT Astra Serif" w:cs="Times New Roman"/>
          <w:sz w:val="28"/>
          <w:szCs w:val="28"/>
        </w:rPr>
        <w:t>04</w:t>
      </w:r>
      <w:r w:rsidRPr="006C2C52">
        <w:rPr>
          <w:rFonts w:ascii="PT Astra Serif" w:hAnsi="PT Astra Serif" w:cs="Times New Roman"/>
          <w:sz w:val="28"/>
          <w:szCs w:val="28"/>
        </w:rPr>
        <w:t>.20</w:t>
      </w:r>
      <w:r w:rsidR="0047375B" w:rsidRPr="006C2C52">
        <w:rPr>
          <w:rFonts w:ascii="PT Astra Serif" w:hAnsi="PT Astra Serif" w:cs="Times New Roman"/>
          <w:sz w:val="28"/>
          <w:szCs w:val="28"/>
        </w:rPr>
        <w:t>2</w:t>
      </w:r>
      <w:r w:rsidR="00B06462" w:rsidRPr="006C2C52">
        <w:rPr>
          <w:rFonts w:ascii="PT Astra Serif" w:hAnsi="PT Astra Serif" w:cs="Times New Roman"/>
          <w:sz w:val="28"/>
          <w:szCs w:val="28"/>
        </w:rPr>
        <w:t>1</w:t>
      </w:r>
      <w:r w:rsidR="009E2A49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 xml:space="preserve">№ </w:t>
      </w:r>
      <w:r w:rsidR="00B06462" w:rsidRPr="006C2C52">
        <w:rPr>
          <w:rFonts w:ascii="PT Astra Serif" w:hAnsi="PT Astra Serif"/>
          <w:bCs/>
          <w:sz w:val="28"/>
          <w:szCs w:val="28"/>
        </w:rPr>
        <w:t>0-027/21</w:t>
      </w:r>
      <w:r w:rsidR="009E2A49" w:rsidRPr="006C2C52">
        <w:rPr>
          <w:rFonts w:ascii="PT Astra Serif" w:hAnsi="PT Astra Serif" w:cs="Times New Roman"/>
          <w:sz w:val="28"/>
          <w:szCs w:val="28"/>
        </w:rPr>
        <w:t>,</w:t>
      </w:r>
      <w:r w:rsidRPr="006C2C52">
        <w:rPr>
          <w:rFonts w:ascii="PT Astra Serif" w:hAnsi="PT Astra Serif" w:cs="Times New Roman"/>
          <w:sz w:val="28"/>
          <w:szCs w:val="28"/>
        </w:rPr>
        <w:t xml:space="preserve"> в сфере охраны здоровья </w:t>
      </w:r>
      <w:r w:rsidR="00073A64" w:rsidRPr="006C2C52">
        <w:rPr>
          <w:rFonts w:ascii="PT Astra Serif" w:hAnsi="PT Astra Serif" w:cs="Times New Roman"/>
          <w:sz w:val="28"/>
          <w:szCs w:val="28"/>
        </w:rPr>
        <w:t>в 202</w:t>
      </w:r>
      <w:r w:rsidR="00B06462" w:rsidRPr="006C2C52">
        <w:rPr>
          <w:rFonts w:ascii="PT Astra Serif" w:hAnsi="PT Astra Serif" w:cs="Times New Roman"/>
          <w:sz w:val="28"/>
          <w:szCs w:val="28"/>
        </w:rPr>
        <w:t>1</w:t>
      </w:r>
      <w:r w:rsidR="00073A64" w:rsidRPr="006C2C52">
        <w:rPr>
          <w:rFonts w:ascii="PT Astra Serif" w:hAnsi="PT Astra Serif" w:cs="Times New Roman"/>
          <w:sz w:val="28"/>
          <w:szCs w:val="28"/>
        </w:rPr>
        <w:t xml:space="preserve"> году независимая оценка </w:t>
      </w:r>
      <w:r w:rsidR="009E2A49" w:rsidRPr="006C2C52">
        <w:rPr>
          <w:rFonts w:ascii="PT Astra Serif" w:hAnsi="PT Astra Serif" w:cs="Times New Roman"/>
          <w:sz w:val="28"/>
          <w:szCs w:val="28"/>
        </w:rPr>
        <w:br/>
      </w:r>
      <w:r w:rsidR="00073A64" w:rsidRPr="006C2C52">
        <w:rPr>
          <w:rFonts w:ascii="PT Astra Serif" w:hAnsi="PT Astra Serif" w:cs="Times New Roman"/>
          <w:sz w:val="28"/>
          <w:szCs w:val="28"/>
        </w:rPr>
        <w:t>не проводилась</w:t>
      </w:r>
      <w:r w:rsidR="009E2A49" w:rsidRPr="006C2C52">
        <w:rPr>
          <w:rFonts w:ascii="PT Astra Serif" w:hAnsi="PT Astra Serif" w:cs="Times New Roman"/>
          <w:sz w:val="28"/>
          <w:szCs w:val="28"/>
        </w:rPr>
        <w:t>,</w:t>
      </w:r>
      <w:r w:rsidR="007459B4" w:rsidRPr="006C2C52">
        <w:rPr>
          <w:rFonts w:ascii="PT Astra Serif" w:hAnsi="PT Astra Serif" w:cs="Times New Roman"/>
          <w:sz w:val="28"/>
          <w:szCs w:val="28"/>
        </w:rPr>
        <w:t>в сфере образования</w:t>
      </w:r>
      <w:r w:rsidR="00B06462" w:rsidRPr="006C2C52">
        <w:rPr>
          <w:rFonts w:ascii="PT Astra Serif" w:hAnsi="PT Astra Serif"/>
          <w:sz w:val="28"/>
          <w:szCs w:val="28"/>
        </w:rPr>
        <w:t>(по 24 муниципальным образованиям</w:t>
      </w:r>
      <w:r w:rsidR="00D74222" w:rsidRPr="006C2C5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7459B4" w:rsidRPr="006C2C52">
        <w:rPr>
          <w:rFonts w:ascii="PT Astra Serif" w:hAnsi="PT Astra Serif"/>
          <w:sz w:val="28"/>
          <w:szCs w:val="28"/>
        </w:rPr>
        <w:t>)</w:t>
      </w:r>
      <w:r w:rsidR="001C3F1D" w:rsidRPr="006C2C52">
        <w:rPr>
          <w:rFonts w:ascii="PT Astra Serif" w:hAnsi="PT Astra Serif"/>
          <w:sz w:val="28"/>
          <w:szCs w:val="28"/>
        </w:rPr>
        <w:t xml:space="preserve"> был заключё</w:t>
      </w:r>
      <w:r w:rsidR="009E2A49" w:rsidRPr="006C2C52">
        <w:rPr>
          <w:rFonts w:ascii="PT Astra Serif" w:hAnsi="PT Astra Serif"/>
          <w:sz w:val="28"/>
          <w:szCs w:val="28"/>
        </w:rPr>
        <w:t>н государственны</w:t>
      </w:r>
      <w:r w:rsidR="003B3885" w:rsidRPr="006C2C52">
        <w:rPr>
          <w:rFonts w:ascii="PT Astra Serif" w:hAnsi="PT Astra Serif"/>
          <w:sz w:val="28"/>
          <w:szCs w:val="28"/>
        </w:rPr>
        <w:t>й</w:t>
      </w:r>
      <w:r w:rsidR="009E2A49" w:rsidRPr="006C2C52">
        <w:rPr>
          <w:rFonts w:ascii="PT Astra Serif" w:hAnsi="PT Astra Serif"/>
          <w:sz w:val="28"/>
          <w:szCs w:val="28"/>
        </w:rPr>
        <w:t xml:space="preserve"> контракт</w:t>
      </w:r>
      <w:r w:rsidR="00B06462" w:rsidRPr="006C2C52">
        <w:rPr>
          <w:rFonts w:ascii="PT Astra Serif" w:hAnsi="PT Astra Serif" w:cs="Times New Roman"/>
          <w:sz w:val="28"/>
          <w:szCs w:val="28"/>
        </w:rPr>
        <w:t xml:space="preserve">от 25.03.2021№  </w:t>
      </w:r>
      <w:r w:rsidR="00B06462" w:rsidRPr="006C2C52">
        <w:rPr>
          <w:rFonts w:ascii="PT Astra Serif" w:hAnsi="PT Astra Serif"/>
          <w:sz w:val="28"/>
          <w:szCs w:val="28"/>
          <w:lang w:bidi="ru-RU"/>
        </w:rPr>
        <w:t xml:space="preserve">1682000006210000010001, </w:t>
      </w:r>
      <w:r w:rsidR="003B3885" w:rsidRPr="006C2C52">
        <w:rPr>
          <w:rFonts w:ascii="PT Astra Serif" w:hAnsi="PT Astra Serif"/>
          <w:sz w:val="28"/>
          <w:szCs w:val="28"/>
          <w:lang w:bidi="ru-RU"/>
        </w:rPr>
        <w:t xml:space="preserve">муниципальные контракты </w:t>
      </w:r>
      <w:r w:rsidR="00B06462" w:rsidRPr="006C2C52">
        <w:rPr>
          <w:rFonts w:ascii="PT Astra Serif" w:hAnsi="PT Astra Serif"/>
          <w:sz w:val="28"/>
          <w:szCs w:val="28"/>
          <w:lang w:bidi="ru-RU"/>
        </w:rPr>
        <w:t xml:space="preserve">от 13.09.2021 № 146, от 20.05.2021 №1, от 08.06.2021 № 618, от 16.07.2021 № м.к.169, от 12.05.2021 № 61, от 25.05.2021 № 19, от 15.06.2021 №14282, от 25.05.2021 №3, </w:t>
      </w:r>
      <w:r w:rsidR="0058623C" w:rsidRPr="006C2C52">
        <w:rPr>
          <w:rFonts w:ascii="PT Astra Serif" w:hAnsi="PT Astra Serif"/>
          <w:sz w:val="28"/>
          <w:szCs w:val="28"/>
          <w:lang w:bidi="ru-RU"/>
        </w:rPr>
        <w:br/>
      </w:r>
      <w:r w:rsidR="00B06462" w:rsidRPr="006C2C52">
        <w:rPr>
          <w:rFonts w:ascii="PT Astra Serif" w:hAnsi="PT Astra Serif"/>
          <w:sz w:val="28"/>
          <w:szCs w:val="28"/>
          <w:lang w:bidi="ru-RU"/>
        </w:rPr>
        <w:t xml:space="preserve">от 14.07.2021 №1,от 28.05.2021 № 14, от 28.05.2021 № 11, от 05.04.2021 </w:t>
      </w:r>
      <w:r w:rsidR="0058623C" w:rsidRPr="006C2C52">
        <w:rPr>
          <w:rFonts w:ascii="PT Astra Serif" w:hAnsi="PT Astra Serif"/>
          <w:sz w:val="28"/>
          <w:szCs w:val="28"/>
          <w:lang w:bidi="ru-RU"/>
        </w:rPr>
        <w:br/>
      </w:r>
      <w:r w:rsidR="00B06462" w:rsidRPr="006C2C52">
        <w:rPr>
          <w:rFonts w:ascii="PT Astra Serif" w:hAnsi="PT Astra Serif"/>
          <w:sz w:val="28"/>
          <w:szCs w:val="28"/>
          <w:lang w:bidi="ru-RU"/>
        </w:rPr>
        <w:t xml:space="preserve">№ 0504, </w:t>
      </w:r>
      <w:r w:rsidR="008209BC">
        <w:rPr>
          <w:rFonts w:ascii="PT Astra Serif" w:hAnsi="PT Astra Serif"/>
          <w:sz w:val="28"/>
          <w:szCs w:val="28"/>
          <w:lang w:bidi="ru-RU"/>
        </w:rPr>
        <w:t xml:space="preserve">от </w:t>
      </w:r>
      <w:r w:rsidR="00B06462" w:rsidRPr="006C2C52">
        <w:rPr>
          <w:rFonts w:ascii="PT Astra Serif" w:hAnsi="PT Astra Serif"/>
          <w:sz w:val="28"/>
          <w:szCs w:val="28"/>
          <w:lang w:bidi="ru-RU"/>
        </w:rPr>
        <w:t xml:space="preserve">01.04.2021 № 2, от 15.06.2021 № 12, от 25.06.2021 №113, </w:t>
      </w:r>
      <w:r w:rsidR="008209BC">
        <w:rPr>
          <w:rFonts w:ascii="PT Astra Serif" w:hAnsi="PT Astra Serif"/>
          <w:sz w:val="28"/>
          <w:szCs w:val="28"/>
          <w:lang w:bidi="ru-RU"/>
        </w:rPr>
        <w:br/>
      </w:r>
      <w:r w:rsidR="00B06462" w:rsidRPr="006C2C52">
        <w:rPr>
          <w:rFonts w:ascii="PT Astra Serif" w:hAnsi="PT Astra Serif"/>
          <w:sz w:val="28"/>
          <w:szCs w:val="28"/>
          <w:lang w:bidi="ru-RU"/>
        </w:rPr>
        <w:t xml:space="preserve">от 21.04.2021 № 1, от 02.06.2021 № 1, от 01.06.2021 № 75, от 28.05.2021 № 69, от 28.05.2021 № 70, от 28.05.2021 № 71, от 28.05.2021 № 72, от 28.05.2021 № 73, от 11.05.2021 № 4, от 06.05.2021 № 40, от 02.07.2021 № 131, от 15.06.2021 № 79, от 30.03.2021 № 42/21, от 01.08.2021 № 41,от 02.09.2021 № 1, от 30.07.2021 </w:t>
      </w:r>
      <w:r w:rsidR="008209BC">
        <w:rPr>
          <w:rFonts w:ascii="PT Astra Serif" w:hAnsi="PT Astra Serif"/>
          <w:sz w:val="28"/>
          <w:szCs w:val="28"/>
          <w:lang w:bidi="ru-RU"/>
        </w:rPr>
        <w:br/>
      </w:r>
      <w:r w:rsidR="00B06462" w:rsidRPr="006C2C52">
        <w:rPr>
          <w:rFonts w:ascii="PT Astra Serif" w:hAnsi="PT Astra Serif"/>
          <w:sz w:val="28"/>
          <w:szCs w:val="28"/>
          <w:lang w:bidi="ru-RU"/>
        </w:rPr>
        <w:t xml:space="preserve">№ 14, от 28.07.2021 № 1, от 06.09.2021 № 30-2021, от 30.07.2021 № 121, </w:t>
      </w:r>
      <w:r w:rsidR="008209BC">
        <w:rPr>
          <w:rFonts w:ascii="PT Astra Serif" w:hAnsi="PT Astra Serif"/>
          <w:sz w:val="28"/>
          <w:szCs w:val="28"/>
          <w:lang w:bidi="ru-RU"/>
        </w:rPr>
        <w:br/>
      </w:r>
      <w:r w:rsidR="00B06462" w:rsidRPr="006C2C52">
        <w:rPr>
          <w:rFonts w:ascii="PT Astra Serif" w:hAnsi="PT Astra Serif"/>
          <w:sz w:val="28"/>
          <w:szCs w:val="28"/>
          <w:lang w:bidi="ru-RU"/>
        </w:rPr>
        <w:lastRenderedPageBreak/>
        <w:t>от 09.08.2021 № б/н,  от 01.08.2021 № 56,от 30.08.2021 № 14, от 03.09.2021 № 1, от 30.07.2021 № 1</w:t>
      </w:r>
      <w:r w:rsidRPr="006C2C52">
        <w:rPr>
          <w:rFonts w:ascii="PT Astra Serif" w:hAnsi="PT Astra Serif"/>
          <w:sz w:val="28"/>
          <w:szCs w:val="28"/>
        </w:rPr>
        <w:t>.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(номер государственного контракта (государственных контрактов)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на проведение оператором работ, оказание услуг по сбору и обобщению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информации о качестве условий оказания услуг организациями социальной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сферы по отраслям социальной сферы (при наличии)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highlight w:val="yellow"/>
        </w:rPr>
      </w:pPr>
    </w:p>
    <w:p w:rsidR="0096705E" w:rsidRPr="006C2C52" w:rsidRDefault="00745269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>На работу оператора в с</w:t>
      </w:r>
      <w:r w:rsidR="0096705E" w:rsidRPr="006C2C52">
        <w:rPr>
          <w:rFonts w:ascii="PT Astra Serif" w:hAnsi="PT Astra Serif" w:cs="Times New Roman"/>
          <w:spacing w:val="-4"/>
          <w:sz w:val="28"/>
          <w:szCs w:val="28"/>
        </w:rPr>
        <w:t>фер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е</w:t>
      </w:r>
      <w:r w:rsidR="0096705E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социального обслуживания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выделено</w:t>
      </w:r>
      <w:r w:rsidR="001C3F1D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="005D0BCE" w:rsidRPr="006C2C52">
        <w:rPr>
          <w:rFonts w:ascii="PT Astra Serif" w:hAnsi="PT Astra Serif" w:cs="Times New Roman"/>
          <w:spacing w:val="-4"/>
          <w:sz w:val="28"/>
          <w:szCs w:val="28"/>
        </w:rPr>
        <w:t>97700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>,00 рубл</w:t>
      </w:r>
      <w:r w:rsidR="00453BF2" w:rsidRPr="006C2C52">
        <w:rPr>
          <w:rFonts w:ascii="PT Astra Serif" w:hAnsi="PT Astra Serif"/>
          <w:iCs/>
          <w:spacing w:val="-4"/>
          <w:sz w:val="28"/>
          <w:szCs w:val="28"/>
        </w:rPr>
        <w:t>я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 xml:space="preserve">, </w:t>
      </w:r>
      <w:r w:rsidRPr="006C2C52">
        <w:rPr>
          <w:rFonts w:ascii="PT Astra Serif" w:hAnsi="PT Astra Serif"/>
          <w:iCs/>
          <w:spacing w:val="-4"/>
          <w:sz w:val="28"/>
          <w:szCs w:val="28"/>
        </w:rPr>
        <w:t xml:space="preserve">в 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>сфер</w:t>
      </w:r>
      <w:r w:rsidRPr="006C2C52">
        <w:rPr>
          <w:rFonts w:ascii="PT Astra Serif" w:hAnsi="PT Astra Serif"/>
          <w:iCs/>
          <w:spacing w:val="-4"/>
          <w:sz w:val="28"/>
          <w:szCs w:val="28"/>
        </w:rPr>
        <w:t>е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 xml:space="preserve"> культуры – </w:t>
      </w:r>
      <w:r w:rsidR="005D0BCE" w:rsidRPr="006C2C52">
        <w:rPr>
          <w:rFonts w:ascii="PT Astra Serif" w:hAnsi="PT Astra Serif"/>
          <w:iCs/>
          <w:spacing w:val="-4"/>
          <w:sz w:val="28"/>
          <w:szCs w:val="28"/>
        </w:rPr>
        <w:t>23000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>,</w:t>
      </w:r>
      <w:r w:rsidR="0068337E" w:rsidRPr="006C2C52">
        <w:rPr>
          <w:rFonts w:ascii="PT Astra Serif" w:hAnsi="PT Astra Serif"/>
          <w:iCs/>
          <w:spacing w:val="-4"/>
          <w:sz w:val="28"/>
          <w:szCs w:val="28"/>
        </w:rPr>
        <w:t>00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 xml:space="preserve"> рубл</w:t>
      </w:r>
      <w:r w:rsidR="00453BF2" w:rsidRPr="006C2C52">
        <w:rPr>
          <w:rFonts w:ascii="PT Astra Serif" w:hAnsi="PT Astra Serif"/>
          <w:iCs/>
          <w:spacing w:val="-4"/>
          <w:sz w:val="28"/>
          <w:szCs w:val="28"/>
        </w:rPr>
        <w:t>я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 xml:space="preserve">, </w:t>
      </w:r>
      <w:r w:rsidRPr="006C2C52">
        <w:rPr>
          <w:rFonts w:ascii="PT Astra Serif" w:hAnsi="PT Astra Serif"/>
          <w:iCs/>
          <w:spacing w:val="-4"/>
          <w:sz w:val="28"/>
          <w:szCs w:val="28"/>
        </w:rPr>
        <w:t xml:space="preserve">в 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>сфер</w:t>
      </w:r>
      <w:r w:rsidRPr="006C2C52">
        <w:rPr>
          <w:rFonts w:ascii="PT Astra Serif" w:hAnsi="PT Astra Serif"/>
          <w:iCs/>
          <w:spacing w:val="-4"/>
          <w:sz w:val="28"/>
          <w:szCs w:val="28"/>
        </w:rPr>
        <w:t>е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 xml:space="preserve"> образования – </w:t>
      </w:r>
      <w:r w:rsidR="006B2C74" w:rsidRPr="006C2C52">
        <w:rPr>
          <w:rFonts w:ascii="PT Astra Serif" w:hAnsi="PT Astra Serif"/>
          <w:iCs/>
          <w:spacing w:val="-4"/>
          <w:sz w:val="28"/>
          <w:szCs w:val="28"/>
        </w:rPr>
        <w:t>4</w:t>
      </w:r>
      <w:r w:rsidR="005D0BCE" w:rsidRPr="006C2C52">
        <w:rPr>
          <w:rFonts w:ascii="PT Astra Serif" w:hAnsi="PT Astra Serif"/>
          <w:iCs/>
          <w:spacing w:val="-4"/>
          <w:sz w:val="28"/>
          <w:szCs w:val="28"/>
        </w:rPr>
        <w:t>74093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>,</w:t>
      </w:r>
      <w:r w:rsidR="005D0BCE" w:rsidRPr="006C2C52">
        <w:rPr>
          <w:rFonts w:ascii="PT Astra Serif" w:hAnsi="PT Astra Serif"/>
          <w:iCs/>
          <w:spacing w:val="-4"/>
          <w:sz w:val="28"/>
          <w:szCs w:val="28"/>
        </w:rPr>
        <w:t>78</w:t>
      </w:r>
      <w:r w:rsidR="0096705E" w:rsidRPr="006C2C52">
        <w:rPr>
          <w:rFonts w:ascii="PT Astra Serif" w:hAnsi="PT Astra Serif"/>
          <w:iCs/>
          <w:spacing w:val="-4"/>
          <w:sz w:val="28"/>
          <w:szCs w:val="28"/>
        </w:rPr>
        <w:t xml:space="preserve"> рубля</w:t>
      </w:r>
      <w:r w:rsidR="0096705E" w:rsidRPr="006C2C52">
        <w:rPr>
          <w:rFonts w:ascii="PT Astra Serif" w:hAnsi="PT Astra Serif"/>
          <w:iCs/>
          <w:spacing w:val="4"/>
          <w:sz w:val="28"/>
          <w:szCs w:val="28"/>
        </w:rPr>
        <w:t xml:space="preserve">.                                                                                                                              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(объ</w:t>
      </w:r>
      <w:r w:rsidR="00453BF2" w:rsidRPr="006C2C52">
        <w:rPr>
          <w:rFonts w:ascii="PT Astra Serif" w:hAnsi="PT Astra Serif" w:cs="Times New Roman"/>
        </w:rPr>
        <w:t>ё</w:t>
      </w:r>
      <w:r w:rsidRPr="006C2C52">
        <w:rPr>
          <w:rFonts w:ascii="PT Astra Serif" w:hAnsi="PT Astra Serif" w:cs="Times New Roman"/>
        </w:rPr>
        <w:t>м финансовых средств, выделенных на работу оператора,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по отраслям социальной сферы)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  <w:highlight w:val="yellow"/>
        </w:rPr>
      </w:pPr>
    </w:p>
    <w:p w:rsidR="0096705E" w:rsidRPr="006C2C52" w:rsidRDefault="0096705E" w:rsidP="00DE163B">
      <w:pPr>
        <w:pStyle w:val="ConsPlusNonformat"/>
        <w:spacing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4. Информация об организациях социальной сферы, подлежащих независимой оценке качества.</w:t>
      </w:r>
    </w:p>
    <w:p w:rsidR="007A3695" w:rsidRPr="006C2C52" w:rsidRDefault="0096705E" w:rsidP="00DE163B">
      <w:pPr>
        <w:pStyle w:val="ConsPlusNonformat"/>
        <w:spacing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В 20</w:t>
      </w:r>
      <w:r w:rsidR="00D030B3" w:rsidRPr="006C2C52">
        <w:rPr>
          <w:rFonts w:ascii="PT Astra Serif" w:hAnsi="PT Astra Serif" w:cs="Times New Roman"/>
          <w:sz w:val="28"/>
          <w:szCs w:val="28"/>
        </w:rPr>
        <w:t>2</w:t>
      </w:r>
      <w:r w:rsidR="00F4699E" w:rsidRPr="006C2C52">
        <w:rPr>
          <w:rFonts w:ascii="PT Astra Serif" w:hAnsi="PT Astra Serif" w:cs="Times New Roman"/>
          <w:sz w:val="28"/>
          <w:szCs w:val="28"/>
        </w:rPr>
        <w:t>1</w:t>
      </w:r>
      <w:r w:rsidRPr="006C2C52">
        <w:rPr>
          <w:rFonts w:ascii="PT Astra Serif" w:hAnsi="PT Astra Serif" w:cs="Times New Roman"/>
          <w:sz w:val="28"/>
          <w:szCs w:val="28"/>
        </w:rPr>
        <w:t xml:space="preserve"> году независимой оценкой качества было охвачено                        </w:t>
      </w:r>
      <w:r w:rsidR="00F4699E" w:rsidRPr="006C2C52">
        <w:rPr>
          <w:rFonts w:ascii="PT Astra Serif" w:hAnsi="PT Astra Serif" w:cs="Times New Roman"/>
          <w:sz w:val="28"/>
          <w:szCs w:val="28"/>
        </w:rPr>
        <w:t>1</w:t>
      </w:r>
      <w:r w:rsidR="009B4751" w:rsidRPr="006C2C52">
        <w:rPr>
          <w:rFonts w:ascii="PT Astra Serif" w:hAnsi="PT Astra Serif" w:cs="Times New Roman"/>
          <w:sz w:val="28"/>
          <w:szCs w:val="28"/>
        </w:rPr>
        <w:t>0 государственных</w:t>
      </w:r>
      <w:r w:rsidRPr="006C2C52">
        <w:rPr>
          <w:rFonts w:ascii="PT Astra Serif" w:hAnsi="PT Astra Serif" w:cs="Times New Roman"/>
          <w:sz w:val="28"/>
          <w:szCs w:val="28"/>
        </w:rPr>
        <w:t xml:space="preserve"> организаций </w:t>
      </w:r>
      <w:r w:rsidR="005E4933" w:rsidRPr="006C2C52">
        <w:rPr>
          <w:rFonts w:ascii="PT Astra Serif" w:hAnsi="PT Astra Serif" w:cs="Times New Roman"/>
          <w:sz w:val="28"/>
          <w:szCs w:val="28"/>
        </w:rPr>
        <w:t xml:space="preserve">в сфере </w:t>
      </w:r>
      <w:r w:rsidRPr="006C2C52">
        <w:rPr>
          <w:rFonts w:ascii="PT Astra Serif" w:hAnsi="PT Astra Serif" w:cs="Times New Roman"/>
          <w:sz w:val="28"/>
          <w:szCs w:val="28"/>
        </w:rPr>
        <w:t xml:space="preserve">социального обслуживания, что составляет </w:t>
      </w:r>
      <w:r w:rsidR="009B4751" w:rsidRPr="006C2C52">
        <w:rPr>
          <w:rFonts w:ascii="PT Astra Serif" w:hAnsi="PT Astra Serif" w:cs="Times New Roman"/>
          <w:sz w:val="28"/>
          <w:szCs w:val="28"/>
        </w:rPr>
        <w:t>26</w:t>
      </w:r>
      <w:r w:rsidRPr="006C2C52">
        <w:rPr>
          <w:rFonts w:ascii="PT Astra Serif" w:hAnsi="PT Astra Serif" w:cs="Times New Roman"/>
          <w:sz w:val="28"/>
          <w:szCs w:val="28"/>
        </w:rPr>
        <w:t>,</w:t>
      </w:r>
      <w:r w:rsidR="009B4751" w:rsidRPr="006C2C52">
        <w:rPr>
          <w:rFonts w:ascii="PT Astra Serif" w:hAnsi="PT Astra Serif" w:cs="Times New Roman"/>
          <w:sz w:val="28"/>
          <w:szCs w:val="28"/>
        </w:rPr>
        <w:t>3</w:t>
      </w:r>
      <w:r w:rsidRPr="006C2C52">
        <w:rPr>
          <w:rFonts w:ascii="PT Astra Serif" w:hAnsi="PT Astra Serif" w:cs="Times New Roman"/>
          <w:sz w:val="28"/>
          <w:szCs w:val="28"/>
        </w:rPr>
        <w:t xml:space="preserve"> % от общего числа организаций, подлежащих независимой оценке </w:t>
      </w:r>
      <w:r w:rsidR="005E4933" w:rsidRPr="006C2C52">
        <w:rPr>
          <w:rFonts w:ascii="PT Astra Serif" w:hAnsi="PT Astra Serif" w:cs="Times New Roman"/>
          <w:sz w:val="28"/>
          <w:szCs w:val="28"/>
        </w:rPr>
        <w:t xml:space="preserve">качества </w:t>
      </w:r>
      <w:r w:rsidRPr="006C2C52">
        <w:rPr>
          <w:rFonts w:ascii="PT Astra Serif" w:hAnsi="PT Astra Serif" w:cs="Times New Roman"/>
          <w:sz w:val="28"/>
          <w:szCs w:val="28"/>
        </w:rPr>
        <w:t xml:space="preserve">(всего таковых – </w:t>
      </w:r>
      <w:r w:rsidR="009B4751" w:rsidRPr="006C2C52">
        <w:rPr>
          <w:rFonts w:ascii="PT Astra Serif" w:hAnsi="PT Astra Serif" w:cs="Times New Roman"/>
          <w:sz w:val="28"/>
          <w:szCs w:val="28"/>
        </w:rPr>
        <w:t>38</w:t>
      </w:r>
      <w:r w:rsidR="005E4933" w:rsidRPr="006C2C52">
        <w:rPr>
          <w:rFonts w:ascii="PT Astra Serif" w:hAnsi="PT Astra Serif" w:cs="Times New Roman"/>
          <w:sz w:val="28"/>
          <w:szCs w:val="28"/>
        </w:rPr>
        <w:t xml:space="preserve"> шт.), </w:t>
      </w:r>
      <w:r w:rsidR="005F1D2E" w:rsidRPr="006C2C52">
        <w:rPr>
          <w:rFonts w:ascii="PT Astra Serif" w:hAnsi="PT Astra Serif" w:cs="Times New Roman"/>
          <w:sz w:val="28"/>
          <w:szCs w:val="28"/>
        </w:rPr>
        <w:t>1</w:t>
      </w:r>
      <w:r w:rsidR="007A3695" w:rsidRPr="006C2C52">
        <w:rPr>
          <w:rFonts w:ascii="PT Astra Serif" w:hAnsi="PT Astra Serif" w:cs="Times New Roman"/>
          <w:sz w:val="28"/>
          <w:szCs w:val="28"/>
        </w:rPr>
        <w:t>1</w:t>
      </w:r>
      <w:r w:rsidR="005E4933" w:rsidRPr="006C2C52">
        <w:rPr>
          <w:rFonts w:ascii="PT Astra Serif" w:hAnsi="PT Astra Serif" w:cs="Times New Roman"/>
          <w:sz w:val="28"/>
          <w:szCs w:val="28"/>
        </w:rPr>
        <w:t>организаций в сфере</w:t>
      </w:r>
      <w:r w:rsidRPr="006C2C52">
        <w:rPr>
          <w:rFonts w:ascii="PT Astra Serif" w:hAnsi="PT Astra Serif" w:cs="Times New Roman"/>
          <w:sz w:val="28"/>
          <w:szCs w:val="28"/>
        </w:rPr>
        <w:t xml:space="preserve"> культуры, что составляет </w:t>
      </w:r>
      <w:r w:rsidR="007A3695" w:rsidRPr="006C2C52">
        <w:rPr>
          <w:rFonts w:ascii="PT Astra Serif" w:hAnsi="PT Astra Serif" w:cs="Times New Roman"/>
          <w:sz w:val="28"/>
          <w:szCs w:val="28"/>
        </w:rPr>
        <w:t>12,8</w:t>
      </w:r>
      <w:r w:rsidRPr="006C2C52">
        <w:rPr>
          <w:rFonts w:ascii="PT Astra Serif" w:hAnsi="PT Astra Serif" w:cs="Times New Roman"/>
          <w:sz w:val="28"/>
          <w:szCs w:val="28"/>
        </w:rPr>
        <w:t xml:space="preserve"> % от общего числа </w:t>
      </w:r>
      <w:r w:rsidR="005E4933" w:rsidRPr="006C2C52">
        <w:rPr>
          <w:rFonts w:ascii="PT Astra Serif" w:hAnsi="PT Astra Serif" w:cs="Times New Roman"/>
          <w:sz w:val="28"/>
          <w:szCs w:val="28"/>
        </w:rPr>
        <w:t>организаций</w:t>
      </w:r>
      <w:r w:rsidRPr="006C2C52">
        <w:rPr>
          <w:rFonts w:ascii="PT Astra Serif" w:hAnsi="PT Astra Serif" w:cs="Times New Roman"/>
          <w:sz w:val="28"/>
          <w:szCs w:val="28"/>
        </w:rPr>
        <w:t>, подлежащих независимой оценке</w:t>
      </w:r>
      <w:r w:rsidR="005059C8" w:rsidRPr="006C2C52">
        <w:rPr>
          <w:rFonts w:ascii="PT Astra Serif" w:hAnsi="PT Astra Serif" w:cs="Times New Roman"/>
          <w:sz w:val="28"/>
          <w:szCs w:val="28"/>
        </w:rPr>
        <w:t xml:space="preserve"> качества</w:t>
      </w:r>
      <w:r w:rsidRPr="006C2C52">
        <w:rPr>
          <w:rFonts w:ascii="PT Astra Serif" w:hAnsi="PT Astra Serif" w:cs="Times New Roman"/>
          <w:sz w:val="28"/>
          <w:szCs w:val="28"/>
        </w:rPr>
        <w:t xml:space="preserve"> (всего – </w:t>
      </w:r>
      <w:r w:rsidR="007A3695" w:rsidRPr="006C2C52">
        <w:rPr>
          <w:rFonts w:ascii="PT Astra Serif" w:hAnsi="PT Astra Serif" w:cs="Times New Roman"/>
          <w:sz w:val="28"/>
          <w:szCs w:val="28"/>
        </w:rPr>
        <w:t>86</w:t>
      </w:r>
      <w:r w:rsidRPr="006C2C52">
        <w:rPr>
          <w:rFonts w:ascii="PT Astra Serif" w:hAnsi="PT Astra Serif" w:cs="Times New Roman"/>
          <w:sz w:val="28"/>
          <w:szCs w:val="28"/>
        </w:rPr>
        <w:t xml:space="preserve"> шт.)</w:t>
      </w:r>
      <w:r w:rsidR="005D1F7A" w:rsidRPr="006C2C52">
        <w:rPr>
          <w:rFonts w:ascii="PT Astra Serif" w:hAnsi="PT Astra Serif" w:cs="Times New Roman"/>
          <w:sz w:val="28"/>
          <w:szCs w:val="28"/>
        </w:rPr>
        <w:t xml:space="preserve">, </w:t>
      </w:r>
      <w:r w:rsidR="007A3695" w:rsidRPr="006C2C52">
        <w:rPr>
          <w:rFonts w:ascii="PT Astra Serif" w:hAnsi="PT Astra Serif" w:cs="Times New Roman"/>
          <w:sz w:val="28"/>
          <w:szCs w:val="28"/>
        </w:rPr>
        <w:t>261</w:t>
      </w:r>
      <w:r w:rsidRPr="006C2C5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5D1F7A" w:rsidRPr="006C2C52">
        <w:rPr>
          <w:rFonts w:ascii="PT Astra Serif" w:hAnsi="PT Astra Serif" w:cs="Times New Roman"/>
          <w:sz w:val="28"/>
          <w:szCs w:val="28"/>
        </w:rPr>
        <w:t>я в сфере образования</w:t>
      </w:r>
      <w:r w:rsidR="00DE163B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из 8</w:t>
      </w:r>
      <w:r w:rsidR="006B2C74" w:rsidRPr="006C2C52">
        <w:rPr>
          <w:rFonts w:ascii="PT Astra Serif" w:hAnsi="PT Astra Serif" w:cs="Times New Roman"/>
          <w:sz w:val="28"/>
          <w:szCs w:val="28"/>
        </w:rPr>
        <w:t>40</w:t>
      </w:r>
      <w:r w:rsidRPr="006C2C52">
        <w:rPr>
          <w:rFonts w:ascii="PT Astra Serif" w:hAnsi="PT Astra Serif" w:cs="Times New Roman"/>
          <w:sz w:val="28"/>
          <w:szCs w:val="28"/>
        </w:rPr>
        <w:t xml:space="preserve">, что составило </w:t>
      </w:r>
      <w:r w:rsidR="007A3695" w:rsidRPr="006C2C52">
        <w:rPr>
          <w:rFonts w:ascii="PT Astra Serif" w:hAnsi="PT Astra Serif" w:cs="Times New Roman"/>
          <w:sz w:val="28"/>
          <w:szCs w:val="28"/>
        </w:rPr>
        <w:t>31,1</w:t>
      </w:r>
      <w:r w:rsidRPr="006C2C52">
        <w:rPr>
          <w:rFonts w:ascii="PT Astra Serif" w:hAnsi="PT Astra Serif" w:cs="Times New Roman"/>
          <w:sz w:val="28"/>
          <w:szCs w:val="28"/>
        </w:rPr>
        <w:t xml:space="preserve"> % от общего количества государственных </w:t>
      </w:r>
      <w:r w:rsidR="00DE163B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и муниципальных организаций</w:t>
      </w:r>
      <w:r w:rsidR="005D1F7A" w:rsidRPr="006C2C52">
        <w:rPr>
          <w:rFonts w:ascii="PT Astra Serif" w:hAnsi="PT Astra Serif" w:cs="Times New Roman"/>
          <w:sz w:val="28"/>
          <w:szCs w:val="28"/>
        </w:rPr>
        <w:t xml:space="preserve"> в сфере образования</w:t>
      </w:r>
      <w:r w:rsidR="006B2C74" w:rsidRPr="006C2C52">
        <w:rPr>
          <w:rFonts w:ascii="PT Astra Serif" w:hAnsi="PT Astra Serif" w:cs="Times New Roman"/>
          <w:sz w:val="28"/>
          <w:szCs w:val="28"/>
        </w:rPr>
        <w:t xml:space="preserve"> и иных организаций, расположенных на территории Ульяновской области и осуществляющих образовательную деятельность за счёт бюджетных ассигнований </w:t>
      </w:r>
      <w:r w:rsidR="00453BF2" w:rsidRPr="006C2C52">
        <w:rPr>
          <w:rFonts w:ascii="PT Astra Serif" w:hAnsi="PT Astra Serif" w:cs="Times New Roman"/>
          <w:sz w:val="28"/>
          <w:szCs w:val="28"/>
        </w:rPr>
        <w:t xml:space="preserve">областного </w:t>
      </w:r>
      <w:r w:rsidR="006B2C74" w:rsidRPr="006C2C52">
        <w:rPr>
          <w:rFonts w:ascii="PT Astra Serif" w:hAnsi="PT Astra Serif" w:cs="Times New Roman"/>
          <w:sz w:val="28"/>
          <w:szCs w:val="28"/>
        </w:rPr>
        <w:t>бюджета Ульяновской области</w:t>
      </w:r>
      <w:r w:rsidR="007A3695" w:rsidRPr="006C2C52">
        <w:rPr>
          <w:rFonts w:ascii="PT Astra Serif" w:hAnsi="PT Astra Serif" w:cs="Times New Roman"/>
          <w:sz w:val="28"/>
          <w:szCs w:val="28"/>
        </w:rPr>
        <w:t>.</w:t>
      </w:r>
    </w:p>
    <w:p w:rsidR="00D22FEF" w:rsidRPr="006C2C52" w:rsidRDefault="00D74222" w:rsidP="00DE163B">
      <w:pPr>
        <w:spacing w:line="23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В 2021 году о</w:t>
      </w:r>
      <w:r w:rsidR="00D22FEF" w:rsidRPr="006C2C52">
        <w:rPr>
          <w:rFonts w:ascii="PT Astra Serif" w:hAnsi="PT Astra Serif"/>
          <w:sz w:val="28"/>
          <w:szCs w:val="28"/>
        </w:rPr>
        <w:t xml:space="preserve">бщественный совет </w:t>
      </w:r>
      <w:r w:rsidR="008A797B" w:rsidRPr="006C2C52">
        <w:rPr>
          <w:rFonts w:ascii="PT Astra Serif" w:hAnsi="PT Astra Serif"/>
          <w:sz w:val="28"/>
          <w:szCs w:val="28"/>
        </w:rPr>
        <w:t>в сфереохраны здоровья для проведения независимой оценки качества</w:t>
      </w:r>
      <w:r w:rsidR="00D22FEF" w:rsidRPr="006C2C52">
        <w:rPr>
          <w:rFonts w:ascii="PT Astra Serif" w:hAnsi="PT Astra Serif"/>
          <w:sz w:val="28"/>
          <w:szCs w:val="28"/>
        </w:rPr>
        <w:t xml:space="preserve">утвердил36организаций </w:t>
      </w:r>
      <w:r w:rsidR="008A797B" w:rsidRPr="006C2C52">
        <w:rPr>
          <w:rFonts w:ascii="PT Astra Serif" w:hAnsi="PT Astra Serif"/>
          <w:sz w:val="28"/>
          <w:szCs w:val="28"/>
        </w:rPr>
        <w:t xml:space="preserve">в сфере охраны здоровья </w:t>
      </w:r>
      <w:r w:rsidR="00992F01" w:rsidRPr="006C2C52">
        <w:rPr>
          <w:rFonts w:ascii="PT Astra Serif" w:hAnsi="PT Astra Serif"/>
          <w:sz w:val="28"/>
          <w:szCs w:val="28"/>
        </w:rPr>
        <w:t>из 62, что должно было составить 58,1% от общего количества организаций</w:t>
      </w:r>
      <w:r w:rsidR="008A797B" w:rsidRPr="006C2C52">
        <w:rPr>
          <w:rFonts w:ascii="PT Astra Serif" w:hAnsi="PT Astra Serif"/>
          <w:sz w:val="28"/>
          <w:szCs w:val="28"/>
        </w:rPr>
        <w:t xml:space="preserve"> в сфере охраны здоровья</w:t>
      </w:r>
      <w:r w:rsidR="00992F01" w:rsidRPr="006C2C52">
        <w:rPr>
          <w:rFonts w:ascii="PT Astra Serif" w:hAnsi="PT Astra Serif"/>
          <w:sz w:val="28"/>
          <w:szCs w:val="28"/>
        </w:rPr>
        <w:t>, подлежащих независимой оценке качества</w:t>
      </w:r>
      <w:r w:rsidR="00D22FEF" w:rsidRPr="006C2C52">
        <w:rPr>
          <w:rFonts w:ascii="PT Astra Serif" w:hAnsi="PT Astra Serif"/>
          <w:sz w:val="28"/>
          <w:szCs w:val="28"/>
        </w:rPr>
        <w:t>. В связи с неблагополучной эпидемиологической обстановкой</w:t>
      </w:r>
      <w:r w:rsidR="008A797B" w:rsidRPr="006C2C52">
        <w:rPr>
          <w:rFonts w:ascii="PT Astra Serif" w:hAnsi="PT Astra Serif"/>
          <w:sz w:val="28"/>
          <w:szCs w:val="28"/>
        </w:rPr>
        <w:t xml:space="preserve"> в регионе</w:t>
      </w:r>
      <w:r w:rsidR="00D22FEF" w:rsidRPr="006C2C52">
        <w:rPr>
          <w:rFonts w:ascii="PT Astra Serif" w:hAnsi="PT Astra Serif"/>
          <w:sz w:val="28"/>
          <w:szCs w:val="28"/>
        </w:rPr>
        <w:t>, в целях недопущения распространения новой коронавирусной инфекции (</w:t>
      </w:r>
      <w:r w:rsidR="00D22FEF" w:rsidRPr="006C2C52">
        <w:rPr>
          <w:rFonts w:ascii="PT Astra Serif" w:hAnsi="PT Astra Serif"/>
          <w:sz w:val="28"/>
          <w:szCs w:val="28"/>
          <w:lang w:val="en-US"/>
        </w:rPr>
        <w:t>COVID</w:t>
      </w:r>
      <w:r w:rsidR="00D22FEF" w:rsidRPr="006C2C52">
        <w:rPr>
          <w:rFonts w:ascii="PT Astra Serif" w:hAnsi="PT Astra Serif"/>
          <w:sz w:val="28"/>
          <w:szCs w:val="28"/>
        </w:rPr>
        <w:t>-19) в организациях</w:t>
      </w:r>
      <w:r w:rsidR="008A797B" w:rsidRPr="006C2C52">
        <w:rPr>
          <w:rFonts w:ascii="PT Astra Serif" w:hAnsi="PT Astra Serif"/>
          <w:sz w:val="28"/>
          <w:szCs w:val="28"/>
        </w:rPr>
        <w:t xml:space="preserve"> в сфере охраны здоровья</w:t>
      </w:r>
      <w:r w:rsidR="00D22FEF" w:rsidRPr="006C2C52">
        <w:rPr>
          <w:rFonts w:ascii="PT Astra Serif" w:hAnsi="PT Astra Serif"/>
          <w:sz w:val="28"/>
          <w:szCs w:val="28"/>
        </w:rPr>
        <w:t xml:space="preserve">, а также принимая во внимание введение ограничений </w:t>
      </w:r>
      <w:r w:rsidR="008A797B" w:rsidRPr="006C2C52">
        <w:rPr>
          <w:rFonts w:ascii="PT Astra Serif" w:hAnsi="PT Astra Serif"/>
          <w:sz w:val="28"/>
          <w:szCs w:val="28"/>
        </w:rPr>
        <w:t>к</w:t>
      </w:r>
      <w:r w:rsidR="00D22FEF" w:rsidRPr="006C2C52">
        <w:rPr>
          <w:rFonts w:ascii="PT Astra Serif" w:hAnsi="PT Astra Serif"/>
          <w:sz w:val="28"/>
          <w:szCs w:val="28"/>
        </w:rPr>
        <w:t xml:space="preserve"> допуску в помещения организаций</w:t>
      </w:r>
      <w:r w:rsidR="008A797B" w:rsidRPr="006C2C52">
        <w:rPr>
          <w:rFonts w:ascii="PT Astra Serif" w:hAnsi="PT Astra Serif"/>
          <w:sz w:val="28"/>
          <w:szCs w:val="28"/>
        </w:rPr>
        <w:t xml:space="preserve">в сфере охраны здоровья </w:t>
      </w:r>
      <w:r w:rsidR="00D22FEF" w:rsidRPr="006C2C52">
        <w:rPr>
          <w:rFonts w:ascii="PT Astra Serif" w:hAnsi="PT Astra Serif"/>
          <w:sz w:val="28"/>
          <w:szCs w:val="28"/>
        </w:rPr>
        <w:t xml:space="preserve">посетителей, </w:t>
      </w:r>
      <w:r w:rsidR="008A797B" w:rsidRPr="006C2C52">
        <w:rPr>
          <w:rFonts w:ascii="PT Astra Serif" w:hAnsi="PT Astra Serif"/>
          <w:sz w:val="28"/>
          <w:szCs w:val="28"/>
        </w:rPr>
        <w:t>о</w:t>
      </w:r>
      <w:r w:rsidR="00D22FEF" w:rsidRPr="006C2C52">
        <w:rPr>
          <w:rFonts w:ascii="PT Astra Serif" w:hAnsi="PT Astra Serif"/>
          <w:sz w:val="28"/>
          <w:szCs w:val="28"/>
        </w:rPr>
        <w:t xml:space="preserve">бщественный совет </w:t>
      </w:r>
      <w:r w:rsidR="005059C8" w:rsidRPr="006C2C52">
        <w:rPr>
          <w:rFonts w:ascii="PT Astra Serif" w:hAnsi="PT Astra Serif"/>
          <w:sz w:val="28"/>
          <w:szCs w:val="28"/>
        </w:rPr>
        <w:br/>
      </w:r>
      <w:r w:rsidR="008A797B" w:rsidRPr="006C2C52">
        <w:rPr>
          <w:rFonts w:ascii="PT Astra Serif" w:hAnsi="PT Astra Serif"/>
          <w:sz w:val="28"/>
          <w:szCs w:val="28"/>
        </w:rPr>
        <w:t xml:space="preserve">в сфере охраныздоровья </w:t>
      </w:r>
      <w:r w:rsidR="00D22FEF" w:rsidRPr="006C2C52">
        <w:rPr>
          <w:rFonts w:ascii="PT Astra Serif" w:hAnsi="PT Astra Serif"/>
          <w:sz w:val="28"/>
          <w:szCs w:val="28"/>
        </w:rPr>
        <w:t xml:space="preserve">принял решение рекомендовать Министерству здравоохранения Ульяновской области перенести проведение независимой оценки </w:t>
      </w:r>
      <w:r w:rsidR="0058623C" w:rsidRPr="006C2C52">
        <w:rPr>
          <w:rFonts w:ascii="PT Astra Serif" w:hAnsi="PT Astra Serif"/>
          <w:sz w:val="28"/>
          <w:szCs w:val="28"/>
        </w:rPr>
        <w:t xml:space="preserve">качества </w:t>
      </w:r>
      <w:r w:rsidR="00D22FEF" w:rsidRPr="006C2C52">
        <w:rPr>
          <w:rFonts w:ascii="PT Astra Serif" w:hAnsi="PT Astra Serif"/>
          <w:sz w:val="28"/>
          <w:szCs w:val="28"/>
        </w:rPr>
        <w:t>на 2022 год.</w:t>
      </w:r>
    </w:p>
    <w:p w:rsidR="0096705E" w:rsidRPr="006C2C52" w:rsidRDefault="0096705E" w:rsidP="00DE163B">
      <w:pPr>
        <w:pStyle w:val="ConsPlusNonformat"/>
        <w:spacing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Таким образом, в 20</w:t>
      </w:r>
      <w:r w:rsidR="006B2C74" w:rsidRPr="006C2C52">
        <w:rPr>
          <w:rFonts w:ascii="PT Astra Serif" w:hAnsi="PT Astra Serif" w:cs="Times New Roman"/>
          <w:sz w:val="28"/>
          <w:szCs w:val="28"/>
        </w:rPr>
        <w:t>2</w:t>
      </w:r>
      <w:r w:rsidR="00D22FEF" w:rsidRPr="006C2C52">
        <w:rPr>
          <w:rFonts w:ascii="PT Astra Serif" w:hAnsi="PT Astra Serif" w:cs="Times New Roman"/>
          <w:sz w:val="28"/>
          <w:szCs w:val="28"/>
        </w:rPr>
        <w:t>1</w:t>
      </w:r>
      <w:r w:rsidRPr="006C2C52">
        <w:rPr>
          <w:rFonts w:ascii="PT Astra Serif" w:hAnsi="PT Astra Serif" w:cs="Times New Roman"/>
          <w:sz w:val="28"/>
          <w:szCs w:val="28"/>
        </w:rPr>
        <w:t xml:space="preserve"> году</w:t>
      </w:r>
      <w:r w:rsidR="00036BF8" w:rsidRPr="006C2C52">
        <w:rPr>
          <w:rFonts w:ascii="PT Astra Serif" w:hAnsi="PT Astra Serif" w:cs="Times New Roman"/>
          <w:sz w:val="28"/>
          <w:szCs w:val="28"/>
        </w:rPr>
        <w:t xml:space="preserve"> независимой оценкой </w:t>
      </w:r>
      <w:r w:rsidR="000862F1" w:rsidRPr="006C2C52">
        <w:rPr>
          <w:rFonts w:ascii="PT Astra Serif" w:hAnsi="PT Astra Serif" w:cs="Times New Roman"/>
          <w:sz w:val="28"/>
          <w:szCs w:val="28"/>
        </w:rPr>
        <w:t>качества</w:t>
      </w:r>
      <w:r w:rsidRPr="006C2C52">
        <w:rPr>
          <w:rFonts w:ascii="PT Astra Serif" w:hAnsi="PT Astra Serif" w:cs="Times New Roman"/>
          <w:sz w:val="28"/>
          <w:szCs w:val="28"/>
        </w:rPr>
        <w:t xml:space="preserve"> охвачен</w:t>
      </w:r>
      <w:r w:rsidR="0058623C" w:rsidRPr="006C2C52">
        <w:rPr>
          <w:rFonts w:ascii="PT Astra Serif" w:hAnsi="PT Astra Serif" w:cs="Times New Roman"/>
          <w:sz w:val="28"/>
          <w:szCs w:val="28"/>
        </w:rPr>
        <w:t>о всего</w:t>
      </w:r>
      <w:r w:rsidR="00D22FEF" w:rsidRPr="006C2C52">
        <w:rPr>
          <w:rFonts w:ascii="PT Astra Serif" w:hAnsi="PT Astra Serif" w:cs="Times New Roman"/>
          <w:sz w:val="28"/>
          <w:szCs w:val="28"/>
        </w:rPr>
        <w:t>282</w:t>
      </w:r>
      <w:r w:rsidRPr="006C2C5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D22FEF" w:rsidRPr="006C2C52">
        <w:rPr>
          <w:rFonts w:ascii="PT Astra Serif" w:hAnsi="PT Astra Serif" w:cs="Times New Roman"/>
          <w:sz w:val="28"/>
          <w:szCs w:val="28"/>
        </w:rPr>
        <w:t>и</w:t>
      </w:r>
      <w:r w:rsidR="0058623C" w:rsidRPr="006C2C52">
        <w:rPr>
          <w:rFonts w:ascii="PT Astra Serif" w:hAnsi="PT Astra Serif" w:cs="Times New Roman"/>
          <w:sz w:val="28"/>
          <w:szCs w:val="28"/>
        </w:rPr>
        <w:t xml:space="preserve"> социальной сферы</w:t>
      </w:r>
      <w:r w:rsidRPr="006C2C52">
        <w:rPr>
          <w:rFonts w:ascii="PT Astra Serif" w:hAnsi="PT Astra Serif" w:cs="Times New Roman"/>
          <w:sz w:val="28"/>
          <w:szCs w:val="28"/>
        </w:rPr>
        <w:t xml:space="preserve"> из </w:t>
      </w:r>
      <w:r w:rsidR="00D22FEF" w:rsidRPr="006C2C52">
        <w:rPr>
          <w:rFonts w:ascii="PT Astra Serif" w:hAnsi="PT Astra Serif" w:cs="Times New Roman"/>
          <w:sz w:val="28"/>
          <w:szCs w:val="28"/>
        </w:rPr>
        <w:t>10</w:t>
      </w:r>
      <w:r w:rsidR="00504D37" w:rsidRPr="006C2C52">
        <w:rPr>
          <w:rFonts w:ascii="PT Astra Serif" w:hAnsi="PT Astra Serif" w:cs="Times New Roman"/>
          <w:sz w:val="28"/>
          <w:szCs w:val="28"/>
        </w:rPr>
        <w:t>26</w:t>
      </w:r>
      <w:r w:rsidRPr="006C2C52">
        <w:rPr>
          <w:rFonts w:ascii="PT Astra Serif" w:hAnsi="PT Astra Serif" w:cs="Times New Roman"/>
          <w:sz w:val="28"/>
          <w:szCs w:val="28"/>
        </w:rPr>
        <w:t xml:space="preserve"> подлежащих независимой оценке качества (</w:t>
      </w:r>
      <w:r w:rsidR="00D22FEF" w:rsidRPr="006C2C52">
        <w:rPr>
          <w:rFonts w:ascii="PT Astra Serif" w:hAnsi="PT Astra Serif" w:cs="Times New Roman"/>
          <w:sz w:val="28"/>
          <w:szCs w:val="28"/>
        </w:rPr>
        <w:t>2</w:t>
      </w:r>
      <w:r w:rsidR="00504D37" w:rsidRPr="006C2C52">
        <w:rPr>
          <w:rFonts w:ascii="PT Astra Serif" w:hAnsi="PT Astra Serif" w:cs="Times New Roman"/>
          <w:sz w:val="28"/>
          <w:szCs w:val="28"/>
        </w:rPr>
        <w:t>7</w:t>
      </w:r>
      <w:r w:rsidRPr="006C2C52">
        <w:rPr>
          <w:rFonts w:ascii="PT Astra Serif" w:hAnsi="PT Astra Serif" w:cs="Times New Roman"/>
          <w:sz w:val="28"/>
          <w:szCs w:val="28"/>
        </w:rPr>
        <w:t>,</w:t>
      </w:r>
      <w:r w:rsidR="00504D37" w:rsidRPr="006C2C52">
        <w:rPr>
          <w:rFonts w:ascii="PT Astra Serif" w:hAnsi="PT Astra Serif" w:cs="Times New Roman"/>
          <w:sz w:val="28"/>
          <w:szCs w:val="28"/>
        </w:rPr>
        <w:t>5</w:t>
      </w:r>
      <w:r w:rsidRPr="006C2C52">
        <w:rPr>
          <w:rFonts w:ascii="PT Astra Serif" w:hAnsi="PT Astra Serif" w:cs="Times New Roman"/>
          <w:sz w:val="28"/>
          <w:szCs w:val="28"/>
        </w:rPr>
        <w:t xml:space="preserve"> %). </w:t>
      </w:r>
    </w:p>
    <w:p w:rsidR="0096705E" w:rsidRPr="006C2C52" w:rsidRDefault="0096705E" w:rsidP="00DE163B">
      <w:pPr>
        <w:pStyle w:val="ConsPlusNonformat"/>
        <w:spacing w:line="230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(общее количество организаций социальной сферы, охваченных независимой</w:t>
      </w:r>
    </w:p>
    <w:p w:rsidR="0096705E" w:rsidRPr="006C2C52" w:rsidRDefault="0096705E" w:rsidP="00DE163B">
      <w:pPr>
        <w:pStyle w:val="ConsPlusNonformat"/>
        <w:spacing w:line="230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оценкой качества в отч</w:t>
      </w:r>
      <w:r w:rsidR="00771754" w:rsidRPr="006C2C52">
        <w:rPr>
          <w:rFonts w:ascii="PT Astra Serif" w:hAnsi="PT Astra Serif" w:cs="Times New Roman"/>
        </w:rPr>
        <w:t>ё</w:t>
      </w:r>
      <w:r w:rsidRPr="006C2C52">
        <w:rPr>
          <w:rFonts w:ascii="PT Astra Serif" w:hAnsi="PT Astra Serif" w:cs="Times New Roman"/>
        </w:rPr>
        <w:t>тном периоде, и их удельный вес от общего числа</w:t>
      </w:r>
    </w:p>
    <w:p w:rsidR="0096705E" w:rsidRPr="006C2C52" w:rsidRDefault="0096705E" w:rsidP="00DE163B">
      <w:pPr>
        <w:pStyle w:val="ConsPlusNonformat"/>
        <w:spacing w:line="230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организаций социальной сферы, подлежащих независимой оценке качества</w:t>
      </w:r>
    </w:p>
    <w:p w:rsidR="0096705E" w:rsidRPr="006C2C52" w:rsidRDefault="0096705E" w:rsidP="00DE163B">
      <w:pPr>
        <w:pStyle w:val="ConsPlusNonformat"/>
        <w:spacing w:line="230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(в процентах), по субъекту Российской Федерации</w:t>
      </w:r>
    </w:p>
    <w:p w:rsidR="0096705E" w:rsidRPr="006C2C52" w:rsidRDefault="0096705E" w:rsidP="00DE163B">
      <w:pPr>
        <w:pStyle w:val="ConsPlusNonformat"/>
        <w:spacing w:line="230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и по отраслям социальной сферы)</w:t>
      </w:r>
    </w:p>
    <w:p w:rsidR="00C61A77" w:rsidRPr="006C2C52" w:rsidRDefault="00C61A77" w:rsidP="00DE163B">
      <w:pPr>
        <w:pStyle w:val="ConsPlusNonformat"/>
        <w:spacing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6705E" w:rsidRPr="006C2C52" w:rsidRDefault="0096705E" w:rsidP="00DE163B">
      <w:pPr>
        <w:pStyle w:val="ConsPlusNonformat"/>
        <w:spacing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В 202</w:t>
      </w:r>
      <w:r w:rsidR="00911A02" w:rsidRPr="006C2C52">
        <w:rPr>
          <w:rFonts w:ascii="PT Astra Serif" w:hAnsi="PT Astra Serif" w:cs="Times New Roman"/>
          <w:sz w:val="28"/>
          <w:szCs w:val="28"/>
        </w:rPr>
        <w:t>2</w:t>
      </w:r>
      <w:r w:rsidRPr="006C2C52">
        <w:rPr>
          <w:rFonts w:ascii="PT Astra Serif" w:hAnsi="PT Astra Serif" w:cs="Times New Roman"/>
          <w:sz w:val="28"/>
          <w:szCs w:val="28"/>
        </w:rPr>
        <w:t xml:space="preserve"> году охватить независимой оценкой качества планируется              1</w:t>
      </w:r>
      <w:r w:rsidR="00D259CC" w:rsidRPr="006C2C52">
        <w:rPr>
          <w:rFonts w:ascii="PT Astra Serif" w:hAnsi="PT Astra Serif" w:cs="Times New Roman"/>
          <w:sz w:val="28"/>
          <w:szCs w:val="28"/>
        </w:rPr>
        <w:t xml:space="preserve">4государственных </w:t>
      </w:r>
      <w:r w:rsidRPr="006C2C52">
        <w:rPr>
          <w:rFonts w:ascii="PT Astra Serif" w:hAnsi="PT Astra Serif" w:cs="Times New Roman"/>
          <w:sz w:val="28"/>
          <w:szCs w:val="28"/>
        </w:rPr>
        <w:t xml:space="preserve">организаций </w:t>
      </w:r>
      <w:r w:rsidR="0058623C" w:rsidRPr="006C2C52">
        <w:rPr>
          <w:rFonts w:ascii="PT Astra Serif" w:hAnsi="PT Astra Serif" w:cs="Times New Roman"/>
          <w:sz w:val="28"/>
          <w:szCs w:val="28"/>
        </w:rPr>
        <w:t xml:space="preserve">в сфере </w:t>
      </w:r>
      <w:r w:rsidRPr="006C2C52">
        <w:rPr>
          <w:rFonts w:ascii="PT Astra Serif" w:hAnsi="PT Astra Serif" w:cs="Times New Roman"/>
          <w:sz w:val="28"/>
          <w:szCs w:val="28"/>
        </w:rPr>
        <w:t>социального обслуживания (</w:t>
      </w:r>
      <w:r w:rsidR="00D259CC" w:rsidRPr="006C2C52">
        <w:rPr>
          <w:rFonts w:ascii="PT Astra Serif" w:hAnsi="PT Astra Serif" w:cs="Times New Roman"/>
          <w:sz w:val="28"/>
          <w:szCs w:val="28"/>
        </w:rPr>
        <w:t>38</w:t>
      </w:r>
      <w:r w:rsidRPr="006C2C52">
        <w:rPr>
          <w:rFonts w:ascii="PT Astra Serif" w:hAnsi="PT Astra Serif" w:cs="Times New Roman"/>
          <w:sz w:val="28"/>
          <w:szCs w:val="28"/>
        </w:rPr>
        <w:t xml:space="preserve"> %), </w:t>
      </w:r>
      <w:r w:rsidR="00325706" w:rsidRPr="006C2C52">
        <w:rPr>
          <w:rFonts w:ascii="PT Astra Serif" w:hAnsi="PT Astra Serif" w:cs="Times New Roman"/>
          <w:sz w:val="28"/>
          <w:szCs w:val="28"/>
        </w:rPr>
        <w:br/>
      </w:r>
      <w:r w:rsidR="00D259CC" w:rsidRPr="006C2C52">
        <w:rPr>
          <w:rFonts w:ascii="PT Astra Serif" w:hAnsi="PT Astra Serif" w:cs="Times New Roman"/>
          <w:sz w:val="28"/>
          <w:szCs w:val="28"/>
        </w:rPr>
        <w:t>75</w:t>
      </w:r>
      <w:r w:rsidR="0058623C" w:rsidRPr="006C2C52">
        <w:rPr>
          <w:rFonts w:ascii="PT Astra Serif" w:hAnsi="PT Astra Serif" w:cs="Times New Roman"/>
          <w:sz w:val="28"/>
          <w:szCs w:val="28"/>
        </w:rPr>
        <w:t>организаций в сфере</w:t>
      </w:r>
      <w:r w:rsidRPr="006C2C52">
        <w:rPr>
          <w:rFonts w:ascii="PT Astra Serif" w:hAnsi="PT Astra Serif" w:cs="Times New Roman"/>
          <w:sz w:val="28"/>
          <w:szCs w:val="28"/>
        </w:rPr>
        <w:t xml:space="preserve"> культуры (</w:t>
      </w:r>
      <w:r w:rsidR="00D259CC" w:rsidRPr="006C2C52">
        <w:rPr>
          <w:rFonts w:ascii="PT Astra Serif" w:hAnsi="PT Astra Serif" w:cs="Times New Roman"/>
          <w:sz w:val="28"/>
          <w:szCs w:val="28"/>
        </w:rPr>
        <w:t>88</w:t>
      </w:r>
      <w:r w:rsidRPr="006C2C52">
        <w:rPr>
          <w:rFonts w:ascii="PT Astra Serif" w:hAnsi="PT Astra Serif" w:cs="Times New Roman"/>
          <w:sz w:val="28"/>
          <w:szCs w:val="28"/>
        </w:rPr>
        <w:t xml:space="preserve"> %)</w:t>
      </w:r>
      <w:r w:rsidR="00DF4742" w:rsidRPr="006C2C52">
        <w:rPr>
          <w:rFonts w:ascii="PT Astra Serif" w:hAnsi="PT Astra Serif" w:cs="Times New Roman"/>
          <w:sz w:val="28"/>
          <w:szCs w:val="28"/>
        </w:rPr>
        <w:t>,</w:t>
      </w:r>
      <w:r w:rsidR="00974E8F" w:rsidRPr="006C2C52">
        <w:rPr>
          <w:rFonts w:ascii="PT Astra Serif" w:hAnsi="PT Astra Serif" w:cs="Times New Roman"/>
          <w:sz w:val="28"/>
          <w:szCs w:val="28"/>
        </w:rPr>
        <w:t>46</w:t>
      </w:r>
      <w:r w:rsidRPr="006C2C5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974E8F" w:rsidRPr="006C2C52">
        <w:rPr>
          <w:rFonts w:ascii="PT Astra Serif" w:hAnsi="PT Astra Serif" w:cs="Times New Roman"/>
          <w:sz w:val="28"/>
          <w:szCs w:val="28"/>
        </w:rPr>
        <w:t>й</w:t>
      </w:r>
      <w:r w:rsidR="0058623C" w:rsidRPr="006C2C52">
        <w:rPr>
          <w:rFonts w:ascii="PT Astra Serif" w:hAnsi="PT Astra Serif" w:cs="Times New Roman"/>
          <w:sz w:val="28"/>
          <w:szCs w:val="28"/>
        </w:rPr>
        <w:t xml:space="preserve"> в сфере охраны </w:t>
      </w:r>
      <w:r w:rsidR="0058623C" w:rsidRPr="006C2C52">
        <w:rPr>
          <w:rFonts w:ascii="PT Astra Serif" w:hAnsi="PT Astra Serif" w:cs="Times New Roman"/>
          <w:sz w:val="28"/>
          <w:szCs w:val="28"/>
        </w:rPr>
        <w:lastRenderedPageBreak/>
        <w:t xml:space="preserve">здоровья </w:t>
      </w:r>
      <w:r w:rsidRPr="006C2C52">
        <w:rPr>
          <w:rFonts w:ascii="PT Astra Serif" w:hAnsi="PT Astra Serif" w:cs="Times New Roman"/>
          <w:sz w:val="28"/>
          <w:szCs w:val="28"/>
        </w:rPr>
        <w:t>(</w:t>
      </w:r>
      <w:r w:rsidR="00974E8F" w:rsidRPr="006C2C52">
        <w:rPr>
          <w:rFonts w:ascii="PT Astra Serif" w:hAnsi="PT Astra Serif" w:cs="Times New Roman"/>
          <w:sz w:val="28"/>
          <w:szCs w:val="28"/>
        </w:rPr>
        <w:t>7</w:t>
      </w:r>
      <w:r w:rsidR="00992F01" w:rsidRPr="006C2C52">
        <w:rPr>
          <w:rFonts w:ascii="PT Astra Serif" w:hAnsi="PT Astra Serif" w:cs="Times New Roman"/>
          <w:sz w:val="28"/>
          <w:szCs w:val="28"/>
        </w:rPr>
        <w:t>4</w:t>
      </w:r>
      <w:r w:rsidRPr="006C2C52">
        <w:rPr>
          <w:rFonts w:ascii="PT Astra Serif" w:hAnsi="PT Astra Serif" w:cs="Times New Roman"/>
          <w:sz w:val="28"/>
          <w:szCs w:val="28"/>
        </w:rPr>
        <w:t xml:space="preserve"> %), </w:t>
      </w:r>
      <w:r w:rsidR="008C5E1B" w:rsidRPr="006C2C52">
        <w:rPr>
          <w:rFonts w:ascii="PT Astra Serif" w:hAnsi="PT Astra Serif" w:cs="Times New Roman"/>
          <w:sz w:val="28"/>
          <w:szCs w:val="28"/>
        </w:rPr>
        <w:t>2</w:t>
      </w:r>
      <w:r w:rsidR="00D259CC" w:rsidRPr="006C2C52">
        <w:rPr>
          <w:rFonts w:ascii="PT Astra Serif" w:hAnsi="PT Astra Serif" w:cs="Times New Roman"/>
          <w:sz w:val="28"/>
          <w:szCs w:val="28"/>
        </w:rPr>
        <w:t>76</w:t>
      </w:r>
      <w:r w:rsidR="00094AD4" w:rsidRPr="006C2C52">
        <w:rPr>
          <w:rFonts w:ascii="PT Astra Serif" w:hAnsi="PT Astra Serif" w:cs="Times New Roman"/>
          <w:sz w:val="28"/>
          <w:szCs w:val="28"/>
        </w:rPr>
        <w:t xml:space="preserve"> организаций</w:t>
      </w:r>
      <w:r w:rsidR="0058623C" w:rsidRPr="006C2C52">
        <w:rPr>
          <w:rFonts w:ascii="PT Astra Serif" w:hAnsi="PT Astra Serif" w:cs="Times New Roman"/>
          <w:sz w:val="28"/>
          <w:szCs w:val="28"/>
        </w:rPr>
        <w:t xml:space="preserve">в сфере образования </w:t>
      </w:r>
      <w:r w:rsidRPr="006C2C52">
        <w:rPr>
          <w:rFonts w:ascii="PT Astra Serif" w:hAnsi="PT Astra Serif" w:cs="Times New Roman"/>
          <w:sz w:val="28"/>
          <w:szCs w:val="28"/>
        </w:rPr>
        <w:t>(</w:t>
      </w:r>
      <w:r w:rsidR="00D259CC" w:rsidRPr="006C2C52">
        <w:rPr>
          <w:rFonts w:ascii="PT Astra Serif" w:hAnsi="PT Astra Serif" w:cs="Times New Roman"/>
          <w:sz w:val="28"/>
          <w:szCs w:val="28"/>
        </w:rPr>
        <w:t>33</w:t>
      </w:r>
      <w:r w:rsidRPr="006C2C52">
        <w:rPr>
          <w:rFonts w:ascii="PT Astra Serif" w:hAnsi="PT Astra Serif" w:cs="Times New Roman"/>
          <w:sz w:val="28"/>
          <w:szCs w:val="28"/>
        </w:rPr>
        <w:t xml:space="preserve"> %).</w:t>
      </w:r>
    </w:p>
    <w:p w:rsidR="0096705E" w:rsidRPr="006C2C52" w:rsidRDefault="0096705E" w:rsidP="00DE163B">
      <w:pPr>
        <w:pStyle w:val="ConsPlusNonformat"/>
        <w:spacing w:line="230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(планируемый охват организаций социальной сферы независимой оценкой</w:t>
      </w:r>
    </w:p>
    <w:p w:rsidR="0096705E" w:rsidRPr="006C2C52" w:rsidRDefault="0096705E" w:rsidP="00DE163B">
      <w:pPr>
        <w:pStyle w:val="ConsPlusNonformat"/>
        <w:spacing w:line="230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качества на период (год), следующий за отч</w:t>
      </w:r>
      <w:r w:rsidR="00E82552" w:rsidRPr="006C2C52">
        <w:rPr>
          <w:rFonts w:ascii="PT Astra Serif" w:hAnsi="PT Astra Serif" w:cs="Times New Roman"/>
        </w:rPr>
        <w:t>ё</w:t>
      </w:r>
      <w:r w:rsidRPr="006C2C52">
        <w:rPr>
          <w:rFonts w:ascii="PT Astra Serif" w:hAnsi="PT Astra Serif" w:cs="Times New Roman"/>
        </w:rPr>
        <w:t>тным)</w:t>
      </w:r>
    </w:p>
    <w:p w:rsidR="0096705E" w:rsidRPr="006C2C52" w:rsidRDefault="002D3569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По данным официального сайта для размещения информации                    о государственных и муниципальных учреждениях </w:t>
      </w:r>
      <w:r w:rsidR="00325706" w:rsidRPr="006C2C52">
        <w:rPr>
          <w:rFonts w:ascii="PT Astra Serif" w:hAnsi="PT Astra Serif" w:cs="Times New Roman"/>
          <w:sz w:val="28"/>
          <w:szCs w:val="28"/>
        </w:rPr>
        <w:t xml:space="preserve">bus.gov.ru </w:t>
      </w:r>
      <w:r w:rsidR="00325706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в информационно-телекоммуникационной сети «Интернет» (</w:t>
      </w:r>
      <w:r w:rsidR="00EE0E38" w:rsidRPr="006C2C52">
        <w:rPr>
          <w:rFonts w:ascii="PT Astra Serif" w:hAnsi="PT Astra Serif" w:cs="Times New Roman"/>
          <w:sz w:val="28"/>
          <w:szCs w:val="28"/>
        </w:rPr>
        <w:t xml:space="preserve">далее – </w:t>
      </w:r>
      <w:r w:rsidR="00325706" w:rsidRPr="006C2C52">
        <w:rPr>
          <w:rFonts w:ascii="PT Astra Serif" w:hAnsi="PT Astra Serif" w:cs="Times New Roman"/>
          <w:sz w:val="28"/>
          <w:szCs w:val="28"/>
        </w:rPr>
        <w:t xml:space="preserve">сайт </w:t>
      </w:r>
      <w:r w:rsidR="00EE0E38" w:rsidRPr="006C2C52">
        <w:rPr>
          <w:rFonts w:ascii="PT Astra Serif" w:hAnsi="PT Astra Serif" w:cs="Times New Roman"/>
          <w:sz w:val="28"/>
          <w:szCs w:val="28"/>
        </w:rPr>
        <w:t>bus.gov.ru</w:t>
      </w:r>
      <w:r w:rsidRPr="006C2C52">
        <w:rPr>
          <w:rFonts w:ascii="PT Astra Serif" w:hAnsi="PT Astra Serif" w:cs="Times New Roman"/>
          <w:sz w:val="28"/>
          <w:szCs w:val="28"/>
        </w:rPr>
        <w:t>)</w:t>
      </w:r>
      <w:r w:rsidR="00094AD4" w:rsidRPr="006C2C52">
        <w:rPr>
          <w:rFonts w:ascii="PT Astra Serif" w:hAnsi="PT Astra Serif" w:cs="Times New Roman"/>
          <w:sz w:val="28"/>
          <w:szCs w:val="28"/>
        </w:rPr>
        <w:t>,</w:t>
      </w:r>
      <w:r w:rsidRPr="006C2C52">
        <w:rPr>
          <w:rFonts w:ascii="PT Astra Serif" w:hAnsi="PT Astra Serif" w:cs="Times New Roman"/>
          <w:sz w:val="28"/>
          <w:szCs w:val="28"/>
        </w:rPr>
        <w:t xml:space="preserve"> п</w:t>
      </w:r>
      <w:r w:rsidR="0096705E" w:rsidRPr="006C2C52">
        <w:rPr>
          <w:rFonts w:ascii="PT Astra Serif" w:hAnsi="PT Astra Serif" w:cs="Times New Roman"/>
          <w:sz w:val="28"/>
          <w:szCs w:val="28"/>
        </w:rPr>
        <w:t>оказатели в баллах по результатам независимой оценки качества</w:t>
      </w:r>
      <w:r w:rsidR="005059C8" w:rsidRPr="006C2C52">
        <w:rPr>
          <w:rFonts w:ascii="PT Astra Serif" w:hAnsi="PT Astra Serif" w:cs="Times New Roman"/>
          <w:sz w:val="28"/>
          <w:szCs w:val="28"/>
        </w:rPr>
        <w:br/>
      </w:r>
      <w:r w:rsidR="00AD3EB0" w:rsidRPr="006C2C52">
        <w:rPr>
          <w:rFonts w:ascii="PT Astra Serif" w:hAnsi="PT Astra Serif" w:cs="Times New Roman"/>
          <w:sz w:val="28"/>
          <w:szCs w:val="28"/>
        </w:rPr>
        <w:t>за 202</w:t>
      </w:r>
      <w:r w:rsidR="004F00C8" w:rsidRPr="006C2C52">
        <w:rPr>
          <w:rFonts w:ascii="PT Astra Serif" w:hAnsi="PT Astra Serif" w:cs="Times New Roman"/>
          <w:sz w:val="28"/>
          <w:szCs w:val="28"/>
        </w:rPr>
        <w:t>1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год следующие: </w:t>
      </w:r>
      <w:r w:rsidR="00D90EC6" w:rsidRPr="006C2C52">
        <w:rPr>
          <w:rFonts w:ascii="PT Astra Serif" w:hAnsi="PT Astra Serif" w:cs="Times New Roman"/>
          <w:sz w:val="28"/>
          <w:szCs w:val="28"/>
        </w:rPr>
        <w:t xml:space="preserve">в </w:t>
      </w:r>
      <w:r w:rsidR="0096705E" w:rsidRPr="006C2C52">
        <w:rPr>
          <w:rFonts w:ascii="PT Astra Serif" w:hAnsi="PT Astra Serif" w:cs="Times New Roman"/>
          <w:sz w:val="28"/>
          <w:szCs w:val="28"/>
        </w:rPr>
        <w:t>сфер</w:t>
      </w:r>
      <w:r w:rsidR="00D90EC6" w:rsidRPr="006C2C52">
        <w:rPr>
          <w:rFonts w:ascii="PT Astra Serif" w:hAnsi="PT Astra Serif" w:cs="Times New Roman"/>
          <w:sz w:val="28"/>
          <w:szCs w:val="28"/>
        </w:rPr>
        <w:t>е</w:t>
      </w:r>
      <w:r w:rsidR="004F00C8" w:rsidRPr="006C2C52">
        <w:rPr>
          <w:rFonts w:ascii="PT Astra Serif" w:hAnsi="PT Astra Serif" w:cs="Times New Roman"/>
          <w:sz w:val="28"/>
          <w:szCs w:val="28"/>
        </w:rPr>
        <w:t xml:space="preserve"> социального обслуживания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– </w:t>
      </w:r>
      <w:r w:rsidR="009D1E65" w:rsidRPr="006C2C52">
        <w:rPr>
          <w:rFonts w:ascii="PT Astra Serif" w:hAnsi="PT Astra Serif" w:cs="Times New Roman"/>
          <w:sz w:val="28"/>
          <w:szCs w:val="28"/>
        </w:rPr>
        <w:t>92</w:t>
      </w:r>
      <w:r w:rsidR="00AD3EB0" w:rsidRPr="006C2C52">
        <w:rPr>
          <w:rFonts w:ascii="PT Astra Serif" w:hAnsi="PT Astra Serif" w:cs="Times New Roman"/>
          <w:sz w:val="28"/>
          <w:szCs w:val="28"/>
        </w:rPr>
        <w:t>,</w:t>
      </w:r>
      <w:r w:rsidR="009D1E65" w:rsidRPr="006C2C52">
        <w:rPr>
          <w:rFonts w:ascii="PT Astra Serif" w:hAnsi="PT Astra Serif" w:cs="Times New Roman"/>
          <w:sz w:val="28"/>
          <w:szCs w:val="28"/>
        </w:rPr>
        <w:t>25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балла</w:t>
      </w:r>
      <w:r w:rsidR="00EE0E38" w:rsidRPr="006C2C52">
        <w:rPr>
          <w:rFonts w:ascii="PT Astra Serif" w:hAnsi="PT Astra Serif" w:cs="Times New Roman"/>
          <w:sz w:val="28"/>
          <w:szCs w:val="28"/>
        </w:rPr>
        <w:t>,</w:t>
      </w:r>
      <w:r w:rsidR="005059C8" w:rsidRPr="006C2C52">
        <w:rPr>
          <w:rFonts w:ascii="PT Astra Serif" w:hAnsi="PT Astra Serif" w:cs="Times New Roman"/>
          <w:sz w:val="28"/>
          <w:szCs w:val="28"/>
        </w:rPr>
        <w:br/>
      </w:r>
      <w:r w:rsidR="00D90EC6" w:rsidRPr="006C2C52">
        <w:rPr>
          <w:rFonts w:ascii="PT Astra Serif" w:hAnsi="PT Astra Serif" w:cs="Times New Roman"/>
          <w:sz w:val="28"/>
          <w:szCs w:val="28"/>
        </w:rPr>
        <w:t xml:space="preserve">в </w:t>
      </w:r>
      <w:r w:rsidR="0096705E" w:rsidRPr="006C2C52">
        <w:rPr>
          <w:rFonts w:ascii="PT Astra Serif" w:hAnsi="PT Astra Serif" w:cs="Times New Roman"/>
          <w:sz w:val="28"/>
          <w:szCs w:val="28"/>
        </w:rPr>
        <w:t>сфер</w:t>
      </w:r>
      <w:r w:rsidR="00D90EC6" w:rsidRPr="006C2C52">
        <w:rPr>
          <w:rFonts w:ascii="PT Astra Serif" w:hAnsi="PT Astra Serif" w:cs="Times New Roman"/>
          <w:sz w:val="28"/>
          <w:szCs w:val="28"/>
        </w:rPr>
        <w:t>е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культуры – </w:t>
      </w:r>
      <w:r w:rsidR="003B7786" w:rsidRPr="006C2C52">
        <w:rPr>
          <w:rFonts w:ascii="PT Astra Serif" w:hAnsi="PT Astra Serif" w:cs="Times New Roman"/>
          <w:sz w:val="28"/>
          <w:szCs w:val="28"/>
        </w:rPr>
        <w:t>93</w:t>
      </w:r>
      <w:r w:rsidR="009871FE" w:rsidRPr="006C2C52">
        <w:rPr>
          <w:rFonts w:ascii="PT Astra Serif" w:hAnsi="PT Astra Serif" w:cs="Times New Roman"/>
          <w:sz w:val="28"/>
          <w:szCs w:val="28"/>
        </w:rPr>
        <w:t>,</w:t>
      </w:r>
      <w:r w:rsidR="00F50EE9" w:rsidRPr="006C2C52">
        <w:rPr>
          <w:rFonts w:ascii="PT Astra Serif" w:hAnsi="PT Astra Serif" w:cs="Times New Roman"/>
          <w:sz w:val="28"/>
          <w:szCs w:val="28"/>
        </w:rPr>
        <w:t>35</w:t>
      </w:r>
      <w:r w:rsidR="0096705E" w:rsidRPr="006C2C52">
        <w:rPr>
          <w:rFonts w:ascii="PT Astra Serif" w:hAnsi="PT Astra Serif" w:cs="Times New Roman"/>
          <w:sz w:val="28"/>
          <w:szCs w:val="28"/>
        </w:rPr>
        <w:t>балла</w:t>
      </w:r>
      <w:r w:rsidR="00EE0E38" w:rsidRPr="006C2C52">
        <w:rPr>
          <w:rFonts w:ascii="PT Astra Serif" w:hAnsi="PT Astra Serif" w:cs="Times New Roman"/>
          <w:sz w:val="28"/>
          <w:szCs w:val="28"/>
        </w:rPr>
        <w:t>,</w:t>
      </w:r>
      <w:r w:rsidR="00D90EC6" w:rsidRPr="006C2C52">
        <w:rPr>
          <w:rFonts w:ascii="PT Astra Serif" w:hAnsi="PT Astra Serif" w:cs="Times New Roman"/>
          <w:sz w:val="28"/>
          <w:szCs w:val="28"/>
        </w:rPr>
        <w:t xml:space="preserve">в </w:t>
      </w:r>
      <w:r w:rsidR="0096705E" w:rsidRPr="006C2C52">
        <w:rPr>
          <w:rFonts w:ascii="PT Astra Serif" w:hAnsi="PT Astra Serif" w:cs="Times New Roman"/>
          <w:sz w:val="28"/>
          <w:szCs w:val="28"/>
        </w:rPr>
        <w:t>сфер</w:t>
      </w:r>
      <w:r w:rsidR="00D90EC6" w:rsidRPr="006C2C52">
        <w:rPr>
          <w:rFonts w:ascii="PT Astra Serif" w:hAnsi="PT Astra Serif" w:cs="Times New Roman"/>
          <w:sz w:val="28"/>
          <w:szCs w:val="28"/>
        </w:rPr>
        <w:t>е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образования – </w:t>
      </w:r>
      <w:r w:rsidR="003B7786" w:rsidRPr="006C2C52">
        <w:rPr>
          <w:rFonts w:ascii="PT Astra Serif" w:hAnsi="PT Astra Serif" w:cs="Times New Roman"/>
          <w:sz w:val="28"/>
          <w:szCs w:val="28"/>
        </w:rPr>
        <w:t>90</w:t>
      </w:r>
      <w:r w:rsidR="0096705E" w:rsidRPr="006C2C52">
        <w:rPr>
          <w:rFonts w:ascii="PT Astra Serif" w:hAnsi="PT Astra Serif" w:cs="Times New Roman"/>
          <w:sz w:val="28"/>
          <w:szCs w:val="28"/>
        </w:rPr>
        <w:t>,</w:t>
      </w:r>
      <w:r w:rsidR="003B7786" w:rsidRPr="006C2C52">
        <w:rPr>
          <w:rFonts w:ascii="PT Astra Serif" w:hAnsi="PT Astra Serif" w:cs="Times New Roman"/>
          <w:sz w:val="28"/>
          <w:szCs w:val="28"/>
        </w:rPr>
        <w:t>27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балл</w:t>
      </w:r>
      <w:r w:rsidR="00D90EC6" w:rsidRPr="006C2C52">
        <w:rPr>
          <w:rFonts w:ascii="PT Astra Serif" w:hAnsi="PT Astra Serif" w:cs="Times New Roman"/>
          <w:sz w:val="28"/>
          <w:szCs w:val="28"/>
        </w:rPr>
        <w:t>а</w:t>
      </w:r>
      <w:r w:rsidR="0096705E" w:rsidRPr="006C2C52">
        <w:rPr>
          <w:rFonts w:ascii="PT Astra Serif" w:hAnsi="PT Astra Serif" w:cs="Times New Roman"/>
          <w:sz w:val="28"/>
          <w:szCs w:val="28"/>
        </w:rPr>
        <w:t>.</w:t>
      </w:r>
      <w:r w:rsidR="00D90EC6" w:rsidRPr="006C2C52">
        <w:rPr>
          <w:rFonts w:ascii="PT Astra Serif" w:hAnsi="PT Astra Serif" w:cs="Times New Roman"/>
          <w:sz w:val="28"/>
          <w:szCs w:val="28"/>
        </w:rPr>
        <w:t>Средний балл п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о Ульяновской области (показатель </w:t>
      </w:r>
      <w:r w:rsidR="005059C8" w:rsidRPr="006C2C52">
        <w:rPr>
          <w:rFonts w:ascii="PT Astra Serif" w:hAnsi="PT Astra Serif" w:cs="Times New Roman"/>
          <w:sz w:val="28"/>
          <w:szCs w:val="28"/>
        </w:rPr>
        <w:t xml:space="preserve">независимой 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оценки качества </w:t>
      </w:r>
      <w:r w:rsidR="005059C8" w:rsidRPr="006C2C52">
        <w:rPr>
          <w:rFonts w:ascii="PT Astra Serif" w:hAnsi="PT Astra Serif" w:cs="Times New Roman"/>
          <w:sz w:val="28"/>
          <w:szCs w:val="28"/>
        </w:rPr>
        <w:br/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по отраслям и субъектам Российской Федерации (муниципальным образованиям) составил </w:t>
      </w:r>
      <w:r w:rsidR="009D1E65" w:rsidRPr="006C2C52">
        <w:rPr>
          <w:rFonts w:ascii="PT Astra Serif" w:hAnsi="PT Astra Serif" w:cs="Times New Roman"/>
          <w:sz w:val="28"/>
          <w:szCs w:val="28"/>
        </w:rPr>
        <w:t>91</w:t>
      </w:r>
      <w:r w:rsidRPr="006C2C52">
        <w:rPr>
          <w:rFonts w:ascii="PT Astra Serif" w:hAnsi="PT Astra Serif" w:cs="Times New Roman"/>
          <w:sz w:val="28"/>
          <w:szCs w:val="28"/>
        </w:rPr>
        <w:t>,</w:t>
      </w:r>
      <w:r w:rsidR="009D1E65" w:rsidRPr="006C2C52">
        <w:rPr>
          <w:rFonts w:ascii="PT Astra Serif" w:hAnsi="PT Astra Serif" w:cs="Times New Roman"/>
          <w:sz w:val="28"/>
          <w:szCs w:val="28"/>
        </w:rPr>
        <w:t>9</w:t>
      </w:r>
      <w:r w:rsidR="00F50EE9" w:rsidRPr="006C2C52">
        <w:rPr>
          <w:rFonts w:ascii="PT Astra Serif" w:hAnsi="PT Astra Serif" w:cs="Times New Roman"/>
          <w:sz w:val="28"/>
          <w:szCs w:val="28"/>
        </w:rPr>
        <w:t>6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из 100 возможных.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(значение показателя «Результаты независимой оценки качества оказания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 xml:space="preserve">услуг организациями социальной сферы», предусмотренного </w:t>
      </w:r>
      <w:hyperlink r:id="rId9" w:history="1">
        <w:r w:rsidRPr="006C2C52">
          <w:rPr>
            <w:rFonts w:ascii="PT Astra Serif" w:hAnsi="PT Astra Serif" w:cs="Times New Roman"/>
          </w:rPr>
          <w:t>перечнем</w:t>
        </w:r>
      </w:hyperlink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показателей для оценки эффективности деятельности органов исполнительной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власти субъектов Российской Федерации, утвержд</w:t>
      </w:r>
      <w:r w:rsidR="00EE0E38" w:rsidRPr="006C2C52">
        <w:rPr>
          <w:rFonts w:ascii="PT Astra Serif" w:hAnsi="PT Astra Serif" w:cs="Times New Roman"/>
        </w:rPr>
        <w:t>ё</w:t>
      </w:r>
      <w:r w:rsidRPr="006C2C52">
        <w:rPr>
          <w:rFonts w:ascii="PT Astra Serif" w:hAnsi="PT Astra Serif" w:cs="Times New Roman"/>
        </w:rPr>
        <w:t>нным Указом Президента</w:t>
      </w:r>
    </w:p>
    <w:p w:rsidR="0096705E" w:rsidRPr="006C2C52" w:rsidRDefault="00EE0E38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Российской Федерации от 14.11.</w:t>
      </w:r>
      <w:r w:rsidR="0096705E" w:rsidRPr="006C2C52">
        <w:rPr>
          <w:rFonts w:ascii="PT Astra Serif" w:hAnsi="PT Astra Serif" w:cs="Times New Roman"/>
        </w:rPr>
        <w:t>2017 № 548 «Об оценке эффективности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деятельности органов исполнительной власти субъектов Российской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Федерации», по субъекту Российской Федерации и по отраслям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социальной сферы)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  <w:sz w:val="28"/>
          <w:highlight w:val="yellow"/>
        </w:rPr>
      </w:pPr>
    </w:p>
    <w:p w:rsidR="00EE0E38" w:rsidRPr="006C2C52" w:rsidRDefault="00EE0E38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Организации, </w:t>
      </w:r>
      <w:r w:rsidR="00325706" w:rsidRPr="006C2C52">
        <w:rPr>
          <w:rFonts w:ascii="PT Astra Serif" w:hAnsi="PT Astra Serif" w:cs="Times New Roman"/>
          <w:sz w:val="28"/>
          <w:szCs w:val="28"/>
        </w:rPr>
        <w:t xml:space="preserve">осуществляющие деятельность на территории Ульяновской области, </w:t>
      </w:r>
      <w:r w:rsidRPr="006C2C52">
        <w:rPr>
          <w:rFonts w:ascii="PT Astra Serif" w:hAnsi="PT Astra Serif" w:cs="Times New Roman"/>
          <w:sz w:val="28"/>
          <w:szCs w:val="28"/>
        </w:rPr>
        <w:t>набравшие наибольшее количество баллов:</w:t>
      </w:r>
    </w:p>
    <w:p w:rsidR="0096705E" w:rsidRPr="006C2C52" w:rsidRDefault="00EE0E38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в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сфере социального обслуживания </w:t>
      </w:r>
      <w:r w:rsidRPr="006C2C52">
        <w:rPr>
          <w:rFonts w:ascii="PT Astra Serif" w:hAnsi="PT Astra Serif" w:cs="Times New Roman"/>
          <w:sz w:val="28"/>
          <w:szCs w:val="28"/>
        </w:rPr>
        <w:t>–</w:t>
      </w:r>
      <w:r w:rsidR="00B50903" w:rsidRPr="006C2C52">
        <w:rPr>
          <w:rFonts w:ascii="PT Astra Serif" w:hAnsi="PT Astra Serif" w:cs="Times New Roman"/>
          <w:sz w:val="28"/>
          <w:szCs w:val="28"/>
        </w:rPr>
        <w:t xml:space="preserve">областное государственное </w:t>
      </w:r>
      <w:r w:rsidR="004235F3" w:rsidRPr="006C2C52">
        <w:rPr>
          <w:rFonts w:ascii="PT Astra Serif" w:hAnsi="PT Astra Serif" w:cs="Times New Roman"/>
          <w:sz w:val="28"/>
          <w:szCs w:val="28"/>
        </w:rPr>
        <w:t>каз</w:t>
      </w:r>
      <w:r w:rsidR="00325706" w:rsidRPr="006C2C52">
        <w:rPr>
          <w:rFonts w:ascii="PT Astra Serif" w:hAnsi="PT Astra Serif" w:cs="Times New Roman"/>
          <w:sz w:val="28"/>
          <w:szCs w:val="28"/>
        </w:rPr>
        <w:t>ё</w:t>
      </w:r>
      <w:r w:rsidR="004235F3" w:rsidRPr="006C2C52">
        <w:rPr>
          <w:rFonts w:ascii="PT Astra Serif" w:hAnsi="PT Astra Serif" w:cs="Times New Roman"/>
          <w:sz w:val="28"/>
          <w:szCs w:val="28"/>
        </w:rPr>
        <w:t>нное</w:t>
      </w:r>
      <w:r w:rsidR="00B50903" w:rsidRPr="006C2C52">
        <w:rPr>
          <w:rFonts w:ascii="PT Astra Serif" w:hAnsi="PT Astra Serif" w:cs="Times New Roman"/>
          <w:sz w:val="28"/>
          <w:szCs w:val="28"/>
        </w:rPr>
        <w:t xml:space="preserve"> учреждение социального обслуживания «</w:t>
      </w:r>
      <w:r w:rsidR="004235F3" w:rsidRPr="006C2C52">
        <w:rPr>
          <w:rFonts w:ascii="PT Astra Serif" w:hAnsi="PT Astra Serif" w:cs="Times New Roman"/>
          <w:sz w:val="28"/>
          <w:szCs w:val="28"/>
        </w:rPr>
        <w:t>Реабилитационный центр для детей и подростков с ограниченными возможностями «Подсолнух</w:t>
      </w:r>
      <w:r w:rsidR="00B50903" w:rsidRPr="006C2C52">
        <w:rPr>
          <w:rFonts w:ascii="PT Astra Serif" w:hAnsi="PT Astra Serif" w:cs="Times New Roman"/>
          <w:sz w:val="28"/>
          <w:szCs w:val="28"/>
        </w:rPr>
        <w:t>»</w:t>
      </w:r>
      <w:r w:rsidR="00325706" w:rsidRPr="006C2C52">
        <w:rPr>
          <w:rFonts w:ascii="PT Astra Serif" w:hAnsi="PT Astra Serif" w:cs="Times New Roman"/>
          <w:sz w:val="28"/>
          <w:szCs w:val="28"/>
        </w:rPr>
        <w:br/>
      </w:r>
      <w:r w:rsidR="004235F3" w:rsidRPr="006C2C52">
        <w:rPr>
          <w:rFonts w:ascii="PT Astra Serif" w:hAnsi="PT Astra Serif" w:cs="Times New Roman"/>
          <w:sz w:val="28"/>
          <w:szCs w:val="28"/>
        </w:rPr>
        <w:t>в г. Ульяновске»</w:t>
      </w:r>
      <w:r w:rsidR="00325706" w:rsidRPr="006C2C52">
        <w:rPr>
          <w:rFonts w:ascii="PT Astra Serif" w:hAnsi="PT Astra Serif" w:cs="Times New Roman"/>
          <w:sz w:val="28"/>
          <w:szCs w:val="28"/>
        </w:rPr>
        <w:t>(</w:t>
      </w:r>
      <w:r w:rsidR="00EE61D5" w:rsidRPr="006C2C52">
        <w:rPr>
          <w:rFonts w:ascii="PT Astra Serif" w:hAnsi="PT Astra Serif" w:cs="Times New Roman"/>
          <w:sz w:val="28"/>
          <w:szCs w:val="28"/>
        </w:rPr>
        <w:t>99</w:t>
      </w:r>
      <w:r w:rsidR="0096705E" w:rsidRPr="006C2C52">
        <w:rPr>
          <w:rFonts w:ascii="PT Astra Serif" w:hAnsi="PT Astra Serif" w:cs="Times New Roman"/>
          <w:sz w:val="28"/>
          <w:szCs w:val="28"/>
        </w:rPr>
        <w:t>,</w:t>
      </w:r>
      <w:r w:rsidR="00EE61D5" w:rsidRPr="006C2C52">
        <w:rPr>
          <w:rFonts w:ascii="PT Astra Serif" w:hAnsi="PT Astra Serif" w:cs="Times New Roman"/>
          <w:sz w:val="28"/>
          <w:szCs w:val="28"/>
        </w:rPr>
        <w:t>68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балла</w:t>
      </w:r>
      <w:r w:rsidR="00325706" w:rsidRPr="006C2C52">
        <w:rPr>
          <w:rFonts w:ascii="PT Astra Serif" w:hAnsi="PT Astra Serif" w:cs="Times New Roman"/>
          <w:sz w:val="28"/>
          <w:szCs w:val="28"/>
        </w:rPr>
        <w:t>);</w:t>
      </w:r>
    </w:p>
    <w:p w:rsidR="0096705E" w:rsidRPr="006C2C52" w:rsidRDefault="00EE0E38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6C2C52">
        <w:rPr>
          <w:rFonts w:ascii="PT Astra Serif" w:hAnsi="PT Astra Serif" w:cs="Times New Roman"/>
          <w:sz w:val="28"/>
          <w:szCs w:val="28"/>
        </w:rPr>
        <w:t>в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сфере культуры </w:t>
      </w:r>
      <w:r w:rsidRPr="006C2C52">
        <w:rPr>
          <w:rFonts w:ascii="PT Astra Serif" w:hAnsi="PT Astra Serif" w:cs="Times New Roman"/>
          <w:sz w:val="28"/>
          <w:szCs w:val="28"/>
        </w:rPr>
        <w:t xml:space="preserve">– </w:t>
      </w:r>
      <w:r w:rsidR="00B14DEC" w:rsidRPr="006C2C52">
        <w:rPr>
          <w:rFonts w:ascii="PT Astra Serif" w:hAnsi="PT Astra Serif" w:cs="Times New Roman"/>
          <w:sz w:val="28"/>
          <w:szCs w:val="28"/>
        </w:rPr>
        <w:t>о</w:t>
      </w:r>
      <w:r w:rsidR="00EE61D5" w:rsidRPr="006C2C52">
        <w:rPr>
          <w:rFonts w:ascii="PT Astra Serif" w:eastAsia="Calibri" w:hAnsi="PT Astra Serif"/>
          <w:sz w:val="28"/>
          <w:szCs w:val="28"/>
        </w:rPr>
        <w:t xml:space="preserve">бластное государственное бюджетное учреждение культуры «Эстрадный балет «Экситон» </w:t>
      </w:r>
      <w:r w:rsidR="00325706" w:rsidRPr="006C2C52">
        <w:rPr>
          <w:rFonts w:ascii="PT Astra Serif" w:eastAsia="Calibri" w:hAnsi="PT Astra Serif"/>
          <w:sz w:val="28"/>
          <w:szCs w:val="28"/>
        </w:rPr>
        <w:t>(</w:t>
      </w:r>
      <w:r w:rsidR="00EE61D5" w:rsidRPr="006C2C52">
        <w:rPr>
          <w:rFonts w:ascii="PT Astra Serif" w:eastAsia="Calibri" w:hAnsi="PT Astra Serif"/>
          <w:sz w:val="28"/>
          <w:szCs w:val="28"/>
        </w:rPr>
        <w:t>98,14 балл</w:t>
      </w:r>
      <w:r w:rsidR="00B41F2C" w:rsidRPr="006C2C52">
        <w:rPr>
          <w:rFonts w:ascii="PT Astra Serif" w:eastAsia="Calibri" w:hAnsi="PT Astra Serif"/>
          <w:sz w:val="28"/>
          <w:szCs w:val="28"/>
        </w:rPr>
        <w:t>а</w:t>
      </w:r>
      <w:r w:rsidR="00325706" w:rsidRPr="006C2C52">
        <w:rPr>
          <w:rFonts w:ascii="PT Astra Serif" w:eastAsia="Calibri" w:hAnsi="PT Astra Serif"/>
          <w:sz w:val="28"/>
          <w:szCs w:val="28"/>
        </w:rPr>
        <w:t>);</w:t>
      </w:r>
    </w:p>
    <w:p w:rsidR="0096705E" w:rsidRPr="006C2C52" w:rsidRDefault="00EE0E38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в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сфере образования</w:t>
      </w:r>
      <w:r w:rsidRPr="006C2C52">
        <w:rPr>
          <w:rFonts w:ascii="PT Astra Serif" w:hAnsi="PT Astra Serif" w:cs="Times New Roman"/>
          <w:sz w:val="28"/>
          <w:szCs w:val="28"/>
        </w:rPr>
        <w:t>–</w:t>
      </w:r>
      <w:r w:rsidR="00B14DEC" w:rsidRPr="006C2C52">
        <w:rPr>
          <w:rFonts w:ascii="PT Astra Serif" w:eastAsia="Lucida Sans Unicode" w:hAnsi="PT Astra Serif"/>
          <w:kern w:val="2"/>
          <w:sz w:val="28"/>
          <w:szCs w:val="28"/>
        </w:rPr>
        <w:t>м</w:t>
      </w:r>
      <w:r w:rsidR="00542EF2" w:rsidRPr="006C2C52">
        <w:rPr>
          <w:rFonts w:ascii="PT Astra Serif" w:eastAsia="Lucida Sans Unicode" w:hAnsi="PT Astra Serif"/>
          <w:kern w:val="2"/>
          <w:sz w:val="28"/>
          <w:szCs w:val="28"/>
        </w:rPr>
        <w:t xml:space="preserve">униципальное дошкольное образовательное учреждение Майнский детский сад № 2 «Сказка» (100 баллов), </w:t>
      </w:r>
      <w:r w:rsidR="00B14DEC" w:rsidRPr="006C2C52">
        <w:rPr>
          <w:rFonts w:ascii="PT Astra Serif" w:eastAsia="Lucida Sans Unicode" w:hAnsi="PT Astra Serif"/>
          <w:kern w:val="2"/>
          <w:sz w:val="28"/>
          <w:szCs w:val="28"/>
        </w:rPr>
        <w:t>м</w:t>
      </w:r>
      <w:r w:rsidR="00542EF2" w:rsidRPr="006C2C52">
        <w:rPr>
          <w:rFonts w:ascii="PT Astra Serif" w:eastAsia="Lucida Sans Unicode" w:hAnsi="PT Astra Serif"/>
          <w:kern w:val="2"/>
          <w:sz w:val="28"/>
          <w:szCs w:val="28"/>
        </w:rPr>
        <w:t xml:space="preserve">униципальное казённое образовательное учреждение «Абрамовская средняя школа» Майнского района (100 баллов), </w:t>
      </w:r>
      <w:r w:rsidR="00B14DEC" w:rsidRPr="006C2C52">
        <w:rPr>
          <w:rFonts w:ascii="PT Astra Serif" w:eastAsia="Lucida Sans Unicode" w:hAnsi="PT Astra Serif"/>
          <w:kern w:val="2"/>
          <w:sz w:val="28"/>
          <w:szCs w:val="28"/>
        </w:rPr>
        <w:t>м</w:t>
      </w:r>
      <w:r w:rsidR="00542EF2" w:rsidRPr="006C2C52">
        <w:rPr>
          <w:rFonts w:ascii="PT Astra Serif" w:eastAsia="Lucida Sans Unicode" w:hAnsi="PT Astra Serif"/>
          <w:kern w:val="2"/>
          <w:sz w:val="28"/>
          <w:szCs w:val="28"/>
        </w:rPr>
        <w:t xml:space="preserve">униципальное образовательное учреждение «Майнский многопрофильный лицей имени В.А.Яковлева» Майнского района (100 баллов), </w:t>
      </w:r>
      <w:r w:rsidR="00B14DEC" w:rsidRPr="006C2C52">
        <w:rPr>
          <w:rFonts w:ascii="PT Astra Serif" w:eastAsia="Lucida Sans Unicode" w:hAnsi="PT Astra Serif"/>
          <w:kern w:val="2"/>
          <w:sz w:val="28"/>
          <w:szCs w:val="28"/>
        </w:rPr>
        <w:t>м</w:t>
      </w:r>
      <w:r w:rsidR="00542EF2" w:rsidRPr="006C2C52">
        <w:rPr>
          <w:rFonts w:ascii="PT Astra Serif" w:eastAsia="Lucida Sans Unicode" w:hAnsi="PT Astra Serif"/>
          <w:kern w:val="2"/>
          <w:sz w:val="28"/>
          <w:szCs w:val="28"/>
        </w:rPr>
        <w:t>униципальное автономное учреждение дополнительного образования «Детско-юношеская спортивная школа» р.п.Карсун Карсунского района (100 баллов).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(наименования организаций социальной сферы, набравших наибольшее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количество баллов, по отраслям социальной сферы, с указанием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количества баллов)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</w:p>
    <w:p w:rsidR="0096705E" w:rsidRPr="006C2C52" w:rsidRDefault="0096705E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Организации, набравшие наименьшее количество баллов:</w:t>
      </w:r>
    </w:p>
    <w:p w:rsidR="0096705E" w:rsidRPr="006C2C52" w:rsidRDefault="0096705E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в сфере социального обслуживания – </w:t>
      </w:r>
      <w:r w:rsidR="0019550E" w:rsidRPr="006C2C52">
        <w:rPr>
          <w:rFonts w:ascii="PT Astra Serif" w:hAnsi="PT Astra Serif" w:cs="Times New Roman"/>
          <w:spacing w:val="-4"/>
          <w:sz w:val="28"/>
          <w:szCs w:val="28"/>
        </w:rPr>
        <w:t>областное государственное автономное учреждение социального обслуживания «</w:t>
      </w:r>
      <w:r w:rsidR="002B51C0" w:rsidRPr="006C2C52">
        <w:rPr>
          <w:rFonts w:ascii="PT Astra Serif" w:hAnsi="PT Astra Serif" w:cs="Times New Roman"/>
          <w:spacing w:val="-4"/>
          <w:sz w:val="28"/>
          <w:szCs w:val="28"/>
        </w:rPr>
        <w:t>Специальный дом-интернат для престарелых и инвалидов в с. Репь</w:t>
      </w:r>
      <w:r w:rsidR="008209BC">
        <w:rPr>
          <w:rFonts w:ascii="PT Astra Serif" w:hAnsi="PT Astra Serif" w:cs="Times New Roman"/>
          <w:spacing w:val="-4"/>
          <w:sz w:val="28"/>
          <w:szCs w:val="28"/>
        </w:rPr>
        <w:t>е</w:t>
      </w:r>
      <w:r w:rsidR="002B51C0" w:rsidRPr="006C2C52">
        <w:rPr>
          <w:rFonts w:ascii="PT Astra Serif" w:hAnsi="PT Astra Serif" w:cs="Times New Roman"/>
          <w:spacing w:val="-4"/>
          <w:sz w:val="28"/>
          <w:szCs w:val="28"/>
        </w:rPr>
        <w:t>вка Колхозная</w:t>
      </w:r>
      <w:r w:rsidR="0019550E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» </w:t>
      </w:r>
      <w:r w:rsidR="00CD6B96" w:rsidRPr="006C2C52">
        <w:rPr>
          <w:rFonts w:ascii="PT Astra Serif" w:hAnsi="PT Astra Serif" w:cs="Times New Roman"/>
          <w:spacing w:val="-4"/>
          <w:sz w:val="28"/>
          <w:szCs w:val="28"/>
        </w:rPr>
        <w:t>(</w:t>
      </w:r>
      <w:r w:rsidR="002B51C0" w:rsidRPr="006C2C52">
        <w:rPr>
          <w:rFonts w:ascii="PT Astra Serif" w:hAnsi="PT Astra Serif" w:cs="Times New Roman"/>
          <w:spacing w:val="-4"/>
          <w:sz w:val="28"/>
          <w:szCs w:val="28"/>
        </w:rPr>
        <w:t>84</w:t>
      </w:r>
      <w:r w:rsidR="0019550E" w:rsidRPr="006C2C52">
        <w:rPr>
          <w:rFonts w:ascii="PT Astra Serif" w:hAnsi="PT Astra Serif" w:cs="Times New Roman"/>
          <w:spacing w:val="-4"/>
          <w:sz w:val="28"/>
          <w:szCs w:val="28"/>
        </w:rPr>
        <w:t>,</w:t>
      </w:r>
      <w:r w:rsidR="002B51C0" w:rsidRPr="006C2C52">
        <w:rPr>
          <w:rFonts w:ascii="PT Astra Serif" w:hAnsi="PT Astra Serif" w:cs="Times New Roman"/>
          <w:spacing w:val="-4"/>
          <w:sz w:val="28"/>
          <w:szCs w:val="28"/>
        </w:rPr>
        <w:t>8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балла</w:t>
      </w:r>
      <w:r w:rsidR="00CD6B96" w:rsidRPr="006C2C52">
        <w:rPr>
          <w:rFonts w:ascii="PT Astra Serif" w:hAnsi="PT Astra Serif" w:cs="Times New Roman"/>
          <w:spacing w:val="-4"/>
          <w:sz w:val="28"/>
          <w:szCs w:val="28"/>
        </w:rPr>
        <w:t>)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DA77D0" w:rsidRPr="006C2C52" w:rsidRDefault="0096705E" w:rsidP="00DE163B">
      <w:pPr>
        <w:spacing w:after="4" w:line="235" w:lineRule="auto"/>
        <w:ind w:right="6" w:firstLine="698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pacing w:val="-4"/>
          <w:sz w:val="28"/>
          <w:szCs w:val="28"/>
        </w:rPr>
        <w:t xml:space="preserve">в сфере культуры – </w:t>
      </w:r>
      <w:r w:rsidR="00DA77D0" w:rsidRPr="006C2C52">
        <w:rPr>
          <w:rFonts w:ascii="PT Astra Serif" w:hAnsi="PT Astra Serif"/>
          <w:sz w:val="28"/>
          <w:szCs w:val="28"/>
        </w:rPr>
        <w:t xml:space="preserve">Областное государственное бюджетное учреждение культуры «Ундоровский палеонтологический музей имени С.Е.Бирюкова»  </w:t>
      </w:r>
      <w:r w:rsidR="00CD6B96" w:rsidRPr="006C2C52">
        <w:rPr>
          <w:rFonts w:ascii="PT Astra Serif" w:hAnsi="PT Astra Serif"/>
          <w:sz w:val="28"/>
          <w:szCs w:val="28"/>
        </w:rPr>
        <w:t>(</w:t>
      </w:r>
      <w:r w:rsidR="00DA77D0" w:rsidRPr="006C2C52">
        <w:rPr>
          <w:rFonts w:ascii="PT Astra Serif" w:hAnsi="PT Astra Serif"/>
          <w:sz w:val="28"/>
          <w:szCs w:val="28"/>
        </w:rPr>
        <w:t>85,74 балла</w:t>
      </w:r>
      <w:r w:rsidR="00CD6B96" w:rsidRPr="006C2C52">
        <w:rPr>
          <w:rFonts w:ascii="PT Astra Serif" w:hAnsi="PT Astra Serif"/>
          <w:sz w:val="28"/>
          <w:szCs w:val="28"/>
        </w:rPr>
        <w:t>)</w:t>
      </w:r>
      <w:r w:rsidR="00DA77D0" w:rsidRPr="006C2C52">
        <w:rPr>
          <w:rFonts w:ascii="PT Astra Serif" w:hAnsi="PT Astra Serif"/>
          <w:sz w:val="28"/>
          <w:szCs w:val="28"/>
        </w:rPr>
        <w:t>;</w:t>
      </w:r>
    </w:p>
    <w:p w:rsidR="0096705E" w:rsidRPr="006C2C52" w:rsidRDefault="0096705E" w:rsidP="00DE163B">
      <w:pPr>
        <w:pStyle w:val="ConsPlusNonformat"/>
        <w:spacing w:line="235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в сфере образования – </w:t>
      </w:r>
      <w:r w:rsidR="00DA77D0" w:rsidRPr="006C2C52">
        <w:rPr>
          <w:rFonts w:ascii="PT Astra Serif" w:hAnsi="PT Astra Serif" w:cs="Times New Roman"/>
          <w:spacing w:val="-4"/>
          <w:sz w:val="28"/>
          <w:szCs w:val="28"/>
        </w:rPr>
        <w:t>муниципальное бюджетное образовательное учреждение «</w:t>
      </w:r>
      <w:r w:rsidR="00DA77D0" w:rsidRPr="006C2C52">
        <w:rPr>
          <w:rFonts w:ascii="PT Astra Serif" w:hAnsi="PT Astra Serif" w:cs="Times New Roman"/>
          <w:sz w:val="28"/>
          <w:szCs w:val="28"/>
        </w:rPr>
        <w:t>Средняя школа № 2» г.Димитровграда (74,26 балла).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lastRenderedPageBreak/>
        <w:t>(наименования организаций социальной сферы, набравших наименьшее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количество баллов, по отраслям социальной сферы, с указанием</w:t>
      </w:r>
    </w:p>
    <w:p w:rsidR="0096705E" w:rsidRPr="006C2C52" w:rsidRDefault="0096705E" w:rsidP="00DE163B">
      <w:pPr>
        <w:pStyle w:val="ConsPlusNonformat"/>
        <w:spacing w:line="235" w:lineRule="auto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количества баллов)</w:t>
      </w:r>
    </w:p>
    <w:p w:rsidR="0096705E" w:rsidRPr="006C2C52" w:rsidRDefault="00652C90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5. Результаты независимой оценки качества</w:t>
      </w:r>
      <w:r w:rsidR="0096705E" w:rsidRPr="006C2C52">
        <w:rPr>
          <w:rFonts w:ascii="PT Astra Serif" w:hAnsi="PT Astra Serif" w:cs="Times New Roman"/>
          <w:sz w:val="28"/>
          <w:szCs w:val="28"/>
        </w:rPr>
        <w:t>.</w:t>
      </w:r>
    </w:p>
    <w:p w:rsidR="00E25C33" w:rsidRPr="006C2C52" w:rsidRDefault="00E25C33" w:rsidP="00E25C33">
      <w:pPr>
        <w:ind w:firstLine="709"/>
        <w:jc w:val="both"/>
        <w:rPr>
          <w:rFonts w:ascii="PT Astra Serif" w:hAnsi="PT Astra Serif"/>
          <w:sz w:val="28"/>
        </w:rPr>
      </w:pPr>
      <w:r w:rsidRPr="006C2C52">
        <w:rPr>
          <w:rFonts w:ascii="PT Astra Serif" w:hAnsi="PT Astra Serif"/>
          <w:sz w:val="28"/>
        </w:rPr>
        <w:t xml:space="preserve">Итоговые значения </w:t>
      </w:r>
      <w:r w:rsidR="00D851CE" w:rsidRPr="006C2C52">
        <w:rPr>
          <w:rFonts w:ascii="PT Astra Serif" w:hAnsi="PT Astra Serif"/>
          <w:sz w:val="28"/>
        </w:rPr>
        <w:t xml:space="preserve">независимой </w:t>
      </w:r>
      <w:r w:rsidRPr="006C2C52">
        <w:rPr>
          <w:rFonts w:ascii="PT Astra Serif" w:hAnsi="PT Astra Serif"/>
          <w:sz w:val="28"/>
        </w:rPr>
        <w:t>оценк</w:t>
      </w:r>
      <w:r w:rsidR="00D851CE" w:rsidRPr="006C2C52">
        <w:rPr>
          <w:rFonts w:ascii="PT Astra Serif" w:hAnsi="PT Astra Serif"/>
          <w:sz w:val="28"/>
        </w:rPr>
        <w:t>и</w:t>
      </w:r>
      <w:r w:rsidRPr="006C2C52">
        <w:rPr>
          <w:rFonts w:ascii="PT Astra Serif" w:hAnsi="PT Astra Serif"/>
          <w:sz w:val="28"/>
        </w:rPr>
        <w:t xml:space="preserve"> качества условий оказания услуг организаци</w:t>
      </w:r>
      <w:r w:rsidR="00D851CE" w:rsidRPr="006C2C52">
        <w:rPr>
          <w:rFonts w:ascii="PT Astra Serif" w:hAnsi="PT Astra Serif"/>
          <w:sz w:val="28"/>
        </w:rPr>
        <w:t>ями</w:t>
      </w:r>
      <w:r w:rsidRPr="006C2C52">
        <w:rPr>
          <w:rFonts w:ascii="PT Astra Serif" w:hAnsi="PT Astra Serif"/>
          <w:sz w:val="28"/>
        </w:rPr>
        <w:t xml:space="preserve"> в сфере социального обслуживания (средние значения </w:t>
      </w:r>
      <w:r w:rsidR="004F0A04" w:rsidRPr="006C2C52">
        <w:rPr>
          <w:rFonts w:ascii="PT Astra Serif" w:hAnsi="PT Astra Serif"/>
          <w:sz w:val="28"/>
        </w:rPr>
        <w:br/>
      </w:r>
      <w:r w:rsidRPr="006C2C52">
        <w:rPr>
          <w:rFonts w:ascii="PT Astra Serif" w:hAnsi="PT Astra Serif"/>
          <w:sz w:val="28"/>
        </w:rPr>
        <w:t xml:space="preserve">по 5 общим критериям) находятся в пределах от 84,8 балла до 99,68 балла </w:t>
      </w:r>
      <w:r w:rsidR="004F0A04" w:rsidRPr="006C2C52">
        <w:rPr>
          <w:rFonts w:ascii="PT Astra Serif" w:hAnsi="PT Astra Serif"/>
          <w:sz w:val="28"/>
        </w:rPr>
        <w:br/>
      </w:r>
      <w:r w:rsidRPr="006C2C52">
        <w:rPr>
          <w:rFonts w:ascii="PT Astra Serif" w:hAnsi="PT Astra Serif"/>
          <w:sz w:val="28"/>
        </w:rPr>
        <w:t xml:space="preserve">из 100. </w:t>
      </w:r>
    </w:p>
    <w:p w:rsidR="00E25C33" w:rsidRPr="006C2C52" w:rsidRDefault="00420FDC" w:rsidP="00E25C33">
      <w:pPr>
        <w:ind w:firstLine="709"/>
        <w:jc w:val="both"/>
        <w:rPr>
          <w:rFonts w:ascii="PT Astra Serif" w:hAnsi="PT Astra Serif"/>
          <w:sz w:val="28"/>
        </w:rPr>
      </w:pPr>
      <w:r w:rsidRPr="006C2C52">
        <w:rPr>
          <w:rFonts w:ascii="PT Astra Serif" w:hAnsi="PT Astra Serif"/>
          <w:sz w:val="28"/>
        </w:rPr>
        <w:t xml:space="preserve">Оценку </w:t>
      </w:r>
      <w:r w:rsidR="00CD6B96" w:rsidRPr="006C2C52">
        <w:rPr>
          <w:rFonts w:ascii="PT Astra Serif" w:hAnsi="PT Astra Serif"/>
          <w:sz w:val="28"/>
        </w:rPr>
        <w:t>«</w:t>
      </w:r>
      <w:r w:rsidRPr="006C2C52">
        <w:rPr>
          <w:rFonts w:ascii="PT Astra Serif" w:hAnsi="PT Astra Serif"/>
          <w:sz w:val="28"/>
        </w:rPr>
        <w:t>отлично</w:t>
      </w:r>
      <w:r w:rsidR="00CD6B96" w:rsidRPr="006C2C52">
        <w:rPr>
          <w:rFonts w:ascii="PT Astra Serif" w:hAnsi="PT Astra Serif"/>
          <w:sz w:val="28"/>
        </w:rPr>
        <w:t>»</w:t>
      </w:r>
      <w:r w:rsidR="00E25C33" w:rsidRPr="006C2C52">
        <w:rPr>
          <w:rFonts w:ascii="PT Astra Serif" w:hAnsi="PT Astra Serif"/>
          <w:sz w:val="28"/>
        </w:rPr>
        <w:t xml:space="preserve"> (от 90 баллов и выше) получили 9 организаций</w:t>
      </w:r>
      <w:r w:rsidR="00D851CE" w:rsidRPr="006C2C52">
        <w:rPr>
          <w:rFonts w:ascii="PT Astra Serif" w:hAnsi="PT Astra Serif"/>
          <w:sz w:val="28"/>
        </w:rPr>
        <w:t>,</w:t>
      </w:r>
      <w:r w:rsidR="00E25C33" w:rsidRPr="006C2C52">
        <w:rPr>
          <w:rFonts w:ascii="PT Astra Serif" w:hAnsi="PT Astra Serif"/>
          <w:sz w:val="28"/>
        </w:rPr>
        <w:t xml:space="preserve">  оценк</w:t>
      </w:r>
      <w:r w:rsidRPr="006C2C52">
        <w:rPr>
          <w:rFonts w:ascii="PT Astra Serif" w:hAnsi="PT Astra Serif"/>
          <w:sz w:val="28"/>
        </w:rPr>
        <w:t xml:space="preserve">у </w:t>
      </w:r>
      <w:r w:rsidR="00CD6B96" w:rsidRPr="006C2C52">
        <w:rPr>
          <w:rFonts w:ascii="PT Astra Serif" w:hAnsi="PT Astra Serif"/>
          <w:sz w:val="28"/>
        </w:rPr>
        <w:t>«</w:t>
      </w:r>
      <w:r w:rsidRPr="006C2C52">
        <w:rPr>
          <w:rFonts w:ascii="PT Astra Serif" w:hAnsi="PT Astra Serif"/>
          <w:sz w:val="28"/>
        </w:rPr>
        <w:t>хорошо</w:t>
      </w:r>
      <w:r w:rsidR="00CD6B96" w:rsidRPr="006C2C52">
        <w:rPr>
          <w:rFonts w:ascii="PT Astra Serif" w:hAnsi="PT Astra Serif"/>
          <w:sz w:val="28"/>
        </w:rPr>
        <w:t>»</w:t>
      </w:r>
      <w:r w:rsidR="00E25C33" w:rsidRPr="006C2C52">
        <w:rPr>
          <w:rFonts w:ascii="PT Astra Serif" w:hAnsi="PT Astra Serif"/>
          <w:sz w:val="28"/>
        </w:rPr>
        <w:t xml:space="preserve"> (</w:t>
      </w:r>
      <w:r w:rsidRPr="006C2C52">
        <w:rPr>
          <w:rFonts w:ascii="PT Astra Serif" w:hAnsi="PT Astra Serif"/>
          <w:sz w:val="28"/>
        </w:rPr>
        <w:t>от 80 до 90 баллов)</w:t>
      </w:r>
      <w:r w:rsidR="008209BC">
        <w:rPr>
          <w:rFonts w:ascii="PT Astra Serif" w:hAnsi="PT Astra Serif"/>
          <w:sz w:val="28"/>
        </w:rPr>
        <w:t>получила</w:t>
      </w:r>
      <w:r w:rsidRPr="006C2C52">
        <w:rPr>
          <w:rFonts w:ascii="PT Astra Serif" w:hAnsi="PT Astra Serif"/>
          <w:sz w:val="28"/>
        </w:rPr>
        <w:t>1</w:t>
      </w:r>
      <w:r w:rsidR="00E25C33" w:rsidRPr="006C2C52">
        <w:rPr>
          <w:rFonts w:ascii="PT Astra Serif" w:hAnsi="PT Astra Serif"/>
          <w:sz w:val="28"/>
        </w:rPr>
        <w:t xml:space="preserve"> организаци</w:t>
      </w:r>
      <w:r w:rsidRPr="006C2C52">
        <w:rPr>
          <w:rFonts w:ascii="PT Astra Serif" w:hAnsi="PT Astra Serif"/>
          <w:sz w:val="28"/>
        </w:rPr>
        <w:t>я.</w:t>
      </w:r>
    </w:p>
    <w:p w:rsidR="006C2C52" w:rsidRPr="006C2C52" w:rsidRDefault="00E25C33" w:rsidP="00E25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C2C52">
        <w:rPr>
          <w:rFonts w:ascii="PT Astra Serif" w:hAnsi="PT Astra Serif" w:cs="Courier New"/>
          <w:sz w:val="28"/>
          <w:szCs w:val="28"/>
        </w:rPr>
        <w:t>Наиболее благоприятная ситуация отмечается в отношении тр</w:t>
      </w:r>
      <w:r w:rsidR="00731390" w:rsidRPr="006C2C52">
        <w:rPr>
          <w:rFonts w:ascii="PT Astra Serif" w:hAnsi="PT Astra Serif" w:cs="Courier New"/>
          <w:sz w:val="28"/>
          <w:szCs w:val="28"/>
        </w:rPr>
        <w:t>ё</w:t>
      </w:r>
      <w:r w:rsidRPr="006C2C52">
        <w:rPr>
          <w:rFonts w:ascii="PT Astra Serif" w:hAnsi="PT Astra Serif" w:cs="Courier New"/>
          <w:sz w:val="28"/>
          <w:szCs w:val="28"/>
        </w:rPr>
        <w:t>х критериев</w:t>
      </w:r>
      <w:r w:rsidR="004F0A04" w:rsidRPr="006C2C52">
        <w:rPr>
          <w:rFonts w:ascii="PT Astra Serif" w:hAnsi="PT Astra Serif" w:cs="Courier New"/>
          <w:sz w:val="28"/>
          <w:szCs w:val="28"/>
        </w:rPr>
        <w:t xml:space="preserve">независимой </w:t>
      </w:r>
      <w:r w:rsidR="00420FDC" w:rsidRPr="006C2C52">
        <w:rPr>
          <w:rFonts w:ascii="PT Astra Serif" w:hAnsi="PT Astra Serif" w:cs="Courier New"/>
          <w:sz w:val="28"/>
          <w:szCs w:val="28"/>
        </w:rPr>
        <w:t>оценки</w:t>
      </w:r>
      <w:r w:rsidR="004F0A04" w:rsidRPr="006C2C52">
        <w:rPr>
          <w:rFonts w:ascii="PT Astra Serif" w:hAnsi="PT Astra Serif" w:cs="Courier New"/>
          <w:sz w:val="28"/>
          <w:szCs w:val="28"/>
        </w:rPr>
        <w:t xml:space="preserve"> качества</w:t>
      </w:r>
      <w:r w:rsidR="006C2C52" w:rsidRPr="006C2C52">
        <w:rPr>
          <w:rFonts w:ascii="PT Astra Serif" w:hAnsi="PT Astra Serif" w:cs="Courier New"/>
          <w:sz w:val="28"/>
          <w:szCs w:val="28"/>
        </w:rPr>
        <w:t xml:space="preserve">, по которым организации </w:t>
      </w:r>
      <w:r w:rsidR="008C72DE">
        <w:rPr>
          <w:rFonts w:ascii="PT Astra Serif" w:hAnsi="PT Astra Serif" w:cs="Courier New"/>
          <w:sz w:val="28"/>
          <w:szCs w:val="28"/>
        </w:rPr>
        <w:t xml:space="preserve">в сфере </w:t>
      </w:r>
      <w:r w:rsidR="006C2C52" w:rsidRPr="006C2C52">
        <w:rPr>
          <w:rFonts w:ascii="PT Astra Serif" w:hAnsi="PT Astra Serif" w:cs="Courier New"/>
          <w:sz w:val="28"/>
          <w:szCs w:val="28"/>
        </w:rPr>
        <w:t>социально</w:t>
      </w:r>
      <w:r w:rsidR="008C72DE">
        <w:rPr>
          <w:rFonts w:ascii="PT Astra Serif" w:hAnsi="PT Astra Serif" w:cs="Courier New"/>
          <w:sz w:val="28"/>
          <w:szCs w:val="28"/>
        </w:rPr>
        <w:t>гообслуживания</w:t>
      </w:r>
      <w:r w:rsidR="006C2C52" w:rsidRPr="006C2C52">
        <w:rPr>
          <w:rFonts w:ascii="PT Astra Serif" w:hAnsi="PT Astra Serif" w:cs="Courier New"/>
          <w:sz w:val="28"/>
          <w:szCs w:val="28"/>
        </w:rPr>
        <w:t xml:space="preserve"> получили высокие оценки</w:t>
      </w:r>
      <w:r w:rsidR="00731390" w:rsidRPr="006C2C52">
        <w:rPr>
          <w:rFonts w:ascii="PT Astra Serif" w:hAnsi="PT Astra Serif" w:cs="Courier New"/>
          <w:sz w:val="28"/>
          <w:szCs w:val="28"/>
        </w:rPr>
        <w:t>:</w:t>
      </w:r>
    </w:p>
    <w:p w:rsidR="006C2C52" w:rsidRPr="006C2C52" w:rsidRDefault="004F0A04" w:rsidP="00E25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C2C52">
        <w:rPr>
          <w:rFonts w:ascii="PT Astra Serif" w:hAnsi="PT Astra Serif" w:cs="Courier New"/>
          <w:sz w:val="28"/>
          <w:szCs w:val="28"/>
        </w:rPr>
        <w:t>1)</w:t>
      </w:r>
      <w:r w:rsidR="00E25C33" w:rsidRPr="006C2C52">
        <w:rPr>
          <w:rFonts w:ascii="PT Astra Serif" w:hAnsi="PT Astra Serif" w:cs="Courier New"/>
          <w:sz w:val="28"/>
          <w:szCs w:val="28"/>
        </w:rPr>
        <w:t xml:space="preserve"> «Доброжелательность, вежливость работ</w:t>
      </w:r>
      <w:r w:rsidR="006C2C52" w:rsidRPr="006C2C52">
        <w:rPr>
          <w:rFonts w:ascii="PT Astra Serif" w:hAnsi="PT Astra Serif" w:cs="Courier New"/>
          <w:sz w:val="28"/>
          <w:szCs w:val="28"/>
        </w:rPr>
        <w:t xml:space="preserve">ников организаций» </w:t>
      </w:r>
      <w:r w:rsidR="006C2C52" w:rsidRPr="006C2C52">
        <w:rPr>
          <w:rFonts w:ascii="PT Astra Serif" w:hAnsi="PT Astra Serif" w:cs="Courier New"/>
          <w:sz w:val="28"/>
          <w:szCs w:val="28"/>
        </w:rPr>
        <w:br/>
        <w:t>(98,7 балла);</w:t>
      </w:r>
    </w:p>
    <w:p w:rsidR="006C2C52" w:rsidRPr="006C2C52" w:rsidRDefault="004F0A04" w:rsidP="00E25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C2C52">
        <w:rPr>
          <w:rFonts w:ascii="PT Astra Serif" w:hAnsi="PT Astra Serif" w:cs="Courier New"/>
          <w:sz w:val="28"/>
          <w:szCs w:val="28"/>
        </w:rPr>
        <w:t>2)</w:t>
      </w:r>
      <w:r w:rsidR="00E25C33" w:rsidRPr="006C2C52">
        <w:rPr>
          <w:rFonts w:ascii="PT Astra Serif" w:hAnsi="PT Astra Serif" w:cs="Courier New"/>
          <w:sz w:val="28"/>
          <w:szCs w:val="28"/>
        </w:rPr>
        <w:t xml:space="preserve"> «Комфортность условий предоставления услуг» (98,4 б</w:t>
      </w:r>
      <w:r w:rsidR="00731390" w:rsidRPr="006C2C52">
        <w:rPr>
          <w:rFonts w:ascii="PT Astra Serif" w:hAnsi="PT Astra Serif" w:cs="Courier New"/>
          <w:sz w:val="28"/>
          <w:szCs w:val="28"/>
        </w:rPr>
        <w:t>алла)</w:t>
      </w:r>
      <w:r w:rsidRPr="006C2C52">
        <w:rPr>
          <w:rFonts w:ascii="PT Astra Serif" w:hAnsi="PT Astra Serif" w:cs="Courier New"/>
          <w:sz w:val="28"/>
          <w:szCs w:val="28"/>
        </w:rPr>
        <w:t>;</w:t>
      </w:r>
    </w:p>
    <w:p w:rsidR="00E25C33" w:rsidRPr="006C2C52" w:rsidRDefault="004F0A04" w:rsidP="00E25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6C2C52">
        <w:rPr>
          <w:rFonts w:ascii="PT Astra Serif" w:hAnsi="PT Astra Serif" w:cs="Courier New"/>
          <w:sz w:val="28"/>
          <w:szCs w:val="28"/>
        </w:rPr>
        <w:t>3)</w:t>
      </w:r>
      <w:r w:rsidR="00731390" w:rsidRPr="006C2C52">
        <w:rPr>
          <w:rFonts w:ascii="PT Astra Serif" w:hAnsi="PT Astra Serif" w:cs="Courier New"/>
          <w:sz w:val="28"/>
          <w:szCs w:val="28"/>
        </w:rPr>
        <w:t xml:space="preserve"> «Удовлетворё</w:t>
      </w:r>
      <w:r w:rsidR="00E25C33" w:rsidRPr="006C2C52">
        <w:rPr>
          <w:rFonts w:ascii="PT Astra Serif" w:hAnsi="PT Astra Serif" w:cs="Courier New"/>
          <w:sz w:val="28"/>
          <w:szCs w:val="28"/>
        </w:rPr>
        <w:t xml:space="preserve">нность условиями оказания услуг» (97,8 балла). </w:t>
      </w:r>
    </w:p>
    <w:p w:rsidR="00E25C33" w:rsidRPr="006C2C52" w:rsidRDefault="00E25C33" w:rsidP="00E25C3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Средние оценки получ</w:t>
      </w:r>
      <w:r w:rsidR="004F0A04" w:rsidRPr="006C2C52">
        <w:rPr>
          <w:rFonts w:ascii="PT Astra Serif" w:hAnsi="PT Astra Serif"/>
          <w:sz w:val="28"/>
          <w:szCs w:val="28"/>
        </w:rPr>
        <w:t>ены по</w:t>
      </w:r>
      <w:r w:rsidRPr="006C2C52">
        <w:rPr>
          <w:rFonts w:ascii="PT Astra Serif" w:hAnsi="PT Astra Serif"/>
          <w:sz w:val="28"/>
          <w:szCs w:val="28"/>
        </w:rPr>
        <w:t xml:space="preserve"> критери</w:t>
      </w:r>
      <w:r w:rsidR="004F0A04" w:rsidRPr="006C2C52">
        <w:rPr>
          <w:rFonts w:ascii="PT Astra Serif" w:hAnsi="PT Astra Serif"/>
          <w:sz w:val="28"/>
          <w:szCs w:val="28"/>
        </w:rPr>
        <w:t>ям</w:t>
      </w:r>
      <w:r w:rsidRPr="006C2C52">
        <w:rPr>
          <w:rFonts w:ascii="PT Astra Serif" w:hAnsi="PT Astra Serif"/>
          <w:sz w:val="28"/>
          <w:szCs w:val="28"/>
        </w:rPr>
        <w:t xml:space="preserve"> «Открытость и доступность информации об организации» (89,1 балла, 4-е место) и «Доступность услуг для инвалидов» (77,2 балла, 5-е место)</w:t>
      </w:r>
      <w:r w:rsidR="0010015D" w:rsidRPr="006C2C52">
        <w:rPr>
          <w:rFonts w:ascii="PT Astra Serif" w:hAnsi="PT Astra Serif"/>
          <w:sz w:val="28"/>
          <w:szCs w:val="28"/>
        </w:rPr>
        <w:t>.</w:t>
      </w:r>
    </w:p>
    <w:p w:rsidR="00E25C33" w:rsidRPr="006C2C52" w:rsidRDefault="00C110BF" w:rsidP="00E25C3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C2C52">
        <w:rPr>
          <w:rFonts w:ascii="PT Astra Serif" w:eastAsia="Calibri" w:hAnsi="PT Astra Serif"/>
          <w:sz w:val="28"/>
          <w:szCs w:val="28"/>
        </w:rPr>
        <w:t>П</w:t>
      </w:r>
      <w:r w:rsidR="00E25C33" w:rsidRPr="006C2C52">
        <w:rPr>
          <w:rFonts w:ascii="PT Astra Serif" w:eastAsia="Calibri" w:hAnsi="PT Astra Serif"/>
          <w:sz w:val="28"/>
          <w:szCs w:val="28"/>
        </w:rPr>
        <w:t>ровед</w:t>
      </w:r>
      <w:r w:rsidR="00731390" w:rsidRPr="006C2C52">
        <w:rPr>
          <w:rFonts w:ascii="PT Astra Serif" w:eastAsia="Calibri" w:hAnsi="PT Astra Serif"/>
          <w:sz w:val="28"/>
          <w:szCs w:val="28"/>
        </w:rPr>
        <w:t>ё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нная в 2021 году независимая оценка качества </w:t>
      </w:r>
      <w:r w:rsidRPr="006C2C52">
        <w:rPr>
          <w:rFonts w:ascii="PT Astra Serif" w:eastAsia="Calibri" w:hAnsi="PT Astra Serif"/>
          <w:sz w:val="28"/>
          <w:szCs w:val="28"/>
        </w:rPr>
        <w:t xml:space="preserve">условий оказания услуг организациями в сфере культуры </w:t>
      </w:r>
      <w:r w:rsidR="00731390" w:rsidRPr="006C2C52">
        <w:rPr>
          <w:rFonts w:ascii="PT Astra Serif" w:eastAsia="Calibri" w:hAnsi="PT Astra Serif"/>
          <w:sz w:val="28"/>
          <w:szCs w:val="28"/>
        </w:rPr>
        <w:t xml:space="preserve">в целом 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показала положительные результаты работы на территории Ульяновской области. </w:t>
      </w:r>
      <w:r w:rsidR="0073097B" w:rsidRPr="006C2C52">
        <w:rPr>
          <w:rFonts w:ascii="PT Astra Serif" w:eastAsia="Calibri" w:hAnsi="PT Astra Serif"/>
          <w:sz w:val="28"/>
          <w:szCs w:val="28"/>
        </w:rPr>
        <w:t>Среднее значение оценки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качества условий оказания услуг</w:t>
      </w:r>
      <w:r w:rsidRPr="006C2C52">
        <w:rPr>
          <w:rFonts w:ascii="PT Astra Serif" w:eastAsia="Calibri" w:hAnsi="PT Astra Serif"/>
          <w:sz w:val="28"/>
          <w:szCs w:val="28"/>
        </w:rPr>
        <w:t xml:space="preserve"> организациями </w:t>
      </w:r>
      <w:r w:rsidR="00E25C33" w:rsidRPr="006C2C52">
        <w:rPr>
          <w:rFonts w:ascii="PT Astra Serif" w:eastAsia="Calibri" w:hAnsi="PT Astra Serif"/>
          <w:sz w:val="28"/>
          <w:szCs w:val="28"/>
        </w:rPr>
        <w:t>в сфере культуры составил</w:t>
      </w:r>
      <w:r w:rsidR="0073097B" w:rsidRPr="006C2C52">
        <w:rPr>
          <w:rFonts w:ascii="PT Astra Serif" w:eastAsia="Calibri" w:hAnsi="PT Astra Serif"/>
          <w:sz w:val="28"/>
          <w:szCs w:val="28"/>
        </w:rPr>
        <w:t>о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93,35 балл</w:t>
      </w:r>
      <w:r w:rsidRPr="006C2C52">
        <w:rPr>
          <w:rFonts w:ascii="PT Astra Serif" w:eastAsia="Calibri" w:hAnsi="PT Astra Serif"/>
          <w:sz w:val="28"/>
          <w:szCs w:val="28"/>
        </w:rPr>
        <w:t>а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из 100 баллов.</w:t>
      </w:r>
    </w:p>
    <w:p w:rsidR="00E25C33" w:rsidRPr="006C2C52" w:rsidRDefault="0073097B" w:rsidP="00E25C3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C2C52">
        <w:rPr>
          <w:rFonts w:ascii="PT Astra Serif" w:eastAsia="Calibri" w:hAnsi="PT Astra Serif"/>
          <w:sz w:val="28"/>
          <w:szCs w:val="28"/>
        </w:rPr>
        <w:t xml:space="preserve">Результаты независимой оценки качества организаций в сфере культуры </w:t>
      </w:r>
      <w:r w:rsidRPr="006C2C52">
        <w:rPr>
          <w:rFonts w:ascii="PT Astra Serif" w:eastAsia="Calibri" w:hAnsi="PT Astra Serif"/>
          <w:sz w:val="28"/>
          <w:szCs w:val="28"/>
        </w:rPr>
        <w:br/>
        <w:t xml:space="preserve">в разрезе отдельных критериев следующие </w:t>
      </w:r>
      <w:r w:rsidR="00E25C33" w:rsidRPr="006C2C52">
        <w:rPr>
          <w:rFonts w:ascii="PT Astra Serif" w:eastAsia="Calibri" w:hAnsi="PT Astra Serif"/>
          <w:sz w:val="28"/>
          <w:szCs w:val="28"/>
        </w:rPr>
        <w:t>(максимально возможное значение</w:t>
      </w:r>
      <w:r w:rsidRPr="006C2C52">
        <w:rPr>
          <w:rFonts w:ascii="PT Astra Serif" w:eastAsia="Calibri" w:hAnsi="PT Astra Serif"/>
          <w:sz w:val="28"/>
          <w:szCs w:val="28"/>
        </w:rPr>
        <w:t xml:space="preserve"> оценки по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каждо</w:t>
      </w:r>
      <w:r w:rsidRPr="006C2C52">
        <w:rPr>
          <w:rFonts w:ascii="PT Astra Serif" w:eastAsia="Calibri" w:hAnsi="PT Astra Serif"/>
          <w:sz w:val="28"/>
          <w:szCs w:val="28"/>
        </w:rPr>
        <w:t>му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из </w:t>
      </w:r>
      <w:r w:rsidR="00856D65" w:rsidRPr="006C2C52">
        <w:rPr>
          <w:rFonts w:ascii="PT Astra Serif" w:eastAsia="Calibri" w:hAnsi="PT Astra Serif"/>
          <w:sz w:val="28"/>
          <w:szCs w:val="28"/>
        </w:rPr>
        <w:t>критериев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–100 баллов):</w:t>
      </w:r>
    </w:p>
    <w:p w:rsidR="00E25C33" w:rsidRPr="006C2C52" w:rsidRDefault="000247CB" w:rsidP="00E25C3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C2C52">
        <w:rPr>
          <w:rFonts w:ascii="PT Astra Serif" w:eastAsia="Calibri" w:hAnsi="PT Astra Serif"/>
          <w:sz w:val="28"/>
          <w:szCs w:val="28"/>
        </w:rPr>
        <w:t>«О</w:t>
      </w:r>
      <w:r w:rsidR="00E25C33" w:rsidRPr="006C2C52">
        <w:rPr>
          <w:rFonts w:ascii="PT Astra Serif" w:eastAsia="Calibri" w:hAnsi="PT Astra Serif"/>
          <w:sz w:val="28"/>
          <w:szCs w:val="28"/>
        </w:rPr>
        <w:t>ткрытость и доступность информации об организации</w:t>
      </w:r>
      <w:r w:rsidRPr="006C2C52">
        <w:rPr>
          <w:rFonts w:ascii="PT Astra Serif" w:eastAsia="Calibri" w:hAnsi="PT Astra Serif"/>
          <w:sz w:val="28"/>
          <w:szCs w:val="28"/>
        </w:rPr>
        <w:t>»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– 98,3 балла</w:t>
      </w:r>
      <w:r w:rsidRPr="006C2C52">
        <w:rPr>
          <w:rFonts w:ascii="PT Astra Serif" w:eastAsia="Calibri" w:hAnsi="PT Astra Serif"/>
          <w:sz w:val="28"/>
          <w:szCs w:val="28"/>
        </w:rPr>
        <w:t>;</w:t>
      </w:r>
    </w:p>
    <w:p w:rsidR="00E25C33" w:rsidRPr="006C2C52" w:rsidRDefault="000247CB" w:rsidP="00E25C3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C2C52">
        <w:rPr>
          <w:rFonts w:ascii="PT Astra Serif" w:eastAsia="Calibri" w:hAnsi="PT Astra Serif"/>
          <w:sz w:val="28"/>
          <w:szCs w:val="28"/>
        </w:rPr>
        <w:t>«Д</w:t>
      </w:r>
      <w:r w:rsidR="00E25C33" w:rsidRPr="006C2C52">
        <w:rPr>
          <w:rFonts w:ascii="PT Astra Serif" w:eastAsia="Calibri" w:hAnsi="PT Astra Serif"/>
          <w:sz w:val="28"/>
          <w:szCs w:val="28"/>
        </w:rPr>
        <w:t>оступность услуг для инвалидов</w:t>
      </w:r>
      <w:r w:rsidRPr="006C2C52">
        <w:rPr>
          <w:rFonts w:ascii="PT Astra Serif" w:eastAsia="Calibri" w:hAnsi="PT Astra Serif"/>
          <w:sz w:val="28"/>
          <w:szCs w:val="28"/>
        </w:rPr>
        <w:t>» – 77,2 балла;</w:t>
      </w:r>
    </w:p>
    <w:p w:rsidR="00E25C33" w:rsidRPr="006C2C52" w:rsidRDefault="000247CB" w:rsidP="00E25C3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C2C52">
        <w:rPr>
          <w:rFonts w:ascii="PT Astra Serif" w:eastAsia="Calibri" w:hAnsi="PT Astra Serif"/>
          <w:sz w:val="28"/>
          <w:szCs w:val="28"/>
        </w:rPr>
        <w:t>«У</w:t>
      </w:r>
      <w:r w:rsidR="00856D65" w:rsidRPr="006C2C52">
        <w:rPr>
          <w:rFonts w:ascii="PT Astra Serif" w:eastAsia="Calibri" w:hAnsi="PT Astra Serif"/>
          <w:sz w:val="28"/>
          <w:szCs w:val="28"/>
        </w:rPr>
        <w:t>довлетворё</w:t>
      </w:r>
      <w:r w:rsidR="00E25C33" w:rsidRPr="006C2C52">
        <w:rPr>
          <w:rFonts w:ascii="PT Astra Serif" w:eastAsia="Calibri" w:hAnsi="PT Astra Serif"/>
          <w:sz w:val="28"/>
          <w:szCs w:val="28"/>
        </w:rPr>
        <w:t>нность условиями оказания услуг</w:t>
      </w:r>
      <w:r w:rsidRPr="006C2C52">
        <w:rPr>
          <w:rFonts w:ascii="PT Astra Serif" w:eastAsia="Calibri" w:hAnsi="PT Astra Serif"/>
          <w:sz w:val="28"/>
          <w:szCs w:val="28"/>
        </w:rPr>
        <w:t>»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– 98,8 балл</w:t>
      </w:r>
      <w:r w:rsidR="00856D65" w:rsidRPr="006C2C52">
        <w:rPr>
          <w:rFonts w:ascii="PT Astra Serif" w:eastAsia="Calibri" w:hAnsi="PT Astra Serif"/>
          <w:sz w:val="28"/>
          <w:szCs w:val="28"/>
        </w:rPr>
        <w:t>а</w:t>
      </w:r>
      <w:r w:rsidRPr="006C2C52">
        <w:rPr>
          <w:rFonts w:ascii="PT Astra Serif" w:eastAsia="Calibri" w:hAnsi="PT Astra Serif"/>
          <w:sz w:val="28"/>
          <w:szCs w:val="28"/>
        </w:rPr>
        <w:t>;</w:t>
      </w:r>
    </w:p>
    <w:p w:rsidR="00E25C33" w:rsidRPr="006C2C52" w:rsidRDefault="000247CB" w:rsidP="00E25C3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C2C52">
        <w:rPr>
          <w:rFonts w:ascii="PT Astra Serif" w:eastAsia="Calibri" w:hAnsi="PT Astra Serif"/>
          <w:sz w:val="28"/>
          <w:szCs w:val="28"/>
        </w:rPr>
        <w:t>«Д</w:t>
      </w:r>
      <w:r w:rsidR="00E25C33" w:rsidRPr="006C2C52">
        <w:rPr>
          <w:rFonts w:ascii="PT Astra Serif" w:eastAsia="Calibri" w:hAnsi="PT Astra Serif"/>
          <w:sz w:val="28"/>
          <w:szCs w:val="28"/>
        </w:rPr>
        <w:t>оброжелательность, вежливость работников организаций</w:t>
      </w:r>
      <w:r w:rsidRPr="006C2C52">
        <w:rPr>
          <w:rFonts w:ascii="PT Astra Serif" w:eastAsia="Calibri" w:hAnsi="PT Astra Serif"/>
          <w:sz w:val="28"/>
          <w:szCs w:val="28"/>
        </w:rPr>
        <w:t>»</w:t>
      </w:r>
      <w:r w:rsidR="00856D65" w:rsidRPr="006C2C52">
        <w:rPr>
          <w:rFonts w:ascii="PT Astra Serif" w:eastAsia="Calibri" w:hAnsi="PT Astra Serif"/>
          <w:sz w:val="28"/>
          <w:szCs w:val="28"/>
        </w:rPr>
        <w:t>–</w:t>
      </w:r>
      <w:r w:rsidR="00E25C33" w:rsidRPr="006C2C52">
        <w:rPr>
          <w:rFonts w:ascii="PT Astra Serif" w:eastAsia="Calibri" w:hAnsi="PT Astra Serif"/>
          <w:sz w:val="28"/>
          <w:szCs w:val="28"/>
        </w:rPr>
        <w:t xml:space="preserve"> 99,2 балла</w:t>
      </w:r>
      <w:r w:rsidRPr="006C2C52">
        <w:rPr>
          <w:rFonts w:ascii="PT Astra Serif" w:eastAsia="Calibri" w:hAnsi="PT Astra Serif"/>
          <w:sz w:val="28"/>
          <w:szCs w:val="28"/>
        </w:rPr>
        <w:t>;</w:t>
      </w:r>
    </w:p>
    <w:p w:rsidR="00E25C33" w:rsidRPr="006C2C52" w:rsidRDefault="000247CB" w:rsidP="00E25C33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C2C52">
        <w:rPr>
          <w:rFonts w:ascii="PT Astra Serif" w:eastAsia="Calibri" w:hAnsi="PT Astra Serif"/>
          <w:sz w:val="28"/>
          <w:szCs w:val="28"/>
        </w:rPr>
        <w:t>«К</w:t>
      </w:r>
      <w:r w:rsidR="00E25C33" w:rsidRPr="006C2C52">
        <w:rPr>
          <w:rFonts w:ascii="PT Astra Serif" w:eastAsia="Calibri" w:hAnsi="PT Astra Serif"/>
          <w:sz w:val="28"/>
          <w:szCs w:val="28"/>
        </w:rPr>
        <w:t>омфортность условий предоставления услуг</w:t>
      </w:r>
      <w:r w:rsidRPr="006C2C52">
        <w:rPr>
          <w:rFonts w:ascii="PT Astra Serif" w:eastAsia="Calibri" w:hAnsi="PT Astra Serif"/>
          <w:sz w:val="28"/>
          <w:szCs w:val="28"/>
        </w:rPr>
        <w:t xml:space="preserve">»– </w:t>
      </w:r>
      <w:r w:rsidR="00E25C33" w:rsidRPr="006C2C52">
        <w:rPr>
          <w:rFonts w:ascii="PT Astra Serif" w:eastAsia="Calibri" w:hAnsi="PT Astra Serif"/>
          <w:sz w:val="28"/>
          <w:szCs w:val="28"/>
        </w:rPr>
        <w:t>95,98балла.</w:t>
      </w:r>
    </w:p>
    <w:p w:rsidR="00E25C33" w:rsidRPr="006C2C52" w:rsidRDefault="00E25C33" w:rsidP="000247CB">
      <w:pPr>
        <w:tabs>
          <w:tab w:val="center" w:pos="4283"/>
        </w:tabs>
        <w:spacing w:line="259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6C2C52">
        <w:rPr>
          <w:rFonts w:ascii="PT Astra Serif" w:eastAsia="Calibri" w:hAnsi="PT Astra Serif"/>
          <w:sz w:val="28"/>
          <w:szCs w:val="28"/>
        </w:rPr>
        <w:tab/>
      </w:r>
      <w:r w:rsidR="000247CB" w:rsidRPr="006C2C52">
        <w:rPr>
          <w:rFonts w:ascii="PT Astra Serif" w:eastAsia="Calibri" w:hAnsi="PT Astra Serif"/>
          <w:sz w:val="28"/>
          <w:szCs w:val="28"/>
        </w:rPr>
        <w:t xml:space="preserve">Представленные </w:t>
      </w:r>
      <w:r w:rsidR="0073097B" w:rsidRPr="006C2C52">
        <w:rPr>
          <w:rFonts w:ascii="PT Astra Serif" w:eastAsia="Calibri" w:hAnsi="PT Astra Serif"/>
          <w:sz w:val="28"/>
          <w:szCs w:val="28"/>
        </w:rPr>
        <w:t xml:space="preserve">результаты </w:t>
      </w:r>
      <w:r w:rsidR="00856D65" w:rsidRPr="006C2C52">
        <w:rPr>
          <w:rFonts w:ascii="PT Astra Serif" w:eastAsia="Calibri" w:hAnsi="PT Astra Serif"/>
          <w:sz w:val="28"/>
          <w:szCs w:val="28"/>
        </w:rPr>
        <w:t>свидетельствуют</w:t>
      </w:r>
      <w:r w:rsidRPr="006C2C52">
        <w:rPr>
          <w:rFonts w:ascii="PT Astra Serif" w:eastAsia="Calibri" w:hAnsi="PT Astra Serif"/>
          <w:sz w:val="28"/>
          <w:szCs w:val="28"/>
        </w:rPr>
        <w:t xml:space="preserve"> о том, что </w:t>
      </w:r>
      <w:r w:rsidR="000247CB" w:rsidRPr="006C2C52">
        <w:rPr>
          <w:rFonts w:ascii="PT Astra Serif" w:eastAsia="Calibri" w:hAnsi="PT Astra Serif"/>
          <w:sz w:val="28"/>
          <w:szCs w:val="28"/>
        </w:rPr>
        <w:t xml:space="preserve">условия </w:t>
      </w:r>
      <w:r w:rsidRPr="006C2C52">
        <w:rPr>
          <w:rFonts w:ascii="PT Astra Serif" w:eastAsia="Calibri" w:hAnsi="PT Astra Serif"/>
          <w:sz w:val="28"/>
          <w:szCs w:val="28"/>
        </w:rPr>
        <w:t>предоставлени</w:t>
      </w:r>
      <w:r w:rsidR="000247CB" w:rsidRPr="006C2C52">
        <w:rPr>
          <w:rFonts w:ascii="PT Astra Serif" w:eastAsia="Calibri" w:hAnsi="PT Astra Serif"/>
          <w:sz w:val="28"/>
          <w:szCs w:val="28"/>
        </w:rPr>
        <w:t>я</w:t>
      </w:r>
      <w:r w:rsidRPr="006C2C52">
        <w:rPr>
          <w:rFonts w:ascii="PT Astra Serif" w:eastAsia="Calibri" w:hAnsi="PT Astra Serif"/>
          <w:sz w:val="28"/>
          <w:szCs w:val="28"/>
        </w:rPr>
        <w:t xml:space="preserve"> услуг </w:t>
      </w:r>
      <w:r w:rsidR="000247CB" w:rsidRPr="006C2C52">
        <w:rPr>
          <w:rFonts w:ascii="PT Astra Serif" w:eastAsia="Calibri" w:hAnsi="PT Astra Serif"/>
          <w:sz w:val="28"/>
          <w:szCs w:val="28"/>
        </w:rPr>
        <w:t>организациями</w:t>
      </w:r>
      <w:r w:rsidR="00856D65" w:rsidRPr="006C2C52">
        <w:rPr>
          <w:rFonts w:ascii="PT Astra Serif" w:eastAsia="Calibri" w:hAnsi="PT Astra Serif"/>
          <w:sz w:val="28"/>
          <w:szCs w:val="28"/>
        </w:rPr>
        <w:t xml:space="preserve"> в сфере</w:t>
      </w:r>
      <w:r w:rsidR="000247CB" w:rsidRPr="006C2C52">
        <w:rPr>
          <w:rFonts w:ascii="PT Astra Serif" w:eastAsia="Calibri" w:hAnsi="PT Astra Serif"/>
          <w:sz w:val="28"/>
          <w:szCs w:val="28"/>
        </w:rPr>
        <w:t xml:space="preserve"> культуры </w:t>
      </w:r>
      <w:r w:rsidRPr="006C2C52">
        <w:rPr>
          <w:rFonts w:ascii="PT Astra Serif" w:eastAsia="Calibri" w:hAnsi="PT Astra Serif"/>
          <w:sz w:val="28"/>
          <w:szCs w:val="28"/>
        </w:rPr>
        <w:t>стал</w:t>
      </w:r>
      <w:r w:rsidR="000247CB" w:rsidRPr="006C2C52">
        <w:rPr>
          <w:rFonts w:ascii="PT Astra Serif" w:eastAsia="Calibri" w:hAnsi="PT Astra Serif"/>
          <w:sz w:val="28"/>
          <w:szCs w:val="28"/>
        </w:rPr>
        <w:t>и</w:t>
      </w:r>
      <w:r w:rsidRPr="006C2C52">
        <w:rPr>
          <w:rFonts w:ascii="PT Astra Serif" w:eastAsia="Calibri" w:hAnsi="PT Astra Serif"/>
          <w:sz w:val="28"/>
          <w:szCs w:val="28"/>
        </w:rPr>
        <w:t xml:space="preserve"> более комфортн</w:t>
      </w:r>
      <w:r w:rsidR="005D1820" w:rsidRPr="006C2C52">
        <w:rPr>
          <w:rFonts w:ascii="PT Astra Serif" w:eastAsia="Calibri" w:hAnsi="PT Astra Serif"/>
          <w:sz w:val="28"/>
          <w:szCs w:val="28"/>
        </w:rPr>
        <w:t>ым</w:t>
      </w:r>
      <w:r w:rsidR="000247CB" w:rsidRPr="006C2C52">
        <w:rPr>
          <w:rFonts w:ascii="PT Astra Serif" w:eastAsia="Calibri" w:hAnsi="PT Astra Serif"/>
          <w:sz w:val="28"/>
          <w:szCs w:val="28"/>
        </w:rPr>
        <w:t>и</w:t>
      </w:r>
      <w:r w:rsidRPr="006C2C52">
        <w:rPr>
          <w:rFonts w:ascii="PT Astra Serif" w:eastAsia="Calibri" w:hAnsi="PT Astra Serif"/>
          <w:sz w:val="28"/>
          <w:szCs w:val="28"/>
        </w:rPr>
        <w:t xml:space="preserve">, </w:t>
      </w:r>
      <w:r w:rsidR="00856D65" w:rsidRPr="006C2C52">
        <w:rPr>
          <w:rFonts w:ascii="PT Astra Serif" w:eastAsia="Calibri" w:hAnsi="PT Astra Serif"/>
          <w:sz w:val="28"/>
          <w:szCs w:val="28"/>
        </w:rPr>
        <w:t xml:space="preserve">продолжается </w:t>
      </w:r>
      <w:r w:rsidR="000247CB" w:rsidRPr="006C2C52">
        <w:rPr>
          <w:rFonts w:ascii="PT Astra Serif" w:eastAsia="Calibri" w:hAnsi="PT Astra Serif"/>
          <w:sz w:val="28"/>
          <w:szCs w:val="28"/>
        </w:rPr>
        <w:t xml:space="preserve">работа по </w:t>
      </w:r>
      <w:r w:rsidR="00856D65" w:rsidRPr="006C2C52">
        <w:rPr>
          <w:rFonts w:ascii="PT Astra Serif" w:eastAsia="Calibri" w:hAnsi="PT Astra Serif"/>
          <w:sz w:val="28"/>
          <w:szCs w:val="28"/>
        </w:rPr>
        <w:t xml:space="preserve">повышению уровня </w:t>
      </w:r>
      <w:r w:rsidRPr="006C2C52">
        <w:rPr>
          <w:rFonts w:ascii="PT Astra Serif" w:eastAsia="Calibri" w:hAnsi="PT Astra Serif"/>
          <w:sz w:val="28"/>
          <w:szCs w:val="28"/>
        </w:rPr>
        <w:t>открытост</w:t>
      </w:r>
      <w:r w:rsidR="000247CB" w:rsidRPr="006C2C52">
        <w:rPr>
          <w:rFonts w:ascii="PT Astra Serif" w:eastAsia="Calibri" w:hAnsi="PT Astra Serif"/>
          <w:sz w:val="28"/>
          <w:szCs w:val="28"/>
        </w:rPr>
        <w:t>и</w:t>
      </w:r>
      <w:r w:rsidR="001E77C6" w:rsidRPr="006C2C52">
        <w:rPr>
          <w:rFonts w:ascii="PT Astra Serif" w:eastAsia="Calibri" w:hAnsi="PT Astra Serif"/>
          <w:sz w:val="28"/>
          <w:szCs w:val="28"/>
        </w:rPr>
        <w:br/>
      </w:r>
      <w:r w:rsidRPr="006C2C52">
        <w:rPr>
          <w:rFonts w:ascii="PT Astra Serif" w:eastAsia="Calibri" w:hAnsi="PT Astra Serif"/>
          <w:sz w:val="28"/>
          <w:szCs w:val="28"/>
        </w:rPr>
        <w:t>и доступност</w:t>
      </w:r>
      <w:r w:rsidR="00856D65" w:rsidRPr="006C2C52">
        <w:rPr>
          <w:rFonts w:ascii="PT Astra Serif" w:eastAsia="Calibri" w:hAnsi="PT Astra Serif"/>
          <w:sz w:val="28"/>
          <w:szCs w:val="28"/>
        </w:rPr>
        <w:t>и</w:t>
      </w:r>
      <w:r w:rsidRPr="006C2C52">
        <w:rPr>
          <w:rFonts w:ascii="PT Astra Serif" w:eastAsia="Calibri" w:hAnsi="PT Astra Serif"/>
          <w:sz w:val="28"/>
          <w:szCs w:val="28"/>
        </w:rPr>
        <w:t xml:space="preserve"> информацииоб </w:t>
      </w:r>
      <w:r w:rsidR="0073097B" w:rsidRPr="006C2C52">
        <w:rPr>
          <w:rFonts w:ascii="PT Astra Serif" w:eastAsia="Calibri" w:hAnsi="PT Astra Serif"/>
          <w:sz w:val="28"/>
          <w:szCs w:val="28"/>
        </w:rPr>
        <w:t xml:space="preserve">указанных </w:t>
      </w:r>
      <w:r w:rsidRPr="006C2C52">
        <w:rPr>
          <w:rFonts w:ascii="PT Astra Serif" w:eastAsia="Calibri" w:hAnsi="PT Astra Serif"/>
          <w:sz w:val="28"/>
          <w:szCs w:val="28"/>
        </w:rPr>
        <w:t>организаци</w:t>
      </w:r>
      <w:r w:rsidR="000247CB" w:rsidRPr="006C2C52">
        <w:rPr>
          <w:rFonts w:ascii="PT Astra Serif" w:eastAsia="Calibri" w:hAnsi="PT Astra Serif"/>
          <w:sz w:val="28"/>
          <w:szCs w:val="28"/>
        </w:rPr>
        <w:t>ях</w:t>
      </w:r>
      <w:r w:rsidRPr="006C2C52">
        <w:rPr>
          <w:rFonts w:ascii="PT Astra Serif" w:eastAsia="Calibri" w:hAnsi="PT Astra Serif"/>
          <w:sz w:val="28"/>
          <w:szCs w:val="28"/>
        </w:rPr>
        <w:t>.</w:t>
      </w:r>
    </w:p>
    <w:p w:rsidR="00D63298" w:rsidRPr="006C2C52" w:rsidRDefault="00412FA5" w:rsidP="00D209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П</w:t>
      </w:r>
      <w:r w:rsidR="00D2095A" w:rsidRPr="006C2C52">
        <w:rPr>
          <w:rFonts w:ascii="PT Astra Serif" w:hAnsi="PT Astra Serif"/>
          <w:sz w:val="28"/>
          <w:szCs w:val="28"/>
        </w:rPr>
        <w:t xml:space="preserve">о результатам независимой оценки </w:t>
      </w:r>
      <w:r w:rsidRPr="006C2C52">
        <w:rPr>
          <w:rFonts w:ascii="PT Astra Serif" w:hAnsi="PT Astra Serif"/>
          <w:sz w:val="28"/>
          <w:szCs w:val="28"/>
        </w:rPr>
        <w:t xml:space="preserve">качества условий оказания услуг </w:t>
      </w:r>
      <w:r w:rsidR="00D2095A" w:rsidRPr="006C2C52">
        <w:rPr>
          <w:rFonts w:ascii="PT Astra Serif" w:hAnsi="PT Astra Serif"/>
          <w:sz w:val="28"/>
          <w:szCs w:val="28"/>
        </w:rPr>
        <w:t>организаци</w:t>
      </w:r>
      <w:r w:rsidRPr="006C2C52">
        <w:rPr>
          <w:rFonts w:ascii="PT Astra Serif" w:hAnsi="PT Astra Serif"/>
          <w:sz w:val="28"/>
          <w:szCs w:val="28"/>
        </w:rPr>
        <w:t xml:space="preserve">ямив сфере образования </w:t>
      </w:r>
      <w:r w:rsidR="00431D7D" w:rsidRPr="006C2C52">
        <w:rPr>
          <w:rFonts w:ascii="PT Astra Serif" w:hAnsi="PT Astra Serif"/>
          <w:sz w:val="28"/>
          <w:szCs w:val="28"/>
        </w:rPr>
        <w:t xml:space="preserve">каждой из указанных организаций выставлена </w:t>
      </w:r>
      <w:r w:rsidR="00D2095A" w:rsidRPr="006C2C52">
        <w:rPr>
          <w:rFonts w:ascii="PT Astra Serif" w:hAnsi="PT Astra Serif"/>
          <w:sz w:val="28"/>
          <w:szCs w:val="28"/>
        </w:rPr>
        <w:t>общ</w:t>
      </w:r>
      <w:r w:rsidRPr="006C2C52">
        <w:rPr>
          <w:rFonts w:ascii="PT Astra Serif" w:hAnsi="PT Astra Serif"/>
          <w:sz w:val="28"/>
          <w:szCs w:val="28"/>
        </w:rPr>
        <w:t>ая</w:t>
      </w:r>
      <w:r w:rsidR="00D2095A" w:rsidRPr="006C2C52">
        <w:rPr>
          <w:rFonts w:ascii="PT Astra Serif" w:hAnsi="PT Astra Serif"/>
          <w:sz w:val="28"/>
          <w:szCs w:val="28"/>
        </w:rPr>
        <w:t xml:space="preserve"> оценк</w:t>
      </w:r>
      <w:r w:rsidRPr="006C2C52">
        <w:rPr>
          <w:rFonts w:ascii="PT Astra Serif" w:hAnsi="PT Astra Serif"/>
          <w:sz w:val="28"/>
          <w:szCs w:val="28"/>
        </w:rPr>
        <w:t>а</w:t>
      </w:r>
      <w:r w:rsidR="00D2095A" w:rsidRPr="006C2C52">
        <w:rPr>
          <w:rFonts w:ascii="PT Astra Serif" w:hAnsi="PT Astra Serif"/>
          <w:sz w:val="28"/>
          <w:szCs w:val="28"/>
        </w:rPr>
        <w:t xml:space="preserve"> (по 100-балльной шкале) и оценк</w:t>
      </w:r>
      <w:r w:rsidRPr="006C2C52">
        <w:rPr>
          <w:rFonts w:ascii="PT Astra Serif" w:hAnsi="PT Astra Serif"/>
          <w:sz w:val="28"/>
          <w:szCs w:val="28"/>
        </w:rPr>
        <w:t>а</w:t>
      </w:r>
      <w:r w:rsidR="00D2095A" w:rsidRPr="006C2C52">
        <w:rPr>
          <w:rFonts w:ascii="PT Astra Serif" w:hAnsi="PT Astra Serif"/>
          <w:sz w:val="28"/>
          <w:szCs w:val="28"/>
        </w:rPr>
        <w:t xml:space="preserve"> по каждому критерию. </w:t>
      </w:r>
    </w:p>
    <w:p w:rsidR="00D2095A" w:rsidRPr="006C2C52" w:rsidRDefault="00D2095A" w:rsidP="00D209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В рейтинге</w:t>
      </w:r>
      <w:r w:rsidR="00D63298" w:rsidRPr="006C2C52">
        <w:rPr>
          <w:rFonts w:ascii="PT Astra Serif" w:hAnsi="PT Astra Serif"/>
          <w:sz w:val="28"/>
          <w:szCs w:val="28"/>
        </w:rPr>
        <w:t>,</w:t>
      </w:r>
      <w:r w:rsidRPr="006C2C52">
        <w:rPr>
          <w:rFonts w:ascii="PT Astra Serif" w:hAnsi="PT Astra Serif"/>
          <w:sz w:val="28"/>
          <w:szCs w:val="28"/>
        </w:rPr>
        <w:t xml:space="preserve"> учитывающ</w:t>
      </w:r>
      <w:r w:rsidR="00D63298" w:rsidRPr="006C2C52">
        <w:rPr>
          <w:rFonts w:ascii="PT Astra Serif" w:hAnsi="PT Astra Serif"/>
          <w:sz w:val="28"/>
          <w:szCs w:val="28"/>
        </w:rPr>
        <w:t>е</w:t>
      </w:r>
      <w:r w:rsidRPr="006C2C52">
        <w:rPr>
          <w:rFonts w:ascii="PT Astra Serif" w:hAnsi="PT Astra Serif"/>
          <w:sz w:val="28"/>
          <w:szCs w:val="28"/>
        </w:rPr>
        <w:t>м результаты по всем критериям</w:t>
      </w:r>
      <w:r w:rsidR="00D63298" w:rsidRPr="006C2C52">
        <w:rPr>
          <w:rFonts w:ascii="PT Astra Serif" w:hAnsi="PT Astra Serif"/>
          <w:sz w:val="28"/>
          <w:szCs w:val="28"/>
        </w:rPr>
        <w:t>,</w:t>
      </w:r>
      <w:r w:rsidRPr="006C2C52">
        <w:rPr>
          <w:rFonts w:ascii="PT Astra Serif" w:hAnsi="PT Astra Serif"/>
          <w:sz w:val="28"/>
          <w:szCs w:val="28"/>
        </w:rPr>
        <w:t xml:space="preserve"> всеорганизации</w:t>
      </w:r>
      <w:r w:rsidR="009261DF" w:rsidRPr="006C2C52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6C2C52">
        <w:rPr>
          <w:rFonts w:ascii="PT Astra Serif" w:hAnsi="PT Astra Serif"/>
          <w:sz w:val="28"/>
          <w:szCs w:val="28"/>
        </w:rPr>
        <w:t xml:space="preserve">, в отношении которых в 2021 году проводилась </w:t>
      </w:r>
      <w:r w:rsidR="00D63298" w:rsidRPr="006C2C52">
        <w:rPr>
          <w:rFonts w:ascii="PT Astra Serif" w:hAnsi="PT Astra Serif"/>
          <w:sz w:val="28"/>
          <w:szCs w:val="28"/>
        </w:rPr>
        <w:t>независимая оценка качества</w:t>
      </w:r>
      <w:r w:rsidRPr="006C2C52">
        <w:rPr>
          <w:rFonts w:ascii="PT Astra Serif" w:hAnsi="PT Astra Serif"/>
          <w:sz w:val="28"/>
          <w:szCs w:val="28"/>
        </w:rPr>
        <w:t xml:space="preserve">, </w:t>
      </w:r>
      <w:r w:rsidR="00512265" w:rsidRPr="006C2C52">
        <w:rPr>
          <w:rFonts w:ascii="PT Astra Serif" w:hAnsi="PT Astra Serif"/>
          <w:sz w:val="28"/>
          <w:szCs w:val="28"/>
        </w:rPr>
        <w:t>получили оценки</w:t>
      </w:r>
      <w:r w:rsidRPr="006C2C52">
        <w:rPr>
          <w:rFonts w:ascii="PT Astra Serif" w:hAnsi="PT Astra Serif"/>
          <w:sz w:val="28"/>
          <w:szCs w:val="28"/>
        </w:rPr>
        <w:t xml:space="preserve"> «отлично» </w:t>
      </w:r>
      <w:r w:rsidR="001E77C6" w:rsidRPr="006C2C52">
        <w:rPr>
          <w:rFonts w:ascii="PT Astra Serif" w:hAnsi="PT Astra Serif"/>
          <w:sz w:val="28"/>
          <w:szCs w:val="28"/>
        </w:rPr>
        <w:br/>
      </w:r>
      <w:r w:rsidRPr="006C2C52">
        <w:rPr>
          <w:rFonts w:ascii="PT Astra Serif" w:hAnsi="PT Astra Serif"/>
          <w:sz w:val="28"/>
          <w:szCs w:val="28"/>
        </w:rPr>
        <w:t>и «хорошо»:</w:t>
      </w:r>
    </w:p>
    <w:p w:rsidR="00D2095A" w:rsidRPr="006C2C52" w:rsidRDefault="00D2095A" w:rsidP="00D2095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lastRenderedPageBreak/>
        <w:t xml:space="preserve">247 организаций (94,6 %) получили оценку «отлично» (набрали </w:t>
      </w:r>
      <w:r w:rsidR="00512265" w:rsidRPr="006C2C52">
        <w:rPr>
          <w:rFonts w:ascii="PT Astra Serif" w:hAnsi="PT Astra Serif"/>
          <w:sz w:val="28"/>
          <w:szCs w:val="28"/>
        </w:rPr>
        <w:br/>
      </w:r>
      <w:r w:rsidRPr="006C2C52">
        <w:rPr>
          <w:rFonts w:ascii="PT Astra Serif" w:hAnsi="PT Astra Serif"/>
          <w:sz w:val="28"/>
          <w:szCs w:val="28"/>
        </w:rPr>
        <w:t>81,10</w:t>
      </w:r>
      <w:r w:rsidR="00512265" w:rsidRPr="006C2C52">
        <w:rPr>
          <w:rFonts w:ascii="PT Astra Serif" w:hAnsi="PT Astra Serif"/>
          <w:sz w:val="28"/>
          <w:szCs w:val="28"/>
        </w:rPr>
        <w:t>-</w:t>
      </w:r>
      <w:r w:rsidRPr="006C2C52">
        <w:rPr>
          <w:rFonts w:ascii="PT Astra Serif" w:hAnsi="PT Astra Serif"/>
          <w:sz w:val="28"/>
          <w:szCs w:val="28"/>
        </w:rPr>
        <w:t>100,0 балл</w:t>
      </w:r>
      <w:r w:rsidR="00512265" w:rsidRPr="006C2C52">
        <w:rPr>
          <w:rFonts w:ascii="PT Astra Serif" w:hAnsi="PT Astra Serif"/>
          <w:sz w:val="28"/>
          <w:szCs w:val="28"/>
        </w:rPr>
        <w:t>а);</w:t>
      </w:r>
    </w:p>
    <w:p w:rsidR="00D2095A" w:rsidRPr="006C2C52" w:rsidRDefault="00D2095A" w:rsidP="00D2095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14 организаций (5,4%) получили оценку «хорошо» (74,3</w:t>
      </w:r>
      <w:r w:rsidR="00512265" w:rsidRPr="006C2C52">
        <w:rPr>
          <w:rFonts w:ascii="PT Astra Serif" w:hAnsi="PT Astra Serif"/>
          <w:sz w:val="28"/>
          <w:szCs w:val="28"/>
        </w:rPr>
        <w:t>-</w:t>
      </w:r>
      <w:r w:rsidRPr="006C2C52">
        <w:rPr>
          <w:rFonts w:ascii="PT Astra Serif" w:hAnsi="PT Astra Serif"/>
          <w:sz w:val="28"/>
          <w:szCs w:val="28"/>
        </w:rPr>
        <w:t>80,66 балл</w:t>
      </w:r>
      <w:r w:rsidR="00512265" w:rsidRPr="006C2C52">
        <w:rPr>
          <w:rFonts w:ascii="PT Astra Serif" w:hAnsi="PT Astra Serif"/>
          <w:sz w:val="28"/>
          <w:szCs w:val="28"/>
        </w:rPr>
        <w:t>а</w:t>
      </w:r>
      <w:r w:rsidRPr="006C2C52">
        <w:rPr>
          <w:rFonts w:ascii="PT Astra Serif" w:hAnsi="PT Astra Serif"/>
          <w:sz w:val="28"/>
          <w:szCs w:val="28"/>
        </w:rPr>
        <w:t>).</w:t>
      </w:r>
    </w:p>
    <w:p w:rsidR="00D2095A" w:rsidRPr="006C2C52" w:rsidRDefault="00996088" w:rsidP="00D2095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О</w:t>
      </w:r>
      <w:r w:rsidR="00512265" w:rsidRPr="006C2C52">
        <w:rPr>
          <w:rFonts w:ascii="PT Astra Serif" w:hAnsi="PT Astra Serif"/>
          <w:sz w:val="28"/>
          <w:szCs w:val="28"/>
        </w:rPr>
        <w:t>ценку</w:t>
      </w:r>
      <w:r w:rsidR="00D2095A" w:rsidRPr="006C2C52">
        <w:rPr>
          <w:rFonts w:ascii="PT Astra Serif" w:hAnsi="PT Astra Serif"/>
          <w:sz w:val="28"/>
          <w:szCs w:val="28"/>
        </w:rPr>
        <w:t xml:space="preserve"> «отлично» </w:t>
      </w:r>
      <w:r w:rsidR="00512265" w:rsidRPr="006C2C52">
        <w:rPr>
          <w:rFonts w:ascii="PT Astra Serif" w:hAnsi="PT Astra Serif"/>
          <w:sz w:val="28"/>
          <w:szCs w:val="28"/>
        </w:rPr>
        <w:t xml:space="preserve">получили </w:t>
      </w:r>
      <w:r w:rsidRPr="006C2C52">
        <w:rPr>
          <w:rFonts w:ascii="PT Astra Serif" w:hAnsi="PT Astra Serif"/>
          <w:sz w:val="28"/>
          <w:szCs w:val="28"/>
        </w:rPr>
        <w:t xml:space="preserve">организации в сфере образования </w:t>
      </w:r>
      <w:r w:rsidRPr="006C2C52">
        <w:rPr>
          <w:rFonts w:ascii="PT Astra Serif" w:hAnsi="PT Astra Serif"/>
          <w:sz w:val="28"/>
          <w:szCs w:val="28"/>
        </w:rPr>
        <w:br/>
        <w:t xml:space="preserve">по </w:t>
      </w:r>
      <w:r w:rsidR="00512265" w:rsidRPr="006C2C52">
        <w:rPr>
          <w:rFonts w:ascii="PT Astra Serif" w:hAnsi="PT Astra Serif"/>
          <w:sz w:val="28"/>
          <w:szCs w:val="28"/>
        </w:rPr>
        <w:t>следующи</w:t>
      </w:r>
      <w:r w:rsidRPr="006C2C52">
        <w:rPr>
          <w:rFonts w:ascii="PT Astra Serif" w:hAnsi="PT Astra Serif"/>
          <w:sz w:val="28"/>
          <w:szCs w:val="28"/>
        </w:rPr>
        <w:t>м</w:t>
      </w:r>
      <w:r w:rsidR="00512265" w:rsidRPr="006C2C52">
        <w:rPr>
          <w:rFonts w:ascii="PT Astra Serif" w:hAnsi="PT Astra Serif"/>
          <w:sz w:val="28"/>
          <w:szCs w:val="28"/>
        </w:rPr>
        <w:t xml:space="preserve"> критери</w:t>
      </w:r>
      <w:r w:rsidRPr="006C2C52">
        <w:rPr>
          <w:rFonts w:ascii="PT Astra Serif" w:hAnsi="PT Astra Serif"/>
          <w:sz w:val="28"/>
          <w:szCs w:val="28"/>
        </w:rPr>
        <w:t>ям</w:t>
      </w:r>
      <w:r w:rsidR="00254D7F" w:rsidRPr="006C2C52">
        <w:rPr>
          <w:rFonts w:ascii="PT Astra Serif" w:hAnsi="PT Astra Serif"/>
          <w:sz w:val="28"/>
          <w:szCs w:val="28"/>
        </w:rPr>
        <w:t>:</w:t>
      </w:r>
    </w:p>
    <w:p w:rsidR="00D2095A" w:rsidRPr="006C2C52" w:rsidRDefault="00512265" w:rsidP="00D2095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«О</w:t>
      </w:r>
      <w:r w:rsidR="00D2095A" w:rsidRPr="006C2C52">
        <w:rPr>
          <w:rFonts w:ascii="PT Astra Serif" w:hAnsi="PT Astra Serif"/>
          <w:sz w:val="28"/>
          <w:szCs w:val="28"/>
        </w:rPr>
        <w:t>ткрытость и доступность информации об организациях, осуществляющих образовательную деятельность</w:t>
      </w:r>
      <w:r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 xml:space="preserve"> – 97,32 балла. </w:t>
      </w:r>
      <w:r w:rsidRPr="006C2C52">
        <w:rPr>
          <w:rFonts w:ascii="PT Astra Serif" w:hAnsi="PT Astra Serif"/>
          <w:sz w:val="28"/>
          <w:szCs w:val="28"/>
        </w:rPr>
        <w:t>М</w:t>
      </w:r>
      <w:r w:rsidR="00D2095A" w:rsidRPr="006C2C52">
        <w:rPr>
          <w:rFonts w:ascii="PT Astra Serif" w:hAnsi="PT Astra Serif"/>
          <w:sz w:val="28"/>
          <w:szCs w:val="28"/>
        </w:rPr>
        <w:t xml:space="preserve">аксимально высокий средний балл (100 баллов) по данному критерию </w:t>
      </w:r>
      <w:r w:rsidR="00D309E1" w:rsidRPr="006C2C52">
        <w:rPr>
          <w:rFonts w:ascii="PT Astra Serif" w:hAnsi="PT Astra Serif"/>
          <w:sz w:val="28"/>
          <w:szCs w:val="28"/>
        </w:rPr>
        <w:t>получен</w:t>
      </w:r>
      <w:r w:rsidRPr="006C2C52">
        <w:rPr>
          <w:rFonts w:ascii="PT Astra Serif" w:hAnsi="PT Astra Serif"/>
          <w:sz w:val="28"/>
          <w:szCs w:val="28"/>
        </w:rPr>
        <w:br/>
      </w:r>
      <w:r w:rsidR="00D2095A" w:rsidRPr="006C2C52">
        <w:rPr>
          <w:rFonts w:ascii="PT Astra Serif" w:hAnsi="PT Astra Serif"/>
          <w:sz w:val="28"/>
          <w:szCs w:val="28"/>
        </w:rPr>
        <w:t>организаци</w:t>
      </w:r>
      <w:r w:rsidR="00D309E1" w:rsidRPr="006C2C52">
        <w:rPr>
          <w:rFonts w:ascii="PT Astra Serif" w:hAnsi="PT Astra Serif"/>
          <w:sz w:val="28"/>
          <w:szCs w:val="28"/>
        </w:rPr>
        <w:t>ями</w:t>
      </w:r>
      <w:r w:rsidR="00D2095A" w:rsidRPr="006C2C52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Pr="006C2C52">
        <w:rPr>
          <w:rFonts w:ascii="PT Astra Serif" w:hAnsi="PT Astra Serif"/>
          <w:sz w:val="28"/>
          <w:szCs w:val="28"/>
        </w:rPr>
        <w:t>Радищевский район</w:t>
      </w:r>
      <w:r w:rsidR="00941DAE"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>, самый низкий балл (88,95 балл</w:t>
      </w:r>
      <w:r w:rsidRPr="006C2C52">
        <w:rPr>
          <w:rFonts w:ascii="PT Astra Serif" w:hAnsi="PT Astra Serif"/>
          <w:sz w:val="28"/>
          <w:szCs w:val="28"/>
        </w:rPr>
        <w:t>а</w:t>
      </w:r>
      <w:r w:rsidR="00D2095A" w:rsidRPr="006C2C52">
        <w:rPr>
          <w:rFonts w:ascii="PT Astra Serif" w:hAnsi="PT Astra Serif"/>
          <w:sz w:val="28"/>
          <w:szCs w:val="28"/>
        </w:rPr>
        <w:t xml:space="preserve">) </w:t>
      </w:r>
      <w:r w:rsidR="00254D7F" w:rsidRPr="006C2C52">
        <w:rPr>
          <w:rFonts w:ascii="PT Astra Serif" w:hAnsi="PT Astra Serif"/>
          <w:sz w:val="28"/>
          <w:szCs w:val="28"/>
        </w:rPr>
        <w:t>–</w:t>
      </w:r>
      <w:r w:rsidR="00D2095A" w:rsidRPr="006C2C52">
        <w:rPr>
          <w:rFonts w:ascii="PT Astra Serif" w:hAnsi="PT Astra Serif"/>
          <w:sz w:val="28"/>
          <w:szCs w:val="28"/>
        </w:rPr>
        <w:t>организаци</w:t>
      </w:r>
      <w:r w:rsidR="00D309E1" w:rsidRPr="006C2C52">
        <w:rPr>
          <w:rFonts w:ascii="PT Astra Serif" w:hAnsi="PT Astra Serif"/>
          <w:sz w:val="28"/>
          <w:szCs w:val="28"/>
        </w:rPr>
        <w:t>ями</w:t>
      </w:r>
      <w:r w:rsidR="00D2095A" w:rsidRPr="006C2C52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Pr="006C2C52">
        <w:rPr>
          <w:rFonts w:ascii="PT Astra Serif" w:hAnsi="PT Astra Serif"/>
          <w:sz w:val="28"/>
          <w:szCs w:val="28"/>
        </w:rPr>
        <w:t>Новоспасский район</w:t>
      </w:r>
      <w:r w:rsidR="00941DAE"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 xml:space="preserve">; </w:t>
      </w:r>
    </w:p>
    <w:p w:rsidR="00D2095A" w:rsidRPr="006C2C52" w:rsidRDefault="00512265" w:rsidP="00D2095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«К</w:t>
      </w:r>
      <w:r w:rsidR="00D2095A" w:rsidRPr="006C2C52">
        <w:rPr>
          <w:rFonts w:ascii="PT Astra Serif" w:hAnsi="PT Astra Serif"/>
          <w:sz w:val="28"/>
          <w:szCs w:val="28"/>
        </w:rPr>
        <w:t>омфортность условий, в которых осуществляется образовательная деятельность</w:t>
      </w:r>
      <w:r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 xml:space="preserve"> – 96,42 балла. Максимально высокий средний балл (100 баллов) по данному критерию </w:t>
      </w:r>
      <w:r w:rsidR="00D309E1" w:rsidRPr="006C2C52">
        <w:rPr>
          <w:rFonts w:ascii="PT Astra Serif" w:hAnsi="PT Astra Serif"/>
          <w:sz w:val="28"/>
          <w:szCs w:val="28"/>
        </w:rPr>
        <w:t>получен</w:t>
      </w:r>
      <w:r w:rsidR="00D2095A" w:rsidRPr="006C2C52">
        <w:rPr>
          <w:rFonts w:ascii="PT Astra Serif" w:hAnsi="PT Astra Serif"/>
          <w:sz w:val="28"/>
          <w:szCs w:val="28"/>
        </w:rPr>
        <w:t>организаци</w:t>
      </w:r>
      <w:r w:rsidR="00D309E1" w:rsidRPr="006C2C52">
        <w:rPr>
          <w:rFonts w:ascii="PT Astra Serif" w:hAnsi="PT Astra Serif"/>
          <w:sz w:val="28"/>
          <w:szCs w:val="28"/>
        </w:rPr>
        <w:t>ями</w:t>
      </w:r>
      <w:r w:rsidR="00D2095A" w:rsidRPr="006C2C52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Pr="006C2C52">
        <w:rPr>
          <w:rFonts w:ascii="PT Astra Serif" w:hAnsi="PT Astra Serif"/>
          <w:sz w:val="28"/>
          <w:szCs w:val="28"/>
        </w:rPr>
        <w:t>Радищевск</w:t>
      </w:r>
      <w:r w:rsidR="00127C52" w:rsidRPr="006C2C52">
        <w:rPr>
          <w:rFonts w:ascii="PT Astra Serif" w:hAnsi="PT Astra Serif"/>
          <w:sz w:val="28"/>
          <w:szCs w:val="28"/>
        </w:rPr>
        <w:t>ий район</w:t>
      </w:r>
      <w:r w:rsidR="00941DAE"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>, самый низкий балл (88,73 балл</w:t>
      </w:r>
      <w:r w:rsidR="00127C52" w:rsidRPr="006C2C52">
        <w:rPr>
          <w:rFonts w:ascii="PT Astra Serif" w:hAnsi="PT Astra Serif"/>
          <w:sz w:val="28"/>
          <w:szCs w:val="28"/>
        </w:rPr>
        <w:t>а</w:t>
      </w:r>
      <w:r w:rsidR="00D2095A" w:rsidRPr="006C2C52">
        <w:rPr>
          <w:rFonts w:ascii="PT Astra Serif" w:hAnsi="PT Astra Serif"/>
          <w:sz w:val="28"/>
          <w:szCs w:val="28"/>
        </w:rPr>
        <w:t xml:space="preserve">) </w:t>
      </w:r>
      <w:r w:rsidR="00254D7F" w:rsidRPr="006C2C52">
        <w:rPr>
          <w:rFonts w:ascii="PT Astra Serif" w:hAnsi="PT Astra Serif"/>
          <w:sz w:val="28"/>
          <w:szCs w:val="28"/>
        </w:rPr>
        <w:t>–</w:t>
      </w:r>
      <w:r w:rsidR="00D2095A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="00D309E1" w:rsidRPr="006C2C52">
        <w:rPr>
          <w:rFonts w:ascii="PT Astra Serif" w:hAnsi="PT Astra Serif"/>
          <w:sz w:val="28"/>
          <w:szCs w:val="28"/>
        </w:rPr>
        <w:t>ями</w:t>
      </w:r>
      <w:r w:rsidR="00941DAE" w:rsidRPr="006C2C52">
        <w:rPr>
          <w:rFonts w:ascii="PT Astra Serif" w:hAnsi="PT Astra Serif"/>
          <w:sz w:val="28"/>
          <w:szCs w:val="28"/>
        </w:rPr>
        <w:t>муниципального образования «</w:t>
      </w:r>
      <w:r w:rsidR="00996088" w:rsidRPr="006C2C52">
        <w:rPr>
          <w:rFonts w:ascii="PT Astra Serif" w:hAnsi="PT Astra Serif"/>
          <w:sz w:val="28"/>
          <w:szCs w:val="28"/>
        </w:rPr>
        <w:t>г</w:t>
      </w:r>
      <w:r w:rsidR="00D2095A" w:rsidRPr="006C2C52">
        <w:rPr>
          <w:rFonts w:ascii="PT Astra Serif" w:hAnsi="PT Astra Serif"/>
          <w:sz w:val="28"/>
          <w:szCs w:val="28"/>
        </w:rPr>
        <w:t>ород Димитровград</w:t>
      </w:r>
      <w:r w:rsidR="00941DAE"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>;</w:t>
      </w:r>
    </w:p>
    <w:p w:rsidR="00D2095A" w:rsidRPr="006C2C52" w:rsidRDefault="00D309E1" w:rsidP="00D2095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«Д</w:t>
      </w:r>
      <w:r w:rsidR="00D2095A" w:rsidRPr="006C2C52">
        <w:rPr>
          <w:rFonts w:ascii="PT Astra Serif" w:hAnsi="PT Astra Serif"/>
          <w:sz w:val="28"/>
          <w:szCs w:val="28"/>
        </w:rPr>
        <w:t>оброжелательность, вежливость работников</w:t>
      </w:r>
      <w:r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 xml:space="preserve"> – 97,74 балла. Максимально высокие средние баллы (100 баллов) по данному критерию </w:t>
      </w:r>
      <w:r w:rsidRPr="006C2C52">
        <w:rPr>
          <w:rFonts w:ascii="PT Astra Serif" w:hAnsi="PT Astra Serif"/>
          <w:sz w:val="28"/>
          <w:szCs w:val="28"/>
        </w:rPr>
        <w:t>получены</w:t>
      </w:r>
      <w:r w:rsidR="00D2095A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Pr="006C2C52">
        <w:rPr>
          <w:rFonts w:ascii="PT Astra Serif" w:hAnsi="PT Astra Serif"/>
          <w:sz w:val="28"/>
          <w:szCs w:val="28"/>
        </w:rPr>
        <w:t>ями</w:t>
      </w:r>
      <w:r w:rsidR="00D2095A" w:rsidRPr="006C2C52">
        <w:rPr>
          <w:rFonts w:ascii="PT Astra Serif" w:hAnsi="PT Astra Serif"/>
          <w:sz w:val="28"/>
          <w:szCs w:val="28"/>
        </w:rPr>
        <w:t xml:space="preserve"> 6 муниципальных образований: 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Карсунск</w:t>
      </w:r>
      <w:r w:rsidR="00941DAE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Кузоватовск</w:t>
      </w:r>
      <w:r w:rsidR="00941DAE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Майнск</w:t>
      </w:r>
      <w:r w:rsidR="00941DAE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Мелекесск</w:t>
      </w:r>
      <w:r w:rsidR="00941DAE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Радищевск</w:t>
      </w:r>
      <w:r w:rsidR="00941DAE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941DAE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Чердаклинск</w:t>
      </w:r>
      <w:r w:rsidR="00941DAE" w:rsidRPr="006C2C52">
        <w:rPr>
          <w:rFonts w:ascii="PT Astra Serif" w:hAnsi="PT Astra Serif"/>
          <w:sz w:val="28"/>
          <w:szCs w:val="28"/>
        </w:rPr>
        <w:t>ий</w:t>
      </w:r>
      <w:r w:rsidR="00D2095A" w:rsidRPr="006C2C52">
        <w:rPr>
          <w:rFonts w:ascii="PT Astra Serif" w:hAnsi="PT Astra Serif"/>
          <w:sz w:val="28"/>
          <w:szCs w:val="28"/>
        </w:rPr>
        <w:t xml:space="preserve"> район</w:t>
      </w:r>
      <w:r w:rsidR="00941DAE"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 xml:space="preserve">, самый низкий балл </w:t>
      </w:r>
      <w:r w:rsidR="00996088" w:rsidRPr="006C2C52">
        <w:rPr>
          <w:rFonts w:ascii="PT Astra Serif" w:hAnsi="PT Astra Serif"/>
          <w:sz w:val="28"/>
          <w:szCs w:val="28"/>
        </w:rPr>
        <w:br/>
      </w:r>
      <w:r w:rsidR="00D2095A" w:rsidRPr="006C2C52">
        <w:rPr>
          <w:rFonts w:ascii="PT Astra Serif" w:hAnsi="PT Astra Serif"/>
          <w:sz w:val="28"/>
          <w:szCs w:val="28"/>
        </w:rPr>
        <w:t>(88,87 балл</w:t>
      </w:r>
      <w:r w:rsidRPr="006C2C52">
        <w:rPr>
          <w:rFonts w:ascii="PT Astra Serif" w:hAnsi="PT Astra Serif"/>
          <w:sz w:val="28"/>
          <w:szCs w:val="28"/>
        </w:rPr>
        <w:t>а</w:t>
      </w:r>
      <w:r w:rsidR="00D2095A" w:rsidRPr="006C2C52">
        <w:rPr>
          <w:rFonts w:ascii="PT Astra Serif" w:hAnsi="PT Astra Serif"/>
          <w:sz w:val="28"/>
          <w:szCs w:val="28"/>
        </w:rPr>
        <w:t xml:space="preserve">) </w:t>
      </w:r>
      <w:r w:rsidRPr="006C2C52">
        <w:rPr>
          <w:rFonts w:ascii="PT Astra Serif" w:hAnsi="PT Astra Serif"/>
          <w:sz w:val="28"/>
          <w:szCs w:val="28"/>
        </w:rPr>
        <w:t>–</w:t>
      </w:r>
      <w:r w:rsidR="00D2095A" w:rsidRPr="006C2C52">
        <w:rPr>
          <w:rFonts w:ascii="PT Astra Serif" w:hAnsi="PT Astra Serif"/>
          <w:sz w:val="28"/>
          <w:szCs w:val="28"/>
        </w:rPr>
        <w:t xml:space="preserve"> уорганизаций </w:t>
      </w:r>
      <w:r w:rsidR="00941DAE" w:rsidRPr="006C2C52">
        <w:rPr>
          <w:rFonts w:ascii="PT Astra Serif" w:hAnsi="PT Astra Serif"/>
          <w:sz w:val="28"/>
          <w:szCs w:val="28"/>
        </w:rPr>
        <w:t>муниципального образования «</w:t>
      </w:r>
      <w:r w:rsidR="00996088" w:rsidRPr="006C2C52">
        <w:rPr>
          <w:rFonts w:ascii="PT Astra Serif" w:hAnsi="PT Astra Serif"/>
          <w:sz w:val="28"/>
          <w:szCs w:val="28"/>
        </w:rPr>
        <w:t>г</w:t>
      </w:r>
      <w:r w:rsidR="00D2095A" w:rsidRPr="006C2C52">
        <w:rPr>
          <w:rFonts w:ascii="PT Astra Serif" w:hAnsi="PT Astra Serif"/>
          <w:sz w:val="28"/>
          <w:szCs w:val="28"/>
        </w:rPr>
        <w:t>ород Новоульяновск</w:t>
      </w:r>
      <w:r w:rsidR="00941DAE"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 xml:space="preserve">; </w:t>
      </w:r>
    </w:p>
    <w:p w:rsidR="00D2095A" w:rsidRPr="006C2C52" w:rsidRDefault="00D309E1" w:rsidP="00D2095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«У</w:t>
      </w:r>
      <w:r w:rsidR="008F7752" w:rsidRPr="006C2C52">
        <w:rPr>
          <w:rFonts w:ascii="PT Astra Serif" w:hAnsi="PT Astra Serif"/>
          <w:sz w:val="28"/>
          <w:szCs w:val="28"/>
        </w:rPr>
        <w:t>довлетворё</w:t>
      </w:r>
      <w:r w:rsidR="00D2095A" w:rsidRPr="006C2C52">
        <w:rPr>
          <w:rFonts w:ascii="PT Astra Serif" w:hAnsi="PT Astra Serif"/>
          <w:sz w:val="28"/>
          <w:szCs w:val="28"/>
        </w:rPr>
        <w:t>нность условиями ведения образовательной деятельности организаций</w:t>
      </w:r>
      <w:r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 xml:space="preserve"> – 97,17 балла. Максимально высокие средние баллы (100 баллов) по данному критерию </w:t>
      </w:r>
      <w:r w:rsidRPr="006C2C52">
        <w:rPr>
          <w:rFonts w:ascii="PT Astra Serif" w:hAnsi="PT Astra Serif"/>
          <w:sz w:val="28"/>
          <w:szCs w:val="28"/>
        </w:rPr>
        <w:t>получены</w:t>
      </w:r>
      <w:r w:rsidR="00D2095A" w:rsidRPr="006C2C52">
        <w:rPr>
          <w:rFonts w:ascii="PT Astra Serif" w:hAnsi="PT Astra Serif"/>
          <w:sz w:val="28"/>
          <w:szCs w:val="28"/>
        </w:rPr>
        <w:t xml:space="preserve"> организаци</w:t>
      </w:r>
      <w:r w:rsidRPr="006C2C52">
        <w:rPr>
          <w:rFonts w:ascii="PT Astra Serif" w:hAnsi="PT Astra Serif"/>
          <w:sz w:val="28"/>
          <w:szCs w:val="28"/>
        </w:rPr>
        <w:t>ями</w:t>
      </w:r>
      <w:r w:rsidR="008F7752" w:rsidRPr="006C2C52">
        <w:rPr>
          <w:rFonts w:ascii="PT Astra Serif" w:hAnsi="PT Astra Serif"/>
          <w:sz w:val="28"/>
          <w:szCs w:val="28"/>
        </w:rPr>
        <w:t>муниципальных образований «</w:t>
      </w:r>
      <w:r w:rsidR="00D2095A" w:rsidRPr="006C2C52">
        <w:rPr>
          <w:rFonts w:ascii="PT Astra Serif" w:hAnsi="PT Astra Serif"/>
          <w:sz w:val="28"/>
          <w:szCs w:val="28"/>
        </w:rPr>
        <w:t>Карсунск</w:t>
      </w:r>
      <w:r w:rsidR="008F7752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8F7752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Кузоватовск</w:t>
      </w:r>
      <w:r w:rsidR="008F7752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8F7752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Майнск</w:t>
      </w:r>
      <w:r w:rsidR="008F7752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8F7752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Мелекесск</w:t>
      </w:r>
      <w:r w:rsidR="008F7752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8F7752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Радищевск</w:t>
      </w:r>
      <w:r w:rsidR="008F7752" w:rsidRPr="006C2C52">
        <w:rPr>
          <w:rFonts w:ascii="PT Astra Serif" w:hAnsi="PT Astra Serif"/>
          <w:sz w:val="28"/>
          <w:szCs w:val="28"/>
        </w:rPr>
        <w:t>ий район»</w:t>
      </w:r>
      <w:r w:rsidR="00D2095A" w:rsidRPr="006C2C52">
        <w:rPr>
          <w:rFonts w:ascii="PT Astra Serif" w:hAnsi="PT Astra Serif"/>
          <w:sz w:val="28"/>
          <w:szCs w:val="28"/>
        </w:rPr>
        <w:t xml:space="preserve">, </w:t>
      </w:r>
      <w:r w:rsidR="008F7752" w:rsidRPr="006C2C52">
        <w:rPr>
          <w:rFonts w:ascii="PT Astra Serif" w:hAnsi="PT Astra Serif"/>
          <w:sz w:val="28"/>
          <w:szCs w:val="28"/>
        </w:rPr>
        <w:t>«</w:t>
      </w:r>
      <w:r w:rsidR="00D2095A" w:rsidRPr="006C2C52">
        <w:rPr>
          <w:rFonts w:ascii="PT Astra Serif" w:hAnsi="PT Astra Serif"/>
          <w:sz w:val="28"/>
          <w:szCs w:val="28"/>
        </w:rPr>
        <w:t>Чердаклинск</w:t>
      </w:r>
      <w:r w:rsidR="008F7752" w:rsidRPr="006C2C52">
        <w:rPr>
          <w:rFonts w:ascii="PT Astra Serif" w:hAnsi="PT Astra Serif"/>
          <w:sz w:val="28"/>
          <w:szCs w:val="28"/>
        </w:rPr>
        <w:t>ий</w:t>
      </w:r>
      <w:r w:rsidR="00D2095A" w:rsidRPr="006C2C52">
        <w:rPr>
          <w:rFonts w:ascii="PT Astra Serif" w:hAnsi="PT Astra Serif"/>
          <w:sz w:val="28"/>
          <w:szCs w:val="28"/>
        </w:rPr>
        <w:t xml:space="preserve"> район</w:t>
      </w:r>
      <w:r w:rsidR="008F7752"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>, самый низкий балл (91,08 балл</w:t>
      </w:r>
      <w:r w:rsidRPr="006C2C52">
        <w:rPr>
          <w:rFonts w:ascii="PT Astra Serif" w:hAnsi="PT Astra Serif"/>
          <w:sz w:val="28"/>
          <w:szCs w:val="28"/>
        </w:rPr>
        <w:t>а</w:t>
      </w:r>
      <w:r w:rsidR="00D2095A" w:rsidRPr="006C2C52">
        <w:rPr>
          <w:rFonts w:ascii="PT Astra Serif" w:hAnsi="PT Astra Serif"/>
          <w:sz w:val="28"/>
          <w:szCs w:val="28"/>
        </w:rPr>
        <w:t xml:space="preserve">) </w:t>
      </w:r>
      <w:r w:rsidRPr="006C2C52">
        <w:rPr>
          <w:rFonts w:ascii="PT Astra Serif" w:hAnsi="PT Astra Serif"/>
          <w:sz w:val="28"/>
          <w:szCs w:val="28"/>
        </w:rPr>
        <w:t>–</w:t>
      </w:r>
      <w:r w:rsidR="00D2095A" w:rsidRPr="006C2C52">
        <w:rPr>
          <w:rFonts w:ascii="PT Astra Serif" w:hAnsi="PT Astra Serif"/>
          <w:sz w:val="28"/>
          <w:szCs w:val="28"/>
        </w:rPr>
        <w:t xml:space="preserve"> уорганизаций </w:t>
      </w:r>
      <w:r w:rsidR="00996088" w:rsidRPr="006C2C52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996088" w:rsidRPr="006C2C52">
        <w:rPr>
          <w:rFonts w:ascii="PT Astra Serif" w:hAnsi="PT Astra Serif"/>
          <w:sz w:val="28"/>
          <w:szCs w:val="28"/>
        </w:rPr>
        <w:br/>
        <w:t>«г</w:t>
      </w:r>
      <w:r w:rsidR="00D2095A" w:rsidRPr="006C2C52">
        <w:rPr>
          <w:rFonts w:ascii="PT Astra Serif" w:hAnsi="PT Astra Serif"/>
          <w:sz w:val="28"/>
          <w:szCs w:val="28"/>
        </w:rPr>
        <w:t>ород Димитровград</w:t>
      </w:r>
      <w:r w:rsidR="008F7752" w:rsidRPr="006C2C52">
        <w:rPr>
          <w:rFonts w:ascii="PT Astra Serif" w:hAnsi="PT Astra Serif"/>
          <w:sz w:val="28"/>
          <w:szCs w:val="28"/>
        </w:rPr>
        <w:t>»</w:t>
      </w:r>
      <w:r w:rsidR="00D2095A" w:rsidRPr="006C2C52">
        <w:rPr>
          <w:rFonts w:ascii="PT Astra Serif" w:hAnsi="PT Astra Serif"/>
          <w:sz w:val="28"/>
          <w:szCs w:val="28"/>
        </w:rPr>
        <w:t xml:space="preserve">. </w:t>
      </w:r>
    </w:p>
    <w:p w:rsidR="00D2095A" w:rsidRPr="006C2C52" w:rsidRDefault="00D2095A" w:rsidP="00D2095A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eastAsia="Lucida Sans Unicode" w:hAnsi="PT Astra Serif"/>
          <w:kern w:val="2"/>
          <w:sz w:val="28"/>
          <w:szCs w:val="28"/>
        </w:rPr>
        <w:t xml:space="preserve">По критерию «Доступность услуг для инвалидов» средний балл составил 62,68, что соответствует </w:t>
      </w:r>
      <w:r w:rsidR="00D309E1" w:rsidRPr="006C2C52">
        <w:rPr>
          <w:rFonts w:ascii="PT Astra Serif" w:eastAsia="Lucida Sans Unicode" w:hAnsi="PT Astra Serif"/>
          <w:kern w:val="2"/>
          <w:sz w:val="28"/>
          <w:szCs w:val="28"/>
        </w:rPr>
        <w:t>оценке</w:t>
      </w:r>
      <w:r w:rsidRPr="006C2C52">
        <w:rPr>
          <w:rFonts w:ascii="PT Astra Serif" w:eastAsia="Lucida Sans Unicode" w:hAnsi="PT Astra Serif"/>
          <w:kern w:val="2"/>
          <w:sz w:val="28"/>
          <w:szCs w:val="28"/>
        </w:rPr>
        <w:t xml:space="preserve"> «хорошо».</w:t>
      </w:r>
      <w:r w:rsidRPr="006C2C52">
        <w:rPr>
          <w:rFonts w:ascii="PT Astra Serif" w:hAnsi="PT Astra Serif"/>
          <w:sz w:val="28"/>
          <w:szCs w:val="28"/>
        </w:rPr>
        <w:t>Самый высокий средний балл по данному критерию (97,27 балл</w:t>
      </w:r>
      <w:r w:rsidR="00D309E1" w:rsidRPr="006C2C52">
        <w:rPr>
          <w:rFonts w:ascii="PT Astra Serif" w:hAnsi="PT Astra Serif"/>
          <w:sz w:val="28"/>
          <w:szCs w:val="28"/>
        </w:rPr>
        <w:t>а</w:t>
      </w:r>
      <w:r w:rsidRPr="006C2C52">
        <w:rPr>
          <w:rFonts w:ascii="PT Astra Serif" w:hAnsi="PT Astra Serif"/>
          <w:sz w:val="28"/>
          <w:szCs w:val="28"/>
        </w:rPr>
        <w:t xml:space="preserve">) </w:t>
      </w:r>
      <w:r w:rsidR="00D309E1" w:rsidRPr="006C2C52">
        <w:rPr>
          <w:rFonts w:ascii="PT Astra Serif" w:hAnsi="PT Astra Serif"/>
          <w:sz w:val="28"/>
          <w:szCs w:val="28"/>
        </w:rPr>
        <w:t xml:space="preserve">получен </w:t>
      </w:r>
      <w:r w:rsidRPr="006C2C52">
        <w:rPr>
          <w:rFonts w:ascii="PT Astra Serif" w:hAnsi="PT Astra Serif"/>
          <w:sz w:val="28"/>
          <w:szCs w:val="28"/>
        </w:rPr>
        <w:t>организаци</w:t>
      </w:r>
      <w:r w:rsidR="00D309E1" w:rsidRPr="006C2C52">
        <w:rPr>
          <w:rFonts w:ascii="PT Astra Serif" w:hAnsi="PT Astra Serif"/>
          <w:sz w:val="28"/>
          <w:szCs w:val="28"/>
        </w:rPr>
        <w:t>ями</w:t>
      </w:r>
      <w:r w:rsidR="005D0AEC" w:rsidRPr="006C2C52">
        <w:rPr>
          <w:rFonts w:ascii="PT Astra Serif" w:hAnsi="PT Astra Serif"/>
          <w:sz w:val="28"/>
          <w:szCs w:val="28"/>
        </w:rPr>
        <w:t>муниципального образования «</w:t>
      </w:r>
      <w:r w:rsidR="00996088" w:rsidRPr="006C2C52">
        <w:rPr>
          <w:rFonts w:ascii="PT Astra Serif" w:hAnsi="PT Astra Serif"/>
          <w:sz w:val="28"/>
          <w:szCs w:val="28"/>
        </w:rPr>
        <w:t>г</w:t>
      </w:r>
      <w:r w:rsidRPr="006C2C52">
        <w:rPr>
          <w:rFonts w:ascii="PT Astra Serif" w:hAnsi="PT Astra Serif"/>
          <w:sz w:val="28"/>
          <w:szCs w:val="28"/>
        </w:rPr>
        <w:t>ород Новоульяновск</w:t>
      </w:r>
      <w:r w:rsidR="005D0AEC" w:rsidRPr="006C2C52">
        <w:rPr>
          <w:rFonts w:ascii="PT Astra Serif" w:hAnsi="PT Astra Serif"/>
          <w:sz w:val="28"/>
          <w:szCs w:val="28"/>
        </w:rPr>
        <w:t>»</w:t>
      </w:r>
      <w:r w:rsidRPr="006C2C52">
        <w:rPr>
          <w:rFonts w:ascii="PT Astra Serif" w:hAnsi="PT Astra Serif"/>
          <w:sz w:val="28"/>
          <w:szCs w:val="28"/>
        </w:rPr>
        <w:t xml:space="preserve">, самый низкий </w:t>
      </w:r>
      <w:r w:rsidR="00996088" w:rsidRPr="006C2C52">
        <w:rPr>
          <w:rFonts w:ascii="PT Astra Serif" w:hAnsi="PT Astra Serif"/>
          <w:sz w:val="28"/>
          <w:szCs w:val="28"/>
        </w:rPr>
        <w:br/>
      </w:r>
      <w:r w:rsidRPr="006C2C52">
        <w:rPr>
          <w:rFonts w:ascii="PT Astra Serif" w:hAnsi="PT Astra Serif"/>
          <w:sz w:val="28"/>
          <w:szCs w:val="28"/>
        </w:rPr>
        <w:t>(37,45 балл</w:t>
      </w:r>
      <w:r w:rsidR="00D309E1" w:rsidRPr="006C2C52">
        <w:rPr>
          <w:rFonts w:ascii="PT Astra Serif" w:hAnsi="PT Astra Serif"/>
          <w:sz w:val="28"/>
          <w:szCs w:val="28"/>
        </w:rPr>
        <w:t>а</w:t>
      </w:r>
      <w:r w:rsidRPr="006C2C52">
        <w:rPr>
          <w:rFonts w:ascii="PT Astra Serif" w:hAnsi="PT Astra Serif"/>
          <w:sz w:val="28"/>
          <w:szCs w:val="28"/>
        </w:rPr>
        <w:t xml:space="preserve">) </w:t>
      </w:r>
      <w:r w:rsidR="005D0AEC" w:rsidRPr="006C2C52">
        <w:rPr>
          <w:rFonts w:ascii="PT Astra Serif" w:hAnsi="PT Astra Serif"/>
          <w:sz w:val="28"/>
          <w:szCs w:val="28"/>
        </w:rPr>
        <w:t>–</w:t>
      </w:r>
      <w:r w:rsidRPr="006C2C52">
        <w:rPr>
          <w:rFonts w:ascii="PT Astra Serif" w:hAnsi="PT Astra Serif"/>
          <w:sz w:val="28"/>
          <w:szCs w:val="28"/>
        </w:rPr>
        <w:t xml:space="preserve">  организаци</w:t>
      </w:r>
      <w:r w:rsidR="00D309E1" w:rsidRPr="006C2C52">
        <w:rPr>
          <w:rFonts w:ascii="PT Astra Serif" w:hAnsi="PT Astra Serif"/>
          <w:sz w:val="28"/>
          <w:szCs w:val="28"/>
        </w:rPr>
        <w:t>ями</w:t>
      </w:r>
      <w:r w:rsidRPr="006C2C52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5D0AEC" w:rsidRPr="006C2C52">
        <w:rPr>
          <w:rFonts w:ascii="PT Astra Serif" w:hAnsi="PT Astra Serif"/>
          <w:sz w:val="28"/>
          <w:szCs w:val="28"/>
        </w:rPr>
        <w:t>«</w:t>
      </w:r>
      <w:r w:rsidR="00D309E1" w:rsidRPr="006C2C52">
        <w:rPr>
          <w:rFonts w:ascii="PT Astra Serif" w:hAnsi="PT Astra Serif"/>
          <w:sz w:val="28"/>
          <w:szCs w:val="28"/>
        </w:rPr>
        <w:t>Новоспасский район</w:t>
      </w:r>
      <w:r w:rsidR="005D0AEC" w:rsidRPr="006C2C52">
        <w:rPr>
          <w:rFonts w:ascii="PT Astra Serif" w:hAnsi="PT Astra Serif"/>
          <w:sz w:val="28"/>
          <w:szCs w:val="28"/>
        </w:rPr>
        <w:t>»</w:t>
      </w:r>
      <w:r w:rsidRPr="006C2C52">
        <w:rPr>
          <w:rFonts w:ascii="PT Astra Serif" w:hAnsi="PT Astra Serif"/>
          <w:sz w:val="28"/>
          <w:szCs w:val="28"/>
        </w:rPr>
        <w:t xml:space="preserve">. </w:t>
      </w:r>
    </w:p>
    <w:p w:rsidR="0096705E" w:rsidRPr="006C2C52" w:rsidRDefault="0096705E" w:rsidP="00D2095A">
      <w:pPr>
        <w:jc w:val="center"/>
        <w:rPr>
          <w:rFonts w:ascii="PT Astra Serif" w:hAnsi="PT Astra Serif"/>
          <w:sz w:val="20"/>
        </w:rPr>
      </w:pPr>
      <w:r w:rsidRPr="006C2C52">
        <w:rPr>
          <w:rFonts w:ascii="PT Astra Serif" w:hAnsi="PT Astra Serif"/>
          <w:sz w:val="20"/>
        </w:rPr>
        <w:t>(основные результаты независимой оценки качества, представленные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общественным советом (общественными советами)</w:t>
      </w:r>
    </w:p>
    <w:p w:rsidR="00996088" w:rsidRPr="006C2C52" w:rsidRDefault="00996088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Численность респондентов, участвовавших в анкетировании, социологических опросах</w:t>
      </w:r>
      <w:r w:rsidR="002012B7" w:rsidRPr="006C2C52">
        <w:rPr>
          <w:rFonts w:ascii="PT Astra Serif" w:hAnsi="PT Astra Serif" w:cs="Times New Roman"/>
          <w:sz w:val="28"/>
          <w:szCs w:val="28"/>
        </w:rPr>
        <w:t>,</w:t>
      </w:r>
      <w:r w:rsidRPr="006C2C52">
        <w:rPr>
          <w:rFonts w:ascii="PT Astra Serif" w:hAnsi="PT Astra Serif" w:cs="Times New Roman"/>
          <w:sz w:val="28"/>
          <w:szCs w:val="28"/>
        </w:rPr>
        <w:t xml:space="preserve"> составила</w:t>
      </w:r>
      <w:r w:rsidR="002012B7" w:rsidRPr="006C2C52">
        <w:rPr>
          <w:rFonts w:ascii="PT Astra Serif" w:hAnsi="PT Astra Serif" w:cs="Times New Roman"/>
          <w:sz w:val="28"/>
          <w:szCs w:val="28"/>
        </w:rPr>
        <w:t xml:space="preserve"> более 50 тыс. человек</w:t>
      </w:r>
      <w:r w:rsidRPr="006C2C52">
        <w:rPr>
          <w:rFonts w:ascii="PT Astra Serif" w:hAnsi="PT Astra Serif" w:cs="Times New Roman"/>
          <w:sz w:val="28"/>
          <w:szCs w:val="28"/>
        </w:rPr>
        <w:t xml:space="preserve">: в сфере социального обслуживания </w:t>
      </w:r>
      <w:r w:rsidR="000D08D6" w:rsidRPr="006C2C52">
        <w:rPr>
          <w:rFonts w:ascii="PT Astra Serif" w:hAnsi="PT Astra Serif" w:cs="Times New Roman"/>
          <w:sz w:val="28"/>
          <w:szCs w:val="28"/>
        </w:rPr>
        <w:t>–</w:t>
      </w:r>
      <w:r w:rsidR="000D06F2" w:rsidRPr="006C2C52">
        <w:rPr>
          <w:rFonts w:ascii="PT Astra Serif" w:hAnsi="PT Astra Serif" w:cs="Times New Roman"/>
          <w:sz w:val="28"/>
          <w:szCs w:val="28"/>
        </w:rPr>
        <w:t>638</w:t>
      </w:r>
      <w:r w:rsidRPr="006C2C52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0D08D6" w:rsidRPr="006C2C52">
        <w:rPr>
          <w:rFonts w:ascii="PT Astra Serif" w:hAnsi="PT Astra Serif" w:cs="Times New Roman"/>
          <w:sz w:val="28"/>
          <w:szCs w:val="28"/>
        </w:rPr>
        <w:t>,</w:t>
      </w:r>
      <w:r w:rsidRPr="006C2C52">
        <w:rPr>
          <w:rFonts w:ascii="PT Astra Serif" w:hAnsi="PT Astra Serif" w:cs="Times New Roman"/>
          <w:sz w:val="28"/>
          <w:szCs w:val="28"/>
        </w:rPr>
        <w:t xml:space="preserve"> в сфере культуры – </w:t>
      </w:r>
      <w:r w:rsidR="000D06F2" w:rsidRPr="006C2C52">
        <w:rPr>
          <w:rFonts w:ascii="PT Astra Serif" w:hAnsi="PT Astra Serif" w:cs="Times New Roman"/>
          <w:sz w:val="28"/>
          <w:szCs w:val="28"/>
        </w:rPr>
        <w:t>6600</w:t>
      </w:r>
      <w:r w:rsidRPr="006C2C52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0D08D6" w:rsidRPr="006C2C52">
        <w:rPr>
          <w:rFonts w:ascii="PT Astra Serif" w:hAnsi="PT Astra Serif" w:cs="Times New Roman"/>
          <w:sz w:val="28"/>
          <w:szCs w:val="28"/>
        </w:rPr>
        <w:t>,</w:t>
      </w:r>
      <w:r w:rsidR="004270F8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 xml:space="preserve">в сфере образования – </w:t>
      </w:r>
      <w:r w:rsidR="000D06F2" w:rsidRPr="006C2C52">
        <w:rPr>
          <w:rFonts w:ascii="PT Astra Serif" w:hAnsi="PT Astra Serif"/>
          <w:sz w:val="28"/>
          <w:szCs w:val="28"/>
        </w:rPr>
        <w:t>42995</w:t>
      </w:r>
      <w:r w:rsidR="000D08D6" w:rsidRPr="006C2C52">
        <w:rPr>
          <w:rFonts w:ascii="PT Astra Serif" w:hAnsi="PT Astra Serif"/>
          <w:sz w:val="28"/>
          <w:szCs w:val="28"/>
        </w:rPr>
        <w:t xml:space="preserve"> человек</w:t>
      </w:r>
      <w:r w:rsidRPr="006C2C52">
        <w:rPr>
          <w:rFonts w:ascii="PT Astra Serif" w:hAnsi="PT Astra Serif" w:cs="Times New Roman"/>
          <w:sz w:val="28"/>
          <w:szCs w:val="28"/>
        </w:rPr>
        <w:t>.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(численность респондентов, участвовавших в анкетировании, социологических опросах)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color w:val="FF0000"/>
          <w:highlight w:val="yellow"/>
        </w:rPr>
      </w:pPr>
    </w:p>
    <w:p w:rsidR="00154A8C" w:rsidRPr="006C2C52" w:rsidRDefault="0096705E" w:rsidP="004270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C2C52">
        <w:rPr>
          <w:rFonts w:ascii="PT Astra Serif" w:hAnsi="PT Astra Serif"/>
          <w:color w:val="auto"/>
          <w:sz w:val="28"/>
          <w:szCs w:val="28"/>
        </w:rPr>
        <w:lastRenderedPageBreak/>
        <w:t>В сфере социального обслуживания</w:t>
      </w:r>
      <w:r w:rsidR="006310C3" w:rsidRPr="006C2C52">
        <w:rPr>
          <w:rFonts w:ascii="PT Astra Serif" w:hAnsi="PT Astra Serif"/>
          <w:color w:val="auto"/>
          <w:sz w:val="28"/>
          <w:szCs w:val="28"/>
        </w:rPr>
        <w:t>низкое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 значение</w:t>
      </w:r>
      <w:r w:rsidR="00996088" w:rsidRPr="006C2C52">
        <w:rPr>
          <w:rFonts w:ascii="PT Astra Serif" w:hAnsi="PT Astra Serif"/>
          <w:color w:val="auto"/>
          <w:sz w:val="28"/>
          <w:szCs w:val="28"/>
        </w:rPr>
        <w:t xml:space="preserve">независимой оценки качества </w:t>
      </w:r>
      <w:r w:rsidR="006310C3" w:rsidRPr="006C2C52">
        <w:rPr>
          <w:rFonts w:ascii="PT Astra Serif" w:hAnsi="PT Astra Serif"/>
          <w:color w:val="auto"/>
          <w:sz w:val="28"/>
          <w:szCs w:val="28"/>
        </w:rPr>
        <w:t xml:space="preserve">в сравнении с другими организациямипо 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>критери</w:t>
      </w:r>
      <w:r w:rsidR="006310C3" w:rsidRPr="006C2C52">
        <w:rPr>
          <w:rFonts w:ascii="PT Astra Serif" w:hAnsi="PT Astra Serif"/>
          <w:color w:val="auto"/>
          <w:sz w:val="28"/>
          <w:szCs w:val="28"/>
        </w:rPr>
        <w:t>ю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 «Доброжелательность, вежливость работников организаций»</w:t>
      </w:r>
      <w:r w:rsidR="007F66EE" w:rsidRPr="006C2C52">
        <w:rPr>
          <w:rFonts w:ascii="PT Astra Serif" w:hAnsi="PT Astra Serif"/>
          <w:color w:val="auto"/>
          <w:sz w:val="28"/>
          <w:szCs w:val="28"/>
        </w:rPr>
        <w:t xml:space="preserve"> полученообластным государственным автономным учреждением социального обслуживания 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«Специальный дом-интернат для престарелых и инвалидов </w:t>
      </w:r>
      <w:r w:rsidR="00996088" w:rsidRPr="006C2C52">
        <w:rPr>
          <w:rFonts w:ascii="PT Astra Serif" w:hAnsi="PT Astra Serif"/>
          <w:color w:val="auto"/>
          <w:sz w:val="28"/>
          <w:szCs w:val="28"/>
        </w:rPr>
        <w:br/>
      </w:r>
      <w:r w:rsidR="00154A8C" w:rsidRPr="006C2C52">
        <w:rPr>
          <w:rFonts w:ascii="PT Astra Serif" w:hAnsi="PT Astra Serif"/>
          <w:color w:val="auto"/>
          <w:sz w:val="28"/>
          <w:szCs w:val="28"/>
        </w:rPr>
        <w:t>в с. Репь</w:t>
      </w:r>
      <w:r w:rsidR="001E77C6" w:rsidRPr="006C2C52">
        <w:rPr>
          <w:rFonts w:ascii="PT Astra Serif" w:hAnsi="PT Astra Serif"/>
          <w:color w:val="auto"/>
          <w:sz w:val="28"/>
          <w:szCs w:val="28"/>
        </w:rPr>
        <w:t>е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вка Колхозная» </w:t>
      </w:r>
      <w:r w:rsidR="006310C3" w:rsidRPr="006C2C52">
        <w:rPr>
          <w:rFonts w:ascii="PT Astra Serif" w:hAnsi="PT Astra Serif"/>
          <w:color w:val="auto"/>
          <w:sz w:val="28"/>
          <w:szCs w:val="28"/>
        </w:rPr>
        <w:t>(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>90,2 баллаиз 100</w:t>
      </w:r>
      <w:r w:rsidR="006310C3" w:rsidRPr="006C2C52">
        <w:rPr>
          <w:rFonts w:ascii="PT Astra Serif" w:hAnsi="PT Astra Serif"/>
          <w:color w:val="auto"/>
          <w:sz w:val="28"/>
          <w:szCs w:val="28"/>
        </w:rPr>
        <w:t>)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. 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 xml:space="preserve">По 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>критери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>ю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 «Комфортность условий предоставления услуг» 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>наиболее низк</w:t>
      </w:r>
      <w:r w:rsidR="00996088" w:rsidRPr="006C2C52">
        <w:rPr>
          <w:rFonts w:ascii="PT Astra Serif" w:hAnsi="PT Astra Serif"/>
          <w:color w:val="auto"/>
          <w:sz w:val="28"/>
          <w:szCs w:val="28"/>
        </w:rPr>
        <w:t>ое значение независимой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 xml:space="preserve"> оценк</w:t>
      </w:r>
      <w:r w:rsidR="00996088" w:rsidRPr="006C2C52">
        <w:rPr>
          <w:rFonts w:ascii="PT Astra Serif" w:hAnsi="PT Astra Serif"/>
          <w:color w:val="auto"/>
          <w:sz w:val="28"/>
          <w:szCs w:val="28"/>
        </w:rPr>
        <w:t xml:space="preserve">икачества 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>получен</w:t>
      </w:r>
      <w:r w:rsidR="00996088" w:rsidRPr="006C2C52">
        <w:rPr>
          <w:rFonts w:ascii="PT Astra Serif" w:hAnsi="PT Astra Serif"/>
          <w:color w:val="auto"/>
          <w:sz w:val="28"/>
          <w:szCs w:val="28"/>
        </w:rPr>
        <w:t>о</w:t>
      </w:r>
      <w:r w:rsidR="007F66EE" w:rsidRPr="006C2C52">
        <w:rPr>
          <w:rFonts w:ascii="PT Astra Serif" w:hAnsi="PT Astra Serif"/>
          <w:color w:val="auto"/>
          <w:sz w:val="28"/>
          <w:szCs w:val="28"/>
        </w:rPr>
        <w:t>областн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>ым</w:t>
      </w:r>
      <w:r w:rsidR="007F66EE" w:rsidRPr="006C2C52">
        <w:rPr>
          <w:rFonts w:ascii="PT Astra Serif" w:hAnsi="PT Astra Serif"/>
          <w:color w:val="auto"/>
          <w:sz w:val="28"/>
          <w:szCs w:val="28"/>
        </w:rPr>
        <w:t xml:space="preserve"> государственн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>ым</w:t>
      </w:r>
      <w:r w:rsidR="007F66EE" w:rsidRPr="006C2C52">
        <w:rPr>
          <w:rFonts w:ascii="PT Astra Serif" w:hAnsi="PT Astra Serif"/>
          <w:color w:val="auto"/>
          <w:sz w:val="28"/>
          <w:szCs w:val="28"/>
        </w:rPr>
        <w:t xml:space="preserve"> автономн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>ым</w:t>
      </w:r>
      <w:r w:rsidR="007F66EE" w:rsidRPr="006C2C52">
        <w:rPr>
          <w:rFonts w:ascii="PT Astra Serif" w:hAnsi="PT Astra Serif"/>
          <w:color w:val="auto"/>
          <w:sz w:val="28"/>
          <w:szCs w:val="28"/>
        </w:rPr>
        <w:t xml:space="preserve"> учреждени</w:t>
      </w:r>
      <w:r w:rsidR="008470BC" w:rsidRPr="006C2C52">
        <w:rPr>
          <w:rFonts w:ascii="PT Astra Serif" w:hAnsi="PT Astra Serif"/>
          <w:color w:val="auto"/>
          <w:sz w:val="28"/>
          <w:szCs w:val="28"/>
        </w:rPr>
        <w:t>ем</w:t>
      </w:r>
      <w:r w:rsidR="007F66EE" w:rsidRPr="006C2C52">
        <w:rPr>
          <w:rFonts w:ascii="PT Astra Serif" w:hAnsi="PT Astra Serif"/>
          <w:color w:val="auto"/>
          <w:sz w:val="28"/>
          <w:szCs w:val="28"/>
        </w:rPr>
        <w:t xml:space="preserve"> социального обслуживания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 «Геронтологический центр «ЗАБОТА» </w:t>
      </w:r>
      <w:r w:rsidR="00234518" w:rsidRPr="006C2C52">
        <w:rPr>
          <w:rFonts w:ascii="PT Astra Serif" w:hAnsi="PT Astra Serif"/>
          <w:color w:val="auto"/>
          <w:sz w:val="28"/>
          <w:szCs w:val="28"/>
        </w:rPr>
        <w:br/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в г. Ульяновске» (89,3 балла из 100). Аналогичным образом </w:t>
      </w:r>
      <w:r w:rsidR="004270F8" w:rsidRPr="006C2C52">
        <w:rPr>
          <w:rFonts w:ascii="PT Astra Serif" w:hAnsi="PT Astra Serif"/>
          <w:color w:val="auto"/>
          <w:sz w:val="28"/>
          <w:szCs w:val="28"/>
        </w:rPr>
        <w:br/>
      </w:r>
      <w:r w:rsidR="00154A8C" w:rsidRPr="006C2C52">
        <w:rPr>
          <w:rFonts w:ascii="PT Astra Serif" w:hAnsi="PT Astra Serif"/>
          <w:color w:val="auto"/>
          <w:sz w:val="28"/>
          <w:szCs w:val="28"/>
        </w:rPr>
        <w:t>у данной организации сложилась ситуация по критерию «Удовлетвор</w:t>
      </w:r>
      <w:r w:rsidR="001E77C6" w:rsidRPr="006C2C52">
        <w:rPr>
          <w:rFonts w:ascii="PT Astra Serif" w:hAnsi="PT Astra Serif"/>
          <w:color w:val="auto"/>
          <w:sz w:val="28"/>
          <w:szCs w:val="28"/>
        </w:rPr>
        <w:t>ё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>нность условиями оказания услуг» –86,9 балла.</w:t>
      </w:r>
      <w:r w:rsidR="004270F8" w:rsidRPr="006C2C52">
        <w:rPr>
          <w:rFonts w:ascii="PT Astra Serif" w:hAnsi="PT Astra Serif"/>
          <w:color w:val="auto"/>
          <w:sz w:val="28"/>
          <w:szCs w:val="28"/>
        </w:rPr>
        <w:t xml:space="preserve"> Н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>изк</w:t>
      </w:r>
      <w:r w:rsidR="004270F8" w:rsidRPr="006C2C52">
        <w:rPr>
          <w:rFonts w:ascii="PT Astra Serif" w:hAnsi="PT Astra Serif"/>
          <w:color w:val="auto"/>
          <w:sz w:val="28"/>
          <w:szCs w:val="28"/>
        </w:rPr>
        <w:t>ое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 значени</w:t>
      </w:r>
      <w:r w:rsidR="004270F8" w:rsidRPr="006C2C52">
        <w:rPr>
          <w:rFonts w:ascii="PT Astra Serif" w:hAnsi="PT Astra Serif"/>
          <w:color w:val="auto"/>
          <w:sz w:val="28"/>
          <w:szCs w:val="28"/>
        </w:rPr>
        <w:t>е</w:t>
      </w:r>
      <w:r w:rsidR="006C2C52">
        <w:rPr>
          <w:rFonts w:ascii="PT Astra Serif" w:hAnsi="PT Astra Serif"/>
          <w:color w:val="auto"/>
          <w:sz w:val="28"/>
          <w:szCs w:val="28"/>
        </w:rPr>
        <w:t xml:space="preserve"> независимой </w:t>
      </w:r>
      <w:r w:rsidR="00F93746" w:rsidRPr="006C2C52">
        <w:rPr>
          <w:rFonts w:ascii="PT Astra Serif" w:hAnsi="PT Astra Serif"/>
          <w:color w:val="auto"/>
          <w:sz w:val="28"/>
          <w:szCs w:val="28"/>
        </w:rPr>
        <w:t xml:space="preserve">оценки </w:t>
      </w:r>
      <w:r w:rsidR="006C2C52">
        <w:rPr>
          <w:rFonts w:ascii="PT Astra Serif" w:hAnsi="PT Astra Serif"/>
          <w:color w:val="auto"/>
          <w:sz w:val="28"/>
          <w:szCs w:val="28"/>
        </w:rPr>
        <w:t xml:space="preserve">качества </w:t>
      </w:r>
      <w:r w:rsidR="00F93746" w:rsidRPr="006C2C52">
        <w:rPr>
          <w:rFonts w:ascii="PT Astra Serif" w:hAnsi="PT Astra Serif"/>
          <w:color w:val="auto"/>
          <w:sz w:val="28"/>
          <w:szCs w:val="28"/>
        </w:rPr>
        <w:t xml:space="preserve">по 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>критери</w:t>
      </w:r>
      <w:r w:rsidR="00F93746" w:rsidRPr="006C2C52">
        <w:rPr>
          <w:rFonts w:ascii="PT Astra Serif" w:hAnsi="PT Astra Serif"/>
          <w:color w:val="auto"/>
          <w:sz w:val="28"/>
          <w:szCs w:val="28"/>
        </w:rPr>
        <w:t>ю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 «Доступность услуг для инвалидов» </w:t>
      </w:r>
      <w:r w:rsidR="004270F8" w:rsidRPr="006C2C52">
        <w:rPr>
          <w:rFonts w:ascii="PT Astra Serif" w:hAnsi="PT Astra Serif"/>
          <w:color w:val="auto"/>
          <w:sz w:val="28"/>
          <w:szCs w:val="28"/>
        </w:rPr>
        <w:t xml:space="preserve">отмечается </w:t>
      </w:r>
      <w:r w:rsidR="006C2C52">
        <w:rPr>
          <w:rFonts w:ascii="PT Astra Serif" w:hAnsi="PT Astra Serif"/>
          <w:color w:val="auto"/>
          <w:sz w:val="28"/>
          <w:szCs w:val="28"/>
        </w:rPr>
        <w:br/>
        <w:t>у</w:t>
      </w:r>
      <w:r w:rsidR="008822E7" w:rsidRPr="006C2C52">
        <w:rPr>
          <w:rFonts w:ascii="PT Astra Serif" w:hAnsi="PT Astra Serif"/>
          <w:color w:val="auto"/>
          <w:sz w:val="28"/>
          <w:szCs w:val="28"/>
        </w:rPr>
        <w:t xml:space="preserve"> областно</w:t>
      </w:r>
      <w:r w:rsidR="006C2C52">
        <w:rPr>
          <w:rFonts w:ascii="PT Astra Serif" w:hAnsi="PT Astra Serif"/>
          <w:color w:val="auto"/>
          <w:sz w:val="28"/>
          <w:szCs w:val="28"/>
        </w:rPr>
        <w:t>го</w:t>
      </w:r>
      <w:r w:rsidR="008822E7" w:rsidRPr="006C2C52">
        <w:rPr>
          <w:rFonts w:ascii="PT Astra Serif" w:hAnsi="PT Astra Serif"/>
          <w:color w:val="auto"/>
          <w:sz w:val="28"/>
          <w:szCs w:val="28"/>
        </w:rPr>
        <w:t xml:space="preserve"> государственно</w:t>
      </w:r>
      <w:r w:rsidR="006C2C52">
        <w:rPr>
          <w:rFonts w:ascii="PT Astra Serif" w:hAnsi="PT Astra Serif"/>
          <w:color w:val="auto"/>
          <w:sz w:val="28"/>
          <w:szCs w:val="28"/>
        </w:rPr>
        <w:t>го</w:t>
      </w:r>
      <w:r w:rsidR="008822E7" w:rsidRPr="006C2C52">
        <w:rPr>
          <w:rFonts w:ascii="PT Astra Serif" w:hAnsi="PT Astra Serif"/>
          <w:color w:val="auto"/>
          <w:sz w:val="28"/>
          <w:szCs w:val="28"/>
        </w:rPr>
        <w:t xml:space="preserve"> автономно</w:t>
      </w:r>
      <w:r w:rsidR="006C2C52">
        <w:rPr>
          <w:rFonts w:ascii="PT Astra Serif" w:hAnsi="PT Astra Serif"/>
          <w:color w:val="auto"/>
          <w:sz w:val="28"/>
          <w:szCs w:val="28"/>
        </w:rPr>
        <w:t>го</w:t>
      </w:r>
      <w:r w:rsidR="008822E7" w:rsidRPr="006C2C52">
        <w:rPr>
          <w:rFonts w:ascii="PT Astra Serif" w:hAnsi="PT Astra Serif"/>
          <w:color w:val="auto"/>
          <w:sz w:val="28"/>
          <w:szCs w:val="28"/>
        </w:rPr>
        <w:t xml:space="preserve"> учреждени</w:t>
      </w:r>
      <w:r w:rsidR="006C2C52">
        <w:rPr>
          <w:rFonts w:ascii="PT Astra Serif" w:hAnsi="PT Astra Serif"/>
          <w:color w:val="auto"/>
          <w:sz w:val="28"/>
          <w:szCs w:val="28"/>
        </w:rPr>
        <w:t>я</w:t>
      </w:r>
      <w:r w:rsidR="008822E7" w:rsidRPr="006C2C52">
        <w:rPr>
          <w:rFonts w:ascii="PT Astra Serif" w:hAnsi="PT Astra Serif"/>
          <w:color w:val="auto"/>
          <w:sz w:val="28"/>
          <w:szCs w:val="28"/>
        </w:rPr>
        <w:t xml:space="preserve"> социального обслуживания</w:t>
      </w:r>
      <w:r w:rsidR="00154A8C" w:rsidRPr="006C2C52">
        <w:rPr>
          <w:rFonts w:ascii="PT Astra Serif" w:hAnsi="PT Astra Serif"/>
          <w:color w:val="auto"/>
          <w:sz w:val="28"/>
          <w:szCs w:val="28"/>
        </w:rPr>
        <w:t xml:space="preserve"> «Социально-оздоровительный центр граждан пожилого возраста и инвалидов «Волжские просторы» в г. Новоульяновске» (66,9 балла).</w:t>
      </w:r>
    </w:p>
    <w:p w:rsidR="00C3789B" w:rsidRPr="006C2C52" w:rsidRDefault="006C2C52" w:rsidP="005A64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 организаци</w:t>
      </w:r>
      <w:r w:rsidR="008209BC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в</w:t>
      </w:r>
      <w:r w:rsidR="0096705E" w:rsidRPr="006C2C52">
        <w:rPr>
          <w:rFonts w:ascii="PT Astra Serif" w:hAnsi="PT Astra Serif"/>
          <w:sz w:val="28"/>
          <w:szCs w:val="28"/>
        </w:rPr>
        <w:t xml:space="preserve"> сфере культуры</w:t>
      </w:r>
      <w:r w:rsidR="005A647C" w:rsidRPr="006C2C52">
        <w:rPr>
          <w:rFonts w:ascii="PT Astra Serif" w:hAnsi="PT Astra Serif"/>
          <w:sz w:val="28"/>
          <w:szCs w:val="28"/>
        </w:rPr>
        <w:t xml:space="preserve"> отмечается низкое среднее значение </w:t>
      </w:r>
      <w:r w:rsidR="00B732C8" w:rsidRPr="006C2C52">
        <w:rPr>
          <w:rFonts w:ascii="PT Astra Serif" w:hAnsi="PT Astra Serif"/>
          <w:sz w:val="28"/>
          <w:szCs w:val="28"/>
        </w:rPr>
        <w:t>независимой оценки качества</w:t>
      </w:r>
      <w:r w:rsidR="005A647C" w:rsidRPr="006C2C52">
        <w:rPr>
          <w:rFonts w:ascii="PT Astra Serif" w:hAnsi="PT Astra Serif"/>
          <w:sz w:val="28"/>
          <w:szCs w:val="28"/>
        </w:rPr>
        <w:t>, полученно</w:t>
      </w:r>
      <w:r w:rsidR="00B732C8" w:rsidRPr="006C2C52">
        <w:rPr>
          <w:rFonts w:ascii="PT Astra Serif" w:hAnsi="PT Astra Serif"/>
          <w:sz w:val="28"/>
          <w:szCs w:val="28"/>
        </w:rPr>
        <w:t>е</w:t>
      </w:r>
      <w:r w:rsidR="005A647C" w:rsidRPr="006C2C52">
        <w:rPr>
          <w:rFonts w:ascii="PT Astra Serif" w:hAnsi="PT Astra Serif"/>
          <w:sz w:val="28"/>
          <w:szCs w:val="28"/>
        </w:rPr>
        <w:t xml:space="preserve"> по критерию «Комфортность условий оказания услуг».По отзывам получателей услуг организаций </w:t>
      </w:r>
      <w:r w:rsidR="009F5106" w:rsidRPr="006C2C52">
        <w:rPr>
          <w:rFonts w:ascii="PT Astra Serif" w:hAnsi="PT Astra Serif"/>
          <w:sz w:val="28"/>
          <w:szCs w:val="28"/>
        </w:rPr>
        <w:t xml:space="preserve">в сфере </w:t>
      </w:r>
      <w:r w:rsidR="005A647C" w:rsidRPr="006C2C52">
        <w:rPr>
          <w:rFonts w:ascii="PT Astra Serif" w:hAnsi="PT Astra Serif"/>
          <w:sz w:val="28"/>
          <w:szCs w:val="28"/>
        </w:rPr>
        <w:t xml:space="preserve">культуры, </w:t>
      </w:r>
      <w:r w:rsidR="009F5106" w:rsidRPr="006C2C52">
        <w:rPr>
          <w:rFonts w:ascii="PT Astra Serif" w:hAnsi="PT Astra Serif"/>
          <w:sz w:val="28"/>
          <w:szCs w:val="28"/>
        </w:rPr>
        <w:t>это</w:t>
      </w:r>
      <w:r w:rsidR="005A647C" w:rsidRPr="006C2C52">
        <w:rPr>
          <w:rFonts w:ascii="PT Astra Serif" w:hAnsi="PT Astra Serif"/>
          <w:sz w:val="28"/>
          <w:szCs w:val="28"/>
        </w:rPr>
        <w:t xml:space="preserve"> обусловлено н</w:t>
      </w:r>
      <w:r w:rsidR="00C3789B" w:rsidRPr="006C2C52">
        <w:rPr>
          <w:rFonts w:ascii="PT Astra Serif" w:hAnsi="PT Astra Serif"/>
          <w:sz w:val="28"/>
          <w:szCs w:val="28"/>
        </w:rPr>
        <w:t>едостаточн</w:t>
      </w:r>
      <w:r w:rsidR="005A647C" w:rsidRPr="006C2C52">
        <w:rPr>
          <w:rFonts w:ascii="PT Astra Serif" w:hAnsi="PT Astra Serif"/>
          <w:sz w:val="28"/>
          <w:szCs w:val="28"/>
        </w:rPr>
        <w:t>ым</w:t>
      </w:r>
      <w:r w:rsidR="00C3789B" w:rsidRPr="006C2C52">
        <w:rPr>
          <w:rFonts w:ascii="PT Astra Serif" w:hAnsi="PT Astra Serif"/>
          <w:sz w:val="28"/>
          <w:szCs w:val="28"/>
        </w:rPr>
        <w:t xml:space="preserve"> обеспечение</w:t>
      </w:r>
      <w:r w:rsidR="005A647C" w:rsidRPr="006C2C52">
        <w:rPr>
          <w:rFonts w:ascii="PT Astra Serif" w:hAnsi="PT Astra Serif"/>
          <w:sz w:val="28"/>
          <w:szCs w:val="28"/>
        </w:rPr>
        <w:t>м</w:t>
      </w:r>
      <w:r w:rsidR="00C3789B" w:rsidRPr="006C2C52">
        <w:rPr>
          <w:rFonts w:ascii="PT Astra Serif" w:hAnsi="PT Astra Serif"/>
          <w:sz w:val="28"/>
          <w:szCs w:val="28"/>
        </w:rPr>
        <w:t xml:space="preserve"> парковочными местами прилегающ</w:t>
      </w:r>
      <w:r w:rsidR="009F5106" w:rsidRPr="006C2C52">
        <w:rPr>
          <w:rFonts w:ascii="PT Astra Serif" w:hAnsi="PT Astra Serif"/>
          <w:sz w:val="28"/>
          <w:szCs w:val="28"/>
        </w:rPr>
        <w:t>их</w:t>
      </w:r>
      <w:r w:rsidR="005A647C" w:rsidRPr="006C2C52">
        <w:rPr>
          <w:rFonts w:ascii="PT Astra Serif" w:hAnsi="PT Astra Serif"/>
          <w:sz w:val="28"/>
          <w:szCs w:val="28"/>
        </w:rPr>
        <w:t>к организаци</w:t>
      </w:r>
      <w:r w:rsidR="009F5106" w:rsidRPr="006C2C52">
        <w:rPr>
          <w:rFonts w:ascii="PT Astra Serif" w:hAnsi="PT Astra Serif"/>
          <w:sz w:val="28"/>
          <w:szCs w:val="28"/>
        </w:rPr>
        <w:t>ям в сфере</w:t>
      </w:r>
      <w:r w:rsidR="004270F8" w:rsidRPr="006C2C52">
        <w:rPr>
          <w:rFonts w:ascii="PT Astra Serif" w:hAnsi="PT Astra Serif"/>
          <w:sz w:val="28"/>
          <w:szCs w:val="28"/>
        </w:rPr>
        <w:t xml:space="preserve">культуры </w:t>
      </w:r>
      <w:r w:rsidR="00C3789B" w:rsidRPr="006C2C52">
        <w:rPr>
          <w:rFonts w:ascii="PT Astra Serif" w:hAnsi="PT Astra Serif"/>
          <w:sz w:val="28"/>
          <w:szCs w:val="28"/>
        </w:rPr>
        <w:t>территори</w:t>
      </w:r>
      <w:r w:rsidR="008209BC">
        <w:rPr>
          <w:rFonts w:ascii="PT Astra Serif" w:hAnsi="PT Astra Serif"/>
          <w:sz w:val="28"/>
          <w:szCs w:val="28"/>
        </w:rPr>
        <w:t>й</w:t>
      </w:r>
      <w:r w:rsidR="00C3789B" w:rsidRPr="006C2C52">
        <w:rPr>
          <w:rFonts w:ascii="PT Astra Serif" w:hAnsi="PT Astra Serif"/>
          <w:sz w:val="28"/>
          <w:szCs w:val="28"/>
        </w:rPr>
        <w:t>, отсутствие</w:t>
      </w:r>
      <w:r w:rsidR="004270F8" w:rsidRPr="006C2C52">
        <w:rPr>
          <w:rFonts w:ascii="PT Astra Serif" w:hAnsi="PT Astra Serif"/>
          <w:sz w:val="28"/>
          <w:szCs w:val="28"/>
        </w:rPr>
        <w:t>м</w:t>
      </w:r>
      <w:r w:rsidR="00B732C8" w:rsidRPr="006C2C52">
        <w:rPr>
          <w:rFonts w:ascii="PT Astra Serif" w:hAnsi="PT Astra Serif"/>
          <w:sz w:val="28"/>
          <w:szCs w:val="28"/>
        </w:rPr>
        <w:t xml:space="preserve">в указанных организациях </w:t>
      </w:r>
      <w:r w:rsidR="00C3789B" w:rsidRPr="006C2C52">
        <w:rPr>
          <w:rFonts w:ascii="PT Astra Serif" w:hAnsi="PT Astra Serif"/>
          <w:sz w:val="28"/>
          <w:szCs w:val="28"/>
        </w:rPr>
        <w:t>кулер</w:t>
      </w:r>
      <w:r w:rsidR="00B732C8" w:rsidRPr="006C2C52">
        <w:rPr>
          <w:rFonts w:ascii="PT Astra Serif" w:hAnsi="PT Astra Serif"/>
          <w:sz w:val="28"/>
          <w:szCs w:val="28"/>
        </w:rPr>
        <w:t>ов</w:t>
      </w:r>
      <w:r w:rsidR="00C3789B" w:rsidRPr="006C2C52">
        <w:rPr>
          <w:rFonts w:ascii="PT Astra Serif" w:hAnsi="PT Astra Serif"/>
          <w:sz w:val="28"/>
          <w:szCs w:val="28"/>
        </w:rPr>
        <w:t xml:space="preserve"> с питьевой водой, зон отдыха, оборудованн</w:t>
      </w:r>
      <w:r w:rsidR="00B732C8" w:rsidRPr="006C2C52">
        <w:rPr>
          <w:rFonts w:ascii="PT Astra Serif" w:hAnsi="PT Astra Serif"/>
          <w:sz w:val="28"/>
          <w:szCs w:val="28"/>
        </w:rPr>
        <w:t>ых</w:t>
      </w:r>
      <w:r w:rsidR="00C3789B" w:rsidRPr="006C2C52">
        <w:rPr>
          <w:rFonts w:ascii="PT Astra Serif" w:hAnsi="PT Astra Serif"/>
          <w:sz w:val="28"/>
          <w:szCs w:val="28"/>
        </w:rPr>
        <w:t xml:space="preserve"> соответствующей мебелью.</w:t>
      </w:r>
      <w:r w:rsidR="005A647C" w:rsidRPr="006C2C52">
        <w:rPr>
          <w:rFonts w:ascii="PT Astra Serif" w:hAnsi="PT Astra Serif"/>
          <w:sz w:val="28"/>
          <w:szCs w:val="28"/>
        </w:rPr>
        <w:t>Также отмечается существенное с</w:t>
      </w:r>
      <w:r w:rsidR="00C3789B" w:rsidRPr="006C2C52">
        <w:rPr>
          <w:rFonts w:ascii="PT Astra Serif" w:hAnsi="PT Astra Serif"/>
          <w:sz w:val="28"/>
          <w:szCs w:val="28"/>
        </w:rPr>
        <w:t xml:space="preserve">нижение </w:t>
      </w:r>
      <w:r w:rsidR="004270F8" w:rsidRPr="006C2C52">
        <w:rPr>
          <w:rFonts w:ascii="PT Astra Serif" w:hAnsi="PT Astra Serif"/>
          <w:sz w:val="28"/>
          <w:szCs w:val="28"/>
        </w:rPr>
        <w:t>уровня</w:t>
      </w:r>
      <w:r w:rsidR="00C3789B" w:rsidRPr="006C2C52">
        <w:rPr>
          <w:rFonts w:ascii="PT Astra Serif" w:hAnsi="PT Astra Serif"/>
          <w:sz w:val="28"/>
          <w:szCs w:val="28"/>
        </w:rPr>
        <w:t xml:space="preserve"> доступности услуг государственных </w:t>
      </w:r>
      <w:r w:rsidR="009F5106" w:rsidRPr="006C2C52">
        <w:rPr>
          <w:rFonts w:ascii="PT Astra Serif" w:hAnsi="PT Astra Serif"/>
          <w:sz w:val="28"/>
          <w:szCs w:val="28"/>
        </w:rPr>
        <w:t>организаций в сфере</w:t>
      </w:r>
      <w:r w:rsidR="00C3789B" w:rsidRPr="006C2C52">
        <w:rPr>
          <w:rFonts w:ascii="PT Astra Serif" w:hAnsi="PT Astra Serif"/>
          <w:sz w:val="28"/>
          <w:szCs w:val="28"/>
        </w:rPr>
        <w:t xml:space="preserve"> культуры для инвалидов. </w:t>
      </w:r>
      <w:r w:rsidR="005A647C" w:rsidRPr="006C2C52">
        <w:rPr>
          <w:rFonts w:ascii="PT Astra Serif" w:hAnsi="PT Astra Serif"/>
          <w:sz w:val="28"/>
          <w:szCs w:val="28"/>
        </w:rPr>
        <w:t>Н</w:t>
      </w:r>
      <w:r w:rsidR="00C3789B" w:rsidRPr="006C2C52">
        <w:rPr>
          <w:rFonts w:ascii="PT Astra Serif" w:hAnsi="PT Astra Serif"/>
          <w:sz w:val="28"/>
          <w:szCs w:val="28"/>
        </w:rPr>
        <w:t xml:space="preserve">е все </w:t>
      </w:r>
      <w:r w:rsidR="009F5106" w:rsidRPr="006C2C52">
        <w:rPr>
          <w:rFonts w:ascii="PT Astra Serif" w:hAnsi="PT Astra Serif"/>
          <w:sz w:val="28"/>
          <w:szCs w:val="28"/>
        </w:rPr>
        <w:t>организации в сфере</w:t>
      </w:r>
      <w:r w:rsidR="004270F8" w:rsidRPr="006C2C52">
        <w:rPr>
          <w:rFonts w:ascii="PT Astra Serif" w:hAnsi="PT Astra Serif"/>
          <w:sz w:val="28"/>
          <w:szCs w:val="28"/>
        </w:rPr>
        <w:t xml:space="preserve">культуры </w:t>
      </w:r>
      <w:r w:rsidR="00C3789B" w:rsidRPr="006C2C52">
        <w:rPr>
          <w:rFonts w:ascii="PT Astra Serif" w:hAnsi="PT Astra Serif"/>
          <w:sz w:val="28"/>
          <w:szCs w:val="28"/>
        </w:rPr>
        <w:t xml:space="preserve">и не для всех категорий граждан с ограниченными возможностями </w:t>
      </w:r>
      <w:r w:rsidR="005A647C" w:rsidRPr="006C2C52">
        <w:rPr>
          <w:rFonts w:ascii="PT Astra Serif" w:hAnsi="PT Astra Serif"/>
          <w:sz w:val="28"/>
          <w:szCs w:val="28"/>
        </w:rPr>
        <w:t xml:space="preserve">в настоящее время </w:t>
      </w:r>
      <w:r w:rsidR="00C3789B" w:rsidRPr="006C2C52">
        <w:rPr>
          <w:rFonts w:ascii="PT Astra Serif" w:hAnsi="PT Astra Serif"/>
          <w:sz w:val="28"/>
          <w:szCs w:val="28"/>
        </w:rPr>
        <w:t>доступны. Для исправлени</w:t>
      </w:r>
      <w:r w:rsidR="004270F8" w:rsidRPr="006C2C52">
        <w:rPr>
          <w:rFonts w:ascii="PT Astra Serif" w:hAnsi="PT Astra Serif"/>
          <w:sz w:val="28"/>
          <w:szCs w:val="28"/>
        </w:rPr>
        <w:t xml:space="preserve">я ситуации </w:t>
      </w:r>
      <w:r w:rsidR="00B732C8" w:rsidRPr="006C2C52">
        <w:rPr>
          <w:rFonts w:ascii="PT Astra Serif" w:hAnsi="PT Astra Serif"/>
          <w:sz w:val="28"/>
          <w:szCs w:val="28"/>
        </w:rPr>
        <w:t xml:space="preserve">требуется </w:t>
      </w:r>
      <w:r>
        <w:rPr>
          <w:rFonts w:ascii="PT Astra Serif" w:hAnsi="PT Astra Serif"/>
          <w:sz w:val="28"/>
          <w:szCs w:val="28"/>
        </w:rPr>
        <w:t>осуществление</w:t>
      </w:r>
      <w:r w:rsidR="00B732C8" w:rsidRPr="006C2C52">
        <w:rPr>
          <w:rFonts w:ascii="PT Astra Serif" w:hAnsi="PT Astra Serif"/>
          <w:sz w:val="28"/>
          <w:szCs w:val="28"/>
        </w:rPr>
        <w:t xml:space="preserve"> ряда организационных мер</w:t>
      </w:r>
      <w:r w:rsidR="00C3789B" w:rsidRPr="006C2C52">
        <w:rPr>
          <w:rFonts w:ascii="PT Astra Serif" w:hAnsi="PT Astra Serif"/>
          <w:sz w:val="28"/>
          <w:szCs w:val="28"/>
        </w:rPr>
        <w:t>.</w:t>
      </w:r>
    </w:p>
    <w:p w:rsidR="0096705E" w:rsidRPr="006C2C52" w:rsidRDefault="008209BC" w:rsidP="00D22FEF">
      <w:pPr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BF18AC" w:rsidRPr="006C2C52">
        <w:rPr>
          <w:rFonts w:ascii="PT Astra Serif" w:hAnsi="PT Astra Serif"/>
          <w:sz w:val="28"/>
          <w:szCs w:val="28"/>
        </w:rPr>
        <w:t>нализ результатов провед</w:t>
      </w:r>
      <w:r w:rsidR="0048697F" w:rsidRPr="006C2C52">
        <w:rPr>
          <w:rFonts w:ascii="PT Astra Serif" w:hAnsi="PT Astra Serif"/>
          <w:sz w:val="28"/>
          <w:szCs w:val="28"/>
        </w:rPr>
        <w:t>ё</w:t>
      </w:r>
      <w:r w:rsidR="00BF18AC" w:rsidRPr="006C2C52">
        <w:rPr>
          <w:rFonts w:ascii="PT Astra Serif" w:hAnsi="PT Astra Serif"/>
          <w:sz w:val="28"/>
          <w:szCs w:val="28"/>
        </w:rPr>
        <w:t xml:space="preserve">нной независимой оценки качества условий </w:t>
      </w:r>
      <w:r w:rsidR="00C82F6B" w:rsidRPr="006C2C52">
        <w:rPr>
          <w:rFonts w:ascii="PT Astra Serif" w:hAnsi="PT Astra Serif"/>
          <w:sz w:val="28"/>
          <w:szCs w:val="28"/>
        </w:rPr>
        <w:t>оказания услуг</w:t>
      </w:r>
      <w:r w:rsidR="004E3679" w:rsidRPr="006C2C52">
        <w:rPr>
          <w:rFonts w:ascii="PT Astra Serif" w:hAnsi="PT Astra Serif"/>
          <w:sz w:val="28"/>
          <w:szCs w:val="28"/>
        </w:rPr>
        <w:t xml:space="preserve">организациями в сфере образования </w:t>
      </w:r>
      <w:r w:rsidR="00BF18AC" w:rsidRPr="006C2C52">
        <w:rPr>
          <w:rFonts w:ascii="PT Astra Serif" w:hAnsi="PT Astra Serif"/>
          <w:sz w:val="28"/>
          <w:szCs w:val="28"/>
        </w:rPr>
        <w:t xml:space="preserve">показал, что недостатки </w:t>
      </w:r>
      <w:r>
        <w:rPr>
          <w:rFonts w:ascii="PT Astra Serif" w:hAnsi="PT Astra Serif"/>
          <w:sz w:val="28"/>
          <w:szCs w:val="28"/>
        </w:rPr>
        <w:br/>
      </w:r>
      <w:r w:rsidR="00BF18AC" w:rsidRPr="006C2C52">
        <w:rPr>
          <w:rFonts w:ascii="PT Astra Serif" w:hAnsi="PT Astra Serif"/>
          <w:sz w:val="28"/>
          <w:szCs w:val="28"/>
        </w:rPr>
        <w:t xml:space="preserve">в деятельности </w:t>
      </w:r>
      <w:r w:rsidR="00C82F6B" w:rsidRPr="006C2C52">
        <w:rPr>
          <w:rFonts w:ascii="PT Astra Serif" w:hAnsi="PT Astra Serif"/>
          <w:sz w:val="28"/>
          <w:szCs w:val="28"/>
        </w:rPr>
        <w:t xml:space="preserve">указанных </w:t>
      </w:r>
      <w:r w:rsidR="00BF18AC" w:rsidRPr="006C2C52">
        <w:rPr>
          <w:rFonts w:ascii="PT Astra Serif" w:hAnsi="PT Astra Serif"/>
          <w:sz w:val="28"/>
          <w:szCs w:val="28"/>
        </w:rPr>
        <w:t xml:space="preserve">организаций связаны с </w:t>
      </w:r>
      <w:r w:rsidR="00A95BB8" w:rsidRPr="006C2C52">
        <w:rPr>
          <w:rFonts w:ascii="PT Astra Serif" w:hAnsi="PT Astra Serif"/>
          <w:sz w:val="28"/>
          <w:szCs w:val="28"/>
        </w:rPr>
        <w:t>неполным</w:t>
      </w:r>
      <w:r w:rsidR="00C82F6B" w:rsidRPr="006C2C52">
        <w:rPr>
          <w:rFonts w:ascii="PT Astra Serif" w:hAnsi="PT Astra Serif"/>
          <w:sz w:val="28"/>
          <w:szCs w:val="28"/>
        </w:rPr>
        <w:t xml:space="preserve"> обеспечением</w:t>
      </w:r>
      <w:r w:rsidR="00BF18AC" w:rsidRPr="006C2C52">
        <w:rPr>
          <w:rFonts w:ascii="PT Astra Serif" w:hAnsi="PT Astra Serif"/>
          <w:sz w:val="28"/>
          <w:szCs w:val="28"/>
        </w:rPr>
        <w:t xml:space="preserve"> условий для организации обучения и воспитания обучающихся </w:t>
      </w:r>
      <w:r>
        <w:rPr>
          <w:rFonts w:ascii="PT Astra Serif" w:hAnsi="PT Astra Serif"/>
          <w:sz w:val="28"/>
          <w:szCs w:val="28"/>
        </w:rPr>
        <w:br/>
      </w:r>
      <w:r w:rsidR="00BF18AC" w:rsidRPr="006C2C52">
        <w:rPr>
          <w:rFonts w:ascii="PT Astra Serif" w:hAnsi="PT Astra Serif"/>
          <w:sz w:val="28"/>
          <w:szCs w:val="28"/>
        </w:rPr>
        <w:t>с ограниченными возможностями здоровья и инвалидов, в том числе комфортност</w:t>
      </w:r>
      <w:r w:rsidR="00A95BB8" w:rsidRPr="006C2C52">
        <w:rPr>
          <w:rFonts w:ascii="PT Astra Serif" w:hAnsi="PT Astra Serif"/>
          <w:sz w:val="28"/>
          <w:szCs w:val="28"/>
        </w:rPr>
        <w:t>и</w:t>
      </w:r>
      <w:r w:rsidR="00BF18AC" w:rsidRPr="006C2C52">
        <w:rPr>
          <w:rFonts w:ascii="PT Astra Serif" w:hAnsi="PT Astra Serif"/>
          <w:sz w:val="28"/>
          <w:szCs w:val="28"/>
        </w:rPr>
        <w:t xml:space="preserve"> условий, в которых осуществляется образовательная деятельность.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(основные недостатки, выявленные в ходе проведения независимой оценки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качества по отраслям социальной сферы)</w:t>
      </w:r>
    </w:p>
    <w:p w:rsidR="007B3B82" w:rsidRPr="006C2C52" w:rsidRDefault="007B3B82" w:rsidP="00D22FEF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Для улучшения качества работы организаций </w:t>
      </w:r>
      <w:r w:rsidR="00105A41" w:rsidRPr="006C2C52">
        <w:rPr>
          <w:rFonts w:ascii="PT Astra Serif" w:hAnsi="PT Astra Serif"/>
          <w:sz w:val="28"/>
          <w:szCs w:val="28"/>
        </w:rPr>
        <w:t xml:space="preserve">в сфере </w:t>
      </w:r>
      <w:r w:rsidRPr="006C2C52">
        <w:rPr>
          <w:rFonts w:ascii="PT Astra Serif" w:hAnsi="PT Astra Serif"/>
          <w:sz w:val="28"/>
          <w:szCs w:val="28"/>
        </w:rPr>
        <w:t xml:space="preserve">социального обслуживания в Ульяновской области </w:t>
      </w:r>
      <w:r w:rsidR="00E8462A" w:rsidRPr="006C2C52">
        <w:rPr>
          <w:rFonts w:ascii="PT Astra Serif" w:hAnsi="PT Astra Serif"/>
          <w:sz w:val="28"/>
          <w:szCs w:val="28"/>
        </w:rPr>
        <w:t>общественным советом</w:t>
      </w:r>
      <w:r w:rsidR="00105A41" w:rsidRPr="006C2C52">
        <w:rPr>
          <w:rFonts w:ascii="PT Astra Serif" w:hAnsi="PT Astra Serif"/>
          <w:sz w:val="28"/>
          <w:szCs w:val="28"/>
        </w:rPr>
        <w:t xml:space="preserve"> в сфере социального обслуживания</w:t>
      </w:r>
      <w:r w:rsidR="00025BB4" w:rsidRPr="006C2C52">
        <w:rPr>
          <w:rFonts w:ascii="PT Astra Serif" w:hAnsi="PT Astra Serif"/>
          <w:sz w:val="28"/>
          <w:szCs w:val="28"/>
        </w:rPr>
        <w:t>предложен</w:t>
      </w:r>
      <w:r w:rsidR="00415A12" w:rsidRPr="006C2C52">
        <w:rPr>
          <w:rFonts w:ascii="PT Astra Serif" w:hAnsi="PT Astra Serif"/>
          <w:sz w:val="28"/>
          <w:szCs w:val="28"/>
        </w:rPr>
        <w:t xml:space="preserve">а реализация </w:t>
      </w:r>
      <w:r w:rsidRPr="006C2C52">
        <w:rPr>
          <w:rFonts w:ascii="PT Astra Serif" w:hAnsi="PT Astra Serif"/>
          <w:sz w:val="28"/>
          <w:szCs w:val="28"/>
        </w:rPr>
        <w:t>следующи</w:t>
      </w:r>
      <w:r w:rsidR="00415A12" w:rsidRPr="006C2C52">
        <w:rPr>
          <w:rFonts w:ascii="PT Astra Serif" w:hAnsi="PT Astra Serif"/>
          <w:sz w:val="28"/>
          <w:szCs w:val="28"/>
        </w:rPr>
        <w:t>х</w:t>
      </w:r>
      <w:r w:rsidRPr="006C2C52">
        <w:rPr>
          <w:rFonts w:ascii="PT Astra Serif" w:hAnsi="PT Astra Serif"/>
          <w:sz w:val="28"/>
          <w:szCs w:val="28"/>
        </w:rPr>
        <w:t xml:space="preserve"> мероприяти</w:t>
      </w:r>
      <w:r w:rsidR="00415A12" w:rsidRPr="006C2C52">
        <w:rPr>
          <w:rFonts w:ascii="PT Astra Serif" w:hAnsi="PT Astra Serif"/>
          <w:sz w:val="28"/>
          <w:szCs w:val="28"/>
        </w:rPr>
        <w:t>й</w:t>
      </w:r>
      <w:r w:rsidRPr="006C2C52">
        <w:rPr>
          <w:rFonts w:ascii="PT Astra Serif" w:hAnsi="PT Astra Serif"/>
          <w:sz w:val="28"/>
          <w:szCs w:val="28"/>
        </w:rPr>
        <w:t xml:space="preserve">: </w:t>
      </w:r>
      <w:r w:rsidR="00D42A3E" w:rsidRPr="006C2C52">
        <w:rPr>
          <w:rFonts w:ascii="PT Astra Serif" w:hAnsi="PT Astra Serif"/>
          <w:sz w:val="28"/>
          <w:szCs w:val="28"/>
        </w:rPr>
        <w:t xml:space="preserve">обеспечение доступности организаций </w:t>
      </w:r>
      <w:r w:rsidR="00105A41" w:rsidRPr="006C2C52">
        <w:rPr>
          <w:rFonts w:ascii="PT Astra Serif" w:hAnsi="PT Astra Serif"/>
          <w:sz w:val="28"/>
          <w:szCs w:val="28"/>
        </w:rPr>
        <w:t xml:space="preserve">в сфере </w:t>
      </w:r>
      <w:r w:rsidR="00D42A3E" w:rsidRPr="006C2C52">
        <w:rPr>
          <w:rFonts w:ascii="PT Astra Serif" w:hAnsi="PT Astra Serif"/>
          <w:sz w:val="28"/>
          <w:szCs w:val="28"/>
        </w:rPr>
        <w:t>социального обслуживания для лицс ограниченными возможностями здоровья, улучшение деятельности организаций</w:t>
      </w:r>
      <w:r w:rsidR="00105A41" w:rsidRPr="006C2C52">
        <w:rPr>
          <w:rFonts w:ascii="PT Astra Serif" w:hAnsi="PT Astra Serif"/>
          <w:sz w:val="28"/>
          <w:szCs w:val="28"/>
        </w:rPr>
        <w:t xml:space="preserve"> в сфере</w:t>
      </w:r>
      <w:r w:rsidR="00D42A3E" w:rsidRPr="006C2C52">
        <w:rPr>
          <w:rFonts w:ascii="PT Astra Serif" w:hAnsi="PT Astra Serif"/>
          <w:sz w:val="28"/>
          <w:szCs w:val="28"/>
        </w:rPr>
        <w:t xml:space="preserve"> социального обслуживания</w:t>
      </w:r>
      <w:r w:rsidR="00415A12" w:rsidRPr="006C2C52">
        <w:rPr>
          <w:rFonts w:ascii="PT Astra Serif" w:hAnsi="PT Astra Serif"/>
          <w:sz w:val="28"/>
          <w:szCs w:val="28"/>
        </w:rPr>
        <w:t xml:space="preserve"> по обеспечению </w:t>
      </w:r>
      <w:r w:rsidR="00415A12" w:rsidRPr="006C2C52">
        <w:rPr>
          <w:rFonts w:ascii="PT Astra Serif" w:hAnsi="PT Astra Serif"/>
          <w:sz w:val="28"/>
          <w:szCs w:val="28"/>
        </w:rPr>
        <w:br/>
      </w:r>
      <w:r w:rsidR="00415A12" w:rsidRPr="006C2C52">
        <w:rPr>
          <w:rFonts w:ascii="PT Astra Serif" w:hAnsi="PT Astra Serif"/>
          <w:sz w:val="28"/>
          <w:szCs w:val="28"/>
        </w:rPr>
        <w:lastRenderedPageBreak/>
        <w:t>их информационной открытости</w:t>
      </w:r>
      <w:r w:rsidR="00D42A3E" w:rsidRPr="006C2C52">
        <w:rPr>
          <w:rFonts w:ascii="PT Astra Serif" w:hAnsi="PT Astra Serif"/>
          <w:sz w:val="28"/>
          <w:szCs w:val="28"/>
        </w:rPr>
        <w:t>,в частности</w:t>
      </w:r>
      <w:r w:rsidR="00510C6B" w:rsidRPr="006C2C52">
        <w:rPr>
          <w:rFonts w:ascii="PT Astra Serif" w:hAnsi="PT Astra Serif"/>
          <w:sz w:val="28"/>
          <w:szCs w:val="28"/>
        </w:rPr>
        <w:t>,</w:t>
      </w:r>
      <w:r w:rsidR="00D42A3E" w:rsidRPr="006C2C52">
        <w:rPr>
          <w:rFonts w:ascii="PT Astra Serif" w:hAnsi="PT Astra Serif"/>
          <w:sz w:val="28"/>
          <w:szCs w:val="28"/>
        </w:rPr>
        <w:t xml:space="preserve"> приведени</w:t>
      </w:r>
      <w:r w:rsidR="00510C6B" w:rsidRPr="006C2C52">
        <w:rPr>
          <w:rFonts w:ascii="PT Astra Serif" w:hAnsi="PT Astra Serif"/>
          <w:sz w:val="28"/>
          <w:szCs w:val="28"/>
        </w:rPr>
        <w:t>е</w:t>
      </w:r>
      <w:r w:rsidR="00415A12" w:rsidRPr="006C2C52">
        <w:rPr>
          <w:rFonts w:ascii="PT Astra Serif" w:hAnsi="PT Astra Serif"/>
          <w:sz w:val="28"/>
          <w:szCs w:val="28"/>
        </w:rPr>
        <w:t xml:space="preserve">содержания стендов и официальных сайтов организаций в сфере социального обслуживания </w:t>
      </w:r>
      <w:r w:rsidR="00415A12" w:rsidRPr="006C2C52">
        <w:rPr>
          <w:rFonts w:ascii="PT Astra Serif" w:hAnsi="PT Astra Serif"/>
          <w:sz w:val="28"/>
          <w:szCs w:val="28"/>
        </w:rPr>
        <w:br/>
        <w:t xml:space="preserve">в информационно-телекоммуникационной сети «Интернет» </w:t>
      </w:r>
      <w:r w:rsidR="00D42A3E" w:rsidRPr="006C2C52">
        <w:rPr>
          <w:rFonts w:ascii="PT Astra Serif" w:hAnsi="PT Astra Serif"/>
          <w:sz w:val="28"/>
          <w:szCs w:val="28"/>
        </w:rPr>
        <w:t xml:space="preserve">в соответствие </w:t>
      </w:r>
      <w:r w:rsidR="00415A12" w:rsidRPr="006C2C52">
        <w:rPr>
          <w:rFonts w:ascii="PT Astra Serif" w:hAnsi="PT Astra Serif"/>
          <w:sz w:val="28"/>
          <w:szCs w:val="28"/>
        </w:rPr>
        <w:br/>
      </w:r>
      <w:r w:rsidR="00D42A3E" w:rsidRPr="006C2C52">
        <w:rPr>
          <w:rFonts w:ascii="PT Astra Serif" w:hAnsi="PT Astra Serif"/>
          <w:sz w:val="28"/>
          <w:szCs w:val="28"/>
        </w:rPr>
        <w:t xml:space="preserve">с </w:t>
      </w:r>
      <w:r w:rsidR="00E8462A" w:rsidRPr="006C2C52">
        <w:rPr>
          <w:rFonts w:ascii="PT Astra Serif" w:hAnsi="PT Astra Serif"/>
          <w:sz w:val="28"/>
          <w:szCs w:val="28"/>
        </w:rPr>
        <w:t xml:space="preserve">требованиями </w:t>
      </w:r>
      <w:r w:rsidR="00D42A3E" w:rsidRPr="006C2C52">
        <w:rPr>
          <w:rFonts w:ascii="PT Astra Serif" w:hAnsi="PT Astra Serif"/>
          <w:sz w:val="28"/>
          <w:szCs w:val="28"/>
        </w:rPr>
        <w:t>нормативн</w:t>
      </w:r>
      <w:r w:rsidR="00510C6B" w:rsidRPr="006C2C52">
        <w:rPr>
          <w:rFonts w:ascii="PT Astra Serif" w:hAnsi="PT Astra Serif"/>
          <w:sz w:val="28"/>
          <w:szCs w:val="28"/>
        </w:rPr>
        <w:t>ы</w:t>
      </w:r>
      <w:r w:rsidR="00E8462A" w:rsidRPr="006C2C52">
        <w:rPr>
          <w:rFonts w:ascii="PT Astra Serif" w:hAnsi="PT Astra Serif"/>
          <w:sz w:val="28"/>
          <w:szCs w:val="28"/>
        </w:rPr>
        <w:t>х</w:t>
      </w:r>
      <w:r w:rsidR="00D42A3E" w:rsidRPr="006C2C52">
        <w:rPr>
          <w:rFonts w:ascii="PT Astra Serif" w:hAnsi="PT Astra Serif"/>
          <w:sz w:val="28"/>
          <w:szCs w:val="28"/>
        </w:rPr>
        <w:t>правовы</w:t>
      </w:r>
      <w:r w:rsidR="00E8462A" w:rsidRPr="006C2C52">
        <w:rPr>
          <w:rFonts w:ascii="PT Astra Serif" w:hAnsi="PT Astra Serif"/>
          <w:sz w:val="28"/>
          <w:szCs w:val="28"/>
        </w:rPr>
        <w:t>х</w:t>
      </w:r>
      <w:r w:rsidR="00D42A3E" w:rsidRPr="006C2C52">
        <w:rPr>
          <w:rFonts w:ascii="PT Astra Serif" w:hAnsi="PT Astra Serif"/>
          <w:sz w:val="28"/>
          <w:szCs w:val="28"/>
        </w:rPr>
        <w:t xml:space="preserve"> акт</w:t>
      </w:r>
      <w:r w:rsidR="00E8462A" w:rsidRPr="006C2C52">
        <w:rPr>
          <w:rFonts w:ascii="PT Astra Serif" w:hAnsi="PT Astra Serif"/>
          <w:sz w:val="28"/>
          <w:szCs w:val="28"/>
        </w:rPr>
        <w:t>ов</w:t>
      </w:r>
      <w:r w:rsidR="00D42A3E" w:rsidRPr="006C2C52">
        <w:rPr>
          <w:rFonts w:ascii="PT Astra Serif" w:hAnsi="PT Astra Serif"/>
          <w:sz w:val="28"/>
          <w:szCs w:val="28"/>
        </w:rPr>
        <w:t>.</w:t>
      </w:r>
      <w:r w:rsidR="00025BB4" w:rsidRPr="006C2C52">
        <w:rPr>
          <w:rFonts w:ascii="PT Astra Serif" w:hAnsi="PT Astra Serif"/>
          <w:sz w:val="28"/>
          <w:szCs w:val="28"/>
        </w:rPr>
        <w:t xml:space="preserve"> Отдельным организациям</w:t>
      </w:r>
      <w:r w:rsidR="00415A12" w:rsidRPr="006C2C52">
        <w:rPr>
          <w:rFonts w:ascii="PT Astra Serif" w:hAnsi="PT Astra Serif"/>
          <w:sz w:val="28"/>
          <w:szCs w:val="28"/>
        </w:rPr>
        <w:br/>
      </w:r>
      <w:r w:rsidR="00105A41" w:rsidRPr="006C2C52">
        <w:rPr>
          <w:rFonts w:ascii="PT Astra Serif" w:hAnsi="PT Astra Serif"/>
          <w:sz w:val="28"/>
          <w:szCs w:val="28"/>
        </w:rPr>
        <w:t>в сфере социального обслуживания</w:t>
      </w:r>
      <w:r w:rsidR="00025BB4" w:rsidRPr="006C2C52">
        <w:rPr>
          <w:rFonts w:ascii="PT Astra Serif" w:hAnsi="PT Astra Serif"/>
          <w:sz w:val="28"/>
          <w:szCs w:val="28"/>
        </w:rPr>
        <w:t xml:space="preserve">, получившим сниженные </w:t>
      </w:r>
      <w:r w:rsidR="00415A12" w:rsidRPr="006C2C52">
        <w:rPr>
          <w:rFonts w:ascii="PT Astra Serif" w:hAnsi="PT Astra Serif"/>
          <w:sz w:val="28"/>
          <w:szCs w:val="28"/>
        </w:rPr>
        <w:t>баллы</w:t>
      </w:r>
      <w:r w:rsidR="00415A12" w:rsidRPr="006C2C52">
        <w:rPr>
          <w:rFonts w:ascii="PT Astra Serif" w:hAnsi="PT Astra Serif"/>
          <w:sz w:val="28"/>
          <w:szCs w:val="28"/>
        </w:rPr>
        <w:br/>
      </w:r>
      <w:r w:rsidR="00025BB4" w:rsidRPr="006C2C52">
        <w:rPr>
          <w:rFonts w:ascii="PT Astra Serif" w:hAnsi="PT Astra Serif"/>
          <w:sz w:val="28"/>
          <w:szCs w:val="28"/>
        </w:rPr>
        <w:t>по критериям «Доброжелательность, вежливость работников организаций», «Комфортность условий предоставления услуг»</w:t>
      </w:r>
      <w:r w:rsidR="005B0CC4" w:rsidRPr="006C2C52">
        <w:rPr>
          <w:rFonts w:ascii="PT Astra Serif" w:hAnsi="PT Astra Serif"/>
          <w:sz w:val="28"/>
          <w:szCs w:val="28"/>
        </w:rPr>
        <w:t>, «Удовлетвор</w:t>
      </w:r>
      <w:r w:rsidR="00E8462A" w:rsidRPr="006C2C52">
        <w:rPr>
          <w:rFonts w:ascii="PT Astra Serif" w:hAnsi="PT Astra Serif"/>
          <w:sz w:val="28"/>
          <w:szCs w:val="28"/>
        </w:rPr>
        <w:t>ё</w:t>
      </w:r>
      <w:r w:rsidR="005B0CC4" w:rsidRPr="006C2C52">
        <w:rPr>
          <w:rFonts w:ascii="PT Astra Serif" w:hAnsi="PT Astra Serif"/>
          <w:sz w:val="28"/>
          <w:szCs w:val="28"/>
        </w:rPr>
        <w:t>нность условиями оказания услуг»</w:t>
      </w:r>
      <w:r w:rsidR="00E8462A" w:rsidRPr="006C2C52">
        <w:rPr>
          <w:rFonts w:ascii="PT Astra Serif" w:hAnsi="PT Astra Serif"/>
          <w:sz w:val="28"/>
          <w:szCs w:val="28"/>
        </w:rPr>
        <w:t>,</w:t>
      </w:r>
      <w:r w:rsidR="00025BB4" w:rsidRPr="006C2C52">
        <w:rPr>
          <w:rFonts w:ascii="PT Astra Serif" w:hAnsi="PT Astra Serif"/>
          <w:sz w:val="28"/>
          <w:szCs w:val="28"/>
        </w:rPr>
        <w:t xml:space="preserve"> предложено </w:t>
      </w:r>
      <w:r w:rsidR="00035B17" w:rsidRPr="006C2C52">
        <w:rPr>
          <w:rFonts w:ascii="PT Astra Serif" w:hAnsi="PT Astra Serif"/>
          <w:sz w:val="28"/>
          <w:szCs w:val="28"/>
        </w:rPr>
        <w:t xml:space="preserve">разработать планы, включающие мероприятия по </w:t>
      </w:r>
      <w:r w:rsidR="00415A12" w:rsidRPr="006C2C52">
        <w:rPr>
          <w:rFonts w:ascii="PT Astra Serif" w:hAnsi="PT Astra Serif"/>
          <w:sz w:val="28"/>
          <w:szCs w:val="28"/>
        </w:rPr>
        <w:t>исправлению недостатков, ставших причиной снижения баллов по указанным</w:t>
      </w:r>
      <w:r w:rsidR="00105A41" w:rsidRPr="006C2C52">
        <w:rPr>
          <w:rFonts w:ascii="PT Astra Serif" w:hAnsi="PT Astra Serif"/>
          <w:sz w:val="28"/>
          <w:szCs w:val="28"/>
        </w:rPr>
        <w:t>критери</w:t>
      </w:r>
      <w:r w:rsidR="00415A12" w:rsidRPr="006C2C52">
        <w:rPr>
          <w:rFonts w:ascii="PT Astra Serif" w:hAnsi="PT Astra Serif"/>
          <w:sz w:val="28"/>
          <w:szCs w:val="28"/>
        </w:rPr>
        <w:t>ям</w:t>
      </w:r>
      <w:r w:rsidR="00035B17" w:rsidRPr="006C2C52">
        <w:rPr>
          <w:rFonts w:ascii="PT Astra Serif" w:hAnsi="PT Astra Serif"/>
          <w:sz w:val="28"/>
          <w:szCs w:val="28"/>
        </w:rPr>
        <w:t>.</w:t>
      </w:r>
    </w:p>
    <w:p w:rsidR="00F11156" w:rsidRPr="006C2C52" w:rsidRDefault="003026CE" w:rsidP="003B6EB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 w:rsidRPr="006C2C52">
        <w:rPr>
          <w:rFonts w:ascii="PT Astra Serif" w:hAnsi="PT Astra Serif" w:cs="Times New Roman"/>
          <w:sz w:val="28"/>
          <w:szCs w:val="28"/>
        </w:rPr>
        <w:t>О</w:t>
      </w:r>
      <w:r w:rsidR="003B6EB4" w:rsidRPr="006C2C52">
        <w:rPr>
          <w:rFonts w:ascii="PT Astra Serif" w:hAnsi="PT Astra Serif" w:cs="Times New Roman"/>
          <w:sz w:val="28"/>
          <w:szCs w:val="28"/>
        </w:rPr>
        <w:t>бщественны</w:t>
      </w:r>
      <w:r w:rsidR="00E8462A" w:rsidRPr="006C2C52">
        <w:rPr>
          <w:rFonts w:ascii="PT Astra Serif" w:hAnsi="PT Astra Serif" w:cs="Times New Roman"/>
          <w:sz w:val="28"/>
          <w:szCs w:val="28"/>
        </w:rPr>
        <w:t>м</w:t>
      </w:r>
      <w:r w:rsidR="003B6EB4" w:rsidRPr="006C2C52">
        <w:rPr>
          <w:rFonts w:ascii="PT Astra Serif" w:hAnsi="PT Astra Serif" w:cs="Times New Roman"/>
          <w:sz w:val="28"/>
          <w:szCs w:val="28"/>
        </w:rPr>
        <w:t xml:space="preserve"> совет</w:t>
      </w:r>
      <w:r w:rsidRPr="006C2C52">
        <w:rPr>
          <w:rFonts w:ascii="PT Astra Serif" w:hAnsi="PT Astra Serif" w:cs="Times New Roman"/>
          <w:sz w:val="28"/>
          <w:szCs w:val="28"/>
        </w:rPr>
        <w:t>о</w:t>
      </w:r>
      <w:r w:rsidR="00E8462A" w:rsidRPr="006C2C52">
        <w:rPr>
          <w:rFonts w:ascii="PT Astra Serif" w:hAnsi="PT Astra Serif" w:cs="Times New Roman"/>
          <w:sz w:val="28"/>
          <w:szCs w:val="28"/>
        </w:rPr>
        <w:t xml:space="preserve">м </w:t>
      </w:r>
      <w:r w:rsidRPr="006C2C52">
        <w:rPr>
          <w:rFonts w:ascii="PT Astra Serif" w:hAnsi="PT Astra Serif" w:cs="Times New Roman"/>
          <w:sz w:val="28"/>
          <w:szCs w:val="28"/>
        </w:rPr>
        <w:t>в</w:t>
      </w:r>
      <w:r w:rsidRPr="006C2C52">
        <w:rPr>
          <w:rFonts w:ascii="PT Astra Serif" w:hAnsi="PT Astra Serif"/>
          <w:sz w:val="28"/>
          <w:szCs w:val="28"/>
        </w:rPr>
        <w:t xml:space="preserve"> сфере культуры </w:t>
      </w:r>
      <w:r w:rsidR="00E8462A" w:rsidRPr="006C2C52">
        <w:rPr>
          <w:rFonts w:ascii="PT Astra Serif" w:hAnsi="PT Astra Serif" w:cs="Times New Roman"/>
          <w:sz w:val="28"/>
          <w:szCs w:val="28"/>
        </w:rPr>
        <w:t xml:space="preserve">руководителям </w:t>
      </w:r>
      <w:r w:rsidRPr="006C2C52">
        <w:rPr>
          <w:rFonts w:ascii="PT Astra Serif" w:hAnsi="PT Astra Serif" w:cs="Times New Roman"/>
          <w:sz w:val="28"/>
          <w:szCs w:val="28"/>
        </w:rPr>
        <w:t xml:space="preserve">организаций </w:t>
      </w:r>
      <w:r w:rsidR="00CC1A59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в сфере</w:t>
      </w:r>
      <w:r w:rsidR="00E8462A" w:rsidRPr="006C2C52">
        <w:rPr>
          <w:rFonts w:ascii="PT Astra Serif" w:hAnsi="PT Astra Serif" w:cs="Times New Roman"/>
          <w:sz w:val="28"/>
          <w:szCs w:val="28"/>
        </w:rPr>
        <w:t xml:space="preserve"> культуры </w:t>
      </w:r>
      <w:r w:rsidRPr="006C2C52">
        <w:rPr>
          <w:rFonts w:ascii="PT Astra Serif" w:hAnsi="PT Astra Serif" w:cs="Times New Roman"/>
          <w:sz w:val="28"/>
          <w:szCs w:val="28"/>
        </w:rPr>
        <w:t xml:space="preserve">предложено </w:t>
      </w:r>
      <w:r w:rsidR="00E8462A" w:rsidRPr="006C2C52">
        <w:rPr>
          <w:rFonts w:ascii="PT Astra Serif" w:hAnsi="PT Astra Serif" w:cs="Times New Roman"/>
          <w:sz w:val="28"/>
          <w:szCs w:val="28"/>
        </w:rPr>
        <w:t>р</w:t>
      </w:r>
      <w:r w:rsidR="003B6EB4" w:rsidRPr="006C2C52">
        <w:rPr>
          <w:rFonts w:ascii="PT Astra Serif" w:hAnsi="PT Astra Serif" w:cs="Times New Roman"/>
          <w:sz w:val="28"/>
          <w:szCs w:val="28"/>
        </w:rPr>
        <w:t>ассмотреть возможность приобретения сменных кресел-колясок</w:t>
      </w:r>
      <w:r w:rsidRPr="006C2C52">
        <w:rPr>
          <w:rFonts w:ascii="PT Astra Serif" w:hAnsi="PT Astra Serif" w:cs="Times New Roman"/>
          <w:sz w:val="28"/>
          <w:szCs w:val="28"/>
        </w:rPr>
        <w:t xml:space="preserve"> для лиц с ограниченными возможностями здоровья</w:t>
      </w:r>
      <w:r w:rsidR="003B6EB4" w:rsidRPr="006C2C52">
        <w:rPr>
          <w:rFonts w:ascii="PT Astra Serif" w:hAnsi="PT Astra Serif" w:cs="Times New Roman"/>
          <w:sz w:val="28"/>
          <w:szCs w:val="28"/>
        </w:rPr>
        <w:t>, системы информирования и ориентирования для инвалидов по слуху и зрению для трансляции звуковой и зрительной информации, табличек и информационных знаков, выполненных рельефно-точечным шрифтом Брайля</w:t>
      </w:r>
      <w:r w:rsidR="008209BC">
        <w:rPr>
          <w:rFonts w:ascii="PT Astra Serif" w:hAnsi="PT Astra Serif" w:cs="Times New Roman"/>
          <w:sz w:val="28"/>
          <w:szCs w:val="28"/>
        </w:rPr>
        <w:t>,</w:t>
      </w:r>
      <w:r w:rsidRPr="006C2C52">
        <w:rPr>
          <w:rFonts w:ascii="PT Astra Serif" w:hAnsi="PT Astra Serif" w:cs="Times New Roman"/>
          <w:sz w:val="28"/>
          <w:szCs w:val="28"/>
        </w:rPr>
        <w:t xml:space="preserve"> для инвалидов </w:t>
      </w:r>
      <w:r w:rsidR="00CC1A59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по зрению</w:t>
      </w:r>
      <w:r w:rsidR="003B6EB4" w:rsidRPr="006C2C52">
        <w:rPr>
          <w:rFonts w:ascii="PT Astra Serif" w:hAnsi="PT Astra Serif" w:cs="Times New Roman"/>
          <w:sz w:val="28"/>
          <w:szCs w:val="28"/>
        </w:rPr>
        <w:t xml:space="preserve">. Также </w:t>
      </w:r>
      <w:r w:rsidR="00E8462A" w:rsidRPr="006C2C52">
        <w:rPr>
          <w:rFonts w:ascii="PT Astra Serif" w:hAnsi="PT Astra Serif" w:cs="Times New Roman"/>
          <w:sz w:val="28"/>
          <w:szCs w:val="28"/>
        </w:rPr>
        <w:t>рекомендовано</w:t>
      </w:r>
      <w:r w:rsidR="003B6EB4" w:rsidRPr="006C2C52">
        <w:rPr>
          <w:rFonts w:ascii="PT Astra Serif" w:hAnsi="PT Astra Serif" w:cs="Times New Roman"/>
          <w:sz w:val="28"/>
          <w:szCs w:val="28"/>
        </w:rPr>
        <w:t xml:space="preserve"> проведение регулярного монито</w:t>
      </w:r>
      <w:r w:rsidR="00E8462A" w:rsidRPr="006C2C52">
        <w:rPr>
          <w:rFonts w:ascii="PT Astra Serif" w:hAnsi="PT Astra Serif" w:cs="Times New Roman"/>
          <w:sz w:val="28"/>
          <w:szCs w:val="28"/>
        </w:rPr>
        <w:t>ринга удовлетворё</w:t>
      </w:r>
      <w:r w:rsidR="003B6EB4" w:rsidRPr="006C2C52">
        <w:rPr>
          <w:rFonts w:ascii="PT Astra Serif" w:hAnsi="PT Astra Serif" w:cs="Times New Roman"/>
          <w:sz w:val="28"/>
          <w:szCs w:val="28"/>
        </w:rPr>
        <w:t xml:space="preserve">нности </w:t>
      </w:r>
      <w:r w:rsidR="00E8462A" w:rsidRPr="006C2C52">
        <w:rPr>
          <w:rFonts w:ascii="PT Astra Serif" w:hAnsi="PT Astra Serif" w:cs="Times New Roman"/>
          <w:sz w:val="28"/>
          <w:szCs w:val="28"/>
        </w:rPr>
        <w:t xml:space="preserve">инвалидов </w:t>
      </w:r>
      <w:r w:rsidR="003B6EB4" w:rsidRPr="006C2C52">
        <w:rPr>
          <w:rFonts w:ascii="PT Astra Serif" w:hAnsi="PT Astra Serif" w:cs="Times New Roman"/>
          <w:sz w:val="28"/>
          <w:szCs w:val="28"/>
        </w:rPr>
        <w:t xml:space="preserve">условиями качества оказания услуг </w:t>
      </w:r>
      <w:r w:rsidR="00E8462A" w:rsidRPr="006C2C52">
        <w:rPr>
          <w:rFonts w:ascii="PT Astra Serif" w:hAnsi="PT Astra Serif" w:cs="Times New Roman"/>
          <w:sz w:val="28"/>
          <w:szCs w:val="28"/>
        </w:rPr>
        <w:t xml:space="preserve">организациями </w:t>
      </w:r>
      <w:r w:rsidRPr="006C2C52">
        <w:rPr>
          <w:rFonts w:ascii="PT Astra Serif" w:hAnsi="PT Astra Serif" w:cs="Times New Roman"/>
          <w:sz w:val="28"/>
          <w:szCs w:val="28"/>
        </w:rPr>
        <w:t xml:space="preserve">в сфере </w:t>
      </w:r>
      <w:r w:rsidR="00E8462A" w:rsidRPr="006C2C52">
        <w:rPr>
          <w:rFonts w:ascii="PT Astra Serif" w:hAnsi="PT Astra Serif" w:cs="Times New Roman"/>
          <w:sz w:val="28"/>
          <w:szCs w:val="28"/>
        </w:rPr>
        <w:t>культуры</w:t>
      </w:r>
      <w:r w:rsidR="003B6EB4" w:rsidRPr="006C2C52">
        <w:rPr>
          <w:rFonts w:ascii="PT Astra Serif" w:hAnsi="PT Astra Serif" w:cs="Times New Roman"/>
          <w:sz w:val="28"/>
          <w:szCs w:val="28"/>
        </w:rPr>
        <w:t>.</w:t>
      </w:r>
    </w:p>
    <w:p w:rsidR="006C6F8E" w:rsidRPr="006C2C52" w:rsidRDefault="006D7071" w:rsidP="006C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О</w:t>
      </w:r>
      <w:r w:rsidR="006C6F8E" w:rsidRPr="006C2C52">
        <w:rPr>
          <w:rFonts w:ascii="PT Astra Serif" w:hAnsi="PT Astra Serif"/>
          <w:sz w:val="28"/>
          <w:szCs w:val="28"/>
        </w:rPr>
        <w:t>сновными направления</w:t>
      </w:r>
      <w:r w:rsidRPr="006C2C52">
        <w:rPr>
          <w:rFonts w:ascii="PT Astra Serif" w:hAnsi="PT Astra Serif"/>
          <w:sz w:val="28"/>
          <w:szCs w:val="28"/>
        </w:rPr>
        <w:t>ми</w:t>
      </w:r>
      <w:r w:rsidR="005F3EB3" w:rsidRPr="006C2C52">
        <w:rPr>
          <w:rFonts w:ascii="PT Astra Serif" w:hAnsi="PT Astra Serif"/>
          <w:sz w:val="28"/>
          <w:szCs w:val="28"/>
        </w:rPr>
        <w:t xml:space="preserve">по улучшению качества оказания услуг организациями в сфере образования по результатам проведённой </w:t>
      </w:r>
      <w:r w:rsidR="006C6F8E" w:rsidRPr="006C2C52">
        <w:rPr>
          <w:rFonts w:ascii="PT Astra Serif" w:hAnsi="PT Astra Serif"/>
          <w:sz w:val="28"/>
          <w:szCs w:val="28"/>
        </w:rPr>
        <w:t>независимой оценки качестваявляются:</w:t>
      </w:r>
    </w:p>
    <w:p w:rsidR="006C6F8E" w:rsidRPr="006C2C52" w:rsidRDefault="006C6F8E" w:rsidP="006C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совершенствование работы официальных сайтов организаций </w:t>
      </w:r>
      <w:r w:rsidR="006D7071" w:rsidRPr="006C2C52">
        <w:rPr>
          <w:rFonts w:ascii="PT Astra Serif" w:hAnsi="PT Astra Serif"/>
          <w:sz w:val="28"/>
          <w:szCs w:val="28"/>
        </w:rPr>
        <w:t xml:space="preserve">в сфере образования </w:t>
      </w:r>
      <w:r w:rsidRPr="006C2C52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«Интернет»; </w:t>
      </w:r>
    </w:p>
    <w:p w:rsidR="006C6F8E" w:rsidRPr="006C2C52" w:rsidRDefault="006C6F8E" w:rsidP="006C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повышение </w:t>
      </w:r>
      <w:r w:rsidR="00A14DC3" w:rsidRPr="006C2C52">
        <w:rPr>
          <w:rFonts w:ascii="PT Astra Serif" w:hAnsi="PT Astra Serif"/>
          <w:sz w:val="28"/>
          <w:szCs w:val="28"/>
        </w:rPr>
        <w:t xml:space="preserve">уровня </w:t>
      </w:r>
      <w:r w:rsidRPr="006C2C52">
        <w:rPr>
          <w:rFonts w:ascii="PT Astra Serif" w:hAnsi="PT Astra Serif"/>
          <w:sz w:val="28"/>
          <w:szCs w:val="28"/>
        </w:rPr>
        <w:t xml:space="preserve">комфортности условий обучения и воспитания обучающихся с ограниченными возможностями здоровья и инвалидов; </w:t>
      </w:r>
    </w:p>
    <w:p w:rsidR="006C6F8E" w:rsidRPr="006C2C52" w:rsidRDefault="006C6F8E" w:rsidP="006C6F8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активизация взаимодействия</w:t>
      </w:r>
      <w:r w:rsidR="006D7071" w:rsidRPr="006C2C52">
        <w:rPr>
          <w:rFonts w:ascii="PT Astra Serif" w:hAnsi="PT Astra Serif"/>
          <w:sz w:val="28"/>
          <w:szCs w:val="28"/>
        </w:rPr>
        <w:t xml:space="preserve"> организаций в сфере образования</w:t>
      </w:r>
      <w:r w:rsidR="006D7071" w:rsidRPr="006C2C52">
        <w:rPr>
          <w:rFonts w:ascii="PT Astra Serif" w:hAnsi="PT Astra Serif"/>
          <w:sz w:val="28"/>
          <w:szCs w:val="28"/>
        </w:rPr>
        <w:br/>
      </w:r>
      <w:r w:rsidRPr="006C2C52">
        <w:rPr>
          <w:rFonts w:ascii="PT Astra Serif" w:hAnsi="PT Astra Serif"/>
          <w:sz w:val="28"/>
          <w:szCs w:val="28"/>
        </w:rPr>
        <w:t xml:space="preserve">с родительской общественностью и проведение целенаправленной и системной работы по формированию </w:t>
      </w:r>
      <w:r w:rsidR="005F3EB3" w:rsidRPr="006C2C52">
        <w:rPr>
          <w:rFonts w:ascii="PT Astra Serif" w:hAnsi="PT Astra Serif"/>
          <w:sz w:val="28"/>
          <w:szCs w:val="28"/>
        </w:rPr>
        <w:t>как у обучающихся</w:t>
      </w:r>
      <w:r w:rsidRPr="006C2C52">
        <w:rPr>
          <w:rFonts w:ascii="PT Astra Serif" w:hAnsi="PT Astra Serif"/>
          <w:sz w:val="28"/>
          <w:szCs w:val="28"/>
        </w:rPr>
        <w:t>, так и у родителей информационной культуры (в том числе получени</w:t>
      </w:r>
      <w:r w:rsidR="008209BC">
        <w:rPr>
          <w:rFonts w:ascii="PT Astra Serif" w:hAnsi="PT Astra Serif"/>
          <w:sz w:val="28"/>
          <w:szCs w:val="28"/>
        </w:rPr>
        <w:t>е</w:t>
      </w:r>
      <w:r w:rsidRPr="006C2C52">
        <w:rPr>
          <w:rFonts w:ascii="PT Astra Serif" w:hAnsi="PT Astra Serif"/>
          <w:sz w:val="28"/>
          <w:szCs w:val="28"/>
        </w:rPr>
        <w:t xml:space="preserve"> информации на сайтах </w:t>
      </w:r>
      <w:r w:rsidR="00CC1A59" w:rsidRPr="006C2C52">
        <w:rPr>
          <w:rFonts w:ascii="PT Astra Serif" w:hAnsi="PT Astra Serif"/>
          <w:sz w:val="28"/>
          <w:szCs w:val="28"/>
        </w:rPr>
        <w:br/>
      </w:r>
      <w:r w:rsidRPr="006C2C52">
        <w:rPr>
          <w:rFonts w:ascii="PT Astra Serif" w:hAnsi="PT Astra Serif"/>
          <w:sz w:val="28"/>
          <w:szCs w:val="28"/>
        </w:rPr>
        <w:t xml:space="preserve">и стендах образовательных организаций, на  сайте </w:t>
      </w:r>
      <w:r w:rsidRPr="006C2C52">
        <w:rPr>
          <w:rFonts w:ascii="PT Astra Serif" w:hAnsi="PT Astra Serif"/>
          <w:sz w:val="28"/>
          <w:szCs w:val="28"/>
          <w:lang w:val="en-US"/>
        </w:rPr>
        <w:t>bus</w:t>
      </w:r>
      <w:r w:rsidRPr="006C2C52">
        <w:rPr>
          <w:rFonts w:ascii="PT Astra Serif" w:hAnsi="PT Astra Serif"/>
          <w:sz w:val="28"/>
          <w:szCs w:val="28"/>
        </w:rPr>
        <w:t>.</w:t>
      </w:r>
      <w:r w:rsidRPr="006C2C52">
        <w:rPr>
          <w:rFonts w:ascii="PT Astra Serif" w:hAnsi="PT Astra Serif"/>
          <w:sz w:val="28"/>
          <w:szCs w:val="28"/>
          <w:lang w:val="en-US"/>
        </w:rPr>
        <w:t>gov</w:t>
      </w:r>
      <w:r w:rsidRPr="006C2C52">
        <w:rPr>
          <w:rFonts w:ascii="PT Astra Serif" w:hAnsi="PT Astra Serif"/>
          <w:sz w:val="28"/>
          <w:szCs w:val="28"/>
        </w:rPr>
        <w:t>.</w:t>
      </w:r>
      <w:r w:rsidRPr="006C2C52">
        <w:rPr>
          <w:rFonts w:ascii="PT Astra Serif" w:hAnsi="PT Astra Serif"/>
          <w:sz w:val="28"/>
          <w:szCs w:val="28"/>
          <w:lang w:val="en-US"/>
        </w:rPr>
        <w:t>ru</w:t>
      </w:r>
      <w:r w:rsidRPr="006C2C52">
        <w:rPr>
          <w:rFonts w:ascii="PT Astra Serif" w:hAnsi="PT Astra Serif"/>
          <w:sz w:val="28"/>
          <w:szCs w:val="28"/>
        </w:rPr>
        <w:t>).</w:t>
      </w:r>
    </w:p>
    <w:p w:rsidR="0096705E" w:rsidRPr="006C2C52" w:rsidRDefault="0096705E" w:rsidP="00D22FEF">
      <w:pPr>
        <w:pStyle w:val="ConsPlusNonformat"/>
        <w:ind w:firstLine="708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(предложения общественного совета (общественных советов) по улучшению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деятельности организаций социальной сферы)</w:t>
      </w:r>
    </w:p>
    <w:p w:rsidR="00555D32" w:rsidRPr="006C2C52" w:rsidRDefault="00555D32" w:rsidP="00D22FEF">
      <w:pPr>
        <w:pStyle w:val="ConsPlusNonformat"/>
        <w:jc w:val="center"/>
        <w:rPr>
          <w:rFonts w:ascii="PT Astra Serif" w:hAnsi="PT Astra Serif" w:cs="Times New Roman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6. Меры по совершенствованию деятельности организаций социальной сферы, принимаемые по результатам независимой оценки качества.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  <w:highlight w:val="yellow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>Руководителями исполнительн</w:t>
      </w:r>
      <w:r w:rsidR="00DE7866" w:rsidRPr="006C2C52">
        <w:rPr>
          <w:rFonts w:ascii="PT Astra Serif" w:hAnsi="PT Astra Serif" w:cs="Times New Roman"/>
          <w:spacing w:val="-4"/>
          <w:sz w:val="28"/>
          <w:szCs w:val="28"/>
        </w:rPr>
        <w:t>ых</w:t>
      </w:r>
      <w:r w:rsidR="00507EDD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органов государственной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власти Ульяновской области </w:t>
      </w:r>
      <w:r w:rsidR="00D24D73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в </w:t>
      </w:r>
      <w:r w:rsidR="006F029B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сферах социального обслуживания, культуры </w:t>
      </w:r>
      <w:r w:rsidR="00AC5B99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="006F029B" w:rsidRPr="006C2C52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образования утверждены планы по устранению недостатков, выявленных в ходе </w:t>
      </w:r>
      <w:r w:rsidR="00AC5B9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проведения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независимой оценки качества, для каждой организации по форме, утверждённой постановлением Правительства Российской Федерации </w:t>
      </w:r>
      <w:r w:rsidR="00AC5B99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от 17.04.2018 № 457 «Об утверждении формы обязательного публичного отчёта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lastRenderedPageBreak/>
        <w:t xml:space="preserve">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 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(информация об утверждении руководителями исполнительн</w:t>
      </w:r>
      <w:r w:rsidR="00507EDD" w:rsidRPr="006C2C52">
        <w:rPr>
          <w:rFonts w:ascii="PT Astra Serif" w:hAnsi="PT Astra Serif" w:cs="Times New Roman"/>
        </w:rPr>
        <w:t xml:space="preserve">ыхорганов государственной </w:t>
      </w:r>
      <w:r w:rsidRPr="006C2C52">
        <w:rPr>
          <w:rFonts w:ascii="PT Astra Serif" w:hAnsi="PT Astra Serif" w:cs="Times New Roman"/>
        </w:rPr>
        <w:t>власти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 xml:space="preserve">субъектов Российской Федерации или органов местного самоуправления 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планов по устранению недостатков, выявленных в ходе независимой оценки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к</w:t>
      </w:r>
      <w:r w:rsidR="00047328" w:rsidRPr="006C2C52">
        <w:rPr>
          <w:rFonts w:ascii="PT Astra Serif" w:hAnsi="PT Astra Serif" w:cs="Times New Roman"/>
        </w:rPr>
        <w:t>ачества, а также об иных проведё</w:t>
      </w:r>
      <w:r w:rsidRPr="006C2C52">
        <w:rPr>
          <w:rFonts w:ascii="PT Astra Serif" w:hAnsi="PT Astra Serif" w:cs="Times New Roman"/>
        </w:rPr>
        <w:t>нных мероприятиях)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highlight w:val="yellow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>Контроль за выполнением утверждённых планов по устранению недостатков, выявленных в ходе независимой оценки качества</w:t>
      </w:r>
      <w:r w:rsidR="00837CD7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условий оказания услуг организациями в сфере социального обслуживания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, будет осуществляться 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в течение 202</w:t>
      </w:r>
      <w:r w:rsidR="00837CD7" w:rsidRPr="006C2C52">
        <w:rPr>
          <w:rFonts w:ascii="PT Astra Serif" w:hAnsi="PT Astra Serif" w:cs="Times New Roman"/>
          <w:spacing w:val="-4"/>
          <w:sz w:val="28"/>
          <w:szCs w:val="28"/>
        </w:rPr>
        <w:t>2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года посредством ежеквартального заслушивания отчётов руководителей организаций </w:t>
      </w:r>
      <w:r w:rsidR="00837CD7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в сфере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социального обслуживания о выполнении планов на аппаратных совещаниях Министерства семейной, демографической политики и социального благополучия Ульяновской области.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Мониторинг хода выполнения планов по устранению недостатков будет осуществляться также Министерством искусства и культурной политики Ульяновской области. Планы рассчитаны на </w:t>
      </w:r>
      <w:r w:rsidR="00DC395B" w:rsidRPr="006C2C52">
        <w:rPr>
          <w:rFonts w:ascii="PT Astra Serif" w:hAnsi="PT Astra Serif" w:cs="Times New Roman"/>
          <w:sz w:val="28"/>
          <w:szCs w:val="28"/>
        </w:rPr>
        <w:t>2022</w:t>
      </w:r>
      <w:r w:rsidR="001A6524" w:rsidRPr="006C2C52">
        <w:rPr>
          <w:rFonts w:ascii="PT Astra Serif" w:hAnsi="PT Astra Serif" w:cs="Times New Roman"/>
          <w:sz w:val="28"/>
          <w:szCs w:val="28"/>
        </w:rPr>
        <w:t>-</w:t>
      </w:r>
      <w:r w:rsidR="00DC395B" w:rsidRPr="006C2C52">
        <w:rPr>
          <w:rFonts w:ascii="PT Astra Serif" w:hAnsi="PT Astra Serif" w:cs="Times New Roman"/>
          <w:sz w:val="28"/>
          <w:szCs w:val="28"/>
        </w:rPr>
        <w:t>2024 годы</w:t>
      </w:r>
      <w:r w:rsidR="00C80ABD" w:rsidRPr="006C2C52">
        <w:rPr>
          <w:rFonts w:ascii="PT Astra Serif" w:hAnsi="PT Astra Serif" w:cs="Times New Roman"/>
          <w:sz w:val="28"/>
          <w:szCs w:val="28"/>
        </w:rPr>
        <w:t>,</w:t>
      </w:r>
      <w:r w:rsidRPr="006C2C52">
        <w:rPr>
          <w:rFonts w:ascii="PT Astra Serif" w:hAnsi="PT Astra Serif" w:cs="Times New Roman"/>
          <w:sz w:val="28"/>
          <w:szCs w:val="28"/>
        </w:rPr>
        <w:t xml:space="preserve"> и в течение </w:t>
      </w:r>
      <w:r w:rsidR="00047328" w:rsidRPr="006C2C52">
        <w:rPr>
          <w:rFonts w:ascii="PT Astra Serif" w:hAnsi="PT Astra Serif" w:cs="Times New Roman"/>
          <w:sz w:val="28"/>
          <w:szCs w:val="28"/>
        </w:rPr>
        <w:br/>
      </w:r>
      <w:r w:rsidR="00DC395B" w:rsidRPr="006C2C52">
        <w:rPr>
          <w:rFonts w:ascii="PT Astra Serif" w:hAnsi="PT Astra Serif" w:cs="Times New Roman"/>
          <w:sz w:val="28"/>
          <w:szCs w:val="28"/>
        </w:rPr>
        <w:t xml:space="preserve">2022 года </w:t>
      </w:r>
      <w:r w:rsidR="001A6524" w:rsidRPr="006C2C52">
        <w:rPr>
          <w:rFonts w:ascii="PT Astra Serif" w:hAnsi="PT Astra Serif" w:cs="Times New Roman"/>
          <w:sz w:val="28"/>
          <w:szCs w:val="28"/>
        </w:rPr>
        <w:t xml:space="preserve">организации в сфере культуры </w:t>
      </w:r>
      <w:r w:rsidRPr="006C2C52">
        <w:rPr>
          <w:rFonts w:ascii="PT Astra Serif" w:hAnsi="PT Astra Serif" w:cs="Times New Roman"/>
          <w:sz w:val="28"/>
          <w:szCs w:val="28"/>
        </w:rPr>
        <w:t>ежеквартально буд</w:t>
      </w:r>
      <w:r w:rsidR="001A6524" w:rsidRPr="006C2C52">
        <w:rPr>
          <w:rFonts w:ascii="PT Astra Serif" w:hAnsi="PT Astra Serif" w:cs="Times New Roman"/>
          <w:sz w:val="28"/>
          <w:szCs w:val="28"/>
        </w:rPr>
        <w:t>утпредставлять отчёты об их</w:t>
      </w:r>
      <w:r w:rsidRPr="006C2C52">
        <w:rPr>
          <w:rFonts w:ascii="PT Astra Serif" w:hAnsi="PT Astra Serif" w:cs="Times New Roman"/>
          <w:sz w:val="28"/>
          <w:szCs w:val="28"/>
        </w:rPr>
        <w:t xml:space="preserve"> выполнени</w:t>
      </w:r>
      <w:r w:rsidR="001A6524" w:rsidRPr="006C2C52">
        <w:rPr>
          <w:rFonts w:ascii="PT Astra Serif" w:hAnsi="PT Astra Serif" w:cs="Times New Roman"/>
          <w:sz w:val="28"/>
          <w:szCs w:val="28"/>
        </w:rPr>
        <w:t>и в Министерство искусства и культурной политики Ульяновской области.</w:t>
      </w:r>
    </w:p>
    <w:p w:rsidR="0096705E" w:rsidRPr="006C2C52" w:rsidRDefault="005916F9" w:rsidP="00D22F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К</w:t>
      </w:r>
      <w:r w:rsidR="0096705E" w:rsidRPr="006C2C52">
        <w:rPr>
          <w:rFonts w:ascii="PT Astra Serif" w:hAnsi="PT Astra Serif"/>
          <w:sz w:val="28"/>
          <w:szCs w:val="28"/>
        </w:rPr>
        <w:t xml:space="preserve">онтроль за выполнением планов по устранению недостатков, выявленных в ходе проведения независимой оценки качества условий </w:t>
      </w:r>
      <w:r w:rsidR="00C80ABD" w:rsidRPr="006C2C52">
        <w:rPr>
          <w:rFonts w:ascii="PT Astra Serif" w:hAnsi="PT Astra Serif"/>
          <w:sz w:val="28"/>
          <w:szCs w:val="28"/>
        </w:rPr>
        <w:t>оказания услуг организациями в сфере образования</w:t>
      </w:r>
      <w:r w:rsidR="0096705E" w:rsidRPr="006C2C52">
        <w:rPr>
          <w:rFonts w:ascii="PT Astra Serif" w:hAnsi="PT Astra Serif"/>
          <w:sz w:val="28"/>
          <w:szCs w:val="28"/>
        </w:rPr>
        <w:t xml:space="preserve">, осуществляется </w:t>
      </w:r>
      <w:r w:rsidRPr="006C2C52">
        <w:rPr>
          <w:rFonts w:ascii="PT Astra Serif" w:hAnsi="PT Astra Serif"/>
          <w:sz w:val="28"/>
          <w:szCs w:val="28"/>
        </w:rPr>
        <w:t xml:space="preserve">Министерством </w:t>
      </w:r>
      <w:r w:rsidR="00ED6D23" w:rsidRPr="006C2C52">
        <w:rPr>
          <w:rFonts w:ascii="PT Astra Serif" w:hAnsi="PT Astra Serif"/>
          <w:sz w:val="28"/>
          <w:szCs w:val="28"/>
        </w:rPr>
        <w:t>просвещения и воспитания</w:t>
      </w:r>
      <w:r w:rsidRPr="006C2C52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96705E" w:rsidRPr="006C2C52">
        <w:rPr>
          <w:rFonts w:ascii="PT Astra Serif" w:hAnsi="PT Astra Serif"/>
          <w:sz w:val="28"/>
          <w:szCs w:val="28"/>
        </w:rPr>
        <w:t xml:space="preserve">на постоянной основе через проведение мониторинга </w:t>
      </w:r>
      <w:r w:rsidR="00ED6D23" w:rsidRPr="006C2C52">
        <w:rPr>
          <w:rFonts w:ascii="PT Astra Serif" w:hAnsi="PT Astra Serif"/>
          <w:sz w:val="28"/>
          <w:szCs w:val="28"/>
        </w:rPr>
        <w:t xml:space="preserve">соблюдения организациями в сфере образования </w:t>
      </w:r>
      <w:r w:rsidR="0096705E" w:rsidRPr="006C2C52">
        <w:rPr>
          <w:rFonts w:ascii="PT Astra Serif" w:hAnsi="PT Astra Serif"/>
          <w:sz w:val="28"/>
          <w:szCs w:val="28"/>
        </w:rPr>
        <w:t xml:space="preserve">плановых сроков реализации мероприятий, обязательных требований </w:t>
      </w:r>
      <w:r w:rsidR="00CC1A59" w:rsidRPr="006C2C52">
        <w:rPr>
          <w:rFonts w:ascii="PT Astra Serif" w:hAnsi="PT Astra Serif"/>
          <w:sz w:val="28"/>
          <w:szCs w:val="28"/>
        </w:rPr>
        <w:br/>
      </w:r>
      <w:r w:rsidR="0096705E" w:rsidRPr="006C2C52">
        <w:rPr>
          <w:rFonts w:ascii="PT Astra Serif" w:hAnsi="PT Astra Serif"/>
          <w:sz w:val="28"/>
          <w:szCs w:val="28"/>
        </w:rPr>
        <w:t xml:space="preserve">о размещении информации на сайте, </w:t>
      </w:r>
      <w:r w:rsidRPr="006C2C52">
        <w:rPr>
          <w:rFonts w:ascii="PT Astra Serif" w:hAnsi="PT Astra Serif"/>
          <w:sz w:val="28"/>
          <w:szCs w:val="28"/>
        </w:rPr>
        <w:t xml:space="preserve">а также через проведение </w:t>
      </w:r>
      <w:r w:rsidR="0096705E" w:rsidRPr="006C2C52">
        <w:rPr>
          <w:rFonts w:ascii="PT Astra Serif" w:hAnsi="PT Astra Serif"/>
          <w:sz w:val="28"/>
          <w:szCs w:val="28"/>
        </w:rPr>
        <w:t>анализ</w:t>
      </w:r>
      <w:r w:rsidRPr="006C2C52">
        <w:rPr>
          <w:rFonts w:ascii="PT Astra Serif" w:hAnsi="PT Astra Serif"/>
          <w:sz w:val="28"/>
          <w:szCs w:val="28"/>
        </w:rPr>
        <w:t xml:space="preserve">амуниципальных программ органов местного самоуправления на предмет </w:t>
      </w:r>
      <w:r w:rsidR="0096705E" w:rsidRPr="006C2C52">
        <w:rPr>
          <w:rFonts w:ascii="PT Astra Serif" w:hAnsi="PT Astra Serif"/>
          <w:sz w:val="28"/>
          <w:szCs w:val="28"/>
        </w:rPr>
        <w:t xml:space="preserve">включения </w:t>
      </w:r>
      <w:r w:rsidRPr="006C2C52">
        <w:rPr>
          <w:rFonts w:ascii="PT Astra Serif" w:hAnsi="PT Astra Serif"/>
          <w:sz w:val="28"/>
          <w:szCs w:val="28"/>
        </w:rPr>
        <w:t xml:space="preserve">в них </w:t>
      </w:r>
      <w:r w:rsidR="0096705E" w:rsidRPr="006C2C52">
        <w:rPr>
          <w:rFonts w:ascii="PT Astra Serif" w:hAnsi="PT Astra Serif"/>
          <w:sz w:val="28"/>
          <w:szCs w:val="28"/>
        </w:rPr>
        <w:t xml:space="preserve">плановых мероприятий </w:t>
      </w:r>
      <w:r w:rsidRPr="006C2C52">
        <w:rPr>
          <w:rFonts w:ascii="PT Astra Serif" w:hAnsi="PT Astra Serif"/>
          <w:sz w:val="28"/>
          <w:szCs w:val="28"/>
        </w:rPr>
        <w:t>организаций</w:t>
      </w:r>
      <w:r w:rsidR="00ED6D23" w:rsidRPr="006C2C52">
        <w:rPr>
          <w:rFonts w:ascii="PT Astra Serif" w:hAnsi="PT Astra Serif"/>
          <w:sz w:val="28"/>
          <w:szCs w:val="28"/>
        </w:rPr>
        <w:t xml:space="preserve"> в сфере образования</w:t>
      </w:r>
      <w:r w:rsidR="0096705E" w:rsidRPr="006C2C52">
        <w:rPr>
          <w:rFonts w:ascii="PT Astra Serif" w:hAnsi="PT Astra Serif"/>
          <w:sz w:val="28"/>
          <w:szCs w:val="28"/>
        </w:rPr>
        <w:t>.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(организация контроля за выполнением утвержд</w:t>
      </w:r>
      <w:r w:rsidR="00A2788A" w:rsidRPr="006C2C52">
        <w:rPr>
          <w:rFonts w:ascii="PT Astra Serif" w:hAnsi="PT Astra Serif" w:cs="Times New Roman"/>
        </w:rPr>
        <w:t>ё</w:t>
      </w:r>
      <w:r w:rsidRPr="006C2C52">
        <w:rPr>
          <w:rFonts w:ascii="PT Astra Serif" w:hAnsi="PT Astra Serif" w:cs="Times New Roman"/>
        </w:rPr>
        <w:t>нных планов по устранению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недостатков, выявленных в ходе независимой оценки качества, и принятых решений)</w:t>
      </w:r>
    </w:p>
    <w:p w:rsidR="008079AC" w:rsidRPr="006C2C52" w:rsidRDefault="008079AC" w:rsidP="00D22FEF">
      <w:pPr>
        <w:pStyle w:val="ConsPlusNonformat"/>
        <w:jc w:val="center"/>
        <w:rPr>
          <w:rFonts w:ascii="PT Astra Serif" w:hAnsi="PT Astra Serif" w:cs="Times New Roman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В сфере социального обслуживания, образования, культуры и охраны здоровья определена система мер, предусматривающ</w:t>
      </w:r>
      <w:r w:rsidR="00047328" w:rsidRPr="006C2C52">
        <w:rPr>
          <w:rFonts w:ascii="PT Astra Serif" w:hAnsi="PT Astra Serif" w:cs="Times New Roman"/>
          <w:sz w:val="28"/>
          <w:szCs w:val="28"/>
        </w:rPr>
        <w:t>ая</w:t>
      </w:r>
      <w:r w:rsidRPr="006C2C52">
        <w:rPr>
          <w:rFonts w:ascii="PT Astra Serif" w:hAnsi="PT Astra Serif" w:cs="Times New Roman"/>
          <w:sz w:val="28"/>
          <w:szCs w:val="28"/>
        </w:rPr>
        <w:t xml:space="preserve"> поощрение организаций</w:t>
      </w:r>
      <w:r w:rsidR="004A0110" w:rsidRPr="006C2C52">
        <w:rPr>
          <w:rFonts w:ascii="PT Astra Serif" w:hAnsi="PT Astra Serif" w:cs="Times New Roman"/>
          <w:sz w:val="28"/>
          <w:szCs w:val="28"/>
        </w:rPr>
        <w:t xml:space="preserve"> в указанных сферах</w:t>
      </w:r>
      <w:r w:rsidRPr="006C2C52">
        <w:rPr>
          <w:rFonts w:ascii="PT Astra Serif" w:hAnsi="PT Astra Serif" w:cs="Times New Roman"/>
          <w:sz w:val="28"/>
          <w:szCs w:val="28"/>
        </w:rPr>
        <w:t xml:space="preserve">, </w:t>
      </w:r>
      <w:r w:rsidR="005916F9" w:rsidRPr="006C2C52">
        <w:rPr>
          <w:rFonts w:ascii="PT Astra Serif" w:hAnsi="PT Astra Serif" w:cs="Times New Roman"/>
          <w:sz w:val="28"/>
          <w:szCs w:val="28"/>
        </w:rPr>
        <w:t>получивших высшие баллыпо результатам проведения независимой оценки качества</w:t>
      </w:r>
      <w:r w:rsidRPr="006C2C52">
        <w:rPr>
          <w:rFonts w:ascii="PT Astra Serif" w:hAnsi="PT Astra Serif" w:cs="Times New Roman"/>
          <w:sz w:val="28"/>
          <w:szCs w:val="28"/>
        </w:rPr>
        <w:t xml:space="preserve">, а также </w:t>
      </w:r>
      <w:r w:rsidR="00047328" w:rsidRPr="006C2C52">
        <w:rPr>
          <w:rFonts w:ascii="PT Astra Serif" w:hAnsi="PT Astra Serif" w:cs="Times New Roman"/>
          <w:sz w:val="28"/>
          <w:szCs w:val="28"/>
        </w:rPr>
        <w:t xml:space="preserve">предусмотрены </w:t>
      </w:r>
      <w:r w:rsidRPr="006C2C52">
        <w:rPr>
          <w:rFonts w:ascii="PT Astra Serif" w:hAnsi="PT Astra Serif" w:cs="Times New Roman"/>
          <w:sz w:val="28"/>
          <w:szCs w:val="28"/>
        </w:rPr>
        <w:t>мер</w:t>
      </w:r>
      <w:r w:rsidR="00047328" w:rsidRPr="006C2C52">
        <w:rPr>
          <w:rFonts w:ascii="PT Astra Serif" w:hAnsi="PT Astra Serif" w:cs="Times New Roman"/>
          <w:sz w:val="28"/>
          <w:szCs w:val="28"/>
        </w:rPr>
        <w:t>ы</w:t>
      </w:r>
      <w:r w:rsidRPr="006C2C52">
        <w:rPr>
          <w:rFonts w:ascii="PT Astra Serif" w:hAnsi="PT Astra Serif" w:cs="Times New Roman"/>
          <w:sz w:val="28"/>
          <w:szCs w:val="28"/>
        </w:rPr>
        <w:t xml:space="preserve"> в отношении организаций, имеющих наихудшие </w:t>
      </w:r>
      <w:r w:rsidR="00047328" w:rsidRPr="006C2C52">
        <w:rPr>
          <w:rFonts w:ascii="PT Astra Serif" w:hAnsi="PT Astra Serif" w:cs="Times New Roman"/>
          <w:sz w:val="28"/>
          <w:szCs w:val="28"/>
        </w:rPr>
        <w:t xml:space="preserve">значения </w:t>
      </w:r>
      <w:r w:rsidRPr="006C2C52">
        <w:rPr>
          <w:rFonts w:ascii="PT Astra Serif" w:hAnsi="PT Astra Serif" w:cs="Times New Roman"/>
          <w:sz w:val="28"/>
          <w:szCs w:val="28"/>
        </w:rPr>
        <w:t xml:space="preserve">независимой оценки </w:t>
      </w:r>
      <w:r w:rsidR="005916F9" w:rsidRPr="006C2C52">
        <w:rPr>
          <w:rFonts w:ascii="PT Astra Serif" w:hAnsi="PT Astra Serif" w:cs="Times New Roman"/>
          <w:sz w:val="28"/>
          <w:szCs w:val="28"/>
        </w:rPr>
        <w:t>качества</w:t>
      </w:r>
      <w:r w:rsidRPr="006C2C52">
        <w:rPr>
          <w:rFonts w:ascii="PT Astra Serif" w:hAnsi="PT Astra Serif" w:cs="Times New Roman"/>
          <w:sz w:val="28"/>
          <w:szCs w:val="28"/>
        </w:rPr>
        <w:t xml:space="preserve">. 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Так, </w:t>
      </w:r>
      <w:r w:rsidR="005803D1" w:rsidRPr="006C2C52">
        <w:rPr>
          <w:rFonts w:ascii="PT Astra Serif" w:hAnsi="PT Astra Serif" w:cs="Times New Roman"/>
          <w:sz w:val="28"/>
          <w:szCs w:val="28"/>
        </w:rPr>
        <w:t xml:space="preserve">на основании Положения о материальном стимулировании руководителей областных государственных учреждений социальной защиты населения, государственных учреждений социального обслуживания </w:t>
      </w:r>
      <w:r w:rsidR="00CC1A59" w:rsidRPr="006C2C52">
        <w:rPr>
          <w:rFonts w:ascii="PT Astra Serif" w:hAnsi="PT Astra Serif" w:cs="Times New Roman"/>
          <w:sz w:val="28"/>
          <w:szCs w:val="28"/>
        </w:rPr>
        <w:br/>
      </w:r>
      <w:r w:rsidR="005803D1" w:rsidRPr="006C2C52">
        <w:rPr>
          <w:rFonts w:ascii="PT Astra Serif" w:hAnsi="PT Astra Serif" w:cs="Times New Roman"/>
          <w:sz w:val="28"/>
          <w:szCs w:val="28"/>
        </w:rPr>
        <w:t xml:space="preserve">и областных государственных казённых учреждений для детей-сирот и детей, оставшихся без попечения родителей,утверждённого </w:t>
      </w:r>
      <w:r w:rsidRPr="006C2C52">
        <w:rPr>
          <w:rFonts w:ascii="PT Astra Serif" w:hAnsi="PT Astra Serif" w:cs="Times New Roman"/>
          <w:sz w:val="28"/>
          <w:szCs w:val="28"/>
        </w:rPr>
        <w:t xml:space="preserve">приказом Министерства </w:t>
      </w:r>
      <w:r w:rsidRPr="006C2C52">
        <w:rPr>
          <w:rFonts w:ascii="PT Astra Serif" w:hAnsi="PT Astra Serif" w:cs="Times New Roman"/>
          <w:sz w:val="28"/>
          <w:szCs w:val="28"/>
        </w:rPr>
        <w:lastRenderedPageBreak/>
        <w:t>семейной, демографической политики и социального благополучия Ульяновской области от 0</w:t>
      </w:r>
      <w:r w:rsidR="00537357" w:rsidRPr="006C2C52">
        <w:rPr>
          <w:rFonts w:ascii="PT Astra Serif" w:hAnsi="PT Astra Serif" w:cs="Times New Roman"/>
          <w:sz w:val="28"/>
          <w:szCs w:val="28"/>
        </w:rPr>
        <w:t>8</w:t>
      </w:r>
      <w:r w:rsidRPr="006C2C52">
        <w:rPr>
          <w:rFonts w:ascii="PT Astra Serif" w:hAnsi="PT Astra Serif" w:cs="Times New Roman"/>
          <w:sz w:val="28"/>
          <w:szCs w:val="28"/>
        </w:rPr>
        <w:t>.0</w:t>
      </w:r>
      <w:r w:rsidR="00537357" w:rsidRPr="006C2C52">
        <w:rPr>
          <w:rFonts w:ascii="PT Astra Serif" w:hAnsi="PT Astra Serif" w:cs="Times New Roman"/>
          <w:sz w:val="28"/>
          <w:szCs w:val="28"/>
        </w:rPr>
        <w:t>7</w:t>
      </w:r>
      <w:r w:rsidRPr="006C2C52">
        <w:rPr>
          <w:rFonts w:ascii="PT Astra Serif" w:hAnsi="PT Astra Serif" w:cs="Times New Roman"/>
          <w:sz w:val="28"/>
          <w:szCs w:val="28"/>
        </w:rPr>
        <w:t>.20</w:t>
      </w:r>
      <w:r w:rsidR="00537357" w:rsidRPr="006C2C52">
        <w:rPr>
          <w:rFonts w:ascii="PT Astra Serif" w:hAnsi="PT Astra Serif" w:cs="Times New Roman"/>
          <w:sz w:val="28"/>
          <w:szCs w:val="28"/>
        </w:rPr>
        <w:t>21</w:t>
      </w:r>
      <w:r w:rsidRPr="006C2C52">
        <w:rPr>
          <w:rFonts w:ascii="PT Astra Serif" w:hAnsi="PT Astra Serif" w:cs="Times New Roman"/>
          <w:sz w:val="28"/>
          <w:szCs w:val="28"/>
        </w:rPr>
        <w:t xml:space="preserve"> № </w:t>
      </w:r>
      <w:r w:rsidR="00537357" w:rsidRPr="006C2C52">
        <w:rPr>
          <w:rFonts w:ascii="PT Astra Serif" w:hAnsi="PT Astra Serif" w:cs="Times New Roman"/>
          <w:sz w:val="28"/>
          <w:szCs w:val="28"/>
        </w:rPr>
        <w:t>3</w:t>
      </w:r>
      <w:r w:rsidRPr="006C2C52">
        <w:rPr>
          <w:rFonts w:ascii="PT Astra Serif" w:hAnsi="PT Astra Serif" w:cs="Times New Roman"/>
          <w:sz w:val="28"/>
          <w:szCs w:val="28"/>
        </w:rPr>
        <w:t xml:space="preserve">4-п «Об утверждении Положения </w:t>
      </w:r>
      <w:r w:rsidR="00CC1A59" w:rsidRPr="006C2C52">
        <w:rPr>
          <w:rFonts w:ascii="PT Astra Serif" w:hAnsi="PT Astra Serif" w:cs="Times New Roman"/>
          <w:sz w:val="28"/>
          <w:szCs w:val="28"/>
        </w:rPr>
        <w:br/>
      </w:r>
      <w:r w:rsidR="005803D1" w:rsidRPr="006C2C52">
        <w:rPr>
          <w:rFonts w:ascii="PT Astra Serif" w:hAnsi="PT Astra Serif" w:cs="Times New Roman"/>
          <w:sz w:val="28"/>
          <w:szCs w:val="28"/>
        </w:rPr>
        <w:t>о</w:t>
      </w:r>
      <w:r w:rsidR="00537357" w:rsidRPr="006C2C52">
        <w:rPr>
          <w:rFonts w:ascii="PT Astra Serif" w:hAnsi="PT Astra Serif" w:cs="Times New Roman"/>
          <w:sz w:val="28"/>
          <w:szCs w:val="28"/>
        </w:rPr>
        <w:t xml:space="preserve">материальном стимулировании </w:t>
      </w:r>
      <w:r w:rsidRPr="006C2C52">
        <w:rPr>
          <w:rFonts w:ascii="PT Astra Serif" w:hAnsi="PT Astra Serif" w:cs="Times New Roman"/>
          <w:sz w:val="28"/>
          <w:szCs w:val="28"/>
        </w:rPr>
        <w:t>руководител</w:t>
      </w:r>
      <w:r w:rsidR="00537357" w:rsidRPr="006C2C52">
        <w:rPr>
          <w:rFonts w:ascii="PT Astra Serif" w:hAnsi="PT Astra Serif" w:cs="Times New Roman"/>
          <w:sz w:val="28"/>
          <w:szCs w:val="28"/>
        </w:rPr>
        <w:t>ей</w:t>
      </w:r>
      <w:r w:rsidRPr="006C2C52">
        <w:rPr>
          <w:rFonts w:ascii="PT Astra Serif" w:hAnsi="PT Astra Serif" w:cs="Times New Roman"/>
          <w:sz w:val="28"/>
          <w:szCs w:val="28"/>
        </w:rPr>
        <w:t xml:space="preserve"> областных государственных учреждений социальной защиты населения, государственных учреждений социального обслуживания и областных государственных казённых учреждений для детей-сирот и детей, оставшихся без попечения родителей»</w:t>
      </w:r>
      <w:r w:rsidR="00D563CF" w:rsidRPr="006C2C52">
        <w:rPr>
          <w:rFonts w:ascii="PT Astra Serif" w:hAnsi="PT Astra Serif" w:cs="Times New Roman"/>
          <w:sz w:val="28"/>
          <w:szCs w:val="28"/>
        </w:rPr>
        <w:t>,</w:t>
      </w:r>
      <w:r w:rsidR="005803D1" w:rsidRPr="006C2C52">
        <w:rPr>
          <w:rFonts w:ascii="PT Astra Serif" w:hAnsi="PT Astra Serif" w:cs="Times New Roman"/>
          <w:sz w:val="28"/>
          <w:szCs w:val="28"/>
        </w:rPr>
        <w:t xml:space="preserve">директору областного государственного казённого учреждения социального обслуживания «Реабилитационный центр для детей и подростков </w:t>
      </w:r>
      <w:r w:rsidR="00632D6F" w:rsidRPr="006C2C52">
        <w:rPr>
          <w:rFonts w:ascii="PT Astra Serif" w:hAnsi="PT Astra Serif" w:cs="Times New Roman"/>
          <w:sz w:val="28"/>
          <w:szCs w:val="28"/>
        </w:rPr>
        <w:br/>
      </w:r>
      <w:r w:rsidR="005803D1" w:rsidRPr="006C2C52">
        <w:rPr>
          <w:rFonts w:ascii="PT Astra Serif" w:hAnsi="PT Astra Serif" w:cs="Times New Roman"/>
          <w:sz w:val="28"/>
          <w:szCs w:val="28"/>
        </w:rPr>
        <w:t xml:space="preserve">с ограниченными возможностями «Подсолнух» в г. Ульяновске» </w:t>
      </w:r>
      <w:r w:rsidR="005803D1" w:rsidRPr="006C2C52">
        <w:rPr>
          <w:rFonts w:ascii="PT Astra Serif" w:hAnsi="PT Astra Serif" w:cs="Times New Roman"/>
          <w:sz w:val="28"/>
          <w:szCs w:val="28"/>
        </w:rPr>
        <w:br/>
        <w:t xml:space="preserve">Лучниковой Т.А. выплачено </w:t>
      </w:r>
      <w:r w:rsidRPr="006C2C52">
        <w:rPr>
          <w:rFonts w:ascii="PT Astra Serif" w:hAnsi="PT Astra Serif" w:cs="Times New Roman"/>
          <w:sz w:val="28"/>
          <w:szCs w:val="28"/>
        </w:rPr>
        <w:t>единовременное денежное поощрение</w:t>
      </w:r>
      <w:r w:rsidR="005803D1" w:rsidRPr="006C2C52">
        <w:rPr>
          <w:rFonts w:ascii="PT Astra Serif" w:hAnsi="PT Astra Serif" w:cs="Times New Roman"/>
          <w:sz w:val="28"/>
          <w:szCs w:val="28"/>
        </w:rPr>
        <w:t xml:space="preserve">. </w:t>
      </w:r>
      <w:r w:rsidRPr="006C2C52">
        <w:rPr>
          <w:rFonts w:ascii="PT Astra Serif" w:hAnsi="PT Astra Serif" w:cs="Times New Roman"/>
          <w:sz w:val="28"/>
          <w:szCs w:val="28"/>
        </w:rPr>
        <w:t xml:space="preserve"> Дисциплинарные взыскания по результатам независимой оценки качества </w:t>
      </w:r>
      <w:r w:rsidR="00D563CF" w:rsidRPr="006C2C52">
        <w:rPr>
          <w:rFonts w:ascii="PT Astra Serif" w:hAnsi="PT Astra Serif" w:cs="Times New Roman"/>
          <w:sz w:val="28"/>
          <w:szCs w:val="28"/>
        </w:rPr>
        <w:t>условий оказания услуг организациями в сфере социального обслуживания</w:t>
      </w:r>
      <w:r w:rsidR="005803D1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 xml:space="preserve">не применялись в связи с отсутствием выявленных серьёзных нарушений </w:t>
      </w:r>
      <w:r w:rsidR="005803D1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 xml:space="preserve">в работе </w:t>
      </w:r>
      <w:r w:rsidR="00D563CF" w:rsidRPr="006C2C52">
        <w:rPr>
          <w:rFonts w:ascii="PT Astra Serif" w:hAnsi="PT Astra Serif" w:cs="Times New Roman"/>
          <w:sz w:val="28"/>
          <w:szCs w:val="28"/>
        </w:rPr>
        <w:t xml:space="preserve">указанных </w:t>
      </w:r>
      <w:r w:rsidRPr="006C2C52">
        <w:rPr>
          <w:rFonts w:ascii="PT Astra Serif" w:hAnsi="PT Astra Serif" w:cs="Times New Roman"/>
          <w:sz w:val="28"/>
          <w:szCs w:val="28"/>
        </w:rPr>
        <w:t>организаций.</w:t>
      </w:r>
    </w:p>
    <w:p w:rsidR="0096705E" w:rsidRPr="006C2C52" w:rsidRDefault="00C03C92" w:rsidP="0088459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Министерством искусства и культурной политики Ульяновской области </w:t>
      </w:r>
      <w:r w:rsidR="005803D1" w:rsidRPr="006C2C52">
        <w:rPr>
          <w:rFonts w:ascii="PT Astra Serif" w:hAnsi="PT Astra Serif"/>
          <w:sz w:val="28"/>
          <w:szCs w:val="28"/>
        </w:rPr>
        <w:br/>
      </w:r>
      <w:r w:rsidR="003D1D6F" w:rsidRPr="006C2C52">
        <w:rPr>
          <w:rFonts w:ascii="PT Astra Serif" w:hAnsi="PT Astra Serif"/>
          <w:sz w:val="28"/>
          <w:szCs w:val="28"/>
        </w:rPr>
        <w:t xml:space="preserve">в качестве стимулирующей мерывыплачено единовременное денежное </w:t>
      </w:r>
      <w:r w:rsidRPr="006C2C52">
        <w:rPr>
          <w:rFonts w:ascii="PT Astra Serif" w:hAnsi="PT Astra Serif"/>
          <w:sz w:val="28"/>
          <w:szCs w:val="28"/>
        </w:rPr>
        <w:t>поощрени</w:t>
      </w:r>
      <w:r w:rsidR="003D1D6F" w:rsidRPr="006C2C52">
        <w:rPr>
          <w:rFonts w:ascii="PT Astra Serif" w:hAnsi="PT Astra Serif"/>
          <w:sz w:val="28"/>
          <w:szCs w:val="28"/>
        </w:rPr>
        <w:t>е в размере 10% должностного оклада</w:t>
      </w:r>
      <w:r w:rsidRPr="006C2C52">
        <w:rPr>
          <w:rFonts w:ascii="PT Astra Serif" w:hAnsi="PT Astra Serif"/>
          <w:sz w:val="28"/>
          <w:szCs w:val="28"/>
        </w:rPr>
        <w:t xml:space="preserve"> руководител</w:t>
      </w:r>
      <w:r w:rsidR="003D1D6F" w:rsidRPr="006C2C52">
        <w:rPr>
          <w:rFonts w:ascii="PT Astra Serif" w:hAnsi="PT Astra Serif"/>
          <w:sz w:val="28"/>
          <w:szCs w:val="28"/>
        </w:rPr>
        <w:t>юо</w:t>
      </w:r>
      <w:r w:rsidRPr="006C2C52">
        <w:rPr>
          <w:rFonts w:ascii="PT Astra Serif" w:hAnsi="PT Astra Serif"/>
          <w:sz w:val="28"/>
          <w:szCs w:val="28"/>
        </w:rPr>
        <w:t xml:space="preserve">бластного государственного бюджетного учреждения культуры «Эстрадный балет «Экситон», получившего </w:t>
      </w:r>
      <w:r w:rsidR="00DC283F" w:rsidRPr="006C2C52">
        <w:rPr>
          <w:rFonts w:ascii="PT Astra Serif" w:hAnsi="PT Astra Serif"/>
          <w:sz w:val="28"/>
          <w:szCs w:val="28"/>
        </w:rPr>
        <w:t xml:space="preserve">по результатам проведения независимой оценки качества </w:t>
      </w:r>
      <w:r w:rsidRPr="006C2C52">
        <w:rPr>
          <w:rFonts w:ascii="PT Astra Serif" w:hAnsi="PT Astra Serif"/>
          <w:sz w:val="28"/>
          <w:szCs w:val="28"/>
        </w:rPr>
        <w:t>наи</w:t>
      </w:r>
      <w:r w:rsidR="005803D1" w:rsidRPr="006C2C52">
        <w:rPr>
          <w:rFonts w:ascii="PT Astra Serif" w:hAnsi="PT Astra Serif"/>
          <w:sz w:val="28"/>
          <w:szCs w:val="28"/>
        </w:rPr>
        <w:t>высшийбалл</w:t>
      </w:r>
      <w:r w:rsidRPr="006C2C52">
        <w:rPr>
          <w:rFonts w:ascii="PT Astra Serif" w:hAnsi="PT Astra Serif"/>
          <w:sz w:val="28"/>
          <w:szCs w:val="28"/>
        </w:rPr>
        <w:t xml:space="preserve">. </w:t>
      </w:r>
      <w:r w:rsidR="004C2ECA" w:rsidRPr="006C2C52">
        <w:rPr>
          <w:rFonts w:ascii="PT Astra Serif" w:hAnsi="PT Astra Serif"/>
          <w:sz w:val="28"/>
          <w:szCs w:val="28"/>
        </w:rPr>
        <w:t>В отношении</w:t>
      </w:r>
      <w:r w:rsidR="00DC283F" w:rsidRPr="006C2C52">
        <w:rPr>
          <w:rFonts w:ascii="PT Astra Serif" w:hAnsi="PT Astra Serif"/>
          <w:sz w:val="28"/>
          <w:szCs w:val="28"/>
        </w:rPr>
        <w:t xml:space="preserve">руководителя </w:t>
      </w:r>
      <w:r w:rsidR="005803D1" w:rsidRPr="006C2C52">
        <w:rPr>
          <w:rFonts w:ascii="PT Astra Serif" w:hAnsi="PT Astra Serif"/>
          <w:sz w:val="28"/>
          <w:szCs w:val="28"/>
        </w:rPr>
        <w:t xml:space="preserve">областного государственного бюджетного учреждения культуры «Ундоровский палеонтологический музей имени С.Е.Бирюкова», </w:t>
      </w:r>
      <w:r w:rsidR="004C2ECA" w:rsidRPr="006C2C52">
        <w:rPr>
          <w:rFonts w:ascii="PT Astra Serif" w:hAnsi="PT Astra Serif"/>
          <w:sz w:val="28"/>
          <w:szCs w:val="28"/>
        </w:rPr>
        <w:t xml:space="preserve">которое </w:t>
      </w:r>
      <w:r w:rsidR="005803D1" w:rsidRPr="006C2C52">
        <w:rPr>
          <w:rFonts w:ascii="PT Astra Serif" w:hAnsi="PT Astra Serif"/>
          <w:sz w:val="28"/>
          <w:szCs w:val="28"/>
        </w:rPr>
        <w:t>получи</w:t>
      </w:r>
      <w:r w:rsidR="004C2ECA" w:rsidRPr="006C2C52">
        <w:rPr>
          <w:rFonts w:ascii="PT Astra Serif" w:hAnsi="PT Astra Serif"/>
          <w:sz w:val="28"/>
          <w:szCs w:val="28"/>
        </w:rPr>
        <w:t>ло</w:t>
      </w:r>
      <w:r w:rsidR="005803D1" w:rsidRPr="006C2C52">
        <w:rPr>
          <w:rFonts w:ascii="PT Astra Serif" w:hAnsi="PT Astra Serif"/>
          <w:sz w:val="28"/>
          <w:szCs w:val="28"/>
        </w:rPr>
        <w:t xml:space="preserve"> наименьший балл, общественным советом</w:t>
      </w:r>
      <w:r w:rsidR="00DC283F" w:rsidRPr="006C2C52">
        <w:rPr>
          <w:rFonts w:ascii="PT Astra Serif" w:hAnsi="PT Astra Serif"/>
          <w:sz w:val="28"/>
          <w:szCs w:val="28"/>
        </w:rPr>
        <w:t xml:space="preserve"> в сфере культуры</w:t>
      </w:r>
      <w:r w:rsidR="005803D1" w:rsidRPr="006C2C52">
        <w:rPr>
          <w:rFonts w:ascii="PT Astra Serif" w:hAnsi="PT Astra Serif"/>
          <w:sz w:val="28"/>
          <w:szCs w:val="28"/>
        </w:rPr>
        <w:t xml:space="preserve"> принято решение </w:t>
      </w:r>
      <w:r w:rsidR="00CC1A59" w:rsidRPr="006C2C52">
        <w:rPr>
          <w:rFonts w:ascii="PT Astra Serif" w:hAnsi="PT Astra Serif"/>
          <w:sz w:val="28"/>
          <w:szCs w:val="28"/>
        </w:rPr>
        <w:br/>
      </w:r>
      <w:r w:rsidR="005803D1" w:rsidRPr="006C2C52">
        <w:rPr>
          <w:rFonts w:ascii="PT Astra Serif" w:hAnsi="PT Astra Serif"/>
          <w:sz w:val="28"/>
          <w:szCs w:val="28"/>
        </w:rPr>
        <w:t xml:space="preserve">о неприменении </w:t>
      </w:r>
      <w:r w:rsidR="00DC283F" w:rsidRPr="006C2C52">
        <w:rPr>
          <w:rFonts w:ascii="PT Astra Serif" w:hAnsi="PT Astra Serif"/>
          <w:sz w:val="28"/>
          <w:szCs w:val="28"/>
        </w:rPr>
        <w:t xml:space="preserve">к нему </w:t>
      </w:r>
      <w:r w:rsidR="005803D1" w:rsidRPr="006C2C52">
        <w:rPr>
          <w:rFonts w:ascii="PT Astra Serif" w:hAnsi="PT Astra Serif"/>
          <w:sz w:val="28"/>
          <w:szCs w:val="28"/>
        </w:rPr>
        <w:t xml:space="preserve">мер дисциплинарной ответственности в связи </w:t>
      </w:r>
      <w:r w:rsidR="00CC1A59" w:rsidRPr="006C2C52">
        <w:rPr>
          <w:rFonts w:ascii="PT Astra Serif" w:hAnsi="PT Astra Serif"/>
          <w:sz w:val="28"/>
          <w:szCs w:val="28"/>
        </w:rPr>
        <w:br/>
      </w:r>
      <w:r w:rsidR="005803D1" w:rsidRPr="006C2C52">
        <w:rPr>
          <w:rFonts w:ascii="PT Astra Serif" w:hAnsi="PT Astra Serif"/>
          <w:sz w:val="28"/>
          <w:szCs w:val="28"/>
        </w:rPr>
        <w:t>с объективным отсутствием возможности полного соответствия</w:t>
      </w:r>
      <w:r w:rsidR="00DC283F" w:rsidRPr="006C2C52">
        <w:rPr>
          <w:rFonts w:ascii="PT Astra Serif" w:hAnsi="PT Astra Serif"/>
          <w:sz w:val="28"/>
          <w:szCs w:val="28"/>
        </w:rPr>
        <w:t xml:space="preserve"> указанной организации </w:t>
      </w:r>
      <w:r w:rsidR="004C2ECA" w:rsidRPr="006C2C52">
        <w:rPr>
          <w:rFonts w:ascii="PT Astra Serif" w:hAnsi="PT Astra Serif"/>
          <w:sz w:val="28"/>
          <w:szCs w:val="28"/>
        </w:rPr>
        <w:t xml:space="preserve">в сфере </w:t>
      </w:r>
      <w:r w:rsidR="00DC283F" w:rsidRPr="006C2C52">
        <w:rPr>
          <w:rFonts w:ascii="PT Astra Serif" w:hAnsi="PT Astra Serif"/>
          <w:sz w:val="28"/>
          <w:szCs w:val="28"/>
        </w:rPr>
        <w:t>культуры</w:t>
      </w:r>
      <w:r w:rsidR="005803D1" w:rsidRPr="006C2C52">
        <w:rPr>
          <w:rFonts w:ascii="PT Astra Serif" w:hAnsi="PT Astra Serif"/>
          <w:sz w:val="28"/>
          <w:szCs w:val="28"/>
        </w:rPr>
        <w:t xml:space="preserve"> критериям </w:t>
      </w:r>
      <w:r w:rsidR="004C2ECA" w:rsidRPr="006C2C52">
        <w:rPr>
          <w:rFonts w:ascii="PT Astra Serif" w:hAnsi="PT Astra Serif"/>
          <w:sz w:val="28"/>
          <w:szCs w:val="28"/>
        </w:rPr>
        <w:t xml:space="preserve">независимой </w:t>
      </w:r>
      <w:r w:rsidR="005803D1" w:rsidRPr="006C2C52">
        <w:rPr>
          <w:rFonts w:ascii="PT Astra Serif" w:hAnsi="PT Astra Serif"/>
          <w:sz w:val="28"/>
          <w:szCs w:val="28"/>
        </w:rPr>
        <w:t>оценки</w:t>
      </w:r>
      <w:r w:rsidR="004C2ECA" w:rsidRPr="006C2C52">
        <w:rPr>
          <w:rFonts w:ascii="PT Astra Serif" w:hAnsi="PT Astra Serif"/>
          <w:sz w:val="28"/>
          <w:szCs w:val="28"/>
        </w:rPr>
        <w:t xml:space="preserve"> качества</w:t>
      </w:r>
      <w:r w:rsidR="0096705E" w:rsidRPr="006C2C52">
        <w:rPr>
          <w:rFonts w:ascii="PT Astra Serif" w:hAnsi="PT Astra Serif"/>
          <w:sz w:val="28"/>
          <w:szCs w:val="28"/>
        </w:rPr>
        <w:t>.</w:t>
      </w:r>
    </w:p>
    <w:p w:rsidR="007160FA" w:rsidRPr="006C2C52" w:rsidRDefault="0096705E" w:rsidP="0088459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Распоряжением Министерства образования и науки Ульяновской области от 12.12.2019 №2181-р «О мерах по совершенствованию деятельности образовательных организаций по результатам проведения независимой оценки качества условий осуществления образовательной деятельности» учреждена Виртуальная Доска Почёта «Лучшие образовательные организации</w:t>
      </w:r>
      <w:r w:rsidR="00884599" w:rsidRPr="006C2C52">
        <w:rPr>
          <w:rFonts w:ascii="PT Astra Serif" w:hAnsi="PT Astra Serif"/>
          <w:sz w:val="28"/>
          <w:szCs w:val="28"/>
        </w:rPr>
        <w:br/>
        <w:t>п</w:t>
      </w:r>
      <w:r w:rsidRPr="006C2C52">
        <w:rPr>
          <w:rFonts w:ascii="PT Astra Serif" w:hAnsi="PT Astra Serif"/>
          <w:sz w:val="28"/>
          <w:szCs w:val="28"/>
        </w:rPr>
        <w:t>о результатам проведения независимой оценки качества условий осуществления образовательной деятельности».</w:t>
      </w:r>
      <w:r w:rsidR="00F71D96" w:rsidRPr="006C2C52">
        <w:rPr>
          <w:rFonts w:ascii="PT Astra Serif" w:hAnsi="PT Astra Serif"/>
          <w:sz w:val="28"/>
          <w:szCs w:val="28"/>
        </w:rPr>
        <w:t xml:space="preserve">В соответствии </w:t>
      </w:r>
      <w:r w:rsidR="00F71D96" w:rsidRPr="006C2C52">
        <w:rPr>
          <w:rFonts w:ascii="PT Astra Serif" w:hAnsi="PT Astra Serif"/>
          <w:sz w:val="28"/>
          <w:szCs w:val="28"/>
        </w:rPr>
        <w:br/>
      </w:r>
      <w:r w:rsidR="007160FA" w:rsidRPr="006C2C52">
        <w:rPr>
          <w:rFonts w:ascii="PT Astra Serif" w:hAnsi="PT Astra Serif"/>
          <w:sz w:val="28"/>
          <w:szCs w:val="28"/>
        </w:rPr>
        <w:t xml:space="preserve">сраспоряжением Министерства просвещения и воспитания Ульяновской области от 03.02.2022 № 163-p на Виртуальную Доску Почёта занесены </w:t>
      </w:r>
      <w:r w:rsidR="000B0CA4" w:rsidRPr="006C2C52">
        <w:rPr>
          <w:rFonts w:ascii="PT Astra Serif" w:hAnsi="PT Astra Serif"/>
          <w:sz w:val="28"/>
          <w:szCs w:val="28"/>
        </w:rPr>
        <w:t xml:space="preserve">наименования </w:t>
      </w:r>
      <w:r w:rsidR="007160FA" w:rsidRPr="006C2C52">
        <w:rPr>
          <w:rFonts w:ascii="PT Astra Serif" w:hAnsi="PT Astra Serif"/>
          <w:sz w:val="28"/>
          <w:szCs w:val="28"/>
        </w:rPr>
        <w:t xml:space="preserve">10 общеобразовательных организаций, занявших 10 высших позиций рейтинга по итогам независимой оценки качества в 2021 году. </w:t>
      </w:r>
    </w:p>
    <w:p w:rsidR="0096705E" w:rsidRPr="006C2C52" w:rsidRDefault="0096705E" w:rsidP="007160FA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(принятые поощрительные меры и дисциплинарные взыскания в отношении</w:t>
      </w:r>
    </w:p>
    <w:p w:rsidR="0096705E" w:rsidRPr="006C2C52" w:rsidRDefault="0096705E" w:rsidP="007160FA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руководителей соответствующих организаций или других уполномоченных лиц)</w:t>
      </w:r>
    </w:p>
    <w:p w:rsidR="0096705E" w:rsidRPr="006C2C52" w:rsidRDefault="0096705E" w:rsidP="007160FA">
      <w:pPr>
        <w:pStyle w:val="ConsPlusNonformat"/>
        <w:jc w:val="center"/>
        <w:rPr>
          <w:rFonts w:ascii="PT Astra Serif" w:hAnsi="PT Astra Serif" w:cs="Times New Roman"/>
          <w:spacing w:val="-4"/>
          <w:highlight w:val="yellow"/>
        </w:rPr>
      </w:pPr>
    </w:p>
    <w:p w:rsidR="005710F9" w:rsidRPr="006C2C52" w:rsidRDefault="005710F9" w:rsidP="005710F9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В соответствии с распоряжением Министерства образования и науки Ульяновской области от 12.12.2019 № 2181-р «О мерах по совершенствованию деятельности образовательных организаций </w:t>
      </w:r>
      <w:r w:rsidR="00F71D96" w:rsidRPr="006C2C52">
        <w:rPr>
          <w:rFonts w:ascii="PT Astra Serif" w:hAnsi="PT Astra Serif"/>
          <w:sz w:val="28"/>
          <w:szCs w:val="28"/>
        </w:rPr>
        <w:t xml:space="preserve">по результатам </w:t>
      </w:r>
      <w:r w:rsidRPr="006C2C52">
        <w:rPr>
          <w:rFonts w:ascii="PT Astra Serif" w:hAnsi="PT Astra Serif"/>
          <w:sz w:val="28"/>
          <w:szCs w:val="28"/>
        </w:rPr>
        <w:t xml:space="preserve">проведения независимой оценки качества условий осуществления образовательной деятельности» учредителям организаций </w:t>
      </w:r>
      <w:r w:rsidR="00F71D96" w:rsidRPr="006C2C52">
        <w:rPr>
          <w:rFonts w:ascii="PT Astra Serif" w:hAnsi="PT Astra Serif"/>
          <w:sz w:val="28"/>
          <w:szCs w:val="28"/>
        </w:rPr>
        <w:t xml:space="preserve">в сфере образования </w:t>
      </w:r>
      <w:r w:rsidRPr="006C2C52">
        <w:rPr>
          <w:rFonts w:ascii="PT Astra Serif" w:hAnsi="PT Astra Serif"/>
          <w:sz w:val="28"/>
          <w:szCs w:val="28"/>
        </w:rPr>
        <w:t>рекомендовано:</w:t>
      </w:r>
    </w:p>
    <w:p w:rsidR="005710F9" w:rsidRPr="006C2C52" w:rsidRDefault="00F71D96" w:rsidP="005710F9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lastRenderedPageBreak/>
        <w:t xml:space="preserve">применить при необходимости </w:t>
      </w:r>
      <w:r w:rsidR="005710F9" w:rsidRPr="006C2C52">
        <w:rPr>
          <w:rFonts w:ascii="PT Astra Serif" w:hAnsi="PT Astra Serif"/>
          <w:sz w:val="28"/>
          <w:szCs w:val="28"/>
        </w:rPr>
        <w:t xml:space="preserve">по результатам независимой оценки </w:t>
      </w:r>
      <w:r w:rsidRPr="006C2C52">
        <w:rPr>
          <w:rFonts w:ascii="PT Astra Serif" w:hAnsi="PT Astra Serif"/>
          <w:sz w:val="28"/>
          <w:szCs w:val="28"/>
        </w:rPr>
        <w:t xml:space="preserve">качества </w:t>
      </w:r>
      <w:r w:rsidR="005710F9" w:rsidRPr="006C2C52">
        <w:rPr>
          <w:rFonts w:ascii="PT Astra Serif" w:hAnsi="PT Astra Serif"/>
          <w:sz w:val="28"/>
          <w:szCs w:val="28"/>
        </w:rPr>
        <w:t xml:space="preserve">к руководителям </w:t>
      </w:r>
      <w:r w:rsidRPr="006C2C52">
        <w:rPr>
          <w:rFonts w:ascii="PT Astra Serif" w:hAnsi="PT Astra Serif"/>
          <w:sz w:val="28"/>
          <w:szCs w:val="28"/>
        </w:rPr>
        <w:t xml:space="preserve">или другим уполномоченным лицам </w:t>
      </w:r>
      <w:r w:rsidR="005710F9" w:rsidRPr="006C2C52">
        <w:rPr>
          <w:rFonts w:ascii="PT Astra Serif" w:hAnsi="PT Astra Serif"/>
          <w:sz w:val="28"/>
          <w:szCs w:val="28"/>
        </w:rPr>
        <w:t xml:space="preserve">организаций </w:t>
      </w:r>
      <w:r w:rsidR="00CC1A59" w:rsidRPr="006C2C52">
        <w:rPr>
          <w:rFonts w:ascii="PT Astra Serif" w:hAnsi="PT Astra Serif"/>
          <w:sz w:val="28"/>
          <w:szCs w:val="28"/>
        </w:rPr>
        <w:br/>
      </w:r>
      <w:r w:rsidRPr="006C2C52">
        <w:rPr>
          <w:rFonts w:ascii="PT Astra Serif" w:hAnsi="PT Astra Serif"/>
          <w:sz w:val="28"/>
          <w:szCs w:val="28"/>
        </w:rPr>
        <w:t>в сфере образования</w:t>
      </w:r>
      <w:r w:rsidR="005710F9" w:rsidRPr="006C2C52">
        <w:rPr>
          <w:rFonts w:ascii="PT Astra Serif" w:hAnsi="PT Astra Serif"/>
          <w:sz w:val="28"/>
          <w:szCs w:val="28"/>
        </w:rPr>
        <w:t xml:space="preserve"> меры поощрения или дисциплинарного взыскания;</w:t>
      </w:r>
    </w:p>
    <w:p w:rsidR="005710F9" w:rsidRPr="006C2C52" w:rsidRDefault="0032471B" w:rsidP="005710F9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п</w:t>
      </w:r>
      <w:r w:rsidR="005710F9" w:rsidRPr="006C2C52">
        <w:rPr>
          <w:rFonts w:ascii="PT Astra Serif" w:hAnsi="PT Astra Serif"/>
          <w:sz w:val="28"/>
          <w:szCs w:val="28"/>
        </w:rPr>
        <w:t>ринять дополнительные меры по улучшению качества условий осуществления образовательной деятельности организациями</w:t>
      </w:r>
      <w:r w:rsidR="00F71D96" w:rsidRPr="006C2C52">
        <w:rPr>
          <w:rFonts w:ascii="PT Astra Serif" w:hAnsi="PT Astra Serif"/>
          <w:sz w:val="28"/>
          <w:szCs w:val="28"/>
        </w:rPr>
        <w:t xml:space="preserve"> в сфере образования</w:t>
      </w:r>
      <w:r w:rsidR="005710F9" w:rsidRPr="006C2C52">
        <w:rPr>
          <w:rFonts w:ascii="PT Astra Serif" w:hAnsi="PT Astra Serif"/>
          <w:sz w:val="28"/>
          <w:szCs w:val="28"/>
        </w:rPr>
        <w:t xml:space="preserve"> (при необходимости);</w:t>
      </w:r>
    </w:p>
    <w:p w:rsidR="005710F9" w:rsidRPr="006C2C52" w:rsidRDefault="0032471B" w:rsidP="005710F9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о</w:t>
      </w:r>
      <w:r w:rsidR="005710F9" w:rsidRPr="006C2C52">
        <w:rPr>
          <w:rFonts w:ascii="PT Astra Serif" w:hAnsi="PT Astra Serif"/>
          <w:sz w:val="28"/>
          <w:szCs w:val="28"/>
        </w:rPr>
        <w:t>рганизовать информационно-разъяснительную работу среди населения по информированию граждан о возможности их участия в проведении независимой оценки</w:t>
      </w:r>
      <w:r w:rsidR="00F71D96" w:rsidRPr="006C2C52">
        <w:rPr>
          <w:rFonts w:ascii="PT Astra Serif" w:hAnsi="PT Astra Serif"/>
          <w:sz w:val="28"/>
          <w:szCs w:val="28"/>
        </w:rPr>
        <w:t xml:space="preserve"> качества условий оказания услуг организациями в сфере образования</w:t>
      </w:r>
      <w:r w:rsidR="005710F9" w:rsidRPr="006C2C52">
        <w:rPr>
          <w:rFonts w:ascii="PT Astra Serif" w:hAnsi="PT Astra Serif"/>
          <w:sz w:val="28"/>
          <w:szCs w:val="28"/>
        </w:rPr>
        <w:t>, а также о результатах мероприятий по устранениювыявленных недостатков.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Дополнительные меры по улучшению качества условий оказания услуг       в других </w:t>
      </w:r>
      <w:r w:rsidR="00E412AB" w:rsidRPr="006C2C52">
        <w:rPr>
          <w:rFonts w:ascii="PT Astra Serif" w:hAnsi="PT Astra Serif" w:cs="Times New Roman"/>
          <w:sz w:val="28"/>
          <w:szCs w:val="28"/>
        </w:rPr>
        <w:t xml:space="preserve">отраслях социальной </w:t>
      </w:r>
      <w:r w:rsidRPr="006C2C52">
        <w:rPr>
          <w:rFonts w:ascii="PT Astra Serif" w:hAnsi="PT Astra Serif" w:cs="Times New Roman"/>
          <w:sz w:val="28"/>
          <w:szCs w:val="28"/>
        </w:rPr>
        <w:t>сфер</w:t>
      </w:r>
      <w:r w:rsidR="00E412AB" w:rsidRPr="006C2C52">
        <w:rPr>
          <w:rFonts w:ascii="PT Astra Serif" w:hAnsi="PT Astra Serif" w:cs="Times New Roman"/>
          <w:sz w:val="28"/>
          <w:szCs w:val="28"/>
        </w:rPr>
        <w:t>ы</w:t>
      </w:r>
      <w:r w:rsidRPr="006C2C52">
        <w:rPr>
          <w:rFonts w:ascii="PT Astra Serif" w:hAnsi="PT Astra Serif" w:cs="Times New Roman"/>
          <w:sz w:val="28"/>
          <w:szCs w:val="28"/>
        </w:rPr>
        <w:t xml:space="preserve"> не предусмотрены.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(дополнительные меры по улучшению качества условий оказания услуг (при необходимости)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  <w:highlight w:val="yellow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7. Информационно-разъяснительная работа среди населения.</w:t>
      </w:r>
    </w:p>
    <w:p w:rsidR="00580D89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Информирование граждан о возможности их участия в проведении независимой оценки качества ведётся с помощью официальных сайтов </w:t>
      </w:r>
      <w:r w:rsidR="007414AA" w:rsidRPr="006C2C52">
        <w:rPr>
          <w:rFonts w:ascii="PT Astra Serif" w:hAnsi="PT Astra Serif" w:cs="Times New Roman"/>
          <w:sz w:val="28"/>
          <w:szCs w:val="28"/>
        </w:rPr>
        <w:t xml:space="preserve">исполнительных органов государственной </w:t>
      </w:r>
      <w:r w:rsidRPr="006C2C52">
        <w:rPr>
          <w:rFonts w:ascii="PT Astra Serif" w:hAnsi="PT Astra Serif" w:cs="Times New Roman"/>
          <w:sz w:val="28"/>
          <w:szCs w:val="28"/>
        </w:rPr>
        <w:t>власти Ульяновской области</w:t>
      </w:r>
      <w:r w:rsidR="007414AA" w:rsidRPr="006C2C52">
        <w:rPr>
          <w:rFonts w:ascii="PT Astra Serif" w:hAnsi="PT Astra Serif" w:cs="Times New Roman"/>
          <w:sz w:val="28"/>
          <w:szCs w:val="28"/>
        </w:rPr>
        <w:t>, уполномоченных в соответствующих отраслях социальной сферы</w:t>
      </w:r>
      <w:r w:rsidRPr="006C2C52">
        <w:rPr>
          <w:rFonts w:ascii="PT Astra Serif" w:hAnsi="PT Astra Serif" w:cs="Times New Roman"/>
          <w:sz w:val="28"/>
          <w:szCs w:val="28"/>
        </w:rPr>
        <w:t xml:space="preserve">. 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Так, на сайте Министерства семейной, демографической политики </w:t>
      </w:r>
      <w:r w:rsidR="00580D89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и социального б</w:t>
      </w:r>
      <w:r w:rsidR="003F0C60" w:rsidRPr="006C2C52">
        <w:rPr>
          <w:rFonts w:ascii="PT Astra Serif" w:hAnsi="PT Astra Serif" w:cs="Times New Roman"/>
          <w:sz w:val="28"/>
          <w:szCs w:val="28"/>
        </w:rPr>
        <w:t xml:space="preserve">лагополучия Ульяновской области </w:t>
      </w:r>
      <w:r w:rsidRPr="006C2C52">
        <w:rPr>
          <w:rFonts w:ascii="PT Astra Serif" w:hAnsi="PT Astra Serif" w:cs="Times New Roman"/>
          <w:sz w:val="28"/>
          <w:szCs w:val="28"/>
        </w:rPr>
        <w:t>(</w:t>
      </w:r>
      <w:hyperlink r:id="rId10" w:history="1">
        <w:r w:rsidRPr="006C2C52">
          <w:rPr>
            <w:rStyle w:val="ac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6C2C52">
          <w:rPr>
            <w:rStyle w:val="ac"/>
            <w:rFonts w:ascii="PT Astra Serif" w:hAnsi="PT Astra Serif" w:cs="Times New Roman"/>
            <w:color w:val="auto"/>
            <w:sz w:val="28"/>
            <w:szCs w:val="28"/>
            <w:u w:val="none"/>
          </w:rPr>
          <w:t>.</w:t>
        </w:r>
        <w:r w:rsidRPr="006C2C52">
          <w:rPr>
            <w:rStyle w:val="ac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sobes</w:t>
        </w:r>
        <w:r w:rsidRPr="006C2C52">
          <w:rPr>
            <w:rStyle w:val="ac"/>
            <w:rFonts w:ascii="PT Astra Serif" w:hAnsi="PT Astra Serif" w:cs="Times New Roman"/>
            <w:color w:val="auto"/>
            <w:sz w:val="28"/>
            <w:szCs w:val="28"/>
            <w:u w:val="none"/>
          </w:rPr>
          <w:t>73.</w:t>
        </w:r>
        <w:r w:rsidRPr="006C2C52">
          <w:rPr>
            <w:rStyle w:val="ac"/>
            <w:rFonts w:ascii="PT Astra Serif" w:hAnsi="PT Astra Serif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C2C52">
        <w:rPr>
          <w:rStyle w:val="ac"/>
          <w:rFonts w:ascii="PT Astra Serif" w:hAnsi="PT Astra Serif" w:cs="Times New Roman"/>
          <w:color w:val="auto"/>
          <w:sz w:val="28"/>
          <w:szCs w:val="28"/>
          <w:u w:val="none"/>
        </w:rPr>
        <w:t>)</w:t>
      </w:r>
      <w:r w:rsidRPr="006C2C52">
        <w:rPr>
          <w:rFonts w:ascii="PT Astra Serif" w:hAnsi="PT Astra Serif" w:cs="Times New Roman"/>
          <w:sz w:val="28"/>
          <w:szCs w:val="28"/>
        </w:rPr>
        <w:t xml:space="preserve"> создан специальный раздел, посвящённый независимой оценке качества. </w:t>
      </w:r>
      <w:r w:rsidR="00652129" w:rsidRPr="006C2C52">
        <w:rPr>
          <w:rFonts w:ascii="PT Astra Serif" w:hAnsi="PT Astra Serif" w:cs="Times New Roman"/>
          <w:sz w:val="28"/>
          <w:szCs w:val="28"/>
        </w:rPr>
        <w:t>В данном разделе о</w:t>
      </w:r>
      <w:r w:rsidRPr="006C2C52">
        <w:rPr>
          <w:rFonts w:ascii="PT Astra Serif" w:hAnsi="PT Astra Serif" w:cs="Times New Roman"/>
          <w:sz w:val="28"/>
          <w:szCs w:val="28"/>
        </w:rPr>
        <w:t xml:space="preserve">беспечено регулярное обновление информации. Также подобные разделы </w:t>
      </w:r>
      <w:r w:rsidR="001E28CF" w:rsidRPr="006C2C52">
        <w:rPr>
          <w:rFonts w:ascii="PT Astra Serif" w:hAnsi="PT Astra Serif" w:cs="Times New Roman"/>
          <w:sz w:val="28"/>
          <w:szCs w:val="28"/>
        </w:rPr>
        <w:t>имеются</w:t>
      </w:r>
      <w:r w:rsidRPr="006C2C52">
        <w:rPr>
          <w:rFonts w:ascii="PT Astra Serif" w:hAnsi="PT Astra Serif" w:cs="Times New Roman"/>
          <w:sz w:val="28"/>
          <w:szCs w:val="28"/>
        </w:rPr>
        <w:t xml:space="preserve"> на сайтах организаций </w:t>
      </w:r>
      <w:r w:rsidR="0090320B" w:rsidRPr="006C2C52">
        <w:rPr>
          <w:rFonts w:ascii="PT Astra Serif" w:hAnsi="PT Astra Serif" w:cs="Times New Roman"/>
          <w:sz w:val="28"/>
          <w:szCs w:val="28"/>
        </w:rPr>
        <w:t xml:space="preserve">в сфере </w:t>
      </w:r>
      <w:r w:rsidRPr="006C2C52">
        <w:rPr>
          <w:rFonts w:ascii="PT Astra Serif" w:hAnsi="PT Astra Serif" w:cs="Times New Roman"/>
          <w:sz w:val="28"/>
          <w:szCs w:val="28"/>
        </w:rPr>
        <w:t>социального обслуживания.</w:t>
      </w:r>
    </w:p>
    <w:p w:rsidR="00472128" w:rsidRPr="006C2C52" w:rsidRDefault="00472128" w:rsidP="00D22FEF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Информирование граждан о возможности их участия в проведении независимой оценки качества условий оказания услуг организациями </w:t>
      </w:r>
      <w:r w:rsidR="0090320B" w:rsidRPr="006C2C52">
        <w:rPr>
          <w:rFonts w:ascii="PT Astra Serif" w:hAnsi="PT Astra Serif"/>
          <w:sz w:val="28"/>
          <w:szCs w:val="28"/>
        </w:rPr>
        <w:t xml:space="preserve">в сфере </w:t>
      </w:r>
      <w:r w:rsidRPr="006C2C52">
        <w:rPr>
          <w:rFonts w:ascii="PT Astra Serif" w:hAnsi="PT Astra Serif"/>
          <w:sz w:val="28"/>
          <w:szCs w:val="28"/>
        </w:rPr>
        <w:t xml:space="preserve">культуры </w:t>
      </w:r>
      <w:r w:rsidR="00EA46D8" w:rsidRPr="006C2C52">
        <w:rPr>
          <w:rFonts w:ascii="PT Astra Serif" w:hAnsi="PT Astra Serif"/>
          <w:sz w:val="28"/>
          <w:szCs w:val="28"/>
        </w:rPr>
        <w:t>осуществляется</w:t>
      </w:r>
      <w:r w:rsidRPr="006C2C52">
        <w:rPr>
          <w:rFonts w:ascii="PT Astra Serif" w:hAnsi="PT Astra Serif"/>
          <w:sz w:val="28"/>
          <w:szCs w:val="28"/>
        </w:rPr>
        <w:t xml:space="preserve"> на официальном сайте Министерства искусства </w:t>
      </w:r>
      <w:r w:rsidR="00CC1A59" w:rsidRPr="006C2C52">
        <w:rPr>
          <w:rFonts w:ascii="PT Astra Serif" w:hAnsi="PT Astra Serif"/>
          <w:sz w:val="28"/>
          <w:szCs w:val="28"/>
        </w:rPr>
        <w:br/>
      </w:r>
      <w:r w:rsidRPr="006C2C52">
        <w:rPr>
          <w:rFonts w:ascii="PT Astra Serif" w:hAnsi="PT Astra Serif"/>
          <w:sz w:val="28"/>
          <w:szCs w:val="28"/>
        </w:rPr>
        <w:t xml:space="preserve">и культурной политики Ульяновской области. Вся информация о независимой оценке качества актуализирована </w:t>
      </w:r>
      <w:r w:rsidR="00580D89" w:rsidRPr="006C2C52">
        <w:rPr>
          <w:rFonts w:ascii="PT Astra Serif" w:hAnsi="PT Astra Serif"/>
          <w:sz w:val="28"/>
          <w:szCs w:val="28"/>
        </w:rPr>
        <w:t xml:space="preserve">в </w:t>
      </w:r>
      <w:r w:rsidRPr="006C2C52">
        <w:rPr>
          <w:rFonts w:ascii="PT Astra Serif" w:hAnsi="PT Astra Serif"/>
          <w:sz w:val="28"/>
          <w:szCs w:val="28"/>
        </w:rPr>
        <w:t>соответствующем разделе.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Информация об организации проведения </w:t>
      </w:r>
      <w:r w:rsidR="00793F9C" w:rsidRPr="006C2C52">
        <w:rPr>
          <w:rFonts w:ascii="PT Astra Serif" w:hAnsi="PT Astra Serif" w:cs="Times New Roman"/>
          <w:sz w:val="28"/>
          <w:szCs w:val="28"/>
        </w:rPr>
        <w:t xml:space="preserve">независимой оценки качества </w:t>
      </w:r>
      <w:r w:rsidR="00793F9C" w:rsidRPr="006C2C52">
        <w:rPr>
          <w:rFonts w:ascii="PT Astra Serif" w:hAnsi="PT Astra Serif" w:cs="Times New Roman"/>
          <w:sz w:val="28"/>
          <w:szCs w:val="28"/>
        </w:rPr>
        <w:br/>
      </w:r>
      <w:r w:rsidR="0015614B" w:rsidRPr="006C2C52">
        <w:rPr>
          <w:rFonts w:ascii="PT Astra Serif" w:hAnsi="PT Astra Serif" w:cs="Times New Roman"/>
          <w:sz w:val="28"/>
          <w:szCs w:val="28"/>
        </w:rPr>
        <w:t>условий оказания услуг организациями в сфере образования</w:t>
      </w:r>
      <w:r w:rsidRPr="006C2C52">
        <w:rPr>
          <w:rFonts w:ascii="PT Astra Serif" w:hAnsi="PT Astra Serif" w:cs="Times New Roman"/>
          <w:sz w:val="28"/>
          <w:szCs w:val="28"/>
        </w:rPr>
        <w:t xml:space="preserve">и </w:t>
      </w:r>
      <w:r w:rsidR="00793F9C" w:rsidRPr="006C2C52">
        <w:rPr>
          <w:rFonts w:ascii="PT Astra Serif" w:hAnsi="PT Astra Serif" w:cs="Times New Roman"/>
          <w:sz w:val="28"/>
          <w:szCs w:val="28"/>
        </w:rPr>
        <w:t xml:space="preserve">её </w:t>
      </w:r>
      <w:r w:rsidRPr="006C2C52">
        <w:rPr>
          <w:rFonts w:ascii="PT Astra Serif" w:hAnsi="PT Astra Serif" w:cs="Times New Roman"/>
          <w:sz w:val="28"/>
          <w:szCs w:val="28"/>
        </w:rPr>
        <w:t>результатах освещалась в</w:t>
      </w:r>
      <w:r w:rsidR="00242BCD" w:rsidRPr="006C2C52">
        <w:rPr>
          <w:rFonts w:ascii="PT Astra Serif" w:hAnsi="PT Astra Serif" w:cs="Times New Roman"/>
          <w:sz w:val="28"/>
          <w:szCs w:val="28"/>
        </w:rPr>
        <w:t xml:space="preserve"> средствах массовой информации</w:t>
      </w:r>
      <w:r w:rsidRPr="006C2C52">
        <w:rPr>
          <w:rFonts w:ascii="PT Astra Serif" w:hAnsi="PT Astra Serif" w:cs="Times New Roman"/>
          <w:sz w:val="28"/>
          <w:szCs w:val="28"/>
        </w:rPr>
        <w:t xml:space="preserve">, </w:t>
      </w:r>
      <w:r w:rsidR="0015614B" w:rsidRPr="006C2C52">
        <w:rPr>
          <w:rFonts w:ascii="PT Astra Serif" w:hAnsi="PT Astra Serif" w:cs="Times New Roman"/>
          <w:sz w:val="28"/>
          <w:szCs w:val="28"/>
        </w:rPr>
        <w:t>на</w:t>
      </w:r>
      <w:r w:rsidRPr="006C2C52">
        <w:rPr>
          <w:rFonts w:ascii="PT Astra Serif" w:hAnsi="PT Astra Serif" w:cs="Times New Roman"/>
          <w:sz w:val="28"/>
          <w:szCs w:val="28"/>
        </w:rPr>
        <w:t xml:space="preserve"> официальн</w:t>
      </w:r>
      <w:r w:rsidR="0015614B" w:rsidRPr="006C2C52">
        <w:rPr>
          <w:rFonts w:ascii="PT Astra Serif" w:hAnsi="PT Astra Serif" w:cs="Times New Roman"/>
          <w:sz w:val="28"/>
          <w:szCs w:val="28"/>
        </w:rPr>
        <w:t>ом</w:t>
      </w:r>
      <w:r w:rsidRPr="006C2C52">
        <w:rPr>
          <w:rFonts w:ascii="PT Astra Serif" w:hAnsi="PT Astra Serif" w:cs="Times New Roman"/>
          <w:sz w:val="28"/>
          <w:szCs w:val="28"/>
        </w:rPr>
        <w:t xml:space="preserve"> сайт</w:t>
      </w:r>
      <w:r w:rsidR="0015614B" w:rsidRPr="006C2C52">
        <w:rPr>
          <w:rFonts w:ascii="PT Astra Serif" w:hAnsi="PT Astra Serif" w:cs="Times New Roman"/>
          <w:sz w:val="28"/>
          <w:szCs w:val="28"/>
        </w:rPr>
        <w:t>е</w:t>
      </w:r>
      <w:r w:rsidR="00242BCD" w:rsidRPr="006C2C52">
        <w:rPr>
          <w:rFonts w:ascii="PT Astra Serif" w:hAnsi="PT Astra Serif" w:cs="Times New Roman"/>
          <w:sz w:val="28"/>
          <w:szCs w:val="28"/>
        </w:rPr>
        <w:t>Министерствапросвещения и воспитания Ульяновской области</w:t>
      </w:r>
      <w:r w:rsidRPr="006C2C52">
        <w:rPr>
          <w:rFonts w:ascii="PT Astra Serif" w:hAnsi="PT Astra Serif" w:cs="Times New Roman"/>
          <w:sz w:val="28"/>
          <w:szCs w:val="28"/>
        </w:rPr>
        <w:t>, сайт</w:t>
      </w:r>
      <w:r w:rsidR="0015614B" w:rsidRPr="006C2C52">
        <w:rPr>
          <w:rFonts w:ascii="PT Astra Serif" w:hAnsi="PT Astra Serif" w:cs="Times New Roman"/>
          <w:sz w:val="28"/>
          <w:szCs w:val="28"/>
        </w:rPr>
        <w:t>ах</w:t>
      </w:r>
      <w:r w:rsidRPr="006C2C52">
        <w:rPr>
          <w:rFonts w:ascii="PT Astra Serif" w:hAnsi="PT Astra Serif" w:cs="Times New Roman"/>
          <w:sz w:val="28"/>
          <w:szCs w:val="28"/>
        </w:rPr>
        <w:t xml:space="preserve"> органов управления образовани</w:t>
      </w:r>
      <w:r w:rsidR="00793F9C" w:rsidRPr="006C2C52">
        <w:rPr>
          <w:rFonts w:ascii="PT Astra Serif" w:hAnsi="PT Astra Serif" w:cs="Times New Roman"/>
          <w:sz w:val="28"/>
          <w:szCs w:val="28"/>
        </w:rPr>
        <w:t xml:space="preserve">ем </w:t>
      </w:r>
      <w:r w:rsidRPr="006C2C52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</w:t>
      </w:r>
      <w:r w:rsidR="00CC1A59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>а также на сайтах</w:t>
      </w:r>
      <w:r w:rsidR="00793F9C" w:rsidRPr="006C2C52">
        <w:rPr>
          <w:rFonts w:ascii="PT Astra Serif" w:hAnsi="PT Astra Serif" w:cs="Times New Roman"/>
          <w:sz w:val="28"/>
          <w:szCs w:val="28"/>
        </w:rPr>
        <w:t xml:space="preserve"> государственных и муниципальных организаций</w:t>
      </w:r>
      <w:r w:rsidR="0015614B" w:rsidRPr="006C2C52">
        <w:rPr>
          <w:rFonts w:ascii="PT Astra Serif" w:hAnsi="PT Astra Serif" w:cs="Times New Roman"/>
          <w:sz w:val="28"/>
          <w:szCs w:val="28"/>
        </w:rPr>
        <w:t xml:space="preserve"> в сфере образования</w:t>
      </w:r>
      <w:r w:rsidR="00793F9C" w:rsidRPr="006C2C52">
        <w:rPr>
          <w:rFonts w:ascii="PT Astra Serif" w:hAnsi="PT Astra Serif" w:cs="Times New Roman"/>
          <w:sz w:val="28"/>
          <w:szCs w:val="28"/>
        </w:rPr>
        <w:t>, в группахуказанных организаций, созданных в социальных сетях.</w:t>
      </w:r>
      <w:r w:rsidR="00793F9C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 xml:space="preserve">В разделе «Независимая оценка качества услуг» на сайте Министерства </w:t>
      </w:r>
      <w:r w:rsidR="000F3D35" w:rsidRPr="006C2C52">
        <w:rPr>
          <w:rFonts w:ascii="PT Astra Serif" w:hAnsi="PT Astra Serif" w:cs="Times New Roman"/>
          <w:sz w:val="28"/>
          <w:szCs w:val="28"/>
        </w:rPr>
        <w:t xml:space="preserve">просвещения и воспитания Ульяновской области </w:t>
      </w:r>
      <w:r w:rsidR="00793F9C" w:rsidRPr="006C2C52">
        <w:rPr>
          <w:rFonts w:ascii="PT Astra Serif" w:hAnsi="PT Astra Serif" w:cs="Times New Roman"/>
          <w:sz w:val="28"/>
          <w:szCs w:val="28"/>
        </w:rPr>
        <w:t xml:space="preserve">для граждан </w:t>
      </w:r>
      <w:r w:rsidRPr="006C2C52">
        <w:rPr>
          <w:rFonts w:ascii="PT Astra Serif" w:hAnsi="PT Astra Serif" w:cs="Times New Roman"/>
          <w:sz w:val="28"/>
          <w:szCs w:val="28"/>
        </w:rPr>
        <w:t xml:space="preserve">размещена инструкция о </w:t>
      </w:r>
      <w:r w:rsidR="000F3D35" w:rsidRPr="006C2C52">
        <w:rPr>
          <w:rFonts w:ascii="PT Astra Serif" w:hAnsi="PT Astra Serif" w:cs="Times New Roman"/>
          <w:sz w:val="28"/>
          <w:szCs w:val="28"/>
        </w:rPr>
        <w:t>процедуре</w:t>
      </w:r>
      <w:r w:rsidRPr="006C2C52">
        <w:rPr>
          <w:rFonts w:ascii="PT Astra Serif" w:hAnsi="PT Astra Serif" w:cs="Times New Roman"/>
          <w:sz w:val="28"/>
          <w:szCs w:val="28"/>
        </w:rPr>
        <w:t xml:space="preserve"> остав</w:t>
      </w:r>
      <w:r w:rsidR="000F3D35" w:rsidRPr="006C2C52">
        <w:rPr>
          <w:rFonts w:ascii="PT Astra Serif" w:hAnsi="PT Astra Serif" w:cs="Times New Roman"/>
          <w:sz w:val="28"/>
          <w:szCs w:val="28"/>
        </w:rPr>
        <w:t>ления</w:t>
      </w:r>
      <w:r w:rsidRPr="006C2C52">
        <w:rPr>
          <w:rFonts w:ascii="PT Astra Serif" w:hAnsi="PT Astra Serif" w:cs="Times New Roman"/>
          <w:sz w:val="28"/>
          <w:szCs w:val="28"/>
        </w:rPr>
        <w:t xml:space="preserve"> отзыв</w:t>
      </w:r>
      <w:r w:rsidR="000F3D35" w:rsidRPr="006C2C52">
        <w:rPr>
          <w:rFonts w:ascii="PT Astra Serif" w:hAnsi="PT Astra Serif" w:cs="Times New Roman"/>
          <w:sz w:val="28"/>
          <w:szCs w:val="28"/>
        </w:rPr>
        <w:t>а</w:t>
      </w:r>
      <w:r w:rsidRPr="006C2C52">
        <w:rPr>
          <w:rFonts w:ascii="PT Astra Serif" w:hAnsi="PT Astra Serif" w:cs="Times New Roman"/>
          <w:sz w:val="28"/>
          <w:szCs w:val="28"/>
        </w:rPr>
        <w:t xml:space="preserve"> о качестве услуг, предоставляемых организациями</w:t>
      </w:r>
      <w:r w:rsidR="0015614B" w:rsidRPr="006C2C52">
        <w:rPr>
          <w:rFonts w:ascii="PT Astra Serif" w:hAnsi="PT Astra Serif" w:cs="Times New Roman"/>
          <w:sz w:val="28"/>
          <w:szCs w:val="28"/>
        </w:rPr>
        <w:t xml:space="preserve"> в сфере образования</w:t>
      </w:r>
      <w:r w:rsidRPr="006C2C52">
        <w:rPr>
          <w:rFonts w:ascii="PT Astra Serif" w:hAnsi="PT Astra Serif" w:cs="Times New Roman"/>
          <w:sz w:val="28"/>
          <w:szCs w:val="28"/>
        </w:rPr>
        <w:t xml:space="preserve">, и </w:t>
      </w:r>
      <w:r w:rsidR="008209BC">
        <w:rPr>
          <w:rFonts w:ascii="PT Astra Serif" w:hAnsi="PT Astra Serif" w:cs="Times New Roman"/>
          <w:sz w:val="28"/>
          <w:szCs w:val="28"/>
        </w:rPr>
        <w:t xml:space="preserve">об </w:t>
      </w:r>
      <w:r w:rsidRPr="006C2C52">
        <w:rPr>
          <w:rFonts w:ascii="PT Astra Serif" w:hAnsi="PT Astra Serif" w:cs="Times New Roman"/>
          <w:sz w:val="28"/>
          <w:szCs w:val="28"/>
        </w:rPr>
        <w:t xml:space="preserve">участии в оценке деятельности </w:t>
      </w:r>
      <w:r w:rsidR="0015614B" w:rsidRPr="006C2C52">
        <w:rPr>
          <w:rFonts w:ascii="PT Astra Serif" w:hAnsi="PT Astra Serif" w:cs="Times New Roman"/>
          <w:sz w:val="28"/>
          <w:szCs w:val="28"/>
        </w:rPr>
        <w:t>указанных</w:t>
      </w:r>
      <w:r w:rsidRPr="006C2C52">
        <w:rPr>
          <w:rFonts w:ascii="PT Astra Serif" w:hAnsi="PT Astra Serif" w:cs="Times New Roman"/>
          <w:sz w:val="28"/>
          <w:szCs w:val="28"/>
        </w:rPr>
        <w:t xml:space="preserve"> организаций</w:t>
      </w:r>
      <w:r w:rsidR="00793F9C" w:rsidRPr="006C2C52">
        <w:rPr>
          <w:rFonts w:ascii="PT Astra Serif" w:hAnsi="PT Astra Serif" w:cs="Times New Roman"/>
          <w:sz w:val="28"/>
          <w:szCs w:val="28"/>
        </w:rPr>
        <w:t xml:space="preserve"> (с возможностью скачивания через </w:t>
      </w:r>
      <w:r w:rsidR="00793F9C" w:rsidRPr="006C2C52">
        <w:rPr>
          <w:rFonts w:ascii="PT Astra Serif" w:hAnsi="PT Astra Serif" w:cs="Times New Roman"/>
          <w:sz w:val="28"/>
          <w:szCs w:val="28"/>
          <w:lang w:val="en-US"/>
        </w:rPr>
        <w:t>QR</w:t>
      </w:r>
      <w:r w:rsidR="00793F9C" w:rsidRPr="006C2C52">
        <w:rPr>
          <w:rFonts w:ascii="PT Astra Serif" w:hAnsi="PT Astra Serif" w:cs="Times New Roman"/>
          <w:sz w:val="28"/>
          <w:szCs w:val="28"/>
        </w:rPr>
        <w:t>-код)</w:t>
      </w:r>
      <w:r w:rsidRPr="006C2C52">
        <w:rPr>
          <w:rFonts w:ascii="PT Astra Serif" w:hAnsi="PT Astra Serif" w:cs="Times New Roman"/>
          <w:sz w:val="28"/>
          <w:szCs w:val="28"/>
        </w:rPr>
        <w:t>.</w:t>
      </w:r>
    </w:p>
    <w:p w:rsidR="00580D89" w:rsidRPr="006C2C52" w:rsidRDefault="00580D89" w:rsidP="001561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 xml:space="preserve">Министерством здравоохранения Ульяновской области в 2021 году проведены следующие мероприятия по информационно-разъяснительной </w:t>
      </w:r>
      <w:r w:rsidRPr="006C2C52">
        <w:rPr>
          <w:rFonts w:ascii="PT Astra Serif" w:hAnsi="PT Astra Serif"/>
          <w:sz w:val="28"/>
          <w:szCs w:val="28"/>
        </w:rPr>
        <w:lastRenderedPageBreak/>
        <w:t>работе с населением о проведении независимой оценки качества условий оказания услуг</w:t>
      </w:r>
      <w:r w:rsidR="0015614B" w:rsidRPr="006C2C52">
        <w:rPr>
          <w:rFonts w:ascii="PT Astra Serif" w:hAnsi="PT Astra Serif"/>
          <w:sz w:val="28"/>
          <w:szCs w:val="28"/>
        </w:rPr>
        <w:t xml:space="preserve"> организациями в сфере охраны здоровья</w:t>
      </w:r>
      <w:r w:rsidRPr="006C2C52">
        <w:rPr>
          <w:rFonts w:ascii="PT Astra Serif" w:hAnsi="PT Astra Serif"/>
          <w:sz w:val="28"/>
          <w:szCs w:val="28"/>
        </w:rPr>
        <w:t>:</w:t>
      </w:r>
    </w:p>
    <w:p w:rsidR="00580D89" w:rsidRPr="006C2C52" w:rsidRDefault="00580D89" w:rsidP="0015614B">
      <w:pPr>
        <w:autoSpaceDE w:val="0"/>
        <w:autoSpaceDN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6C2C52">
        <w:rPr>
          <w:rFonts w:ascii="PT Astra Serif" w:hAnsi="PT Astra Serif"/>
          <w:noProof/>
          <w:sz w:val="28"/>
          <w:szCs w:val="28"/>
        </w:rPr>
        <w:t>ежедневно работа</w:t>
      </w:r>
      <w:r w:rsidR="00940378" w:rsidRPr="006C2C52">
        <w:rPr>
          <w:rFonts w:ascii="PT Astra Serif" w:hAnsi="PT Astra Serif"/>
          <w:noProof/>
          <w:sz w:val="28"/>
          <w:szCs w:val="28"/>
        </w:rPr>
        <w:t>ла</w:t>
      </w:r>
      <w:r w:rsidRPr="006C2C52">
        <w:rPr>
          <w:rFonts w:ascii="PT Astra Serif" w:hAnsi="PT Astra Serif"/>
          <w:noProof/>
          <w:sz w:val="28"/>
          <w:szCs w:val="28"/>
        </w:rPr>
        <w:t xml:space="preserve"> горячая линия по номеру телефона </w:t>
      </w:r>
      <w:r w:rsidR="00940378" w:rsidRPr="006C2C52">
        <w:rPr>
          <w:rFonts w:ascii="PT Astra Serif" w:hAnsi="PT Astra Serif"/>
          <w:noProof/>
          <w:sz w:val="28"/>
          <w:szCs w:val="28"/>
        </w:rPr>
        <w:br/>
      </w:r>
      <w:r w:rsidRPr="006C2C52">
        <w:rPr>
          <w:rFonts w:ascii="PT Astra Serif" w:hAnsi="PT Astra Serif"/>
          <w:noProof/>
          <w:sz w:val="28"/>
          <w:szCs w:val="28"/>
        </w:rPr>
        <w:t>8-800-200-73-07 для жителей региона по вопросам независимой оценки</w:t>
      </w:r>
      <w:r w:rsidR="0015614B" w:rsidRPr="006C2C52">
        <w:rPr>
          <w:rFonts w:ascii="PT Astra Serif" w:hAnsi="PT Astra Serif"/>
          <w:noProof/>
          <w:sz w:val="28"/>
          <w:szCs w:val="28"/>
        </w:rPr>
        <w:t xml:space="preserve"> качества</w:t>
      </w:r>
      <w:r w:rsidRPr="006C2C52">
        <w:rPr>
          <w:rFonts w:ascii="PT Astra Serif" w:hAnsi="PT Astra Serif"/>
          <w:noProof/>
          <w:sz w:val="28"/>
          <w:szCs w:val="28"/>
        </w:rPr>
        <w:t xml:space="preserve">; </w:t>
      </w:r>
    </w:p>
    <w:p w:rsidR="00580D89" w:rsidRPr="006C2C52" w:rsidRDefault="00580D89" w:rsidP="0015614B">
      <w:pPr>
        <w:pStyle w:val="af0"/>
        <w:shd w:val="clear" w:color="auto" w:fill="FFFFFF"/>
        <w:spacing w:before="0" w:after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6C2C52">
        <w:rPr>
          <w:rFonts w:ascii="PT Astra Serif" w:hAnsi="PT Astra Serif"/>
          <w:sz w:val="28"/>
          <w:szCs w:val="28"/>
        </w:rPr>
        <w:t>на сайтах и информационных стендах организаций</w:t>
      </w:r>
      <w:r w:rsidR="0015614B" w:rsidRPr="006C2C52">
        <w:rPr>
          <w:rFonts w:ascii="PT Astra Serif" w:hAnsi="PT Astra Serif"/>
          <w:sz w:val="28"/>
          <w:szCs w:val="28"/>
        </w:rPr>
        <w:t xml:space="preserve"> в сфере охраны здоровья</w:t>
      </w:r>
      <w:r w:rsidRPr="006C2C52">
        <w:rPr>
          <w:rFonts w:ascii="PT Astra Serif" w:hAnsi="PT Astra Serif"/>
          <w:sz w:val="28"/>
          <w:szCs w:val="28"/>
        </w:rPr>
        <w:t xml:space="preserve">, участвующих в реализации территориальной программы государственных гарантий, </w:t>
      </w:r>
      <w:r w:rsidR="00940378" w:rsidRPr="006C2C52">
        <w:rPr>
          <w:rFonts w:ascii="PT Astra Serif" w:hAnsi="PT Astra Serif"/>
          <w:sz w:val="28"/>
          <w:szCs w:val="28"/>
        </w:rPr>
        <w:t xml:space="preserve">были </w:t>
      </w:r>
      <w:r w:rsidRPr="006C2C52">
        <w:rPr>
          <w:rFonts w:ascii="PT Astra Serif" w:hAnsi="PT Astra Serif"/>
          <w:sz w:val="28"/>
          <w:szCs w:val="28"/>
        </w:rPr>
        <w:t xml:space="preserve">размещены информационные баннеры </w:t>
      </w:r>
      <w:r w:rsidR="00CC1A59" w:rsidRPr="006C2C52">
        <w:rPr>
          <w:rFonts w:ascii="PT Astra Serif" w:hAnsi="PT Astra Serif"/>
          <w:sz w:val="28"/>
          <w:szCs w:val="28"/>
        </w:rPr>
        <w:br/>
      </w:r>
      <w:r w:rsidRPr="006C2C52">
        <w:rPr>
          <w:rFonts w:ascii="PT Astra Serif" w:hAnsi="PT Astra Serif"/>
          <w:sz w:val="28"/>
          <w:szCs w:val="28"/>
        </w:rPr>
        <w:t xml:space="preserve">о возможности участия населения в электронном голосовании по </w:t>
      </w:r>
      <w:r w:rsidRPr="006C2C52">
        <w:rPr>
          <w:rFonts w:ascii="PT Astra Serif" w:hAnsi="PT Astra Serif"/>
          <w:noProof/>
          <w:sz w:val="28"/>
          <w:szCs w:val="28"/>
        </w:rPr>
        <w:t>независимой оценке</w:t>
      </w:r>
      <w:r w:rsidR="0015614B" w:rsidRPr="006C2C52">
        <w:rPr>
          <w:rFonts w:ascii="PT Astra Serif" w:hAnsi="PT Astra Serif"/>
          <w:noProof/>
          <w:sz w:val="28"/>
          <w:szCs w:val="28"/>
        </w:rPr>
        <w:t xml:space="preserve"> качества</w:t>
      </w:r>
      <w:r w:rsidRPr="006C2C52">
        <w:rPr>
          <w:rFonts w:ascii="PT Astra Serif" w:hAnsi="PT Astra Serif"/>
          <w:noProof/>
          <w:sz w:val="28"/>
          <w:szCs w:val="28"/>
        </w:rPr>
        <w:t>.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(сведения о мероприятиях по информированию граждан о возможности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их участия в проведении независимой оценки качества)</w:t>
      </w:r>
    </w:p>
    <w:p w:rsidR="003F0C60" w:rsidRPr="006C2C52" w:rsidRDefault="003F0C60" w:rsidP="00D22FEF">
      <w:pPr>
        <w:pStyle w:val="ConsPlusNonformat"/>
        <w:jc w:val="center"/>
        <w:rPr>
          <w:rFonts w:ascii="PT Astra Serif" w:hAnsi="PT Astra Serif" w:cs="Times New Roman"/>
          <w:highlight w:val="yellow"/>
        </w:rPr>
      </w:pP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В разделе «Независимая оценка качества оказания услуг» </w:t>
      </w:r>
      <w:r w:rsidR="003F0C60" w:rsidRPr="006C2C52">
        <w:rPr>
          <w:rFonts w:ascii="PT Astra Serif" w:hAnsi="PT Astra Serif" w:cs="Times New Roman"/>
          <w:sz w:val="28"/>
          <w:szCs w:val="28"/>
        </w:rPr>
        <w:t xml:space="preserve">официального сайта </w:t>
      </w:r>
      <w:r w:rsidRPr="006C2C52">
        <w:rPr>
          <w:rFonts w:ascii="PT Astra Serif" w:hAnsi="PT Astra Serif" w:cs="Times New Roman"/>
          <w:sz w:val="28"/>
          <w:szCs w:val="28"/>
        </w:rPr>
        <w:t xml:space="preserve">Министерства семейной, демографической политики и социального благополучия Ульяновской области размещён </w:t>
      </w:r>
      <w:r w:rsidR="009D7BF1" w:rsidRPr="006C2C52">
        <w:rPr>
          <w:rFonts w:ascii="PT Astra Serif" w:hAnsi="PT Astra Serif" w:cs="Times New Roman"/>
          <w:sz w:val="28"/>
          <w:szCs w:val="28"/>
        </w:rPr>
        <w:t xml:space="preserve">баннер </w:t>
      </w:r>
      <w:r w:rsidR="00652129" w:rsidRPr="006C2C52">
        <w:rPr>
          <w:rFonts w:ascii="PT Astra Serif" w:hAnsi="PT Astra Serif" w:cs="Times New Roman"/>
          <w:sz w:val="28"/>
          <w:szCs w:val="28"/>
        </w:rPr>
        <w:t>со ссылкой</w:t>
      </w:r>
      <w:r w:rsidRPr="006C2C52">
        <w:rPr>
          <w:rFonts w:ascii="PT Astra Serif" w:hAnsi="PT Astra Serif" w:cs="Times New Roman"/>
          <w:sz w:val="28"/>
          <w:szCs w:val="28"/>
        </w:rPr>
        <w:t>на</w:t>
      </w:r>
      <w:r w:rsidR="00B41BBB" w:rsidRPr="006C2C52">
        <w:rPr>
          <w:rFonts w:ascii="PT Astra Serif" w:hAnsi="PT Astra Serif" w:cs="Times New Roman"/>
          <w:sz w:val="28"/>
          <w:szCs w:val="28"/>
        </w:rPr>
        <w:t xml:space="preserve"> сайт</w:t>
      </w:r>
      <w:r w:rsidRPr="006C2C52">
        <w:rPr>
          <w:rFonts w:ascii="PT Astra Serif" w:hAnsi="PT Astra Serif" w:cs="Times New Roman"/>
          <w:sz w:val="28"/>
          <w:szCs w:val="28"/>
        </w:rPr>
        <w:t xml:space="preserve"> bus.gov.ru. Также в указанном разделе размещён список всех организаций социального обслуживания, подведомственных Министерству</w:t>
      </w:r>
      <w:r w:rsidR="009D7BF1" w:rsidRPr="006C2C52">
        <w:rPr>
          <w:rFonts w:ascii="PT Astra Serif" w:hAnsi="PT Astra Serif" w:cs="Times New Roman"/>
          <w:sz w:val="28"/>
          <w:szCs w:val="28"/>
        </w:rPr>
        <w:t xml:space="preserve"> семейной, демографической политики и социального благополучия Ульяновской области</w:t>
      </w:r>
      <w:r w:rsidRPr="006C2C52">
        <w:rPr>
          <w:rFonts w:ascii="PT Astra Serif" w:hAnsi="PT Astra Serif" w:cs="Times New Roman"/>
          <w:sz w:val="28"/>
          <w:szCs w:val="28"/>
        </w:rPr>
        <w:t xml:space="preserve">, со ссылками на сведения об </w:t>
      </w:r>
      <w:r w:rsidR="00B14F03" w:rsidRPr="006C2C52">
        <w:rPr>
          <w:rFonts w:ascii="PT Astra Serif" w:hAnsi="PT Astra Serif" w:cs="Times New Roman"/>
          <w:sz w:val="28"/>
          <w:szCs w:val="28"/>
        </w:rPr>
        <w:t xml:space="preserve">указанных </w:t>
      </w:r>
      <w:r w:rsidRPr="006C2C52">
        <w:rPr>
          <w:rFonts w:ascii="PT Astra Serif" w:hAnsi="PT Astra Serif" w:cs="Times New Roman"/>
          <w:sz w:val="28"/>
          <w:szCs w:val="28"/>
        </w:rPr>
        <w:t>организациях, размещённые</w:t>
      </w:r>
      <w:r w:rsidR="00F0780E" w:rsidRPr="006C2C52">
        <w:rPr>
          <w:rFonts w:ascii="PT Astra Serif" w:hAnsi="PT Astra Serif" w:cs="Times New Roman"/>
          <w:sz w:val="28"/>
          <w:szCs w:val="28"/>
        </w:rPr>
        <w:t xml:space="preserve"> на</w:t>
      </w:r>
      <w:r w:rsidR="00B41BBB" w:rsidRPr="006C2C52">
        <w:rPr>
          <w:rFonts w:ascii="PT Astra Serif" w:hAnsi="PT Astra Serif" w:cs="Times New Roman"/>
          <w:sz w:val="28"/>
          <w:szCs w:val="28"/>
        </w:rPr>
        <w:t xml:space="preserve">сайте </w:t>
      </w:r>
      <w:r w:rsidR="009D7BF1" w:rsidRPr="006C2C52">
        <w:rPr>
          <w:rFonts w:ascii="PT Astra Serif" w:hAnsi="PT Astra Serif" w:cs="Times New Roman"/>
          <w:sz w:val="28"/>
          <w:szCs w:val="28"/>
        </w:rPr>
        <w:t>bus.gov.ru</w:t>
      </w:r>
      <w:r w:rsidRPr="006C2C52">
        <w:rPr>
          <w:rFonts w:ascii="PT Astra Serif" w:hAnsi="PT Astra Serif" w:cs="Times New Roman"/>
          <w:sz w:val="28"/>
          <w:szCs w:val="28"/>
        </w:rPr>
        <w:t>.</w:t>
      </w:r>
    </w:p>
    <w:p w:rsidR="00BA0DA8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Подобным образом организована работа в сфере культуры, образования </w:t>
      </w:r>
      <w:r w:rsidR="00E46D41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и охраны здоровья: </w:t>
      </w:r>
      <w:r w:rsidR="00B41BBB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на официальных сайтах исполнительных органов государственной власти Ульяновской области, уполномоченных </w:t>
      </w:r>
      <w:r w:rsidR="00B41BBB" w:rsidRPr="006C2C52">
        <w:rPr>
          <w:rFonts w:ascii="PT Astra Serif" w:hAnsi="PT Astra Serif" w:cs="Times New Roman"/>
          <w:spacing w:val="-4"/>
          <w:sz w:val="28"/>
          <w:szCs w:val="28"/>
        </w:rPr>
        <w:br/>
        <w:t xml:space="preserve">в соответствующих отраслях социальной сферы,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размещен</w:t>
      </w:r>
      <w:r w:rsidR="00B41BBB" w:rsidRPr="006C2C52">
        <w:rPr>
          <w:rFonts w:ascii="PT Astra Serif" w:hAnsi="PT Astra Serif" w:cs="Times New Roman"/>
          <w:spacing w:val="-4"/>
          <w:sz w:val="28"/>
          <w:szCs w:val="28"/>
        </w:rPr>
        <w:t>ы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баннер</w:t>
      </w:r>
      <w:r w:rsidR="00B41BBB" w:rsidRPr="006C2C52">
        <w:rPr>
          <w:rFonts w:ascii="PT Astra Serif" w:hAnsi="PT Astra Serif" w:cs="Times New Roman"/>
          <w:spacing w:val="-4"/>
          <w:sz w:val="28"/>
          <w:szCs w:val="28"/>
        </w:rPr>
        <w:t>ы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-ссылк</w:t>
      </w:r>
      <w:r w:rsidR="00B41BBB" w:rsidRPr="006C2C52">
        <w:rPr>
          <w:rFonts w:ascii="PT Astra Serif" w:hAnsi="PT Astra Serif" w:cs="Times New Roman"/>
          <w:spacing w:val="-4"/>
          <w:sz w:val="28"/>
          <w:szCs w:val="28"/>
        </w:rPr>
        <w:t>и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на</w:t>
      </w:r>
      <w:r w:rsidR="00B41BBB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сайт</w:t>
      </w:r>
      <w:r w:rsidR="000901D1" w:rsidRPr="006C2C52">
        <w:rPr>
          <w:rFonts w:ascii="PT Astra Serif" w:hAnsi="PT Astra Serif" w:cs="Times New Roman"/>
          <w:sz w:val="28"/>
          <w:szCs w:val="28"/>
        </w:rPr>
        <w:t>bus.gov.ru</w:t>
      </w:r>
      <w:r w:rsidR="00B41BBB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, уполномоченными специалистами 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указанных </w:t>
      </w:r>
      <w:r w:rsidR="00B41BBB" w:rsidRPr="006C2C52">
        <w:rPr>
          <w:rFonts w:ascii="PT Astra Serif" w:hAnsi="PT Astra Serif" w:cs="Times New Roman"/>
          <w:spacing w:val="-4"/>
          <w:sz w:val="28"/>
          <w:szCs w:val="28"/>
        </w:rPr>
        <w:t>исполнительных органов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осуществляется мониторинг посещения гражданами раздела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сайта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bus.gov.ru, отражающего сведения о проведённой независимой оценке качества. 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На официальных сайтах администраций муниципальных образований Ульяновской области в разделе «Независимая оценка качества оказания услуг» имеется активная ссылка на </w:t>
      </w:r>
      <w:r w:rsidR="00B41BBB" w:rsidRPr="006C2C52">
        <w:rPr>
          <w:rFonts w:ascii="PT Astra Serif" w:hAnsi="PT Astra Serif" w:cs="Times New Roman"/>
          <w:sz w:val="28"/>
          <w:szCs w:val="28"/>
        </w:rPr>
        <w:t xml:space="preserve">сайт </w:t>
      </w:r>
      <w:r w:rsidRPr="006C2C52">
        <w:rPr>
          <w:rFonts w:ascii="PT Astra Serif" w:hAnsi="PT Astra Serif" w:cs="Times New Roman"/>
          <w:sz w:val="28"/>
          <w:szCs w:val="28"/>
        </w:rPr>
        <w:t>bus.gov.ru.</w:t>
      </w:r>
    </w:p>
    <w:p w:rsidR="0096705E" w:rsidRPr="006C2C52" w:rsidRDefault="002D4DBD" w:rsidP="00B41BB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Министерством просвещения и воспитания Ульяновской области в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 целях популяризации среди населения </w:t>
      </w:r>
      <w:r w:rsidR="00B41BBB" w:rsidRPr="006C2C52">
        <w:rPr>
          <w:rFonts w:ascii="PT Astra Serif" w:hAnsi="PT Astra Serif" w:cs="Times New Roman"/>
          <w:sz w:val="28"/>
          <w:szCs w:val="28"/>
        </w:rPr>
        <w:t xml:space="preserve">сайта </w:t>
      </w:r>
      <w:r w:rsidR="0096705E" w:rsidRPr="006C2C52">
        <w:rPr>
          <w:rFonts w:ascii="PT Astra Serif" w:hAnsi="PT Astra Serif" w:cs="Times New Roman"/>
          <w:sz w:val="28"/>
          <w:szCs w:val="28"/>
        </w:rPr>
        <w:t xml:space="preserve">bus.gov.ru </w:t>
      </w:r>
      <w:r w:rsidRPr="006C2C52">
        <w:rPr>
          <w:rFonts w:ascii="PT Astra Serif" w:hAnsi="PT Astra Serif" w:cs="Times New Roman"/>
          <w:sz w:val="28"/>
          <w:szCs w:val="28"/>
        </w:rPr>
        <w:t>также провод</w:t>
      </w:r>
      <w:r w:rsidR="00B41BBB" w:rsidRPr="006C2C52">
        <w:rPr>
          <w:rFonts w:ascii="PT Astra Serif" w:hAnsi="PT Astra Serif" w:cs="Times New Roman"/>
          <w:sz w:val="28"/>
          <w:szCs w:val="28"/>
        </w:rPr>
        <w:t>я</w:t>
      </w:r>
      <w:r w:rsidRPr="006C2C52">
        <w:rPr>
          <w:rFonts w:ascii="PT Astra Serif" w:hAnsi="PT Astra Serif" w:cs="Times New Roman"/>
          <w:sz w:val="28"/>
          <w:szCs w:val="28"/>
        </w:rPr>
        <w:t xml:space="preserve">тся </w:t>
      </w:r>
      <w:r w:rsidR="00B41BBB" w:rsidRPr="006C2C52">
        <w:rPr>
          <w:rFonts w:ascii="PT Astra Serif" w:hAnsi="PT Astra Serif" w:cs="Times New Roman"/>
          <w:sz w:val="28"/>
          <w:szCs w:val="28"/>
        </w:rPr>
        <w:t>следующие мероприятия</w:t>
      </w:r>
      <w:r w:rsidR="0096705E" w:rsidRPr="006C2C52">
        <w:rPr>
          <w:rFonts w:ascii="PT Astra Serif" w:hAnsi="PT Astra Serif" w:cs="Times New Roman"/>
          <w:sz w:val="28"/>
          <w:szCs w:val="28"/>
        </w:rPr>
        <w:t>:</w:t>
      </w:r>
    </w:p>
    <w:p w:rsidR="002D4DBD" w:rsidRPr="006C2C52" w:rsidRDefault="002D4DBD" w:rsidP="002D4DBD">
      <w:pPr>
        <w:pStyle w:val="ConsPlusNonformat"/>
        <w:tabs>
          <w:tab w:val="left" w:pos="993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>поддержание функционирования перекрёстных ссылок на</w:t>
      </w:r>
      <w:r w:rsidR="00806DC9" w:rsidRPr="006C2C52">
        <w:rPr>
          <w:rFonts w:ascii="PT Astra Serif" w:hAnsi="PT Astra Serif" w:cs="Times New Roman"/>
          <w:sz w:val="28"/>
          <w:szCs w:val="28"/>
        </w:rPr>
        <w:t xml:space="preserve"> сайт</w:t>
      </w:r>
      <w:r w:rsidRPr="006C2C52">
        <w:rPr>
          <w:rFonts w:ascii="PT Astra Serif" w:hAnsi="PT Astra Serif" w:cs="Times New Roman"/>
          <w:sz w:val="28"/>
          <w:szCs w:val="28"/>
        </w:rPr>
        <w:t xml:space="preserve"> bus.gov.ru, размещение на официальн</w:t>
      </w:r>
      <w:r w:rsidR="00CC1A59" w:rsidRPr="006C2C52">
        <w:rPr>
          <w:rFonts w:ascii="PT Astra Serif" w:hAnsi="PT Astra Serif" w:cs="Times New Roman"/>
          <w:sz w:val="28"/>
          <w:szCs w:val="28"/>
        </w:rPr>
        <w:t>ом</w:t>
      </w:r>
      <w:r w:rsidRPr="006C2C52">
        <w:rPr>
          <w:rFonts w:ascii="PT Astra Serif" w:hAnsi="PT Astra Serif" w:cs="Times New Roman"/>
          <w:sz w:val="28"/>
          <w:szCs w:val="28"/>
        </w:rPr>
        <w:t xml:space="preserve"> сайт</w:t>
      </w:r>
      <w:r w:rsidR="00CC1A59" w:rsidRPr="006C2C52">
        <w:rPr>
          <w:rFonts w:ascii="PT Astra Serif" w:hAnsi="PT Astra Serif" w:cs="Times New Roman"/>
          <w:sz w:val="28"/>
          <w:szCs w:val="28"/>
        </w:rPr>
        <w:t>е</w:t>
      </w:r>
      <w:r w:rsidRPr="006C2C52">
        <w:rPr>
          <w:rFonts w:ascii="PT Astra Serif" w:hAnsi="PT Astra Serif" w:cs="Times New Roman"/>
          <w:sz w:val="28"/>
          <w:szCs w:val="28"/>
        </w:rPr>
        <w:t xml:space="preserve"> Министерства просвещения и </w:t>
      </w:r>
      <w:r w:rsidR="00A463F5">
        <w:rPr>
          <w:rFonts w:ascii="PT Astra Serif" w:hAnsi="PT Astra Serif" w:cs="Times New Roman"/>
          <w:sz w:val="28"/>
          <w:szCs w:val="28"/>
        </w:rPr>
        <w:t>воспитания</w:t>
      </w:r>
      <w:r w:rsidRPr="006C2C52">
        <w:rPr>
          <w:rFonts w:ascii="PT Astra Serif" w:hAnsi="PT Astra Serif" w:cs="Times New Roman"/>
          <w:sz w:val="28"/>
          <w:szCs w:val="28"/>
        </w:rPr>
        <w:t xml:space="preserve"> Ульяновской области, </w:t>
      </w:r>
      <w:r w:rsidR="00CC1A59" w:rsidRPr="006C2C52">
        <w:rPr>
          <w:rFonts w:ascii="PT Astra Serif" w:hAnsi="PT Astra Serif" w:cs="Times New Roman"/>
          <w:sz w:val="28"/>
          <w:szCs w:val="28"/>
        </w:rPr>
        <w:t xml:space="preserve">официальных </w:t>
      </w:r>
      <w:r w:rsidRPr="006C2C52">
        <w:rPr>
          <w:rFonts w:ascii="PT Astra Serif" w:hAnsi="PT Astra Serif" w:cs="Times New Roman"/>
          <w:sz w:val="28"/>
          <w:szCs w:val="28"/>
        </w:rPr>
        <w:t>сайтах муниципальных образований Ульяновской области, осуществляющих управление в сфере образования, сайтах организаций</w:t>
      </w:r>
      <w:r w:rsidR="00CC1A59" w:rsidRPr="006C2C52">
        <w:rPr>
          <w:rFonts w:ascii="PT Astra Serif" w:hAnsi="PT Astra Serif" w:cs="Times New Roman"/>
          <w:sz w:val="28"/>
          <w:szCs w:val="28"/>
        </w:rPr>
        <w:t xml:space="preserve"> в сфере образования</w:t>
      </w:r>
      <w:r w:rsidRPr="006C2C52">
        <w:rPr>
          <w:rFonts w:ascii="PT Astra Serif" w:hAnsi="PT Astra Serif" w:cs="Times New Roman"/>
          <w:sz w:val="28"/>
          <w:szCs w:val="28"/>
        </w:rPr>
        <w:t xml:space="preserve"> новостных строк о работе</w:t>
      </w:r>
      <w:r w:rsidR="00806DC9" w:rsidRPr="006C2C52">
        <w:rPr>
          <w:rFonts w:ascii="PT Astra Serif" w:hAnsi="PT Astra Serif" w:cs="Times New Roman"/>
          <w:sz w:val="28"/>
          <w:szCs w:val="28"/>
        </w:rPr>
        <w:t xml:space="preserve"> сайта</w:t>
      </w:r>
      <w:r w:rsidRPr="006C2C52">
        <w:rPr>
          <w:rFonts w:ascii="PT Astra Serif" w:hAnsi="PT Astra Serif" w:cs="Times New Roman"/>
          <w:sz w:val="28"/>
          <w:szCs w:val="28"/>
        </w:rPr>
        <w:t xml:space="preserve"> bus.gov.ru и ссылок (</w:t>
      </w:r>
      <w:r w:rsidRPr="006C2C52">
        <w:rPr>
          <w:rFonts w:ascii="PT Astra Serif" w:hAnsi="PT Astra Serif" w:cs="Times New Roman"/>
          <w:sz w:val="28"/>
          <w:szCs w:val="28"/>
          <w:lang w:val="en-US"/>
        </w:rPr>
        <w:t>QR</w:t>
      </w:r>
      <w:r w:rsidRPr="006C2C52">
        <w:rPr>
          <w:rFonts w:ascii="PT Astra Serif" w:hAnsi="PT Astra Serif" w:cs="Times New Roman"/>
          <w:sz w:val="28"/>
          <w:szCs w:val="28"/>
        </w:rPr>
        <w:t xml:space="preserve">-кодов) на инструкции по созданию отзывов </w:t>
      </w:r>
      <w:r w:rsidR="00CC1A59" w:rsidRPr="006C2C52">
        <w:rPr>
          <w:rFonts w:ascii="PT Astra Serif" w:hAnsi="PT Astra Serif" w:cs="Times New Roman"/>
          <w:sz w:val="28"/>
          <w:szCs w:val="28"/>
        </w:rPr>
        <w:br/>
      </w:r>
      <w:r w:rsidRPr="006C2C52">
        <w:rPr>
          <w:rFonts w:ascii="PT Astra Serif" w:hAnsi="PT Astra Serif" w:cs="Times New Roman"/>
          <w:sz w:val="28"/>
          <w:szCs w:val="28"/>
        </w:rPr>
        <w:t xml:space="preserve">об организациях </w:t>
      </w:r>
      <w:r w:rsidR="00CC1A59" w:rsidRPr="006C2C52">
        <w:rPr>
          <w:rFonts w:ascii="PT Astra Serif" w:hAnsi="PT Astra Serif" w:cs="Times New Roman"/>
          <w:sz w:val="28"/>
          <w:szCs w:val="28"/>
        </w:rPr>
        <w:t xml:space="preserve">в сфере образования </w:t>
      </w:r>
      <w:r w:rsidRPr="006C2C52">
        <w:rPr>
          <w:rFonts w:ascii="PT Astra Serif" w:hAnsi="PT Astra Serif" w:cs="Times New Roman"/>
          <w:sz w:val="28"/>
          <w:szCs w:val="28"/>
        </w:rPr>
        <w:t>на</w:t>
      </w:r>
      <w:r w:rsidR="00806DC9" w:rsidRPr="006C2C52">
        <w:rPr>
          <w:rFonts w:ascii="PT Astra Serif" w:hAnsi="PT Astra Serif" w:cs="Times New Roman"/>
          <w:sz w:val="28"/>
          <w:szCs w:val="28"/>
        </w:rPr>
        <w:t xml:space="preserve"> сайте</w:t>
      </w:r>
      <w:r w:rsidRPr="006C2C52">
        <w:rPr>
          <w:rFonts w:ascii="PT Astra Serif" w:hAnsi="PT Astra Serif" w:cs="Times New Roman"/>
          <w:sz w:val="28"/>
          <w:szCs w:val="28"/>
        </w:rPr>
        <w:t xml:space="preserve"> bus.gov.ru;</w:t>
      </w:r>
    </w:p>
    <w:p w:rsidR="002D4DBD" w:rsidRPr="006C2C52" w:rsidRDefault="002D4DBD" w:rsidP="002D4DBD">
      <w:pPr>
        <w:pStyle w:val="ConsPlusNonformat"/>
        <w:tabs>
          <w:tab w:val="left" w:pos="993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размещение на официальном сайте Министерства просвещения и </w:t>
      </w:r>
      <w:r w:rsidR="00A463F5">
        <w:rPr>
          <w:rFonts w:ascii="PT Astra Serif" w:hAnsi="PT Astra Serif" w:cs="Times New Roman"/>
          <w:sz w:val="28"/>
          <w:szCs w:val="28"/>
        </w:rPr>
        <w:t>воспитания</w:t>
      </w:r>
      <w:r w:rsidRPr="006C2C52">
        <w:rPr>
          <w:rFonts w:ascii="PT Astra Serif" w:hAnsi="PT Astra Serif" w:cs="Times New Roman"/>
          <w:sz w:val="28"/>
          <w:szCs w:val="28"/>
        </w:rPr>
        <w:t xml:space="preserve"> Ульяновской области в разделах «Новости» и «Вы спрашивали» актуальной информации и ответов на вопросы о проведении независимой оценки качества </w:t>
      </w:r>
      <w:r w:rsidR="00652129" w:rsidRPr="006C2C52">
        <w:rPr>
          <w:rFonts w:ascii="PT Astra Serif" w:hAnsi="PT Astra Serif" w:cs="Times New Roman"/>
          <w:sz w:val="28"/>
          <w:szCs w:val="28"/>
        </w:rPr>
        <w:t xml:space="preserve">условий оказания </w:t>
      </w:r>
      <w:r w:rsidRPr="006C2C52">
        <w:rPr>
          <w:rFonts w:ascii="PT Astra Serif" w:hAnsi="PT Astra Serif" w:cs="Times New Roman"/>
          <w:sz w:val="28"/>
          <w:szCs w:val="28"/>
        </w:rPr>
        <w:t>услуг</w:t>
      </w:r>
      <w:r w:rsidR="00CC1A59" w:rsidRPr="006C2C52">
        <w:rPr>
          <w:rFonts w:ascii="PT Astra Serif" w:hAnsi="PT Astra Serif" w:cs="Times New Roman"/>
          <w:sz w:val="28"/>
          <w:szCs w:val="28"/>
        </w:rPr>
        <w:t xml:space="preserve"> организациями в сфере образования</w:t>
      </w:r>
      <w:r w:rsidR="00A463F5">
        <w:rPr>
          <w:rFonts w:ascii="PT Astra Serif" w:hAnsi="PT Astra Serif" w:cs="Times New Roman"/>
          <w:sz w:val="28"/>
          <w:szCs w:val="28"/>
        </w:rPr>
        <w:br/>
      </w:r>
      <w:bookmarkStart w:id="0" w:name="_GoBack"/>
      <w:bookmarkEnd w:id="0"/>
      <w:r w:rsidRPr="006C2C52">
        <w:rPr>
          <w:rFonts w:ascii="PT Astra Serif" w:hAnsi="PT Astra Serif" w:cs="Times New Roman"/>
          <w:sz w:val="28"/>
          <w:szCs w:val="28"/>
        </w:rPr>
        <w:t>в 2021 году (со ссылкой на размещение результатовна сайте bus.gov.ru);</w:t>
      </w:r>
    </w:p>
    <w:p w:rsidR="002D4DBD" w:rsidRPr="006C2C52" w:rsidRDefault="002D4DBD" w:rsidP="002D4DBD">
      <w:pPr>
        <w:pStyle w:val="PreformattedTex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</w:pPr>
      <w:r w:rsidRPr="006C2C52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lastRenderedPageBreak/>
        <w:t>организация консультационной работы, в том числе проведение горячей линии, по вопросам проведения независимой оценки качества и организации мероприятий по устранению выявленных недостатков, в том числе п</w:t>
      </w:r>
      <w:r w:rsidR="00925FE7" w:rsidRPr="006C2C52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опуляризации сайта bus.gov.ru.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(сведения о популяризации официального сайта для размещения информации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 xml:space="preserve">о государственных и муниципальных учреждениях в информационно-телекоммуникационной 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 xml:space="preserve">сети </w:t>
      </w:r>
      <w:r w:rsidR="00724C7F" w:rsidRPr="006C2C52">
        <w:rPr>
          <w:rFonts w:ascii="PT Astra Serif" w:hAnsi="PT Astra Serif" w:cs="Times New Roman"/>
        </w:rPr>
        <w:t>«</w:t>
      </w:r>
      <w:r w:rsidRPr="006C2C52">
        <w:rPr>
          <w:rFonts w:ascii="PT Astra Serif" w:hAnsi="PT Astra Serif" w:cs="Times New Roman"/>
        </w:rPr>
        <w:t>Интернет</w:t>
      </w:r>
      <w:r w:rsidR="00724C7F" w:rsidRPr="006C2C52">
        <w:rPr>
          <w:rFonts w:ascii="PT Astra Serif" w:hAnsi="PT Astra Serif" w:cs="Times New Roman"/>
        </w:rPr>
        <w:t>»</w:t>
      </w:r>
      <w:r w:rsidRPr="006C2C52">
        <w:rPr>
          <w:rFonts w:ascii="PT Astra Serif" w:hAnsi="PT Astra Serif" w:cs="Times New Roman"/>
        </w:rPr>
        <w:t>, на котором размещаются информация о результатах независимой оценки качества,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а также отзывы граждан о качестве услуг, предоставляемых организациями социальной сферы)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В целях </w:t>
      </w:r>
      <w:r w:rsidR="00F53758" w:rsidRPr="006C2C52">
        <w:rPr>
          <w:rFonts w:ascii="PT Astra Serif" w:hAnsi="PT Astra Serif" w:cs="Times New Roman"/>
          <w:spacing w:val="-4"/>
          <w:sz w:val="28"/>
          <w:szCs w:val="28"/>
        </w:rPr>
        <w:t>улучшени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t>я</w:t>
      </w:r>
      <w:r w:rsidR="00F53758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качества работы организаций социальной 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="00F53758" w:rsidRPr="006C2C52">
        <w:rPr>
          <w:rFonts w:ascii="PT Astra Serif" w:hAnsi="PT Astra Serif" w:cs="Times New Roman"/>
          <w:spacing w:val="-4"/>
          <w:sz w:val="28"/>
          <w:szCs w:val="28"/>
        </w:rPr>
        <w:t>сферы</w:t>
      </w:r>
      <w:r w:rsidR="0065212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руководителями исполнительных органов государственной власти 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="0065212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в соответствующих отраслях социальной сферы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утверждены планы 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="006C2C52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по устранению выявленных 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t xml:space="preserve">в </w:t>
      </w:r>
      <w:r w:rsidR="00652129" w:rsidRPr="006C2C52">
        <w:rPr>
          <w:rFonts w:ascii="PT Astra Serif" w:hAnsi="PT Astra Serif" w:cs="Times New Roman"/>
          <w:spacing w:val="-4"/>
          <w:sz w:val="28"/>
          <w:szCs w:val="28"/>
        </w:rPr>
        <w:t>организаци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t>ях</w:t>
      </w:r>
      <w:r w:rsidR="0065212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, участвовавших в независимой оценке качества в 2021 году, </w:t>
      </w:r>
      <w:r w:rsidR="00DB4FE1" w:rsidRPr="006C2C52">
        <w:rPr>
          <w:rFonts w:ascii="PT Astra Serif" w:hAnsi="PT Astra Serif" w:cs="Times New Roman"/>
          <w:spacing w:val="-4"/>
          <w:sz w:val="28"/>
          <w:szCs w:val="28"/>
        </w:rPr>
        <w:t>недостатков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, </w:t>
      </w:r>
      <w:r w:rsidR="00DB4FE1" w:rsidRPr="006C2C52">
        <w:rPr>
          <w:rFonts w:ascii="PT Astra Serif" w:hAnsi="PT Astra Serif" w:cs="Times New Roman"/>
          <w:spacing w:val="-4"/>
          <w:sz w:val="28"/>
          <w:szCs w:val="28"/>
        </w:rPr>
        <w:t>установлены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сроки исполнения мероприятий 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и конкретные ответственные лица.Планы </w:t>
      </w:r>
      <w:r w:rsidR="00DB4FE1" w:rsidRPr="006C2C52">
        <w:rPr>
          <w:rFonts w:ascii="PT Astra Serif" w:hAnsi="PT Astra Serif" w:cs="Times New Roman"/>
          <w:spacing w:val="-4"/>
          <w:sz w:val="28"/>
          <w:szCs w:val="28"/>
        </w:rPr>
        <w:t>организаций</w:t>
      </w:r>
      <w:r w:rsidR="0065212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социальной сферы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="00DB4FE1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по устранению выявленных недостатков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соответствуют форме, утверждённой постановлением Правительства Российской Федерации от 17.04.2018 № 457 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«Об утверждении формы обязательного публичного отчёта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</w:t>
      </w:r>
      <w:r w:rsid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>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96705E" w:rsidRPr="006C2C52" w:rsidRDefault="0096705E" w:rsidP="00D22FEF">
      <w:pPr>
        <w:pStyle w:val="ConsPlusNonformat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Для информирования граждан о принятых мерах по результатам независимой оценки качества планы </w:t>
      </w:r>
      <w:r w:rsidR="00FE13A3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организаций 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социальной сферы 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="00FE13A3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по устранению выявленных недостатков 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публикуются на официальных сайтах </w:t>
      </w:r>
      <w:r w:rsidR="00DB4FE1" w:rsidRPr="006C2C52">
        <w:rPr>
          <w:rFonts w:ascii="PT Astra Serif" w:hAnsi="PT Astra Serif" w:cs="Times New Roman"/>
          <w:spacing w:val="-4"/>
          <w:sz w:val="28"/>
          <w:szCs w:val="28"/>
        </w:rPr>
        <w:t>исполнительных органов государственной власти Ульяновской области, уполномоченных в отраслях социальной сферы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t>,</w:t>
      </w:r>
      <w:hyperlink r:id="rId11" w:history="1"/>
      <w:r w:rsidRPr="006C2C52">
        <w:rPr>
          <w:rFonts w:ascii="PT Astra Serif" w:hAnsi="PT Astra Serif" w:cs="Times New Roman"/>
          <w:spacing w:val="-4"/>
          <w:sz w:val="28"/>
          <w:szCs w:val="28"/>
        </w:rPr>
        <w:t>в специализированных разделах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t>, посвящённых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независимой оценке</w:t>
      </w:r>
      <w:r w:rsidR="00DB4FE1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качества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. Также </w:t>
      </w:r>
      <w:r w:rsidR="00DB4FE1" w:rsidRPr="006C2C52">
        <w:rPr>
          <w:rFonts w:ascii="PT Astra Serif" w:hAnsi="PT Astra Serif" w:cs="Times New Roman"/>
          <w:spacing w:val="-4"/>
          <w:sz w:val="28"/>
          <w:szCs w:val="28"/>
        </w:rPr>
        <w:t>указанные</w:t>
      </w:r>
      <w:r w:rsidRPr="006C2C52">
        <w:rPr>
          <w:rFonts w:ascii="PT Astra Serif" w:hAnsi="PT Astra Serif" w:cs="Times New Roman"/>
          <w:spacing w:val="-4"/>
          <w:sz w:val="28"/>
          <w:szCs w:val="28"/>
        </w:rPr>
        <w:t xml:space="preserve"> планы </w:t>
      </w:r>
      <w:r w:rsidR="004756F1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размещены на сайте bus.gov.ru. Информацияо реализации </w:t>
      </w:r>
      <w:r w:rsidR="00CC1A59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указанных планов </w:t>
      </w:r>
      <w:r w:rsidR="004756F1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размещается </w:t>
      </w:r>
      <w:r w:rsidR="00652129" w:rsidRPr="006C2C52">
        <w:rPr>
          <w:rFonts w:ascii="PT Astra Serif" w:hAnsi="PT Astra Serif" w:cs="Times New Roman"/>
          <w:spacing w:val="-4"/>
          <w:sz w:val="28"/>
          <w:szCs w:val="28"/>
        </w:rPr>
        <w:br/>
      </w:r>
      <w:r w:rsidR="004756F1" w:rsidRPr="006C2C52">
        <w:rPr>
          <w:rFonts w:ascii="PT Astra Serif" w:hAnsi="PT Astra Serif" w:cs="Times New Roman"/>
          <w:spacing w:val="-4"/>
          <w:sz w:val="28"/>
          <w:szCs w:val="28"/>
        </w:rPr>
        <w:t xml:space="preserve">в течение года на сайте bus.gov.ru по мере выполнения отдельных мероприятий. 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 xml:space="preserve"> (сведения о проводимой работе по устранению выявленных в результате</w:t>
      </w:r>
    </w:p>
    <w:p w:rsidR="0096705E" w:rsidRPr="006C2C52" w:rsidRDefault="0096705E" w:rsidP="00D22FEF">
      <w:pPr>
        <w:pStyle w:val="ConsPlusNonformat"/>
        <w:jc w:val="center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>независимой оценки качества недостатков и информировании граждан о принятых мерах)</w:t>
      </w:r>
    </w:p>
    <w:p w:rsidR="0096705E" w:rsidRPr="006C2C52" w:rsidRDefault="0096705E" w:rsidP="00D22FE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96705E" w:rsidRDefault="0096705E" w:rsidP="00D22FE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6C2C52" w:rsidRPr="006C2C52" w:rsidRDefault="006C2C52" w:rsidP="00D22FEF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96705E" w:rsidRPr="006C2C52" w:rsidRDefault="0096705E" w:rsidP="00D22FEF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Губернатор </w:t>
      </w:r>
    </w:p>
    <w:p w:rsidR="0096705E" w:rsidRPr="006C2C52" w:rsidRDefault="0096705E" w:rsidP="00D22FEF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 xml:space="preserve">Ульяновской области              </w:t>
      </w:r>
      <w:r w:rsidRPr="006C2C52">
        <w:rPr>
          <w:rFonts w:ascii="PT Astra Serif" w:hAnsi="PT Astra Serif"/>
        </w:rPr>
        <w:t>__________________</w:t>
      </w:r>
      <w:r w:rsidR="00DB4FE1" w:rsidRPr="006C2C52">
        <w:rPr>
          <w:rFonts w:ascii="PT Astra Serif" w:hAnsi="PT Astra Serif"/>
        </w:rPr>
        <w:t>____</w:t>
      </w:r>
      <w:r w:rsidRPr="006C2C52">
        <w:rPr>
          <w:rFonts w:ascii="PT Astra Serif" w:hAnsi="PT Astra Serif"/>
        </w:rPr>
        <w:t>__</w:t>
      </w:r>
      <w:r w:rsidR="00FE13A3" w:rsidRPr="006C2C52">
        <w:rPr>
          <w:rFonts w:ascii="PT Astra Serif" w:hAnsi="PT Astra Serif" w:cs="Times New Roman"/>
          <w:sz w:val="28"/>
          <w:szCs w:val="28"/>
        </w:rPr>
        <w:t>Русских А.Ю.</w:t>
      </w:r>
    </w:p>
    <w:p w:rsidR="0096705E" w:rsidRPr="006C2C52" w:rsidRDefault="0096705E" w:rsidP="00D22FEF">
      <w:pPr>
        <w:pStyle w:val="ConsPlusNonformat"/>
        <w:jc w:val="both"/>
        <w:rPr>
          <w:rFonts w:ascii="PT Astra Serif" w:hAnsi="PT Astra Serif" w:cs="Times New Roman"/>
        </w:rPr>
      </w:pP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  <w:t xml:space="preserve">  (подпись)</w:t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  <w:t xml:space="preserve">   (Ф.И.О.)</w:t>
      </w:r>
    </w:p>
    <w:p w:rsidR="0096705E" w:rsidRPr="006C2C52" w:rsidRDefault="0096705E" w:rsidP="00D22FEF">
      <w:pPr>
        <w:pStyle w:val="ConsPlusNormal"/>
        <w:ind w:firstLine="0"/>
        <w:jc w:val="both"/>
        <w:rPr>
          <w:rFonts w:ascii="PT Astra Serif" w:hAnsi="PT Astra Serif" w:cs="Times New Roman"/>
          <w:szCs w:val="28"/>
        </w:rPr>
      </w:pPr>
      <w:r w:rsidRPr="006C2C52">
        <w:rPr>
          <w:rFonts w:ascii="PT Astra Serif" w:hAnsi="PT Astra Serif" w:cs="Times New Roman"/>
          <w:sz w:val="28"/>
          <w:szCs w:val="28"/>
        </w:rPr>
        <w:tab/>
      </w:r>
    </w:p>
    <w:p w:rsidR="0096705E" w:rsidRPr="006C2C52" w:rsidRDefault="0096705E" w:rsidP="00D22FEF">
      <w:pPr>
        <w:pStyle w:val="ConsPlusNonformat"/>
        <w:jc w:val="both"/>
        <w:rPr>
          <w:rFonts w:ascii="PT Astra Serif" w:hAnsi="PT Astra Serif"/>
        </w:rPr>
      </w:pPr>
      <w:r w:rsidRPr="006C2C52">
        <w:rPr>
          <w:rFonts w:ascii="PT Astra Serif" w:hAnsi="PT Astra Serif"/>
        </w:rPr>
        <w:tab/>
      </w:r>
      <w:r w:rsidRPr="006C2C52">
        <w:rPr>
          <w:rFonts w:ascii="PT Astra Serif" w:hAnsi="PT Astra Serif"/>
        </w:rPr>
        <w:tab/>
      </w:r>
      <w:r w:rsidRPr="006C2C52">
        <w:rPr>
          <w:rFonts w:ascii="PT Astra Serif" w:hAnsi="PT Astra Serif"/>
        </w:rPr>
        <w:tab/>
      </w:r>
      <w:r w:rsidRPr="006C2C52">
        <w:rPr>
          <w:rFonts w:ascii="PT Astra Serif" w:hAnsi="PT Astra Serif"/>
        </w:rPr>
        <w:tab/>
      </w:r>
      <w:r w:rsidRPr="006C2C52">
        <w:rPr>
          <w:rFonts w:ascii="PT Astra Serif" w:hAnsi="PT Astra Serif"/>
        </w:rPr>
        <w:tab/>
      </w:r>
      <w:r w:rsidRPr="006C2C52">
        <w:rPr>
          <w:rFonts w:ascii="PT Astra Serif" w:hAnsi="PT Astra Serif"/>
        </w:rPr>
        <w:tab/>
      </w:r>
      <w:r w:rsidRPr="006C2C52">
        <w:rPr>
          <w:rFonts w:ascii="PT Astra Serif" w:hAnsi="PT Astra Serif"/>
        </w:rPr>
        <w:tab/>
      </w:r>
      <w:r w:rsidRPr="006C2C52">
        <w:rPr>
          <w:rFonts w:ascii="PT Astra Serif" w:hAnsi="PT Astra Serif"/>
        </w:rPr>
        <w:tab/>
        <w:t xml:space="preserve">   _________________</w:t>
      </w:r>
    </w:p>
    <w:p w:rsidR="0096705E" w:rsidRPr="006C2C52" w:rsidRDefault="0096705E" w:rsidP="00D22FEF">
      <w:pPr>
        <w:pStyle w:val="ConsPlusNonformat"/>
        <w:jc w:val="both"/>
        <w:rPr>
          <w:rFonts w:ascii="PT Astra Serif" w:hAnsi="PT Astra Serif"/>
          <w:sz w:val="28"/>
        </w:rPr>
      </w:pP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</w:r>
      <w:r w:rsidRPr="006C2C52">
        <w:rPr>
          <w:rFonts w:ascii="PT Astra Serif" w:hAnsi="PT Astra Serif" w:cs="Times New Roman"/>
        </w:rPr>
        <w:tab/>
        <w:t>(дата)</w:t>
      </w:r>
    </w:p>
    <w:sectPr w:rsidR="0096705E" w:rsidRPr="006C2C52" w:rsidSect="0096705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CF3" w:rsidRDefault="00990CF3">
      <w:r>
        <w:separator/>
      </w:r>
    </w:p>
  </w:endnote>
  <w:endnote w:type="continuationSeparator" w:id="1">
    <w:p w:rsidR="00990CF3" w:rsidRDefault="00990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CF3" w:rsidRDefault="00990CF3">
      <w:r>
        <w:separator/>
      </w:r>
    </w:p>
  </w:footnote>
  <w:footnote w:type="continuationSeparator" w:id="1">
    <w:p w:rsidR="00990CF3" w:rsidRDefault="00990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92033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C1A59" w:rsidRPr="0096705E" w:rsidRDefault="001F2A30" w:rsidP="0096705E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96705E">
          <w:rPr>
            <w:rFonts w:ascii="PT Astra Serif" w:hAnsi="PT Astra Serif"/>
            <w:sz w:val="28"/>
            <w:szCs w:val="28"/>
          </w:rPr>
          <w:fldChar w:fldCharType="begin"/>
        </w:r>
        <w:r w:rsidR="00CC1A59" w:rsidRPr="0096705E">
          <w:rPr>
            <w:rFonts w:ascii="PT Astra Serif" w:hAnsi="PT Astra Serif"/>
            <w:sz w:val="28"/>
            <w:szCs w:val="28"/>
          </w:rPr>
          <w:instrText>PAGE   \* MERGEFORMAT</w:instrText>
        </w:r>
        <w:r w:rsidRPr="0096705E">
          <w:rPr>
            <w:rFonts w:ascii="PT Astra Serif" w:hAnsi="PT Astra Serif"/>
            <w:sz w:val="28"/>
            <w:szCs w:val="28"/>
          </w:rPr>
          <w:fldChar w:fldCharType="separate"/>
        </w:r>
        <w:r w:rsidR="00C414FA">
          <w:rPr>
            <w:rFonts w:ascii="PT Astra Serif" w:hAnsi="PT Astra Serif"/>
            <w:noProof/>
            <w:sz w:val="28"/>
            <w:szCs w:val="28"/>
          </w:rPr>
          <w:t>17</w:t>
        </w:r>
        <w:r w:rsidRPr="0096705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C596D4"/>
    <w:multiLevelType w:val="hybridMultilevel"/>
    <w:tmpl w:val="58298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C2F9C3"/>
    <w:multiLevelType w:val="hybridMultilevel"/>
    <w:tmpl w:val="A5B7B7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E263041"/>
    <w:multiLevelType w:val="hybridMultilevel"/>
    <w:tmpl w:val="5EDFD7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EA7085"/>
    <w:multiLevelType w:val="hybridMultilevel"/>
    <w:tmpl w:val="E7621EA0"/>
    <w:lvl w:ilvl="0" w:tplc="AEDCAE4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7DB3107"/>
    <w:multiLevelType w:val="hybridMultilevel"/>
    <w:tmpl w:val="7C52BC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B5F2D5"/>
    <w:multiLevelType w:val="hybridMultilevel"/>
    <w:tmpl w:val="27325A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FEF1DC3"/>
    <w:multiLevelType w:val="hybridMultilevel"/>
    <w:tmpl w:val="1E4842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3C36285"/>
    <w:multiLevelType w:val="singleLevel"/>
    <w:tmpl w:val="A56241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E95307"/>
    <w:multiLevelType w:val="hybridMultilevel"/>
    <w:tmpl w:val="040C7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34681"/>
    <w:multiLevelType w:val="hybridMultilevel"/>
    <w:tmpl w:val="CB32CB44"/>
    <w:lvl w:ilvl="0" w:tplc="6202695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F2B37"/>
    <w:multiLevelType w:val="multilevel"/>
    <w:tmpl w:val="461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E7EE6F"/>
    <w:multiLevelType w:val="hybridMultilevel"/>
    <w:tmpl w:val="94C72C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8C81963"/>
    <w:multiLevelType w:val="multilevel"/>
    <w:tmpl w:val="39C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196666"/>
    <w:multiLevelType w:val="hybridMultilevel"/>
    <w:tmpl w:val="4AC0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35AA6"/>
    <w:multiLevelType w:val="multilevel"/>
    <w:tmpl w:val="BD7A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006E16"/>
    <w:multiLevelType w:val="hybridMultilevel"/>
    <w:tmpl w:val="529FED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B82A19"/>
    <w:multiLevelType w:val="multilevel"/>
    <w:tmpl w:val="5FA8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0C1684D"/>
    <w:multiLevelType w:val="multilevel"/>
    <w:tmpl w:val="5754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F92739"/>
    <w:multiLevelType w:val="multilevel"/>
    <w:tmpl w:val="CFDC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41719F"/>
    <w:multiLevelType w:val="multilevel"/>
    <w:tmpl w:val="5EB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C368D20"/>
    <w:multiLevelType w:val="hybridMultilevel"/>
    <w:tmpl w:val="7285BD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6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15"/>
  </w:num>
  <w:num w:numId="10">
    <w:abstractNumId w:val="20"/>
  </w:num>
  <w:num w:numId="11">
    <w:abstractNumId w:val="4"/>
  </w:num>
  <w:num w:numId="12">
    <w:abstractNumId w:val="0"/>
  </w:num>
  <w:num w:numId="13">
    <w:abstractNumId w:val="6"/>
  </w:num>
  <w:num w:numId="14">
    <w:abstractNumId w:val="13"/>
  </w:num>
  <w:num w:numId="15">
    <w:abstractNumId w:val="17"/>
  </w:num>
  <w:num w:numId="16">
    <w:abstractNumId w:val="10"/>
  </w:num>
  <w:num w:numId="17">
    <w:abstractNumId w:val="14"/>
  </w:num>
  <w:num w:numId="18">
    <w:abstractNumId w:val="18"/>
  </w:num>
  <w:num w:numId="19">
    <w:abstractNumId w:val="8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AEC"/>
    <w:rsid w:val="00004BFF"/>
    <w:rsid w:val="0000628B"/>
    <w:rsid w:val="00007B2B"/>
    <w:rsid w:val="000247CB"/>
    <w:rsid w:val="00025260"/>
    <w:rsid w:val="00025B9A"/>
    <w:rsid w:val="00025BB4"/>
    <w:rsid w:val="00035B17"/>
    <w:rsid w:val="00036BF8"/>
    <w:rsid w:val="00047328"/>
    <w:rsid w:val="00051254"/>
    <w:rsid w:val="000566F5"/>
    <w:rsid w:val="0006039F"/>
    <w:rsid w:val="0006132C"/>
    <w:rsid w:val="00062559"/>
    <w:rsid w:val="00066E82"/>
    <w:rsid w:val="00073A64"/>
    <w:rsid w:val="0008091D"/>
    <w:rsid w:val="00080BAC"/>
    <w:rsid w:val="000844BA"/>
    <w:rsid w:val="000862F1"/>
    <w:rsid w:val="000901D1"/>
    <w:rsid w:val="00094AD4"/>
    <w:rsid w:val="0009732B"/>
    <w:rsid w:val="000A0FAF"/>
    <w:rsid w:val="000A40F3"/>
    <w:rsid w:val="000B0CA4"/>
    <w:rsid w:val="000C1FA2"/>
    <w:rsid w:val="000C5C3C"/>
    <w:rsid w:val="000D0140"/>
    <w:rsid w:val="000D06F2"/>
    <w:rsid w:val="000D08D6"/>
    <w:rsid w:val="000D6E29"/>
    <w:rsid w:val="000E588D"/>
    <w:rsid w:val="000E7C7C"/>
    <w:rsid w:val="000F3C3B"/>
    <w:rsid w:val="000F3D35"/>
    <w:rsid w:val="0010015D"/>
    <w:rsid w:val="001004E7"/>
    <w:rsid w:val="00101175"/>
    <w:rsid w:val="0010128B"/>
    <w:rsid w:val="00105A41"/>
    <w:rsid w:val="00106C94"/>
    <w:rsid w:val="001109EB"/>
    <w:rsid w:val="00110F05"/>
    <w:rsid w:val="00112571"/>
    <w:rsid w:val="00116802"/>
    <w:rsid w:val="00117B6C"/>
    <w:rsid w:val="00127C52"/>
    <w:rsid w:val="00140C57"/>
    <w:rsid w:val="0014772E"/>
    <w:rsid w:val="00154A8C"/>
    <w:rsid w:val="0015558E"/>
    <w:rsid w:val="0015614B"/>
    <w:rsid w:val="00156392"/>
    <w:rsid w:val="00162033"/>
    <w:rsid w:val="001676B0"/>
    <w:rsid w:val="001820D1"/>
    <w:rsid w:val="001852E5"/>
    <w:rsid w:val="00190561"/>
    <w:rsid w:val="00191C00"/>
    <w:rsid w:val="0019513E"/>
    <w:rsid w:val="0019550E"/>
    <w:rsid w:val="001A0D15"/>
    <w:rsid w:val="001A45E9"/>
    <w:rsid w:val="001A6524"/>
    <w:rsid w:val="001B6676"/>
    <w:rsid w:val="001B726A"/>
    <w:rsid w:val="001C3241"/>
    <w:rsid w:val="001C3F1D"/>
    <w:rsid w:val="001C55BA"/>
    <w:rsid w:val="001C5F43"/>
    <w:rsid w:val="001D10FA"/>
    <w:rsid w:val="001D3106"/>
    <w:rsid w:val="001D5340"/>
    <w:rsid w:val="001D59A3"/>
    <w:rsid w:val="001D5A99"/>
    <w:rsid w:val="001D6495"/>
    <w:rsid w:val="001E28CF"/>
    <w:rsid w:val="001E70DA"/>
    <w:rsid w:val="001E77C6"/>
    <w:rsid w:val="001F1545"/>
    <w:rsid w:val="001F1F81"/>
    <w:rsid w:val="001F2A30"/>
    <w:rsid w:val="002007E2"/>
    <w:rsid w:val="0020119D"/>
    <w:rsid w:val="002012B7"/>
    <w:rsid w:val="00201F0F"/>
    <w:rsid w:val="00204494"/>
    <w:rsid w:val="00207D37"/>
    <w:rsid w:val="0022304C"/>
    <w:rsid w:val="00234518"/>
    <w:rsid w:val="002352B4"/>
    <w:rsid w:val="002358D6"/>
    <w:rsid w:val="00241AFB"/>
    <w:rsid w:val="00242BCD"/>
    <w:rsid w:val="00246154"/>
    <w:rsid w:val="002533DE"/>
    <w:rsid w:val="00254D7F"/>
    <w:rsid w:val="00256864"/>
    <w:rsid w:val="00261900"/>
    <w:rsid w:val="00263F00"/>
    <w:rsid w:val="00276287"/>
    <w:rsid w:val="00285EE8"/>
    <w:rsid w:val="00294411"/>
    <w:rsid w:val="00297A16"/>
    <w:rsid w:val="002A7ED1"/>
    <w:rsid w:val="002B1223"/>
    <w:rsid w:val="002B247B"/>
    <w:rsid w:val="002B51C0"/>
    <w:rsid w:val="002B5DA8"/>
    <w:rsid w:val="002B6C1D"/>
    <w:rsid w:val="002C4ABF"/>
    <w:rsid w:val="002D2614"/>
    <w:rsid w:val="002D3569"/>
    <w:rsid w:val="002D4330"/>
    <w:rsid w:val="002D4DBD"/>
    <w:rsid w:val="002E1AE4"/>
    <w:rsid w:val="002E324E"/>
    <w:rsid w:val="002E4074"/>
    <w:rsid w:val="002F719C"/>
    <w:rsid w:val="002F764A"/>
    <w:rsid w:val="003026CE"/>
    <w:rsid w:val="003044C0"/>
    <w:rsid w:val="00312961"/>
    <w:rsid w:val="00314EBD"/>
    <w:rsid w:val="0032471B"/>
    <w:rsid w:val="00325706"/>
    <w:rsid w:val="00334104"/>
    <w:rsid w:val="0034024E"/>
    <w:rsid w:val="00342493"/>
    <w:rsid w:val="003472FB"/>
    <w:rsid w:val="003519DB"/>
    <w:rsid w:val="00352C65"/>
    <w:rsid w:val="003537FD"/>
    <w:rsid w:val="00357EAC"/>
    <w:rsid w:val="00362E67"/>
    <w:rsid w:val="00366988"/>
    <w:rsid w:val="00366DE1"/>
    <w:rsid w:val="00367320"/>
    <w:rsid w:val="00381B16"/>
    <w:rsid w:val="00390478"/>
    <w:rsid w:val="00390715"/>
    <w:rsid w:val="00391603"/>
    <w:rsid w:val="00393013"/>
    <w:rsid w:val="00394198"/>
    <w:rsid w:val="003A24B2"/>
    <w:rsid w:val="003A2B42"/>
    <w:rsid w:val="003A71AE"/>
    <w:rsid w:val="003B0473"/>
    <w:rsid w:val="003B082C"/>
    <w:rsid w:val="003B3885"/>
    <w:rsid w:val="003B5B8C"/>
    <w:rsid w:val="003B6EB4"/>
    <w:rsid w:val="003B7786"/>
    <w:rsid w:val="003C04DC"/>
    <w:rsid w:val="003C3AEE"/>
    <w:rsid w:val="003C482E"/>
    <w:rsid w:val="003C67BA"/>
    <w:rsid w:val="003D098A"/>
    <w:rsid w:val="003D1D6F"/>
    <w:rsid w:val="003F0C60"/>
    <w:rsid w:val="003F3269"/>
    <w:rsid w:val="003F488A"/>
    <w:rsid w:val="0040596A"/>
    <w:rsid w:val="004106B4"/>
    <w:rsid w:val="00412FA5"/>
    <w:rsid w:val="004139D2"/>
    <w:rsid w:val="00415A12"/>
    <w:rsid w:val="00420FDC"/>
    <w:rsid w:val="00421D1C"/>
    <w:rsid w:val="004235F3"/>
    <w:rsid w:val="004270F8"/>
    <w:rsid w:val="004301B2"/>
    <w:rsid w:val="00431D7D"/>
    <w:rsid w:val="004404C9"/>
    <w:rsid w:val="00443750"/>
    <w:rsid w:val="00445A83"/>
    <w:rsid w:val="00450B36"/>
    <w:rsid w:val="00452DFB"/>
    <w:rsid w:val="00453BF2"/>
    <w:rsid w:val="0046039F"/>
    <w:rsid w:val="004629B8"/>
    <w:rsid w:val="00472128"/>
    <w:rsid w:val="0047375B"/>
    <w:rsid w:val="00474EBF"/>
    <w:rsid w:val="004756F1"/>
    <w:rsid w:val="0048697F"/>
    <w:rsid w:val="00486BED"/>
    <w:rsid w:val="0049249A"/>
    <w:rsid w:val="004A0110"/>
    <w:rsid w:val="004A4A99"/>
    <w:rsid w:val="004A5B38"/>
    <w:rsid w:val="004A6975"/>
    <w:rsid w:val="004A7323"/>
    <w:rsid w:val="004B0419"/>
    <w:rsid w:val="004B7AD0"/>
    <w:rsid w:val="004C2571"/>
    <w:rsid w:val="004C2E73"/>
    <w:rsid w:val="004C2ECA"/>
    <w:rsid w:val="004E03EE"/>
    <w:rsid w:val="004E0DC5"/>
    <w:rsid w:val="004E2759"/>
    <w:rsid w:val="004E3679"/>
    <w:rsid w:val="004F00C8"/>
    <w:rsid w:val="004F0A04"/>
    <w:rsid w:val="004F597F"/>
    <w:rsid w:val="004F6F38"/>
    <w:rsid w:val="004F7A0A"/>
    <w:rsid w:val="00504179"/>
    <w:rsid w:val="00504D37"/>
    <w:rsid w:val="005059C8"/>
    <w:rsid w:val="00507EDD"/>
    <w:rsid w:val="00510C6B"/>
    <w:rsid w:val="00512265"/>
    <w:rsid w:val="00515377"/>
    <w:rsid w:val="0053709B"/>
    <w:rsid w:val="00537357"/>
    <w:rsid w:val="00542C88"/>
    <w:rsid w:val="00542EF2"/>
    <w:rsid w:val="00545462"/>
    <w:rsid w:val="00555D32"/>
    <w:rsid w:val="0055715E"/>
    <w:rsid w:val="00560FA7"/>
    <w:rsid w:val="00564E2D"/>
    <w:rsid w:val="005710F9"/>
    <w:rsid w:val="005715F5"/>
    <w:rsid w:val="005726D8"/>
    <w:rsid w:val="0057731A"/>
    <w:rsid w:val="005803D1"/>
    <w:rsid w:val="00580D89"/>
    <w:rsid w:val="0058623C"/>
    <w:rsid w:val="005916F9"/>
    <w:rsid w:val="00595CCE"/>
    <w:rsid w:val="00596189"/>
    <w:rsid w:val="005A647C"/>
    <w:rsid w:val="005B0CC4"/>
    <w:rsid w:val="005B1AEC"/>
    <w:rsid w:val="005B588B"/>
    <w:rsid w:val="005B7C53"/>
    <w:rsid w:val="005C4552"/>
    <w:rsid w:val="005C7C20"/>
    <w:rsid w:val="005D00E3"/>
    <w:rsid w:val="005D0AEC"/>
    <w:rsid w:val="005D0BCE"/>
    <w:rsid w:val="005D1820"/>
    <w:rsid w:val="005D1F7A"/>
    <w:rsid w:val="005D39F7"/>
    <w:rsid w:val="005D7357"/>
    <w:rsid w:val="005E4933"/>
    <w:rsid w:val="005E667D"/>
    <w:rsid w:val="005E718F"/>
    <w:rsid w:val="005F1D2E"/>
    <w:rsid w:val="005F2ED1"/>
    <w:rsid w:val="005F3EB3"/>
    <w:rsid w:val="005F4D5B"/>
    <w:rsid w:val="0062012F"/>
    <w:rsid w:val="0062729B"/>
    <w:rsid w:val="006310C3"/>
    <w:rsid w:val="00632D6F"/>
    <w:rsid w:val="00642362"/>
    <w:rsid w:val="00645BCA"/>
    <w:rsid w:val="00650F61"/>
    <w:rsid w:val="00652129"/>
    <w:rsid w:val="00652C90"/>
    <w:rsid w:val="006574F1"/>
    <w:rsid w:val="00662AE2"/>
    <w:rsid w:val="006652A5"/>
    <w:rsid w:val="00667535"/>
    <w:rsid w:val="006741F6"/>
    <w:rsid w:val="00674A8F"/>
    <w:rsid w:val="00677186"/>
    <w:rsid w:val="00677BCF"/>
    <w:rsid w:val="0068171A"/>
    <w:rsid w:val="0068337E"/>
    <w:rsid w:val="00684313"/>
    <w:rsid w:val="00685A09"/>
    <w:rsid w:val="00686E1D"/>
    <w:rsid w:val="00692FEE"/>
    <w:rsid w:val="006B1550"/>
    <w:rsid w:val="006B2C74"/>
    <w:rsid w:val="006C0BF3"/>
    <w:rsid w:val="006C2C52"/>
    <w:rsid w:val="006C6F8E"/>
    <w:rsid w:val="006D3B67"/>
    <w:rsid w:val="006D466F"/>
    <w:rsid w:val="006D7071"/>
    <w:rsid w:val="006E1811"/>
    <w:rsid w:val="006E28E3"/>
    <w:rsid w:val="006E5998"/>
    <w:rsid w:val="006F029B"/>
    <w:rsid w:val="006F0C14"/>
    <w:rsid w:val="006F4DE3"/>
    <w:rsid w:val="006F6621"/>
    <w:rsid w:val="00705623"/>
    <w:rsid w:val="007160FA"/>
    <w:rsid w:val="00722CFF"/>
    <w:rsid w:val="00724301"/>
    <w:rsid w:val="00724C7F"/>
    <w:rsid w:val="007305CD"/>
    <w:rsid w:val="0073097B"/>
    <w:rsid w:val="00731390"/>
    <w:rsid w:val="007327A3"/>
    <w:rsid w:val="00732968"/>
    <w:rsid w:val="00736180"/>
    <w:rsid w:val="007414AA"/>
    <w:rsid w:val="00745269"/>
    <w:rsid w:val="007459B4"/>
    <w:rsid w:val="00747057"/>
    <w:rsid w:val="0075515D"/>
    <w:rsid w:val="0075608F"/>
    <w:rsid w:val="007560BB"/>
    <w:rsid w:val="00761392"/>
    <w:rsid w:val="00770F81"/>
    <w:rsid w:val="00771754"/>
    <w:rsid w:val="0077601F"/>
    <w:rsid w:val="007842F0"/>
    <w:rsid w:val="00787706"/>
    <w:rsid w:val="00791F4D"/>
    <w:rsid w:val="007921C9"/>
    <w:rsid w:val="00793F9C"/>
    <w:rsid w:val="007A1374"/>
    <w:rsid w:val="007A2E3B"/>
    <w:rsid w:val="007A3695"/>
    <w:rsid w:val="007B3B82"/>
    <w:rsid w:val="007C38C1"/>
    <w:rsid w:val="007C4389"/>
    <w:rsid w:val="007C4C01"/>
    <w:rsid w:val="007D1086"/>
    <w:rsid w:val="007D2E71"/>
    <w:rsid w:val="007F2057"/>
    <w:rsid w:val="007F59A6"/>
    <w:rsid w:val="007F66EE"/>
    <w:rsid w:val="00801E73"/>
    <w:rsid w:val="00806DC9"/>
    <w:rsid w:val="008079AC"/>
    <w:rsid w:val="008128EB"/>
    <w:rsid w:val="008172AF"/>
    <w:rsid w:val="008209BC"/>
    <w:rsid w:val="008235F9"/>
    <w:rsid w:val="008236AB"/>
    <w:rsid w:val="00824440"/>
    <w:rsid w:val="008279CB"/>
    <w:rsid w:val="00837CD7"/>
    <w:rsid w:val="008424BC"/>
    <w:rsid w:val="008470BC"/>
    <w:rsid w:val="00855880"/>
    <w:rsid w:val="00856D65"/>
    <w:rsid w:val="0085714F"/>
    <w:rsid w:val="00875AAB"/>
    <w:rsid w:val="00882266"/>
    <w:rsid w:val="008822E7"/>
    <w:rsid w:val="00884599"/>
    <w:rsid w:val="00885407"/>
    <w:rsid w:val="0089133F"/>
    <w:rsid w:val="00895A67"/>
    <w:rsid w:val="008A0B57"/>
    <w:rsid w:val="008A797B"/>
    <w:rsid w:val="008B544F"/>
    <w:rsid w:val="008C1A50"/>
    <w:rsid w:val="008C4B6E"/>
    <w:rsid w:val="008C5E1B"/>
    <w:rsid w:val="008C72DE"/>
    <w:rsid w:val="008D071F"/>
    <w:rsid w:val="008D4328"/>
    <w:rsid w:val="008F3AD6"/>
    <w:rsid w:val="008F4DB1"/>
    <w:rsid w:val="008F69D6"/>
    <w:rsid w:val="008F7752"/>
    <w:rsid w:val="0090134C"/>
    <w:rsid w:val="00901365"/>
    <w:rsid w:val="00901564"/>
    <w:rsid w:val="0090320B"/>
    <w:rsid w:val="00903C0B"/>
    <w:rsid w:val="00905ACE"/>
    <w:rsid w:val="009065E9"/>
    <w:rsid w:val="00911A02"/>
    <w:rsid w:val="0091327A"/>
    <w:rsid w:val="00917345"/>
    <w:rsid w:val="00922788"/>
    <w:rsid w:val="00925210"/>
    <w:rsid w:val="00925FE7"/>
    <w:rsid w:val="009261DF"/>
    <w:rsid w:val="0093142C"/>
    <w:rsid w:val="00936238"/>
    <w:rsid w:val="00940378"/>
    <w:rsid w:val="00941DAE"/>
    <w:rsid w:val="0094271B"/>
    <w:rsid w:val="00942C6A"/>
    <w:rsid w:val="0095099C"/>
    <w:rsid w:val="00951868"/>
    <w:rsid w:val="00952DBD"/>
    <w:rsid w:val="00953F49"/>
    <w:rsid w:val="009664BD"/>
    <w:rsid w:val="0096705E"/>
    <w:rsid w:val="00967E8C"/>
    <w:rsid w:val="00970388"/>
    <w:rsid w:val="00973FEB"/>
    <w:rsid w:val="00974C22"/>
    <w:rsid w:val="00974E8F"/>
    <w:rsid w:val="009871FE"/>
    <w:rsid w:val="00990CF3"/>
    <w:rsid w:val="00992F01"/>
    <w:rsid w:val="00995164"/>
    <w:rsid w:val="00996088"/>
    <w:rsid w:val="009A09F2"/>
    <w:rsid w:val="009A2317"/>
    <w:rsid w:val="009A7FE1"/>
    <w:rsid w:val="009B4012"/>
    <w:rsid w:val="009B4751"/>
    <w:rsid w:val="009C355C"/>
    <w:rsid w:val="009C4433"/>
    <w:rsid w:val="009D1E65"/>
    <w:rsid w:val="009D7BF1"/>
    <w:rsid w:val="009E2A49"/>
    <w:rsid w:val="009E4115"/>
    <w:rsid w:val="009E6ED1"/>
    <w:rsid w:val="009F5106"/>
    <w:rsid w:val="00A072EE"/>
    <w:rsid w:val="00A0734F"/>
    <w:rsid w:val="00A11D6D"/>
    <w:rsid w:val="00A14DC3"/>
    <w:rsid w:val="00A16E85"/>
    <w:rsid w:val="00A24029"/>
    <w:rsid w:val="00A25874"/>
    <w:rsid w:val="00A2788A"/>
    <w:rsid w:val="00A33000"/>
    <w:rsid w:val="00A447D1"/>
    <w:rsid w:val="00A44995"/>
    <w:rsid w:val="00A463F5"/>
    <w:rsid w:val="00A52A4F"/>
    <w:rsid w:val="00A57E61"/>
    <w:rsid w:val="00A613DA"/>
    <w:rsid w:val="00A64295"/>
    <w:rsid w:val="00A64A90"/>
    <w:rsid w:val="00A65BB0"/>
    <w:rsid w:val="00A74680"/>
    <w:rsid w:val="00A747FA"/>
    <w:rsid w:val="00A748EF"/>
    <w:rsid w:val="00A77FCE"/>
    <w:rsid w:val="00A95BB8"/>
    <w:rsid w:val="00AA2BF7"/>
    <w:rsid w:val="00AA61D8"/>
    <w:rsid w:val="00AA6E76"/>
    <w:rsid w:val="00AB10FD"/>
    <w:rsid w:val="00AC5703"/>
    <w:rsid w:val="00AC5B99"/>
    <w:rsid w:val="00AC5FED"/>
    <w:rsid w:val="00AD3EB0"/>
    <w:rsid w:val="00AD486E"/>
    <w:rsid w:val="00AD6373"/>
    <w:rsid w:val="00AE186E"/>
    <w:rsid w:val="00AE3171"/>
    <w:rsid w:val="00AE3E94"/>
    <w:rsid w:val="00AF5FCD"/>
    <w:rsid w:val="00B04741"/>
    <w:rsid w:val="00B06462"/>
    <w:rsid w:val="00B14DEC"/>
    <w:rsid w:val="00B14F03"/>
    <w:rsid w:val="00B15955"/>
    <w:rsid w:val="00B200B4"/>
    <w:rsid w:val="00B22509"/>
    <w:rsid w:val="00B31848"/>
    <w:rsid w:val="00B35085"/>
    <w:rsid w:val="00B37FCF"/>
    <w:rsid w:val="00B41BBB"/>
    <w:rsid w:val="00B41F2C"/>
    <w:rsid w:val="00B50903"/>
    <w:rsid w:val="00B60312"/>
    <w:rsid w:val="00B63978"/>
    <w:rsid w:val="00B709D9"/>
    <w:rsid w:val="00B70A4E"/>
    <w:rsid w:val="00B732C8"/>
    <w:rsid w:val="00B748B6"/>
    <w:rsid w:val="00B76BB6"/>
    <w:rsid w:val="00B76EA4"/>
    <w:rsid w:val="00B77622"/>
    <w:rsid w:val="00B87306"/>
    <w:rsid w:val="00B90B2C"/>
    <w:rsid w:val="00B93ED4"/>
    <w:rsid w:val="00B9504F"/>
    <w:rsid w:val="00BA0DA8"/>
    <w:rsid w:val="00BA17EA"/>
    <w:rsid w:val="00BA2A99"/>
    <w:rsid w:val="00BA478A"/>
    <w:rsid w:val="00BB039E"/>
    <w:rsid w:val="00BB3C8B"/>
    <w:rsid w:val="00BB7CE8"/>
    <w:rsid w:val="00BC06A7"/>
    <w:rsid w:val="00BC0CBF"/>
    <w:rsid w:val="00BC77B9"/>
    <w:rsid w:val="00BD1E99"/>
    <w:rsid w:val="00BD4359"/>
    <w:rsid w:val="00BD4B62"/>
    <w:rsid w:val="00BE358D"/>
    <w:rsid w:val="00BF18AC"/>
    <w:rsid w:val="00BF46E8"/>
    <w:rsid w:val="00BF636A"/>
    <w:rsid w:val="00C03C92"/>
    <w:rsid w:val="00C051F2"/>
    <w:rsid w:val="00C110BF"/>
    <w:rsid w:val="00C136DF"/>
    <w:rsid w:val="00C174FE"/>
    <w:rsid w:val="00C3789B"/>
    <w:rsid w:val="00C412C7"/>
    <w:rsid w:val="00C414FA"/>
    <w:rsid w:val="00C537EF"/>
    <w:rsid w:val="00C55D7E"/>
    <w:rsid w:val="00C56758"/>
    <w:rsid w:val="00C6181E"/>
    <w:rsid w:val="00C61A77"/>
    <w:rsid w:val="00C739F6"/>
    <w:rsid w:val="00C80ABD"/>
    <w:rsid w:val="00C811F8"/>
    <w:rsid w:val="00C82795"/>
    <w:rsid w:val="00C82F6B"/>
    <w:rsid w:val="00C83864"/>
    <w:rsid w:val="00C91615"/>
    <w:rsid w:val="00CA3280"/>
    <w:rsid w:val="00CA4692"/>
    <w:rsid w:val="00CB51F2"/>
    <w:rsid w:val="00CC059A"/>
    <w:rsid w:val="00CC1A59"/>
    <w:rsid w:val="00CC764E"/>
    <w:rsid w:val="00CD2EFC"/>
    <w:rsid w:val="00CD592A"/>
    <w:rsid w:val="00CD6B96"/>
    <w:rsid w:val="00CE5AF0"/>
    <w:rsid w:val="00CE60CB"/>
    <w:rsid w:val="00CE66DF"/>
    <w:rsid w:val="00CF0164"/>
    <w:rsid w:val="00CF1A3B"/>
    <w:rsid w:val="00CF1E28"/>
    <w:rsid w:val="00D00385"/>
    <w:rsid w:val="00D030B3"/>
    <w:rsid w:val="00D1221B"/>
    <w:rsid w:val="00D1382F"/>
    <w:rsid w:val="00D2095A"/>
    <w:rsid w:val="00D22FEF"/>
    <w:rsid w:val="00D235FD"/>
    <w:rsid w:val="00D24D73"/>
    <w:rsid w:val="00D259CC"/>
    <w:rsid w:val="00D309E1"/>
    <w:rsid w:val="00D3162E"/>
    <w:rsid w:val="00D352BC"/>
    <w:rsid w:val="00D367BD"/>
    <w:rsid w:val="00D41EE3"/>
    <w:rsid w:val="00D42A3E"/>
    <w:rsid w:val="00D478CC"/>
    <w:rsid w:val="00D518EF"/>
    <w:rsid w:val="00D53BD5"/>
    <w:rsid w:val="00D563CF"/>
    <w:rsid w:val="00D62317"/>
    <w:rsid w:val="00D62ED8"/>
    <w:rsid w:val="00D63134"/>
    <w:rsid w:val="00D63298"/>
    <w:rsid w:val="00D63785"/>
    <w:rsid w:val="00D63B57"/>
    <w:rsid w:val="00D74222"/>
    <w:rsid w:val="00D74E03"/>
    <w:rsid w:val="00D76BAB"/>
    <w:rsid w:val="00D8179E"/>
    <w:rsid w:val="00D850C0"/>
    <w:rsid w:val="00D851CE"/>
    <w:rsid w:val="00D8709E"/>
    <w:rsid w:val="00D9011A"/>
    <w:rsid w:val="00D90EC6"/>
    <w:rsid w:val="00D94C92"/>
    <w:rsid w:val="00DA77D0"/>
    <w:rsid w:val="00DB2ADB"/>
    <w:rsid w:val="00DB4FE1"/>
    <w:rsid w:val="00DB6092"/>
    <w:rsid w:val="00DB7B59"/>
    <w:rsid w:val="00DC283F"/>
    <w:rsid w:val="00DC395B"/>
    <w:rsid w:val="00DC3A20"/>
    <w:rsid w:val="00DC700E"/>
    <w:rsid w:val="00DD05AF"/>
    <w:rsid w:val="00DD0855"/>
    <w:rsid w:val="00DD3531"/>
    <w:rsid w:val="00DE163B"/>
    <w:rsid w:val="00DE7866"/>
    <w:rsid w:val="00DF4742"/>
    <w:rsid w:val="00DF7E31"/>
    <w:rsid w:val="00E01288"/>
    <w:rsid w:val="00E031A2"/>
    <w:rsid w:val="00E036B2"/>
    <w:rsid w:val="00E055D2"/>
    <w:rsid w:val="00E14915"/>
    <w:rsid w:val="00E2150A"/>
    <w:rsid w:val="00E25C33"/>
    <w:rsid w:val="00E26D8D"/>
    <w:rsid w:val="00E3093F"/>
    <w:rsid w:val="00E31997"/>
    <w:rsid w:val="00E40827"/>
    <w:rsid w:val="00E412AB"/>
    <w:rsid w:val="00E417E8"/>
    <w:rsid w:val="00E46D41"/>
    <w:rsid w:val="00E546BC"/>
    <w:rsid w:val="00E5668A"/>
    <w:rsid w:val="00E6095D"/>
    <w:rsid w:val="00E70707"/>
    <w:rsid w:val="00E711BC"/>
    <w:rsid w:val="00E76962"/>
    <w:rsid w:val="00E7759D"/>
    <w:rsid w:val="00E81DB6"/>
    <w:rsid w:val="00E82552"/>
    <w:rsid w:val="00E82FC4"/>
    <w:rsid w:val="00E8462A"/>
    <w:rsid w:val="00EA1565"/>
    <w:rsid w:val="00EA29B9"/>
    <w:rsid w:val="00EA3EE2"/>
    <w:rsid w:val="00EA447E"/>
    <w:rsid w:val="00EA46D8"/>
    <w:rsid w:val="00EB0401"/>
    <w:rsid w:val="00EB09FC"/>
    <w:rsid w:val="00EB3FAB"/>
    <w:rsid w:val="00EB7BB3"/>
    <w:rsid w:val="00EC06B6"/>
    <w:rsid w:val="00EC06F4"/>
    <w:rsid w:val="00ED0D98"/>
    <w:rsid w:val="00ED379D"/>
    <w:rsid w:val="00ED6D23"/>
    <w:rsid w:val="00ED71B0"/>
    <w:rsid w:val="00EE0E38"/>
    <w:rsid w:val="00EE4327"/>
    <w:rsid w:val="00EE5939"/>
    <w:rsid w:val="00EE6084"/>
    <w:rsid w:val="00EE61D5"/>
    <w:rsid w:val="00F00047"/>
    <w:rsid w:val="00F01219"/>
    <w:rsid w:val="00F02972"/>
    <w:rsid w:val="00F044E3"/>
    <w:rsid w:val="00F05E80"/>
    <w:rsid w:val="00F072A0"/>
    <w:rsid w:val="00F0780E"/>
    <w:rsid w:val="00F11156"/>
    <w:rsid w:val="00F113FB"/>
    <w:rsid w:val="00F11EF5"/>
    <w:rsid w:val="00F169B7"/>
    <w:rsid w:val="00F16C81"/>
    <w:rsid w:val="00F1711C"/>
    <w:rsid w:val="00F210FD"/>
    <w:rsid w:val="00F24A23"/>
    <w:rsid w:val="00F2569D"/>
    <w:rsid w:val="00F44083"/>
    <w:rsid w:val="00F4699E"/>
    <w:rsid w:val="00F47146"/>
    <w:rsid w:val="00F476B3"/>
    <w:rsid w:val="00F50EE9"/>
    <w:rsid w:val="00F53758"/>
    <w:rsid w:val="00F71D96"/>
    <w:rsid w:val="00F71F1A"/>
    <w:rsid w:val="00F7696C"/>
    <w:rsid w:val="00F77732"/>
    <w:rsid w:val="00F8047F"/>
    <w:rsid w:val="00F93746"/>
    <w:rsid w:val="00F9666A"/>
    <w:rsid w:val="00FA42BD"/>
    <w:rsid w:val="00FA4543"/>
    <w:rsid w:val="00FA6719"/>
    <w:rsid w:val="00FB1CE3"/>
    <w:rsid w:val="00FB2541"/>
    <w:rsid w:val="00FC19A8"/>
    <w:rsid w:val="00FC2BF6"/>
    <w:rsid w:val="00FC68B7"/>
    <w:rsid w:val="00FD0B86"/>
    <w:rsid w:val="00FD7D41"/>
    <w:rsid w:val="00FE13A3"/>
    <w:rsid w:val="00FF43D2"/>
    <w:rsid w:val="00FF58F0"/>
    <w:rsid w:val="00FF5CFA"/>
    <w:rsid w:val="00FF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05E"/>
    <w:pPr>
      <w:spacing w:before="161" w:after="16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6B1550"/>
    <w:pPr>
      <w:keepNext/>
      <w:ind w:right="-1"/>
      <w:jc w:val="both"/>
      <w:outlineLvl w:val="5"/>
    </w:pPr>
    <w:rPr>
      <w:rFonts w:eastAsia="Arial Unicode MS" w:cs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1550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F77732"/>
    <w:rPr>
      <w:b/>
      <w:bCs/>
      <w:color w:val="000080"/>
      <w:sz w:val="20"/>
      <w:szCs w:val="20"/>
    </w:rPr>
  </w:style>
  <w:style w:type="paragraph" w:styleId="a6">
    <w:name w:val="Body Text Indent"/>
    <w:basedOn w:val="a"/>
    <w:rsid w:val="006B1550"/>
    <w:pPr>
      <w:ind w:left="5760"/>
    </w:pPr>
    <w:rPr>
      <w:sz w:val="28"/>
    </w:rPr>
  </w:style>
  <w:style w:type="paragraph" w:styleId="21">
    <w:name w:val="Body Text Indent 2"/>
    <w:basedOn w:val="a"/>
    <w:rsid w:val="006B1550"/>
    <w:pPr>
      <w:spacing w:after="120" w:line="480" w:lineRule="auto"/>
      <w:ind w:left="283"/>
    </w:pPr>
  </w:style>
  <w:style w:type="paragraph" w:styleId="3">
    <w:name w:val="Body Text Indent 3"/>
    <w:basedOn w:val="a"/>
    <w:rsid w:val="006B1550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rsid w:val="006B155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B1550"/>
  </w:style>
  <w:style w:type="paragraph" w:styleId="aa">
    <w:name w:val="header"/>
    <w:basedOn w:val="a"/>
    <w:link w:val="ab"/>
    <w:uiPriority w:val="99"/>
    <w:rsid w:val="006B1550"/>
    <w:pPr>
      <w:tabs>
        <w:tab w:val="center" w:pos="4677"/>
        <w:tab w:val="right" w:pos="9355"/>
      </w:tabs>
    </w:pPr>
  </w:style>
  <w:style w:type="character" w:styleId="ac">
    <w:name w:val="Hyperlink"/>
    <w:uiPriority w:val="99"/>
    <w:rsid w:val="006B1550"/>
    <w:rPr>
      <w:color w:val="0000FF"/>
      <w:u w:val="single"/>
    </w:rPr>
  </w:style>
  <w:style w:type="character" w:customStyle="1" w:styleId="ad">
    <w:name w:val="Гипертекстовая ссылка"/>
    <w:rsid w:val="00F77732"/>
    <w:rPr>
      <w:b/>
      <w:bCs/>
      <w:color w:val="008000"/>
      <w:sz w:val="20"/>
      <w:szCs w:val="20"/>
      <w:u w:val="single"/>
    </w:rPr>
  </w:style>
  <w:style w:type="table" w:styleId="ae">
    <w:name w:val="Table Grid"/>
    <w:basedOn w:val="a1"/>
    <w:uiPriority w:val="59"/>
    <w:rsid w:val="00D74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705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67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Emphasis"/>
    <w:basedOn w:val="a0"/>
    <w:uiPriority w:val="20"/>
    <w:qFormat/>
    <w:rsid w:val="0096705E"/>
    <w:rPr>
      <w:i/>
      <w:iCs/>
    </w:rPr>
  </w:style>
  <w:style w:type="paragraph" w:styleId="af0">
    <w:name w:val="Normal (Web)"/>
    <w:basedOn w:val="a"/>
    <w:uiPriority w:val="99"/>
    <w:unhideWhenUsed/>
    <w:rsid w:val="0096705E"/>
    <w:pPr>
      <w:spacing w:before="240" w:after="240"/>
    </w:pPr>
  </w:style>
  <w:style w:type="character" w:customStyle="1" w:styleId="news-date-time1">
    <w:name w:val="news-date-time1"/>
    <w:basedOn w:val="a0"/>
    <w:rsid w:val="0096705E"/>
    <w:rPr>
      <w:vanish w:val="0"/>
      <w:webHidden w:val="0"/>
      <w:color w:val="8A8A8A"/>
      <w:specVanish w:val="0"/>
    </w:rPr>
  </w:style>
  <w:style w:type="character" w:styleId="af1">
    <w:name w:val="Strong"/>
    <w:basedOn w:val="a0"/>
    <w:uiPriority w:val="22"/>
    <w:qFormat/>
    <w:rsid w:val="0096705E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rsid w:val="0096705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67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705E"/>
    <w:rPr>
      <w:rFonts w:ascii="Courier New" w:hAnsi="Courier New" w:cs="Courier New"/>
      <w:color w:val="000000"/>
    </w:rPr>
  </w:style>
  <w:style w:type="character" w:customStyle="1" w:styleId="ListParagraphChar">
    <w:name w:val="List Paragraph Char"/>
    <w:link w:val="11"/>
    <w:uiPriority w:val="99"/>
    <w:locked/>
    <w:rsid w:val="0096705E"/>
  </w:style>
  <w:style w:type="paragraph" w:customStyle="1" w:styleId="11">
    <w:name w:val="Абзац списка1"/>
    <w:basedOn w:val="a"/>
    <w:link w:val="ListParagraphChar"/>
    <w:uiPriority w:val="99"/>
    <w:rsid w:val="0096705E"/>
    <w:pPr>
      <w:spacing w:after="200" w:line="276" w:lineRule="auto"/>
      <w:ind w:left="720"/>
    </w:pPr>
    <w:rPr>
      <w:sz w:val="20"/>
      <w:szCs w:val="20"/>
    </w:rPr>
  </w:style>
  <w:style w:type="paragraph" w:styleId="af2">
    <w:name w:val="List Paragraph"/>
    <w:aliases w:val="Содержание. 2 уровень,Абзац списка основной,ПАРАГРАФ,Bullet List,FooterText,numbered,список 1,List_Paragraph,Multilevel para_II,List Paragraph-ExecSummary,Akapit z listą BS,Bullets,List Paragraph 1,References,Bullet"/>
    <w:basedOn w:val="a"/>
    <w:link w:val="af3"/>
    <w:qFormat/>
    <w:rsid w:val="0096705E"/>
    <w:pPr>
      <w:ind w:left="720"/>
      <w:contextualSpacing/>
    </w:pPr>
    <w:rPr>
      <w:rFonts w:eastAsiaTheme="minorHAnsi"/>
    </w:rPr>
  </w:style>
  <w:style w:type="character" w:customStyle="1" w:styleId="hl">
    <w:name w:val="hl"/>
    <w:basedOn w:val="a0"/>
    <w:rsid w:val="0096705E"/>
  </w:style>
  <w:style w:type="paragraph" w:customStyle="1" w:styleId="Default">
    <w:name w:val="Default"/>
    <w:uiPriority w:val="99"/>
    <w:qFormat/>
    <w:rsid w:val="0096705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js-phone-number">
    <w:name w:val="js-phone-number"/>
    <w:basedOn w:val="a0"/>
    <w:rsid w:val="0096705E"/>
  </w:style>
  <w:style w:type="paragraph" w:customStyle="1" w:styleId="ConsPlusNormal">
    <w:name w:val="ConsPlusNormal"/>
    <w:rsid w:val="009670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Знак Знак Знак Знак"/>
    <w:basedOn w:val="a"/>
    <w:rsid w:val="009670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9670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9670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qFormat/>
    <w:rsid w:val="009670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9670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670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96705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6705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96705E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96705E"/>
    <w:rPr>
      <w:sz w:val="24"/>
      <w:szCs w:val="24"/>
    </w:rPr>
  </w:style>
  <w:style w:type="character" w:customStyle="1" w:styleId="af3">
    <w:name w:val="Абзац списка Знак"/>
    <w:aliases w:val="Содержание. 2 уровень Знак,Абзац списка основной Знак,ПАРАГРАФ Знак,Bullet List Знак,FooterText Знак,numbered Знак,список 1 Знак,List_Paragraph Знак,Multilevel para_II Знак,List Paragraph-ExecSummary Знак,Akapit z listą BS Знак"/>
    <w:link w:val="af2"/>
    <w:qFormat/>
    <w:locked/>
    <w:rsid w:val="00A44995"/>
    <w:rPr>
      <w:rFonts w:eastAsiaTheme="minorHAnsi"/>
      <w:sz w:val="24"/>
      <w:szCs w:val="24"/>
    </w:rPr>
  </w:style>
  <w:style w:type="paragraph" w:customStyle="1" w:styleId="PreformattedText">
    <w:name w:val="Preformatted Text"/>
    <w:basedOn w:val="a"/>
    <w:qFormat/>
    <w:rsid w:val="005710F9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05E"/>
    <w:pPr>
      <w:spacing w:before="161" w:after="16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6B1550"/>
    <w:pPr>
      <w:keepNext/>
      <w:ind w:right="-1"/>
      <w:jc w:val="both"/>
      <w:outlineLvl w:val="5"/>
    </w:pPr>
    <w:rPr>
      <w:rFonts w:eastAsia="Arial Unicode MS" w:cs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1550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F77732"/>
    <w:rPr>
      <w:b/>
      <w:bCs/>
      <w:color w:val="000080"/>
      <w:sz w:val="20"/>
      <w:szCs w:val="20"/>
    </w:rPr>
  </w:style>
  <w:style w:type="paragraph" w:styleId="a6">
    <w:name w:val="Body Text Indent"/>
    <w:basedOn w:val="a"/>
    <w:rsid w:val="006B1550"/>
    <w:pPr>
      <w:ind w:left="5760"/>
    </w:pPr>
    <w:rPr>
      <w:sz w:val="28"/>
    </w:rPr>
  </w:style>
  <w:style w:type="paragraph" w:styleId="21">
    <w:name w:val="Body Text Indent 2"/>
    <w:basedOn w:val="a"/>
    <w:rsid w:val="006B1550"/>
    <w:pPr>
      <w:spacing w:after="120" w:line="480" w:lineRule="auto"/>
      <w:ind w:left="283"/>
    </w:pPr>
  </w:style>
  <w:style w:type="paragraph" w:styleId="3">
    <w:name w:val="Body Text Indent 3"/>
    <w:basedOn w:val="a"/>
    <w:rsid w:val="006B1550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rsid w:val="006B155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B1550"/>
  </w:style>
  <w:style w:type="paragraph" w:styleId="aa">
    <w:name w:val="header"/>
    <w:basedOn w:val="a"/>
    <w:link w:val="ab"/>
    <w:uiPriority w:val="99"/>
    <w:rsid w:val="006B1550"/>
    <w:pPr>
      <w:tabs>
        <w:tab w:val="center" w:pos="4677"/>
        <w:tab w:val="right" w:pos="9355"/>
      </w:tabs>
    </w:pPr>
  </w:style>
  <w:style w:type="character" w:styleId="ac">
    <w:name w:val="Hyperlink"/>
    <w:uiPriority w:val="99"/>
    <w:rsid w:val="006B1550"/>
    <w:rPr>
      <w:color w:val="0000FF"/>
      <w:u w:val="single"/>
    </w:rPr>
  </w:style>
  <w:style w:type="character" w:customStyle="1" w:styleId="ad">
    <w:name w:val="Гипертекстовая ссылка"/>
    <w:rsid w:val="00F77732"/>
    <w:rPr>
      <w:b/>
      <w:bCs/>
      <w:color w:val="008000"/>
      <w:sz w:val="20"/>
      <w:szCs w:val="20"/>
      <w:u w:val="single"/>
    </w:rPr>
  </w:style>
  <w:style w:type="table" w:styleId="ae">
    <w:name w:val="Table Grid"/>
    <w:basedOn w:val="a1"/>
    <w:uiPriority w:val="59"/>
    <w:rsid w:val="00D7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6705E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670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Emphasis"/>
    <w:basedOn w:val="a0"/>
    <w:uiPriority w:val="20"/>
    <w:qFormat/>
    <w:rsid w:val="0096705E"/>
    <w:rPr>
      <w:i/>
      <w:iCs/>
    </w:rPr>
  </w:style>
  <w:style w:type="paragraph" w:styleId="af0">
    <w:name w:val="Normal (Web)"/>
    <w:basedOn w:val="a"/>
    <w:uiPriority w:val="99"/>
    <w:unhideWhenUsed/>
    <w:rsid w:val="0096705E"/>
    <w:pPr>
      <w:spacing w:before="240" w:after="240"/>
    </w:pPr>
  </w:style>
  <w:style w:type="character" w:customStyle="1" w:styleId="news-date-time1">
    <w:name w:val="news-date-time1"/>
    <w:basedOn w:val="a0"/>
    <w:rsid w:val="0096705E"/>
    <w:rPr>
      <w:vanish w:val="0"/>
      <w:webHidden w:val="0"/>
      <w:color w:val="8A8A8A"/>
      <w:specVanish w:val="0"/>
    </w:rPr>
  </w:style>
  <w:style w:type="character" w:styleId="af1">
    <w:name w:val="Strong"/>
    <w:basedOn w:val="a0"/>
    <w:uiPriority w:val="22"/>
    <w:qFormat/>
    <w:rsid w:val="0096705E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rsid w:val="0096705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67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705E"/>
    <w:rPr>
      <w:rFonts w:ascii="Courier New" w:hAnsi="Courier New" w:cs="Courier New"/>
      <w:color w:val="000000"/>
    </w:rPr>
  </w:style>
  <w:style w:type="character" w:customStyle="1" w:styleId="ListParagraphChar">
    <w:name w:val="List Paragraph Char"/>
    <w:link w:val="11"/>
    <w:uiPriority w:val="99"/>
    <w:locked/>
    <w:rsid w:val="0096705E"/>
  </w:style>
  <w:style w:type="paragraph" w:customStyle="1" w:styleId="11">
    <w:name w:val="Абзац списка1"/>
    <w:basedOn w:val="a"/>
    <w:link w:val="ListParagraphChar"/>
    <w:uiPriority w:val="99"/>
    <w:rsid w:val="0096705E"/>
    <w:pPr>
      <w:spacing w:after="200" w:line="276" w:lineRule="auto"/>
      <w:ind w:left="720"/>
    </w:pPr>
    <w:rPr>
      <w:sz w:val="20"/>
      <w:szCs w:val="20"/>
    </w:rPr>
  </w:style>
  <w:style w:type="paragraph" w:styleId="af2">
    <w:name w:val="List Paragraph"/>
    <w:aliases w:val="Содержание. 2 уровень,Абзац списка основной,ПАРАГРАФ,Bullet List,FooterText,numbered,список 1,List_Paragraph,Multilevel para_II,List Paragraph-ExecSummary,Akapit z listą BS,Bullets,List Paragraph 1,References,Bullet"/>
    <w:basedOn w:val="a"/>
    <w:link w:val="af3"/>
    <w:qFormat/>
    <w:rsid w:val="0096705E"/>
    <w:pPr>
      <w:ind w:left="720"/>
      <w:contextualSpacing/>
    </w:pPr>
    <w:rPr>
      <w:rFonts w:eastAsiaTheme="minorHAnsi"/>
    </w:rPr>
  </w:style>
  <w:style w:type="character" w:customStyle="1" w:styleId="hl">
    <w:name w:val="hl"/>
    <w:basedOn w:val="a0"/>
    <w:rsid w:val="0096705E"/>
  </w:style>
  <w:style w:type="paragraph" w:customStyle="1" w:styleId="Default">
    <w:name w:val="Default"/>
    <w:uiPriority w:val="99"/>
    <w:qFormat/>
    <w:rsid w:val="0096705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js-phone-number">
    <w:name w:val="js-phone-number"/>
    <w:basedOn w:val="a0"/>
    <w:rsid w:val="0096705E"/>
  </w:style>
  <w:style w:type="paragraph" w:customStyle="1" w:styleId="ConsPlusNormal">
    <w:name w:val="ConsPlusNormal"/>
    <w:rsid w:val="009670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Знак Знак Знак Знак"/>
    <w:basedOn w:val="a"/>
    <w:rsid w:val="009670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9670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9670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qFormat/>
    <w:rsid w:val="009670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9670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670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96705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6705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96705E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96705E"/>
    <w:rPr>
      <w:sz w:val="24"/>
      <w:szCs w:val="24"/>
    </w:rPr>
  </w:style>
  <w:style w:type="character" w:customStyle="1" w:styleId="af3">
    <w:name w:val="Абзац списка Знак"/>
    <w:aliases w:val="Содержание. 2 уровень Знак,Абзац списка основной Знак,ПАРАГРАФ Знак,Bullet List Знак,FooterText Знак,numbered Знак,список 1 Знак,List_Paragraph Знак,Multilevel para_II Знак,List Paragraph-ExecSummary Знак,Akapit z listą BS Знак"/>
    <w:link w:val="af2"/>
    <w:qFormat/>
    <w:locked/>
    <w:rsid w:val="00A44995"/>
    <w:rPr>
      <w:rFonts w:eastAsiaTheme="minorHAnsi"/>
      <w:sz w:val="24"/>
      <w:szCs w:val="24"/>
    </w:rPr>
  </w:style>
  <w:style w:type="paragraph" w:customStyle="1" w:styleId="PreformattedText">
    <w:name w:val="Preformatted Text"/>
    <w:basedOn w:val="a"/>
    <w:qFormat/>
    <w:rsid w:val="005710F9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832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37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461238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3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4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8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bes7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obes73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B875A299454A37445881531C546ACAE3368E4BD2F6D1BD85D77219EEA3476448507460E5315269EFf5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097E-8EC2-41D8-BF0B-7BA654F8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7173</Words>
  <Characters>40890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</vt:lpstr>
    </vt:vector>
  </TitlesOfParts>
  <Company>MSHOME</Company>
  <LinksUpToDate>false</LinksUpToDate>
  <CharactersWithSpaces>47968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</dc:title>
  <dc:creator>Admin</dc:creator>
  <cp:lastModifiedBy>Olga</cp:lastModifiedBy>
  <cp:revision>2</cp:revision>
  <cp:lastPrinted>2022-03-15T11:19:00Z</cp:lastPrinted>
  <dcterms:created xsi:type="dcterms:W3CDTF">2022-04-20T05:03:00Z</dcterms:created>
  <dcterms:modified xsi:type="dcterms:W3CDTF">2022-04-20T05:03:00Z</dcterms:modified>
</cp:coreProperties>
</file>