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5" w:rsidRPr="007B462E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B462E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B462E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B462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B462E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B462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B462E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B462E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B462E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B462E">
              <w:rPr>
                <w:rFonts w:ascii="PT Astra Serif" w:hAnsi="PT Astra Serif"/>
                <w:sz w:val="16"/>
                <w:szCs w:val="16"/>
              </w:rPr>
              <w:t>-</w:t>
            </w:r>
            <w:r w:rsidRPr="007B462E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B462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B462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B462E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B462E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B462E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B462E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B462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B462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B462E" w:rsidRDefault="001865CB" w:rsidP="00346D2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1865CB" w:rsidRPr="007B462E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B462E" w:rsidRDefault="001865CB" w:rsidP="00346D2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7B462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B462E">
              <w:rPr>
                <w:rFonts w:ascii="PT Astra Serif" w:hAnsi="PT Astra Serif"/>
                <w:b/>
              </w:rPr>
              <w:t xml:space="preserve">Исполняющему обязанности </w:t>
            </w:r>
            <w:r w:rsidR="00634FB7" w:rsidRPr="007B462E">
              <w:rPr>
                <w:rFonts w:ascii="PT Astra Serif" w:hAnsi="PT Astra Serif"/>
                <w:b/>
              </w:rPr>
              <w:t>р</w:t>
            </w:r>
            <w:r w:rsidR="003B1529" w:rsidRPr="007B462E">
              <w:rPr>
                <w:rFonts w:ascii="PT Astra Serif" w:hAnsi="PT Astra Serif"/>
                <w:b/>
              </w:rPr>
              <w:t xml:space="preserve">уководителя </w:t>
            </w:r>
            <w:r w:rsidR="00634FB7" w:rsidRPr="007B462E">
              <w:rPr>
                <w:rFonts w:ascii="PT Astra Serif" w:hAnsi="PT Astra Serif"/>
                <w:b/>
              </w:rPr>
              <w:t xml:space="preserve">агентства по развитию человеческого потенциала и трудовых ресурсов  </w:t>
            </w:r>
          </w:p>
          <w:p w:rsidR="00964242" w:rsidRPr="007B462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B462E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B462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B462E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  <w:r w:rsidRPr="007B462E">
              <w:rPr>
                <w:rFonts w:ascii="PT Astra Serif" w:hAnsi="PT Astra Serif"/>
                <w:b/>
              </w:rPr>
              <w:t>Дроновой С.В.</w:t>
            </w:r>
          </w:p>
          <w:p w:rsidR="00634FB7" w:rsidRPr="007B462E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B462E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B462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B462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B462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B462E" w:rsidRDefault="00964242" w:rsidP="008C6A3C">
            <w:pPr>
              <w:ind w:left="-108"/>
              <w:rPr>
                <w:rFonts w:ascii="PT Astra Serif" w:hAnsi="PT Astra Serif"/>
              </w:rPr>
            </w:pPr>
            <w:r w:rsidRPr="007B462E">
              <w:rPr>
                <w:rFonts w:ascii="PT Astra Serif" w:hAnsi="PT Astra Serif"/>
              </w:rPr>
              <w:t xml:space="preserve">об оценке </w:t>
            </w:r>
            <w:r w:rsidR="008C6A3C" w:rsidRPr="007B462E">
              <w:rPr>
                <w:rFonts w:ascii="PT Astra Serif" w:hAnsi="PT Astra Serif"/>
              </w:rPr>
              <w:t xml:space="preserve">фактического </w:t>
            </w:r>
            <w:r w:rsidRPr="007B462E">
              <w:rPr>
                <w:rFonts w:ascii="PT Astra Serif" w:hAnsi="PT Astra Serif"/>
              </w:rPr>
              <w:t>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B462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B462E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B462E">
        <w:rPr>
          <w:rFonts w:ascii="PT Astra Serif" w:eastAsia="Calibri" w:hAnsi="PT Astra Serif" w:cs="Calibri"/>
          <w:b/>
        </w:rPr>
        <w:t xml:space="preserve">Уважаемая </w:t>
      </w:r>
      <w:r w:rsidR="00634FB7" w:rsidRPr="007B462E">
        <w:rPr>
          <w:rFonts w:ascii="PT Astra Serif" w:eastAsia="Calibri" w:hAnsi="PT Astra Serif" w:cs="Calibri"/>
          <w:b/>
        </w:rPr>
        <w:t>Светлана Владимировна</w:t>
      </w:r>
      <w:r w:rsidR="00342F5E" w:rsidRPr="007B462E">
        <w:rPr>
          <w:rFonts w:ascii="PT Astra Serif" w:eastAsia="PT Astra Serif" w:hAnsi="PT Astra Serif" w:cs="PT Astra Serif"/>
          <w:b/>
        </w:rPr>
        <w:t>!</w:t>
      </w:r>
    </w:p>
    <w:p w:rsidR="005C2B50" w:rsidRPr="007B462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B462E" w:rsidRDefault="005C2B50" w:rsidP="008C6A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8C6A3C" w:rsidRPr="007B462E">
        <w:rPr>
          <w:rFonts w:ascii="PT Astra Serif" w:hAnsi="PT Astra Serif"/>
        </w:rPr>
        <w:t>направляет Вам заключение об оценке фактического воздействия на постановление Правительства Ульяновской области от 20.08.2020 № 466-П «О предоставлении индивидуальным предпринимателям и юридическим лицам, не являющимся государственными (муниципальными) учреждениями, осуществляющим деятельность на 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организаций, в том числе из числа инвалидов молодого возраста, а также в связи с осуществлением доплат их наставникам»</w:t>
      </w:r>
      <w:r w:rsidRPr="007B462E">
        <w:rPr>
          <w:rFonts w:ascii="PT Astra Serif" w:hAnsi="PT Astra Serif"/>
        </w:rPr>
        <w:t>.</w:t>
      </w:r>
    </w:p>
    <w:p w:rsidR="000F254D" w:rsidRPr="007B462E" w:rsidRDefault="000F254D" w:rsidP="007758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54D" w:rsidRPr="007B462E" w:rsidRDefault="000F254D" w:rsidP="000F254D">
      <w:pPr>
        <w:jc w:val="center"/>
        <w:rPr>
          <w:rFonts w:ascii="PT Astra Serif" w:hAnsi="PT Astra Serif"/>
          <w:b/>
          <w:caps/>
        </w:rPr>
      </w:pPr>
      <w:r w:rsidRPr="007B462E">
        <w:rPr>
          <w:rFonts w:ascii="PT Astra Serif" w:hAnsi="PT Astra Serif"/>
          <w:b/>
          <w:caps/>
        </w:rPr>
        <w:t>Заключение</w:t>
      </w:r>
    </w:p>
    <w:p w:rsidR="000F254D" w:rsidRPr="007B462E" w:rsidRDefault="000F254D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об оценке фактического воздействия </w:t>
      </w:r>
    </w:p>
    <w:p w:rsidR="0079054C" w:rsidRPr="007B462E" w:rsidRDefault="000F254D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постановления Правительства Ульяновской области </w:t>
      </w:r>
      <w:r w:rsidR="008C6A3C" w:rsidRPr="007B462E">
        <w:rPr>
          <w:rFonts w:ascii="PT Astra Serif" w:hAnsi="PT Astra Serif"/>
          <w:b/>
        </w:rPr>
        <w:t xml:space="preserve">от 20.08.2020 № 466-П «О предоставлении индивидуальным предпринимателям </w:t>
      </w:r>
    </w:p>
    <w:p w:rsidR="0079054C" w:rsidRPr="007B462E" w:rsidRDefault="008C6A3C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и юридическим лицам, не являющимся государственными (муниципальными) учреждениями, осуществляющим деятельность на</w:t>
      </w:r>
      <w:r w:rsidR="0079054C" w:rsidRPr="007B462E">
        <w:rPr>
          <w:rFonts w:ascii="PT Astra Serif" w:hAnsi="PT Astra Serif"/>
          <w:b/>
        </w:rPr>
        <w:t> </w:t>
      </w:r>
      <w:r w:rsidRPr="007B462E">
        <w:rPr>
          <w:rFonts w:ascii="PT Astra Serif" w:hAnsi="PT Astra Serif"/>
          <w:b/>
        </w:rPr>
        <w:t>территории Ульяновской области, субсидий из областного</w:t>
      </w:r>
    </w:p>
    <w:p w:rsidR="0079054C" w:rsidRPr="007B462E" w:rsidRDefault="008C6A3C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бюджета Ульяновской области в целях возмещения части затрат </w:t>
      </w:r>
    </w:p>
    <w:p w:rsidR="0079054C" w:rsidRPr="007B462E" w:rsidRDefault="008C6A3C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в связи с оплатой труда выпускников образовательных организаций высшего образования и профессиональных образовательных организаций, в том числе из числа инвалидов молодого возраста, а также </w:t>
      </w:r>
    </w:p>
    <w:p w:rsidR="000F254D" w:rsidRPr="007B462E" w:rsidRDefault="008C6A3C" w:rsidP="000F254D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в связи с осуществлением доплат их наставникам»</w:t>
      </w:r>
    </w:p>
    <w:p w:rsidR="000F254D" w:rsidRPr="007B462E" w:rsidRDefault="000F254D" w:rsidP="007758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B462E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lastRenderedPageBreak/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пунктом13 Положения о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 инвестиционной деятельности, утверждённого постановлением Правительства Ульяновской области от 29.05.2015 № 233-П </w:t>
      </w:r>
      <w:r w:rsidRPr="007B462E">
        <w:rPr>
          <w:rFonts w:ascii="PT Astra Serif" w:hAnsi="PT Astra Serif"/>
          <w:b/>
        </w:rPr>
        <w:t>«</w:t>
      </w:r>
      <w:r w:rsidRPr="007B462E">
        <w:rPr>
          <w:rFonts w:ascii="PT Astra Serif" w:hAnsi="PT Astra Serif"/>
        </w:rPr>
        <w:t>Об утверждении Положения о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 инвестиционной деятельности», распоряжением Губернатора Ульяновской области от 28.11.2019 № 1440-р «Об утверждении Положения обуправлении контроля (надзора) и регуляторной политики администрации Губернатора Ульяновской области» и </w:t>
      </w:r>
      <w:r w:rsidRPr="007B462E">
        <w:rPr>
          <w:rFonts w:ascii="PT Astra Serif" w:hAnsi="PT Astra Serif"/>
          <w:color w:val="000000"/>
        </w:rPr>
        <w:t>Планом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на второе полугодие 2021 года,</w:t>
      </w:r>
      <w:r w:rsidRPr="007B462E">
        <w:rPr>
          <w:rFonts w:ascii="PT Astra Serif" w:hAnsi="PT Astra Serif"/>
        </w:rPr>
        <w:t xml:space="preserve"> постановление Правительства Ульяновской области от 20.08.2020 № 466-П «О предоставлении индивидуальным предпринимателям и 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возраста, а также в связи с осуществлением доплат их наставникам» (далее – акт), Правительство Ульяновской области сообщает следующее.</w:t>
      </w:r>
    </w:p>
    <w:p w:rsidR="000F254D" w:rsidRPr="007B462E" w:rsidRDefault="000F254D" w:rsidP="000F254D">
      <w:pPr>
        <w:ind w:firstLine="708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1. Описание правового регулирования.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Акт разработан в соответствии со статьёй 78 Бюджетного кодекса Российской Федерации и в целях обеспечения реализации мероприятий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 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 (далее – постановление Правительства Ульяновской области от 14.11.2019 № 26/576-П).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 w:cs="PT Astra Serif"/>
        </w:rPr>
      </w:pPr>
      <w:r w:rsidRPr="007B462E">
        <w:rPr>
          <w:rFonts w:ascii="PT Astra Serif" w:hAnsi="PT Astra Serif" w:cs="PT Astra Serif"/>
        </w:rPr>
        <w:t>Подпрограммой</w:t>
      </w:r>
      <w:r w:rsidRPr="007B462E">
        <w:rPr>
          <w:rFonts w:ascii="PT Astra Serif" w:hAnsi="PT Astra Serif"/>
        </w:rPr>
        <w:t xml:space="preserve"> «Активная политика занятости населения и социальная поддержка безработных граждан» государственной программы Ульяновской области «Содействие занятости населения и развитие трудовых ресурсов </w:t>
      </w:r>
      <w:r w:rsidRPr="007B462E">
        <w:rPr>
          <w:rFonts w:ascii="PT Astra Serif" w:hAnsi="PT Astra Serif"/>
        </w:rPr>
        <w:lastRenderedPageBreak/>
        <w:t xml:space="preserve">в Ульяновской области», утверждённой постановлением Правительства Ульяновской области от 14.11.2019 № 26/576-П, </w:t>
      </w:r>
      <w:r w:rsidRPr="007B462E">
        <w:rPr>
          <w:rFonts w:ascii="PT Astra Serif" w:hAnsi="PT Astra Serif" w:cs="PT Astra Serif"/>
        </w:rPr>
        <w:t>предусмотрено предоставление индивидуальным предпринимателям и юридическим лицам субсидий из 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организаций, в том числе из числа инвалидов молодого возраста, а также в связи с осуществлением доплат их наставникам.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 w:cs="PT Astra Serif"/>
        </w:rPr>
      </w:pPr>
      <w:r w:rsidRPr="007B462E">
        <w:rPr>
          <w:rFonts w:ascii="PT Astra Serif" w:hAnsi="PT Astra Serif" w:cs="PT Astra Serif"/>
        </w:rPr>
        <w:t>Актом утверждены: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1) Порядок предоставления индивидуальным предпринимателям и юридическим лицам, не являющимся государственными (муниципальными) учреждениями, осуществляющим деятельность на 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</w:t>
      </w:r>
      <w:r w:rsidR="001B6727" w:rsidRPr="007B462E">
        <w:rPr>
          <w:rFonts w:ascii="PT Astra Serif" w:hAnsi="PT Astra Serif"/>
        </w:rPr>
        <w:t xml:space="preserve">и </w:t>
      </w:r>
      <w:r w:rsidRPr="007B462E">
        <w:rPr>
          <w:rFonts w:ascii="PT Astra Serif" w:hAnsi="PT Astra Serif"/>
        </w:rPr>
        <w:t>профессиональных образовательных организаций (далее – субсидия на оплату труда выпускников), в том числе установлены: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формула для расчёта размера субсидии на оплату труда одного выпускника;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требования, которым должны соответствовать работодатели для получения субсидии на оплату труда выпускников;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перечень документов, предоставляемый работодателями для получения субсидии на оплату труда выпускников;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основания для принятия решения об отказе в предоставлении субсидии на оплату труда выпускников;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содержание соглашения о предоставлении субсидии на оплату труда выпускников;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показатель, необходимый для достижения результатов предоставления субсидии на оплату труда выпускников;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- сроки и форма отчёта о достижении показателя, необходимого для достижения результата предоставления субсидии на оплату труда выпускников; 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2) Порядок предоставления индивидуальным предпринимателям и юридическим лицам,  не являющимся государственными (муниципальными) учреждениями, осуществляющим деятельность на 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 из числа инвалидов молодого возраста, а также в связи с осуществлением доплат их наставникам (далее – субсидияна оплату труда выпускников из числа инвалидов), в том числе установлены: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формула для расчёта размера субсидии на оплату труда одного выпускника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- условия предоставления работодателям субсидии на оплату труда выпускников из числа инвалидов; 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lastRenderedPageBreak/>
        <w:t>- требования, которым должны соответствовать работодатели для получения субсидии на оплату труда выпускников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перечень документов, предоставляемый работодателями для получения субсидии на оплату труда выпускников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основания для принятия решения об отказе в предоставлении субсидии на оплату труда выпускников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содержание соглашения о предоставлении субсидии на оплату труда выпускников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показатель, необходимый для достижения результатов предоставления субсидии на оплату труда выпускников из числа инвалидов;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сроки и форма отчёта о достижении показателя, необходимого для достижения результата предоставления субсидии на оплату труда выпускников из числа инвалидов.</w:t>
      </w: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Объём субсидий в расчёте на одного выпускника, в том числе на выпускника их числа инвалидов, определяется исходя из размера минимального размера оплаты труда, установленного законодательством Российской Федерации. В 2021 году минимальный размер оплаты труда составляет 12 792 рубля.</w:t>
      </w:r>
    </w:p>
    <w:p w:rsidR="000F254D" w:rsidRPr="007B462E" w:rsidRDefault="000F254D" w:rsidP="000F25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462E">
        <w:rPr>
          <w:rFonts w:ascii="PT Astra Serif" w:hAnsi="PT Astra Serif" w:cs="Times New Roman"/>
          <w:sz w:val="28"/>
          <w:szCs w:val="28"/>
        </w:rPr>
        <w:t xml:space="preserve">Таким образом, рассматриваемым актом установлены необходимые правовые условия для реализации </w:t>
      </w:r>
      <w:r w:rsidR="001B6727" w:rsidRPr="007B462E">
        <w:rPr>
          <w:rFonts w:ascii="PT Astra Serif" w:hAnsi="PT Astra Serif" w:cs="Times New Roman"/>
          <w:sz w:val="28"/>
          <w:szCs w:val="28"/>
        </w:rPr>
        <w:t xml:space="preserve"> отдельных </w:t>
      </w:r>
      <w:r w:rsidR="001B6727" w:rsidRPr="007B462E">
        <w:rPr>
          <w:rFonts w:ascii="PT Astra Serif" w:hAnsi="PT Astra Serif"/>
          <w:sz w:val="28"/>
          <w:szCs w:val="28"/>
        </w:rPr>
        <w:t>мероприятий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 14.11.2019 № 26/576-П</w:t>
      </w:r>
      <w:r w:rsidRPr="007B462E">
        <w:rPr>
          <w:rFonts w:ascii="PT Astra Serif" w:hAnsi="PT Astra Serif"/>
          <w:sz w:val="28"/>
          <w:szCs w:val="28"/>
        </w:rPr>
        <w:t>.</w:t>
      </w:r>
      <w:r w:rsidRPr="007B462E">
        <w:rPr>
          <w:rFonts w:ascii="PT Astra Serif" w:hAnsi="PT Astra Serif" w:cs="Times New Roman"/>
          <w:sz w:val="28"/>
          <w:szCs w:val="28"/>
        </w:rPr>
        <w:t xml:space="preserve"> Основной целью рассматриваемого регулирования является </w:t>
      </w:r>
      <w:r w:rsidR="001B6727" w:rsidRPr="007B462E">
        <w:rPr>
          <w:rFonts w:ascii="PT Astra Serif" w:hAnsi="PT Astra Serif" w:cs="Times New Roman"/>
          <w:sz w:val="28"/>
          <w:szCs w:val="28"/>
        </w:rPr>
        <w:t xml:space="preserve">создание </w:t>
      </w:r>
      <w:r w:rsidR="00940F59" w:rsidRPr="007B462E">
        <w:rPr>
          <w:rFonts w:ascii="PT Astra Serif" w:hAnsi="PT Astra Serif" w:cs="Times New Roman"/>
          <w:sz w:val="28"/>
          <w:szCs w:val="28"/>
        </w:rPr>
        <w:t xml:space="preserve">благоприятных </w:t>
      </w:r>
      <w:r w:rsidR="001B6727" w:rsidRPr="007B462E">
        <w:rPr>
          <w:rFonts w:ascii="PT Astra Serif" w:hAnsi="PT Astra Serif" w:cs="Times New Roman"/>
          <w:sz w:val="28"/>
          <w:szCs w:val="28"/>
        </w:rPr>
        <w:t>условий для трудоустройства выпускников образовательных организаций, в</w:t>
      </w:r>
      <w:r w:rsidR="00940F59" w:rsidRPr="007B462E">
        <w:rPr>
          <w:rFonts w:ascii="PT Astra Serif" w:hAnsi="PT Astra Serif" w:cs="Times New Roman"/>
          <w:sz w:val="28"/>
          <w:szCs w:val="28"/>
        </w:rPr>
        <w:t> </w:t>
      </w:r>
      <w:r w:rsidR="001B6727" w:rsidRPr="007B462E">
        <w:rPr>
          <w:rFonts w:ascii="PT Astra Serif" w:hAnsi="PT Astra Serif" w:cs="Times New Roman"/>
          <w:sz w:val="28"/>
          <w:szCs w:val="28"/>
        </w:rPr>
        <w:t>том числе выпускников из числа инвалидов, на территории Ульяновской области</w:t>
      </w:r>
      <w:r w:rsidRPr="007B462E">
        <w:rPr>
          <w:rFonts w:ascii="PT Astra Serif" w:hAnsi="PT Astra Serif" w:cs="Times New Roman"/>
          <w:sz w:val="28"/>
          <w:szCs w:val="28"/>
        </w:rPr>
        <w:t>.</w:t>
      </w:r>
    </w:p>
    <w:p w:rsidR="000F254D" w:rsidRPr="007B462E" w:rsidRDefault="000F254D" w:rsidP="000F254D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B462E">
        <w:rPr>
          <w:rFonts w:ascii="PT Astra Serif" w:hAnsi="PT Astra Serif" w:cs="Times New Roman"/>
          <w:b/>
          <w:sz w:val="28"/>
          <w:szCs w:val="28"/>
        </w:rPr>
        <w:t>2. Анализ действующего правового регулирования.</w:t>
      </w:r>
    </w:p>
    <w:p w:rsidR="005D1248" w:rsidRPr="007B462E" w:rsidRDefault="005D1248" w:rsidP="005D124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По мнению </w:t>
      </w:r>
      <w:r w:rsidR="00125C2F" w:rsidRPr="007B462E">
        <w:rPr>
          <w:rFonts w:ascii="PT Astra Serif" w:hAnsi="PT Astra Serif"/>
        </w:rPr>
        <w:t>Агентства по развитию человеческого потенциала и трудовых ресурсов Ульяновской области</w:t>
      </w:r>
      <w:r w:rsidR="006E0822" w:rsidRPr="007B462E">
        <w:rPr>
          <w:rFonts w:ascii="PT Astra Serif" w:hAnsi="PT Astra Serif"/>
        </w:rPr>
        <w:t xml:space="preserve"> (далее – Агентство)</w:t>
      </w:r>
      <w:r w:rsidRPr="007B462E">
        <w:rPr>
          <w:rFonts w:ascii="PT Astra Serif" w:hAnsi="PT Astra Serif"/>
        </w:rPr>
        <w:t xml:space="preserve">, трудоустройство выпускников, в том числе выпускников из числа инвалидов, образовательных организаций высшего образования и профессиональных образовательных организаций </w:t>
      </w:r>
      <w:r w:rsidR="00125C2F" w:rsidRPr="007B462E">
        <w:rPr>
          <w:rFonts w:ascii="PT Astra Serif" w:hAnsi="PT Astra Serif"/>
        </w:rPr>
        <w:t>является актуальной проблемой, так как в</w:t>
      </w:r>
      <w:r w:rsidRPr="007B462E">
        <w:rPr>
          <w:rFonts w:ascii="PT Astra Serif" w:hAnsi="PT Astra Serif"/>
        </w:rPr>
        <w:t>ыпускники испытывают трудности при</w:t>
      </w:r>
      <w:r w:rsidR="00125C2F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трудоустройстве по следующим причинам:</w:t>
      </w:r>
    </w:p>
    <w:p w:rsidR="005D1248" w:rsidRPr="007B462E" w:rsidRDefault="005D1248" w:rsidP="005D124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несоответствие профессиональной компетенции требованиям работодателя;</w:t>
      </w:r>
    </w:p>
    <w:p w:rsidR="005D1248" w:rsidRPr="007B462E" w:rsidRDefault="005D1248" w:rsidP="005D124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завышенные требования, предъявляемые работодателями при трудоустройстве;</w:t>
      </w:r>
    </w:p>
    <w:p w:rsidR="005D1248" w:rsidRPr="007B462E" w:rsidRDefault="005D1248" w:rsidP="005D124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дефицит вакантных мест по полученной профессии (специальности);</w:t>
      </w:r>
    </w:p>
    <w:p w:rsidR="005D1248" w:rsidRPr="007B462E" w:rsidRDefault="005D1248" w:rsidP="005D1248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увеличение уровня безработицы.</w:t>
      </w:r>
    </w:p>
    <w:p w:rsidR="00125C2F" w:rsidRPr="007B462E" w:rsidRDefault="005E61D9" w:rsidP="005E61D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462E">
        <w:rPr>
          <w:rFonts w:ascii="PT Astra Serif" w:hAnsi="PT Astra Serif" w:cs="Times New Roman"/>
          <w:sz w:val="28"/>
          <w:szCs w:val="28"/>
        </w:rPr>
        <w:t>Агентством пред</w:t>
      </w:r>
      <w:r w:rsidR="003A2BC2" w:rsidRPr="007B462E">
        <w:rPr>
          <w:rFonts w:ascii="PT Astra Serif" w:hAnsi="PT Astra Serif" w:cs="Times New Roman"/>
          <w:sz w:val="28"/>
          <w:szCs w:val="28"/>
        </w:rPr>
        <w:t>о</w:t>
      </w:r>
      <w:r w:rsidRPr="007B462E">
        <w:rPr>
          <w:rFonts w:ascii="PT Astra Serif" w:hAnsi="PT Astra Serif" w:cs="Times New Roman"/>
          <w:sz w:val="28"/>
          <w:szCs w:val="28"/>
        </w:rPr>
        <w:t>ставлены д</w:t>
      </w:r>
      <w:r w:rsidR="00125C2F" w:rsidRPr="007B462E">
        <w:rPr>
          <w:rFonts w:ascii="PT Astra Serif" w:hAnsi="PT Astra Serif"/>
          <w:color w:val="000000"/>
          <w:sz w:val="28"/>
          <w:szCs w:val="28"/>
        </w:rPr>
        <w:t xml:space="preserve">анные по </w:t>
      </w:r>
      <w:r w:rsidR="004C76D5" w:rsidRPr="007B462E">
        <w:rPr>
          <w:rFonts w:ascii="PT Astra Serif" w:hAnsi="PT Astra Serif"/>
          <w:color w:val="000000"/>
          <w:sz w:val="28"/>
          <w:szCs w:val="28"/>
        </w:rPr>
        <w:t>количеству</w:t>
      </w:r>
      <w:r w:rsidR="00125C2F" w:rsidRPr="007B462E">
        <w:rPr>
          <w:rFonts w:ascii="PT Astra Serif" w:hAnsi="PT Astra Serif"/>
          <w:sz w:val="28"/>
          <w:szCs w:val="28"/>
        </w:rPr>
        <w:t xml:space="preserve">выпускников образовательных организаций высшего образования и профессиональных образовательных организаций Ульяновской области </w:t>
      </w:r>
      <w:r w:rsidR="00833068" w:rsidRPr="007B462E">
        <w:rPr>
          <w:rFonts w:ascii="PT Astra Serif" w:hAnsi="PT Astra Serif"/>
          <w:sz w:val="28"/>
          <w:szCs w:val="28"/>
        </w:rPr>
        <w:t>(</w:t>
      </w:r>
      <w:r w:rsidR="00125C2F" w:rsidRPr="007B462E">
        <w:rPr>
          <w:rFonts w:ascii="PT Astra Serif" w:hAnsi="PT Astra Serif"/>
          <w:sz w:val="28"/>
          <w:szCs w:val="28"/>
        </w:rPr>
        <w:t>таблиц</w:t>
      </w:r>
      <w:r w:rsidR="00833068" w:rsidRPr="007B462E">
        <w:rPr>
          <w:rFonts w:ascii="PT Astra Serif" w:hAnsi="PT Astra Serif"/>
          <w:sz w:val="28"/>
          <w:szCs w:val="28"/>
        </w:rPr>
        <w:t>а1)</w:t>
      </w:r>
      <w:r w:rsidR="00125C2F" w:rsidRPr="007B462E">
        <w:rPr>
          <w:rFonts w:ascii="PT Astra Serif" w:hAnsi="PT Astra Serif"/>
          <w:sz w:val="28"/>
          <w:szCs w:val="28"/>
        </w:rPr>
        <w:t>:</w:t>
      </w:r>
    </w:p>
    <w:p w:rsidR="00833068" w:rsidRPr="007B462E" w:rsidRDefault="00833068" w:rsidP="00125C2F">
      <w:pPr>
        <w:ind w:firstLine="708"/>
        <w:jc w:val="right"/>
        <w:rPr>
          <w:rFonts w:ascii="PT Astra Serif" w:hAnsi="PT Astra Serif"/>
        </w:rPr>
      </w:pPr>
    </w:p>
    <w:p w:rsidR="006E0822" w:rsidRPr="007B462E" w:rsidRDefault="006E0822" w:rsidP="00125C2F">
      <w:pPr>
        <w:ind w:firstLine="708"/>
        <w:jc w:val="right"/>
        <w:rPr>
          <w:rFonts w:ascii="PT Astra Serif" w:hAnsi="PT Astra Serif"/>
        </w:rPr>
      </w:pPr>
    </w:p>
    <w:p w:rsidR="00125C2F" w:rsidRPr="007B462E" w:rsidRDefault="00125C2F" w:rsidP="00125C2F">
      <w:pPr>
        <w:ind w:firstLine="708"/>
        <w:jc w:val="right"/>
        <w:rPr>
          <w:rFonts w:ascii="PT Astra Serif" w:hAnsi="PT Astra Serif"/>
          <w:color w:val="000000"/>
        </w:rPr>
      </w:pPr>
      <w:r w:rsidRPr="007B462E">
        <w:rPr>
          <w:rFonts w:ascii="PT Astra Serif" w:hAnsi="PT Astra Serif"/>
        </w:rPr>
        <w:lastRenderedPageBreak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134"/>
        <w:gridCol w:w="1701"/>
      </w:tblGrid>
      <w:tr w:rsidR="00AC072A" w:rsidRPr="007B462E" w:rsidTr="00432927">
        <w:tc>
          <w:tcPr>
            <w:tcW w:w="4536" w:type="dxa"/>
          </w:tcPr>
          <w:p w:rsidR="00125C2F" w:rsidRPr="007B462E" w:rsidRDefault="00125C2F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125C2F" w:rsidRPr="007B462E" w:rsidRDefault="00125C2F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2018</w:t>
            </w:r>
            <w:r w:rsidR="00AC072A" w:rsidRPr="007B462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5C2F" w:rsidRPr="007B462E" w:rsidRDefault="00125C2F" w:rsidP="00AC072A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2019 </w:t>
            </w:r>
            <w:r w:rsidR="00AC072A" w:rsidRPr="007B462E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25C2F" w:rsidRPr="007B462E" w:rsidRDefault="00125C2F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2020</w:t>
            </w:r>
            <w:r w:rsidR="00AC072A" w:rsidRPr="007B462E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25C2F" w:rsidRPr="007B462E" w:rsidRDefault="00125C2F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 w:rsidR="00AC072A" w:rsidRPr="007B462E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125C2F" w:rsidRPr="007B462E" w:rsidRDefault="00125C2F" w:rsidP="00432927">
            <w:pPr>
              <w:spacing w:line="240" w:lineRule="atLeas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(на </w:t>
            </w:r>
            <w:r w:rsidR="00432927" w:rsidRPr="007B462E">
              <w:rPr>
                <w:rFonts w:ascii="PT Astra Serif" w:hAnsi="PT Astra Serif"/>
                <w:sz w:val="24"/>
                <w:szCs w:val="24"/>
              </w:rPr>
              <w:t>1 октября</w:t>
            </w:r>
            <w:r w:rsidRPr="007B462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FD3F67" w:rsidRPr="007B462E" w:rsidTr="00432927">
        <w:trPr>
          <w:trHeight w:val="496"/>
        </w:trPr>
        <w:tc>
          <w:tcPr>
            <w:tcW w:w="4536" w:type="dxa"/>
          </w:tcPr>
          <w:p w:rsidR="00FD3F67" w:rsidRPr="007B462E" w:rsidRDefault="00FD3F67" w:rsidP="00B03B94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образовательных организаций, всего</w:t>
            </w:r>
            <w:r w:rsidR="00CD77A4" w:rsidRPr="007B462E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8 360</w:t>
            </w:r>
          </w:p>
        </w:tc>
      </w:tr>
      <w:tr w:rsidR="00FD3F67" w:rsidRPr="007B462E" w:rsidTr="00432927">
        <w:trPr>
          <w:trHeight w:val="394"/>
        </w:trPr>
        <w:tc>
          <w:tcPr>
            <w:tcW w:w="4536" w:type="dxa"/>
          </w:tcPr>
          <w:p w:rsidR="00AC072A" w:rsidRPr="007B462E" w:rsidRDefault="00AC072A" w:rsidP="00AC072A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FD3F67" w:rsidRPr="007B462E" w:rsidRDefault="00AC072A" w:rsidP="00AC072A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в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>ысши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х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 xml:space="preserve"> образовательны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х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й, чел.</w:t>
            </w:r>
          </w:p>
          <w:p w:rsidR="00AC072A" w:rsidRPr="007B462E" w:rsidRDefault="00AC072A" w:rsidP="00AC072A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4 445</w:t>
            </w:r>
          </w:p>
          <w:p w:rsidR="00FD3F67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56,1%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582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55,8%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785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60,8%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606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55,1%</w:t>
            </w:r>
          </w:p>
        </w:tc>
      </w:tr>
      <w:tr w:rsidR="00FD3F67" w:rsidRPr="007B462E" w:rsidTr="00432927">
        <w:trPr>
          <w:trHeight w:val="266"/>
        </w:trPr>
        <w:tc>
          <w:tcPr>
            <w:tcW w:w="4536" w:type="dxa"/>
          </w:tcPr>
          <w:p w:rsidR="00FD3F67" w:rsidRPr="007B462E" w:rsidRDefault="00AC072A" w:rsidP="00AC072A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п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>рофессиональны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х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 xml:space="preserve"> образовательны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х</w:t>
            </w:r>
            <w:r w:rsidR="00FD3F67" w:rsidRPr="007B462E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й, чел.</w:t>
            </w:r>
          </w:p>
          <w:p w:rsidR="00AC072A" w:rsidRPr="007B462E" w:rsidRDefault="00AC072A" w:rsidP="00AC072A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472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43,9%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627</w:t>
            </w:r>
          </w:p>
          <w:p w:rsidR="00FD3F67" w:rsidRPr="007B462E" w:rsidRDefault="00B03B94" w:rsidP="00B03B94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44,2%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086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39,2%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754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44,9%</w:t>
            </w:r>
          </w:p>
        </w:tc>
      </w:tr>
      <w:tr w:rsidR="00FD3F67" w:rsidRPr="007B462E" w:rsidTr="00432927">
        <w:trPr>
          <w:trHeight w:val="535"/>
        </w:trPr>
        <w:tc>
          <w:tcPr>
            <w:tcW w:w="4536" w:type="dxa"/>
          </w:tcPr>
          <w:p w:rsidR="00FD3F67" w:rsidRPr="007B462E" w:rsidRDefault="00FD3F67" w:rsidP="00B03B94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трудоустроенных выпускников, всего</w:t>
            </w:r>
            <w:r w:rsidR="007A5113" w:rsidRPr="007B462E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  <w:p w:rsidR="00B03B94" w:rsidRPr="007B462E" w:rsidRDefault="00B03B94" w:rsidP="00432927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    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721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59,6%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819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58,7%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564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480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53,6%</w:t>
            </w:r>
          </w:p>
        </w:tc>
      </w:tr>
      <w:tr w:rsidR="00AC072A" w:rsidRPr="007B462E" w:rsidTr="00432927">
        <w:trPr>
          <w:trHeight w:val="786"/>
        </w:trPr>
        <w:tc>
          <w:tcPr>
            <w:tcW w:w="4536" w:type="dxa"/>
          </w:tcPr>
          <w:p w:rsidR="00AC072A" w:rsidRPr="007B462E" w:rsidRDefault="00AC072A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AC072A" w:rsidRPr="007B462E" w:rsidRDefault="00AC072A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высших образовательных организаций, чел.</w:t>
            </w:r>
          </w:p>
          <w:p w:rsidR="00AC072A" w:rsidRPr="007B462E" w:rsidRDefault="00AC072A" w:rsidP="005C6727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</w:t>
            </w:r>
            <w:r w:rsidR="005C6727" w:rsidRPr="007B462E">
              <w:rPr>
                <w:rFonts w:ascii="PT Astra Serif" w:hAnsi="PT Astra Serif"/>
                <w:sz w:val="24"/>
                <w:szCs w:val="24"/>
              </w:rPr>
              <w:t xml:space="preserve"> высших образовательных организаций</w:t>
            </w:r>
            <w:r w:rsidRPr="007B462E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951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66,4%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032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66,2%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123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65,3%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719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59%</w:t>
            </w:r>
          </w:p>
        </w:tc>
      </w:tr>
      <w:tr w:rsidR="00AC072A" w:rsidRPr="007B462E" w:rsidTr="00432927">
        <w:trPr>
          <w:trHeight w:val="555"/>
        </w:trPr>
        <w:tc>
          <w:tcPr>
            <w:tcW w:w="4536" w:type="dxa"/>
          </w:tcPr>
          <w:p w:rsidR="00AC072A" w:rsidRPr="007B462E" w:rsidRDefault="00AC072A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профессиональных образовательных организаций, чел.</w:t>
            </w:r>
          </w:p>
          <w:p w:rsidR="00AC072A" w:rsidRPr="007B462E" w:rsidRDefault="00AC072A" w:rsidP="005C6727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</w:t>
            </w:r>
            <w:r w:rsidR="005C6727" w:rsidRPr="007B462E">
              <w:rPr>
                <w:rFonts w:ascii="PT Astra Serif" w:hAnsi="PT Astra Serif"/>
                <w:sz w:val="24"/>
                <w:szCs w:val="24"/>
              </w:rPr>
              <w:t xml:space="preserve"> профессиональных образовательных организаций</w:t>
            </w:r>
            <w:r w:rsidRPr="007B462E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770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787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49,3%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B03B9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441</w:t>
            </w: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7A5113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46,7%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072A" w:rsidRPr="007B462E" w:rsidRDefault="00AC072A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7A5113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761</w:t>
            </w:r>
          </w:p>
          <w:p w:rsidR="007A5113" w:rsidRPr="007B462E" w:rsidRDefault="007A5113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5113" w:rsidRPr="007B462E" w:rsidRDefault="007A5113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5113" w:rsidRPr="007B462E" w:rsidRDefault="007A5113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46,9%</w:t>
            </w:r>
          </w:p>
        </w:tc>
      </w:tr>
      <w:tr w:rsidR="00FD3F67" w:rsidRPr="007B462E" w:rsidTr="00432927">
        <w:trPr>
          <w:trHeight w:val="565"/>
        </w:trPr>
        <w:tc>
          <w:tcPr>
            <w:tcW w:w="4536" w:type="dxa"/>
          </w:tcPr>
          <w:p w:rsidR="00FD3F67" w:rsidRPr="007B462E" w:rsidRDefault="00FD3F67" w:rsidP="00B03B94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продолживших обучение, всего</w:t>
            </w:r>
            <w:r w:rsidR="007A5113" w:rsidRPr="007B462E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  <w:p w:rsidR="007A5113" w:rsidRPr="007B462E" w:rsidRDefault="007A5113" w:rsidP="00B03B94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  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CD77A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559</w:t>
            </w:r>
          </w:p>
          <w:p w:rsidR="00CD77A4" w:rsidRPr="007B462E" w:rsidRDefault="00CD77A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19,7%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CD77A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583</w:t>
            </w:r>
          </w:p>
          <w:p w:rsidR="00CD77A4" w:rsidRPr="007B462E" w:rsidRDefault="00CD77A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19,3%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CD77A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375</w:t>
            </w:r>
          </w:p>
          <w:p w:rsidR="00CD77A4" w:rsidRPr="007B462E" w:rsidRDefault="00CD77A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17,5%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CD77A4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482</w:t>
            </w:r>
          </w:p>
          <w:p w:rsidR="00CD77A4" w:rsidRPr="007B462E" w:rsidRDefault="00CD77A4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17,7%</w:t>
            </w:r>
          </w:p>
        </w:tc>
      </w:tr>
      <w:tr w:rsidR="005C6727" w:rsidRPr="007B462E" w:rsidTr="00432927">
        <w:trPr>
          <w:trHeight w:val="565"/>
        </w:trPr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высших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высших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721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16,2%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871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19%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878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18,3%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972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21,1%</w:t>
            </w:r>
          </w:p>
        </w:tc>
      </w:tr>
      <w:tr w:rsidR="005C6727" w:rsidRPr="007B462E" w:rsidTr="00432927">
        <w:trPr>
          <w:trHeight w:val="565"/>
        </w:trPr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профессиональных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профессиональных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838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24,1%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712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19,6%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497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16,1%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510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13,6%</w:t>
            </w:r>
          </w:p>
        </w:tc>
      </w:tr>
      <w:tr w:rsidR="00FD3F67" w:rsidRPr="007B462E" w:rsidTr="00432927">
        <w:tc>
          <w:tcPr>
            <w:tcW w:w="4536" w:type="dxa"/>
          </w:tcPr>
          <w:p w:rsidR="00FD3F67" w:rsidRPr="007B462E" w:rsidRDefault="00FD3F67" w:rsidP="00B03B94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призванных в ряды вооружённых сил РФ, всего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  <w:p w:rsidR="00F663D1" w:rsidRPr="007B462E" w:rsidRDefault="00F663D1" w:rsidP="00B03B94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118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14,1%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203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14,7%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418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18%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794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21,5%</w:t>
            </w:r>
          </w:p>
        </w:tc>
      </w:tr>
      <w:tr w:rsidR="005C6727" w:rsidRPr="007B462E" w:rsidTr="00432927">
        <w:trPr>
          <w:trHeight w:val="1428"/>
        </w:trPr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высших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высших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343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7,7%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461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10,1%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503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6,4%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576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6,9%</w:t>
            </w:r>
          </w:p>
        </w:tc>
      </w:tr>
      <w:tr w:rsidR="005C6727" w:rsidRPr="007B462E" w:rsidTr="00432927"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профессиональных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профессиональных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775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22,3%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742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A33355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20,5</w:t>
            </w:r>
            <w:r w:rsidR="00F663D1" w:rsidRPr="007B462E">
              <w:rPr>
                <w:rFonts w:ascii="PT Astra Serif" w:hAnsi="PT Astra Serif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915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A33355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29,7</w:t>
            </w:r>
            <w:r w:rsidR="00F663D1" w:rsidRPr="007B462E">
              <w:rPr>
                <w:rFonts w:ascii="PT Astra Serif" w:hAnsi="PT Astra Serif"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F663D1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218</w:t>
            </w: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63D1" w:rsidRPr="007B462E" w:rsidRDefault="00F663D1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32,4%</w:t>
            </w:r>
          </w:p>
        </w:tc>
      </w:tr>
      <w:tr w:rsidR="00FD3F67" w:rsidRPr="007B462E" w:rsidTr="00432927">
        <w:tc>
          <w:tcPr>
            <w:tcW w:w="4536" w:type="dxa"/>
          </w:tcPr>
          <w:p w:rsidR="00FD3F67" w:rsidRPr="007B462E" w:rsidRDefault="00FD3F67" w:rsidP="006D5BBB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выпускников выехавших за пределы региона по окончании обучения, всего</w:t>
            </w:r>
            <w:r w:rsidR="00A33355" w:rsidRPr="007B462E">
              <w:rPr>
                <w:rFonts w:ascii="PT Astra Serif" w:hAnsi="PT Astra Serif"/>
                <w:sz w:val="24"/>
                <w:szCs w:val="24"/>
              </w:rPr>
              <w:t xml:space="preserve"> чел.</w:t>
            </w:r>
          </w:p>
          <w:p w:rsidR="00A33355" w:rsidRPr="007B462E" w:rsidRDefault="00A33355" w:rsidP="006D5BBB">
            <w:pPr>
              <w:ind w:firstLine="19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общего числа выпускников, 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879</w:t>
            </w:r>
          </w:p>
          <w:p w:rsidR="00A33355" w:rsidRPr="007B462E" w:rsidRDefault="00A33355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11,1%</w:t>
            </w:r>
          </w:p>
        </w:tc>
        <w:tc>
          <w:tcPr>
            <w:tcW w:w="1134" w:type="dxa"/>
          </w:tcPr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B03B94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968</w:t>
            </w:r>
          </w:p>
          <w:p w:rsidR="00A33355" w:rsidRPr="007B462E" w:rsidRDefault="00A33355" w:rsidP="00B03B94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11,8%</w:t>
            </w:r>
          </w:p>
        </w:tc>
        <w:tc>
          <w:tcPr>
            <w:tcW w:w="1134" w:type="dxa"/>
          </w:tcPr>
          <w:p w:rsidR="00B03B94" w:rsidRPr="007B462E" w:rsidRDefault="00B03B94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857</w:t>
            </w:r>
          </w:p>
          <w:p w:rsidR="00A33355" w:rsidRPr="007B462E" w:rsidRDefault="00A33355" w:rsidP="00FD3F67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10,9%</w:t>
            </w:r>
          </w:p>
        </w:tc>
        <w:tc>
          <w:tcPr>
            <w:tcW w:w="1701" w:type="dxa"/>
          </w:tcPr>
          <w:p w:rsidR="00B03B94" w:rsidRPr="007B462E" w:rsidRDefault="00B03B94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D3F67" w:rsidRPr="007B462E" w:rsidRDefault="00FD3F67" w:rsidP="00FD3F67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958</w:t>
            </w:r>
          </w:p>
          <w:p w:rsidR="00A33355" w:rsidRPr="007B462E" w:rsidRDefault="00A33355" w:rsidP="00FD3F67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11,5%</w:t>
            </w:r>
          </w:p>
        </w:tc>
      </w:tr>
      <w:tr w:rsidR="005C6727" w:rsidRPr="007B462E" w:rsidTr="00432927"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высших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высших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568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12,8%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671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14,7%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618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13%</w:t>
            </w:r>
          </w:p>
        </w:tc>
        <w:tc>
          <w:tcPr>
            <w:tcW w:w="1701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691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15%</w:t>
            </w:r>
          </w:p>
        </w:tc>
      </w:tr>
      <w:tr w:rsidR="005C6727" w:rsidRPr="007B462E" w:rsidTr="00432927">
        <w:tc>
          <w:tcPr>
            <w:tcW w:w="4536" w:type="dxa"/>
          </w:tcPr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профессиональных образовательных организаций, чел.</w:t>
            </w:r>
          </w:p>
          <w:p w:rsidR="005C6727" w:rsidRPr="007B462E" w:rsidRDefault="005C6727" w:rsidP="00B03B94">
            <w:pPr>
              <w:ind w:firstLine="176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доля от выпускников профессиональных образовательных организаций, 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311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297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8,2%</w:t>
            </w:r>
          </w:p>
        </w:tc>
        <w:tc>
          <w:tcPr>
            <w:tcW w:w="1134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239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7,8%</w:t>
            </w:r>
          </w:p>
        </w:tc>
        <w:tc>
          <w:tcPr>
            <w:tcW w:w="1701" w:type="dxa"/>
          </w:tcPr>
          <w:p w:rsidR="00B03B94" w:rsidRPr="007B462E" w:rsidRDefault="00B03B94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C6727" w:rsidRPr="007B462E" w:rsidRDefault="005C6727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267</w:t>
            </w: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33355" w:rsidRPr="007B462E" w:rsidRDefault="00A33355" w:rsidP="006D5BBB">
            <w:pPr>
              <w:spacing w:line="240" w:lineRule="atLeas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7,1%</w:t>
            </w:r>
          </w:p>
        </w:tc>
      </w:tr>
    </w:tbl>
    <w:p w:rsidR="00AC77A8" w:rsidRPr="007B462E" w:rsidRDefault="000F254D" w:rsidP="00557DA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Согласно представленным данным, </w:t>
      </w:r>
      <w:r w:rsidR="005E61D9" w:rsidRPr="007B462E">
        <w:rPr>
          <w:rFonts w:ascii="PT Astra Serif" w:hAnsi="PT Astra Serif"/>
        </w:rPr>
        <w:t>ежегодно на территории Ульяновской области выпускаются из высших и профессиональных образовательных организаций порядка 8 тыс. человек.</w:t>
      </w:r>
      <w:r w:rsidR="00557DAE" w:rsidRPr="007B462E">
        <w:rPr>
          <w:rFonts w:ascii="PT Astra Serif" w:hAnsi="PT Astra Serif"/>
        </w:rPr>
        <w:t xml:space="preserve"> Более половины данных выпускников трудоустраиваются, так в 2020 году образовательные организации Ульяновской области закончили 7 871 человек, из которых 4 564 человека или 58% нашли себе работу. В 2021 году окончили учебные заведения 8 360 человек, из которых 53,6% выпускников по состоянию на 1 октября 2021 года уже трудоустроились. </w:t>
      </w:r>
    </w:p>
    <w:p w:rsidR="00D155D5" w:rsidRPr="007B462E" w:rsidRDefault="00557DAE" w:rsidP="00AC77A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При этом выпускники высших образовательных организаций находят себе работу чаще, чем выпускники профессиональных образовательных организаций, так в 2020 году более 65% выпускников, получивших высшее образование, трудоустроились</w:t>
      </w:r>
      <w:r w:rsidR="00D155D5" w:rsidRPr="007B462E">
        <w:rPr>
          <w:rFonts w:ascii="PT Astra Serif" w:hAnsi="PT Astra Serif"/>
        </w:rPr>
        <w:t>, в 2021 году – 59%</w:t>
      </w:r>
      <w:r w:rsidRPr="007B462E">
        <w:rPr>
          <w:rFonts w:ascii="PT Astra Serif" w:hAnsi="PT Astra Serif"/>
        </w:rPr>
        <w:t>.</w:t>
      </w:r>
      <w:r w:rsidR="00D155D5" w:rsidRPr="007B462E">
        <w:rPr>
          <w:rFonts w:ascii="PT Astra Serif" w:hAnsi="PT Astra Serif"/>
        </w:rPr>
        <w:t xml:space="preserve"> Таким образом, выпускники образовательных организаций высшего образования более востребованы на</w:t>
      </w:r>
      <w:r w:rsidR="00AC77A8" w:rsidRPr="007B462E">
        <w:rPr>
          <w:rFonts w:ascii="PT Astra Serif" w:hAnsi="PT Astra Serif"/>
        </w:rPr>
        <w:t> </w:t>
      </w:r>
      <w:r w:rsidR="00D155D5" w:rsidRPr="007B462E">
        <w:rPr>
          <w:rFonts w:ascii="PT Astra Serif" w:hAnsi="PT Astra Serif"/>
        </w:rPr>
        <w:t>рынке труда, они чаще продолжают своё обучение, при этом в большем числе выезжают за пределы Ульяновской области, чем выпускники профессиональных образовательных организаций.</w:t>
      </w:r>
    </w:p>
    <w:p w:rsidR="00D155D5" w:rsidRPr="007B462E" w:rsidRDefault="00D155D5" w:rsidP="00557DA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Стоит отметить, что ежегодно более 17% выпускников решают продолжить своё обучение, так в 2020 году продолжили своё обучение 17,3% выпускников (</w:t>
      </w:r>
      <w:r w:rsidR="003A2BC2" w:rsidRPr="007B462E">
        <w:rPr>
          <w:rFonts w:ascii="PT Astra Serif" w:hAnsi="PT Astra Serif"/>
        </w:rPr>
        <w:t xml:space="preserve">в </w:t>
      </w:r>
      <w:r w:rsidRPr="007B462E">
        <w:rPr>
          <w:rFonts w:ascii="PT Astra Serif" w:hAnsi="PT Astra Serif"/>
        </w:rPr>
        <w:t>2021 год</w:t>
      </w:r>
      <w:r w:rsidR="003A2BC2" w:rsidRPr="007B462E">
        <w:rPr>
          <w:rFonts w:ascii="PT Astra Serif" w:hAnsi="PT Astra Serif"/>
        </w:rPr>
        <w:t>у</w:t>
      </w:r>
      <w:r w:rsidRPr="007B462E">
        <w:rPr>
          <w:rFonts w:ascii="PT Astra Serif" w:hAnsi="PT Astra Serif"/>
        </w:rPr>
        <w:t xml:space="preserve"> – 17,7%), 18%</w:t>
      </w:r>
      <w:r w:rsidR="00FC23F5" w:rsidRPr="007B462E">
        <w:rPr>
          <w:rFonts w:ascii="PT Astra Serif" w:hAnsi="PT Astra Serif"/>
        </w:rPr>
        <w:t xml:space="preserve"> выпускников</w:t>
      </w:r>
      <w:r w:rsidRPr="007B462E">
        <w:rPr>
          <w:rFonts w:ascii="PT Astra Serif" w:hAnsi="PT Astra Serif"/>
        </w:rPr>
        <w:t xml:space="preserve"> были призваны в ряды вооружённых сил Российской Федерации (</w:t>
      </w:r>
      <w:r w:rsidR="003A2BC2" w:rsidRPr="007B462E">
        <w:rPr>
          <w:rFonts w:ascii="PT Astra Serif" w:hAnsi="PT Astra Serif"/>
        </w:rPr>
        <w:t xml:space="preserve">в </w:t>
      </w:r>
      <w:r w:rsidRPr="007B462E">
        <w:rPr>
          <w:rFonts w:ascii="PT Astra Serif" w:hAnsi="PT Astra Serif"/>
        </w:rPr>
        <w:t>2021 год</w:t>
      </w:r>
      <w:r w:rsidR="003A2BC2" w:rsidRPr="007B462E">
        <w:rPr>
          <w:rFonts w:ascii="PT Astra Serif" w:hAnsi="PT Astra Serif"/>
        </w:rPr>
        <w:t>у</w:t>
      </w:r>
      <w:r w:rsidRPr="007B462E">
        <w:rPr>
          <w:rFonts w:ascii="PT Astra Serif" w:hAnsi="PT Astra Serif"/>
        </w:rPr>
        <w:t xml:space="preserve"> – 21,5%), 10,9%</w:t>
      </w:r>
      <w:r w:rsidR="00FC23F5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выпускников выехали за</w:t>
      </w:r>
      <w:r w:rsidR="00AC77A8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пределы региона по окончании обучения (</w:t>
      </w:r>
      <w:r w:rsidR="003A2BC2" w:rsidRPr="007B462E">
        <w:rPr>
          <w:rFonts w:ascii="PT Astra Serif" w:hAnsi="PT Astra Serif"/>
        </w:rPr>
        <w:t>в</w:t>
      </w:r>
      <w:r w:rsidR="00FC23F5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2021 год</w:t>
      </w:r>
      <w:r w:rsidR="003A2BC2" w:rsidRPr="007B462E">
        <w:rPr>
          <w:rFonts w:ascii="PT Astra Serif" w:hAnsi="PT Astra Serif"/>
        </w:rPr>
        <w:t>у</w:t>
      </w:r>
      <w:r w:rsidRPr="007B462E">
        <w:rPr>
          <w:rFonts w:ascii="PT Astra Serif" w:hAnsi="PT Astra Serif"/>
        </w:rPr>
        <w:t xml:space="preserve"> – 11,5%).   </w:t>
      </w:r>
    </w:p>
    <w:p w:rsidR="00432927" w:rsidRPr="007B462E" w:rsidRDefault="00432927" w:rsidP="0043292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В 2021 году уровень безработицы на территории Ульяновской области составил 0,78</w:t>
      </w:r>
      <w:r w:rsidR="00050DC5" w:rsidRPr="007B462E">
        <w:rPr>
          <w:rFonts w:ascii="PT Astra Serif" w:hAnsi="PT Astra Serif"/>
        </w:rPr>
        <w:t>%, что на 70% больше, чем в 2020 году. Однако стоит отметить, что число выпускников, обратившихся за помощью в трудоустройстве, уменьшилось, по состоянию на 1 октября 2021 года в службы занятости за содействием в трудоустройстве обратилось 243 выпускника, что на 42% меньше, чем в 2020 году.</w:t>
      </w:r>
    </w:p>
    <w:p w:rsidR="00432927" w:rsidRPr="007B462E" w:rsidRDefault="00432927" w:rsidP="00432927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На основании представленных данных</w:t>
      </w:r>
      <w:r w:rsidR="00833068" w:rsidRPr="007B462E">
        <w:rPr>
          <w:rFonts w:ascii="PT Astra Serif" w:hAnsi="PT Astra Serif"/>
        </w:rPr>
        <w:t xml:space="preserve"> Агентством</w:t>
      </w:r>
      <w:r w:rsidR="003A2BC2" w:rsidRPr="007B462E">
        <w:rPr>
          <w:rFonts w:ascii="PT Astra Serif" w:hAnsi="PT Astra Serif"/>
        </w:rPr>
        <w:t>,</w:t>
      </w:r>
      <w:r w:rsidRPr="007B462E">
        <w:rPr>
          <w:rFonts w:ascii="PT Astra Serif" w:hAnsi="PT Astra Serif"/>
        </w:rPr>
        <w:t>составлена аналитическая таблица по трудоустройству обратившихся в службу занятости выпускников образовательных организаций высшего образования и</w:t>
      </w:r>
      <w:r w:rsidR="00833068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профессиональных образовательных организаций:</w:t>
      </w:r>
    </w:p>
    <w:p w:rsidR="000F254D" w:rsidRPr="007B462E" w:rsidRDefault="000F254D" w:rsidP="000F254D">
      <w:pPr>
        <w:tabs>
          <w:tab w:val="left" w:pos="6348"/>
        </w:tabs>
        <w:autoSpaceDE w:val="0"/>
        <w:autoSpaceDN w:val="0"/>
        <w:adjustRightInd w:val="0"/>
        <w:ind w:firstLine="720"/>
        <w:jc w:val="right"/>
        <w:rPr>
          <w:rFonts w:ascii="PT Astra Serif" w:hAnsi="PT Astra Serif"/>
          <w:spacing w:val="-4"/>
        </w:rPr>
      </w:pPr>
      <w:r w:rsidRPr="007B462E">
        <w:rPr>
          <w:rFonts w:ascii="PT Astra Serif" w:hAnsi="PT Astra Serif"/>
          <w:spacing w:val="-4"/>
        </w:rPr>
        <w:tab/>
      </w:r>
    </w:p>
    <w:p w:rsidR="006E0822" w:rsidRPr="007B462E" w:rsidRDefault="006E0822" w:rsidP="00432927">
      <w:pPr>
        <w:ind w:firstLine="708"/>
        <w:jc w:val="right"/>
        <w:rPr>
          <w:rFonts w:ascii="PT Astra Serif" w:hAnsi="PT Astra Serif"/>
        </w:rPr>
      </w:pPr>
    </w:p>
    <w:p w:rsidR="00432927" w:rsidRPr="007B462E" w:rsidRDefault="00432927" w:rsidP="00432927">
      <w:pPr>
        <w:ind w:firstLine="708"/>
        <w:jc w:val="right"/>
        <w:rPr>
          <w:rFonts w:ascii="PT Astra Serif" w:hAnsi="PT Astra Serif"/>
        </w:rPr>
      </w:pPr>
      <w:r w:rsidRPr="007B462E">
        <w:rPr>
          <w:rFonts w:ascii="PT Astra Serif" w:hAnsi="PT Astra Serif"/>
        </w:rPr>
        <w:t>Таблица 2</w:t>
      </w:r>
    </w:p>
    <w:tbl>
      <w:tblPr>
        <w:tblW w:w="4928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28"/>
        <w:gridCol w:w="1024"/>
        <w:gridCol w:w="993"/>
        <w:gridCol w:w="1134"/>
        <w:gridCol w:w="1560"/>
      </w:tblGrid>
      <w:tr w:rsidR="00432927" w:rsidRPr="007B462E" w:rsidTr="00833068">
        <w:trPr>
          <w:trHeight w:val="523"/>
        </w:trPr>
        <w:tc>
          <w:tcPr>
            <w:tcW w:w="2556" w:type="pct"/>
            <w:vAlign w:val="center"/>
          </w:tcPr>
          <w:p w:rsidR="00432927" w:rsidRPr="007B462E" w:rsidRDefault="00432927" w:rsidP="007A2E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Toc303764955"/>
            <w:bookmarkStart w:id="1" w:name="_Toc303765967"/>
            <w:r w:rsidRPr="007B462E">
              <w:rPr>
                <w:rFonts w:ascii="PT Astra Serif" w:hAnsi="PT Astra Serif"/>
                <w:sz w:val="24"/>
                <w:szCs w:val="24"/>
              </w:rPr>
              <w:t>Показатели</w:t>
            </w:r>
            <w:bookmarkEnd w:id="0"/>
            <w:bookmarkEnd w:id="1"/>
          </w:p>
        </w:tc>
        <w:tc>
          <w:tcPr>
            <w:tcW w:w="531" w:type="pct"/>
            <w:vAlign w:val="center"/>
          </w:tcPr>
          <w:p w:rsidR="00050DC5" w:rsidRPr="007B462E" w:rsidRDefault="00432927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2018</w:t>
            </w:r>
          </w:p>
          <w:p w:rsidR="00432927" w:rsidRPr="007B462E" w:rsidRDefault="00050DC5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год</w:t>
            </w:r>
          </w:p>
        </w:tc>
        <w:tc>
          <w:tcPr>
            <w:tcW w:w="515" w:type="pct"/>
            <w:vAlign w:val="center"/>
          </w:tcPr>
          <w:p w:rsidR="00050DC5" w:rsidRPr="007B462E" w:rsidRDefault="00432927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  <w:p w:rsidR="00432927" w:rsidRPr="007B462E" w:rsidRDefault="00050DC5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8" w:type="pct"/>
            <w:vAlign w:val="center"/>
          </w:tcPr>
          <w:p w:rsidR="00050DC5" w:rsidRPr="007B462E" w:rsidRDefault="00432927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2020 </w:t>
            </w:r>
          </w:p>
          <w:p w:rsidR="00432927" w:rsidRPr="007B462E" w:rsidRDefault="00432927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год</w:t>
            </w:r>
          </w:p>
        </w:tc>
        <w:tc>
          <w:tcPr>
            <w:tcW w:w="809" w:type="pct"/>
            <w:vAlign w:val="center"/>
          </w:tcPr>
          <w:p w:rsidR="00432927" w:rsidRPr="007B462E" w:rsidRDefault="00432927" w:rsidP="00432927">
            <w:pPr>
              <w:spacing w:line="240" w:lineRule="atLeast"/>
              <w:ind w:left="-2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432927" w:rsidRPr="007B462E" w:rsidRDefault="00432927" w:rsidP="00432927">
            <w:pPr>
              <w:ind w:left="-28" w:right="-7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(на 1 октября)</w:t>
            </w:r>
          </w:p>
        </w:tc>
      </w:tr>
      <w:tr w:rsidR="00432927" w:rsidRPr="007B462E" w:rsidTr="00833068">
        <w:tc>
          <w:tcPr>
            <w:tcW w:w="2556" w:type="pct"/>
          </w:tcPr>
          <w:p w:rsidR="00432927" w:rsidRPr="007B462E" w:rsidRDefault="00432927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Уровень безработицы на территории Ульяновской области</w:t>
            </w:r>
            <w:r w:rsidR="00833068" w:rsidRPr="007B462E">
              <w:rPr>
                <w:rFonts w:ascii="PT Astra Serif" w:hAnsi="PT Astra Serif"/>
                <w:sz w:val="24"/>
                <w:szCs w:val="24"/>
              </w:rPr>
              <w:t>,%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0,47</w:t>
            </w:r>
            <w:r w:rsidR="00833068" w:rsidRPr="007B462E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0,42</w:t>
            </w:r>
            <w:r w:rsidR="00833068" w:rsidRPr="007B462E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588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0,46</w:t>
            </w:r>
            <w:r w:rsidR="00833068" w:rsidRPr="007B462E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0,78</w:t>
            </w:r>
            <w:r w:rsidR="00833068" w:rsidRPr="007B462E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</w:tr>
      <w:tr w:rsidR="00432927" w:rsidRPr="007B462E" w:rsidTr="00833068">
        <w:tc>
          <w:tcPr>
            <w:tcW w:w="2556" w:type="pct"/>
          </w:tcPr>
          <w:p w:rsidR="00432927" w:rsidRPr="007B462E" w:rsidRDefault="00432927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обратившихся в служб</w:t>
            </w:r>
            <w:r w:rsidR="004C76D5" w:rsidRPr="007B462E">
              <w:rPr>
                <w:rFonts w:ascii="PT Astra Serif" w:hAnsi="PT Astra Serif"/>
                <w:sz w:val="24"/>
                <w:szCs w:val="24"/>
              </w:rPr>
              <w:t>у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занятости за содействием в трудоустройстве</w:t>
            </w:r>
            <w:r w:rsidR="00833068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31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15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334</w:t>
            </w:r>
          </w:p>
        </w:tc>
        <w:tc>
          <w:tcPr>
            <w:tcW w:w="588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346</w:t>
            </w:r>
          </w:p>
        </w:tc>
        <w:tc>
          <w:tcPr>
            <w:tcW w:w="809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243</w:t>
            </w:r>
          </w:p>
        </w:tc>
      </w:tr>
      <w:tr w:rsidR="00833068" w:rsidRPr="007B462E" w:rsidTr="00833068">
        <w:tc>
          <w:tcPr>
            <w:tcW w:w="2556" w:type="pct"/>
          </w:tcPr>
          <w:p w:rsidR="00833068" w:rsidRPr="007B462E" w:rsidRDefault="00833068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Доля выпускников обратившихся в служб</w:t>
            </w:r>
            <w:r w:rsidR="004C76D5" w:rsidRPr="007B462E">
              <w:rPr>
                <w:rFonts w:ascii="PT Astra Serif" w:hAnsi="PT Astra Serif"/>
                <w:sz w:val="24"/>
                <w:szCs w:val="24"/>
              </w:rPr>
              <w:t>у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занятости за содействием в трудоустройстве от общего числа выпускников,%</w:t>
            </w:r>
          </w:p>
        </w:tc>
        <w:tc>
          <w:tcPr>
            <w:tcW w:w="531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515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4,1%</w:t>
            </w:r>
          </w:p>
        </w:tc>
        <w:tc>
          <w:tcPr>
            <w:tcW w:w="588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4,4%</w:t>
            </w:r>
          </w:p>
        </w:tc>
        <w:tc>
          <w:tcPr>
            <w:tcW w:w="809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2,9%</w:t>
            </w:r>
          </w:p>
        </w:tc>
      </w:tr>
      <w:tr w:rsidR="00432927" w:rsidRPr="007B462E" w:rsidTr="00833068">
        <w:tc>
          <w:tcPr>
            <w:tcW w:w="2556" w:type="pct"/>
          </w:tcPr>
          <w:p w:rsidR="00432927" w:rsidRPr="007B462E" w:rsidRDefault="00432927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трудоустроенных при содействии службы занятости</w:t>
            </w:r>
            <w:r w:rsidR="00833068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31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15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212</w:t>
            </w:r>
          </w:p>
        </w:tc>
        <w:tc>
          <w:tcPr>
            <w:tcW w:w="588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150</w:t>
            </w:r>
          </w:p>
        </w:tc>
        <w:tc>
          <w:tcPr>
            <w:tcW w:w="809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105</w:t>
            </w:r>
          </w:p>
        </w:tc>
      </w:tr>
      <w:tr w:rsidR="00833068" w:rsidRPr="007B462E" w:rsidTr="00833068">
        <w:tc>
          <w:tcPr>
            <w:tcW w:w="2556" w:type="pct"/>
          </w:tcPr>
          <w:p w:rsidR="00833068" w:rsidRPr="007B462E" w:rsidRDefault="00833068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Доля выпускников трудоустроенных при содействии службы занятости</w:t>
            </w:r>
            <w:r w:rsidR="00202152" w:rsidRPr="007B462E">
              <w:rPr>
                <w:rFonts w:ascii="PT Astra Serif" w:hAnsi="PT Astra Serif"/>
                <w:sz w:val="24"/>
                <w:szCs w:val="24"/>
              </w:rPr>
              <w:t xml:space="preserve"> от числа обратившихся в службы занятости, %</w:t>
            </w:r>
          </w:p>
        </w:tc>
        <w:tc>
          <w:tcPr>
            <w:tcW w:w="531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63,8%</w:t>
            </w:r>
          </w:p>
        </w:tc>
        <w:tc>
          <w:tcPr>
            <w:tcW w:w="515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63,5%</w:t>
            </w:r>
          </w:p>
        </w:tc>
        <w:tc>
          <w:tcPr>
            <w:tcW w:w="588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43,4%</w:t>
            </w:r>
          </w:p>
        </w:tc>
        <w:tc>
          <w:tcPr>
            <w:tcW w:w="809" w:type="pct"/>
            <w:vAlign w:val="center"/>
          </w:tcPr>
          <w:p w:rsidR="00833068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43,2%</w:t>
            </w:r>
          </w:p>
        </w:tc>
      </w:tr>
      <w:tr w:rsidR="00432927" w:rsidRPr="007B462E" w:rsidTr="00833068">
        <w:tc>
          <w:tcPr>
            <w:tcW w:w="2556" w:type="pct"/>
          </w:tcPr>
          <w:p w:rsidR="00432927" w:rsidRPr="007B462E" w:rsidRDefault="00432927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 испытывающих трудности при трудоустройстве</w:t>
            </w:r>
            <w:r w:rsidR="00202152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31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122</w:t>
            </w:r>
          </w:p>
        </w:tc>
        <w:tc>
          <w:tcPr>
            <w:tcW w:w="588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196</w:t>
            </w:r>
          </w:p>
        </w:tc>
        <w:tc>
          <w:tcPr>
            <w:tcW w:w="809" w:type="pct"/>
            <w:vAlign w:val="center"/>
          </w:tcPr>
          <w:p w:rsidR="00432927" w:rsidRPr="007B462E" w:rsidRDefault="0043292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138</w:t>
            </w:r>
          </w:p>
        </w:tc>
      </w:tr>
      <w:tr w:rsidR="00432927" w:rsidRPr="007B462E" w:rsidTr="00833068">
        <w:tc>
          <w:tcPr>
            <w:tcW w:w="2556" w:type="pct"/>
          </w:tcPr>
          <w:p w:rsidR="00432927" w:rsidRPr="007B462E" w:rsidRDefault="00202152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Доля выпускников испытывающих трудности при трудоустройстве от числа обратившихся в службы занятости, %</w:t>
            </w:r>
          </w:p>
        </w:tc>
        <w:tc>
          <w:tcPr>
            <w:tcW w:w="531" w:type="pct"/>
            <w:vAlign w:val="center"/>
          </w:tcPr>
          <w:p w:rsidR="00432927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36,2%</w:t>
            </w:r>
          </w:p>
        </w:tc>
        <w:tc>
          <w:tcPr>
            <w:tcW w:w="515" w:type="pct"/>
            <w:vAlign w:val="center"/>
          </w:tcPr>
          <w:p w:rsidR="00432927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36,5%</w:t>
            </w:r>
          </w:p>
        </w:tc>
        <w:tc>
          <w:tcPr>
            <w:tcW w:w="588" w:type="pct"/>
            <w:vAlign w:val="center"/>
          </w:tcPr>
          <w:p w:rsidR="00432927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56,6%</w:t>
            </w:r>
          </w:p>
        </w:tc>
        <w:tc>
          <w:tcPr>
            <w:tcW w:w="809" w:type="pct"/>
            <w:vAlign w:val="center"/>
          </w:tcPr>
          <w:p w:rsidR="00432927" w:rsidRPr="007B462E" w:rsidRDefault="0064296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56,8%</w:t>
            </w:r>
          </w:p>
        </w:tc>
      </w:tr>
    </w:tbl>
    <w:p w:rsidR="000F254D" w:rsidRPr="007B462E" w:rsidRDefault="00CC6235" w:rsidP="000F254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Согласно представленной информации, ежегодно </w:t>
      </w:r>
      <w:r w:rsidRPr="007B462E">
        <w:rPr>
          <w:rFonts w:ascii="PT Astra Serif" w:hAnsi="PT Astra Serif"/>
          <w:b/>
        </w:rPr>
        <w:t>только порядка 4%</w:t>
      </w:r>
      <w:r w:rsidRPr="007B462E">
        <w:rPr>
          <w:rFonts w:ascii="PT Astra Serif" w:hAnsi="PT Astra Serif"/>
        </w:rPr>
        <w:t xml:space="preserve"> выпускников образовательных организаций (в 2021 год</w:t>
      </w:r>
      <w:r w:rsidR="008C399C" w:rsidRPr="007B462E">
        <w:rPr>
          <w:rFonts w:ascii="PT Astra Serif" w:hAnsi="PT Astra Serif"/>
        </w:rPr>
        <w:t>у</w:t>
      </w:r>
      <w:r w:rsidRPr="007B462E">
        <w:rPr>
          <w:rFonts w:ascii="PT Astra Serif" w:hAnsi="PT Astra Serif"/>
        </w:rPr>
        <w:t xml:space="preserve"> – 2,9%) обращаются в служб</w:t>
      </w:r>
      <w:r w:rsidR="004C76D5" w:rsidRPr="007B462E">
        <w:rPr>
          <w:rFonts w:ascii="PT Astra Serif" w:hAnsi="PT Astra Serif"/>
        </w:rPr>
        <w:t>у</w:t>
      </w:r>
      <w:r w:rsidRPr="007B462E">
        <w:rPr>
          <w:rFonts w:ascii="PT Astra Serif" w:hAnsi="PT Astra Serif"/>
        </w:rPr>
        <w:t xml:space="preserve"> занятости Ульяновской области за содействием в трудоустройстве</w:t>
      </w:r>
      <w:r w:rsidR="00CB494B" w:rsidRPr="007B462E">
        <w:rPr>
          <w:rFonts w:ascii="PT Astra Serif" w:hAnsi="PT Astra Serif"/>
        </w:rPr>
        <w:t xml:space="preserve">, </w:t>
      </w:r>
      <w:r w:rsidR="00CB494B" w:rsidRPr="007B462E">
        <w:rPr>
          <w:rFonts w:ascii="PT Astra Serif" w:hAnsi="PT Astra Serif"/>
          <w:b/>
        </w:rPr>
        <w:t>что свидетельствует о недостаточно</w:t>
      </w:r>
      <w:r w:rsidR="00C23102" w:rsidRPr="007B462E">
        <w:rPr>
          <w:rFonts w:ascii="PT Astra Serif" w:hAnsi="PT Astra Serif"/>
          <w:b/>
        </w:rPr>
        <w:t>й</w:t>
      </w:r>
      <w:r w:rsidR="00CB494B" w:rsidRPr="007B462E">
        <w:rPr>
          <w:rFonts w:ascii="PT Astra Serif" w:hAnsi="PT Astra Serif"/>
          <w:b/>
        </w:rPr>
        <w:t xml:space="preserve"> обосновании актуальности указанной проблемы – низкой занятости выпускников образовательных организаций.</w:t>
      </w:r>
      <w:r w:rsidR="00F27FE5" w:rsidRPr="007B462E">
        <w:rPr>
          <w:rFonts w:ascii="PT Astra Serif" w:hAnsi="PT Astra Serif"/>
        </w:rPr>
        <w:t>В 2018 и 2019 годах более 63% выпускников, обратившихся в</w:t>
      </w:r>
      <w:r w:rsidR="00FC23F5" w:rsidRPr="007B462E">
        <w:rPr>
          <w:rFonts w:ascii="PT Astra Serif" w:hAnsi="PT Astra Serif"/>
        </w:rPr>
        <w:t> </w:t>
      </w:r>
      <w:r w:rsidR="00F27FE5" w:rsidRPr="007B462E">
        <w:rPr>
          <w:rFonts w:ascii="PT Astra Serif" w:hAnsi="PT Astra Serif"/>
        </w:rPr>
        <w:t>служб</w:t>
      </w:r>
      <w:r w:rsidR="004C76D5" w:rsidRPr="007B462E">
        <w:rPr>
          <w:rFonts w:ascii="PT Astra Serif" w:hAnsi="PT Astra Serif"/>
        </w:rPr>
        <w:t>у</w:t>
      </w:r>
      <w:r w:rsidR="00F27FE5" w:rsidRPr="007B462E">
        <w:rPr>
          <w:rFonts w:ascii="PT Astra Serif" w:hAnsi="PT Astra Serif"/>
        </w:rPr>
        <w:t xml:space="preserve"> занятости Ульяновской области, были трудоустроены при поддержке службы, в 2020 и</w:t>
      </w:r>
      <w:r w:rsidR="004C76D5" w:rsidRPr="007B462E">
        <w:rPr>
          <w:rFonts w:ascii="PT Astra Serif" w:hAnsi="PT Astra Serif"/>
        </w:rPr>
        <w:t> </w:t>
      </w:r>
      <w:r w:rsidR="00F27FE5" w:rsidRPr="007B462E">
        <w:rPr>
          <w:rFonts w:ascii="PT Astra Serif" w:hAnsi="PT Astra Serif"/>
        </w:rPr>
        <w:t>2021 годах данный показатель снизился до 43%.</w:t>
      </w:r>
    </w:p>
    <w:p w:rsidR="00833068" w:rsidRPr="007B462E" w:rsidRDefault="00681129" w:rsidP="00681129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За период 2018-2021 годы в органы службы занятости населения Ульяновской области обратился 71 выпускник образовательных организаций высшего образования и профессиональных образовательных организаций из</w:t>
      </w:r>
      <w:r w:rsidR="0079054C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числа инвалидов молодого возраста. Данные по трудоустройству данной категории выпускников представлены в  таблице 3.</w:t>
      </w:r>
    </w:p>
    <w:p w:rsidR="00833068" w:rsidRPr="007B462E" w:rsidRDefault="00833068" w:rsidP="00833068">
      <w:pPr>
        <w:ind w:firstLine="708"/>
        <w:jc w:val="right"/>
        <w:rPr>
          <w:rFonts w:ascii="PT Astra Serif" w:hAnsi="PT Astra Serif"/>
        </w:rPr>
      </w:pPr>
      <w:r w:rsidRPr="007B462E">
        <w:rPr>
          <w:rFonts w:ascii="PT Astra Serif" w:hAnsi="PT Astra Serif"/>
        </w:rPr>
        <w:t>Таблица 3</w:t>
      </w:r>
    </w:p>
    <w:tbl>
      <w:tblPr>
        <w:tblW w:w="4928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993"/>
        <w:gridCol w:w="850"/>
        <w:gridCol w:w="991"/>
        <w:gridCol w:w="1560"/>
      </w:tblGrid>
      <w:tr w:rsidR="00833068" w:rsidRPr="007B462E" w:rsidTr="009B54B7">
        <w:trPr>
          <w:trHeight w:val="523"/>
        </w:trPr>
        <w:tc>
          <w:tcPr>
            <w:tcW w:w="2721" w:type="pct"/>
            <w:vAlign w:val="center"/>
          </w:tcPr>
          <w:p w:rsidR="00833068" w:rsidRPr="007B462E" w:rsidRDefault="00833068" w:rsidP="007A2E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515" w:type="pct"/>
            <w:vAlign w:val="center"/>
          </w:tcPr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2018 </w:t>
            </w:r>
          </w:p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год</w:t>
            </w:r>
          </w:p>
        </w:tc>
        <w:tc>
          <w:tcPr>
            <w:tcW w:w="441" w:type="pct"/>
            <w:vAlign w:val="center"/>
          </w:tcPr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14" w:type="pct"/>
            <w:vAlign w:val="center"/>
          </w:tcPr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2020 </w:t>
            </w:r>
          </w:p>
          <w:p w:rsidR="00833068" w:rsidRPr="007B462E" w:rsidRDefault="00833068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год</w:t>
            </w:r>
          </w:p>
        </w:tc>
        <w:tc>
          <w:tcPr>
            <w:tcW w:w="809" w:type="pct"/>
            <w:vAlign w:val="center"/>
          </w:tcPr>
          <w:p w:rsidR="00833068" w:rsidRPr="007B462E" w:rsidRDefault="00833068" w:rsidP="007A2E3E">
            <w:pPr>
              <w:spacing w:line="240" w:lineRule="atLeast"/>
              <w:ind w:left="-2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833068" w:rsidRPr="007B462E" w:rsidRDefault="00833068" w:rsidP="007A2E3E">
            <w:pPr>
              <w:ind w:left="-28" w:right="-7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(на 1 октября)</w:t>
            </w:r>
          </w:p>
        </w:tc>
      </w:tr>
      <w:tr w:rsidR="00833068" w:rsidRPr="007B462E" w:rsidTr="00FC23F5">
        <w:trPr>
          <w:trHeight w:val="1000"/>
        </w:trPr>
        <w:tc>
          <w:tcPr>
            <w:tcW w:w="2721" w:type="pct"/>
          </w:tcPr>
          <w:p w:rsidR="00833068" w:rsidRPr="007B462E" w:rsidRDefault="00833068" w:rsidP="007A2E3E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выпускников, из числа инвалидов молодого возраста, обратившихся в службу занятости за содействием в трудоустройстве</w:t>
            </w:r>
            <w:r w:rsidR="009B54B7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15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29</w:t>
            </w:r>
          </w:p>
        </w:tc>
        <w:tc>
          <w:tcPr>
            <w:tcW w:w="514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  <w:tc>
          <w:tcPr>
            <w:tcW w:w="809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</w:tr>
      <w:tr w:rsidR="009B54B7" w:rsidRPr="007B462E" w:rsidTr="00FC23F5">
        <w:trPr>
          <w:trHeight w:val="1154"/>
        </w:trPr>
        <w:tc>
          <w:tcPr>
            <w:tcW w:w="2721" w:type="pct"/>
          </w:tcPr>
          <w:p w:rsidR="009B54B7" w:rsidRPr="007B462E" w:rsidRDefault="009B54B7" w:rsidP="009B54B7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Доля выпускников, из числа инвалидов молодого возраста, обратившихся в службу занятости за содействием в трудоустройстве, от общего числа выпускников, %</w:t>
            </w:r>
          </w:p>
        </w:tc>
        <w:tc>
          <w:tcPr>
            <w:tcW w:w="515" w:type="pct"/>
            <w:vAlign w:val="center"/>
          </w:tcPr>
          <w:p w:rsidR="009B54B7" w:rsidRPr="007B462E" w:rsidRDefault="009B54B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0,3%</w:t>
            </w:r>
          </w:p>
        </w:tc>
        <w:tc>
          <w:tcPr>
            <w:tcW w:w="441" w:type="pct"/>
            <w:vAlign w:val="center"/>
          </w:tcPr>
          <w:p w:rsidR="009B54B7" w:rsidRPr="007B462E" w:rsidRDefault="009B54B7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0,4%</w:t>
            </w:r>
          </w:p>
        </w:tc>
        <w:tc>
          <w:tcPr>
            <w:tcW w:w="514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0,2%</w:t>
            </w:r>
          </w:p>
        </w:tc>
        <w:tc>
          <w:tcPr>
            <w:tcW w:w="809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0,06%</w:t>
            </w:r>
          </w:p>
        </w:tc>
      </w:tr>
      <w:tr w:rsidR="00833068" w:rsidRPr="007B462E" w:rsidTr="009B54B7">
        <w:tc>
          <w:tcPr>
            <w:tcW w:w="2721" w:type="pct"/>
          </w:tcPr>
          <w:p w:rsidR="00833068" w:rsidRPr="007B462E" w:rsidRDefault="00833068" w:rsidP="007A2E3E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выпускников, из числа инвалидов молодого возраста,  трудоустроенных при содействии службы занятости</w:t>
            </w:r>
            <w:r w:rsidR="009B54B7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15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441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  <w:tc>
          <w:tcPr>
            <w:tcW w:w="514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809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9B54B7" w:rsidRPr="007B462E" w:rsidTr="009B54B7">
        <w:tc>
          <w:tcPr>
            <w:tcW w:w="2721" w:type="pct"/>
          </w:tcPr>
          <w:p w:rsidR="009B54B7" w:rsidRPr="007B462E" w:rsidRDefault="009B54B7" w:rsidP="00FC23F5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Доля выпускников, из числа инвалидов молодого возраста,  трудоустроенных при содействии службы занятости, от числа обратившихся в</w:t>
            </w:r>
            <w:r w:rsidR="00FC23F5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служб</w:t>
            </w:r>
            <w:r w:rsidR="00FC23F5" w:rsidRPr="007B462E">
              <w:rPr>
                <w:rFonts w:ascii="PT Astra Serif" w:hAnsi="PT Astra Serif"/>
                <w:sz w:val="24"/>
                <w:szCs w:val="24"/>
              </w:rPr>
              <w:t>у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занятости, %</w:t>
            </w:r>
          </w:p>
        </w:tc>
        <w:tc>
          <w:tcPr>
            <w:tcW w:w="515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37,5%</w:t>
            </w:r>
          </w:p>
        </w:tc>
        <w:tc>
          <w:tcPr>
            <w:tcW w:w="441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44,8%</w:t>
            </w:r>
          </w:p>
        </w:tc>
        <w:tc>
          <w:tcPr>
            <w:tcW w:w="514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61,5%</w:t>
            </w:r>
          </w:p>
        </w:tc>
        <w:tc>
          <w:tcPr>
            <w:tcW w:w="809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i/>
                <w:sz w:val="24"/>
                <w:szCs w:val="24"/>
              </w:rPr>
              <w:t>20%</w:t>
            </w:r>
          </w:p>
        </w:tc>
      </w:tr>
      <w:tr w:rsidR="00833068" w:rsidRPr="007B462E" w:rsidTr="009B54B7">
        <w:tc>
          <w:tcPr>
            <w:tcW w:w="2721" w:type="pct"/>
          </w:tcPr>
          <w:p w:rsidR="00833068" w:rsidRPr="007B462E" w:rsidRDefault="00833068" w:rsidP="007A2E3E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выпускников, из числа инвалидов молодого возраста, испытывающих трудности при трудоустройстве</w:t>
            </w:r>
            <w:r w:rsidR="009B54B7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515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41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14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833068" w:rsidRPr="007B462E" w:rsidRDefault="00833068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B54B7" w:rsidRPr="007B462E" w:rsidTr="009B54B7">
        <w:tc>
          <w:tcPr>
            <w:tcW w:w="2721" w:type="pct"/>
          </w:tcPr>
          <w:p w:rsidR="009B54B7" w:rsidRPr="007B462E" w:rsidRDefault="009B54B7" w:rsidP="00FC23F5">
            <w:pPr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Доля выпускников, из числа инвалидов молодого возраста, испытывающих трудности при трудоустройстве, от числа обратившихся в</w:t>
            </w:r>
            <w:r w:rsidR="00FC23F5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служб</w:t>
            </w:r>
            <w:r w:rsidR="00FC23F5" w:rsidRPr="007B462E">
              <w:rPr>
                <w:rFonts w:ascii="PT Astra Serif" w:hAnsi="PT Astra Serif"/>
                <w:sz w:val="24"/>
                <w:szCs w:val="24"/>
              </w:rPr>
              <w:t>у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занятости, %</w:t>
            </w:r>
          </w:p>
        </w:tc>
        <w:tc>
          <w:tcPr>
            <w:tcW w:w="515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62,5%</w:t>
            </w:r>
          </w:p>
        </w:tc>
        <w:tc>
          <w:tcPr>
            <w:tcW w:w="441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55,2%</w:t>
            </w:r>
          </w:p>
        </w:tc>
        <w:tc>
          <w:tcPr>
            <w:tcW w:w="514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38,5%</w:t>
            </w:r>
          </w:p>
        </w:tc>
        <w:tc>
          <w:tcPr>
            <w:tcW w:w="809" w:type="pct"/>
            <w:vAlign w:val="center"/>
          </w:tcPr>
          <w:p w:rsidR="009B54B7" w:rsidRPr="007B462E" w:rsidRDefault="00FF4E4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B462E">
              <w:rPr>
                <w:rFonts w:ascii="PT Astra Serif" w:hAnsi="PT Astra Serif"/>
                <w:i/>
                <w:sz w:val="24"/>
                <w:szCs w:val="24"/>
              </w:rPr>
              <w:t>80%</w:t>
            </w:r>
          </w:p>
        </w:tc>
      </w:tr>
    </w:tbl>
    <w:p w:rsidR="00833068" w:rsidRPr="007B462E" w:rsidRDefault="001D721C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Всего за </w:t>
      </w:r>
      <w:r w:rsidR="0079054C" w:rsidRPr="007B462E">
        <w:rPr>
          <w:rFonts w:ascii="PT Astra Serif" w:hAnsi="PT Astra Serif"/>
        </w:rPr>
        <w:t xml:space="preserve">2018-2021 годы </w:t>
      </w:r>
      <w:r w:rsidRPr="007B462E">
        <w:rPr>
          <w:rFonts w:ascii="PT Astra Serif" w:hAnsi="PT Astra Serif"/>
        </w:rPr>
        <w:t>был трудоустроен 31 выпускник из числа инвалидов молодого возраста или 43,7% от общего числа обратившихся выпускников из числа инвалидов молодого возраста за содействием в</w:t>
      </w:r>
      <w:r w:rsidR="007A2E3E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трудоустройстве</w:t>
      </w:r>
      <w:r w:rsidR="0079054C" w:rsidRPr="007B462E">
        <w:rPr>
          <w:rFonts w:ascii="PT Astra Serif" w:hAnsi="PT Astra Serif"/>
        </w:rPr>
        <w:t>.</w:t>
      </w:r>
    </w:p>
    <w:p w:rsidR="008C399C" w:rsidRPr="007B462E" w:rsidRDefault="008C399C" w:rsidP="008C399C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eastAsiaTheme="minorHAnsi" w:hAnsi="PT Astra Serif"/>
          <w:bCs/>
          <w:lang w:eastAsia="en-US"/>
        </w:rPr>
        <w:t xml:space="preserve">Мера государственной поддержки в виде предоставления индивидуальным предпринимателям и юридическим лицам субсидий из областного бюджета Ульяновской области в целях возмещения части затрат в связи с оплатой труда выпускников образовательных организаций, в том числе выпускников из числа инвалидов, была установлена в 2019 году с принятием постановления Правительства Ульяновской области от 17.01.2019                    № 8-П «Об утверждении Порядка предоставления индивидуальным предпринимателям и юридическим лицамсубсидий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организаций» и </w:t>
      </w:r>
      <w:r w:rsidRPr="007B462E">
        <w:rPr>
          <w:rFonts w:ascii="PT Astra Serif" w:hAnsi="PT Astra Serif"/>
        </w:rPr>
        <w:t>постановления Правительства Ульяновской области от 24.04.2019 № 171-П «О предоставлении индивидуальным предпринимателям и 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 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 связи с осуществлением доплат их наставникам».</w:t>
      </w:r>
    </w:p>
    <w:p w:rsidR="008C399C" w:rsidRPr="007B462E" w:rsidRDefault="002A1B52" w:rsidP="002A1B52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В 2020 году был утверждён рассматриваемый акт, который объединил порядок предоставления субсидии на оплату труда выпускников и порядок предоставления субсидии на оплату труда выпускников из числа инвалидов</w:t>
      </w:r>
      <w:r w:rsidR="001B4FE5" w:rsidRPr="007B462E">
        <w:rPr>
          <w:rFonts w:ascii="PT Astra Serif" w:hAnsi="PT Astra Serif"/>
        </w:rPr>
        <w:t>.</w:t>
      </w:r>
    </w:p>
    <w:p w:rsidR="009B54B7" w:rsidRPr="007B462E" w:rsidRDefault="000B189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На основании представленных данных Агентством </w:t>
      </w:r>
      <w:r w:rsidR="00F93CF8" w:rsidRPr="007B462E">
        <w:rPr>
          <w:rFonts w:ascii="PT Astra Serif" w:hAnsi="PT Astra Serif"/>
        </w:rPr>
        <w:t>ореализации рассматриваемого акта</w:t>
      </w:r>
      <w:r w:rsidR="00F65AA7" w:rsidRPr="007B462E">
        <w:rPr>
          <w:rFonts w:ascii="PT Astra Serif" w:hAnsi="PT Astra Serif"/>
        </w:rPr>
        <w:t>,</w:t>
      </w:r>
      <w:r w:rsidR="00F93CF8" w:rsidRPr="007B462E">
        <w:rPr>
          <w:rFonts w:ascii="PT Astra Serif" w:hAnsi="PT Astra Serif"/>
        </w:rPr>
        <w:t xml:space="preserve"> составлена следующая таблица:</w:t>
      </w:r>
    </w:p>
    <w:p w:rsidR="009B54B7" w:rsidRPr="007B462E" w:rsidRDefault="009B54B7" w:rsidP="009B54B7">
      <w:pPr>
        <w:ind w:firstLine="708"/>
        <w:jc w:val="right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Таблица </w:t>
      </w:r>
      <w:r w:rsidR="000B189D" w:rsidRPr="007B462E">
        <w:rPr>
          <w:rFonts w:ascii="PT Astra Serif" w:hAnsi="PT Astra Serif"/>
        </w:rPr>
        <w:t>4</w:t>
      </w:r>
    </w:p>
    <w:tbl>
      <w:tblPr>
        <w:tblW w:w="492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1"/>
        <w:gridCol w:w="1275"/>
        <w:gridCol w:w="1129"/>
        <w:gridCol w:w="1556"/>
      </w:tblGrid>
      <w:tr w:rsidR="000B189D" w:rsidRPr="007B462E" w:rsidTr="007B462E">
        <w:trPr>
          <w:trHeight w:val="581"/>
        </w:trPr>
        <w:tc>
          <w:tcPr>
            <w:tcW w:w="2944" w:type="pct"/>
            <w:vAlign w:val="center"/>
          </w:tcPr>
          <w:p w:rsidR="000B189D" w:rsidRPr="007B462E" w:rsidRDefault="000B189D" w:rsidP="007A2E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662" w:type="pct"/>
            <w:vAlign w:val="center"/>
          </w:tcPr>
          <w:p w:rsidR="000B189D" w:rsidRPr="007B462E" w:rsidRDefault="000B189D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  <w:p w:rsidR="000B189D" w:rsidRPr="007B462E" w:rsidRDefault="000B189D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6" w:type="pct"/>
            <w:vAlign w:val="center"/>
          </w:tcPr>
          <w:p w:rsidR="000B189D" w:rsidRPr="007B462E" w:rsidRDefault="000B189D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 xml:space="preserve">2020 </w:t>
            </w:r>
          </w:p>
          <w:p w:rsidR="000B189D" w:rsidRPr="007B462E" w:rsidRDefault="000B189D" w:rsidP="007A2E3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bCs/>
                <w:sz w:val="24"/>
                <w:szCs w:val="24"/>
              </w:rPr>
              <w:t>год</w:t>
            </w:r>
          </w:p>
        </w:tc>
        <w:tc>
          <w:tcPr>
            <w:tcW w:w="808" w:type="pct"/>
            <w:vAlign w:val="center"/>
          </w:tcPr>
          <w:p w:rsidR="000B189D" w:rsidRPr="007B462E" w:rsidRDefault="000B189D" w:rsidP="007A2E3E">
            <w:pPr>
              <w:spacing w:line="240" w:lineRule="atLeast"/>
              <w:ind w:left="-2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0B189D" w:rsidRPr="007B462E" w:rsidRDefault="000B189D" w:rsidP="007A2E3E">
            <w:pPr>
              <w:ind w:left="-28" w:right="-7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(на 1 октября)</w:t>
            </w:r>
          </w:p>
        </w:tc>
      </w:tr>
      <w:tr w:rsidR="000B189D" w:rsidRPr="007B462E" w:rsidTr="007B462E">
        <w:trPr>
          <w:trHeight w:val="1137"/>
        </w:trPr>
        <w:tc>
          <w:tcPr>
            <w:tcW w:w="2944" w:type="pct"/>
          </w:tcPr>
          <w:p w:rsidR="000B189D" w:rsidRPr="007B462E" w:rsidRDefault="000B189D" w:rsidP="007B462E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работодателей получающих субсидии из</w:t>
            </w:r>
            <w:r w:rsidR="007B462E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областного бюджета Ульяновской области в</w:t>
            </w:r>
            <w:r w:rsidR="007B462E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целях возмещения части затрат в связи с оплатой труда выпускник</w:t>
            </w:r>
            <w:r w:rsidR="00F65AA7" w:rsidRPr="007B462E">
              <w:rPr>
                <w:rFonts w:ascii="PT Astra Serif" w:hAnsi="PT Astra Serif"/>
                <w:sz w:val="24"/>
                <w:szCs w:val="24"/>
              </w:rPr>
              <w:t>ов образовательных организаций</w:t>
            </w:r>
          </w:p>
        </w:tc>
        <w:tc>
          <w:tcPr>
            <w:tcW w:w="662" w:type="pct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08" w:type="pct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0B189D" w:rsidRPr="007B462E" w:rsidTr="006E0822">
        <w:tc>
          <w:tcPr>
            <w:tcW w:w="2944" w:type="pct"/>
          </w:tcPr>
          <w:p w:rsidR="000B189D" w:rsidRPr="007B462E" w:rsidRDefault="000B189D" w:rsidP="007B462E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выпускников трудоустроенных на</w:t>
            </w:r>
            <w:r w:rsidR="007B462E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основании заключенных соглашений с получателями субсидий, в том числе выпускников из числа инвалидов молодого возраста</w:t>
            </w:r>
            <w:r w:rsidR="00F65AA7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B189D" w:rsidRPr="007B462E" w:rsidRDefault="000B189D" w:rsidP="007A2E3E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0B189D" w:rsidRPr="007B462E" w:rsidTr="006E0822">
        <w:tc>
          <w:tcPr>
            <w:tcW w:w="2944" w:type="pct"/>
          </w:tcPr>
          <w:p w:rsidR="000B189D" w:rsidRPr="007B462E" w:rsidRDefault="000B189D" w:rsidP="007A2E3E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Количество выпускников, с которыми получателем субсидии сохранены трудовые отношения в течение 3 месяцев со дня перечисления субсидии</w:t>
            </w:r>
            <w:r w:rsidR="00F65AA7" w:rsidRPr="007B462E">
              <w:rPr>
                <w:rFonts w:ascii="PT Astra Serif" w:hAnsi="PT Astra Serif"/>
                <w:sz w:val="24"/>
                <w:szCs w:val="24"/>
              </w:rPr>
              <w:t>, чел.</w:t>
            </w:r>
          </w:p>
        </w:tc>
        <w:tc>
          <w:tcPr>
            <w:tcW w:w="662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86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08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B189D" w:rsidRPr="007B462E" w:rsidTr="006E0822">
        <w:tc>
          <w:tcPr>
            <w:tcW w:w="2944" w:type="pct"/>
          </w:tcPr>
          <w:p w:rsidR="000B189D" w:rsidRPr="007B462E" w:rsidRDefault="000B189D" w:rsidP="007B462E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на предоставление субсидий в</w:t>
            </w:r>
            <w:r w:rsidR="007B462E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целях возмещения части затрат работодателей в связи с оплатой труда выпускников образовательных организаций, тыс. руб.</w:t>
            </w:r>
          </w:p>
        </w:tc>
        <w:tc>
          <w:tcPr>
            <w:tcW w:w="662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1 123,5</w:t>
            </w:r>
          </w:p>
        </w:tc>
        <w:tc>
          <w:tcPr>
            <w:tcW w:w="586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1 042,4</w:t>
            </w:r>
          </w:p>
        </w:tc>
        <w:tc>
          <w:tcPr>
            <w:tcW w:w="808" w:type="pct"/>
            <w:vAlign w:val="center"/>
          </w:tcPr>
          <w:p w:rsidR="000B189D" w:rsidRPr="007B462E" w:rsidRDefault="000B189D" w:rsidP="007A2E3E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2 200,1</w:t>
            </w:r>
          </w:p>
        </w:tc>
      </w:tr>
    </w:tbl>
    <w:p w:rsidR="000B189D" w:rsidRPr="007B462E" w:rsidRDefault="00F93CF8" w:rsidP="000B1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Только 6 работодателей Ульяновской области (по состоянию на 01.10.2021) заключили соглашения с Агентством на предоставление субсидий из областного бюджета Ульяновской области в целях возмещения части затрат в связи с оплатой труда выпускников образовательных организаций, включая выпускников из числа инвалидов молодого возраста. </w:t>
      </w:r>
      <w:r w:rsidR="000B189D" w:rsidRPr="007B462E">
        <w:rPr>
          <w:rFonts w:ascii="PT Astra Serif" w:hAnsi="PT Astra Serif"/>
        </w:rPr>
        <w:t xml:space="preserve">Всего за период 2019 – 2021 годов на основании заключенных соглашений </w:t>
      </w:r>
      <w:r w:rsidR="006E0822" w:rsidRPr="007B462E">
        <w:rPr>
          <w:rFonts w:ascii="PT Astra Serif" w:hAnsi="PT Astra Serif"/>
        </w:rPr>
        <w:t xml:space="preserve">Агентством </w:t>
      </w:r>
      <w:r w:rsidR="000B189D" w:rsidRPr="007B462E">
        <w:rPr>
          <w:rFonts w:ascii="PT Astra Serif" w:hAnsi="PT Astra Serif"/>
        </w:rPr>
        <w:t>с</w:t>
      </w:r>
      <w:r w:rsidRPr="007B462E">
        <w:rPr>
          <w:rFonts w:ascii="PT Astra Serif" w:hAnsi="PT Astra Serif"/>
        </w:rPr>
        <w:t> </w:t>
      </w:r>
      <w:r w:rsidR="000B189D" w:rsidRPr="007B462E">
        <w:rPr>
          <w:rFonts w:ascii="PT Astra Serif" w:hAnsi="PT Astra Serif"/>
        </w:rPr>
        <w:t xml:space="preserve">работодателями </w:t>
      </w:r>
      <w:r w:rsidR="006E0822" w:rsidRPr="007B462E">
        <w:rPr>
          <w:rFonts w:ascii="PT Astra Serif" w:hAnsi="PT Astra Serif"/>
        </w:rPr>
        <w:t xml:space="preserve">Ульяновской области </w:t>
      </w:r>
      <w:r w:rsidR="000B189D" w:rsidRPr="007B462E">
        <w:rPr>
          <w:rFonts w:ascii="PT Astra Serif" w:hAnsi="PT Astra Serif"/>
        </w:rPr>
        <w:t>было трудоустроено 74</w:t>
      </w:r>
      <w:r w:rsidR="00F65AA7" w:rsidRPr="007B462E">
        <w:rPr>
          <w:rFonts w:ascii="PT Astra Serif" w:hAnsi="PT Astra Serif"/>
        </w:rPr>
        <w:t> </w:t>
      </w:r>
      <w:r w:rsidR="000B189D" w:rsidRPr="007B462E">
        <w:rPr>
          <w:rFonts w:ascii="PT Astra Serif" w:hAnsi="PT Astra Serif"/>
        </w:rPr>
        <w:t>выпускника, в том числе выпускник</w:t>
      </w:r>
      <w:r w:rsidR="006550F8" w:rsidRPr="007B462E">
        <w:rPr>
          <w:rFonts w:ascii="PT Astra Serif" w:hAnsi="PT Astra Serif"/>
        </w:rPr>
        <w:t>ов</w:t>
      </w:r>
      <w:r w:rsidR="000B189D" w:rsidRPr="007B462E">
        <w:rPr>
          <w:rFonts w:ascii="PT Astra Serif" w:hAnsi="PT Astra Serif"/>
        </w:rPr>
        <w:t xml:space="preserve"> из числа инвалидов молодого возраста</w:t>
      </w:r>
      <w:r w:rsidRPr="007B462E">
        <w:rPr>
          <w:rFonts w:ascii="PT Astra Serif" w:hAnsi="PT Astra Serif"/>
        </w:rPr>
        <w:t>.</w:t>
      </w:r>
    </w:p>
    <w:p w:rsidR="000D4FD6" w:rsidRPr="007B462E" w:rsidRDefault="000D4FD6" w:rsidP="000B1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Бюджетные ассигнования областного бюджета Ульяновской области на предоставление субсидий в целях возмещения части затрат работодателей в связи с оплатой труда выпускников образовательных организаций в 2020 году составили 1 042,4 тыс. рублей, в 2021 году – 2 200,1 тыс.рублей. </w:t>
      </w:r>
    </w:p>
    <w:p w:rsidR="000B189D" w:rsidRPr="007B462E" w:rsidRDefault="000B189D" w:rsidP="000B189D">
      <w:pPr>
        <w:shd w:val="clear" w:color="auto" w:fill="FFFFFF"/>
        <w:ind w:firstLine="709"/>
        <w:jc w:val="both"/>
        <w:rPr>
          <w:rFonts w:ascii="PT Astra Serif" w:hAnsi="PT Astra Serif"/>
          <w:highlight w:val="yellow"/>
        </w:rPr>
      </w:pPr>
    </w:p>
    <w:p w:rsidR="000F254D" w:rsidRPr="007B462E" w:rsidRDefault="000D4FD6" w:rsidP="000D4FD6">
      <w:pPr>
        <w:tabs>
          <w:tab w:val="left" w:pos="255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7B462E">
        <w:rPr>
          <w:rFonts w:ascii="PT Astra Serif" w:hAnsi="PT Astra Serif"/>
        </w:rPr>
        <w:tab/>
      </w:r>
      <w:r w:rsidR="000F254D" w:rsidRPr="007B462E">
        <w:rPr>
          <w:rFonts w:ascii="PT Astra Serif" w:hAnsi="PT Astra Serif"/>
        </w:rPr>
        <w:t>Диаграмма 1</w:t>
      </w:r>
    </w:p>
    <w:p w:rsidR="000F254D" w:rsidRPr="007B462E" w:rsidRDefault="00EF41D1" w:rsidP="000F254D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Cs/>
          <w:i/>
        </w:rPr>
      </w:pPr>
      <w:r w:rsidRPr="007B462E">
        <w:rPr>
          <w:rFonts w:ascii="PT Astra Serif" w:hAnsi="PT Astra Serif"/>
          <w:bCs/>
        </w:rPr>
        <w:t>Трудоустройство выпускников образовательных организаций Ульяновской области при содействии службы занятости</w:t>
      </w:r>
      <w:r w:rsidR="000F254D" w:rsidRPr="007B462E">
        <w:rPr>
          <w:rFonts w:ascii="PT Astra Serif" w:hAnsi="PT Astra Serif"/>
          <w:bCs/>
        </w:rPr>
        <w:t>, в 201</w:t>
      </w:r>
      <w:r w:rsidRPr="007B462E">
        <w:rPr>
          <w:rFonts w:ascii="PT Astra Serif" w:hAnsi="PT Astra Serif"/>
          <w:bCs/>
        </w:rPr>
        <w:t>8</w:t>
      </w:r>
      <w:r w:rsidR="000F254D" w:rsidRPr="007B462E">
        <w:rPr>
          <w:rFonts w:ascii="PT Astra Serif" w:hAnsi="PT Astra Serif"/>
          <w:bCs/>
        </w:rPr>
        <w:t>-202</w:t>
      </w:r>
      <w:r w:rsidRPr="007B462E">
        <w:rPr>
          <w:rFonts w:ascii="PT Astra Serif" w:hAnsi="PT Astra Serif"/>
          <w:bCs/>
        </w:rPr>
        <w:t>1</w:t>
      </w:r>
      <w:r w:rsidR="000F254D" w:rsidRPr="007B462E">
        <w:rPr>
          <w:rFonts w:ascii="PT Astra Serif" w:hAnsi="PT Astra Serif"/>
          <w:bCs/>
        </w:rPr>
        <w:t xml:space="preserve"> годах, </w:t>
      </w:r>
      <w:r w:rsidR="000F254D" w:rsidRPr="007B462E">
        <w:rPr>
          <w:rFonts w:ascii="PT Astra Serif" w:hAnsi="PT Astra Serif"/>
          <w:bCs/>
          <w:i/>
        </w:rPr>
        <w:t>человек</w:t>
      </w:r>
    </w:p>
    <w:p w:rsidR="000F254D" w:rsidRPr="007B462E" w:rsidRDefault="00EF41D1" w:rsidP="00F93CF8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B462E">
        <w:rPr>
          <w:rFonts w:ascii="PT Astra Serif" w:hAnsi="PT Astra Serif"/>
          <w:noProof/>
        </w:rPr>
        <w:drawing>
          <wp:inline distT="0" distB="0" distL="0" distR="0">
            <wp:extent cx="5913120" cy="32613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CDA" w:rsidRPr="007B462E" w:rsidRDefault="006550F8" w:rsidP="00C23102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lastRenderedPageBreak/>
        <w:t>З</w:t>
      </w:r>
      <w:r w:rsidR="000D4FD6" w:rsidRPr="007B462E">
        <w:rPr>
          <w:rFonts w:ascii="PT Astra Serif" w:hAnsi="PT Astra Serif"/>
        </w:rPr>
        <w:t xml:space="preserve">а 2018 – 2021 годы при содействии службы занятости всего было трудоустроено </w:t>
      </w:r>
      <w:r w:rsidRPr="007B462E">
        <w:rPr>
          <w:rFonts w:ascii="PT Astra Serif" w:hAnsi="PT Astra Serif"/>
        </w:rPr>
        <w:t>722</w:t>
      </w:r>
      <w:r w:rsidR="000D4FD6" w:rsidRPr="007B462E">
        <w:rPr>
          <w:rFonts w:ascii="PT Astra Serif" w:hAnsi="PT Astra Serif"/>
        </w:rPr>
        <w:t xml:space="preserve"> выпускник</w:t>
      </w:r>
      <w:r w:rsidRPr="007B462E">
        <w:rPr>
          <w:rFonts w:ascii="PT Astra Serif" w:hAnsi="PT Astra Serif"/>
        </w:rPr>
        <w:t>а</w:t>
      </w:r>
      <w:r w:rsidR="000D4FD6" w:rsidRPr="007B462E">
        <w:rPr>
          <w:rFonts w:ascii="PT Astra Serif" w:hAnsi="PT Astra Serif"/>
        </w:rPr>
        <w:t xml:space="preserve">, </w:t>
      </w:r>
      <w:r w:rsidRPr="007B462E">
        <w:rPr>
          <w:rFonts w:ascii="PT Astra Serif" w:hAnsi="PT Astra Serif"/>
        </w:rPr>
        <w:t>в том числе</w:t>
      </w:r>
      <w:r w:rsidR="000D4FD6" w:rsidRPr="007B462E">
        <w:rPr>
          <w:rFonts w:ascii="PT Astra Serif" w:hAnsi="PT Astra Serif"/>
        </w:rPr>
        <w:t xml:space="preserve"> выпускник</w:t>
      </w:r>
      <w:r w:rsidRPr="007B462E">
        <w:rPr>
          <w:rFonts w:ascii="PT Astra Serif" w:hAnsi="PT Astra Serif"/>
        </w:rPr>
        <w:t>ов</w:t>
      </w:r>
      <w:r w:rsidR="000D4FD6" w:rsidRPr="007B462E">
        <w:rPr>
          <w:rFonts w:ascii="PT Astra Serif" w:hAnsi="PT Astra Serif"/>
        </w:rPr>
        <w:t xml:space="preserve"> из числа инвалидов молодого возраста</w:t>
      </w:r>
      <w:r w:rsidRPr="007B462E">
        <w:rPr>
          <w:rFonts w:ascii="PT Astra Serif" w:hAnsi="PT Astra Serif"/>
        </w:rPr>
        <w:t>. Таким образом,</w:t>
      </w:r>
      <w:r w:rsidR="006E0822" w:rsidRPr="007B462E">
        <w:rPr>
          <w:rFonts w:ascii="PT Astra Serif" w:hAnsi="PT Astra Serif"/>
        </w:rPr>
        <w:t xml:space="preserve"> выпускники, трудоустроенные на основании заключенных соглашений Агентством с работодателями Ульяновской области, составляют </w:t>
      </w:r>
      <w:r w:rsidR="006E0822" w:rsidRPr="007B462E">
        <w:rPr>
          <w:rFonts w:ascii="PT Astra Serif" w:hAnsi="PT Astra Serif"/>
          <w:b/>
        </w:rPr>
        <w:t>только 10%</w:t>
      </w:r>
      <w:r w:rsidR="006E0822" w:rsidRPr="007B462E">
        <w:rPr>
          <w:rFonts w:ascii="PT Astra Serif" w:hAnsi="PT Astra Serif"/>
        </w:rPr>
        <w:t xml:space="preserve"> (74 человека) от общего числа трудоустроенных выпускников при содействии службы занятости, а от общего числа трудоустроенных выпускников (18 584 человека) </w:t>
      </w:r>
      <w:r w:rsidR="00E37E21" w:rsidRPr="007B462E">
        <w:rPr>
          <w:rFonts w:ascii="PT Astra Serif" w:hAnsi="PT Astra Serif"/>
          <w:b/>
        </w:rPr>
        <w:t>только</w:t>
      </w:r>
      <w:r w:rsidR="006E0822" w:rsidRPr="007B462E">
        <w:rPr>
          <w:rFonts w:ascii="PT Astra Serif" w:hAnsi="PT Astra Serif"/>
          <w:b/>
        </w:rPr>
        <w:t xml:space="preserve"> 0,4%</w:t>
      </w:r>
      <w:r w:rsidR="006E0822" w:rsidRPr="007B462E">
        <w:rPr>
          <w:rFonts w:ascii="PT Astra Serif" w:hAnsi="PT Astra Serif"/>
        </w:rPr>
        <w:t xml:space="preserve">. </w:t>
      </w:r>
      <w:r w:rsidR="00C23102" w:rsidRPr="007B462E">
        <w:rPr>
          <w:rFonts w:ascii="PT Astra Serif" w:hAnsi="PT Astra Serif"/>
        </w:rPr>
        <w:t xml:space="preserve">Данный показатель, а также небольшое число работодателей, заключивших соглашения на получение субсидий на оплату труда выпускников и на оплату труда выпускников из числа инвалидов, говорят </w:t>
      </w:r>
      <w:r w:rsidR="00C23102" w:rsidRPr="007B462E">
        <w:rPr>
          <w:rFonts w:ascii="PT Astra Serif" w:hAnsi="PT Astra Serif"/>
          <w:b/>
        </w:rPr>
        <w:t>о не востребованности рассматриваемой меры государственной поддержки</w:t>
      </w:r>
      <w:r w:rsidR="00C23102" w:rsidRPr="007B462E">
        <w:rPr>
          <w:rFonts w:ascii="PT Astra Serif" w:hAnsi="PT Astra Serif"/>
        </w:rPr>
        <w:t xml:space="preserve">. </w:t>
      </w:r>
    </w:p>
    <w:p w:rsidR="000C2CDA" w:rsidRPr="007B462E" w:rsidRDefault="00D178A2" w:rsidP="00BF680C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7B462E">
        <w:rPr>
          <w:rFonts w:ascii="PT Astra Serif" w:hAnsi="PT Astra Serif"/>
        </w:rPr>
        <w:t>С</w:t>
      </w:r>
      <w:r w:rsidR="00365DFC" w:rsidRPr="007B462E">
        <w:rPr>
          <w:rFonts w:ascii="PT Astra Serif" w:hAnsi="PT Astra Serif"/>
        </w:rPr>
        <w:t>тоит отметить, что рассматриваемый акт</w:t>
      </w:r>
      <w:r w:rsidR="000C2CDA" w:rsidRPr="007B462E">
        <w:rPr>
          <w:rFonts w:ascii="PT Astra Serif" w:hAnsi="PT Astra Serif"/>
          <w:bCs/>
        </w:rPr>
        <w:t xml:space="preserve"> проходил процедуру оценки регулирующего воздействия, в рамках которой разработчику проекта акта было</w:t>
      </w:r>
      <w:r w:rsidR="00BF680C" w:rsidRPr="007B462E">
        <w:rPr>
          <w:rFonts w:ascii="PT Astra Serif" w:hAnsi="PT Astra Serif"/>
          <w:bCs/>
        </w:rPr>
        <w:t xml:space="preserve"> указано замечание на отсутствие положений, устанавливающих возрастные границы для «выпускников из числа инвалидов молодого возраста», что могло привести к правовой неопределённости при предоставлении мер государственной поддержки и возникновению риска неэффективного использования бюджетных средств</w:t>
      </w:r>
      <w:r w:rsidR="000C2CDA" w:rsidRPr="007B462E">
        <w:rPr>
          <w:rFonts w:ascii="PT Astra Serif" w:hAnsi="PT Astra Serif"/>
        </w:rPr>
        <w:t>.</w:t>
      </w:r>
      <w:r w:rsidR="000C2CDA" w:rsidRPr="007B462E">
        <w:rPr>
          <w:rFonts w:ascii="PT Astra Serif" w:hAnsi="PT Astra Serif"/>
          <w:bCs/>
        </w:rPr>
        <w:t xml:space="preserve">В окончательной редакции </w:t>
      </w:r>
      <w:r w:rsidR="0032107B" w:rsidRPr="007B462E">
        <w:rPr>
          <w:rFonts w:ascii="PT Astra Serif" w:hAnsi="PT Astra Serif"/>
        </w:rPr>
        <w:t>рассматриваемого акта</w:t>
      </w:r>
      <w:r w:rsidR="00BF680C" w:rsidRPr="007B462E">
        <w:rPr>
          <w:rFonts w:ascii="PT Astra Serif" w:hAnsi="PT Astra Serif"/>
        </w:rPr>
        <w:t xml:space="preserve"> данное замечание учтено</w:t>
      </w:r>
      <w:r w:rsidR="000C2CDA" w:rsidRPr="007B462E">
        <w:rPr>
          <w:rFonts w:ascii="PT Astra Serif" w:hAnsi="PT Astra Serif"/>
          <w:bCs/>
        </w:rPr>
        <w:t>.</w:t>
      </w:r>
    </w:p>
    <w:p w:rsidR="000F254D" w:rsidRPr="007B462E" w:rsidRDefault="000F254D" w:rsidP="00D178A2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</w:rPr>
        <w:t xml:space="preserve">В целом, на основании вышеизложенного, считаем, что </w:t>
      </w:r>
      <w:r w:rsidRPr="007B462E">
        <w:rPr>
          <w:rFonts w:ascii="PT Astra Serif" w:hAnsi="PT Astra Serif"/>
          <w:b/>
        </w:rPr>
        <w:t xml:space="preserve">заявленные при разработке цели регулирования </w:t>
      </w:r>
      <w:r w:rsidR="00D178A2" w:rsidRPr="007B462E">
        <w:rPr>
          <w:rFonts w:ascii="PT Astra Serif" w:hAnsi="PT Astra Serif"/>
          <w:b/>
        </w:rPr>
        <w:t xml:space="preserve">не </w:t>
      </w:r>
      <w:r w:rsidRPr="007B462E">
        <w:rPr>
          <w:rFonts w:ascii="PT Astra Serif" w:hAnsi="PT Astra Serif"/>
          <w:b/>
        </w:rPr>
        <w:t xml:space="preserve">достигаются, </w:t>
      </w:r>
      <w:r w:rsidRPr="007B462E">
        <w:rPr>
          <w:rFonts w:ascii="PT Astra Serif" w:hAnsi="PT Astra Serif"/>
        </w:rPr>
        <w:t xml:space="preserve">принятие рассматриваемого акта </w:t>
      </w:r>
      <w:r w:rsidR="00D178A2" w:rsidRPr="007B462E">
        <w:rPr>
          <w:rFonts w:ascii="PT Astra Serif" w:hAnsi="PT Astra Serif"/>
          <w:b/>
        </w:rPr>
        <w:t>не</w:t>
      </w:r>
      <w:r w:rsidRPr="007B462E">
        <w:rPr>
          <w:rFonts w:ascii="PT Astra Serif" w:hAnsi="PT Astra Serif"/>
          <w:b/>
        </w:rPr>
        <w:t>способствовало созданию благоприятных условий</w:t>
      </w:r>
      <w:r w:rsidRPr="007B462E">
        <w:rPr>
          <w:rFonts w:ascii="PT Astra Serif" w:hAnsi="PT Astra Serif"/>
        </w:rPr>
        <w:t xml:space="preserve"> для трудоустройства </w:t>
      </w:r>
      <w:r w:rsidR="00D178A2" w:rsidRPr="007B462E">
        <w:rPr>
          <w:rFonts w:ascii="PT Astra Serif" w:hAnsi="PT Astra Serif"/>
        </w:rPr>
        <w:t>выпускников образовательных организаций Ульяновской области, в том числе выпускников из числа инвалидов молодого возраста</w:t>
      </w:r>
      <w:r w:rsidR="001B5BEF" w:rsidRPr="007B462E">
        <w:rPr>
          <w:rFonts w:ascii="PT Astra Serif" w:hAnsi="PT Astra Serif"/>
        </w:rPr>
        <w:t>, так как данная мера государственной поддержки оказалась не востребованной</w:t>
      </w:r>
      <w:r w:rsidRPr="007B462E">
        <w:rPr>
          <w:rFonts w:ascii="PT Astra Serif" w:hAnsi="PT Astra Serif"/>
          <w:b/>
        </w:rPr>
        <w:t>.</w:t>
      </w:r>
    </w:p>
    <w:p w:rsidR="000F254D" w:rsidRPr="007B462E" w:rsidRDefault="000F254D" w:rsidP="000F254D">
      <w:pPr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  <w:b/>
        </w:rPr>
        <w:t>3. Анализ международного опыта, опыта субъектов Российской Федерации в соответствующей сфере.</w:t>
      </w:r>
    </w:p>
    <w:p w:rsidR="00F65AA7" w:rsidRPr="007B462E" w:rsidRDefault="00F65AA7" w:rsidP="00F65A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По результатам мониторинга регионального законодательства в сфере стимулирования работодателей по трудоустройству выпускников, в том числе выпускников из числа инвалидов, образовательных организаций высшего образования и профессиональных образовательных организаций, установлено, что </w:t>
      </w:r>
      <w:r w:rsidR="00436CE7" w:rsidRPr="007B462E">
        <w:rPr>
          <w:rFonts w:ascii="PT Astra Serif" w:hAnsi="PT Astra Serif"/>
        </w:rPr>
        <w:t>нормативные правовые акты по оказанию государственных мер поддержки работодателям с целью трудоустройства выпускников образовательных организаций, в том числе из числе инвалидов</w:t>
      </w:r>
      <w:r w:rsidR="007B462E" w:rsidRPr="007B462E">
        <w:rPr>
          <w:rFonts w:ascii="PT Astra Serif" w:hAnsi="PT Astra Serif"/>
        </w:rPr>
        <w:t xml:space="preserve"> молодого возраста</w:t>
      </w:r>
      <w:r w:rsidR="00436CE7" w:rsidRPr="007B462E">
        <w:rPr>
          <w:rFonts w:ascii="PT Astra Serif" w:hAnsi="PT Astra Serif"/>
        </w:rPr>
        <w:t>,</w:t>
      </w:r>
      <w:r w:rsidRPr="007B462E">
        <w:rPr>
          <w:rFonts w:ascii="PT Astra Serif" w:hAnsi="PT Astra Serif"/>
        </w:rPr>
        <w:t xml:space="preserve"> приняты во</w:t>
      </w:r>
      <w:r w:rsidR="007B462E" w:rsidRPr="007B462E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многих субъектах Российской Федерации. Так, например:</w:t>
      </w:r>
    </w:p>
    <w:p w:rsidR="00F65AA7" w:rsidRPr="007B462E" w:rsidRDefault="00F65AA7" w:rsidP="00F65AA7">
      <w:pPr>
        <w:tabs>
          <w:tab w:val="left" w:pos="8268"/>
        </w:tabs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7B462E">
        <w:rPr>
          <w:rFonts w:ascii="PT Astra Serif" w:hAnsi="PT Astra Serif"/>
        </w:rPr>
        <w:tab/>
        <w:t>Таблица 5</w:t>
      </w:r>
    </w:p>
    <w:tbl>
      <w:tblPr>
        <w:tblStyle w:val="a5"/>
        <w:tblW w:w="0" w:type="auto"/>
        <w:tblLook w:val="04A0"/>
      </w:tblPr>
      <w:tblGrid>
        <w:gridCol w:w="4786"/>
        <w:gridCol w:w="4961"/>
      </w:tblGrid>
      <w:tr w:rsidR="00F65AA7" w:rsidRPr="007B462E" w:rsidTr="008D363A">
        <w:tc>
          <w:tcPr>
            <w:tcW w:w="4786" w:type="dxa"/>
          </w:tcPr>
          <w:p w:rsidR="00F65AA7" w:rsidRPr="007B462E" w:rsidRDefault="00F65AA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Субъект РФ/</w:t>
            </w:r>
          </w:p>
          <w:p w:rsidR="00F65AA7" w:rsidRPr="007B462E" w:rsidRDefault="00F65AA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4961" w:type="dxa"/>
          </w:tcPr>
          <w:p w:rsidR="00F65AA7" w:rsidRPr="007B462E" w:rsidRDefault="00F65AA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Особенности регулирования</w:t>
            </w:r>
          </w:p>
        </w:tc>
      </w:tr>
      <w:tr w:rsidR="00F65AA7" w:rsidRPr="007B462E" w:rsidTr="008D363A">
        <w:tc>
          <w:tcPr>
            <w:tcW w:w="4786" w:type="dxa"/>
          </w:tcPr>
          <w:p w:rsidR="004478DC" w:rsidRPr="007B462E" w:rsidRDefault="00440D3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Красноярский край</w:t>
            </w:r>
          </w:p>
          <w:p w:rsidR="00F65AA7" w:rsidRPr="007B462E" w:rsidRDefault="004478DC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ПравительстваКрасноярс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кого края от 18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.02.</w:t>
            </w:r>
            <w:r w:rsidRPr="007B462E">
              <w:rPr>
                <w:rFonts w:ascii="PT Astra Serif" w:hAnsi="PT Astra Serif"/>
                <w:sz w:val="24"/>
                <w:szCs w:val="24"/>
              </w:rPr>
              <w:t>2020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 xml:space="preserve"> 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112-П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сидии на возмещение затрат работодателей на оплату труда выпускников образова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тельных организаций высшего образования и профессиональных образовательных орга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низаций, безработных и ищущих работу граждан, принимающих участие в меро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приятии по стажировке в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целях приобре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тения ими опыта работы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, и на оплату труда наставников»</w:t>
            </w:r>
          </w:p>
        </w:tc>
        <w:tc>
          <w:tcPr>
            <w:tcW w:w="4961" w:type="dxa"/>
          </w:tcPr>
          <w:p w:rsidR="00F65AA7" w:rsidRPr="007B462E" w:rsidRDefault="00440D37" w:rsidP="00DE62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Целью предоставления субсидии является возмещение затрат работодателей на оплату труда выпускников образовательных органи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заций высшего образования и професси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ональных образовательных организаций, безработных и ищущих работу граждан, принимающих участие в мероприятии по стажировке, и на оплату труда наставников</w:t>
            </w:r>
          </w:p>
        </w:tc>
      </w:tr>
      <w:tr w:rsidR="00F65AA7" w:rsidRPr="007B462E" w:rsidTr="008D363A">
        <w:tc>
          <w:tcPr>
            <w:tcW w:w="4786" w:type="dxa"/>
          </w:tcPr>
          <w:p w:rsidR="00DE625F" w:rsidRPr="007B462E" w:rsidRDefault="00DE625F" w:rsidP="00DE62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Воронежская область</w:t>
            </w:r>
          </w:p>
          <w:p w:rsidR="00F65AA7" w:rsidRPr="007B462E" w:rsidRDefault="00440D3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 Воронеж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ской области от 11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.06.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348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сидий из бюджета Воронежской области работодателям на компенсацию затрат при выплате заработной платы выпускнику профессиональной образовательной органи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зации или образовательной организации высшего образования, проходящему стажи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ровку, на 2021 год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65AA7" w:rsidRPr="007B462E" w:rsidRDefault="00440D37" w:rsidP="00DE62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color w:val="22272F"/>
                <w:sz w:val="23"/>
                <w:szCs w:val="23"/>
                <w:shd w:val="clear" w:color="auto" w:fill="FFFFFF"/>
              </w:rPr>
              <w:t>Субсидия предоставляется работодателям на компенсацию затрат при выплате заработной платы выпускнику, проходящему стажировку</w:t>
            </w:r>
          </w:p>
        </w:tc>
      </w:tr>
      <w:tr w:rsidR="00F65AA7" w:rsidRPr="007B462E" w:rsidTr="008D363A">
        <w:tc>
          <w:tcPr>
            <w:tcW w:w="4786" w:type="dxa"/>
          </w:tcPr>
          <w:p w:rsidR="00DE625F" w:rsidRPr="007B462E" w:rsidRDefault="00DE625F" w:rsidP="00DE62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Город Севастополь</w:t>
            </w:r>
          </w:p>
          <w:p w:rsidR="00F65AA7" w:rsidRPr="007B462E" w:rsidRDefault="00440D3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 Севастополяот 18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.02.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2019 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107-ПП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субсидии работо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дателям на возмещение части затрат, связанных с выплатой заработной платы направленным на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 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стажировку студентам и выпускникам профессиональных образова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тельных организаций, образовательных организаций высшего образования и их наставникам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65AA7" w:rsidRPr="007B462E" w:rsidRDefault="00440D3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Субсидия предоставляется юридическим лицам (за исключением государственных (муниципальных) учреждений), индивиду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альным предпри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н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имателям, осуществляю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щим деятельность на территории города Севастополя, с целью компенсации части затрат, связанных с выплатой заработной платы</w:t>
            </w:r>
            <w:r w:rsidR="007B462E" w:rsidRPr="007B462E">
              <w:rPr>
                <w:rFonts w:ascii="PT Astra Serif" w:hAnsi="PT Astra Serif"/>
                <w:sz w:val="24"/>
                <w:szCs w:val="24"/>
              </w:rPr>
              <w:t xml:space="preserve"> трудоустроенным Стажерам и их н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аставникам </w:t>
            </w:r>
          </w:p>
        </w:tc>
      </w:tr>
      <w:tr w:rsidR="00F65AA7" w:rsidRPr="007B462E" w:rsidTr="008D363A">
        <w:tc>
          <w:tcPr>
            <w:tcW w:w="4786" w:type="dxa"/>
          </w:tcPr>
          <w:p w:rsidR="00DE625F" w:rsidRPr="007B462E" w:rsidRDefault="00DE625F" w:rsidP="00DE62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Республика Хакасия</w:t>
            </w:r>
          </w:p>
          <w:p w:rsidR="00F65AA7" w:rsidRPr="007B462E" w:rsidRDefault="00440D3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 Республики Хакасия от 23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.01.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2013 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21</w:t>
            </w:r>
            <w:r w:rsidR="00DE625F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ждении Порядка предоставления субсидий юридическим лицам (за исключением субсидий государственным (муниципаль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ным) учреждениям), индивидуальным предпринимателям на оплату труда временно трудоустроенных граждан в возрасте до 25 лет из числа выпускников профессиональных образовательных орга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низаций и образовательных организаций высшего образования, ищущих работу впервые, и граждан, трудоустроенных на общественные работы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65AA7" w:rsidRPr="007B462E" w:rsidRDefault="00D24BBA" w:rsidP="00D24B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С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убсиди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и предоставляются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 xml:space="preserve"> юридическим лицам (за исключением субсидий государ</w:t>
            </w:r>
            <w:r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ственным (муниципальным) учреждениям), индивидуальным предпринимателям на оплату труда временно трудоустроенных граждан в возрасте до 25 лет из числа выпускников профессиональных образова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 xml:space="preserve">тельных организаций и образовательных организаций высшего образования, ищущих работу впервые, и граждан, трудоустроенных на общественные работы </w:t>
            </w:r>
          </w:p>
        </w:tc>
      </w:tr>
      <w:tr w:rsidR="00F65AA7" w:rsidRPr="007B462E" w:rsidTr="008D363A">
        <w:tc>
          <w:tcPr>
            <w:tcW w:w="4786" w:type="dxa"/>
          </w:tcPr>
          <w:p w:rsidR="00F65AA7" w:rsidRPr="007B462E" w:rsidRDefault="00F65AA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Курганская область</w:t>
            </w:r>
          </w:p>
          <w:p w:rsidR="00F65AA7" w:rsidRPr="007B462E" w:rsidRDefault="00F65AA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 Курганской обл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 xml:space="preserve">асти 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от 15.05.2018 № 138 «Об утвер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ждении Порядка предоставления субсидий из областного бюджета на реализацию мероприятия по возмещению работода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телям части затрат, связанных с проведе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нием ст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а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жировки выпускников професси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ональных образовательных организаций и образовательных организаций высшего </w:t>
            </w: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4961" w:type="dxa"/>
          </w:tcPr>
          <w:p w:rsidR="00F65AA7" w:rsidRPr="007B462E" w:rsidRDefault="00F65AA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Субсидии предоставляются в целях возме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щения работодателям части затрат, связан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ных с проведением стажировки выпускников и направленных на:</w:t>
            </w:r>
          </w:p>
          <w:p w:rsidR="00F65AA7" w:rsidRPr="007B462E" w:rsidRDefault="00F65AA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оплату труда выпускников, трудоустроен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ных и проходящих стажировку на рабочем месте как по полученной профессии (специальности), так и по родственной профессии (специальности);</w:t>
            </w:r>
          </w:p>
          <w:p w:rsidR="00F65AA7" w:rsidRPr="007B462E" w:rsidRDefault="00F65AA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- на оплату труда наставников, содейству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lastRenderedPageBreak/>
              <w:t>ющих адаптации выпускников-инвалидов, трудоустроенных и проходя</w:t>
            </w:r>
            <w:r w:rsidR="004478DC" w:rsidRPr="007B462E">
              <w:rPr>
                <w:rFonts w:ascii="PT Astra Serif" w:hAnsi="PT Astra Serif"/>
                <w:sz w:val="24"/>
                <w:szCs w:val="24"/>
              </w:rPr>
              <w:t>щих стажировку на рабочем месте</w:t>
            </w:r>
          </w:p>
        </w:tc>
      </w:tr>
      <w:tr w:rsidR="00440D37" w:rsidRPr="007B462E" w:rsidTr="008D363A">
        <w:tc>
          <w:tcPr>
            <w:tcW w:w="4786" w:type="dxa"/>
          </w:tcPr>
          <w:p w:rsidR="005B1067" w:rsidRPr="007B462E" w:rsidRDefault="005B1067" w:rsidP="005B10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Иркутская область</w:t>
            </w:r>
          </w:p>
          <w:p w:rsidR="00440D37" w:rsidRPr="007B462E" w:rsidRDefault="005B1067" w:rsidP="008D36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Правительства Иркутской областиот 15</w:t>
            </w:r>
            <w:r w:rsidRPr="007B462E">
              <w:rPr>
                <w:rFonts w:ascii="PT Astra Serif" w:hAnsi="PT Astra Serif"/>
                <w:sz w:val="24"/>
                <w:szCs w:val="24"/>
              </w:rPr>
              <w:t>.01.2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016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№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 xml:space="preserve"> 26-ПП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О предос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>тавлении субсидий из областного бюджета в целях возмещения затрат (части затрат) на оплату труда выпускников и выплат работникам за наставничество и о внесении изменений в постановление Правительства Иркутской области от 24</w:t>
            </w:r>
            <w:r w:rsidRPr="007B462E">
              <w:rPr>
                <w:rFonts w:ascii="PT Astra Serif" w:hAnsi="PT Astra Serif"/>
                <w:sz w:val="24"/>
                <w:szCs w:val="24"/>
              </w:rPr>
              <w:t>.02.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 xml:space="preserve">2012 </w:t>
            </w:r>
            <w:r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="00440D37" w:rsidRPr="007B462E">
              <w:rPr>
                <w:rFonts w:ascii="PT Astra Serif" w:hAnsi="PT Astra Serif"/>
                <w:sz w:val="24"/>
                <w:szCs w:val="24"/>
              </w:rPr>
              <w:t xml:space="preserve"> 53-пп</w:t>
            </w:r>
            <w:r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40D37" w:rsidRPr="007B462E" w:rsidRDefault="00440D3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Субсидии предоставляются в целях возмещения затрат (части затрат):</w:t>
            </w:r>
          </w:p>
          <w:p w:rsidR="00440D37" w:rsidRPr="007B462E" w:rsidRDefault="00440D3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1) на оплату труда выпускников в размере не более одного установленного законодательс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твом Российской Федерации минимального размера оплаты труда, увеличенного на районный коэффициент, установленный Правительством Российской Федерации;</w:t>
            </w:r>
          </w:p>
          <w:p w:rsidR="00440D37" w:rsidRPr="007B462E" w:rsidRDefault="00440D37" w:rsidP="00440D3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2) на выплаты работникам за наставничество в размере не более одной второй установленного законодательством Российс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кой Федерации минимального размера оплаты труда, увеличенного на районный коэффициент, установленный Правительс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твом Российской Федерации;</w:t>
            </w:r>
          </w:p>
          <w:p w:rsidR="00440D37" w:rsidRPr="007B462E" w:rsidRDefault="00440D37" w:rsidP="005B10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3) на уплату страховых взносов на обяза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тельное пенсионное, социальное и медицин</w:t>
            </w:r>
            <w:r w:rsidR="008D363A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ское страхование за одного выпускника (работника) в месяц</w:t>
            </w:r>
          </w:p>
        </w:tc>
      </w:tr>
      <w:tr w:rsidR="00440D37" w:rsidRPr="007B462E" w:rsidTr="008D363A">
        <w:tc>
          <w:tcPr>
            <w:tcW w:w="4786" w:type="dxa"/>
          </w:tcPr>
          <w:p w:rsidR="005B1067" w:rsidRPr="007B462E" w:rsidRDefault="005B1067" w:rsidP="005B10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Краснодарского края</w:t>
            </w:r>
          </w:p>
          <w:p w:rsidR="00440D37" w:rsidRPr="007B462E" w:rsidRDefault="00440D37" w:rsidP="00143C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Приказ министерства труда и социального развития Краснодарского краяот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 0</w:t>
            </w:r>
            <w:r w:rsidRPr="007B462E">
              <w:rPr>
                <w:rFonts w:ascii="PT Astra Serif" w:hAnsi="PT Astra Serif"/>
                <w:sz w:val="24"/>
                <w:szCs w:val="24"/>
              </w:rPr>
              <w:t>1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.11.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2018 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1671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утверждении порядка предос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тавления субсидий из краевого бюджета работодателям (юридическим лицам, за исключением государственных (муници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пальных) учреждений, и индивидуальным предпринимателям) в целях возмещения затрат на заработную плату инвалидов, в том числе молодого возраста (от 18 до 44 лет) из числа выпускников высшего и среднего профессионального образования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40D37" w:rsidRPr="007B462E" w:rsidRDefault="00440D37" w:rsidP="00143C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Целью предоставления субсидий является возмещение затрат работодателям (юриди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ческим лицам, за исключением государствен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ных (муниципальных) учреждений, и индиви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дуальным предпринимателям) на заработную плату инвалидов, в том числе молодого возраста (от 18 до 44 лет) из числа выпус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кников высшего и среднего професси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онального образования, трудоустроенных по направлению государственных казенных учреждений Краснодарского края - центров занятости населения в муниципальных образованиях</w:t>
            </w:r>
          </w:p>
        </w:tc>
      </w:tr>
      <w:tr w:rsidR="00440D37" w:rsidRPr="007B462E" w:rsidTr="008D363A">
        <w:tc>
          <w:tcPr>
            <w:tcW w:w="4786" w:type="dxa"/>
          </w:tcPr>
          <w:p w:rsidR="005B1067" w:rsidRPr="007B462E" w:rsidRDefault="005B1067" w:rsidP="00440D3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b/>
                <w:sz w:val="24"/>
                <w:szCs w:val="24"/>
              </w:rPr>
              <w:t>Республика Башкортостан</w:t>
            </w:r>
          </w:p>
          <w:p w:rsidR="00440D37" w:rsidRPr="007B462E" w:rsidRDefault="00440D37" w:rsidP="00143C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Постановление Правительства Республики Башкортостанот 23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.08.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2017 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№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 387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из бюджета Республики Башкортостан юридическим лицам (за исключением государственных (муници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пальных) учреждений), индивидуальным предпринимателям на возмещение части затрат в связи с организацией стажировки инвалидов и выпускников профессио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нальных образовательных организаций и образовательных организаций высшего образования</w:t>
            </w:r>
            <w:r w:rsidR="005B1067" w:rsidRPr="007B462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40D37" w:rsidRPr="007B462E" w:rsidRDefault="00440D37" w:rsidP="00143C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Порядок определяет условия и механизм предоставления субсидий из бюджета Республики Башкортостан юридическим лицам (за исключением государственных (муниципальных) учреждений), индивиду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>альным предпринимателям на возмещение части затрат в связи с организацией стажировки инвалидов и выпускников профессиональных образовательных органи</w:t>
            </w:r>
            <w:r w:rsidR="00143C91" w:rsidRPr="007B462E">
              <w:rPr>
                <w:rFonts w:ascii="PT Astra Serif" w:hAnsi="PT Astra Serif"/>
                <w:sz w:val="24"/>
                <w:szCs w:val="24"/>
              </w:rPr>
              <w:t>-</w:t>
            </w:r>
            <w:r w:rsidRPr="007B462E">
              <w:rPr>
                <w:rFonts w:ascii="PT Astra Serif" w:hAnsi="PT Astra Serif"/>
                <w:sz w:val="24"/>
                <w:szCs w:val="24"/>
              </w:rPr>
              <w:t xml:space="preserve">заций и образовательных организаций высшего образования </w:t>
            </w:r>
          </w:p>
        </w:tc>
      </w:tr>
    </w:tbl>
    <w:p w:rsidR="000F254D" w:rsidRPr="007B462E" w:rsidRDefault="00D24BBA" w:rsidP="000F254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</w:rPr>
      </w:pPr>
      <w:r w:rsidRPr="007B462E">
        <w:rPr>
          <w:rFonts w:ascii="PT Astra Serif" w:eastAsia="Calibri" w:hAnsi="PT Astra Serif"/>
        </w:rPr>
        <w:t>Стоит отметить, что в большинстве рассмотренных субъектов Российской Федерации субсидии предоставляются работодателям в целях возмещения затрат на организацию стажировки выпускников образовательных организаций.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lastRenderedPageBreak/>
        <w:t>4. Сведения о проведении публичных обсуждений.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В рамках публичных обсуждений текст нормативного правового акта был размещён с 1</w:t>
      </w:r>
      <w:r w:rsidR="00524F01" w:rsidRPr="007B462E">
        <w:rPr>
          <w:rFonts w:ascii="PT Astra Serif" w:hAnsi="PT Astra Serif"/>
        </w:rPr>
        <w:t>9.10</w:t>
      </w:r>
      <w:r w:rsidRPr="007B462E">
        <w:rPr>
          <w:rFonts w:ascii="PT Astra Serif" w:hAnsi="PT Astra Serif"/>
        </w:rPr>
        <w:t>.202</w:t>
      </w:r>
      <w:r w:rsidR="00524F01" w:rsidRPr="007B462E">
        <w:rPr>
          <w:rFonts w:ascii="PT Astra Serif" w:hAnsi="PT Astra Serif"/>
        </w:rPr>
        <w:t>1</w:t>
      </w:r>
      <w:r w:rsidRPr="007B462E">
        <w:rPr>
          <w:rFonts w:ascii="PT Astra Serif" w:hAnsi="PT Astra Serif"/>
        </w:rPr>
        <w:t xml:space="preserve"> по 1</w:t>
      </w:r>
      <w:r w:rsidR="00524F01" w:rsidRPr="007B462E">
        <w:rPr>
          <w:rFonts w:ascii="PT Astra Serif" w:hAnsi="PT Astra Serif"/>
        </w:rPr>
        <w:t>9</w:t>
      </w:r>
      <w:r w:rsidRPr="007B462E">
        <w:rPr>
          <w:rFonts w:ascii="PT Astra Serif" w:hAnsi="PT Astra Serif"/>
        </w:rPr>
        <w:t>.</w:t>
      </w:r>
      <w:r w:rsidR="00524F01" w:rsidRPr="007B462E">
        <w:rPr>
          <w:rFonts w:ascii="PT Astra Serif" w:hAnsi="PT Astra Serif"/>
        </w:rPr>
        <w:t>11.2021</w:t>
      </w:r>
      <w:r w:rsidRPr="007B462E">
        <w:rPr>
          <w:rFonts w:ascii="PT Astra Serif" w:hAnsi="PT Astra Serif"/>
        </w:rPr>
        <w:t xml:space="preserve"> на официальном сайте Губернатора и Правительства Ульяновской области в информационно-телекоммуникационной сети «Интернет» по следующей ссылке: https://ulgov.ru/экономика/orv/publ-consult-orv.html. 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В рамках оценки текущей ситуации в сфере рассматриваемого регулирования и с целью публичного обсуждения действующего акта Управлением контроля (надзора) и регуляторной политики администрации Губернатора Ульяновской области в адрес Агентства по развитию человеческого потенциала и трудовых ресурсов Ульяновской области был направлен запрос на предоставление информации, необходимой для проведения анализа.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Одновременно материалы для публичных консультаций были направлены в Союз «Ульяновская областная торгово-промышленная палата», Региональное объединение работодателей «Союз промышленников и 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а также предприятиям и организациям Ульяновской области.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В ходе публичных обсуждений акта поступил</w:t>
      </w:r>
      <w:r w:rsidR="00A66C56" w:rsidRPr="007B462E">
        <w:rPr>
          <w:rFonts w:ascii="PT Astra Serif" w:hAnsi="PT Astra Serif"/>
        </w:rPr>
        <w:t>иследующие</w:t>
      </w:r>
      <w:r w:rsidRPr="007B462E">
        <w:rPr>
          <w:rFonts w:ascii="PT Astra Serif" w:hAnsi="PT Astra Serif"/>
        </w:rPr>
        <w:t xml:space="preserve"> отзыв</w:t>
      </w:r>
      <w:r w:rsidR="00A66C56" w:rsidRPr="007B462E">
        <w:rPr>
          <w:rFonts w:ascii="PT Astra Serif" w:hAnsi="PT Astra Serif"/>
        </w:rPr>
        <w:t>ы</w:t>
      </w:r>
      <w:r w:rsidRPr="007B462E">
        <w:rPr>
          <w:rFonts w:ascii="PT Astra Serif" w:hAnsi="PT Astra Serif"/>
        </w:rPr>
        <w:t>: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- ООО «Димитровградский автоагрегатный завод»</w:t>
      </w:r>
      <w:r w:rsidR="00A66C56" w:rsidRPr="007B462E">
        <w:rPr>
          <w:rFonts w:ascii="PT Astra Serif" w:hAnsi="PT Astra Serif"/>
        </w:rPr>
        <w:t>, ООО ПФ «Инзенский деревообрабатывающий завод», УМУП «Городская теплосеть»</w:t>
      </w:r>
      <w:r w:rsidRPr="007B462E">
        <w:rPr>
          <w:rFonts w:ascii="PT Astra Serif" w:hAnsi="PT Astra Serif"/>
        </w:rPr>
        <w:t xml:space="preserve"> счита</w:t>
      </w:r>
      <w:r w:rsidR="00A66C56" w:rsidRPr="007B462E">
        <w:rPr>
          <w:rFonts w:ascii="PT Astra Serif" w:hAnsi="PT Astra Serif"/>
        </w:rPr>
        <w:t>ю</w:t>
      </w:r>
      <w:r w:rsidRPr="007B462E">
        <w:rPr>
          <w:rFonts w:ascii="PT Astra Serif" w:hAnsi="PT Astra Serif"/>
        </w:rPr>
        <w:t xml:space="preserve">т, что </w:t>
      </w:r>
      <w:r w:rsidR="00A66C56" w:rsidRPr="007B462E">
        <w:rPr>
          <w:rFonts w:ascii="PT Astra Serif" w:hAnsi="PT Astra Serif"/>
        </w:rPr>
        <w:t>рассматриваемая проблема актуальна, а данное регулирование направлено на решение проблемы трудоустройства выпускников образовательных организаций, в том числе из числа инвалидов молодого возраста</w:t>
      </w:r>
      <w:r w:rsidRPr="007B462E">
        <w:rPr>
          <w:rFonts w:ascii="PT Astra Serif" w:hAnsi="PT Astra Serif"/>
        </w:rPr>
        <w:t>;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- по мнению Уполномоченного по защите прав предпринимателей в Ульяновской области, выбранный вариант решения проблемы </w:t>
      </w:r>
      <w:r w:rsidR="00A66C56" w:rsidRPr="007B462E">
        <w:rPr>
          <w:rFonts w:ascii="PT Astra Serif" w:hAnsi="PT Astra Serif"/>
        </w:rPr>
        <w:t>направлен на стимулирование индивидуальных предпринимателей и юридических лиц к трудоустройству выпускников, в том числе из числа инвалидов молодого возраста, образовательных организаций высшего образования и профессиональных образовательных организаций. Однако оценка оптимальности выбранного варианта решения проблемы должна основываться на результатах достижения целей рассматриваемого регулирования</w:t>
      </w:r>
      <w:r w:rsidRPr="007B462E">
        <w:rPr>
          <w:rFonts w:ascii="PT Astra Serif" w:hAnsi="PT Astra Serif"/>
        </w:rPr>
        <w:t xml:space="preserve">. 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Позиций, содержащих замечания и предложения по рассматриваемому акту, от остальных участников публичных обсуждений не поступало.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5. Выводы по результатам проведения оценки фактического воздействия.</w:t>
      </w:r>
    </w:p>
    <w:p w:rsidR="006740C7" w:rsidRPr="007B462E" w:rsidRDefault="000F254D" w:rsidP="000F254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B462E">
        <w:rPr>
          <w:rFonts w:ascii="PT Astra Serif" w:hAnsi="PT Astra Serif"/>
          <w:color w:val="000000"/>
        </w:rPr>
        <w:t xml:space="preserve">По итогам оценки фактического воздействия </w:t>
      </w:r>
      <w:r w:rsidR="006740C7" w:rsidRPr="007B462E">
        <w:rPr>
          <w:rFonts w:ascii="PT Astra Serif" w:hAnsi="PT Astra Serif"/>
        </w:rPr>
        <w:t xml:space="preserve">постановления Правительства Ульяновской области от 20.08.2020 № 466-П «О предоставлении индивидуальным предпринимателям и 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</w:t>
      </w:r>
      <w:r w:rsidR="006740C7" w:rsidRPr="007B462E">
        <w:rPr>
          <w:rFonts w:ascii="PT Astra Serif" w:hAnsi="PT Astra Serif"/>
        </w:rPr>
        <w:lastRenderedPageBreak/>
        <w:t xml:space="preserve">бюджета Ульяновской области в целях возмещения части затрат в связи с оплатой труда выпускников образовательных организаций высшего образования и профессиональных образовательных организаций, в том числе из числа инвалидов молодого возраста, а также в связи с осуществлением доплат их наставникам» </w:t>
      </w:r>
      <w:r w:rsidRPr="007B462E">
        <w:rPr>
          <w:rFonts w:ascii="PT Astra Serif" w:hAnsi="PT Astra Serif"/>
          <w:color w:val="000000"/>
        </w:rPr>
        <w:t xml:space="preserve">считаем, что в целом заявленные цели регулирования </w:t>
      </w:r>
      <w:r w:rsidR="006740C7" w:rsidRPr="007B462E">
        <w:rPr>
          <w:rFonts w:ascii="PT Astra Serif" w:hAnsi="PT Astra Serif"/>
          <w:color w:val="000000"/>
        </w:rPr>
        <w:t xml:space="preserve">не </w:t>
      </w:r>
      <w:r w:rsidRPr="007B462E">
        <w:rPr>
          <w:rFonts w:ascii="PT Astra Serif" w:hAnsi="PT Astra Serif"/>
          <w:color w:val="000000"/>
        </w:rPr>
        <w:t>достигаются</w:t>
      </w:r>
      <w:r w:rsidR="006740C7" w:rsidRPr="007B462E">
        <w:rPr>
          <w:rFonts w:ascii="PT Astra Serif" w:hAnsi="PT Astra Serif"/>
          <w:color w:val="000000"/>
        </w:rPr>
        <w:t xml:space="preserve"> и рассматриваемый акт приводит к возникновению неэффективного использования бюджетных средств Ульяновской области.</w:t>
      </w:r>
    </w:p>
    <w:p w:rsidR="000F254D" w:rsidRPr="007B462E" w:rsidRDefault="006740C7" w:rsidP="000F254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B462E">
        <w:rPr>
          <w:rFonts w:ascii="PT Astra Serif" w:hAnsi="PT Astra Serif"/>
        </w:rPr>
        <w:t>В связи с тем, что данная мера государственной поддержки является не востребованной</w:t>
      </w:r>
      <w:r w:rsidR="00D70A9E" w:rsidRPr="007B462E">
        <w:rPr>
          <w:rFonts w:ascii="PT Astra Serif" w:hAnsi="PT Astra Serif"/>
        </w:rPr>
        <w:t>,</w:t>
      </w:r>
      <w:r w:rsidR="00AB6D11">
        <w:rPr>
          <w:rFonts w:ascii="PT Astra Serif" w:hAnsi="PT Astra Serif"/>
        </w:rPr>
        <w:t>считаем целесообразным</w:t>
      </w:r>
      <w:r w:rsidR="000F254D" w:rsidRPr="007B462E">
        <w:rPr>
          <w:rFonts w:ascii="PT Astra Serif" w:hAnsi="PT Astra Serif"/>
        </w:rPr>
        <w:t xml:space="preserve"> Агентству по развитию человеческого потенциала и трудовых ресурсов Ульяновской области</w:t>
      </w:r>
      <w:r w:rsidR="00AB6D11">
        <w:rPr>
          <w:rFonts w:ascii="PT Astra Serif" w:hAnsi="PT Astra Serif"/>
        </w:rPr>
        <w:t xml:space="preserve"> рассмотреть возможность</w:t>
      </w:r>
      <w:bookmarkStart w:id="2" w:name="_GoBack"/>
      <w:bookmarkEnd w:id="2"/>
      <w:r w:rsidRPr="007B462E">
        <w:rPr>
          <w:rFonts w:ascii="PT Astra Serif" w:hAnsi="PT Astra Serif"/>
        </w:rPr>
        <w:t>признать рассматриваемый акт утратившим силу</w:t>
      </w:r>
      <w:r w:rsidR="000F254D" w:rsidRPr="007B462E">
        <w:rPr>
          <w:rFonts w:ascii="PT Astra Serif" w:hAnsi="PT Astra Serif"/>
        </w:rPr>
        <w:t>.</w:t>
      </w:r>
    </w:p>
    <w:p w:rsidR="001D700D" w:rsidRPr="007B462E" w:rsidRDefault="001D700D" w:rsidP="001D700D">
      <w:pPr>
        <w:rPr>
          <w:rFonts w:ascii="PT Astra Serif" w:hAnsi="PT Astra Serif"/>
        </w:rPr>
      </w:pPr>
    </w:p>
    <w:p w:rsidR="001D700D" w:rsidRPr="007B462E" w:rsidRDefault="001D700D" w:rsidP="001D700D">
      <w:pPr>
        <w:rPr>
          <w:rFonts w:ascii="PT Astra Serif" w:hAnsi="PT Astra Serif"/>
        </w:rPr>
      </w:pPr>
    </w:p>
    <w:p w:rsidR="00547995" w:rsidRPr="007B462E" w:rsidRDefault="00547995" w:rsidP="001D700D">
      <w:pPr>
        <w:rPr>
          <w:rFonts w:ascii="PT Astra Serif" w:hAnsi="PT Astra Serif"/>
        </w:rPr>
      </w:pPr>
    </w:p>
    <w:p w:rsidR="00342F5E" w:rsidRPr="007B462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B462E">
        <w:rPr>
          <w:rFonts w:ascii="PT Astra Serif" w:eastAsia="Calibri" w:hAnsi="PT Astra Serif" w:cs="Calibri"/>
        </w:rPr>
        <w:t>Начальникуправленияконтроля</w:t>
      </w:r>
      <w:r w:rsidRPr="007B462E">
        <w:rPr>
          <w:rFonts w:ascii="PT Astra Serif" w:eastAsia="PT Astra Serif" w:hAnsi="PT Astra Serif" w:cs="PT Astra Serif"/>
        </w:rPr>
        <w:t xml:space="preserve"> (</w:t>
      </w:r>
      <w:r w:rsidRPr="007B462E">
        <w:rPr>
          <w:rFonts w:ascii="PT Astra Serif" w:eastAsia="Calibri" w:hAnsi="PT Astra Serif" w:cs="Calibri"/>
        </w:rPr>
        <w:t>надзора</w:t>
      </w:r>
      <w:r w:rsidRPr="007B462E">
        <w:rPr>
          <w:rFonts w:ascii="PT Astra Serif" w:eastAsia="PT Astra Serif" w:hAnsi="PT Astra Serif" w:cs="PT Astra Serif"/>
        </w:rPr>
        <w:t>)</w:t>
      </w:r>
    </w:p>
    <w:p w:rsidR="00964242" w:rsidRPr="007B462E" w:rsidRDefault="00342F5E" w:rsidP="00342F5E">
      <w:pPr>
        <w:jc w:val="both"/>
        <w:rPr>
          <w:rFonts w:ascii="PT Astra Serif" w:eastAsia="Calibri" w:hAnsi="PT Astra Serif" w:cs="Calibri"/>
        </w:rPr>
      </w:pPr>
      <w:r w:rsidRPr="007B462E">
        <w:rPr>
          <w:rFonts w:ascii="PT Astra Serif" w:eastAsia="Calibri" w:hAnsi="PT Astra Serif" w:cs="Calibri"/>
        </w:rPr>
        <w:t>ирегуляторнойполитикиадминистрации</w:t>
      </w:r>
    </w:p>
    <w:p w:rsidR="00342F5E" w:rsidRPr="007B462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B462E">
        <w:rPr>
          <w:rFonts w:ascii="PT Astra Serif" w:eastAsia="Calibri" w:hAnsi="PT Astra Serif" w:cs="Calibri"/>
        </w:rPr>
        <w:t>ГубернатораУльяновскойобластиЮ</w:t>
      </w:r>
      <w:r w:rsidRPr="007B462E">
        <w:rPr>
          <w:rFonts w:ascii="PT Astra Serif" w:eastAsia="PT Astra Serif" w:hAnsi="PT Astra Serif" w:cs="PT Astra Serif"/>
        </w:rPr>
        <w:t>.</w:t>
      </w:r>
      <w:r w:rsidRPr="007B462E">
        <w:rPr>
          <w:rFonts w:ascii="PT Astra Serif" w:eastAsia="Calibri" w:hAnsi="PT Astra Serif" w:cs="Calibri"/>
        </w:rPr>
        <w:t>В</w:t>
      </w:r>
      <w:r w:rsidRPr="007B462E">
        <w:rPr>
          <w:rFonts w:ascii="PT Astra Serif" w:eastAsia="PT Astra Serif" w:hAnsi="PT Astra Serif" w:cs="PT Astra Serif"/>
        </w:rPr>
        <w:t>.</w:t>
      </w:r>
      <w:r w:rsidRPr="007B462E">
        <w:rPr>
          <w:rFonts w:ascii="PT Astra Serif" w:eastAsia="Calibri" w:hAnsi="PT Astra Serif" w:cs="Calibri"/>
        </w:rPr>
        <w:t>Казаков</w:t>
      </w:r>
    </w:p>
    <w:p w:rsidR="005B40DC" w:rsidRPr="007B462E" w:rsidRDefault="005B40DC" w:rsidP="00342F5E">
      <w:pPr>
        <w:jc w:val="center"/>
        <w:rPr>
          <w:rFonts w:ascii="PT Astra Serif" w:hAnsi="PT Astra Serif"/>
        </w:rPr>
      </w:pPr>
      <w:r w:rsidRPr="007B462E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B462E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B462E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B462E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8088B" w:rsidRPr="007B462E" w:rsidRDefault="0038088B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Pr="007B462E" w:rsidRDefault="004049AF" w:rsidP="004049AF">
      <w:pPr>
        <w:tabs>
          <w:tab w:val="left" w:pos="1788"/>
        </w:tabs>
        <w:rPr>
          <w:rFonts w:ascii="PT Astra Serif" w:hAnsi="PT Astra Serif"/>
        </w:rPr>
      </w:pPr>
      <w:r w:rsidRPr="007B462E">
        <w:rPr>
          <w:rFonts w:ascii="PT Astra Serif" w:hAnsi="PT Astra Serif"/>
        </w:rPr>
        <w:tab/>
      </w:r>
      <w:r w:rsidR="00677C89" w:rsidRPr="007B462E">
        <w:rPr>
          <w:rFonts w:ascii="PT Astra Serif" w:hAnsi="PT Astra Serif"/>
        </w:rPr>
        <w:tab/>
      </w: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3949E6" w:rsidRPr="007B462E" w:rsidRDefault="003949E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AB7916" w:rsidRPr="007B462E" w:rsidRDefault="00AB7916" w:rsidP="00964242">
      <w:pPr>
        <w:jc w:val="both"/>
        <w:rPr>
          <w:rFonts w:ascii="PT Astra Serif" w:hAnsi="PT Astra Serif"/>
          <w:sz w:val="22"/>
          <w:szCs w:val="22"/>
        </w:rPr>
      </w:pPr>
    </w:p>
    <w:p w:rsidR="00B62FCE" w:rsidRPr="007B462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B462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B462E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B462E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B462E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B462E">
        <w:rPr>
          <w:rFonts w:ascii="PT Astra Serif" w:hAnsi="PT Astra Serif"/>
          <w:sz w:val="22"/>
          <w:szCs w:val="22"/>
        </w:rPr>
        <w:t>58-91-52</w:t>
      </w:r>
    </w:p>
    <w:sectPr w:rsidR="00964242" w:rsidRPr="007B462E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37" w:rsidRDefault="00E22F37" w:rsidP="00424FB5">
      <w:r>
        <w:separator/>
      </w:r>
    </w:p>
  </w:endnote>
  <w:endnote w:type="continuationSeparator" w:id="1">
    <w:p w:rsidR="00E22F37" w:rsidRDefault="00E22F37" w:rsidP="0042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37" w:rsidRDefault="00E22F37" w:rsidP="00424FB5">
      <w:r>
        <w:separator/>
      </w:r>
    </w:p>
  </w:footnote>
  <w:footnote w:type="continuationSeparator" w:id="1">
    <w:p w:rsidR="00E22F37" w:rsidRDefault="00E22F37" w:rsidP="0042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5D" w:rsidRPr="005A0A94" w:rsidRDefault="00E9453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8405D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AF6533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1A"/>
    <w:rsid w:val="00004983"/>
    <w:rsid w:val="00005485"/>
    <w:rsid w:val="00005F4A"/>
    <w:rsid w:val="000102E4"/>
    <w:rsid w:val="000158B5"/>
    <w:rsid w:val="00050DC5"/>
    <w:rsid w:val="00064622"/>
    <w:rsid w:val="000847F3"/>
    <w:rsid w:val="000B1838"/>
    <w:rsid w:val="000B189D"/>
    <w:rsid w:val="000B33DF"/>
    <w:rsid w:val="000C2CDA"/>
    <w:rsid w:val="000D1895"/>
    <w:rsid w:val="000D4FD6"/>
    <w:rsid w:val="000D5C73"/>
    <w:rsid w:val="000E3C0D"/>
    <w:rsid w:val="000F254D"/>
    <w:rsid w:val="00101ACF"/>
    <w:rsid w:val="00125ADE"/>
    <w:rsid w:val="00125C2F"/>
    <w:rsid w:val="00131174"/>
    <w:rsid w:val="001323FF"/>
    <w:rsid w:val="00143C91"/>
    <w:rsid w:val="00151592"/>
    <w:rsid w:val="00152D11"/>
    <w:rsid w:val="001579EA"/>
    <w:rsid w:val="00161DB3"/>
    <w:rsid w:val="00163535"/>
    <w:rsid w:val="00170311"/>
    <w:rsid w:val="00184923"/>
    <w:rsid w:val="001865CB"/>
    <w:rsid w:val="001915CA"/>
    <w:rsid w:val="001A641E"/>
    <w:rsid w:val="001B1B26"/>
    <w:rsid w:val="001B4FE5"/>
    <w:rsid w:val="001B5BEF"/>
    <w:rsid w:val="001B6727"/>
    <w:rsid w:val="001C521B"/>
    <w:rsid w:val="001D700D"/>
    <w:rsid w:val="001D721C"/>
    <w:rsid w:val="001E6C60"/>
    <w:rsid w:val="001F2637"/>
    <w:rsid w:val="00202152"/>
    <w:rsid w:val="002153A9"/>
    <w:rsid w:val="00217A25"/>
    <w:rsid w:val="002202A2"/>
    <w:rsid w:val="0023300B"/>
    <w:rsid w:val="00245BDA"/>
    <w:rsid w:val="002608FD"/>
    <w:rsid w:val="002644D8"/>
    <w:rsid w:val="002647EF"/>
    <w:rsid w:val="00276936"/>
    <w:rsid w:val="00281EB5"/>
    <w:rsid w:val="0028608E"/>
    <w:rsid w:val="0029018C"/>
    <w:rsid w:val="002939B0"/>
    <w:rsid w:val="0029684E"/>
    <w:rsid w:val="002A1B52"/>
    <w:rsid w:val="002B567E"/>
    <w:rsid w:val="002C26B9"/>
    <w:rsid w:val="002D4877"/>
    <w:rsid w:val="002F2F3C"/>
    <w:rsid w:val="00300522"/>
    <w:rsid w:val="00314DB4"/>
    <w:rsid w:val="0032107B"/>
    <w:rsid w:val="00334CF9"/>
    <w:rsid w:val="003422D0"/>
    <w:rsid w:val="00342F5E"/>
    <w:rsid w:val="00346D28"/>
    <w:rsid w:val="0034779F"/>
    <w:rsid w:val="003646FF"/>
    <w:rsid w:val="00365DFC"/>
    <w:rsid w:val="003672B4"/>
    <w:rsid w:val="00372CD4"/>
    <w:rsid w:val="0038088B"/>
    <w:rsid w:val="00381E7B"/>
    <w:rsid w:val="003949E6"/>
    <w:rsid w:val="00397E75"/>
    <w:rsid w:val="003A2BC2"/>
    <w:rsid w:val="003B1529"/>
    <w:rsid w:val="003B661B"/>
    <w:rsid w:val="003B7424"/>
    <w:rsid w:val="003C3768"/>
    <w:rsid w:val="003C53BF"/>
    <w:rsid w:val="003D45CC"/>
    <w:rsid w:val="003D63F5"/>
    <w:rsid w:val="003D7518"/>
    <w:rsid w:val="003E2AB7"/>
    <w:rsid w:val="003E3BD9"/>
    <w:rsid w:val="003F4F30"/>
    <w:rsid w:val="004049AF"/>
    <w:rsid w:val="00424FB5"/>
    <w:rsid w:val="00432927"/>
    <w:rsid w:val="00432E6C"/>
    <w:rsid w:val="00436CE7"/>
    <w:rsid w:val="00440D37"/>
    <w:rsid w:val="00443917"/>
    <w:rsid w:val="004478DC"/>
    <w:rsid w:val="00456FBE"/>
    <w:rsid w:val="00465E0F"/>
    <w:rsid w:val="0047206E"/>
    <w:rsid w:val="00482BE6"/>
    <w:rsid w:val="0048405D"/>
    <w:rsid w:val="00496E88"/>
    <w:rsid w:val="004C76D5"/>
    <w:rsid w:val="004F0B7B"/>
    <w:rsid w:val="00500E26"/>
    <w:rsid w:val="00523487"/>
    <w:rsid w:val="00523814"/>
    <w:rsid w:val="00524F01"/>
    <w:rsid w:val="00531ED9"/>
    <w:rsid w:val="00537C65"/>
    <w:rsid w:val="00547995"/>
    <w:rsid w:val="00556F0D"/>
    <w:rsid w:val="00557B63"/>
    <w:rsid w:val="00557DAE"/>
    <w:rsid w:val="00557E87"/>
    <w:rsid w:val="00561E6E"/>
    <w:rsid w:val="005738B6"/>
    <w:rsid w:val="0057435C"/>
    <w:rsid w:val="00574701"/>
    <w:rsid w:val="00596906"/>
    <w:rsid w:val="005A0A94"/>
    <w:rsid w:val="005B1067"/>
    <w:rsid w:val="005B195C"/>
    <w:rsid w:val="005B40DC"/>
    <w:rsid w:val="005C2585"/>
    <w:rsid w:val="005C2B50"/>
    <w:rsid w:val="005C6727"/>
    <w:rsid w:val="005D03BA"/>
    <w:rsid w:val="005D1248"/>
    <w:rsid w:val="005E61D9"/>
    <w:rsid w:val="005E6FDC"/>
    <w:rsid w:val="005F3929"/>
    <w:rsid w:val="005F6675"/>
    <w:rsid w:val="00612487"/>
    <w:rsid w:val="006177E4"/>
    <w:rsid w:val="00633B2C"/>
    <w:rsid w:val="00634588"/>
    <w:rsid w:val="00634FB7"/>
    <w:rsid w:val="00635967"/>
    <w:rsid w:val="00642967"/>
    <w:rsid w:val="006550F8"/>
    <w:rsid w:val="00665EAA"/>
    <w:rsid w:val="006740C7"/>
    <w:rsid w:val="00677C89"/>
    <w:rsid w:val="00681129"/>
    <w:rsid w:val="0068724B"/>
    <w:rsid w:val="00691438"/>
    <w:rsid w:val="006B4911"/>
    <w:rsid w:val="006C51CC"/>
    <w:rsid w:val="006D52B0"/>
    <w:rsid w:val="006D5BBB"/>
    <w:rsid w:val="006E0822"/>
    <w:rsid w:val="007039B1"/>
    <w:rsid w:val="0070674F"/>
    <w:rsid w:val="00713775"/>
    <w:rsid w:val="00717414"/>
    <w:rsid w:val="00721960"/>
    <w:rsid w:val="007232F1"/>
    <w:rsid w:val="00724C88"/>
    <w:rsid w:val="00730EBF"/>
    <w:rsid w:val="00735EBF"/>
    <w:rsid w:val="00744956"/>
    <w:rsid w:val="00747CE5"/>
    <w:rsid w:val="0075105E"/>
    <w:rsid w:val="00756F04"/>
    <w:rsid w:val="0077580E"/>
    <w:rsid w:val="00783A60"/>
    <w:rsid w:val="0079054C"/>
    <w:rsid w:val="007914B7"/>
    <w:rsid w:val="0079761C"/>
    <w:rsid w:val="007A2E3E"/>
    <w:rsid w:val="007A5113"/>
    <w:rsid w:val="007B1D5F"/>
    <w:rsid w:val="007B462E"/>
    <w:rsid w:val="007C4263"/>
    <w:rsid w:val="007D58FF"/>
    <w:rsid w:val="007F2462"/>
    <w:rsid w:val="00807532"/>
    <w:rsid w:val="0081111A"/>
    <w:rsid w:val="00812C4A"/>
    <w:rsid w:val="00825C09"/>
    <w:rsid w:val="00826CA4"/>
    <w:rsid w:val="00833068"/>
    <w:rsid w:val="00834E27"/>
    <w:rsid w:val="008450A9"/>
    <w:rsid w:val="00846210"/>
    <w:rsid w:val="00857FD1"/>
    <w:rsid w:val="008649E4"/>
    <w:rsid w:val="00894836"/>
    <w:rsid w:val="008A059A"/>
    <w:rsid w:val="008C2DE0"/>
    <w:rsid w:val="008C399C"/>
    <w:rsid w:val="008C3D5C"/>
    <w:rsid w:val="008C563D"/>
    <w:rsid w:val="008C6A3C"/>
    <w:rsid w:val="008D363A"/>
    <w:rsid w:val="008F34A0"/>
    <w:rsid w:val="0090064A"/>
    <w:rsid w:val="0090291A"/>
    <w:rsid w:val="00904508"/>
    <w:rsid w:val="00906256"/>
    <w:rsid w:val="00906EA6"/>
    <w:rsid w:val="00907553"/>
    <w:rsid w:val="0091158B"/>
    <w:rsid w:val="00923F8B"/>
    <w:rsid w:val="00940F59"/>
    <w:rsid w:val="00950746"/>
    <w:rsid w:val="00953F00"/>
    <w:rsid w:val="00963D0B"/>
    <w:rsid w:val="00964242"/>
    <w:rsid w:val="00990012"/>
    <w:rsid w:val="009931E8"/>
    <w:rsid w:val="00996CF1"/>
    <w:rsid w:val="009978EA"/>
    <w:rsid w:val="009A5D25"/>
    <w:rsid w:val="009A6C6D"/>
    <w:rsid w:val="009B38FF"/>
    <w:rsid w:val="009B54B7"/>
    <w:rsid w:val="009C21B5"/>
    <w:rsid w:val="009C3011"/>
    <w:rsid w:val="009E5976"/>
    <w:rsid w:val="009E5F2E"/>
    <w:rsid w:val="009E730C"/>
    <w:rsid w:val="009F16FF"/>
    <w:rsid w:val="00A157BD"/>
    <w:rsid w:val="00A3223E"/>
    <w:rsid w:val="00A33355"/>
    <w:rsid w:val="00A33AA2"/>
    <w:rsid w:val="00A3424D"/>
    <w:rsid w:val="00A37C0A"/>
    <w:rsid w:val="00A53468"/>
    <w:rsid w:val="00A60C26"/>
    <w:rsid w:val="00A6261A"/>
    <w:rsid w:val="00A66A1A"/>
    <w:rsid w:val="00A66C56"/>
    <w:rsid w:val="00AB6D11"/>
    <w:rsid w:val="00AB7916"/>
    <w:rsid w:val="00AC072A"/>
    <w:rsid w:val="00AC19FA"/>
    <w:rsid w:val="00AC4301"/>
    <w:rsid w:val="00AC77A8"/>
    <w:rsid w:val="00AE7E30"/>
    <w:rsid w:val="00AF5133"/>
    <w:rsid w:val="00AF6533"/>
    <w:rsid w:val="00B03B94"/>
    <w:rsid w:val="00B0443E"/>
    <w:rsid w:val="00B11547"/>
    <w:rsid w:val="00B304EF"/>
    <w:rsid w:val="00B5109A"/>
    <w:rsid w:val="00B5232C"/>
    <w:rsid w:val="00B62FCE"/>
    <w:rsid w:val="00B63785"/>
    <w:rsid w:val="00B718A5"/>
    <w:rsid w:val="00B72353"/>
    <w:rsid w:val="00B83AD3"/>
    <w:rsid w:val="00BA32D9"/>
    <w:rsid w:val="00BB29F5"/>
    <w:rsid w:val="00BC0267"/>
    <w:rsid w:val="00BD766D"/>
    <w:rsid w:val="00BE7ADC"/>
    <w:rsid w:val="00BF680C"/>
    <w:rsid w:val="00BF7CE5"/>
    <w:rsid w:val="00C13A40"/>
    <w:rsid w:val="00C144FC"/>
    <w:rsid w:val="00C150D8"/>
    <w:rsid w:val="00C23102"/>
    <w:rsid w:val="00C2560F"/>
    <w:rsid w:val="00C262F5"/>
    <w:rsid w:val="00C36473"/>
    <w:rsid w:val="00C45471"/>
    <w:rsid w:val="00C45490"/>
    <w:rsid w:val="00C549E1"/>
    <w:rsid w:val="00C65C30"/>
    <w:rsid w:val="00C74A8A"/>
    <w:rsid w:val="00C81E88"/>
    <w:rsid w:val="00C83777"/>
    <w:rsid w:val="00C84937"/>
    <w:rsid w:val="00C97CF1"/>
    <w:rsid w:val="00CA2442"/>
    <w:rsid w:val="00CA47C5"/>
    <w:rsid w:val="00CA7B84"/>
    <w:rsid w:val="00CB1380"/>
    <w:rsid w:val="00CB494B"/>
    <w:rsid w:val="00CC3AC0"/>
    <w:rsid w:val="00CC4594"/>
    <w:rsid w:val="00CC6235"/>
    <w:rsid w:val="00CD12DC"/>
    <w:rsid w:val="00CD77A4"/>
    <w:rsid w:val="00CE29CF"/>
    <w:rsid w:val="00CE6F03"/>
    <w:rsid w:val="00CF74B1"/>
    <w:rsid w:val="00D03245"/>
    <w:rsid w:val="00D155D5"/>
    <w:rsid w:val="00D178A2"/>
    <w:rsid w:val="00D24BBA"/>
    <w:rsid w:val="00D3042F"/>
    <w:rsid w:val="00D326D5"/>
    <w:rsid w:val="00D35F0B"/>
    <w:rsid w:val="00D44638"/>
    <w:rsid w:val="00D50689"/>
    <w:rsid w:val="00D66C6D"/>
    <w:rsid w:val="00D67ACA"/>
    <w:rsid w:val="00D70A9E"/>
    <w:rsid w:val="00D86E6E"/>
    <w:rsid w:val="00D901E8"/>
    <w:rsid w:val="00D97F98"/>
    <w:rsid w:val="00DB03A1"/>
    <w:rsid w:val="00DB0825"/>
    <w:rsid w:val="00DC336D"/>
    <w:rsid w:val="00DD6BC4"/>
    <w:rsid w:val="00DE0FB7"/>
    <w:rsid w:val="00DE625F"/>
    <w:rsid w:val="00DF1F0D"/>
    <w:rsid w:val="00E059DF"/>
    <w:rsid w:val="00E214DF"/>
    <w:rsid w:val="00E21F45"/>
    <w:rsid w:val="00E22F37"/>
    <w:rsid w:val="00E278D3"/>
    <w:rsid w:val="00E37E21"/>
    <w:rsid w:val="00E57BE4"/>
    <w:rsid w:val="00E619D6"/>
    <w:rsid w:val="00E66279"/>
    <w:rsid w:val="00E826AB"/>
    <w:rsid w:val="00E87DFD"/>
    <w:rsid w:val="00E94538"/>
    <w:rsid w:val="00EB0EC8"/>
    <w:rsid w:val="00EC1B70"/>
    <w:rsid w:val="00ED16D8"/>
    <w:rsid w:val="00EF3F8B"/>
    <w:rsid w:val="00EF41D1"/>
    <w:rsid w:val="00EF4DF5"/>
    <w:rsid w:val="00EF7842"/>
    <w:rsid w:val="00F01477"/>
    <w:rsid w:val="00F02BE6"/>
    <w:rsid w:val="00F14CC5"/>
    <w:rsid w:val="00F21596"/>
    <w:rsid w:val="00F27FE5"/>
    <w:rsid w:val="00F32C7D"/>
    <w:rsid w:val="00F36F35"/>
    <w:rsid w:val="00F52CA3"/>
    <w:rsid w:val="00F5562E"/>
    <w:rsid w:val="00F567D7"/>
    <w:rsid w:val="00F65521"/>
    <w:rsid w:val="00F65AA7"/>
    <w:rsid w:val="00F663D1"/>
    <w:rsid w:val="00F73BE6"/>
    <w:rsid w:val="00F75579"/>
    <w:rsid w:val="00F91954"/>
    <w:rsid w:val="00F9329E"/>
    <w:rsid w:val="00F93CF8"/>
    <w:rsid w:val="00FA7A40"/>
    <w:rsid w:val="00FB7C22"/>
    <w:rsid w:val="00FC23F5"/>
    <w:rsid w:val="00FC79A6"/>
    <w:rsid w:val="00FD3F67"/>
    <w:rsid w:val="00FD42D9"/>
    <w:rsid w:val="00FF4E4D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F254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F254D"/>
    <w:rPr>
      <w:rFonts w:ascii="Arial" w:eastAsia="Times New Roman" w:hAnsi="Arial" w:cs="Arial"/>
    </w:rPr>
  </w:style>
  <w:style w:type="paragraph" w:customStyle="1" w:styleId="s1">
    <w:name w:val="s_1"/>
    <w:basedOn w:val="a"/>
    <w:rsid w:val="000F25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3292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32927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32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F254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F254D"/>
    <w:rPr>
      <w:rFonts w:ascii="Arial" w:eastAsia="Times New Roman" w:hAnsi="Arial" w:cs="Arial"/>
    </w:rPr>
  </w:style>
  <w:style w:type="paragraph" w:customStyle="1" w:styleId="s1">
    <w:name w:val="s_1"/>
    <w:basedOn w:val="a"/>
    <w:rsid w:val="000F25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3292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32927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32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gorov\&#1086;&#1088;&#1074;\&#1054;&#1062;&#1045;&#1053;&#1050;&#1040;%20&#1084;&#1072;&#1090;&#1077;&#1088;&#1080;&#1072;&#1083;&#1099;\2021\&#1054;&#1060;&#1042;%202021\&#1055;&#1086;&#1089;&#1090;&#1072;&#1085;&#1086;&#1074;&#1083;&#1077;&#1085;&#1080;&#1077;%20466-&#105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5774243126026403E-2"/>
          <c:y val="4.566210045662103E-2"/>
          <c:w val="0.55524179965472253"/>
          <c:h val="0.856724618638113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выпускников трудоустроенных при содействии службы занятости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224</c:v>
                </c:pt>
                <c:pt idx="1">
                  <c:v>212</c:v>
                </c:pt>
                <c:pt idx="2">
                  <c:v>150</c:v>
                </c:pt>
                <c:pt idx="3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выпускников, из числа инвалидов молодого возраста,  трудоустроенных при содействии службы занятости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0236185383244213E-2"/>
                  <c:y val="-2.533216971788862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509803921568638E-2"/>
                  <c:y val="-2.80199252801992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7825311942959006E-2"/>
                  <c:y val="-2.386882523868823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Количество выпускников трудоустроенных на основании заключенных соглашений с получателями субсидий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1">
                  <c:v>25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</c:ser>
        <c:dLbls>
          <c:showVal val="1"/>
        </c:dLbls>
        <c:marker val="1"/>
        <c:axId val="319899136"/>
        <c:axId val="319900672"/>
      </c:lineChart>
      <c:catAx>
        <c:axId val="319899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endParaRPr lang="ru-RU"/>
          </a:p>
        </c:txPr>
        <c:crossAx val="319900672"/>
        <c:crosses val="autoZero"/>
        <c:auto val="1"/>
        <c:lblAlgn val="ctr"/>
        <c:lblOffset val="100"/>
      </c:catAx>
      <c:valAx>
        <c:axId val="319900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endParaRPr lang="ru-RU"/>
          </a:p>
        </c:txPr>
        <c:crossAx val="31989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33676975944987"/>
          <c:y val="0.16420818308926352"/>
          <c:w val="0.33977663230240573"/>
          <c:h val="0.7105241371697697"/>
        </c:manualLayout>
      </c:layout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A48C-0FE8-43F8-A440-5574029C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Olga</cp:lastModifiedBy>
  <cp:revision>2</cp:revision>
  <cp:lastPrinted>2021-09-15T12:01:00Z</cp:lastPrinted>
  <dcterms:created xsi:type="dcterms:W3CDTF">2022-04-19T12:24:00Z</dcterms:created>
  <dcterms:modified xsi:type="dcterms:W3CDTF">2022-04-19T12:24:00Z</dcterms:modified>
</cp:coreProperties>
</file>