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08" w:rsidRPr="00E17CF1" w:rsidRDefault="000F6108" w:rsidP="000F6108">
      <w:pPr>
        <w:pStyle w:val="1"/>
        <w:numPr>
          <w:ilvl w:val="0"/>
          <w:numId w:val="7"/>
        </w:numPr>
        <w:spacing w:before="0" w:after="0"/>
        <w:ind w:left="0" w:firstLine="0"/>
        <w:jc w:val="right"/>
        <w:rPr>
          <w:rFonts w:ascii="PT Astra Serif" w:hAnsi="PT Astra Serif" w:cs="PT Astra Serif"/>
          <w:b w:val="0"/>
          <w:color w:val="auto"/>
          <w:sz w:val="28"/>
          <w:szCs w:val="28"/>
        </w:rPr>
      </w:pPr>
      <w:bookmarkStart w:id="0" w:name="Bookmark"/>
      <w:r w:rsidRPr="00E17CF1">
        <w:rPr>
          <w:rFonts w:ascii="PT Astra Serif" w:hAnsi="PT Astra Serif" w:cs="PT Astra Serif"/>
          <w:b w:val="0"/>
          <w:color w:val="auto"/>
          <w:sz w:val="28"/>
          <w:szCs w:val="28"/>
        </w:rPr>
        <w:t>Проект</w:t>
      </w:r>
    </w:p>
    <w:p w:rsidR="000F6108" w:rsidRPr="00E17CF1" w:rsidRDefault="000F6108" w:rsidP="000F6108">
      <w:pPr>
        <w:pStyle w:val="a0"/>
        <w:spacing w:after="0"/>
        <w:rPr>
          <w:rFonts w:ascii="PT Astra Serif" w:hAnsi="PT Astra Serif"/>
        </w:rPr>
      </w:pPr>
    </w:p>
    <w:p w:rsidR="000F6108" w:rsidRPr="00E17CF1" w:rsidRDefault="000F6108" w:rsidP="000F6108">
      <w:pPr>
        <w:pStyle w:val="a0"/>
        <w:spacing w:after="0"/>
        <w:rPr>
          <w:rFonts w:ascii="PT Astra Serif" w:hAnsi="PT Astra Serif"/>
        </w:rPr>
      </w:pPr>
    </w:p>
    <w:p w:rsidR="000F6108" w:rsidRPr="00E17CF1" w:rsidRDefault="000F6108" w:rsidP="000F6108">
      <w:pPr>
        <w:pStyle w:val="a0"/>
        <w:spacing w:after="0"/>
        <w:ind w:firstLine="0"/>
        <w:jc w:val="center"/>
        <w:rPr>
          <w:rFonts w:ascii="PT Astra Serif" w:hAnsi="PT Astra Serif"/>
          <w:sz w:val="28"/>
          <w:szCs w:val="28"/>
        </w:rPr>
      </w:pPr>
      <w:r w:rsidRPr="00E17CF1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0F6108" w:rsidRPr="00E17CF1" w:rsidRDefault="000F6108" w:rsidP="000F6108">
      <w:pPr>
        <w:pStyle w:val="a0"/>
        <w:spacing w:after="0"/>
        <w:ind w:firstLine="0"/>
        <w:jc w:val="center"/>
        <w:rPr>
          <w:rFonts w:ascii="PT Astra Serif" w:hAnsi="PT Astra Serif"/>
          <w:sz w:val="28"/>
          <w:szCs w:val="28"/>
        </w:rPr>
      </w:pPr>
      <w:r w:rsidRPr="00E17CF1">
        <w:rPr>
          <w:rFonts w:ascii="PT Astra Serif" w:hAnsi="PT Astra Serif"/>
          <w:sz w:val="28"/>
          <w:szCs w:val="28"/>
        </w:rPr>
        <w:t>П О С Т А Н О В Л Е Н И Е</w:t>
      </w:r>
    </w:p>
    <w:p w:rsidR="000F6108" w:rsidRPr="00E17CF1" w:rsidRDefault="000F6108" w:rsidP="000F6108">
      <w:pPr>
        <w:pStyle w:val="1"/>
        <w:numPr>
          <w:ilvl w:val="0"/>
          <w:numId w:val="7"/>
        </w:numPr>
        <w:spacing w:before="0" w:after="0"/>
        <w:ind w:left="0" w:firstLine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</w:p>
    <w:p w:rsidR="000F6108" w:rsidRPr="00E17CF1" w:rsidRDefault="000F6108" w:rsidP="000F6108">
      <w:pPr>
        <w:pStyle w:val="1"/>
        <w:numPr>
          <w:ilvl w:val="0"/>
          <w:numId w:val="7"/>
        </w:numPr>
        <w:spacing w:before="0" w:after="0"/>
        <w:ind w:left="0" w:firstLine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</w:p>
    <w:p w:rsidR="000F6108" w:rsidRPr="00E17CF1" w:rsidRDefault="000F6108" w:rsidP="000F6108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0F6108" w:rsidRPr="00E17CF1" w:rsidRDefault="000F6108" w:rsidP="000F6108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0F6108" w:rsidRPr="00E17CF1" w:rsidRDefault="000F6108" w:rsidP="000F6108">
      <w:pPr>
        <w:pStyle w:val="1"/>
        <w:numPr>
          <w:ilvl w:val="0"/>
          <w:numId w:val="7"/>
        </w:numPr>
        <w:spacing w:before="0" w:after="0"/>
        <w:ind w:left="0" w:firstLine="0"/>
        <w:rPr>
          <w:rFonts w:ascii="PT Astra Serif" w:hAnsi="PT Astra Serif" w:cs="PT Astra Serif"/>
          <w:color w:val="auto"/>
          <w:sz w:val="28"/>
          <w:szCs w:val="28"/>
        </w:rPr>
      </w:pPr>
      <w:r w:rsidRPr="00E17CF1">
        <w:rPr>
          <w:rFonts w:ascii="PT Astra Serif" w:hAnsi="PT Astra Serif" w:cs="PT Astra Serif"/>
          <w:color w:val="auto"/>
          <w:sz w:val="28"/>
          <w:szCs w:val="28"/>
        </w:rPr>
        <w:t>О внесении изменений в постановление Правительства Ульяновской области от 24.09.2020 № 20/541-П</w:t>
      </w:r>
    </w:p>
    <w:p w:rsidR="000F6108" w:rsidRPr="00E17CF1" w:rsidRDefault="000F6108" w:rsidP="000F6108">
      <w:pPr>
        <w:ind w:firstLine="709"/>
        <w:rPr>
          <w:rFonts w:ascii="PT Astra Serif" w:hAnsi="PT Astra Serif" w:cs="PT Astra Serif"/>
          <w:sz w:val="28"/>
          <w:szCs w:val="28"/>
        </w:rPr>
      </w:pPr>
    </w:p>
    <w:p w:rsidR="000F6108" w:rsidRPr="00E17CF1" w:rsidRDefault="000F6108" w:rsidP="000F6108">
      <w:pPr>
        <w:ind w:firstLine="709"/>
        <w:rPr>
          <w:rFonts w:ascii="PT Astra Serif" w:hAnsi="PT Astra Serif" w:cs="PT Astra Serif"/>
          <w:sz w:val="28"/>
          <w:szCs w:val="28"/>
        </w:rPr>
      </w:pPr>
      <w:r w:rsidRPr="00E17CF1">
        <w:rPr>
          <w:rFonts w:ascii="PT Astra Serif" w:hAnsi="PT Astra Serif" w:cs="PT Astra Serif"/>
          <w:sz w:val="28"/>
          <w:szCs w:val="28"/>
        </w:rPr>
        <w:t>Правительство Ульяновской области  п о с т а н о в л я е т:</w:t>
      </w:r>
    </w:p>
    <w:p w:rsidR="000F6108" w:rsidRPr="00E17CF1" w:rsidRDefault="000F6108" w:rsidP="000F6108">
      <w:pPr>
        <w:ind w:firstLine="709"/>
        <w:rPr>
          <w:rFonts w:ascii="PT Astra Serif" w:hAnsi="PT Astra Serif" w:cs="PT Astra Serif"/>
          <w:sz w:val="28"/>
          <w:szCs w:val="28"/>
        </w:rPr>
      </w:pPr>
      <w:r w:rsidRPr="00E17CF1">
        <w:rPr>
          <w:rFonts w:ascii="PT Astra Serif" w:hAnsi="PT Astra Serif" w:cs="PT Astra Serif"/>
          <w:sz w:val="28"/>
          <w:szCs w:val="28"/>
        </w:rPr>
        <w:t>1. Внести в постановление Правительства Ульяновкой области</w:t>
      </w:r>
      <w:r w:rsidR="00766228">
        <w:rPr>
          <w:rFonts w:ascii="PT Astra Serif" w:hAnsi="PT Astra Serif" w:cs="PT Astra Serif"/>
          <w:sz w:val="28"/>
          <w:szCs w:val="28"/>
        </w:rPr>
        <w:br/>
      </w:r>
      <w:r w:rsidRPr="00E17CF1">
        <w:rPr>
          <w:rFonts w:ascii="PT Astra Serif" w:hAnsi="PT Astra Serif" w:cs="PT Astra Serif"/>
          <w:sz w:val="28"/>
          <w:szCs w:val="28"/>
        </w:rPr>
        <w:t>от 24.09.2020 № 20/541-П «О правовом регулировании отдельных вопросов, связанных с обеспечением детей в возрасте до трёх лет специальными продуктами детского питания» следующие изменения:</w:t>
      </w:r>
    </w:p>
    <w:p w:rsidR="000F6108" w:rsidRDefault="000F6108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17CF1">
        <w:rPr>
          <w:rFonts w:ascii="PT Astra Serif" w:hAnsi="PT Astra Serif" w:cs="PT Astra Serif"/>
          <w:color w:val="000000"/>
          <w:sz w:val="28"/>
          <w:szCs w:val="28"/>
        </w:rPr>
        <w:t xml:space="preserve">1) </w:t>
      </w:r>
      <w:r w:rsidR="00D0448E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под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D0448E">
        <w:rPr>
          <w:rFonts w:ascii="PT Astra Serif" w:hAnsi="PT Astra Serif" w:cs="PT Astra Serif"/>
          <w:color w:val="000000"/>
          <w:sz w:val="28"/>
          <w:szCs w:val="28"/>
        </w:rPr>
        <w:t>ах</w:t>
      </w:r>
      <w:r w:rsidR="00F77CB1">
        <w:rPr>
          <w:rFonts w:ascii="PT Astra Serif" w:hAnsi="PT Astra Serif" w:cs="PT Astra Serif"/>
          <w:color w:val="000000"/>
          <w:sz w:val="28"/>
          <w:szCs w:val="28"/>
        </w:rPr>
        <w:t>1.2 и 1.3</w:t>
      </w:r>
      <w:r w:rsidR="00646FBC" w:rsidRPr="00E17CF1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646FBC" w:rsidRPr="00E17CF1">
        <w:rPr>
          <w:rFonts w:ascii="PT Astra Serif" w:hAnsi="PT Astra Serif" w:cs="PT Astra Serif"/>
          <w:color w:val="000000"/>
          <w:sz w:val="28"/>
          <w:szCs w:val="28"/>
        </w:rPr>
        <w:t xml:space="preserve"> 1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F77CB1">
        <w:rPr>
          <w:rFonts w:ascii="PT Astra Serif" w:hAnsi="PT Astra Serif" w:cs="PT Astra Serif"/>
          <w:color w:val="000000"/>
          <w:sz w:val="28"/>
          <w:szCs w:val="28"/>
        </w:rPr>
        <w:t xml:space="preserve">слов «детских продуктовых карт» </w:t>
      </w:r>
      <w:r w:rsidR="00646FBC" w:rsidRPr="00E17CF1">
        <w:rPr>
          <w:rFonts w:ascii="PT Astra Serif" w:hAnsi="PT Astra Serif" w:cs="PT Astra Serif"/>
          <w:color w:val="000000"/>
          <w:sz w:val="28"/>
          <w:szCs w:val="28"/>
        </w:rPr>
        <w:t>дополнить</w:t>
      </w:r>
      <w:r w:rsidRPr="00E17CF1">
        <w:rPr>
          <w:rFonts w:ascii="PT Astra Serif" w:hAnsi="PT Astra Serif" w:cs="PT Astra Serif"/>
          <w:color w:val="000000"/>
          <w:sz w:val="28"/>
          <w:szCs w:val="28"/>
        </w:rPr>
        <w:t>с</w:t>
      </w:r>
      <w:r w:rsidR="00F77CB1">
        <w:rPr>
          <w:rFonts w:ascii="PT Astra Serif" w:hAnsi="PT Astra Serif" w:cs="PT Astra Serif"/>
          <w:color w:val="000000"/>
          <w:sz w:val="28"/>
          <w:szCs w:val="28"/>
        </w:rPr>
        <w:t>ловами «</w:t>
      </w:r>
      <w:r w:rsidR="00766228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F77CB1">
        <w:rPr>
          <w:rFonts w:ascii="PT Astra Serif" w:hAnsi="PT Astra Serif" w:cs="PT Astra Serif"/>
          <w:color w:val="000000"/>
          <w:sz w:val="28"/>
          <w:szCs w:val="28"/>
        </w:rPr>
        <w:t>электронных социальных сертификатов»;</w:t>
      </w:r>
    </w:p>
    <w:p w:rsidR="00976F37" w:rsidRDefault="00976F37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2) в приложении № 1:</w:t>
      </w:r>
    </w:p>
    <w:p w:rsidR="00F77CB1" w:rsidRDefault="00976F37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F77CB1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D0448E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D0448E">
        <w:rPr>
          <w:rFonts w:ascii="PT Astra Serif" w:hAnsi="PT Astra Serif" w:cs="PT Astra Serif"/>
          <w:color w:val="000000"/>
          <w:sz w:val="28"/>
          <w:szCs w:val="28"/>
        </w:rPr>
        <w:t>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1.3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>раздела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 xml:space="preserve"> 1 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>слов «продуктовых карт» дополнить словами «</w:t>
      </w:r>
      <w:r w:rsidR="008D6C6E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>электронных социальных сертификатов»;</w:t>
      </w:r>
    </w:p>
    <w:p w:rsidR="00B469D8" w:rsidRDefault="00976F37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б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>в разделе 2:</w:t>
      </w:r>
    </w:p>
    <w:p w:rsidR="00646FBC" w:rsidRDefault="00D0448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 xml:space="preserve">абзаце первом 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 xml:space="preserve"> 2.1 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 xml:space="preserve">слов «детской продуктовой карты» дополнить словами </w:t>
      </w:r>
      <w:r w:rsidR="00766228">
        <w:rPr>
          <w:rFonts w:ascii="PT Astra Serif" w:hAnsi="PT Astra Serif" w:cs="PT Astra Serif"/>
          <w:color w:val="000000"/>
          <w:sz w:val="28"/>
          <w:szCs w:val="28"/>
        </w:rPr>
        <w:t xml:space="preserve">«, 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 xml:space="preserve">присвоения карте 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646FBC">
        <w:rPr>
          <w:rFonts w:ascii="PT Astra Serif" w:hAnsi="PT Astra Serif" w:cs="PT Astra Serif"/>
          <w:color w:val="000000"/>
          <w:sz w:val="28"/>
          <w:szCs w:val="28"/>
        </w:rPr>
        <w:t>Мир» статуса электронного социального сертификата</w:t>
      </w:r>
      <w:r w:rsidR="00766228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622C7C" w:rsidRDefault="00D0448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>п</w:t>
      </w:r>
      <w:r w:rsidR="00766228">
        <w:rPr>
          <w:rFonts w:ascii="PT Astra Serif" w:hAnsi="PT Astra Serif" w:cs="PT Astra Serif"/>
          <w:color w:val="000000"/>
          <w:sz w:val="28"/>
          <w:szCs w:val="28"/>
        </w:rPr>
        <w:t>ункт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766228">
        <w:rPr>
          <w:rFonts w:ascii="PT Astra Serif" w:hAnsi="PT Astra Serif" w:cs="PT Astra Serif"/>
          <w:color w:val="000000"/>
          <w:sz w:val="28"/>
          <w:szCs w:val="28"/>
        </w:rPr>
        <w:t xml:space="preserve"> 2.2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766228" w:rsidRDefault="00622C7C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абзаце первом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766228">
        <w:rPr>
          <w:rFonts w:ascii="PT Astra Serif" w:hAnsi="PT Astra Serif" w:cs="PT Astra Serif"/>
          <w:color w:val="000000"/>
          <w:sz w:val="28"/>
          <w:szCs w:val="28"/>
        </w:rPr>
        <w:t>слов «детской продуктовой карты» дополнить словами «, электронного социального сертификата»;</w:t>
      </w:r>
    </w:p>
    <w:p w:rsidR="00766228" w:rsidRDefault="00766228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дополнить 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>абзацем восьмым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 xml:space="preserve"> следующего содержания</w:t>
      </w:r>
      <w:r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766228" w:rsidRDefault="00766228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«7) на лицевой стороне карты «Мир», выпущенной кредитной организацией на имя заявителя.»;</w:t>
      </w:r>
    </w:p>
    <w:p w:rsidR="00766228" w:rsidRDefault="00766228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пункте 2.3 слов</w:t>
      </w:r>
      <w:r w:rsidR="00034CE8">
        <w:rPr>
          <w:rFonts w:ascii="PT Astra Serif" w:hAnsi="PT Astra Serif" w:cs="PT Astra Serif"/>
          <w:color w:val="000000"/>
          <w:sz w:val="28"/>
          <w:szCs w:val="28"/>
        </w:rPr>
        <w:t>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«в течение 5 рабочих дней» заменить словами 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«в течение 3 рабочих дней»;</w:t>
      </w:r>
    </w:p>
    <w:p w:rsidR="00766228" w:rsidRDefault="00D0448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766228">
        <w:rPr>
          <w:rFonts w:ascii="PT Astra Serif" w:hAnsi="PT Astra Serif" w:cs="PT Astra Serif"/>
          <w:color w:val="000000"/>
          <w:sz w:val="28"/>
          <w:szCs w:val="28"/>
        </w:rPr>
        <w:t>пункт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766228">
        <w:rPr>
          <w:rFonts w:ascii="PT Astra Serif" w:hAnsi="PT Astra Serif" w:cs="PT Astra Serif"/>
          <w:color w:val="000000"/>
          <w:sz w:val="28"/>
          <w:szCs w:val="28"/>
        </w:rPr>
        <w:t xml:space="preserve"> 2.6 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766228">
        <w:rPr>
          <w:rFonts w:ascii="PT Astra Serif" w:hAnsi="PT Astra Serif" w:cs="PT Astra Serif"/>
          <w:color w:val="000000"/>
          <w:sz w:val="28"/>
          <w:szCs w:val="28"/>
        </w:rPr>
        <w:t>слов «детской продуктовой карты» дополнить словами «, присвоения карте «Мир» статуса электронного социального сертификата»;</w:t>
      </w:r>
    </w:p>
    <w:p w:rsidR="00D0448E" w:rsidRDefault="00D0448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 xml:space="preserve"> абзаце первом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пункт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>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2.7 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>после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слов «детской продуктовой карты» дополнить словами «, присвоение карте «Мир» заявителя статуса электронного социального сертификата»;</w:t>
      </w:r>
    </w:p>
    <w:p w:rsidR="00D0448E" w:rsidRDefault="00D0448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абзаце </w:t>
      </w:r>
      <w:r w:rsidR="00033C72">
        <w:rPr>
          <w:rFonts w:ascii="PT Astra Serif" w:hAnsi="PT Astra Serif" w:cs="PT Astra Serif"/>
          <w:color w:val="000000"/>
          <w:sz w:val="28"/>
          <w:szCs w:val="28"/>
        </w:rPr>
        <w:t>втором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пункта 2.8 </w:t>
      </w:r>
      <w:r w:rsidR="00B469D8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>
        <w:rPr>
          <w:rFonts w:ascii="PT Astra Serif" w:hAnsi="PT Astra Serif" w:cs="PT Astra Serif"/>
          <w:color w:val="000000"/>
          <w:sz w:val="28"/>
          <w:szCs w:val="28"/>
        </w:rPr>
        <w:t>слов «детской продуктовой карты» дополнить словами «, присвоения карте «Мир» заявителя статуса электронного социального сертификата»;</w:t>
      </w:r>
    </w:p>
    <w:p w:rsidR="00976F37" w:rsidRDefault="00D0448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пункте 2.9</w:t>
      </w:r>
      <w:r w:rsidR="00976F37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D0448E" w:rsidRDefault="00F84BCF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>в абзаце первом после слов «детской продуктовой карты» дополнить словами «</w:t>
      </w:r>
      <w:r w:rsidR="00BC1035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>присвоении карте «Мир» заявителя статуса электронного социального сертификата»;</w:t>
      </w:r>
    </w:p>
    <w:p w:rsidR="00D76220" w:rsidRDefault="00D76220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абзац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>ы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второй 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 xml:space="preserve">и третий </w:t>
      </w:r>
      <w:r>
        <w:rPr>
          <w:rFonts w:ascii="PT Astra Serif" w:hAnsi="PT Astra Serif" w:cs="PT Astra Serif"/>
          <w:color w:val="000000"/>
          <w:sz w:val="28"/>
          <w:szCs w:val="28"/>
        </w:rPr>
        <w:t>изложить в следующе</w:t>
      </w:r>
      <w:r w:rsidR="00CF683C">
        <w:rPr>
          <w:rFonts w:ascii="PT Astra Serif" w:hAnsi="PT Astra Serif" w:cs="PT Astra Serif"/>
          <w:color w:val="000000"/>
          <w:sz w:val="28"/>
          <w:szCs w:val="28"/>
        </w:rPr>
        <w:t>йредакции</w:t>
      </w:r>
      <w:r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D76220" w:rsidRDefault="00FB7AB8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D76220">
        <w:rPr>
          <w:rFonts w:ascii="PT Astra Serif" w:hAnsi="PT Astra Serif" w:cs="PT Astra Serif"/>
          <w:color w:val="000000"/>
          <w:sz w:val="28"/>
          <w:szCs w:val="28"/>
        </w:rPr>
        <w:t>Решение о предостав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лении детской продуктовой карты (</w:t>
      </w:r>
      <w:r w:rsidR="00D76220">
        <w:rPr>
          <w:rFonts w:ascii="PT Astra Serif" w:hAnsi="PT Astra Serif" w:cs="PT Astra Serif"/>
          <w:color w:val="000000"/>
          <w:sz w:val="28"/>
          <w:szCs w:val="28"/>
        </w:rPr>
        <w:t>присвоении карте «Мир» заявителя статуса электронного социального сертификата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)</w:t>
      </w:r>
      <w:r>
        <w:rPr>
          <w:rFonts w:ascii="PT Astra Serif" w:hAnsi="PT Astra Serif" w:cs="PT Astra Serif"/>
          <w:color w:val="000000"/>
          <w:sz w:val="28"/>
          <w:szCs w:val="28"/>
        </w:rPr>
        <w:t>либо об отказе в предостав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лении детской продуктовой карты(отказ</w:t>
      </w:r>
      <w:r w:rsidR="00CF683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 xml:space="preserve"> в </w:t>
      </w:r>
      <w:r>
        <w:rPr>
          <w:rFonts w:ascii="PT Astra Serif" w:hAnsi="PT Astra Serif" w:cs="PT Astra Serif"/>
          <w:color w:val="000000"/>
          <w:sz w:val="28"/>
          <w:szCs w:val="28"/>
        </w:rPr>
        <w:t>присвоении карте «Мир» статуса электронного социального сертификата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)</w:t>
      </w:r>
      <w:r w:rsidR="00D76220">
        <w:rPr>
          <w:rFonts w:ascii="PT Astra Serif" w:hAnsi="PT Astra Serif" w:cs="PT Astra Serif"/>
          <w:color w:val="000000"/>
          <w:sz w:val="28"/>
          <w:szCs w:val="28"/>
        </w:rPr>
        <w:t>оформл</w:t>
      </w:r>
      <w:r>
        <w:rPr>
          <w:rFonts w:ascii="PT Astra Serif" w:hAnsi="PT Astra Serif" w:cs="PT Astra Serif"/>
          <w:color w:val="000000"/>
          <w:sz w:val="28"/>
          <w:szCs w:val="28"/>
        </w:rPr>
        <w:t>яется распоряжением учреждения.</w:t>
      </w:r>
    </w:p>
    <w:p w:rsidR="00FB7AB8" w:rsidRDefault="00FB7AB8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Информирование заявителя о предоставлении детской продуктовой карты, 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(</w:t>
      </w:r>
      <w:r>
        <w:rPr>
          <w:rFonts w:ascii="PT Astra Serif" w:hAnsi="PT Astra Serif" w:cs="PT Astra Serif"/>
          <w:color w:val="000000"/>
          <w:sz w:val="28"/>
          <w:szCs w:val="28"/>
        </w:rPr>
        <w:t>присвоении карте «Мир» заявителя статуса электронного социального сертификата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)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либо об отказе в предоставлении детской продуктовой карты, 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 xml:space="preserve">(отказ в </w:t>
      </w:r>
      <w:r>
        <w:rPr>
          <w:rFonts w:ascii="PT Astra Serif" w:hAnsi="PT Astra Serif" w:cs="PT Astra Serif"/>
          <w:color w:val="000000"/>
          <w:sz w:val="28"/>
          <w:szCs w:val="28"/>
        </w:rPr>
        <w:t>присвоении карте «Мир» заявителя статуса электронного социального сертификата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)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осуществляется учреждением не позднее 5 рабочих дней со дня принятия соответствующего решения посредством направления заявителю уведомления о результате рассмотрения заявления (далее – уведомление). В уведомлении об отказе в предоставлении детской продуктовой карты, 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(</w:t>
      </w:r>
      <w:r>
        <w:rPr>
          <w:rFonts w:ascii="PT Astra Serif" w:hAnsi="PT Astra Serif" w:cs="PT Astra Serif"/>
          <w:color w:val="000000"/>
          <w:sz w:val="28"/>
          <w:szCs w:val="28"/>
        </w:rPr>
        <w:t>присвоении карте «Мир» статуса электронного социального сертификата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)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указываются причина отказа и порядок его обжалования.</w:t>
      </w:r>
      <w:r w:rsidR="004C2F5E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4C2F5E" w:rsidRDefault="004C2F5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абзаце четвёртом после слов «детской продуктовой карты» дополнить словами «</w:t>
      </w:r>
      <w:r w:rsidR="00BC1035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>присвоении карте «Мир» статуса электронного социального сертификата»;</w:t>
      </w:r>
    </w:p>
    <w:p w:rsidR="00622C7C" w:rsidRDefault="00622C7C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8D6C6E">
        <w:rPr>
          <w:rFonts w:ascii="PT Astra Serif" w:hAnsi="PT Astra Serif" w:cs="PT Astra Serif"/>
          <w:color w:val="000000"/>
          <w:sz w:val="28"/>
          <w:szCs w:val="28"/>
        </w:rPr>
        <w:t>пункт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8D6C6E">
        <w:rPr>
          <w:rFonts w:ascii="PT Astra Serif" w:hAnsi="PT Astra Serif" w:cs="PT Astra Serif"/>
          <w:color w:val="000000"/>
          <w:sz w:val="28"/>
          <w:szCs w:val="28"/>
        </w:rPr>
        <w:t xml:space="preserve"> 2.10</w:t>
      </w:r>
      <w:r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622C7C" w:rsidRDefault="004C2F5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после</w:t>
      </w:r>
      <w:r w:rsidR="008D6C6E">
        <w:rPr>
          <w:rFonts w:ascii="PT Astra Serif" w:hAnsi="PT Astra Serif" w:cs="PT Astra Serif"/>
          <w:color w:val="000000"/>
          <w:sz w:val="28"/>
          <w:szCs w:val="28"/>
        </w:rPr>
        <w:t xml:space="preserve"> слов «детской продуктовой карты» дополнить словами </w:t>
      </w:r>
      <w:r w:rsidR="00BC1035">
        <w:rPr>
          <w:rFonts w:ascii="PT Astra Serif" w:hAnsi="PT Astra Serif" w:cs="PT Astra Serif"/>
          <w:color w:val="000000"/>
          <w:sz w:val="28"/>
          <w:szCs w:val="28"/>
        </w:rPr>
        <w:br/>
      </w:r>
      <w:r w:rsidR="008D6C6E">
        <w:rPr>
          <w:rFonts w:ascii="PT Astra Serif" w:hAnsi="PT Astra Serif" w:cs="PT Astra Serif"/>
          <w:color w:val="000000"/>
          <w:sz w:val="28"/>
          <w:szCs w:val="28"/>
        </w:rPr>
        <w:t>«, присвоении карте «Мир» заявителя статуса электро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нного социального сертификата»,</w:t>
      </w:r>
    </w:p>
    <w:p w:rsidR="008D6C6E" w:rsidRDefault="004C2F5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8D6C6E">
        <w:rPr>
          <w:rFonts w:ascii="PT Astra Serif" w:hAnsi="PT Astra Serif" w:cs="PT Astra Serif"/>
          <w:color w:val="000000"/>
          <w:sz w:val="28"/>
          <w:szCs w:val="28"/>
        </w:rPr>
        <w:t xml:space="preserve">слов «детских продуктовых карт» дополнить словами </w:t>
      </w:r>
      <w:r w:rsidR="00BC1035">
        <w:rPr>
          <w:rFonts w:ascii="PT Astra Serif" w:hAnsi="PT Astra Serif" w:cs="PT Astra Serif"/>
          <w:color w:val="000000"/>
          <w:sz w:val="28"/>
          <w:szCs w:val="28"/>
        </w:rPr>
        <w:br/>
      </w:r>
      <w:r w:rsidR="008D6C6E">
        <w:rPr>
          <w:rFonts w:ascii="PT Astra Serif" w:hAnsi="PT Astra Serif" w:cs="PT Astra Serif"/>
          <w:color w:val="000000"/>
          <w:sz w:val="28"/>
          <w:szCs w:val="28"/>
        </w:rPr>
        <w:t>«, электронных социальных сертификатов»;</w:t>
      </w:r>
    </w:p>
    <w:p w:rsidR="004A72FC" w:rsidRDefault="004A72FC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пункте 2.11:</w:t>
      </w:r>
    </w:p>
    <w:p w:rsidR="008D6C6E" w:rsidRDefault="008D6C6E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абзаце </w:t>
      </w:r>
      <w:r w:rsidR="00F94382">
        <w:rPr>
          <w:rFonts w:ascii="PT Astra Serif" w:hAnsi="PT Astra Serif" w:cs="PT Astra Serif"/>
          <w:color w:val="000000"/>
          <w:sz w:val="28"/>
          <w:szCs w:val="28"/>
        </w:rPr>
        <w:t>первом</w:t>
      </w:r>
      <w:r w:rsidR="004C2F5E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>
        <w:rPr>
          <w:rFonts w:ascii="PT Astra Serif" w:hAnsi="PT Astra Serif" w:cs="PT Astra Serif"/>
          <w:color w:val="000000"/>
          <w:sz w:val="28"/>
          <w:szCs w:val="28"/>
        </w:rPr>
        <w:t>слов «детской продуктовой карты» дополнить словами «, электронного социального сертификата»;</w:t>
      </w:r>
    </w:p>
    <w:p w:rsidR="004A72FC" w:rsidRDefault="004A72FC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дополнить абзацем </w:t>
      </w:r>
      <w:r w:rsidR="00CF683C">
        <w:rPr>
          <w:rFonts w:ascii="PT Astra Serif" w:hAnsi="PT Astra Serif" w:cs="PT Astra Serif"/>
          <w:color w:val="000000"/>
          <w:sz w:val="28"/>
          <w:szCs w:val="28"/>
        </w:rPr>
        <w:t xml:space="preserve">третьим </w:t>
      </w:r>
      <w:r>
        <w:rPr>
          <w:rFonts w:ascii="PT Astra Serif" w:hAnsi="PT Astra Serif" w:cs="PT Astra Serif"/>
          <w:color w:val="000000"/>
          <w:sz w:val="28"/>
          <w:szCs w:val="28"/>
        </w:rPr>
        <w:t>следующего содержания:</w:t>
      </w:r>
    </w:p>
    <w:p w:rsidR="004A72FC" w:rsidRDefault="004A72FC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«Получатель, который приобретает </w:t>
      </w:r>
      <w:r w:rsidR="008E79D8">
        <w:rPr>
          <w:rFonts w:ascii="PT Astra Serif" w:hAnsi="PT Astra Serif" w:cs="PT Astra Serif"/>
          <w:color w:val="000000"/>
          <w:sz w:val="28"/>
          <w:szCs w:val="28"/>
        </w:rPr>
        <w:t>специальные продукт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ы</w:t>
      </w:r>
      <w:r w:rsidR="008E79D8">
        <w:rPr>
          <w:rFonts w:ascii="PT Astra Serif" w:hAnsi="PT Astra Serif" w:cs="PT Astra Serif"/>
          <w:color w:val="000000"/>
          <w:sz w:val="28"/>
          <w:szCs w:val="28"/>
        </w:rPr>
        <w:t xml:space="preserve"> детского питания с использованием электронного социального сертификата имеет право один раз в течение срока, на который карте «Мир» заявителя присвоен статус электронного социального сертификата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8E79D8">
        <w:rPr>
          <w:rFonts w:ascii="PT Astra Serif" w:hAnsi="PT Astra Serif" w:cs="PT Astra Serif"/>
          <w:color w:val="000000"/>
          <w:sz w:val="28"/>
          <w:szCs w:val="28"/>
        </w:rPr>
        <w:t xml:space="preserve"> выбрать другую торговую организацию, в которой он будет в дальнейшем приобретать специальные продукты детского питания.»;</w:t>
      </w:r>
    </w:p>
    <w:p w:rsidR="00AB22B7" w:rsidRDefault="000417EB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94382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622C7C">
        <w:rPr>
          <w:rFonts w:ascii="PT Astra Serif" w:hAnsi="PT Astra Serif" w:cs="PT Astra Serif"/>
          <w:color w:val="000000"/>
          <w:sz w:val="28"/>
          <w:szCs w:val="28"/>
        </w:rPr>
        <w:t xml:space="preserve">абзаце первом </w:t>
      </w:r>
      <w:r w:rsidRPr="00F94382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CF683C">
        <w:rPr>
          <w:rFonts w:ascii="PT Astra Serif" w:hAnsi="PT Astra Serif" w:cs="PT Astra Serif"/>
          <w:color w:val="000000"/>
          <w:sz w:val="28"/>
          <w:szCs w:val="28"/>
        </w:rPr>
        <w:t>а</w:t>
      </w:r>
      <w:r w:rsidRPr="00F94382">
        <w:rPr>
          <w:rFonts w:ascii="PT Astra Serif" w:hAnsi="PT Astra Serif" w:cs="PT Astra Serif"/>
          <w:color w:val="000000"/>
          <w:sz w:val="28"/>
          <w:szCs w:val="28"/>
        </w:rPr>
        <w:t xml:space="preserve"> 2.12 </w:t>
      </w:r>
      <w:r w:rsidR="008E79D8">
        <w:rPr>
          <w:rFonts w:ascii="PT Astra Serif" w:hAnsi="PT Astra Serif" w:cs="PT Astra Serif"/>
          <w:color w:val="000000"/>
          <w:sz w:val="28"/>
          <w:szCs w:val="28"/>
        </w:rPr>
        <w:t>после</w:t>
      </w:r>
      <w:r w:rsidRPr="00F94382">
        <w:rPr>
          <w:rFonts w:ascii="PT Astra Serif" w:hAnsi="PT Astra Serif" w:cs="PT Astra Serif"/>
          <w:color w:val="000000"/>
          <w:sz w:val="28"/>
          <w:szCs w:val="28"/>
        </w:rPr>
        <w:t xml:space="preserve"> слов «детской продуктовой карты</w:t>
      </w:r>
      <w:r w:rsidR="008E79D8">
        <w:rPr>
          <w:rFonts w:ascii="PT Astra Serif" w:hAnsi="PT Astra Serif" w:cs="PT Astra Serif"/>
          <w:color w:val="000000"/>
          <w:sz w:val="28"/>
          <w:szCs w:val="28"/>
        </w:rPr>
        <w:t>» дополнить словами «, присвоении</w:t>
      </w:r>
      <w:r w:rsidRPr="00F94382">
        <w:rPr>
          <w:rFonts w:ascii="PT Astra Serif" w:hAnsi="PT Astra Serif" w:cs="PT Astra Serif"/>
          <w:color w:val="000000"/>
          <w:sz w:val="28"/>
          <w:szCs w:val="28"/>
        </w:rPr>
        <w:t xml:space="preserve"> карте «Мир» заявителя статуса электронного социального сертификата»;</w:t>
      </w:r>
    </w:p>
    <w:p w:rsidR="008E79D8" w:rsidRDefault="008E79D8" w:rsidP="008E79D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пункт 2.13 </w:t>
      </w:r>
      <w:r w:rsidR="00AB22B7">
        <w:rPr>
          <w:rFonts w:ascii="PT Astra Serif" w:hAnsi="PT Astra Serif" w:cs="PT Astra Serif"/>
          <w:color w:val="000000"/>
          <w:sz w:val="28"/>
          <w:szCs w:val="28"/>
        </w:rPr>
        <w:t xml:space="preserve">дополнить абзацем </w:t>
      </w:r>
      <w:r w:rsidR="00F94382">
        <w:rPr>
          <w:rFonts w:ascii="PT Astra Serif" w:hAnsi="PT Astra Serif" w:cs="PT Astra Serif"/>
          <w:color w:val="000000"/>
          <w:sz w:val="28"/>
          <w:szCs w:val="28"/>
        </w:rPr>
        <w:t>вторым</w:t>
      </w:r>
      <w:r w:rsidR="00AB22B7">
        <w:rPr>
          <w:rFonts w:ascii="PT Astra Serif" w:hAnsi="PT Astra Serif" w:cs="PT Astra Serif"/>
          <w:color w:val="000000"/>
          <w:sz w:val="28"/>
          <w:szCs w:val="28"/>
        </w:rPr>
        <w:t xml:space="preserve"> следующе</w:t>
      </w:r>
      <w:r>
        <w:rPr>
          <w:rFonts w:ascii="PT Astra Serif" w:hAnsi="PT Astra Serif" w:cs="PT Astra Serif"/>
          <w:color w:val="000000"/>
          <w:sz w:val="28"/>
          <w:szCs w:val="28"/>
        </w:rPr>
        <w:t>госодержания:</w:t>
      </w:r>
    </w:p>
    <w:p w:rsidR="00AB22B7" w:rsidRDefault="00AB22B7" w:rsidP="008E79D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«Присвоение карте «Мир» заявителя статуса электронного социального сертификата осуществляется учреждением в течение 3 рабочих дней со дня </w:t>
      </w: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>принятия решения о присвоении карте «Мир» статуса электронного социального сертификата.»;</w:t>
      </w:r>
    </w:p>
    <w:p w:rsidR="00AB22B7" w:rsidRDefault="00AB22B7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пункте 2.14 </w:t>
      </w:r>
      <w:r w:rsidR="008E79D8">
        <w:rPr>
          <w:rFonts w:ascii="PT Astra Serif" w:hAnsi="PT Astra Serif" w:cs="PT Astra Serif"/>
          <w:color w:val="000000"/>
          <w:sz w:val="28"/>
          <w:szCs w:val="28"/>
        </w:rPr>
        <w:t>после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слов «детской продуктовой карты» дополнить словами «, присвоении карте «Мир» заявителя статуса электронного социального сертификата»;</w:t>
      </w:r>
    </w:p>
    <w:p w:rsidR="00AB22B7" w:rsidRDefault="00F57A03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пункт 2.19 </w:t>
      </w:r>
      <w:r w:rsidR="00265C4B">
        <w:rPr>
          <w:rFonts w:ascii="PT Astra Serif" w:hAnsi="PT Astra Serif" w:cs="PT Astra Serif"/>
          <w:color w:val="000000"/>
          <w:sz w:val="28"/>
          <w:szCs w:val="28"/>
        </w:rPr>
        <w:t>дополнить абзацем вторым</w:t>
      </w:r>
      <w:r w:rsidR="009F47F4">
        <w:rPr>
          <w:rFonts w:ascii="PT Astra Serif" w:hAnsi="PT Astra Serif" w:cs="PT Astra Serif"/>
          <w:color w:val="000000"/>
          <w:sz w:val="28"/>
          <w:szCs w:val="28"/>
        </w:rPr>
        <w:t xml:space="preserve"> следующе</w:t>
      </w:r>
      <w:r w:rsidR="00265C4B">
        <w:rPr>
          <w:rFonts w:ascii="PT Astra Serif" w:hAnsi="PT Astra Serif" w:cs="PT Astra Serif"/>
          <w:color w:val="000000"/>
          <w:sz w:val="28"/>
          <w:szCs w:val="28"/>
        </w:rPr>
        <w:t>го</w:t>
      </w:r>
      <w:r w:rsidR="009F47F4">
        <w:rPr>
          <w:rFonts w:ascii="PT Astra Serif" w:hAnsi="PT Astra Serif" w:cs="PT Astra Serif"/>
          <w:color w:val="000000"/>
          <w:sz w:val="28"/>
          <w:szCs w:val="28"/>
        </w:rPr>
        <w:t xml:space="preserve"> содержани</w:t>
      </w:r>
      <w:r w:rsidR="00265C4B">
        <w:rPr>
          <w:rFonts w:ascii="PT Astra Serif" w:hAnsi="PT Astra Serif" w:cs="PT Astra Serif"/>
          <w:color w:val="000000"/>
          <w:sz w:val="28"/>
          <w:szCs w:val="28"/>
        </w:rPr>
        <w:t>я</w:t>
      </w:r>
      <w:r w:rsidR="009F47F4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F57A03" w:rsidRDefault="00265C4B" w:rsidP="00265C4B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«В случае утери карты «Мир» получатель обращается в кредитную организацию, которой была выдана карта «Мир» для выпуска новой карты «Мир». При получении в кредитной организации новой карты «Мир» заявитель обращается в учреждение с заявлением для привязки к ней ранее созданного электронного социального сертификата</w:t>
      </w:r>
      <w:r w:rsidR="00CF683C">
        <w:rPr>
          <w:rFonts w:ascii="PT Astra Serif" w:hAnsi="PT Astra Serif" w:cs="PT Astra Serif"/>
          <w:color w:val="000000"/>
          <w:sz w:val="28"/>
          <w:szCs w:val="28"/>
        </w:rPr>
        <w:t>. Электронный социальный сертификат в течение 3 рабочих дней, со дня подачи заявления, будет привязан к новой карте «Мир» заявителя</w:t>
      </w:r>
      <w:r>
        <w:rPr>
          <w:rFonts w:ascii="PT Astra Serif" w:hAnsi="PT Astra Serif" w:cs="PT Astra Serif"/>
          <w:color w:val="000000"/>
          <w:sz w:val="28"/>
          <w:szCs w:val="28"/>
        </w:rPr>
        <w:t>.»;</w:t>
      </w:r>
    </w:p>
    <w:p w:rsidR="00AB54C1" w:rsidRDefault="003B6DC2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в) </w:t>
      </w:r>
      <w:r w:rsidR="00265C4B">
        <w:rPr>
          <w:rFonts w:ascii="PT Astra Serif" w:hAnsi="PT Astra Serif" w:cs="PT Astra Serif"/>
          <w:color w:val="000000"/>
          <w:sz w:val="28"/>
          <w:szCs w:val="28"/>
        </w:rPr>
        <w:t>враздел</w:t>
      </w:r>
      <w:r w:rsidR="00CF683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2A6BD1">
        <w:rPr>
          <w:rFonts w:ascii="PT Astra Serif" w:hAnsi="PT Astra Serif" w:cs="PT Astra Serif"/>
          <w:color w:val="000000"/>
          <w:sz w:val="28"/>
          <w:szCs w:val="28"/>
        </w:rPr>
        <w:t xml:space="preserve"> 3</w:t>
      </w:r>
      <w:r w:rsidR="00AB54C1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2A6BD1" w:rsidRDefault="00AB54C1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наименовании </w:t>
      </w:r>
      <w:r w:rsidR="00265C4B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2A6BD1">
        <w:rPr>
          <w:rFonts w:ascii="PT Astra Serif" w:hAnsi="PT Astra Serif" w:cs="PT Astra Serif"/>
          <w:color w:val="000000"/>
          <w:sz w:val="28"/>
          <w:szCs w:val="28"/>
        </w:rPr>
        <w:t>слов «детских продуктовых карт» дополнить словами «, электронных социальных сертификатов»;</w:t>
      </w:r>
    </w:p>
    <w:p w:rsidR="00265C4B" w:rsidRDefault="00265C4B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2A6BD1">
        <w:rPr>
          <w:rFonts w:ascii="PT Astra Serif" w:hAnsi="PT Astra Serif" w:cs="PT Astra Serif"/>
          <w:color w:val="000000"/>
          <w:sz w:val="28"/>
          <w:szCs w:val="28"/>
        </w:rPr>
        <w:t>пункт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2A6BD1">
        <w:rPr>
          <w:rFonts w:ascii="PT Astra Serif" w:hAnsi="PT Astra Serif" w:cs="PT Astra Serif"/>
          <w:color w:val="000000"/>
          <w:sz w:val="28"/>
          <w:szCs w:val="28"/>
        </w:rPr>
        <w:t xml:space="preserve"> 3.1</w:t>
      </w:r>
      <w:r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2A6BD1" w:rsidRDefault="00265C4B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абзаце первомпосле </w:t>
      </w:r>
      <w:r w:rsidR="002A6BD1">
        <w:rPr>
          <w:rFonts w:ascii="PT Astra Serif" w:hAnsi="PT Astra Serif" w:cs="PT Astra Serif"/>
          <w:color w:val="000000"/>
          <w:sz w:val="28"/>
          <w:szCs w:val="28"/>
        </w:rPr>
        <w:t>слов «детскую продуктовую карту» дополнить словами «, электронный социальный сертификат»;</w:t>
      </w:r>
    </w:p>
    <w:p w:rsidR="002A6BD1" w:rsidRDefault="002A6BD1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абзаце </w:t>
      </w:r>
      <w:r w:rsidR="00F94382">
        <w:rPr>
          <w:rFonts w:ascii="PT Astra Serif" w:hAnsi="PT Astra Serif" w:cs="PT Astra Serif"/>
          <w:color w:val="000000"/>
          <w:sz w:val="28"/>
          <w:szCs w:val="28"/>
        </w:rPr>
        <w:t>втором</w:t>
      </w:r>
      <w:r w:rsidR="00265C4B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>
        <w:rPr>
          <w:rFonts w:ascii="PT Astra Serif" w:hAnsi="PT Astra Serif" w:cs="PT Astra Serif"/>
          <w:color w:val="000000"/>
          <w:sz w:val="28"/>
          <w:szCs w:val="28"/>
        </w:rPr>
        <w:t>слов «детская продуктовая карта» дополнить словами «, предоставлен электронный социальный сертификат»;</w:t>
      </w:r>
    </w:p>
    <w:p w:rsidR="00616F2B" w:rsidRDefault="00616F2B" w:rsidP="000F6108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4A64EE">
        <w:rPr>
          <w:rFonts w:ascii="PT Astra Serif" w:hAnsi="PT Astra Serif" w:cs="PT Astra Serif"/>
          <w:color w:val="000000"/>
          <w:sz w:val="28"/>
          <w:szCs w:val="28"/>
        </w:rPr>
        <w:t>п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ункте 3.3 </w:t>
      </w:r>
      <w:r w:rsidR="004A64EE">
        <w:rPr>
          <w:rFonts w:ascii="PT Astra Serif" w:hAnsi="PT Astra Serif" w:cs="PT Astra Serif"/>
          <w:color w:val="000000"/>
          <w:sz w:val="28"/>
          <w:szCs w:val="28"/>
        </w:rPr>
        <w:t>после слов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«Детские продуктовые карты» дополнить словами «, электронные социальные сертификаты»;</w:t>
      </w:r>
    </w:p>
    <w:p w:rsidR="00AB54C1" w:rsidRDefault="00AB54C1" w:rsidP="00AB54C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пункт 3.7 дополнить абзац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>а</w:t>
      </w:r>
      <w:r>
        <w:rPr>
          <w:rFonts w:ascii="PT Astra Serif" w:hAnsi="PT Astra Serif" w:cs="PT Astra Serif"/>
          <w:color w:val="000000"/>
          <w:sz w:val="28"/>
          <w:szCs w:val="28"/>
        </w:rPr>
        <w:t>м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вторым и третьим следующего содержания:</w:t>
      </w:r>
    </w:p>
    <w:p w:rsidR="00AB54C1" w:rsidRDefault="00AB54C1" w:rsidP="00AB54C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«Получатель, приобретая продукты детского питания с использованием электронного социального сертификата, для оплаты предъявляет карту «Мир», предварительно уведомив кассира об оплате с электронного социального сертификата.</w:t>
      </w:r>
    </w:p>
    <w:p w:rsidR="00911028" w:rsidRDefault="00B92B3D" w:rsidP="00AB54C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AB54C1">
        <w:rPr>
          <w:rFonts w:ascii="PT Astra Serif" w:hAnsi="PT Astra Serif" w:cs="PT Astra Serif"/>
          <w:color w:val="000000"/>
          <w:sz w:val="28"/>
          <w:szCs w:val="28"/>
        </w:rPr>
        <w:t>озврат продуктов детского питания, приобретённых с использованием электронного социального сертификата, с целью получения наличных денежных средств или их замены не допускается.»;</w:t>
      </w:r>
    </w:p>
    <w:p w:rsidR="00CF683C" w:rsidRDefault="00CF683C" w:rsidP="00CF683C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>дополнить подпунктом 3.9 следующе</w:t>
      </w:r>
      <w:r>
        <w:rPr>
          <w:rFonts w:ascii="PT Astra Serif" w:hAnsi="PT Astra Serif" w:cs="PT Astra Serif"/>
          <w:color w:val="000000"/>
          <w:sz w:val="28"/>
          <w:szCs w:val="28"/>
        </w:rPr>
        <w:t>го</w:t>
      </w:r>
      <w:r w:rsidRPr="00033C72">
        <w:rPr>
          <w:rFonts w:ascii="PT Astra Serif" w:hAnsi="PT Astra Serif" w:cs="PT Astra Serif"/>
          <w:color w:val="000000"/>
          <w:sz w:val="28"/>
          <w:szCs w:val="28"/>
        </w:rPr>
        <w:t xml:space="preserve"> содержани</w:t>
      </w:r>
      <w:r>
        <w:rPr>
          <w:rFonts w:ascii="PT Astra Serif" w:hAnsi="PT Astra Serif" w:cs="PT Astra Serif"/>
          <w:color w:val="000000"/>
          <w:sz w:val="28"/>
          <w:szCs w:val="28"/>
        </w:rPr>
        <w:t>я</w:t>
      </w:r>
      <w:r w:rsidRPr="00033C72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CF683C" w:rsidRDefault="00CF683C" w:rsidP="00CF683C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«Центр социальных выплат обеспечивает:</w:t>
      </w:r>
    </w:p>
    <w:p w:rsidR="00CF683C" w:rsidRDefault="00CF683C" w:rsidP="00CF683C">
      <w:pPr>
        <w:pStyle w:val="14"/>
        <w:numPr>
          <w:ilvl w:val="0"/>
          <w:numId w:val="14"/>
        </w:numPr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утверждение регламента информационно-технологического взаимодействия при обслуживании электронного социального сертификата;</w:t>
      </w:r>
    </w:p>
    <w:p w:rsidR="00CF683C" w:rsidRDefault="00CF683C" w:rsidP="00CF683C">
      <w:pPr>
        <w:pStyle w:val="14"/>
        <w:numPr>
          <w:ilvl w:val="0"/>
          <w:numId w:val="14"/>
        </w:numPr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функционирование процессинговой системы обслуживания электронного социального сертификата в соответствии с регламентом информационно-технологического взаимодействия при обслуживании электронного социального сертификата;</w:t>
      </w:r>
    </w:p>
    <w:p w:rsidR="00CF683C" w:rsidRDefault="00CF683C" w:rsidP="00CF683C">
      <w:pPr>
        <w:pStyle w:val="14"/>
        <w:numPr>
          <w:ilvl w:val="0"/>
          <w:numId w:val="14"/>
        </w:numPr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ежедневное направление торговым организациям обслуживания электронного социального сертификата результатов проверки данных процессинговой системы обслуживания электронного социального сертификата за текущий день транзакций.»;</w:t>
      </w:r>
    </w:p>
    <w:p w:rsidR="00B92B3D" w:rsidRDefault="00B92B3D" w:rsidP="00B92B3D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AF3591">
        <w:rPr>
          <w:rFonts w:ascii="PT Astra Serif" w:hAnsi="PT Astra Serif" w:cs="PT Astra Serif"/>
          <w:color w:val="000000"/>
          <w:sz w:val="28"/>
          <w:szCs w:val="28"/>
        </w:rPr>
        <w:lastRenderedPageBreak/>
        <w:t>г) в подпункте 1 пункта 4.3 раздела 4 после слов «детских продуктовых карт» дополнить словами, «электронных социальных сертификатов»;</w:t>
      </w:r>
    </w:p>
    <w:p w:rsidR="00E510C0" w:rsidRDefault="00E510C0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3) в приложении № 2:</w:t>
      </w:r>
    </w:p>
    <w:p w:rsidR="008571B1" w:rsidRDefault="00B360BB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а) </w:t>
      </w:r>
      <w:r w:rsidR="00AB54C1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8571B1">
        <w:rPr>
          <w:rFonts w:ascii="PT Astra Serif" w:hAnsi="PT Astra Serif" w:cs="PT Astra Serif"/>
          <w:color w:val="000000"/>
          <w:sz w:val="28"/>
          <w:szCs w:val="28"/>
        </w:rPr>
        <w:t>наименовани</w:t>
      </w:r>
      <w:r w:rsidR="00AB54C1">
        <w:rPr>
          <w:rFonts w:ascii="PT Astra Serif" w:hAnsi="PT Astra Serif" w:cs="PT Astra Serif"/>
          <w:color w:val="000000"/>
          <w:sz w:val="28"/>
          <w:szCs w:val="28"/>
        </w:rPr>
        <w:t>и</w:t>
      </w:r>
      <w:r w:rsidR="002C37C1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8571B1">
        <w:rPr>
          <w:rFonts w:ascii="PT Astra Serif" w:hAnsi="PT Astra Serif" w:cs="PT Astra Serif"/>
          <w:color w:val="000000"/>
          <w:sz w:val="28"/>
          <w:szCs w:val="28"/>
        </w:rPr>
        <w:t xml:space="preserve">слов </w:t>
      </w:r>
      <w:r w:rsidR="008571B1" w:rsidRPr="00AB54C1"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AB54C1" w:rsidRPr="002C37C1">
        <w:rPr>
          <w:rFonts w:ascii="PT Astra Serif" w:hAnsi="PT Astra Serif" w:cs="PT Astra Serif"/>
          <w:color w:val="000000"/>
          <w:sz w:val="28"/>
          <w:szCs w:val="28"/>
        </w:rPr>
        <w:t>детских продуктовых карт</w:t>
      </w:r>
      <w:r w:rsidR="008571B1">
        <w:rPr>
          <w:rFonts w:ascii="PT Astra Serif" w:hAnsi="PT Astra Serif" w:cs="PT Astra Serif"/>
          <w:color w:val="000000"/>
          <w:sz w:val="28"/>
          <w:szCs w:val="28"/>
        </w:rPr>
        <w:t xml:space="preserve">» дополнить словами </w:t>
      </w:r>
      <w:r w:rsidR="00BC1035" w:rsidRPr="002C37C1"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8571B1" w:rsidRPr="002C37C1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AB54C1" w:rsidRPr="002C37C1">
        <w:rPr>
          <w:rFonts w:ascii="PT Astra Serif" w:hAnsi="PT Astra Serif" w:cs="PT Astra Serif"/>
          <w:color w:val="000000"/>
          <w:sz w:val="28"/>
          <w:szCs w:val="28"/>
        </w:rPr>
        <w:t>электронных социальных сертификатов</w:t>
      </w:r>
      <w:r w:rsidR="008571B1" w:rsidRPr="00AB54C1">
        <w:rPr>
          <w:rFonts w:ascii="PT Astra Serif" w:hAnsi="PT Astra Serif" w:cs="PT Astra Serif"/>
          <w:color w:val="000000"/>
          <w:sz w:val="28"/>
          <w:szCs w:val="28"/>
        </w:rPr>
        <w:t>»</w:t>
      </w:r>
      <w:r w:rsidR="008571B1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8571B1" w:rsidRDefault="00B360BB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б) </w:t>
      </w:r>
      <w:r w:rsidR="00E801A8">
        <w:rPr>
          <w:rFonts w:ascii="PT Astra Serif" w:hAnsi="PT Astra Serif" w:cs="PT Astra Serif"/>
          <w:color w:val="000000"/>
          <w:sz w:val="28"/>
          <w:szCs w:val="28"/>
        </w:rPr>
        <w:t xml:space="preserve">в пункте 1 </w:t>
      </w:r>
      <w:r w:rsidR="004A64EE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E801A8">
        <w:rPr>
          <w:rFonts w:ascii="PT Astra Serif" w:hAnsi="PT Astra Serif" w:cs="PT Astra Serif"/>
          <w:color w:val="000000"/>
          <w:sz w:val="28"/>
          <w:szCs w:val="28"/>
        </w:rPr>
        <w:t xml:space="preserve">слов «продуктовых карт» дополнить словами </w:t>
      </w:r>
      <w:r w:rsidR="00AB54C1">
        <w:rPr>
          <w:rFonts w:ascii="PT Astra Serif" w:hAnsi="PT Astra Serif" w:cs="PT Astra Serif"/>
          <w:color w:val="000000"/>
          <w:sz w:val="28"/>
          <w:szCs w:val="28"/>
        </w:rPr>
        <w:br/>
      </w:r>
      <w:r w:rsidR="00E801A8">
        <w:rPr>
          <w:rFonts w:ascii="PT Astra Serif" w:hAnsi="PT Astra Serif" w:cs="PT Astra Serif"/>
          <w:color w:val="000000"/>
          <w:sz w:val="28"/>
          <w:szCs w:val="28"/>
        </w:rPr>
        <w:t>«, электронных социальных сертификатов»;</w:t>
      </w:r>
    </w:p>
    <w:p w:rsidR="00E801A8" w:rsidRDefault="00B360BB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в) </w:t>
      </w:r>
      <w:r w:rsidR="00E801A8">
        <w:rPr>
          <w:rFonts w:ascii="PT Astra Serif" w:hAnsi="PT Astra Serif" w:cs="PT Astra Serif"/>
          <w:color w:val="000000"/>
          <w:sz w:val="28"/>
          <w:szCs w:val="28"/>
        </w:rPr>
        <w:t xml:space="preserve">в пункте 2 </w:t>
      </w:r>
      <w:r w:rsidR="004A64EE">
        <w:rPr>
          <w:rFonts w:ascii="PT Astra Serif" w:hAnsi="PT Astra Serif" w:cs="PT Astra Serif"/>
          <w:color w:val="000000"/>
          <w:sz w:val="28"/>
          <w:szCs w:val="28"/>
        </w:rPr>
        <w:t>после слов</w:t>
      </w:r>
      <w:r w:rsidR="00E801A8">
        <w:rPr>
          <w:rFonts w:ascii="PT Astra Serif" w:hAnsi="PT Astra Serif" w:cs="PT Astra Serif"/>
          <w:color w:val="000000"/>
          <w:sz w:val="28"/>
          <w:szCs w:val="28"/>
        </w:rPr>
        <w:t xml:space="preserve"> «детских продуктовых карт» дополнить словами </w:t>
      </w:r>
      <w:r w:rsidR="00AB54C1">
        <w:rPr>
          <w:rFonts w:ascii="PT Astra Serif" w:hAnsi="PT Astra Serif" w:cs="PT Astra Serif"/>
          <w:color w:val="000000"/>
          <w:sz w:val="28"/>
          <w:szCs w:val="28"/>
        </w:rPr>
        <w:br/>
      </w:r>
      <w:r w:rsidR="00E801A8">
        <w:rPr>
          <w:rFonts w:ascii="PT Astra Serif" w:hAnsi="PT Astra Serif" w:cs="PT Astra Serif"/>
          <w:color w:val="000000"/>
          <w:sz w:val="28"/>
          <w:szCs w:val="28"/>
        </w:rPr>
        <w:t>«, электронных социальных сертификатов»;</w:t>
      </w:r>
    </w:p>
    <w:p w:rsidR="00313671" w:rsidRDefault="00B360BB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г) </w:t>
      </w:r>
      <w:r w:rsidR="00313671">
        <w:rPr>
          <w:rFonts w:ascii="PT Astra Serif" w:hAnsi="PT Astra Serif" w:cs="PT Astra Serif"/>
          <w:color w:val="000000"/>
          <w:sz w:val="28"/>
          <w:szCs w:val="28"/>
        </w:rPr>
        <w:t>в пункте 3:</w:t>
      </w:r>
    </w:p>
    <w:p w:rsidR="00973FBE" w:rsidRPr="00033C72" w:rsidRDefault="00973FBE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 xml:space="preserve">дополнить 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>абзацем одиннадцатым</w:t>
      </w:r>
      <w:r w:rsidR="004A64EE">
        <w:rPr>
          <w:rFonts w:ascii="PT Astra Serif" w:hAnsi="PT Astra Serif" w:cs="PT Astra Serif"/>
          <w:color w:val="000000"/>
          <w:sz w:val="28"/>
          <w:szCs w:val="28"/>
        </w:rPr>
        <w:t>с</w:t>
      </w:r>
      <w:r w:rsidR="000A51DA" w:rsidRPr="00033C72">
        <w:rPr>
          <w:rFonts w:ascii="PT Astra Serif" w:hAnsi="PT Astra Serif" w:cs="PT Astra Serif"/>
          <w:color w:val="000000"/>
          <w:sz w:val="28"/>
          <w:szCs w:val="28"/>
        </w:rPr>
        <w:t>ледующе</w:t>
      </w:r>
      <w:r w:rsidR="004A64EE">
        <w:rPr>
          <w:rFonts w:ascii="PT Astra Serif" w:hAnsi="PT Astra Serif" w:cs="PT Astra Serif"/>
          <w:color w:val="000000"/>
          <w:sz w:val="28"/>
          <w:szCs w:val="28"/>
        </w:rPr>
        <w:t>го</w:t>
      </w:r>
      <w:r w:rsidR="000A51DA" w:rsidRPr="00033C72">
        <w:rPr>
          <w:rFonts w:ascii="PT Astra Serif" w:hAnsi="PT Astra Serif" w:cs="PT Astra Serif"/>
          <w:color w:val="000000"/>
          <w:sz w:val="28"/>
          <w:szCs w:val="28"/>
        </w:rPr>
        <w:t xml:space="preserve"> содержани</w:t>
      </w:r>
      <w:r w:rsidR="004A64EE">
        <w:rPr>
          <w:rFonts w:ascii="PT Astra Serif" w:hAnsi="PT Astra Serif" w:cs="PT Astra Serif"/>
          <w:color w:val="000000"/>
          <w:sz w:val="28"/>
          <w:szCs w:val="28"/>
        </w:rPr>
        <w:t>я</w:t>
      </w:r>
      <w:r w:rsidRPr="00033C72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973FBE" w:rsidRDefault="00973FBE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2C37C1">
        <w:rPr>
          <w:rFonts w:ascii="PT Astra Serif" w:hAnsi="PT Astra Serif" w:cs="PT Astra Serif"/>
          <w:color w:val="000000"/>
          <w:sz w:val="28"/>
          <w:szCs w:val="28"/>
        </w:rPr>
        <w:t xml:space="preserve">ж) </w:t>
      </w:r>
      <w:r w:rsidR="00A15059" w:rsidRPr="00033C72">
        <w:rPr>
          <w:rFonts w:ascii="PT Astra Serif" w:hAnsi="PT Astra Serif" w:cs="PT Astra Serif"/>
          <w:color w:val="000000"/>
          <w:sz w:val="28"/>
          <w:szCs w:val="28"/>
        </w:rPr>
        <w:t>для приёма в принадлежащих торговой организации торговых объектов, расположенных на территории Ульяновской области, электронных социальных сертификатов на которые зачислены условные расчётные единицы, в целях оплаты приобретаемых получателями специальных продуктов детского питания, входящих в Ассортимент;»;</w:t>
      </w:r>
    </w:p>
    <w:p w:rsidR="00A453A0" w:rsidRDefault="00313671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абзаце седьмом 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 xml:space="preserve">после слов «детские продуктовые карты» дополнить словами </w:t>
      </w:r>
      <w:r w:rsidR="00A453A0">
        <w:rPr>
          <w:rFonts w:ascii="PT Astra Serif" w:hAnsi="PT Astra Serif" w:cs="PT Astra Serif"/>
          <w:color w:val="000000"/>
          <w:sz w:val="28"/>
          <w:szCs w:val="28"/>
        </w:rPr>
        <w:t xml:space="preserve">«(на присвоенные картам «Мир» статуса 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>электронны</w:t>
      </w:r>
      <w:r w:rsidR="00A453A0">
        <w:rPr>
          <w:rFonts w:ascii="PT Astra Serif" w:hAnsi="PT Astra Serif" w:cs="PT Astra Serif"/>
          <w:color w:val="000000"/>
          <w:sz w:val="28"/>
          <w:szCs w:val="28"/>
        </w:rPr>
        <w:t>х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 xml:space="preserve"> социальны</w:t>
      </w:r>
      <w:r w:rsidR="00A453A0">
        <w:rPr>
          <w:rFonts w:ascii="PT Astra Serif" w:hAnsi="PT Astra Serif" w:cs="PT Astra Serif"/>
          <w:color w:val="000000"/>
          <w:sz w:val="28"/>
          <w:szCs w:val="28"/>
        </w:rPr>
        <w:t>х</w:t>
      </w:r>
      <w:r w:rsidR="00B92B3D">
        <w:rPr>
          <w:rFonts w:ascii="PT Astra Serif" w:hAnsi="PT Astra Serif" w:cs="PT Astra Serif"/>
          <w:color w:val="000000"/>
          <w:sz w:val="28"/>
          <w:szCs w:val="28"/>
        </w:rPr>
        <w:t xml:space="preserve"> сертифик</w:t>
      </w:r>
      <w:r w:rsidR="00A453A0">
        <w:rPr>
          <w:rFonts w:ascii="PT Astra Serif" w:hAnsi="PT Astra Serif" w:cs="PT Astra Serif"/>
          <w:color w:val="000000"/>
          <w:sz w:val="28"/>
          <w:szCs w:val="28"/>
        </w:rPr>
        <w:t>атов)»;</w:t>
      </w:r>
    </w:p>
    <w:p w:rsidR="00973FBE" w:rsidRDefault="00A453A0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абзаце </w:t>
      </w:r>
      <w:r w:rsidR="00313671">
        <w:rPr>
          <w:rFonts w:ascii="PT Astra Serif" w:hAnsi="PT Astra Serif" w:cs="PT Astra Serif"/>
          <w:color w:val="000000"/>
          <w:sz w:val="28"/>
          <w:szCs w:val="28"/>
        </w:rPr>
        <w:t xml:space="preserve">восьмом после </w:t>
      </w:r>
      <w:r w:rsidR="00973FBE">
        <w:rPr>
          <w:rFonts w:ascii="PT Astra Serif" w:hAnsi="PT Astra Serif" w:cs="PT Astra Serif"/>
          <w:color w:val="000000"/>
          <w:sz w:val="28"/>
          <w:szCs w:val="28"/>
        </w:rPr>
        <w:t>слов «детских продуктовых карт» дополнить словами «, электронных социальных сертификатов»;</w:t>
      </w:r>
    </w:p>
    <w:p w:rsidR="000A5EFE" w:rsidRPr="00033C72" w:rsidRDefault="00033C72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 xml:space="preserve">дополнить </w:t>
      </w:r>
      <w:r w:rsidR="00A453A0">
        <w:rPr>
          <w:rFonts w:ascii="PT Astra Serif" w:hAnsi="PT Astra Serif" w:cs="PT Astra Serif"/>
          <w:color w:val="000000"/>
          <w:sz w:val="28"/>
          <w:szCs w:val="28"/>
        </w:rPr>
        <w:t>абзац</w:t>
      </w:r>
      <w:r w:rsidR="00B360BB">
        <w:rPr>
          <w:rFonts w:ascii="PT Astra Serif" w:hAnsi="PT Astra Serif" w:cs="PT Astra Serif"/>
          <w:color w:val="000000"/>
          <w:sz w:val="28"/>
          <w:szCs w:val="28"/>
        </w:rPr>
        <w:t>ами</w:t>
      </w:r>
      <w:r w:rsidR="00A453A0">
        <w:rPr>
          <w:rFonts w:ascii="PT Astra Serif" w:hAnsi="PT Astra Serif" w:cs="PT Astra Serif"/>
          <w:color w:val="000000"/>
          <w:sz w:val="28"/>
          <w:szCs w:val="28"/>
        </w:rPr>
        <w:t xml:space="preserve"> двенадцатым</w:t>
      </w:r>
      <w:r w:rsidR="00B360BB">
        <w:rPr>
          <w:rFonts w:ascii="PT Astra Serif" w:hAnsi="PT Astra Serif" w:cs="PT Astra Serif"/>
          <w:color w:val="000000"/>
          <w:sz w:val="28"/>
          <w:szCs w:val="28"/>
        </w:rPr>
        <w:t xml:space="preserve"> - восемнадцатым</w:t>
      </w:r>
      <w:r w:rsidR="000A51DA" w:rsidRPr="00033C72">
        <w:rPr>
          <w:rFonts w:ascii="PT Astra Serif" w:hAnsi="PT Astra Serif" w:cs="PT Astra Serif"/>
          <w:color w:val="000000"/>
          <w:sz w:val="28"/>
          <w:szCs w:val="28"/>
        </w:rPr>
        <w:t>следующе</w:t>
      </w:r>
      <w:r w:rsidR="00313671">
        <w:rPr>
          <w:rFonts w:ascii="PT Astra Serif" w:hAnsi="PT Astra Serif" w:cs="PT Astra Serif"/>
          <w:color w:val="000000"/>
          <w:sz w:val="28"/>
          <w:szCs w:val="28"/>
        </w:rPr>
        <w:t>го</w:t>
      </w:r>
      <w:r w:rsidR="000A51DA" w:rsidRPr="00033C72">
        <w:rPr>
          <w:rFonts w:ascii="PT Astra Serif" w:hAnsi="PT Astra Serif" w:cs="PT Astra Serif"/>
          <w:color w:val="000000"/>
          <w:sz w:val="28"/>
          <w:szCs w:val="28"/>
        </w:rPr>
        <w:t xml:space="preserve"> содержани</w:t>
      </w:r>
      <w:r w:rsidR="00313671">
        <w:rPr>
          <w:rFonts w:ascii="PT Astra Serif" w:hAnsi="PT Astra Serif" w:cs="PT Astra Serif"/>
          <w:color w:val="000000"/>
          <w:sz w:val="28"/>
          <w:szCs w:val="28"/>
        </w:rPr>
        <w:t>я</w:t>
      </w:r>
      <w:r w:rsidR="000A5EFE" w:rsidRPr="00033C72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0A5EFE" w:rsidRPr="00033C72" w:rsidRDefault="000A5EFE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>«4)торговая организация как участник обслуживания электронного социального сертификата должна обеспечивать обслуживание электронного социального сертификата, в том числе:</w:t>
      </w:r>
    </w:p>
    <w:p w:rsidR="000A5EFE" w:rsidRPr="00033C72" w:rsidRDefault="000A5EFE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>а) считывание идентификатора электронного социального сертификата;</w:t>
      </w:r>
    </w:p>
    <w:p w:rsidR="00E801A8" w:rsidRPr="00033C72" w:rsidRDefault="000A5EFE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>б) формирование и направление запроса в процессинговую систему обслуживания электронного социального сертификата о количестве условных расчётных единиц</w:t>
      </w:r>
      <w:r w:rsidR="008F4E32" w:rsidRPr="00033C72">
        <w:rPr>
          <w:rFonts w:ascii="PT Astra Serif" w:hAnsi="PT Astra Serif" w:cs="PT Astra Serif"/>
          <w:color w:val="000000"/>
          <w:sz w:val="28"/>
          <w:szCs w:val="28"/>
        </w:rPr>
        <w:t xml:space="preserve"> электронного социального сертификата, получение ответа по идентификатору электронного социального сертификата и количеству на нём условных расчётных единиц;</w:t>
      </w:r>
    </w:p>
    <w:p w:rsidR="008F4E32" w:rsidRPr="00033C72" w:rsidRDefault="008F4E32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>в) реализацию специальных продуктов детского питания с использованием электронного социального сертификата в пределах количества условных расчётных единиц на электронном социальном сертификате;</w:t>
      </w:r>
    </w:p>
    <w:p w:rsidR="008F4E32" w:rsidRPr="00033C72" w:rsidRDefault="008F4E32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>г) направление в процессинговую систему обслуживания электронного социального сертификата информации, необходимой для списания условных расчётных единиц, соответствующих номиналу 1 рубль каждая условная расчётная единица;</w:t>
      </w:r>
    </w:p>
    <w:p w:rsidR="008F4E32" w:rsidRPr="00033C72" w:rsidRDefault="008F4E32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t xml:space="preserve">д) передачу в процессинговую систему обслуживания электронного социального сертификата сведений о стоимости реализованных специальных  продуктов детского питания для списания условных расчётных единиц, соответствующих номиналу 1 рубль каждая условная расчётная единица, </w:t>
      </w:r>
      <w:r w:rsidR="00896859">
        <w:rPr>
          <w:rFonts w:ascii="PT Astra Serif" w:hAnsi="PT Astra Serif" w:cs="PT Astra Serif"/>
          <w:color w:val="000000"/>
          <w:sz w:val="28"/>
          <w:szCs w:val="28"/>
        </w:rPr>
        <w:br/>
      </w:r>
      <w:r w:rsidRPr="00033C72">
        <w:rPr>
          <w:rFonts w:ascii="PT Astra Serif" w:hAnsi="PT Astra Serif" w:cs="PT Astra Serif"/>
          <w:color w:val="000000"/>
          <w:sz w:val="28"/>
          <w:szCs w:val="28"/>
        </w:rPr>
        <w:t>с электронного социального сертификата и номере кассового чека;</w:t>
      </w:r>
    </w:p>
    <w:p w:rsidR="008F4E32" w:rsidRDefault="008F4E32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33C72"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е) ежедневное направление в процессинговую систему обслуживания электронного социального сертификата реестра совершённых операций </w:t>
      </w:r>
      <w:r w:rsidR="00896859">
        <w:rPr>
          <w:rFonts w:ascii="PT Astra Serif" w:hAnsi="PT Astra Serif" w:cs="PT Astra Serif"/>
          <w:color w:val="000000"/>
          <w:sz w:val="28"/>
          <w:szCs w:val="28"/>
        </w:rPr>
        <w:br/>
      </w:r>
      <w:r w:rsidRPr="00033C72">
        <w:rPr>
          <w:rFonts w:ascii="PT Astra Serif" w:hAnsi="PT Astra Serif" w:cs="PT Astra Serif"/>
          <w:color w:val="000000"/>
          <w:sz w:val="28"/>
          <w:szCs w:val="28"/>
        </w:rPr>
        <w:t>за текущий день транзакций.»;</w:t>
      </w:r>
    </w:p>
    <w:p w:rsidR="00B360BB" w:rsidRDefault="00B360BB" w:rsidP="00B360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360BB">
        <w:rPr>
          <w:rFonts w:ascii="PT Astra Serif" w:hAnsi="PT Astra Serif"/>
          <w:sz w:val="28"/>
          <w:szCs w:val="28"/>
        </w:rPr>
        <w:t xml:space="preserve">д) пункт 6 </w:t>
      </w:r>
      <w:r w:rsidR="00CE152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E152E" w:rsidRPr="00A15059" w:rsidRDefault="00CE152E" w:rsidP="00CE152E">
      <w:pPr>
        <w:pStyle w:val="1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« 6. </w:t>
      </w:r>
      <w:r w:rsidRPr="00A15059">
        <w:rPr>
          <w:rFonts w:ascii="PT Astra Serif" w:hAnsi="PT Astra Serif"/>
          <w:sz w:val="28"/>
          <w:szCs w:val="28"/>
        </w:rPr>
        <w:t>Обеспечение взаимодействия с процессинговой системой обслуживания электронных социальных сертификатов.</w:t>
      </w:r>
      <w:r>
        <w:rPr>
          <w:rFonts w:ascii="PT Astra Serif" w:hAnsi="PT Astra Serif"/>
          <w:sz w:val="28"/>
          <w:szCs w:val="28"/>
        </w:rPr>
        <w:t>».</w:t>
      </w:r>
    </w:p>
    <w:p w:rsidR="00A15059" w:rsidRDefault="00B360BB" w:rsidP="008571B1">
      <w:pPr>
        <w:pStyle w:val="14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е) </w:t>
      </w:r>
      <w:r w:rsidR="00A15059">
        <w:rPr>
          <w:rFonts w:ascii="PT Astra Serif" w:hAnsi="PT Astra Serif" w:cs="PT Astra Serif"/>
          <w:color w:val="000000"/>
          <w:sz w:val="28"/>
          <w:szCs w:val="28"/>
        </w:rPr>
        <w:t xml:space="preserve">дополнить пунктами </w:t>
      </w:r>
      <w:r w:rsidR="00CE152E">
        <w:rPr>
          <w:rFonts w:ascii="PT Astra Serif" w:hAnsi="PT Astra Serif" w:cs="PT Astra Serif"/>
          <w:color w:val="000000"/>
          <w:sz w:val="28"/>
          <w:szCs w:val="28"/>
        </w:rPr>
        <w:t>7</w:t>
      </w:r>
      <w:r w:rsidR="00A15059"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CE152E">
        <w:rPr>
          <w:rFonts w:ascii="PT Astra Serif" w:hAnsi="PT Astra Serif" w:cs="PT Astra Serif"/>
          <w:color w:val="000000"/>
          <w:sz w:val="28"/>
          <w:szCs w:val="28"/>
        </w:rPr>
        <w:t>10</w:t>
      </w:r>
      <w:r w:rsidR="000A51DA">
        <w:rPr>
          <w:rFonts w:ascii="PT Astra Serif" w:hAnsi="PT Astra Serif" w:cs="PT Astra Serif"/>
          <w:color w:val="000000"/>
          <w:sz w:val="28"/>
          <w:szCs w:val="28"/>
        </w:rPr>
        <w:t>следующ</w:t>
      </w:r>
      <w:r w:rsidR="00BC1035">
        <w:rPr>
          <w:rFonts w:ascii="PT Astra Serif" w:hAnsi="PT Astra Serif" w:cs="PT Astra Serif"/>
          <w:color w:val="000000"/>
          <w:sz w:val="28"/>
          <w:szCs w:val="28"/>
        </w:rPr>
        <w:t>его</w:t>
      </w:r>
      <w:r w:rsidR="000A51DA">
        <w:rPr>
          <w:rFonts w:ascii="PT Astra Serif" w:hAnsi="PT Astra Serif" w:cs="PT Astra Serif"/>
          <w:color w:val="000000"/>
          <w:sz w:val="28"/>
          <w:szCs w:val="28"/>
        </w:rPr>
        <w:t xml:space="preserve"> содержани</w:t>
      </w:r>
      <w:r w:rsidR="00BC1035">
        <w:rPr>
          <w:rFonts w:ascii="PT Astra Serif" w:hAnsi="PT Astra Serif" w:cs="PT Astra Serif"/>
          <w:color w:val="000000"/>
          <w:sz w:val="28"/>
          <w:szCs w:val="28"/>
        </w:rPr>
        <w:t>я</w:t>
      </w:r>
      <w:r w:rsidR="00A15059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A15059" w:rsidRPr="00A15059" w:rsidRDefault="00B360BB" w:rsidP="00A1505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7</w:t>
      </w:r>
      <w:r w:rsidR="00A15059" w:rsidRPr="006A4A9E">
        <w:rPr>
          <w:sz w:val="28"/>
          <w:szCs w:val="28"/>
        </w:rPr>
        <w:t xml:space="preserve">. </w:t>
      </w:r>
      <w:r w:rsidR="00A15059" w:rsidRPr="00A15059">
        <w:rPr>
          <w:rFonts w:ascii="PT Astra Serif" w:hAnsi="PT Astra Serif"/>
          <w:sz w:val="28"/>
          <w:szCs w:val="28"/>
        </w:rPr>
        <w:t>Регистрация в процессинговой системе обслуживания электронных социальных сертификатов, наличие прав доступа и участия в информационном взаимодействии.</w:t>
      </w:r>
    </w:p>
    <w:p w:rsidR="00A15059" w:rsidRPr="00A15059" w:rsidRDefault="00B360BB" w:rsidP="00A1505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8</w:t>
      </w:r>
      <w:r w:rsidR="00094A3B">
        <w:rPr>
          <w:sz w:val="28"/>
          <w:szCs w:val="28"/>
        </w:rPr>
        <w:t xml:space="preserve">. </w:t>
      </w:r>
      <w:r w:rsidR="00A15059" w:rsidRPr="00A15059">
        <w:rPr>
          <w:rFonts w:ascii="PT Astra Serif" w:hAnsi="PT Astra Serif"/>
          <w:sz w:val="28"/>
          <w:szCs w:val="28"/>
        </w:rPr>
        <w:t xml:space="preserve">Обеспечение требований безопасного VPN-соединения </w:t>
      </w:r>
      <w:r w:rsidR="00A15059" w:rsidRPr="00A15059">
        <w:rPr>
          <w:rFonts w:ascii="PT Astra Serif" w:hAnsi="PT Astra Serif"/>
          <w:sz w:val="28"/>
          <w:szCs w:val="28"/>
        </w:rPr>
        <w:br/>
        <w:t>с процессинговой системой обслуживания электронных социальных сертификатов для обслуживания граждан при выполнении на терминале кассовой системы операции аутентификации и авторизации.</w:t>
      </w:r>
    </w:p>
    <w:p w:rsidR="00A15059" w:rsidRDefault="00B360BB" w:rsidP="00A1505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9</w:t>
      </w:r>
      <w:r w:rsidR="00A15059" w:rsidRPr="006A4A9E">
        <w:rPr>
          <w:sz w:val="28"/>
          <w:szCs w:val="28"/>
        </w:rPr>
        <w:t xml:space="preserve">. </w:t>
      </w:r>
      <w:r w:rsidR="00A15059" w:rsidRPr="00A15059">
        <w:rPr>
          <w:rFonts w:ascii="PT Astra Serif" w:hAnsi="PT Astra Serif"/>
          <w:sz w:val="28"/>
          <w:szCs w:val="28"/>
        </w:rPr>
        <w:t>Обеспечение своевременной передачи корректной и актуальной информации в процессинговую систему обслуживания электронных социальных сертификатов о перечне продуктов детского питания, реализуемых в рамках предоставления специализированного детского питания, приобретённого с использованием элект</w:t>
      </w:r>
      <w:r w:rsidR="00CE152E">
        <w:rPr>
          <w:rFonts w:ascii="PT Astra Serif" w:hAnsi="PT Astra Serif"/>
          <w:sz w:val="28"/>
          <w:szCs w:val="28"/>
        </w:rPr>
        <w:t>ронного социального сертификата.</w:t>
      </w:r>
    </w:p>
    <w:p w:rsidR="00CE152E" w:rsidRDefault="00CE152E" w:rsidP="00A1505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Соглашение с торговой организацией, применительно к которой уполномоченным органом принято решение о заключении соглашения, заключается в течение десяти рабочих дней со дня принятия указанного решения.».</w:t>
      </w:r>
    </w:p>
    <w:p w:rsidR="007119A9" w:rsidRDefault="007119A9" w:rsidP="00A1505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приложении № 3:</w:t>
      </w:r>
    </w:p>
    <w:p w:rsidR="004D7717" w:rsidRPr="002C37C1" w:rsidRDefault="00B360BB" w:rsidP="00A1505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C1035">
        <w:rPr>
          <w:rFonts w:ascii="PT Astra Serif" w:hAnsi="PT Astra Serif"/>
          <w:sz w:val="28"/>
          <w:szCs w:val="28"/>
        </w:rPr>
        <w:t xml:space="preserve">в </w:t>
      </w:r>
      <w:r w:rsidR="004D7717">
        <w:rPr>
          <w:rFonts w:ascii="PT Astra Serif" w:hAnsi="PT Astra Serif"/>
          <w:sz w:val="28"/>
          <w:szCs w:val="28"/>
        </w:rPr>
        <w:t>наименовани</w:t>
      </w:r>
      <w:r w:rsidR="002C37C1">
        <w:rPr>
          <w:rFonts w:ascii="PT Astra Serif" w:hAnsi="PT Astra Serif"/>
          <w:sz w:val="28"/>
          <w:szCs w:val="28"/>
        </w:rPr>
        <w:t>и</w:t>
      </w:r>
      <w:r w:rsidR="00277408">
        <w:rPr>
          <w:rFonts w:ascii="PT Astra Serif" w:hAnsi="PT Astra Serif"/>
          <w:sz w:val="28"/>
          <w:szCs w:val="28"/>
        </w:rPr>
        <w:t xml:space="preserve">после </w:t>
      </w:r>
      <w:r w:rsidR="004D7717">
        <w:rPr>
          <w:rFonts w:ascii="PT Astra Serif" w:hAnsi="PT Astra Serif"/>
          <w:sz w:val="28"/>
          <w:szCs w:val="28"/>
        </w:rPr>
        <w:t xml:space="preserve">слов </w:t>
      </w:r>
      <w:r w:rsidR="004D7717" w:rsidRPr="002C37C1">
        <w:rPr>
          <w:rFonts w:ascii="PT Astra Serif" w:hAnsi="PT Astra Serif"/>
          <w:sz w:val="28"/>
          <w:szCs w:val="28"/>
        </w:rPr>
        <w:t>«</w:t>
      </w:r>
      <w:r w:rsidR="00BC1035" w:rsidRPr="002C37C1">
        <w:rPr>
          <w:rFonts w:ascii="PT Astra Serif" w:hAnsi="PT Astra Serif"/>
          <w:sz w:val="28"/>
          <w:szCs w:val="28"/>
        </w:rPr>
        <w:t xml:space="preserve">детских продуктовых карт» </w:t>
      </w:r>
      <w:r w:rsidR="004D7717" w:rsidRPr="002C37C1">
        <w:rPr>
          <w:rFonts w:ascii="PT Astra Serif" w:hAnsi="PT Astra Serif"/>
          <w:sz w:val="28"/>
          <w:szCs w:val="28"/>
        </w:rPr>
        <w:t xml:space="preserve">дополнить словами «, </w:t>
      </w:r>
      <w:r w:rsidR="00BC1035" w:rsidRPr="002C37C1">
        <w:rPr>
          <w:rFonts w:ascii="PT Astra Serif" w:hAnsi="PT Astra Serif"/>
          <w:sz w:val="28"/>
          <w:szCs w:val="28"/>
        </w:rPr>
        <w:t>электронных социальных сертификатов</w:t>
      </w:r>
      <w:r w:rsidR="004D7717" w:rsidRPr="002C37C1">
        <w:rPr>
          <w:rFonts w:ascii="PT Astra Serif" w:hAnsi="PT Astra Serif"/>
          <w:sz w:val="28"/>
          <w:szCs w:val="28"/>
        </w:rPr>
        <w:t>»;</w:t>
      </w:r>
    </w:p>
    <w:p w:rsidR="00BC1035" w:rsidRDefault="00B360BB" w:rsidP="00A1505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BC1035">
        <w:rPr>
          <w:rFonts w:ascii="PT Astra Serif" w:hAnsi="PT Astra Serif"/>
          <w:sz w:val="28"/>
          <w:szCs w:val="28"/>
        </w:rPr>
        <w:t>в пункте 1:</w:t>
      </w:r>
    </w:p>
    <w:p w:rsidR="00BC1035" w:rsidRDefault="00277408" w:rsidP="00A1505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слов</w:t>
      </w:r>
      <w:r w:rsidR="004D7717">
        <w:rPr>
          <w:rFonts w:ascii="PT Astra Serif" w:hAnsi="PT Astra Serif"/>
          <w:sz w:val="28"/>
          <w:szCs w:val="28"/>
        </w:rPr>
        <w:t xml:space="preserve"> «продуктовых карт»,дополнить словами «, электронных социальных сертификатов»;</w:t>
      </w:r>
    </w:p>
    <w:p w:rsidR="00BC1035" w:rsidRDefault="00BC1035" w:rsidP="00BC103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слов «детских продукто</w:t>
      </w:r>
      <w:r w:rsidR="00094A3B">
        <w:rPr>
          <w:rFonts w:ascii="PT Astra Serif" w:hAnsi="PT Astra Serif"/>
          <w:sz w:val="28"/>
          <w:szCs w:val="28"/>
        </w:rPr>
        <w:t xml:space="preserve">вых карт» дополнить словами </w:t>
      </w:r>
      <w:r w:rsidR="00094A3B">
        <w:rPr>
          <w:rFonts w:ascii="PT Astra Serif" w:hAnsi="PT Astra Serif"/>
          <w:sz w:val="28"/>
          <w:szCs w:val="28"/>
        </w:rPr>
        <w:br/>
        <w:t xml:space="preserve">«, </w:t>
      </w:r>
      <w:r>
        <w:rPr>
          <w:rFonts w:ascii="PT Astra Serif" w:hAnsi="PT Astra Serif"/>
          <w:sz w:val="28"/>
          <w:szCs w:val="28"/>
        </w:rPr>
        <w:t>электронных социальных сертификатов»;</w:t>
      </w:r>
    </w:p>
    <w:p w:rsidR="000A51DA" w:rsidRDefault="00B360BB" w:rsidP="00A1505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0A51DA">
        <w:rPr>
          <w:rFonts w:ascii="PT Astra Serif" w:hAnsi="PT Astra Serif"/>
          <w:sz w:val="28"/>
          <w:szCs w:val="28"/>
        </w:rPr>
        <w:t xml:space="preserve">пункт 4 дополнить абзацем </w:t>
      </w:r>
      <w:r w:rsidR="007119A9">
        <w:rPr>
          <w:rFonts w:ascii="PT Astra Serif" w:hAnsi="PT Astra Serif"/>
          <w:sz w:val="28"/>
          <w:szCs w:val="28"/>
        </w:rPr>
        <w:t>вторым</w:t>
      </w:r>
      <w:r w:rsidR="000A51DA">
        <w:rPr>
          <w:rFonts w:ascii="PT Astra Serif" w:hAnsi="PT Astra Serif"/>
          <w:sz w:val="28"/>
          <w:szCs w:val="28"/>
        </w:rPr>
        <w:t xml:space="preserve"> следующе</w:t>
      </w:r>
      <w:r w:rsidR="002C37C1">
        <w:rPr>
          <w:rFonts w:ascii="PT Astra Serif" w:hAnsi="PT Astra Serif"/>
          <w:sz w:val="28"/>
          <w:szCs w:val="28"/>
        </w:rPr>
        <w:t>го</w:t>
      </w:r>
      <w:r w:rsidR="000A51DA">
        <w:rPr>
          <w:rFonts w:ascii="PT Astra Serif" w:hAnsi="PT Astra Serif"/>
          <w:sz w:val="28"/>
          <w:szCs w:val="28"/>
        </w:rPr>
        <w:t xml:space="preserve"> содержани</w:t>
      </w:r>
      <w:r w:rsidR="002C37C1">
        <w:rPr>
          <w:rFonts w:ascii="PT Astra Serif" w:hAnsi="PT Astra Serif"/>
          <w:sz w:val="28"/>
          <w:szCs w:val="28"/>
        </w:rPr>
        <w:t>я</w:t>
      </w:r>
      <w:r w:rsidR="000A51DA">
        <w:rPr>
          <w:rFonts w:ascii="PT Astra Serif" w:hAnsi="PT Astra Serif"/>
          <w:sz w:val="28"/>
          <w:szCs w:val="28"/>
        </w:rPr>
        <w:t>:</w:t>
      </w:r>
    </w:p>
    <w:p w:rsidR="004D7717" w:rsidRDefault="000A51DA" w:rsidP="00A1505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«Центром социальных выплат, в течение 5 рабочих дней, следующих за истекшим месяцем, из процессинговой системы обслуживания электронного социального сертификата формируется отчёт, отражающий уникальный идентификатор получателя электронного социального сертификата</w:t>
      </w:r>
      <w:r w:rsidR="00FD2D3A">
        <w:rPr>
          <w:rFonts w:ascii="PT Astra Serif" w:hAnsi="PT Astra Serif" w:cs="PT Astra Serif"/>
          <w:sz w:val="28"/>
          <w:szCs w:val="28"/>
        </w:rPr>
        <w:t>, проведённые операции с использованием электронного социального сертификата, стоимости этих товаров общей суммы для возмещения недополученных доходов и направляется торговой организации для сверки.»;</w:t>
      </w:r>
    </w:p>
    <w:p w:rsidR="00FD2D3A" w:rsidRDefault="00FD2D3A" w:rsidP="00A1505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абзацы второй - четвёртый считать соответственно абзацами трет</w:t>
      </w:r>
      <w:r w:rsidR="00BC1035">
        <w:rPr>
          <w:rFonts w:ascii="PT Astra Serif" w:hAnsi="PT Astra Serif" w:cs="PT Astra Serif"/>
          <w:sz w:val="28"/>
          <w:szCs w:val="28"/>
        </w:rPr>
        <w:t>ьим</w:t>
      </w:r>
      <w:r>
        <w:rPr>
          <w:rFonts w:ascii="PT Astra Serif" w:hAnsi="PT Astra Serif" w:cs="PT Astra Serif"/>
          <w:sz w:val="28"/>
          <w:szCs w:val="28"/>
        </w:rPr>
        <w:t xml:space="preserve"> – пяты</w:t>
      </w:r>
      <w:r w:rsidR="00BC1035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FD2D3A" w:rsidRDefault="00FD2D3A" w:rsidP="00A1505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</w:t>
      </w:r>
      <w:r w:rsidR="00F55646">
        <w:rPr>
          <w:rFonts w:ascii="PT Astra Serif" w:hAnsi="PT Astra Serif" w:cs="PT Astra Serif"/>
          <w:sz w:val="28"/>
          <w:szCs w:val="28"/>
        </w:rPr>
        <w:t xml:space="preserve">четвёртый дополнить </w:t>
      </w:r>
      <w:r w:rsidR="00BC1035">
        <w:rPr>
          <w:rFonts w:ascii="PT Astra Serif" w:hAnsi="PT Astra Serif" w:cs="PT Astra Serif"/>
          <w:sz w:val="28"/>
          <w:szCs w:val="28"/>
        </w:rPr>
        <w:t xml:space="preserve">вторым предложением </w:t>
      </w:r>
      <w:r w:rsidR="00F55646">
        <w:rPr>
          <w:rFonts w:ascii="PT Astra Serif" w:hAnsi="PT Astra Serif" w:cs="PT Astra Serif"/>
          <w:sz w:val="28"/>
          <w:szCs w:val="28"/>
        </w:rPr>
        <w:t>следующ</w:t>
      </w:r>
      <w:r w:rsidR="00BC1035">
        <w:rPr>
          <w:rFonts w:ascii="PT Astra Serif" w:hAnsi="PT Astra Serif" w:cs="PT Astra Serif"/>
          <w:sz w:val="28"/>
          <w:szCs w:val="28"/>
        </w:rPr>
        <w:t>его</w:t>
      </w:r>
      <w:r w:rsidR="00F55646">
        <w:rPr>
          <w:rFonts w:ascii="PT Astra Serif" w:hAnsi="PT Astra Serif" w:cs="PT Astra Serif"/>
          <w:sz w:val="28"/>
          <w:szCs w:val="28"/>
        </w:rPr>
        <w:t xml:space="preserve"> содержани</w:t>
      </w:r>
      <w:r w:rsidR="00BC1035">
        <w:rPr>
          <w:rFonts w:ascii="PT Astra Serif" w:hAnsi="PT Astra Serif" w:cs="PT Astra Serif"/>
          <w:sz w:val="28"/>
          <w:szCs w:val="28"/>
        </w:rPr>
        <w:t>я</w:t>
      </w:r>
      <w:r w:rsidR="00F55646">
        <w:rPr>
          <w:rFonts w:ascii="PT Astra Serif" w:hAnsi="PT Astra Serif" w:cs="PT Astra Serif"/>
          <w:sz w:val="28"/>
          <w:szCs w:val="28"/>
        </w:rPr>
        <w:t>:</w:t>
      </w:r>
    </w:p>
    <w:p w:rsidR="00F55646" w:rsidRDefault="00F55646" w:rsidP="00A1505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«В случае обнаружения в процессе сверки расхождений между данными из процессинговой системы обслуживания электронного социального </w:t>
      </w:r>
      <w:r>
        <w:rPr>
          <w:rFonts w:ascii="PT Astra Serif" w:hAnsi="PT Astra Serif" w:cs="PT Astra Serif"/>
          <w:sz w:val="28"/>
          <w:szCs w:val="28"/>
        </w:rPr>
        <w:lastRenderedPageBreak/>
        <w:t>сертификата и реестров торговой организации, отражающие проведённые операции реализованных с использованием электронного социального сертификата специальных продуктов детского питания, стоимости этих товаров и уникальный идентификатор получателя электронного социального</w:t>
      </w:r>
      <w:r w:rsidR="00BC1035">
        <w:rPr>
          <w:rFonts w:ascii="PT Astra Serif" w:hAnsi="PT Astra Serif" w:cs="PT Astra Serif"/>
          <w:sz w:val="28"/>
          <w:szCs w:val="28"/>
        </w:rPr>
        <w:t xml:space="preserve"> сертификата за отчётный период, </w:t>
      </w:r>
      <w:r>
        <w:rPr>
          <w:rFonts w:ascii="PT Astra Serif" w:hAnsi="PT Astra Serif" w:cs="PT Astra Serif"/>
          <w:sz w:val="28"/>
          <w:szCs w:val="28"/>
        </w:rPr>
        <w:t xml:space="preserve">торговая организация в течение 5 рабочих дней обеспечивает устранение недостоверности данных сведений </w:t>
      </w:r>
      <w:r>
        <w:rPr>
          <w:rFonts w:ascii="PT Astra Serif" w:hAnsi="PT Astra Serif" w:cs="PT Astra Serif"/>
          <w:sz w:val="28"/>
          <w:szCs w:val="28"/>
        </w:rPr>
        <w:br/>
        <w:t>и осуществляет повторную сверку.»</w:t>
      </w:r>
      <w:r w:rsidR="002C37C1">
        <w:rPr>
          <w:rFonts w:ascii="PT Astra Serif" w:hAnsi="PT Astra Serif" w:cs="PT Astra Serif"/>
          <w:sz w:val="28"/>
          <w:szCs w:val="28"/>
        </w:rPr>
        <w:t>.</w:t>
      </w:r>
    </w:p>
    <w:p w:rsidR="00F55646" w:rsidRDefault="00F55646" w:rsidP="00A1505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453A0" w:rsidRDefault="00A453A0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A453A0" w:rsidRDefault="00A453A0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A453A0" w:rsidRDefault="00F55646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766228" w:rsidRDefault="00F55646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Правительстваобласти                                                                         В.Н. Разумков</w:t>
      </w:r>
      <w:bookmarkEnd w:id="0"/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F55646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:rsidR="00C560AD" w:rsidRDefault="00C560AD" w:rsidP="00C560A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C560AD" w:rsidRDefault="00C560AD" w:rsidP="00C560A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C560AD" w:rsidRDefault="00C560AD" w:rsidP="00C560A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внесении изменений в постановление Правительства Ульяновской области от 24.09.2020 № 20/541-П»</w:t>
      </w:r>
    </w:p>
    <w:p w:rsidR="00C560AD" w:rsidRDefault="00C560AD" w:rsidP="00C560AD">
      <w:pPr>
        <w:pStyle w:val="af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Ульяновской области от 24.09.2020 №20/541-П «О правовом регулировании отдельных вопросов, связанных с обеспечением детей в возрасте до трёх лет специальными продуктами детского питания» предусматривает возможность для малообеспеченных семей, воспитывающих детей в возрасте до трёх лет, в торговых объектах на территории всей Ульяновской области приобретать с помощью продуктовой карты самостоятельно выбранные специальные продукты детского питания согласно перечню, утверждённому Министерством здравоохранения Ульяновской области (распоряжением Министерства здравоохранения Ульяновской области от 17.11.2020 № 2266-р).</w:t>
      </w:r>
    </w:p>
    <w:p w:rsidR="00C560AD" w:rsidRDefault="00C560AD" w:rsidP="00C560AD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постановления Правительства Ульяновской области «О внесении изменений в постановление Правительства Ульяновской области от 24.09.2020 № 20/541-П» (далее – проект постановления) предлагается дополнить механизм обеспечения детей в возрасте до трёх лет полноценным питанием в части введения банковской карты платёжной системы «Мир» (далее – карта «Мир») с присвоенным ей статусом электронного социального сертификата. </w:t>
      </w:r>
    </w:p>
    <w:p w:rsidR="00C560AD" w:rsidRDefault="00C560AD" w:rsidP="00C560AD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Электронный социальный сертификат – карта «Мир» с присвоенной учреждением государственной услугой, которая обеспечивает возможность приобретения специальных продуктов детского питания в торговых организациях.</w:t>
      </w:r>
    </w:p>
    <w:p w:rsidR="00C560AD" w:rsidRDefault="00C560AD" w:rsidP="00C560AD">
      <w:pPr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Ответственное должностное лицо за разработку проекта постановления – главный специалист отдела обеспечения деятельности департамента семейного благополучия и воспитания Ульяновского областного государственного казённого учреждения социальной защиты населения «Единый областной центр социальных выплат», Антипова Светлана Александровна, 22 99 03 (доб.5815).</w:t>
      </w:r>
    </w:p>
    <w:p w:rsidR="00C560AD" w:rsidRDefault="00C560AD" w:rsidP="00C560AD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семейной, демографической </w:t>
      </w: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политики и социального благополучия </w:t>
      </w: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     А.А.Тверскова</w:t>
      </w: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</w:p>
    <w:p w:rsidR="00C560AD" w:rsidRPr="00533A6C" w:rsidRDefault="00C560AD" w:rsidP="00C560A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33A6C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C560AD" w:rsidRDefault="00C560AD" w:rsidP="00C560AD">
      <w:pPr>
        <w:jc w:val="center"/>
        <w:rPr>
          <w:rFonts w:ascii="PT Astra Serif" w:hAnsi="PT Astra Serif"/>
          <w:b/>
          <w:sz w:val="28"/>
          <w:szCs w:val="28"/>
        </w:rPr>
      </w:pPr>
      <w:r w:rsidRPr="00346A79">
        <w:rPr>
          <w:rFonts w:ascii="PT Astra Serif" w:hAnsi="PT Astra Serif"/>
          <w:b/>
          <w:sz w:val="28"/>
          <w:szCs w:val="28"/>
        </w:rPr>
        <w:t xml:space="preserve">к  проекту </w:t>
      </w:r>
      <w:r>
        <w:rPr>
          <w:rFonts w:ascii="PT Astra Serif" w:hAnsi="PT Astra Serif"/>
          <w:b/>
          <w:sz w:val="28"/>
          <w:szCs w:val="28"/>
        </w:rPr>
        <w:t>постановления</w:t>
      </w:r>
      <w:r w:rsidRPr="00346A79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</w:p>
    <w:p w:rsidR="00C560AD" w:rsidRPr="004C1EEB" w:rsidRDefault="00C560AD" w:rsidP="00C560AD">
      <w:pPr>
        <w:jc w:val="center"/>
        <w:rPr>
          <w:rFonts w:ascii="PT Astra Serif" w:hAnsi="PT Astra Serif"/>
          <w:b/>
          <w:sz w:val="28"/>
          <w:szCs w:val="28"/>
        </w:rPr>
      </w:pPr>
      <w:r w:rsidRPr="007759D1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О внесении изменений в постановление Правительства Ульяновской области от 24.09.2020 № 20/541-П</w:t>
      </w:r>
      <w:r w:rsidRPr="00DD494F">
        <w:rPr>
          <w:rFonts w:ascii="PT Astra Serif" w:hAnsi="PT Astra Serif"/>
          <w:b/>
          <w:sz w:val="28"/>
          <w:szCs w:val="28"/>
        </w:rPr>
        <w:t>»</w:t>
      </w:r>
    </w:p>
    <w:p w:rsidR="00C560AD" w:rsidRPr="00373AA9" w:rsidRDefault="00C560AD" w:rsidP="00C560AD">
      <w:pPr>
        <w:pStyle w:val="af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B341D2">
        <w:rPr>
          <w:rFonts w:ascii="PT Astra Serif" w:hAnsi="PT Astra Serif"/>
          <w:sz w:val="28"/>
          <w:szCs w:val="28"/>
        </w:rPr>
        <w:t xml:space="preserve">ринятие проекта </w:t>
      </w:r>
      <w:r>
        <w:rPr>
          <w:rFonts w:ascii="PT Astra Serif" w:hAnsi="PT Astra Serif"/>
          <w:sz w:val="28"/>
          <w:szCs w:val="28"/>
        </w:rPr>
        <w:t xml:space="preserve">постановления </w:t>
      </w:r>
      <w:r w:rsidRPr="004311DB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4311DB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Ульяновской области от 24.09.2020 № 20/541-П» (далее – проект постановления) </w:t>
      </w:r>
      <w:r w:rsidRPr="00B341D2">
        <w:rPr>
          <w:rFonts w:ascii="PT Astra Serif" w:hAnsi="PT Astra Serif"/>
          <w:sz w:val="28"/>
          <w:szCs w:val="28"/>
        </w:rPr>
        <w:t>не потребует дополнительных финансовых средств из областного бюджета Ульяновской области.</w:t>
      </w:r>
    </w:p>
    <w:p w:rsidR="00C560AD" w:rsidRDefault="00C560AD" w:rsidP="00C560A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4311DB">
        <w:rPr>
          <w:rFonts w:ascii="PT Astra Serif" w:hAnsi="PT Astra Serif"/>
          <w:sz w:val="28"/>
          <w:szCs w:val="28"/>
        </w:rPr>
        <w:t xml:space="preserve">До передачи полномочий Министерством здравоохранения Ульяновской области Министерству семейной, демографической политики </w:t>
      </w:r>
      <w:r>
        <w:rPr>
          <w:rFonts w:ascii="PT Astra Serif" w:hAnsi="PT Astra Serif"/>
          <w:sz w:val="28"/>
          <w:szCs w:val="28"/>
        </w:rPr>
        <w:br/>
      </w:r>
      <w:r w:rsidRPr="004311DB">
        <w:rPr>
          <w:rFonts w:ascii="PT Astra Serif" w:hAnsi="PT Astra Serif"/>
          <w:sz w:val="28"/>
          <w:szCs w:val="28"/>
        </w:rPr>
        <w:t xml:space="preserve">и социального благополучия Ульяновской области  обеспечением детей </w:t>
      </w:r>
      <w:r>
        <w:rPr>
          <w:rFonts w:ascii="PT Astra Serif" w:hAnsi="PT Astra Serif"/>
          <w:sz w:val="28"/>
          <w:szCs w:val="28"/>
        </w:rPr>
        <w:br/>
      </w:r>
      <w:r w:rsidRPr="004311DB">
        <w:rPr>
          <w:rFonts w:ascii="PT Astra Serif" w:hAnsi="PT Astra Serif"/>
          <w:sz w:val="28"/>
          <w:szCs w:val="28"/>
        </w:rPr>
        <w:t>в возрасте до трёх лет специальными продуктами детского пи</w:t>
      </w:r>
      <w:r>
        <w:rPr>
          <w:rFonts w:ascii="PT Astra Serif" w:hAnsi="PT Astra Serif"/>
          <w:sz w:val="28"/>
          <w:szCs w:val="28"/>
        </w:rPr>
        <w:t>тания пользовались 11000 детей.</w:t>
      </w:r>
    </w:p>
    <w:p w:rsidR="00C560AD" w:rsidRDefault="00C560AD" w:rsidP="00C560AD">
      <w:pPr>
        <w:ind w:firstLine="708"/>
        <w:rPr>
          <w:rFonts w:ascii="PT Astra Serif" w:hAnsi="PT Astra Serif"/>
          <w:sz w:val="28"/>
          <w:szCs w:val="28"/>
        </w:rPr>
      </w:pPr>
      <w:r w:rsidRPr="004311DB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01.01.2022 </w:t>
      </w:r>
      <w:r w:rsidRPr="004311DB">
        <w:rPr>
          <w:rFonts w:ascii="PT Astra Serif" w:hAnsi="PT Astra Serif"/>
          <w:sz w:val="28"/>
          <w:szCs w:val="28"/>
        </w:rPr>
        <w:t xml:space="preserve">выдано </w:t>
      </w:r>
      <w:r>
        <w:rPr>
          <w:rFonts w:ascii="PT Astra Serif" w:hAnsi="PT Astra Serif"/>
          <w:sz w:val="28"/>
          <w:szCs w:val="28"/>
        </w:rPr>
        <w:t>5091</w:t>
      </w:r>
      <w:r w:rsidRPr="004311DB">
        <w:rPr>
          <w:rFonts w:ascii="PT Astra Serif" w:hAnsi="PT Astra Serif"/>
          <w:sz w:val="28"/>
          <w:szCs w:val="28"/>
        </w:rPr>
        <w:t xml:space="preserve"> детских продуктовых карт, при этом соглашение об участии в оказании государственн</w:t>
      </w:r>
      <w:r>
        <w:rPr>
          <w:rFonts w:ascii="PT Astra Serif" w:hAnsi="PT Astra Serif"/>
          <w:sz w:val="28"/>
          <w:szCs w:val="28"/>
        </w:rPr>
        <w:t xml:space="preserve">ой социальной помощи заключено только </w:t>
      </w:r>
      <w:r w:rsidRPr="004311DB">
        <w:rPr>
          <w:rFonts w:ascii="PT Astra Serif" w:hAnsi="PT Astra Serif"/>
          <w:sz w:val="28"/>
          <w:szCs w:val="28"/>
        </w:rPr>
        <w:t xml:space="preserve">с одной торговой организацией «Гулливер». </w:t>
      </w:r>
      <w:r>
        <w:rPr>
          <w:rFonts w:ascii="PT Astra Serif" w:hAnsi="PT Astra Serif"/>
          <w:sz w:val="28"/>
          <w:szCs w:val="28"/>
        </w:rPr>
        <w:br/>
      </w:r>
      <w:r w:rsidRPr="004311DB">
        <w:rPr>
          <w:rFonts w:ascii="PT Astra Serif" w:hAnsi="PT Astra Serif"/>
          <w:sz w:val="28"/>
          <w:szCs w:val="28"/>
        </w:rPr>
        <w:t xml:space="preserve">В муниципальных образованиях Ульяновской области, кроме г. Ульяновска </w:t>
      </w:r>
      <w:r>
        <w:rPr>
          <w:rFonts w:ascii="PT Astra Serif" w:hAnsi="PT Astra Serif"/>
          <w:sz w:val="28"/>
          <w:szCs w:val="28"/>
        </w:rPr>
        <w:br/>
      </w:r>
      <w:bookmarkStart w:id="1" w:name="_GoBack"/>
      <w:bookmarkEnd w:id="1"/>
      <w:r w:rsidRPr="004311DB">
        <w:rPr>
          <w:rFonts w:ascii="PT Astra Serif" w:hAnsi="PT Astra Serif"/>
          <w:sz w:val="28"/>
          <w:szCs w:val="28"/>
        </w:rPr>
        <w:t xml:space="preserve">и г. Димитровграда, филиалы торговой организации «Гулливер» отсутствуют. </w:t>
      </w:r>
      <w:r>
        <w:rPr>
          <w:rFonts w:ascii="PT Astra Serif" w:hAnsi="PT Astra Serif"/>
          <w:sz w:val="28"/>
          <w:szCs w:val="28"/>
        </w:rPr>
        <w:t>Поэтому и</w:t>
      </w:r>
      <w:r w:rsidRPr="004311DB">
        <w:rPr>
          <w:rFonts w:ascii="PT Astra Serif" w:hAnsi="PT Astra Serif"/>
          <w:sz w:val="28"/>
          <w:szCs w:val="28"/>
        </w:rPr>
        <w:t xml:space="preserve">спользование </w:t>
      </w:r>
      <w:r w:rsidRPr="00C740ED">
        <w:rPr>
          <w:rFonts w:ascii="PT Astra Serif" w:hAnsi="PT Astra Serif"/>
          <w:sz w:val="28"/>
          <w:szCs w:val="28"/>
        </w:rPr>
        <w:t xml:space="preserve">банковской карты платёжной системы «Мир» </w:t>
      </w:r>
      <w:r>
        <w:rPr>
          <w:rFonts w:ascii="PT Astra Serif" w:hAnsi="PT Astra Serif"/>
          <w:sz w:val="28"/>
          <w:szCs w:val="28"/>
        </w:rPr>
        <w:br/>
      </w:r>
      <w:r w:rsidRPr="00C740ED">
        <w:rPr>
          <w:rFonts w:ascii="PT Astra Serif" w:hAnsi="PT Astra Serif"/>
          <w:sz w:val="28"/>
          <w:szCs w:val="28"/>
        </w:rPr>
        <w:t>с присвоенным ей статусом электронного социального сертификата</w:t>
      </w:r>
      <w:r w:rsidRPr="004311DB">
        <w:rPr>
          <w:rFonts w:ascii="PT Astra Serif" w:hAnsi="PT Astra Serif"/>
          <w:sz w:val="28"/>
          <w:szCs w:val="28"/>
        </w:rPr>
        <w:t xml:space="preserve">любой кредитной организации </w:t>
      </w:r>
      <w:r>
        <w:rPr>
          <w:rFonts w:ascii="PT Astra Serif" w:hAnsi="PT Astra Serif"/>
          <w:sz w:val="28"/>
          <w:szCs w:val="28"/>
        </w:rPr>
        <w:t xml:space="preserve">позволит семьям с детьми до трёх лет выбрать самостоятельно </w:t>
      </w:r>
      <w:r w:rsidRPr="004311DB">
        <w:rPr>
          <w:rFonts w:ascii="PT Astra Serif" w:hAnsi="PT Astra Serif"/>
          <w:sz w:val="28"/>
          <w:szCs w:val="28"/>
        </w:rPr>
        <w:t>организаци</w:t>
      </w:r>
      <w:r>
        <w:rPr>
          <w:rFonts w:ascii="PT Astra Serif" w:hAnsi="PT Astra Serif"/>
          <w:sz w:val="28"/>
          <w:szCs w:val="28"/>
        </w:rPr>
        <w:t xml:space="preserve">ю для приобретения </w:t>
      </w:r>
      <w:r w:rsidRPr="004311DB">
        <w:rPr>
          <w:rFonts w:ascii="PT Astra Serif" w:hAnsi="PT Astra Serif"/>
          <w:sz w:val="28"/>
          <w:szCs w:val="28"/>
        </w:rPr>
        <w:t>специальны</w:t>
      </w:r>
      <w:r>
        <w:rPr>
          <w:rFonts w:ascii="PT Astra Serif" w:hAnsi="PT Astra Serif"/>
          <w:sz w:val="28"/>
          <w:szCs w:val="28"/>
        </w:rPr>
        <w:t xml:space="preserve">х </w:t>
      </w:r>
      <w:r w:rsidRPr="004311DB">
        <w:rPr>
          <w:rFonts w:ascii="PT Astra Serif" w:hAnsi="PT Astra Serif"/>
          <w:sz w:val="28"/>
          <w:szCs w:val="28"/>
        </w:rPr>
        <w:t>продукт</w:t>
      </w:r>
      <w:r>
        <w:rPr>
          <w:rFonts w:ascii="PT Astra Serif" w:hAnsi="PT Astra Serif"/>
          <w:sz w:val="28"/>
          <w:szCs w:val="28"/>
        </w:rPr>
        <w:t>ов</w:t>
      </w:r>
      <w:r w:rsidRPr="004311DB">
        <w:rPr>
          <w:rFonts w:ascii="PT Astra Serif" w:hAnsi="PT Astra Serif"/>
          <w:sz w:val="28"/>
          <w:szCs w:val="28"/>
        </w:rPr>
        <w:t xml:space="preserve"> детского питания.</w:t>
      </w:r>
    </w:p>
    <w:p w:rsidR="00C560AD" w:rsidRPr="00533A6C" w:rsidRDefault="00C560AD" w:rsidP="00C560AD">
      <w:pPr>
        <w:ind w:firstLine="709"/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rPr>
          <w:rFonts w:ascii="PT Astra Serif" w:hAnsi="PT Astra Serif"/>
          <w:sz w:val="28"/>
          <w:szCs w:val="28"/>
        </w:rPr>
      </w:pP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  <w:r w:rsidRPr="00533A6C">
        <w:rPr>
          <w:rFonts w:ascii="PT Astra Serif" w:hAnsi="PT Astra Serif"/>
          <w:sz w:val="28"/>
          <w:szCs w:val="28"/>
        </w:rPr>
        <w:t xml:space="preserve">Министр семейной,демографической </w:t>
      </w: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  <w:r w:rsidRPr="00533A6C">
        <w:rPr>
          <w:rFonts w:ascii="PT Astra Serif" w:hAnsi="PT Astra Serif"/>
          <w:sz w:val="28"/>
          <w:szCs w:val="28"/>
        </w:rPr>
        <w:t xml:space="preserve">политики и социальногоблагополучия </w:t>
      </w:r>
    </w:p>
    <w:p w:rsidR="00C560AD" w:rsidRPr="00533A6C" w:rsidRDefault="00C560AD" w:rsidP="00C560AD">
      <w:pPr>
        <w:ind w:firstLine="0"/>
        <w:rPr>
          <w:bCs/>
          <w:sz w:val="28"/>
          <w:szCs w:val="28"/>
        </w:rPr>
      </w:pPr>
      <w:r w:rsidRPr="00533A6C">
        <w:rPr>
          <w:rFonts w:ascii="PT Astra Serif" w:hAnsi="PT Astra Serif"/>
          <w:sz w:val="28"/>
          <w:szCs w:val="28"/>
        </w:rPr>
        <w:t>Ульяновской области</w:t>
      </w:r>
      <w:r w:rsidRPr="00533A6C">
        <w:rPr>
          <w:rFonts w:ascii="PT Astra Serif" w:hAnsi="PT Astra Serif"/>
          <w:sz w:val="28"/>
          <w:szCs w:val="28"/>
        </w:rPr>
        <w:tab/>
      </w:r>
      <w:r w:rsidRPr="00533A6C">
        <w:rPr>
          <w:rFonts w:ascii="PT Astra Serif" w:hAnsi="PT Astra Serif"/>
          <w:sz w:val="28"/>
          <w:szCs w:val="28"/>
        </w:rPr>
        <w:tab/>
      </w:r>
      <w:r w:rsidRPr="00533A6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А.А.Тверскова</w:t>
      </w:r>
    </w:p>
    <w:p w:rsidR="00C560AD" w:rsidRDefault="00C560AD" w:rsidP="00C560AD">
      <w:pPr>
        <w:ind w:firstLine="0"/>
        <w:rPr>
          <w:rFonts w:ascii="PT Astra Serif" w:hAnsi="PT Astra Serif"/>
          <w:sz w:val="28"/>
          <w:szCs w:val="28"/>
        </w:rPr>
      </w:pPr>
    </w:p>
    <w:p w:rsidR="00C560AD" w:rsidRPr="00766228" w:rsidRDefault="00C560AD" w:rsidP="00F55646">
      <w:pPr>
        <w:ind w:firstLine="0"/>
        <w:jc w:val="left"/>
      </w:pPr>
    </w:p>
    <w:sectPr w:rsidR="00C560AD" w:rsidRPr="00766228" w:rsidSect="00A05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34" w:rsidRDefault="004D6A34">
      <w:r>
        <w:separator/>
      </w:r>
    </w:p>
  </w:endnote>
  <w:endnote w:type="continuationSeparator" w:id="1">
    <w:p w:rsidR="004D6A34" w:rsidRDefault="004D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7" w:rsidRDefault="000142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7" w:rsidRPr="00A05932" w:rsidRDefault="000142F7" w:rsidP="00A05932">
    <w:pPr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7" w:rsidRPr="00D14C87" w:rsidRDefault="000142F7" w:rsidP="00D14C8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34" w:rsidRDefault="004D6A34">
      <w:r>
        <w:separator/>
      </w:r>
    </w:p>
  </w:footnote>
  <w:footnote w:type="continuationSeparator" w:id="1">
    <w:p w:rsidR="004D6A34" w:rsidRDefault="004D6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7" w:rsidRDefault="000142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70467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142F7" w:rsidRPr="00A05932" w:rsidRDefault="008B08CC" w:rsidP="00A05932">
        <w:pPr>
          <w:pStyle w:val="af3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A05932">
          <w:rPr>
            <w:rFonts w:ascii="PT Astra Serif" w:hAnsi="PT Astra Serif"/>
            <w:sz w:val="28"/>
            <w:szCs w:val="28"/>
          </w:rPr>
          <w:fldChar w:fldCharType="begin"/>
        </w:r>
        <w:r w:rsidR="00A05932" w:rsidRPr="00A0593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5932">
          <w:rPr>
            <w:rFonts w:ascii="PT Astra Serif" w:hAnsi="PT Astra Serif"/>
            <w:sz w:val="28"/>
            <w:szCs w:val="28"/>
          </w:rPr>
          <w:fldChar w:fldCharType="separate"/>
        </w:r>
        <w:r w:rsidR="0028512A">
          <w:rPr>
            <w:rFonts w:ascii="PT Astra Serif" w:hAnsi="PT Astra Serif"/>
            <w:noProof/>
            <w:sz w:val="28"/>
            <w:szCs w:val="28"/>
          </w:rPr>
          <w:t>8</w:t>
        </w:r>
        <w:r w:rsidRPr="00A0593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7" w:rsidRDefault="000142F7" w:rsidP="005D3573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  <w:caps w:val="0"/>
        <w:smallCap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  <w:caps w:val="0"/>
        <w:smallCaps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>
    <w:nsid w:val="043C0F9D"/>
    <w:multiLevelType w:val="hybridMultilevel"/>
    <w:tmpl w:val="14FC536A"/>
    <w:lvl w:ilvl="0" w:tplc="0F2EA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3207B5"/>
    <w:multiLevelType w:val="hybridMultilevel"/>
    <w:tmpl w:val="D9F07066"/>
    <w:lvl w:ilvl="0" w:tplc="1E760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50DE2"/>
    <w:multiLevelType w:val="multilevel"/>
    <w:tmpl w:val="AA924E14"/>
    <w:lvl w:ilvl="0">
      <w:start w:val="1"/>
      <w:numFmt w:val="decimal"/>
      <w:lvlText w:val="%1."/>
      <w:lvlJc w:val="left"/>
      <w:pPr>
        <w:ind w:left="1230" w:hanging="1230"/>
      </w:pPr>
      <w:rPr>
        <w:rFonts w:ascii="PT Astra Serif" w:eastAsia="Times New Roman" w:hAnsi="PT Astra Serif" w:cs="Arial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PT Astra Serif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PT Astra Serif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PT Astra Serif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PT Astra Serif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PT Astra Serif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PT Astra Serif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PT Astra Serif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PT Astra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B775D"/>
    <w:rsid w:val="00012820"/>
    <w:rsid w:val="000142F7"/>
    <w:rsid w:val="000273CF"/>
    <w:rsid w:val="00033C72"/>
    <w:rsid w:val="00034CE8"/>
    <w:rsid w:val="000417EB"/>
    <w:rsid w:val="000504C5"/>
    <w:rsid w:val="00054487"/>
    <w:rsid w:val="00060266"/>
    <w:rsid w:val="00061432"/>
    <w:rsid w:val="0006578A"/>
    <w:rsid w:val="00094A3B"/>
    <w:rsid w:val="000A51DA"/>
    <w:rsid w:val="000A5EFE"/>
    <w:rsid w:val="000B3AFC"/>
    <w:rsid w:val="000E0187"/>
    <w:rsid w:val="000E3290"/>
    <w:rsid w:val="000E5AC0"/>
    <w:rsid w:val="000F6108"/>
    <w:rsid w:val="00122587"/>
    <w:rsid w:val="00135BBB"/>
    <w:rsid w:val="001477E9"/>
    <w:rsid w:val="001539FC"/>
    <w:rsid w:val="00155B2F"/>
    <w:rsid w:val="00170177"/>
    <w:rsid w:val="001922D8"/>
    <w:rsid w:val="00193BF9"/>
    <w:rsid w:val="001B5C41"/>
    <w:rsid w:val="001C29B3"/>
    <w:rsid w:val="001C58F8"/>
    <w:rsid w:val="001C7D70"/>
    <w:rsid w:val="001F43A5"/>
    <w:rsid w:val="001F57C7"/>
    <w:rsid w:val="00202BF7"/>
    <w:rsid w:val="00203260"/>
    <w:rsid w:val="00211B04"/>
    <w:rsid w:val="00225BCE"/>
    <w:rsid w:val="002302E1"/>
    <w:rsid w:val="00265C4B"/>
    <w:rsid w:val="00271203"/>
    <w:rsid w:val="00277408"/>
    <w:rsid w:val="0028153E"/>
    <w:rsid w:val="0028512A"/>
    <w:rsid w:val="0029090B"/>
    <w:rsid w:val="00293325"/>
    <w:rsid w:val="002A2B09"/>
    <w:rsid w:val="002A6BD1"/>
    <w:rsid w:val="002C37C1"/>
    <w:rsid w:val="002C734B"/>
    <w:rsid w:val="002D3BCF"/>
    <w:rsid w:val="002D6F71"/>
    <w:rsid w:val="002E3CCC"/>
    <w:rsid w:val="002F74B9"/>
    <w:rsid w:val="0030576E"/>
    <w:rsid w:val="00313671"/>
    <w:rsid w:val="00314FC9"/>
    <w:rsid w:val="003262F9"/>
    <w:rsid w:val="0032768E"/>
    <w:rsid w:val="00367DD2"/>
    <w:rsid w:val="00377AC8"/>
    <w:rsid w:val="00390A2E"/>
    <w:rsid w:val="00391DA6"/>
    <w:rsid w:val="003B1A6E"/>
    <w:rsid w:val="003B5773"/>
    <w:rsid w:val="003B6DC2"/>
    <w:rsid w:val="003C3E35"/>
    <w:rsid w:val="003D2276"/>
    <w:rsid w:val="003D263F"/>
    <w:rsid w:val="003D26E2"/>
    <w:rsid w:val="00400AD7"/>
    <w:rsid w:val="00410B4B"/>
    <w:rsid w:val="00415430"/>
    <w:rsid w:val="00423FEE"/>
    <w:rsid w:val="00430852"/>
    <w:rsid w:val="00452B3D"/>
    <w:rsid w:val="00465058"/>
    <w:rsid w:val="00490351"/>
    <w:rsid w:val="0049589B"/>
    <w:rsid w:val="004A0B18"/>
    <w:rsid w:val="004A64EE"/>
    <w:rsid w:val="004A72FC"/>
    <w:rsid w:val="004C2F5E"/>
    <w:rsid w:val="004C3883"/>
    <w:rsid w:val="004D02D2"/>
    <w:rsid w:val="004D6A34"/>
    <w:rsid w:val="004D7717"/>
    <w:rsid w:val="004F6D61"/>
    <w:rsid w:val="00507190"/>
    <w:rsid w:val="00513635"/>
    <w:rsid w:val="00547B32"/>
    <w:rsid w:val="00562B68"/>
    <w:rsid w:val="00566F1B"/>
    <w:rsid w:val="00584EA9"/>
    <w:rsid w:val="00590E6C"/>
    <w:rsid w:val="00595095"/>
    <w:rsid w:val="00595F91"/>
    <w:rsid w:val="00596133"/>
    <w:rsid w:val="005A136F"/>
    <w:rsid w:val="005C077F"/>
    <w:rsid w:val="005C71C2"/>
    <w:rsid w:val="005D3573"/>
    <w:rsid w:val="005D73CD"/>
    <w:rsid w:val="005E483D"/>
    <w:rsid w:val="005E66C8"/>
    <w:rsid w:val="00603772"/>
    <w:rsid w:val="0061462B"/>
    <w:rsid w:val="00616F2B"/>
    <w:rsid w:val="00616F54"/>
    <w:rsid w:val="00622C7C"/>
    <w:rsid w:val="006367F9"/>
    <w:rsid w:val="00637EE3"/>
    <w:rsid w:val="006407C2"/>
    <w:rsid w:val="00646FBC"/>
    <w:rsid w:val="00654A29"/>
    <w:rsid w:val="00660B50"/>
    <w:rsid w:val="00673CCD"/>
    <w:rsid w:val="00680DBC"/>
    <w:rsid w:val="00680F2F"/>
    <w:rsid w:val="006A4A9E"/>
    <w:rsid w:val="006B410B"/>
    <w:rsid w:val="006E7658"/>
    <w:rsid w:val="006F10DA"/>
    <w:rsid w:val="006F37CC"/>
    <w:rsid w:val="007119A9"/>
    <w:rsid w:val="00712666"/>
    <w:rsid w:val="00721A81"/>
    <w:rsid w:val="00727D36"/>
    <w:rsid w:val="00766228"/>
    <w:rsid w:val="0077136F"/>
    <w:rsid w:val="00776764"/>
    <w:rsid w:val="007B002A"/>
    <w:rsid w:val="007B34F3"/>
    <w:rsid w:val="007B3C4E"/>
    <w:rsid w:val="007B775D"/>
    <w:rsid w:val="007C101B"/>
    <w:rsid w:val="007D1494"/>
    <w:rsid w:val="007D2140"/>
    <w:rsid w:val="007D2E6A"/>
    <w:rsid w:val="007E3F42"/>
    <w:rsid w:val="007E5372"/>
    <w:rsid w:val="007F3D75"/>
    <w:rsid w:val="00806746"/>
    <w:rsid w:val="00806BCF"/>
    <w:rsid w:val="00824871"/>
    <w:rsid w:val="00831767"/>
    <w:rsid w:val="00850087"/>
    <w:rsid w:val="00851C48"/>
    <w:rsid w:val="0085549B"/>
    <w:rsid w:val="008571B1"/>
    <w:rsid w:val="0087079B"/>
    <w:rsid w:val="00882B24"/>
    <w:rsid w:val="00896859"/>
    <w:rsid w:val="008A123D"/>
    <w:rsid w:val="008B08CC"/>
    <w:rsid w:val="008D1C22"/>
    <w:rsid w:val="008D6C6E"/>
    <w:rsid w:val="008E79D8"/>
    <w:rsid w:val="008F4E32"/>
    <w:rsid w:val="009031DA"/>
    <w:rsid w:val="00904E4A"/>
    <w:rsid w:val="00904F80"/>
    <w:rsid w:val="00906208"/>
    <w:rsid w:val="00907A87"/>
    <w:rsid w:val="00911028"/>
    <w:rsid w:val="00912AE9"/>
    <w:rsid w:val="009215B2"/>
    <w:rsid w:val="00931E77"/>
    <w:rsid w:val="00956ABE"/>
    <w:rsid w:val="00962781"/>
    <w:rsid w:val="00973FBE"/>
    <w:rsid w:val="00976F37"/>
    <w:rsid w:val="009817C2"/>
    <w:rsid w:val="0098363B"/>
    <w:rsid w:val="009A1D39"/>
    <w:rsid w:val="009A2922"/>
    <w:rsid w:val="009B3093"/>
    <w:rsid w:val="009E1B2B"/>
    <w:rsid w:val="009E3526"/>
    <w:rsid w:val="009F23C5"/>
    <w:rsid w:val="009F47F4"/>
    <w:rsid w:val="009F5349"/>
    <w:rsid w:val="009F59A5"/>
    <w:rsid w:val="00A05932"/>
    <w:rsid w:val="00A15059"/>
    <w:rsid w:val="00A4372B"/>
    <w:rsid w:val="00A44F67"/>
    <w:rsid w:val="00A453A0"/>
    <w:rsid w:val="00A62420"/>
    <w:rsid w:val="00A95C34"/>
    <w:rsid w:val="00AA5FE7"/>
    <w:rsid w:val="00AB1676"/>
    <w:rsid w:val="00AB22B7"/>
    <w:rsid w:val="00AB54C1"/>
    <w:rsid w:val="00AB5BA8"/>
    <w:rsid w:val="00AD5052"/>
    <w:rsid w:val="00AD636F"/>
    <w:rsid w:val="00AE043B"/>
    <w:rsid w:val="00AF3591"/>
    <w:rsid w:val="00B06051"/>
    <w:rsid w:val="00B071DA"/>
    <w:rsid w:val="00B360BB"/>
    <w:rsid w:val="00B3733E"/>
    <w:rsid w:val="00B469D8"/>
    <w:rsid w:val="00B472C4"/>
    <w:rsid w:val="00B502BF"/>
    <w:rsid w:val="00B546AE"/>
    <w:rsid w:val="00B7279D"/>
    <w:rsid w:val="00B755D9"/>
    <w:rsid w:val="00B777A3"/>
    <w:rsid w:val="00B820E0"/>
    <w:rsid w:val="00B85FBD"/>
    <w:rsid w:val="00B92B3D"/>
    <w:rsid w:val="00B94013"/>
    <w:rsid w:val="00BC1035"/>
    <w:rsid w:val="00BC3693"/>
    <w:rsid w:val="00BC63BB"/>
    <w:rsid w:val="00BE1B33"/>
    <w:rsid w:val="00BE2B73"/>
    <w:rsid w:val="00BE37CD"/>
    <w:rsid w:val="00C0393F"/>
    <w:rsid w:val="00C31D4C"/>
    <w:rsid w:val="00C37E44"/>
    <w:rsid w:val="00C5195A"/>
    <w:rsid w:val="00C560AD"/>
    <w:rsid w:val="00C56365"/>
    <w:rsid w:val="00C834A4"/>
    <w:rsid w:val="00C917F1"/>
    <w:rsid w:val="00CA2A59"/>
    <w:rsid w:val="00CC2B1C"/>
    <w:rsid w:val="00CD1053"/>
    <w:rsid w:val="00CD19FE"/>
    <w:rsid w:val="00CE152E"/>
    <w:rsid w:val="00CE2954"/>
    <w:rsid w:val="00CF683C"/>
    <w:rsid w:val="00D01ED6"/>
    <w:rsid w:val="00D0448E"/>
    <w:rsid w:val="00D14C87"/>
    <w:rsid w:val="00D20BB1"/>
    <w:rsid w:val="00D37ED4"/>
    <w:rsid w:val="00D44A7B"/>
    <w:rsid w:val="00D45F81"/>
    <w:rsid w:val="00D509DB"/>
    <w:rsid w:val="00D5622D"/>
    <w:rsid w:val="00D63456"/>
    <w:rsid w:val="00D661B5"/>
    <w:rsid w:val="00D76220"/>
    <w:rsid w:val="00D82B4E"/>
    <w:rsid w:val="00D83D82"/>
    <w:rsid w:val="00D967C0"/>
    <w:rsid w:val="00DB1F06"/>
    <w:rsid w:val="00DC20DF"/>
    <w:rsid w:val="00DC41BB"/>
    <w:rsid w:val="00DC6A6F"/>
    <w:rsid w:val="00DD2B1A"/>
    <w:rsid w:val="00DD7D1C"/>
    <w:rsid w:val="00DE182A"/>
    <w:rsid w:val="00DF56EA"/>
    <w:rsid w:val="00DF6936"/>
    <w:rsid w:val="00E0390D"/>
    <w:rsid w:val="00E04364"/>
    <w:rsid w:val="00E11B39"/>
    <w:rsid w:val="00E17CF1"/>
    <w:rsid w:val="00E21084"/>
    <w:rsid w:val="00E432F5"/>
    <w:rsid w:val="00E47B75"/>
    <w:rsid w:val="00E510C0"/>
    <w:rsid w:val="00E6051A"/>
    <w:rsid w:val="00E6477B"/>
    <w:rsid w:val="00E801A8"/>
    <w:rsid w:val="00E83A8F"/>
    <w:rsid w:val="00E9557D"/>
    <w:rsid w:val="00EA3186"/>
    <w:rsid w:val="00EB1592"/>
    <w:rsid w:val="00EB5B6D"/>
    <w:rsid w:val="00EB720F"/>
    <w:rsid w:val="00EC128B"/>
    <w:rsid w:val="00ED16CE"/>
    <w:rsid w:val="00ED2E2B"/>
    <w:rsid w:val="00ED60AE"/>
    <w:rsid w:val="00F01AFD"/>
    <w:rsid w:val="00F05070"/>
    <w:rsid w:val="00F128D7"/>
    <w:rsid w:val="00F330C8"/>
    <w:rsid w:val="00F513AF"/>
    <w:rsid w:val="00F55646"/>
    <w:rsid w:val="00F55E25"/>
    <w:rsid w:val="00F57A03"/>
    <w:rsid w:val="00F7007E"/>
    <w:rsid w:val="00F73F5A"/>
    <w:rsid w:val="00F77CB1"/>
    <w:rsid w:val="00F84BCF"/>
    <w:rsid w:val="00F94382"/>
    <w:rsid w:val="00F94997"/>
    <w:rsid w:val="00F9540F"/>
    <w:rsid w:val="00FA21BE"/>
    <w:rsid w:val="00FB3E4F"/>
    <w:rsid w:val="00FB406D"/>
    <w:rsid w:val="00FB7AB8"/>
    <w:rsid w:val="00FC08C6"/>
    <w:rsid w:val="00FD2D3A"/>
    <w:rsid w:val="00FD3493"/>
    <w:rsid w:val="00FE6B6D"/>
    <w:rsid w:val="00FF345F"/>
    <w:rsid w:val="00FF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C"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8B08C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B08CC"/>
  </w:style>
  <w:style w:type="character" w:customStyle="1" w:styleId="WW8Num1z1">
    <w:name w:val="WW8Num1z1"/>
    <w:rsid w:val="008B08CC"/>
  </w:style>
  <w:style w:type="character" w:customStyle="1" w:styleId="WW8Num1z2">
    <w:name w:val="WW8Num1z2"/>
    <w:rsid w:val="008B08CC"/>
  </w:style>
  <w:style w:type="character" w:customStyle="1" w:styleId="WW8Num1z3">
    <w:name w:val="WW8Num1z3"/>
    <w:rsid w:val="008B08CC"/>
  </w:style>
  <w:style w:type="character" w:customStyle="1" w:styleId="WW8Num1z4">
    <w:name w:val="WW8Num1z4"/>
    <w:rsid w:val="008B08CC"/>
  </w:style>
  <w:style w:type="character" w:customStyle="1" w:styleId="WW8Num1z5">
    <w:name w:val="WW8Num1z5"/>
    <w:rsid w:val="008B08CC"/>
  </w:style>
  <w:style w:type="character" w:customStyle="1" w:styleId="WW8Num1z6">
    <w:name w:val="WW8Num1z6"/>
    <w:rsid w:val="008B08CC"/>
  </w:style>
  <w:style w:type="character" w:customStyle="1" w:styleId="WW8Num1z7">
    <w:name w:val="WW8Num1z7"/>
    <w:rsid w:val="008B08CC"/>
  </w:style>
  <w:style w:type="character" w:customStyle="1" w:styleId="WW8Num1z8">
    <w:name w:val="WW8Num1z8"/>
    <w:rsid w:val="008B08CC"/>
  </w:style>
  <w:style w:type="character" w:customStyle="1" w:styleId="WW8Num2z0">
    <w:name w:val="WW8Num2z0"/>
    <w:rsid w:val="008B08CC"/>
    <w:rPr>
      <w:rFonts w:cs="Times New Roman"/>
    </w:rPr>
  </w:style>
  <w:style w:type="character" w:customStyle="1" w:styleId="WW8Num3z0">
    <w:name w:val="WW8Num3z0"/>
    <w:rsid w:val="008B08CC"/>
    <w:rPr>
      <w:rFonts w:cs="Times New Roman"/>
      <w:caps w:val="0"/>
      <w:smallCaps w:val="0"/>
    </w:rPr>
  </w:style>
  <w:style w:type="character" w:customStyle="1" w:styleId="WW8Num4z0">
    <w:name w:val="WW8Num4z0"/>
    <w:rsid w:val="008B08CC"/>
    <w:rPr>
      <w:rFonts w:cs="Times New Roman"/>
      <w:caps w:val="0"/>
      <w:smallCaps w:val="0"/>
    </w:rPr>
  </w:style>
  <w:style w:type="character" w:customStyle="1" w:styleId="WW8Num5z0">
    <w:name w:val="WW8Num5z0"/>
    <w:rsid w:val="008B08CC"/>
    <w:rPr>
      <w:rFonts w:cs="Times New Roman"/>
    </w:rPr>
  </w:style>
  <w:style w:type="character" w:customStyle="1" w:styleId="WW8Num6z0">
    <w:name w:val="WW8Num6z0"/>
    <w:rsid w:val="008B08CC"/>
    <w:rPr>
      <w:rFonts w:cs="Times New Roman"/>
    </w:rPr>
  </w:style>
  <w:style w:type="character" w:customStyle="1" w:styleId="10">
    <w:name w:val="Основной шрифт абзаца1"/>
    <w:rsid w:val="008B08CC"/>
  </w:style>
  <w:style w:type="character" w:customStyle="1" w:styleId="11">
    <w:name w:val="Заголовок 1 Знак"/>
    <w:rsid w:val="008B08CC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sid w:val="008B08CC"/>
    <w:rPr>
      <w:b/>
      <w:color w:val="26282F"/>
    </w:rPr>
  </w:style>
  <w:style w:type="character" w:customStyle="1" w:styleId="a5">
    <w:name w:val="Гипертекстовая ссылка"/>
    <w:rsid w:val="008B08CC"/>
    <w:rPr>
      <w:color w:val="106BBE"/>
    </w:rPr>
  </w:style>
  <w:style w:type="character" w:customStyle="1" w:styleId="a6">
    <w:name w:val="Цветовое выделение для Текст"/>
    <w:rsid w:val="008B08CC"/>
  </w:style>
  <w:style w:type="character" w:customStyle="1" w:styleId="a7">
    <w:name w:val="Текст выноски Знак"/>
    <w:rsid w:val="008B08CC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sid w:val="008B08CC"/>
    <w:rPr>
      <w:rFonts w:ascii="Arial" w:hAnsi="Arial" w:cs="Times New Roman"/>
      <w:sz w:val="24"/>
    </w:rPr>
  </w:style>
  <w:style w:type="character" w:customStyle="1" w:styleId="a9">
    <w:name w:val="Нижний колонтитул Знак"/>
    <w:rsid w:val="008B08CC"/>
    <w:rPr>
      <w:rFonts w:ascii="Arial" w:hAnsi="Arial" w:cs="Times New Roman"/>
      <w:sz w:val="24"/>
    </w:rPr>
  </w:style>
  <w:style w:type="character" w:customStyle="1" w:styleId="ListLabel1">
    <w:name w:val="ListLabel 1"/>
    <w:rsid w:val="008B08CC"/>
    <w:rPr>
      <w:rFonts w:cs="Times New Roman"/>
    </w:rPr>
  </w:style>
  <w:style w:type="character" w:styleId="aa">
    <w:name w:val="Hyperlink"/>
    <w:rsid w:val="008B08CC"/>
    <w:rPr>
      <w:color w:val="000080"/>
      <w:u w:val="single"/>
    </w:rPr>
  </w:style>
  <w:style w:type="paragraph" w:customStyle="1" w:styleId="ab">
    <w:name w:val="Заголовок"/>
    <w:basedOn w:val="a"/>
    <w:next w:val="a0"/>
    <w:rsid w:val="008B08CC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c"/>
    <w:rsid w:val="008B08CC"/>
    <w:pPr>
      <w:spacing w:after="120"/>
    </w:pPr>
  </w:style>
  <w:style w:type="paragraph" w:styleId="ad">
    <w:name w:val="List"/>
    <w:basedOn w:val="a0"/>
    <w:rsid w:val="008B08CC"/>
  </w:style>
  <w:style w:type="paragraph" w:customStyle="1" w:styleId="12">
    <w:name w:val="Название1"/>
    <w:basedOn w:val="a"/>
    <w:rsid w:val="008B08C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B08CC"/>
    <w:pPr>
      <w:suppressLineNumbers/>
    </w:pPr>
  </w:style>
  <w:style w:type="paragraph" w:customStyle="1" w:styleId="ae">
    <w:name w:val="Текст (справка)"/>
    <w:basedOn w:val="a"/>
    <w:rsid w:val="008B08CC"/>
    <w:pPr>
      <w:ind w:left="170" w:right="170" w:firstLine="0"/>
      <w:jc w:val="left"/>
    </w:pPr>
  </w:style>
  <w:style w:type="paragraph" w:customStyle="1" w:styleId="af">
    <w:name w:val="Комментарий"/>
    <w:basedOn w:val="ae"/>
    <w:rsid w:val="008B08CC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б изменениях документа"/>
    <w:basedOn w:val="af"/>
    <w:rsid w:val="008B08CC"/>
    <w:rPr>
      <w:i/>
      <w:iCs/>
    </w:rPr>
  </w:style>
  <w:style w:type="paragraph" w:customStyle="1" w:styleId="af1">
    <w:name w:val="Нормальный (таблица)"/>
    <w:basedOn w:val="a"/>
    <w:rsid w:val="008B08CC"/>
    <w:pPr>
      <w:ind w:firstLine="0"/>
    </w:pPr>
  </w:style>
  <w:style w:type="paragraph" w:customStyle="1" w:styleId="af2">
    <w:name w:val="Прижатый влево"/>
    <w:basedOn w:val="a"/>
    <w:rsid w:val="008B08CC"/>
    <w:pPr>
      <w:ind w:firstLine="0"/>
      <w:jc w:val="left"/>
    </w:pPr>
  </w:style>
  <w:style w:type="paragraph" w:customStyle="1" w:styleId="14">
    <w:name w:val="Без интервала1"/>
    <w:rsid w:val="008B08CC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5">
    <w:name w:val="Текст выноски1"/>
    <w:basedOn w:val="a"/>
    <w:rsid w:val="008B08CC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8B08CC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3">
    <w:name w:val="header"/>
    <w:basedOn w:val="a"/>
    <w:uiPriority w:val="99"/>
    <w:rsid w:val="008B08CC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rsid w:val="008B08CC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"/>
    <w:link w:val="17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5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6">
    <w:name w:val="Emphasis"/>
    <w:uiPriority w:val="20"/>
    <w:qFormat/>
    <w:rsid w:val="001B5C41"/>
    <w:rPr>
      <w:i/>
      <w:iCs/>
    </w:rPr>
  </w:style>
  <w:style w:type="paragraph" w:styleId="af7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8">
    <w:name w:val="line number"/>
    <w:basedOn w:val="a1"/>
    <w:uiPriority w:val="99"/>
    <w:semiHidden/>
    <w:unhideWhenUsed/>
    <w:rsid w:val="00ED2E2B"/>
  </w:style>
  <w:style w:type="paragraph" w:styleId="af9">
    <w:name w:val="No Spacing"/>
    <w:uiPriority w:val="1"/>
    <w:qFormat/>
    <w:rsid w:val="00C5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cs="Times New Roman"/>
      <w:caps w:val="0"/>
      <w:smallCap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 для Текст"/>
  </w:style>
  <w:style w:type="character" w:customStyle="1" w:styleId="a7">
    <w:name w:val="Текст выноски Знак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Pr>
      <w:rFonts w:ascii="Arial" w:hAnsi="Arial" w:cs="Times New Roman"/>
      <w:sz w:val="24"/>
    </w:rPr>
  </w:style>
  <w:style w:type="character" w:customStyle="1" w:styleId="a9">
    <w:name w:val="Нижний колонтитул Знак"/>
    <w:rPr>
      <w:rFonts w:ascii="Arial" w:hAnsi="Arial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character" w:styleId="aa">
    <w:name w:val="Hyperlink"/>
    <w:rPr>
      <w:color w:val="000080"/>
      <w:u w:val="single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e">
    <w:name w:val="Текст (справка)"/>
    <w:basedOn w:val="a"/>
    <w:pPr>
      <w:ind w:left="170" w:right="170" w:firstLine="0"/>
      <w:jc w:val="left"/>
    </w:pPr>
  </w:style>
  <w:style w:type="paragraph" w:customStyle="1" w:styleId="af">
    <w:name w:val="Комментарий"/>
    <w:basedOn w:val="ae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б изменениях документа"/>
    <w:basedOn w:val="af"/>
    <w:rPr>
      <w:i/>
      <w:iCs/>
    </w:rPr>
  </w:style>
  <w:style w:type="paragraph" w:customStyle="1" w:styleId="af1">
    <w:name w:val="Нормальный (таблица)"/>
    <w:basedOn w:val="a"/>
    <w:pPr>
      <w:ind w:firstLine="0"/>
    </w:pPr>
  </w:style>
  <w:style w:type="paragraph" w:customStyle="1" w:styleId="af2">
    <w:name w:val="Прижатый влево"/>
    <w:basedOn w:val="a"/>
    <w:pPr>
      <w:ind w:firstLine="0"/>
      <w:jc w:val="left"/>
    </w:pPr>
  </w:style>
  <w:style w:type="paragraph" w:customStyle="1" w:styleId="14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3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"/>
    <w:link w:val="17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5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6">
    <w:name w:val="Emphasis"/>
    <w:uiPriority w:val="20"/>
    <w:qFormat/>
    <w:rsid w:val="001B5C41"/>
    <w:rPr>
      <w:i/>
      <w:iCs/>
    </w:rPr>
  </w:style>
  <w:style w:type="paragraph" w:styleId="af7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8">
    <w:name w:val="line number"/>
    <w:basedOn w:val="a1"/>
    <w:uiPriority w:val="99"/>
    <w:semiHidden/>
    <w:unhideWhenUsed/>
    <w:rsid w:val="00ED2E2B"/>
  </w:style>
  <w:style w:type="paragraph" w:styleId="af9">
    <w:name w:val="No Spacing"/>
    <w:uiPriority w:val="1"/>
    <w:qFormat/>
    <w:rsid w:val="00C56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2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F89-B09D-4B45-929F-55677169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garantf1://15230532.0/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</cp:lastModifiedBy>
  <cp:revision>2</cp:revision>
  <cp:lastPrinted>2022-03-02T06:55:00Z</cp:lastPrinted>
  <dcterms:created xsi:type="dcterms:W3CDTF">2022-04-05T11:58:00Z</dcterms:created>
  <dcterms:modified xsi:type="dcterms:W3CDTF">2022-04-05T11:58:00Z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