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9" w:rsidRDefault="002E5E98">
      <w:pPr>
        <w:spacing w:after="0" w:line="240" w:lineRule="auto"/>
        <w:jc w:val="right"/>
      </w:pPr>
      <w:r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5A7A29" w:rsidRDefault="002E5E98">
      <w:pPr>
        <w:tabs>
          <w:tab w:val="left" w:pos="0"/>
          <w:tab w:val="right" w:pos="9639"/>
        </w:tabs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t>_______________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>сельскохозяйственным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товаропроизводителям</w:t>
      </w:r>
      <w:r w:rsidR="009D1C2C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</w:t>
      </w:r>
      <w:r>
        <w:rPr>
          <w:rFonts w:ascii="PT Astra Serif" w:hAnsi="PT Astra Serif"/>
          <w:b/>
          <w:spacing w:val="2"/>
          <w:sz w:val="28"/>
          <w:szCs w:val="28"/>
        </w:rPr>
        <w:br/>
      </w:r>
      <w:r>
        <w:rPr>
          <w:rFonts w:ascii="PT Astra Serif" w:hAnsi="PT Astra Serif"/>
          <w:b/>
          <w:spacing w:val="2"/>
          <w:sz w:val="28"/>
          <w:szCs w:val="28"/>
        </w:rPr>
        <w:t xml:space="preserve">области в целях возмещения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с проведением мероприятий, направленных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  <w:r>
        <w:rPr>
          <w:rFonts w:ascii="PT Astra Serif" w:hAnsi="PT Astra Serif" w:cs="Times New Roman"/>
          <w:b/>
          <w:sz w:val="28"/>
          <w:szCs w:val="28"/>
        </w:rPr>
        <w:t xml:space="preserve"> и эффективное вовлечение</w:t>
      </w:r>
      <w:r>
        <w:rPr>
          <w:rFonts w:ascii="PT Astra Serif" w:hAnsi="PT Astra Serif" w:cs="Times New Roman"/>
          <w:b/>
          <w:sz w:val="28"/>
          <w:szCs w:val="28"/>
        </w:rPr>
        <w:br/>
        <w:t xml:space="preserve">в оборот земель </w:t>
      </w:r>
      <w:r>
        <w:rPr>
          <w:rFonts w:ascii="PT Astra Serif" w:hAnsi="PT Astra Serif" w:cs="Times New Roman"/>
          <w:b/>
          <w:bCs/>
          <w:sz w:val="28"/>
          <w:szCs w:val="28"/>
        </w:rPr>
        <w:t>сельскохозяйственного назначения</w:t>
      </w:r>
    </w:p>
    <w:p w:rsidR="005A7A29" w:rsidRDefault="005A7A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соответствии со статьё</w:t>
      </w:r>
      <w:r>
        <w:rPr>
          <w:rFonts w:ascii="PT Astra Serif" w:hAnsi="PT Astra Serif" w:cs="PT Astra Serif"/>
          <w:sz w:val="28"/>
          <w:szCs w:val="28"/>
        </w:rPr>
        <w:t xml:space="preserve">й 78 Бюджетного кодекса Российской Федерации, в целях </w:t>
      </w:r>
      <w:r>
        <w:rPr>
          <w:rFonts w:ascii="PT Astra Serif" w:hAnsi="PT Astra Serif" w:cs="Times New Roman"/>
          <w:sz w:val="28"/>
          <w:szCs w:val="28"/>
        </w:rPr>
        <w:t>обеспечения реализации Государственной программы эффективного вовлечения в оборот земель сельскохозяйственного назначения</w:t>
      </w:r>
      <w:r>
        <w:rPr>
          <w:rFonts w:ascii="PT Astra Serif" w:hAnsi="PT Astra Serif" w:cs="Times New Roman"/>
          <w:sz w:val="28"/>
          <w:szCs w:val="28"/>
        </w:rPr>
        <w:br/>
        <w:t>и развития мелиоративного комплекса Российской Федерации, утверждённой постановл</w:t>
      </w:r>
      <w:r>
        <w:rPr>
          <w:rFonts w:ascii="PT Astra Serif" w:hAnsi="PT Astra Serif" w:cs="Times New Roman"/>
          <w:sz w:val="28"/>
          <w:szCs w:val="28"/>
        </w:rPr>
        <w:t>ением Правительства Российской Федерации от 14.05.2021 № 731</w:t>
      </w:r>
      <w:r>
        <w:rPr>
          <w:rFonts w:ascii="PT Astra Serif" w:hAnsi="PT Astra Serif" w:cs="Times New Roman"/>
          <w:sz w:val="28"/>
          <w:szCs w:val="28"/>
        </w:rPr>
        <w:br/>
        <w:t>«</w:t>
      </w:r>
      <w:r>
        <w:rPr>
          <w:rFonts w:ascii="PT Astra Serif" w:hAnsi="PT Astra Serif"/>
          <w:sz w:val="28"/>
          <w:szCs w:val="28"/>
        </w:rPr>
        <w:t>О Государственной программе эффективного вовлечения в оборот земель сельскохозяйственного назначения и развития мелиоративного комплекса</w:t>
      </w:r>
      <w:r>
        <w:rPr>
          <w:rFonts w:ascii="PT Astra Serif" w:hAnsi="PT Astra Serif"/>
          <w:sz w:val="28"/>
          <w:szCs w:val="28"/>
        </w:rPr>
        <w:br/>
        <w:t>Российской Федерации», и</w:t>
      </w:r>
      <w:r>
        <w:rPr>
          <w:rFonts w:ascii="PT Astra Serif" w:hAnsi="PT Astra Serif" w:cs="PT Astra Serif"/>
          <w:sz w:val="28"/>
          <w:szCs w:val="28"/>
        </w:rPr>
        <w:t xml:space="preserve"> регионального проекта «Экспорт п</w:t>
      </w:r>
      <w:r>
        <w:rPr>
          <w:rFonts w:ascii="PT Astra Serif" w:hAnsi="PT Astra Serif" w:cs="PT Astra Serif"/>
          <w:sz w:val="28"/>
          <w:szCs w:val="28"/>
        </w:rPr>
        <w:t>родукции АПК</w:t>
      </w:r>
      <w:r>
        <w:rPr>
          <w:rFonts w:ascii="PT Astra Serif" w:hAnsi="PT Astra Serif" w:cs="PT Astra Serif"/>
          <w:sz w:val="28"/>
          <w:szCs w:val="28"/>
        </w:rPr>
        <w:br/>
        <w:t>в Ульяновской области», направленного на достижение целей, показателей</w:t>
      </w:r>
      <w:r>
        <w:rPr>
          <w:rFonts w:ascii="PT Astra Serif" w:hAnsi="PT Astra Serif" w:cs="PT Astra Serif"/>
          <w:sz w:val="28"/>
          <w:szCs w:val="28"/>
        </w:rPr>
        <w:br/>
        <w:t>и результатов реализации федерального проекта «Экспорт продукции АПК»</w:t>
      </w:r>
      <w:r>
        <w:rPr>
          <w:rFonts w:ascii="PT Astra Serif" w:hAnsi="PT Astra Serif" w:cs="PT Astra Serif"/>
          <w:sz w:val="28"/>
          <w:szCs w:val="28"/>
        </w:rPr>
        <w:br/>
        <w:t>и в соответствии с государственной программой Ульяновской области «Развитие агропромышленного комплекс</w:t>
      </w:r>
      <w:r>
        <w:rPr>
          <w:rFonts w:ascii="PT Astra Serif" w:hAnsi="PT Astra Serif" w:cs="PT Astra Serif"/>
          <w:sz w:val="28"/>
          <w:szCs w:val="28"/>
        </w:rPr>
        <w:t>а, сельских территорий и регулирова</w:t>
      </w:r>
      <w:r>
        <w:rPr>
          <w:rFonts w:ascii="PT Astra Serif" w:hAnsi="PT Astra Serif" w:cs="PT Astra Serif"/>
          <w:sz w:val="28"/>
          <w:szCs w:val="28"/>
        </w:rPr>
        <w:softHyphen/>
        <w:t>ние рынков сельскохозяйственной продукции, сырья и продовольствия</w:t>
      </w:r>
      <w:r>
        <w:rPr>
          <w:rFonts w:ascii="PT Astra Serif" w:hAnsi="PT Astra Serif" w:cs="PT Astra Serif"/>
          <w:sz w:val="28"/>
          <w:szCs w:val="28"/>
        </w:rPr>
        <w:br/>
        <w:t>в Ульяновской области», утверждённой постановлением Правительства</w:t>
      </w:r>
      <w:r>
        <w:rPr>
          <w:rFonts w:ascii="PT Astra Serif" w:hAnsi="PT Astra Serif" w:cs="PT Astra Serif"/>
          <w:sz w:val="28"/>
          <w:szCs w:val="28"/>
        </w:rPr>
        <w:br/>
        <w:t>Ульяновской области от 14.11.2019 № 26/578-П «Об утверждении государственной программы У</w:t>
      </w:r>
      <w:r>
        <w:rPr>
          <w:rFonts w:ascii="PT Astra Serif" w:hAnsi="PT Astra Serif" w:cs="PT Astra Serif"/>
          <w:sz w:val="28"/>
          <w:szCs w:val="28"/>
        </w:rPr>
        <w:t>льяновской области «Развитие агропромышлен</w:t>
      </w:r>
      <w:r>
        <w:rPr>
          <w:rFonts w:ascii="PT Astra Serif" w:hAnsi="PT Astra Serif" w:cs="PT Astra Serif"/>
          <w:sz w:val="28"/>
          <w:szCs w:val="28"/>
        </w:rPr>
        <w:softHyphen/>
        <w:t>ного комплекса, сельских территорий и регулирование рынков сельско</w:t>
      </w:r>
      <w:r>
        <w:rPr>
          <w:rFonts w:ascii="PT Astra Serif" w:hAnsi="PT Astra Serif" w:cs="PT Astra Serif"/>
          <w:sz w:val="28"/>
          <w:szCs w:val="28"/>
        </w:rPr>
        <w:softHyphen/>
        <w:t xml:space="preserve">хозяйственной продукции, сырья и продовольствия в Ульяновской области», </w:t>
      </w: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pacing w:val="2"/>
          <w:sz w:val="28"/>
          <w:szCs w:val="28"/>
        </w:rPr>
        <w:t>1. Утвердить: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pacing w:val="2"/>
          <w:sz w:val="28"/>
          <w:szCs w:val="28"/>
        </w:rPr>
        <w:t>1</w:t>
      </w:r>
      <w:r>
        <w:rPr>
          <w:rFonts w:ascii="PT Astra Serif" w:hAnsi="PT Astra Serif"/>
          <w:spacing w:val="2"/>
          <w:sz w:val="28"/>
          <w:szCs w:val="28"/>
        </w:rPr>
        <w:t xml:space="preserve">.1. Правила предоставления </w:t>
      </w:r>
      <w:r>
        <w:rPr>
          <w:rFonts w:ascii="PT Astra Serif" w:hAnsi="PT Astra Serif" w:cs="PT Astra Serif"/>
          <w:bCs/>
          <w:sz w:val="28"/>
          <w:szCs w:val="28"/>
        </w:rPr>
        <w:t>сельскохозяйственным товаропроизво-дителям</w:t>
      </w:r>
      <w:r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>
        <w:rPr>
          <w:rFonts w:ascii="PT Astra Serif" w:hAnsi="PT Astra Serif" w:cs="Times New Roman"/>
          <w:sz w:val="28"/>
          <w:szCs w:val="28"/>
        </w:rPr>
        <w:t xml:space="preserve">проведением </w:t>
      </w:r>
      <w:r>
        <w:rPr>
          <w:rFonts w:ascii="PT Astra Serif" w:hAnsi="PT Astra Serif" w:cs="PT Astra Serif"/>
          <w:bCs/>
          <w:sz w:val="28"/>
          <w:szCs w:val="28"/>
        </w:rPr>
        <w:t>гидромелиоративных, культуртехнических, агролесомелиоративных и фитомелиорат</w:t>
      </w:r>
      <w:r>
        <w:rPr>
          <w:rFonts w:ascii="PT Astra Serif" w:hAnsi="PT Astra Serif" w:cs="PT Astra Serif"/>
          <w:bCs/>
          <w:sz w:val="28"/>
          <w:szCs w:val="28"/>
        </w:rPr>
        <w:t>ивных мероприятий, а также мероприятий в области известкования кислых почв</w:t>
      </w:r>
      <w:r>
        <w:rPr>
          <w:rFonts w:ascii="PT Astra Serif" w:hAnsi="PT Astra Serif" w:cs="PT Astra Serif"/>
          <w:bCs/>
          <w:sz w:val="28"/>
          <w:szCs w:val="28"/>
        </w:rPr>
        <w:br/>
        <w:t>на пашне</w:t>
      </w:r>
      <w:r>
        <w:rPr>
          <w:rFonts w:ascii="PT Astra Serif" w:hAnsi="PT Astra Serif"/>
          <w:spacing w:val="2"/>
          <w:sz w:val="28"/>
          <w:szCs w:val="28"/>
        </w:rPr>
        <w:t xml:space="preserve"> (приложение № 1).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pacing w:val="2"/>
          <w:sz w:val="28"/>
          <w:szCs w:val="28"/>
        </w:rPr>
        <w:lastRenderedPageBreak/>
        <w:t xml:space="preserve">1.2. Правила предоставления </w:t>
      </w:r>
      <w:r>
        <w:rPr>
          <w:rFonts w:ascii="PT Astra Serif" w:hAnsi="PT Astra Serif" w:cs="PT Astra Serif"/>
          <w:bCs/>
          <w:sz w:val="28"/>
          <w:szCs w:val="28"/>
        </w:rPr>
        <w:t>сельскохозяйственным товаропроизво-дителям</w:t>
      </w:r>
      <w:r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ascii="PT Astra Serif" w:hAnsi="PT Astra Serif" w:cs="PT Astra Serif"/>
          <w:bCs/>
          <w:sz w:val="28"/>
          <w:szCs w:val="28"/>
        </w:rPr>
        <w:t xml:space="preserve">части их затрат на </w:t>
      </w:r>
      <w:r>
        <w:rPr>
          <w:rFonts w:ascii="PT Astra Serif" w:hAnsi="PT Astra Serif" w:cs="Times New Roman"/>
          <w:sz w:val="28"/>
          <w:szCs w:val="28"/>
        </w:rPr>
        <w:t>реализацию проектов мелиорации</w:t>
      </w:r>
      <w:r>
        <w:rPr>
          <w:rFonts w:ascii="PT Astra Serif" w:hAnsi="PT Astra Serif" w:cs="Times New Roman"/>
          <w:sz w:val="28"/>
          <w:szCs w:val="28"/>
        </w:rPr>
        <w:br/>
        <w:t>в рамках</w:t>
      </w:r>
      <w:r>
        <w:rPr>
          <w:rFonts w:ascii="PT Astra Serif" w:hAnsi="PT Astra Serif" w:cs="PT Astra Serif"/>
          <w:sz w:val="28"/>
          <w:szCs w:val="28"/>
        </w:rPr>
        <w:t xml:space="preserve"> регионального проекта «Экспорт продукции АПК в Ульяновской области», направленного на достижение целей, показателей и результатов реализации федерального проекта «Экспорт продукции АПК» </w:t>
      </w:r>
      <w:r>
        <w:rPr>
          <w:rFonts w:ascii="PT Astra Serif" w:hAnsi="PT Astra Serif"/>
          <w:spacing w:val="2"/>
          <w:sz w:val="28"/>
          <w:szCs w:val="28"/>
        </w:rPr>
        <w:t>(приложение</w:t>
      </w:r>
      <w:r>
        <w:rPr>
          <w:rFonts w:ascii="PT Astra Serif" w:hAnsi="PT Astra Serif"/>
          <w:spacing w:val="2"/>
          <w:sz w:val="28"/>
          <w:szCs w:val="28"/>
        </w:rPr>
        <w:br/>
        <w:t>№ 2).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A7A29" w:rsidRDefault="005A7A2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A7A29" w:rsidRDefault="005A7A2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A7A29" w:rsidRDefault="005A7A2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A7A29" w:rsidRDefault="002E5E98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5A7A29" w:rsidRDefault="002E5E98">
      <w:pPr>
        <w:pStyle w:val="Heading1"/>
        <w:shd w:val="clear" w:color="auto" w:fill="FFFFFF"/>
        <w:suppressAutoHyphens/>
        <w:spacing w:before="280" w:beforeAutospacing="0" w:after="0" w:afterAutospacing="0"/>
        <w:jc w:val="both"/>
        <w:textAlignment w:val="baseline"/>
        <w:sectPr w:rsidR="005A7A29">
          <w:headerReference w:type="default" r:id="rId6"/>
          <w:pgSz w:w="11906" w:h="16838"/>
          <w:pgMar w:top="1134" w:right="567" w:bottom="1134" w:left="1701" w:header="709" w:footer="0" w:gutter="0"/>
          <w:cols w:space="720"/>
          <w:formProt w:val="0"/>
          <w:docGrid w:linePitch="360" w:charSpace="8192"/>
        </w:sectPr>
      </w:pPr>
      <w:r>
        <w:rPr>
          <w:rFonts w:ascii="PT Astra Serif" w:hAnsi="PT Astra Serif"/>
          <w:b w:val="0"/>
          <w:sz w:val="28"/>
          <w:szCs w:val="28"/>
        </w:rPr>
        <w:t>Правительства области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 В.Н.Разумков</w:t>
      </w:r>
    </w:p>
    <w:p w:rsidR="005A7A29" w:rsidRDefault="002E5E98">
      <w:pPr>
        <w:spacing w:after="0" w:line="240" w:lineRule="auto"/>
        <w:ind w:left="5670" w:firstLine="1"/>
        <w:jc w:val="center"/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5A7A29" w:rsidRDefault="005A7A29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2E5E98">
      <w:pPr>
        <w:spacing w:after="0" w:line="240" w:lineRule="auto"/>
        <w:ind w:left="5670" w:firstLine="1"/>
        <w:jc w:val="center"/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5A7A29" w:rsidRDefault="002E5E98">
      <w:pPr>
        <w:spacing w:after="0" w:line="240" w:lineRule="auto"/>
        <w:ind w:left="5670" w:firstLine="1"/>
        <w:jc w:val="center"/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5A7A29" w:rsidRDefault="002E5E98">
      <w:pPr>
        <w:spacing w:after="0" w:line="240" w:lineRule="auto"/>
        <w:ind w:left="5669" w:firstLine="1"/>
        <w:jc w:val="center"/>
      </w:pPr>
      <w:r>
        <w:rPr>
          <w:rFonts w:ascii="PT Astra Serif" w:hAnsi="PT Astra Serif"/>
          <w:sz w:val="28"/>
          <w:szCs w:val="28"/>
        </w:rPr>
        <w:t>от __________ № _____</w:t>
      </w: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>сельскохозяйственным товаропроизводителям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с </w:t>
      </w:r>
      <w:r>
        <w:rPr>
          <w:rFonts w:ascii="PT Astra Serif" w:hAnsi="PT Astra Serif" w:cs="Times New Roman"/>
          <w:b/>
          <w:sz w:val="28"/>
          <w:szCs w:val="28"/>
        </w:rPr>
        <w:t xml:space="preserve">проведением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гидромелиоративных, культуртехнических, агролесомелиоративных 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и фитомелиоративных мероприятий, а также мероприятий 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>в области известкования кислых почв на пашне</w:t>
      </w:r>
    </w:p>
    <w:p w:rsidR="005A7A29" w:rsidRDefault="005A7A29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предоставления</w:t>
      </w:r>
      <w:r>
        <w:rPr>
          <w:rFonts w:ascii="PT Astra Serif" w:hAnsi="PT Astra Serif"/>
          <w:spacing w:val="2"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сельскохозяйственным товаропроизводителям, </w:t>
      </w:r>
      <w:r>
        <w:rPr>
          <w:rFonts w:ascii="PT Astra Serif" w:hAnsi="PT Astra Serif" w:cs="PT Astra Serif"/>
          <w:sz w:val="28"/>
          <w:szCs w:val="28"/>
        </w:rPr>
        <w:t>за исключением граждан, ведущих личное подсобное хозяйство, и государственных и муниципальных учреждений (далее – сельскохозяйственные товаропроизводители),</w:t>
      </w:r>
      <w:r>
        <w:rPr>
          <w:rFonts w:ascii="PT Astra Serif" w:hAnsi="PT Astra Serif"/>
          <w:spacing w:val="2"/>
          <w:sz w:val="28"/>
          <w:szCs w:val="28"/>
        </w:rPr>
        <w:t>субсидий</w:t>
      </w:r>
      <w:r>
        <w:rPr>
          <w:rFonts w:ascii="PT Astra Serif" w:hAnsi="PT Astra Serif"/>
          <w:spacing w:val="2"/>
          <w:sz w:val="28"/>
          <w:szCs w:val="28"/>
        </w:rPr>
        <w:br/>
        <w:t>из областного бюджета Ульяновской</w:t>
      </w:r>
      <w:r>
        <w:rPr>
          <w:rFonts w:ascii="PT Astra Serif" w:hAnsi="PT Astra Serif"/>
          <w:spacing w:val="2"/>
          <w:sz w:val="28"/>
          <w:szCs w:val="28"/>
        </w:rPr>
        <w:t xml:space="preserve"> области в целях возмещения </w:t>
      </w:r>
      <w:r>
        <w:rPr>
          <w:rFonts w:ascii="PT Astra Serif" w:hAnsi="PT Astra Serif" w:cs="PT Astra Serif"/>
          <w:bCs/>
          <w:sz w:val="28"/>
          <w:szCs w:val="28"/>
        </w:rPr>
        <w:t>части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их затрат, связанных с </w:t>
      </w:r>
      <w:r>
        <w:rPr>
          <w:rFonts w:ascii="PT Astra Serif" w:hAnsi="PT Astra Serif" w:cs="Times New Roman"/>
          <w:sz w:val="28"/>
          <w:szCs w:val="28"/>
        </w:rPr>
        <w:t xml:space="preserve">проведением </w:t>
      </w:r>
      <w:r>
        <w:rPr>
          <w:rFonts w:ascii="PT Astra Serif" w:hAnsi="PT Astra Serif" w:cs="PT Astra Serif"/>
          <w:bCs/>
          <w:sz w:val="28"/>
          <w:szCs w:val="28"/>
        </w:rPr>
        <w:t>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субсидии).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Times New Roman"/>
          <w:sz w:val="28"/>
          <w:szCs w:val="28"/>
        </w:rPr>
        <w:t>Поня</w:t>
      </w:r>
      <w:r>
        <w:rPr>
          <w:rFonts w:ascii="PT Astra Serif" w:hAnsi="PT Astra Serif" w:cs="Times New Roman"/>
          <w:sz w:val="28"/>
          <w:szCs w:val="28"/>
        </w:rPr>
        <w:t>тия «затраты на реализацию проектов мелиорации», «проект</w:t>
      </w:r>
      <w:r>
        <w:rPr>
          <w:rFonts w:ascii="PT Astra Serif" w:hAnsi="PT Astra Serif" w:cs="Times New Roman"/>
          <w:sz w:val="28"/>
          <w:szCs w:val="28"/>
        </w:rPr>
        <w:br/>
        <w:t>мелиорации», «реконструкция», «строительство оросительных и осушительных систем», «техническое перевооружение» в настоящих Правилах применяются</w:t>
      </w:r>
      <w:r>
        <w:rPr>
          <w:rFonts w:ascii="PT Astra Serif" w:hAnsi="PT Astra Serif" w:cs="Times New Roman"/>
          <w:sz w:val="28"/>
          <w:szCs w:val="28"/>
        </w:rPr>
        <w:br/>
        <w:t>в значениях, определённых Правилами предоставления и ра</w:t>
      </w:r>
      <w:r>
        <w:rPr>
          <w:rFonts w:ascii="PT Astra Serif" w:hAnsi="PT Astra Serif" w:cs="Times New Roman"/>
          <w:sz w:val="28"/>
          <w:szCs w:val="28"/>
        </w:rPr>
        <w:t>спределения субсидий из федерального бюджета бюджетам субъектом Российской Федерации на проведение гидромелиоративных, культуртехнических, агроле</w:t>
      </w:r>
      <w:r>
        <w:rPr>
          <w:rFonts w:ascii="PT Astra Serif" w:hAnsi="PT Astra Serif" w:cs="Times New Roman"/>
          <w:sz w:val="28"/>
          <w:szCs w:val="28"/>
        </w:rPr>
        <w:softHyphen/>
        <w:t>сомелиоративных и фитомелиоративных мероприятий, а также мероприятий</w:t>
      </w:r>
      <w:r>
        <w:rPr>
          <w:rFonts w:ascii="PT Astra Serif" w:hAnsi="PT Astra Serif" w:cs="Times New Roman"/>
          <w:sz w:val="28"/>
          <w:szCs w:val="28"/>
        </w:rPr>
        <w:br/>
        <w:t>в области известкования кислых почв на па</w:t>
      </w:r>
      <w:r>
        <w:rPr>
          <w:rFonts w:ascii="PT Astra Serif" w:hAnsi="PT Astra Serif" w:cs="Times New Roman"/>
          <w:sz w:val="28"/>
          <w:szCs w:val="28"/>
        </w:rPr>
        <w:t>шне, являющимися приложением</w:t>
      </w:r>
      <w:r>
        <w:rPr>
          <w:rFonts w:ascii="PT Astra Serif" w:hAnsi="PT Astra Serif" w:cs="Times New Roman"/>
          <w:sz w:val="28"/>
          <w:szCs w:val="28"/>
        </w:rPr>
        <w:br/>
        <w:t>№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утверждённой постановлением Правительства Россий</w:t>
      </w:r>
      <w:r>
        <w:rPr>
          <w:rFonts w:ascii="PT Astra Serif" w:hAnsi="PT Astra Serif" w:cs="Times New Roman"/>
          <w:sz w:val="28"/>
          <w:szCs w:val="28"/>
        </w:rPr>
        <w:softHyphen/>
        <w:t xml:space="preserve">ской Федерации </w:t>
      </w:r>
      <w:r>
        <w:rPr>
          <w:rFonts w:ascii="PT Astra Serif" w:hAnsi="PT Astra Serif" w:cs="Times New Roman"/>
          <w:sz w:val="28"/>
          <w:szCs w:val="28"/>
        </w:rPr>
        <w:t>от 14.05.2021 № 731 «О Государственной программе эффективного вовлечения в оборот земель сельскохозяйственного назначения</w:t>
      </w:r>
      <w:r>
        <w:rPr>
          <w:rFonts w:ascii="PT Astra Serif" w:hAnsi="PT Astra Serif" w:cs="Times New Roman"/>
          <w:sz w:val="28"/>
          <w:szCs w:val="28"/>
        </w:rPr>
        <w:br/>
        <w:t>и развития мелиоративного комплекса Российской Федерации» (далее —</w:t>
      </w:r>
      <w:r>
        <w:rPr>
          <w:rFonts w:ascii="PT Astra Serif" w:hAnsi="PT Astra Serif" w:cs="Times New Roman"/>
          <w:sz w:val="28"/>
          <w:szCs w:val="28"/>
        </w:rPr>
        <w:br/>
        <w:t>Правила предоставления субсидий из федерального бюджета).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3. Субсид</w:t>
      </w:r>
      <w:r>
        <w:rPr>
          <w:rFonts w:ascii="PT Astra Serif" w:hAnsi="PT Astra Serif" w:cs="PT Astra Serif"/>
          <w:sz w:val="28"/>
          <w:szCs w:val="28"/>
        </w:rPr>
        <w:t>ии предоставляются до окончания текущего финансового года</w:t>
      </w:r>
      <w:r>
        <w:rPr>
          <w:rFonts w:ascii="PT Astra Serif" w:hAnsi="PT Astra Serif" w:cs="PT Astra Serif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</w:t>
      </w:r>
      <w:r>
        <w:rPr>
          <w:rFonts w:ascii="PT Astra Serif" w:hAnsi="PT Astra Serif" w:cs="PT Astra Serif"/>
          <w:sz w:val="28"/>
          <w:szCs w:val="28"/>
        </w:rPr>
        <w:t xml:space="preserve">сидий, доведённых до Министерства агропромышленного комплекса и развития сельских </w:t>
      </w:r>
      <w:r>
        <w:rPr>
          <w:rFonts w:ascii="PT Astra Serif" w:hAnsi="PT Astra Serif" w:cs="PT Astra Serif"/>
          <w:sz w:val="28"/>
          <w:szCs w:val="28"/>
        </w:rPr>
        <w:lastRenderedPageBreak/>
        <w:t>территорий Ульяновской области (далее – Министерство) как получателя средств</w:t>
      </w:r>
      <w:r>
        <w:rPr>
          <w:rFonts w:ascii="PT Astra Serif" w:hAnsi="PT Astra Serif" w:cs="PT Astra Serif"/>
          <w:sz w:val="28"/>
          <w:szCs w:val="28"/>
        </w:rPr>
        <w:br/>
        <w:t>областного бюджета Ульяновской области.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4. Сведения о субсидиях размещаются на едином портале бюд</w:t>
      </w:r>
      <w:r>
        <w:rPr>
          <w:rFonts w:ascii="PT Astra Serif" w:hAnsi="PT Astra Serif" w:cs="PT Astra Serif"/>
          <w:sz w:val="28"/>
          <w:szCs w:val="28"/>
        </w:rPr>
        <w:t>жетной</w:t>
      </w:r>
      <w:r>
        <w:rPr>
          <w:rFonts w:ascii="PT Astra Serif" w:hAnsi="PT Astra Serif" w:cs="PT Astra Serif"/>
          <w:sz w:val="28"/>
          <w:szCs w:val="28"/>
        </w:rPr>
        <w:br/>
        <w:t>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</w:t>
      </w:r>
      <w:r>
        <w:rPr>
          <w:rFonts w:ascii="PT Astra Serif" w:hAnsi="PT Astra Serif" w:cs="PT Astra Serif"/>
          <w:sz w:val="28"/>
          <w:szCs w:val="28"/>
        </w:rPr>
        <w:t>и на соответствующий финансовый год и плановый период (проекта закона Ульяновской области о внесении</w:t>
      </w:r>
      <w:r>
        <w:rPr>
          <w:rFonts w:ascii="PT Astra Serif" w:hAnsi="PT Astra Serif" w:cs="PT Astra Serif"/>
          <w:sz w:val="28"/>
          <w:szCs w:val="28"/>
        </w:rPr>
        <w:br/>
        <w:t>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5A7A29" w:rsidRDefault="002E5E98">
      <w:pPr>
        <w:spacing w:after="0" w:line="240" w:lineRule="auto"/>
        <w:ind w:firstLine="709"/>
        <w:contextualSpacing/>
        <w:jc w:val="both"/>
      </w:pPr>
      <w:r>
        <w:rPr>
          <w:rFonts w:ascii="PT Astra Serif" w:hAnsi="PT Astra Serif" w:cs="Times New Roman"/>
          <w:sz w:val="28"/>
          <w:szCs w:val="28"/>
        </w:rPr>
        <w:t>5. </w:t>
      </w:r>
      <w:r>
        <w:rPr>
          <w:rFonts w:ascii="PT Astra Serif" w:hAnsi="PT Astra Serif"/>
          <w:sz w:val="28"/>
          <w:szCs w:val="28"/>
        </w:rPr>
        <w:t>Субсидии предоставл</w:t>
      </w:r>
      <w:r>
        <w:rPr>
          <w:rFonts w:ascii="PT Astra Serif" w:hAnsi="PT Astra Serif"/>
          <w:sz w:val="28"/>
          <w:szCs w:val="28"/>
        </w:rPr>
        <w:t>яются сельскохозяйственным товаропроизводите</w:t>
      </w:r>
      <w:r>
        <w:rPr>
          <w:rFonts w:ascii="PT Astra Serif" w:hAnsi="PT Astra Serif"/>
          <w:sz w:val="28"/>
          <w:szCs w:val="28"/>
        </w:rPr>
        <w:softHyphen/>
        <w:t>лям в целях возмещения части их затрат (без учёта сумм налога на добавлен</w:t>
      </w:r>
      <w:r>
        <w:rPr>
          <w:rFonts w:ascii="PT Astra Serif" w:hAnsi="PT Astra Serif"/>
          <w:sz w:val="28"/>
          <w:szCs w:val="28"/>
        </w:rPr>
        <w:softHyphen/>
        <w:t>ную стоимость) на реализацию проектов мелиорации, прошедших отбор</w:t>
      </w:r>
      <w:r>
        <w:rPr>
          <w:rFonts w:ascii="PT Astra Serif" w:hAnsi="PT Astra Serif"/>
          <w:sz w:val="28"/>
          <w:szCs w:val="28"/>
        </w:rPr>
        <w:br/>
        <w:t>в Министерстве сельского хозяйства Российской Федерации, в соответствии</w:t>
      </w:r>
      <w:r>
        <w:rPr>
          <w:rFonts w:ascii="PT Astra Serif" w:hAnsi="PT Astra Serif"/>
          <w:sz w:val="28"/>
          <w:szCs w:val="28"/>
        </w:rPr>
        <w:br/>
        <w:t xml:space="preserve">с порядком, утверждённым приказом Министерства сельского хозяйства Российской Федерации </w:t>
      </w:r>
      <w:r>
        <w:rPr>
          <w:rFonts w:ascii="PT Astra Serif" w:hAnsi="PT Astra Serif" w:cs="PT Astra Serif"/>
          <w:sz w:val="28"/>
          <w:szCs w:val="28"/>
        </w:rPr>
        <w:t>от 16.08.2021 № 569 «Об утверждении Порядка отбора проектов мелиорации, а также требований к составу заявочной документации, представляемой для отбора проектов мелиора</w:t>
      </w:r>
      <w:r>
        <w:rPr>
          <w:rFonts w:ascii="PT Astra Serif" w:hAnsi="PT Astra Serif" w:cs="PT Astra Serif"/>
          <w:sz w:val="28"/>
          <w:szCs w:val="28"/>
        </w:rPr>
        <w:t>ции»</w:t>
      </w:r>
      <w:r>
        <w:rPr>
          <w:rFonts w:ascii="PT Astra Serif" w:hAnsi="PT Astra Serif"/>
          <w:sz w:val="28"/>
          <w:szCs w:val="28"/>
        </w:rPr>
        <w:t>, в отношении следующих мероприятий: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гидромелиоративные мероприятия – строительство, реконструкция</w:t>
      </w:r>
      <w:r>
        <w:rPr>
          <w:rFonts w:ascii="PT Astra Serif" w:hAnsi="PT Astra Serif"/>
          <w:sz w:val="28"/>
          <w:szCs w:val="28"/>
        </w:rPr>
        <w:br/>
        <w:t>и техническое перевооружение оросительных и осушительных систем общего</w:t>
      </w:r>
      <w:r>
        <w:rPr>
          <w:rFonts w:ascii="PT Astra Serif" w:hAnsi="PT Astra Serif"/>
          <w:sz w:val="28"/>
          <w:szCs w:val="28"/>
        </w:rPr>
        <w:br/>
        <w:t>и индивидуального пользования и отдельно расположенных гидротехнических сооруже</w:t>
      </w:r>
      <w:r>
        <w:rPr>
          <w:rFonts w:ascii="PT Astra Serif" w:hAnsi="PT Astra Serif"/>
          <w:sz w:val="28"/>
          <w:szCs w:val="28"/>
        </w:rPr>
        <w:t>ний, принадлежащих на праве собственности сельскохозяйственным товаропроизводителям, приобретение машин, установок, дождевальных</w:t>
      </w:r>
      <w:r>
        <w:rPr>
          <w:rFonts w:ascii="PT Astra Serif" w:hAnsi="PT Astra Serif"/>
          <w:sz w:val="28"/>
          <w:szCs w:val="28"/>
        </w:rPr>
        <w:br/>
        <w:t>и поливальных аппаратов, насосных станций, включённых в сводный сметный расчёт стоимости строительства, реконструкции и техниче</w:t>
      </w:r>
      <w:r>
        <w:rPr>
          <w:rFonts w:ascii="PT Astra Serif" w:hAnsi="PT Astra Serif"/>
          <w:sz w:val="28"/>
          <w:szCs w:val="28"/>
        </w:rPr>
        <w:t>ского перевооружения (далее – мелиоративные системы, гидротехнические сооружения соответственно);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расчистка земель от дре</w:t>
      </w:r>
      <w:r>
        <w:rPr>
          <w:rFonts w:ascii="PT Astra Serif" w:hAnsi="PT Astra Serif"/>
          <w:sz w:val="28"/>
          <w:szCs w:val="28"/>
        </w:rPr>
        <w:t>весной и травянистой растительности, кочек, пней и мха, а также от камней и иных предметов;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рыхление, пескование, глинование, землевание, плантаж и первичная обработка почвы;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3) агролесомелиоративные мероприятия, в том числе: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защита земель от воздейс</w:t>
      </w:r>
      <w:r>
        <w:rPr>
          <w:rFonts w:ascii="PT Astra Serif" w:hAnsi="PT Astra Serif"/>
          <w:sz w:val="28"/>
          <w:szCs w:val="28"/>
        </w:rPr>
        <w:t>твия неблагоприятных явлений природного, антропогенного и техногенного происхождения путём создания защитных лесных насаждений по границам земель сельскохозяйственного назначения;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предотвращение деградации земель пастбищ путём создания защитных лесных н</w:t>
      </w:r>
      <w:r>
        <w:rPr>
          <w:rFonts w:ascii="PT Astra Serif" w:hAnsi="PT Astra Serif"/>
          <w:sz w:val="28"/>
          <w:szCs w:val="28"/>
        </w:rPr>
        <w:t>асаждений;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защита земель от эрозии путём создания лесных насаждений в оврагах, балках, песках, на берегах рек и на других территориях;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4) фитомелиоративные мероприятия, направленные на закрепление песков, в том числе: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а) создание мелиоративно-кормовых </w:t>
      </w:r>
      <w:r>
        <w:rPr>
          <w:rFonts w:ascii="PT Astra Serif" w:hAnsi="PT Astra Serif"/>
          <w:sz w:val="28"/>
          <w:szCs w:val="28"/>
        </w:rPr>
        <w:t>насаждений, многолетних трав ленточным посевом;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создание противодефляционных кулис с применением регенеративных кормовых насаждений;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закрепление песков аэропосевом;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г) облесение очагов дефляции;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5) мероприятия в области известкования кислых почв на п</w:t>
      </w:r>
      <w:r>
        <w:rPr>
          <w:rFonts w:ascii="PT Astra Serif" w:hAnsi="PT Astra Serif"/>
          <w:sz w:val="28"/>
          <w:szCs w:val="28"/>
        </w:rPr>
        <w:t>ашне (далее - известкование кислых почв), в том числе: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разработка проектной документации на проведение мероприятий</w:t>
      </w:r>
      <w:r>
        <w:rPr>
          <w:rFonts w:ascii="PT Astra Serif" w:hAnsi="PT Astra Serif"/>
          <w:sz w:val="28"/>
          <w:szCs w:val="28"/>
        </w:rPr>
        <w:br/>
        <w:t>в области известкования кислых почв на основании данных агрохимического обследования полей;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б) приобретение мелиорантов почвы известковых </w:t>
      </w:r>
      <w:r>
        <w:rPr>
          <w:rFonts w:ascii="PT Astra Serif" w:hAnsi="PT Astra Serif"/>
          <w:sz w:val="28"/>
          <w:szCs w:val="28"/>
        </w:rPr>
        <w:t>для проведения работ</w:t>
      </w:r>
      <w:r>
        <w:rPr>
          <w:rFonts w:ascii="PT Astra Serif" w:hAnsi="PT Astra Serif"/>
          <w:sz w:val="28"/>
          <w:szCs w:val="28"/>
        </w:rPr>
        <w:br/>
        <w:t>в области известкования кислых почв (далее - известковые мелиоранты);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осуществление транспортных расходов на доставку известковых мелиорантов от места их приобретения до места проведения мероприятий</w:t>
      </w:r>
      <w:r>
        <w:rPr>
          <w:rFonts w:ascii="PT Astra Serif" w:hAnsi="PT Astra Serif"/>
          <w:sz w:val="28"/>
          <w:szCs w:val="28"/>
        </w:rPr>
        <w:br/>
        <w:t>в области известкования кислых по</w:t>
      </w:r>
      <w:r>
        <w:rPr>
          <w:rFonts w:ascii="PT Astra Serif" w:hAnsi="PT Astra Serif"/>
          <w:sz w:val="28"/>
          <w:szCs w:val="28"/>
        </w:rPr>
        <w:t>чв;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д) выполнение технологических работ по внесению в почву известковых мелиорантов.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6. </w:t>
      </w:r>
      <w:r>
        <w:rPr>
          <w:rFonts w:ascii="PT Astra Serif" w:hAnsi="PT Astra Serif" w:cs="PT Astra Serif"/>
          <w:sz w:val="28"/>
          <w:szCs w:val="28"/>
        </w:rPr>
        <w:t>Для сельскохозяйственных товаропроизводителей, использующих</w:t>
      </w:r>
      <w:r>
        <w:rPr>
          <w:rFonts w:ascii="PT Astra Serif" w:hAnsi="PT Astra Serif" w:cs="PT Astra Serif"/>
          <w:sz w:val="28"/>
          <w:szCs w:val="28"/>
        </w:rPr>
        <w:br/>
        <w:t>на дату осуществления соответствующих затрат, перечисленных в пункте 5</w:t>
      </w:r>
      <w:r>
        <w:rPr>
          <w:rFonts w:ascii="PT Astra Serif" w:hAnsi="PT Astra Serif" w:cs="PT Astra Serif"/>
          <w:sz w:val="28"/>
          <w:szCs w:val="28"/>
        </w:rPr>
        <w:br/>
        <w:t>настоящих Правил, право на освобожден</w:t>
      </w:r>
      <w:r>
        <w:rPr>
          <w:rFonts w:ascii="PT Astra Serif" w:hAnsi="PT Astra Serif" w:cs="PT Astra Serif"/>
          <w:sz w:val="28"/>
          <w:szCs w:val="28"/>
        </w:rPr>
        <w:t>ие от исполнения обязанностей</w:t>
      </w:r>
      <w:r>
        <w:rPr>
          <w:rFonts w:ascii="PT Astra Serif" w:hAnsi="PT Astra Serif" w:cs="PT Astra Serif"/>
          <w:sz w:val="28"/>
          <w:szCs w:val="28"/>
        </w:rPr>
        <w:br/>
        <w:t>налогоплательщика, связанных с исчислением и уплатой налога</w:t>
      </w:r>
      <w:r>
        <w:rPr>
          <w:rFonts w:ascii="PT Astra Serif" w:hAnsi="PT Astra Serif" w:cs="PT Astra Serif"/>
          <w:sz w:val="28"/>
          <w:szCs w:val="28"/>
        </w:rPr>
        <w:br/>
        <w:t>на добавленную стоимость, возмещение части затрат осуществляется с учётом суммы налога на добавленную стоимость.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7. Проекты мелиорации </w:t>
      </w:r>
      <w:r>
        <w:rPr>
          <w:rFonts w:ascii="PT Astra Serif" w:hAnsi="PT Astra Serif" w:cs="PT Astra Serif"/>
          <w:sz w:val="28"/>
          <w:szCs w:val="28"/>
        </w:rPr>
        <w:t>разрабатываются, согласовываютс</w:t>
      </w:r>
      <w:r>
        <w:rPr>
          <w:rFonts w:ascii="PT Astra Serif" w:hAnsi="PT Astra Serif" w:cs="PT Astra Serif"/>
          <w:sz w:val="28"/>
          <w:szCs w:val="28"/>
        </w:rPr>
        <w:t>я и утвержда</w:t>
      </w:r>
      <w:r>
        <w:rPr>
          <w:rFonts w:ascii="PT Astra Serif" w:hAnsi="PT Astra Serif" w:cs="PT Astra Serif"/>
          <w:sz w:val="28"/>
          <w:szCs w:val="28"/>
        </w:rPr>
        <w:softHyphen/>
        <w:t>ются в порядке, установленном приказом</w:t>
      </w:r>
      <w:r>
        <w:rPr>
          <w:rFonts w:ascii="PT Astra Serif" w:hAnsi="PT Astra Serif" w:cs="Times New Roman"/>
          <w:sz w:val="28"/>
          <w:szCs w:val="28"/>
        </w:rPr>
        <w:t>Министерства сельского хозяйства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от 15.05.2019 № 255 «Об утверждении Порядка разработки, согласования и утверждения проектов мелиорации земель».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8. </w:t>
      </w:r>
      <w:r>
        <w:rPr>
          <w:rFonts w:ascii="PT Astra Serif" w:hAnsi="PT Astra Serif" w:cs="PT Astra Serif"/>
          <w:sz w:val="28"/>
          <w:szCs w:val="28"/>
        </w:rPr>
        <w:t xml:space="preserve">К участию в отборе проектов </w:t>
      </w:r>
      <w:r>
        <w:rPr>
          <w:rFonts w:ascii="PT Astra Serif" w:hAnsi="PT Astra Serif" w:cs="PT Astra Serif"/>
          <w:sz w:val="28"/>
          <w:szCs w:val="28"/>
        </w:rPr>
        <w:t>мелиорации допускаются фактически реализованные в отчётном финансовом году проекты мелиорации и (или) проекты мелиорации с началом срока реализации не позднее года, следующего за годом участия проекта мелиорации в отборе проектов мелиорации,</w:t>
      </w:r>
      <w:r>
        <w:rPr>
          <w:rFonts w:ascii="PT Astra Serif" w:hAnsi="PT Astra Serif" w:cs="PT Astra Serif"/>
          <w:sz w:val="28"/>
          <w:szCs w:val="28"/>
        </w:rPr>
        <w:br/>
        <w:t>и окончанием н</w:t>
      </w:r>
      <w:r>
        <w:rPr>
          <w:rFonts w:ascii="PT Astra Serif" w:hAnsi="PT Astra Serif" w:cs="PT Astra Serif"/>
          <w:sz w:val="28"/>
          <w:szCs w:val="28"/>
        </w:rPr>
        <w:t xml:space="preserve">е позднее срока окончания реализации </w:t>
      </w:r>
      <w:r>
        <w:rPr>
          <w:rFonts w:ascii="PT Astra Serif" w:hAnsi="PT Astra Serif" w:cs="Times New Roman"/>
          <w:sz w:val="28"/>
          <w:szCs w:val="28"/>
        </w:rPr>
        <w:t>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утверждённой постановлением Правительства Российской Федерации</w:t>
      </w:r>
      <w:r>
        <w:rPr>
          <w:rFonts w:ascii="PT Astra Serif" w:hAnsi="PT Astra Serif" w:cs="Times New Roman"/>
          <w:sz w:val="28"/>
          <w:szCs w:val="28"/>
        </w:rPr>
        <w:br/>
        <w:t>от 14.05.2021 № 731 «</w:t>
      </w:r>
      <w:r>
        <w:rPr>
          <w:rFonts w:ascii="PT Astra Serif" w:hAnsi="PT Astra Serif"/>
          <w:sz w:val="28"/>
          <w:szCs w:val="28"/>
        </w:rPr>
        <w:t>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9. По результатам отбора проектов мелиорации Министерство размещает на офи</w:t>
      </w:r>
      <w:r>
        <w:rPr>
          <w:rFonts w:ascii="PT Astra Serif" w:hAnsi="PT Astra Serif" w:cs="PT Astra Serif"/>
          <w:sz w:val="28"/>
          <w:szCs w:val="28"/>
        </w:rPr>
        <w:t>циальном сайте Министерства в информационно-телекоммуникацион</w:t>
      </w:r>
      <w:r>
        <w:rPr>
          <w:rFonts w:ascii="PT Astra Serif" w:hAnsi="PT Astra Serif" w:cs="PT Astra Serif"/>
          <w:sz w:val="28"/>
          <w:szCs w:val="28"/>
        </w:rPr>
        <w:softHyphen/>
        <w:t>ной сети «Интернет» по адресу: https://mcx73.ru (далее – официальный сайт)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>объявление о сроках представления сельскохозяйственными товаропро</w:t>
      </w:r>
      <w:r>
        <w:rPr>
          <w:rFonts w:ascii="PT Astra Serif" w:hAnsi="PT Astra Serif" w:cs="PT Astra Serif"/>
          <w:sz w:val="28"/>
          <w:szCs w:val="28"/>
        </w:rPr>
        <w:softHyphen/>
        <w:t>изводителями, проекты мелиорации которых прошли отбор</w:t>
      </w:r>
      <w:r>
        <w:rPr>
          <w:rFonts w:ascii="PT Astra Serif" w:hAnsi="PT Astra Serif" w:cs="PT Astra Serif"/>
          <w:sz w:val="28"/>
          <w:szCs w:val="28"/>
        </w:rPr>
        <w:t>, указанных</w:t>
      </w:r>
      <w:r>
        <w:rPr>
          <w:rFonts w:ascii="PT Astra Serif" w:hAnsi="PT Astra Serif" w:cs="PT Astra Serif"/>
          <w:sz w:val="28"/>
          <w:szCs w:val="28"/>
        </w:rPr>
        <w:br/>
        <w:t>в пункте 14 настоящих Правил документов (копий документов), необходимых для получения субсидий (далее – документы).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10. Субсидии не предоставляются сельскохозяйственным товаропроиз</w:t>
      </w:r>
      <w:r>
        <w:rPr>
          <w:rFonts w:ascii="PT Astra Serif" w:hAnsi="PT Astra Serif"/>
          <w:sz w:val="28"/>
          <w:szCs w:val="28"/>
        </w:rPr>
        <w:softHyphen/>
        <w:t>водителям в целях возмещения части их затрат на реализацию прое</w:t>
      </w:r>
      <w:r>
        <w:rPr>
          <w:rFonts w:ascii="PT Astra Serif" w:hAnsi="PT Astra Serif"/>
          <w:sz w:val="28"/>
          <w:szCs w:val="28"/>
        </w:rPr>
        <w:t>ктов</w:t>
      </w:r>
      <w:r>
        <w:rPr>
          <w:rFonts w:ascii="PT Astra Serif" w:hAnsi="PT Astra Serif"/>
          <w:sz w:val="28"/>
          <w:szCs w:val="28"/>
        </w:rPr>
        <w:br/>
        <w:t>мелиорации в связи с приобретением оборудования и машин, механизмов,</w:t>
      </w:r>
      <w:r>
        <w:rPr>
          <w:rFonts w:ascii="PT Astra Serif" w:hAnsi="PT Astra Serif"/>
          <w:sz w:val="28"/>
          <w:szCs w:val="28"/>
        </w:rPr>
        <w:br/>
        <w:t>мелиоративной техники и других основных средств, бывших</w:t>
      </w:r>
      <w:r>
        <w:rPr>
          <w:rFonts w:ascii="PT Astra Serif" w:hAnsi="PT Astra Serif"/>
          <w:sz w:val="28"/>
          <w:szCs w:val="28"/>
        </w:rPr>
        <w:br/>
        <w:t>в эксплуатации, а также приобретением объектов незавершенного строительства, проведением капитального ремонта мелиоративных си</w:t>
      </w:r>
      <w:r>
        <w:rPr>
          <w:rFonts w:ascii="PT Astra Serif" w:hAnsi="PT Astra Serif"/>
          <w:sz w:val="28"/>
          <w:szCs w:val="28"/>
        </w:rPr>
        <w:t>стем</w:t>
      </w:r>
      <w:r>
        <w:rPr>
          <w:rFonts w:ascii="PT Astra Serif" w:hAnsi="PT Astra Serif"/>
          <w:sz w:val="28"/>
          <w:szCs w:val="28"/>
        </w:rPr>
        <w:br/>
        <w:t>и отдельно расположенных гидротехнических сооружений.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11. </w:t>
      </w:r>
      <w:r>
        <w:rPr>
          <w:rFonts w:ascii="PT Astra Serif" w:hAnsi="PT Astra Serif"/>
          <w:sz w:val="28"/>
          <w:szCs w:val="28"/>
        </w:rPr>
        <w:t xml:space="preserve">Требования, которым должен соответствовать </w:t>
      </w:r>
      <w:r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товаропроизводитель, обратившийся в Министерство за получением субсидии (далее – заявитель):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/>
          <w:spacing w:val="-2"/>
          <w:sz w:val="28"/>
          <w:szCs w:val="28"/>
        </w:rPr>
        <w:t>по состоянию на дату, непосредстве</w:t>
      </w:r>
      <w:r>
        <w:rPr>
          <w:rFonts w:ascii="PT Astra Serif" w:hAnsi="PT Astra Serif"/>
          <w:spacing w:val="-2"/>
          <w:sz w:val="28"/>
          <w:szCs w:val="28"/>
        </w:rPr>
        <w:t xml:space="preserve">нно предшествующую дате </w:t>
      </w:r>
      <w:r>
        <w:rPr>
          <w:rFonts w:ascii="PT Astra Serif" w:hAnsi="PT Astra Serif"/>
          <w:sz w:val="28"/>
          <w:szCs w:val="28"/>
        </w:rPr>
        <w:t>представления в Министерство документов: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а) у заявителя должна отсутствовать просроченная задолженность</w:t>
      </w:r>
      <w:r>
        <w:rPr>
          <w:rFonts w:ascii="PT Astra Serif" w:hAnsi="PT Astra Serif" w:cs="PT Astra Serif"/>
          <w:sz w:val="28"/>
          <w:szCs w:val="28"/>
        </w:rPr>
        <w:br/>
        <w:t>по возврату в областной бюджет Ульяновской области субсидий, предоставлен</w:t>
      </w:r>
      <w:r>
        <w:rPr>
          <w:rFonts w:ascii="PT Astra Serif" w:hAnsi="PT Astra Serif" w:cs="PT Astra Serif"/>
          <w:sz w:val="28"/>
          <w:szCs w:val="28"/>
        </w:rPr>
        <w:softHyphen/>
        <w:t>ных в том числе в соответствии с иными нормативными пр</w:t>
      </w:r>
      <w:r>
        <w:rPr>
          <w:rFonts w:ascii="PT Astra Serif" w:hAnsi="PT Astra Serif" w:cs="PT Astra Serif"/>
          <w:sz w:val="28"/>
          <w:szCs w:val="28"/>
        </w:rPr>
        <w:t>авовыми актами Ульяновской области, а у заявителя – юридического лица, созданного в форме хозяйственного общества, также просроченная задолженность по возврату</w:t>
      </w:r>
      <w:r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бюджетных инвестиций, предоставленных в соответствии с но</w:t>
      </w:r>
      <w:r>
        <w:rPr>
          <w:rFonts w:ascii="PT Astra Serif" w:hAnsi="PT Astra Serif" w:cs="PT Astra Serif"/>
          <w:sz w:val="28"/>
          <w:szCs w:val="28"/>
        </w:rPr>
        <w:t>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б) в отношении заявителя не должна быть введена процедура, применяемая в деле о банкротстве, а его</w:t>
      </w:r>
      <w:r>
        <w:rPr>
          <w:rFonts w:ascii="PT Astra Serif" w:hAnsi="PT Astra Serif" w:cs="PT Astra Serif"/>
          <w:sz w:val="28"/>
          <w:szCs w:val="28"/>
        </w:rPr>
        <w:t xml:space="preserve"> деятельность не должна быть 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лю</w:t>
      </w:r>
      <w:r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 иностранным юрид</w:t>
      </w:r>
      <w:r>
        <w:rPr>
          <w:rFonts w:ascii="PT Astra Serif" w:hAnsi="PT Astra Serif" w:cs="PT Astra Serif"/>
          <w:sz w:val="28"/>
          <w:szCs w:val="28"/>
        </w:rPr>
        <w:t>ическим лицом, а также российским юридическим лицом,</w:t>
      </w:r>
      <w:r>
        <w:rPr>
          <w:rFonts w:ascii="PT Astra Serif" w:hAnsi="PT Astra Serif" w:cs="PT Astra Serif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</w:t>
      </w:r>
      <w:r>
        <w:rPr>
          <w:rFonts w:ascii="PT Astra Serif" w:hAnsi="PT Astra Serif" w:cs="PT Astra Serif"/>
          <w:sz w:val="28"/>
          <w:szCs w:val="28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>
        <w:rPr>
          <w:rFonts w:ascii="PT Astra Serif" w:hAnsi="PT Astra Serif" w:cs="PT Astra Serif"/>
          <w:sz w:val="28"/>
          <w:szCs w:val="28"/>
        </w:rPr>
        <w:t>ц,</w:t>
      </w:r>
      <w:r>
        <w:rPr>
          <w:rFonts w:ascii="PT Astra Serif" w:hAnsi="PT Astra Serif" w:cs="PT Astra Serif"/>
          <w:sz w:val="28"/>
          <w:szCs w:val="28"/>
        </w:rPr>
        <w:br/>
        <w:t>в совокупности превышает 50 процентов;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г)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настоящих Правил;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д) в реестре дисквали</w:t>
      </w:r>
      <w:r>
        <w:rPr>
          <w:rFonts w:ascii="PT Astra Serif" w:hAnsi="PT Astra Serif" w:cs="PT Astra Serif"/>
          <w:sz w:val="28"/>
          <w:szCs w:val="28"/>
        </w:rPr>
        <w:t>фицированных лиц должны отсутствовать сведения о дисквалифицированных руководителе, членах коллегиального исполнитель</w:t>
      </w:r>
      <w:r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>
        <w:rPr>
          <w:rFonts w:ascii="PT Astra Serif" w:hAnsi="PT Astra Serif" w:cs="PT Astra Serif"/>
          <w:sz w:val="28"/>
          <w:szCs w:val="28"/>
        </w:rPr>
        <w:t>, являющегося юридическим лицо</w:t>
      </w:r>
      <w:r>
        <w:rPr>
          <w:rFonts w:ascii="PT Astra Serif" w:hAnsi="PT Astra Serif" w:cs="PT Astra Serif"/>
          <w:sz w:val="28"/>
          <w:szCs w:val="28"/>
        </w:rPr>
        <w:t xml:space="preserve">м, либо об индивидуальном предпринимателе, если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</w:t>
      </w:r>
      <w:r>
        <w:rPr>
          <w:rFonts w:ascii="PT Astra Serif" w:hAnsi="PT Astra Serif" w:cs="PT Astra Serif"/>
          <w:sz w:val="28"/>
          <w:szCs w:val="28"/>
        </w:rPr>
        <w:br/>
        <w:t>за нарушение условий предоставления иных субсидий из областного бюджета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если срок, в течение которого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ж)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>
        <w:rPr>
          <w:rFonts w:ascii="PT Astra Serif" w:hAnsi="PT Astra Serif" w:cs="PT Astra Serif"/>
          <w:sz w:val="28"/>
          <w:szCs w:val="28"/>
        </w:rPr>
        <w:softHyphen/>
        <w:t xml:space="preserve">сово-экономическом состоянии товаропроизводителей агропромышленного комплекса за предшествующий </w:t>
      </w:r>
      <w:r>
        <w:rPr>
          <w:rFonts w:ascii="PT Astra Serif" w:hAnsi="PT Astra Serif" w:cs="PT Astra Serif"/>
          <w:sz w:val="28"/>
          <w:szCs w:val="28"/>
        </w:rPr>
        <w:t>финансовый год и предшествующий квартал (предшествующие кварталы), составленную по формам, утверждённым приказами Министерства сельского хозяйства Российской Федерации,</w:t>
      </w:r>
      <w:r>
        <w:rPr>
          <w:rFonts w:ascii="PT Astra Serif" w:hAnsi="PT Astra Serif" w:cs="PT Astra Serif"/>
          <w:sz w:val="28"/>
          <w:szCs w:val="28"/>
        </w:rPr>
        <w:br/>
        <w:t>и в сроки, установленные Министерством;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з)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Times New Roman"/>
          <w:sz w:val="28"/>
          <w:szCs w:val="28"/>
        </w:rPr>
        <w:t>должен подтвердить состав и размеры</w:t>
      </w:r>
      <w:r>
        <w:rPr>
          <w:rFonts w:ascii="PT Astra Serif" w:hAnsi="PT Astra Serif" w:cs="Times New Roman"/>
          <w:sz w:val="28"/>
          <w:szCs w:val="28"/>
        </w:rPr>
        <w:t xml:space="preserve"> произведённых</w:t>
      </w:r>
      <w:r>
        <w:rPr>
          <w:rFonts w:ascii="PT Astra Serif" w:hAnsi="PT Astra Serif" w:cs="Times New Roman"/>
          <w:sz w:val="28"/>
          <w:szCs w:val="28"/>
        </w:rPr>
        <w:br/>
        <w:t>им затрат, связанных с реализацией проекта мелиорации, не превышающих размеров затрат (стоимости товаров, работ, услуг), предусмотренных проектом мелиорации;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>
        <w:rPr>
          <w:rFonts w:ascii="PT Astra Serif" w:hAnsi="PT Astra Serif" w:cs="PT Astra Serif"/>
          <w:sz w:val="28"/>
          <w:szCs w:val="28"/>
        </w:rPr>
        <w:br/>
        <w:t>в Министерство док</w:t>
      </w:r>
      <w:r>
        <w:rPr>
          <w:rFonts w:ascii="PT Astra Serif" w:hAnsi="PT Astra Serif" w:cs="PT Astra Serif"/>
          <w:sz w:val="28"/>
          <w:szCs w:val="28"/>
        </w:rPr>
        <w:t xml:space="preserve">ументов не более чем на 30 календарных дней, у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>
        <w:rPr>
          <w:rFonts w:ascii="PT Astra Serif" w:hAnsi="PT Astra Serif" w:cs="PT Astra Serif"/>
          <w:sz w:val="28"/>
          <w:szCs w:val="28"/>
        </w:rPr>
        <w:br/>
        <w:t>в соответствии с законодательством Российской Федерации о нал</w:t>
      </w:r>
      <w:r>
        <w:rPr>
          <w:rFonts w:ascii="PT Astra Serif" w:hAnsi="PT Astra Serif" w:cs="PT Astra Serif"/>
          <w:sz w:val="28"/>
          <w:szCs w:val="28"/>
        </w:rPr>
        <w:t>огах и сборах.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12. Методика оценки достижения заявителем плановых значений объёма производства сельскохозяйственной продукции на землях, на которых реализован проект мелиорации, на 3-х летний период и меры ответственности заявителей за их недостижение, пре</w:t>
      </w:r>
      <w:r>
        <w:rPr>
          <w:rFonts w:ascii="PT Astra Serif" w:hAnsi="PT Astra Serif" w:cs="PT Astra Serif"/>
          <w:sz w:val="28"/>
          <w:szCs w:val="28"/>
        </w:rPr>
        <w:t>дусмотренные абзацем четвёртым пункта 9 Правил предоставления субсидий из федерального бюджета, установлены</w:t>
      </w:r>
      <w:r>
        <w:rPr>
          <w:rFonts w:ascii="PT Astra Serif" w:hAnsi="PT Astra Serif" w:cs="PT Astra Serif"/>
          <w:sz w:val="28"/>
          <w:szCs w:val="28"/>
        </w:rPr>
        <w:br/>
        <w:t>в приложении к настоящим Правилам.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13. </w:t>
      </w:r>
      <w:r>
        <w:rPr>
          <w:rFonts w:ascii="PT Astra Serif" w:hAnsi="PT Astra Serif" w:cs="Times New Roman"/>
          <w:sz w:val="28"/>
          <w:szCs w:val="28"/>
        </w:rPr>
        <w:t xml:space="preserve">Объём субсидий, подлежащих предоставлению заявителям составляет 50 процентов общего объёма затрат </w:t>
      </w:r>
      <w:r>
        <w:rPr>
          <w:rFonts w:ascii="PT Astra Serif" w:hAnsi="PT Astra Serif"/>
          <w:sz w:val="28"/>
          <w:szCs w:val="28"/>
        </w:rPr>
        <w:t>на реализац</w:t>
      </w:r>
      <w:r>
        <w:rPr>
          <w:rFonts w:ascii="PT Astra Serif" w:hAnsi="PT Astra Serif"/>
          <w:sz w:val="28"/>
          <w:szCs w:val="28"/>
        </w:rPr>
        <w:t xml:space="preserve">ию </w:t>
      </w:r>
      <w:r>
        <w:rPr>
          <w:rFonts w:ascii="PT Astra Serif" w:hAnsi="PT Astra Serif" w:cs="Times New Roman"/>
          <w:sz w:val="28"/>
          <w:szCs w:val="28"/>
        </w:rPr>
        <w:t>проектов мелиорации,</w:t>
      </w:r>
      <w:r>
        <w:rPr>
          <w:rFonts w:ascii="PT Astra Serif" w:hAnsi="PT Astra Serif" w:cs="Times New Roman"/>
          <w:sz w:val="28"/>
          <w:szCs w:val="28"/>
        </w:rPr>
        <w:br/>
        <w:t>и определяется с учётом предельного размера стоимости работ</w:t>
      </w:r>
      <w:r>
        <w:rPr>
          <w:rFonts w:ascii="PT Astra Serif" w:hAnsi="PT Astra Serif" w:cs="Times New Roman"/>
          <w:sz w:val="28"/>
          <w:szCs w:val="28"/>
        </w:rPr>
        <w:br/>
        <w:t>на 1 гектар площади земель, установленного правовым актом Министерства сельского хозяйства Российской Федерации, в случае реализации мероприятий, предусмотренных подпунктам</w:t>
      </w:r>
      <w:r>
        <w:rPr>
          <w:rFonts w:ascii="PT Astra Serif" w:hAnsi="PT Astra Serif" w:cs="Times New Roman"/>
          <w:sz w:val="28"/>
          <w:szCs w:val="28"/>
        </w:rPr>
        <w:t>и 1 и 2 пункта 5 настоящих Правил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14. Для получения субсидии заявитель представляет в Министерство: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единовременно: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>а) документ, подтверждающий согласие на обработку персональных</w:t>
      </w:r>
      <w:r>
        <w:rPr>
          <w:rFonts w:ascii="PT Astra Serif" w:hAnsi="PT Astra Serif" w:cs="PT Astra Serif"/>
          <w:sz w:val="28"/>
          <w:szCs w:val="28"/>
        </w:rPr>
        <w:br/>
        <w:t>данных (представляется заявителем, являющимся индивидуальным предпринимате</w:t>
      </w:r>
      <w:r>
        <w:rPr>
          <w:rFonts w:ascii="PT Astra Serif" w:hAnsi="PT Astra Serif" w:cs="PT Astra Serif"/>
          <w:sz w:val="28"/>
          <w:szCs w:val="28"/>
        </w:rPr>
        <w:t>лем);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б) копию проекта мелиорации, прошедшего отбор, содержащего смету</w:t>
      </w:r>
      <w:r>
        <w:rPr>
          <w:rFonts w:ascii="PT Astra Serif" w:hAnsi="PT Astra Serif" w:cs="PT Astra Serif"/>
          <w:sz w:val="28"/>
          <w:szCs w:val="28"/>
        </w:rPr>
        <w:br/>
        <w:t>затрат на реализацию проекта мелиорации;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в) копии документов, подтверждающих затраты, связанные с разработкой проектной документации (договоров, актов, платёжных поручений) (представляю</w:t>
      </w:r>
      <w:r>
        <w:rPr>
          <w:rFonts w:ascii="PT Astra Serif" w:hAnsi="PT Astra Serif" w:cs="PT Astra Serif"/>
          <w:sz w:val="28"/>
          <w:szCs w:val="28"/>
        </w:rPr>
        <w:t>тся при наличии);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г) копии документов, подтверждающих затраты, связанные</w:t>
      </w:r>
      <w:r>
        <w:rPr>
          <w:rFonts w:ascii="PT Astra Serif" w:hAnsi="PT Astra Serif" w:cs="PT Astra Serif"/>
          <w:sz w:val="28"/>
          <w:szCs w:val="28"/>
        </w:rPr>
        <w:br/>
        <w:t>с проведением экспертиз проектной документации и результатов инженерных изысканий в соответствии с требованиями законодательства о градостроитель</w:t>
      </w:r>
      <w:r>
        <w:rPr>
          <w:rFonts w:ascii="PT Astra Serif" w:hAnsi="PT Astra Serif" w:cs="PT Astra Serif"/>
          <w:sz w:val="28"/>
          <w:szCs w:val="28"/>
        </w:rPr>
        <w:softHyphen/>
        <w:t>ной деятельности (копии договоров, ак</w:t>
      </w:r>
      <w:r>
        <w:rPr>
          <w:rFonts w:ascii="PT Astra Serif" w:hAnsi="PT Astra Serif" w:cs="PT Astra Serif"/>
          <w:sz w:val="28"/>
          <w:szCs w:val="28"/>
        </w:rPr>
        <w:t>тов, платёжных поручений) (представля</w:t>
      </w:r>
      <w:r>
        <w:rPr>
          <w:rFonts w:ascii="PT Astra Serif" w:hAnsi="PT Astra Serif" w:cs="PT Astra Serif"/>
          <w:sz w:val="28"/>
          <w:szCs w:val="28"/>
        </w:rPr>
        <w:softHyphen/>
        <w:t>ются при наличии);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2) по мере осуществления затрат, предусмотренных проектом мелиорации: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а) заявление о предоставлении субсидии (далее – заявление)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б) р</w:t>
      </w:r>
      <w:r>
        <w:rPr>
          <w:rFonts w:ascii="PT Astra Serif" w:hAnsi="PT Astra Serif" w:cs="PT Astra Serif"/>
          <w:sz w:val="28"/>
          <w:szCs w:val="28"/>
        </w:rPr>
        <w:t>асчёт объёма субсидии, составленный по форме, утверждённой правовым актом Министерства;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</w:t>
      </w:r>
      <w:r>
        <w:rPr>
          <w:rFonts w:ascii="PT Astra Serif" w:hAnsi="PT Astra Serif"/>
          <w:sz w:val="28"/>
          <w:szCs w:val="28"/>
        </w:rPr>
        <w:t xml:space="preserve"> поставлен на учёт по месту своего нахождения (месту жительства), не ранее 30 календарных дней до даты её представления</w:t>
      </w:r>
      <w:r>
        <w:rPr>
          <w:rFonts w:ascii="PT Astra Serif" w:hAnsi="PT Astra Serif"/>
          <w:sz w:val="28"/>
          <w:szCs w:val="28"/>
        </w:rPr>
        <w:br/>
        <w:t>в Министерство;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>
        <w:rPr>
          <w:rFonts w:ascii="PT Astra Serif" w:hAnsi="PT Astra Serif" w:cs="Times New Roman"/>
          <w:sz w:val="28"/>
          <w:szCs w:val="28"/>
        </w:rPr>
        <w:t>справку о соответствии заявителя по состоянию на дату, непосредственно предшествующую дате представления в Министерст</w:t>
      </w:r>
      <w:r>
        <w:rPr>
          <w:rFonts w:ascii="PT Astra Serif" w:hAnsi="PT Astra Serif" w:cs="Times New Roman"/>
          <w:sz w:val="28"/>
          <w:szCs w:val="28"/>
        </w:rPr>
        <w:t>во документов, требованиям, установленным подпунктами «а»-«е» подпункта</w:t>
      </w:r>
      <w:r>
        <w:rPr>
          <w:rFonts w:ascii="PT Astra Serif" w:hAnsi="PT Astra Serif"/>
          <w:sz w:val="28"/>
          <w:szCs w:val="28"/>
        </w:rPr>
        <w:t xml:space="preserve"> 1 пункта 11 </w:t>
      </w:r>
      <w:r>
        <w:rPr>
          <w:rFonts w:ascii="PT Astra Serif" w:hAnsi="PT Astra Serif" w:cs="Times New Roman"/>
          <w:sz w:val="28"/>
          <w:szCs w:val="28"/>
        </w:rPr>
        <w:t>настоящих Правил, составленную в произвольной форме</w:t>
      </w:r>
      <w:r>
        <w:rPr>
          <w:rFonts w:ascii="PT Astra Serif" w:hAnsi="PT Astra Serif" w:cs="Times New Roman"/>
          <w:sz w:val="28"/>
          <w:szCs w:val="28"/>
        </w:rPr>
        <w:br/>
        <w:t xml:space="preserve">и подписанную лицом, </w:t>
      </w:r>
      <w:r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 органа заявителя – юридического лица или заявителе</w:t>
      </w:r>
      <w:r>
        <w:rPr>
          <w:rFonts w:ascii="PT Astra Serif" w:hAnsi="PT Astra Serif" w:cs="PT Astra Serif"/>
          <w:sz w:val="28"/>
          <w:szCs w:val="28"/>
        </w:rPr>
        <w:t>м – индивидуальным предпринимателем соответственно;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д) уведомление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</w:t>
      </w:r>
      <w:r>
        <w:rPr>
          <w:rFonts w:ascii="PT Astra Serif" w:hAnsi="PT Astra Serif" w:cs="PT Astra Serif"/>
          <w:sz w:val="28"/>
          <w:szCs w:val="28"/>
        </w:rPr>
        <w:t xml:space="preserve"> затрат, направленное заявителем в налоговый орган по месту учёта заявителя</w:t>
      </w:r>
      <w:r>
        <w:rPr>
          <w:rFonts w:ascii="PT Astra Serif" w:hAnsi="PT Astra Serif" w:cs="PT Astra Serif"/>
          <w:sz w:val="28"/>
          <w:szCs w:val="28"/>
        </w:rPr>
        <w:br/>
        <w:t>и имеющее отметку налогового органа о его получении, или копию такого</w:t>
      </w:r>
      <w:r>
        <w:rPr>
          <w:rFonts w:ascii="PT Astra Serif" w:hAnsi="PT Astra Serif" w:cs="PT Astra Serif"/>
          <w:sz w:val="28"/>
          <w:szCs w:val="28"/>
        </w:rPr>
        <w:br/>
        <w:t>уведомления (представляется в случае использования заявителем указанного права);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е) в случае если </w:t>
      </w:r>
      <w:r>
        <w:rPr>
          <w:rFonts w:ascii="PT Astra Serif" w:hAnsi="PT Astra Serif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>мелиорации предусмотрено проведение</w:t>
      </w:r>
      <w:r>
        <w:rPr>
          <w:rFonts w:ascii="PT Astra Serif" w:hAnsi="PT Astra Serif"/>
          <w:sz w:val="28"/>
          <w:szCs w:val="28"/>
        </w:rPr>
        <w:br/>
        <w:t xml:space="preserve">гидромелиоративных мероприятий </w:t>
      </w:r>
      <w:r>
        <w:rPr>
          <w:rFonts w:ascii="PT Astra Serif" w:hAnsi="PT Astra Serif" w:cs="PT Astra Serif"/>
          <w:sz w:val="28"/>
          <w:szCs w:val="28"/>
        </w:rPr>
        <w:t>заявитель дополнительно представляет: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пристроительстве и (или) реконструкции мелиоративных систем и (или) гидротехнических сооружений: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подряда, заключённого в текущем или отч</w:t>
      </w:r>
      <w:r>
        <w:rPr>
          <w:rFonts w:ascii="PT Astra Serif" w:hAnsi="PT Astra Serif" w:cs="PT Astra Serif"/>
          <w:sz w:val="28"/>
          <w:szCs w:val="28"/>
        </w:rPr>
        <w:t>ётном</w:t>
      </w:r>
      <w:r>
        <w:rPr>
          <w:rFonts w:ascii="PT Astra Serif" w:hAnsi="PT Astra Serif" w:cs="PT Astra Serif"/>
          <w:sz w:val="28"/>
          <w:szCs w:val="28"/>
        </w:rPr>
        <w:br/>
        <w:t>финансовом году, включая долгосрочные договоры, заключённые на весь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>период реализации инвестиционного проекта, копию графика выполнения</w:t>
      </w:r>
      <w:r>
        <w:rPr>
          <w:rFonts w:ascii="PT Astra Serif" w:hAnsi="PT Astra Serif" w:cs="PT Astra Serif"/>
          <w:sz w:val="28"/>
          <w:szCs w:val="28"/>
        </w:rPr>
        <w:br/>
        <w:t>подрядных работ, копию акта о приёмке выполненных работ, составленного</w:t>
      </w:r>
      <w:r>
        <w:rPr>
          <w:rFonts w:ascii="PT Astra Serif" w:hAnsi="PT Astra Serif" w:cs="PT Astra Serif"/>
          <w:sz w:val="28"/>
          <w:szCs w:val="28"/>
        </w:rPr>
        <w:br/>
        <w:t>по форме № КС-2, и копию справки о стоимост</w:t>
      </w:r>
      <w:r>
        <w:rPr>
          <w:rFonts w:ascii="PT Astra Serif" w:hAnsi="PT Astra Serif" w:cs="PT Astra Serif"/>
          <w:sz w:val="28"/>
          <w:szCs w:val="28"/>
        </w:rPr>
        <w:t>и выполненных работ и затрат, составленной по форме № КС-3, копию акта о приёмке оборудования в монтаж, копии платёжных поручений, подтверждающих оплату выполненных</w:t>
      </w:r>
      <w:r>
        <w:rPr>
          <w:rFonts w:ascii="PT Astra Serif" w:hAnsi="PT Astra Serif" w:cs="PT Astra Serif"/>
          <w:sz w:val="28"/>
          <w:szCs w:val="28"/>
        </w:rPr>
        <w:br/>
        <w:t>подрядчиком работ, в том числе их предварительную оплату;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копии договоров купли-продажи (по</w:t>
      </w:r>
      <w:r>
        <w:rPr>
          <w:rFonts w:ascii="PT Astra Serif" w:hAnsi="PT Astra Serif" w:cs="PT Astra Serif"/>
          <w:sz w:val="28"/>
          <w:szCs w:val="28"/>
        </w:rPr>
        <w:t>ставки) оборудования для мелиоративных систем и (или) гидротехнических сооружений, копии счетов-фактур (если продавец является налогоплательщиком налога на добавленную</w:t>
      </w:r>
      <w:r>
        <w:rPr>
          <w:rFonts w:ascii="PT Astra Serif" w:hAnsi="PT Astra Serif" w:cs="PT Astra Serif"/>
          <w:sz w:val="28"/>
          <w:szCs w:val="28"/>
        </w:rPr>
        <w:br/>
        <w:t>стоимость) или копии товарных накладных, копии платёжных поручений,</w:t>
      </w:r>
      <w:r>
        <w:rPr>
          <w:rFonts w:ascii="PT Astra Serif" w:hAnsi="PT Astra Serif" w:cs="PT Astra Serif"/>
          <w:sz w:val="28"/>
          <w:szCs w:val="28"/>
        </w:rPr>
        <w:br/>
        <w:t>подтверждающих оплат</w:t>
      </w:r>
      <w:r>
        <w:rPr>
          <w:rFonts w:ascii="PT Astra Serif" w:hAnsi="PT Astra Serif" w:cs="PT Astra Serif"/>
          <w:sz w:val="28"/>
          <w:szCs w:val="28"/>
        </w:rPr>
        <w:t>у приобретённого оборудования, в том числе</w:t>
      </w:r>
      <w:r>
        <w:rPr>
          <w:rFonts w:ascii="PT Astra Serif" w:hAnsi="PT Astra Serif" w:cs="PT Astra Serif"/>
          <w:sz w:val="28"/>
          <w:szCs w:val="28"/>
        </w:rPr>
        <w:br/>
        <w:t>их предварительную оплату, копию инвентарной карточки основных средств, подтверждающей принятие приобретённого оборудования к бухгалтерскому учёту (представляются в случае, если договор купли-продажи (поставки) за</w:t>
      </w:r>
      <w:r>
        <w:rPr>
          <w:rFonts w:ascii="PT Astra Serif" w:hAnsi="PT Astra Serif" w:cs="PT Astra Serif"/>
          <w:sz w:val="28"/>
          <w:szCs w:val="28"/>
        </w:rPr>
        <w:t>ключался отдельно и стоимость оборудования для мелиоративных систем</w:t>
      </w:r>
      <w:r>
        <w:rPr>
          <w:rFonts w:ascii="PT Astra Serif" w:hAnsi="PT Astra Serif" w:cs="PT Astra Serif"/>
          <w:sz w:val="28"/>
          <w:szCs w:val="28"/>
        </w:rPr>
        <w:br/>
        <w:t>и (или) гидротехнических сооружений не включена в цену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при техническом перевооружении мелиоративных систем и (или)</w:t>
      </w:r>
      <w:r>
        <w:rPr>
          <w:rFonts w:ascii="PT Astra Serif" w:hAnsi="PT Astra Serif" w:cs="PT Astra Serif"/>
          <w:sz w:val="28"/>
          <w:szCs w:val="28"/>
        </w:rPr>
        <w:br/>
        <w:t>гидротехнических сооружений: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приобретения маш</w:t>
      </w:r>
      <w:r>
        <w:rPr>
          <w:rFonts w:ascii="PT Astra Serif" w:hAnsi="PT Astra Serif" w:cs="PT Astra Serif"/>
          <w:sz w:val="28"/>
          <w:szCs w:val="28"/>
        </w:rPr>
        <w:t>ин для мелиоративных систем – копии</w:t>
      </w:r>
      <w:r>
        <w:rPr>
          <w:rFonts w:ascii="PT Astra Serif" w:hAnsi="PT Astra Serif" w:cs="PT Astra Serif"/>
          <w:sz w:val="28"/>
          <w:szCs w:val="28"/>
        </w:rPr>
        <w:br/>
        <w:t>договоров купли-продажи (поставки) машин для мелиоративных систем, копии</w:t>
      </w:r>
      <w:r>
        <w:rPr>
          <w:rFonts w:ascii="PT Astra Serif" w:hAnsi="PT Astra Serif" w:cs="PT Astra Serif"/>
          <w:sz w:val="28"/>
          <w:szCs w:val="28"/>
        </w:rPr>
        <w:br/>
        <w:t>счетов-фактур (если продавец является налогоплательщиком налога</w:t>
      </w:r>
      <w:r>
        <w:rPr>
          <w:rFonts w:ascii="PT Astra Serif" w:hAnsi="PT Astra Serif" w:cs="PT Astra Serif"/>
          <w:sz w:val="28"/>
          <w:szCs w:val="28"/>
        </w:rPr>
        <w:br/>
        <w:t xml:space="preserve">на добавленную стоимость) или копии товарных накладных, копии платёжных поручений, </w:t>
      </w:r>
      <w:r>
        <w:rPr>
          <w:rFonts w:ascii="PT Astra Serif" w:hAnsi="PT Astra Serif" w:cs="PT Astra Serif"/>
          <w:sz w:val="28"/>
          <w:szCs w:val="28"/>
        </w:rPr>
        <w:t>подтверждающих оплату приобретённых машин, в том числе</w:t>
      </w:r>
      <w:r>
        <w:rPr>
          <w:rFonts w:ascii="PT Astra Serif" w:hAnsi="PT Astra Serif" w:cs="PT Astra Serif"/>
          <w:sz w:val="28"/>
          <w:szCs w:val="28"/>
        </w:rPr>
        <w:br/>
        <w:t>их предварительную оплату, копию инвентарной карточки основных средств, подтверждающей принятие приобретённых машин к бухгалтерскому учёту;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приобретения и монтажа оборудования для мелиоративны</w:t>
      </w:r>
      <w:r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br/>
        <w:t>систем и (или) гидротехнических сооружений: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купли-продажи (поставки) оборудования для мелиоративных систем и (или) гидротехнических сооружений, копию счёта-фактуры (если продавец является налогоплательщиком налога на добавленную</w:t>
      </w:r>
      <w:r>
        <w:rPr>
          <w:rFonts w:ascii="PT Astra Serif" w:hAnsi="PT Astra Serif" w:cs="PT Astra Serif"/>
          <w:sz w:val="28"/>
          <w:szCs w:val="28"/>
        </w:rPr>
        <w:br/>
        <w:t>стоимость)</w:t>
      </w:r>
      <w:r>
        <w:rPr>
          <w:rFonts w:ascii="PT Astra Serif" w:hAnsi="PT Astra Serif" w:cs="PT Astra Serif"/>
          <w:sz w:val="28"/>
          <w:szCs w:val="28"/>
        </w:rPr>
        <w:t xml:space="preserve"> или копию товарной накладной, копии платёжных поручений,</w:t>
      </w:r>
      <w:r>
        <w:rPr>
          <w:rFonts w:ascii="PT Astra Serif" w:hAnsi="PT Astra Serif" w:cs="PT Astra Serif"/>
          <w:sz w:val="28"/>
          <w:szCs w:val="28"/>
        </w:rPr>
        <w:br/>
        <w:t>подтверждающих оплату приобретённого оборудования, в том числе его</w:t>
      </w:r>
      <w:r>
        <w:rPr>
          <w:rFonts w:ascii="PT Astra Serif" w:hAnsi="PT Astra Serif" w:cs="PT Astra Serif"/>
          <w:sz w:val="28"/>
          <w:szCs w:val="28"/>
        </w:rPr>
        <w:br/>
        <w:t>предварительную оплату, копию инвентарной карточки основных средств,</w:t>
      </w:r>
      <w:r>
        <w:rPr>
          <w:rFonts w:ascii="PT Astra Serif" w:hAnsi="PT Astra Serif" w:cs="PT Astra Serif"/>
          <w:sz w:val="28"/>
          <w:szCs w:val="28"/>
        </w:rPr>
        <w:br/>
        <w:t>подтверждающей принятие приобретённого оборудования к бухгалте</w:t>
      </w:r>
      <w:r>
        <w:rPr>
          <w:rFonts w:ascii="PT Astra Serif" w:hAnsi="PT Astra Serif" w:cs="PT Astra Serif"/>
          <w:sz w:val="28"/>
          <w:szCs w:val="28"/>
        </w:rPr>
        <w:t>рскому учёту (представляются в случае, если договор купли-продажи (поставки)</w:t>
      </w:r>
      <w:r>
        <w:rPr>
          <w:rFonts w:ascii="PT Astra Serif" w:hAnsi="PT Astra Serif" w:cs="PT Astra Serif"/>
          <w:sz w:val="28"/>
          <w:szCs w:val="28"/>
        </w:rPr>
        <w:br/>
        <w:t>заключался отдельно и стоимость оборудования для мелиоративных систем</w:t>
      </w:r>
      <w:r>
        <w:rPr>
          <w:rFonts w:ascii="PT Astra Serif" w:hAnsi="PT Astra Serif" w:cs="PT Astra Serif"/>
          <w:sz w:val="28"/>
          <w:szCs w:val="28"/>
        </w:rPr>
        <w:br/>
        <w:t>и (или) гидротехнических сооружений не включена в цену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подряда на выполнени</w:t>
      </w:r>
      <w:r>
        <w:rPr>
          <w:rFonts w:ascii="PT Astra Serif" w:hAnsi="PT Astra Serif" w:cs="PT Astra Serif"/>
          <w:sz w:val="28"/>
          <w:szCs w:val="28"/>
        </w:rPr>
        <w:t>е работ по монтажу оборудования для мелиоративных систем и (или) гидротехнических сооружений, копию акта выполненных работ, копии платёжных поручений, подтверждающих оплату выполненных подрядчиком работ, в том числе их предварительную оплату (представляютс</w:t>
      </w:r>
      <w:r>
        <w:rPr>
          <w:rFonts w:ascii="PT Astra Serif" w:hAnsi="PT Astra Serif" w:cs="PT Astra Serif"/>
          <w:sz w:val="28"/>
          <w:szCs w:val="28"/>
        </w:rPr>
        <w:t>я при выполнении работ на основании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ж) в случае если </w:t>
      </w:r>
      <w:r>
        <w:rPr>
          <w:rFonts w:ascii="PT Astra Serif" w:hAnsi="PT Astra Serif"/>
          <w:sz w:val="28"/>
          <w:szCs w:val="28"/>
        </w:rPr>
        <w:t xml:space="preserve">проектом мелиорации предусмотрено проведение </w:t>
      </w:r>
      <w:r>
        <w:rPr>
          <w:rFonts w:ascii="PT Astra Serif" w:hAnsi="PT Astra Serif" w:cs="PT Astra Serif"/>
          <w:sz w:val="28"/>
          <w:szCs w:val="28"/>
        </w:rPr>
        <w:t xml:space="preserve">культуртехнических </w:t>
      </w:r>
      <w:r>
        <w:rPr>
          <w:rFonts w:ascii="PT Astra Serif" w:hAnsi="PT Astra Serif"/>
          <w:sz w:val="28"/>
          <w:szCs w:val="28"/>
        </w:rPr>
        <w:t xml:space="preserve">мероприятий на выбывших сельскохозяйственных </w:t>
      </w:r>
      <w:r>
        <w:rPr>
          <w:rFonts w:ascii="PT Astra Serif" w:hAnsi="PT Astra Serif"/>
          <w:sz w:val="28"/>
          <w:szCs w:val="28"/>
        </w:rPr>
        <w:lastRenderedPageBreak/>
        <w:t>угодьях, вовлекаемых в сельскохозяйственный оборот (далее – культуртехничес</w:t>
      </w:r>
      <w:r>
        <w:rPr>
          <w:rFonts w:ascii="PT Astra Serif" w:hAnsi="PT Astra Serif"/>
          <w:sz w:val="28"/>
          <w:szCs w:val="28"/>
        </w:rPr>
        <w:t xml:space="preserve">кие мероприятия), </w:t>
      </w:r>
      <w:r>
        <w:rPr>
          <w:rFonts w:ascii="PT Astra Serif" w:hAnsi="PT Astra Serif" w:cs="PT Astra Serif"/>
          <w:sz w:val="28"/>
          <w:szCs w:val="28"/>
        </w:rPr>
        <w:t>заявитель дополнительно представляет: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подряда на выполнение культуртехнических работ,</w:t>
      </w:r>
      <w:r>
        <w:rPr>
          <w:rFonts w:ascii="PT Astra Serif" w:hAnsi="PT Astra Serif" w:cs="PT Astra Serif"/>
          <w:sz w:val="28"/>
          <w:szCs w:val="28"/>
        </w:rPr>
        <w:br/>
        <w:t xml:space="preserve">копию акта о приёмке выполненных работ, содержащего виды выполненных работ и объём затрат по каждому виду работ, копии платёжных </w:t>
      </w:r>
      <w:r>
        <w:rPr>
          <w:rFonts w:ascii="PT Astra Serif" w:hAnsi="PT Astra Serif" w:cs="PT Astra Serif"/>
          <w:sz w:val="28"/>
          <w:szCs w:val="28"/>
        </w:rPr>
        <w:t>поручений, подтверждающих оплату выполненных подрядчиком работ, в том числе</w:t>
      </w:r>
      <w:r>
        <w:rPr>
          <w:rFonts w:ascii="PT Astra Serif" w:hAnsi="PT Astra Serif" w:cs="PT Astra Serif"/>
          <w:sz w:val="28"/>
          <w:szCs w:val="28"/>
        </w:rPr>
        <w:br/>
        <w:t>их предварительную оплату (представляются при выполнении работ</w:t>
      </w:r>
      <w:r>
        <w:rPr>
          <w:rFonts w:ascii="PT Astra Serif" w:hAnsi="PT Astra Serif" w:cs="PT Astra Serif"/>
          <w:sz w:val="28"/>
          <w:szCs w:val="28"/>
        </w:rPr>
        <w:br/>
        <w:t>на основании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реестр документов, подтверждающих состав и размер произведённых заявителем затрат, св</w:t>
      </w:r>
      <w:r>
        <w:rPr>
          <w:rFonts w:ascii="PT Astra Serif" w:hAnsi="PT Astra Serif" w:cs="PT Astra Serif"/>
          <w:sz w:val="28"/>
          <w:szCs w:val="28"/>
        </w:rPr>
        <w:t>язанных с проведением культуртехнических мероприятий, составленный по форме, утверждённой правовым актом Министерства,</w:t>
      </w:r>
      <w:r>
        <w:rPr>
          <w:rFonts w:ascii="PT Astra Serif" w:hAnsi="PT Astra Serif" w:cs="PT Astra Serif"/>
          <w:sz w:val="28"/>
          <w:szCs w:val="28"/>
        </w:rPr>
        <w:br/>
        <w:t>с приложением указанных в реестре копий документов (представляются при выполнении работ заявителем самостоятельно);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справку, подтверждающ</w:t>
      </w:r>
      <w:r>
        <w:rPr>
          <w:rFonts w:ascii="PT Astra Serif" w:hAnsi="PT Astra Serif" w:cs="PT Astra Serif"/>
          <w:sz w:val="28"/>
          <w:szCs w:val="28"/>
        </w:rPr>
        <w:t>ую возможность вовлечения земельного участка</w:t>
      </w:r>
      <w:r>
        <w:rPr>
          <w:rFonts w:ascii="PT Astra Serif" w:hAnsi="PT Astra Serif" w:cs="PT Astra Serif"/>
          <w:sz w:val="28"/>
          <w:szCs w:val="28"/>
        </w:rPr>
        <w:br/>
        <w:t>в сельскохозяйственный оборот в результате проведения культуртехнических мероприятий, выданную уполномоченным органом в области почвенного обследования, имеющим действующий (непросроченный) аттестат аккредитации</w:t>
      </w:r>
      <w:r>
        <w:rPr>
          <w:rFonts w:ascii="PT Astra Serif" w:hAnsi="PT Astra Serif" w:cs="PT Astra Serif"/>
          <w:sz w:val="28"/>
          <w:szCs w:val="28"/>
        </w:rPr>
        <w:t xml:space="preserve">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– уполномоченный орган</w:t>
      </w:r>
      <w:r>
        <w:rPr>
          <w:rFonts w:ascii="PT Astra Serif" w:hAnsi="PT Astra Serif" w:cs="PT Astra Serif"/>
          <w:sz w:val="28"/>
          <w:szCs w:val="28"/>
        </w:rPr>
        <w:br/>
        <w:t xml:space="preserve">в области почвенного обследования) (представляется по мере вовлечения </w:t>
      </w:r>
      <w:r>
        <w:rPr>
          <w:rFonts w:ascii="PT Astra Serif" w:hAnsi="PT Astra Serif" w:cs="PT Astra Serif"/>
          <w:sz w:val="28"/>
          <w:szCs w:val="28"/>
        </w:rPr>
        <w:t>земельного участка в сельскохозяйственный оборот);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з) в случае если </w:t>
      </w:r>
      <w:r>
        <w:rPr>
          <w:rFonts w:ascii="PT Astra Serif" w:hAnsi="PT Astra Serif"/>
          <w:sz w:val="28"/>
          <w:szCs w:val="28"/>
        </w:rPr>
        <w:t>проектом мелиорации предусмотрено проведение</w:t>
      </w:r>
      <w:r>
        <w:rPr>
          <w:rFonts w:ascii="PT Astra Serif" w:hAnsi="PT Astra Serif"/>
          <w:sz w:val="28"/>
          <w:szCs w:val="28"/>
        </w:rPr>
        <w:br/>
        <w:t xml:space="preserve">агролесомелиоративных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(или) фитомелиоративных </w:t>
      </w:r>
      <w:r>
        <w:rPr>
          <w:rFonts w:ascii="PT Astra Serif" w:hAnsi="PT Astra Serif"/>
          <w:sz w:val="28"/>
          <w:szCs w:val="28"/>
        </w:rPr>
        <w:t xml:space="preserve">мероприятий, </w:t>
      </w:r>
      <w:r>
        <w:rPr>
          <w:rFonts w:ascii="PT Astra Serif" w:hAnsi="PT Astra Serif" w:cs="PT Astra Serif"/>
          <w:sz w:val="28"/>
          <w:szCs w:val="28"/>
        </w:rPr>
        <w:t>заявитель дополнительно представляет: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копии договоров купли-продажи (поставки) пос</w:t>
      </w:r>
      <w:r>
        <w:rPr>
          <w:rFonts w:ascii="PT Astra Serif" w:eastAsia="Times New Roman" w:hAnsi="PT Astra Serif" w:cs="Times New Roman"/>
          <w:sz w:val="28"/>
          <w:szCs w:val="28"/>
        </w:rPr>
        <w:t>адочного и (или) семенного материала, копии счетов-фактур (если продавец является налогоплательщиком налога на добавленную стоимость) или копии товарных накладных, копии платёжных поручений, подтверждающих оплату приобретённого посадочного и (или) семенног</w:t>
      </w:r>
      <w:r>
        <w:rPr>
          <w:rFonts w:ascii="PT Astra Serif" w:eastAsia="Times New Roman" w:hAnsi="PT Astra Serif" w:cs="Times New Roman"/>
          <w:sz w:val="28"/>
          <w:szCs w:val="28"/>
        </w:rPr>
        <w:t>о материала, в том числе</w:t>
      </w:r>
      <w:r>
        <w:rPr>
          <w:rFonts w:ascii="PT Astra Serif" w:eastAsia="Times New Roman" w:hAnsi="PT Astra Serif" w:cs="Times New Roman"/>
          <w:sz w:val="28"/>
          <w:szCs w:val="28"/>
        </w:rPr>
        <w:br/>
        <w:t>их предварительную оплату;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копии сертификатов, удостоверяющих качество семенного материала</w:t>
      </w:r>
      <w:r>
        <w:rPr>
          <w:rFonts w:ascii="PT Astra Serif" w:eastAsia="Times New Roman" w:hAnsi="PT Astra Serif" w:cs="Times New Roman"/>
          <w:sz w:val="28"/>
          <w:szCs w:val="28"/>
        </w:rPr>
        <w:br/>
        <w:t>и подтверждающих его соответствие требованиям государственных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и отраслевых стандартов (представляются в случае проведения фитомелиоративных </w:t>
      </w:r>
      <w:r>
        <w:rPr>
          <w:rFonts w:ascii="PT Astra Serif" w:eastAsia="Times New Roman" w:hAnsi="PT Astra Serif" w:cs="Times New Roman"/>
          <w:sz w:val="28"/>
          <w:szCs w:val="28"/>
        </w:rPr>
        <w:t>мероприятий);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копию договора подряда на выполнение агролесомелиоративных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и (или) фитомелиоративных работ, </w:t>
      </w:r>
      <w:r>
        <w:rPr>
          <w:rFonts w:ascii="PT Astra Serif" w:hAnsi="PT Astra Serif" w:cs="PT Astra Serif"/>
          <w:sz w:val="28"/>
          <w:szCs w:val="28"/>
        </w:rPr>
        <w:t>копию акта о приёмке выполненных работ, содержащего виды выполненных работ и объём затрат по каждому виду работ,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копии платёжных поручений, подтвержда</w:t>
      </w:r>
      <w:r>
        <w:rPr>
          <w:rFonts w:ascii="PT Astra Serif" w:eastAsia="Times New Roman" w:hAnsi="PT Astra Serif" w:cs="Times New Roman"/>
          <w:sz w:val="28"/>
          <w:szCs w:val="28"/>
        </w:rPr>
        <w:t>ющих оплату выполненных подрядчиком работ, в том числе их предварительную оплату (представляются при выполнении работ на основании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реестр документов, подтверждающих состав и размер произведённых заявителем затрат, связанных с проведением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агролесомелиоративных и (или) фитомелиоративных мероприятий, составленный по форме, утверждённой </w:t>
      </w: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правовым актом Министерства, с приложением указанных в реестре копий документов (представляется при выполнении работ заявителем самостоятельно);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и) в случае е</w:t>
      </w:r>
      <w:r>
        <w:rPr>
          <w:rFonts w:ascii="PT Astra Serif" w:hAnsi="PT Astra Serif" w:cs="PT Astra Serif"/>
          <w:sz w:val="28"/>
          <w:szCs w:val="28"/>
        </w:rPr>
        <w:t xml:space="preserve">сли </w:t>
      </w:r>
      <w:r>
        <w:rPr>
          <w:rFonts w:ascii="PT Astra Serif" w:hAnsi="PT Astra Serif"/>
          <w:sz w:val="28"/>
          <w:szCs w:val="28"/>
        </w:rPr>
        <w:t>проектом мелиорации предусмотрено проведение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eastAsia="Times New Roman" w:hAnsi="PT Astra Serif" w:cs="Times New Roman"/>
          <w:sz w:val="28"/>
          <w:szCs w:val="28"/>
        </w:rPr>
        <w:t>мероприятий в области известкования кислых почв,</w:t>
      </w:r>
      <w:r>
        <w:rPr>
          <w:rFonts w:ascii="PT Astra Serif" w:hAnsi="PT Astra Serif" w:cs="PT Astra Serif"/>
          <w:sz w:val="28"/>
          <w:szCs w:val="28"/>
        </w:rPr>
        <w:t>заявитель дополнительно представляет: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документа, подтверждающего проведение не реже одного раза</w:t>
      </w:r>
      <w:r>
        <w:rPr>
          <w:rFonts w:ascii="PT Astra Serif" w:hAnsi="PT Astra Serif" w:cs="PT Astra Serif"/>
          <w:sz w:val="28"/>
          <w:szCs w:val="28"/>
        </w:rPr>
        <w:br/>
        <w:t>в 5 лет почвенного обследования земель сельскохозяйственн</w:t>
      </w:r>
      <w:r>
        <w:rPr>
          <w:rFonts w:ascii="PT Astra Serif" w:hAnsi="PT Astra Serif" w:cs="PT Astra Serif"/>
          <w:sz w:val="28"/>
          <w:szCs w:val="28"/>
        </w:rPr>
        <w:t>ого назначения, выданного уполномоченным органом в области почвенного обследования;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копии договоров купли-продажи (поставки) известковых мелиорантов, копию договора о доставке известковых мелиорантов (представляется в случае заключения такого договора), ко</w:t>
      </w:r>
      <w:r>
        <w:rPr>
          <w:rFonts w:ascii="PT Astra Serif" w:eastAsia="Times New Roman" w:hAnsi="PT Astra Serif" w:cs="Times New Roman"/>
          <w:sz w:val="28"/>
          <w:szCs w:val="28"/>
        </w:rPr>
        <w:t>пии счетов-фактур (если продавец является налогоплательщиком налога на добавленную стоимость) или копии товарных накладных (товарно-транспортных накладных), подтверждающих приобретение известковых мелиорантов и их поставку (доставку), копии платёжных поруч</w:t>
      </w:r>
      <w:r>
        <w:rPr>
          <w:rFonts w:ascii="PT Astra Serif" w:eastAsia="Times New Roman" w:hAnsi="PT Astra Serif" w:cs="Times New Roman"/>
          <w:sz w:val="28"/>
          <w:szCs w:val="28"/>
        </w:rPr>
        <w:t>ений, подтверждающих оплату, в том числе предварительную оплату, стоимости приобретенных известковых мелиорантов и транспортных расходов по их доставке (в случае осуществления указанных транспортных расходов);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копии деклараций о соответствии и (или) копии </w:t>
      </w:r>
      <w:r>
        <w:rPr>
          <w:rFonts w:ascii="PT Astra Serif" w:eastAsia="Times New Roman" w:hAnsi="PT Astra Serif" w:cs="Times New Roman"/>
          <w:sz w:val="28"/>
          <w:szCs w:val="28"/>
        </w:rPr>
        <w:t>сертификатов соответствия, удостоверяющих качество приобретённых известковых мелиорантов и подтверждающих их соответствие требованиям технических регламентов;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копию договора подряда на выполнение технологических работ</w:t>
      </w:r>
      <w:r>
        <w:rPr>
          <w:rFonts w:ascii="PT Astra Serif" w:eastAsia="Times New Roman" w:hAnsi="PT Astra Serif" w:cs="Times New Roman"/>
          <w:sz w:val="28"/>
          <w:szCs w:val="28"/>
        </w:rPr>
        <w:br/>
        <w:t>по внесению в почву известковых мелиор</w:t>
      </w:r>
      <w:r>
        <w:rPr>
          <w:rFonts w:ascii="PT Astra Serif" w:eastAsia="Times New Roman" w:hAnsi="PT Astra Serif" w:cs="Times New Roman"/>
          <w:sz w:val="28"/>
          <w:szCs w:val="28"/>
        </w:rPr>
        <w:t>антов, копию акта о приёмке выполненных работ, копии платёжных поручений, подтверждающих перечисление средств подрядчику за выполненные работы, в том числе</w:t>
      </w:r>
      <w:r>
        <w:rPr>
          <w:rFonts w:ascii="PT Astra Serif" w:eastAsia="Times New Roman" w:hAnsi="PT Astra Serif" w:cs="Times New Roman"/>
          <w:sz w:val="28"/>
          <w:szCs w:val="28"/>
        </w:rPr>
        <w:br/>
        <w:t>их предварительную оплату (представляются в случае выполнения работ</w:t>
      </w:r>
      <w:r>
        <w:rPr>
          <w:rFonts w:ascii="PT Astra Serif" w:eastAsia="Times New Roman" w:hAnsi="PT Astra Serif" w:cs="Times New Roman"/>
          <w:sz w:val="28"/>
          <w:szCs w:val="28"/>
        </w:rPr>
        <w:br/>
        <w:t>на основании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реестр документов, подтверждающих состав и размер произведённых заявителем затрат, связанных с выполнением технологических работ</w:t>
      </w:r>
      <w:r>
        <w:rPr>
          <w:rFonts w:ascii="PT Astra Serif" w:eastAsia="Times New Roman" w:hAnsi="PT Astra Serif" w:cs="Times New Roman"/>
          <w:sz w:val="28"/>
          <w:szCs w:val="28"/>
        </w:rPr>
        <w:br/>
        <w:t>по внесению в почву известковых мелиорантов, составленный по форме, утверждённой правовым актом Министерства, и содержащий свед</w:t>
      </w:r>
      <w:r>
        <w:rPr>
          <w:rFonts w:ascii="PT Astra Serif" w:eastAsia="Times New Roman" w:hAnsi="PT Astra Serif" w:cs="Times New Roman"/>
          <w:sz w:val="28"/>
          <w:szCs w:val="28"/>
        </w:rPr>
        <w:t>ения</w:t>
      </w:r>
      <w:r>
        <w:rPr>
          <w:rFonts w:ascii="PT Astra Serif" w:eastAsia="Times New Roman" w:hAnsi="PT Astra Serif" w:cs="Times New Roman"/>
          <w:sz w:val="28"/>
          <w:szCs w:val="28"/>
        </w:rPr>
        <w:br/>
        <w:t>о затратах, предусмотренных проектной документацией на выполнение указанных работ. К реестру документов должны прилагаться копии документов, сведения о которых содержатся в указанном реестре (представляется в случае выполнения заявителем технологическ</w:t>
      </w:r>
      <w:r>
        <w:rPr>
          <w:rFonts w:ascii="PT Astra Serif" w:eastAsia="Times New Roman" w:hAnsi="PT Astra Serif" w:cs="Times New Roman"/>
          <w:sz w:val="28"/>
          <w:szCs w:val="28"/>
        </w:rPr>
        <w:t>их работ</w:t>
      </w:r>
      <w:r>
        <w:rPr>
          <w:rFonts w:ascii="PT Astra Serif" w:eastAsia="Times New Roman" w:hAnsi="PT Astra Serif" w:cs="Times New Roman"/>
          <w:sz w:val="28"/>
          <w:szCs w:val="28"/>
        </w:rPr>
        <w:br/>
        <w:t>по внесению в почву известковых мелиорантов самостоятельно);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акт о внесении в почву известковых мелиорантов на земельных участках сельскохозяйственного назначения, расположенных на территории Ульяновской области, составленный по форме, утверждённо</w:t>
      </w:r>
      <w:r>
        <w:rPr>
          <w:rFonts w:ascii="PT Astra Serif" w:eastAsia="Times New Roman" w:hAnsi="PT Astra Serif" w:cs="Times New Roman"/>
          <w:sz w:val="28"/>
          <w:szCs w:val="28"/>
        </w:rPr>
        <w:t>й правовым актом Министерства, и согласованный с уполномоченным органом в области почвенного обследования.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15. В случае если проект мелиорации фактически реализован, заявитель представляет в Министерство документы единовременно.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>16. Указанные в пункте 14 н</w:t>
      </w:r>
      <w:r>
        <w:rPr>
          <w:rFonts w:ascii="PT Astra Serif" w:hAnsi="PT Astra Serif" w:cs="PT Astra Serif"/>
          <w:sz w:val="28"/>
          <w:szCs w:val="28"/>
        </w:rPr>
        <w:t xml:space="preserve">астоящих Правил копии документов заверяются </w:t>
      </w:r>
      <w:r>
        <w:rPr>
          <w:rFonts w:ascii="PT Astra Serif" w:hAnsi="PT Astra Serif" w:cs="Times New Roman"/>
          <w:sz w:val="28"/>
          <w:szCs w:val="28"/>
        </w:rPr>
        <w:t xml:space="preserve">лицом, </w:t>
      </w:r>
      <w:r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</w:t>
      </w:r>
      <w:r>
        <w:rPr>
          <w:rFonts w:ascii="PT Astra Serif" w:hAnsi="PT Astra Serif" w:cs="PT Astra Serif"/>
          <w:sz w:val="28"/>
          <w:szCs w:val="28"/>
        </w:rPr>
        <w:br/>
        <w:t>органа заявителя – юридического лица или заявителем – индивидуальным</w:t>
      </w:r>
      <w:r>
        <w:rPr>
          <w:rFonts w:ascii="PT Astra Serif" w:hAnsi="PT Astra Serif" w:cs="PT Astra Serif"/>
          <w:sz w:val="28"/>
          <w:szCs w:val="28"/>
        </w:rPr>
        <w:br/>
        <w:t>предпринимателем соответственно.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17. Министерство принимает документы в срок, установле</w:t>
      </w:r>
      <w:r>
        <w:rPr>
          <w:rFonts w:ascii="PT Astra Serif" w:hAnsi="PT Astra Serif" w:cs="PT Astra Serif"/>
          <w:sz w:val="28"/>
          <w:szCs w:val="28"/>
        </w:rPr>
        <w:t>нный правовым актом Министерства.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18.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заявленияв день их приёма в порядке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 отметка о дате и времени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(с точностью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до минуты) его регистрации. Страницы журнала регистрации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нумеруются, прошнуровываются и скрепляются печатью Министерства.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19. </w:t>
      </w:r>
      <w:r>
        <w:rPr>
          <w:rFonts w:ascii="PT Astra Serif" w:hAnsi="PT Astra Serif"/>
          <w:sz w:val="28"/>
          <w:szCs w:val="28"/>
          <w:highlight w:val="white"/>
        </w:rPr>
        <w:t>Министерство в течение 5 рабочих дней со дня регистрации заявления проводит проверку представления заявителем документов в предел</w:t>
      </w:r>
      <w:r>
        <w:rPr>
          <w:rFonts w:ascii="PT Astra Serif" w:hAnsi="PT Astra Serif"/>
          <w:sz w:val="28"/>
          <w:szCs w:val="28"/>
          <w:highlight w:val="white"/>
        </w:rPr>
        <w:t>ах срока, установленного в соответствии с пунктом 17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</w:t>
      </w:r>
      <w:r>
        <w:rPr>
          <w:rFonts w:ascii="PT Astra Serif" w:hAnsi="PT Astra Serif"/>
          <w:sz w:val="28"/>
          <w:szCs w:val="28"/>
          <w:highlight w:val="white"/>
        </w:rPr>
        <w:t>осударственных органов</w:t>
      </w:r>
      <w:r>
        <w:rPr>
          <w:rFonts w:ascii="PT Astra Serif" w:hAnsi="PT Astra Serif"/>
          <w:sz w:val="28"/>
          <w:szCs w:val="28"/>
          <w:highlight w:val="white"/>
        </w:rPr>
        <w:br/>
        <w:t>в информационно-телекоммуникационной сети «Интернет», направления</w:t>
      </w:r>
      <w:r>
        <w:rPr>
          <w:rFonts w:ascii="PT Astra Serif" w:hAnsi="PT Astra Serif"/>
          <w:sz w:val="28"/>
          <w:szCs w:val="28"/>
          <w:highlight w:val="white"/>
        </w:rPr>
        <w:br/>
        <w:t>в уполномоченные государственные органы запросов, наведения справок,</w:t>
      </w:r>
      <w:r>
        <w:rPr>
          <w:rFonts w:ascii="PT Astra Serif" w:hAnsi="PT Astra Serif"/>
          <w:sz w:val="28"/>
          <w:szCs w:val="28"/>
          <w:highlight w:val="white"/>
        </w:rPr>
        <w:br/>
        <w:t>а также использования иных форм проверки, не противоречащих законодательству Российской Федерации,</w:t>
      </w:r>
      <w:r>
        <w:rPr>
          <w:rFonts w:ascii="PT Astra Serif" w:hAnsi="PT Astra Serif"/>
          <w:sz w:val="28"/>
          <w:szCs w:val="28"/>
          <w:highlight w:val="white"/>
        </w:rPr>
        <w:t xml:space="preserve"> и в случае если: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1)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документы представлены в установленный срок и в полном объёме соответствуют предъявляемым к ним требованиям, а содержащиеся в них сведения являются полными и достоверными, передаёт документы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br/>
        <w:t>на рассмотрение комиссии, созданной Министер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ством (далее – комиссия). Состав комиссии и положение о ней утверждаются правовыми актами Министерства;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2) 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документы представлены по истечении установленного срока,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t>и (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или) не в полном объёме,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с нарушением предъявляемых к ним требований, 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и (или) содержат неполные и (или) недостоверные сведения, принимает решение об отказе в предоставлении субсидии и вносит в журнал регистрации запись об отказе в предоставлении субсидии.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Решение Министерства об отказе в предоставлении субсидии отражается в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уведомлении о принятом решении (далее –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домления.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20. Заседание комиссии должно состояться не позднее 10-го рабочего дня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 и проверяет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соответствие заявителя </w:t>
      </w:r>
      <w:r>
        <w:rPr>
          <w:rFonts w:ascii="PT Astra Serif" w:hAnsi="PT Astra Serif"/>
          <w:sz w:val="28"/>
          <w:szCs w:val="28"/>
        </w:rPr>
        <w:t xml:space="preserve">требованиям, установленным пунктом 11 </w:t>
      </w:r>
      <w:r>
        <w:rPr>
          <w:rFonts w:ascii="PT Astra Serif" w:hAnsi="PT Astra Serif"/>
          <w:sz w:val="28"/>
          <w:szCs w:val="28"/>
        </w:rPr>
        <w:t>настоящих Правил, соответствие расчёта объёма субсидии требованиям, установленным пунктом 13 настоящих Правил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По результатам рассмотрения документов комиссия рекомендует Министерству предоставить заявителю субсидию или отказать ему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дии. При этом в протоколе заседания комиссии </w:t>
      </w:r>
      <w:r>
        <w:rPr>
          <w:rFonts w:ascii="PT Astra Serif" w:hAnsi="PT Astra Serif"/>
          <w:sz w:val="28"/>
          <w:szCs w:val="28"/>
        </w:rPr>
        <w:t>излагаются обстоятельства, послужившиеоснованием для принятия решения</w:t>
      </w:r>
      <w:r>
        <w:rPr>
          <w:rFonts w:ascii="PT Astra Serif" w:hAnsi="PT Astra Serif"/>
          <w:sz w:val="28"/>
          <w:szCs w:val="28"/>
        </w:rPr>
        <w:br/>
        <w:t>об отказе в предоставлении субсидии, в соответствии с</w:t>
      </w:r>
      <w:r>
        <w:rPr>
          <w:rFonts w:ascii="PT Astra Serif" w:hAnsi="PT Astra Serif" w:cs="PT Astra Serif"/>
          <w:sz w:val="28"/>
          <w:szCs w:val="28"/>
        </w:rPr>
        <w:t xml:space="preserve"> пунктом 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 настоящих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Правил.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21. Протокол заседания комиссии передаётся в Министерство 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не позднее чем через 2 дня со дня проведения заседания комиссии. Министерство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br/>
        <w:t xml:space="preserve">на основании указанного протокола в течение 2 рабочих дней со дня его получения принимает </w:t>
      </w:r>
      <w:r>
        <w:rPr>
          <w:rFonts w:ascii="PT Astra Serif" w:eastAsia="Times New Roman" w:hAnsi="PT Astra Serif" w:cs="Times New Roman"/>
          <w:sz w:val="28"/>
          <w:szCs w:val="28"/>
        </w:rPr>
        <w:t>решение о предоставлении субсидии или об отказе</w:t>
      </w:r>
      <w:r>
        <w:rPr>
          <w:rFonts w:ascii="PT Astra Serif" w:eastAsia="Times New Roman" w:hAnsi="PT Astra Serif" w:cs="Times New Roman"/>
          <w:sz w:val="28"/>
          <w:szCs w:val="28"/>
        </w:rPr>
        <w:br/>
        <w:t>в предоставлении субсидии. Решение Минис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терства о предоставлении субсидии или об отказе в предоставлении субсидии отражается в уведомлении, которое не позднее 2 рабочих дней со дня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принятия соответствующего решения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направляется заявителю в форме, обеспечивающей возможность подтверждения факта на</w:t>
      </w:r>
      <w:r>
        <w:rPr>
          <w:rFonts w:ascii="PT Astra Serif" w:eastAsia="Times New Roman" w:hAnsi="PT Astra Serif" w:cs="Times New Roman"/>
          <w:sz w:val="28"/>
          <w:szCs w:val="28"/>
        </w:rPr>
        <w:t>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22. </w:t>
      </w:r>
      <w:r>
        <w:rPr>
          <w:rFonts w:ascii="PT Astra Serif" w:hAnsi="PT Astra Serif"/>
          <w:sz w:val="28"/>
          <w:szCs w:val="28"/>
        </w:rPr>
        <w:t>Министерство в течение 5 рабочих дней со дня направ</w:t>
      </w:r>
      <w:r>
        <w:rPr>
          <w:rFonts w:ascii="PT Astra Serif" w:hAnsi="PT Astra Serif"/>
          <w:sz w:val="28"/>
          <w:szCs w:val="28"/>
        </w:rPr>
        <w:t>ления уведомления: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</w:t>
      </w:r>
      <w:r>
        <w:rPr>
          <w:rFonts w:ascii="PT Astra Serif" w:hAnsi="PT Astra Serif" w:cs="PT Astra Serif"/>
          <w:sz w:val="28"/>
          <w:szCs w:val="28"/>
        </w:rPr>
        <w:t xml:space="preserve">в государственной интегрированной информационной </w:t>
      </w:r>
      <w:r>
        <w:rPr>
          <w:rFonts w:ascii="PT Astra Serif" w:hAnsi="PT Astra Serif" w:cs="PT Astra Serif"/>
          <w:sz w:val="28"/>
          <w:szCs w:val="28"/>
        </w:rPr>
        <w:t>системе управления общественными финансами «Электронный бюджет»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нием требований о защите государственной тайны соглашение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о предоставлении субсидии, типовая форма которого установлена Министерством финансов Российской Федерации для соответствующе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го вида субсидий. Соглашение о предоставлении субсидии должно содержать в том числе: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– получатель субсидии),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на осущ</w:t>
      </w:r>
      <w:r>
        <w:rPr>
          <w:rFonts w:ascii="PT Astra Serif" w:eastAsiaTheme="minorHAnsi" w:hAnsi="PT Astra Serif"/>
          <w:sz w:val="28"/>
          <w:szCs w:val="28"/>
          <w:lang w:eastAsia="en-US"/>
        </w:rPr>
        <w:t>ествление Министерством проверок соблюдения получателем субсидии условий и порядка, установленных при предоставлении субсидии,</w:t>
      </w:r>
      <w:r>
        <w:rPr>
          <w:rFonts w:ascii="PT Astra Serif" w:hAnsi="PT Astra Serif" w:cs="PT Astra Serif"/>
          <w:sz w:val="28"/>
          <w:szCs w:val="28"/>
        </w:rPr>
        <w:t xml:space="preserve"> в том числе</w:t>
      </w:r>
      <w:r>
        <w:rPr>
          <w:rFonts w:ascii="PT Astra Serif" w:hAnsi="PT Astra Serif" w:cs="PT Astra Serif"/>
          <w:sz w:val="28"/>
          <w:szCs w:val="28"/>
        </w:rPr>
        <w:br/>
        <w:t>в части достижения результата предоставления субсидии, а также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осуществлениеорганами государственного финансового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контроля </w:t>
      </w:r>
      <w:r>
        <w:rPr>
          <w:rFonts w:ascii="PT Astra Serif" w:hAnsi="PT Astra Serif" w:cs="PT Astra Serif"/>
          <w:sz w:val="28"/>
          <w:szCs w:val="28"/>
        </w:rPr>
        <w:t>проверок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в) обязанность получателя субсидии использовать построенные и (или) реконструированные мелиоративные системы и (или) гидротехнические сооружения и (или) приобр</w:t>
      </w:r>
      <w:r>
        <w:rPr>
          <w:rFonts w:ascii="PT Astra Serif" w:hAnsi="PT Astra Serif" w:cs="PT Astra Serif"/>
          <w:sz w:val="28"/>
          <w:szCs w:val="28"/>
        </w:rPr>
        <w:t>етённые машины и (или) оборудование, предусмотренные проектом мелиорации, затраты в связи с реализацией которого возмещены за счёт субсидии, в течение не менее 3 лет, следующих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>за годом, в котором предоставлена субсидия (устанавливается в случае предоставл</w:t>
      </w:r>
      <w:r>
        <w:rPr>
          <w:rFonts w:ascii="PT Astra Serif" w:hAnsi="PT Astra Serif" w:cs="PT Astra Serif"/>
          <w:sz w:val="28"/>
          <w:szCs w:val="28"/>
        </w:rPr>
        <w:t xml:space="preserve">ения субсидии в целях возмещения части затрат на </w:t>
      </w:r>
      <w:r>
        <w:rPr>
          <w:rFonts w:ascii="PT Astra Serif" w:hAnsi="PT Astra Serif"/>
          <w:sz w:val="28"/>
          <w:szCs w:val="28"/>
        </w:rPr>
        <w:t>реализацию проекта мелиорации, предусматривающего</w:t>
      </w:r>
      <w:r>
        <w:rPr>
          <w:rFonts w:ascii="PT Astra Serif" w:hAnsi="PT Astra Serif" w:cs="PT Astra Serif"/>
          <w:sz w:val="28"/>
          <w:szCs w:val="28"/>
        </w:rPr>
        <w:t xml:space="preserve"> проведение гидромелиоративных мероприятий);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г) обязанность получателя субсидии представлять в Министерство</w:t>
      </w:r>
      <w:r>
        <w:rPr>
          <w:rFonts w:ascii="PT Astra Serif" w:hAnsi="PT Astra Serif" w:cs="PT Astra Serif"/>
          <w:sz w:val="28"/>
          <w:szCs w:val="28"/>
        </w:rPr>
        <w:br/>
        <w:t>в течение 3 лет, следующих за годом, в котором пре</w:t>
      </w:r>
      <w:r>
        <w:rPr>
          <w:rFonts w:ascii="PT Astra Serif" w:hAnsi="PT Astra Serif" w:cs="PT Astra Serif"/>
          <w:sz w:val="28"/>
          <w:szCs w:val="28"/>
        </w:rPr>
        <w:t>доставлена субсидия, один раз в год не позднее 10 рабочего дня, следующего за отчётным годом, заверенные получателем субсидии копии инвентарных карточек основных средств либо копии иных первичных учётных документов или выписки из них, применяемых получател</w:t>
      </w:r>
      <w:r>
        <w:rPr>
          <w:rFonts w:ascii="PT Astra Serif" w:hAnsi="PT Astra Serif" w:cs="PT Astra Serif"/>
          <w:sz w:val="28"/>
          <w:szCs w:val="28"/>
        </w:rPr>
        <w:t>ем субсидии для ведения бухгалтерского учёта, подтверждающих наличие (отсутствие) построенных и (или) реконструированных мелиоративных систем и (или) гидротехнических сооружений и (или) приобретённых машин и (или) оборудования, предусмотренных проектом мел</w:t>
      </w:r>
      <w:r>
        <w:rPr>
          <w:rFonts w:ascii="PT Astra Serif" w:hAnsi="PT Astra Serif" w:cs="PT Astra Serif"/>
          <w:sz w:val="28"/>
          <w:szCs w:val="28"/>
        </w:rPr>
        <w:t xml:space="preserve">иорации, затраты в связи с реализацией которого возмещены за счёт субсидии (устанавливается в случае предоставления субсидии в целях возмещения части затрат на </w:t>
      </w:r>
      <w:r>
        <w:rPr>
          <w:rFonts w:ascii="PT Astra Serif" w:hAnsi="PT Astra Serif"/>
          <w:sz w:val="28"/>
          <w:szCs w:val="28"/>
        </w:rPr>
        <w:t>реализацию проекта мелиорации, предусматривающего</w:t>
      </w:r>
      <w:r>
        <w:rPr>
          <w:rFonts w:ascii="PT Astra Serif" w:hAnsi="PT Astra Serif" w:cs="PT Astra Serif"/>
          <w:sz w:val="28"/>
          <w:szCs w:val="28"/>
        </w:rPr>
        <w:t xml:space="preserve"> проведение гидромелиоративных мероприятий);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д)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значение результата предоставления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>
        <w:rPr>
          <w:rFonts w:ascii="PT Astra Serif" w:hAnsi="PT Astra Serif" w:cs="PT Astra Serif"/>
          <w:sz w:val="28"/>
          <w:szCs w:val="28"/>
        </w:rPr>
        <w:br/>
        <w:t xml:space="preserve">к невозможности предоставления субсидии получателю субсидии в объёме, сведения о </w:t>
      </w:r>
      <w:r>
        <w:rPr>
          <w:rFonts w:ascii="PT Astra Serif" w:hAnsi="PT Astra Serif" w:cs="PT Astra Serif"/>
          <w:sz w:val="28"/>
          <w:szCs w:val="28"/>
        </w:rPr>
        <w:t>котором содержатся в соглашении о предоставлении субсидии, в это соглашение подлежат включению условия о согласовании новых условий</w:t>
      </w:r>
      <w:r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</w:t>
      </w:r>
      <w:r>
        <w:rPr>
          <w:rFonts w:ascii="PT Astra Serif" w:hAnsi="PT Astra Serif" w:cs="PT Astra Serif"/>
          <w:sz w:val="28"/>
          <w:szCs w:val="28"/>
        </w:rPr>
        <w:t>их новых условий.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23. </w:t>
      </w:r>
      <w:r>
        <w:rPr>
          <w:rFonts w:ascii="PT Astra Serif" w:hAnsi="PT Astra Serif" w:cs="PT Astra Serif"/>
          <w:sz w:val="28"/>
          <w:szCs w:val="28"/>
        </w:rPr>
        <w:t>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1) принимает решение </w:t>
      </w:r>
      <w:r>
        <w:rPr>
          <w:rFonts w:ascii="PT Astra Serif" w:hAnsi="PT Astra Serif" w:cs="PT Astra Serif"/>
          <w:sz w:val="28"/>
          <w:szCs w:val="28"/>
        </w:rPr>
        <w:t>о признании получателя субсидии уклонившимся от заключения соглашения о предоставлении субсидии и об отказе</w:t>
      </w:r>
      <w:r>
        <w:rPr>
          <w:rFonts w:ascii="PT Astra Serif" w:hAnsi="PT Astra Serif" w:cs="PT Astra Serif"/>
          <w:sz w:val="28"/>
          <w:szCs w:val="28"/>
        </w:rPr>
        <w:br/>
        <w:t>в предоставлении ему субсидии, которое отражается в уведомлении;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2) направляет получателю субсидии уведомление </w:t>
      </w:r>
      <w:r>
        <w:rPr>
          <w:rFonts w:ascii="PT Astra Serif" w:hAnsi="PT Astra Serif"/>
          <w:sz w:val="28"/>
          <w:szCs w:val="28"/>
        </w:rPr>
        <w:t>в форме, обеспечивающей возможность п</w:t>
      </w:r>
      <w:r>
        <w:rPr>
          <w:rFonts w:ascii="PT Astra Serif" w:hAnsi="PT Astra Serif"/>
          <w:sz w:val="28"/>
          <w:szCs w:val="28"/>
        </w:rPr>
        <w:t>одтверждения факта направления</w:t>
      </w:r>
      <w:r>
        <w:rPr>
          <w:rFonts w:ascii="PT Astra Serif" w:eastAsia="Calibri" w:hAnsi="PT Astra Serif"/>
          <w:sz w:val="28"/>
          <w:szCs w:val="28"/>
        </w:rPr>
        <w:t xml:space="preserve"> уведомления;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Calibri" w:hAnsi="PT Astra Serif"/>
          <w:sz w:val="28"/>
          <w:szCs w:val="28"/>
        </w:rPr>
        <w:t>3)</w:t>
      </w:r>
      <w:r>
        <w:rPr>
          <w:rFonts w:ascii="PT Astra Serif" w:hAnsi="PT Astra Serif" w:cs="PT Astra Serif"/>
          <w:sz w:val="28"/>
          <w:szCs w:val="28"/>
        </w:rPr>
        <w:t xml:space="preserve"> вносит в журнал регистрации запись о принятом решении.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24. </w:t>
      </w:r>
      <w:bookmarkStart w:id="0" w:name="Par13"/>
      <w:bookmarkEnd w:id="0"/>
      <w:r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r>
        <w:rPr>
          <w:rFonts w:ascii="PT Astra Serif" w:eastAsia="Calibri" w:hAnsi="PT Astra Serif"/>
          <w:sz w:val="28"/>
          <w:szCs w:val="28"/>
        </w:rPr>
        <w:t>пункто</w:t>
      </w:r>
      <w:r>
        <w:rPr>
          <w:rFonts w:ascii="PT Astra Serif" w:eastAsia="Calibri" w:hAnsi="PT Astra Serif"/>
          <w:sz w:val="28"/>
          <w:szCs w:val="28"/>
        </w:rPr>
        <w:t xml:space="preserve">м 11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несоответствие расчёта объёма субсидии требованиям, установленным пунктом 13 настоящих Правил, а также представление заявления, указанного в абзаце первом пункта 23 настоящих Правил.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25. Заявитель после устранения обстоятельств, посл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</w:t>
      </w:r>
      <w:r>
        <w:rPr>
          <w:rFonts w:ascii="PT Astra Serif" w:eastAsiaTheme="minorHAnsi" w:hAnsi="PT Astra Serif"/>
          <w:sz w:val="28"/>
          <w:szCs w:val="28"/>
          <w:lang w:eastAsia="en-US"/>
        </w:rPr>
        <w:t>а, установленного пунктом 17 настоящих Правил, или представлением заявления, указанного в абзаце первом пункта 23 настоящих Правил.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26. </w:t>
      </w:r>
      <w:r>
        <w:rPr>
          <w:rFonts w:ascii="PT Astra Serif" w:hAnsi="PT Astra Serif" w:cs="PT Astra Serif"/>
          <w:sz w:val="28"/>
          <w:szCs w:val="28"/>
        </w:rPr>
        <w:t>Субсидия перечисляется не позднее 10-го рабочего дня, следующего</w:t>
      </w:r>
      <w:r>
        <w:rPr>
          <w:rFonts w:ascii="PT Astra Serif" w:hAnsi="PT Astra Serif" w:cs="PT Astra Serif"/>
          <w:sz w:val="28"/>
          <w:szCs w:val="28"/>
        </w:rPr>
        <w:br/>
        <w:t>за днём принятия Министерством решения о предоставлении</w:t>
      </w:r>
      <w:r>
        <w:rPr>
          <w:rFonts w:ascii="PT Astra Serif" w:hAnsi="PT Astra Serif" w:cs="PT Astra Serif"/>
          <w:sz w:val="28"/>
          <w:szCs w:val="28"/>
        </w:rPr>
        <w:t xml:space="preserve"> субсидии. Субсидия перечисляется Министерством на счёт, открытый получателю субсидии в кредитной организации.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27. Результатами предоставления субсидий являются: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размер площади мелиорируемых земель, введённых в эксплуатацию</w:t>
      </w:r>
      <w:r>
        <w:rPr>
          <w:rFonts w:ascii="PT Astra Serif" w:hAnsi="PT Astra Serif"/>
          <w:sz w:val="28"/>
          <w:szCs w:val="28"/>
        </w:rPr>
        <w:br/>
        <w:t>за счёт реконструкции, технич</w:t>
      </w:r>
      <w:r>
        <w:rPr>
          <w:rFonts w:ascii="PT Astra Serif" w:hAnsi="PT Astra Serif"/>
          <w:sz w:val="28"/>
          <w:szCs w:val="28"/>
        </w:rPr>
        <w:t>еского перевооружения или строительства новых мелиоративных систем общего и индивидуального пользования (в гектарах), –</w:t>
      </w:r>
      <w:r>
        <w:rPr>
          <w:rFonts w:ascii="PT Astra Serif" w:hAnsi="PT Astra Serif"/>
          <w:sz w:val="28"/>
          <w:szCs w:val="28"/>
        </w:rPr>
        <w:br/>
        <w:t xml:space="preserve">в случае предоставления субсидий в целях возмещения части затрат, указанных в подпункте 1 пункта 5 настоящих Правил;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2) размер площади </w:t>
      </w:r>
      <w:r>
        <w:rPr>
          <w:rFonts w:ascii="PT Astra Serif" w:hAnsi="PT Astra Serif"/>
          <w:sz w:val="28"/>
          <w:szCs w:val="28"/>
        </w:rPr>
        <w:t>сельскохозяйственных угодий, вовлечённых в оборот за счёт проведения культуртехнических мероприятий (в гектарах), – в случае предоставления субсидий в целях возмещения части затрат, указанных</w:t>
      </w:r>
      <w:r>
        <w:rPr>
          <w:rFonts w:ascii="PT Astra Serif" w:hAnsi="PT Astra Serif"/>
          <w:sz w:val="28"/>
          <w:szCs w:val="28"/>
        </w:rPr>
        <w:br/>
        <w:t>в подпункте 2 пункта 5 настоящих Правил;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3) размер площади </w:t>
      </w:r>
      <w:r>
        <w:rPr>
          <w:rFonts w:ascii="PT Astra Serif" w:hAnsi="PT Astra Serif"/>
          <w:sz w:val="28"/>
          <w:szCs w:val="28"/>
        </w:rPr>
        <w:t>проведения агролесомелиоративных мероприятий (площади посадок) и фитомелиоративных мероприятий (площади посадок)</w:t>
      </w:r>
      <w:r>
        <w:rPr>
          <w:rFonts w:ascii="PT Astra Serif" w:hAnsi="PT Astra Serif"/>
          <w:sz w:val="28"/>
          <w:szCs w:val="28"/>
        </w:rPr>
        <w:br/>
        <w:t>в целях защиты и сохранения сельскохозяйственных угодий от ветровой эрозии и опустынивания (в гектарах) – в случае предоставления субсидии в це</w:t>
      </w:r>
      <w:r>
        <w:rPr>
          <w:rFonts w:ascii="PT Astra Serif" w:hAnsi="PT Astra Serif"/>
          <w:sz w:val="28"/>
          <w:szCs w:val="28"/>
        </w:rPr>
        <w:t>лях возмещения части затрат, указанных в подпунктах 3 и 4 пункта 5 настоящих Правил соответственно;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размер площади пашни, на которой реализованы мероприятия</w:t>
      </w:r>
      <w:r>
        <w:rPr>
          <w:rFonts w:ascii="PT Astra Serif" w:hAnsi="PT Astra Serif"/>
          <w:sz w:val="28"/>
          <w:szCs w:val="28"/>
        </w:rPr>
        <w:br/>
        <w:t>в области известкования кислых почв (в гектарах) – в случае предоставления субсидии в целях возм</w:t>
      </w:r>
      <w:r>
        <w:rPr>
          <w:rFonts w:ascii="PT Astra Serif" w:hAnsi="PT Astra Serif"/>
          <w:sz w:val="28"/>
          <w:szCs w:val="28"/>
        </w:rPr>
        <w:t>ещения части затрат, указанных в подпункте 5 пункта 5 настоящих Правил.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28. Получатель субсидии не позднее 10 рабочего дня, следующего</w:t>
      </w:r>
      <w:r>
        <w:rPr>
          <w:rFonts w:ascii="PT Astra Serif" w:hAnsi="PT Astra Serif" w:cs="PT Astra Serif"/>
          <w:sz w:val="28"/>
          <w:szCs w:val="28"/>
        </w:rPr>
        <w:br/>
        <w:t>за отчётным годом, представляет в Министерство отчёт о достижении</w:t>
      </w:r>
      <w:r>
        <w:rPr>
          <w:rFonts w:ascii="PT Astra Serif" w:hAnsi="PT Astra Serif" w:cs="PT Astra Serif"/>
          <w:sz w:val="28"/>
          <w:szCs w:val="28"/>
        </w:rPr>
        <w:br/>
        <w:t>значения результата предоставления субсидии, составленн</w:t>
      </w:r>
      <w:r>
        <w:rPr>
          <w:rFonts w:ascii="PT Astra Serif" w:hAnsi="PT Astra Serif" w:cs="PT Astra Serif"/>
          <w:sz w:val="28"/>
          <w:szCs w:val="28"/>
        </w:rPr>
        <w:t>ый по форме,</w:t>
      </w:r>
      <w:r>
        <w:rPr>
          <w:rFonts w:ascii="PT Astra Serif" w:hAnsi="PT Astra Serif" w:cs="PT Astra Serif"/>
          <w:sz w:val="28"/>
          <w:szCs w:val="28"/>
        </w:rPr>
        <w:br/>
        <w:t>определённой типовой формой соглашения о предоставлении субсидии</w:t>
      </w:r>
      <w:r>
        <w:rPr>
          <w:rFonts w:ascii="PT Astra Serif" w:hAnsi="PT Astra Serif" w:cs="PT Astra Serif"/>
          <w:sz w:val="28"/>
          <w:szCs w:val="28"/>
        </w:rPr>
        <w:br/>
        <w:t>соответствующего вида, установленной Министерством финансов Российской Федерации.</w:t>
      </w:r>
    </w:p>
    <w:p w:rsidR="005A7A29" w:rsidRDefault="002E5E98">
      <w:pPr>
        <w:spacing w:after="0" w:line="240" w:lineRule="auto"/>
        <w:ind w:firstLine="540"/>
        <w:contextualSpacing/>
        <w:jc w:val="both"/>
      </w:pPr>
      <w:r>
        <w:rPr>
          <w:rFonts w:ascii="PT Astra Serif" w:hAnsi="PT Astra Serif"/>
          <w:sz w:val="28"/>
          <w:szCs w:val="28"/>
        </w:rPr>
        <w:t>Министерство устанавливает в соглашениях о предоставлении субсидий</w:t>
      </w:r>
      <w:r>
        <w:rPr>
          <w:rFonts w:ascii="PT Astra Serif" w:hAnsi="PT Astra Serif"/>
          <w:sz w:val="28"/>
          <w:szCs w:val="28"/>
        </w:rPr>
        <w:br/>
        <w:t>в целях возмещения части затр</w:t>
      </w:r>
      <w:r>
        <w:rPr>
          <w:rFonts w:ascii="PT Astra Serif" w:hAnsi="PT Astra Serif"/>
          <w:sz w:val="28"/>
          <w:szCs w:val="28"/>
        </w:rPr>
        <w:t>ат, указанных в подпункте 1, 3 и 4 пункта 5 настоящих Правил, сроки и формы представления получателями субсидий дополнительной отчётности о достижении значений результатов предоставления субсидий.</w:t>
      </w:r>
    </w:p>
    <w:p w:rsidR="005A7A29" w:rsidRDefault="002E5E98">
      <w:pPr>
        <w:spacing w:after="0" w:line="240" w:lineRule="auto"/>
        <w:ind w:firstLine="540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29. Министерство обеспечивает соблюдение получателями субси</w:t>
      </w:r>
      <w:r>
        <w:rPr>
          <w:rFonts w:ascii="PT Astra Serif" w:hAnsi="PT Astra Serif" w:cs="PT Astra Serif"/>
          <w:sz w:val="28"/>
          <w:szCs w:val="28"/>
        </w:rPr>
        <w:t>дий условий и порядка, установленных при предоставлении субсидий.</w:t>
      </w:r>
    </w:p>
    <w:p w:rsidR="005A7A29" w:rsidRDefault="002E5E98">
      <w:pPr>
        <w:spacing w:after="0" w:line="240" w:lineRule="auto"/>
        <w:ind w:firstLine="540"/>
        <w:contextualSpacing/>
        <w:jc w:val="both"/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3</w:t>
      </w:r>
      <w:r>
        <w:rPr>
          <w:rFonts w:ascii="PT Astra Serif" w:hAnsi="PT Astra Serif" w:cs="PT Astra Serif"/>
          <w:sz w:val="28"/>
          <w:szCs w:val="28"/>
        </w:rPr>
        <w:t>0</w:t>
      </w:r>
      <w:r>
        <w:rPr>
          <w:rFonts w:ascii="PT Astra Serif" w:eastAsia="Calibri" w:hAnsi="PT Astra Serif" w:cs="PT Astra Serif"/>
          <w:sz w:val="28"/>
          <w:szCs w:val="28"/>
        </w:rPr>
        <w:t>. Министерство осуществляет проверку соблюдения получателями</w:t>
      </w:r>
      <w:r>
        <w:rPr>
          <w:rFonts w:ascii="PT Astra Serif" w:eastAsia="Calibri" w:hAnsi="PT Astra Serif" w:cs="PT Astra Serif"/>
          <w:sz w:val="28"/>
          <w:szCs w:val="28"/>
        </w:rPr>
        <w:br/>
        <w:t>субсидий условий и порядка, установленных при предоставлении субсидий,</w:t>
      </w:r>
      <w:r>
        <w:rPr>
          <w:rFonts w:ascii="PT Astra Serif" w:eastAsia="Calibri" w:hAnsi="PT Astra Serif" w:cs="PT Astra Serif"/>
          <w:sz w:val="28"/>
          <w:szCs w:val="28"/>
        </w:rPr>
        <w:br/>
        <w:t>в том числе в части достижения результатов предоставлени</w:t>
      </w:r>
      <w:r>
        <w:rPr>
          <w:rFonts w:ascii="PT Astra Serif" w:eastAsia="Calibri" w:hAnsi="PT Astra Serif" w:cs="PT Astra Serif"/>
          <w:sz w:val="28"/>
          <w:szCs w:val="28"/>
        </w:rPr>
        <w:t>я субсидий. 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рганы государственного финансового контроля </w:t>
      </w:r>
      <w:r>
        <w:rPr>
          <w:rFonts w:ascii="PT Astra Serif" w:eastAsia="Calibri" w:hAnsi="PT Astra Serif" w:cs="PT Astra Serif"/>
          <w:sz w:val="28"/>
          <w:szCs w:val="28"/>
        </w:rPr>
        <w:t>осуществляют проверку</w:t>
      </w:r>
      <w:r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 xml:space="preserve">31. </w:t>
      </w:r>
      <w:bookmarkStart w:id="1" w:name="Par0"/>
      <w:bookmarkEnd w:id="1"/>
      <w:r>
        <w:rPr>
          <w:rFonts w:ascii="PT Astra Serif" w:hAnsi="PT Astra Serif" w:cs="PT Astra Serif"/>
          <w:sz w:val="28"/>
          <w:szCs w:val="28"/>
        </w:rPr>
        <w:t>В случае нарушения получателем субсидии условий, установленных при предоставлении субсидии, а</w:t>
      </w:r>
      <w:r>
        <w:rPr>
          <w:rFonts w:ascii="PT Astra Serif" w:hAnsi="PT Astra Serif" w:cs="PT Astra Serif"/>
          <w:sz w:val="28"/>
          <w:szCs w:val="28"/>
        </w:rPr>
        <w:t xml:space="preserve"> равно невыполнения получателем субсидии условия соглашения о предоставлении субсидии, предусмотренного подпунктом «в» подпункта 2 пункта 22 настоящих Правил (в случае предоставления субсидии в целях возмещения части затрат на </w:t>
      </w:r>
      <w:r>
        <w:rPr>
          <w:rFonts w:ascii="PT Astra Serif" w:hAnsi="PT Astra Serif"/>
          <w:sz w:val="28"/>
          <w:szCs w:val="28"/>
        </w:rPr>
        <w:t>реализацию проекта мелиорации</w:t>
      </w:r>
      <w:r>
        <w:rPr>
          <w:rFonts w:ascii="PT Astra Serif" w:hAnsi="PT Astra Serif"/>
          <w:sz w:val="28"/>
          <w:szCs w:val="28"/>
        </w:rPr>
        <w:t>, предусматривающего</w:t>
      </w:r>
      <w:r>
        <w:rPr>
          <w:rFonts w:ascii="PT Astra Serif" w:hAnsi="PT Astra Serif" w:cs="PT Astra Serif"/>
          <w:sz w:val="28"/>
          <w:szCs w:val="28"/>
        </w:rPr>
        <w:t xml:space="preserve"> проведение гидромелиоративных мероприятий),</w:t>
      </w:r>
      <w:r>
        <w:rPr>
          <w:rFonts w:ascii="PT Astra Serif" w:hAnsi="PT Astra Serif" w:cs="PT Astra Serif"/>
          <w:sz w:val="28"/>
          <w:szCs w:val="28"/>
        </w:rPr>
        <w:br/>
        <w:t>выявленных в том числе по результатам проверок, проведённых</w:t>
      </w:r>
      <w:r>
        <w:rPr>
          <w:rFonts w:ascii="PT Astra Serif" w:hAnsi="PT Astra Serif" w:cs="PT Astra Serif"/>
          <w:sz w:val="28"/>
          <w:szCs w:val="28"/>
        </w:rPr>
        <w:br/>
        <w:t>Министерством или уполномоченным органом государственного финансового контроля, субсидия подлежит возврату в областной бюджет Ульян</w:t>
      </w:r>
      <w:r>
        <w:rPr>
          <w:rFonts w:ascii="PT Astra Serif" w:hAnsi="PT Astra Serif" w:cs="PT Astra Serif"/>
          <w:sz w:val="28"/>
          <w:szCs w:val="28"/>
        </w:rPr>
        <w:t>овской</w:t>
      </w:r>
      <w:r>
        <w:rPr>
          <w:rFonts w:ascii="PT Astra Serif" w:hAnsi="PT Astra Serif" w:cs="PT Astra Serif"/>
          <w:sz w:val="28"/>
          <w:szCs w:val="28"/>
        </w:rPr>
        <w:br/>
        <w:t>области в полном объёме.</w:t>
      </w:r>
    </w:p>
    <w:p w:rsidR="005A7A29" w:rsidRDefault="002E5E98">
      <w:pPr>
        <w:spacing w:after="0" w:line="240" w:lineRule="auto"/>
        <w:ind w:firstLine="709"/>
        <w:jc w:val="both"/>
      </w:pPr>
      <w:bookmarkStart w:id="2" w:name="Par2"/>
      <w:bookmarkEnd w:id="2"/>
      <w:r>
        <w:rPr>
          <w:rFonts w:ascii="PT Astra Serif" w:hAnsi="PT Astra Serif" w:cs="PT Astra Serif"/>
          <w:sz w:val="28"/>
          <w:szCs w:val="28"/>
        </w:rPr>
        <w:t xml:space="preserve">В случае выявления в том числе по результатам проверок, проведённых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</w:t>
      </w:r>
      <w:r>
        <w:rPr>
          <w:rFonts w:ascii="PT Astra Serif" w:hAnsi="PT Astra Serif" w:cs="PT Astra Serif"/>
          <w:sz w:val="28"/>
          <w:szCs w:val="28"/>
        </w:rPr>
        <w:t>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непредставлен</w:t>
      </w:r>
      <w:r>
        <w:rPr>
          <w:rFonts w:ascii="PT Astra Serif" w:hAnsi="PT Astra Serif" w:cs="PT Astra Serif"/>
          <w:sz w:val="28"/>
          <w:szCs w:val="28"/>
        </w:rPr>
        <w:t>ия или несвоевременного представления</w:t>
      </w:r>
      <w:r>
        <w:rPr>
          <w:rFonts w:ascii="PT Astra Serif" w:hAnsi="PT Astra Serif" w:cs="PT Astra Serif"/>
          <w:sz w:val="28"/>
          <w:szCs w:val="28"/>
        </w:rPr>
        <w:br/>
        <w:t>получателем субсидии копий инвентарных карточек основных средств либо</w:t>
      </w:r>
      <w:r>
        <w:rPr>
          <w:rFonts w:ascii="PT Astra Serif" w:hAnsi="PT Astra Serif" w:cs="PT Astra Serif"/>
          <w:sz w:val="28"/>
          <w:szCs w:val="28"/>
        </w:rPr>
        <w:br/>
        <w:t>копий иных первичных учётных документов или выписок из них, применяемых получателем субсидии для ведения бухгалтерского учёта, указанных</w:t>
      </w:r>
      <w:r>
        <w:rPr>
          <w:rFonts w:ascii="PT Astra Serif" w:hAnsi="PT Astra Serif" w:cs="PT Astra Serif"/>
          <w:sz w:val="28"/>
          <w:szCs w:val="28"/>
        </w:rPr>
        <w:br/>
        <w:t>в подпункте</w:t>
      </w:r>
      <w:r>
        <w:rPr>
          <w:rFonts w:ascii="PT Astra Serif" w:hAnsi="PT Astra Serif" w:cs="PT Astra Serif"/>
          <w:sz w:val="28"/>
          <w:szCs w:val="28"/>
        </w:rPr>
        <w:t xml:space="preserve"> «г» подпункта 2 пункта 22 настоящих Правил, и (или) отчёта</w:t>
      </w:r>
      <w:r>
        <w:rPr>
          <w:rFonts w:ascii="PT Astra Serif" w:hAnsi="PT Astra Serif" w:cs="PT Astra Serif"/>
          <w:sz w:val="28"/>
          <w:szCs w:val="28"/>
        </w:rPr>
        <w:br/>
        <w:t>о достижении значения результата предоставления субсидии субсидия подлежит возврату в областной бюджет Ульяновской области в полном объёме.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недостижения получателем субсидии результата пр</w:t>
      </w:r>
      <w:r>
        <w:rPr>
          <w:rFonts w:ascii="PT Astra Serif" w:hAnsi="PT Astra Serif" w:cs="PT Astra Serif"/>
          <w:sz w:val="28"/>
          <w:szCs w:val="28"/>
        </w:rPr>
        <w:t xml:space="preserve">едоставления субсидии субсидия подлежит возврату в областной бюджет Ульяновской области в объёме, </w:t>
      </w:r>
      <w:r>
        <w:rPr>
          <w:rFonts w:ascii="PT Astra Serif" w:hAnsi="PT Astra Serif"/>
          <w:sz w:val="28"/>
          <w:szCs w:val="28"/>
        </w:rPr>
        <w:t>рассчитанном по следующей формуле:</w:t>
      </w:r>
    </w:p>
    <w:p w:rsidR="005A7A29" w:rsidRDefault="005A7A29">
      <w:pPr>
        <w:widowControl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</w:pPr>
      <w:r>
        <w:rPr>
          <w:rFonts w:ascii="PT Astra Serif" w:hAnsi="PT Astra Serif" w:cs="PT Astra Serif"/>
          <w:sz w:val="28"/>
          <w:szCs w:val="28"/>
        </w:rPr>
        <w:t>V</w:t>
      </w:r>
      <w:r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r>
        <w:rPr>
          <w:rFonts w:ascii="PT Astra Serif" w:hAnsi="PT Astra Serif" w:cs="PT Astra Serif"/>
          <w:sz w:val="28"/>
          <w:szCs w:val="28"/>
        </w:rPr>
        <w:t xml:space="preserve"> = (V</w:t>
      </w:r>
      <w:r>
        <w:rPr>
          <w:rFonts w:ascii="PT Astra Serif" w:hAnsi="PT Astra Serif"/>
          <w:sz w:val="28"/>
          <w:szCs w:val="28"/>
          <w:vertAlign w:val="subscript"/>
        </w:rPr>
        <w:t>субсидии</w:t>
      </w:r>
      <w:r>
        <w:rPr>
          <w:rFonts w:ascii="PT Astra Serif" w:hAnsi="PT Astra Serif" w:cs="PT Astra Serif"/>
          <w:sz w:val="28"/>
          <w:szCs w:val="28"/>
        </w:rPr>
        <w:t xml:space="preserve"> x k), где:</w:t>
      </w:r>
    </w:p>
    <w:p w:rsidR="005A7A29" w:rsidRDefault="005A7A29">
      <w:pPr>
        <w:widowControl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  <w:vertAlign w:val="subscript"/>
        </w:rPr>
        <w:t>возврата</w:t>
      </w:r>
      <w:r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</w:t>
      </w:r>
      <w:r>
        <w:rPr>
          <w:rFonts w:ascii="PT Astra Serif" w:hAnsi="PT Astra Serif"/>
          <w:sz w:val="28"/>
          <w:szCs w:val="28"/>
        </w:rPr>
        <w:br/>
        <w:t>в областной бюджет</w:t>
      </w:r>
      <w:r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  <w:vertAlign w:val="subscript"/>
        </w:rPr>
        <w:t>субсидии</w:t>
      </w:r>
      <w:r>
        <w:rPr>
          <w:rFonts w:ascii="PT Astra Serif" w:hAnsi="PT Astra Serif"/>
          <w:sz w:val="28"/>
          <w:szCs w:val="28"/>
        </w:rPr>
        <w:t xml:space="preserve"> – объём субсидии, перечисленной получателю субсидии;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Значение коэффициента возвр</w:t>
      </w:r>
      <w:r>
        <w:rPr>
          <w:rFonts w:ascii="PT Astra Serif" w:hAnsi="PT Astra Serif"/>
          <w:sz w:val="28"/>
          <w:szCs w:val="28"/>
        </w:rPr>
        <w:t>ата субсидии (k) рассчитывается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по следующей формуле: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k = 1 – T / S, где: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T – достигнутое значение результата предоставления субсидии</w:t>
      </w:r>
      <w:r>
        <w:rPr>
          <w:rFonts w:ascii="PT Astra Serif" w:hAnsi="PT Astra Serif"/>
          <w:sz w:val="28"/>
          <w:szCs w:val="28"/>
        </w:rPr>
        <w:br/>
        <w:t>по состоянию на 31 декабря года, в котором получателю субсидии предоставлена субсидия;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S – значение результата предоставл</w:t>
      </w:r>
      <w:r>
        <w:rPr>
          <w:rFonts w:ascii="PT Astra Serif" w:hAnsi="PT Astra Serif"/>
          <w:sz w:val="28"/>
          <w:szCs w:val="28"/>
        </w:rPr>
        <w:t>ения субсидии, установленное соглашением о предоставлении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32. Министерство обеспечивает возврат субсидии в областной бюджет Ульяновской области путём направления получателю субсидии в срок,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не превышающий 30 календарных дней со дня установления х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отя бы одного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31 настоящих Правил обстоятельств, являющихся основаниями для возврата субсидии, требования о возврате субсидии в течение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33. Возврат субсидии осуществляется по</w:t>
      </w:r>
      <w:r>
        <w:rPr>
          <w:rFonts w:ascii="PT Astra Serif" w:eastAsiaTheme="minorHAnsi" w:hAnsi="PT Astra Serif"/>
          <w:sz w:val="28"/>
          <w:szCs w:val="28"/>
          <w:lang w:eastAsia="en-US"/>
        </w:rPr>
        <w:t>лучателем субсидии в следую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щем порядке: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счёт, открытый получателю субсидии в кредитной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организации;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2) возврат субсидии в период после 25 декабря текущего финансового</w:t>
      </w:r>
      <w:r>
        <w:rPr>
          <w:rFonts w:ascii="PT Astra Serif" w:hAnsi="PT Astra Serif" w:cs="PT Astra Serif"/>
          <w:sz w:val="28"/>
          <w:szCs w:val="28"/>
        </w:rPr>
        <w:br/>
        <w:t>года осуществляется на лицевой счёт Министерства, реквизиты которого</w:t>
      </w:r>
      <w:r>
        <w:rPr>
          <w:rFonts w:ascii="PT Astra Serif" w:hAnsi="PT Astra Serif" w:cs="PT Astra Serif"/>
          <w:sz w:val="28"/>
          <w:szCs w:val="28"/>
        </w:rPr>
        <w:br/>
        <w:t>сообщаются Министерством в требовании о возврате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34. В случае отказа или уклонения получателя суб</w:t>
      </w:r>
      <w:r>
        <w:rPr>
          <w:rFonts w:ascii="PT Astra Serif" w:hAnsi="PT Astra Serif" w:cs="PT Astra Serif"/>
          <w:sz w:val="28"/>
          <w:szCs w:val="28"/>
        </w:rPr>
        <w:t>сидии</w:t>
      </w:r>
      <w:r>
        <w:rPr>
          <w:rFonts w:ascii="PT Astra Serif" w:hAnsi="PT Astra Serif" w:cs="PT Astra Serif"/>
          <w:sz w:val="28"/>
          <w:szCs w:val="28"/>
        </w:rPr>
        <w:br/>
        <w:t>от добровольного возврата субсидии в областной бюджет Ульяновской области Министерство принимает предусмотренные законодательством Российской</w:t>
      </w:r>
      <w:r>
        <w:rPr>
          <w:rFonts w:ascii="PT Astra Serif" w:hAnsi="PT Astra Serif" w:cs="PT Astra Serif"/>
          <w:sz w:val="28"/>
          <w:szCs w:val="28"/>
        </w:rPr>
        <w:br/>
        <w:t>Федерации меры по её принудительному взысканию.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35. Средства, образовавшиеся в результате возврата субсидий,</w:t>
      </w:r>
      <w:r>
        <w:rPr>
          <w:rFonts w:ascii="PT Astra Serif" w:hAnsi="PT Astra Serif" w:cs="PT Astra Serif"/>
          <w:sz w:val="28"/>
          <w:szCs w:val="28"/>
        </w:rPr>
        <w:br/>
        <w:t>подлежат возврату Министерством в доход областного бюджета Ульяновской области, в установленном законодательством порядке.</w:t>
      </w:r>
    </w:p>
    <w:p w:rsidR="005A7A29" w:rsidRDefault="005A7A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5A7A29" w:rsidRDefault="005A7A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5A7A29" w:rsidRDefault="005A7A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5A7A29" w:rsidRDefault="002E5E98">
      <w:pPr>
        <w:spacing w:after="0" w:line="240" w:lineRule="auto"/>
        <w:jc w:val="center"/>
        <w:sectPr w:rsidR="005A7A29">
          <w:headerReference w:type="default" r:id="rId7"/>
          <w:pgSz w:w="11906" w:h="16838"/>
          <w:pgMar w:top="1134" w:right="560" w:bottom="1134" w:left="1701" w:header="709" w:footer="0" w:gutter="0"/>
          <w:pgNumType w:start="1"/>
          <w:cols w:space="720"/>
          <w:formProt w:val="0"/>
          <w:titlePg/>
          <w:docGrid w:linePitch="360" w:charSpace="12288"/>
        </w:sectPr>
      </w:pPr>
      <w:r>
        <w:rPr>
          <w:rFonts w:ascii="PT Astra Serif" w:hAnsi="PT Astra Serif" w:cs="Times New Roman"/>
          <w:sz w:val="28"/>
          <w:szCs w:val="28"/>
          <w:lang w:eastAsia="en-US"/>
        </w:rPr>
        <w:t>______________</w:t>
      </w:r>
    </w:p>
    <w:p w:rsidR="005A7A29" w:rsidRDefault="002E5E98">
      <w:pPr>
        <w:widowControl w:val="0"/>
        <w:spacing w:after="0" w:line="240" w:lineRule="auto"/>
        <w:ind w:left="6237" w:firstLine="709"/>
        <w:jc w:val="center"/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ПРИЛОЖЕНИЕ</w:t>
      </w:r>
    </w:p>
    <w:p w:rsidR="005A7A29" w:rsidRDefault="005A7A29">
      <w:pPr>
        <w:widowControl w:val="0"/>
        <w:spacing w:after="0" w:line="240" w:lineRule="auto"/>
        <w:ind w:left="6237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widowControl w:val="0"/>
        <w:tabs>
          <w:tab w:val="left" w:pos="7215"/>
        </w:tabs>
        <w:spacing w:after="0" w:line="240" w:lineRule="auto"/>
        <w:ind w:left="6237"/>
        <w:jc w:val="center"/>
      </w:pPr>
      <w:r>
        <w:rPr>
          <w:rFonts w:ascii="PT Astra Serif" w:eastAsiaTheme="minorHAnsi" w:hAnsi="PT Astra Serif"/>
          <w:sz w:val="28"/>
          <w:szCs w:val="28"/>
          <w:lang w:eastAsia="en-US"/>
        </w:rPr>
        <w:t>к Правилам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МЕТОДИКА</w:t>
      </w: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оценки достижения сельскохозяйственным товаропроизводителем </w:t>
      </w: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плановых значений объёма производства сельскохозяйственной продукции </w:t>
      </w: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на землях, на которых реализован проект мелиорации, на 3-х летний период (с разбивкой по годам) и меры ответственности сельск</w:t>
      </w:r>
      <w:r>
        <w:rPr>
          <w:rFonts w:ascii="PT Astra Serif" w:hAnsi="PT Astra Serif" w:cs="PT Astra Serif"/>
          <w:b/>
          <w:sz w:val="28"/>
          <w:szCs w:val="28"/>
        </w:rPr>
        <w:t xml:space="preserve">охозяйственных товаропроизводителей за их недостижение </w:t>
      </w:r>
    </w:p>
    <w:p w:rsidR="005A7A29" w:rsidRDefault="005A7A29">
      <w:pPr>
        <w:widowControl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 Настоящая Методика определяет порядок проведения оценки достижения плановых значений объёма производства сельскохозяйственной продукции на землях, на которых реализован проект мелиорации (далее – </w:t>
      </w:r>
      <w:r>
        <w:rPr>
          <w:rFonts w:ascii="PT Astra Serif" w:hAnsi="PT Astra Serif" w:cs="PT Astra Serif"/>
          <w:sz w:val="28"/>
          <w:szCs w:val="28"/>
        </w:rPr>
        <w:t>показатель), устанавливаемых на 3-х летний период в соглашении, заключённом с сельскохозяйственным товаропроизводителем, претендующим на получение субсидии в целях возмещения части затрат на</w:t>
      </w:r>
      <w:r>
        <w:rPr>
          <w:rFonts w:ascii="PT Astra Serif" w:hAnsi="PT Astra Serif"/>
          <w:sz w:val="28"/>
          <w:szCs w:val="28"/>
        </w:rPr>
        <w:t xml:space="preserve"> реализацию проекта мелиорации, прошедшего отбор (далее – соглашен</w:t>
      </w:r>
      <w:r>
        <w:rPr>
          <w:rFonts w:ascii="PT Astra Serif" w:hAnsi="PT Astra Serif"/>
          <w:sz w:val="28"/>
          <w:szCs w:val="28"/>
        </w:rPr>
        <w:t>ие, субсидия соответственно).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2. Оценка достижения плановых значений показателя проводится</w:t>
      </w:r>
      <w:r>
        <w:rPr>
          <w:rFonts w:ascii="PT Astra Serif" w:hAnsi="PT Astra Serif" w:cs="PT Astra Serif"/>
          <w:sz w:val="28"/>
          <w:szCs w:val="28"/>
        </w:rPr>
        <w:br/>
        <w:t xml:space="preserve">Министерством агропромышленного комплекса и развития сельских территорий Ульяновской области (далее – Министерство).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3. Оценка достижения плановых значений показате</w:t>
      </w:r>
      <w:r>
        <w:rPr>
          <w:rFonts w:ascii="PT Astra Serif" w:hAnsi="PT Astra Serif" w:cs="PT Astra Serif"/>
          <w:sz w:val="28"/>
          <w:szCs w:val="28"/>
        </w:rPr>
        <w:t xml:space="preserve">ля осуществляется ежегодно в течение 3-х лет, начиная с года, в котором </w:t>
      </w:r>
      <w:bookmarkStart w:id="3" w:name="Par3"/>
      <w:bookmarkEnd w:id="3"/>
      <w:r>
        <w:rPr>
          <w:rFonts w:ascii="PT Astra Serif" w:hAnsi="PT Astra Serif" w:cs="PT Astra Serif"/>
          <w:sz w:val="28"/>
          <w:szCs w:val="28"/>
        </w:rPr>
        <w:t>заключено соглашение</w:t>
      </w:r>
      <w:r>
        <w:rPr>
          <w:rFonts w:ascii="PT Astra Serif" w:hAnsi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4. Оценка достижения плановых значений показателя осуществляется</w:t>
      </w:r>
      <w:r>
        <w:rPr>
          <w:rFonts w:ascii="PT Astra Serif" w:hAnsi="PT Astra Serif" w:cs="PT Astra Serif"/>
          <w:sz w:val="28"/>
          <w:szCs w:val="28"/>
        </w:rPr>
        <w:br/>
        <w:t>на основании отчётности о финансово-экономическом состоянии товаропроизводителей агропромышленног</w:t>
      </w:r>
      <w:r>
        <w:rPr>
          <w:rFonts w:ascii="PT Astra Serif" w:hAnsi="PT Astra Serif" w:cs="PT Astra Serif"/>
          <w:sz w:val="28"/>
          <w:szCs w:val="28"/>
        </w:rPr>
        <w:t>о комплекса за соответствующий отчётный год, представляемой сельскохозяйственным товаропроизводителем</w:t>
      </w:r>
      <w:r>
        <w:rPr>
          <w:rFonts w:ascii="PT Astra Serif" w:hAnsi="PT Astra Serif" w:cs="PT Astra Serif"/>
          <w:sz w:val="28"/>
          <w:szCs w:val="28"/>
        </w:rPr>
        <w:br/>
        <w:t>в Министерство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5. Достиже</w:t>
      </w:r>
      <w:r>
        <w:rPr>
          <w:rFonts w:ascii="PT Astra Serif" w:hAnsi="PT Astra Serif" w:cs="PT Astra Serif"/>
          <w:sz w:val="28"/>
          <w:szCs w:val="28"/>
        </w:rPr>
        <w:t>ние планового значения показателя оценивается исходя</w:t>
      </w:r>
      <w:r>
        <w:rPr>
          <w:rFonts w:ascii="PT Astra Serif" w:hAnsi="PT Astra Serif" w:cs="PT Astra Serif"/>
          <w:sz w:val="28"/>
          <w:szCs w:val="28"/>
        </w:rPr>
        <w:br/>
        <w:t>из индекса, отражающего степень достижения показателя (СД), определяемого по формуле: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СД = ЗП</w:t>
      </w:r>
      <w:r>
        <w:rPr>
          <w:rFonts w:ascii="PT Astra Serif" w:hAnsi="PT Astra Serif"/>
          <w:sz w:val="28"/>
          <w:szCs w:val="28"/>
          <w:vertAlign w:val="subscript"/>
        </w:rPr>
        <w:t>ф</w:t>
      </w:r>
      <w:r>
        <w:rPr>
          <w:rFonts w:ascii="PT Astra Serif" w:hAnsi="PT Astra Serif"/>
          <w:sz w:val="28"/>
          <w:szCs w:val="28"/>
        </w:rPr>
        <w:t xml:space="preserve"> / ЗП</w:t>
      </w:r>
      <w:r>
        <w:rPr>
          <w:rFonts w:ascii="PT Astra Serif" w:hAnsi="PT Astra Serif"/>
          <w:sz w:val="28"/>
          <w:szCs w:val="28"/>
          <w:vertAlign w:val="subscript"/>
        </w:rPr>
        <w:t>п</w:t>
      </w:r>
      <w:r>
        <w:rPr>
          <w:rFonts w:ascii="PT Astra Serif" w:hAnsi="PT Astra Serif"/>
          <w:sz w:val="28"/>
          <w:szCs w:val="28"/>
        </w:rPr>
        <w:t xml:space="preserve"> х 100, где: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ЗП</w:t>
      </w:r>
      <w:r>
        <w:rPr>
          <w:rFonts w:ascii="PT Astra Serif" w:hAnsi="PT Astra Serif"/>
          <w:sz w:val="28"/>
          <w:szCs w:val="28"/>
          <w:vertAlign w:val="subscript"/>
        </w:rPr>
        <w:t>ф</w:t>
      </w:r>
      <w:r>
        <w:rPr>
          <w:rFonts w:ascii="PT Astra Serif" w:hAnsi="PT Astra Serif"/>
          <w:sz w:val="28"/>
          <w:szCs w:val="28"/>
        </w:rPr>
        <w:t xml:space="preserve"> – фактическое значение </w:t>
      </w:r>
      <w:r>
        <w:rPr>
          <w:rFonts w:ascii="PT Astra Serif" w:hAnsi="PT Astra Serif" w:cs="PT Astra Serif"/>
          <w:sz w:val="28"/>
          <w:szCs w:val="28"/>
        </w:rPr>
        <w:t>показателя</w:t>
      </w:r>
      <w:r>
        <w:rPr>
          <w:rFonts w:ascii="PT Astra Serif" w:hAnsi="PT Astra Serif"/>
          <w:sz w:val="28"/>
          <w:szCs w:val="28"/>
        </w:rPr>
        <w:t xml:space="preserve"> по состоянию на 31 декабря отчётного года;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ЗП</w:t>
      </w:r>
      <w:r>
        <w:rPr>
          <w:rFonts w:ascii="PT Astra Serif" w:hAnsi="PT Astra Serif"/>
          <w:sz w:val="28"/>
          <w:szCs w:val="28"/>
          <w:vertAlign w:val="subscript"/>
        </w:rPr>
        <w:t>п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лановое значение показателя</w:t>
      </w:r>
      <w:r>
        <w:rPr>
          <w:rFonts w:ascii="PT Astra Serif" w:hAnsi="PT Astra Serif"/>
          <w:sz w:val="28"/>
          <w:szCs w:val="28"/>
        </w:rPr>
        <w:t xml:space="preserve">, установленное соглашением, </w:t>
      </w:r>
      <w:r>
        <w:rPr>
          <w:rFonts w:ascii="PT Astra Serif" w:hAnsi="PT Astra Serif" w:cs="PT Astra Serif"/>
          <w:sz w:val="28"/>
          <w:szCs w:val="28"/>
        </w:rPr>
        <w:t>заключенным Правительством Ульяновской области с сельскохозяйственным товаропроизводителем</w:t>
      </w:r>
      <w:r>
        <w:rPr>
          <w:rFonts w:ascii="PT Astra Serif" w:hAnsi="PT Astra Serif"/>
          <w:sz w:val="28"/>
          <w:szCs w:val="28"/>
        </w:rPr>
        <w:t>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6. За недостижение сельскохозяйственным товаропроизводителем планового значения показателя объёма производства сельскохозяйственной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продукции, указанного в абзаце третьем пункта 9 </w:t>
      </w:r>
      <w:r>
        <w:rPr>
          <w:rFonts w:ascii="PT Astra Serif" w:hAnsi="PT Astra Serif" w:cs="Times New Roman"/>
          <w:sz w:val="28"/>
          <w:szCs w:val="28"/>
        </w:rPr>
        <w:t>Правил предоставления</w:t>
      </w:r>
      <w:r>
        <w:rPr>
          <w:rFonts w:ascii="PT Astra Serif" w:hAnsi="PT Astra Serif" w:cs="Times New Roman"/>
          <w:sz w:val="28"/>
          <w:szCs w:val="28"/>
        </w:rPr>
        <w:br/>
        <w:t>и распределения субсидий из федерального бюджета бюдже</w:t>
      </w:r>
      <w:r>
        <w:rPr>
          <w:rFonts w:ascii="PT Astra Serif" w:hAnsi="PT Astra Serif" w:cs="Times New Roman"/>
          <w:sz w:val="28"/>
          <w:szCs w:val="28"/>
        </w:rPr>
        <w:t>там субъектом Российской Федерации на проведение гидромелиоративных, культур-технических, агролесомелиоративных и фитомелиоративных мероприятий,</w:t>
      </w:r>
      <w:r>
        <w:rPr>
          <w:rFonts w:ascii="PT Astra Serif" w:hAnsi="PT Astra Serif" w:cs="Times New Roman"/>
          <w:sz w:val="28"/>
          <w:szCs w:val="28"/>
        </w:rPr>
        <w:br/>
        <w:t xml:space="preserve">а также мероприятий в области известкования кислых почв на пашне, являющихся приложением № 6 к Государственной </w:t>
      </w:r>
      <w:r>
        <w:rPr>
          <w:rFonts w:ascii="PT Astra Serif" w:hAnsi="PT Astra Serif" w:cs="Times New Roman"/>
          <w:sz w:val="28"/>
          <w:szCs w:val="28"/>
        </w:rPr>
        <w:t>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утверждённой постановлением Правительства Российской Федерации от 14.05.2021 № 731</w:t>
      </w:r>
      <w:r>
        <w:rPr>
          <w:rFonts w:ascii="PT Astra Serif" w:hAnsi="PT Astra Serif" w:cs="Times New Roman"/>
          <w:sz w:val="28"/>
          <w:szCs w:val="28"/>
        </w:rPr>
        <w:br/>
        <w:t>«О Государственной программе эфф</w:t>
      </w:r>
      <w:r>
        <w:rPr>
          <w:rFonts w:ascii="PT Astra Serif" w:hAnsi="PT Astra Serif" w:cs="Times New Roman"/>
          <w:sz w:val="28"/>
          <w:szCs w:val="28"/>
        </w:rPr>
        <w:t xml:space="preserve">ективного вовлечения в оборот земель сельскохозяйственного назначения и развития мелиоративного комплекса Российской Федерации», </w:t>
      </w:r>
      <w:r>
        <w:rPr>
          <w:rFonts w:ascii="PT Astra Serif" w:hAnsi="PT Astra Serif" w:cs="PT Astra Serif"/>
          <w:sz w:val="28"/>
          <w:szCs w:val="28"/>
        </w:rPr>
        <w:t xml:space="preserve">он уплачивает штраф, если по итогам хотя бы одного года заявителем не достигнуто установленное плановое значение показателя. 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7</w:t>
      </w:r>
      <w:r>
        <w:rPr>
          <w:rFonts w:ascii="PT Astra Serif" w:hAnsi="PT Astra Serif" w:cs="PT Astra Serif"/>
          <w:sz w:val="28"/>
          <w:szCs w:val="28"/>
        </w:rPr>
        <w:t>. Штраф устанавливается в размере: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5 процентов объёма субсидии, полученной сельскохозяйственным товаропроизводителем на реализацию проекта мелиорации, если объём полученной субсидии не превышает 3 млн рублей;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2) 10 процентов </w:t>
      </w:r>
      <w:r>
        <w:rPr>
          <w:rFonts w:ascii="PT Astra Serif" w:hAnsi="PT Astra Serif" w:cs="PT Astra Serif"/>
          <w:sz w:val="28"/>
          <w:szCs w:val="28"/>
        </w:rPr>
        <w:t xml:space="preserve">объёма субсидии, полученной </w:t>
      </w:r>
      <w:r>
        <w:rPr>
          <w:rFonts w:ascii="PT Astra Serif" w:hAnsi="PT Astra Serif" w:cs="PT Astra Serif"/>
          <w:sz w:val="28"/>
          <w:szCs w:val="28"/>
        </w:rPr>
        <w:t>сельскохозяйственным товаропроизводителем на реализацию проекта мелиорации, если объём полученной субсидии свыше 3 млн рублей.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8. Министерство обеспечивает уплату сельскохозяйственным товаропро</w:t>
      </w:r>
      <w:r>
        <w:rPr>
          <w:rFonts w:ascii="PT Astra Serif" w:hAnsi="PT Astra Serif" w:cs="PT Astra Serif"/>
          <w:sz w:val="28"/>
          <w:szCs w:val="28"/>
        </w:rPr>
        <w:softHyphen/>
        <w:t>изводителем штрафа путём направления ему в срок, не превышающи</w:t>
      </w:r>
      <w:r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br/>
        <w:t>30 календарных дней со дня установления обстоятельства, указанного в абзаце первом настоящего пункта, требования об уплате штрафа в течение</w:t>
      </w:r>
      <w:r>
        <w:rPr>
          <w:rFonts w:ascii="PT Astra Serif" w:hAnsi="PT Astra Serif" w:cs="PT Astra Serif"/>
          <w:sz w:val="28"/>
          <w:szCs w:val="28"/>
        </w:rPr>
        <w:br/>
        <w:t>30 календарных дней со дня получения данного требования, в котором указываются реквизиты лицевого счёта Министерст</w:t>
      </w:r>
      <w:r>
        <w:rPr>
          <w:rFonts w:ascii="PT Astra Serif" w:hAnsi="PT Astra Serif" w:cs="PT Astra Serif"/>
          <w:sz w:val="28"/>
          <w:szCs w:val="28"/>
        </w:rPr>
        <w:t>ва для уплаты штрафа.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9. Штраф подлежит перечислению Министерством в доход областного бюджета Ульяновской области в установленном законодательством порядке.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widowControl w:val="0"/>
        <w:spacing w:after="0" w:line="240" w:lineRule="auto"/>
        <w:jc w:val="center"/>
        <w:sectPr w:rsidR="005A7A29">
          <w:headerReference w:type="default" r:id="rId8"/>
          <w:pgSz w:w="11906" w:h="16838"/>
          <w:pgMar w:top="1134" w:right="560" w:bottom="1134" w:left="1701" w:header="709" w:footer="0" w:gutter="0"/>
          <w:pgNumType w:start="1"/>
          <w:cols w:space="720"/>
          <w:formProt w:val="0"/>
          <w:titlePg/>
          <w:docGrid w:linePitch="360" w:charSpace="12288"/>
        </w:sect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</w:t>
      </w:r>
    </w:p>
    <w:p w:rsidR="005A7A29" w:rsidRDefault="002E5E98">
      <w:pPr>
        <w:spacing w:after="0" w:line="240" w:lineRule="auto"/>
        <w:ind w:left="5670" w:firstLine="1"/>
        <w:jc w:val="center"/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5A7A29" w:rsidRDefault="005A7A29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2E5E98">
      <w:pPr>
        <w:spacing w:after="0" w:line="240" w:lineRule="auto"/>
        <w:ind w:left="5670" w:firstLine="1"/>
        <w:jc w:val="center"/>
      </w:pPr>
      <w:r>
        <w:rPr>
          <w:rFonts w:ascii="PT Astra Serif" w:hAnsi="PT Astra Serif"/>
          <w:sz w:val="28"/>
          <w:szCs w:val="28"/>
        </w:rPr>
        <w:t xml:space="preserve">к постановлению </w:t>
      </w:r>
      <w:r>
        <w:rPr>
          <w:rFonts w:ascii="PT Astra Serif" w:hAnsi="PT Astra Serif"/>
          <w:sz w:val="28"/>
          <w:szCs w:val="28"/>
        </w:rPr>
        <w:t>Правительства</w:t>
      </w:r>
    </w:p>
    <w:p w:rsidR="005A7A29" w:rsidRDefault="002E5E98">
      <w:pPr>
        <w:spacing w:after="0" w:line="240" w:lineRule="auto"/>
        <w:ind w:left="5670" w:firstLine="1"/>
        <w:jc w:val="center"/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5A7A29" w:rsidRDefault="002E5E98">
      <w:pPr>
        <w:spacing w:after="0" w:line="240" w:lineRule="auto"/>
        <w:ind w:left="5669" w:firstLine="1"/>
        <w:jc w:val="center"/>
      </w:pPr>
      <w:r>
        <w:rPr>
          <w:rFonts w:ascii="PT Astra Serif" w:hAnsi="PT Astra Serif"/>
          <w:sz w:val="28"/>
          <w:szCs w:val="28"/>
        </w:rPr>
        <w:t>от __________ № _____</w:t>
      </w: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5A7A29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>сельскохозяйственным товаропроизводителям</w:t>
      </w:r>
    </w:p>
    <w:p w:rsidR="005A7A29" w:rsidRDefault="002E5E98">
      <w:pPr>
        <w:spacing w:after="0" w:line="240" w:lineRule="auto"/>
        <w:jc w:val="center"/>
      </w:pPr>
      <w:r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 на </w:t>
      </w:r>
      <w:r>
        <w:rPr>
          <w:rFonts w:ascii="PT Astra Serif" w:hAnsi="PT Astra Serif" w:cs="Times New Roman"/>
          <w:b/>
          <w:sz w:val="28"/>
          <w:szCs w:val="28"/>
        </w:rPr>
        <w:t>реализацию проектов мелиорации</w:t>
      </w:r>
      <w:r>
        <w:rPr>
          <w:rFonts w:ascii="PT Astra Serif" w:hAnsi="PT Astra Serif" w:cs="Times New Roman"/>
          <w:b/>
          <w:sz w:val="28"/>
          <w:szCs w:val="28"/>
        </w:rPr>
        <w:br/>
        <w:t>в рамках</w:t>
      </w:r>
      <w:r>
        <w:rPr>
          <w:rFonts w:ascii="PT Astra Serif" w:hAnsi="PT Astra Serif" w:cs="PT Astra Serif"/>
          <w:b/>
          <w:sz w:val="28"/>
          <w:szCs w:val="28"/>
        </w:rPr>
        <w:t xml:space="preserve"> регионального проекта «Экспорт продукции АПК в Ульяновской области», направленного на достижение целей, показателей и результатов реализации федерального проекта «Экспорт продукции АПК»</w:t>
      </w:r>
    </w:p>
    <w:p w:rsidR="005A7A29" w:rsidRDefault="005A7A29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1. Настоящие Правила устанавливают порядок предоставления</w:t>
      </w:r>
      <w:r>
        <w:rPr>
          <w:rFonts w:ascii="PT Astra Serif" w:hAnsi="PT Astra Serif"/>
          <w:spacing w:val="2"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сельскохоз</w:t>
      </w:r>
      <w:r>
        <w:rPr>
          <w:rFonts w:ascii="PT Astra Serif" w:hAnsi="PT Astra Serif" w:cs="PT Astra Serif"/>
          <w:bCs/>
          <w:sz w:val="28"/>
          <w:szCs w:val="28"/>
        </w:rPr>
        <w:t xml:space="preserve">яйственным товаропроизводителям, </w:t>
      </w:r>
      <w:r>
        <w:rPr>
          <w:rFonts w:ascii="PT Astra Serif" w:hAnsi="PT Astra Serif" w:cs="PT Astra Serif"/>
          <w:sz w:val="28"/>
          <w:szCs w:val="28"/>
        </w:rPr>
        <w:t>за исключением граждан, ведущих личное подсобное хозяйство, и государственных и муниципальных учреждений (далее – сельскохозяйственные товаропроизводители),</w:t>
      </w:r>
      <w:r>
        <w:rPr>
          <w:rFonts w:ascii="PT Astra Serif" w:hAnsi="PT Astra Serif"/>
          <w:spacing w:val="2"/>
          <w:sz w:val="28"/>
          <w:szCs w:val="28"/>
        </w:rPr>
        <w:t>субсидий</w:t>
      </w:r>
      <w:r>
        <w:rPr>
          <w:rFonts w:ascii="PT Astra Serif" w:hAnsi="PT Astra Serif"/>
          <w:spacing w:val="2"/>
          <w:sz w:val="28"/>
          <w:szCs w:val="28"/>
        </w:rPr>
        <w:br/>
        <w:t>из областного бюджета Ульяновской области в целях возмещен</w:t>
      </w:r>
      <w:r>
        <w:rPr>
          <w:rFonts w:ascii="PT Astra Serif" w:hAnsi="PT Astra Serif"/>
          <w:spacing w:val="2"/>
          <w:sz w:val="28"/>
          <w:szCs w:val="28"/>
        </w:rPr>
        <w:t xml:space="preserve">ия </w:t>
      </w:r>
      <w:r>
        <w:rPr>
          <w:rFonts w:ascii="PT Astra Serif" w:hAnsi="PT Astra Serif" w:cs="PT Astra Serif"/>
          <w:bCs/>
          <w:sz w:val="28"/>
          <w:szCs w:val="28"/>
        </w:rPr>
        <w:t>части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их затрат на </w:t>
      </w:r>
      <w:r>
        <w:rPr>
          <w:rFonts w:ascii="PT Astra Serif" w:hAnsi="PT Astra Serif" w:cs="Times New Roman"/>
          <w:sz w:val="28"/>
          <w:szCs w:val="28"/>
        </w:rPr>
        <w:t>реализацию проектов мелиорации в рамках</w:t>
      </w:r>
      <w:r>
        <w:rPr>
          <w:rFonts w:ascii="PT Astra Serif" w:hAnsi="PT Astra Serif" w:cs="PT Astra Serif"/>
          <w:sz w:val="28"/>
          <w:szCs w:val="28"/>
        </w:rPr>
        <w:t>регионального проекта «Экспорт продукции АПК в Ульяновской области», направленного</w:t>
      </w:r>
      <w:r>
        <w:rPr>
          <w:rFonts w:ascii="PT Astra Serif" w:hAnsi="PT Astra Serif" w:cs="PT Astra Serif"/>
          <w:sz w:val="28"/>
          <w:szCs w:val="28"/>
        </w:rPr>
        <w:br/>
        <w:t>на достижение целей, показателей и результатов реализации федерального проекта «Экспорт продукции АПК»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субсидии).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Times New Roman"/>
          <w:sz w:val="28"/>
          <w:szCs w:val="28"/>
        </w:rPr>
        <w:t>Понятия «затраты на реализацию проектов мелиорации», «проект мелиорации», «</w:t>
      </w:r>
      <w:r>
        <w:rPr>
          <w:rFonts w:ascii="PT Astra Serif" w:hAnsi="PT Astra Serif" w:cs="PT Astra Serif"/>
          <w:sz w:val="28"/>
          <w:szCs w:val="28"/>
        </w:rPr>
        <w:t xml:space="preserve">региональный проект», </w:t>
      </w:r>
      <w:r>
        <w:rPr>
          <w:rFonts w:ascii="PT Astra Serif" w:hAnsi="PT Astra Serif" w:cs="Times New Roman"/>
          <w:sz w:val="28"/>
          <w:szCs w:val="28"/>
        </w:rPr>
        <w:t>«реконструкция», «строительство оросительных и осушительных систем», «техническое перевооружение»</w:t>
      </w:r>
      <w:r>
        <w:rPr>
          <w:rFonts w:ascii="PT Astra Serif" w:hAnsi="PT Astra Serif" w:cs="Times New Roman"/>
          <w:sz w:val="28"/>
          <w:szCs w:val="28"/>
        </w:rPr>
        <w:br/>
        <w:t>в настоящих Правилах применяются в значениях, о</w:t>
      </w:r>
      <w:r>
        <w:rPr>
          <w:rFonts w:ascii="PT Astra Serif" w:hAnsi="PT Astra Serif" w:cs="Times New Roman"/>
          <w:sz w:val="28"/>
          <w:szCs w:val="28"/>
        </w:rPr>
        <w:t xml:space="preserve">пределённых Правилами предоставления и распределения субсидий из федерального бюджета бюджетам субъектом Российской Федерации в рамках </w:t>
      </w:r>
      <w:r>
        <w:rPr>
          <w:rFonts w:ascii="PT Astra Serif" w:hAnsi="PT Astra Serif" w:cs="PT Astra Serif"/>
          <w:sz w:val="28"/>
          <w:szCs w:val="28"/>
        </w:rPr>
        <w:t>федерального проекта «Экспорт продукции АПК»</w:t>
      </w:r>
      <w:r>
        <w:rPr>
          <w:rFonts w:ascii="PT Astra Serif" w:hAnsi="PT Astra Serif" w:cs="Times New Roman"/>
          <w:sz w:val="28"/>
          <w:szCs w:val="28"/>
        </w:rPr>
        <w:t>, являющимися приложением № 8 к Государственной программе эффективного вовлеч</w:t>
      </w:r>
      <w:r>
        <w:rPr>
          <w:rFonts w:ascii="PT Astra Serif" w:hAnsi="PT Astra Serif" w:cs="Times New Roman"/>
          <w:sz w:val="28"/>
          <w:szCs w:val="28"/>
        </w:rPr>
        <w:t>ения в оборот земель сельскохозяйственного назначения и развития мелиоративного комплекса Российской Федерации, утверждённой постановлением Правительства Российской Федерации</w:t>
      </w:r>
      <w:r>
        <w:rPr>
          <w:rFonts w:ascii="PT Astra Serif" w:hAnsi="PT Astra Serif" w:cs="Times New Roman"/>
          <w:sz w:val="28"/>
          <w:szCs w:val="28"/>
        </w:rPr>
        <w:br/>
        <w:t xml:space="preserve">от 14.05.2021 № 731«О Государственной программе эффективного вовлечения в оборот </w:t>
      </w:r>
      <w:r>
        <w:rPr>
          <w:rFonts w:ascii="PT Astra Serif" w:hAnsi="PT Astra Serif" w:cs="Times New Roman"/>
          <w:sz w:val="28"/>
          <w:szCs w:val="28"/>
        </w:rPr>
        <w:t>земель сельскохозяйственного назначения и развития мелиоративного комплекса Российской Федерации» (далее – Правила предоставления субсидий из федерального бюджета).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3. Субсидии предоставляются до окончания текущего финансового года</w:t>
      </w:r>
      <w:r>
        <w:rPr>
          <w:rFonts w:ascii="PT Astra Serif" w:hAnsi="PT Astra Serif" w:cs="PT Astra Serif"/>
          <w:sz w:val="28"/>
          <w:szCs w:val="28"/>
        </w:rPr>
        <w:br/>
        <w:t>в пределах бюджетных асс</w:t>
      </w:r>
      <w:r>
        <w:rPr>
          <w:rFonts w:ascii="PT Astra Serif" w:hAnsi="PT Astra Serif" w:cs="PT Astra Serif"/>
          <w:sz w:val="28"/>
          <w:szCs w:val="28"/>
        </w:rPr>
        <w:t xml:space="preserve">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агропромышленного комплекса и развития сельских </w:t>
      </w:r>
      <w:r>
        <w:rPr>
          <w:rFonts w:ascii="PT Astra Serif" w:hAnsi="PT Astra Serif" w:cs="PT Astra Serif"/>
          <w:sz w:val="28"/>
          <w:szCs w:val="28"/>
        </w:rPr>
        <w:lastRenderedPageBreak/>
        <w:t>территорий Ульяновской области (далее – Министерство) как получателя средств областного бюджета Ульяновской области.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4. Сведения о субсидиях размещаются на едином портале бюджетной</w:t>
      </w:r>
      <w:r>
        <w:rPr>
          <w:rFonts w:ascii="PT Astra Serif" w:hAnsi="PT Astra Serif" w:cs="PT Astra Serif"/>
          <w:sz w:val="28"/>
          <w:szCs w:val="28"/>
        </w:rPr>
        <w:br/>
        <w:t>системы Российской Федерации в информационно-телекоммуникационной сети «Инт</w:t>
      </w:r>
      <w:r>
        <w:rPr>
          <w:rFonts w:ascii="PT Astra Serif" w:hAnsi="PT Astra Serif" w:cs="PT Astra Serif"/>
          <w:sz w:val="28"/>
          <w:szCs w:val="28"/>
        </w:rPr>
        <w:t>ернет» в установленных Министерством финансов Российской Федерации порядке и объёме при составлении проекта закона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год и плановый период (проекта закона Ульяновской </w:t>
      </w:r>
      <w:r>
        <w:rPr>
          <w:rFonts w:ascii="PT Astra Serif" w:hAnsi="PT Astra Serif" w:cs="PT Astra Serif"/>
          <w:sz w:val="28"/>
          <w:szCs w:val="28"/>
        </w:rPr>
        <w:t>области о внесении</w:t>
      </w:r>
      <w:r>
        <w:rPr>
          <w:rFonts w:ascii="PT Astra Serif" w:hAnsi="PT Astra Serif" w:cs="PT Astra Serif"/>
          <w:sz w:val="28"/>
          <w:szCs w:val="28"/>
        </w:rPr>
        <w:br/>
        <w:t>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5A7A29" w:rsidRDefault="002E5E98">
      <w:pPr>
        <w:spacing w:after="0" w:line="240" w:lineRule="auto"/>
        <w:ind w:firstLine="709"/>
        <w:contextualSpacing/>
        <w:jc w:val="both"/>
      </w:pPr>
      <w:r>
        <w:rPr>
          <w:rFonts w:ascii="PT Astra Serif" w:hAnsi="PT Astra Serif" w:cs="Times New Roman"/>
          <w:sz w:val="28"/>
          <w:szCs w:val="28"/>
        </w:rPr>
        <w:t>5. </w:t>
      </w:r>
      <w:r>
        <w:rPr>
          <w:rFonts w:ascii="PT Astra Serif" w:hAnsi="PT Astra Serif"/>
          <w:sz w:val="28"/>
          <w:szCs w:val="28"/>
        </w:rPr>
        <w:t>Субсидии предоставляются сельскохозяйственным товаропроизводите</w:t>
      </w:r>
      <w:r>
        <w:rPr>
          <w:rFonts w:ascii="PT Astra Serif" w:hAnsi="PT Astra Serif"/>
          <w:sz w:val="28"/>
          <w:szCs w:val="28"/>
        </w:rPr>
        <w:softHyphen/>
        <w:t xml:space="preserve">лям в целях возмещения части их </w:t>
      </w:r>
      <w:r>
        <w:rPr>
          <w:rFonts w:ascii="PT Astra Serif" w:hAnsi="PT Astra Serif"/>
          <w:sz w:val="28"/>
          <w:szCs w:val="28"/>
        </w:rPr>
        <w:t>затрат (без учёта сумм налога</w:t>
      </w:r>
      <w:r>
        <w:rPr>
          <w:rFonts w:ascii="PT Astra Serif" w:hAnsi="PT Astra Serif"/>
          <w:sz w:val="28"/>
          <w:szCs w:val="28"/>
        </w:rPr>
        <w:br/>
        <w:t>на добавленную стоимость) на реализацию проектов мелиорации, прошедших отбор в Министерстве сельского хозяйства Российской Федерации,</w:t>
      </w:r>
      <w:r>
        <w:rPr>
          <w:rFonts w:ascii="PT Astra Serif" w:hAnsi="PT Astra Serif"/>
          <w:sz w:val="28"/>
          <w:szCs w:val="28"/>
        </w:rPr>
        <w:br/>
        <w:t>в соответствии с порядком, утверждённым приказом Министерства сельского хозяйства Российской</w:t>
      </w:r>
      <w:r>
        <w:rPr>
          <w:rFonts w:ascii="PT Astra Serif" w:hAnsi="PT Astra Serif"/>
          <w:sz w:val="28"/>
          <w:szCs w:val="28"/>
        </w:rPr>
        <w:t xml:space="preserve"> Федерации </w:t>
      </w:r>
      <w:r>
        <w:rPr>
          <w:rFonts w:ascii="PT Astra Serif" w:hAnsi="PT Astra Serif" w:cs="PT Astra Serif"/>
          <w:sz w:val="28"/>
          <w:szCs w:val="28"/>
        </w:rPr>
        <w:t>от 16.08.2021 № 569 «Об утверждении Порядка отбора проектов мелиорации, а также требований к составу заявочной документации, представляемой для отбора проектов мелиорации»</w:t>
      </w:r>
      <w:r>
        <w:rPr>
          <w:rFonts w:ascii="PT Astra Serif" w:hAnsi="PT Astra Serif"/>
          <w:sz w:val="28"/>
          <w:szCs w:val="28"/>
        </w:rPr>
        <w:t>, в отношении следующих мероприятий: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гидромелиоративные мероприятия – с</w:t>
      </w:r>
      <w:r>
        <w:rPr>
          <w:rFonts w:ascii="PT Astra Serif" w:hAnsi="PT Astra Serif"/>
          <w:sz w:val="28"/>
          <w:szCs w:val="28"/>
        </w:rPr>
        <w:t>троительство, реконструкция</w:t>
      </w:r>
      <w:r>
        <w:rPr>
          <w:rFonts w:ascii="PT Astra Serif" w:hAnsi="PT Astra Serif"/>
          <w:sz w:val="28"/>
          <w:szCs w:val="28"/>
        </w:rPr>
        <w:br/>
        <w:t>и техническое перевооружение оросительных и осушительных систем общего</w:t>
      </w:r>
      <w:r>
        <w:rPr>
          <w:rFonts w:ascii="PT Astra Serif" w:hAnsi="PT Astra Serif"/>
          <w:sz w:val="28"/>
          <w:szCs w:val="28"/>
        </w:rPr>
        <w:br/>
        <w:t>и индивидуального пользования (далее – мелиоративные системы) и отдельно расположенных гидротехнических сооружений, принадлежащих на праве собственности сель</w:t>
      </w:r>
      <w:r>
        <w:rPr>
          <w:rFonts w:ascii="PT Astra Serif" w:hAnsi="PT Astra Serif"/>
          <w:sz w:val="28"/>
          <w:szCs w:val="28"/>
        </w:rPr>
        <w:t>скохозяйственным товаропроизводителям (далее – гидротехнические сооружения), приобретение машин, установок, дождевальных и поливальных аппаратов, насосных станций, включённых</w:t>
      </w:r>
      <w:r>
        <w:rPr>
          <w:rFonts w:ascii="PT Astra Serif" w:hAnsi="PT Astra Serif"/>
          <w:sz w:val="28"/>
          <w:szCs w:val="28"/>
        </w:rPr>
        <w:br/>
        <w:t>в сводный сметный расчёт стоимости строительства, реконструкции</w:t>
      </w:r>
      <w:r>
        <w:rPr>
          <w:rFonts w:ascii="PT Astra Serif" w:hAnsi="PT Astra Serif"/>
          <w:sz w:val="28"/>
          <w:szCs w:val="28"/>
        </w:rPr>
        <w:br/>
        <w:t>и технического пе</w:t>
      </w:r>
      <w:r>
        <w:rPr>
          <w:rFonts w:ascii="PT Astra Serif" w:hAnsi="PT Astra Serif"/>
          <w:sz w:val="28"/>
          <w:szCs w:val="28"/>
        </w:rPr>
        <w:t>ревооружения;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расчистка земель от древесной и травянистой растительности, кочек, пней и мха, а также от камней и иных пре</w:t>
      </w:r>
      <w:r>
        <w:rPr>
          <w:rFonts w:ascii="PT Astra Serif" w:hAnsi="PT Astra Serif"/>
          <w:sz w:val="28"/>
          <w:szCs w:val="28"/>
        </w:rPr>
        <w:t>дметов;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рыхление, пескование, глинование, землевание, плантаж и первичная обработка почвы.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6. </w:t>
      </w:r>
      <w:r>
        <w:rPr>
          <w:rFonts w:ascii="PT Astra Serif" w:hAnsi="PT Astra Serif" w:cs="PT Astra Serif"/>
          <w:sz w:val="28"/>
          <w:szCs w:val="28"/>
        </w:rPr>
        <w:t>Для сельскохозяйственных товаропроизводителей, использующих</w:t>
      </w:r>
      <w:r>
        <w:rPr>
          <w:rFonts w:ascii="PT Astra Serif" w:hAnsi="PT Astra Serif" w:cs="PT Astra Serif"/>
          <w:sz w:val="28"/>
          <w:szCs w:val="28"/>
        </w:rPr>
        <w:br/>
        <w:t>на дату осуществления соответствующих затрат, перечисленных в пункте 5</w:t>
      </w:r>
      <w:r>
        <w:rPr>
          <w:rFonts w:ascii="PT Astra Serif" w:hAnsi="PT Astra Serif" w:cs="PT Astra Serif"/>
          <w:sz w:val="28"/>
          <w:szCs w:val="28"/>
        </w:rPr>
        <w:br/>
        <w:t>настоящих Правил, право на о</w:t>
      </w:r>
      <w:r>
        <w:rPr>
          <w:rFonts w:ascii="PT Astra Serif" w:hAnsi="PT Astra Serif" w:cs="PT Astra Serif"/>
          <w:sz w:val="28"/>
          <w:szCs w:val="28"/>
        </w:rPr>
        <w:t>свобождение от исполнения обязанностей</w:t>
      </w:r>
      <w:r>
        <w:rPr>
          <w:rFonts w:ascii="PT Astra Serif" w:hAnsi="PT Astra Serif" w:cs="PT Astra Serif"/>
          <w:sz w:val="28"/>
          <w:szCs w:val="28"/>
        </w:rPr>
        <w:br/>
        <w:t>налогоплательщика, связанных с исчислением и уплатой налога</w:t>
      </w:r>
      <w:r>
        <w:rPr>
          <w:rFonts w:ascii="PT Astra Serif" w:hAnsi="PT Astra Serif" w:cs="PT Astra Serif"/>
          <w:sz w:val="28"/>
          <w:szCs w:val="28"/>
        </w:rPr>
        <w:br/>
        <w:t>на добавленную стоимость, возмещение части затрат осуществляется с учётом суммы налога на добавленную стоимость.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7. Проекты мелиорации </w:t>
      </w:r>
      <w:r>
        <w:rPr>
          <w:rFonts w:ascii="PT Astra Serif" w:hAnsi="PT Astra Serif" w:cs="PT Astra Serif"/>
          <w:sz w:val="28"/>
          <w:szCs w:val="28"/>
        </w:rPr>
        <w:t>разрабатываются, согла</w:t>
      </w:r>
      <w:r>
        <w:rPr>
          <w:rFonts w:ascii="PT Astra Serif" w:hAnsi="PT Astra Serif" w:cs="PT Astra Serif"/>
          <w:sz w:val="28"/>
          <w:szCs w:val="28"/>
        </w:rPr>
        <w:t>совываются и утвержда</w:t>
      </w:r>
      <w:r>
        <w:rPr>
          <w:rFonts w:ascii="PT Astra Serif" w:hAnsi="PT Astra Serif" w:cs="PT Astra Serif"/>
          <w:sz w:val="28"/>
          <w:szCs w:val="28"/>
        </w:rPr>
        <w:softHyphen/>
        <w:t>ются в порядке, установленном приказом</w:t>
      </w:r>
      <w:r>
        <w:rPr>
          <w:rFonts w:ascii="PT Astra Serif" w:hAnsi="PT Astra Serif" w:cs="Times New Roman"/>
          <w:sz w:val="28"/>
          <w:szCs w:val="28"/>
        </w:rPr>
        <w:t>Министерства сельского хозяйства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от 15.05.2019 № 255 «Об утверждении Порядка разработки, согласования и утверждения проектов мелиорации земель».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8. </w:t>
      </w:r>
      <w:r>
        <w:rPr>
          <w:rFonts w:ascii="PT Astra Serif" w:hAnsi="PT Astra Serif" w:cs="PT Astra Serif"/>
          <w:sz w:val="28"/>
          <w:szCs w:val="28"/>
        </w:rPr>
        <w:t>К участию в отборе проектов</w:t>
      </w:r>
      <w:r>
        <w:rPr>
          <w:rFonts w:ascii="PT Astra Serif" w:hAnsi="PT Astra Serif" w:cs="PT Astra Serif"/>
          <w:sz w:val="28"/>
          <w:szCs w:val="28"/>
        </w:rPr>
        <w:t xml:space="preserve"> мелиорации допускаются фактически реализованные в отчётном финансовом году проекты мелиорации и (или) проекты мелиорации с началом срока реализации не позднее года, следующего за годом участия проекта мелиорации в отборе проектов мелиорации,</w:t>
      </w:r>
      <w:r>
        <w:rPr>
          <w:rFonts w:ascii="PT Astra Serif" w:hAnsi="PT Astra Serif" w:cs="PT Astra Serif"/>
          <w:sz w:val="28"/>
          <w:szCs w:val="28"/>
        </w:rPr>
        <w:br/>
        <w:t xml:space="preserve">и окончанием </w:t>
      </w:r>
      <w:r>
        <w:rPr>
          <w:rFonts w:ascii="PT Astra Serif" w:hAnsi="PT Astra Serif" w:cs="PT Astra Serif"/>
          <w:sz w:val="28"/>
          <w:szCs w:val="28"/>
        </w:rPr>
        <w:t xml:space="preserve">не позднее срока окончания реализации </w:t>
      </w:r>
      <w:r>
        <w:rPr>
          <w:rFonts w:ascii="PT Astra Serif" w:hAnsi="PT Astra Serif" w:cs="Times New Roman"/>
          <w:sz w:val="28"/>
          <w:szCs w:val="28"/>
        </w:rPr>
        <w:t>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утверждённой постановлением Правительства Российской Федераци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br/>
        <w:t>от 14.05.2021 № 731 «</w:t>
      </w:r>
      <w:r>
        <w:rPr>
          <w:rFonts w:ascii="PT Astra Serif" w:hAnsi="PT Astra Serif"/>
          <w:sz w:val="28"/>
          <w:szCs w:val="28"/>
        </w:rPr>
        <w:t>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9. По результатам отбора проектов мелиорации Министерство размещает на оф</w:t>
      </w:r>
      <w:r>
        <w:rPr>
          <w:rFonts w:ascii="PT Astra Serif" w:hAnsi="PT Astra Serif" w:cs="PT Astra Serif"/>
          <w:sz w:val="28"/>
          <w:szCs w:val="28"/>
        </w:rPr>
        <w:t>ициальном сайте Министерства в информационно-телекоммуникацион</w:t>
      </w:r>
      <w:r>
        <w:rPr>
          <w:rFonts w:ascii="PT Astra Serif" w:hAnsi="PT Astra Serif" w:cs="PT Astra Serif"/>
          <w:sz w:val="28"/>
          <w:szCs w:val="28"/>
        </w:rPr>
        <w:softHyphen/>
        <w:t>ной сети «Интернет» по адресу: https://mcx73.ru (далее – официальный сайт)</w:t>
      </w:r>
      <w:r>
        <w:rPr>
          <w:rFonts w:ascii="PT Astra Serif" w:hAnsi="PT Astra Serif" w:cs="PT Astra Serif"/>
          <w:sz w:val="28"/>
          <w:szCs w:val="28"/>
        </w:rPr>
        <w:br/>
        <w:t>объявление о сроках представления сельскохозяйственными товаропро</w:t>
      </w:r>
      <w:r>
        <w:rPr>
          <w:rFonts w:ascii="PT Astra Serif" w:hAnsi="PT Astra Serif" w:cs="PT Astra Serif"/>
          <w:sz w:val="28"/>
          <w:szCs w:val="28"/>
        </w:rPr>
        <w:softHyphen/>
        <w:t>изводителями, проекты мелиорации которых прошли отбо</w:t>
      </w:r>
      <w:r>
        <w:rPr>
          <w:rFonts w:ascii="PT Astra Serif" w:hAnsi="PT Astra Serif" w:cs="PT Astra Serif"/>
          <w:sz w:val="28"/>
          <w:szCs w:val="28"/>
        </w:rPr>
        <w:t>р, указанных</w:t>
      </w:r>
      <w:r>
        <w:rPr>
          <w:rFonts w:ascii="PT Astra Serif" w:hAnsi="PT Astra Serif" w:cs="PT Astra Serif"/>
          <w:sz w:val="28"/>
          <w:szCs w:val="28"/>
        </w:rPr>
        <w:br/>
        <w:t>в пункте 14 настоящих Правил документов (копий документов), необходимых для получения субсидий (далее – документы).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10. Субсидии не предоставляются сельскохозяйственным товаропроиз</w:t>
      </w:r>
      <w:r>
        <w:rPr>
          <w:rFonts w:ascii="PT Astra Serif" w:hAnsi="PT Astra Serif"/>
          <w:sz w:val="28"/>
          <w:szCs w:val="28"/>
        </w:rPr>
        <w:softHyphen/>
        <w:t>водителям в целях возмещения части их затрат на реализацию про</w:t>
      </w:r>
      <w:r>
        <w:rPr>
          <w:rFonts w:ascii="PT Astra Serif" w:hAnsi="PT Astra Serif"/>
          <w:sz w:val="28"/>
          <w:szCs w:val="28"/>
        </w:rPr>
        <w:t>ектов мелиорации в связи с приобретением оборудования, машин, механизмов, мелиоративной техники и других основных средств, бывших в эксплуатации,</w:t>
      </w:r>
      <w:r>
        <w:rPr>
          <w:rFonts w:ascii="PT Astra Serif" w:hAnsi="PT Astra Serif"/>
          <w:sz w:val="28"/>
          <w:szCs w:val="28"/>
        </w:rPr>
        <w:br/>
        <w:t>а также приобретением объектов незавершенного строительства, проведением капитального ремонта мелиоративных си</w:t>
      </w:r>
      <w:r>
        <w:rPr>
          <w:rFonts w:ascii="PT Astra Serif" w:hAnsi="PT Astra Serif"/>
          <w:sz w:val="28"/>
          <w:szCs w:val="28"/>
        </w:rPr>
        <w:t>стем и отдельно расположенных гидротехнических сооружений.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11. </w:t>
      </w:r>
      <w:r>
        <w:rPr>
          <w:rFonts w:ascii="PT Astra Serif" w:hAnsi="PT Astra Serif"/>
          <w:sz w:val="28"/>
          <w:szCs w:val="28"/>
        </w:rPr>
        <w:t xml:space="preserve">Требования, которым должен соответствовать </w:t>
      </w:r>
      <w:r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товаропроизводитель, обратившийся в Министерство за получением субсидии (далее – заявитель):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>
        <w:rPr>
          <w:rFonts w:ascii="PT Astra Serif" w:hAnsi="PT Astra Serif"/>
          <w:sz w:val="28"/>
          <w:szCs w:val="28"/>
        </w:rPr>
        <w:t>представления в Министерство документов: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а) у заявителя должна отсутствовать просроченная задолженность</w:t>
      </w:r>
      <w:r>
        <w:rPr>
          <w:rFonts w:ascii="PT Astra Serif" w:hAnsi="PT Astra Serif" w:cs="PT Astra Serif"/>
          <w:sz w:val="28"/>
          <w:szCs w:val="28"/>
        </w:rPr>
        <w:br/>
        <w:t>по возврату в областной бюджет Ульяновской области субсидий,</w:t>
      </w:r>
      <w:r>
        <w:rPr>
          <w:rFonts w:ascii="PT Astra Serif" w:hAnsi="PT Astra Serif" w:cs="PT Astra Serif"/>
          <w:sz w:val="28"/>
          <w:szCs w:val="28"/>
        </w:rPr>
        <w:br/>
        <w:t>предоставленных в том числе в соо</w:t>
      </w:r>
      <w:r>
        <w:rPr>
          <w:rFonts w:ascii="PT Astra Serif" w:hAnsi="PT Astra Serif" w:cs="PT Astra Serif"/>
          <w:sz w:val="28"/>
          <w:szCs w:val="28"/>
        </w:rPr>
        <w:t>тветствии с иными нормативными правовыми актами Ульяновской области, а у заявителя 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</w:t>
      </w:r>
      <w:r>
        <w:rPr>
          <w:rFonts w:ascii="PT Astra Serif" w:hAnsi="PT Astra Serif" w:cs="PT Astra Serif"/>
          <w:sz w:val="28"/>
          <w:szCs w:val="28"/>
        </w:rPr>
        <w:t>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б) в отношении заявителя не должна быть введена процедура, примен</w:t>
      </w:r>
      <w:r>
        <w:rPr>
          <w:rFonts w:ascii="PT Astra Serif" w:hAnsi="PT Astra Serif" w:cs="PT Astra Serif"/>
          <w:sz w:val="28"/>
          <w:szCs w:val="28"/>
        </w:rPr>
        <w:t>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>в процессе реорганизации (за исключением реорганизаци</w:t>
      </w:r>
      <w:r>
        <w:rPr>
          <w:rFonts w:ascii="PT Astra Serif" w:hAnsi="PT Astra Serif" w:cs="PT Astra Serif"/>
          <w:sz w:val="28"/>
          <w:szCs w:val="28"/>
        </w:rPr>
        <w:t xml:space="preserve">и в форме присоединения к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– юридическое лицо не</w:t>
      </w:r>
      <w:r>
        <w:rPr>
          <w:rFonts w:ascii="PT Astra Serif" w:hAnsi="PT Astra Serif" w:cs="PT Astra Serif"/>
          <w:sz w:val="28"/>
          <w:szCs w:val="28"/>
        </w:rPr>
        <w:t xml:space="preserve"> должен являться иностранным юридическим лицом, а также российским юридическим лицом,</w:t>
      </w:r>
      <w:r>
        <w:rPr>
          <w:rFonts w:ascii="PT Astra Serif" w:hAnsi="PT Astra Serif" w:cs="PT Astra Serif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</w:t>
      </w:r>
      <w:r>
        <w:rPr>
          <w:rFonts w:ascii="PT Astra Serif" w:hAnsi="PT Astra Serif" w:cs="PT Astra Serif"/>
          <w:sz w:val="28"/>
          <w:szCs w:val="28"/>
        </w:rPr>
        <w:t>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PT Astra Serif" w:hAnsi="PT Astra Serif" w:cs="PT Astra Serif"/>
          <w:sz w:val="28"/>
          <w:szCs w:val="28"/>
        </w:rPr>
        <w:t xml:space="preserve"> в отношении таких юридических лиц,</w:t>
      </w:r>
      <w:r>
        <w:rPr>
          <w:rFonts w:ascii="PT Astra Serif" w:hAnsi="PT Astra Serif" w:cs="PT Astra Serif"/>
          <w:sz w:val="28"/>
          <w:szCs w:val="28"/>
        </w:rPr>
        <w:br/>
        <w:t>в совокупности превышает 50 процентов;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</w:t>
      </w:r>
      <w:r>
        <w:rPr>
          <w:rFonts w:ascii="PT Astra Serif" w:hAnsi="PT Astra Serif" w:cs="PT Astra Serif"/>
          <w:sz w:val="28"/>
          <w:szCs w:val="28"/>
        </w:rPr>
        <w:t>щих Правил;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еля</w:t>
      </w:r>
      <w:r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</w:t>
      </w:r>
      <w:r>
        <w:rPr>
          <w:rFonts w:ascii="PT Astra Serif" w:hAnsi="PT Astra Serif" w:cs="PT Astra Serif"/>
          <w:sz w:val="28"/>
          <w:szCs w:val="28"/>
        </w:rPr>
        <w:br/>
        <w:t>за нарушение условий предоставления иных субсидий из облас</w:t>
      </w:r>
      <w:r>
        <w:rPr>
          <w:rFonts w:ascii="PT Astra Serif" w:hAnsi="PT Astra Serif" w:cs="PT Astra Serif"/>
          <w:sz w:val="28"/>
          <w:szCs w:val="28"/>
        </w:rPr>
        <w:t xml:space="preserve">тного бюджета Ульяновской области, если срок, в течение которого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ж)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</w:t>
      </w:r>
      <w:r>
        <w:rPr>
          <w:rFonts w:ascii="PT Astra Serif" w:hAnsi="PT Astra Serif" w:cs="PT Astra Serif"/>
          <w:sz w:val="28"/>
          <w:szCs w:val="28"/>
        </w:rPr>
        <w:br/>
        <w:t>о финансово-экономическом состоянии товаропроизводителей агропромышленно</w:t>
      </w:r>
      <w:r>
        <w:rPr>
          <w:rFonts w:ascii="PT Astra Serif" w:hAnsi="PT Astra Serif" w:cs="PT Astra Serif"/>
          <w:sz w:val="28"/>
          <w:szCs w:val="28"/>
        </w:rPr>
        <w:t>го комплекса за предшествующий финансовый год</w:t>
      </w:r>
      <w:r>
        <w:rPr>
          <w:rFonts w:ascii="PT Astra Serif" w:hAnsi="PT Astra Serif" w:cs="PT Astra Serif"/>
          <w:sz w:val="28"/>
          <w:szCs w:val="28"/>
        </w:rPr>
        <w:br/>
        <w:t>и предшествующий квартал (предшествующие кварталы), составленную</w:t>
      </w:r>
      <w:r>
        <w:rPr>
          <w:rFonts w:ascii="PT Astra Serif" w:hAnsi="PT Astra Serif" w:cs="PT Astra Serif"/>
          <w:sz w:val="28"/>
          <w:szCs w:val="28"/>
        </w:rPr>
        <w:br/>
        <w:t>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з)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>
        <w:rPr>
          <w:rFonts w:ascii="PT Astra Serif" w:hAnsi="PT Astra Serif" w:cs="Times New Roman"/>
          <w:sz w:val="28"/>
          <w:szCs w:val="28"/>
        </w:rPr>
        <w:t>долж</w:t>
      </w:r>
      <w:r>
        <w:rPr>
          <w:rFonts w:ascii="PT Astra Serif" w:hAnsi="PT Astra Serif" w:cs="Times New Roman"/>
          <w:sz w:val="28"/>
          <w:szCs w:val="28"/>
        </w:rPr>
        <w:t>ен подтвердить состав и размеры произведённых</w:t>
      </w:r>
      <w:r>
        <w:rPr>
          <w:rFonts w:ascii="PT Astra Serif" w:hAnsi="PT Astra Serif" w:cs="Times New Roman"/>
          <w:sz w:val="28"/>
          <w:szCs w:val="28"/>
        </w:rPr>
        <w:br/>
        <w:t>им затрат, связанных с реализацией проекта мелиорации, не превышающие соответствующих размеров затрат (товаров, работ, услуг), предусмотренных проектом мелиорации;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</w:t>
      </w:r>
      <w:r>
        <w:rPr>
          <w:rFonts w:ascii="PT Astra Serif" w:hAnsi="PT Astra Serif" w:cs="PT Astra Serif"/>
          <w:sz w:val="28"/>
          <w:szCs w:val="28"/>
        </w:rPr>
        <w:t>дате представления</w:t>
      </w:r>
      <w:r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не более чем на 30 календарных дней, у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>
        <w:rPr>
          <w:rFonts w:ascii="PT Astra Serif" w:hAnsi="PT Astra Serif" w:cs="PT Astra Serif"/>
          <w:sz w:val="28"/>
          <w:szCs w:val="28"/>
        </w:rPr>
        <w:br/>
        <w:t>в соответствии с законод</w:t>
      </w:r>
      <w:r>
        <w:rPr>
          <w:rFonts w:ascii="PT Astra Serif" w:hAnsi="PT Astra Serif" w:cs="PT Astra Serif"/>
          <w:sz w:val="28"/>
          <w:szCs w:val="28"/>
        </w:rPr>
        <w:t>ательством Российской Федерации о налогах и сборах.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12. Методика оценки достижения заявителем плановых значений объёма производства сельскохозяйственной продукции на землях, на которых </w:t>
      </w:r>
      <w:r>
        <w:rPr>
          <w:rFonts w:ascii="PT Astra Serif" w:hAnsi="PT Astra Serif" w:cs="PT Astra Serif"/>
          <w:sz w:val="28"/>
          <w:szCs w:val="28"/>
        </w:rPr>
        <w:lastRenderedPageBreak/>
        <w:t>реализован проект мелиорации, на 3-х летний период и меры ответственнос</w:t>
      </w:r>
      <w:r>
        <w:rPr>
          <w:rFonts w:ascii="PT Astra Serif" w:hAnsi="PT Astra Serif" w:cs="PT Astra Serif"/>
          <w:sz w:val="28"/>
          <w:szCs w:val="28"/>
        </w:rPr>
        <w:t>ти заявителей за их недостижение, предусмотренные абзацем четвёртым пункта 9 Правил предоставления субсидий из федерального бюджета, установлены</w:t>
      </w:r>
      <w:r>
        <w:rPr>
          <w:rFonts w:ascii="PT Astra Serif" w:hAnsi="PT Astra Serif" w:cs="PT Astra Serif"/>
          <w:sz w:val="28"/>
          <w:szCs w:val="28"/>
        </w:rPr>
        <w:br/>
        <w:t>в приложении к настоящим Правилам.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13. </w:t>
      </w:r>
      <w:r>
        <w:rPr>
          <w:rFonts w:ascii="PT Astra Serif" w:hAnsi="PT Astra Serif" w:cs="Times New Roman"/>
          <w:sz w:val="28"/>
          <w:szCs w:val="28"/>
        </w:rPr>
        <w:t>Объём субсидий, подлежащих предоставлению заявителям, составляет 50 проц</w:t>
      </w:r>
      <w:r>
        <w:rPr>
          <w:rFonts w:ascii="PT Astra Serif" w:hAnsi="PT Astra Serif" w:cs="Times New Roman"/>
          <w:sz w:val="28"/>
          <w:szCs w:val="28"/>
        </w:rPr>
        <w:t>ентов общего объёма затрат на реализацию проектов мелиорации и определяется с учётом предельного размера стоимости работ</w:t>
      </w:r>
      <w:r>
        <w:rPr>
          <w:rFonts w:ascii="PT Astra Serif" w:hAnsi="PT Astra Serif" w:cs="Times New Roman"/>
          <w:sz w:val="28"/>
          <w:szCs w:val="28"/>
        </w:rPr>
        <w:br/>
        <w:t>на 1 гектар площади земель, установленного правовым актом Министерства сельского хозяйства Российской Федерации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14. Для получения субс</w:t>
      </w:r>
      <w:r>
        <w:rPr>
          <w:rFonts w:ascii="PT Astra Serif" w:hAnsi="PT Astra Serif" w:cs="PT Astra Serif"/>
          <w:sz w:val="28"/>
          <w:szCs w:val="28"/>
        </w:rPr>
        <w:t>идии заявитель представляет в Министерство: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единовременно: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а) документ, подтверждающий согласие на обработку персональных</w:t>
      </w:r>
      <w:r>
        <w:rPr>
          <w:rFonts w:ascii="PT Astra Serif" w:hAnsi="PT Astra Serif" w:cs="PT Astra Serif"/>
          <w:sz w:val="28"/>
          <w:szCs w:val="28"/>
        </w:rPr>
        <w:br/>
        <w:t>данных (представляется заявителем, являющимся индивидуальным</w:t>
      </w:r>
      <w:r>
        <w:rPr>
          <w:rFonts w:ascii="PT Astra Serif" w:hAnsi="PT Astra Serif" w:cs="PT Astra Serif"/>
          <w:sz w:val="28"/>
          <w:szCs w:val="28"/>
        </w:rPr>
        <w:br/>
        <w:t>предпринимателем);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б) копию проекта мелиорации, прошедшего отбор, </w:t>
      </w:r>
      <w:r>
        <w:rPr>
          <w:rFonts w:ascii="PT Astra Serif" w:hAnsi="PT Astra Serif" w:cs="PT Astra Serif"/>
          <w:sz w:val="28"/>
          <w:szCs w:val="28"/>
        </w:rPr>
        <w:t>содержащего смету</w:t>
      </w:r>
      <w:r>
        <w:rPr>
          <w:rFonts w:ascii="PT Astra Serif" w:hAnsi="PT Astra Serif" w:cs="PT Astra Serif"/>
          <w:sz w:val="28"/>
          <w:szCs w:val="28"/>
        </w:rPr>
        <w:br/>
        <w:t>затрат на реализацию проекта мелиорации;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в) обязательство о производстве экспортно ориентированной продукции</w:t>
      </w:r>
      <w:r>
        <w:rPr>
          <w:rFonts w:ascii="PT Astra Serif" w:hAnsi="PT Astra Serif" w:cs="PT Astra Serif"/>
          <w:sz w:val="28"/>
          <w:szCs w:val="28"/>
        </w:rPr>
        <w:br/>
        <w:t>в натуральном выражении (тонн зерновых единиц) на введённых</w:t>
      </w:r>
      <w:r>
        <w:rPr>
          <w:rFonts w:ascii="PT Astra Serif" w:hAnsi="PT Astra Serif" w:cs="PT Astra Serif"/>
          <w:sz w:val="28"/>
          <w:szCs w:val="28"/>
        </w:rPr>
        <w:br/>
        <w:t>в эксплуатацию мелиорируемых землях или вовлечённых в оборот сельскох</w:t>
      </w:r>
      <w:r>
        <w:rPr>
          <w:rFonts w:ascii="PT Astra Serif" w:hAnsi="PT Astra Serif" w:cs="PT Astra Serif"/>
          <w:sz w:val="28"/>
          <w:szCs w:val="28"/>
        </w:rPr>
        <w:t>озяйственных угодьях в году, следующем за годом предоставления субсидии, содержащее объём производства указанной продукции, составленное</w:t>
      </w:r>
      <w:r>
        <w:rPr>
          <w:rFonts w:ascii="PT Astra Serif" w:hAnsi="PT Astra Serif" w:cs="PT Astra Serif"/>
          <w:sz w:val="28"/>
          <w:szCs w:val="28"/>
        </w:rPr>
        <w:br/>
        <w:t xml:space="preserve">в произвольной форме и подписанное </w:t>
      </w:r>
      <w:r>
        <w:rPr>
          <w:rFonts w:ascii="PT Astra Serif" w:hAnsi="PT Astra Serif" w:cs="Times New Roman"/>
          <w:sz w:val="28"/>
          <w:szCs w:val="28"/>
        </w:rPr>
        <w:t xml:space="preserve">лицом, </w:t>
      </w:r>
      <w:r>
        <w:rPr>
          <w:rFonts w:ascii="PT Astra Serif" w:hAnsi="PT Astra Serif" w:cs="PT Astra Serif"/>
          <w:sz w:val="28"/>
          <w:szCs w:val="28"/>
        </w:rPr>
        <w:t>исполняющим функции</w:t>
      </w:r>
      <w:r>
        <w:rPr>
          <w:rFonts w:ascii="PT Astra Serif" w:hAnsi="PT Astra Serif" w:cs="PT Astra Serif"/>
          <w:sz w:val="28"/>
          <w:szCs w:val="28"/>
        </w:rPr>
        <w:br/>
        <w:t>единоличного исполнительного органа заявителя – юридическ</w:t>
      </w:r>
      <w:r>
        <w:rPr>
          <w:rFonts w:ascii="PT Astra Serif" w:hAnsi="PT Astra Serif" w:cs="PT Astra Serif"/>
          <w:sz w:val="28"/>
          <w:szCs w:val="28"/>
        </w:rPr>
        <w:t>ого лица или заявителем – индивидуальным предпринимателем соответственно;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г) копии документов, подтверждающих затраты, связанные с разработкой проектной документации (копии договоров, актов, платёжных поручений) (представляются при наличии);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д) копии докум</w:t>
      </w:r>
      <w:r>
        <w:rPr>
          <w:rFonts w:ascii="PT Astra Serif" w:hAnsi="PT Astra Serif" w:cs="PT Astra Serif"/>
          <w:sz w:val="28"/>
          <w:szCs w:val="28"/>
        </w:rPr>
        <w:t>ентов, подтверждающих затраты, связанные</w:t>
      </w:r>
      <w:r>
        <w:rPr>
          <w:rFonts w:ascii="PT Astra Serif" w:hAnsi="PT Astra Serif" w:cs="PT Astra Serif"/>
          <w:sz w:val="28"/>
          <w:szCs w:val="28"/>
        </w:rPr>
        <w:br/>
        <w:t>с проведением экспертиз проектной документации и результатов инженерных изысканий в соответствии с требованиями законодательства о градостроитель</w:t>
      </w:r>
      <w:r>
        <w:rPr>
          <w:rFonts w:ascii="PT Astra Serif" w:hAnsi="PT Astra Serif" w:cs="PT Astra Serif"/>
          <w:sz w:val="28"/>
          <w:szCs w:val="28"/>
        </w:rPr>
        <w:softHyphen/>
        <w:t>ной деятельности (копии договоров, актов, платёжных поручений) (предс</w:t>
      </w:r>
      <w:r>
        <w:rPr>
          <w:rFonts w:ascii="PT Astra Serif" w:hAnsi="PT Astra Serif" w:cs="PT Astra Serif"/>
          <w:sz w:val="28"/>
          <w:szCs w:val="28"/>
        </w:rPr>
        <w:t>тавля</w:t>
      </w:r>
      <w:r>
        <w:rPr>
          <w:rFonts w:ascii="PT Astra Serif" w:hAnsi="PT Astra Serif" w:cs="PT Astra Serif"/>
          <w:sz w:val="28"/>
          <w:szCs w:val="28"/>
        </w:rPr>
        <w:softHyphen/>
        <w:t>ются при наличии);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2) по мере осуществления затрат, предусмотренных проектом мелиорации: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а) заявление о предоставлении субсидии (далее – заявление)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б) расчёт объёма субсидии, </w:t>
      </w:r>
      <w:r>
        <w:rPr>
          <w:rFonts w:ascii="PT Astra Serif" w:hAnsi="PT Astra Serif" w:cs="PT Astra Serif"/>
          <w:sz w:val="28"/>
          <w:szCs w:val="28"/>
        </w:rPr>
        <w:t>составленный по форме, утверждённой</w:t>
      </w:r>
      <w:r>
        <w:rPr>
          <w:rFonts w:ascii="PT Astra Serif" w:hAnsi="PT Astra Serif" w:cs="PT Astra Serif"/>
          <w:sz w:val="28"/>
          <w:szCs w:val="28"/>
        </w:rPr>
        <w:br/>
        <w:t>правовым актом Министерства;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</w:t>
      </w:r>
      <w:r>
        <w:rPr>
          <w:rFonts w:ascii="PT Astra Serif" w:hAnsi="PT Astra Serif"/>
          <w:sz w:val="28"/>
          <w:szCs w:val="28"/>
        </w:rPr>
        <w:t>есту своего нахождения (месту жительства), не ранее 30 календарных дней до даты её представления</w:t>
      </w:r>
      <w:r>
        <w:rPr>
          <w:rFonts w:ascii="PT Astra Serif" w:hAnsi="PT Astra Serif"/>
          <w:sz w:val="28"/>
          <w:szCs w:val="28"/>
        </w:rPr>
        <w:br/>
        <w:t>в Министерство;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г) </w:t>
      </w:r>
      <w:r>
        <w:rPr>
          <w:rFonts w:ascii="PT Astra Serif" w:hAnsi="PT Astra Serif" w:cs="Times New Roman"/>
          <w:sz w:val="28"/>
          <w:szCs w:val="28"/>
        </w:rPr>
        <w:t>справку о соответствии заявителя по состоянию на дату, непосредственно предшествующую дате представления в Министерство документов, требован</w:t>
      </w:r>
      <w:r>
        <w:rPr>
          <w:rFonts w:ascii="PT Astra Serif" w:hAnsi="PT Astra Serif" w:cs="Times New Roman"/>
          <w:sz w:val="28"/>
          <w:szCs w:val="28"/>
        </w:rPr>
        <w:t xml:space="preserve">иям, установленным подпунктами «а»-«е» </w:t>
      </w:r>
      <w:r>
        <w:rPr>
          <w:rFonts w:ascii="PT Astra Serif" w:hAnsi="PT Astra Serif"/>
          <w:sz w:val="28"/>
          <w:szCs w:val="28"/>
        </w:rPr>
        <w:t xml:space="preserve">подпункта 1 пункта 11 </w:t>
      </w:r>
      <w:r>
        <w:rPr>
          <w:rFonts w:ascii="PT Astra Serif" w:hAnsi="PT Astra Serif" w:cs="Times New Roman"/>
          <w:sz w:val="28"/>
          <w:szCs w:val="28"/>
        </w:rPr>
        <w:t>настоящих Правил, составленную в произвольной форме</w:t>
      </w:r>
      <w:r>
        <w:rPr>
          <w:rFonts w:ascii="PT Astra Serif" w:hAnsi="PT Astra Serif" w:cs="Times New Roman"/>
          <w:sz w:val="28"/>
          <w:szCs w:val="28"/>
        </w:rPr>
        <w:br/>
        <w:t xml:space="preserve">и подписанную лицом, </w:t>
      </w:r>
      <w:r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 органа заявителя – юридического лица или заявителем – индивидуальным пред</w:t>
      </w:r>
      <w:r>
        <w:rPr>
          <w:rFonts w:ascii="PT Astra Serif" w:hAnsi="PT Astra Serif" w:cs="PT Astra Serif"/>
          <w:sz w:val="28"/>
          <w:szCs w:val="28"/>
        </w:rPr>
        <w:t>принимателем соответственно;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д) уведомление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направленное з</w:t>
      </w:r>
      <w:r>
        <w:rPr>
          <w:rFonts w:ascii="PT Astra Serif" w:hAnsi="PT Astra Serif" w:cs="PT Astra Serif"/>
          <w:sz w:val="28"/>
          <w:szCs w:val="28"/>
        </w:rPr>
        <w:t>аявителем в налоговый орган по месту учёта заявителя</w:t>
      </w:r>
      <w:r>
        <w:rPr>
          <w:rFonts w:ascii="PT Astra Serif" w:hAnsi="PT Astra Serif" w:cs="PT Astra Serif"/>
          <w:sz w:val="28"/>
          <w:szCs w:val="28"/>
        </w:rPr>
        <w:br/>
        <w:t>и имеющее отметку налогового органа о его получении, или копию такого</w:t>
      </w:r>
      <w:r>
        <w:rPr>
          <w:rFonts w:ascii="PT Astra Serif" w:hAnsi="PT Astra Serif" w:cs="PT Astra Serif"/>
          <w:sz w:val="28"/>
          <w:szCs w:val="28"/>
        </w:rPr>
        <w:br/>
        <w:t>уведомления (представляется в случае использования заявителем указанного права);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е) в случае если </w:t>
      </w:r>
      <w:r>
        <w:rPr>
          <w:rFonts w:ascii="PT Astra Serif" w:hAnsi="PT Astra Serif"/>
          <w:sz w:val="28"/>
          <w:szCs w:val="28"/>
        </w:rPr>
        <w:t>проектом мелиорации предусмотрено п</w:t>
      </w:r>
      <w:r>
        <w:rPr>
          <w:rFonts w:ascii="PT Astra Serif" w:hAnsi="PT Astra Serif"/>
          <w:sz w:val="28"/>
          <w:szCs w:val="28"/>
        </w:rPr>
        <w:t xml:space="preserve">роведение гидромелиоративных мероприятий </w:t>
      </w:r>
      <w:r>
        <w:rPr>
          <w:rFonts w:ascii="PT Astra Serif" w:hAnsi="PT Astra Serif" w:cs="PT Astra Serif"/>
          <w:sz w:val="28"/>
          <w:szCs w:val="28"/>
        </w:rPr>
        <w:t>заявитель дополнительно представляет: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пристроительстве и (или) реконструкции мелиоративных систем и (или) гидротехнических сооружений: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подряда, заключённого в текущем или отчётном финансовом году, вкл</w:t>
      </w:r>
      <w:r>
        <w:rPr>
          <w:rFonts w:ascii="PT Astra Serif" w:hAnsi="PT Astra Serif" w:cs="PT Astra Serif"/>
          <w:sz w:val="28"/>
          <w:szCs w:val="28"/>
        </w:rPr>
        <w:t>ючая долгосрочные договоры, заключённые на весь период реализации инвестиционного проекта, копию графика выполнения подрядных работ, копию акта о приёмке выполненных работ, составленного</w:t>
      </w:r>
      <w:r>
        <w:rPr>
          <w:rFonts w:ascii="PT Astra Serif" w:hAnsi="PT Astra Serif" w:cs="PT Astra Serif"/>
          <w:sz w:val="28"/>
          <w:szCs w:val="28"/>
        </w:rPr>
        <w:br/>
        <w:t>по форме № КС-2, и копию справки о стоимости выполненных работ и затр</w:t>
      </w:r>
      <w:r>
        <w:rPr>
          <w:rFonts w:ascii="PT Astra Serif" w:hAnsi="PT Astra Serif" w:cs="PT Astra Serif"/>
          <w:sz w:val="28"/>
          <w:szCs w:val="28"/>
        </w:rPr>
        <w:t>ат, составленной по форме № КС-3, копию акта о приёмке оборудования в монтаж, копии платёжных поручений, подтверждающих оплату выполненных</w:t>
      </w:r>
      <w:r>
        <w:rPr>
          <w:rFonts w:ascii="PT Astra Serif" w:hAnsi="PT Astra Serif" w:cs="PT Astra Serif"/>
          <w:sz w:val="28"/>
          <w:szCs w:val="28"/>
        </w:rPr>
        <w:br/>
        <w:t>подрядчиком работ, в том числе их предварительную оплату;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копии договоров купли-продажи (поставки) оборудования для м</w:t>
      </w:r>
      <w:r>
        <w:rPr>
          <w:rFonts w:ascii="PT Astra Serif" w:hAnsi="PT Astra Serif" w:cs="PT Astra Serif"/>
          <w:sz w:val="28"/>
          <w:szCs w:val="28"/>
        </w:rPr>
        <w:t>елиоративных систем и (или) гидротехнических сооружений, копии счетов-фактур (если продавец является налогоплательщиком налога на добавленную</w:t>
      </w:r>
      <w:r>
        <w:rPr>
          <w:rFonts w:ascii="PT Astra Serif" w:hAnsi="PT Astra Serif" w:cs="PT Astra Serif"/>
          <w:sz w:val="28"/>
          <w:szCs w:val="28"/>
        </w:rPr>
        <w:br/>
        <w:t>стоимость) или копии товарных накладных, копии платёжных поручений,</w:t>
      </w:r>
      <w:r>
        <w:rPr>
          <w:rFonts w:ascii="PT Astra Serif" w:hAnsi="PT Astra Serif" w:cs="PT Astra Serif"/>
          <w:sz w:val="28"/>
          <w:szCs w:val="28"/>
        </w:rPr>
        <w:br/>
        <w:t>подтверждающих оплату приобретенного оборудова</w:t>
      </w:r>
      <w:r>
        <w:rPr>
          <w:rFonts w:ascii="PT Astra Serif" w:hAnsi="PT Astra Serif" w:cs="PT Astra Serif"/>
          <w:sz w:val="28"/>
          <w:szCs w:val="28"/>
        </w:rPr>
        <w:t>ния, в том числе</w:t>
      </w:r>
      <w:r>
        <w:rPr>
          <w:rFonts w:ascii="PT Astra Serif" w:hAnsi="PT Astra Serif" w:cs="PT Astra Serif"/>
          <w:sz w:val="28"/>
          <w:szCs w:val="28"/>
        </w:rPr>
        <w:br/>
        <w:t>их предварительную оплату, копию инвентарной карточки основных средств, подтверждающей принятие приобретенного оборудования к бухгалтерскому учёту, заверенные заявителем (представляются в случае, если договор купли-продажи (поставки) заклю</w:t>
      </w:r>
      <w:r>
        <w:rPr>
          <w:rFonts w:ascii="PT Astra Serif" w:hAnsi="PT Astra Serif" w:cs="PT Astra Serif"/>
          <w:sz w:val="28"/>
          <w:szCs w:val="28"/>
        </w:rPr>
        <w:t>чался отдельно и стоимость оборудования</w:t>
      </w:r>
      <w:r>
        <w:rPr>
          <w:rFonts w:ascii="PT Astra Serif" w:hAnsi="PT Astra Serif" w:cs="PT Astra Serif"/>
          <w:sz w:val="28"/>
          <w:szCs w:val="28"/>
        </w:rPr>
        <w:br/>
        <w:t>для мелиоративных систем и (или) гидротехнических сооружений не включена в цену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при техническом перевооружении мелиоративных систем и (или)</w:t>
      </w:r>
      <w:r>
        <w:rPr>
          <w:rFonts w:ascii="PT Astra Serif" w:hAnsi="PT Astra Serif" w:cs="PT Astra Serif"/>
          <w:sz w:val="28"/>
          <w:szCs w:val="28"/>
        </w:rPr>
        <w:br/>
        <w:t>гидротехнических сооружений: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 случае приобретения машин </w:t>
      </w:r>
      <w:r>
        <w:rPr>
          <w:rFonts w:ascii="PT Astra Serif" w:hAnsi="PT Astra Serif" w:cs="PT Astra Serif"/>
          <w:sz w:val="28"/>
          <w:szCs w:val="28"/>
        </w:rPr>
        <w:t>для мелиоративных систем – копии</w:t>
      </w:r>
      <w:r>
        <w:rPr>
          <w:rFonts w:ascii="PT Astra Serif" w:hAnsi="PT Astra Serif" w:cs="PT Astra Serif"/>
          <w:sz w:val="28"/>
          <w:szCs w:val="28"/>
        </w:rPr>
        <w:br/>
        <w:t>договоров купли-продажи (поставки) машин для мелиоративных систем, копии счетов-фактур (если продавец является налогоплательщиком налога</w:t>
      </w:r>
      <w:r>
        <w:rPr>
          <w:rFonts w:ascii="PT Astra Serif" w:hAnsi="PT Astra Serif" w:cs="PT Astra Serif"/>
          <w:sz w:val="28"/>
          <w:szCs w:val="28"/>
        </w:rPr>
        <w:br/>
        <w:t>на добавленную стоимость) или копии товарных накладных, копии платёжных поручений, под</w:t>
      </w:r>
      <w:r>
        <w:rPr>
          <w:rFonts w:ascii="PT Astra Serif" w:hAnsi="PT Astra Serif" w:cs="PT Astra Serif"/>
          <w:sz w:val="28"/>
          <w:szCs w:val="28"/>
        </w:rPr>
        <w:t>тверждающих оплату приобретённых машин, в том числе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>их предварительную оплату, копию инвентарной карточки основных средств, подтверждающей принятие приобретённых машин к бухгалтерскому учёту;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приобретения и монтажа оборудования для мелиоративных</w:t>
      </w:r>
      <w:r>
        <w:rPr>
          <w:rFonts w:ascii="PT Astra Serif" w:hAnsi="PT Astra Serif" w:cs="PT Astra Serif"/>
          <w:sz w:val="28"/>
          <w:szCs w:val="28"/>
        </w:rPr>
        <w:br/>
        <w:t>с</w:t>
      </w:r>
      <w:r>
        <w:rPr>
          <w:rFonts w:ascii="PT Astra Serif" w:hAnsi="PT Astra Serif" w:cs="PT Astra Serif"/>
          <w:sz w:val="28"/>
          <w:szCs w:val="28"/>
        </w:rPr>
        <w:t>истем и (или) гидротехнических сооружений: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купли-продажи (поставки) оборудования для мелиоративных систем и (или) гидротехнических сооружений, копию счёта-фактуры (если продавец является налогоплательщиком налога на добавленнуюстоимость) или</w:t>
      </w:r>
      <w:r>
        <w:rPr>
          <w:rFonts w:ascii="PT Astra Serif" w:hAnsi="PT Astra Serif" w:cs="PT Astra Serif"/>
          <w:sz w:val="28"/>
          <w:szCs w:val="28"/>
        </w:rPr>
        <w:t xml:space="preserve"> копию товарной накладной, копии платёжных поручений, подтверждающих оплату приобретённого оборудования, в том числе его</w:t>
      </w:r>
      <w:r>
        <w:rPr>
          <w:rFonts w:ascii="PT Astra Serif" w:hAnsi="PT Astra Serif" w:cs="PT Astra Serif"/>
          <w:sz w:val="28"/>
          <w:szCs w:val="28"/>
        </w:rPr>
        <w:br/>
        <w:t>предварительную оплату, копию инвентарной карточки основных средств,</w:t>
      </w:r>
      <w:r>
        <w:rPr>
          <w:rFonts w:ascii="PT Astra Serif" w:hAnsi="PT Astra Serif" w:cs="PT Astra Serif"/>
          <w:sz w:val="28"/>
          <w:szCs w:val="28"/>
        </w:rPr>
        <w:br/>
        <w:t>подтверждающей принятие приобретённого оборудования к бухгалтерско</w:t>
      </w:r>
      <w:r>
        <w:rPr>
          <w:rFonts w:ascii="PT Astra Serif" w:hAnsi="PT Astra Serif" w:cs="PT Astra Serif"/>
          <w:sz w:val="28"/>
          <w:szCs w:val="28"/>
        </w:rPr>
        <w:t>му учёту (представляются в случае, если договор купли-продажи (поставки)</w:t>
      </w:r>
      <w:r>
        <w:rPr>
          <w:rFonts w:ascii="PT Astra Serif" w:hAnsi="PT Astra Serif" w:cs="PT Astra Serif"/>
          <w:sz w:val="28"/>
          <w:szCs w:val="28"/>
        </w:rPr>
        <w:br/>
        <w:t>заключался отдельно и стоимость оборудования для мелиоративных систем</w:t>
      </w:r>
      <w:r>
        <w:rPr>
          <w:rFonts w:ascii="PT Astra Serif" w:hAnsi="PT Astra Serif" w:cs="PT Astra Serif"/>
          <w:sz w:val="28"/>
          <w:szCs w:val="28"/>
        </w:rPr>
        <w:br/>
        <w:t>и (или) гидротехнических сооружений не включена в цену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подряда на выполнение ра</w:t>
      </w:r>
      <w:r>
        <w:rPr>
          <w:rFonts w:ascii="PT Astra Serif" w:hAnsi="PT Astra Serif" w:cs="PT Astra Serif"/>
          <w:sz w:val="28"/>
          <w:szCs w:val="28"/>
        </w:rPr>
        <w:t>бот по монтажу оборудования для мелиоративных систем и (или) гидротехнических сооружений, копию акта выполненных работ, копии платёжных поручений, подтверждающих оплату выполненных подрядчиком работ, в том числе их предварительную оплату (представляются пр</w:t>
      </w:r>
      <w:r>
        <w:rPr>
          <w:rFonts w:ascii="PT Astra Serif" w:hAnsi="PT Astra Serif" w:cs="PT Astra Serif"/>
          <w:sz w:val="28"/>
          <w:szCs w:val="28"/>
        </w:rPr>
        <w:t>и выполнении работ на основании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ж) в случае если </w:t>
      </w:r>
      <w:r>
        <w:rPr>
          <w:rFonts w:ascii="PT Astra Serif" w:hAnsi="PT Astra Serif"/>
          <w:sz w:val="28"/>
          <w:szCs w:val="28"/>
        </w:rPr>
        <w:t xml:space="preserve">проектом мелиорации предусмотрено проведение </w:t>
      </w:r>
      <w:r>
        <w:rPr>
          <w:rFonts w:ascii="PT Astra Serif" w:hAnsi="PT Astra Serif" w:cs="PT Astra Serif"/>
          <w:sz w:val="28"/>
          <w:szCs w:val="28"/>
        </w:rPr>
        <w:t xml:space="preserve">культуртехнических </w:t>
      </w:r>
      <w:r>
        <w:rPr>
          <w:rFonts w:ascii="PT Astra Serif" w:hAnsi="PT Astra Serif"/>
          <w:sz w:val="28"/>
          <w:szCs w:val="28"/>
        </w:rPr>
        <w:t xml:space="preserve">мероприятий на выбывших сельскохозяйственных угодьях, вовлекаемых в сельскохозяйственный оборот (далее – культуртехнические </w:t>
      </w:r>
      <w:r>
        <w:rPr>
          <w:rFonts w:ascii="PT Astra Serif" w:hAnsi="PT Astra Serif"/>
          <w:sz w:val="28"/>
          <w:szCs w:val="28"/>
        </w:rPr>
        <w:t xml:space="preserve">мероприятия), </w:t>
      </w:r>
      <w:r>
        <w:rPr>
          <w:rFonts w:ascii="PT Astra Serif" w:hAnsi="PT Astra Serif" w:cs="PT Astra Serif"/>
          <w:sz w:val="28"/>
          <w:szCs w:val="28"/>
        </w:rPr>
        <w:t>заявитель дополнительно представляет: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копию договора подряда на выполнение культуртехнических работ,</w:t>
      </w:r>
      <w:r>
        <w:rPr>
          <w:rFonts w:ascii="PT Astra Serif" w:hAnsi="PT Astra Serif" w:cs="PT Astra Serif"/>
          <w:sz w:val="28"/>
          <w:szCs w:val="28"/>
        </w:rPr>
        <w:br/>
        <w:t>копию акта о приёмке выполненных работ, содержащего виды выполненных работ и объём затрат по каждому виду работ, копии платёжных поручений, п</w:t>
      </w:r>
      <w:r>
        <w:rPr>
          <w:rFonts w:ascii="PT Astra Serif" w:hAnsi="PT Astra Serif" w:cs="PT Astra Serif"/>
          <w:sz w:val="28"/>
          <w:szCs w:val="28"/>
        </w:rPr>
        <w:t>одтверждающих оплату выполненных подрядчиком работ, в том числе</w:t>
      </w:r>
      <w:r>
        <w:rPr>
          <w:rFonts w:ascii="PT Astra Serif" w:hAnsi="PT Astra Serif" w:cs="PT Astra Serif"/>
          <w:sz w:val="28"/>
          <w:szCs w:val="28"/>
        </w:rPr>
        <w:br/>
        <w:t>их предварительную оплату (представляются при выполнении работ</w:t>
      </w:r>
      <w:r>
        <w:rPr>
          <w:rFonts w:ascii="PT Astra Serif" w:hAnsi="PT Astra Serif" w:cs="PT Astra Serif"/>
          <w:sz w:val="28"/>
          <w:szCs w:val="28"/>
        </w:rPr>
        <w:br/>
        <w:t>на основании договора подряда);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реестр документов, подтверждающих состав и размер произведённых заявителем затрат, связанных с пр</w:t>
      </w:r>
      <w:r>
        <w:rPr>
          <w:rFonts w:ascii="PT Astra Serif" w:hAnsi="PT Astra Serif" w:cs="PT Astra Serif"/>
          <w:sz w:val="28"/>
          <w:szCs w:val="28"/>
        </w:rPr>
        <w:t>оведением культуртехнических мероприятий, составленный по форме, утверждённой правовым актом Министерства,</w:t>
      </w:r>
      <w:r>
        <w:rPr>
          <w:rFonts w:ascii="PT Astra Serif" w:hAnsi="PT Astra Serif" w:cs="PT Astra Serif"/>
          <w:sz w:val="28"/>
          <w:szCs w:val="28"/>
        </w:rPr>
        <w:br/>
        <w:t>с приложением указанных в реестре копий документов (представляются при выполнении работ заявителем самостоятельно);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справку, подтверждающую возможнос</w:t>
      </w:r>
      <w:r>
        <w:rPr>
          <w:rFonts w:ascii="PT Astra Serif" w:hAnsi="PT Astra Serif" w:cs="PT Astra Serif"/>
          <w:sz w:val="28"/>
          <w:szCs w:val="28"/>
        </w:rPr>
        <w:t>ть вовлечения земельного участка</w:t>
      </w:r>
      <w:r>
        <w:rPr>
          <w:rFonts w:ascii="PT Astra Serif" w:hAnsi="PT Astra Serif" w:cs="PT Astra Serif"/>
          <w:sz w:val="28"/>
          <w:szCs w:val="28"/>
        </w:rPr>
        <w:br/>
        <w:t>в сельскохозяйственный оборот в результате проведения культуртехнических мероприятий, выданную уполномоченным органом в области почвенного</w:t>
      </w:r>
      <w:r>
        <w:rPr>
          <w:rFonts w:ascii="PT Astra Serif" w:hAnsi="PT Astra Serif" w:cs="PT Astra Serif"/>
          <w:sz w:val="28"/>
          <w:szCs w:val="28"/>
        </w:rPr>
        <w:br/>
        <w:t>обследования, имеющим действующий (непросроченный) аттестат аккредитации испытательн</w:t>
      </w:r>
      <w:r>
        <w:rPr>
          <w:rFonts w:ascii="PT Astra Serif" w:hAnsi="PT Astra Serif" w:cs="PT Astra Serif"/>
          <w:sz w:val="28"/>
          <w:szCs w:val="28"/>
        </w:rPr>
        <w:t>ой лаборатории (центра) по агрохимическому обслуживанию сельскохозяйственного производства, аккредитованной Федеральной службой по аккредитации.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15. В случае если проект мелиорации фактически реализован, заявитель представляет в Министерство документы един</w:t>
      </w:r>
      <w:r>
        <w:rPr>
          <w:rFonts w:ascii="PT Astra Serif" w:hAnsi="PT Astra Serif" w:cs="PT Astra Serif"/>
          <w:sz w:val="28"/>
          <w:szCs w:val="28"/>
        </w:rPr>
        <w:t>овременно.</w:t>
      </w:r>
    </w:p>
    <w:p w:rsidR="005A7A29" w:rsidRDefault="002E5E98">
      <w:pPr>
        <w:spacing w:after="0" w:line="240" w:lineRule="auto"/>
        <w:ind w:firstLine="709"/>
        <w:jc w:val="both"/>
      </w:pPr>
      <w:bookmarkStart w:id="4" w:name="_GoBack"/>
      <w:bookmarkEnd w:id="4"/>
      <w:r>
        <w:rPr>
          <w:rFonts w:ascii="PT Astra Serif" w:hAnsi="PT Astra Serif" w:cs="PT Astra Serif"/>
          <w:sz w:val="28"/>
          <w:szCs w:val="28"/>
        </w:rPr>
        <w:lastRenderedPageBreak/>
        <w:t xml:space="preserve">16. Указанные в пункте 14 настоящих Правил копии документов заверяются </w:t>
      </w:r>
      <w:r>
        <w:rPr>
          <w:rFonts w:ascii="PT Astra Serif" w:hAnsi="PT Astra Serif" w:cs="Times New Roman"/>
          <w:sz w:val="28"/>
          <w:szCs w:val="28"/>
        </w:rPr>
        <w:t xml:space="preserve">лицом, </w:t>
      </w:r>
      <w:r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</w:t>
      </w:r>
      <w:r>
        <w:rPr>
          <w:rFonts w:ascii="PT Astra Serif" w:hAnsi="PT Astra Serif" w:cs="PT Astra Serif"/>
          <w:sz w:val="28"/>
          <w:szCs w:val="28"/>
        </w:rPr>
        <w:br/>
        <w:t>органа заявителя – юридического лица или заявителем – индивидуальным</w:t>
      </w:r>
      <w:r>
        <w:rPr>
          <w:rFonts w:ascii="PT Astra Serif" w:hAnsi="PT Astra Serif" w:cs="PT Astra Serif"/>
          <w:sz w:val="28"/>
          <w:szCs w:val="28"/>
        </w:rPr>
        <w:br/>
        <w:t>предпринимателем соответственно.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17. Министерство</w:t>
      </w:r>
      <w:r>
        <w:rPr>
          <w:rFonts w:ascii="PT Astra Serif" w:hAnsi="PT Astra Serif" w:cs="PT Astra Serif"/>
          <w:sz w:val="28"/>
          <w:szCs w:val="28"/>
        </w:rPr>
        <w:t xml:space="preserve"> принимает документы в срок, установленный правовым актом Министерства.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18.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заявленияв день их приёма в порядке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отметка о дате и времени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(с точностью до минуты) его регистрации. Страницы журнала регистрации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нумеруются, прошнуровываются и скрепляются печатью Министерства.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19. </w:t>
      </w:r>
      <w:r>
        <w:rPr>
          <w:rFonts w:ascii="PT Astra Serif" w:hAnsi="PT Astra Serif"/>
          <w:sz w:val="28"/>
          <w:szCs w:val="28"/>
          <w:highlight w:val="white"/>
        </w:rPr>
        <w:t>Министерство в течение 5 рабочих дней со дня регистрации заявления проводит проверку предст</w:t>
      </w:r>
      <w:r>
        <w:rPr>
          <w:rFonts w:ascii="PT Astra Serif" w:hAnsi="PT Astra Serif"/>
          <w:sz w:val="28"/>
          <w:szCs w:val="28"/>
          <w:highlight w:val="white"/>
        </w:rPr>
        <w:t xml:space="preserve">авления заявителем документов в пределах срока, установленного в соответствии с пунктом 17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</w:t>
      </w:r>
      <w:r>
        <w:rPr>
          <w:rFonts w:ascii="PT Astra Serif" w:hAnsi="PT Astra Serif"/>
          <w:sz w:val="28"/>
          <w:szCs w:val="28"/>
          <w:highlight w:val="white"/>
        </w:rPr>
        <w:t>на официальных сайтах уполномоченных государственных органов</w:t>
      </w:r>
      <w:r>
        <w:rPr>
          <w:rFonts w:ascii="PT Astra Serif" w:hAnsi="PT Astra Serif"/>
          <w:sz w:val="28"/>
          <w:szCs w:val="28"/>
          <w:highlight w:val="white"/>
        </w:rPr>
        <w:br/>
        <w:t>в информационно-телекоммуникационной сети «Интернет», направления</w:t>
      </w:r>
      <w:r>
        <w:rPr>
          <w:rFonts w:ascii="PT Astra Serif" w:hAnsi="PT Astra Serif"/>
          <w:sz w:val="28"/>
          <w:szCs w:val="28"/>
          <w:highlight w:val="white"/>
        </w:rPr>
        <w:br/>
        <w:t>в уполномоченные государственные органы запросов, наведения справок,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а также использования иных форм проверки, не противоречащих </w:t>
      </w:r>
      <w:r>
        <w:rPr>
          <w:rFonts w:ascii="PT Astra Serif" w:hAnsi="PT Astra Serif"/>
          <w:sz w:val="28"/>
          <w:szCs w:val="28"/>
          <w:highlight w:val="white"/>
        </w:rPr>
        <w:t>законодательству Российской Федерации, и в случае если: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1)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документы представлены в установленный срок и в полном объёме соответствуют предъявляемым к ним требованиям, а содержащиеся в них сведения являются полными и достоверными, передаёт документы на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рассмот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softHyphen/>
        <w:t>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2) 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документы представлены по истечении установленного срока,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t>и (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или) не в полном объёме,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с нарушением предъявляемых к ним требований, 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 xml:space="preserve">и (или) содержат неполные и (или) недостоверные сведения, принимает решение об отказе в предоставлении субсидии и вносит в журнал регистрации запись об отказе в предоставлении субсидии.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Решение Министерс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тва об отказе в предоставлении субсидии отражается в уведомлении о принятом решении (далее –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ающей возможность подтверждения факта направления уведомления.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20. Заседание комиссии должно состояться не позднее 10-го рабочего дня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 и проверяет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соответс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твие заявителя </w:t>
      </w:r>
      <w:r>
        <w:rPr>
          <w:rFonts w:ascii="PT Astra Serif" w:hAnsi="PT Astra Serif"/>
          <w:sz w:val="28"/>
          <w:szCs w:val="28"/>
        </w:rPr>
        <w:t>требованиям, установленным пунктом 11 настоящих Правил, соответствие расчёта объёма субсидии требованиям, установленным пунктом 13 настоящих Правил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По результатам рассмотрения документов комиссия рекомендует Министерству предоставить заяви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телю субсидию или отказать ему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 предоставлении субсидии. При этом в протоколе заседания комиссии </w:t>
      </w:r>
      <w:r>
        <w:rPr>
          <w:rFonts w:ascii="PT Astra Serif" w:hAnsi="PT Astra Serif"/>
          <w:sz w:val="28"/>
          <w:szCs w:val="28"/>
        </w:rPr>
        <w:t>излагаются обстоятельства, послужившиеоснованием для принятия решения</w:t>
      </w:r>
      <w:r>
        <w:rPr>
          <w:rFonts w:ascii="PT Astra Serif" w:hAnsi="PT Astra Serif"/>
          <w:sz w:val="28"/>
          <w:szCs w:val="28"/>
        </w:rPr>
        <w:br/>
        <w:t>об отказе в предоставлении субсидии, в соответствии с</w:t>
      </w:r>
      <w:r>
        <w:rPr>
          <w:rFonts w:ascii="PT Astra Serif" w:hAnsi="PT Astra Serif" w:cs="PT Astra Serif"/>
          <w:sz w:val="28"/>
          <w:szCs w:val="28"/>
        </w:rPr>
        <w:t xml:space="preserve"> пунктом 2</w:t>
      </w: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 настоящих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Правил.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21. П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t>ротокол заседания комиссии передаётся в Министерство не позднее чем через 2 дня со дня проведения заседания комиссии. Министерство</w:t>
      </w:r>
      <w:r>
        <w:rPr>
          <w:rFonts w:ascii="PT Astra Serif" w:eastAsiaTheme="minorHAnsi" w:hAnsi="PT Astra Serif"/>
          <w:sz w:val="28"/>
          <w:szCs w:val="28"/>
          <w:highlight w:val="white"/>
          <w:lang w:eastAsia="en-US"/>
        </w:rPr>
        <w:br/>
        <w:t xml:space="preserve">на основании указанного протокола в течение 2 рабочих дней со дня его получения принимает </w:t>
      </w:r>
      <w:r>
        <w:rPr>
          <w:rFonts w:ascii="PT Astra Serif" w:eastAsia="Times New Roman" w:hAnsi="PT Astra Serif" w:cs="Times New Roman"/>
          <w:sz w:val="28"/>
          <w:szCs w:val="28"/>
        </w:rPr>
        <w:t>решение о предоставлении субсидии и</w:t>
      </w:r>
      <w:r>
        <w:rPr>
          <w:rFonts w:ascii="PT Astra Serif" w:eastAsia="Times New Roman" w:hAnsi="PT Astra Serif" w:cs="Times New Roman"/>
          <w:sz w:val="28"/>
          <w:szCs w:val="28"/>
        </w:rPr>
        <w:t>ли об отказе</w:t>
      </w:r>
      <w:r>
        <w:rPr>
          <w:rFonts w:ascii="PT Astra Serif" w:eastAsia="Times New Roman" w:hAnsi="PT Astra Serif" w:cs="Times New Roman"/>
          <w:sz w:val="28"/>
          <w:szCs w:val="28"/>
        </w:rPr>
        <w:br/>
        <w:t xml:space="preserve">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2 рабочих дней со дня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</w:rPr>
        <w:t>принятия соответствующего решения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направляется заявителю в фор</w:t>
      </w:r>
      <w:r>
        <w:rPr>
          <w:rFonts w:ascii="PT Astra Serif" w:eastAsia="Times New Roman" w:hAnsi="PT Astra Serif" w:cs="Times New Roman"/>
          <w:sz w:val="28"/>
          <w:szCs w:val="28"/>
        </w:rPr>
        <w:t>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sz w:val="28"/>
          <w:szCs w:val="28"/>
        </w:rPr>
        <w:t>Министерство в течение 5 рабочих дней со дня направления уведомления: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2) заключает с заявителем в случае принятия решения о предоставлении ему субси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дии </w:t>
      </w:r>
      <w:r>
        <w:rPr>
          <w:rFonts w:ascii="PT Astra Serif" w:hAnsi="PT Astra Serif" w:cs="PT Astra Serif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(далее — Электронный бюджет)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нием требований о защите государственной тайны соглашение о предоставлении субсидии, типовая форма к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б) согласие заявителя, в отношении которого Министерство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 принято решение о предоставлении субсидии (далее – получатель субсидии),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проверок соблюдения получателем субсидии условий и порядка, установленных при предоставлении субсидии,</w:t>
      </w:r>
      <w:r>
        <w:rPr>
          <w:rFonts w:ascii="PT Astra Serif" w:hAnsi="PT Astra Serif" w:cs="PT Astra Serif"/>
          <w:sz w:val="28"/>
          <w:szCs w:val="28"/>
        </w:rPr>
        <w:t xml:space="preserve"> в том числе</w:t>
      </w:r>
      <w:r>
        <w:rPr>
          <w:rFonts w:ascii="PT Astra Serif" w:hAnsi="PT Astra Serif" w:cs="PT Astra Serif"/>
          <w:sz w:val="28"/>
          <w:szCs w:val="28"/>
        </w:rPr>
        <w:br/>
        <w:t>в части достижения результата предо</w:t>
      </w:r>
      <w:r>
        <w:rPr>
          <w:rFonts w:ascii="PT Astra Serif" w:hAnsi="PT Astra Serif" w:cs="PT Astra Serif"/>
          <w:sz w:val="28"/>
          <w:szCs w:val="28"/>
        </w:rPr>
        <w:t>ставления субсидии, а также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осуществлениеорганами государственного финансового контроля </w:t>
      </w:r>
      <w:r>
        <w:rPr>
          <w:rFonts w:ascii="PT Astra Serif" w:hAnsi="PT Astra Serif" w:cs="PT Astra Serif"/>
          <w:sz w:val="28"/>
          <w:szCs w:val="28"/>
        </w:rPr>
        <w:t>проверок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2 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в) обязанность получателя субсидии использовать построенные и (или) реконстр</w:t>
      </w:r>
      <w:r>
        <w:rPr>
          <w:rFonts w:ascii="PT Astra Serif" w:hAnsi="PT Astra Serif" w:cs="PT Astra Serif"/>
          <w:sz w:val="28"/>
          <w:szCs w:val="28"/>
        </w:rPr>
        <w:t>уированные мелиоративные системы и (или) гидротехнические сооружения и (или) приобретённые машины и (или) оборудование, предусмотренные проектом мелиорации, затраты в связи с реализацией которого возмещены за счёт субсидии, в течение не менее 3 лет, следую</w:t>
      </w:r>
      <w:r>
        <w:rPr>
          <w:rFonts w:ascii="PT Astra Serif" w:hAnsi="PT Astra Serif" w:cs="PT Astra Serif"/>
          <w:sz w:val="28"/>
          <w:szCs w:val="28"/>
        </w:rPr>
        <w:t>щих</w:t>
      </w:r>
      <w:r>
        <w:rPr>
          <w:rFonts w:ascii="PT Astra Serif" w:hAnsi="PT Astra Serif" w:cs="PT Astra Serif"/>
          <w:sz w:val="28"/>
          <w:szCs w:val="28"/>
        </w:rPr>
        <w:br/>
        <w:t xml:space="preserve">за годом, в котором предоставлена субсидия (устанавливается в случае предоставления субсидии в целях возмещения части затрат на </w:t>
      </w:r>
      <w:r>
        <w:rPr>
          <w:rFonts w:ascii="PT Astra Serif" w:hAnsi="PT Astra Serif"/>
          <w:sz w:val="28"/>
          <w:szCs w:val="28"/>
        </w:rPr>
        <w:t xml:space="preserve">реализацию </w:t>
      </w:r>
      <w:r>
        <w:rPr>
          <w:rFonts w:ascii="PT Astra Serif" w:hAnsi="PT Astra Serif"/>
          <w:sz w:val="28"/>
          <w:szCs w:val="28"/>
        </w:rPr>
        <w:lastRenderedPageBreak/>
        <w:t>проекта мелиорации, предусматривающего</w:t>
      </w:r>
      <w:r>
        <w:rPr>
          <w:rFonts w:ascii="PT Astra Serif" w:hAnsi="PT Astra Serif" w:cs="PT Astra Serif"/>
          <w:sz w:val="28"/>
          <w:szCs w:val="28"/>
        </w:rPr>
        <w:t xml:space="preserve"> проведение гидромелиоративных мероприятий);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г) обязанность получателя субс</w:t>
      </w:r>
      <w:r>
        <w:rPr>
          <w:rFonts w:ascii="PT Astra Serif" w:hAnsi="PT Astra Serif" w:cs="PT Astra Serif"/>
          <w:sz w:val="28"/>
          <w:szCs w:val="28"/>
        </w:rPr>
        <w:t xml:space="preserve">идии представлять в Министерство </w:t>
      </w:r>
      <w:r>
        <w:rPr>
          <w:rFonts w:ascii="PT Astra Serif" w:hAnsi="PT Astra Serif" w:cs="PT Astra Serif"/>
          <w:sz w:val="28"/>
          <w:szCs w:val="28"/>
        </w:rPr>
        <w:br/>
        <w:t>в течение 3 лет, следующих за годом, в котором предоставлена субсидия, один раз в год не позднее 10 рабочего дня, следующего за отчётным годом, заверенные получателем субсидии копии инвентарных карточек основных средств ли</w:t>
      </w:r>
      <w:r>
        <w:rPr>
          <w:rFonts w:ascii="PT Astra Serif" w:hAnsi="PT Astra Serif" w:cs="PT Astra Serif"/>
          <w:sz w:val="28"/>
          <w:szCs w:val="28"/>
        </w:rPr>
        <w:t>бо копии иных первичных учётных документов или выписки из них, применяемых получателем субсидии для ведения бухгалтерского учёта, подтверждающих наличие (отсутствие) построенных и (или) реконструированных мелиоративных систем и (или) гидротехнических соору</w:t>
      </w:r>
      <w:r>
        <w:rPr>
          <w:rFonts w:ascii="PT Astra Serif" w:hAnsi="PT Astra Serif" w:cs="PT Astra Serif"/>
          <w:sz w:val="28"/>
          <w:szCs w:val="28"/>
        </w:rPr>
        <w:t xml:space="preserve">жений и (или) приобретённых машин и (или) оборудования, предусмотренных проектом мелиорации, затраты в связи с реализацией которого возмещены за счёт субсидии (устанавливается в случае предоставления субсидии в целях возмещения части затрат на </w:t>
      </w:r>
      <w:r>
        <w:rPr>
          <w:rFonts w:ascii="PT Astra Serif" w:hAnsi="PT Astra Serif"/>
          <w:sz w:val="28"/>
          <w:szCs w:val="28"/>
        </w:rPr>
        <w:t>реализацию п</w:t>
      </w:r>
      <w:r>
        <w:rPr>
          <w:rFonts w:ascii="PT Astra Serif" w:hAnsi="PT Astra Serif"/>
          <w:sz w:val="28"/>
          <w:szCs w:val="28"/>
        </w:rPr>
        <w:t>роекта мелиорации, предусматривающего</w:t>
      </w:r>
      <w:r>
        <w:rPr>
          <w:rFonts w:ascii="PT Astra Serif" w:hAnsi="PT Astra Serif" w:cs="PT Astra Serif"/>
          <w:sz w:val="28"/>
          <w:szCs w:val="28"/>
        </w:rPr>
        <w:t xml:space="preserve"> проведение гидромелиоративных мероприятий);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д) обязанность получателя субсидии представлять в Министерство</w:t>
      </w:r>
      <w:r>
        <w:rPr>
          <w:rFonts w:ascii="PT Astra Serif" w:hAnsi="PT Astra Serif" w:cs="PT Astra Serif"/>
          <w:sz w:val="28"/>
          <w:szCs w:val="28"/>
        </w:rPr>
        <w:br/>
        <w:t>информацию об объёме производства экспортно ориентированной продукции</w:t>
      </w:r>
      <w:r>
        <w:rPr>
          <w:rFonts w:ascii="PT Astra Serif" w:hAnsi="PT Astra Serif" w:cs="PT Astra Serif"/>
          <w:sz w:val="28"/>
          <w:szCs w:val="28"/>
        </w:rPr>
        <w:br/>
        <w:t>в натуральном выражении (тонн зерновых ед</w:t>
      </w:r>
      <w:r>
        <w:rPr>
          <w:rFonts w:ascii="PT Astra Serif" w:hAnsi="PT Astra Serif" w:cs="PT Astra Serif"/>
          <w:sz w:val="28"/>
          <w:szCs w:val="28"/>
        </w:rPr>
        <w:t>иниц) на введённых</w:t>
      </w:r>
      <w:r>
        <w:rPr>
          <w:rFonts w:ascii="PT Astra Serif" w:hAnsi="PT Astra Serif" w:cs="PT Astra Serif"/>
          <w:sz w:val="28"/>
          <w:szCs w:val="28"/>
        </w:rPr>
        <w:br/>
        <w:t>в эксплуатацию мелиорируемых землях или вовлечённых в оборот сельскохозяйственных угодьях в году, следующем за годом предоставления субсидии, по запрашиваемой форме и в установленный Министерством срок;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е) значение результата предоставле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ния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>
        <w:rPr>
          <w:rFonts w:ascii="PT Astra Serif" w:hAnsi="PT Astra Serif" w:cs="PT Astra Serif"/>
          <w:sz w:val="28"/>
          <w:szCs w:val="28"/>
        </w:rPr>
        <w:br/>
        <w:t xml:space="preserve">к невозможности предоставления субсидии получателю субсидии в объёме, сведения о котором содержатся в соглашении </w:t>
      </w:r>
      <w:r>
        <w:rPr>
          <w:rFonts w:ascii="PT Astra Serif" w:hAnsi="PT Astra Serif" w:cs="PT Astra Serif"/>
          <w:sz w:val="28"/>
          <w:szCs w:val="28"/>
        </w:rPr>
        <w:t>о предоставлении субсидии, в это соглашение подлежат включению условия о согласовании новых условий</w:t>
      </w:r>
      <w:r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23. </w:t>
      </w:r>
      <w:r>
        <w:rPr>
          <w:rFonts w:ascii="PT Astra Serif" w:hAnsi="PT Astra Serif" w:cs="PT Astra Serif"/>
          <w:sz w:val="28"/>
          <w:szCs w:val="28"/>
        </w:rPr>
        <w:t>В случае п</w:t>
      </w:r>
      <w:r>
        <w:rPr>
          <w:rFonts w:ascii="PT Astra Serif" w:hAnsi="PT Astra Serif" w:cs="PT Astra Serif"/>
          <w:sz w:val="28"/>
          <w:szCs w:val="28"/>
        </w:rPr>
        <w:t>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1) принимает решение о признании получателя субсидии </w:t>
      </w:r>
      <w:r>
        <w:rPr>
          <w:rFonts w:ascii="PT Astra Serif" w:hAnsi="PT Astra Serif" w:cs="PT Astra Serif"/>
          <w:sz w:val="28"/>
          <w:szCs w:val="28"/>
        </w:rPr>
        <w:t>уклонившимся от заключения соглашения о предоставлении субсидии и об отказе</w:t>
      </w:r>
      <w:r>
        <w:rPr>
          <w:rFonts w:ascii="PT Astra Serif" w:hAnsi="PT Astra Serif" w:cs="PT Astra Serif"/>
          <w:sz w:val="28"/>
          <w:szCs w:val="28"/>
        </w:rPr>
        <w:br/>
        <w:t>в предоставлении ему субсидии, которое отражается в уведомлении;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2) направляет получателю субсидии уведомление </w:t>
      </w:r>
      <w:r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>
        <w:rPr>
          <w:rFonts w:ascii="PT Astra Serif" w:eastAsia="Calibri" w:hAnsi="PT Astra Serif"/>
          <w:sz w:val="28"/>
          <w:szCs w:val="28"/>
        </w:rPr>
        <w:t xml:space="preserve"> у</w:t>
      </w:r>
      <w:r>
        <w:rPr>
          <w:rFonts w:ascii="PT Astra Serif" w:eastAsia="Calibri" w:hAnsi="PT Astra Serif"/>
          <w:sz w:val="28"/>
          <w:szCs w:val="28"/>
        </w:rPr>
        <w:t>ведомления;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Calibri" w:hAnsi="PT Astra Serif"/>
          <w:sz w:val="28"/>
          <w:szCs w:val="28"/>
        </w:rPr>
        <w:t>3)</w:t>
      </w:r>
      <w:r>
        <w:rPr>
          <w:rFonts w:ascii="PT Astra Serif" w:hAnsi="PT Astra Serif" w:cs="PT Astra Serif"/>
          <w:sz w:val="28"/>
          <w:szCs w:val="28"/>
        </w:rPr>
        <w:t xml:space="preserve"> вносит в журнал регистрации запись о принятом решении.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24.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r>
        <w:rPr>
          <w:rFonts w:ascii="PT Astra Serif" w:eastAsia="Calibri" w:hAnsi="PT Astra Serif"/>
          <w:sz w:val="28"/>
          <w:szCs w:val="28"/>
        </w:rPr>
        <w:t xml:space="preserve">пунктом 11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несоответ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ствие расчёта объёма </w:t>
      </w: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субсидии требованиям, установленным пунктом 13 настоящих Правил,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отсутствие или недостаточность лимитов бюджетных обязательств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области, а также представление заявления, указанного в абзаце первом пункта 23 настоящих Правил.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25.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пунктом 17 настоящих Правил, или представлением заявления, указанного в абзаце первом пунк</w:t>
      </w:r>
      <w:r>
        <w:rPr>
          <w:rFonts w:ascii="PT Astra Serif" w:eastAsiaTheme="minorHAnsi" w:hAnsi="PT Astra Serif"/>
          <w:sz w:val="28"/>
          <w:szCs w:val="28"/>
          <w:lang w:eastAsia="en-US"/>
        </w:rPr>
        <w:t>та 23 настоящих Правил.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26. </w:t>
      </w:r>
      <w:r>
        <w:rPr>
          <w:rFonts w:ascii="PT Astra Serif" w:hAnsi="PT Astra Serif" w:cs="PT Astra Serif"/>
          <w:sz w:val="28"/>
          <w:szCs w:val="28"/>
        </w:rPr>
        <w:t>Субсидия перечисляется не позднее 10-го рабочего дня, следующего</w:t>
      </w:r>
      <w:r>
        <w:rPr>
          <w:rFonts w:ascii="PT Astra Serif" w:hAnsi="PT Astra Serif" w:cs="PT Astra Serif"/>
          <w:sz w:val="28"/>
          <w:szCs w:val="28"/>
        </w:rPr>
        <w:br/>
        <w:t>за днём принятия Министерством решения о предоставлении субсидии. Субсидия перечисляется Министерством на счёт, открытый получателю субсидии в кредитной организаци</w:t>
      </w:r>
      <w:r>
        <w:rPr>
          <w:rFonts w:ascii="PT Astra Serif" w:hAnsi="PT Astra Serif" w:cs="PT Astra Serif"/>
          <w:sz w:val="28"/>
          <w:szCs w:val="28"/>
        </w:rPr>
        <w:t>и.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27. Результатами предоставления субсидий являются: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площадь введённых в эксплуатацию мелиорируемых земель для</w:t>
      </w:r>
      <w:r>
        <w:rPr>
          <w:rFonts w:ascii="PT Astra Serif" w:hAnsi="PT Astra Serif" w:cs="PT Astra Serif"/>
          <w:sz w:val="28"/>
          <w:szCs w:val="28"/>
        </w:rPr>
        <w:br/>
        <w:t>выращивания экспортно ориентированной сельскохозяйственной продукции</w:t>
      </w:r>
      <w:r>
        <w:rPr>
          <w:rFonts w:ascii="PT Astra Serif" w:hAnsi="PT Astra Serif" w:cs="PT Astra Serif"/>
          <w:sz w:val="28"/>
          <w:szCs w:val="28"/>
        </w:rPr>
        <w:br/>
        <w:t>за счёт реконструкции, технического перевооружения и строительства новых</w:t>
      </w:r>
      <w:r>
        <w:rPr>
          <w:rFonts w:ascii="PT Astra Serif" w:hAnsi="PT Astra Serif" w:cs="PT Astra Serif"/>
          <w:sz w:val="28"/>
          <w:szCs w:val="28"/>
        </w:rPr>
        <w:t xml:space="preserve"> мелиоративных систем общего и индивидуального пользования (в гектарах) –</w:t>
      </w:r>
      <w:r>
        <w:rPr>
          <w:rFonts w:ascii="PT Astra Serif" w:hAnsi="PT Astra Serif" w:cs="PT Astra Serif"/>
          <w:sz w:val="28"/>
          <w:szCs w:val="28"/>
        </w:rPr>
        <w:br/>
        <w:t>в случае предоставления субсидий в целях возмещения части затрат, указанных в подпункте 1 пункта 5 настоящих Правил;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2) площадь вовлечённых в оборот выбывших сельскохозяйственных уго</w:t>
      </w:r>
      <w:r>
        <w:rPr>
          <w:rFonts w:ascii="PT Astra Serif" w:hAnsi="PT Astra Serif" w:cs="PT Astra Serif"/>
          <w:sz w:val="28"/>
          <w:szCs w:val="28"/>
        </w:rPr>
        <w:t>дий для выращивания экспортно ориентированной сельскохозяйственной продукции за счёт проведения культуртехнических мероприятий (в гектарах) –</w:t>
      </w:r>
      <w:r>
        <w:rPr>
          <w:rFonts w:ascii="PT Astra Serif" w:hAnsi="PT Astra Serif" w:cs="PT Astra Serif"/>
          <w:sz w:val="28"/>
          <w:szCs w:val="28"/>
        </w:rPr>
        <w:br/>
        <w:t>в случае предоставления субсидий в целях возмещения части затрат, указанных в подпункте 2 пункта 5 настоящих Прави</w:t>
      </w:r>
      <w:r>
        <w:rPr>
          <w:rFonts w:ascii="PT Astra Serif" w:hAnsi="PT Astra Serif" w:cs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28. Получатель субсидии не позднее 10 рабочего дня, следующего</w:t>
      </w:r>
      <w:r>
        <w:rPr>
          <w:rFonts w:ascii="PT Astra Serif" w:hAnsi="PT Astra Serif" w:cs="PT Astra Serif"/>
          <w:sz w:val="28"/>
          <w:szCs w:val="28"/>
        </w:rPr>
        <w:br/>
        <w:t>за отчётным годом, представляет в Министерство отчёт о достижении</w:t>
      </w:r>
      <w:r>
        <w:rPr>
          <w:rFonts w:ascii="PT Astra Serif" w:hAnsi="PT Astra Serif" w:cs="PT Astra Serif"/>
          <w:sz w:val="28"/>
          <w:szCs w:val="28"/>
        </w:rPr>
        <w:br/>
        <w:t xml:space="preserve">значения результата предоставления субсидии, составленный по форме, определённой типовой формой соглашения о предоставлении </w:t>
      </w:r>
      <w:r>
        <w:rPr>
          <w:rFonts w:ascii="PT Astra Serif" w:hAnsi="PT Astra Serif" w:cs="PT Astra Serif"/>
          <w:sz w:val="28"/>
          <w:szCs w:val="28"/>
        </w:rPr>
        <w:t xml:space="preserve">субсидии соответствующего вида, установленной Министерством финансов Российской Федерации.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Министерство устанавливает в соглашении о предоставлении субсидии</w:t>
      </w:r>
      <w:r>
        <w:rPr>
          <w:rFonts w:ascii="PT Astra Serif" w:hAnsi="PT Astra Serif"/>
          <w:sz w:val="28"/>
          <w:szCs w:val="28"/>
        </w:rPr>
        <w:br/>
        <w:t>в целях возмещения части затрат, указанных в подпункте 1 пункта 5 настоящих Правил,</w:t>
      </w:r>
      <w:r>
        <w:rPr>
          <w:rFonts w:ascii="PT Astra Serif" w:hAnsi="PT Astra Serif" w:cs="PT Astra Serif"/>
          <w:sz w:val="28"/>
          <w:szCs w:val="28"/>
        </w:rPr>
        <w:t xml:space="preserve"> срок и форму представления получателем субсидии дополнительной отчётности о достижении значения результата предоставления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29. Министерство обеспечивает соблюдение получателями субсидий условий и порядка, установленных при предоставлении субсидий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30. Министерство осуществляет проверку соблюдения получателями</w:t>
      </w:r>
      <w:r>
        <w:rPr>
          <w:rFonts w:ascii="PT Astra Serif" w:hAnsi="PT Astra Serif" w:cs="PT Astra Serif"/>
          <w:sz w:val="28"/>
          <w:szCs w:val="28"/>
        </w:rPr>
        <w:br/>
        <w:t>субсидий условий и порядка, установленных при предоставлении субсидий,</w:t>
      </w:r>
      <w:r>
        <w:rPr>
          <w:rFonts w:ascii="PT Astra Serif" w:hAnsi="PT Astra Serif" w:cs="PT Astra Serif"/>
          <w:sz w:val="28"/>
          <w:szCs w:val="28"/>
        </w:rPr>
        <w:br/>
        <w:t>в том числе в части достижения результатов предоставления субсидий. О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рганы государственного финансового контроля </w:t>
      </w:r>
      <w:r>
        <w:rPr>
          <w:rFonts w:ascii="PT Astra Serif" w:hAnsi="PT Astra Serif" w:cs="PT Astra Serif"/>
          <w:sz w:val="28"/>
          <w:szCs w:val="28"/>
        </w:rPr>
        <w:t>осущест</w:t>
      </w:r>
      <w:r>
        <w:rPr>
          <w:rFonts w:ascii="PT Astra Serif" w:hAnsi="PT Astra Serif" w:cs="PT Astra Serif"/>
          <w:sz w:val="28"/>
          <w:szCs w:val="28"/>
        </w:rPr>
        <w:t>вляют проверку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 </w:t>
      </w:r>
      <w:r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 xml:space="preserve">31. </w:t>
      </w:r>
      <w:r>
        <w:rPr>
          <w:rFonts w:ascii="PT Astra Serif" w:hAnsi="PT Astra Serif" w:cs="PT Astra Serif"/>
          <w:sz w:val="28"/>
          <w:szCs w:val="28"/>
        </w:rPr>
        <w:t>В случае нарушения получателем субсидии условий, установленных при предоставлении субсидии, а равно невыполнения получателем субсидии условий соглашения о пр</w:t>
      </w:r>
      <w:r>
        <w:rPr>
          <w:rFonts w:ascii="PT Astra Serif" w:hAnsi="PT Astra Serif" w:cs="PT Astra Serif"/>
          <w:sz w:val="28"/>
          <w:szCs w:val="28"/>
        </w:rPr>
        <w:t>едоставлении субсидии, предусмотренного</w:t>
      </w:r>
      <w:r>
        <w:rPr>
          <w:rFonts w:ascii="PT Astra Serif" w:hAnsi="PT Astra Serif" w:cs="PT Astra Serif"/>
          <w:sz w:val="28"/>
          <w:szCs w:val="28"/>
        </w:rPr>
        <w:br/>
        <w:t>подпунктом «в» подпункта 2 пункта 2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настоящих Правил (в случае предоставления субсидии в целях возмещения части затрат на </w:t>
      </w:r>
      <w:r>
        <w:rPr>
          <w:rFonts w:ascii="PT Astra Serif" w:hAnsi="PT Astra Serif"/>
          <w:sz w:val="28"/>
          <w:szCs w:val="28"/>
        </w:rPr>
        <w:t>реализацию проекта мелиорации, предусматривающего</w:t>
      </w:r>
      <w:r>
        <w:rPr>
          <w:rFonts w:ascii="PT Astra Serif" w:hAnsi="PT Astra Serif" w:cs="PT Astra Serif"/>
          <w:sz w:val="28"/>
          <w:szCs w:val="28"/>
        </w:rPr>
        <w:t xml:space="preserve"> проведение гидромелиоративных</w:t>
      </w:r>
      <w:r>
        <w:rPr>
          <w:rFonts w:ascii="PT Astra Serif" w:hAnsi="PT Astra Serif" w:cs="PT Astra Serif"/>
          <w:sz w:val="28"/>
          <w:szCs w:val="28"/>
        </w:rPr>
        <w:br/>
        <w:t>мероприятий),</w:t>
      </w:r>
      <w:r>
        <w:rPr>
          <w:rFonts w:ascii="PT Astra Serif" w:hAnsi="PT Astra Serif" w:cs="PT Astra Serif"/>
          <w:sz w:val="28"/>
          <w:szCs w:val="28"/>
        </w:rPr>
        <w:t xml:space="preserve"> выявленных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объёме.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выявления в том числе п</w:t>
      </w:r>
      <w:r>
        <w:rPr>
          <w:rFonts w:ascii="PT Astra Serif" w:hAnsi="PT Astra Serif" w:cs="PT Astra Serif"/>
          <w:sz w:val="28"/>
          <w:szCs w:val="28"/>
        </w:rPr>
        <w:t>о результатам проверок, проведённых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</w:t>
      </w:r>
      <w:r>
        <w:rPr>
          <w:rFonts w:ascii="PT Astra Serif" w:hAnsi="PT Astra Serif" w:cs="PT Astra Serif"/>
          <w:sz w:val="28"/>
          <w:szCs w:val="28"/>
        </w:rPr>
        <w:t>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</w:t>
      </w:r>
      <w:r>
        <w:rPr>
          <w:rFonts w:ascii="PT Astra Serif" w:hAnsi="PT Astra Serif" w:cs="PT Astra Serif"/>
          <w:sz w:val="28"/>
          <w:szCs w:val="28"/>
        </w:rPr>
        <w:br/>
        <w:t>получателем субсидии копий</w:t>
      </w:r>
      <w:r>
        <w:rPr>
          <w:rFonts w:ascii="PT Astra Serif" w:hAnsi="PT Astra Serif" w:cs="PT Astra Serif"/>
          <w:sz w:val="28"/>
          <w:szCs w:val="28"/>
        </w:rPr>
        <w:t xml:space="preserve"> документов, применяемых получателем субсидии для ведения бухгалтерского учёта, и (или) информации, указанных</w:t>
      </w:r>
      <w:r>
        <w:rPr>
          <w:rFonts w:ascii="PT Astra Serif" w:hAnsi="PT Astra Serif" w:cs="PT Astra Serif"/>
          <w:sz w:val="28"/>
          <w:szCs w:val="28"/>
        </w:rPr>
        <w:br/>
        <w:t>соответственно в подпунктах «г» и «д» подпункта 2 пункта 22 настоящих</w:t>
      </w:r>
      <w:r>
        <w:rPr>
          <w:rFonts w:ascii="PT Astra Serif" w:hAnsi="PT Astra Serif" w:cs="PT Astra Serif"/>
          <w:sz w:val="28"/>
          <w:szCs w:val="28"/>
        </w:rPr>
        <w:br/>
        <w:t>Правил, и (или) отчёта о достижении значения результата предоставления субси</w:t>
      </w:r>
      <w:r>
        <w:rPr>
          <w:rFonts w:ascii="PT Astra Serif" w:hAnsi="PT Astra Serif" w:cs="PT Astra Serif"/>
          <w:sz w:val="28"/>
          <w:szCs w:val="28"/>
        </w:rPr>
        <w:t>дии и (или) дополнительной отчётности о достижении значения результата предоставления субсидии субсидия подлежит возврату в областной бюджет Ульяновской области в полном объёме.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В случае недостижения получателем субсидии результата предоставления субсидии </w:t>
      </w:r>
      <w:r>
        <w:rPr>
          <w:rFonts w:ascii="PT Astra Serif" w:hAnsi="PT Astra Serif" w:cs="PT Astra Serif"/>
          <w:sz w:val="28"/>
          <w:szCs w:val="28"/>
        </w:rPr>
        <w:t xml:space="preserve">субсидия подлежит возврату в областной бюджет Ульяновской области в объёме, </w:t>
      </w:r>
      <w:r>
        <w:rPr>
          <w:rFonts w:ascii="PT Astra Serif" w:hAnsi="PT Astra Serif"/>
          <w:sz w:val="28"/>
          <w:szCs w:val="28"/>
        </w:rPr>
        <w:t>рассчитанном по следующей формуле:</w:t>
      </w:r>
    </w:p>
    <w:p w:rsidR="005A7A29" w:rsidRDefault="005A7A29">
      <w:pPr>
        <w:widowControl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</w:pPr>
      <w:r>
        <w:rPr>
          <w:rFonts w:ascii="PT Astra Serif" w:hAnsi="PT Astra Serif" w:cs="PT Astra Serif"/>
          <w:sz w:val="28"/>
          <w:szCs w:val="28"/>
        </w:rPr>
        <w:t>V</w:t>
      </w:r>
      <w:r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r>
        <w:rPr>
          <w:rFonts w:ascii="PT Astra Serif" w:hAnsi="PT Astra Serif" w:cs="PT Astra Serif"/>
          <w:sz w:val="28"/>
          <w:szCs w:val="28"/>
        </w:rPr>
        <w:t xml:space="preserve"> = (V</w:t>
      </w:r>
      <w:r>
        <w:rPr>
          <w:rFonts w:ascii="PT Astra Serif" w:hAnsi="PT Astra Serif"/>
          <w:sz w:val="28"/>
          <w:szCs w:val="28"/>
          <w:vertAlign w:val="subscript"/>
        </w:rPr>
        <w:t>субсидии</w:t>
      </w:r>
      <w:r>
        <w:rPr>
          <w:rFonts w:ascii="PT Astra Serif" w:hAnsi="PT Astra Serif" w:cs="PT Astra Serif"/>
          <w:sz w:val="28"/>
          <w:szCs w:val="28"/>
        </w:rPr>
        <w:t xml:space="preserve"> x k), где:</w:t>
      </w:r>
    </w:p>
    <w:p w:rsidR="005A7A29" w:rsidRDefault="005A7A29">
      <w:pPr>
        <w:widowControl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  <w:vertAlign w:val="subscript"/>
        </w:rPr>
        <w:t>возврата</w:t>
      </w:r>
      <w:r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</w:t>
      </w:r>
      <w:r>
        <w:rPr>
          <w:rFonts w:ascii="PT Astra Serif" w:hAnsi="PT Astra Serif"/>
          <w:sz w:val="28"/>
          <w:szCs w:val="28"/>
        </w:rPr>
        <w:br/>
        <w:t>в областной бюджет Ульяновской области;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  <w:vertAlign w:val="subscript"/>
        </w:rPr>
        <w:t>субсидии</w:t>
      </w:r>
      <w:r>
        <w:rPr>
          <w:rFonts w:ascii="PT Astra Serif" w:hAnsi="PT Astra Serif"/>
          <w:sz w:val="28"/>
          <w:szCs w:val="28"/>
        </w:rPr>
        <w:t xml:space="preserve"> – объём субсидии, перечисленной получателю субсидии;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Значение коэффициента возврата субсидии (k) рассч</w:t>
      </w:r>
      <w:r>
        <w:rPr>
          <w:rFonts w:ascii="PT Astra Serif" w:hAnsi="PT Astra Serif"/>
          <w:sz w:val="28"/>
          <w:szCs w:val="28"/>
        </w:rPr>
        <w:t>итывается</w:t>
      </w:r>
      <w:r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k = 1 – T / S, где: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T – достигнутое значение результата предоставления субсидии</w:t>
      </w:r>
      <w:r>
        <w:rPr>
          <w:rFonts w:ascii="PT Astra Serif" w:hAnsi="PT Astra Serif"/>
          <w:sz w:val="28"/>
          <w:szCs w:val="28"/>
        </w:rPr>
        <w:br/>
        <w:t>по состоянию на 31 декабря года, в котором получателю субсидии предоставлена субсидия;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S – значение результата предоставления субсидии, устано</w:t>
      </w:r>
      <w:r>
        <w:rPr>
          <w:rFonts w:ascii="PT Astra Serif" w:hAnsi="PT Astra Serif"/>
          <w:sz w:val="28"/>
          <w:szCs w:val="28"/>
        </w:rPr>
        <w:t>вленное соглашением о предоставлении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32. Министерство обеспечивает возврат субсидии в областной бюджет Ульяновской области путём направления получателю субсидии в срок,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не превышающий 30 календарных дней со дня установления хотя бы одного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из указ</w:t>
      </w:r>
      <w:r>
        <w:rPr>
          <w:rFonts w:ascii="PT Astra Serif" w:eastAsiaTheme="minorHAnsi" w:hAnsi="PT Astra Serif"/>
          <w:sz w:val="28"/>
          <w:szCs w:val="28"/>
          <w:lang w:eastAsia="en-US"/>
        </w:rPr>
        <w:t>анных в пункте 31 настоящих Правил обстоятельств, являющихся основаниями для возврата субсидии, требования о возврате субсидии в течение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33. Возврат субсидии осуществляется получателем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следующем порядке: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счёт, открытый получателю субсидии в кредитной</w:t>
      </w:r>
      <w:r>
        <w:rPr>
          <w:rFonts w:ascii="PT Astra Serif" w:hAnsi="PT Astra Serif" w:cs="PT Astra Serif"/>
          <w:sz w:val="28"/>
          <w:szCs w:val="28"/>
        </w:rPr>
        <w:br/>
        <w:t>организации;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2) возврат</w:t>
      </w:r>
      <w:r>
        <w:rPr>
          <w:rFonts w:ascii="PT Astra Serif" w:hAnsi="PT Astra Serif" w:cs="PT Astra Serif"/>
          <w:sz w:val="28"/>
          <w:szCs w:val="28"/>
        </w:rPr>
        <w:t xml:space="preserve"> субсидии в период после 25 декабря текущего финансового</w:t>
      </w:r>
      <w:r>
        <w:rPr>
          <w:rFonts w:ascii="PT Astra Serif" w:hAnsi="PT Astra Serif" w:cs="PT Astra Serif"/>
          <w:sz w:val="28"/>
          <w:szCs w:val="28"/>
        </w:rPr>
        <w:br/>
        <w:t>года осуществляется на лицевой счёт Министерства, реквизиты которого</w:t>
      </w:r>
      <w:r>
        <w:rPr>
          <w:rFonts w:ascii="PT Astra Serif" w:hAnsi="PT Astra Serif" w:cs="PT Astra Serif"/>
          <w:sz w:val="28"/>
          <w:szCs w:val="28"/>
        </w:rPr>
        <w:br/>
        <w:t>сообщаются Министерством в требовании о возврате субсидии.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34. В случае отказа или уклонения получателя субсидии</w:t>
      </w:r>
      <w:r>
        <w:rPr>
          <w:rFonts w:ascii="PT Astra Serif" w:hAnsi="PT Astra Serif" w:cs="PT Astra Serif"/>
          <w:sz w:val="28"/>
          <w:szCs w:val="28"/>
        </w:rPr>
        <w:br/>
        <w:t xml:space="preserve">от добровольного </w:t>
      </w:r>
      <w:r>
        <w:rPr>
          <w:rFonts w:ascii="PT Astra Serif" w:hAnsi="PT Astra Serif" w:cs="PT Astra Serif"/>
          <w:sz w:val="28"/>
          <w:szCs w:val="28"/>
        </w:rPr>
        <w:t>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35. Средства, образовавшиеся в результате возврата субсидий, подлежат возврату </w:t>
      </w:r>
      <w:r>
        <w:rPr>
          <w:rFonts w:ascii="PT Astra Serif" w:hAnsi="PT Astra Serif" w:cs="PT Astra Serif"/>
          <w:sz w:val="28"/>
          <w:szCs w:val="28"/>
        </w:rPr>
        <w:t>Министерством в доход областного бюджета Ульяновской области,</w:t>
      </w:r>
      <w:r>
        <w:rPr>
          <w:rFonts w:ascii="PT Astra Serif" w:hAnsi="PT Astra Serif" w:cs="PT Astra Serif"/>
          <w:sz w:val="28"/>
          <w:szCs w:val="28"/>
        </w:rPr>
        <w:br/>
        <w:t>в установленном законодательством порядке.</w:t>
      </w:r>
    </w:p>
    <w:p w:rsidR="005A7A29" w:rsidRDefault="005A7A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5A7A29" w:rsidRDefault="005A7A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5A7A29" w:rsidRDefault="005A7A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5A7A29" w:rsidRDefault="002E5E98">
      <w:pPr>
        <w:widowControl w:val="0"/>
        <w:spacing w:after="0" w:line="240" w:lineRule="auto"/>
        <w:jc w:val="center"/>
        <w:sectPr w:rsidR="005A7A29">
          <w:headerReference w:type="default" r:id="rId9"/>
          <w:pgSz w:w="11906" w:h="16838"/>
          <w:pgMar w:top="1134" w:right="560" w:bottom="1134" w:left="1701" w:header="709" w:footer="0" w:gutter="0"/>
          <w:pgNumType w:start="1"/>
          <w:cols w:space="720"/>
          <w:formProt w:val="0"/>
          <w:titlePg/>
          <w:docGrid w:linePitch="360" w:charSpace="12288"/>
        </w:sectPr>
      </w:pPr>
      <w:r>
        <w:rPr>
          <w:rFonts w:ascii="PT Astra Serif" w:hAnsi="PT Astra Serif" w:cs="Times New Roman"/>
          <w:sz w:val="28"/>
          <w:szCs w:val="28"/>
          <w:lang w:eastAsia="en-US"/>
        </w:rPr>
        <w:t>______________</w:t>
      </w:r>
    </w:p>
    <w:p w:rsidR="005A7A29" w:rsidRDefault="002E5E98">
      <w:pPr>
        <w:widowControl w:val="0"/>
        <w:spacing w:after="0" w:line="240" w:lineRule="auto"/>
        <w:ind w:left="6237"/>
        <w:jc w:val="center"/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ПРИЛОЖЕНИЕ</w:t>
      </w:r>
    </w:p>
    <w:p w:rsidR="005A7A29" w:rsidRDefault="005A7A29">
      <w:pPr>
        <w:widowControl w:val="0"/>
        <w:spacing w:after="0" w:line="240" w:lineRule="auto"/>
        <w:ind w:left="6237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widowControl w:val="0"/>
        <w:spacing w:after="0" w:line="240" w:lineRule="auto"/>
        <w:ind w:left="6237"/>
        <w:jc w:val="center"/>
      </w:pPr>
      <w:r>
        <w:rPr>
          <w:rFonts w:ascii="PT Astra Serif" w:eastAsiaTheme="minorHAnsi" w:hAnsi="PT Astra Serif"/>
          <w:sz w:val="28"/>
          <w:szCs w:val="28"/>
          <w:lang w:eastAsia="en-US"/>
        </w:rPr>
        <w:t>к Правилам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МЕТОДИКА</w:t>
      </w: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оценки достижения сельскохозяйственным товаропроизводителем плановых значений объёма производства сельскохозяйственной продукции на землях, на которых реализован проект мелиорации, </w:t>
      </w: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на 3-х летний период (с разбивкой по годам) и меры ответственности сельско</w:t>
      </w:r>
      <w:r>
        <w:rPr>
          <w:rFonts w:ascii="PT Astra Serif" w:hAnsi="PT Astra Serif" w:cs="PT Astra Serif"/>
          <w:b/>
          <w:sz w:val="28"/>
          <w:szCs w:val="28"/>
        </w:rPr>
        <w:t xml:space="preserve">хозяйственных товаропроизводителей за их недостижение </w:t>
      </w:r>
    </w:p>
    <w:p w:rsidR="005A7A29" w:rsidRDefault="005A7A29">
      <w:pPr>
        <w:widowControl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1. Настоящая Методика определяет порядок проведения оценки достижения плановых значений объёма производства сельскохозяйственной продукции на землях, на которых реализован проект мелиорации (далее – п</w:t>
      </w:r>
      <w:r>
        <w:rPr>
          <w:rFonts w:ascii="PT Astra Serif" w:hAnsi="PT Astra Serif" w:cs="PT Astra Serif"/>
          <w:sz w:val="28"/>
          <w:szCs w:val="28"/>
        </w:rPr>
        <w:t>оказатель), устанавливаемых на 3-х летний период в соглашении, заключенном с сельскохозяйственным товаропроизводителем, претендующим на получение субсидии в целях возмещения части затрат на</w:t>
      </w:r>
      <w:r>
        <w:rPr>
          <w:rFonts w:ascii="PT Astra Serif" w:hAnsi="PT Astra Serif"/>
          <w:sz w:val="28"/>
          <w:szCs w:val="28"/>
        </w:rPr>
        <w:t xml:space="preserve"> реализацию проекта мелиорации, прошедшего отбор (далее – субсидия)</w:t>
      </w:r>
      <w:r>
        <w:rPr>
          <w:rFonts w:ascii="PT Astra Serif" w:hAnsi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2. Оценка достижения плановых значений показателя проводится</w:t>
      </w:r>
      <w:r>
        <w:rPr>
          <w:rFonts w:ascii="PT Astra Serif" w:hAnsi="PT Astra Serif" w:cs="PT Astra Serif"/>
          <w:sz w:val="28"/>
          <w:szCs w:val="28"/>
        </w:rPr>
        <w:br/>
        <w:t>Министерством агропромышленного комплекса и развития сельских</w:t>
      </w:r>
      <w:r>
        <w:rPr>
          <w:rFonts w:ascii="PT Astra Serif" w:hAnsi="PT Astra Serif" w:cs="PT Astra Serif"/>
          <w:sz w:val="28"/>
          <w:szCs w:val="28"/>
        </w:rPr>
        <w:br/>
        <w:t xml:space="preserve">территорий Ульяновской области (далее – Министерство). 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3. Оценка достижения плановых значений показателя осуществляется ежегодно в</w:t>
      </w:r>
      <w:r>
        <w:rPr>
          <w:rFonts w:ascii="PT Astra Serif" w:hAnsi="PT Astra Serif" w:cs="PT Astra Serif"/>
          <w:sz w:val="28"/>
          <w:szCs w:val="28"/>
        </w:rPr>
        <w:t xml:space="preserve"> течение 3-х лет, начиная с года, в котором заключено соглашение</w:t>
      </w:r>
      <w:r>
        <w:rPr>
          <w:rFonts w:ascii="PT Astra Serif" w:hAnsi="PT Astra Serif"/>
          <w:sz w:val="28"/>
          <w:szCs w:val="28"/>
        </w:rPr>
        <w:t>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4. Оценка достижения плановых значений показателя осуществляется</w:t>
      </w:r>
      <w:r>
        <w:rPr>
          <w:rFonts w:ascii="PT Astra Serif" w:hAnsi="PT Astra Serif" w:cs="PT Astra Serif"/>
          <w:sz w:val="28"/>
          <w:szCs w:val="28"/>
        </w:rPr>
        <w:br/>
        <w:t>на основании отчётности о финансово-экономическом состоянии</w:t>
      </w:r>
      <w:r>
        <w:rPr>
          <w:rFonts w:ascii="PT Astra Serif" w:hAnsi="PT Astra Serif" w:cs="PT Astra Serif"/>
          <w:sz w:val="28"/>
          <w:szCs w:val="28"/>
        </w:rPr>
        <w:br/>
        <w:t>товаропроизводителей агропромышленного комплекса за соответствующ</w:t>
      </w:r>
      <w:r>
        <w:rPr>
          <w:rFonts w:ascii="PT Astra Serif" w:hAnsi="PT Astra Serif" w:cs="PT Astra Serif"/>
          <w:sz w:val="28"/>
          <w:szCs w:val="28"/>
        </w:rPr>
        <w:t>ий</w:t>
      </w:r>
      <w:r>
        <w:rPr>
          <w:rFonts w:ascii="PT Astra Serif" w:hAnsi="PT Astra Serif" w:cs="PT Astra Serif"/>
          <w:sz w:val="28"/>
          <w:szCs w:val="28"/>
        </w:rPr>
        <w:br/>
        <w:t>отчётный год, представляемой сельскохозяйственным товаропроизводителем</w:t>
      </w:r>
      <w:r>
        <w:rPr>
          <w:rFonts w:ascii="PT Astra Serif" w:hAnsi="PT Astra Serif" w:cs="PT Astra Serif"/>
          <w:sz w:val="28"/>
          <w:szCs w:val="28"/>
        </w:rPr>
        <w:br/>
        <w:t>в Министерство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5. Достижение планового значения показ</w:t>
      </w:r>
      <w:r>
        <w:rPr>
          <w:rFonts w:ascii="PT Astra Serif" w:hAnsi="PT Astra Serif" w:cs="PT Astra Serif"/>
          <w:sz w:val="28"/>
          <w:szCs w:val="28"/>
        </w:rPr>
        <w:t>ателя оценивается исходя</w:t>
      </w:r>
      <w:r>
        <w:rPr>
          <w:rFonts w:ascii="PT Astra Serif" w:hAnsi="PT Astra Serif" w:cs="PT Astra Serif"/>
          <w:sz w:val="28"/>
          <w:szCs w:val="28"/>
        </w:rPr>
        <w:br/>
        <w:t>из индекса, отражающего степень достижения показателя (СД), определяемого по формуле: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СД = ЗП</w:t>
      </w:r>
      <w:r>
        <w:rPr>
          <w:rFonts w:ascii="PT Astra Serif" w:hAnsi="PT Astra Serif"/>
          <w:sz w:val="28"/>
          <w:szCs w:val="28"/>
          <w:vertAlign w:val="subscript"/>
        </w:rPr>
        <w:t>ф</w:t>
      </w:r>
      <w:r>
        <w:rPr>
          <w:rFonts w:ascii="PT Astra Serif" w:hAnsi="PT Astra Serif"/>
          <w:sz w:val="28"/>
          <w:szCs w:val="28"/>
        </w:rPr>
        <w:t xml:space="preserve"> / ЗП</w:t>
      </w:r>
      <w:r>
        <w:rPr>
          <w:rFonts w:ascii="PT Astra Serif" w:hAnsi="PT Astra Serif"/>
          <w:sz w:val="28"/>
          <w:szCs w:val="28"/>
          <w:vertAlign w:val="subscript"/>
        </w:rPr>
        <w:t>п</w:t>
      </w:r>
      <w:r>
        <w:rPr>
          <w:rFonts w:ascii="PT Astra Serif" w:hAnsi="PT Astra Serif"/>
          <w:sz w:val="28"/>
          <w:szCs w:val="28"/>
        </w:rPr>
        <w:t xml:space="preserve"> х 100, где: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ЗП</w:t>
      </w:r>
      <w:r>
        <w:rPr>
          <w:rFonts w:ascii="PT Astra Serif" w:hAnsi="PT Astra Serif"/>
          <w:sz w:val="28"/>
          <w:szCs w:val="28"/>
          <w:vertAlign w:val="subscript"/>
        </w:rPr>
        <w:t>ф</w:t>
      </w:r>
      <w:r>
        <w:rPr>
          <w:rFonts w:ascii="PT Astra Serif" w:hAnsi="PT Astra Serif"/>
          <w:sz w:val="28"/>
          <w:szCs w:val="28"/>
        </w:rPr>
        <w:t xml:space="preserve"> – фактическое значение </w:t>
      </w:r>
      <w:r>
        <w:rPr>
          <w:rFonts w:ascii="PT Astra Serif" w:hAnsi="PT Astra Serif" w:cs="PT Astra Serif"/>
          <w:sz w:val="28"/>
          <w:szCs w:val="28"/>
        </w:rPr>
        <w:t>показателя</w:t>
      </w:r>
      <w:r>
        <w:rPr>
          <w:rFonts w:ascii="PT Astra Serif" w:hAnsi="PT Astra Serif"/>
          <w:sz w:val="28"/>
          <w:szCs w:val="28"/>
        </w:rPr>
        <w:t xml:space="preserve"> по состоянию на 31 декабря отчётного года;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ЗП</w:t>
      </w:r>
      <w:r>
        <w:rPr>
          <w:rFonts w:ascii="PT Astra Serif" w:hAnsi="PT Astra Serif"/>
          <w:sz w:val="28"/>
          <w:szCs w:val="28"/>
          <w:vertAlign w:val="subscript"/>
        </w:rPr>
        <w:t>п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>плановое значение показателя</w:t>
      </w:r>
      <w:r>
        <w:rPr>
          <w:rFonts w:ascii="PT Astra Serif" w:hAnsi="PT Astra Serif"/>
          <w:sz w:val="28"/>
          <w:szCs w:val="28"/>
        </w:rPr>
        <w:t xml:space="preserve">, установленное соглашением, </w:t>
      </w:r>
      <w:r>
        <w:rPr>
          <w:rFonts w:ascii="PT Astra Serif" w:hAnsi="PT Astra Serif" w:cs="PT Astra Serif"/>
          <w:sz w:val="28"/>
          <w:szCs w:val="28"/>
        </w:rPr>
        <w:t>заключенным Правительством Ульяновской области с сельскохозяйственным товаропроизводителем</w:t>
      </w:r>
      <w:r>
        <w:rPr>
          <w:rFonts w:ascii="PT Astra Serif" w:hAnsi="PT Astra Serif"/>
          <w:sz w:val="28"/>
          <w:szCs w:val="28"/>
        </w:rPr>
        <w:t>.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6. За недостижение сельскохозяйственным товаропроизводителем планового значения показателя объёма производства сельскохозяйственной про</w:t>
      </w:r>
      <w:r>
        <w:rPr>
          <w:rFonts w:ascii="PT Astra Serif" w:hAnsi="PT Astra Serif" w:cs="PT Astra Serif"/>
          <w:sz w:val="28"/>
          <w:szCs w:val="28"/>
        </w:rPr>
        <w:t xml:space="preserve">дукции, указанного в абзаце третьем пункта 9 </w:t>
      </w:r>
      <w:r>
        <w:rPr>
          <w:rFonts w:ascii="PT Astra Serif" w:hAnsi="PT Astra Serif" w:cs="Times New Roman"/>
          <w:sz w:val="28"/>
          <w:szCs w:val="28"/>
        </w:rPr>
        <w:t>Правил предоставления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и распределения субсидий из федерального бюджета бюджетам субъектом Российской Федерации в рамках федерального проекта «Экспорт продукции АПК», являющихся приложением № 8 к Государственной </w:t>
      </w:r>
      <w:r>
        <w:rPr>
          <w:rFonts w:ascii="PT Astra Serif" w:hAnsi="PT Astra Serif" w:cs="Times New Roman"/>
          <w:sz w:val="28"/>
          <w:szCs w:val="28"/>
        </w:rPr>
        <w:t>программе эффективного вовлечения в оборот земель сельскохозяйственного назначения</w:t>
      </w:r>
      <w:r>
        <w:rPr>
          <w:rFonts w:ascii="PT Astra Serif" w:hAnsi="PT Astra Serif" w:cs="Times New Roman"/>
          <w:sz w:val="28"/>
          <w:szCs w:val="28"/>
        </w:rPr>
        <w:br/>
        <w:t>и развития мелиоративного комплекса Российской Федерации, утверждённой постановлением Правительства Российской Федерации от 14.05.2021 № 731</w:t>
      </w:r>
      <w:r>
        <w:rPr>
          <w:rFonts w:ascii="PT Astra Serif" w:hAnsi="PT Astra Serif" w:cs="Times New Roman"/>
          <w:sz w:val="28"/>
          <w:szCs w:val="28"/>
        </w:rPr>
        <w:br/>
        <w:t>«О Государственной программе эфф</w:t>
      </w:r>
      <w:r>
        <w:rPr>
          <w:rFonts w:ascii="PT Astra Serif" w:hAnsi="PT Astra Serif" w:cs="Times New Roman"/>
          <w:sz w:val="28"/>
          <w:szCs w:val="28"/>
        </w:rPr>
        <w:t xml:space="preserve">ективного вовлечения в оборот земель сельскохозяйственного назначения и развития мелиоративного комплекса Российской Федерации», </w:t>
      </w:r>
      <w:r>
        <w:rPr>
          <w:rFonts w:ascii="PT Astra Serif" w:hAnsi="PT Astra Serif" w:cs="PT Astra Serif"/>
          <w:sz w:val="28"/>
          <w:szCs w:val="28"/>
        </w:rPr>
        <w:t>он уплачивает штраф, если по итогам хотя бы одного года сельскохозяйственным товаропроизводителем не достигнуто установленное п</w:t>
      </w:r>
      <w:r>
        <w:rPr>
          <w:rFonts w:ascii="PT Astra Serif" w:hAnsi="PT Astra Serif" w:cs="PT Astra Serif"/>
          <w:sz w:val="28"/>
          <w:szCs w:val="28"/>
        </w:rPr>
        <w:t xml:space="preserve">лановое значение показателя. 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7. Штраф устанавливается в размере: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1) 5 процентов объёма субсидии, полученной сельскохозяйственным товаропроизводителем на реализацию проекта мелиорации, если объём полученной субсидии не превышает 3 млн рублей;</w:t>
      </w:r>
    </w:p>
    <w:p w:rsidR="005A7A29" w:rsidRDefault="002E5E98">
      <w:pPr>
        <w:widowControl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10 процент</w:t>
      </w:r>
      <w:r>
        <w:rPr>
          <w:rFonts w:ascii="PT Astra Serif" w:hAnsi="PT Astra Serif"/>
          <w:sz w:val="28"/>
          <w:szCs w:val="28"/>
        </w:rPr>
        <w:t xml:space="preserve">ов </w:t>
      </w:r>
      <w:r>
        <w:rPr>
          <w:rFonts w:ascii="PT Astra Serif" w:hAnsi="PT Astra Serif" w:cs="PT Astra Serif"/>
          <w:sz w:val="28"/>
          <w:szCs w:val="28"/>
        </w:rPr>
        <w:t>объёма субсидии, полученной сельскохозяйственным товаропроизводителем на реализацию проекта мелиорации, если объём полученной субсидии свыше 3 млн рублей.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8. Министерство обеспечивает уплату сельскохозяйственным товаропро</w:t>
      </w:r>
      <w:r>
        <w:rPr>
          <w:rFonts w:ascii="PT Astra Serif" w:hAnsi="PT Astra Serif" w:cs="PT Astra Serif"/>
          <w:sz w:val="28"/>
          <w:szCs w:val="28"/>
        </w:rPr>
        <w:softHyphen/>
        <w:t>изводителем штрафа путём направ</w:t>
      </w:r>
      <w:r>
        <w:rPr>
          <w:rFonts w:ascii="PT Astra Serif" w:hAnsi="PT Astra Serif" w:cs="PT Astra Serif"/>
          <w:sz w:val="28"/>
          <w:szCs w:val="28"/>
        </w:rPr>
        <w:t>ления ему в срок, не превышающий</w:t>
      </w:r>
      <w:r>
        <w:rPr>
          <w:rFonts w:ascii="PT Astra Serif" w:hAnsi="PT Astra Serif" w:cs="PT Astra Serif"/>
          <w:sz w:val="28"/>
          <w:szCs w:val="28"/>
        </w:rPr>
        <w:br/>
        <w:t>30 календарных дней со дня установления обстоятельства, указанного в абзаце первом настоящего пункта, требования об уплате штрафа в течение</w:t>
      </w:r>
      <w:r>
        <w:rPr>
          <w:rFonts w:ascii="PT Astra Serif" w:hAnsi="PT Astra Serif" w:cs="PT Astra Serif"/>
          <w:sz w:val="28"/>
          <w:szCs w:val="28"/>
        </w:rPr>
        <w:br/>
        <w:t>30 календарных дней со дня получения данного требования, в котором указываются рекв</w:t>
      </w:r>
      <w:r>
        <w:rPr>
          <w:rFonts w:ascii="PT Astra Serif" w:hAnsi="PT Astra Serif" w:cs="PT Astra Serif"/>
          <w:sz w:val="28"/>
          <w:szCs w:val="28"/>
        </w:rPr>
        <w:t>изиты лицевого счёта Министерства для уплаты штрафа.</w:t>
      </w:r>
    </w:p>
    <w:p w:rsidR="005A7A29" w:rsidRDefault="002E5E98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9. Штраф подлежит перечислению Министерством в доход областного бюджета Ульяновской области в установленном законодательством порядке.</w:t>
      </w: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5A7A29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A7A29" w:rsidRDefault="002E5E98">
      <w:pPr>
        <w:widowControl w:val="0"/>
        <w:spacing w:after="0" w:line="240" w:lineRule="auto"/>
        <w:jc w:val="center"/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</w:t>
      </w:r>
    </w:p>
    <w:p w:rsidR="005A7A29" w:rsidRDefault="005A7A29">
      <w:pPr>
        <w:spacing w:after="0" w:line="240" w:lineRule="auto"/>
      </w:pPr>
    </w:p>
    <w:sectPr w:rsidR="005A7A29" w:rsidSect="005A7A29">
      <w:headerReference w:type="default" r:id="rId10"/>
      <w:pgSz w:w="11906" w:h="16838"/>
      <w:pgMar w:top="1134" w:right="560" w:bottom="1134" w:left="1701" w:header="709" w:footer="0" w:gutter="0"/>
      <w:pgNumType w:start="1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98" w:rsidRDefault="002E5E98" w:rsidP="005A7A29">
      <w:pPr>
        <w:spacing w:after="0" w:line="240" w:lineRule="auto"/>
      </w:pPr>
      <w:r>
        <w:separator/>
      </w:r>
    </w:p>
  </w:endnote>
  <w:endnote w:type="continuationSeparator" w:id="1">
    <w:p w:rsidR="002E5E98" w:rsidRDefault="002E5E98" w:rsidP="005A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98" w:rsidRDefault="002E5E98" w:rsidP="005A7A29">
      <w:pPr>
        <w:spacing w:after="0" w:line="240" w:lineRule="auto"/>
      </w:pPr>
      <w:r>
        <w:separator/>
      </w:r>
    </w:p>
  </w:footnote>
  <w:footnote w:type="continuationSeparator" w:id="1">
    <w:p w:rsidR="002E5E98" w:rsidRDefault="002E5E98" w:rsidP="005A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132793"/>
      <w:docPartObj>
        <w:docPartGallery w:val="Page Numbers (Top of Page)"/>
        <w:docPartUnique/>
      </w:docPartObj>
    </w:sdtPr>
    <w:sdtContent>
      <w:p w:rsidR="005A7A29" w:rsidRDefault="005A7A29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2E5E98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D1C2C">
          <w:rPr>
            <w:rFonts w:ascii="PT Astra Serif" w:hAnsi="PT Astra Serif"/>
            <w:noProof/>
            <w:sz w:val="28"/>
            <w:szCs w:val="28"/>
          </w:rPr>
          <w:t>1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142162"/>
      <w:docPartObj>
        <w:docPartGallery w:val="Page Numbers (Top of Page)"/>
        <w:docPartUnique/>
      </w:docPartObj>
    </w:sdtPr>
    <w:sdtContent>
      <w:p w:rsidR="005A7A29" w:rsidRDefault="005A7A29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2E5E98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D1C2C">
          <w:rPr>
            <w:rFonts w:ascii="PT Astra Serif" w:hAnsi="PT Astra Serif"/>
            <w:noProof/>
            <w:sz w:val="28"/>
            <w:szCs w:val="28"/>
          </w:rPr>
          <w:t>15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14296"/>
      <w:docPartObj>
        <w:docPartGallery w:val="Page Numbers (Top of Page)"/>
        <w:docPartUnique/>
      </w:docPartObj>
    </w:sdtPr>
    <w:sdtContent>
      <w:p w:rsidR="005A7A29" w:rsidRDefault="005A7A29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2E5E98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D1C2C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05553"/>
      <w:docPartObj>
        <w:docPartGallery w:val="Page Numbers (Top of Page)"/>
        <w:docPartUnique/>
      </w:docPartObj>
    </w:sdtPr>
    <w:sdtContent>
      <w:p w:rsidR="005A7A29" w:rsidRDefault="005A7A29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2E5E98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D1C2C">
          <w:rPr>
            <w:rFonts w:ascii="PT Astra Serif" w:hAnsi="PT Astra Serif"/>
            <w:noProof/>
            <w:sz w:val="28"/>
            <w:szCs w:val="28"/>
          </w:rPr>
          <w:t>13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9" w:rsidRDefault="005A7A29">
    <w:pPr>
      <w:pStyle w:val="11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2E5E98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9D1C2C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A29"/>
    <w:rsid w:val="002E5E98"/>
    <w:rsid w:val="005A7A29"/>
    <w:rsid w:val="009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6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553EC6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a3">
    <w:name w:val="Название Знак"/>
    <w:basedOn w:val="a0"/>
    <w:uiPriority w:val="9"/>
    <w:qFormat/>
    <w:rsid w:val="00553EC6"/>
    <w:rPr>
      <w:rFonts w:ascii="Times New Roman" w:eastAsiaTheme="minorEastAsia" w:hAnsi="Times New Roman"/>
      <w:b/>
      <w:bCs/>
      <w:kern w:val="2"/>
      <w:sz w:val="48"/>
      <w:szCs w:val="48"/>
      <w:lang w:eastAsia="ru-RU"/>
    </w:rPr>
  </w:style>
  <w:style w:type="character" w:customStyle="1" w:styleId="a4">
    <w:name w:val="Основной текст Знак"/>
    <w:basedOn w:val="a0"/>
    <w:qFormat/>
    <w:rsid w:val="00553EC6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qFormat/>
    <w:rsid w:val="00553EC6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">
    <w:name w:val="Текст выноски Знак1"/>
    <w:basedOn w:val="a0"/>
    <w:uiPriority w:val="99"/>
    <w:semiHidden/>
    <w:qFormat/>
    <w:rsid w:val="00553E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553E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Верхний колонтитул Знак3"/>
    <w:basedOn w:val="a0"/>
    <w:uiPriority w:val="99"/>
    <w:semiHidden/>
    <w:qFormat/>
    <w:rsid w:val="00553EC6"/>
    <w:rPr>
      <w:rFonts w:eastAsiaTheme="minorEastAsia"/>
      <w:lang w:eastAsia="ru-RU"/>
    </w:rPr>
  </w:style>
  <w:style w:type="character" w:customStyle="1" w:styleId="4">
    <w:name w:val="Нижний колонтитул Знак4"/>
    <w:basedOn w:val="a0"/>
    <w:link w:val="Footer"/>
    <w:uiPriority w:val="99"/>
    <w:semiHidden/>
    <w:qFormat/>
    <w:rsid w:val="00553EC6"/>
    <w:rPr>
      <w:rFonts w:eastAsiaTheme="minorEastAsia"/>
      <w:lang w:eastAsia="ru-RU"/>
    </w:rPr>
  </w:style>
  <w:style w:type="character" w:customStyle="1" w:styleId="-">
    <w:name w:val="Интернет-ссылка"/>
    <w:rsid w:val="00A60ACC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A60AC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553EC6"/>
    <w:pPr>
      <w:spacing w:after="140"/>
    </w:pPr>
  </w:style>
  <w:style w:type="paragraph" w:styleId="a8">
    <w:name w:val="List"/>
    <w:basedOn w:val="a7"/>
    <w:rsid w:val="00A60AC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60AC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A60ACC"/>
    <w:pPr>
      <w:suppressLineNumbers/>
    </w:pPr>
    <w:rPr>
      <w:rFonts w:ascii="PT Sans" w:hAnsi="PT Sans" w:cs="Noto Sans Devanagari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53EC6"/>
    <w:pPr>
      <w:spacing w:after="0" w:line="240" w:lineRule="auto"/>
      <w:ind w:left="220" w:hanging="220"/>
    </w:pPr>
  </w:style>
  <w:style w:type="paragraph" w:styleId="aa">
    <w:name w:val="Title"/>
    <w:basedOn w:val="Standard"/>
    <w:qFormat/>
    <w:rsid w:val="00553EC6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qFormat/>
    <w:rsid w:val="00553EC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553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553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ерхний и нижний колонтитулы"/>
    <w:basedOn w:val="a"/>
    <w:qFormat/>
    <w:rsid w:val="00A60ACC"/>
  </w:style>
  <w:style w:type="paragraph" w:customStyle="1" w:styleId="Header">
    <w:name w:val="Header"/>
    <w:basedOn w:val="a"/>
    <w:uiPriority w:val="99"/>
    <w:unhideWhenUsed/>
    <w:rsid w:val="00553EC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sz w:val="20"/>
    </w:rPr>
  </w:style>
  <w:style w:type="paragraph" w:customStyle="1" w:styleId="Footer">
    <w:name w:val="Footer"/>
    <w:basedOn w:val="a"/>
    <w:link w:val="4"/>
    <w:uiPriority w:val="99"/>
    <w:semiHidden/>
    <w:unhideWhenUsed/>
    <w:rsid w:val="00553E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553EC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53EC6"/>
    <w:rPr>
      <w:rFonts w:ascii="Times New Roman" w:hAnsi="Times New Roman" w:cs="Times New Roman"/>
      <w:sz w:val="28"/>
      <w:szCs w:val="28"/>
    </w:rPr>
  </w:style>
  <w:style w:type="paragraph" w:customStyle="1" w:styleId="11">
    <w:name w:val="Верхний колонтитул1"/>
    <w:basedOn w:val="a"/>
    <w:uiPriority w:val="99"/>
    <w:unhideWhenUsed/>
    <w:qFormat/>
    <w:rsid w:val="00553EC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12316</Words>
  <Characters>70206</Characters>
  <Application>Microsoft Office Word</Application>
  <DocSecurity>0</DocSecurity>
  <Lines>585</Lines>
  <Paragraphs>164</Paragraphs>
  <ScaleCrop>false</ScaleCrop>
  <Company>Grizli777</Company>
  <LinksUpToDate>false</LinksUpToDate>
  <CharactersWithSpaces>82358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2022-03-14T14:53:00Z</cp:lastPrinted>
  <dcterms:created xsi:type="dcterms:W3CDTF">2022-03-22T08:19:00Z</dcterms:created>
  <dcterms:modified xsi:type="dcterms:W3CDTF">2022-03-22T08:19:00Z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