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F33C14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27 января</w:t>
      </w:r>
    </w:p>
    <w:p w:rsidR="00110E6C" w:rsidRPr="00C50A81" w:rsidRDefault="00110E6C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(четверг)</w:t>
      </w:r>
    </w:p>
    <w:p w:rsidR="00110E6C" w:rsidRPr="00C50A81" w:rsidRDefault="00110E6C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73421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="009C14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342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C41405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C41405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110E6C">
      <w:pPr>
        <w:keepNext/>
        <w:keepLines/>
        <w:spacing w:line="216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10E6C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16584B" w:rsidRDefault="00110E6C" w:rsidP="00110E6C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342192" w:rsidRDefault="00342192" w:rsidP="0016584B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6584B" w:rsidRDefault="0016584B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42192" w:rsidRPr="00144F8A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342192" w:rsidRPr="0099426E" w:rsidRDefault="00342192" w:rsidP="0034219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внесении изменений в Закон Ульяновской области «Об областном бюджете Ульяновской области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на 2022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342192" w:rsidRPr="005C612F" w:rsidTr="00C4140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42192" w:rsidRPr="005C612F" w:rsidRDefault="00342192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42192" w:rsidRPr="005C612F" w:rsidRDefault="00342192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42192" w:rsidRPr="005C612F" w:rsidRDefault="00342192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42192" w:rsidRPr="005C612F" w:rsidTr="00C4140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42192" w:rsidRPr="005C612F" w:rsidRDefault="00342192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342192" w:rsidRPr="005C612F" w:rsidRDefault="00342192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342192" w:rsidRPr="005C612F" w:rsidRDefault="00342192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42192" w:rsidRPr="005C612F" w:rsidRDefault="00342192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C612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342192" w:rsidRPr="005C612F" w:rsidTr="00C4140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42192" w:rsidRPr="005C612F" w:rsidRDefault="00342192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42192" w:rsidRPr="005C612F" w:rsidRDefault="00342192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42192" w:rsidRPr="005C612F" w:rsidRDefault="00342192" w:rsidP="00C4140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10 мин.</w:t>
            </w:r>
          </w:p>
        </w:tc>
      </w:tr>
    </w:tbl>
    <w:p w:rsidR="00342192" w:rsidRDefault="00342192" w:rsidP="0034219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42192" w:rsidRPr="0022293C" w:rsidRDefault="00342192" w:rsidP="0034219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E3F92" w:rsidRDefault="00342192" w:rsidP="0034219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«О ВНЕСЕНИИ ИЗМЕНЕНИЙ В ЗАКОН УЛЬЯНОВСКОЙ ОБЛАСТИ «Об областном бюджете Ульяновской области на 2022 год</w:t>
      </w:r>
    </w:p>
    <w:p w:rsidR="00342192" w:rsidRPr="00921467" w:rsidRDefault="00342192" w:rsidP="0034219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2023 и 2024 годов»</w:t>
      </w:r>
    </w:p>
    <w:p w:rsidR="00342192" w:rsidRPr="001067E5" w:rsidRDefault="00342192" w:rsidP="0034219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42192" w:rsidRPr="001067E5" w:rsidRDefault="00342192" w:rsidP="00342192">
      <w:pPr>
        <w:keepNext/>
        <w:keepLine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067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СОДОКЛАДЧИКИ:</w:t>
      </w:r>
    </w:p>
    <w:p w:rsidR="00342192" w:rsidRDefault="00342192" w:rsidP="00342192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«Управление государственными финансами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856CC" w:rsidRPr="00DC0ADF" w:rsidRDefault="009856CC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:rsidR="009856CC" w:rsidRPr="00DC0ADF" w:rsidRDefault="009856CC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B36C26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B36C26" w:rsidRPr="00DC0ADF" w:rsidRDefault="00B36C26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36C26" w:rsidRPr="00DC0ADF" w:rsidRDefault="00B36C26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36C26" w:rsidRPr="00B36C26" w:rsidRDefault="00B36C26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651658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9856C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856CC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856CC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Тверскова</w:t>
            </w:r>
          </w:p>
          <w:p w:rsidR="009856CC" w:rsidRPr="00DC0ADF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</w:p>
        </w:tc>
      </w:tr>
      <w:tr w:rsidR="00B36C26" w:rsidRPr="00DC0ADF" w:rsidTr="00B36C26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B36C26" w:rsidRDefault="00B36C26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36C26" w:rsidRPr="00DC0ADF" w:rsidRDefault="00B36C26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36C26" w:rsidRDefault="00B36C26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B36C26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9856C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856CC" w:rsidRDefault="00315089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315089" w:rsidRPr="00DC0ADF" w:rsidRDefault="00315089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31508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 w:rsidR="0031508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6C26" w:rsidRPr="00DC0ADF" w:rsidTr="00B36C26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B36C26" w:rsidRPr="00DC0ADF" w:rsidRDefault="00B36C26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36C26" w:rsidRPr="00DC0ADF" w:rsidRDefault="00B36C26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36C26" w:rsidRPr="00DC0ADF" w:rsidRDefault="00B36C26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Default="009856CC" w:rsidP="009856CC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C4140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в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856CC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856CC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9856CC" w:rsidRPr="00DC0ADF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9856C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энергетики, жилищно-коммунального комплекса и городской среды Ульяновской</w:t>
            </w:r>
            <w:r w:rsidR="0095145B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B36C26" w:rsidRPr="00DC0ADF" w:rsidTr="004A24D7">
        <w:trPr>
          <w:gridBefore w:val="1"/>
          <w:wBefore w:w="534" w:type="dxa"/>
          <w:trHeight w:val="293"/>
        </w:trPr>
        <w:tc>
          <w:tcPr>
            <w:tcW w:w="2976" w:type="dxa"/>
          </w:tcPr>
          <w:p w:rsidR="00B36C26" w:rsidRDefault="00B36C26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36C26" w:rsidRPr="00DC0ADF" w:rsidRDefault="00B36C26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36C26" w:rsidRPr="00DC0ADF" w:rsidRDefault="004A24D7" w:rsidP="009856C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4A24D7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C4140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856CC" w:rsidRDefault="009856CC" w:rsidP="009856C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9856CC" w:rsidRPr="00DC0ADF" w:rsidRDefault="009856CC" w:rsidP="009856C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энергетики, жилищно-коммунального комплекса и городской среды Ульяновской</w:t>
            </w:r>
            <w:r w:rsidR="0095145B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4A24D7" w:rsidRPr="00DC0ADF" w:rsidTr="004A24D7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4A24D7" w:rsidRDefault="004A24D7" w:rsidP="009856C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4A24D7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9856C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856CC" w:rsidRPr="00DC0ADF" w:rsidRDefault="009856CC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Гашков </w:t>
            </w:r>
          </w:p>
          <w:p w:rsidR="009856CC" w:rsidRPr="00DC0ADF" w:rsidRDefault="009856CC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9856C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DC0ADF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9856C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4A24D7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9856C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856CC" w:rsidRPr="00FA3ADD" w:rsidRDefault="009856CC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Семенова</w:t>
            </w:r>
          </w:p>
          <w:p w:rsidR="009856CC" w:rsidRPr="00FA3ADD" w:rsidRDefault="009856CC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9856CC" w:rsidRPr="00FA3ADD" w:rsidRDefault="009856CC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FA3ADD" w:rsidRDefault="007C43FA" w:rsidP="009856C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bookmarkStart w:id="0" w:name="_GoBack"/>
            <w:bookmarkEnd w:id="0"/>
            <w:r w:rsidR="009856CC"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9856CC"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9856C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4A24D7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856CC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Егоров</w:t>
            </w:r>
          </w:p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AB1EF3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9856CC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  <w:r w:rsidR="009856C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4A24D7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AB1E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«О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храна окружающей среды и восстановление природных ресурсов в Ульяновской области»</w:t>
            </w:r>
          </w:p>
        </w:tc>
      </w:tr>
      <w:tr w:rsidR="00AB1EF3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Рахматулина</w:t>
            </w:r>
          </w:p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AB1EF3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Министр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природы и цикличной экономики 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DC0ADF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Pr="004A24D7" w:rsidRDefault="009856CC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10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AB1EF3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B1EF3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450FB2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AB1EF3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экономического развития и промышленности </w:t>
            </w:r>
            <w:r w:rsidR="00AB1EF3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AB1EF3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малого и среднего предпринимательства в Ульяновской области»</w:t>
            </w:r>
          </w:p>
        </w:tc>
      </w:tr>
      <w:tr w:rsidR="00AB1EF3" w:rsidRPr="00DC0ADF" w:rsidTr="00AB1EF3">
        <w:trPr>
          <w:gridBefore w:val="1"/>
          <w:wBefore w:w="534" w:type="dxa"/>
          <w:trHeight w:val="297"/>
        </w:trPr>
        <w:tc>
          <w:tcPr>
            <w:tcW w:w="2976" w:type="dxa"/>
            <w:hideMark/>
          </w:tcPr>
          <w:p w:rsidR="00AB1EF3" w:rsidRDefault="00AB1EF3" w:rsidP="00AB1EF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AB1EF3" w:rsidRPr="00DC0ADF" w:rsidRDefault="00AB1EF3" w:rsidP="00AB1EF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450FB2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AB1EF3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экономического развития и промышленности </w:t>
            </w:r>
            <w:r w:rsidR="00AB1EF3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Ульяновской области</w:t>
            </w:r>
          </w:p>
        </w:tc>
      </w:tr>
      <w:tr w:rsidR="004A24D7" w:rsidRPr="00DC0ADF" w:rsidTr="00AB1EF3">
        <w:trPr>
          <w:gridBefore w:val="1"/>
          <w:wBefore w:w="534" w:type="dxa"/>
          <w:trHeight w:val="297"/>
        </w:trPr>
        <w:tc>
          <w:tcPr>
            <w:tcW w:w="2976" w:type="dxa"/>
          </w:tcPr>
          <w:p w:rsidR="004A24D7" w:rsidRDefault="004A24D7" w:rsidP="00AB1EF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AB1EF3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C4140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AB1EF3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B1EF3" w:rsidRPr="00DC0ADF" w:rsidRDefault="00AB1EF3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Лазарев</w:t>
            </w:r>
          </w:p>
          <w:p w:rsidR="00AB1EF3" w:rsidRPr="00DC0ADF" w:rsidRDefault="00AB1EF3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AB1EF3" w:rsidP="00AB1EF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4A24D7" w:rsidRPr="00DC0ADF" w:rsidTr="004A24D7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4A24D7" w:rsidRPr="00DC0ADF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AB1EF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AB1EF3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C4140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строительства и архитектуры в Ульяновской области»</w:t>
            </w:r>
          </w:p>
        </w:tc>
      </w:tr>
      <w:tr w:rsidR="00AB1EF3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B1EF3" w:rsidRPr="00DC0ADF" w:rsidRDefault="00AB1EF3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Алексич</w:t>
            </w:r>
          </w:p>
          <w:p w:rsidR="00AB1EF3" w:rsidRPr="00DC0ADF" w:rsidRDefault="00AB1EF3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Константин Викторович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AB1EF3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Министра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строительства и                         архитектуры Ульяновской области</w:t>
            </w:r>
          </w:p>
        </w:tc>
      </w:tr>
      <w:tr w:rsidR="004A24D7" w:rsidRPr="00DC0ADF" w:rsidTr="004A24D7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4A24D7" w:rsidRPr="00DC0ADF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AB1E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AB1EF3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</w:p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AB1EF3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DC0ADF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9856C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C4140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 </w:t>
            </w:r>
          </w:p>
        </w:tc>
      </w:tr>
      <w:tr w:rsidR="00AB1EF3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B1EF3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Семёнкин</w:t>
            </w:r>
          </w:p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AB1EF3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proofErr w:type="spellStart"/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</w:t>
            </w:r>
            <w:proofErr w:type="spellEnd"/>
            <w:r w:rsidR="00B626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-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ленного комплекса и развития сельских территорий 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AB1EF3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1EF3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AB1EF3" w:rsidRPr="00DC0ADF" w:rsidRDefault="00AB1EF3" w:rsidP="00AB1E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B1EF3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Неробеев</w:t>
            </w:r>
          </w:p>
          <w:p w:rsidR="00AB1EF3" w:rsidRPr="00DC0ADF" w:rsidRDefault="00AB1EF3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Геннадий Викторович</w:t>
            </w:r>
          </w:p>
        </w:tc>
        <w:tc>
          <w:tcPr>
            <w:tcW w:w="336" w:type="dxa"/>
            <w:hideMark/>
          </w:tcPr>
          <w:p w:rsidR="00AB1EF3" w:rsidRPr="00DC0ADF" w:rsidRDefault="00AB1EF3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B1EF3" w:rsidRPr="00DC0ADF" w:rsidRDefault="00AB1EF3" w:rsidP="00AB1EF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DC0ADF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AB1EF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B1EF3" w:rsidRPr="004A24D7" w:rsidRDefault="00AB1EF3" w:rsidP="00AB1EF3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9856CC" w:rsidP="009856C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AB1EF3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856CC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856CC" w:rsidRPr="00DC0ADF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9856CC" w:rsidRPr="00DC0ADF" w:rsidRDefault="009856CC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DC0ADF" w:rsidRDefault="009856CC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директора ОГКУ «Правительство для граждан»</w:t>
            </w:r>
          </w:p>
        </w:tc>
      </w:tr>
      <w:tr w:rsidR="004A24D7" w:rsidRPr="00DC0ADF" w:rsidTr="004A24D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4A24D7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DC0ADF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DC0ADF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56CC" w:rsidRDefault="009856CC" w:rsidP="00AB1EF3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56CC" w:rsidRPr="00DC0ADF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9856CC" w:rsidRPr="00DC0ADF" w:rsidRDefault="00AB1EF3" w:rsidP="00AB1E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1.18</w:t>
            </w:r>
            <w:r w:rsidR="009856C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856C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856C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9856CC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856CC" w:rsidRDefault="008D2496" w:rsidP="00AB1EF3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Паховский </w:t>
            </w:r>
          </w:p>
          <w:p w:rsidR="008D2496" w:rsidRDefault="008D2496" w:rsidP="00AB1EF3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Сергей Вячеславович</w:t>
            </w:r>
          </w:p>
          <w:p w:rsidR="008D2496" w:rsidRPr="002E7F2C" w:rsidRDefault="008D2496" w:rsidP="00AB1EF3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  <w:hideMark/>
          </w:tcPr>
          <w:p w:rsidR="009856CC" w:rsidRPr="00DC0ADF" w:rsidRDefault="009856CC" w:rsidP="00AB1EF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856CC" w:rsidRPr="002E7F2C" w:rsidRDefault="008D2496" w:rsidP="008D249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начальник управления</w:t>
            </w:r>
            <w:r w:rsidRPr="008D249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по делам национальностей и межконфессиональных отношений администрации Губернатора Ульяновской области</w:t>
            </w:r>
          </w:p>
        </w:tc>
      </w:tr>
      <w:tr w:rsidR="004A24D7" w:rsidRPr="00DC0ADF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Default="004A24D7" w:rsidP="00AB1EF3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4A24D7" w:rsidRPr="00DC0ADF" w:rsidRDefault="004A24D7" w:rsidP="00AB1EF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2E7F2C" w:rsidRDefault="004A24D7" w:rsidP="00AB1E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42192" w:rsidRPr="004A24D7" w:rsidRDefault="00342192" w:rsidP="001658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36C26" w:rsidRPr="00DC0ADF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B36C26" w:rsidRPr="00DC0ADF" w:rsidRDefault="00B36C26" w:rsidP="001C63B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7764BD" w:rsidRPr="007764B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и признании утратившими силу отдельных положений нормативных правовых актов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B36C26" w:rsidRPr="00DC0ADF" w:rsidTr="001C63B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B36C26" w:rsidRPr="00DC0ADF" w:rsidRDefault="00B36C26" w:rsidP="001C63B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Сидорова</w:t>
            </w:r>
          </w:p>
          <w:p w:rsidR="00B36C26" w:rsidRPr="00DC0ADF" w:rsidRDefault="00B36C26" w:rsidP="001C63B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B36C26" w:rsidRPr="00DC0ADF" w:rsidRDefault="00B36C26" w:rsidP="001C63B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B36C26" w:rsidRPr="00DC0ADF" w:rsidRDefault="00B36C26" w:rsidP="001C63B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4A24D7" w:rsidRPr="00DC0ADF" w:rsidTr="001C63B1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DC0ADF" w:rsidRDefault="004A24D7" w:rsidP="001C63B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A24D7" w:rsidRPr="00DC0ADF" w:rsidRDefault="004A24D7" w:rsidP="001C63B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Default="004A24D7" w:rsidP="001C63B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283326" w:rsidRPr="00D6161C" w:rsidRDefault="00283326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6584B" w:rsidRPr="00671063" w:rsidTr="00C41405">
        <w:trPr>
          <w:trHeight w:val="433"/>
        </w:trPr>
        <w:tc>
          <w:tcPr>
            <w:tcW w:w="9806" w:type="dxa"/>
            <w:gridSpan w:val="4"/>
          </w:tcPr>
          <w:p w:rsidR="00F33C14" w:rsidRPr="00F33C14" w:rsidRDefault="00AB1EF3" w:rsidP="00F33C1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4B7BA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33C14" w:rsidRPr="00F33C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33C14" w:rsidRPr="00F33C14"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  <w:lang w:eastAsia="ru-RU"/>
              </w:rPr>
              <w:t>О внесении изменений в Закон Ульяновской области «О бюджете Территориального фонда обязательного медицинского страхования Ульяновской области на 2022 год и на плановый период 2023 и 2024 годов»</w:t>
            </w:r>
          </w:p>
          <w:p w:rsidR="0016584B" w:rsidRPr="00671063" w:rsidRDefault="00F33C14" w:rsidP="00F33C1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33C1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уточнение параметров бюджета Территориального   фонда обязательного медицинского страхования Ульяновской области на очередной       финансовый год)</w:t>
            </w:r>
          </w:p>
        </w:tc>
      </w:tr>
      <w:tr w:rsidR="0016584B" w:rsidRPr="00761D82" w:rsidTr="00C4140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6584B" w:rsidRPr="00761D82" w:rsidRDefault="0016584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6584B" w:rsidRPr="00761D82" w:rsidRDefault="0016584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16584B" w:rsidRPr="00761D82" w:rsidRDefault="0016584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16584B" w:rsidRPr="001A6684" w:rsidTr="00C41405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16584B" w:rsidRDefault="00F33C14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Буцкая</w:t>
            </w:r>
            <w:proofErr w:type="spellEnd"/>
          </w:p>
          <w:p w:rsidR="00F33C14" w:rsidRPr="00761D82" w:rsidRDefault="00F33C14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Екатерина Владимировна</w:t>
            </w:r>
          </w:p>
        </w:tc>
        <w:tc>
          <w:tcPr>
            <w:tcW w:w="356" w:type="dxa"/>
          </w:tcPr>
          <w:p w:rsidR="0016584B" w:rsidRPr="00761D82" w:rsidRDefault="0016584B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16584B" w:rsidRPr="001A6684" w:rsidRDefault="00450FB2" w:rsidP="00C41405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33C1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иректор Территориального</w:t>
            </w:r>
            <w:r w:rsidR="00F33C14" w:rsidRPr="00F33C1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фонд</w:t>
            </w:r>
            <w:r w:rsidR="00F33C1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33C14" w:rsidRPr="00F33C1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обязательного м</w:t>
            </w:r>
            <w:r w:rsidR="00F33C1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едицинского страхования Ульянов</w:t>
            </w:r>
            <w:r w:rsidR="00F33C14" w:rsidRPr="00F33C1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16584B" w:rsidRPr="00761D82" w:rsidTr="00C4140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6584B" w:rsidRPr="00761D82" w:rsidRDefault="0016584B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6584B" w:rsidRPr="00761D82" w:rsidRDefault="0016584B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16584B" w:rsidRPr="00761D82" w:rsidRDefault="00574556" w:rsidP="00C4140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="0016584B"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283326" w:rsidRPr="00D6161C" w:rsidRDefault="00283326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6584B" w:rsidRPr="00B80519" w:rsidTr="00C41405">
        <w:trPr>
          <w:trHeight w:val="433"/>
        </w:trPr>
        <w:tc>
          <w:tcPr>
            <w:tcW w:w="9806" w:type="dxa"/>
            <w:gridSpan w:val="4"/>
          </w:tcPr>
          <w:p w:rsidR="00F33C14" w:rsidRPr="00F33C14" w:rsidRDefault="00AB1EF3" w:rsidP="00F33C1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4B7BA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33C14" w:rsidRPr="00F33C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33C14" w:rsidRPr="00F33C1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             области «О передаче органам местного самоуправления городских округов, муниципальных районов и городских поселений Ульяновской обла</w:t>
            </w:r>
            <w:r w:rsidR="00F33C1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сти для осуществления отдельных </w:t>
            </w:r>
            <w:r w:rsidR="00F33C14" w:rsidRPr="00F33C1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полномочий Российской Федерации по обеспечению жилыми помещениями некоторых категорий граждан»</w:t>
            </w:r>
          </w:p>
          <w:p w:rsidR="0016584B" w:rsidRPr="001A26CB" w:rsidRDefault="00F33C14" w:rsidP="00675C3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33C1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675C3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F33C1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устан</w:t>
            </w:r>
            <w:r w:rsidR="00675C3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овление </w:t>
            </w:r>
            <w:r w:rsidRPr="00F33C1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общ</w:t>
            </w:r>
            <w:r w:rsidR="00675C3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</w:t>
            </w:r>
            <w:r w:rsidRPr="00F33C1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объём</w:t>
            </w:r>
            <w:r w:rsidR="00675C3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 субвенций, предусмотренных</w:t>
            </w:r>
            <w:r w:rsidRPr="00F33C1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в областном бюджете Ульяновской области для финансового обеспечения отдельных государственных полномочий по обеспечению жилыми помещениями граждан, уволенных с военной службы, а также критерий распределения общего объёма субвенций между органами местного самоуправления муниципальных образований Ульяновской области)</w:t>
            </w:r>
          </w:p>
        </w:tc>
      </w:tr>
      <w:tr w:rsidR="0016584B" w:rsidRPr="00761D82" w:rsidTr="00C4140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6584B" w:rsidRPr="00761D82" w:rsidRDefault="0016584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6584B" w:rsidRPr="00761D82" w:rsidRDefault="0016584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16584B" w:rsidRPr="00761D82" w:rsidRDefault="0016584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16584B" w:rsidRPr="001A6684" w:rsidTr="00C41405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DC2B3B" w:rsidRDefault="00DC2B3B" w:rsidP="00DC2B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C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16584B" w:rsidRPr="00761D82" w:rsidRDefault="00DC2B3B" w:rsidP="00DC2B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C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Анна Александровна </w:t>
            </w:r>
          </w:p>
        </w:tc>
        <w:tc>
          <w:tcPr>
            <w:tcW w:w="356" w:type="dxa"/>
          </w:tcPr>
          <w:p w:rsidR="0016584B" w:rsidRPr="00761D82" w:rsidRDefault="0016584B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16584B" w:rsidRPr="001A6684" w:rsidRDefault="00F33C14" w:rsidP="00C41405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7C5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семейной, демографической политики и социального благополучия Ульяновской области</w:t>
            </w:r>
          </w:p>
        </w:tc>
      </w:tr>
      <w:tr w:rsidR="0016584B" w:rsidRPr="00761D82" w:rsidTr="00C4140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6584B" w:rsidRPr="00761D82" w:rsidRDefault="0016584B" w:rsidP="00C4140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6584B" w:rsidRPr="00761D82" w:rsidRDefault="0016584B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16584B" w:rsidRPr="00761D82" w:rsidRDefault="0016584B" w:rsidP="00C4140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7F044D" w:rsidRDefault="007F044D" w:rsidP="007F044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8F3236" w:rsidRDefault="00FD5922" w:rsidP="008F3236">
      <w:pPr>
        <w:pStyle w:val="a6"/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</w:pPr>
      <w:r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>ВНЕСЕНИ</w:t>
      </w:r>
      <w:r w:rsid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>Е</w:t>
      </w:r>
      <w:r w:rsidR="00FD2847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 xml:space="preserve"> ИЗМЕНЕ</w:t>
      </w:r>
      <w:r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>НИ</w:t>
      </w:r>
      <w:r w:rsidR="007F044D"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>Й</w:t>
      </w:r>
      <w:r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 xml:space="preserve"> В ПОЛОЖЕНИЯ ИСПОЛНИТЕЛЬНЫХ ОРГАНОВ ГОСУДАРСТВЕННОЙ ВЛАСТИ УЛЬЯНОВСКОЙ ОБЛАСТИ</w:t>
      </w:r>
    </w:p>
    <w:p w:rsidR="00FD2847" w:rsidRDefault="00FD5922" w:rsidP="00FD2847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</w:pPr>
      <w:r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 xml:space="preserve">В РАМКАХ </w:t>
      </w:r>
      <w:r w:rsidR="007F044D"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 xml:space="preserve">РЕАЛИЗАЦИИ УКАЗА ГУБЕРНАТОРА УЛЬЯНОВСКОЙ </w:t>
      </w:r>
      <w:r w:rsid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>О</w:t>
      </w:r>
      <w:r w:rsidR="007F044D"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 xml:space="preserve">БЛАСТИ ОТ 10.12.2021 №118 </w:t>
      </w:r>
      <w:r w:rsidR="004970BE"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>«О</w:t>
      </w:r>
      <w:r w:rsidR="007F044D" w:rsidRPr="008F3236">
        <w:rPr>
          <w:rFonts w:ascii="PT Astra Serif" w:eastAsia="Times New Roman" w:hAnsi="PT Astra Serif" w:cs="Times New Roman"/>
          <w:b/>
          <w:szCs w:val="24"/>
          <w:u w:val="single"/>
          <w:lang w:eastAsia="ru-RU"/>
        </w:rPr>
        <w:t xml:space="preserve"> МЕРАХ ПО СОВЕРШЕНСТВОВАНИЮ ДЕЯТЕЛЬНОСТИ ИСПОЛНИТЕЛЬНЫХ ОРГАНОВ ГОСУДАРСТВЕННОЙ ВЛАСТИ УЛЬЯНОВСКОЙ ОБЛАСТИ»</w:t>
      </w:r>
    </w:p>
    <w:p w:rsidR="00FD2847" w:rsidRPr="00B6264E" w:rsidRDefault="00FD2847" w:rsidP="001A1063">
      <w:pPr>
        <w:keepNext/>
        <w:keepLines/>
        <w:rPr>
          <w:rFonts w:ascii="PT Astra Serif" w:eastAsia="Times New Roman" w:hAnsi="PT Astra Serif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63B1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1C63B1" w:rsidRPr="007F044D" w:rsidRDefault="001C63B1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4. О проекте п</w:t>
            </w:r>
            <w:r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Министерстве имущественных отношений и архитектуры Ульяновской области»</w:t>
            </w:r>
          </w:p>
        </w:tc>
      </w:tr>
      <w:tr w:rsidR="001C63B1" w:rsidRPr="007F044D" w:rsidTr="001C63B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1C63B1" w:rsidRPr="007F044D" w:rsidRDefault="001C63B1" w:rsidP="001C63B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Алексич</w:t>
            </w:r>
          </w:p>
          <w:p w:rsidR="001C63B1" w:rsidRPr="007F044D" w:rsidRDefault="001C63B1" w:rsidP="001C63B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Константин Викторович</w:t>
            </w:r>
          </w:p>
        </w:tc>
        <w:tc>
          <w:tcPr>
            <w:tcW w:w="336" w:type="dxa"/>
            <w:hideMark/>
          </w:tcPr>
          <w:p w:rsidR="001C63B1" w:rsidRPr="007F044D" w:rsidRDefault="001C63B1" w:rsidP="001C63B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63B1" w:rsidRPr="007F044D" w:rsidRDefault="001C63B1" w:rsidP="004970BE">
            <w:pPr>
              <w:keepNext/>
              <w:keepLines/>
              <w:spacing w:line="257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="004970B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</w:t>
            </w:r>
            <w:r w:rsidR="004970B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строительства и архитектуры Ульяновской области</w:t>
            </w:r>
          </w:p>
        </w:tc>
      </w:tr>
      <w:tr w:rsidR="001C63B1" w:rsidRPr="007F044D" w:rsidTr="001C63B1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C63B1" w:rsidRPr="007F044D" w:rsidRDefault="001C63B1" w:rsidP="001C63B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63B1" w:rsidRPr="007F044D" w:rsidRDefault="001C63B1" w:rsidP="001C63B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63B1" w:rsidRPr="007F044D" w:rsidRDefault="001C63B1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C63B1" w:rsidRPr="007F044D" w:rsidRDefault="001C63B1" w:rsidP="001A1063">
      <w:pPr>
        <w:keepNext/>
        <w:keepLines/>
        <w:rPr>
          <w:rFonts w:ascii="PT Astra Serif" w:eastAsia="Times New Roman" w:hAnsi="PT Astra Serif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63B1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1C63B1" w:rsidRPr="007F044D" w:rsidRDefault="001C63B1" w:rsidP="001C63B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5. О проекте п</w:t>
            </w:r>
            <w:r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«Об утверждении Положения о Министерстве жилищно-коммунального хозяйства и строительства Ульяновской области»</w:t>
            </w:r>
          </w:p>
        </w:tc>
      </w:tr>
      <w:tr w:rsidR="001C63B1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C63B1" w:rsidRPr="007F044D" w:rsidRDefault="001C63B1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1C63B1" w:rsidRPr="007F044D" w:rsidRDefault="001C63B1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1C63B1" w:rsidRPr="007F044D" w:rsidRDefault="001C63B1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1C63B1" w:rsidRPr="007F044D" w:rsidRDefault="001C63B1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энергетики, жилищно-коммунального комплекса и городской среды Ульяновской области</w:t>
            </w:r>
          </w:p>
        </w:tc>
      </w:tr>
      <w:tr w:rsidR="001C63B1" w:rsidRPr="007F044D" w:rsidTr="001C63B1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C63B1" w:rsidRPr="007F044D" w:rsidRDefault="001C63B1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C63B1" w:rsidRPr="007F044D" w:rsidRDefault="001C63B1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C63B1" w:rsidRPr="007F044D" w:rsidRDefault="001C63B1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C63B1" w:rsidRPr="007F044D" w:rsidRDefault="001C63B1" w:rsidP="001A1063">
      <w:pPr>
        <w:keepNext/>
        <w:keepLines/>
        <w:rPr>
          <w:rFonts w:ascii="PT Astra Serif" w:eastAsia="Times New Roman" w:hAnsi="PT Astra Serif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1C63B1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изменения в Положение о Министерстве финансов Ульяновской области и признании утратившим силу постановления Правительства Ульяновской области от 21.08.2019 № 18/403-П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B6264E" w:rsidRDefault="00C41405" w:rsidP="00C41405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FD5922" w:rsidP="005E2B6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E2B66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 внесении изменения в Положение о </w:t>
            </w:r>
            <w:r w:rsidR="00B6264E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Министерстве </w:t>
            </w:r>
            <w:r w:rsidR="005E2B66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семейной, демографической политики и социального благополучия Ульяновской области и о признании утратившими силу отдельных положений нормативных правовых актов Правительства Ульяновской области</w:t>
            </w:r>
            <w:r w:rsidR="00B6264E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Тверскова</w:t>
            </w:r>
          </w:p>
          <w:p w:rsidR="00C41405" w:rsidRPr="007F044D" w:rsidRDefault="00C41405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 семейной, демографической политики и социального благополучия Ульяновской области</w:t>
            </w:r>
          </w:p>
        </w:tc>
      </w:tr>
      <w:tr w:rsidR="004A24D7" w:rsidRPr="007F044D" w:rsidTr="004A24D7">
        <w:trPr>
          <w:gridBefore w:val="1"/>
          <w:wBefore w:w="534" w:type="dxa"/>
          <w:trHeight w:val="237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B6264E" w:rsidRDefault="00C41405" w:rsidP="00B36C26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FD5922" w:rsidP="0002764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8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Положение о Министерстве здравоохранения Ульяновской области и о признании утратившими силу отдельных положений постановления Пра</w:t>
            </w:r>
            <w:r w:rsid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вительства Ульяновской области 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от 21.08.2019 № 18/406-П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Гашков 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7F044D" w:rsidRDefault="00C41405" w:rsidP="00C41405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FD5922" w:rsidP="00512EB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9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E2B66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Положение о Министерстве просвещения и воспитания Ульяновско</w:t>
            </w:r>
            <w:r w:rsidR="00512EBE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й области и признания утратившим</w:t>
            </w:r>
            <w:r w:rsidR="005E2B66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силу отдельного положения постановления Правительства </w:t>
            </w:r>
            <w:r w:rsidR="00512EBE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У</w:t>
            </w:r>
            <w:r w:rsidR="005E2B66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льяновской области от 21.08.2019 № 18/407-П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Семенова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8F3236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C41405"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C41405"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  <w:r w:rsidR="00C41405"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7F044D" w:rsidRDefault="00C41405" w:rsidP="00C41405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FD5922" w:rsidP="00FD592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10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изменения в Положение о Министерстве физической культуры и спорта Ульяновской области и о признании утратившими силу отдельных положений постановления Правительства Ульяновской области</w:t>
            </w:r>
            <w:r w:rsidR="00C41405" w:rsidRPr="007F044D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Егоров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  <w:r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7F044D" w:rsidRDefault="00C41405" w:rsidP="00C41405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FD5922" w:rsidP="0002764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11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</w:t>
            </w:r>
            <w:r w:rsid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 постановление Правительства 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Ульяновской области от 06.07</w:t>
            </w:r>
            <w:r w:rsid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.2018 № 16/299-П 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и о признании утрати</w:t>
            </w:r>
            <w:r w:rsid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вшим силу отдельного положения 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постановления Пра</w:t>
            </w:r>
            <w:r w:rsid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вительства Ульяновской области </w:t>
            </w:r>
            <w:r w:rsidR="00027643" w:rsidRPr="0002764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от 21.08.2019 № 18/409-П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Рахматулина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природы и цикличной экономики Ульяновской области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7F044D" w:rsidRDefault="00C41405" w:rsidP="00C41405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8057A0" w:rsidRPr="008057A0" w:rsidRDefault="00FD5922" w:rsidP="008057A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12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8057A0" w:rsidRP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 внесении изменений в Положение о Министерстве экономического развития и промышленности </w:t>
            </w:r>
          </w:p>
          <w:p w:rsidR="00C41405" w:rsidRPr="007F044D" w:rsidRDefault="008057A0" w:rsidP="008057A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Ульяновской области и о признании утратившими силу отдельных постановлений (отдельных положений постановления) Правительства Ульяновской области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450FB2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C41405"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экономического развития и промышленности </w:t>
            </w:r>
            <w:r w:rsidR="00C41405"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Ульяновской области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283326" w:rsidRPr="007F044D" w:rsidRDefault="00283326" w:rsidP="00C41405">
      <w:pPr>
        <w:keepNext/>
        <w:keepLines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FD5922" w:rsidP="005E2B6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13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8057A0" w:rsidRP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Положение о Министерстве транспорта Ульяновской области и о признании утратившим силу отдельного положения постановления Правительства Ульяновской области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Лазарев</w:t>
            </w:r>
          </w:p>
          <w:p w:rsidR="00C41405" w:rsidRPr="007F044D" w:rsidRDefault="00C41405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4A24D7" w:rsidRPr="007F044D" w:rsidTr="004A24D7">
        <w:trPr>
          <w:gridBefore w:val="1"/>
          <w:wBefore w:w="534" w:type="dxa"/>
          <w:trHeight w:val="195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B6264E" w:rsidRDefault="00C41405" w:rsidP="006216EF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B36C26" w:rsidP="001C63B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14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8057A0" w:rsidRP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постановление Правительства Ульяновской области от 02.08.2018 № 18/351-П и о признании утратившим силу отдельного положения постановления Правительства Ульяновской области от 27.06.2019 № 12/294-П</w:t>
            </w:r>
            <w:r w:rsidR="00B6264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Семёнкин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proofErr w:type="spellStart"/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</w:t>
            </w:r>
            <w:proofErr w:type="spellEnd"/>
            <w:r w:rsidR="00B626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-</w:t>
            </w: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ленного комплекса и развития сельских территорий Ульяновской области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C414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B6264E" w:rsidRDefault="00C41405" w:rsidP="00C41405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B36C26" w:rsidP="001C63B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15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1C63B1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Положение о Министерстве молодёжного развития Ульяновской области и о признании утратившими силу отдельных положений постановления Правительства Ульяновской области от 20.01.2021 № 1/9-П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B36C26" w:rsidP="00B36C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Мирошников</w:t>
            </w:r>
          </w:p>
          <w:p w:rsidR="00B36C26" w:rsidRPr="007F044D" w:rsidRDefault="00B36C26" w:rsidP="00B36C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Артём Эдуардович</w:t>
            </w:r>
          </w:p>
        </w:tc>
        <w:tc>
          <w:tcPr>
            <w:tcW w:w="336" w:type="dxa"/>
            <w:hideMark/>
          </w:tcPr>
          <w:p w:rsidR="00C41405" w:rsidRPr="007F044D" w:rsidRDefault="00C41405" w:rsidP="00B36C2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B36C26" w:rsidRPr="007F044D" w:rsidRDefault="00C41405" w:rsidP="00B36C26">
            <w:pPr>
              <w:keepNext/>
              <w:keepLines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Министр </w:t>
            </w:r>
            <w:r w:rsidR="00B36C26"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молодёжного развития Ульяновской области</w:t>
            </w:r>
          </w:p>
          <w:p w:rsidR="00C41405" w:rsidRPr="007F044D" w:rsidRDefault="00C41405" w:rsidP="00B36C2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B36C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A24D7" w:rsidRPr="007F044D" w:rsidRDefault="004A24D7" w:rsidP="00B36C2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B36C26">
            <w:pPr>
              <w:keepNext/>
              <w:keepLines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B6264E" w:rsidRDefault="00C41405" w:rsidP="00B36C26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41405" w:rsidRPr="007F044D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41405" w:rsidRPr="007F044D" w:rsidRDefault="00B36C26" w:rsidP="008057A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16</w:t>
            </w:r>
            <w:r w:rsidR="00C41405" w:rsidRPr="007F044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8057A0" w:rsidRP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</w:t>
            </w:r>
            <w:r w:rsid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жение о Министерстве искусства </w:t>
            </w:r>
            <w:r w:rsidR="008057A0" w:rsidRPr="008057A0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и культурной политики Ульяновской области и о признании утратившими силу отдельных положений постановления Правительства Ульяновской области от 21.08.2019 № 18/408-П</w:t>
            </w:r>
            <w:r w:rsidR="00C41405"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C41405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Сидорова</w:t>
            </w:r>
          </w:p>
          <w:p w:rsidR="00C41405" w:rsidRPr="007F044D" w:rsidRDefault="00C41405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C41405" w:rsidRPr="007F044D" w:rsidRDefault="00C41405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41405" w:rsidRPr="007F044D" w:rsidRDefault="00C41405" w:rsidP="00B36C2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искусства и культурной политики Ульяновской области</w:t>
            </w:r>
          </w:p>
        </w:tc>
      </w:tr>
      <w:tr w:rsidR="004A24D7" w:rsidRPr="007F044D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4A24D7" w:rsidRPr="007F044D" w:rsidRDefault="004A24D7" w:rsidP="00C414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4A24D7" w:rsidRPr="007F044D" w:rsidRDefault="004A24D7" w:rsidP="00C4140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B36C2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41405" w:rsidRPr="00B6264E" w:rsidRDefault="00C41405" w:rsidP="00C41405">
      <w:pPr>
        <w:keepNext/>
        <w:keepLines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36C26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B36C26" w:rsidRPr="007F044D" w:rsidRDefault="00B36C26" w:rsidP="00FD592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17. О проекте п</w:t>
            </w:r>
            <w:r w:rsidRPr="007F044D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FD5922" w:rsidRPr="007F044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36C26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36C26" w:rsidRDefault="00315089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315089" w:rsidRPr="007F044D" w:rsidRDefault="00315089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B36C26" w:rsidRPr="007F044D" w:rsidRDefault="00B36C26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B36C26" w:rsidRPr="007F044D" w:rsidRDefault="00315089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</w:t>
            </w:r>
            <w:r w:rsidR="00B36C26"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="00B36C26" w:rsidRPr="007F044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A24D7" w:rsidRPr="007F044D" w:rsidTr="004A24D7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33C14" w:rsidRPr="00B6264E" w:rsidRDefault="00F33C14" w:rsidP="001A1063">
      <w:pPr>
        <w:keepNext/>
        <w:keepLines/>
        <w:rPr>
          <w:rFonts w:ascii="PT Astra Serif" w:eastAsia="Times New Roman" w:hAnsi="PT Astra Serif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A24D7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4A24D7" w:rsidRPr="007F044D" w:rsidRDefault="004A24D7" w:rsidP="00FD592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18. О проекте постановления Правительства Ульяновской области «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Положение об Агентстве ветеринарии Ульяновской области и о признании утратившим силу нормативного правового акта (отдельных положений нормативного правового акта) Правительства Ульяновской области</w:t>
            </w: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A24D7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Пелевина</w:t>
            </w:r>
          </w:p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336" w:type="dxa"/>
            <w:hideMark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4A24D7" w:rsidRPr="007F044D" w:rsidRDefault="004A24D7" w:rsidP="00B6264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ветеринарии Ульяновской области</w:t>
            </w:r>
          </w:p>
        </w:tc>
      </w:tr>
      <w:tr w:rsidR="004A24D7" w:rsidRPr="007F044D" w:rsidTr="001C63B1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283326" w:rsidRPr="007F044D" w:rsidRDefault="00283326" w:rsidP="001A1063">
      <w:pPr>
        <w:keepNext/>
        <w:keepLines/>
        <w:rPr>
          <w:rFonts w:ascii="PT Astra Serif" w:eastAsia="Times New Roman" w:hAnsi="PT Astra Serif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A24D7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4A24D7" w:rsidRPr="007F044D" w:rsidRDefault="004A24D7" w:rsidP="008057A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19. О проекте постановления Правительства Ульяновской области «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 внесении изме</w:t>
            </w:r>
            <w:r w:rsid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нений в Положение об Агентстве 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государственного стр</w:t>
            </w:r>
            <w:r w:rsid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оительного и жилищного надзора 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Ульяновской области</w:t>
            </w: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A24D7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4A24D7" w:rsidRPr="007F044D" w:rsidRDefault="00C2770F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Симунова</w:t>
            </w:r>
          </w:p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Марина Валерьевна</w:t>
            </w:r>
          </w:p>
        </w:tc>
        <w:tc>
          <w:tcPr>
            <w:tcW w:w="336" w:type="dxa"/>
            <w:hideMark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руководитель Агентства регионального </w:t>
            </w:r>
            <w:r w:rsidR="008057A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     </w:t>
            </w: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государственного строительного </w:t>
            </w:r>
            <w:r w:rsidR="00B626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 жилищного </w:t>
            </w: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надзора</w:t>
            </w:r>
          </w:p>
        </w:tc>
      </w:tr>
      <w:tr w:rsidR="004A24D7" w:rsidRPr="007F044D" w:rsidTr="001C63B1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33C14" w:rsidRPr="00B6264E" w:rsidRDefault="00F33C14" w:rsidP="001A1063">
      <w:pPr>
        <w:keepNext/>
        <w:keepLines/>
        <w:rPr>
          <w:rFonts w:ascii="PT Astra Serif" w:eastAsia="Times New Roman" w:hAnsi="PT Astra Serif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A24D7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4A24D7" w:rsidRPr="007F044D" w:rsidRDefault="004A24D7" w:rsidP="008057A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20. </w:t>
            </w:r>
            <w:r w:rsidR="00921467"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 проекте постановления Правительства Ульяновской области «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Ульяновской области от 19.01.2017 </w:t>
            </w:r>
            <w:r w:rsid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№ 1/21-П и о признании утратившими силу отдельных положе</w:t>
            </w:r>
            <w:r w:rsid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ний постановлений Правительства 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Ульяновской области</w:t>
            </w:r>
            <w:r w:rsidR="00921467"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A24D7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4A24D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Назарова</w:t>
            </w:r>
          </w:p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Жанна Геннадьевна</w:t>
            </w:r>
          </w:p>
        </w:tc>
        <w:tc>
          <w:tcPr>
            <w:tcW w:w="336" w:type="dxa"/>
            <w:hideMark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4A24D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записи актов гражданского состояния Ульяновской области</w:t>
            </w:r>
          </w:p>
        </w:tc>
      </w:tr>
      <w:tr w:rsidR="004A24D7" w:rsidRPr="007F044D" w:rsidTr="001C63B1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4A24D7" w:rsidRPr="007F044D" w:rsidRDefault="004A24D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4A24D7" w:rsidRPr="007F044D" w:rsidRDefault="004A24D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4A24D7" w:rsidRPr="00B6264E" w:rsidRDefault="004A24D7" w:rsidP="001A1063">
      <w:pPr>
        <w:keepNext/>
        <w:keepLines/>
        <w:rPr>
          <w:rFonts w:ascii="PT Astra Serif" w:eastAsia="Times New Roman" w:hAnsi="PT Astra Serif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21467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921467" w:rsidRPr="007F044D" w:rsidRDefault="00921467" w:rsidP="008057A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21. О проекте постановления Правительства Ульяновской области «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Положен</w:t>
            </w:r>
            <w:r w:rsid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ие об Агентстве по обеспечению </w:t>
            </w:r>
            <w:r w:rsidR="008057A0" w:rsidRPr="008057A0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деятельности мировых судей Ульяновской области и о признании утратившим силу отдельного положения постановления Правительства Ульяновской области</w:t>
            </w: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21467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Выдрин</w:t>
            </w:r>
          </w:p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Геннадий Петрович</w:t>
            </w:r>
          </w:p>
        </w:tc>
        <w:tc>
          <w:tcPr>
            <w:tcW w:w="336" w:type="dxa"/>
            <w:hideMark/>
          </w:tcPr>
          <w:p w:rsidR="00921467" w:rsidRPr="007F044D" w:rsidRDefault="0092146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21467" w:rsidRPr="007F044D" w:rsidRDefault="00921467" w:rsidP="007F044D">
            <w:pPr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по обеспечению деятельности мировых судей Ульяновской области</w:t>
            </w:r>
          </w:p>
        </w:tc>
      </w:tr>
      <w:tr w:rsidR="00921467" w:rsidRPr="007F044D" w:rsidTr="001C63B1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21467" w:rsidRPr="007F044D" w:rsidRDefault="0092146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21467" w:rsidRPr="00B6264E" w:rsidRDefault="00921467" w:rsidP="001A1063">
      <w:pPr>
        <w:keepNext/>
        <w:keepLines/>
        <w:rPr>
          <w:rFonts w:ascii="PT Astra Serif" w:eastAsia="Times New Roman" w:hAnsi="PT Astra Serif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21467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921467" w:rsidRPr="007F044D" w:rsidRDefault="00921467" w:rsidP="00FD592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22. О проекте постановления Правительства Ульяновской области «</w:t>
            </w:r>
            <w:r w:rsidR="00FD5922"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изменения в Положение об Агентстве по регулированию цен и тарифов и о признании утратившими силу отдельных положений постановления Правительства Ульяновской области от 21.10.2021 № 14/536-П</w:t>
            </w: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21467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Филин</w:t>
            </w:r>
          </w:p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336" w:type="dxa"/>
            <w:hideMark/>
          </w:tcPr>
          <w:p w:rsidR="00921467" w:rsidRPr="007F044D" w:rsidRDefault="00921467" w:rsidP="00FD592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21467" w:rsidRPr="007F044D" w:rsidRDefault="00921467" w:rsidP="00FD5922">
            <w:pPr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по регулированию цен и тарифов</w:t>
            </w:r>
          </w:p>
        </w:tc>
      </w:tr>
      <w:tr w:rsidR="00921467" w:rsidRPr="007F044D" w:rsidTr="001C63B1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21467" w:rsidRPr="007F044D" w:rsidRDefault="0092146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21467" w:rsidRPr="00F93CB4" w:rsidRDefault="00921467" w:rsidP="001A1063">
      <w:pPr>
        <w:keepNext/>
        <w:keepLines/>
        <w:rPr>
          <w:rFonts w:ascii="PT Astra Serif" w:eastAsia="Times New Roman" w:hAnsi="PT Astra Serif" w:cs="Times New Roman"/>
          <w:b/>
          <w:i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21467" w:rsidRPr="007F044D" w:rsidTr="001C63B1">
        <w:trPr>
          <w:trHeight w:val="433"/>
        </w:trPr>
        <w:tc>
          <w:tcPr>
            <w:tcW w:w="9806" w:type="dxa"/>
            <w:gridSpan w:val="4"/>
            <w:hideMark/>
          </w:tcPr>
          <w:p w:rsidR="00921467" w:rsidRPr="007F044D" w:rsidRDefault="00921467" w:rsidP="001C63B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23. О проекте постановления Правительства Ульяновской области «О внесении изменений в Положение об Агентстве государственных закупок Ульяновской области»</w:t>
            </w:r>
          </w:p>
        </w:tc>
      </w:tr>
      <w:tr w:rsidR="00921467" w:rsidRPr="007F044D" w:rsidTr="001C63B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Погорелова </w:t>
            </w:r>
          </w:p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Инга Анатольевна</w:t>
            </w:r>
          </w:p>
        </w:tc>
        <w:tc>
          <w:tcPr>
            <w:tcW w:w="336" w:type="dxa"/>
            <w:hideMark/>
          </w:tcPr>
          <w:p w:rsidR="00921467" w:rsidRPr="007F044D" w:rsidRDefault="0092146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21467" w:rsidRPr="007F044D" w:rsidRDefault="00921467" w:rsidP="00FD5922">
            <w:pPr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государственных закупок Ульяновской области</w:t>
            </w:r>
          </w:p>
        </w:tc>
      </w:tr>
      <w:tr w:rsidR="00921467" w:rsidRPr="007F044D" w:rsidTr="001C63B1">
        <w:trPr>
          <w:gridBefore w:val="1"/>
          <w:wBefore w:w="534" w:type="dxa"/>
          <w:trHeight w:val="153"/>
        </w:trPr>
        <w:tc>
          <w:tcPr>
            <w:tcW w:w="2976" w:type="dxa"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21467" w:rsidRPr="007F044D" w:rsidRDefault="00921467" w:rsidP="001C63B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21467" w:rsidRPr="007F044D" w:rsidRDefault="00921467" w:rsidP="001C63B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F04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765E2" w:rsidRDefault="003765E2" w:rsidP="001A1063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6E5907" w:rsidRPr="00887F75" w:rsidRDefault="00FB523A" w:rsidP="00F33C14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7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1973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УКАЗОВ</w:t>
      </w:r>
    </w:p>
    <w:p w:rsidR="003765E2" w:rsidRPr="0097019E" w:rsidRDefault="00FB523A" w:rsidP="0097019E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7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2153" w:rsidRPr="00B061AD" w:rsidTr="00877994">
        <w:trPr>
          <w:trHeight w:val="433"/>
        </w:trPr>
        <w:tc>
          <w:tcPr>
            <w:tcW w:w="9806" w:type="dxa"/>
            <w:gridSpan w:val="4"/>
          </w:tcPr>
          <w:p w:rsidR="00982153" w:rsidRPr="00887F75" w:rsidRDefault="00877994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24. </w:t>
            </w:r>
            <w:r w:rsidR="00982153" w:rsidRPr="00887F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3 Перечня поручений Президента Российской               Федерации от 09.11.2015 № Пр-2335 по итогам форума Общероссийского общественного движения «НАРОДНЫЙ ФРОНТ «ЗА РОССИЮ» 07 сентября 2015 года:</w:t>
            </w:r>
          </w:p>
          <w:p w:rsidR="00982153" w:rsidRPr="00887F75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982153" w:rsidRPr="00887F75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б) предусмотреть в бюджетах субъектов Российской Федерации бюджетные                        ассигнования на финансирование системы здравоохранения субъектов Российской                  Федерации не ниже уровня, установленного на 2015 год»</w:t>
            </w:r>
          </w:p>
          <w:p w:rsidR="00982153" w:rsidRPr="00B061AD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01.02.2022, далее – ежегодно</w:t>
            </w:r>
          </w:p>
        </w:tc>
      </w:tr>
      <w:tr w:rsidR="00982153" w:rsidRPr="00486910" w:rsidTr="00877994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982153" w:rsidRPr="004E3B06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982153" w:rsidRPr="004E3B06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982153" w:rsidRPr="00486910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982153" w:rsidRPr="00887F75" w:rsidTr="00877994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82153" w:rsidRPr="00264FAB" w:rsidRDefault="00982153" w:rsidP="00877994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4FAB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Гашков </w:t>
            </w:r>
          </w:p>
          <w:p w:rsidR="00982153" w:rsidRPr="004E3B06" w:rsidRDefault="00982153" w:rsidP="00877994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264FAB">
              <w:rPr>
                <w:rFonts w:ascii="PT Astra Serif" w:eastAsia="Calibri" w:hAnsi="PT Astra Serif" w:cs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336" w:type="dxa"/>
            <w:hideMark/>
          </w:tcPr>
          <w:p w:rsidR="00982153" w:rsidRPr="004E3B06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982153" w:rsidRPr="00887F75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  <w:tr w:rsidR="00982153" w:rsidRPr="00486910" w:rsidTr="00877994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982153" w:rsidRPr="004E3B06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982153" w:rsidRPr="004E3B06" w:rsidRDefault="00982153" w:rsidP="008779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982153" w:rsidRPr="00486910" w:rsidRDefault="00982153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982153" w:rsidRDefault="00982153" w:rsidP="003769B2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15"/>
        <w:gridCol w:w="2918"/>
        <w:gridCol w:w="336"/>
        <w:gridCol w:w="6012"/>
      </w:tblGrid>
      <w:tr w:rsidR="00047802" w:rsidRPr="00D23AA9" w:rsidTr="00877994">
        <w:trPr>
          <w:trHeight w:val="433"/>
        </w:trPr>
        <w:tc>
          <w:tcPr>
            <w:tcW w:w="9781" w:type="dxa"/>
            <w:gridSpan w:val="4"/>
          </w:tcPr>
          <w:p w:rsidR="00047802" w:rsidRPr="00887F75" w:rsidRDefault="004D6498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25. </w:t>
            </w:r>
            <w:r w:rsidR="00047802" w:rsidRPr="00887F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пункта 5 Перечня поручений Президента Российской Федерации от 09.07.2017 № Пр-1329 по итогам совещания Президента Российской Федерации с членами Правительства, состоявшегося 22 июня 2017 года: </w:t>
            </w:r>
          </w:p>
          <w:p w:rsidR="00047802" w:rsidRPr="00887F75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5.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 </w:t>
            </w:r>
          </w:p>
          <w:p w:rsidR="00047802" w:rsidRPr="00887F75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 учётом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      </w:r>
          </w:p>
          <w:p w:rsidR="00047802" w:rsidRPr="00887F75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информирование на регулярной основе граждан, пострадавших от недобросовестных           действий застройщиков, о ходе выполнения названных планов-графиков;</w:t>
            </w:r>
          </w:p>
          <w:p w:rsidR="00047802" w:rsidRPr="00887F75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принятие мер по недопущению новых случаев нарушения прав граждан, чьи денежные     средства привлечены для строительства многоквартирных домов»</w:t>
            </w:r>
          </w:p>
          <w:p w:rsidR="00047802" w:rsidRPr="00D23AA9" w:rsidRDefault="00047802" w:rsidP="00877994">
            <w:pPr>
              <w:keepNext/>
              <w:keepLines/>
              <w:pageBreakBefore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Доклад до 01.02.2022, далее – 1 раз в полгода</w:t>
            </w:r>
          </w:p>
        </w:tc>
      </w:tr>
      <w:tr w:rsidR="00047802" w:rsidRPr="00486910" w:rsidTr="00877994">
        <w:trPr>
          <w:gridBefore w:val="1"/>
          <w:wBefore w:w="515" w:type="dxa"/>
          <w:trHeight w:val="221"/>
        </w:trPr>
        <w:tc>
          <w:tcPr>
            <w:tcW w:w="2918" w:type="dxa"/>
          </w:tcPr>
          <w:p w:rsidR="00047802" w:rsidRPr="004E3B06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47802" w:rsidRPr="004E3B06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2" w:type="dxa"/>
            <w:hideMark/>
          </w:tcPr>
          <w:p w:rsidR="00047802" w:rsidRPr="00486910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47802" w:rsidRPr="00486910" w:rsidTr="00877994">
        <w:trPr>
          <w:gridBefore w:val="1"/>
          <w:wBefore w:w="515" w:type="dxa"/>
          <w:trHeight w:val="415"/>
        </w:trPr>
        <w:tc>
          <w:tcPr>
            <w:tcW w:w="2918" w:type="dxa"/>
            <w:hideMark/>
          </w:tcPr>
          <w:p w:rsidR="00047802" w:rsidRDefault="00047802" w:rsidP="00877994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Симунова</w:t>
            </w:r>
          </w:p>
          <w:p w:rsidR="00047802" w:rsidRPr="004E3B06" w:rsidRDefault="00047802" w:rsidP="00877994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36" w:type="dxa"/>
            <w:hideMark/>
          </w:tcPr>
          <w:p w:rsidR="00047802" w:rsidRPr="004E3B06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12" w:type="dxa"/>
            <w:hideMark/>
          </w:tcPr>
          <w:p w:rsidR="00047802" w:rsidRPr="00486910" w:rsidRDefault="00047802" w:rsidP="00877994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4F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регионального государственного строительного надзора</w:t>
            </w:r>
          </w:p>
        </w:tc>
      </w:tr>
      <w:tr w:rsidR="00047802" w:rsidRPr="00486910" w:rsidTr="00877994">
        <w:trPr>
          <w:gridBefore w:val="1"/>
          <w:wBefore w:w="515" w:type="dxa"/>
          <w:trHeight w:val="80"/>
        </w:trPr>
        <w:tc>
          <w:tcPr>
            <w:tcW w:w="2918" w:type="dxa"/>
          </w:tcPr>
          <w:p w:rsidR="00047802" w:rsidRPr="004E3B06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47802" w:rsidRPr="004E3B06" w:rsidRDefault="00047802" w:rsidP="008779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2" w:type="dxa"/>
            <w:hideMark/>
          </w:tcPr>
          <w:p w:rsidR="00047802" w:rsidRPr="00486910" w:rsidRDefault="00047802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BC1E23" w:rsidRDefault="00BC1E23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72070" w:rsidRPr="00B061AD" w:rsidTr="00877994">
        <w:trPr>
          <w:trHeight w:val="433"/>
        </w:trPr>
        <w:tc>
          <w:tcPr>
            <w:tcW w:w="9806" w:type="dxa"/>
            <w:gridSpan w:val="4"/>
          </w:tcPr>
          <w:p w:rsidR="00A72070" w:rsidRPr="000F7D60" w:rsidRDefault="004D6498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26. </w:t>
            </w:r>
            <w:r w:rsidR="00A72070" w:rsidRPr="00887F7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Об исполнении части 2 подпункта «б» пункта 4 Перечня поручений Президента Российской Федерации от 11.03.2015 № Пр-417ГС по итогам заседания президиума </w:t>
            </w:r>
            <w:r w:rsidR="00A72070" w:rsidRPr="000F7D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Государственного совета Российской Федерации 24 февраля 2015 года:</w:t>
            </w:r>
          </w:p>
          <w:p w:rsidR="00A72070" w:rsidRPr="000F7D6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:rsidR="00A72070" w:rsidRPr="000F7D6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б) обеспечить безусловное выполнение региональных адресных программ по переселению Ульяновской области 3 граждан из аварийного жилищного фонда с учётом сохранения в 2015 году объёмов соответствующей финансовой поддержки, предоставляемой субъектам Российской Федерации из средств государственной корпорации - Фонда содействия                    реформированию жилищно-коммунального хозяйства, а также региональных программ           капитального ремонта общего имущества в многоквартирных домах с учётом                                 необходимости </w:t>
            </w:r>
            <w:proofErr w:type="spellStart"/>
            <w:r w:rsidRPr="000F7D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F7D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указанных программ за счёт средств консолидированных            бюджетов субъектов Российской Федерации»</w:t>
            </w:r>
          </w:p>
          <w:p w:rsidR="00A72070" w:rsidRPr="00B061AD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15.02 2022, далее – 1 раз в полгода</w:t>
            </w:r>
          </w:p>
        </w:tc>
      </w:tr>
      <w:tr w:rsidR="00A72070" w:rsidRPr="00486910" w:rsidTr="00877994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070" w:rsidRPr="0048691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72070" w:rsidRPr="009566E6" w:rsidTr="00877994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72070" w:rsidRDefault="00A72070" w:rsidP="00877994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Черепан</w:t>
            </w:r>
          </w:p>
          <w:p w:rsidR="00A72070" w:rsidRPr="004E3B06" w:rsidRDefault="00A72070" w:rsidP="00877994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A72070" w:rsidRPr="009566E6" w:rsidRDefault="00A72070" w:rsidP="00877994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64FAB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 энергетики, жилищно-коммунального комплекса и городской среды Ульяновской области</w:t>
            </w:r>
          </w:p>
        </w:tc>
      </w:tr>
      <w:tr w:rsidR="00A72070" w:rsidRPr="00486910" w:rsidTr="00877994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A72070" w:rsidRPr="004E3B06" w:rsidRDefault="00A72070" w:rsidP="008779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070" w:rsidRPr="0048691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A72070" w:rsidRDefault="00A72070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D6498" w:rsidRPr="004E3B06" w:rsidTr="009D4461">
        <w:trPr>
          <w:trHeight w:val="433"/>
        </w:trPr>
        <w:tc>
          <w:tcPr>
            <w:tcW w:w="9806" w:type="dxa"/>
            <w:gridSpan w:val="4"/>
          </w:tcPr>
          <w:p w:rsidR="004D6498" w:rsidRPr="00887F75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F975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87F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подпунктов «б» и «г» пункта 5 Перечня поручений Президента Российской Федерации от 18.10.2017 № Пр-2107 по итогам совещания Президента Российской Федерации с членами Правительства, состоявшегося 27 сентября 2017 г.:</w:t>
            </w:r>
          </w:p>
          <w:p w:rsidR="004D6498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«5. Рекомендовать органам государственной власти субъектов Российской Федерации:   </w:t>
            </w:r>
          </w:p>
          <w:p w:rsidR="004D6498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продолжить работу по оснащению подразделений противопожарной службы субъектов Р</w:t>
            </w:r>
            <w:r w:rsidR="001973B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</w:t>
            </w: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современной техникой, аварийно-спасательным оборудованием и экипировкой, а также по развитию деятельности добровольной пожарной охраны и привлечению к участию в ней граждан с учётом необходимости прикрытия населённых пунктов, расположенных </w:t>
            </w:r>
            <w:r w:rsidR="001973B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     </w:t>
            </w: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 удалённых и труднодоступных местностях;»</w:t>
            </w:r>
          </w:p>
          <w:p w:rsidR="004D6498" w:rsidRPr="00887F75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г) обеспечить соблюдение установленных режимов и ограничений при осуществлении градостроительной и иной хозяйственной деятельности в границах зон затопления и подтопления»</w:t>
            </w:r>
          </w:p>
          <w:p w:rsidR="004D6498" w:rsidRPr="004E3B06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до 30.01.2022, далее – 1 раз в полгода</w:t>
            </w:r>
          </w:p>
        </w:tc>
      </w:tr>
      <w:tr w:rsidR="004D6498" w:rsidRPr="00486910" w:rsidTr="009D4461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4D6498" w:rsidRPr="004E3B06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4D6498" w:rsidRPr="004E3B06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4D6498" w:rsidRPr="00486910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4D6498" w:rsidRPr="00486910" w:rsidTr="009D446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4D6498" w:rsidRDefault="004D6498" w:rsidP="009D4461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Неробеев</w:t>
            </w:r>
          </w:p>
          <w:p w:rsidR="004D6498" w:rsidRPr="004E3B06" w:rsidRDefault="004D6498" w:rsidP="009D4461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Геннадий Викторович</w:t>
            </w:r>
          </w:p>
        </w:tc>
        <w:tc>
          <w:tcPr>
            <w:tcW w:w="336" w:type="dxa"/>
            <w:hideMark/>
          </w:tcPr>
          <w:p w:rsidR="004D6498" w:rsidRPr="004E3B06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4D6498" w:rsidRPr="00486910" w:rsidRDefault="004D6498" w:rsidP="009D4461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Министр</w:t>
            </w:r>
            <w:r w:rsidRPr="00A11DB2">
              <w:rPr>
                <w:rFonts w:ascii="PT Astra Serif" w:eastAsia="Calibri" w:hAnsi="PT Astra Serif"/>
                <w:sz w:val="24"/>
                <w:szCs w:val="24"/>
              </w:rPr>
              <w:t xml:space="preserve"> Ульяновской области</w:t>
            </w:r>
          </w:p>
        </w:tc>
      </w:tr>
      <w:tr w:rsidR="004D6498" w:rsidRPr="00486910" w:rsidTr="009D4461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4D6498" w:rsidRPr="004E3B06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4D6498" w:rsidRPr="004E3B06" w:rsidRDefault="004D6498" w:rsidP="009D4461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4D6498" w:rsidRPr="00486910" w:rsidRDefault="004D6498" w:rsidP="009D44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4D6498" w:rsidRDefault="004D6498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72070" w:rsidRPr="000F7D60" w:rsidTr="00877994">
        <w:trPr>
          <w:trHeight w:val="433"/>
        </w:trPr>
        <w:tc>
          <w:tcPr>
            <w:tcW w:w="9806" w:type="dxa"/>
            <w:gridSpan w:val="4"/>
          </w:tcPr>
          <w:p w:rsidR="00A72070" w:rsidRPr="000F7D60" w:rsidRDefault="00F97535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28. </w:t>
            </w:r>
            <w:r w:rsidR="00A72070" w:rsidRPr="000F7D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7 Перечня поручений Президента Российской                    Федерации от 08.08.2021 № Пр-1425 по итогам совещания Президента Российской                   Федерации с членами Правительства Российской Федерации 21 июля 2021 г.:</w:t>
            </w:r>
          </w:p>
          <w:p w:rsidR="00A72070" w:rsidRPr="000F7D6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«7.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A72070" w:rsidRPr="000F7D6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а) обеспечить совместно с Правительством Российской Федерации беспрепятственный доступ отечественных сельскохозяйственных товаропроизводителей к розничным </w:t>
            </w:r>
            <w:proofErr w:type="gramStart"/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рынкам,  ярмаркам</w:t>
            </w:r>
            <w:proofErr w:type="gramEnd"/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, объектам нестационарной и развозной торговли, а также увеличение количества соответствующих торговых объектов в целях их максимальной доступности для населения и расширения возможностей сбыта отечественными сельскохозяйственными                                        товаропроизводителями своей продукции.»</w:t>
            </w:r>
          </w:p>
          <w:p w:rsidR="00A72070" w:rsidRPr="000F7D6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15.02 2022, далее – 1 раз в полгода</w:t>
            </w:r>
          </w:p>
        </w:tc>
      </w:tr>
      <w:tr w:rsidR="00A72070" w:rsidRPr="005230C8" w:rsidTr="001973B7">
        <w:trPr>
          <w:gridBefore w:val="1"/>
          <w:wBefore w:w="534" w:type="dxa"/>
          <w:trHeight w:val="206"/>
        </w:trPr>
        <w:tc>
          <w:tcPr>
            <w:tcW w:w="2976" w:type="dxa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30C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72070" w:rsidRPr="005230C8" w:rsidTr="00877994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72070" w:rsidRDefault="00A72070" w:rsidP="00877994">
            <w:pPr>
              <w:keepNext/>
              <w:keepLines/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Семёнкин</w:t>
            </w:r>
          </w:p>
          <w:p w:rsidR="00A72070" w:rsidRPr="005230C8" w:rsidRDefault="00A72070" w:rsidP="00877994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30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shd w:val="clear" w:color="auto" w:fill="auto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64FAB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исполняющий обязанности Министра агропромышленного комплекса и развития сельских территорий Ульяновской области</w:t>
            </w:r>
          </w:p>
        </w:tc>
      </w:tr>
      <w:tr w:rsidR="00A72070" w:rsidRPr="005230C8" w:rsidTr="00877994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72070" w:rsidRPr="005230C8" w:rsidRDefault="00A72070" w:rsidP="00877994">
            <w:pPr>
              <w:keepNext/>
              <w:keepLines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72070" w:rsidRPr="005230C8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5230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A72070" w:rsidRPr="00902C98" w:rsidRDefault="00A72070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E3483" w:rsidRPr="005230C8" w:rsidTr="00C41405">
        <w:trPr>
          <w:trHeight w:val="433"/>
        </w:trPr>
        <w:tc>
          <w:tcPr>
            <w:tcW w:w="9806" w:type="dxa"/>
            <w:gridSpan w:val="4"/>
          </w:tcPr>
          <w:p w:rsidR="00887F75" w:rsidRPr="00887F75" w:rsidRDefault="00F97535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29. </w:t>
            </w:r>
            <w:r w:rsidR="00887F75" w:rsidRPr="00887F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части 2 Перечня поручений Президента Российской Федерации от 19.10.2016 № Пр-2007: </w:t>
            </w:r>
          </w:p>
          <w:p w:rsidR="00887F75" w:rsidRPr="00887F75" w:rsidRDefault="00887F75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«Высшим должностным лицам (руководителям высших исполнительных органов                       государственной власти) субъектов РФ при формировании доходов консолидированных бюджетов субъектов Р</w:t>
            </w:r>
            <w:r w:rsidR="001973B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</w:t>
            </w: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за счёт налогов на недвижимое имущество, исчисляемых на основе его кадастровой стоимости, исходите из необходимости:</w:t>
            </w:r>
          </w:p>
          <w:p w:rsidR="00887F75" w:rsidRPr="00887F75" w:rsidRDefault="001973B7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887F75"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формирования экономически обоснованной кадастровой стоимости недвижимого                 имущества; обеспечения социально приемлемого уровня налоговой нагрузки на граждан с учётом сложившегося уровня доходов населения и иных показателей социально-                     экономического развития регионов;</w:t>
            </w:r>
          </w:p>
          <w:p w:rsidR="00887F75" w:rsidRPr="00887F75" w:rsidRDefault="001973B7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887F75"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расширения налоговой базы путём максимального вовлечения объектов недвижимого   имущества в налоговый оборот; </w:t>
            </w:r>
          </w:p>
          <w:p w:rsidR="00887F75" w:rsidRPr="00887F75" w:rsidRDefault="001973B7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887F75"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повышения эффективности деятельности органов местного самоуправления по               выявлению неучтённых объектов недвижимого имущества»</w:t>
            </w:r>
          </w:p>
          <w:p w:rsidR="003E3483" w:rsidRPr="005230C8" w:rsidRDefault="00887F75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31.01.2022, далее – ежегодно</w:t>
            </w:r>
          </w:p>
        </w:tc>
      </w:tr>
      <w:tr w:rsidR="003E3483" w:rsidRPr="005230C8" w:rsidTr="003765E2">
        <w:trPr>
          <w:gridBefore w:val="1"/>
          <w:wBefore w:w="534" w:type="dxa"/>
          <w:trHeight w:val="117"/>
        </w:trPr>
        <w:tc>
          <w:tcPr>
            <w:tcW w:w="2976" w:type="dxa"/>
          </w:tcPr>
          <w:p w:rsidR="003E3483" w:rsidRPr="005230C8" w:rsidRDefault="003E3483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E3483" w:rsidRPr="005230C8" w:rsidRDefault="003E3483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3E3483" w:rsidRPr="005230C8" w:rsidRDefault="003E3483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30C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3E3483" w:rsidRPr="005230C8" w:rsidTr="00C41405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887F75" w:rsidRDefault="00264FAB" w:rsidP="00C41405">
            <w:pPr>
              <w:keepNext/>
              <w:keepLines/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Алексич</w:t>
            </w:r>
          </w:p>
          <w:p w:rsidR="00264FAB" w:rsidRPr="005230C8" w:rsidRDefault="00264FAB" w:rsidP="00C41405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 Викторович</w:t>
            </w:r>
          </w:p>
        </w:tc>
        <w:tc>
          <w:tcPr>
            <w:tcW w:w="336" w:type="dxa"/>
          </w:tcPr>
          <w:p w:rsidR="003E3483" w:rsidRPr="005230C8" w:rsidRDefault="003E3483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30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shd w:val="clear" w:color="auto" w:fill="auto"/>
          </w:tcPr>
          <w:p w:rsidR="003E3483" w:rsidRPr="00887F75" w:rsidRDefault="00264FAB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64F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 строительства и архитектуры Ульяновской области</w:t>
            </w:r>
          </w:p>
        </w:tc>
      </w:tr>
      <w:tr w:rsidR="003E3483" w:rsidRPr="005230C8" w:rsidTr="00C41405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E3483" w:rsidRPr="005230C8" w:rsidRDefault="003E3483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E3483" w:rsidRPr="005230C8" w:rsidRDefault="003E3483" w:rsidP="00C41405">
            <w:pPr>
              <w:keepNext/>
              <w:keepLines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3E3483" w:rsidRPr="005230C8" w:rsidRDefault="003E3483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5230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486910" w:rsidRDefault="00486910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30AC0" w:rsidRPr="004E3B06" w:rsidTr="00C41405">
        <w:trPr>
          <w:trHeight w:val="433"/>
        </w:trPr>
        <w:tc>
          <w:tcPr>
            <w:tcW w:w="9806" w:type="dxa"/>
            <w:gridSpan w:val="4"/>
          </w:tcPr>
          <w:p w:rsidR="00887F75" w:rsidRPr="00887F75" w:rsidRDefault="00F97535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30. </w:t>
            </w:r>
            <w:r w:rsidR="00887F75" w:rsidRPr="00887F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</w:t>
            </w:r>
            <w:r w:rsidR="008B2E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исполнении пункта 3 поручения П</w:t>
            </w:r>
            <w:r w:rsidR="00887F75" w:rsidRPr="00887F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резидента Российской Федерации от 28.11.2018                   № Пр-2237 по итогам XV Форума межрегионального сотрудничества России и Казахстана с участием глав государств: </w:t>
            </w:r>
          </w:p>
          <w:p w:rsidR="00887F75" w:rsidRPr="00887F75" w:rsidRDefault="00887F75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«Органам исполнительной власти субъектов Российской Федерации на постоянной основе осуществлять реализацию договорённостей, достигнутых на Форуме с казахстанской стороной, в том числе в рамках подписанных соглашений и контрактов»</w:t>
            </w:r>
          </w:p>
          <w:p w:rsidR="00F30AC0" w:rsidRPr="009566E6" w:rsidRDefault="00887F75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87F7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10.02.2022, далее – ежегодно</w:t>
            </w:r>
          </w:p>
        </w:tc>
      </w:tr>
      <w:tr w:rsidR="00F30AC0" w:rsidRPr="00486910" w:rsidTr="00C4140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30AC0" w:rsidRPr="00486910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30AC0" w:rsidRPr="00486910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566E6" w:rsidRDefault="00887F75" w:rsidP="00C41405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Миллер</w:t>
            </w:r>
          </w:p>
          <w:p w:rsidR="00887F75" w:rsidRPr="004E3B06" w:rsidRDefault="00887F75" w:rsidP="00C41405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Евгений Евгеньевич</w:t>
            </w:r>
          </w:p>
        </w:tc>
        <w:tc>
          <w:tcPr>
            <w:tcW w:w="336" w:type="dxa"/>
            <w:hideMark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F30AC0" w:rsidRPr="009566E6" w:rsidRDefault="009566E6" w:rsidP="00887F7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9566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ачальник управления </w:t>
            </w:r>
            <w:r w:rsidR="00887F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внешних связей админи</w:t>
            </w:r>
            <w:r w:rsidR="00887F75" w:rsidRPr="00887F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</w:t>
            </w:r>
            <w:r w:rsidR="00887F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рации Губернатора Ульяновской</w:t>
            </w:r>
            <w:r w:rsidR="00887F75" w:rsidRPr="00887F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F30AC0" w:rsidRPr="00486910" w:rsidTr="00C41405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30AC0" w:rsidRPr="004E3B06" w:rsidRDefault="00F30AC0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30AC0" w:rsidRPr="00486910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E314A5" w:rsidRPr="003765E2" w:rsidRDefault="00E314A5" w:rsidP="00110E6C">
      <w:pPr>
        <w:keepNext/>
        <w:keepLines/>
        <w:rPr>
          <w:rFonts w:ascii="Times New Roman" w:eastAsia="Times New Roman" w:hAnsi="Times New Roman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4615E" w:rsidRPr="00F30AC0" w:rsidTr="00C41405">
        <w:trPr>
          <w:trHeight w:val="433"/>
        </w:trPr>
        <w:tc>
          <w:tcPr>
            <w:tcW w:w="9806" w:type="dxa"/>
            <w:gridSpan w:val="4"/>
          </w:tcPr>
          <w:p w:rsidR="0004615E" w:rsidRPr="0004615E" w:rsidRDefault="00F97535" w:rsidP="000461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31. </w:t>
            </w:r>
            <w:r w:rsidR="0004615E" w:rsidRPr="0004615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части первой подпункта «в» пункта 5 Указа Президента Российской Федерации от 20.03.2020 №199 «О дополнительных мерах государственной поддержки семей, имеющих детей»:</w:t>
            </w:r>
          </w:p>
          <w:p w:rsidR="0004615E" w:rsidRPr="0004615E" w:rsidRDefault="0004615E" w:rsidP="000461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461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«5.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04615E" w:rsidRPr="0004615E" w:rsidRDefault="0004615E" w:rsidP="000461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461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в) обеспечить:</w:t>
            </w:r>
          </w:p>
          <w:p w:rsidR="0004615E" w:rsidRPr="0004615E" w:rsidRDefault="0004615E" w:rsidP="000461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461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установление требований, в соответствии с которыми семьи, имеющие детей, признаются нуждающимися в поддержке в целях предоставления им ежемесячной выплаты.».</w:t>
            </w:r>
          </w:p>
          <w:p w:rsidR="0004615E" w:rsidRPr="00F30AC0" w:rsidRDefault="0004615E" w:rsidP="000461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461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01.02.2022</w:t>
            </w:r>
          </w:p>
        </w:tc>
      </w:tr>
      <w:tr w:rsidR="0004615E" w:rsidRPr="00486910" w:rsidTr="00C4140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4615E" w:rsidRPr="004E3B06" w:rsidRDefault="0004615E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4615E" w:rsidRPr="004E3B06" w:rsidRDefault="0004615E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4615E" w:rsidRPr="00486910" w:rsidRDefault="0004615E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4615E" w:rsidRPr="00486910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4615E" w:rsidRDefault="0004615E" w:rsidP="0004615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C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04615E" w:rsidRPr="004E3B06" w:rsidRDefault="0004615E" w:rsidP="0004615E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DC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04615E" w:rsidRPr="004E3B06" w:rsidRDefault="0004615E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04615E" w:rsidRPr="00486910" w:rsidRDefault="0004615E" w:rsidP="00C41405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A7C5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семейной, демографической политики и социального благополучия Ульяновской области</w:t>
            </w:r>
          </w:p>
        </w:tc>
      </w:tr>
      <w:tr w:rsidR="0004615E" w:rsidRPr="00486910" w:rsidTr="00C41405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04615E" w:rsidRPr="004E3B06" w:rsidRDefault="0004615E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4615E" w:rsidRPr="004E3B06" w:rsidRDefault="0004615E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4615E" w:rsidRPr="00486910" w:rsidRDefault="0004615E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04615E" w:rsidRPr="003765E2" w:rsidRDefault="0004615E" w:rsidP="00110E6C">
      <w:pPr>
        <w:keepNext/>
        <w:keepLines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30AC0" w:rsidRPr="00F30AC0" w:rsidTr="00C41405">
        <w:trPr>
          <w:trHeight w:val="433"/>
        </w:trPr>
        <w:tc>
          <w:tcPr>
            <w:tcW w:w="9806" w:type="dxa"/>
            <w:gridSpan w:val="4"/>
          </w:tcPr>
          <w:p w:rsidR="000F7D60" w:rsidRPr="000F7D60" w:rsidRDefault="00F97535" w:rsidP="000F7D6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32. </w:t>
            </w:r>
            <w:r w:rsidR="000F7D60" w:rsidRPr="000F7D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4 распоряжения Президента Российской Федерации от 18.03.2019 № 81-рп «О подготовке и проведении мероприятий, посвящённых 100-летию со дня рождения А.Д. Сахарова»:</w:t>
            </w:r>
          </w:p>
          <w:p w:rsidR="000F7D60" w:rsidRPr="000F7D60" w:rsidRDefault="000F7D60" w:rsidP="000F7D6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«4. Рекомендовать органам государственной власти субъектов Российской </w:t>
            </w:r>
            <w:r w:rsidR="003765E2"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Федерации, органам</w:t>
            </w: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местного самоуправления, общественным объединениям и заинтересованным научным организациям принять участие в подготовке и проведении </w:t>
            </w:r>
            <w:proofErr w:type="gramStart"/>
            <w:r w:rsidR="003765E2"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мероприятий,  </w:t>
            </w: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  посвящённых 100-летию со дня рождения А.Д. Сахарова»</w:t>
            </w:r>
          </w:p>
          <w:p w:rsidR="00F30AC0" w:rsidRPr="00F30AC0" w:rsidRDefault="000F7D60" w:rsidP="000F7D6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F7D6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10.02.2022</w:t>
            </w:r>
          </w:p>
        </w:tc>
      </w:tr>
      <w:tr w:rsidR="00F30AC0" w:rsidRPr="00486910" w:rsidTr="00C4140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30AC0" w:rsidRPr="00486910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30AC0" w:rsidRPr="00486910" w:rsidTr="00C4140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230C8" w:rsidRDefault="000F7D60" w:rsidP="00C41405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Зотова</w:t>
            </w:r>
          </w:p>
          <w:p w:rsidR="000F7D60" w:rsidRPr="004E3B06" w:rsidRDefault="000F7D60" w:rsidP="00C41405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Алена </w:t>
            </w:r>
            <w:r w:rsidRPr="000F7D60">
              <w:rPr>
                <w:rFonts w:ascii="PT Astra Serif" w:eastAsia="Calibri" w:hAnsi="PT Astra Serif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36" w:type="dxa"/>
            <w:hideMark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F30AC0" w:rsidRPr="00486910" w:rsidRDefault="00153EBD" w:rsidP="00EC74C3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53EB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исполняющий обязанности </w:t>
            </w:r>
            <w:r w:rsidR="000F7D6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генерального директора </w:t>
            </w:r>
            <w:r w:rsidR="000F7D60" w:rsidRPr="000F7D60">
              <w:rPr>
                <w:rFonts w:ascii="PT Astra Serif" w:eastAsia="Calibri" w:hAnsi="PT Astra Serif" w:cs="Times New Roman"/>
                <w:sz w:val="24"/>
                <w:szCs w:val="24"/>
              </w:rPr>
              <w:t>АНО «Центр стратегических ис</w:t>
            </w:r>
            <w:r w:rsidR="000F7D60">
              <w:rPr>
                <w:rFonts w:ascii="PT Astra Serif" w:eastAsia="Calibri" w:hAnsi="PT Astra Serif" w:cs="Times New Roman"/>
                <w:sz w:val="24"/>
                <w:szCs w:val="24"/>
              </w:rPr>
              <w:t>следований Ульяновской области»</w:t>
            </w:r>
          </w:p>
        </w:tc>
      </w:tr>
      <w:tr w:rsidR="00F30AC0" w:rsidRPr="00486910" w:rsidTr="00C41405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F30AC0" w:rsidRPr="004E3B06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30AC0" w:rsidRPr="004E3B06" w:rsidRDefault="00F30AC0" w:rsidP="00C4140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30AC0" w:rsidRPr="00486910" w:rsidRDefault="00F30AC0" w:rsidP="00C4140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F30AC0" w:rsidRPr="003765E2" w:rsidRDefault="00F30AC0" w:rsidP="00110E6C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u w:val="single"/>
          <w:lang w:eastAsia="ru-RU"/>
        </w:rPr>
      </w:pPr>
    </w:p>
    <w:p w:rsidR="00D657D9" w:rsidRDefault="00D657D9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7019E" w:rsidRDefault="0097019E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7019E" w:rsidRDefault="0097019E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657D9" w:rsidRDefault="00D657D9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2F" w:rsidRDefault="0090582F">
      <w:r>
        <w:separator/>
      </w:r>
    </w:p>
  </w:endnote>
  <w:endnote w:type="continuationSeparator" w:id="0">
    <w:p w:rsidR="0090582F" w:rsidRDefault="009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2F" w:rsidRDefault="0090582F">
      <w:r>
        <w:separator/>
      </w:r>
    </w:p>
  </w:footnote>
  <w:footnote w:type="continuationSeparator" w:id="0">
    <w:p w:rsidR="0090582F" w:rsidRDefault="009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43FA">
      <w:rPr>
        <w:rStyle w:val="a5"/>
        <w:noProof/>
      </w:rPr>
      <w:t>6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7643"/>
    <w:rsid w:val="0004615E"/>
    <w:rsid w:val="00047802"/>
    <w:rsid w:val="000635D1"/>
    <w:rsid w:val="00070E75"/>
    <w:rsid w:val="00083FB4"/>
    <w:rsid w:val="000A17E0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546DA"/>
    <w:rsid w:val="00264FAB"/>
    <w:rsid w:val="00283326"/>
    <w:rsid w:val="002A69CD"/>
    <w:rsid w:val="002A751B"/>
    <w:rsid w:val="002B690F"/>
    <w:rsid w:val="002D166A"/>
    <w:rsid w:val="002E3A21"/>
    <w:rsid w:val="002F4A40"/>
    <w:rsid w:val="00315089"/>
    <w:rsid w:val="003211CA"/>
    <w:rsid w:val="00342192"/>
    <w:rsid w:val="003765E2"/>
    <w:rsid w:val="003769B2"/>
    <w:rsid w:val="003E3483"/>
    <w:rsid w:val="003E6B7A"/>
    <w:rsid w:val="00413DFA"/>
    <w:rsid w:val="0043714F"/>
    <w:rsid w:val="00450FB2"/>
    <w:rsid w:val="00453CB1"/>
    <w:rsid w:val="00486910"/>
    <w:rsid w:val="004970BE"/>
    <w:rsid w:val="004A24D7"/>
    <w:rsid w:val="004B451A"/>
    <w:rsid w:val="004B7BA3"/>
    <w:rsid w:val="004D0E9F"/>
    <w:rsid w:val="004D1A62"/>
    <w:rsid w:val="004D6498"/>
    <w:rsid w:val="004E3B06"/>
    <w:rsid w:val="004E5502"/>
    <w:rsid w:val="00501AFD"/>
    <w:rsid w:val="00512EBE"/>
    <w:rsid w:val="005230C8"/>
    <w:rsid w:val="005504B5"/>
    <w:rsid w:val="005524C5"/>
    <w:rsid w:val="00574556"/>
    <w:rsid w:val="00591003"/>
    <w:rsid w:val="005A4DFF"/>
    <w:rsid w:val="005B6B3F"/>
    <w:rsid w:val="005E2B66"/>
    <w:rsid w:val="00611EE4"/>
    <w:rsid w:val="006213D6"/>
    <w:rsid w:val="006216EF"/>
    <w:rsid w:val="00635EAA"/>
    <w:rsid w:val="00640344"/>
    <w:rsid w:val="00651658"/>
    <w:rsid w:val="006516C6"/>
    <w:rsid w:val="00675C30"/>
    <w:rsid w:val="00680246"/>
    <w:rsid w:val="00685366"/>
    <w:rsid w:val="00687534"/>
    <w:rsid w:val="006A74B2"/>
    <w:rsid w:val="006B60DE"/>
    <w:rsid w:val="006D72F3"/>
    <w:rsid w:val="006E4FE5"/>
    <w:rsid w:val="006E5907"/>
    <w:rsid w:val="007028DD"/>
    <w:rsid w:val="00734216"/>
    <w:rsid w:val="00774405"/>
    <w:rsid w:val="007764BD"/>
    <w:rsid w:val="00781C3C"/>
    <w:rsid w:val="007C43FA"/>
    <w:rsid w:val="007D20C8"/>
    <w:rsid w:val="007F044D"/>
    <w:rsid w:val="008057A0"/>
    <w:rsid w:val="00813078"/>
    <w:rsid w:val="00836E03"/>
    <w:rsid w:val="008517F7"/>
    <w:rsid w:val="0087018B"/>
    <w:rsid w:val="00877994"/>
    <w:rsid w:val="00887F75"/>
    <w:rsid w:val="00891EDE"/>
    <w:rsid w:val="008A18F6"/>
    <w:rsid w:val="008A7544"/>
    <w:rsid w:val="008B2E12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66E6"/>
    <w:rsid w:val="0097019E"/>
    <w:rsid w:val="00982153"/>
    <w:rsid w:val="00983DB4"/>
    <w:rsid w:val="009856CC"/>
    <w:rsid w:val="009908B9"/>
    <w:rsid w:val="009C1425"/>
    <w:rsid w:val="009C2F15"/>
    <w:rsid w:val="009D4461"/>
    <w:rsid w:val="00A0013D"/>
    <w:rsid w:val="00A122CB"/>
    <w:rsid w:val="00A2535F"/>
    <w:rsid w:val="00A33FC2"/>
    <w:rsid w:val="00A378E2"/>
    <w:rsid w:val="00A54DE1"/>
    <w:rsid w:val="00A64EEE"/>
    <w:rsid w:val="00A72070"/>
    <w:rsid w:val="00A80C52"/>
    <w:rsid w:val="00AB1EF3"/>
    <w:rsid w:val="00AB3C08"/>
    <w:rsid w:val="00AB61D9"/>
    <w:rsid w:val="00AD000D"/>
    <w:rsid w:val="00AD0134"/>
    <w:rsid w:val="00AD25C2"/>
    <w:rsid w:val="00AD25CA"/>
    <w:rsid w:val="00B04222"/>
    <w:rsid w:val="00B061AD"/>
    <w:rsid w:val="00B36C26"/>
    <w:rsid w:val="00B41C5D"/>
    <w:rsid w:val="00B6264E"/>
    <w:rsid w:val="00B74520"/>
    <w:rsid w:val="00BA7C5F"/>
    <w:rsid w:val="00BC1E23"/>
    <w:rsid w:val="00BD1F4D"/>
    <w:rsid w:val="00BF2689"/>
    <w:rsid w:val="00C2770F"/>
    <w:rsid w:val="00C31EEA"/>
    <w:rsid w:val="00C41405"/>
    <w:rsid w:val="00C5238E"/>
    <w:rsid w:val="00C66DBC"/>
    <w:rsid w:val="00C9701E"/>
    <w:rsid w:val="00D1764C"/>
    <w:rsid w:val="00D23AA9"/>
    <w:rsid w:val="00D30D0C"/>
    <w:rsid w:val="00D6161C"/>
    <w:rsid w:val="00D657D9"/>
    <w:rsid w:val="00DA08B4"/>
    <w:rsid w:val="00DA5B40"/>
    <w:rsid w:val="00DC2B3B"/>
    <w:rsid w:val="00E314A5"/>
    <w:rsid w:val="00E372A2"/>
    <w:rsid w:val="00E45C88"/>
    <w:rsid w:val="00E60422"/>
    <w:rsid w:val="00E66EA5"/>
    <w:rsid w:val="00E840EE"/>
    <w:rsid w:val="00E942F2"/>
    <w:rsid w:val="00E94E29"/>
    <w:rsid w:val="00EA4409"/>
    <w:rsid w:val="00EB14C8"/>
    <w:rsid w:val="00EC74C3"/>
    <w:rsid w:val="00EE4EF0"/>
    <w:rsid w:val="00F271C6"/>
    <w:rsid w:val="00F30AC0"/>
    <w:rsid w:val="00F33C14"/>
    <w:rsid w:val="00F93CB4"/>
    <w:rsid w:val="00F97535"/>
    <w:rsid w:val="00FA3ADD"/>
    <w:rsid w:val="00FA483B"/>
    <w:rsid w:val="00FA79EE"/>
    <w:rsid w:val="00FB3E96"/>
    <w:rsid w:val="00FB44FF"/>
    <w:rsid w:val="00FB523A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C836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9F32-37BC-4B53-9AF0-B2C1C715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10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129</cp:revision>
  <cp:lastPrinted>2022-01-27T07:47:00Z</cp:lastPrinted>
  <dcterms:created xsi:type="dcterms:W3CDTF">2021-06-07T12:51:00Z</dcterms:created>
  <dcterms:modified xsi:type="dcterms:W3CDTF">2022-01-28T06:10:00Z</dcterms:modified>
</cp:coreProperties>
</file>