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F7" w:rsidRPr="007D73F7" w:rsidRDefault="007D73F7" w:rsidP="007D73F7">
      <w:pPr>
        <w:autoSpaceDE w:val="0"/>
        <w:autoSpaceDN w:val="0"/>
        <w:adjustRightInd w:val="0"/>
        <w:spacing w:line="208" w:lineRule="auto"/>
        <w:ind w:right="-427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7D73F7">
        <w:rPr>
          <w:rFonts w:ascii="PT Astra Serif" w:hAnsi="PT Astra Serif"/>
          <w:b/>
          <w:sz w:val="28"/>
          <w:szCs w:val="28"/>
          <w:lang w:eastAsia="en-US"/>
        </w:rPr>
        <w:t>АГЕНТСТВО ПО РЕГУЛИРОВАНИЮ ЦЕН И ТАРИФОВ</w:t>
      </w:r>
    </w:p>
    <w:p w:rsidR="007D73F7" w:rsidRPr="007D73F7" w:rsidRDefault="007D73F7" w:rsidP="007D73F7">
      <w:pPr>
        <w:autoSpaceDE w:val="0"/>
        <w:autoSpaceDN w:val="0"/>
        <w:adjustRightInd w:val="0"/>
        <w:spacing w:line="208" w:lineRule="auto"/>
        <w:ind w:right="-427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7D73F7">
        <w:rPr>
          <w:rFonts w:ascii="PT Astra Serif" w:hAnsi="PT Astra Serif"/>
          <w:b/>
          <w:sz w:val="28"/>
          <w:szCs w:val="28"/>
          <w:lang w:eastAsia="en-US"/>
        </w:rPr>
        <w:t>УЛЬЯНОВСКОЙ ОБЛАСТИ</w:t>
      </w:r>
    </w:p>
    <w:p w:rsidR="007D73F7" w:rsidRPr="007D73F7" w:rsidRDefault="007D73F7" w:rsidP="007D73F7">
      <w:pPr>
        <w:autoSpaceDE w:val="0"/>
        <w:autoSpaceDN w:val="0"/>
        <w:adjustRightInd w:val="0"/>
        <w:spacing w:line="208" w:lineRule="auto"/>
        <w:ind w:right="-427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7D73F7" w:rsidRPr="007D73F7" w:rsidRDefault="007D73F7" w:rsidP="007D73F7">
      <w:pPr>
        <w:autoSpaceDE w:val="0"/>
        <w:autoSpaceDN w:val="0"/>
        <w:adjustRightInd w:val="0"/>
        <w:spacing w:line="208" w:lineRule="auto"/>
        <w:ind w:right="-427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7D73F7">
        <w:rPr>
          <w:rFonts w:ascii="PT Astra Serif" w:hAnsi="PT Astra Serif"/>
          <w:b/>
          <w:sz w:val="28"/>
          <w:szCs w:val="28"/>
          <w:lang w:eastAsia="en-US"/>
        </w:rPr>
        <w:t>П Р И К А З</w:t>
      </w:r>
    </w:p>
    <w:p w:rsidR="007D73F7" w:rsidRPr="007D73F7" w:rsidRDefault="007D73F7" w:rsidP="007D73F7">
      <w:pPr>
        <w:autoSpaceDE w:val="0"/>
        <w:autoSpaceDN w:val="0"/>
        <w:adjustRightInd w:val="0"/>
        <w:spacing w:line="208" w:lineRule="auto"/>
        <w:ind w:right="-427"/>
        <w:jc w:val="center"/>
        <w:rPr>
          <w:sz w:val="28"/>
          <w:szCs w:val="28"/>
          <w:lang w:eastAsia="en-US"/>
        </w:rPr>
      </w:pPr>
    </w:p>
    <w:p w:rsidR="007D73F7" w:rsidRPr="007D73F7" w:rsidRDefault="007D73F7" w:rsidP="007D73F7">
      <w:pPr>
        <w:autoSpaceDE w:val="0"/>
        <w:autoSpaceDN w:val="0"/>
        <w:adjustRightInd w:val="0"/>
        <w:spacing w:line="208" w:lineRule="auto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14</w:t>
      </w:r>
      <w:r w:rsidRPr="007D73F7">
        <w:rPr>
          <w:rFonts w:ascii="PT Astra Serif" w:hAnsi="PT Astra Serif"/>
          <w:sz w:val="28"/>
          <w:szCs w:val="28"/>
          <w:lang w:eastAsia="en-US"/>
        </w:rPr>
        <w:t xml:space="preserve"> октября 2020 г.                                                             </w:t>
      </w:r>
      <w:r>
        <w:rPr>
          <w:rFonts w:ascii="PT Astra Serif" w:hAnsi="PT Astra Serif"/>
          <w:sz w:val="28"/>
          <w:szCs w:val="28"/>
          <w:lang w:eastAsia="en-US"/>
        </w:rPr>
        <w:t xml:space="preserve">                            № 48</w:t>
      </w:r>
      <w:r w:rsidRPr="007D73F7">
        <w:rPr>
          <w:rFonts w:ascii="PT Astra Serif" w:hAnsi="PT Astra Serif"/>
          <w:sz w:val="28"/>
          <w:szCs w:val="28"/>
          <w:lang w:eastAsia="en-US"/>
        </w:rPr>
        <w:t>-П</w:t>
      </w:r>
    </w:p>
    <w:p w:rsidR="007D73F7" w:rsidRPr="007D73F7" w:rsidRDefault="007D73F7" w:rsidP="007D73F7">
      <w:pPr>
        <w:autoSpaceDE w:val="0"/>
        <w:autoSpaceDN w:val="0"/>
        <w:adjustRightInd w:val="0"/>
        <w:spacing w:line="208" w:lineRule="auto"/>
        <w:ind w:right="-427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AD5BC9" w:rsidRDefault="007D73F7" w:rsidP="007D73F7">
      <w:pPr>
        <w:autoSpaceDE w:val="0"/>
        <w:autoSpaceDN w:val="0"/>
        <w:adjustRightInd w:val="0"/>
        <w:ind w:right="-427"/>
        <w:jc w:val="center"/>
        <w:rPr>
          <w:rFonts w:ascii="PT Astra Serif" w:hAnsi="PT Astra Serif"/>
          <w:sz w:val="28"/>
          <w:szCs w:val="28"/>
          <w:lang w:eastAsia="en-US"/>
        </w:rPr>
      </w:pPr>
      <w:r w:rsidRPr="007D73F7">
        <w:rPr>
          <w:rFonts w:ascii="PT Astra Serif" w:hAnsi="PT Astra Serif"/>
          <w:sz w:val="28"/>
          <w:szCs w:val="28"/>
          <w:lang w:eastAsia="en-US"/>
        </w:rPr>
        <w:t>г. Ульяновск</w:t>
      </w:r>
    </w:p>
    <w:p w:rsidR="00AD5BC9" w:rsidRPr="00AB40C8" w:rsidRDefault="00AD5BC9" w:rsidP="007C651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EE1FE6" w:rsidRPr="00052120">
        <w:trPr>
          <w:cantSplit/>
          <w:trHeight w:val="680"/>
        </w:trPr>
        <w:tc>
          <w:tcPr>
            <w:tcW w:w="9747" w:type="dxa"/>
            <w:shd w:val="clear" w:color="auto" w:fill="auto"/>
          </w:tcPr>
          <w:p w:rsidR="008D6EB9" w:rsidRPr="00052120" w:rsidRDefault="008D6EB9" w:rsidP="007C651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52120">
              <w:rPr>
                <w:rFonts w:ascii="PT Astra Serif" w:hAnsi="PT Astra Serif"/>
                <w:b/>
                <w:bCs/>
                <w:sz w:val="28"/>
                <w:szCs w:val="28"/>
              </w:rPr>
              <w:t>Об утверждении Административного регламента предоставления</w:t>
            </w:r>
          </w:p>
          <w:p w:rsidR="008D6EB9" w:rsidRPr="00052120" w:rsidRDefault="00BE106D" w:rsidP="007C651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52120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Агентством по регулированию цен и тарифов Ульяновской области </w:t>
            </w:r>
            <w:r w:rsidR="008D6EB9" w:rsidRPr="00052120">
              <w:rPr>
                <w:rFonts w:ascii="PT Astra Serif" w:hAnsi="PT Astra Serif"/>
                <w:b/>
                <w:bCs/>
                <w:sz w:val="28"/>
                <w:szCs w:val="28"/>
              </w:rPr>
              <w:t>государственной услуги по утверждению нормативов удельного расхода топлива при производстве тепловой энергии источниками тепловой энергии, за исключением источников тепловой энергии,</w:t>
            </w:r>
          </w:p>
          <w:p w:rsidR="00566684" w:rsidRPr="00052120" w:rsidRDefault="008D6EB9" w:rsidP="007C651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52120">
              <w:rPr>
                <w:rFonts w:ascii="PT Astra Serif" w:hAnsi="PT Astra Serif"/>
                <w:b/>
                <w:bCs/>
                <w:sz w:val="28"/>
                <w:szCs w:val="28"/>
              </w:rPr>
              <w:t>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      </w:r>
          </w:p>
        </w:tc>
      </w:tr>
    </w:tbl>
    <w:p w:rsidR="00BD0D58" w:rsidRPr="00052120" w:rsidRDefault="00BD0D58" w:rsidP="007C651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</w:p>
    <w:p w:rsidR="00BE106D" w:rsidRPr="00052120" w:rsidRDefault="00BE106D" w:rsidP="007C651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052120">
        <w:rPr>
          <w:rFonts w:ascii="PT Astra Serif" w:hAnsi="PT Astra Serif"/>
          <w:bCs/>
          <w:spacing w:val="-4"/>
          <w:sz w:val="28"/>
          <w:szCs w:val="28"/>
        </w:rPr>
        <w:t xml:space="preserve">В соответствии с Федеральным законом от 27.07.2010 № 190-ФЗ </w:t>
      </w:r>
      <w:r w:rsidR="00AB40C8" w:rsidRPr="00052120">
        <w:rPr>
          <w:rFonts w:ascii="PT Astra Serif" w:hAnsi="PT Astra Serif"/>
          <w:bCs/>
          <w:spacing w:val="-4"/>
          <w:sz w:val="28"/>
          <w:szCs w:val="28"/>
        </w:rPr>
        <w:br/>
      </w:r>
      <w:r w:rsidRPr="00052120">
        <w:rPr>
          <w:rFonts w:ascii="PT Astra Serif" w:hAnsi="PT Astra Serif"/>
          <w:bCs/>
          <w:spacing w:val="-4"/>
          <w:sz w:val="28"/>
          <w:szCs w:val="28"/>
        </w:rPr>
        <w:t>«О теплоснабжении», на основании Положения об Агентстве по регулированию цен и тарифов Ульяновской области, утверждённого постановлением Правительства Ульяновской области от 26.03.2020 № 6/138-П «</w:t>
      </w:r>
      <w:r w:rsidR="003F64ED" w:rsidRPr="00052120">
        <w:rPr>
          <w:rFonts w:ascii="PT Astra Serif" w:hAnsi="PT Astra Serif"/>
          <w:bCs/>
          <w:spacing w:val="-4"/>
          <w:sz w:val="28"/>
          <w:szCs w:val="28"/>
        </w:rPr>
        <w:t xml:space="preserve">Об </w:t>
      </w:r>
      <w:r w:rsidRPr="00052120">
        <w:rPr>
          <w:rFonts w:ascii="PT Astra Serif" w:hAnsi="PT Astra Serif"/>
          <w:bCs/>
          <w:spacing w:val="-4"/>
          <w:sz w:val="28"/>
          <w:szCs w:val="28"/>
        </w:rPr>
        <w:t xml:space="preserve">Агентстве </w:t>
      </w:r>
      <w:r w:rsidR="00AB40C8" w:rsidRPr="00052120">
        <w:rPr>
          <w:rFonts w:ascii="PT Astra Serif" w:hAnsi="PT Astra Serif"/>
          <w:bCs/>
          <w:spacing w:val="-4"/>
          <w:sz w:val="28"/>
          <w:szCs w:val="28"/>
        </w:rPr>
        <w:br/>
      </w:r>
      <w:r w:rsidRPr="00052120">
        <w:rPr>
          <w:rFonts w:ascii="PT Astra Serif" w:hAnsi="PT Astra Serif"/>
          <w:bCs/>
          <w:spacing w:val="-4"/>
          <w:sz w:val="28"/>
          <w:szCs w:val="28"/>
        </w:rPr>
        <w:t>по регулированию цен и тарифов Ульяновской области», п р и к а з ы в а ю:</w:t>
      </w:r>
    </w:p>
    <w:p w:rsidR="008D6EB9" w:rsidRPr="00052120" w:rsidRDefault="00053E4E" w:rsidP="007C651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PT Astra Serif" w:hAnsi="PT Astra Serif"/>
          <w:spacing w:val="-4"/>
          <w:sz w:val="28"/>
          <w:szCs w:val="28"/>
        </w:rPr>
      </w:pPr>
      <w:r w:rsidRPr="00052120">
        <w:rPr>
          <w:rFonts w:ascii="PT Astra Serif" w:hAnsi="PT Astra Serif"/>
          <w:spacing w:val="-4"/>
          <w:sz w:val="28"/>
          <w:szCs w:val="28"/>
        </w:rPr>
        <w:t>1.</w:t>
      </w:r>
      <w:r w:rsidR="00BD0D58" w:rsidRPr="00052120">
        <w:rPr>
          <w:rFonts w:ascii="PT Astra Serif" w:hAnsi="PT Astra Serif"/>
          <w:spacing w:val="-4"/>
          <w:sz w:val="28"/>
          <w:szCs w:val="28"/>
        </w:rPr>
        <w:t>Утвердить прилагаемый</w:t>
      </w:r>
      <w:r w:rsidR="007D3180" w:rsidRPr="00052120">
        <w:rPr>
          <w:rFonts w:ascii="PT Astra Serif" w:hAnsi="PT Astra Serif"/>
          <w:spacing w:val="-4"/>
          <w:sz w:val="28"/>
          <w:szCs w:val="28"/>
        </w:rPr>
        <w:t xml:space="preserve"> Административный регламент</w:t>
      </w:r>
      <w:r w:rsidR="008D6EB9" w:rsidRPr="00052120">
        <w:rPr>
          <w:rFonts w:ascii="PT Astra Serif" w:hAnsi="PT Astra Serif"/>
          <w:spacing w:val="-4"/>
          <w:sz w:val="28"/>
          <w:szCs w:val="28"/>
        </w:rPr>
        <w:t>предоставления</w:t>
      </w:r>
    </w:p>
    <w:p w:rsidR="008D6EB9" w:rsidRPr="00052120" w:rsidRDefault="00BE106D" w:rsidP="007C651B">
      <w:pPr>
        <w:autoSpaceDE w:val="0"/>
        <w:autoSpaceDN w:val="0"/>
        <w:adjustRightInd w:val="0"/>
        <w:contextualSpacing/>
        <w:jc w:val="both"/>
        <w:outlineLvl w:val="0"/>
        <w:rPr>
          <w:rFonts w:ascii="PT Astra Serif" w:hAnsi="PT Astra Serif"/>
          <w:spacing w:val="-4"/>
          <w:sz w:val="28"/>
          <w:szCs w:val="28"/>
        </w:rPr>
      </w:pPr>
      <w:r w:rsidRPr="00052120">
        <w:rPr>
          <w:rFonts w:ascii="PT Astra Serif" w:hAnsi="PT Astra Serif"/>
          <w:spacing w:val="-4"/>
          <w:sz w:val="28"/>
          <w:szCs w:val="28"/>
        </w:rPr>
        <w:t xml:space="preserve">Агентством по регулированию цен и тарифов Ульяновской области </w:t>
      </w:r>
      <w:r w:rsidR="008D6EB9" w:rsidRPr="00052120">
        <w:rPr>
          <w:rFonts w:ascii="PT Astra Serif" w:hAnsi="PT Astra Serif"/>
          <w:spacing w:val="-4"/>
          <w:sz w:val="28"/>
          <w:szCs w:val="28"/>
        </w:rPr>
        <w:t xml:space="preserve">государственной услуги по утверждению нормативов удельного расхода топлива при производстве тепловой энергии источниками тепловой энергии, </w:t>
      </w:r>
      <w:r w:rsidR="00AB40C8" w:rsidRPr="00052120">
        <w:rPr>
          <w:rFonts w:ascii="PT Astra Serif" w:hAnsi="PT Astra Serif"/>
          <w:spacing w:val="-4"/>
          <w:sz w:val="28"/>
          <w:szCs w:val="28"/>
        </w:rPr>
        <w:br/>
      </w:r>
      <w:r w:rsidR="008D6EB9" w:rsidRPr="00052120">
        <w:rPr>
          <w:rFonts w:ascii="PT Astra Serif" w:hAnsi="PT Astra Serif"/>
          <w:spacing w:val="-4"/>
          <w:sz w:val="28"/>
          <w:szCs w:val="28"/>
        </w:rPr>
        <w:t xml:space="preserve">за исключением источников тепловой энергии, функционирующих в режиме комбинированной выработки электрической и тепловой энергии </w:t>
      </w:r>
      <w:r w:rsidRPr="00052120">
        <w:rPr>
          <w:rFonts w:ascii="PT Astra Serif" w:hAnsi="PT Astra Serif"/>
          <w:spacing w:val="-4"/>
          <w:sz w:val="28"/>
          <w:szCs w:val="28"/>
        </w:rPr>
        <w:br/>
      </w:r>
      <w:r w:rsidR="008D6EB9" w:rsidRPr="00052120">
        <w:rPr>
          <w:rFonts w:ascii="PT Astra Serif" w:hAnsi="PT Astra Serif"/>
          <w:spacing w:val="-4"/>
          <w:sz w:val="28"/>
          <w:szCs w:val="28"/>
        </w:rPr>
        <w:t xml:space="preserve">с установленной мощностью производства электрической энергии 25 мегаватт </w:t>
      </w:r>
      <w:r w:rsidR="002103DB" w:rsidRPr="00052120">
        <w:rPr>
          <w:rFonts w:ascii="PT Astra Serif" w:hAnsi="PT Astra Serif"/>
          <w:spacing w:val="-4"/>
          <w:sz w:val="28"/>
          <w:szCs w:val="28"/>
        </w:rPr>
        <w:br/>
      </w:r>
      <w:r w:rsidR="008D6EB9" w:rsidRPr="00052120">
        <w:rPr>
          <w:rFonts w:ascii="PT Astra Serif" w:hAnsi="PT Astra Serif"/>
          <w:spacing w:val="-4"/>
          <w:sz w:val="28"/>
          <w:szCs w:val="28"/>
        </w:rPr>
        <w:t>и более.</w:t>
      </w:r>
    </w:p>
    <w:p w:rsidR="00BE106D" w:rsidRPr="00052120" w:rsidRDefault="00BE106D" w:rsidP="00BE106D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52120">
        <w:rPr>
          <w:rFonts w:ascii="PT Astra Serif" w:hAnsi="PT Astra Serif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BE106D" w:rsidRDefault="00BE106D" w:rsidP="00BE106D">
      <w:pPr>
        <w:rPr>
          <w:rFonts w:ascii="PT Astra Serif" w:hAnsi="PT Astra Serif"/>
          <w:sz w:val="28"/>
          <w:szCs w:val="28"/>
          <w:highlight w:val="yellow"/>
          <w:lang/>
        </w:rPr>
      </w:pPr>
    </w:p>
    <w:p w:rsidR="00590BD1" w:rsidRDefault="00590BD1" w:rsidP="00BE106D">
      <w:pPr>
        <w:rPr>
          <w:rFonts w:ascii="PT Astra Serif" w:hAnsi="PT Astra Serif"/>
          <w:sz w:val="28"/>
          <w:szCs w:val="28"/>
          <w:highlight w:val="yellow"/>
          <w:lang/>
        </w:rPr>
      </w:pPr>
    </w:p>
    <w:p w:rsidR="00590BD1" w:rsidRPr="00AD5BC9" w:rsidRDefault="00590BD1" w:rsidP="00BE106D">
      <w:pPr>
        <w:rPr>
          <w:rFonts w:ascii="PT Astra Serif" w:hAnsi="PT Astra Serif"/>
          <w:sz w:val="28"/>
          <w:szCs w:val="28"/>
          <w:highlight w:val="yellow"/>
          <w:lang/>
        </w:rPr>
      </w:pPr>
    </w:p>
    <w:tbl>
      <w:tblPr>
        <w:tblW w:w="0" w:type="auto"/>
        <w:tblLook w:val="04A0"/>
      </w:tblPr>
      <w:tblGrid>
        <w:gridCol w:w="3936"/>
        <w:gridCol w:w="5918"/>
      </w:tblGrid>
      <w:tr w:rsidR="00590BD1" w:rsidRPr="00EE7DEA" w:rsidTr="00953339">
        <w:tc>
          <w:tcPr>
            <w:tcW w:w="3936" w:type="dxa"/>
            <w:hideMark/>
          </w:tcPr>
          <w:p w:rsidR="00590BD1" w:rsidRPr="00EE7DEA" w:rsidRDefault="00590BD1" w:rsidP="0095333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/>
              </w:rPr>
              <w:t>Исполняющий обязанности</w:t>
            </w:r>
            <w:r w:rsidRPr="00EE7DEA">
              <w:rPr>
                <w:rFonts w:ascii="PT Astra Serif" w:hAnsi="PT Astra Serif"/>
                <w:sz w:val="28"/>
                <w:szCs w:val="28"/>
              </w:rPr>
              <w:t xml:space="preserve"> Руководите</w:t>
            </w:r>
            <w:r>
              <w:rPr>
                <w:rFonts w:ascii="PT Astra Serif" w:hAnsi="PT Astra Serif"/>
                <w:sz w:val="28"/>
                <w:szCs w:val="28"/>
              </w:rPr>
              <w:t>ля</w:t>
            </w:r>
          </w:p>
        </w:tc>
        <w:tc>
          <w:tcPr>
            <w:tcW w:w="5918" w:type="dxa"/>
          </w:tcPr>
          <w:p w:rsidR="00590BD1" w:rsidRDefault="00590BD1" w:rsidP="0095333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590BD1" w:rsidRPr="00EE7DEA" w:rsidRDefault="00590BD1" w:rsidP="00953339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С.А</w:t>
            </w:r>
            <w:r w:rsidRPr="00EE7DEA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Першенков</w:t>
            </w:r>
          </w:p>
        </w:tc>
      </w:tr>
    </w:tbl>
    <w:p w:rsidR="00BE106D" w:rsidRPr="00AD5BC9" w:rsidRDefault="00BE106D" w:rsidP="00BE106D">
      <w:pPr>
        <w:rPr>
          <w:rFonts w:ascii="PT Astra Serif" w:hAnsi="PT Astra Serif"/>
          <w:sz w:val="28"/>
          <w:szCs w:val="28"/>
          <w:highlight w:val="yellow"/>
          <w:lang/>
        </w:rPr>
      </w:pPr>
    </w:p>
    <w:p w:rsidR="00BE106D" w:rsidRPr="00AD5BC9" w:rsidRDefault="00BE106D" w:rsidP="00BE106D">
      <w:pPr>
        <w:rPr>
          <w:rFonts w:ascii="PT Astra Serif" w:hAnsi="PT Astra Serif"/>
          <w:sz w:val="28"/>
          <w:szCs w:val="28"/>
          <w:highlight w:val="yellow"/>
          <w:lang/>
        </w:rPr>
      </w:pPr>
    </w:p>
    <w:p w:rsidR="00BE106D" w:rsidRPr="00AD5BC9" w:rsidRDefault="00BE106D" w:rsidP="00BE106D">
      <w:pPr>
        <w:rPr>
          <w:rFonts w:ascii="PT Astra Serif" w:hAnsi="PT Astra Serif"/>
          <w:bCs/>
          <w:noProof/>
          <w:sz w:val="28"/>
          <w:szCs w:val="28"/>
          <w:highlight w:val="yellow"/>
        </w:rPr>
        <w:sectPr w:rsidR="00BE106D" w:rsidRPr="00AD5BC9" w:rsidSect="00887AFF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21CC2" w:rsidRPr="00774589" w:rsidRDefault="00B21CC2" w:rsidP="00B21CC2">
      <w:pPr>
        <w:autoSpaceDE w:val="0"/>
        <w:autoSpaceDN w:val="0"/>
        <w:adjustRightInd w:val="0"/>
        <w:ind w:left="4500"/>
        <w:jc w:val="center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lastRenderedPageBreak/>
        <w:t>УТВЕРЖДЁН</w:t>
      </w:r>
    </w:p>
    <w:p w:rsidR="00B21CC2" w:rsidRPr="00774589" w:rsidRDefault="00B21CC2" w:rsidP="00B21CC2">
      <w:pPr>
        <w:autoSpaceDE w:val="0"/>
        <w:autoSpaceDN w:val="0"/>
        <w:adjustRightInd w:val="0"/>
        <w:ind w:left="450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B21CC2" w:rsidRPr="00774589" w:rsidRDefault="00B21CC2" w:rsidP="00B21CC2">
      <w:pPr>
        <w:autoSpaceDE w:val="0"/>
        <w:autoSpaceDN w:val="0"/>
        <w:adjustRightInd w:val="0"/>
        <w:ind w:left="4500"/>
        <w:jc w:val="center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>приказом Агентства по</w:t>
      </w:r>
    </w:p>
    <w:p w:rsidR="00B21CC2" w:rsidRPr="00774589" w:rsidRDefault="00B21CC2" w:rsidP="00B21CC2">
      <w:pPr>
        <w:autoSpaceDE w:val="0"/>
        <w:autoSpaceDN w:val="0"/>
        <w:adjustRightInd w:val="0"/>
        <w:ind w:left="4500"/>
        <w:jc w:val="center"/>
        <w:outlineLvl w:val="1"/>
        <w:rPr>
          <w:rFonts w:ascii="PT Astra Serif" w:hAnsi="PT Astra Serif"/>
          <w:sz w:val="28"/>
          <w:szCs w:val="28"/>
        </w:rPr>
      </w:pPr>
      <w:r w:rsidRPr="00774589">
        <w:rPr>
          <w:rFonts w:ascii="PT Astra Serif" w:hAnsi="PT Astra Serif"/>
          <w:sz w:val="28"/>
          <w:szCs w:val="28"/>
        </w:rPr>
        <w:t xml:space="preserve">регулированию цен и тарифов Ульяновской области </w:t>
      </w:r>
    </w:p>
    <w:p w:rsidR="00B21CC2" w:rsidRPr="00774589" w:rsidRDefault="007D73F7" w:rsidP="00B21CC2">
      <w:pPr>
        <w:autoSpaceDE w:val="0"/>
        <w:autoSpaceDN w:val="0"/>
        <w:adjustRightInd w:val="0"/>
        <w:ind w:left="4500"/>
        <w:jc w:val="center"/>
        <w:outlineLvl w:val="1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>от 14 октября 2020 г. № 48-П</w:t>
      </w:r>
    </w:p>
    <w:p w:rsidR="002873AF" w:rsidRPr="00AD5BC9" w:rsidRDefault="002873AF" w:rsidP="007C651B">
      <w:pPr>
        <w:autoSpaceDE w:val="0"/>
        <w:autoSpaceDN w:val="0"/>
        <w:adjustRightInd w:val="0"/>
        <w:ind w:left="4500"/>
        <w:jc w:val="center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BE106D" w:rsidRPr="00AD5BC9" w:rsidRDefault="00BE106D" w:rsidP="007C651B">
      <w:pPr>
        <w:autoSpaceDE w:val="0"/>
        <w:autoSpaceDN w:val="0"/>
        <w:adjustRightInd w:val="0"/>
        <w:ind w:left="4500"/>
        <w:jc w:val="center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2873AF" w:rsidRPr="00B21CC2" w:rsidRDefault="007D3180" w:rsidP="007C651B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B21CC2">
        <w:rPr>
          <w:rFonts w:ascii="PT Astra Serif" w:hAnsi="PT Astra Serif"/>
          <w:b/>
          <w:sz w:val="28"/>
          <w:szCs w:val="28"/>
        </w:rPr>
        <w:t>АДМИНИСТРАТИВНЫЙ РЕГЛАМЕНТ</w:t>
      </w:r>
    </w:p>
    <w:p w:rsidR="001A10F7" w:rsidRPr="00B21CC2" w:rsidRDefault="00101A0D" w:rsidP="007C651B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B21CC2">
        <w:rPr>
          <w:rFonts w:ascii="PT Astra Serif" w:hAnsi="PT Astra Serif"/>
          <w:b/>
          <w:sz w:val="28"/>
          <w:szCs w:val="28"/>
        </w:rPr>
        <w:t xml:space="preserve">предоставления </w:t>
      </w:r>
      <w:r w:rsidR="00BE106D" w:rsidRPr="00B21CC2">
        <w:rPr>
          <w:rFonts w:ascii="PT Astra Serif" w:hAnsi="PT Astra Serif"/>
          <w:b/>
          <w:sz w:val="28"/>
          <w:szCs w:val="28"/>
        </w:rPr>
        <w:t xml:space="preserve">Агентством по регулированию цен и тарифов Ульяновской области </w:t>
      </w:r>
      <w:r w:rsidRPr="00B21CC2">
        <w:rPr>
          <w:rFonts w:ascii="PT Astra Serif" w:hAnsi="PT Astra Serif"/>
          <w:b/>
          <w:sz w:val="28"/>
          <w:szCs w:val="28"/>
        </w:rPr>
        <w:t>государственной услуги по утверждению нормативов 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</w:r>
    </w:p>
    <w:p w:rsidR="001A10F7" w:rsidRPr="00B21CC2" w:rsidRDefault="001A10F7" w:rsidP="007C651B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7017C9" w:rsidRPr="00B21CC2" w:rsidRDefault="007017C9" w:rsidP="007C651B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B21CC2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7017C9" w:rsidRPr="00AD5BC9" w:rsidRDefault="007017C9" w:rsidP="007C651B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7017C9" w:rsidRPr="00B21CC2" w:rsidRDefault="007017C9" w:rsidP="007C651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21CC2">
        <w:rPr>
          <w:rFonts w:ascii="PT Astra Serif" w:hAnsi="PT Astra Serif"/>
          <w:sz w:val="28"/>
          <w:szCs w:val="28"/>
        </w:rPr>
        <w:t>1.1. Предмет регулирования административного регламента.</w:t>
      </w:r>
    </w:p>
    <w:p w:rsidR="007017C9" w:rsidRPr="00B21CC2" w:rsidRDefault="007017C9" w:rsidP="007C651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21CC2">
        <w:rPr>
          <w:rFonts w:ascii="PT Astra Serif" w:hAnsi="PT Astra Serif"/>
          <w:sz w:val="28"/>
          <w:szCs w:val="28"/>
        </w:rPr>
        <w:t xml:space="preserve">Настоящий административный регламент устанавливает порядок предоставления </w:t>
      </w:r>
      <w:r w:rsidR="00BE106D" w:rsidRPr="00B21CC2">
        <w:rPr>
          <w:rFonts w:ascii="PT Astra Serif" w:hAnsi="PT Astra Serif"/>
          <w:sz w:val="28"/>
          <w:szCs w:val="28"/>
        </w:rPr>
        <w:t xml:space="preserve">Агентством по регулированию цен и тарифов Ульяновской области (далее - Агентство) </w:t>
      </w:r>
      <w:r w:rsidR="000F170E" w:rsidRPr="00B21CC2">
        <w:rPr>
          <w:rFonts w:ascii="PT Astra Serif" w:hAnsi="PT Astra Serif"/>
          <w:sz w:val="28"/>
          <w:szCs w:val="28"/>
        </w:rPr>
        <w:t xml:space="preserve">государственной услуги по утверждению нормативов 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</w:t>
      </w:r>
      <w:r w:rsidR="002103DB" w:rsidRPr="00B21CC2">
        <w:rPr>
          <w:rFonts w:ascii="PT Astra Serif" w:hAnsi="PT Astra Serif"/>
          <w:sz w:val="28"/>
          <w:szCs w:val="28"/>
        </w:rPr>
        <w:br/>
      </w:r>
      <w:r w:rsidR="000F170E" w:rsidRPr="00B21CC2">
        <w:rPr>
          <w:rFonts w:ascii="PT Astra Serif" w:hAnsi="PT Astra Serif"/>
          <w:sz w:val="28"/>
          <w:szCs w:val="28"/>
        </w:rPr>
        <w:t xml:space="preserve">и тепловой энергии с установленной мощностью производства электрической энергии 25 мегаватт и более </w:t>
      </w:r>
      <w:r w:rsidRPr="00B21CC2">
        <w:rPr>
          <w:rFonts w:ascii="PT Astra Serif" w:hAnsi="PT Astra Serif"/>
          <w:sz w:val="28"/>
          <w:szCs w:val="28"/>
        </w:rPr>
        <w:t>(далее – государственная услуга</w:t>
      </w:r>
      <w:r w:rsidR="00AB40C8" w:rsidRPr="00B21CC2">
        <w:rPr>
          <w:rFonts w:ascii="PT Astra Serif" w:hAnsi="PT Astra Serif"/>
          <w:sz w:val="28"/>
          <w:szCs w:val="28"/>
        </w:rPr>
        <w:t>, Административный регламент</w:t>
      </w:r>
      <w:r w:rsidRPr="00B21CC2">
        <w:rPr>
          <w:rFonts w:ascii="PT Astra Serif" w:hAnsi="PT Astra Serif"/>
          <w:sz w:val="28"/>
          <w:szCs w:val="28"/>
        </w:rPr>
        <w:t>).</w:t>
      </w:r>
    </w:p>
    <w:p w:rsidR="007017C9" w:rsidRPr="00B21CC2" w:rsidRDefault="007017C9" w:rsidP="007C651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21CC2">
        <w:rPr>
          <w:rFonts w:ascii="PT Astra Serif" w:hAnsi="PT Astra Serif"/>
          <w:sz w:val="28"/>
          <w:szCs w:val="28"/>
        </w:rPr>
        <w:t>1.2. Описание заявителей.</w:t>
      </w:r>
    </w:p>
    <w:p w:rsidR="007017C9" w:rsidRPr="00B21CC2" w:rsidRDefault="007017C9" w:rsidP="007C651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21CC2">
        <w:rPr>
          <w:rFonts w:ascii="PT Astra Serif" w:hAnsi="PT Astra Serif"/>
          <w:sz w:val="28"/>
          <w:szCs w:val="28"/>
        </w:rPr>
        <w:t xml:space="preserve">Государственная услуга предоставляется юридическим лицам </w:t>
      </w:r>
      <w:r w:rsidR="00B21CC2" w:rsidRPr="00B21CC2">
        <w:rPr>
          <w:rFonts w:ascii="PT Astra Serif" w:hAnsi="PT Astra Serif"/>
          <w:sz w:val="28"/>
          <w:szCs w:val="28"/>
        </w:rPr>
        <w:br/>
      </w:r>
      <w:r w:rsidRPr="00B21CC2">
        <w:rPr>
          <w:rFonts w:ascii="PT Astra Serif" w:hAnsi="PT Astra Serif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или индивидуальны</w:t>
      </w:r>
      <w:r w:rsidR="00E438C9" w:rsidRPr="00B21CC2">
        <w:rPr>
          <w:rFonts w:ascii="PT Astra Serif" w:hAnsi="PT Astra Serif"/>
          <w:sz w:val="28"/>
          <w:szCs w:val="28"/>
        </w:rPr>
        <w:t>м предпринимателям либо их уполномоченным представителям</w:t>
      </w:r>
      <w:r w:rsidRPr="00B21CC2">
        <w:rPr>
          <w:rFonts w:ascii="PT Astra Serif" w:hAnsi="PT Astra Serif"/>
          <w:sz w:val="28"/>
          <w:szCs w:val="28"/>
        </w:rPr>
        <w:t>, осуществ</w:t>
      </w:r>
      <w:r w:rsidR="00E438C9" w:rsidRPr="00B21CC2">
        <w:rPr>
          <w:rFonts w:ascii="PT Astra Serif" w:hAnsi="PT Astra Serif"/>
          <w:sz w:val="28"/>
          <w:szCs w:val="28"/>
        </w:rPr>
        <w:t>ляющим</w:t>
      </w:r>
      <w:r w:rsidRPr="00B21CC2">
        <w:rPr>
          <w:rFonts w:ascii="PT Astra Serif" w:hAnsi="PT Astra Serif"/>
          <w:sz w:val="28"/>
          <w:szCs w:val="28"/>
        </w:rPr>
        <w:t xml:space="preserve"> деятельность по производству тепловой энергии, </w:t>
      </w:r>
      <w:r w:rsidR="00953339">
        <w:rPr>
          <w:rFonts w:ascii="PT Astra Serif" w:hAnsi="PT Astra Serif"/>
          <w:sz w:val="28"/>
          <w:szCs w:val="28"/>
        </w:rPr>
        <w:br/>
      </w:r>
      <w:r w:rsidRPr="00B21CC2">
        <w:rPr>
          <w:rFonts w:ascii="PT Astra Serif" w:hAnsi="PT Astra Serif"/>
          <w:sz w:val="28"/>
          <w:szCs w:val="28"/>
        </w:rPr>
        <w:t>в отношении которых осуществляется государственное регулирование тарифов (цен) (далее - заявители).</w:t>
      </w:r>
    </w:p>
    <w:p w:rsidR="007017C9" w:rsidRPr="00B21CC2" w:rsidRDefault="007017C9" w:rsidP="007C651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21CC2">
        <w:rPr>
          <w:rFonts w:ascii="PT Astra Serif" w:hAnsi="PT Astra Serif"/>
          <w:sz w:val="28"/>
          <w:szCs w:val="28"/>
        </w:rPr>
        <w:t>1.3. Требования к порядку информи</w:t>
      </w:r>
      <w:r w:rsidR="000F170E" w:rsidRPr="00B21CC2">
        <w:rPr>
          <w:rFonts w:ascii="PT Astra Serif" w:hAnsi="PT Astra Serif"/>
          <w:sz w:val="28"/>
          <w:szCs w:val="28"/>
        </w:rPr>
        <w:t xml:space="preserve">рования </w:t>
      </w:r>
      <w:r w:rsidR="00AB40C8" w:rsidRPr="00B21CC2">
        <w:rPr>
          <w:rFonts w:ascii="PT Astra Serif" w:hAnsi="PT Astra Serif"/>
          <w:sz w:val="28"/>
          <w:szCs w:val="28"/>
        </w:rPr>
        <w:t xml:space="preserve">о предоставлении </w:t>
      </w:r>
      <w:r w:rsidRPr="00B21CC2">
        <w:rPr>
          <w:rFonts w:ascii="PT Astra Serif" w:hAnsi="PT Astra Serif"/>
          <w:sz w:val="28"/>
          <w:szCs w:val="28"/>
        </w:rPr>
        <w:t>государственной услуги.</w:t>
      </w:r>
    </w:p>
    <w:p w:rsidR="00BE106D" w:rsidRPr="00B21CC2" w:rsidRDefault="00BE106D" w:rsidP="007C651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21CC2">
        <w:rPr>
          <w:rFonts w:ascii="PT Astra Serif" w:hAnsi="PT Astra Serif"/>
          <w:sz w:val="28"/>
          <w:szCs w:val="28"/>
        </w:rPr>
        <w:t xml:space="preserve">1.3.1. Порядок получения информации заявителями по вопросам предоставления государственной услуги, сведений о ходе предоставления указанной услуги, в том числе на официальном сайте Агентства </w:t>
      </w:r>
      <w:r w:rsidR="002103DB" w:rsidRPr="00B21CC2">
        <w:rPr>
          <w:rFonts w:ascii="PT Astra Serif" w:hAnsi="PT Astra Serif"/>
          <w:sz w:val="28"/>
          <w:szCs w:val="28"/>
        </w:rPr>
        <w:br/>
      </w:r>
      <w:r w:rsidRPr="00B21CC2">
        <w:rPr>
          <w:rFonts w:ascii="PT Astra Serif" w:hAnsi="PT Astra Serif"/>
          <w:sz w:val="28"/>
          <w:szCs w:val="28"/>
        </w:rPr>
        <w:t xml:space="preserve">в информационно – телекоммуникационной сети «Интернет» (далее – официальный сайт Агентства), с использованием федеральной государственной </w:t>
      </w:r>
      <w:r w:rsidRPr="00B21CC2">
        <w:rPr>
          <w:rFonts w:ascii="PT Astra Serif" w:hAnsi="PT Astra Serif"/>
          <w:sz w:val="28"/>
          <w:szCs w:val="28"/>
        </w:rPr>
        <w:lastRenderedPageBreak/>
        <w:t>информационной системы «Единый портал государственных и муниципальных услуг (функций)» (далее – Единый портал).</w:t>
      </w:r>
    </w:p>
    <w:p w:rsidR="00BE106D" w:rsidRPr="00B21CC2" w:rsidRDefault="00BE106D" w:rsidP="00BE106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21CC2">
        <w:rPr>
          <w:rFonts w:ascii="PT Astra Serif" w:hAnsi="PT Astra Serif"/>
          <w:sz w:val="28"/>
          <w:szCs w:val="28"/>
        </w:rPr>
        <w:t>Информирование о порядке предоставления государственной услуги осуществляется Агентством:</w:t>
      </w:r>
    </w:p>
    <w:p w:rsidR="00BE106D" w:rsidRPr="00B21CC2" w:rsidRDefault="00BE106D" w:rsidP="00BE106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21CC2">
        <w:rPr>
          <w:rFonts w:ascii="PT Astra Serif" w:hAnsi="PT Astra Serif"/>
          <w:sz w:val="28"/>
          <w:szCs w:val="28"/>
        </w:rPr>
        <w:t xml:space="preserve">путём размещения информации на информационных стендах </w:t>
      </w:r>
      <w:r w:rsidR="002103DB" w:rsidRPr="00B21CC2">
        <w:rPr>
          <w:rFonts w:ascii="PT Astra Serif" w:hAnsi="PT Astra Serif"/>
          <w:sz w:val="28"/>
          <w:szCs w:val="28"/>
        </w:rPr>
        <w:br/>
      </w:r>
      <w:r w:rsidRPr="00B21CC2">
        <w:rPr>
          <w:rFonts w:ascii="PT Astra Serif" w:hAnsi="PT Astra Serif"/>
          <w:sz w:val="28"/>
          <w:szCs w:val="28"/>
        </w:rPr>
        <w:t>в помещении Агентства;</w:t>
      </w:r>
    </w:p>
    <w:p w:rsidR="00BE106D" w:rsidRPr="00B21CC2" w:rsidRDefault="00BE106D" w:rsidP="00BE106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21CC2">
        <w:rPr>
          <w:rFonts w:ascii="PT Astra Serif" w:hAnsi="PT Astra Serif"/>
          <w:sz w:val="28"/>
          <w:szCs w:val="28"/>
        </w:rPr>
        <w:t>при личном устном обращении заявителей;</w:t>
      </w:r>
    </w:p>
    <w:p w:rsidR="00BE106D" w:rsidRPr="00B21CC2" w:rsidRDefault="00BE106D" w:rsidP="00BE106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21CC2">
        <w:rPr>
          <w:rFonts w:ascii="PT Astra Serif" w:hAnsi="PT Astra Serif"/>
          <w:sz w:val="28"/>
          <w:szCs w:val="28"/>
        </w:rPr>
        <w:t>по телефону;</w:t>
      </w:r>
    </w:p>
    <w:p w:rsidR="00BE106D" w:rsidRPr="00B21CC2" w:rsidRDefault="00BE106D" w:rsidP="00BE106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21CC2">
        <w:rPr>
          <w:rFonts w:ascii="PT Astra Serif" w:hAnsi="PT Astra Serif"/>
          <w:sz w:val="28"/>
          <w:szCs w:val="28"/>
        </w:rPr>
        <w:t>путём направления ответов на письменные запросы;</w:t>
      </w:r>
    </w:p>
    <w:p w:rsidR="00BE106D" w:rsidRPr="00B21CC2" w:rsidRDefault="00BE106D" w:rsidP="00BE106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21CC2">
        <w:rPr>
          <w:rFonts w:ascii="PT Astra Serif" w:hAnsi="PT Astra Serif"/>
          <w:sz w:val="28"/>
          <w:szCs w:val="28"/>
        </w:rPr>
        <w:t xml:space="preserve">посредством направления текстовых сообщений, передаваемых </w:t>
      </w:r>
      <w:r w:rsidR="00B21CC2" w:rsidRPr="00B21CC2">
        <w:rPr>
          <w:rFonts w:ascii="PT Astra Serif" w:hAnsi="PT Astra Serif"/>
          <w:sz w:val="28"/>
          <w:szCs w:val="28"/>
        </w:rPr>
        <w:br/>
      </w:r>
      <w:r w:rsidRPr="00B21CC2">
        <w:rPr>
          <w:rFonts w:ascii="PT Astra Serif" w:hAnsi="PT Astra Serif"/>
          <w:sz w:val="28"/>
          <w:szCs w:val="28"/>
        </w:rPr>
        <w:t>по каналам связи (электронная почта, факс);</w:t>
      </w:r>
    </w:p>
    <w:p w:rsidR="00BE106D" w:rsidRPr="00B21CC2" w:rsidRDefault="00BE106D" w:rsidP="00BE106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21CC2">
        <w:rPr>
          <w:rFonts w:ascii="PT Astra Serif" w:hAnsi="PT Astra Serif"/>
          <w:sz w:val="28"/>
          <w:szCs w:val="28"/>
        </w:rPr>
        <w:t>путём размещения информации на официальном сайте Агентства (</w:t>
      </w:r>
      <w:r w:rsidR="001E6B10" w:rsidRPr="00B21CC2">
        <w:rPr>
          <w:rFonts w:ascii="PT Astra Serif" w:hAnsi="PT Astra Serif"/>
          <w:sz w:val="28"/>
          <w:szCs w:val="28"/>
        </w:rPr>
        <w:t>https://tarif73.ru/</w:t>
      </w:r>
      <w:r w:rsidRPr="00B21CC2">
        <w:rPr>
          <w:rFonts w:ascii="PT Astra Serif" w:hAnsi="PT Astra Serif"/>
          <w:sz w:val="28"/>
          <w:szCs w:val="28"/>
        </w:rPr>
        <w:t>), на Едином портале (</w:t>
      </w:r>
      <w:hyperlink r:id="rId9" w:history="1">
        <w:r w:rsidRPr="00B21CC2">
          <w:rPr>
            <w:rStyle w:val="af"/>
            <w:rFonts w:ascii="PT Astra Serif" w:hAnsi="PT Astra Serif"/>
            <w:color w:val="auto"/>
            <w:sz w:val="28"/>
            <w:szCs w:val="28"/>
          </w:rPr>
          <w:t>https://www.gosuslugi.ru/</w:t>
        </w:r>
      </w:hyperlink>
      <w:r w:rsidRPr="00B21CC2">
        <w:rPr>
          <w:rFonts w:ascii="PT Astra Serif" w:hAnsi="PT Astra Serif"/>
          <w:sz w:val="28"/>
          <w:szCs w:val="28"/>
        </w:rPr>
        <w:t>).</w:t>
      </w:r>
    </w:p>
    <w:p w:rsidR="007017C9" w:rsidRPr="00B21CC2" w:rsidRDefault="007017C9" w:rsidP="00BE106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21CC2">
        <w:rPr>
          <w:rFonts w:ascii="PT Astra Serif" w:hAnsi="PT Astra Serif"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</w:t>
      </w:r>
      <w:r w:rsidR="00E438C9" w:rsidRPr="00B21CC2">
        <w:rPr>
          <w:rFonts w:ascii="PT Astra Serif" w:hAnsi="PT Astra Serif"/>
          <w:sz w:val="28"/>
          <w:szCs w:val="28"/>
        </w:rPr>
        <w:t>тавления государственной услуги, в многофункциональных центрах.</w:t>
      </w:r>
    </w:p>
    <w:p w:rsidR="00BE106D" w:rsidRPr="00B21CC2" w:rsidRDefault="00BE106D" w:rsidP="00BE106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21CC2">
        <w:rPr>
          <w:rFonts w:ascii="PT Astra Serif" w:hAnsi="PT Astra Serif"/>
          <w:sz w:val="28"/>
          <w:szCs w:val="28"/>
        </w:rPr>
        <w:t>1.3.2.1. На официальном сайте Агентства, а также на Едином портале размещена следующая справочная информация:</w:t>
      </w:r>
    </w:p>
    <w:p w:rsidR="00BE106D" w:rsidRPr="00B21CC2" w:rsidRDefault="00BE106D" w:rsidP="00BE106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21CC2">
        <w:rPr>
          <w:rFonts w:ascii="PT Astra Serif" w:hAnsi="PT Astra Serif"/>
          <w:sz w:val="28"/>
          <w:szCs w:val="28"/>
        </w:rPr>
        <w:t>место нахождения и график работы Агентства, его структурного подразделения, предоставляющего государственную услугу, органов государственной власти, участвующих в предоставлении государственной услуги, а также областного государственного казенного учреждения «Корпорация развития интернет – 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граждан»</w:t>
      </w:r>
      <w:r w:rsidR="00A63CAA" w:rsidRPr="00B21CC2">
        <w:rPr>
          <w:rFonts w:ascii="PT Astra Serif" w:hAnsi="PT Astra Serif"/>
          <w:sz w:val="28"/>
          <w:szCs w:val="28"/>
        </w:rPr>
        <w:t>)</w:t>
      </w:r>
      <w:r w:rsidRPr="00B21CC2">
        <w:rPr>
          <w:rFonts w:ascii="PT Astra Serif" w:hAnsi="PT Astra Serif"/>
          <w:sz w:val="28"/>
          <w:szCs w:val="28"/>
        </w:rPr>
        <w:t>;</w:t>
      </w:r>
    </w:p>
    <w:p w:rsidR="00BE106D" w:rsidRPr="00B21CC2" w:rsidRDefault="00BE106D" w:rsidP="00BE106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21CC2">
        <w:rPr>
          <w:rFonts w:ascii="PT Astra Serif" w:hAnsi="PT Astra Serif"/>
          <w:sz w:val="28"/>
          <w:szCs w:val="28"/>
        </w:rPr>
        <w:t>справочные телефоны Агентства, его структурного подразделения, предоставляющего государственную услугу, органов государственной власти, участвующих в предоставлении государственной услуги;</w:t>
      </w:r>
    </w:p>
    <w:p w:rsidR="00BE106D" w:rsidRPr="00B21CC2" w:rsidRDefault="00BE106D" w:rsidP="00BE106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21CC2">
        <w:rPr>
          <w:rFonts w:ascii="PT Astra Serif" w:hAnsi="PT Astra Serif"/>
          <w:sz w:val="28"/>
          <w:szCs w:val="28"/>
        </w:rPr>
        <w:t xml:space="preserve">адрес официального сайта, адрес электронной почты и (или) формы обратной связи Агентства, органов государственной власти, участвующих </w:t>
      </w:r>
      <w:r w:rsidR="002103DB" w:rsidRPr="00B21CC2">
        <w:rPr>
          <w:rFonts w:ascii="PT Astra Serif" w:hAnsi="PT Astra Serif"/>
          <w:sz w:val="28"/>
          <w:szCs w:val="28"/>
        </w:rPr>
        <w:br/>
      </w:r>
      <w:r w:rsidRPr="00B21CC2">
        <w:rPr>
          <w:rFonts w:ascii="PT Astra Serif" w:hAnsi="PT Astra Serif"/>
          <w:sz w:val="28"/>
          <w:szCs w:val="28"/>
        </w:rPr>
        <w:t>в предост</w:t>
      </w:r>
      <w:r w:rsidR="00B21CC2" w:rsidRPr="00B21CC2">
        <w:rPr>
          <w:rFonts w:ascii="PT Astra Serif" w:hAnsi="PT Astra Serif"/>
          <w:sz w:val="28"/>
          <w:szCs w:val="28"/>
        </w:rPr>
        <w:t>авлении государственной услуги.</w:t>
      </w:r>
    </w:p>
    <w:p w:rsidR="00BE106D" w:rsidRPr="00B21CC2" w:rsidRDefault="00BE106D" w:rsidP="00BE106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21CC2">
        <w:rPr>
          <w:rFonts w:ascii="PT Astra Serif" w:hAnsi="PT Astra Serif"/>
          <w:sz w:val="28"/>
          <w:szCs w:val="28"/>
        </w:rPr>
        <w:t>Справочная информация размещена на информационном стенде, который оборудован в доступном для заявителей месте предоставления государственной услуги, максимально заметен, хорошо просматриваем и функционален.</w:t>
      </w:r>
    </w:p>
    <w:p w:rsidR="00A63CAA" w:rsidRPr="00B21CC2" w:rsidRDefault="00A63CAA" w:rsidP="00A63CA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21CC2">
        <w:rPr>
          <w:rFonts w:ascii="PT Astra Serif" w:hAnsi="PT Astra Serif"/>
          <w:sz w:val="28"/>
          <w:szCs w:val="28"/>
        </w:rPr>
        <w:t xml:space="preserve">1.3.2.2. На информационных стендах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 </w:t>
      </w:r>
      <w:r w:rsidRPr="00B21CC2">
        <w:rPr>
          <w:rFonts w:ascii="PT Astra Serif" w:hAnsi="PT Astra Serif"/>
          <w:sz w:val="28"/>
          <w:szCs w:val="28"/>
        </w:rPr>
        <w:br/>
        <w:t>в том числе:</w:t>
      </w:r>
    </w:p>
    <w:p w:rsidR="00A63CAA" w:rsidRPr="00B21CC2" w:rsidRDefault="00A63CAA" w:rsidP="00A63CA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21CC2">
        <w:rPr>
          <w:rFonts w:ascii="PT Astra Serif" w:hAnsi="PT Astra Serif"/>
          <w:sz w:val="28"/>
          <w:szCs w:val="28"/>
        </w:rPr>
        <w:t xml:space="preserve">режим работы и адреса ОГКУ «Правительство для граждан» </w:t>
      </w:r>
      <w:r w:rsidR="00B21CC2" w:rsidRPr="00B21CC2">
        <w:rPr>
          <w:rFonts w:ascii="PT Astra Serif" w:hAnsi="PT Astra Serif"/>
          <w:sz w:val="28"/>
          <w:szCs w:val="28"/>
        </w:rPr>
        <w:br/>
      </w:r>
      <w:r w:rsidRPr="00B21CC2">
        <w:rPr>
          <w:rFonts w:ascii="PT Astra Serif" w:hAnsi="PT Astra Serif"/>
          <w:sz w:val="28"/>
          <w:szCs w:val="28"/>
        </w:rPr>
        <w:t>и его обособленных подразделений;</w:t>
      </w:r>
    </w:p>
    <w:p w:rsidR="00A63CAA" w:rsidRPr="00B21CC2" w:rsidRDefault="00A63CAA" w:rsidP="00A63CA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21CC2">
        <w:rPr>
          <w:rFonts w:ascii="PT Astra Serif" w:hAnsi="PT Astra Serif"/>
          <w:sz w:val="28"/>
          <w:szCs w:val="28"/>
        </w:rPr>
        <w:t>справочные телефоны ОГКУ «Правительство для граждан»;</w:t>
      </w:r>
    </w:p>
    <w:p w:rsidR="00A63CAA" w:rsidRPr="00B21CC2" w:rsidRDefault="00A63CAA" w:rsidP="00A63CA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21CC2">
        <w:rPr>
          <w:rFonts w:ascii="PT Astra Serif" w:hAnsi="PT Astra Serif"/>
          <w:sz w:val="28"/>
          <w:szCs w:val="28"/>
        </w:rPr>
        <w:t>адрес официального сайта ОГКУ «Правительство для граждан», адрес электронной почты ОГКУ «Правительство для граждан»;</w:t>
      </w:r>
    </w:p>
    <w:p w:rsidR="00A63CAA" w:rsidRPr="00B21CC2" w:rsidRDefault="00A63CAA" w:rsidP="00A63CA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21CC2">
        <w:rPr>
          <w:rFonts w:ascii="PT Astra Serif" w:hAnsi="PT Astra Serif"/>
          <w:sz w:val="28"/>
          <w:szCs w:val="28"/>
        </w:rPr>
        <w:t>порядок предоставления государственной услуги.</w:t>
      </w:r>
    </w:p>
    <w:p w:rsidR="00BE106D" w:rsidRPr="00AD5BC9" w:rsidRDefault="00BE106D" w:rsidP="00BE106D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7017C9" w:rsidRPr="00B21CC2" w:rsidRDefault="007017C9" w:rsidP="007C651B">
      <w:pPr>
        <w:autoSpaceDE w:val="0"/>
        <w:autoSpaceDN w:val="0"/>
        <w:adjustRightInd w:val="0"/>
        <w:ind w:firstLine="709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B21CC2">
        <w:rPr>
          <w:rFonts w:ascii="PT Astra Serif" w:hAnsi="PT Astra Serif"/>
          <w:b/>
          <w:sz w:val="28"/>
          <w:szCs w:val="28"/>
        </w:rPr>
        <w:lastRenderedPageBreak/>
        <w:t>2. Стандарт предоставления государственной услуги</w:t>
      </w:r>
    </w:p>
    <w:p w:rsidR="007017C9" w:rsidRPr="00AD5BC9" w:rsidRDefault="007017C9" w:rsidP="007C651B">
      <w:pPr>
        <w:autoSpaceDE w:val="0"/>
        <w:autoSpaceDN w:val="0"/>
        <w:adjustRightInd w:val="0"/>
        <w:ind w:firstLine="709"/>
        <w:jc w:val="center"/>
        <w:outlineLvl w:val="1"/>
        <w:rPr>
          <w:rFonts w:ascii="PT Astra Serif" w:hAnsi="PT Astra Serif"/>
          <w:b/>
          <w:sz w:val="28"/>
          <w:szCs w:val="28"/>
          <w:highlight w:val="yellow"/>
        </w:rPr>
      </w:pPr>
    </w:p>
    <w:p w:rsidR="007017C9" w:rsidRPr="00D12BFE" w:rsidRDefault="007017C9" w:rsidP="007C651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12BFE">
        <w:rPr>
          <w:rFonts w:ascii="PT Astra Serif" w:hAnsi="PT Astra Serif"/>
          <w:sz w:val="28"/>
          <w:szCs w:val="28"/>
        </w:rPr>
        <w:t>2.1. Наименование государственной услуги: «</w:t>
      </w:r>
      <w:r w:rsidR="0088549A" w:rsidRPr="00D12BFE">
        <w:rPr>
          <w:rFonts w:ascii="PT Astra Serif" w:hAnsi="PT Astra Serif"/>
          <w:sz w:val="28"/>
          <w:szCs w:val="28"/>
        </w:rPr>
        <w:t xml:space="preserve">Государственная услуга </w:t>
      </w:r>
      <w:r w:rsidR="00B21CC2" w:rsidRPr="00D12BFE">
        <w:rPr>
          <w:rFonts w:ascii="PT Astra Serif" w:hAnsi="PT Astra Serif"/>
          <w:sz w:val="28"/>
          <w:szCs w:val="28"/>
        </w:rPr>
        <w:br/>
      </w:r>
      <w:r w:rsidR="0088549A" w:rsidRPr="00D12BFE">
        <w:rPr>
          <w:rFonts w:ascii="PT Astra Serif" w:hAnsi="PT Astra Serif"/>
          <w:sz w:val="28"/>
          <w:szCs w:val="28"/>
        </w:rPr>
        <w:t>по утверждению нормативов 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</w:r>
      <w:r w:rsidRPr="00D12BFE">
        <w:rPr>
          <w:rFonts w:ascii="PT Astra Serif" w:hAnsi="PT Astra Serif"/>
          <w:sz w:val="28"/>
          <w:szCs w:val="28"/>
        </w:rPr>
        <w:t>».</w:t>
      </w:r>
    </w:p>
    <w:p w:rsidR="00BE106D" w:rsidRPr="00D12BFE" w:rsidRDefault="00BE106D" w:rsidP="007C651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12BFE">
        <w:rPr>
          <w:rFonts w:ascii="PT Astra Serif" w:hAnsi="PT Astra Serif"/>
          <w:sz w:val="28"/>
          <w:szCs w:val="28"/>
        </w:rPr>
        <w:t>2.2. Наименование исполнительного органа государственной власти Ульяновской области предоставляющего государственную услугу (далее – орган исполнительной власти): Агентство по регулированию цен и тарифов Ульяновской области.</w:t>
      </w:r>
    </w:p>
    <w:p w:rsidR="00BE106D" w:rsidRPr="00D12BFE" w:rsidRDefault="00BE106D" w:rsidP="00BE106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12BFE">
        <w:rPr>
          <w:rFonts w:ascii="PT Astra Serif" w:hAnsi="PT Astra Serif"/>
          <w:sz w:val="28"/>
          <w:szCs w:val="28"/>
        </w:rPr>
        <w:t>2.3. Результат предоставления государственной услуги.</w:t>
      </w:r>
    </w:p>
    <w:p w:rsidR="00BE106D" w:rsidRPr="00D12BFE" w:rsidRDefault="00BE106D" w:rsidP="00BE106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12BFE">
        <w:rPr>
          <w:rFonts w:ascii="PT Astra Serif" w:hAnsi="PT Astra Serif"/>
          <w:sz w:val="28"/>
          <w:szCs w:val="28"/>
        </w:rPr>
        <w:t xml:space="preserve">Решение об утверждении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</w:t>
      </w:r>
      <w:r w:rsidR="002103DB" w:rsidRPr="00D12BFE">
        <w:rPr>
          <w:rFonts w:ascii="PT Astra Serif" w:hAnsi="PT Astra Serif"/>
          <w:sz w:val="28"/>
          <w:szCs w:val="28"/>
        </w:rPr>
        <w:br/>
      </w:r>
      <w:r w:rsidRPr="00D12BFE">
        <w:rPr>
          <w:rFonts w:ascii="PT Astra Serif" w:hAnsi="PT Astra Serif"/>
          <w:sz w:val="28"/>
          <w:szCs w:val="28"/>
        </w:rPr>
        <w:t>и тепловой энергии с установленной мощностью производства электрической энергии 25 мегаватт и более, оформл</w:t>
      </w:r>
      <w:r w:rsidR="00D12BFE" w:rsidRPr="00D12BFE">
        <w:rPr>
          <w:rFonts w:ascii="PT Astra Serif" w:hAnsi="PT Astra Serif"/>
          <w:sz w:val="28"/>
          <w:szCs w:val="28"/>
        </w:rPr>
        <w:t xml:space="preserve">енное в виде приказа Агентства </w:t>
      </w:r>
      <w:r w:rsidRPr="00D12BFE">
        <w:rPr>
          <w:rFonts w:ascii="PT Astra Serif" w:hAnsi="PT Astra Serif"/>
          <w:sz w:val="28"/>
          <w:szCs w:val="28"/>
        </w:rPr>
        <w:t>(далее – приказ об утверждении нормативов).</w:t>
      </w:r>
    </w:p>
    <w:p w:rsidR="007017C9" w:rsidRPr="00D12BFE" w:rsidRDefault="007017C9" w:rsidP="00BE106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12BFE">
        <w:rPr>
          <w:rFonts w:ascii="PT Astra Serif" w:hAnsi="PT Astra Serif"/>
          <w:sz w:val="28"/>
          <w:szCs w:val="28"/>
        </w:rPr>
        <w:t>2.4. Срок предост</w:t>
      </w:r>
      <w:r w:rsidR="00E1208B" w:rsidRPr="00D12BFE">
        <w:rPr>
          <w:rFonts w:ascii="PT Astra Serif" w:hAnsi="PT Astra Serif"/>
          <w:sz w:val="28"/>
          <w:szCs w:val="28"/>
        </w:rPr>
        <w:t>авления государственной услуги.</w:t>
      </w:r>
    </w:p>
    <w:p w:rsidR="00BE106D" w:rsidRPr="00D12BFE" w:rsidRDefault="00BE106D" w:rsidP="00163C3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12BFE">
        <w:rPr>
          <w:rFonts w:ascii="PT Astra Serif" w:hAnsi="PT Astra Serif"/>
          <w:sz w:val="28"/>
          <w:szCs w:val="28"/>
        </w:rPr>
        <w:t>Срок предоставления государственной услуги составляет 60 (шестьдесят) рабочих дней со дня поступления в Агентство заявления.</w:t>
      </w:r>
      <w:bookmarkStart w:id="0" w:name="_GoBack"/>
      <w:bookmarkEnd w:id="0"/>
    </w:p>
    <w:p w:rsidR="00BE106D" w:rsidRPr="00D12BFE" w:rsidRDefault="00BE106D" w:rsidP="00BE106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12BFE">
        <w:rPr>
          <w:rFonts w:ascii="PT Astra Serif" w:hAnsi="PT Astra Serif"/>
          <w:sz w:val="28"/>
          <w:szCs w:val="28"/>
        </w:rPr>
        <w:t>2.5. Правовые основания для предоставления государственной услуги.</w:t>
      </w:r>
    </w:p>
    <w:p w:rsidR="00BE106D" w:rsidRPr="00D12BFE" w:rsidRDefault="00BE106D" w:rsidP="00BE106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12BFE">
        <w:rPr>
          <w:rFonts w:ascii="PT Astra Serif" w:hAnsi="PT Astra Serif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размещён на официальном сайте Агентства </w:t>
      </w:r>
      <w:r w:rsidR="00D12BFE" w:rsidRPr="00D12BFE">
        <w:rPr>
          <w:rFonts w:ascii="PT Astra Serif" w:hAnsi="PT Astra Serif"/>
          <w:sz w:val="28"/>
          <w:szCs w:val="28"/>
        </w:rPr>
        <w:br/>
      </w:r>
      <w:r w:rsidRPr="00D12BFE">
        <w:rPr>
          <w:rFonts w:ascii="PT Astra Serif" w:hAnsi="PT Astra Serif"/>
          <w:sz w:val="28"/>
          <w:szCs w:val="28"/>
        </w:rPr>
        <w:t>и на Едином портале.</w:t>
      </w:r>
    </w:p>
    <w:p w:rsidR="00BE106D" w:rsidRPr="00D12BFE" w:rsidRDefault="00BE106D" w:rsidP="00BE106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12BFE">
        <w:rPr>
          <w:rFonts w:ascii="PT Astra Serif" w:hAnsi="PT Astra Serif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услуги:</w:t>
      </w:r>
    </w:p>
    <w:p w:rsidR="00BE106D" w:rsidRPr="00D12BFE" w:rsidRDefault="00BE106D" w:rsidP="00BE106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12BFE">
        <w:rPr>
          <w:rFonts w:ascii="PT Astra Serif" w:hAnsi="PT Astra Serif"/>
          <w:sz w:val="28"/>
          <w:szCs w:val="28"/>
        </w:rPr>
        <w:t xml:space="preserve">заявитель направляет заявление об утверждении нормативов, заполняемое заявителем по форме согласно приложению №1 </w:t>
      </w:r>
    </w:p>
    <w:p w:rsidR="00BE106D" w:rsidRPr="00D12BFE" w:rsidRDefault="00BE106D" w:rsidP="00BE106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12BFE">
        <w:rPr>
          <w:rFonts w:ascii="PT Astra Serif" w:hAnsi="PT Astra Serif"/>
          <w:sz w:val="28"/>
          <w:szCs w:val="28"/>
        </w:rPr>
        <w:t>к Административному регламенту, в срок до 1 ноября периода, предшествующего периоду регулирования с приложением следующих документов:</w:t>
      </w:r>
    </w:p>
    <w:p w:rsidR="00696BA9" w:rsidRPr="00D12BFE" w:rsidRDefault="008A2387" w:rsidP="00BE106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12BFE">
        <w:rPr>
          <w:rFonts w:ascii="PT Astra Serif" w:hAnsi="PT Astra Serif"/>
          <w:sz w:val="28"/>
          <w:szCs w:val="28"/>
        </w:rPr>
        <w:t>1</w:t>
      </w:r>
      <w:r w:rsidR="00696BA9" w:rsidRPr="00D12BFE">
        <w:rPr>
          <w:rFonts w:ascii="PT Astra Serif" w:hAnsi="PT Astra Serif"/>
          <w:sz w:val="28"/>
          <w:szCs w:val="28"/>
        </w:rPr>
        <w:t xml:space="preserve">) сводную таблицу результатов расчётов нормативов удельных расходовтоплива на отпущенную тепловую энергию, по форме согласно приложению </w:t>
      </w:r>
      <w:r w:rsidR="002103DB" w:rsidRPr="00D12BFE">
        <w:rPr>
          <w:rFonts w:ascii="PT Astra Serif" w:hAnsi="PT Astra Serif"/>
          <w:sz w:val="28"/>
          <w:szCs w:val="28"/>
        </w:rPr>
        <w:br/>
      </w:r>
      <w:r w:rsidR="00696BA9" w:rsidRPr="00D12BFE">
        <w:rPr>
          <w:rFonts w:ascii="PT Astra Serif" w:hAnsi="PT Astra Serif"/>
          <w:sz w:val="28"/>
          <w:szCs w:val="28"/>
        </w:rPr>
        <w:t>№ 2 к Административному регламенту;</w:t>
      </w:r>
    </w:p>
    <w:p w:rsidR="00696BA9" w:rsidRPr="00D12BFE" w:rsidRDefault="008A2387" w:rsidP="007C651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12BFE">
        <w:rPr>
          <w:rFonts w:ascii="PT Astra Serif" w:hAnsi="PT Astra Serif"/>
          <w:sz w:val="28"/>
          <w:szCs w:val="28"/>
        </w:rPr>
        <w:t>2</w:t>
      </w:r>
      <w:r w:rsidR="00696BA9" w:rsidRPr="00D12BFE">
        <w:rPr>
          <w:rFonts w:ascii="PT Astra Serif" w:hAnsi="PT Astra Serif"/>
          <w:sz w:val="28"/>
          <w:szCs w:val="28"/>
        </w:rPr>
        <w:t>) пояснительную записку по котельным, подведомственным организации, в которой должны быть отражены:</w:t>
      </w:r>
    </w:p>
    <w:p w:rsidR="00696BA9" w:rsidRPr="00D12BFE" w:rsidRDefault="00696BA9" w:rsidP="007C651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12BFE">
        <w:rPr>
          <w:rFonts w:ascii="PT Astra Serif" w:hAnsi="PT Astra Serif"/>
          <w:sz w:val="28"/>
          <w:szCs w:val="28"/>
        </w:rPr>
        <w:t>прогнозируемые объёмы производства энергии с указанием источников их получения;</w:t>
      </w:r>
    </w:p>
    <w:p w:rsidR="00696BA9" w:rsidRPr="00D12BFE" w:rsidRDefault="00696BA9" w:rsidP="007C651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12BFE">
        <w:rPr>
          <w:rFonts w:ascii="PT Astra Serif" w:hAnsi="PT Astra Serif"/>
          <w:sz w:val="28"/>
          <w:szCs w:val="28"/>
        </w:rPr>
        <w:lastRenderedPageBreak/>
        <w:t>значения внешних факторов: структура и качество сжигаемого топлива, температура наружного воздуха, температура воды в источнике водоснабжения;</w:t>
      </w:r>
    </w:p>
    <w:p w:rsidR="00696BA9" w:rsidRPr="00D12BFE" w:rsidRDefault="00696BA9" w:rsidP="007C651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12BFE">
        <w:rPr>
          <w:rFonts w:ascii="PT Astra Serif" w:hAnsi="PT Astra Serif"/>
          <w:sz w:val="28"/>
          <w:szCs w:val="28"/>
        </w:rPr>
        <w:t>обоснование состава работающего оборудования;</w:t>
      </w:r>
    </w:p>
    <w:p w:rsidR="00696BA9" w:rsidRPr="00D12BFE" w:rsidRDefault="008A2387" w:rsidP="006937E4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12BFE">
        <w:rPr>
          <w:rFonts w:ascii="PT Astra Serif" w:hAnsi="PT Astra Serif"/>
          <w:sz w:val="28"/>
          <w:szCs w:val="28"/>
        </w:rPr>
        <w:t>3</w:t>
      </w:r>
      <w:r w:rsidR="00696BA9" w:rsidRPr="00D12BFE">
        <w:rPr>
          <w:rFonts w:ascii="PT Astra Serif" w:hAnsi="PT Astra Serif"/>
          <w:sz w:val="28"/>
          <w:szCs w:val="28"/>
        </w:rPr>
        <w:t xml:space="preserve">) режимные карты, разработанные по результатам режимно-наладочныхиспытаний, содержащие следующие сведения: марка </w:t>
      </w:r>
      <w:r w:rsidR="00133122">
        <w:rPr>
          <w:rFonts w:ascii="PT Astra Serif" w:hAnsi="PT Astra Serif"/>
          <w:sz w:val="28"/>
          <w:szCs w:val="28"/>
        </w:rPr>
        <w:br/>
      </w:r>
      <w:r w:rsidR="00696BA9" w:rsidRPr="00D12BFE">
        <w:rPr>
          <w:rFonts w:ascii="PT Astra Serif" w:hAnsi="PT Astra Serif"/>
          <w:sz w:val="28"/>
          <w:szCs w:val="28"/>
        </w:rPr>
        <w:t>и теплопроизводительность котла, расход топлива, коэффициент полезного действия котла, удельные нормы расхода топлива на 1 Гкал;</w:t>
      </w:r>
    </w:p>
    <w:p w:rsidR="00696BA9" w:rsidRPr="00D12BFE" w:rsidRDefault="008A2387" w:rsidP="006937E4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12BFE">
        <w:rPr>
          <w:rFonts w:ascii="PT Astra Serif" w:hAnsi="PT Astra Serif"/>
          <w:sz w:val="28"/>
          <w:szCs w:val="28"/>
        </w:rPr>
        <w:t>4</w:t>
      </w:r>
      <w:r w:rsidR="00696BA9" w:rsidRPr="00D12BFE">
        <w:rPr>
          <w:rFonts w:ascii="PT Astra Serif" w:hAnsi="PT Astra Serif"/>
          <w:sz w:val="28"/>
          <w:szCs w:val="28"/>
        </w:rPr>
        <w:t xml:space="preserve">) расчёты удельных расходов топлива по каждой котельной на каждый месяц периода регулирования и в целом за расчётный период регулирования (каждый расчётный период регулирования в рамках долгосрочного периода регулирования), включающий расчёты и показатели расхода тепловой энергиина собственные нужды котельной на расчётный период регулирования </w:t>
      </w:r>
      <w:r w:rsidR="00133122">
        <w:rPr>
          <w:rFonts w:ascii="PT Astra Serif" w:hAnsi="PT Astra Serif"/>
          <w:sz w:val="28"/>
          <w:szCs w:val="28"/>
        </w:rPr>
        <w:br/>
      </w:r>
      <w:r w:rsidR="00696BA9" w:rsidRPr="00D12BFE">
        <w:rPr>
          <w:rFonts w:ascii="PT Astra Serif" w:hAnsi="PT Astra Serif"/>
          <w:sz w:val="28"/>
          <w:szCs w:val="28"/>
        </w:rPr>
        <w:t xml:space="preserve">на каждый месяц. При выполнении расчётов удельных расходов топлива </w:t>
      </w:r>
      <w:r w:rsidR="00133122">
        <w:rPr>
          <w:rFonts w:ascii="PT Astra Serif" w:hAnsi="PT Astra Serif"/>
          <w:sz w:val="28"/>
          <w:szCs w:val="28"/>
        </w:rPr>
        <w:br/>
      </w:r>
      <w:r w:rsidR="00696BA9" w:rsidRPr="00D12BFE">
        <w:rPr>
          <w:rFonts w:ascii="PT Astra Serif" w:hAnsi="PT Astra Serif"/>
          <w:sz w:val="28"/>
          <w:szCs w:val="28"/>
        </w:rPr>
        <w:t>на основе нормативно-технической документации по топливоиспользованию</w:t>
      </w:r>
      <w:r w:rsidR="002103DB" w:rsidRPr="00D12BFE">
        <w:rPr>
          <w:rFonts w:ascii="PT Astra Serif" w:hAnsi="PT Astra Serif"/>
          <w:sz w:val="28"/>
          <w:szCs w:val="28"/>
        </w:rPr>
        <w:br/>
      </w:r>
      <w:r w:rsidR="00696BA9" w:rsidRPr="00D12BFE">
        <w:rPr>
          <w:rFonts w:ascii="PT Astra Serif" w:hAnsi="PT Astra Serif"/>
          <w:sz w:val="28"/>
          <w:szCs w:val="28"/>
        </w:rPr>
        <w:t xml:space="preserve">в обосновывающем материале должны быть приведены заполненные макеты (входящие в состав нормативно-технической документации </w:t>
      </w:r>
      <w:r w:rsidR="00A63CAA" w:rsidRPr="00D12BFE">
        <w:rPr>
          <w:rFonts w:ascii="PT Astra Serif" w:hAnsi="PT Astra Serif"/>
          <w:sz w:val="28"/>
          <w:szCs w:val="28"/>
        </w:rPr>
        <w:br/>
      </w:r>
      <w:r w:rsidR="00696BA9" w:rsidRPr="00D12BFE">
        <w:rPr>
          <w:rFonts w:ascii="PT Astra Serif" w:hAnsi="PT Astra Serif"/>
          <w:sz w:val="28"/>
          <w:szCs w:val="28"/>
        </w:rPr>
        <w:t>по топливоиспользованию) по каждой котельной по каждому из месяцев расчётного периода регулирования (каждого расчётного периода регулированияв рамках долгосрочного периода регулирования);</w:t>
      </w:r>
    </w:p>
    <w:p w:rsidR="00696BA9" w:rsidRPr="00D12BFE" w:rsidRDefault="008A2387" w:rsidP="007C651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12BFE">
        <w:rPr>
          <w:rFonts w:ascii="PT Astra Serif" w:hAnsi="PT Astra Serif"/>
          <w:sz w:val="28"/>
          <w:szCs w:val="28"/>
        </w:rPr>
        <w:t>5</w:t>
      </w:r>
      <w:r w:rsidR="00696BA9" w:rsidRPr="00D12BFE">
        <w:rPr>
          <w:rFonts w:ascii="PT Astra Serif" w:hAnsi="PT Astra Serif"/>
          <w:sz w:val="28"/>
          <w:szCs w:val="28"/>
        </w:rPr>
        <w:t>) план организационно-технических мероприятий по рациональному использованию и экономии топливно-энергетических ресурсов и снижению нормативов удельных расходов топлива;</w:t>
      </w:r>
    </w:p>
    <w:p w:rsidR="00696BA9" w:rsidRPr="00D12BFE" w:rsidRDefault="008A2387" w:rsidP="007C651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12BFE">
        <w:rPr>
          <w:rFonts w:ascii="PT Astra Serif" w:hAnsi="PT Astra Serif"/>
          <w:sz w:val="28"/>
          <w:szCs w:val="28"/>
        </w:rPr>
        <w:t>6</w:t>
      </w:r>
      <w:r w:rsidR="00696BA9" w:rsidRPr="00D12BFE">
        <w:rPr>
          <w:rFonts w:ascii="PT Astra Serif" w:hAnsi="PT Astra Serif"/>
          <w:sz w:val="28"/>
          <w:szCs w:val="28"/>
        </w:rPr>
        <w:t>) значения фактических удельных расходов топлива по каждой котельной и в целом за два года, предшествующих году текущему.</w:t>
      </w:r>
    </w:p>
    <w:p w:rsidR="00543E3B" w:rsidRPr="00D12BFE" w:rsidRDefault="00543E3B" w:rsidP="002103D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12BFE">
        <w:rPr>
          <w:rFonts w:ascii="PT Astra Serif" w:hAnsi="PT Astra Serif"/>
          <w:sz w:val="28"/>
          <w:szCs w:val="28"/>
        </w:rPr>
        <w:t xml:space="preserve">При подаче заявление непосредственно в Агентство, либо через ОГКУ «Правительство для граждан» заявитель предъявляет документ, удостоверяющий личность, а в случае подачи представителем, наделенным соответствующими полномочиями – документ, удостоверяющий личность, </w:t>
      </w:r>
      <w:r w:rsidR="002103DB" w:rsidRPr="00D12BFE">
        <w:rPr>
          <w:rFonts w:ascii="PT Astra Serif" w:hAnsi="PT Astra Serif"/>
          <w:sz w:val="28"/>
          <w:szCs w:val="28"/>
        </w:rPr>
        <w:br/>
      </w:r>
      <w:r w:rsidRPr="00D12BFE">
        <w:rPr>
          <w:rFonts w:ascii="PT Astra Serif" w:hAnsi="PT Astra Serif"/>
          <w:sz w:val="28"/>
          <w:szCs w:val="28"/>
        </w:rPr>
        <w:t>а также документ, подтверждающий его полномочия.</w:t>
      </w:r>
    </w:p>
    <w:p w:rsidR="00163C3D" w:rsidRPr="00D12BFE" w:rsidRDefault="00163C3D" w:rsidP="00543E3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12BFE">
        <w:rPr>
          <w:rFonts w:ascii="PT Astra Serif" w:hAnsi="PT Astra Serif"/>
          <w:sz w:val="28"/>
          <w:szCs w:val="28"/>
        </w:rPr>
        <w:t>2.7. Исчерпывающий перечень оснований для отказа в приёме документов, необходимых для предоставления государственной услуги.</w:t>
      </w:r>
    </w:p>
    <w:p w:rsidR="00543E3B" w:rsidRPr="00D12BFE" w:rsidRDefault="00543E3B" w:rsidP="007C651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12BFE">
        <w:rPr>
          <w:rFonts w:ascii="PT Astra Serif" w:hAnsi="PT Astra Serif"/>
          <w:sz w:val="28"/>
          <w:szCs w:val="28"/>
        </w:rPr>
        <w:t xml:space="preserve">Оснований для отказа в приёме документов, необходимых </w:t>
      </w:r>
      <w:r w:rsidR="00D12BFE" w:rsidRPr="00D12BFE">
        <w:rPr>
          <w:rFonts w:ascii="PT Astra Serif" w:hAnsi="PT Astra Serif"/>
          <w:sz w:val="28"/>
          <w:szCs w:val="28"/>
        </w:rPr>
        <w:br/>
      </w:r>
      <w:r w:rsidRPr="00D12BFE">
        <w:rPr>
          <w:rFonts w:ascii="PT Astra Serif" w:hAnsi="PT Astra Serif"/>
          <w:sz w:val="28"/>
          <w:szCs w:val="28"/>
        </w:rPr>
        <w:t>для предоставления государственной услуги, законодательством Российской Федерации, законодательством Ульяновской области не предусмотрено.</w:t>
      </w:r>
    </w:p>
    <w:p w:rsidR="00543E3B" w:rsidRPr="00D12BFE" w:rsidRDefault="00543E3B" w:rsidP="00543E3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12BFE">
        <w:rPr>
          <w:rFonts w:ascii="PT Astra Serif" w:hAnsi="PT Astra Serif"/>
          <w:sz w:val="28"/>
          <w:szCs w:val="28"/>
        </w:rPr>
        <w:t>2.8.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543E3B" w:rsidRPr="00D12BFE" w:rsidRDefault="00543E3B" w:rsidP="00543E3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12BFE">
        <w:rPr>
          <w:rFonts w:ascii="PT Astra Serif" w:hAnsi="PT Astra Serif"/>
          <w:sz w:val="28"/>
          <w:szCs w:val="28"/>
        </w:rPr>
        <w:t>Основания для отказа в предоставлении государственной услуги законодательством Российской Федерации не предусмотрены.</w:t>
      </w:r>
    </w:p>
    <w:p w:rsidR="007017C9" w:rsidRPr="00D12BFE" w:rsidRDefault="007017C9" w:rsidP="00543E3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12BFE">
        <w:rPr>
          <w:rFonts w:ascii="PT Astra Serif" w:hAnsi="PT Astra Serif"/>
          <w:sz w:val="28"/>
          <w:szCs w:val="28"/>
        </w:rPr>
        <w:t>2.</w:t>
      </w:r>
      <w:r w:rsidR="001361D4" w:rsidRPr="00D12BFE">
        <w:rPr>
          <w:rFonts w:ascii="PT Astra Serif" w:hAnsi="PT Astra Serif"/>
          <w:sz w:val="28"/>
          <w:szCs w:val="28"/>
        </w:rPr>
        <w:t>9</w:t>
      </w:r>
      <w:r w:rsidRPr="00D12BFE">
        <w:rPr>
          <w:rFonts w:ascii="PT Astra Serif" w:hAnsi="PT Astra Serif"/>
          <w:sz w:val="28"/>
          <w:szCs w:val="28"/>
        </w:rPr>
        <w:t>. Размер платы, взимаемой с заявителя при предоставлении государственной услуги, и способы е</w:t>
      </w:r>
      <w:r w:rsidR="006937E4" w:rsidRPr="00D12BFE">
        <w:rPr>
          <w:rFonts w:ascii="PT Astra Serif" w:hAnsi="PT Astra Serif"/>
          <w:sz w:val="28"/>
          <w:szCs w:val="28"/>
        </w:rPr>
        <w:t>ё</w:t>
      </w:r>
      <w:r w:rsidRPr="00D12BFE">
        <w:rPr>
          <w:rFonts w:ascii="PT Astra Serif" w:hAnsi="PT Astra Serif"/>
          <w:sz w:val="28"/>
          <w:szCs w:val="28"/>
        </w:rPr>
        <w:t xml:space="preserve">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области.</w:t>
      </w:r>
    </w:p>
    <w:p w:rsidR="007017C9" w:rsidRPr="00D12BFE" w:rsidRDefault="007017C9" w:rsidP="007C651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12BFE">
        <w:rPr>
          <w:rFonts w:ascii="PT Astra Serif" w:hAnsi="PT Astra Serif"/>
          <w:sz w:val="28"/>
          <w:szCs w:val="28"/>
        </w:rPr>
        <w:lastRenderedPageBreak/>
        <w:t>Государственная услуга предоставляется без взимания государственной пошлины или иной платы за предоставление государственной услуги.</w:t>
      </w:r>
    </w:p>
    <w:p w:rsidR="007017C9" w:rsidRPr="00D12BFE" w:rsidRDefault="007017C9" w:rsidP="007C651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12BFE">
        <w:rPr>
          <w:rFonts w:ascii="PT Astra Serif" w:hAnsi="PT Astra Serif"/>
          <w:sz w:val="28"/>
          <w:szCs w:val="28"/>
        </w:rPr>
        <w:t>2.</w:t>
      </w:r>
      <w:r w:rsidR="001361D4" w:rsidRPr="00D12BFE">
        <w:rPr>
          <w:rFonts w:ascii="PT Astra Serif" w:hAnsi="PT Astra Serif"/>
          <w:sz w:val="28"/>
          <w:szCs w:val="28"/>
        </w:rPr>
        <w:t>10</w:t>
      </w:r>
      <w:r w:rsidRPr="00D12BFE">
        <w:rPr>
          <w:rFonts w:ascii="PT Astra Serif" w:hAnsi="PT Astra Serif"/>
          <w:sz w:val="28"/>
          <w:szCs w:val="28"/>
        </w:rPr>
        <w:t xml:space="preserve">. Максимальный срок ожидания в очереди при подаче запроса </w:t>
      </w:r>
      <w:r w:rsidR="002103DB" w:rsidRPr="00D12BFE">
        <w:rPr>
          <w:rFonts w:ascii="PT Astra Serif" w:hAnsi="PT Astra Serif"/>
          <w:sz w:val="28"/>
          <w:szCs w:val="28"/>
        </w:rPr>
        <w:br/>
      </w:r>
      <w:r w:rsidRPr="00D12BFE">
        <w:rPr>
          <w:rFonts w:ascii="PT Astra Serif" w:hAnsi="PT Astra Serif"/>
          <w:sz w:val="28"/>
          <w:szCs w:val="28"/>
        </w:rPr>
        <w:t>о предоставлении государственной услуги и при получении результата предоставления государственной услуги.</w:t>
      </w:r>
    </w:p>
    <w:p w:rsidR="007017C9" w:rsidRPr="00D12BFE" w:rsidRDefault="007017C9" w:rsidP="007C651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12BFE">
        <w:rPr>
          <w:rFonts w:ascii="PT Astra Serif" w:hAnsi="PT Astra Serif"/>
          <w:sz w:val="28"/>
          <w:szCs w:val="28"/>
        </w:rPr>
        <w:t xml:space="preserve">Максимальный срок ожидания в очереди для подачи запроса </w:t>
      </w:r>
      <w:r w:rsidR="002103DB" w:rsidRPr="00D12BFE">
        <w:rPr>
          <w:rFonts w:ascii="PT Astra Serif" w:hAnsi="PT Astra Serif"/>
          <w:sz w:val="28"/>
          <w:szCs w:val="28"/>
        </w:rPr>
        <w:br/>
      </w:r>
      <w:r w:rsidRPr="00D12BFE">
        <w:rPr>
          <w:rFonts w:ascii="PT Astra Serif" w:hAnsi="PT Astra Serif"/>
          <w:sz w:val="28"/>
          <w:szCs w:val="28"/>
        </w:rPr>
        <w:t>о предоставлении государственной услуги, а также при получении результатов её предоставления сос</w:t>
      </w:r>
      <w:r w:rsidR="0065201D" w:rsidRPr="00D12BFE">
        <w:rPr>
          <w:rFonts w:ascii="PT Astra Serif" w:hAnsi="PT Astra Serif"/>
          <w:sz w:val="28"/>
          <w:szCs w:val="28"/>
        </w:rPr>
        <w:t>тавляет не более 15</w:t>
      </w:r>
      <w:r w:rsidR="00D12BFE" w:rsidRPr="00D12BFE">
        <w:rPr>
          <w:rFonts w:ascii="PT Astra Serif" w:hAnsi="PT Astra Serif"/>
          <w:sz w:val="28"/>
          <w:szCs w:val="28"/>
        </w:rPr>
        <w:t xml:space="preserve"> (пятнадцать)</w:t>
      </w:r>
      <w:r w:rsidR="0065201D" w:rsidRPr="00D12BFE">
        <w:rPr>
          <w:rFonts w:ascii="PT Astra Serif" w:hAnsi="PT Astra Serif"/>
          <w:sz w:val="28"/>
          <w:szCs w:val="28"/>
        </w:rPr>
        <w:t xml:space="preserve"> минут</w:t>
      </w:r>
      <w:r w:rsidR="003F3EE2" w:rsidRPr="00D12BFE">
        <w:rPr>
          <w:rFonts w:ascii="PT Astra Serif" w:hAnsi="PT Astra Serif"/>
          <w:sz w:val="28"/>
          <w:szCs w:val="28"/>
        </w:rPr>
        <w:t>.</w:t>
      </w:r>
    </w:p>
    <w:p w:rsidR="00543E3B" w:rsidRPr="00D12BFE" w:rsidRDefault="00543E3B" w:rsidP="00543E3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12BFE">
        <w:rPr>
          <w:rFonts w:ascii="PT Astra Serif" w:hAnsi="PT Astra Serif"/>
          <w:sz w:val="28"/>
          <w:szCs w:val="28"/>
        </w:rPr>
        <w:t>2.11. Срок регистрации заявления заявителя о предоставлении государственной услуги.</w:t>
      </w:r>
    </w:p>
    <w:p w:rsidR="00543E3B" w:rsidRPr="00D12BFE" w:rsidRDefault="00543E3B" w:rsidP="00543E3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12BFE">
        <w:rPr>
          <w:rFonts w:ascii="PT Astra Serif" w:hAnsi="PT Astra Serif"/>
          <w:sz w:val="28"/>
          <w:szCs w:val="28"/>
        </w:rPr>
        <w:t>Регистрация запроса заявителя о предоставлении государственной услуги осуществляется в течение 1 (одного) рабочего дня со дня поступления заявления в Агентство.</w:t>
      </w:r>
    </w:p>
    <w:p w:rsidR="007017C9" w:rsidRPr="00D12BFE" w:rsidRDefault="007017C9" w:rsidP="00543E3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12BFE">
        <w:rPr>
          <w:rFonts w:ascii="PT Astra Serif" w:hAnsi="PT Astra Serif"/>
          <w:sz w:val="28"/>
          <w:szCs w:val="28"/>
        </w:rPr>
        <w:t>2.1</w:t>
      </w:r>
      <w:r w:rsidR="001361D4" w:rsidRPr="00D12BFE">
        <w:rPr>
          <w:rFonts w:ascii="PT Astra Serif" w:hAnsi="PT Astra Serif"/>
          <w:sz w:val="28"/>
          <w:szCs w:val="28"/>
        </w:rPr>
        <w:t>2</w:t>
      </w:r>
      <w:r w:rsidRPr="00D12BFE">
        <w:rPr>
          <w:rFonts w:ascii="PT Astra Serif" w:hAnsi="PT Astra Serif"/>
          <w:sz w:val="28"/>
          <w:szCs w:val="28"/>
        </w:rPr>
        <w:t xml:space="preserve">. Требования к помещениям, в которых предоставляется государственная услуга, к залу ожидания, местам для заполнения запросов </w:t>
      </w:r>
      <w:r w:rsidR="002103DB" w:rsidRPr="00D12BFE">
        <w:rPr>
          <w:rFonts w:ascii="PT Astra Serif" w:hAnsi="PT Astra Serif"/>
          <w:sz w:val="28"/>
          <w:szCs w:val="28"/>
        </w:rPr>
        <w:br/>
      </w:r>
      <w:r w:rsidRPr="00D12BFE">
        <w:rPr>
          <w:rFonts w:ascii="PT Astra Serif" w:hAnsi="PT Astra Serif"/>
          <w:sz w:val="28"/>
          <w:szCs w:val="28"/>
        </w:rPr>
        <w:t xml:space="preserve">о предоставлении государственной услуги, информационным стендам </w:t>
      </w:r>
      <w:r w:rsidR="00B50BE9" w:rsidRPr="00D12BFE">
        <w:rPr>
          <w:rFonts w:ascii="PT Astra Serif" w:hAnsi="PT Astra Serif"/>
          <w:sz w:val="28"/>
          <w:szCs w:val="28"/>
        </w:rPr>
        <w:br/>
      </w:r>
      <w:r w:rsidRPr="00D12BFE">
        <w:rPr>
          <w:rFonts w:ascii="PT Astra Serif" w:hAnsi="PT Astra Serif"/>
          <w:sz w:val="28"/>
          <w:szCs w:val="28"/>
        </w:rPr>
        <w:t xml:space="preserve">с образцами их заполнения и перечнем документов, необходимых для предоставления каждой государственной услуги, в том числе к обеспечению доступности для инвалидов указанных объектов в соответствии </w:t>
      </w:r>
      <w:r w:rsidR="00B50BE9" w:rsidRPr="00D12BFE">
        <w:rPr>
          <w:rFonts w:ascii="PT Astra Serif" w:hAnsi="PT Astra Serif"/>
          <w:sz w:val="28"/>
          <w:szCs w:val="28"/>
        </w:rPr>
        <w:br/>
      </w:r>
      <w:r w:rsidRPr="00D12BFE">
        <w:rPr>
          <w:rFonts w:ascii="PT Astra Serif" w:hAnsi="PT Astra Serif"/>
          <w:sz w:val="28"/>
          <w:szCs w:val="28"/>
        </w:rPr>
        <w:t>с законодательством Российской Федерации о социальной защите инвалидов.</w:t>
      </w:r>
    </w:p>
    <w:p w:rsidR="007017C9" w:rsidRPr="00D12BFE" w:rsidRDefault="007017C9" w:rsidP="007C651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12BFE">
        <w:rPr>
          <w:rFonts w:ascii="PT Astra Serif" w:hAnsi="PT Astra Serif"/>
          <w:sz w:val="28"/>
          <w:szCs w:val="28"/>
        </w:rPr>
        <w:t xml:space="preserve">Помещения, предназначенные для ознакомления заявителей </w:t>
      </w:r>
      <w:r w:rsidR="00B50BE9" w:rsidRPr="00D12BFE">
        <w:rPr>
          <w:rFonts w:ascii="PT Astra Serif" w:hAnsi="PT Astra Serif"/>
          <w:sz w:val="28"/>
          <w:szCs w:val="28"/>
        </w:rPr>
        <w:br/>
      </w:r>
      <w:r w:rsidRPr="00D12BFE">
        <w:rPr>
          <w:rFonts w:ascii="PT Astra Serif" w:hAnsi="PT Astra Serif"/>
          <w:sz w:val="28"/>
          <w:szCs w:val="28"/>
        </w:rPr>
        <w:t>с информационными материалами, оборудуются информационными стендами.</w:t>
      </w:r>
    </w:p>
    <w:p w:rsidR="007017C9" w:rsidRPr="00D12BFE" w:rsidRDefault="007017C9" w:rsidP="007C651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12BFE">
        <w:rPr>
          <w:rFonts w:ascii="PT Astra Serif" w:hAnsi="PT Astra Serif"/>
          <w:sz w:val="28"/>
          <w:szCs w:val="28"/>
        </w:rPr>
        <w:t>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посетителями.</w:t>
      </w:r>
    </w:p>
    <w:p w:rsidR="007017C9" w:rsidRPr="00D12BFE" w:rsidRDefault="007017C9" w:rsidP="007C651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12BFE">
        <w:rPr>
          <w:rFonts w:ascii="PT Astra Serif" w:hAnsi="PT Astra Serif"/>
          <w:sz w:val="28"/>
          <w:szCs w:val="28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</w:t>
      </w:r>
      <w:r w:rsidR="00B50BE9" w:rsidRPr="00D12BFE">
        <w:rPr>
          <w:rFonts w:ascii="PT Astra Serif" w:hAnsi="PT Astra Serif"/>
          <w:sz w:val="28"/>
          <w:szCs w:val="28"/>
        </w:rPr>
        <w:br/>
      </w:r>
      <w:r w:rsidRPr="00D12BFE">
        <w:rPr>
          <w:rFonts w:ascii="PT Astra Serif" w:hAnsi="PT Astra Serif"/>
          <w:sz w:val="28"/>
          <w:szCs w:val="28"/>
        </w:rPr>
        <w:t>и тифлосурдопереводчика.</w:t>
      </w:r>
    </w:p>
    <w:p w:rsidR="007017C9" w:rsidRPr="00D12BFE" w:rsidRDefault="007017C9" w:rsidP="007C651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12BFE">
        <w:rPr>
          <w:rFonts w:ascii="PT Astra Serif" w:hAnsi="PT Astra Serif"/>
          <w:sz w:val="28"/>
          <w:szCs w:val="28"/>
        </w:rPr>
        <w:t>Кабинеты приёма заявителей оборудованы информационными табличками (вывесками) с указанием:</w:t>
      </w:r>
    </w:p>
    <w:p w:rsidR="007017C9" w:rsidRPr="00D12BFE" w:rsidRDefault="007017C9" w:rsidP="007C651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12BFE">
        <w:rPr>
          <w:rFonts w:ascii="PT Astra Serif" w:hAnsi="PT Astra Serif"/>
          <w:sz w:val="28"/>
          <w:szCs w:val="28"/>
        </w:rPr>
        <w:t>номера кабинета;</w:t>
      </w:r>
    </w:p>
    <w:p w:rsidR="007017C9" w:rsidRPr="00D12BFE" w:rsidRDefault="007017C9" w:rsidP="007C651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12BFE">
        <w:rPr>
          <w:rFonts w:ascii="PT Astra Serif" w:hAnsi="PT Astra Serif"/>
          <w:sz w:val="28"/>
          <w:szCs w:val="28"/>
        </w:rPr>
        <w:t>фамилии, имени, отчества (при наличии) и должности специалиста, предоставляющего государственную услугу;</w:t>
      </w:r>
    </w:p>
    <w:p w:rsidR="007017C9" w:rsidRPr="00D12BFE" w:rsidRDefault="007017C9" w:rsidP="007C651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12BFE">
        <w:rPr>
          <w:rFonts w:ascii="PT Astra Serif" w:hAnsi="PT Astra Serif"/>
          <w:sz w:val="28"/>
          <w:szCs w:val="28"/>
        </w:rPr>
        <w:t>графика работы.</w:t>
      </w:r>
    </w:p>
    <w:p w:rsidR="007017C9" w:rsidRPr="00D12BFE" w:rsidRDefault="007017C9" w:rsidP="007C651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12BFE">
        <w:rPr>
          <w:rFonts w:ascii="PT Astra Serif" w:hAnsi="PT Astra Serif"/>
          <w:sz w:val="28"/>
          <w:szCs w:val="28"/>
        </w:rPr>
        <w:t>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государственной услуги оборудованы столами (стойками), стульями, обеспечены канцелярскими принадлежностями, справочно-информационным материалом, образцами заполнения документов, формами заявлений. Количество мест ожидания определяется исходя из фактической нагрузки и возможностей для их размещения в здании.</w:t>
      </w:r>
    </w:p>
    <w:p w:rsidR="00F503B7" w:rsidRPr="00D12BFE" w:rsidRDefault="00F503B7" w:rsidP="00F503B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2BFE">
        <w:rPr>
          <w:sz w:val="28"/>
          <w:szCs w:val="28"/>
        </w:rPr>
        <w:lastRenderedPageBreak/>
        <w:t>2.13. Показатели доступности и качества государственных услуг.</w:t>
      </w:r>
    </w:p>
    <w:p w:rsidR="00F503B7" w:rsidRPr="00D12BFE" w:rsidRDefault="00F503B7" w:rsidP="00F503B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2BFE">
        <w:rPr>
          <w:sz w:val="28"/>
          <w:szCs w:val="28"/>
        </w:rPr>
        <w:t>Показателями доступности предоставления государственной услуги являются:</w:t>
      </w:r>
    </w:p>
    <w:p w:rsidR="00F503B7" w:rsidRPr="00D12BFE" w:rsidRDefault="00F503B7" w:rsidP="00F503B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2BFE">
        <w:rPr>
          <w:sz w:val="28"/>
          <w:szCs w:val="28"/>
        </w:rPr>
        <w:t xml:space="preserve">наличие возможности записи в Агентство для подачи запроса </w:t>
      </w:r>
      <w:r w:rsidRPr="00D12BFE">
        <w:rPr>
          <w:sz w:val="28"/>
          <w:szCs w:val="28"/>
        </w:rPr>
        <w:br/>
        <w:t xml:space="preserve">о предоставлении государственной услуги (при личном посещении, </w:t>
      </w:r>
      <w:r w:rsidRPr="00D12BFE">
        <w:rPr>
          <w:sz w:val="28"/>
          <w:szCs w:val="28"/>
        </w:rPr>
        <w:br/>
        <w:t>по телефону);</w:t>
      </w:r>
    </w:p>
    <w:p w:rsidR="00F503B7" w:rsidRPr="00D12BFE" w:rsidRDefault="00F503B7" w:rsidP="00F503B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2BFE">
        <w:rPr>
          <w:sz w:val="28"/>
          <w:szCs w:val="28"/>
        </w:rPr>
        <w:t>наличие исчерпывающей информации о предоставлении государственной услуги на официальном сайте Агентства (</w:t>
      </w:r>
      <w:r w:rsidR="00F41115" w:rsidRPr="00D12BFE">
        <w:rPr>
          <w:sz w:val="28"/>
          <w:szCs w:val="28"/>
        </w:rPr>
        <w:t>https://tarif73.ru/</w:t>
      </w:r>
      <w:r w:rsidRPr="00D12BFE">
        <w:rPr>
          <w:sz w:val="28"/>
          <w:szCs w:val="28"/>
        </w:rPr>
        <w:t xml:space="preserve">) </w:t>
      </w:r>
      <w:r w:rsidRPr="00D12BFE">
        <w:rPr>
          <w:sz w:val="28"/>
          <w:szCs w:val="28"/>
        </w:rPr>
        <w:br/>
        <w:t>и на информационных стендах;</w:t>
      </w:r>
    </w:p>
    <w:p w:rsidR="00F503B7" w:rsidRPr="00D12BFE" w:rsidRDefault="00F503B7" w:rsidP="00F503B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2BFE">
        <w:rPr>
          <w:sz w:val="28"/>
          <w:szCs w:val="28"/>
        </w:rPr>
        <w:t>возможность выбора заявителем формы обращения за предоставлением государственной услуги (лично, посредством почтовой связи);</w:t>
      </w:r>
    </w:p>
    <w:p w:rsidR="00F503B7" w:rsidRPr="00D12BFE" w:rsidRDefault="00F503B7" w:rsidP="00F503B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2BFE">
        <w:rPr>
          <w:sz w:val="28"/>
          <w:szCs w:val="28"/>
        </w:rPr>
        <w:t>возможность получения заявителем информации о ходе предоставления государственной услуги с использованием средств телефонной и почтовой связи;</w:t>
      </w:r>
    </w:p>
    <w:p w:rsidR="00F503B7" w:rsidRPr="00D12BFE" w:rsidRDefault="00F503B7" w:rsidP="00F503B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2BFE">
        <w:rPr>
          <w:sz w:val="28"/>
          <w:szCs w:val="28"/>
        </w:rPr>
        <w:t xml:space="preserve">наличие возможности записи в ОГКУ «Правительство для граждан» </w:t>
      </w:r>
      <w:r w:rsidRPr="00D12BFE">
        <w:rPr>
          <w:sz w:val="28"/>
          <w:szCs w:val="28"/>
        </w:rPr>
        <w:br/>
        <w:t xml:space="preserve">для подачи запроса о предоставлении государственной услуги (при личном посещении, по телефону, на официальном сайте ОГКУ «Правительство </w:t>
      </w:r>
      <w:r w:rsidRPr="00D12BFE">
        <w:rPr>
          <w:sz w:val="28"/>
          <w:szCs w:val="28"/>
        </w:rPr>
        <w:br/>
        <w:t>для граждан»).</w:t>
      </w:r>
    </w:p>
    <w:p w:rsidR="00F503B7" w:rsidRPr="00D12BFE" w:rsidRDefault="00F503B7" w:rsidP="00F503B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2BFE">
        <w:rPr>
          <w:sz w:val="28"/>
          <w:szCs w:val="28"/>
        </w:rPr>
        <w:t>Показателями качества предоставления государственной услуги являются:</w:t>
      </w:r>
    </w:p>
    <w:p w:rsidR="00F503B7" w:rsidRPr="00D12BFE" w:rsidRDefault="00F503B7" w:rsidP="00F503B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2BFE">
        <w:rPr>
          <w:sz w:val="28"/>
          <w:szCs w:val="28"/>
        </w:rPr>
        <w:t>отсутствие нарушений сроков предоставления государственной услуги;</w:t>
      </w:r>
    </w:p>
    <w:p w:rsidR="00F503B7" w:rsidRPr="00D12BFE" w:rsidRDefault="00F503B7" w:rsidP="00F503B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2BFE">
        <w:rPr>
          <w:sz w:val="28"/>
          <w:szCs w:val="28"/>
        </w:rPr>
        <w:t>отсутствие жалоб на действия (бездействие) специалистов, предоставляющих государственную услугу;</w:t>
      </w:r>
    </w:p>
    <w:p w:rsidR="00F503B7" w:rsidRPr="00D12BFE" w:rsidRDefault="00F503B7" w:rsidP="00F503B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2BFE">
        <w:rPr>
          <w:sz w:val="28"/>
          <w:szCs w:val="28"/>
        </w:rPr>
        <w:t>наличие возможности получения государственной услуги в ОГКУ «Правительство для граждан» (в части подачи заявления о предоставлении государственной услуги, выдачи результата предоставления государственной услуги).</w:t>
      </w:r>
    </w:p>
    <w:p w:rsidR="00F503B7" w:rsidRPr="00D12BFE" w:rsidRDefault="00F503B7" w:rsidP="00F503B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2BFE">
        <w:rPr>
          <w:sz w:val="28"/>
          <w:szCs w:val="28"/>
        </w:rPr>
        <w:t>Иные требования,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форме.</w:t>
      </w:r>
    </w:p>
    <w:p w:rsidR="00F503B7" w:rsidRPr="00D12BFE" w:rsidRDefault="00F503B7" w:rsidP="00F503B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2BFE">
        <w:rPr>
          <w:sz w:val="28"/>
          <w:szCs w:val="28"/>
        </w:rPr>
        <w:t>Предоставление государственной услуги осуществляется в ОГКУ «Правительство для граждан» в части подачи заявления и документов, получения результата предоставления государственной услуги.</w:t>
      </w:r>
    </w:p>
    <w:p w:rsidR="00F503B7" w:rsidRPr="00D12BFE" w:rsidRDefault="00F503B7" w:rsidP="00F503B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2BFE">
        <w:rPr>
          <w:sz w:val="28"/>
          <w:szCs w:val="28"/>
        </w:rPr>
        <w:t>Государственная услуга предоставляется по экстерриториальному принципу.</w:t>
      </w:r>
    </w:p>
    <w:p w:rsidR="00F503B7" w:rsidRPr="00D12BFE" w:rsidRDefault="00F503B7" w:rsidP="00F503B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2BFE">
        <w:rPr>
          <w:sz w:val="28"/>
          <w:szCs w:val="28"/>
        </w:rPr>
        <w:t>Предоставление государственной услуги посредством комплексного запроса в ОГКУ «Правительство для граждан» не осуществляется.</w:t>
      </w:r>
    </w:p>
    <w:p w:rsidR="00F503B7" w:rsidRPr="00D12BFE" w:rsidRDefault="00F503B7" w:rsidP="00F503B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2BFE">
        <w:rPr>
          <w:sz w:val="28"/>
          <w:szCs w:val="28"/>
        </w:rPr>
        <w:t>Для предоставления государственной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государственной услуги).</w:t>
      </w:r>
    </w:p>
    <w:p w:rsidR="00F503B7" w:rsidRPr="00D12BFE" w:rsidRDefault="00F503B7" w:rsidP="00F503B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2BFE">
        <w:rPr>
          <w:sz w:val="28"/>
          <w:szCs w:val="28"/>
        </w:rPr>
        <w:lastRenderedPageBreak/>
        <w:t>Государственная услуга в электронной форме предоставляется в части информирования заявителей о порядке предоставления государственной услуги.</w:t>
      </w:r>
    </w:p>
    <w:p w:rsidR="00D12BF0" w:rsidRPr="00D27B73" w:rsidRDefault="00D12BF0" w:rsidP="00D12BF0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27B73">
        <w:rPr>
          <w:rFonts w:ascii="PT Astra Serif" w:hAnsi="PT Astra Serif"/>
          <w:sz w:val="28"/>
          <w:szCs w:val="28"/>
        </w:rPr>
        <w:t>2.14. Предоставление государственной услуги осуществляется в ОГКУ «Правительство для граждан» в части подачи заявления и документов.</w:t>
      </w:r>
    </w:p>
    <w:p w:rsidR="00D12BF0" w:rsidRPr="00D27B73" w:rsidRDefault="00D12BF0" w:rsidP="00D12BF0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27B73">
        <w:rPr>
          <w:rFonts w:ascii="PT Astra Serif" w:hAnsi="PT Astra Serif"/>
          <w:sz w:val="28"/>
          <w:szCs w:val="28"/>
        </w:rPr>
        <w:t>Государственная услуга предоставляется по экстерриториальному принципу.</w:t>
      </w:r>
    </w:p>
    <w:p w:rsidR="00D12BF0" w:rsidRPr="00D27B73" w:rsidRDefault="00D12BF0" w:rsidP="00D12BF0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27B73">
        <w:rPr>
          <w:rFonts w:ascii="PT Astra Serif" w:hAnsi="PT Astra Serif"/>
          <w:sz w:val="28"/>
          <w:szCs w:val="28"/>
        </w:rPr>
        <w:t>Предоставление государственной услуги посредством комплексного запроса в ОГКУ «Правительство для граждан» не осуществляется.</w:t>
      </w:r>
    </w:p>
    <w:p w:rsidR="00D12BF0" w:rsidRPr="00D27B73" w:rsidRDefault="00D12BF0" w:rsidP="00D12BF0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27B73">
        <w:rPr>
          <w:rFonts w:ascii="PT Astra Serif" w:hAnsi="PT Astra Serif"/>
          <w:sz w:val="28"/>
          <w:szCs w:val="28"/>
        </w:rPr>
        <w:t>Для предоставления государственной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государственной услуги).</w:t>
      </w:r>
    </w:p>
    <w:p w:rsidR="000039DF" w:rsidRPr="00AD5BC9" w:rsidRDefault="000039DF" w:rsidP="00D27B73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7017C9" w:rsidRPr="00D27B73" w:rsidRDefault="007017C9" w:rsidP="007C651B">
      <w:pPr>
        <w:autoSpaceDE w:val="0"/>
        <w:autoSpaceDN w:val="0"/>
        <w:adjustRightInd w:val="0"/>
        <w:ind w:firstLine="709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D27B73">
        <w:rPr>
          <w:rFonts w:ascii="PT Astra Serif" w:hAnsi="PT Astra Serif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7017C9" w:rsidRPr="00AD5BC9" w:rsidRDefault="007017C9" w:rsidP="007C651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0039DF" w:rsidRPr="00D27B73" w:rsidRDefault="000039DF" w:rsidP="007C651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27B73">
        <w:rPr>
          <w:rFonts w:ascii="PT Astra Serif" w:hAnsi="PT Astra Serif"/>
          <w:sz w:val="28"/>
          <w:szCs w:val="28"/>
        </w:rPr>
        <w:t>3.1. Исчерпывающий перечень административных процедур предоставления государственной услуги в Агентстве:</w:t>
      </w:r>
    </w:p>
    <w:p w:rsidR="007017C9" w:rsidRPr="00D27B73" w:rsidRDefault="007017C9" w:rsidP="007C651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27B73">
        <w:rPr>
          <w:rFonts w:ascii="PT Astra Serif" w:hAnsi="PT Astra Serif"/>
          <w:sz w:val="28"/>
          <w:szCs w:val="28"/>
        </w:rPr>
        <w:t>приём и регистрация заявления для предоставления государственной услуги и направление его на исполнение;</w:t>
      </w:r>
    </w:p>
    <w:p w:rsidR="007017C9" w:rsidRPr="00D27B73" w:rsidRDefault="007017C9" w:rsidP="007C651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27B73">
        <w:rPr>
          <w:rFonts w:ascii="PT Astra Serif" w:hAnsi="PT Astra Serif"/>
          <w:sz w:val="28"/>
          <w:szCs w:val="28"/>
        </w:rPr>
        <w:t>рассмотрение заявления,</w:t>
      </w:r>
      <w:r w:rsidR="00B93E6A" w:rsidRPr="00D27B73">
        <w:rPr>
          <w:rFonts w:ascii="PT Astra Serif" w:hAnsi="PT Astra Serif"/>
          <w:sz w:val="28"/>
          <w:szCs w:val="28"/>
        </w:rPr>
        <w:t xml:space="preserve"> направление межведомственных запросов </w:t>
      </w:r>
      <w:r w:rsidR="00B50BE9" w:rsidRPr="00D27B73">
        <w:rPr>
          <w:rFonts w:ascii="PT Astra Serif" w:hAnsi="PT Astra Serif"/>
          <w:sz w:val="28"/>
          <w:szCs w:val="28"/>
        </w:rPr>
        <w:br/>
      </w:r>
      <w:r w:rsidR="00B93E6A" w:rsidRPr="00D27B73">
        <w:rPr>
          <w:rFonts w:ascii="PT Astra Serif" w:hAnsi="PT Astra Serif"/>
          <w:sz w:val="28"/>
          <w:szCs w:val="28"/>
        </w:rPr>
        <w:t>и проведение</w:t>
      </w:r>
      <w:r w:rsidRPr="00D27B73">
        <w:rPr>
          <w:rFonts w:ascii="PT Astra Serif" w:hAnsi="PT Astra Serif"/>
          <w:sz w:val="28"/>
          <w:szCs w:val="28"/>
        </w:rPr>
        <w:t>проверк</w:t>
      </w:r>
      <w:r w:rsidR="00206D56" w:rsidRPr="00D27B73">
        <w:rPr>
          <w:rFonts w:ascii="PT Astra Serif" w:hAnsi="PT Astra Serif"/>
          <w:sz w:val="28"/>
          <w:szCs w:val="28"/>
        </w:rPr>
        <w:t>и</w:t>
      </w:r>
      <w:r w:rsidRPr="00D27B73">
        <w:rPr>
          <w:rFonts w:ascii="PT Astra Serif" w:hAnsi="PT Astra Serif"/>
          <w:sz w:val="28"/>
          <w:szCs w:val="28"/>
        </w:rPr>
        <w:t xml:space="preserve"> представленных документов</w:t>
      </w:r>
      <w:r w:rsidR="00206D56" w:rsidRPr="00D27B73">
        <w:rPr>
          <w:rFonts w:ascii="PT Astra Serif" w:hAnsi="PT Astra Serif"/>
          <w:sz w:val="28"/>
          <w:szCs w:val="28"/>
        </w:rPr>
        <w:t>;</w:t>
      </w:r>
    </w:p>
    <w:p w:rsidR="007017C9" w:rsidRPr="00D27B73" w:rsidRDefault="00B93E6A" w:rsidP="007C651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27B73">
        <w:rPr>
          <w:rFonts w:ascii="PT Astra Serif" w:hAnsi="PT Astra Serif"/>
          <w:sz w:val="28"/>
          <w:szCs w:val="28"/>
        </w:rPr>
        <w:t>подготовка</w:t>
      </w:r>
      <w:r w:rsidR="00206D56" w:rsidRPr="00D27B73">
        <w:rPr>
          <w:rFonts w:ascii="PT Astra Serif" w:hAnsi="PT Astra Serif"/>
          <w:sz w:val="28"/>
          <w:szCs w:val="28"/>
        </w:rPr>
        <w:t xml:space="preserve"> и подписание результата государственной услуги;</w:t>
      </w:r>
    </w:p>
    <w:p w:rsidR="007017C9" w:rsidRPr="00D27B73" w:rsidRDefault="007017C9" w:rsidP="007C651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27B73">
        <w:rPr>
          <w:rFonts w:ascii="PT Astra Serif" w:hAnsi="PT Astra Serif"/>
          <w:sz w:val="28"/>
          <w:szCs w:val="28"/>
        </w:rPr>
        <w:t>выдача (направление) результата предоставления государственной услуги.</w:t>
      </w:r>
    </w:p>
    <w:p w:rsidR="00793429" w:rsidRPr="00D27B73" w:rsidRDefault="00793429" w:rsidP="0079342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27B73">
        <w:rPr>
          <w:rFonts w:ascii="PT Astra Serif" w:hAnsi="PT Astra Serif"/>
          <w:sz w:val="28"/>
          <w:szCs w:val="28"/>
        </w:rPr>
        <w:t xml:space="preserve">3.2. Исчерпывающий перечень административных процедур предоставления государственной услуги в электронной форме, в том числе </w:t>
      </w:r>
      <w:r w:rsidR="00B50BE9" w:rsidRPr="00D27B73">
        <w:rPr>
          <w:rFonts w:ascii="PT Astra Serif" w:hAnsi="PT Astra Serif"/>
          <w:sz w:val="28"/>
          <w:szCs w:val="28"/>
        </w:rPr>
        <w:br/>
      </w:r>
      <w:r w:rsidRPr="00D27B73">
        <w:rPr>
          <w:rFonts w:ascii="PT Astra Serif" w:hAnsi="PT Astra Serif"/>
          <w:sz w:val="28"/>
          <w:szCs w:val="28"/>
        </w:rPr>
        <w:t>с использова</w:t>
      </w:r>
      <w:r w:rsidR="00F503B7" w:rsidRPr="00D27B73">
        <w:rPr>
          <w:rFonts w:ascii="PT Astra Serif" w:hAnsi="PT Astra Serif"/>
          <w:sz w:val="28"/>
          <w:szCs w:val="28"/>
        </w:rPr>
        <w:t>нием Единого портала</w:t>
      </w:r>
      <w:r w:rsidRPr="00D27B73">
        <w:rPr>
          <w:rFonts w:ascii="PT Astra Serif" w:hAnsi="PT Astra Serif"/>
          <w:sz w:val="28"/>
          <w:szCs w:val="28"/>
        </w:rPr>
        <w:t xml:space="preserve">, в соответствии с положениями статьи </w:t>
      </w:r>
      <w:r w:rsidR="00F503B7" w:rsidRPr="00D27B73">
        <w:rPr>
          <w:rFonts w:ascii="PT Astra Serif" w:hAnsi="PT Astra Serif"/>
          <w:sz w:val="28"/>
          <w:szCs w:val="28"/>
        </w:rPr>
        <w:br/>
      </w:r>
      <w:r w:rsidRPr="00D27B73">
        <w:rPr>
          <w:rFonts w:ascii="PT Astra Serif" w:hAnsi="PT Astra Serif"/>
          <w:sz w:val="28"/>
          <w:szCs w:val="28"/>
        </w:rPr>
        <w:t>10 Федерального закона от 27.07.2010 № 210-ФЗ «Об организации предоставления государственных и муниципальных услуг»:</w:t>
      </w:r>
    </w:p>
    <w:p w:rsidR="00793429" w:rsidRPr="00D27B73" w:rsidRDefault="00793429" w:rsidP="0079342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27B73">
        <w:rPr>
          <w:rFonts w:ascii="PT Astra Serif" w:hAnsi="PT Astra Serif"/>
          <w:sz w:val="28"/>
          <w:szCs w:val="28"/>
        </w:rPr>
        <w:t xml:space="preserve">1) предоставление в установленном порядке информации заявителям </w:t>
      </w:r>
      <w:r w:rsidR="00B50BE9" w:rsidRPr="00D27B73">
        <w:rPr>
          <w:rFonts w:ascii="PT Astra Serif" w:hAnsi="PT Astra Serif"/>
          <w:sz w:val="28"/>
          <w:szCs w:val="28"/>
        </w:rPr>
        <w:br/>
      </w:r>
      <w:r w:rsidRPr="00D27B73">
        <w:rPr>
          <w:rFonts w:ascii="PT Astra Serif" w:hAnsi="PT Astra Serif"/>
          <w:sz w:val="28"/>
          <w:szCs w:val="28"/>
        </w:rPr>
        <w:t>и обеспечение доступа заявителей к сведениям о государственных услугах: осуществляется в соответствии с подпунктом 1.3.1 пункта 1.3 настоящего</w:t>
      </w:r>
      <w:r w:rsidR="00AB40C8" w:rsidRPr="00D27B73">
        <w:rPr>
          <w:rFonts w:ascii="PT Astra Serif" w:hAnsi="PT Astra Serif"/>
          <w:sz w:val="28"/>
          <w:szCs w:val="28"/>
        </w:rPr>
        <w:t xml:space="preserve"> Административного р</w:t>
      </w:r>
      <w:r w:rsidRPr="00D27B73">
        <w:rPr>
          <w:rFonts w:ascii="PT Astra Serif" w:hAnsi="PT Astra Serif"/>
          <w:sz w:val="28"/>
          <w:szCs w:val="28"/>
        </w:rPr>
        <w:t>егламента;</w:t>
      </w:r>
    </w:p>
    <w:p w:rsidR="000039DF" w:rsidRPr="00D27B73" w:rsidRDefault="000039DF" w:rsidP="0079342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27B73">
        <w:rPr>
          <w:rFonts w:ascii="PT Astra Serif" w:hAnsi="PT Astra Serif"/>
          <w:sz w:val="28"/>
          <w:szCs w:val="28"/>
        </w:rPr>
        <w:t xml:space="preserve">2) подача запроса о предоставлении государственной услуги и иных документов, необходимых для предоставления государственной услуги, </w:t>
      </w:r>
      <w:r w:rsidR="00B50BE9" w:rsidRPr="00D27B73">
        <w:rPr>
          <w:rFonts w:ascii="PT Astra Serif" w:hAnsi="PT Astra Serif"/>
          <w:sz w:val="28"/>
          <w:szCs w:val="28"/>
        </w:rPr>
        <w:br/>
      </w:r>
      <w:r w:rsidRPr="00D27B73">
        <w:rPr>
          <w:rFonts w:ascii="PT Astra Serif" w:hAnsi="PT Astra Serif"/>
          <w:sz w:val="28"/>
          <w:szCs w:val="28"/>
        </w:rPr>
        <w:t xml:space="preserve">и приём такого запроса о предоставлении государственной услуги </w:t>
      </w:r>
      <w:r w:rsidR="00B50BE9" w:rsidRPr="00D27B73">
        <w:rPr>
          <w:rFonts w:ascii="PT Astra Serif" w:hAnsi="PT Astra Serif"/>
          <w:sz w:val="28"/>
          <w:szCs w:val="28"/>
        </w:rPr>
        <w:br/>
      </w:r>
      <w:r w:rsidRPr="00D27B73">
        <w:rPr>
          <w:rFonts w:ascii="PT Astra Serif" w:hAnsi="PT Astra Serif"/>
          <w:sz w:val="28"/>
          <w:szCs w:val="28"/>
        </w:rPr>
        <w:t xml:space="preserve">и документов органом исполнительной власти, либо подведомственной </w:t>
      </w:r>
      <w:r w:rsidRPr="00D27B73">
        <w:rPr>
          <w:rFonts w:ascii="PT Astra Serif" w:hAnsi="PT Astra Serif"/>
          <w:sz w:val="28"/>
          <w:szCs w:val="28"/>
        </w:rPr>
        <w:lastRenderedPageBreak/>
        <w:t xml:space="preserve">государственному органу организацией, участвующей в предоставлении государственной услуги, с использованием информационно-технологической </w:t>
      </w:r>
      <w:r w:rsidR="00B50BE9" w:rsidRPr="00D27B73">
        <w:rPr>
          <w:rFonts w:ascii="PT Astra Serif" w:hAnsi="PT Astra Serif"/>
          <w:sz w:val="28"/>
          <w:szCs w:val="28"/>
        </w:rPr>
        <w:br/>
      </w:r>
      <w:r w:rsidRPr="00D27B73">
        <w:rPr>
          <w:rFonts w:ascii="PT Astra Serif" w:hAnsi="PT Astra Serif"/>
          <w:sz w:val="28"/>
          <w:szCs w:val="28"/>
        </w:rPr>
        <w:t xml:space="preserve">и коммуникационной инфраструктуры, в том числе Единого портала: </w:t>
      </w:r>
      <w:r w:rsidR="00D27B73">
        <w:rPr>
          <w:rFonts w:ascii="PT Astra Serif" w:hAnsi="PT Astra Serif"/>
          <w:sz w:val="28"/>
          <w:szCs w:val="28"/>
        </w:rPr>
        <w:br/>
      </w:r>
      <w:r w:rsidRPr="00D27B73">
        <w:rPr>
          <w:rFonts w:ascii="PT Astra Serif" w:hAnsi="PT Astra Serif"/>
          <w:sz w:val="28"/>
          <w:szCs w:val="28"/>
        </w:rPr>
        <w:t>не осуществляется;</w:t>
      </w:r>
    </w:p>
    <w:p w:rsidR="000039DF" w:rsidRPr="00D27B73" w:rsidRDefault="000039DF" w:rsidP="00F503B7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27B73">
        <w:rPr>
          <w:rFonts w:ascii="PT Astra Serif" w:hAnsi="PT Astra Serif"/>
          <w:sz w:val="28"/>
          <w:szCs w:val="28"/>
        </w:rPr>
        <w:t xml:space="preserve">3) получение заявителем сведений о ходе выполнения запроса </w:t>
      </w:r>
      <w:r w:rsidR="00B50BE9" w:rsidRPr="00D27B73">
        <w:rPr>
          <w:rFonts w:ascii="PT Astra Serif" w:hAnsi="PT Astra Serif"/>
          <w:sz w:val="28"/>
          <w:szCs w:val="28"/>
        </w:rPr>
        <w:br/>
      </w:r>
      <w:r w:rsidRPr="00D27B73">
        <w:rPr>
          <w:rFonts w:ascii="PT Astra Serif" w:hAnsi="PT Astra Serif"/>
          <w:sz w:val="28"/>
          <w:szCs w:val="28"/>
        </w:rPr>
        <w:t>о предоставлении государственной услуг</w:t>
      </w:r>
      <w:r w:rsidR="00F503B7" w:rsidRPr="00D27B73">
        <w:rPr>
          <w:rFonts w:ascii="PT Astra Serif" w:hAnsi="PT Astra Serif"/>
          <w:sz w:val="28"/>
          <w:szCs w:val="28"/>
        </w:rPr>
        <w:t>: не осуществляется;</w:t>
      </w:r>
    </w:p>
    <w:p w:rsidR="000039DF" w:rsidRPr="00D27B73" w:rsidRDefault="000039DF" w:rsidP="000039DF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27B73">
        <w:rPr>
          <w:rFonts w:ascii="PT Astra Serif" w:hAnsi="PT Astra Serif"/>
          <w:sz w:val="28"/>
          <w:szCs w:val="28"/>
        </w:rPr>
        <w:t xml:space="preserve">4) взаимодействие органов исполнительной власти, иных государственных органов, органов местного самоуправления, организаций, участвующих в предоставлении предусмотренных частью 1 статьи </w:t>
      </w:r>
      <w:r w:rsidR="00B50BE9" w:rsidRPr="00D27B73">
        <w:rPr>
          <w:rFonts w:ascii="PT Astra Serif" w:hAnsi="PT Astra Serif"/>
          <w:sz w:val="28"/>
          <w:szCs w:val="28"/>
        </w:rPr>
        <w:br/>
      </w:r>
      <w:r w:rsidRPr="00D27B73">
        <w:rPr>
          <w:rFonts w:ascii="PT Astra Serif" w:hAnsi="PT Astra Serif"/>
          <w:sz w:val="28"/>
          <w:szCs w:val="28"/>
        </w:rPr>
        <w:t>1 Федерального закона от 27.07.2010 № 210-ФЗ «Об организации предоставления государственных и муниципальных услуг» государственных услуг: не осуществляется;</w:t>
      </w:r>
    </w:p>
    <w:p w:rsidR="000039DF" w:rsidRPr="00D27B73" w:rsidRDefault="000039DF" w:rsidP="00D27B73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27B73">
        <w:rPr>
          <w:rFonts w:ascii="PT Astra Serif" w:hAnsi="PT Astra Serif"/>
          <w:sz w:val="28"/>
          <w:szCs w:val="28"/>
        </w:rPr>
        <w:t xml:space="preserve">5) получение заявителем результата предоставления государственной услуги, если иное не </w:t>
      </w:r>
      <w:r w:rsidR="00F503B7" w:rsidRPr="00D27B73">
        <w:rPr>
          <w:rFonts w:ascii="PT Astra Serif" w:hAnsi="PT Astra Serif"/>
          <w:sz w:val="28"/>
          <w:szCs w:val="28"/>
        </w:rPr>
        <w:t>установлено федеральным законом: не осуществляется;</w:t>
      </w:r>
    </w:p>
    <w:p w:rsidR="000039DF" w:rsidRPr="00D27B73" w:rsidRDefault="000039DF" w:rsidP="000039DF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27B73">
        <w:rPr>
          <w:rFonts w:ascii="PT Astra Serif" w:hAnsi="PT Astra Serif"/>
          <w:sz w:val="28"/>
          <w:szCs w:val="28"/>
        </w:rPr>
        <w:t>6) иные действия, необходимые для предоставления государственной услуги: не осуществляются.</w:t>
      </w:r>
    </w:p>
    <w:p w:rsidR="000039DF" w:rsidRPr="00D27B73" w:rsidRDefault="000039DF" w:rsidP="000039DF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27B73">
        <w:rPr>
          <w:rFonts w:ascii="PT Astra Serif" w:hAnsi="PT Astra Serif"/>
          <w:sz w:val="28"/>
          <w:szCs w:val="28"/>
        </w:rPr>
        <w:t>3.3. Исчерпывающий перечень административных процедур предоставления государственной услуги в ОГКУ «Правительство для граждан»:</w:t>
      </w:r>
    </w:p>
    <w:p w:rsidR="000039DF" w:rsidRPr="00D27B73" w:rsidRDefault="000039DF" w:rsidP="000039DF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27B73">
        <w:rPr>
          <w:rFonts w:ascii="PT Astra Serif" w:hAnsi="PT Astra Serif"/>
          <w:sz w:val="28"/>
          <w:szCs w:val="28"/>
        </w:rPr>
        <w:t>1) информирование заявителей о порядке предоставления государственной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центре;</w:t>
      </w:r>
    </w:p>
    <w:p w:rsidR="000039DF" w:rsidRPr="00D27B73" w:rsidRDefault="000039DF" w:rsidP="000039DF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27B73">
        <w:rPr>
          <w:rFonts w:ascii="PT Astra Serif" w:hAnsi="PT Astra Serif"/>
          <w:sz w:val="28"/>
          <w:szCs w:val="28"/>
        </w:rPr>
        <w:t>2) приём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0039DF" w:rsidRPr="00D27B73" w:rsidRDefault="000039DF" w:rsidP="000039DF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27B73">
        <w:rPr>
          <w:rFonts w:ascii="PT Astra Serif" w:hAnsi="PT Astra Serif"/>
          <w:sz w:val="28"/>
          <w:szCs w:val="28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власти, органы местного самоуправления, организации, участвующие в предоставлении государственной услуги: не осуществляется;</w:t>
      </w:r>
    </w:p>
    <w:p w:rsidR="000039DF" w:rsidRPr="00D27B73" w:rsidRDefault="000039DF" w:rsidP="000039DF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27B73">
        <w:rPr>
          <w:rFonts w:ascii="PT Astra Serif" w:hAnsi="PT Astra Serif"/>
          <w:sz w:val="28"/>
          <w:szCs w:val="28"/>
        </w:rPr>
        <w:t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 исполнительной власти, а также выдача документов, включая составление на бумажном носителе и заверение выписок из информационных систем органов исполнительной власти: не осуществляется;</w:t>
      </w:r>
    </w:p>
    <w:p w:rsidR="000039DF" w:rsidRPr="00D27B73" w:rsidRDefault="000039DF" w:rsidP="000039DF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27B73">
        <w:rPr>
          <w:rFonts w:ascii="PT Astra Serif" w:hAnsi="PT Astra Serif"/>
          <w:sz w:val="28"/>
          <w:szCs w:val="28"/>
        </w:rPr>
        <w:t>5) иные процедуры: не осуществляются;</w:t>
      </w:r>
    </w:p>
    <w:p w:rsidR="000039DF" w:rsidRPr="00D27B73" w:rsidRDefault="000039DF" w:rsidP="000039DF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27B73">
        <w:rPr>
          <w:rFonts w:ascii="PT Astra Serif" w:hAnsi="PT Astra Serif"/>
          <w:sz w:val="28"/>
          <w:szCs w:val="28"/>
        </w:rPr>
        <w:t>6) иные действия, необходимые для предоставления государственной услуги: не осуществляются.</w:t>
      </w:r>
    </w:p>
    <w:p w:rsidR="003F3EE2" w:rsidRPr="00D27B73" w:rsidRDefault="003F3EE2" w:rsidP="000039DF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27B73">
        <w:rPr>
          <w:rFonts w:ascii="PT Astra Serif" w:hAnsi="PT Astra Serif"/>
          <w:sz w:val="28"/>
          <w:szCs w:val="28"/>
        </w:rPr>
        <w:t xml:space="preserve">3.4. Перечень административных процедур, выполняемых </w:t>
      </w:r>
      <w:r w:rsidR="00D27B73" w:rsidRPr="00D27B73">
        <w:rPr>
          <w:rFonts w:ascii="PT Astra Serif" w:hAnsi="PT Astra Serif"/>
          <w:sz w:val="28"/>
          <w:szCs w:val="28"/>
        </w:rPr>
        <w:br/>
      </w:r>
      <w:r w:rsidRPr="00D27B73">
        <w:rPr>
          <w:rFonts w:ascii="PT Astra Serif" w:hAnsi="PT Astra Serif"/>
          <w:sz w:val="28"/>
          <w:szCs w:val="28"/>
        </w:rPr>
        <w:t xml:space="preserve">при исправлении допущенных опечаток и (или) ошибок в выданных </w:t>
      </w:r>
      <w:r w:rsidR="00D27B73" w:rsidRPr="00D27B73">
        <w:rPr>
          <w:rFonts w:ascii="PT Astra Serif" w:hAnsi="PT Astra Serif"/>
          <w:sz w:val="28"/>
          <w:szCs w:val="28"/>
        </w:rPr>
        <w:br/>
      </w:r>
      <w:r w:rsidRPr="00D27B73">
        <w:rPr>
          <w:rFonts w:ascii="PT Astra Serif" w:hAnsi="PT Astra Serif"/>
          <w:sz w:val="28"/>
          <w:szCs w:val="28"/>
        </w:rPr>
        <w:t>в результате предоставления государственной услуги документах:</w:t>
      </w:r>
    </w:p>
    <w:p w:rsidR="003F3EE2" w:rsidRPr="00D27B73" w:rsidRDefault="003F3EE2" w:rsidP="003F3EE2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27B73">
        <w:rPr>
          <w:rFonts w:ascii="PT Astra Serif" w:hAnsi="PT Astra Serif"/>
          <w:sz w:val="28"/>
          <w:szCs w:val="28"/>
        </w:rPr>
        <w:t xml:space="preserve">1) приём и регистрация заявления и документов, необходимых </w:t>
      </w:r>
      <w:r w:rsidR="00D27B73" w:rsidRPr="00D27B73">
        <w:rPr>
          <w:rFonts w:ascii="PT Astra Serif" w:hAnsi="PT Astra Serif"/>
          <w:sz w:val="28"/>
          <w:szCs w:val="28"/>
        </w:rPr>
        <w:br/>
      </w:r>
      <w:r w:rsidRPr="00D27B73">
        <w:rPr>
          <w:rFonts w:ascii="PT Astra Serif" w:hAnsi="PT Astra Serif"/>
          <w:sz w:val="28"/>
          <w:szCs w:val="28"/>
        </w:rPr>
        <w:t>для исправления допущенных опечаток и (или) ошибок;</w:t>
      </w:r>
    </w:p>
    <w:p w:rsidR="003F3EE2" w:rsidRPr="00D27B73" w:rsidRDefault="003F3EE2" w:rsidP="003F3EE2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27B73">
        <w:rPr>
          <w:rFonts w:ascii="PT Astra Serif" w:hAnsi="PT Astra Serif"/>
          <w:sz w:val="28"/>
          <w:szCs w:val="28"/>
        </w:rPr>
        <w:lastRenderedPageBreak/>
        <w:t>2) рассмотрение поступивших документов, оформление нового исправленного документа, уведомление о готовности документа, выдача (направление) нового исправленного документа.</w:t>
      </w:r>
    </w:p>
    <w:p w:rsidR="003F3EE2" w:rsidRPr="00D27B73" w:rsidRDefault="003F3EE2" w:rsidP="003F3EE2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27B73">
        <w:rPr>
          <w:rFonts w:ascii="PT Astra Serif" w:hAnsi="PT Astra Serif"/>
          <w:sz w:val="28"/>
          <w:szCs w:val="28"/>
        </w:rPr>
        <w:t xml:space="preserve">3.5. Порядок выполнения административных процедур </w:t>
      </w:r>
      <w:r w:rsidR="00D27B73" w:rsidRPr="00D27B73">
        <w:rPr>
          <w:rFonts w:ascii="PT Astra Serif" w:hAnsi="PT Astra Serif"/>
          <w:sz w:val="28"/>
          <w:szCs w:val="28"/>
        </w:rPr>
        <w:br/>
      </w:r>
      <w:r w:rsidRPr="00D27B73">
        <w:rPr>
          <w:rFonts w:ascii="PT Astra Serif" w:hAnsi="PT Astra Serif"/>
          <w:sz w:val="28"/>
          <w:szCs w:val="28"/>
        </w:rPr>
        <w:t xml:space="preserve">при предоставлении государственной услуги в </w:t>
      </w:r>
      <w:r w:rsidR="000039DF" w:rsidRPr="00D27B73">
        <w:rPr>
          <w:rFonts w:ascii="PT Astra Serif" w:hAnsi="PT Astra Serif"/>
          <w:sz w:val="28"/>
          <w:szCs w:val="28"/>
        </w:rPr>
        <w:t>Агентстве:</w:t>
      </w:r>
    </w:p>
    <w:p w:rsidR="003F3EE2" w:rsidRPr="00D27B73" w:rsidRDefault="003F3EE2" w:rsidP="003F3EE2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27B73">
        <w:rPr>
          <w:rFonts w:ascii="PT Astra Serif" w:hAnsi="PT Astra Serif"/>
          <w:sz w:val="28"/>
          <w:szCs w:val="28"/>
        </w:rPr>
        <w:t>3.5.1. Приём и регистрация заявления для предоставления государственной услуги и направление его на исполнение.</w:t>
      </w:r>
    </w:p>
    <w:p w:rsidR="000039DF" w:rsidRPr="00D27B73" w:rsidRDefault="000039DF" w:rsidP="003F3EE2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27B73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поступление в Агентство документов, указанных в пункте 2.6 Административного регламента.</w:t>
      </w:r>
    </w:p>
    <w:p w:rsidR="003F3EE2" w:rsidRPr="00D27B73" w:rsidRDefault="003F3EE2" w:rsidP="003F3EE2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27B73">
        <w:rPr>
          <w:rFonts w:ascii="PT Astra Serif" w:hAnsi="PT Astra Serif"/>
          <w:sz w:val="28"/>
          <w:szCs w:val="28"/>
        </w:rPr>
        <w:t xml:space="preserve">Днём приёма документов считается дата регистрации факта приёма их </w:t>
      </w:r>
      <w:r w:rsidR="00B50BE9" w:rsidRPr="00D27B73">
        <w:rPr>
          <w:rFonts w:ascii="PT Astra Serif" w:hAnsi="PT Astra Serif"/>
          <w:sz w:val="28"/>
          <w:szCs w:val="28"/>
        </w:rPr>
        <w:br/>
      </w:r>
      <w:r w:rsidRPr="00D27B73">
        <w:rPr>
          <w:rFonts w:ascii="PT Astra Serif" w:hAnsi="PT Astra Serif"/>
          <w:sz w:val="28"/>
          <w:szCs w:val="28"/>
        </w:rPr>
        <w:t xml:space="preserve">в </w:t>
      </w:r>
      <w:r w:rsidR="00D27B73" w:rsidRPr="00D27B73">
        <w:rPr>
          <w:rFonts w:ascii="PT Astra Serif" w:hAnsi="PT Astra Serif"/>
          <w:sz w:val="28"/>
          <w:szCs w:val="28"/>
        </w:rPr>
        <w:t>Агентстве</w:t>
      </w:r>
      <w:r w:rsidRPr="00D27B73">
        <w:rPr>
          <w:rFonts w:ascii="PT Astra Serif" w:hAnsi="PT Astra Serif"/>
          <w:sz w:val="28"/>
          <w:szCs w:val="28"/>
        </w:rPr>
        <w:t xml:space="preserve"> с присвоением регистрационного номера и указанием даты поступления. В случае представления документов по почте регистрация </w:t>
      </w:r>
      <w:r w:rsidR="00B50BE9" w:rsidRPr="00D27B73">
        <w:rPr>
          <w:rFonts w:ascii="PT Astra Serif" w:hAnsi="PT Astra Serif"/>
          <w:sz w:val="28"/>
          <w:szCs w:val="28"/>
        </w:rPr>
        <w:br/>
      </w:r>
      <w:r w:rsidRPr="00D27B73">
        <w:rPr>
          <w:rFonts w:ascii="PT Astra Serif" w:hAnsi="PT Astra Serif"/>
          <w:sz w:val="28"/>
          <w:szCs w:val="28"/>
        </w:rPr>
        <w:t xml:space="preserve">в </w:t>
      </w:r>
      <w:r w:rsidR="00D27B73" w:rsidRPr="00D27B73">
        <w:rPr>
          <w:rFonts w:ascii="PT Astra Serif" w:hAnsi="PT Astra Serif"/>
          <w:sz w:val="28"/>
          <w:szCs w:val="28"/>
        </w:rPr>
        <w:t>Агентстве</w:t>
      </w:r>
      <w:r w:rsidRPr="00D27B73">
        <w:rPr>
          <w:rFonts w:ascii="PT Astra Serif" w:hAnsi="PT Astra Serif"/>
          <w:sz w:val="28"/>
          <w:szCs w:val="28"/>
        </w:rPr>
        <w:t xml:space="preserve"> должна быть проведена не позднее 1 (одного) рабочего дня, следующего за датой получения корреспонденции.</w:t>
      </w:r>
    </w:p>
    <w:p w:rsidR="003F3EE2" w:rsidRPr="00D27B73" w:rsidRDefault="003F3EE2" w:rsidP="003F3EE2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27B73">
        <w:rPr>
          <w:rFonts w:ascii="PT Astra Serif" w:hAnsi="PT Astra Serif"/>
          <w:sz w:val="28"/>
          <w:szCs w:val="28"/>
        </w:rPr>
        <w:t>В случае направления документов почтовым отправлением заявитель прилагает опись вложения с указанием количества страниц.</w:t>
      </w:r>
    </w:p>
    <w:p w:rsidR="000039DF" w:rsidRPr="00D27B73" w:rsidRDefault="000039DF" w:rsidP="000039DF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27B73">
        <w:rPr>
          <w:rFonts w:ascii="PT Astra Serif" w:hAnsi="PT Astra Serif"/>
          <w:sz w:val="28"/>
          <w:szCs w:val="28"/>
        </w:rPr>
        <w:t>Результатом административной процедуры является запись о регистрации заявления и документов, необходимых для предоставления государственной услуги в журнале учёта документов. Руководитель (заместитель руководителя) Агентства назначает ответственного исполнителя (далее – исполнитель).</w:t>
      </w:r>
    </w:p>
    <w:p w:rsidR="000039DF" w:rsidRPr="00D27B73" w:rsidRDefault="000039DF" w:rsidP="000039DF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27B73">
        <w:rPr>
          <w:rFonts w:ascii="PT Astra Serif" w:hAnsi="PT Astra Serif"/>
          <w:sz w:val="28"/>
          <w:szCs w:val="28"/>
        </w:rPr>
        <w:t xml:space="preserve">Фиксация результата выполнения административной процедуры </w:t>
      </w:r>
      <w:r w:rsidR="00D27B73" w:rsidRPr="00D27B73">
        <w:rPr>
          <w:rFonts w:ascii="PT Astra Serif" w:hAnsi="PT Astra Serif"/>
          <w:sz w:val="28"/>
          <w:szCs w:val="28"/>
        </w:rPr>
        <w:br/>
      </w:r>
      <w:r w:rsidRPr="00D27B73">
        <w:rPr>
          <w:rFonts w:ascii="PT Astra Serif" w:hAnsi="PT Astra Serif"/>
          <w:sz w:val="28"/>
          <w:szCs w:val="28"/>
        </w:rPr>
        <w:t>по приёму и регистрации заявления для предоставления государственной услуги и направление его на исполнение осуществляется посредством регистрации заявления и документов в журнале.</w:t>
      </w:r>
    </w:p>
    <w:p w:rsidR="000039DF" w:rsidRPr="00D27B73" w:rsidRDefault="000039DF" w:rsidP="000039DF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27B73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1 (один) рабочий день.</w:t>
      </w:r>
    </w:p>
    <w:p w:rsidR="000039DF" w:rsidRPr="00D27B73" w:rsidRDefault="000039DF" w:rsidP="000039DF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27B73">
        <w:rPr>
          <w:rFonts w:ascii="PT Astra Serif" w:hAnsi="PT Astra Serif"/>
          <w:sz w:val="28"/>
          <w:szCs w:val="28"/>
        </w:rPr>
        <w:t>3.5.2. Рассмотрение заявления, направление межведомственных запросов и проведение проверки представленных документов.</w:t>
      </w:r>
    </w:p>
    <w:p w:rsidR="000039DF" w:rsidRPr="00D27B73" w:rsidRDefault="000039DF" w:rsidP="000039DF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27B73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направление заявления и прилагаемых документов на рассмотрение исполнителю.</w:t>
      </w:r>
    </w:p>
    <w:p w:rsidR="000039DF" w:rsidRPr="00D27B73" w:rsidRDefault="000039DF" w:rsidP="000039DF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27B73">
        <w:rPr>
          <w:rFonts w:ascii="PT Astra Serif" w:hAnsi="PT Astra Serif"/>
          <w:sz w:val="28"/>
          <w:szCs w:val="28"/>
        </w:rPr>
        <w:t>Исполнитель осуществляет проверку свидетельства о государственной регистрации юридического лица, свидетельства о государственной регистрации индивидуального предпринимателя; наличие у него тарифного дела; осуществляет проверку комплектности (достаточности) представленных заявителем документов, указанных в пункте 2.6 Административного регламента, а также полноты и достоверности содержащейся в них информации.</w:t>
      </w:r>
    </w:p>
    <w:p w:rsidR="000039DF" w:rsidRPr="00D27B73" w:rsidRDefault="000039DF" w:rsidP="000039DF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27B73">
        <w:rPr>
          <w:rFonts w:ascii="PT Astra Serif" w:hAnsi="PT Astra Serif"/>
          <w:sz w:val="28"/>
          <w:szCs w:val="28"/>
        </w:rPr>
        <w:t xml:space="preserve">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запрашивается выписка из Единого государственного реестра юридических лиц (далее – ЕГРЮЛ) либо выписка из Единого государственного реестра </w:t>
      </w:r>
      <w:r w:rsidRPr="00D27B73">
        <w:rPr>
          <w:rFonts w:ascii="PT Astra Serif" w:hAnsi="PT Astra Serif"/>
          <w:sz w:val="28"/>
          <w:szCs w:val="28"/>
        </w:rPr>
        <w:lastRenderedPageBreak/>
        <w:t>индивидуальных предпринимателей (далее – ЕГРИП) в Федеральной налоговой службе (далее – ФНС).</w:t>
      </w:r>
    </w:p>
    <w:p w:rsidR="000039DF" w:rsidRPr="00D27B73" w:rsidRDefault="000039DF" w:rsidP="000039DF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27B73">
        <w:rPr>
          <w:rFonts w:ascii="PT Astra Serif" w:hAnsi="PT Astra Serif"/>
          <w:sz w:val="28"/>
          <w:szCs w:val="28"/>
        </w:rPr>
        <w:t xml:space="preserve">Срок подготовки и направления ответа на межведомственный запрос </w:t>
      </w:r>
      <w:r w:rsidR="00B50BE9" w:rsidRPr="00D27B73">
        <w:rPr>
          <w:rFonts w:ascii="PT Astra Serif" w:hAnsi="PT Astra Serif"/>
          <w:sz w:val="28"/>
          <w:szCs w:val="28"/>
        </w:rPr>
        <w:br/>
      </w:r>
      <w:r w:rsidRPr="00D27B73">
        <w:rPr>
          <w:rFonts w:ascii="PT Astra Serif" w:hAnsi="PT Astra Serif"/>
          <w:sz w:val="28"/>
          <w:szCs w:val="28"/>
        </w:rPr>
        <w:t>о представлении запрашиваемой информации не может превышать 5 (пять) рабочих дней со дня поступления межведомственного запроса в ФНС.</w:t>
      </w:r>
    </w:p>
    <w:p w:rsidR="000039DF" w:rsidRPr="00D27B73" w:rsidRDefault="000039DF" w:rsidP="000039DF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27B73">
        <w:rPr>
          <w:rFonts w:ascii="PT Astra Serif" w:hAnsi="PT Astra Serif"/>
          <w:sz w:val="28"/>
          <w:szCs w:val="28"/>
        </w:rPr>
        <w:t xml:space="preserve">В случае представления заявителем документов не в полном объеме исполнитель не позднее 15 (пятнадцати) рабочих дней со дня получения заявления и документов, направляет заявителю уведомление о необходимости устранения замечаний и представления недостающих и (или) доработанных </w:t>
      </w:r>
      <w:r w:rsidR="00B50BE9" w:rsidRPr="00D27B73">
        <w:rPr>
          <w:rFonts w:ascii="PT Astra Serif" w:hAnsi="PT Astra Serif"/>
          <w:sz w:val="28"/>
          <w:szCs w:val="28"/>
        </w:rPr>
        <w:br/>
      </w:r>
      <w:r w:rsidRPr="00D27B73">
        <w:rPr>
          <w:rFonts w:ascii="PT Astra Serif" w:hAnsi="PT Astra Serif"/>
          <w:sz w:val="28"/>
          <w:szCs w:val="28"/>
        </w:rPr>
        <w:t>с учетом замечаний документов в Агентство.</w:t>
      </w:r>
    </w:p>
    <w:p w:rsidR="000039DF" w:rsidRPr="00D27B73" w:rsidRDefault="000039DF" w:rsidP="000039DF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27B73">
        <w:rPr>
          <w:rFonts w:ascii="PT Astra Serif" w:hAnsi="PT Astra Serif"/>
          <w:sz w:val="28"/>
          <w:szCs w:val="28"/>
        </w:rPr>
        <w:t xml:space="preserve">Заявитель представляет в Агентство недостающие или доработанные </w:t>
      </w:r>
      <w:r w:rsidR="00B50BE9" w:rsidRPr="00D27B73">
        <w:rPr>
          <w:rFonts w:ascii="PT Astra Serif" w:hAnsi="PT Astra Serif"/>
          <w:sz w:val="28"/>
          <w:szCs w:val="28"/>
        </w:rPr>
        <w:br/>
      </w:r>
      <w:r w:rsidRPr="00D27B73">
        <w:rPr>
          <w:rFonts w:ascii="PT Astra Serif" w:hAnsi="PT Astra Serif"/>
          <w:sz w:val="28"/>
          <w:szCs w:val="28"/>
        </w:rPr>
        <w:t>с учетом замечаний документы не позднее 5 (пяти) рабочих дней со дня получения соответствующего уведомления.</w:t>
      </w:r>
    </w:p>
    <w:p w:rsidR="000039DF" w:rsidRPr="001B3D32" w:rsidRDefault="000039DF" w:rsidP="000039DF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27B73">
        <w:rPr>
          <w:rFonts w:ascii="PT Astra Serif" w:hAnsi="PT Astra Serif"/>
          <w:sz w:val="28"/>
          <w:szCs w:val="28"/>
        </w:rPr>
        <w:t xml:space="preserve">При необходимости для проверки полноты и достоверности информации, содержащейся в представленных заявителем документах, Агентство имеет право </w:t>
      </w:r>
      <w:r w:rsidRPr="001B3D32">
        <w:rPr>
          <w:rFonts w:ascii="PT Astra Serif" w:hAnsi="PT Astra Serif"/>
          <w:sz w:val="28"/>
          <w:szCs w:val="28"/>
        </w:rPr>
        <w:t>привлекать экспертов (экспертные организации) или создать коллегиальный (совещательный) орган.</w:t>
      </w:r>
    </w:p>
    <w:p w:rsidR="000039DF" w:rsidRPr="001B3D32" w:rsidRDefault="000039DF" w:rsidP="000039DF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 xml:space="preserve">Исполнитель после окончания проверки документов подготавливает проект приказа об утверждении нормативов, направляет для заключения </w:t>
      </w:r>
      <w:r w:rsidR="00B50BE9" w:rsidRPr="001B3D32">
        <w:rPr>
          <w:rFonts w:ascii="PT Astra Serif" w:hAnsi="PT Astra Serif"/>
          <w:sz w:val="28"/>
          <w:szCs w:val="28"/>
        </w:rPr>
        <w:br/>
      </w:r>
      <w:r w:rsidRPr="001B3D32">
        <w:rPr>
          <w:rFonts w:ascii="PT Astra Serif" w:hAnsi="PT Astra Serif"/>
          <w:sz w:val="28"/>
          <w:szCs w:val="28"/>
        </w:rPr>
        <w:t xml:space="preserve">в Министерство юстиции Российской Федерации по Ульяновской области </w:t>
      </w:r>
      <w:r w:rsidR="00B50BE9" w:rsidRPr="001B3D32">
        <w:rPr>
          <w:rFonts w:ascii="PT Astra Serif" w:hAnsi="PT Astra Serif"/>
          <w:sz w:val="28"/>
          <w:szCs w:val="28"/>
        </w:rPr>
        <w:br/>
      </w:r>
      <w:r w:rsidRPr="001B3D32">
        <w:rPr>
          <w:rFonts w:ascii="PT Astra Serif" w:hAnsi="PT Astra Serif"/>
          <w:sz w:val="28"/>
          <w:szCs w:val="28"/>
        </w:rPr>
        <w:t>и Прокуратуру Ульяновской области.</w:t>
      </w:r>
    </w:p>
    <w:p w:rsidR="000039DF" w:rsidRPr="001B3D32" w:rsidRDefault="000039DF" w:rsidP="000039DF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Срок подготовки и направления ответа на запрос о представлении заключения на проект приказа не может превышать 30 (тридцать) рабочих дней со дня поступления запроса в Министерство юстиции Российской Федерации по Ульяновской области и Прокуратуру Ульяновской области.</w:t>
      </w:r>
    </w:p>
    <w:p w:rsidR="000039DF" w:rsidRPr="001B3D32" w:rsidRDefault="000039DF" w:rsidP="000039DF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Результатом административной процедуры является окончание проверки представленных заявителем документов и согласования проекта приказа.</w:t>
      </w:r>
    </w:p>
    <w:p w:rsidR="00A70BD5" w:rsidRPr="001B3D32" w:rsidRDefault="00A70BD5" w:rsidP="00A70BD5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Фиксация результата выполнения административной процедуры осуществляется посредством направления проекта приказа об утверждении нормативов на подписание.</w:t>
      </w:r>
    </w:p>
    <w:p w:rsidR="000039DF" w:rsidRPr="001B3D32" w:rsidRDefault="000039DF" w:rsidP="000039DF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55 (пятьдесят пять) рабочих дней.</w:t>
      </w:r>
    </w:p>
    <w:p w:rsidR="003F3EE2" w:rsidRPr="001B3D32" w:rsidRDefault="003F3EE2" w:rsidP="000039DF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3.5.3. Подготовка и подписание результата государственной услуги.</w:t>
      </w:r>
    </w:p>
    <w:p w:rsidR="003F3EE2" w:rsidRPr="001B3D32" w:rsidRDefault="003F3EE2" w:rsidP="003F3EE2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окончание проверки представленных заявителем документов и согласования проекта приказа.</w:t>
      </w:r>
    </w:p>
    <w:p w:rsidR="003778CF" w:rsidRPr="001B3D32" w:rsidRDefault="003778CF" w:rsidP="00B50BE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 xml:space="preserve">В течение 3 (трех) рабочих дней после окончания согласования </w:t>
      </w:r>
      <w:r w:rsidR="00B50BE9" w:rsidRPr="001B3D32">
        <w:rPr>
          <w:rFonts w:ascii="PT Astra Serif" w:hAnsi="PT Astra Serif"/>
          <w:sz w:val="28"/>
          <w:szCs w:val="28"/>
        </w:rPr>
        <w:br/>
      </w:r>
      <w:r w:rsidRPr="001B3D32">
        <w:rPr>
          <w:rFonts w:ascii="PT Astra Serif" w:hAnsi="PT Astra Serif"/>
          <w:sz w:val="28"/>
          <w:szCs w:val="28"/>
        </w:rPr>
        <w:t>и получения заключений проект приказа об утверждении нормативов представляется на подпись Руководителю (должностному лицу, исполняющему обязанности Руководителя) Агентства по регулированию цен и тарифов Ульяновской области.</w:t>
      </w:r>
    </w:p>
    <w:p w:rsidR="003F3EE2" w:rsidRPr="001B3D32" w:rsidRDefault="003F3EE2" w:rsidP="003778CF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В приказе об утверждении нормативов указываются:</w:t>
      </w:r>
    </w:p>
    <w:p w:rsidR="003F3EE2" w:rsidRPr="001B3D32" w:rsidRDefault="003F3EE2" w:rsidP="003F3EE2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 xml:space="preserve">полное и сокращённое (при наличии) наименование заявителя – юридического лица, его организационно-правовая форма или фамилия, имя </w:t>
      </w:r>
      <w:r w:rsidR="00B50BE9" w:rsidRPr="001B3D32">
        <w:rPr>
          <w:rFonts w:ascii="PT Astra Serif" w:hAnsi="PT Astra Serif"/>
          <w:sz w:val="28"/>
          <w:szCs w:val="28"/>
        </w:rPr>
        <w:br/>
      </w:r>
      <w:r w:rsidRPr="001B3D32">
        <w:rPr>
          <w:rFonts w:ascii="PT Astra Serif" w:hAnsi="PT Astra Serif"/>
          <w:sz w:val="28"/>
          <w:szCs w:val="28"/>
        </w:rPr>
        <w:t>и отчество (при наличии) индивидуального предпринимателя;</w:t>
      </w:r>
    </w:p>
    <w:p w:rsidR="003F3EE2" w:rsidRPr="001B3D32" w:rsidRDefault="003F3EE2" w:rsidP="003F3EE2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lastRenderedPageBreak/>
        <w:t>величины утверждённых нормативов;</w:t>
      </w:r>
    </w:p>
    <w:p w:rsidR="003F3EE2" w:rsidRPr="001B3D32" w:rsidRDefault="003F3EE2" w:rsidP="003F3EE2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сроки действия нормативов.</w:t>
      </w:r>
    </w:p>
    <w:p w:rsidR="003F3EE2" w:rsidRPr="001B3D32" w:rsidRDefault="003F3EE2" w:rsidP="003F3EE2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Результатом выполнения данной административной процедуры является подписанный приказ об утверждении нормативов.</w:t>
      </w:r>
    </w:p>
    <w:p w:rsidR="003F3EE2" w:rsidRPr="001B3D32" w:rsidRDefault="003F3EE2" w:rsidP="003F3EE2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Фиксация результата выполнения административной процедуры осуществляется посредством подписания приказа об утверждении нормативов.</w:t>
      </w:r>
    </w:p>
    <w:p w:rsidR="003F3EE2" w:rsidRPr="001B3D32" w:rsidRDefault="003F3EE2" w:rsidP="003F3EE2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3 (три) рабочих дня.</w:t>
      </w:r>
    </w:p>
    <w:p w:rsidR="003F3EE2" w:rsidRPr="001B3D32" w:rsidRDefault="003F3EE2" w:rsidP="003F3EE2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3.5.4. Выдача (направление) результата предоставления государственной услуги.</w:t>
      </w:r>
    </w:p>
    <w:p w:rsidR="003F3EE2" w:rsidRPr="001B3D32" w:rsidRDefault="003F3EE2" w:rsidP="003F3EE2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утверждение приказа об утверждении нормативов.</w:t>
      </w:r>
    </w:p>
    <w:p w:rsidR="00241CF9" w:rsidRPr="001B3D32" w:rsidRDefault="00241CF9" w:rsidP="003F3EE2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Исполнитель в течение 1 (одного) рабочего дня со дня подписания приказа направляет заявителю решение об утверждении нормативов, оформленное в виде приказа Агентства.</w:t>
      </w:r>
    </w:p>
    <w:p w:rsidR="003F3EE2" w:rsidRPr="001B3D32" w:rsidRDefault="003F3EE2" w:rsidP="003F3EE2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Результатом выполнения данной административной процедуры является направленный в адрес заявителя подписанный приказ об утверждении нормативов.</w:t>
      </w:r>
    </w:p>
    <w:p w:rsidR="003F3EE2" w:rsidRPr="001B3D32" w:rsidRDefault="003F3EE2" w:rsidP="003F3EE2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Фиксация результата выполнения административной процедуры осуществляется посредством направления в адрес заявителя подписанного приказа об утверждении нормативов.</w:t>
      </w:r>
    </w:p>
    <w:p w:rsidR="003F3EE2" w:rsidRPr="001B3D32" w:rsidRDefault="003F3EE2" w:rsidP="003F3EE2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1 (один) рабочий день со дня подписания приказа.</w:t>
      </w:r>
    </w:p>
    <w:p w:rsidR="003F3EE2" w:rsidRPr="001B3D32" w:rsidRDefault="003F3EE2" w:rsidP="003F3EE2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 xml:space="preserve">3.6. Порядок выполнения административных процедур, выполняемых при исправлении допущенных опечаток и (или) ошибок в выданных в результате предоставления государственной услуги документах в </w:t>
      </w:r>
      <w:r w:rsidR="00241CF9" w:rsidRPr="001B3D32">
        <w:rPr>
          <w:rFonts w:ascii="PT Astra Serif" w:hAnsi="PT Astra Serif"/>
          <w:sz w:val="28"/>
          <w:szCs w:val="28"/>
        </w:rPr>
        <w:t>Агентстве:</w:t>
      </w:r>
    </w:p>
    <w:p w:rsidR="003F3EE2" w:rsidRPr="001B3D32" w:rsidRDefault="003F3EE2" w:rsidP="003F3EE2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3.6.1. Приём и регистрация заявления и документов, необходимых для исправления допущенных опечаток и (или) ошибок.</w:t>
      </w:r>
    </w:p>
    <w:p w:rsidR="003F3EE2" w:rsidRPr="001B3D32" w:rsidRDefault="003F3EE2" w:rsidP="003F3EE2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241CF9" w:rsidRPr="001B3D32">
        <w:rPr>
          <w:rFonts w:ascii="PT Astra Serif" w:hAnsi="PT Astra Serif"/>
          <w:sz w:val="28"/>
          <w:szCs w:val="28"/>
        </w:rPr>
        <w:t>Агентство</w:t>
      </w:r>
      <w:r w:rsidRPr="001B3D32">
        <w:rPr>
          <w:rFonts w:ascii="PT Astra Serif" w:hAnsi="PT Astra Serif"/>
          <w:sz w:val="28"/>
          <w:szCs w:val="28"/>
        </w:rPr>
        <w:t xml:space="preserve"> с заявлением об исправлении допущенных опечаток и (или) ошибок в выданном в результате предоставления государственной услуги документе (далее – исправление допущенных опечаток и (или) ошибок).</w:t>
      </w:r>
    </w:p>
    <w:p w:rsidR="003F3EE2" w:rsidRPr="001B3D32" w:rsidRDefault="003F3EE2" w:rsidP="003F3EE2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При обращении за исправлением допущенных опечаток и (или) ошибок заявитель представляет:</w:t>
      </w:r>
    </w:p>
    <w:p w:rsidR="003F3EE2" w:rsidRPr="001B3D32" w:rsidRDefault="003F3EE2" w:rsidP="003F3EE2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заявление об исправлении допущенных опечаток и (или) ошибок (далее - заявление об исправлении);</w:t>
      </w:r>
    </w:p>
    <w:p w:rsidR="003F3EE2" w:rsidRPr="001B3D32" w:rsidRDefault="003F3EE2" w:rsidP="003F3EE2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документы, имеющие юридическую силу содержащие правильные данные;</w:t>
      </w:r>
    </w:p>
    <w:p w:rsidR="003F3EE2" w:rsidRPr="001B3D32" w:rsidRDefault="003F3EE2" w:rsidP="003F3EE2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 xml:space="preserve">выданный </w:t>
      </w:r>
      <w:r w:rsidR="00241CF9" w:rsidRPr="001B3D32">
        <w:rPr>
          <w:rFonts w:ascii="PT Astra Serif" w:hAnsi="PT Astra Serif"/>
          <w:sz w:val="28"/>
          <w:szCs w:val="28"/>
        </w:rPr>
        <w:t>Агентством</w:t>
      </w:r>
      <w:r w:rsidRPr="001B3D32">
        <w:rPr>
          <w:rFonts w:ascii="PT Astra Serif" w:hAnsi="PT Astra Serif"/>
          <w:sz w:val="28"/>
          <w:szCs w:val="28"/>
        </w:rPr>
        <w:t xml:space="preserve"> документ по результатам предоставления государственной услуги, в котором содержатся допущенные опечатки и (или) ошибки.</w:t>
      </w:r>
    </w:p>
    <w:p w:rsidR="003F3EE2" w:rsidRPr="001B3D32" w:rsidRDefault="003F3EE2" w:rsidP="00B50BE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 xml:space="preserve">Заявление об исправлении оформляется в свободной форме с указанием: фамилии, имени, отчества (при наличии), сведений о месте жительства заявителя – индивидуального предпринимателя, наименование, сведения </w:t>
      </w:r>
      <w:r w:rsidR="00B50BE9" w:rsidRPr="001B3D32">
        <w:rPr>
          <w:rFonts w:ascii="PT Astra Serif" w:hAnsi="PT Astra Serif"/>
          <w:sz w:val="28"/>
          <w:szCs w:val="28"/>
        </w:rPr>
        <w:br/>
      </w:r>
      <w:r w:rsidRPr="001B3D32">
        <w:rPr>
          <w:rFonts w:ascii="PT Astra Serif" w:hAnsi="PT Astra Serif"/>
          <w:sz w:val="28"/>
          <w:szCs w:val="28"/>
        </w:rPr>
        <w:lastRenderedPageBreak/>
        <w:t>о месте нахождения заявителя – юридического лица, номер (номера) контактного телефона, почтового адреса, способа уведомления о готовности результата, способа выдачи (направления) результата.</w:t>
      </w:r>
    </w:p>
    <w:p w:rsidR="00A70BD5" w:rsidRPr="001B3D32" w:rsidRDefault="00A70BD5" w:rsidP="00A70BD5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Заявление об исправлении регистрируется сотрудником Агентства,ответственным за делопроизводство в течение 1 (одного) рабочего дня со дня его поступления в Агентство.</w:t>
      </w:r>
    </w:p>
    <w:p w:rsidR="003F3EE2" w:rsidRPr="001B3D32" w:rsidRDefault="003F3EE2" w:rsidP="00241CF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Результатом административной процедуры является регистрация заявления об исправлении с прилагаемыми к нему документами.</w:t>
      </w:r>
    </w:p>
    <w:p w:rsidR="003F3EE2" w:rsidRPr="001B3D32" w:rsidRDefault="003F3EE2" w:rsidP="003F3EE2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1 (один) рабочий день.</w:t>
      </w:r>
    </w:p>
    <w:p w:rsidR="00241CF9" w:rsidRPr="001B3D32" w:rsidRDefault="00241CF9" w:rsidP="00241CF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3.6.2. Рассмотрение поступивших документов, оформление нового исправленного документа, уведомление о готовности документа, выдача (направление) нового исправленного документа.</w:t>
      </w:r>
    </w:p>
    <w:p w:rsidR="00241CF9" w:rsidRPr="001B3D32" w:rsidRDefault="00241CF9" w:rsidP="00241CF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зарегистрированное заявление об исправлении и представленные документы.</w:t>
      </w:r>
    </w:p>
    <w:p w:rsidR="00241CF9" w:rsidRPr="001B3D32" w:rsidRDefault="00241CF9" w:rsidP="00241CF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 xml:space="preserve">Сотрудник Агентства рассматривает заявление об исправлении </w:t>
      </w:r>
      <w:r w:rsidR="00953339">
        <w:rPr>
          <w:rFonts w:ascii="PT Astra Serif" w:hAnsi="PT Astra Serif"/>
          <w:sz w:val="28"/>
          <w:szCs w:val="28"/>
        </w:rPr>
        <w:br/>
      </w:r>
      <w:r w:rsidRPr="001B3D32">
        <w:rPr>
          <w:rFonts w:ascii="PT Astra Serif" w:hAnsi="PT Astra Serif"/>
          <w:sz w:val="28"/>
          <w:szCs w:val="28"/>
        </w:rPr>
        <w:t>и представленные заявителем документы и приступает к исправлению опечаток и (или) ошибок, подготовке нового исправленного документа.</w:t>
      </w:r>
    </w:p>
    <w:p w:rsidR="00241CF9" w:rsidRPr="001B3D32" w:rsidRDefault="00241CF9" w:rsidP="00241CF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Действия по оформлению, регистрации нового исправленного документа и уведомление заявителя о готовности документа осуществляются в порядке, установленном в подпункте 3.5.4 настоящего Административного регламента.</w:t>
      </w:r>
    </w:p>
    <w:p w:rsidR="00241CF9" w:rsidRPr="001B3D32" w:rsidRDefault="00241CF9" w:rsidP="00241CF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Результатом выполнения административной процедуры является выдача (направление) нового исправленного документа заявителю.</w:t>
      </w:r>
    </w:p>
    <w:p w:rsidR="00241CF9" w:rsidRPr="001B3D32" w:rsidRDefault="00241CF9" w:rsidP="00241CF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3 (три) рабочих дня.</w:t>
      </w:r>
    </w:p>
    <w:p w:rsidR="003F3EE2" w:rsidRPr="001B3D32" w:rsidRDefault="00241CF9" w:rsidP="00241CF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 xml:space="preserve">Оригинал документа, в котором содержатся допущенные опечатки </w:t>
      </w:r>
      <w:r w:rsidR="00953339">
        <w:rPr>
          <w:rFonts w:ascii="PT Astra Serif" w:hAnsi="PT Astra Serif"/>
          <w:sz w:val="28"/>
          <w:szCs w:val="28"/>
        </w:rPr>
        <w:br/>
      </w:r>
      <w:r w:rsidRPr="001B3D32">
        <w:rPr>
          <w:rFonts w:ascii="PT Astra Serif" w:hAnsi="PT Astra Serif"/>
          <w:sz w:val="28"/>
          <w:szCs w:val="28"/>
        </w:rPr>
        <w:t>и (или) ошибки, после выдачи заявителю нового исправленного документа, хранится в Агентстве.</w:t>
      </w:r>
    </w:p>
    <w:p w:rsidR="00241CF9" w:rsidRPr="001B3D32" w:rsidRDefault="00241CF9" w:rsidP="00241CF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3.7. Порядок выполнения ОГКУ «Правительство для граждан» административных процедур при предоставлении государственной услуги.</w:t>
      </w:r>
    </w:p>
    <w:p w:rsidR="00241CF9" w:rsidRPr="001B3D32" w:rsidRDefault="00241CF9" w:rsidP="00241CF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3.7.1. Информирование заявителей о порядке предоставления государственной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центре.</w:t>
      </w:r>
    </w:p>
    <w:p w:rsidR="00241CF9" w:rsidRPr="001B3D32" w:rsidRDefault="00241CF9" w:rsidP="00241CF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Информирование заявителей о порядке предоставления государственной услуги осуществляется путём:</w:t>
      </w:r>
    </w:p>
    <w:p w:rsidR="00241CF9" w:rsidRPr="001B3D32" w:rsidRDefault="00241CF9" w:rsidP="00241CF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241CF9" w:rsidRPr="001B3D32" w:rsidRDefault="00241CF9" w:rsidP="00241CF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по справочному телефону.</w:t>
      </w:r>
    </w:p>
    <w:p w:rsidR="00241CF9" w:rsidRPr="001B3D32" w:rsidRDefault="00241CF9" w:rsidP="00241CF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lastRenderedPageBreak/>
        <w:t>Консультирование заявителей о порядке предоставления государственной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241CF9" w:rsidRPr="001B3D32" w:rsidRDefault="00241CF9" w:rsidP="00241CF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3.7.2. Приём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241CF9" w:rsidRPr="001B3D32" w:rsidRDefault="00241CF9" w:rsidP="00241CF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 xml:space="preserve">Ответственным за выполнение административной процедуры, предусмотренной настоящим </w:t>
      </w:r>
      <w:r w:rsidR="00AB40C8" w:rsidRPr="001B3D32">
        <w:rPr>
          <w:rFonts w:ascii="PT Astra Serif" w:hAnsi="PT Astra Serif"/>
          <w:sz w:val="28"/>
          <w:szCs w:val="28"/>
        </w:rPr>
        <w:t>Административным р</w:t>
      </w:r>
      <w:r w:rsidRPr="001B3D32">
        <w:rPr>
          <w:rFonts w:ascii="PT Astra Serif" w:hAnsi="PT Astra Serif"/>
          <w:sz w:val="28"/>
          <w:szCs w:val="28"/>
        </w:rPr>
        <w:t xml:space="preserve">егламентом, в ОГКУ «Правительство </w:t>
      </w:r>
    </w:p>
    <w:p w:rsidR="00241CF9" w:rsidRPr="001B3D32" w:rsidRDefault="00241CF9" w:rsidP="00241CF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для граждан» является работник ОГКУ «Правительство для граждан».</w:t>
      </w:r>
    </w:p>
    <w:p w:rsidR="00241CF9" w:rsidRPr="001B3D32" w:rsidRDefault="00241CF9" w:rsidP="00241CF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поступление заявления и документов (пункт 2.6 раздела 2 настоящего</w:t>
      </w:r>
      <w:r w:rsidR="00AB40C8" w:rsidRPr="001B3D32">
        <w:rPr>
          <w:rFonts w:ascii="PT Astra Serif" w:hAnsi="PT Astra Serif"/>
          <w:sz w:val="28"/>
          <w:szCs w:val="28"/>
        </w:rPr>
        <w:t xml:space="preserve"> Административного р</w:t>
      </w:r>
      <w:r w:rsidRPr="001B3D32">
        <w:rPr>
          <w:rFonts w:ascii="PT Astra Serif" w:hAnsi="PT Astra Serif"/>
          <w:sz w:val="28"/>
          <w:szCs w:val="28"/>
        </w:rPr>
        <w:t>егламента) в ОГКУ «Правительство для граждан».</w:t>
      </w:r>
    </w:p>
    <w:p w:rsidR="00241CF9" w:rsidRPr="001B3D32" w:rsidRDefault="00241CF9" w:rsidP="00B50BE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Заявителю, подавшему заявление о предоставлении государственной услуги, выдаётся расписка (опись) в получении заявления и прилагаемых</w:t>
      </w:r>
      <w:r w:rsidR="00B50BE9" w:rsidRPr="001B3D32">
        <w:rPr>
          <w:rFonts w:ascii="PT Astra Serif" w:hAnsi="PT Astra Serif"/>
          <w:sz w:val="28"/>
          <w:szCs w:val="28"/>
        </w:rPr>
        <w:br/>
      </w:r>
      <w:r w:rsidRPr="001B3D32">
        <w:rPr>
          <w:rFonts w:ascii="PT Astra Serif" w:hAnsi="PT Astra Serif"/>
          <w:sz w:val="28"/>
          <w:szCs w:val="28"/>
        </w:rPr>
        <w:t>к нему документов с указанием их перечня, даты и времени получения.</w:t>
      </w:r>
    </w:p>
    <w:p w:rsidR="00241CF9" w:rsidRPr="001B3D32" w:rsidRDefault="00241CF9" w:rsidP="00241CF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Регистрация заявления и прилагаемых к нему документов в ОГКУ «Правительство для граждан» осуществляется в автоматизированной информационной системе многофункционального центра предоставления государственных услуг (далее - АИС МФЦ).</w:t>
      </w:r>
    </w:p>
    <w:p w:rsidR="00241CF9" w:rsidRPr="001B3D32" w:rsidRDefault="00241CF9" w:rsidP="00B50BE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 xml:space="preserve">ОГКУ «Правительство для граждан» направляет в Агентство </w:t>
      </w:r>
      <w:r w:rsidR="00B50BE9" w:rsidRPr="001B3D32">
        <w:rPr>
          <w:rFonts w:ascii="PT Astra Serif" w:hAnsi="PT Astra Serif"/>
          <w:sz w:val="28"/>
          <w:szCs w:val="28"/>
        </w:rPr>
        <w:br/>
      </w:r>
      <w:r w:rsidRPr="001B3D32">
        <w:rPr>
          <w:rFonts w:ascii="PT Astra Serif" w:hAnsi="PT Astra Serif"/>
          <w:sz w:val="28"/>
          <w:szCs w:val="28"/>
        </w:rPr>
        <w:t>в электронном виде по защищённым каналам связи электронные образы принятых заявлений и приложенных к нему документов в день регистрации заявления посредством АИС МФЦ.</w:t>
      </w:r>
    </w:p>
    <w:p w:rsidR="00241CF9" w:rsidRPr="001B3D32" w:rsidRDefault="00241CF9" w:rsidP="00B50BE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 xml:space="preserve">В случае отсутствия технической возможности ОГКУ «Правительство для граждан» передаёт в Агентство заявление на бумажном носителе </w:t>
      </w:r>
      <w:r w:rsidR="00B50BE9" w:rsidRPr="001B3D32">
        <w:rPr>
          <w:rFonts w:ascii="PT Astra Serif" w:hAnsi="PT Astra Serif"/>
          <w:sz w:val="28"/>
          <w:szCs w:val="28"/>
        </w:rPr>
        <w:br/>
      </w:r>
      <w:r w:rsidRPr="001B3D32">
        <w:rPr>
          <w:rFonts w:ascii="PT Astra Serif" w:hAnsi="PT Astra Serif"/>
          <w:sz w:val="28"/>
          <w:szCs w:val="28"/>
        </w:rPr>
        <w:t xml:space="preserve">с приложением всех принятых документов, сданных заявителем в ОГКУ «Правительство для граждан» по реестру в срок, установленный соглашением </w:t>
      </w:r>
      <w:r w:rsidR="00B50BE9" w:rsidRPr="001B3D32">
        <w:rPr>
          <w:rFonts w:ascii="PT Astra Serif" w:hAnsi="PT Astra Serif"/>
          <w:sz w:val="28"/>
          <w:szCs w:val="28"/>
        </w:rPr>
        <w:br/>
      </w:r>
      <w:r w:rsidRPr="001B3D32">
        <w:rPr>
          <w:rFonts w:ascii="PT Astra Serif" w:hAnsi="PT Astra Serif"/>
          <w:sz w:val="28"/>
          <w:szCs w:val="28"/>
        </w:rPr>
        <w:t>о взаимодействии между ОГКУ «Правительство для граждан» и Агентством.</w:t>
      </w:r>
    </w:p>
    <w:p w:rsidR="00241CF9" w:rsidRPr="001B3D32" w:rsidRDefault="00241CF9" w:rsidP="00241CF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Срок предоставления государственной услуги начинается со дня поступления заявления и прилагаемых к нему документов в Агентство</w:t>
      </w:r>
    </w:p>
    <w:p w:rsidR="00241CF9" w:rsidRPr="001B3D32" w:rsidRDefault="00241CF9" w:rsidP="00241CF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в электронном виде или на бумажном носителе.</w:t>
      </w:r>
    </w:p>
    <w:p w:rsidR="00A70BD5" w:rsidRPr="001B3D32" w:rsidRDefault="00A70BD5" w:rsidP="00A70BD5">
      <w:pPr>
        <w:pStyle w:val="12"/>
        <w:ind w:right="20" w:firstLine="709"/>
        <w:rPr>
          <w:rFonts w:ascii="PT Astra Serif" w:hAnsi="PT Astra Serif"/>
          <w:color w:val="000000"/>
          <w:sz w:val="28"/>
          <w:szCs w:val="28"/>
          <w:lang w:bidi="ru-RU"/>
        </w:rPr>
      </w:pPr>
      <w:r w:rsidRPr="001B3D32">
        <w:rPr>
          <w:rFonts w:ascii="PT Astra Serif" w:hAnsi="PT Astra Serif"/>
          <w:color w:val="000000"/>
          <w:sz w:val="28"/>
          <w:szCs w:val="28"/>
          <w:lang w:bidi="ru-RU"/>
        </w:rPr>
        <w:t xml:space="preserve">3.7.3.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</w:t>
      </w:r>
      <w:r w:rsidRPr="001B3D32">
        <w:rPr>
          <w:rFonts w:ascii="PT Astra Serif" w:hAnsi="PT Astra Serif"/>
          <w:color w:val="000000"/>
          <w:sz w:val="28"/>
          <w:szCs w:val="28"/>
          <w:lang w:bidi="ru-RU"/>
        </w:rPr>
        <w:br/>
        <w:t>в многофункциональный центр по результатам предоставления государственной услуги Агентством, а также выдача документов, включая составление на бумажном носителе и заверение выписок из информационных систем Агентства.</w:t>
      </w:r>
    </w:p>
    <w:p w:rsidR="00A70BD5" w:rsidRPr="001B3D32" w:rsidRDefault="00A70BD5" w:rsidP="00A70BD5">
      <w:pPr>
        <w:pStyle w:val="12"/>
        <w:ind w:right="20" w:firstLine="709"/>
        <w:rPr>
          <w:rFonts w:ascii="PT Astra Serif" w:hAnsi="PT Astra Serif"/>
          <w:color w:val="000000"/>
          <w:sz w:val="28"/>
          <w:szCs w:val="28"/>
          <w:lang w:bidi="ru-RU"/>
        </w:rPr>
      </w:pPr>
      <w:r w:rsidRPr="001B3D32">
        <w:rPr>
          <w:rFonts w:ascii="PT Astra Serif" w:hAnsi="PT Astra Serif"/>
          <w:color w:val="000000"/>
          <w:sz w:val="28"/>
          <w:szCs w:val="28"/>
          <w:lang w:bidi="ru-RU"/>
        </w:rPr>
        <w:t>Основанием для начала административной процедуры является полученный от Агентства подписанный результат государственной услуги.</w:t>
      </w:r>
    </w:p>
    <w:p w:rsidR="00A70BD5" w:rsidRPr="001B3D32" w:rsidRDefault="00A70BD5" w:rsidP="00A70BD5">
      <w:pPr>
        <w:pStyle w:val="12"/>
        <w:ind w:right="20" w:firstLine="709"/>
        <w:rPr>
          <w:rFonts w:ascii="PT Astra Serif" w:hAnsi="PT Astra Serif"/>
          <w:color w:val="000000"/>
          <w:sz w:val="28"/>
          <w:szCs w:val="28"/>
          <w:lang w:bidi="ru-RU"/>
        </w:rPr>
      </w:pPr>
      <w:r w:rsidRPr="001B3D32">
        <w:rPr>
          <w:rFonts w:ascii="PT Astra Serif" w:hAnsi="PT Astra Serif"/>
          <w:color w:val="000000"/>
          <w:sz w:val="28"/>
          <w:szCs w:val="28"/>
          <w:lang w:bidi="ru-RU"/>
        </w:rPr>
        <w:t xml:space="preserve">Агентство обеспечивает передачу результата государственной услуги </w:t>
      </w:r>
      <w:r w:rsidRPr="001B3D32">
        <w:rPr>
          <w:rFonts w:ascii="PT Astra Serif" w:hAnsi="PT Astra Serif"/>
          <w:color w:val="000000"/>
          <w:sz w:val="28"/>
          <w:szCs w:val="28"/>
          <w:lang w:bidi="ru-RU"/>
        </w:rPr>
        <w:br/>
        <w:t xml:space="preserve">в ОГКУ «Правительство для граждан» не позднее 1 (одного) рабочего дня </w:t>
      </w:r>
      <w:r w:rsidRPr="001B3D32">
        <w:rPr>
          <w:rFonts w:ascii="PT Astra Serif" w:hAnsi="PT Astra Serif"/>
          <w:color w:val="000000"/>
          <w:sz w:val="28"/>
          <w:szCs w:val="28"/>
          <w:lang w:bidi="ru-RU"/>
        </w:rPr>
        <w:br/>
        <w:t xml:space="preserve">до окончания срока предоставления государственной услуги. </w:t>
      </w:r>
    </w:p>
    <w:p w:rsidR="00A70BD5" w:rsidRPr="001B3D32" w:rsidRDefault="00A70BD5" w:rsidP="00A70BD5">
      <w:pPr>
        <w:pStyle w:val="12"/>
        <w:ind w:right="20" w:firstLine="709"/>
        <w:rPr>
          <w:rFonts w:ascii="PT Astra Serif" w:hAnsi="PT Astra Serif"/>
          <w:color w:val="000000"/>
          <w:sz w:val="28"/>
          <w:szCs w:val="28"/>
          <w:lang w:bidi="ru-RU"/>
        </w:rPr>
      </w:pPr>
      <w:r w:rsidRPr="001B3D32">
        <w:rPr>
          <w:rFonts w:ascii="PT Astra Serif" w:hAnsi="PT Astra Serif"/>
          <w:color w:val="000000"/>
          <w:sz w:val="28"/>
          <w:szCs w:val="28"/>
          <w:lang w:bidi="ru-RU"/>
        </w:rPr>
        <w:lastRenderedPageBreak/>
        <w:t>ОГКУ «Правительство для граждан» обеспечивает хранение полученных от Агентства документов, предназначенных для выдачи заявителю (представителю заявителя) в течение 30 (тридцати) календарных дней со дня получения таких документов.</w:t>
      </w:r>
    </w:p>
    <w:p w:rsidR="00A70BD5" w:rsidRPr="001B3D32" w:rsidRDefault="00A70BD5" w:rsidP="00A70BD5">
      <w:pPr>
        <w:pStyle w:val="12"/>
        <w:ind w:right="20" w:firstLine="709"/>
        <w:rPr>
          <w:rFonts w:ascii="PT Astra Serif" w:hAnsi="PT Astra Serif"/>
          <w:color w:val="000000"/>
          <w:sz w:val="28"/>
          <w:szCs w:val="28"/>
          <w:lang w:bidi="ru-RU"/>
        </w:rPr>
      </w:pPr>
      <w:r w:rsidRPr="001B3D32">
        <w:rPr>
          <w:rFonts w:ascii="PT Astra Serif" w:hAnsi="PT Astra Serif"/>
          <w:color w:val="000000"/>
          <w:sz w:val="28"/>
          <w:szCs w:val="28"/>
          <w:lang w:bidi="ru-RU"/>
        </w:rPr>
        <w:t>При личном обращении заявителя (представителя заявителя) специалист ОГКУ «Правительство для граждан», ответственный за выдачу документов, обеспечивает выдачу документов по результатам предоставления государственной услуги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в расписке (описи).</w:t>
      </w:r>
    </w:p>
    <w:p w:rsidR="00A70BD5" w:rsidRPr="001B3D32" w:rsidRDefault="00A70BD5" w:rsidP="00A70BD5">
      <w:pPr>
        <w:pStyle w:val="12"/>
        <w:shd w:val="clear" w:color="auto" w:fill="auto"/>
        <w:spacing w:line="240" w:lineRule="auto"/>
        <w:ind w:right="20" w:firstLine="709"/>
        <w:rPr>
          <w:rFonts w:ascii="PT Astra Serif" w:hAnsi="PT Astra Serif"/>
          <w:color w:val="000000"/>
          <w:sz w:val="28"/>
          <w:szCs w:val="28"/>
          <w:lang w:bidi="ru-RU"/>
        </w:rPr>
      </w:pPr>
      <w:r w:rsidRPr="001B3D32">
        <w:rPr>
          <w:rFonts w:ascii="PT Astra Serif" w:hAnsi="PT Astra Serif"/>
          <w:color w:val="000000"/>
          <w:sz w:val="28"/>
          <w:szCs w:val="28"/>
          <w:lang w:bidi="ru-RU"/>
        </w:rPr>
        <w:t>В случае, если заявитель не получил результат государственной услуги по истечении тридцатидневного срока, ОГКУ «Правительство для граждан» передаёт по реестру невостребованные документы в Агентство.</w:t>
      </w:r>
    </w:p>
    <w:p w:rsidR="0068103F" w:rsidRPr="001B3D32" w:rsidRDefault="0068103F" w:rsidP="0068103F">
      <w:pPr>
        <w:widowControl w:val="0"/>
        <w:shd w:val="clear" w:color="auto" w:fill="FFFFFF"/>
        <w:spacing w:line="322" w:lineRule="exact"/>
        <w:ind w:right="20" w:firstLine="709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 w:rsidRPr="001B3D32">
        <w:rPr>
          <w:rFonts w:ascii="PT Astra Serif" w:hAnsi="PT Astra Serif"/>
          <w:color w:val="000000"/>
          <w:sz w:val="28"/>
          <w:szCs w:val="28"/>
          <w:lang w:bidi="ru-RU"/>
        </w:rPr>
        <w:t>3.7.4. Иные действия, необходимые для предоставления государственной услуги.</w:t>
      </w:r>
    </w:p>
    <w:p w:rsidR="0068103F" w:rsidRPr="001B3D32" w:rsidRDefault="0068103F" w:rsidP="0068103F">
      <w:pPr>
        <w:widowControl w:val="0"/>
        <w:ind w:right="20" w:firstLine="709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 w:rsidRPr="001B3D32">
        <w:rPr>
          <w:rFonts w:ascii="PT Astra Serif" w:hAnsi="PT Astra Serif"/>
          <w:color w:val="000000"/>
          <w:sz w:val="28"/>
          <w:szCs w:val="28"/>
          <w:lang w:bidi="ru-RU"/>
        </w:rPr>
        <w:t xml:space="preserve">Представление интересов Агентства при взаимодействии с заявителями </w:t>
      </w:r>
      <w:r w:rsidRPr="001B3D32">
        <w:rPr>
          <w:rFonts w:ascii="PT Astra Serif" w:hAnsi="PT Astra Serif"/>
          <w:color w:val="000000"/>
          <w:sz w:val="28"/>
          <w:szCs w:val="28"/>
          <w:lang w:bidi="ru-RU"/>
        </w:rPr>
        <w:br/>
        <w:t>и предоставление интересов заявителя при взаимодействии с Агентством.</w:t>
      </w:r>
    </w:p>
    <w:p w:rsidR="00241CF9" w:rsidRPr="00AD5BC9" w:rsidRDefault="00241CF9" w:rsidP="00241CF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7017C9" w:rsidRPr="001B3D32" w:rsidRDefault="007017C9" w:rsidP="007C651B">
      <w:pPr>
        <w:autoSpaceDE w:val="0"/>
        <w:autoSpaceDN w:val="0"/>
        <w:adjustRightInd w:val="0"/>
        <w:ind w:firstLine="709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1B3D32">
        <w:rPr>
          <w:rFonts w:ascii="PT Astra Serif" w:hAnsi="PT Astra Serif"/>
          <w:b/>
          <w:sz w:val="28"/>
          <w:szCs w:val="28"/>
        </w:rPr>
        <w:t>4. Формы контроля за исполнением административного регламента</w:t>
      </w:r>
    </w:p>
    <w:p w:rsidR="007017C9" w:rsidRPr="001B3D32" w:rsidRDefault="007017C9" w:rsidP="007C651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:rsidR="007017C9" w:rsidRPr="001B3D32" w:rsidRDefault="007017C9" w:rsidP="007C651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 xml:space="preserve">4.1. </w:t>
      </w:r>
      <w:r w:rsidR="00241CF9" w:rsidRPr="001B3D32">
        <w:rPr>
          <w:rFonts w:ascii="PT Astra Serif" w:hAnsi="PT Astra Serif"/>
          <w:sz w:val="28"/>
          <w:szCs w:val="28"/>
        </w:rPr>
        <w:t>Текущий контроль за исполнением Административного регламента осуществляется Руководителем (заместителем руководителя) Агентства.</w:t>
      </w:r>
    </w:p>
    <w:p w:rsidR="00241CF9" w:rsidRPr="001B3D32" w:rsidRDefault="00241CF9" w:rsidP="00241CF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Текущий контроль осуществляется путём проведения проверок соблюдения и исполнения работниками Агентства положений Административного регламента, иных нормативных правовых актов Российской Федерации и Ульяновской области.</w:t>
      </w:r>
    </w:p>
    <w:p w:rsidR="00241CF9" w:rsidRPr="001B3D32" w:rsidRDefault="00241CF9" w:rsidP="00241CF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Периодичность осуществления текущего контроля устанавливается Руководителем (заместителем руководителя) Агентства.</w:t>
      </w:r>
    </w:p>
    <w:p w:rsidR="007017C9" w:rsidRPr="001B3D32" w:rsidRDefault="007017C9" w:rsidP="00241CF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4.2. Проверки полноты и качества предоставления государственной услуги включают в себя проведение проверок оформления документов, выявление и устранение нарушений при предоставлении государственной услуги,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7017C9" w:rsidRPr="001B3D32" w:rsidRDefault="007017C9" w:rsidP="007C651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Периодичность проведения проверок может носить плановый характер (осуществляться на основании годовых планов работы) и внеплановый характер (по конкретному обращению заявителя).</w:t>
      </w:r>
    </w:p>
    <w:p w:rsidR="007017C9" w:rsidRPr="001B3D32" w:rsidRDefault="007017C9" w:rsidP="007C651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 xml:space="preserve">Проверки полноты и качества предоставления государственной услуги осуществляются на основании распоряжений </w:t>
      </w:r>
      <w:r w:rsidR="00241CF9" w:rsidRPr="001B3D32">
        <w:rPr>
          <w:rFonts w:ascii="PT Astra Serif" w:hAnsi="PT Astra Serif"/>
          <w:sz w:val="28"/>
          <w:szCs w:val="28"/>
        </w:rPr>
        <w:t>Агентства.</w:t>
      </w:r>
    </w:p>
    <w:p w:rsidR="007017C9" w:rsidRPr="001B3D32" w:rsidRDefault="007017C9" w:rsidP="007C651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 xml:space="preserve">По результатам проверки в случае выявления нарушений при исполнении настоящего </w:t>
      </w:r>
      <w:r w:rsidR="006937E4" w:rsidRPr="001B3D32">
        <w:rPr>
          <w:rFonts w:ascii="PT Astra Serif" w:hAnsi="PT Astra Serif"/>
          <w:sz w:val="28"/>
          <w:szCs w:val="28"/>
        </w:rPr>
        <w:t>Административного регламента</w:t>
      </w:r>
      <w:r w:rsidRPr="001B3D32">
        <w:rPr>
          <w:rFonts w:ascii="PT Astra Serif" w:hAnsi="PT Astra Serif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7017C9" w:rsidRPr="001B3D32" w:rsidRDefault="007017C9" w:rsidP="007C651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lastRenderedPageBreak/>
        <w:t>Плановые проверки полноты и качества предоставления государственной услуги осуществляются ежеквартально.</w:t>
      </w:r>
    </w:p>
    <w:p w:rsidR="007017C9" w:rsidRPr="001B3D32" w:rsidRDefault="007017C9" w:rsidP="007C651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 xml:space="preserve">4.3. Должностные лица,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настоящего </w:t>
      </w:r>
      <w:r w:rsidR="006937E4" w:rsidRPr="001B3D32">
        <w:rPr>
          <w:rFonts w:ascii="PT Astra Serif" w:hAnsi="PT Astra Serif"/>
          <w:sz w:val="28"/>
          <w:szCs w:val="28"/>
        </w:rPr>
        <w:t>Административного регламента</w:t>
      </w:r>
      <w:r w:rsidRPr="001B3D32">
        <w:rPr>
          <w:rFonts w:ascii="PT Astra Serif" w:hAnsi="PT Astra Serif"/>
          <w:sz w:val="28"/>
          <w:szCs w:val="28"/>
        </w:rPr>
        <w:t xml:space="preserve"> и иных нормативных правовых актов, устанавливающих требования к предоставлению государственной услуги. </w:t>
      </w:r>
    </w:p>
    <w:p w:rsidR="007017C9" w:rsidRPr="001B3D32" w:rsidRDefault="007017C9" w:rsidP="007C651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 xml:space="preserve">Персональная ответственность должностных лиц, участвующих </w:t>
      </w:r>
      <w:r w:rsidR="00B50BE9" w:rsidRPr="001B3D32">
        <w:rPr>
          <w:rFonts w:ascii="PT Astra Serif" w:hAnsi="PT Astra Serif"/>
          <w:sz w:val="28"/>
          <w:szCs w:val="28"/>
        </w:rPr>
        <w:br/>
      </w:r>
      <w:r w:rsidRPr="001B3D32">
        <w:rPr>
          <w:rFonts w:ascii="PT Astra Serif" w:hAnsi="PT Astra Serif"/>
          <w:sz w:val="28"/>
          <w:szCs w:val="28"/>
        </w:rPr>
        <w:t>в предоставлении государственной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7017C9" w:rsidRPr="001B3D32" w:rsidRDefault="007017C9" w:rsidP="007C651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За нарушение порядка предоставления государственной услуги предусмотрена административная ответственность в соответствии со статьёй 25 Кодекса Ульяновской области об административных правонарушениях.</w:t>
      </w:r>
    </w:p>
    <w:p w:rsidR="00241CF9" w:rsidRPr="001B3D32" w:rsidRDefault="00241CF9" w:rsidP="00241CF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4.4. Контроль за предоставлением государственной услуги должностными лицами Агентства может осуществляться со стороны граждан, их объединений и организаций путём направления в адрес Агентства:</w:t>
      </w:r>
    </w:p>
    <w:p w:rsidR="00241CF9" w:rsidRPr="001B3D32" w:rsidRDefault="00241CF9" w:rsidP="00241CF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 xml:space="preserve">1) сообщений о нарушении законов и иных нормативных правовых актов, недостатках в работе должностных лиц Агентства, ответственных </w:t>
      </w:r>
      <w:r w:rsidR="00862AAB" w:rsidRPr="001B3D32">
        <w:rPr>
          <w:rFonts w:ascii="PT Astra Serif" w:hAnsi="PT Astra Serif"/>
          <w:sz w:val="28"/>
          <w:szCs w:val="28"/>
        </w:rPr>
        <w:br/>
      </w:r>
      <w:r w:rsidRPr="001B3D32">
        <w:rPr>
          <w:rFonts w:ascii="PT Astra Serif" w:hAnsi="PT Astra Serif"/>
          <w:sz w:val="28"/>
          <w:szCs w:val="28"/>
        </w:rPr>
        <w:t>за выполнение отдельных административных процедур, предусмотренных настоящим Административным регламентом;</w:t>
      </w:r>
    </w:p>
    <w:p w:rsidR="007017C9" w:rsidRPr="001B3D32" w:rsidRDefault="00241CF9" w:rsidP="00241CF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2) жалоб по фактам нарушения должностными лицами Агентства, прав, свобод или законных интересов граждан.</w:t>
      </w:r>
    </w:p>
    <w:p w:rsidR="00241CF9" w:rsidRPr="001B3D32" w:rsidRDefault="00241CF9" w:rsidP="00241CF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:rsidR="007017C9" w:rsidRPr="001B3D32" w:rsidRDefault="007017C9" w:rsidP="007C651B">
      <w:pPr>
        <w:autoSpaceDE w:val="0"/>
        <w:autoSpaceDN w:val="0"/>
        <w:adjustRightInd w:val="0"/>
        <w:ind w:firstLine="709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1B3D32">
        <w:rPr>
          <w:rFonts w:ascii="PT Astra Serif" w:hAnsi="PT Astra Serif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</w:p>
    <w:p w:rsidR="007017C9" w:rsidRPr="001B3D32" w:rsidRDefault="007017C9" w:rsidP="007C651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:rsidR="00241CF9" w:rsidRPr="001B3D32" w:rsidRDefault="00241CF9" w:rsidP="00241CF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5.1. Заявители имеют право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жалоба).</w:t>
      </w:r>
    </w:p>
    <w:p w:rsidR="00241CF9" w:rsidRPr="001B3D32" w:rsidRDefault="00241CF9" w:rsidP="00241CF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 xml:space="preserve">5.2. Органы государственной власти, организации и уполномоченные </w:t>
      </w:r>
      <w:r w:rsidR="00953339">
        <w:rPr>
          <w:rFonts w:ascii="PT Astra Serif" w:hAnsi="PT Astra Serif"/>
          <w:sz w:val="28"/>
          <w:szCs w:val="28"/>
        </w:rPr>
        <w:br/>
      </w:r>
      <w:r w:rsidRPr="001B3D32">
        <w:rPr>
          <w:rFonts w:ascii="PT Astra Serif" w:hAnsi="PT Astra Serif"/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порядке.</w:t>
      </w:r>
    </w:p>
    <w:p w:rsidR="00241CF9" w:rsidRPr="001B3D32" w:rsidRDefault="00241CF9" w:rsidP="00241CF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Жалобы, за исключением жалоб на решения и (или) действия (бездействие), принятые (осуществляемые) Руководителем Агентства, рассматриваются должностным лицом, уполномоченным на рассмотрение жалоб - заместителем руководителя (далее - должностное лицо, уполномоченное на рассмотрение жалоб).</w:t>
      </w:r>
    </w:p>
    <w:p w:rsidR="00241CF9" w:rsidRPr="001B3D32" w:rsidRDefault="00241CF9" w:rsidP="00241CF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Жалобы на решения и (или) действия (бездействие), принятые (осуществляемые) заместителем руководителя, рассматриваются Руководителем.</w:t>
      </w:r>
    </w:p>
    <w:p w:rsidR="00241CF9" w:rsidRPr="001B3D32" w:rsidRDefault="00241CF9" w:rsidP="00241CF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lastRenderedPageBreak/>
        <w:t xml:space="preserve">Жалобы на решения и (или) действия (бездействие), принятые (осуществляемые) Руководителем Агентства, направляются в Правительство Ульяновской области и рассматриваются Правительством Ульяновской области в порядке, установленном постановлением Правительства Ульяновской области </w:t>
      </w:r>
    </w:p>
    <w:p w:rsidR="00241CF9" w:rsidRPr="001B3D32" w:rsidRDefault="00241CF9" w:rsidP="00862AAB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 xml:space="preserve">от 31.10.2012 № 514-П «О Правительственной комиссии по рассмотрению жалоб на решения и действия (бездействие) руководителей исполнительных органов государственной власти Ульяновской области, предоставляющих государственные услуги, а также жалоб на решения </w:t>
      </w:r>
      <w:r w:rsidR="00B50BE9" w:rsidRPr="001B3D32">
        <w:rPr>
          <w:rFonts w:ascii="PT Astra Serif" w:hAnsi="PT Astra Serif"/>
          <w:sz w:val="28"/>
          <w:szCs w:val="28"/>
        </w:rPr>
        <w:br/>
      </w:r>
      <w:r w:rsidRPr="001B3D32">
        <w:rPr>
          <w:rFonts w:ascii="PT Astra Serif" w:hAnsi="PT Astra Serif"/>
          <w:sz w:val="28"/>
          <w:szCs w:val="28"/>
        </w:rPr>
        <w:t>и действия (бездействие) областного государственного казенного учреждения «Корпорация развития интернет-технологий - многофункциональный центр предоставления государственных и муниципальных услуг в Ульяновской области».</w:t>
      </w:r>
    </w:p>
    <w:p w:rsidR="00241CF9" w:rsidRPr="001B3D32" w:rsidRDefault="00241CF9" w:rsidP="00241CF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 xml:space="preserve">Жалобы на решения и действия (бездействие) работника ОГКУ «Правительство для граждан» подаются </w:t>
      </w:r>
      <w:r w:rsidR="00862AAB" w:rsidRPr="001B3D32">
        <w:rPr>
          <w:rFonts w:ascii="PT Astra Serif" w:hAnsi="PT Astra Serif"/>
          <w:sz w:val="28"/>
          <w:szCs w:val="28"/>
        </w:rPr>
        <w:t>руководителю</w:t>
      </w:r>
      <w:r w:rsidRPr="001B3D32">
        <w:rPr>
          <w:rFonts w:ascii="PT Astra Serif" w:hAnsi="PT Astra Serif"/>
          <w:sz w:val="28"/>
          <w:szCs w:val="28"/>
        </w:rPr>
        <w:t xml:space="preserve"> ОГКУ «Правительство для</w:t>
      </w:r>
      <w:r w:rsidR="00B50BE9" w:rsidRPr="001B3D32">
        <w:rPr>
          <w:rFonts w:ascii="PT Astra Serif" w:hAnsi="PT Astra Serif"/>
          <w:sz w:val="28"/>
          <w:szCs w:val="28"/>
        </w:rPr>
        <w:t xml:space="preserve"> граждан».</w:t>
      </w:r>
    </w:p>
    <w:p w:rsidR="00241CF9" w:rsidRPr="001B3D32" w:rsidRDefault="00241CF9" w:rsidP="00241CF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 xml:space="preserve">Жалобы на решения и действия (бездействие) руководителя ОГКУ «Правительство для граждан» подаются в Правительство Ульяновской области, и рассматриваются Правительством Ульяновской области в порядке, установленном постановлением Правительства Ульяновской области </w:t>
      </w:r>
      <w:r w:rsidR="00953339">
        <w:rPr>
          <w:rFonts w:ascii="PT Astra Serif" w:hAnsi="PT Astra Serif"/>
          <w:sz w:val="28"/>
          <w:szCs w:val="28"/>
        </w:rPr>
        <w:br/>
      </w:r>
      <w:r w:rsidRPr="001B3D32">
        <w:rPr>
          <w:rFonts w:ascii="PT Astra Serif" w:hAnsi="PT Astra Serif"/>
          <w:sz w:val="28"/>
          <w:szCs w:val="28"/>
        </w:rPr>
        <w:t>от 31.10.2012 № 514-П «О Правительственной комиссии по рассмотрению жалоб на решения и действия (бездействие) руководителей исполнительных органов государственной власти Ульяновской области, предоставляющих государственные услуги, а также жалоб на решения  и действия (бездействие) областного государственного казенного учреждения «Корпорация развития интернет-технологий - многофункциональный центр предоставления государственных и муниципальных услуг в Ульяновской области».</w:t>
      </w:r>
    </w:p>
    <w:p w:rsidR="00241CF9" w:rsidRPr="001B3D32" w:rsidRDefault="00241CF9" w:rsidP="00241CF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 xml:space="preserve">5.3. Способы информирования заявителей о порядке подачи </w:t>
      </w:r>
      <w:r w:rsidR="00B50BE9" w:rsidRPr="001B3D32">
        <w:rPr>
          <w:rFonts w:ascii="PT Astra Serif" w:hAnsi="PT Astra Serif"/>
          <w:sz w:val="28"/>
          <w:szCs w:val="28"/>
        </w:rPr>
        <w:br/>
      </w:r>
      <w:r w:rsidRPr="001B3D32">
        <w:rPr>
          <w:rFonts w:ascii="PT Astra Serif" w:hAnsi="PT Astra Serif"/>
          <w:sz w:val="28"/>
          <w:szCs w:val="28"/>
        </w:rPr>
        <w:t>и рассмотрения жалобы,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241CF9" w:rsidRPr="001B3D32" w:rsidRDefault="00241CF9" w:rsidP="00241CF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Информацию о порядке подачи и рассмотрения жалобы можно получить у ответственного лица при личном обращении или по телефону, а также посредством использования информации, размещённой на официальном сайте Агентства, Едином портале.</w:t>
      </w:r>
    </w:p>
    <w:p w:rsidR="00241CF9" w:rsidRPr="001B3D32" w:rsidRDefault="00241CF9" w:rsidP="00241CF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работников.</w:t>
      </w:r>
    </w:p>
    <w:p w:rsidR="00241CF9" w:rsidRPr="001B3D32" w:rsidRDefault="00241CF9" w:rsidP="00241CF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241CF9" w:rsidRPr="001B3D32" w:rsidRDefault="00241CF9" w:rsidP="00241CF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 xml:space="preserve">постановление Правительства Российской Федерации от 20.11.2012 </w:t>
      </w:r>
      <w:r w:rsidR="00B50BE9" w:rsidRPr="001B3D32">
        <w:rPr>
          <w:rFonts w:ascii="PT Astra Serif" w:hAnsi="PT Astra Serif"/>
          <w:sz w:val="28"/>
          <w:szCs w:val="28"/>
        </w:rPr>
        <w:br/>
      </w:r>
      <w:r w:rsidRPr="001B3D32">
        <w:rPr>
          <w:rFonts w:ascii="PT Astra Serif" w:hAnsi="PT Astra Serif"/>
          <w:sz w:val="28"/>
          <w:szCs w:val="28"/>
        </w:rPr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</w:t>
      </w:r>
    </w:p>
    <w:p w:rsidR="00241CF9" w:rsidRPr="001B3D32" w:rsidRDefault="00241CF9" w:rsidP="000330A7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lastRenderedPageBreak/>
        <w:t xml:space="preserve">и действий (бездействия), совершенных при предоставлении государственных </w:t>
      </w:r>
      <w:r w:rsidR="00B50BE9" w:rsidRPr="001B3D32">
        <w:rPr>
          <w:rFonts w:ascii="PT Astra Serif" w:hAnsi="PT Astra Serif"/>
          <w:sz w:val="28"/>
          <w:szCs w:val="28"/>
        </w:rPr>
        <w:br/>
      </w:r>
      <w:r w:rsidRPr="001B3D32">
        <w:rPr>
          <w:rFonts w:ascii="PT Astra Serif" w:hAnsi="PT Astra Serif"/>
          <w:sz w:val="28"/>
          <w:szCs w:val="28"/>
        </w:rPr>
        <w:t>и муниципальных услуг»;</w:t>
      </w:r>
    </w:p>
    <w:p w:rsidR="00241CF9" w:rsidRPr="001B3D32" w:rsidRDefault="00241CF9" w:rsidP="00241CF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Кодекс Ульяновской области об административных правонарушениях;</w:t>
      </w:r>
    </w:p>
    <w:p w:rsidR="00241CF9" w:rsidRPr="001B3D32" w:rsidRDefault="00241CF9" w:rsidP="00241CF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31.10.2012 </w:t>
      </w:r>
      <w:r w:rsidR="00953339">
        <w:rPr>
          <w:rFonts w:ascii="PT Astra Serif" w:hAnsi="PT Astra Serif"/>
          <w:sz w:val="28"/>
          <w:szCs w:val="28"/>
        </w:rPr>
        <w:br/>
      </w:r>
      <w:r w:rsidRPr="001B3D32">
        <w:rPr>
          <w:rFonts w:ascii="PT Astra Serif" w:hAnsi="PT Astra Serif"/>
          <w:sz w:val="28"/>
          <w:szCs w:val="28"/>
        </w:rPr>
        <w:t>№ 514-П «О Правительственной комиссии по</w:t>
      </w:r>
      <w:r w:rsidR="00B50BE9" w:rsidRPr="001B3D32">
        <w:rPr>
          <w:rFonts w:ascii="PT Astra Serif" w:hAnsi="PT Astra Serif"/>
          <w:sz w:val="28"/>
          <w:szCs w:val="28"/>
        </w:rPr>
        <w:t xml:space="preserve"> рассмотрению жалоб на решения </w:t>
      </w:r>
      <w:r w:rsidR="00B50BE9" w:rsidRPr="001B3D32">
        <w:rPr>
          <w:rFonts w:ascii="PT Astra Serif" w:hAnsi="PT Astra Serif"/>
          <w:sz w:val="28"/>
          <w:szCs w:val="28"/>
        </w:rPr>
        <w:br/>
      </w:r>
      <w:r w:rsidRPr="001B3D32">
        <w:rPr>
          <w:rFonts w:ascii="PT Astra Serif" w:hAnsi="PT Astra Serif"/>
          <w:sz w:val="28"/>
          <w:szCs w:val="28"/>
        </w:rPr>
        <w:t>и действия (бездействие) руководителей исполнительных органов государственной власти Ульяновской области, предоставляющих государственные услуги, а также жалоб на решения и действия (бездействие) областного государственного казенного учреждения «Корпорация развития интернет-технологий - многофункциональный центр предоставления государственных и муниципальных услуг в Ульяновской области»;</w:t>
      </w:r>
    </w:p>
    <w:p w:rsidR="00241CF9" w:rsidRPr="001B3D32" w:rsidRDefault="00241CF9" w:rsidP="00241CF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постановление Правительства Ульяновской области от 24.07.2013 № 316-П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Ульяновской области и их должностных лиц, государственных гражданских служащих Ульяновской области, а также на решения и действия (бездействие) областного государственного казенного учреждения «Корпорация развития интернет-технологий - многофункциональный центр предоставления государственных и муниципальных услуг в Ульяновской области» и его работников».</w:t>
      </w:r>
    </w:p>
    <w:p w:rsidR="00862AAB" w:rsidRPr="001B3D32" w:rsidRDefault="00862AAB" w:rsidP="00862AA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B3D32">
        <w:rPr>
          <w:sz w:val="28"/>
          <w:szCs w:val="28"/>
        </w:rPr>
        <w:t>5.5. Информация, указанная в пунктах 5.1. – 5.4 размещена:</w:t>
      </w:r>
    </w:p>
    <w:p w:rsidR="00862AAB" w:rsidRPr="001B3D32" w:rsidRDefault="00862AAB" w:rsidP="00862AA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B3D32">
        <w:rPr>
          <w:sz w:val="28"/>
          <w:szCs w:val="28"/>
        </w:rPr>
        <w:t>- на официальном сайте Агентства;</w:t>
      </w:r>
    </w:p>
    <w:p w:rsidR="00862AAB" w:rsidRPr="001B3D32" w:rsidRDefault="00862AAB" w:rsidP="00862AA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B3D32">
        <w:rPr>
          <w:sz w:val="28"/>
          <w:szCs w:val="28"/>
        </w:rPr>
        <w:t>- на Едином портале.</w:t>
      </w:r>
    </w:p>
    <w:p w:rsidR="00893D97" w:rsidRPr="00AD5BC9" w:rsidRDefault="00893D97" w:rsidP="00241CF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  <w:highlight w:val="yellow"/>
        </w:rPr>
        <w:sectPr w:rsidR="00893D97" w:rsidRPr="00AD5BC9" w:rsidSect="00893D97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330A7" w:rsidRPr="001B3D32" w:rsidRDefault="000330A7" w:rsidP="000330A7">
      <w:pPr>
        <w:autoSpaceDE w:val="0"/>
        <w:autoSpaceDN w:val="0"/>
        <w:adjustRightInd w:val="0"/>
        <w:ind w:left="5400"/>
        <w:jc w:val="right"/>
        <w:outlineLvl w:val="0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ПРИЛОЖЕНИЕ № 1</w:t>
      </w:r>
    </w:p>
    <w:p w:rsidR="000330A7" w:rsidRPr="001B3D32" w:rsidRDefault="000330A7" w:rsidP="000330A7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0330A7" w:rsidRPr="001B3D32" w:rsidRDefault="000330A7" w:rsidP="000330A7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 xml:space="preserve">к Административному регламенту </w:t>
      </w:r>
    </w:p>
    <w:p w:rsidR="000330A7" w:rsidRPr="001B3D32" w:rsidRDefault="000330A7" w:rsidP="000330A7">
      <w:pPr>
        <w:rPr>
          <w:rFonts w:ascii="PT Astra Serif" w:hAnsi="PT Astra Serif"/>
          <w:sz w:val="28"/>
          <w:szCs w:val="28"/>
        </w:rPr>
      </w:pPr>
    </w:p>
    <w:p w:rsidR="000330A7" w:rsidRPr="001B3D32" w:rsidRDefault="000330A7" w:rsidP="000330A7">
      <w:pPr>
        <w:autoSpaceDE w:val="0"/>
        <w:autoSpaceDN w:val="0"/>
        <w:adjustRightInd w:val="0"/>
        <w:ind w:left="5760"/>
        <w:jc w:val="center"/>
        <w:rPr>
          <w:rFonts w:ascii="PT Astra Serif" w:hAnsi="PT Astra Serif"/>
          <w:sz w:val="32"/>
          <w:szCs w:val="28"/>
        </w:rPr>
      </w:pPr>
    </w:p>
    <w:p w:rsidR="000330A7" w:rsidRPr="001B3D32" w:rsidRDefault="000330A7" w:rsidP="000330A7">
      <w:pPr>
        <w:autoSpaceDE w:val="0"/>
        <w:autoSpaceDN w:val="0"/>
        <w:adjustRightInd w:val="0"/>
        <w:ind w:left="5245"/>
        <w:rPr>
          <w:rFonts w:ascii="PT Astra Serif" w:hAnsi="PT Astra Serif"/>
          <w:sz w:val="28"/>
          <w:lang w:eastAsia="en-US"/>
        </w:rPr>
      </w:pPr>
      <w:r w:rsidRPr="001B3D32">
        <w:rPr>
          <w:rFonts w:ascii="PT Astra Serif" w:hAnsi="PT Astra Serif"/>
          <w:sz w:val="28"/>
          <w:lang w:eastAsia="en-US"/>
        </w:rPr>
        <w:t>Агентство по регулированию</w:t>
      </w:r>
    </w:p>
    <w:p w:rsidR="000330A7" w:rsidRPr="001B3D32" w:rsidRDefault="000330A7" w:rsidP="000330A7">
      <w:pPr>
        <w:autoSpaceDE w:val="0"/>
        <w:autoSpaceDN w:val="0"/>
        <w:adjustRightInd w:val="0"/>
        <w:ind w:left="5245"/>
        <w:rPr>
          <w:rFonts w:ascii="PT Astra Serif" w:hAnsi="PT Astra Serif"/>
          <w:sz w:val="28"/>
          <w:lang w:eastAsia="en-US"/>
        </w:rPr>
      </w:pPr>
      <w:r w:rsidRPr="001B3D32">
        <w:rPr>
          <w:rFonts w:ascii="PT Astra Serif" w:hAnsi="PT Astra Serif"/>
          <w:sz w:val="28"/>
          <w:lang w:eastAsia="en-US"/>
        </w:rPr>
        <w:t>цен и тарифов</w:t>
      </w:r>
    </w:p>
    <w:p w:rsidR="000330A7" w:rsidRPr="001B3D32" w:rsidRDefault="000330A7" w:rsidP="000330A7">
      <w:pPr>
        <w:autoSpaceDE w:val="0"/>
        <w:autoSpaceDN w:val="0"/>
        <w:adjustRightInd w:val="0"/>
        <w:ind w:left="5245"/>
        <w:rPr>
          <w:rFonts w:ascii="PT Astra Serif" w:hAnsi="PT Astra Serif"/>
          <w:sz w:val="28"/>
          <w:lang w:eastAsia="en-US"/>
        </w:rPr>
      </w:pPr>
      <w:r w:rsidRPr="001B3D32">
        <w:rPr>
          <w:rFonts w:ascii="PT Astra Serif" w:hAnsi="PT Astra Serif"/>
          <w:sz w:val="28"/>
          <w:lang w:eastAsia="en-US"/>
        </w:rPr>
        <w:t>Ульяновской области</w:t>
      </w:r>
    </w:p>
    <w:p w:rsidR="00557B07" w:rsidRPr="001B3D32" w:rsidRDefault="00557B07" w:rsidP="007C651B">
      <w:pPr>
        <w:autoSpaceDE w:val="0"/>
        <w:autoSpaceDN w:val="0"/>
        <w:adjustRightInd w:val="0"/>
        <w:outlineLvl w:val="0"/>
        <w:rPr>
          <w:rFonts w:ascii="PT Astra Serif" w:hAnsi="PT Astra Serif"/>
          <w:sz w:val="28"/>
          <w:lang w:eastAsia="en-US"/>
        </w:rPr>
      </w:pPr>
    </w:p>
    <w:p w:rsidR="00557B07" w:rsidRPr="001B3D32" w:rsidRDefault="00557B07" w:rsidP="007C651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</w:p>
    <w:p w:rsidR="00557B07" w:rsidRPr="001B3D32" w:rsidRDefault="00557B07" w:rsidP="007C651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  <w:r w:rsidRPr="001B3D32">
        <w:rPr>
          <w:rFonts w:ascii="PT Astra Serif" w:hAnsi="PT Astra Serif"/>
          <w:sz w:val="28"/>
          <w:lang w:eastAsia="en-US"/>
        </w:rPr>
        <w:t>Исх. № ______________</w:t>
      </w:r>
    </w:p>
    <w:p w:rsidR="00557B07" w:rsidRPr="001B3D32" w:rsidRDefault="00557B07" w:rsidP="007C651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  <w:r w:rsidRPr="001B3D32">
        <w:rPr>
          <w:rFonts w:ascii="PT Astra Serif" w:hAnsi="PT Astra Serif"/>
          <w:sz w:val="28"/>
          <w:lang w:eastAsia="en-US"/>
        </w:rPr>
        <w:t>__   ____________20__ г.</w:t>
      </w:r>
    </w:p>
    <w:p w:rsidR="00557B07" w:rsidRPr="001B3D32" w:rsidRDefault="00557B07" w:rsidP="007C651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</w:p>
    <w:p w:rsidR="00557B07" w:rsidRPr="001B3D32" w:rsidRDefault="00557B07" w:rsidP="007C651B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lang w:eastAsia="en-US"/>
        </w:rPr>
      </w:pPr>
      <w:r w:rsidRPr="001B3D32">
        <w:rPr>
          <w:rFonts w:ascii="PT Astra Serif" w:hAnsi="PT Astra Serif"/>
          <w:sz w:val="28"/>
          <w:lang w:eastAsia="en-US"/>
        </w:rPr>
        <w:t>Заявление</w:t>
      </w:r>
    </w:p>
    <w:p w:rsidR="00557B07" w:rsidRPr="001B3D32" w:rsidRDefault="00557B07" w:rsidP="000245D1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 xml:space="preserve">об утверждении </w:t>
      </w:r>
      <w:r w:rsidR="000245D1" w:rsidRPr="001B3D32">
        <w:rPr>
          <w:rFonts w:ascii="PT Astra Serif" w:hAnsi="PT Astra Serif"/>
          <w:sz w:val="28"/>
          <w:szCs w:val="28"/>
        </w:rPr>
        <w:t xml:space="preserve">нормативов 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</w:t>
      </w:r>
      <w:r w:rsidRPr="001B3D32">
        <w:rPr>
          <w:rFonts w:ascii="PT Astra Serif" w:hAnsi="PT Astra Serif"/>
          <w:sz w:val="28"/>
          <w:lang w:eastAsia="en-US"/>
        </w:rPr>
        <w:t>на ____ год</w:t>
      </w:r>
    </w:p>
    <w:p w:rsidR="00557B07" w:rsidRPr="001B3D32" w:rsidRDefault="00557B07" w:rsidP="007C651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</w:p>
    <w:p w:rsidR="00557B07" w:rsidRPr="001B3D32" w:rsidRDefault="00557B07" w:rsidP="007C651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lang w:eastAsia="en-US"/>
        </w:rPr>
      </w:pPr>
      <w:r w:rsidRPr="001B3D32">
        <w:rPr>
          <w:rFonts w:ascii="PT Astra Serif" w:hAnsi="PT Astra Serif"/>
          <w:sz w:val="28"/>
          <w:lang w:eastAsia="en-US"/>
        </w:rPr>
        <w:t>Прошу рассмотреть прилагаемые документы и утвердить нормативы для:</w:t>
      </w:r>
      <w:r w:rsidR="007C651B" w:rsidRPr="001B3D32">
        <w:rPr>
          <w:rFonts w:ascii="PT Astra Serif" w:hAnsi="PT Astra Serif"/>
          <w:sz w:val="28"/>
          <w:lang w:eastAsia="en-US"/>
        </w:rPr>
        <w:t xml:space="preserve"> ___________________________________________________________</w:t>
      </w:r>
    </w:p>
    <w:p w:rsidR="00557B07" w:rsidRPr="001B3D32" w:rsidRDefault="00557B07" w:rsidP="007C651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  <w:r w:rsidRPr="001B3D32">
        <w:rPr>
          <w:rFonts w:ascii="PT Astra Serif" w:hAnsi="PT Astra Serif"/>
          <w:sz w:val="28"/>
          <w:lang w:eastAsia="en-US"/>
        </w:rPr>
        <w:t>____________________________________</w:t>
      </w:r>
      <w:r w:rsidR="007C651B" w:rsidRPr="001B3D32">
        <w:rPr>
          <w:rFonts w:ascii="PT Astra Serif" w:hAnsi="PT Astra Serif"/>
          <w:sz w:val="28"/>
          <w:lang w:eastAsia="en-US"/>
        </w:rPr>
        <w:t>______________________________</w:t>
      </w:r>
    </w:p>
    <w:p w:rsidR="00557B07" w:rsidRPr="001B3D32" w:rsidRDefault="00557B07" w:rsidP="007C651B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lang w:eastAsia="en-US"/>
        </w:rPr>
      </w:pPr>
      <w:r w:rsidRPr="001B3D32">
        <w:rPr>
          <w:rFonts w:ascii="PT Astra Serif" w:hAnsi="PT Astra Serif"/>
          <w:sz w:val="28"/>
          <w:lang w:eastAsia="en-US"/>
        </w:rPr>
        <w:t>(Полное и сокращенное (при наличии) наименование заявителя -</w:t>
      </w:r>
    </w:p>
    <w:p w:rsidR="00557B07" w:rsidRPr="001B3D32" w:rsidRDefault="00557B07" w:rsidP="007C651B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lang w:eastAsia="en-US"/>
        </w:rPr>
      </w:pPr>
      <w:r w:rsidRPr="001B3D32">
        <w:rPr>
          <w:rFonts w:ascii="PT Astra Serif" w:hAnsi="PT Astra Serif"/>
          <w:sz w:val="28"/>
          <w:lang w:eastAsia="en-US"/>
        </w:rPr>
        <w:t>юридического лица, его организационно-правовая форма или фамилия,</w:t>
      </w:r>
    </w:p>
    <w:p w:rsidR="00557B07" w:rsidRPr="001B3D32" w:rsidRDefault="00557B07" w:rsidP="007C651B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lang w:eastAsia="en-US"/>
        </w:rPr>
      </w:pPr>
      <w:r w:rsidRPr="001B3D32">
        <w:rPr>
          <w:rFonts w:ascii="PT Astra Serif" w:hAnsi="PT Astra Serif"/>
          <w:sz w:val="28"/>
          <w:lang w:eastAsia="en-US"/>
        </w:rPr>
        <w:t>имя и отчество (последнее - при наличии) индивидуального предпринимателя)</w:t>
      </w:r>
    </w:p>
    <w:p w:rsidR="00A63CAA" w:rsidRPr="001B3D32" w:rsidRDefault="00A63CAA" w:rsidP="00F503B7">
      <w:pPr>
        <w:autoSpaceDE w:val="0"/>
        <w:autoSpaceDN w:val="0"/>
        <w:adjustRightInd w:val="0"/>
        <w:ind w:firstLine="709"/>
        <w:jc w:val="both"/>
        <w:rPr>
          <w:sz w:val="28"/>
          <w:lang w:eastAsia="en-US"/>
        </w:rPr>
      </w:pPr>
      <w:r w:rsidRPr="001B3D32">
        <w:rPr>
          <w:sz w:val="28"/>
          <w:lang w:eastAsia="en-US"/>
        </w:rPr>
        <w:t>Резуль</w:t>
      </w:r>
      <w:r w:rsidR="00F503B7" w:rsidRPr="001B3D32">
        <w:rPr>
          <w:sz w:val="28"/>
          <w:lang w:eastAsia="en-US"/>
        </w:rPr>
        <w:t>тат рассмотрения данного заявления</w:t>
      </w:r>
      <w:r w:rsidRPr="001B3D32">
        <w:rPr>
          <w:sz w:val="28"/>
          <w:lang w:eastAsia="en-US"/>
        </w:rPr>
        <w:t>, прошу направить мне (нужноеотметить):</w:t>
      </w:r>
    </w:p>
    <w:p w:rsidR="001B3D32" w:rsidRPr="001B3D32" w:rsidRDefault="001B3D32" w:rsidP="001B3D3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  <w:r w:rsidRPr="001B3D32">
        <w:rPr>
          <w:rFonts w:ascii="PT Astra Serif" w:hAnsi="PT Astra Serif"/>
          <w:sz w:val="28"/>
          <w:lang w:eastAsia="en-US"/>
        </w:rPr>
        <w:t>- простым почтовым отправлением;</w:t>
      </w:r>
    </w:p>
    <w:p w:rsidR="001B3D32" w:rsidRPr="001B3D32" w:rsidRDefault="001B3D32" w:rsidP="001B3D3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  <w:r w:rsidRPr="001B3D32">
        <w:rPr>
          <w:rFonts w:ascii="PT Astra Serif" w:hAnsi="PT Astra Serif"/>
          <w:sz w:val="28"/>
          <w:lang w:eastAsia="en-US"/>
        </w:rPr>
        <w:t>- выдать лично в Агентстве.</w:t>
      </w:r>
    </w:p>
    <w:p w:rsidR="00557B07" w:rsidRPr="001B3D32" w:rsidRDefault="00557B07" w:rsidP="007C651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</w:p>
    <w:p w:rsidR="00557B07" w:rsidRPr="001B3D32" w:rsidRDefault="00557B07" w:rsidP="007C651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  <w:r w:rsidRPr="001B3D32">
        <w:rPr>
          <w:rFonts w:ascii="PT Astra Serif" w:hAnsi="PT Astra Serif"/>
          <w:sz w:val="28"/>
          <w:lang w:eastAsia="en-US"/>
        </w:rPr>
        <w:t>Почтовый адрес заявителя __________________________________</w:t>
      </w:r>
      <w:r w:rsidR="009B5484" w:rsidRPr="001B3D32">
        <w:rPr>
          <w:rFonts w:ascii="PT Astra Serif" w:hAnsi="PT Astra Serif"/>
          <w:sz w:val="28"/>
          <w:lang w:eastAsia="en-US"/>
        </w:rPr>
        <w:t>_</w:t>
      </w:r>
      <w:r w:rsidRPr="001B3D32">
        <w:rPr>
          <w:rFonts w:ascii="PT Astra Serif" w:hAnsi="PT Astra Serif"/>
          <w:sz w:val="28"/>
          <w:lang w:eastAsia="en-US"/>
        </w:rPr>
        <w:t>_______</w:t>
      </w:r>
    </w:p>
    <w:p w:rsidR="00557B07" w:rsidRPr="001B3D32" w:rsidRDefault="00557B07" w:rsidP="007C651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  <w:r w:rsidRPr="001B3D32">
        <w:rPr>
          <w:rFonts w:ascii="PT Astra Serif" w:hAnsi="PT Astra Serif"/>
          <w:sz w:val="28"/>
          <w:lang w:eastAsia="en-US"/>
        </w:rPr>
        <w:t>Адрес электронной почты заявителя _____________________</w:t>
      </w:r>
      <w:r w:rsidR="009B5484" w:rsidRPr="001B3D32">
        <w:rPr>
          <w:rFonts w:ascii="PT Astra Serif" w:hAnsi="PT Astra Serif"/>
          <w:sz w:val="28"/>
          <w:lang w:eastAsia="en-US"/>
        </w:rPr>
        <w:t>_</w:t>
      </w:r>
      <w:r w:rsidRPr="001B3D32">
        <w:rPr>
          <w:rFonts w:ascii="PT Astra Serif" w:hAnsi="PT Astra Serif"/>
          <w:sz w:val="28"/>
          <w:lang w:eastAsia="en-US"/>
        </w:rPr>
        <w:t>____________</w:t>
      </w:r>
    </w:p>
    <w:p w:rsidR="00557B07" w:rsidRPr="001B3D32" w:rsidRDefault="00557B07" w:rsidP="007C651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  <w:r w:rsidRPr="001B3D32">
        <w:rPr>
          <w:rFonts w:ascii="PT Astra Serif" w:hAnsi="PT Astra Serif"/>
          <w:sz w:val="28"/>
          <w:lang w:eastAsia="en-US"/>
        </w:rPr>
        <w:t>Телефон/факс заявителя ________________________________</w:t>
      </w:r>
      <w:r w:rsidR="009B5484" w:rsidRPr="001B3D32">
        <w:rPr>
          <w:rFonts w:ascii="PT Astra Serif" w:hAnsi="PT Astra Serif"/>
          <w:sz w:val="28"/>
          <w:lang w:eastAsia="en-US"/>
        </w:rPr>
        <w:t>_</w:t>
      </w:r>
      <w:r w:rsidRPr="001B3D32">
        <w:rPr>
          <w:rFonts w:ascii="PT Astra Serif" w:hAnsi="PT Astra Serif"/>
          <w:sz w:val="28"/>
          <w:lang w:eastAsia="en-US"/>
        </w:rPr>
        <w:t>___________</w:t>
      </w:r>
    </w:p>
    <w:p w:rsidR="00557B07" w:rsidRPr="001B3D32" w:rsidRDefault="00557B07" w:rsidP="007C651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  <w:r w:rsidRPr="001B3D32">
        <w:rPr>
          <w:rFonts w:ascii="PT Astra Serif" w:hAnsi="PT Astra Serif"/>
          <w:sz w:val="28"/>
          <w:lang w:eastAsia="en-US"/>
        </w:rPr>
        <w:t>ИНН заявителя _____________________________________________________</w:t>
      </w:r>
    </w:p>
    <w:p w:rsidR="00214945" w:rsidRPr="001B3D32" w:rsidRDefault="00214945" w:rsidP="007C651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</w:p>
    <w:p w:rsidR="00214945" w:rsidRPr="001B3D32" w:rsidRDefault="00214945" w:rsidP="007C651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  <w:r w:rsidRPr="001B3D32">
        <w:rPr>
          <w:rFonts w:ascii="PT Astra Serif" w:hAnsi="PT Astra Serif"/>
          <w:sz w:val="28"/>
          <w:lang w:eastAsia="en-US"/>
        </w:rPr>
        <w:t>К заявлению прилагаются следующие документы:</w:t>
      </w:r>
    </w:p>
    <w:p w:rsidR="00214945" w:rsidRPr="001B3D32" w:rsidRDefault="00214945" w:rsidP="007C651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lang w:eastAsia="en-US"/>
        </w:rPr>
      </w:pPr>
      <w:r w:rsidRPr="001B3D32">
        <w:rPr>
          <w:rFonts w:ascii="PT Astra Serif" w:hAnsi="PT Astra Serif"/>
          <w:sz w:val="28"/>
          <w:lang w:eastAsia="en-US"/>
        </w:rPr>
        <w:t>1) ____________________________________________на __ л.</w:t>
      </w:r>
    </w:p>
    <w:p w:rsidR="00214945" w:rsidRPr="001B3D32" w:rsidRDefault="00214945" w:rsidP="007C651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lang w:eastAsia="en-US"/>
        </w:rPr>
      </w:pPr>
      <w:r w:rsidRPr="001B3D32">
        <w:rPr>
          <w:rFonts w:ascii="PT Astra Serif" w:hAnsi="PT Astra Serif"/>
          <w:sz w:val="28"/>
          <w:lang w:eastAsia="en-US"/>
        </w:rPr>
        <w:t>2) ____________________________________________ на __ л.</w:t>
      </w:r>
    </w:p>
    <w:p w:rsidR="00214945" w:rsidRPr="001B3D32" w:rsidRDefault="00214945" w:rsidP="007C651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</w:p>
    <w:p w:rsidR="00214945" w:rsidRPr="001B3D32" w:rsidRDefault="00214945" w:rsidP="007C651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  <w:r w:rsidRPr="001B3D32">
        <w:rPr>
          <w:rFonts w:ascii="PT Astra Serif" w:hAnsi="PT Astra Serif"/>
          <w:sz w:val="28"/>
          <w:lang w:eastAsia="en-US"/>
        </w:rPr>
        <w:t xml:space="preserve">Должность                      </w:t>
      </w:r>
      <w:r w:rsidR="007C651B" w:rsidRPr="001B3D32">
        <w:rPr>
          <w:rFonts w:ascii="PT Astra Serif" w:hAnsi="PT Astra Serif"/>
          <w:sz w:val="28"/>
          <w:lang w:eastAsia="en-US"/>
        </w:rPr>
        <w:t xml:space="preserve">подпись              </w:t>
      </w:r>
      <w:r w:rsidRPr="001B3D32">
        <w:rPr>
          <w:rFonts w:ascii="PT Astra Serif" w:hAnsi="PT Astra Serif"/>
          <w:sz w:val="28"/>
          <w:lang w:eastAsia="en-US"/>
        </w:rPr>
        <w:t xml:space="preserve">     Ф.И.О. (последнее – при наличии)</w:t>
      </w:r>
    </w:p>
    <w:p w:rsidR="00214945" w:rsidRPr="001B3D32" w:rsidRDefault="00214945" w:rsidP="007C651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</w:p>
    <w:p w:rsidR="00893D97" w:rsidRPr="001B3D32" w:rsidRDefault="00214945" w:rsidP="007C651B">
      <w:pPr>
        <w:autoSpaceDE w:val="0"/>
        <w:autoSpaceDN w:val="0"/>
        <w:adjustRightInd w:val="0"/>
        <w:ind w:firstLine="2835"/>
        <w:jc w:val="both"/>
        <w:rPr>
          <w:rFonts w:ascii="PT Astra Serif" w:hAnsi="PT Astra Serif"/>
          <w:sz w:val="28"/>
          <w:lang w:eastAsia="en-US"/>
        </w:rPr>
      </w:pPr>
      <w:r w:rsidRPr="001B3D32">
        <w:rPr>
          <w:rFonts w:ascii="PT Astra Serif" w:hAnsi="PT Astra Serif"/>
          <w:sz w:val="28"/>
          <w:lang w:eastAsia="en-US"/>
        </w:rPr>
        <w:t>М.П.( при наличии)</w:t>
      </w:r>
    </w:p>
    <w:p w:rsidR="00893D97" w:rsidRPr="001B3D32" w:rsidRDefault="00893D97" w:rsidP="00A63CA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  <w:sectPr w:rsidR="00893D97" w:rsidRPr="001B3D32" w:rsidSect="00893D9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14945" w:rsidRPr="001B3D32" w:rsidRDefault="00214945" w:rsidP="00A63CA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</w:p>
    <w:p w:rsidR="00557B07" w:rsidRPr="001B3D32" w:rsidRDefault="00557B07" w:rsidP="00893D97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ПРИЛОЖЕНИЕ № 2</w:t>
      </w:r>
    </w:p>
    <w:p w:rsidR="00557B07" w:rsidRPr="001B3D32" w:rsidRDefault="00557B07" w:rsidP="007C651B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557B07" w:rsidRPr="001B3D32" w:rsidRDefault="00557B07" w:rsidP="007C651B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1B3D32">
        <w:rPr>
          <w:rFonts w:ascii="PT Astra Serif" w:hAnsi="PT Astra Serif"/>
          <w:sz w:val="28"/>
          <w:szCs w:val="28"/>
        </w:rPr>
        <w:t>к А</w:t>
      </w:r>
      <w:r w:rsidRPr="001B3D32">
        <w:rPr>
          <w:rFonts w:ascii="PT Astra Serif" w:hAnsi="PT Astra Serif"/>
          <w:bCs/>
          <w:sz w:val="28"/>
          <w:szCs w:val="28"/>
        </w:rPr>
        <w:t xml:space="preserve">дминистративному регламенту </w:t>
      </w:r>
    </w:p>
    <w:p w:rsidR="005C1358" w:rsidRPr="001B3D32" w:rsidRDefault="005C1358" w:rsidP="007C651B">
      <w:pPr>
        <w:widowControl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A63CAA" w:rsidRPr="001B3D32" w:rsidRDefault="00A63CAA" w:rsidP="007C651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0"/>
        </w:rPr>
      </w:pPr>
    </w:p>
    <w:p w:rsidR="000245D1" w:rsidRPr="001B3D32" w:rsidRDefault="000245D1" w:rsidP="000245D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1" w:name="P231"/>
      <w:bookmarkEnd w:id="1"/>
      <w:r w:rsidRPr="001B3D32">
        <w:rPr>
          <w:rFonts w:ascii="PT Astra Serif" w:hAnsi="PT Astra Serif"/>
          <w:b/>
          <w:bCs/>
          <w:sz w:val="28"/>
          <w:szCs w:val="28"/>
        </w:rPr>
        <w:t>Сводная таблица</w:t>
      </w:r>
    </w:p>
    <w:p w:rsidR="000245D1" w:rsidRPr="001B3D32" w:rsidRDefault="000245D1" w:rsidP="000245D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1B3D32">
        <w:rPr>
          <w:rFonts w:ascii="PT Astra Serif" w:hAnsi="PT Astra Serif"/>
          <w:b/>
          <w:bCs/>
          <w:sz w:val="28"/>
          <w:szCs w:val="28"/>
        </w:rPr>
        <w:t>результатов расчетов нормативов удельных</w:t>
      </w:r>
    </w:p>
    <w:p w:rsidR="000245D1" w:rsidRPr="001B3D32" w:rsidRDefault="000245D1" w:rsidP="000245D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1B3D32">
        <w:rPr>
          <w:rFonts w:ascii="PT Astra Serif" w:hAnsi="PT Astra Serif"/>
          <w:b/>
          <w:bCs/>
          <w:sz w:val="28"/>
          <w:szCs w:val="28"/>
        </w:rPr>
        <w:t>расходов топлива на отпущенную электроэнергию и тепло</w:t>
      </w:r>
    </w:p>
    <w:p w:rsidR="000245D1" w:rsidRPr="001B3D32" w:rsidRDefault="000245D1" w:rsidP="000245D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1B3D32">
        <w:rPr>
          <w:rFonts w:ascii="PT Astra Serif" w:hAnsi="PT Astra Serif"/>
          <w:b/>
          <w:bCs/>
          <w:sz w:val="28"/>
          <w:szCs w:val="28"/>
        </w:rPr>
        <w:t>по ____________________________ на 20__ г. &lt;*&gt;</w:t>
      </w:r>
    </w:p>
    <w:p w:rsidR="000245D1" w:rsidRPr="001B3D32" w:rsidRDefault="000245D1" w:rsidP="00A63CA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1B3D32">
        <w:rPr>
          <w:rFonts w:ascii="PT Astra Serif" w:hAnsi="PT Astra Serif"/>
          <w:b/>
          <w:bCs/>
          <w:sz w:val="28"/>
          <w:szCs w:val="28"/>
        </w:rPr>
        <w:t>(наименование организации)</w:t>
      </w:r>
    </w:p>
    <w:p w:rsidR="000245D1" w:rsidRPr="001B3D32" w:rsidRDefault="000245D1" w:rsidP="000245D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W w:w="148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/>
      </w:tblPr>
      <w:tblGrid>
        <w:gridCol w:w="2718"/>
        <w:gridCol w:w="1592"/>
        <w:gridCol w:w="674"/>
        <w:gridCol w:w="850"/>
        <w:gridCol w:w="567"/>
        <w:gridCol w:w="709"/>
        <w:gridCol w:w="567"/>
        <w:gridCol w:w="850"/>
        <w:gridCol w:w="851"/>
        <w:gridCol w:w="709"/>
        <w:gridCol w:w="850"/>
        <w:gridCol w:w="851"/>
        <w:gridCol w:w="708"/>
        <w:gridCol w:w="851"/>
        <w:gridCol w:w="1458"/>
      </w:tblGrid>
      <w:tr w:rsidR="000245D1" w:rsidRPr="001B3D32" w:rsidTr="000245D1"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Электростанция, показатель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Группа оборудования</w:t>
            </w:r>
          </w:p>
        </w:tc>
        <w:tc>
          <w:tcPr>
            <w:tcW w:w="9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Значение показателя по месяцам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Среднегодовое значение</w:t>
            </w:r>
          </w:p>
        </w:tc>
      </w:tr>
      <w:tr w:rsidR="000245D1" w:rsidRPr="001B3D32" w:rsidTr="000245D1"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0245D1" w:rsidRPr="001B3D32" w:rsidTr="000245D1">
        <w:trPr>
          <w:trHeight w:val="219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B3D32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B3D32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B3D32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</w:tr>
      <w:tr w:rsidR="000245D1" w:rsidRPr="001B3D32" w:rsidTr="000245D1"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Электростанция</w:t>
            </w:r>
          </w:p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 выработка электроэнергии, тыс. кВт·ч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0245D1" w:rsidRPr="001B3D32" w:rsidTr="000245D1"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Группа 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0245D1" w:rsidRPr="001B3D32" w:rsidTr="000245D1"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Группа 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0245D1" w:rsidRPr="001B3D32" w:rsidTr="000245D1"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 отпуск электроэнергии, тыс. кВт·ч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0245D1" w:rsidRPr="001B3D32" w:rsidTr="000245D1"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Группа 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0245D1" w:rsidRPr="001B3D32" w:rsidTr="000245D1"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Группа 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0245D1" w:rsidRPr="001B3D32" w:rsidTr="000245D1"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 отпуск тепла, 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0245D1" w:rsidRPr="001B3D32" w:rsidTr="000245D1"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Группа 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0245D1" w:rsidRPr="001B3D32" w:rsidTr="000245D1"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Группа 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0245D1" w:rsidRPr="001B3D32" w:rsidTr="000245D1"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 нормативный удельный расход топлива на отпущенную электроэнергию, г/кВт·ч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0245D1" w:rsidRPr="001B3D32" w:rsidTr="000245D1"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Группа 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0245D1" w:rsidRPr="001B3D32" w:rsidTr="000245D1"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Группа 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0245D1" w:rsidRPr="001B3D32" w:rsidTr="000245D1"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 нормативный удельный расход топлива на отпущенное тепло, кг/Гкал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0245D1" w:rsidRPr="001B3D32" w:rsidTr="000245D1"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Группа 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0245D1" w:rsidRPr="001B3D32" w:rsidTr="000245D1"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Группа 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0245D1" w:rsidRPr="001B3D32" w:rsidTr="000245D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B3D32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B3D32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B3D32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</w:tr>
      <w:tr w:rsidR="000245D1" w:rsidRPr="001B3D32" w:rsidTr="000245D1"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Электростанция</w:t>
            </w:r>
          </w:p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 выработка электроэнергии, тыс. кВт· 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0245D1" w:rsidRPr="001B3D32" w:rsidTr="000245D1"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Группа 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0245D1" w:rsidRPr="001B3D32" w:rsidTr="000245D1"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Группа 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0245D1" w:rsidRPr="001B3D32" w:rsidTr="000245D1"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 отпуск электроэнергии, тыс. кВт·ч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0245D1" w:rsidRPr="001B3D32" w:rsidTr="000245D1"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Группа 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0245D1" w:rsidRPr="001B3D32" w:rsidTr="000245D1"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Группа 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0245D1" w:rsidRPr="001B3D32" w:rsidTr="000245D1"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 отпуск тепла, 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0245D1" w:rsidRPr="001B3D32" w:rsidTr="000245D1"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Группа 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0245D1" w:rsidRPr="001B3D32" w:rsidTr="000245D1"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Группа 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0245D1" w:rsidRPr="001B3D32" w:rsidTr="000245D1"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 нормативный удельный расход топлива на отпущенную электроэнергию, г/кВт·ч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0245D1" w:rsidRPr="001B3D32" w:rsidTr="000245D1"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Группа 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0245D1" w:rsidRPr="001B3D32" w:rsidTr="000245D1"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Группа 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0245D1" w:rsidRPr="001B3D32" w:rsidTr="000245D1"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 нормативный удельный расход топлива на отпущенное тепло, кг/Гкал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0245D1" w:rsidRPr="001B3D32" w:rsidTr="000245D1"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Группа 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0245D1" w:rsidRPr="001B3D32" w:rsidTr="000245D1"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Группа 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0245D1" w:rsidRPr="001B3D32" w:rsidTr="000245D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Котельная</w:t>
            </w:r>
          </w:p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 отпуск тепла, тыс. 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0245D1" w:rsidRPr="001B3D32" w:rsidTr="000245D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 нормативный удельный расход топлива на отпущенное тепло, кг/Гкал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0245D1" w:rsidRPr="001B3D32" w:rsidTr="000245D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Энергоснабжающая организация в целом</w:t>
            </w:r>
          </w:p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 выработка электроэнергии, тыс. кВт·ч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0245D1" w:rsidRPr="001B3D32" w:rsidTr="000245D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 отпуск электроэнергии, тыс. кВт·ч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0245D1" w:rsidRPr="001B3D32" w:rsidTr="000245D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 отпуск тепла, тыс. Гкал</w:t>
            </w:r>
          </w:p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0245D1" w:rsidRPr="001B3D32" w:rsidTr="000245D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B3D32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B3D32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B3D32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</w:tr>
      <w:tr w:rsidR="000245D1" w:rsidRPr="001B3D32" w:rsidTr="000245D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 норматив удельного расхода топлива на отпущенную электроэнергию, г/кВт·ч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0245D1" w:rsidRPr="001B3D32" w:rsidTr="000245D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B3D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 норматив удельного расхода топлива на отпущенное тепло, кг/Гкал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1" w:rsidRPr="001B3D32" w:rsidRDefault="000245D1" w:rsidP="000245D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</w:tbl>
    <w:p w:rsidR="000245D1" w:rsidRPr="001B3D32" w:rsidRDefault="000245D1" w:rsidP="000245D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0245D1" w:rsidRPr="001B3D32" w:rsidRDefault="000245D1" w:rsidP="000245D1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1B3D32">
        <w:rPr>
          <w:rFonts w:ascii="PT Astra Serif" w:hAnsi="PT Astra Serif"/>
          <w:sz w:val="22"/>
          <w:szCs w:val="22"/>
        </w:rPr>
        <w:t>Главный инженер</w:t>
      </w:r>
    </w:p>
    <w:p w:rsidR="000245D1" w:rsidRPr="001B3D32" w:rsidRDefault="000245D1" w:rsidP="000245D1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1B3D32">
        <w:rPr>
          <w:rFonts w:ascii="PT Astra Serif" w:hAnsi="PT Astra Serif"/>
          <w:sz w:val="22"/>
          <w:szCs w:val="22"/>
        </w:rPr>
        <w:t>(Руководитель)</w:t>
      </w:r>
    </w:p>
    <w:p w:rsidR="000245D1" w:rsidRPr="001B3D32" w:rsidRDefault="000245D1" w:rsidP="000245D1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1B3D32">
        <w:rPr>
          <w:rFonts w:ascii="PT Astra Serif" w:hAnsi="PT Astra Serif"/>
          <w:sz w:val="22"/>
          <w:szCs w:val="22"/>
        </w:rPr>
        <w:t>__________________________________ _________________ ______________________</w:t>
      </w:r>
    </w:p>
    <w:p w:rsidR="000245D1" w:rsidRPr="001B3D32" w:rsidRDefault="000245D1" w:rsidP="000245D1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1B3D32">
        <w:rPr>
          <w:rFonts w:ascii="PT Astra Serif" w:hAnsi="PT Astra Serif"/>
          <w:sz w:val="22"/>
          <w:szCs w:val="22"/>
        </w:rPr>
        <w:t xml:space="preserve">    (наименование организации)         (подпись)            (Ф.И.О.)</w:t>
      </w:r>
    </w:p>
    <w:p w:rsidR="000245D1" w:rsidRPr="001B3D32" w:rsidRDefault="000245D1" w:rsidP="000245D1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</w:p>
    <w:p w:rsidR="000245D1" w:rsidRPr="001B3D32" w:rsidRDefault="000245D1" w:rsidP="000245D1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1B3D32">
        <w:rPr>
          <w:rFonts w:ascii="PT Astra Serif" w:hAnsi="PT Astra Serif"/>
          <w:sz w:val="22"/>
          <w:szCs w:val="22"/>
        </w:rPr>
        <w:t>Главный инженер</w:t>
      </w:r>
    </w:p>
    <w:p w:rsidR="000245D1" w:rsidRPr="001B3D32" w:rsidRDefault="000245D1" w:rsidP="000245D1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1B3D32">
        <w:rPr>
          <w:rFonts w:ascii="PT Astra Serif" w:hAnsi="PT Astra Serif"/>
          <w:sz w:val="22"/>
          <w:szCs w:val="22"/>
        </w:rPr>
        <w:t>(Руководитель)</w:t>
      </w:r>
    </w:p>
    <w:p w:rsidR="000245D1" w:rsidRPr="001B3D32" w:rsidRDefault="000245D1" w:rsidP="000245D1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1B3D32">
        <w:rPr>
          <w:rFonts w:ascii="PT Astra Serif" w:hAnsi="PT Astra Serif"/>
          <w:sz w:val="22"/>
          <w:szCs w:val="22"/>
        </w:rPr>
        <w:t>__________________________________ _________________ ______________________</w:t>
      </w:r>
    </w:p>
    <w:p w:rsidR="000245D1" w:rsidRPr="001B3D32" w:rsidRDefault="000245D1" w:rsidP="000245D1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1B3D32">
        <w:rPr>
          <w:rFonts w:ascii="PT Astra Serif" w:hAnsi="PT Astra Serif"/>
          <w:sz w:val="22"/>
          <w:szCs w:val="22"/>
        </w:rPr>
        <w:t xml:space="preserve">  (наименование ТЭС, котельной)        (подпись)             (Ф.И.О.)</w:t>
      </w:r>
    </w:p>
    <w:p w:rsidR="000245D1" w:rsidRPr="001B3D32" w:rsidRDefault="000245D1" w:rsidP="000245D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0245D1" w:rsidRPr="001B3D32" w:rsidRDefault="000245D1" w:rsidP="000245D1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lang w:eastAsia="en-US"/>
        </w:rPr>
      </w:pPr>
      <w:bookmarkStart w:id="2" w:name="P3735"/>
      <w:bookmarkEnd w:id="2"/>
      <w:r w:rsidRPr="001B3D32">
        <w:rPr>
          <w:rFonts w:ascii="PT Astra Serif" w:eastAsia="Calibri" w:hAnsi="PT Astra Serif"/>
          <w:lang w:eastAsia="en-US"/>
        </w:rPr>
        <w:t>&lt;*&gt; При установлении НУР в рамках долгосрочного периода регулирования при установлении долгосрочных тарифов в сфере теплоснабжения сводная таблица результатов расчетов нормативов удельного расхода топлива на отпущенную электроэнергию и тепло заполняется для каждого расчетного периода регулирования в рамках долгосрочного периода регулирования. В случае отсутствия в прогнозном энергобалансе показателей на каждый расчетный период регулирования в рамках долгосрочного периода регулирования величины выработки электроэнергии, отпуска тепла и электроэнергии и НУР принимаются равными принятым на первый расчетный период регулирования в рамках долгосрочного периода регулирования.</w:t>
      </w:r>
    </w:p>
    <w:p w:rsidR="000245D1" w:rsidRPr="001B3D32" w:rsidRDefault="000245D1" w:rsidP="000245D1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lang w:eastAsia="en-US"/>
        </w:rPr>
      </w:pPr>
    </w:p>
    <w:p w:rsidR="000245D1" w:rsidRPr="00A16269" w:rsidRDefault="000245D1" w:rsidP="000245D1">
      <w:pPr>
        <w:jc w:val="center"/>
        <w:rPr>
          <w:rFonts w:ascii="PT Astra Serif" w:hAnsi="PT Astra Serif"/>
          <w:color w:val="000000"/>
          <w:sz w:val="28"/>
          <w:szCs w:val="28"/>
        </w:rPr>
      </w:pPr>
      <w:r w:rsidRPr="001B3D32">
        <w:rPr>
          <w:rFonts w:ascii="PT Astra Serif" w:hAnsi="PT Astra Serif"/>
          <w:color w:val="000000"/>
          <w:sz w:val="28"/>
          <w:szCs w:val="28"/>
        </w:rPr>
        <w:t>__________________</w:t>
      </w:r>
    </w:p>
    <w:p w:rsidR="000245D1" w:rsidRPr="00A16269" w:rsidRDefault="000245D1" w:rsidP="000245D1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lang w:eastAsia="en-US"/>
        </w:rPr>
      </w:pPr>
    </w:p>
    <w:p w:rsidR="00557B07" w:rsidRPr="00A16269" w:rsidRDefault="00557B07" w:rsidP="007C651B">
      <w:pPr>
        <w:autoSpaceDE w:val="0"/>
        <w:autoSpaceDN w:val="0"/>
        <w:adjustRightInd w:val="0"/>
        <w:ind w:firstLine="540"/>
        <w:jc w:val="center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</w:p>
    <w:p w:rsidR="007017C9" w:rsidRPr="00A16269" w:rsidRDefault="007017C9" w:rsidP="007C651B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</w:p>
    <w:sectPr w:rsidR="007017C9" w:rsidRPr="00A16269" w:rsidSect="000245D1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88D" w:rsidRDefault="0038488D">
      <w:r>
        <w:separator/>
      </w:r>
    </w:p>
  </w:endnote>
  <w:endnote w:type="continuationSeparator" w:id="1">
    <w:p w:rsidR="0038488D" w:rsidRDefault="0038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3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88D" w:rsidRDefault="0038488D">
      <w:r>
        <w:separator/>
      </w:r>
    </w:p>
  </w:footnote>
  <w:footnote w:type="continuationSeparator" w:id="1">
    <w:p w:rsidR="0038488D" w:rsidRDefault="00384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39" w:rsidRDefault="00124551" w:rsidP="00887AF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5333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3339" w:rsidRDefault="0095333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39" w:rsidRDefault="00124551" w:rsidP="00887AF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5333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D73F7">
      <w:rPr>
        <w:rStyle w:val="a9"/>
        <w:noProof/>
      </w:rPr>
      <w:t>2</w:t>
    </w:r>
    <w:r>
      <w:rPr>
        <w:rStyle w:val="a9"/>
      </w:rPr>
      <w:fldChar w:fldCharType="end"/>
    </w:r>
  </w:p>
  <w:p w:rsidR="00953339" w:rsidRDefault="0095333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39" w:rsidRDefault="00124551" w:rsidP="00893D9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5333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3339" w:rsidRDefault="00953339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39" w:rsidRDefault="00124551" w:rsidP="00FD5ED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5333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C3EFF">
      <w:rPr>
        <w:rStyle w:val="a9"/>
        <w:noProof/>
      </w:rPr>
      <w:t>16</w:t>
    </w:r>
    <w:r>
      <w:rPr>
        <w:rStyle w:val="a9"/>
      </w:rPr>
      <w:fldChar w:fldCharType="end"/>
    </w:r>
  </w:p>
  <w:p w:rsidR="00953339" w:rsidRDefault="0095333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20DD6"/>
    <w:rsid w:val="000039DF"/>
    <w:rsid w:val="00006BC6"/>
    <w:rsid w:val="00010513"/>
    <w:rsid w:val="00016DAB"/>
    <w:rsid w:val="00021E0E"/>
    <w:rsid w:val="000245D1"/>
    <w:rsid w:val="00025497"/>
    <w:rsid w:val="00025948"/>
    <w:rsid w:val="0003287E"/>
    <w:rsid w:val="000330A7"/>
    <w:rsid w:val="00041C52"/>
    <w:rsid w:val="00045071"/>
    <w:rsid w:val="00045D69"/>
    <w:rsid w:val="0005193A"/>
    <w:rsid w:val="00052120"/>
    <w:rsid w:val="00053B27"/>
    <w:rsid w:val="00053E4E"/>
    <w:rsid w:val="00055933"/>
    <w:rsid w:val="00056D59"/>
    <w:rsid w:val="00060987"/>
    <w:rsid w:val="000637B7"/>
    <w:rsid w:val="00063DA8"/>
    <w:rsid w:val="00066451"/>
    <w:rsid w:val="0006661E"/>
    <w:rsid w:val="00066EDD"/>
    <w:rsid w:val="00080278"/>
    <w:rsid w:val="00080C11"/>
    <w:rsid w:val="00083279"/>
    <w:rsid w:val="0008642C"/>
    <w:rsid w:val="00087A79"/>
    <w:rsid w:val="00094ACC"/>
    <w:rsid w:val="0009638A"/>
    <w:rsid w:val="000A3929"/>
    <w:rsid w:val="000A48CC"/>
    <w:rsid w:val="000A6F94"/>
    <w:rsid w:val="000C10F0"/>
    <w:rsid w:val="000C462B"/>
    <w:rsid w:val="000C78B7"/>
    <w:rsid w:val="000E50F1"/>
    <w:rsid w:val="000E5923"/>
    <w:rsid w:val="000F170E"/>
    <w:rsid w:val="00100491"/>
    <w:rsid w:val="0010069B"/>
    <w:rsid w:val="00101A0D"/>
    <w:rsid w:val="00106E5A"/>
    <w:rsid w:val="00112A79"/>
    <w:rsid w:val="00112F90"/>
    <w:rsid w:val="00122A0A"/>
    <w:rsid w:val="0012378C"/>
    <w:rsid w:val="00123A83"/>
    <w:rsid w:val="00124551"/>
    <w:rsid w:val="00125AAA"/>
    <w:rsid w:val="00133122"/>
    <w:rsid w:val="00133191"/>
    <w:rsid w:val="00134A0D"/>
    <w:rsid w:val="001350EF"/>
    <w:rsid w:val="001361D4"/>
    <w:rsid w:val="00137C17"/>
    <w:rsid w:val="00140100"/>
    <w:rsid w:val="00141B8B"/>
    <w:rsid w:val="00151FCB"/>
    <w:rsid w:val="00161CD6"/>
    <w:rsid w:val="00163C3D"/>
    <w:rsid w:val="00170BAC"/>
    <w:rsid w:val="00171F11"/>
    <w:rsid w:val="001724E3"/>
    <w:rsid w:val="0017680B"/>
    <w:rsid w:val="00185317"/>
    <w:rsid w:val="001905D5"/>
    <w:rsid w:val="00190DE0"/>
    <w:rsid w:val="0019295B"/>
    <w:rsid w:val="00193702"/>
    <w:rsid w:val="00193D31"/>
    <w:rsid w:val="0019439A"/>
    <w:rsid w:val="001950F6"/>
    <w:rsid w:val="001A10F7"/>
    <w:rsid w:val="001A66F2"/>
    <w:rsid w:val="001B2355"/>
    <w:rsid w:val="001B2AA0"/>
    <w:rsid w:val="001B36CC"/>
    <w:rsid w:val="001B3D32"/>
    <w:rsid w:val="001B4993"/>
    <w:rsid w:val="001B783B"/>
    <w:rsid w:val="001B7B86"/>
    <w:rsid w:val="001C562E"/>
    <w:rsid w:val="001C58CA"/>
    <w:rsid w:val="001C5C52"/>
    <w:rsid w:val="001D7453"/>
    <w:rsid w:val="001D78C9"/>
    <w:rsid w:val="001E0487"/>
    <w:rsid w:val="001E13F0"/>
    <w:rsid w:val="001E6B10"/>
    <w:rsid w:val="001E76B0"/>
    <w:rsid w:val="001F535C"/>
    <w:rsid w:val="00206D56"/>
    <w:rsid w:val="002076A5"/>
    <w:rsid w:val="002103DB"/>
    <w:rsid w:val="00214945"/>
    <w:rsid w:val="00215363"/>
    <w:rsid w:val="00221101"/>
    <w:rsid w:val="002246C4"/>
    <w:rsid w:val="002309AF"/>
    <w:rsid w:val="00232583"/>
    <w:rsid w:val="00234CD1"/>
    <w:rsid w:val="00237D90"/>
    <w:rsid w:val="00240F45"/>
    <w:rsid w:val="00241CF9"/>
    <w:rsid w:val="0024633E"/>
    <w:rsid w:val="00252624"/>
    <w:rsid w:val="002620CC"/>
    <w:rsid w:val="002624F3"/>
    <w:rsid w:val="002662F9"/>
    <w:rsid w:val="00267EA4"/>
    <w:rsid w:val="00272935"/>
    <w:rsid w:val="00280ADF"/>
    <w:rsid w:val="002873AF"/>
    <w:rsid w:val="00287651"/>
    <w:rsid w:val="00287C42"/>
    <w:rsid w:val="002911C2"/>
    <w:rsid w:val="00291D86"/>
    <w:rsid w:val="00294C0F"/>
    <w:rsid w:val="00296173"/>
    <w:rsid w:val="002968AA"/>
    <w:rsid w:val="002A0A55"/>
    <w:rsid w:val="002A3E88"/>
    <w:rsid w:val="002A7CCA"/>
    <w:rsid w:val="002B046B"/>
    <w:rsid w:val="002B26EE"/>
    <w:rsid w:val="002B6E9E"/>
    <w:rsid w:val="002C2DC5"/>
    <w:rsid w:val="002C4E66"/>
    <w:rsid w:val="002C502B"/>
    <w:rsid w:val="002C666B"/>
    <w:rsid w:val="002D074D"/>
    <w:rsid w:val="002D0D99"/>
    <w:rsid w:val="002D3CD0"/>
    <w:rsid w:val="002D5FCF"/>
    <w:rsid w:val="002E2902"/>
    <w:rsid w:val="002E52B2"/>
    <w:rsid w:val="002F0069"/>
    <w:rsid w:val="002F15F3"/>
    <w:rsid w:val="002F24DA"/>
    <w:rsid w:val="002F5229"/>
    <w:rsid w:val="002F52C9"/>
    <w:rsid w:val="002F745F"/>
    <w:rsid w:val="00303CB9"/>
    <w:rsid w:val="00304400"/>
    <w:rsid w:val="00306D5A"/>
    <w:rsid w:val="003101D6"/>
    <w:rsid w:val="00310D1D"/>
    <w:rsid w:val="00310D64"/>
    <w:rsid w:val="00310DC5"/>
    <w:rsid w:val="00310EE1"/>
    <w:rsid w:val="0031203E"/>
    <w:rsid w:val="00315808"/>
    <w:rsid w:val="0031636F"/>
    <w:rsid w:val="003220F4"/>
    <w:rsid w:val="0032343F"/>
    <w:rsid w:val="00326BCE"/>
    <w:rsid w:val="00330DB2"/>
    <w:rsid w:val="0034002C"/>
    <w:rsid w:val="0034005B"/>
    <w:rsid w:val="003436B8"/>
    <w:rsid w:val="00351A21"/>
    <w:rsid w:val="00357586"/>
    <w:rsid w:val="00365727"/>
    <w:rsid w:val="00365EC4"/>
    <w:rsid w:val="003723F6"/>
    <w:rsid w:val="003744BA"/>
    <w:rsid w:val="0037643A"/>
    <w:rsid w:val="003778CF"/>
    <w:rsid w:val="00382AEC"/>
    <w:rsid w:val="0038488D"/>
    <w:rsid w:val="00385E9F"/>
    <w:rsid w:val="00386912"/>
    <w:rsid w:val="0039426E"/>
    <w:rsid w:val="00396E17"/>
    <w:rsid w:val="003A4E0C"/>
    <w:rsid w:val="003B0E7C"/>
    <w:rsid w:val="003B7A64"/>
    <w:rsid w:val="003C26B9"/>
    <w:rsid w:val="003C2D76"/>
    <w:rsid w:val="003C4DB0"/>
    <w:rsid w:val="003C5046"/>
    <w:rsid w:val="003C7739"/>
    <w:rsid w:val="003C7903"/>
    <w:rsid w:val="003D0092"/>
    <w:rsid w:val="003D3BD8"/>
    <w:rsid w:val="003D581B"/>
    <w:rsid w:val="003D7894"/>
    <w:rsid w:val="003F0B03"/>
    <w:rsid w:val="003F0B68"/>
    <w:rsid w:val="003F127C"/>
    <w:rsid w:val="003F3EE2"/>
    <w:rsid w:val="003F64ED"/>
    <w:rsid w:val="00400E2C"/>
    <w:rsid w:val="00400F4A"/>
    <w:rsid w:val="0040446C"/>
    <w:rsid w:val="00426C0A"/>
    <w:rsid w:val="00426D4C"/>
    <w:rsid w:val="00431F04"/>
    <w:rsid w:val="004374D9"/>
    <w:rsid w:val="00437840"/>
    <w:rsid w:val="00441D3D"/>
    <w:rsid w:val="00443E82"/>
    <w:rsid w:val="0044783D"/>
    <w:rsid w:val="0045260F"/>
    <w:rsid w:val="00454AD2"/>
    <w:rsid w:val="00465800"/>
    <w:rsid w:val="004664D8"/>
    <w:rsid w:val="00466F1B"/>
    <w:rsid w:val="00467766"/>
    <w:rsid w:val="004713E6"/>
    <w:rsid w:val="00471F1B"/>
    <w:rsid w:val="0047420F"/>
    <w:rsid w:val="004810BF"/>
    <w:rsid w:val="0048231F"/>
    <w:rsid w:val="00482DFB"/>
    <w:rsid w:val="0048725F"/>
    <w:rsid w:val="004919BC"/>
    <w:rsid w:val="00496805"/>
    <w:rsid w:val="00496DF6"/>
    <w:rsid w:val="004A3557"/>
    <w:rsid w:val="004A3636"/>
    <w:rsid w:val="004A68D1"/>
    <w:rsid w:val="004A7249"/>
    <w:rsid w:val="004B6517"/>
    <w:rsid w:val="004B65BD"/>
    <w:rsid w:val="004C3FC0"/>
    <w:rsid w:val="004D2B89"/>
    <w:rsid w:val="004D6941"/>
    <w:rsid w:val="004E12AF"/>
    <w:rsid w:val="004E1EDC"/>
    <w:rsid w:val="004E212E"/>
    <w:rsid w:val="004E5382"/>
    <w:rsid w:val="004F1743"/>
    <w:rsid w:val="004F37C5"/>
    <w:rsid w:val="004F4520"/>
    <w:rsid w:val="005036D4"/>
    <w:rsid w:val="00504BDD"/>
    <w:rsid w:val="00505EF3"/>
    <w:rsid w:val="00506F00"/>
    <w:rsid w:val="005122BF"/>
    <w:rsid w:val="00512A4F"/>
    <w:rsid w:val="005139F4"/>
    <w:rsid w:val="00515F5F"/>
    <w:rsid w:val="00520DD6"/>
    <w:rsid w:val="00520E90"/>
    <w:rsid w:val="00523334"/>
    <w:rsid w:val="00525E3F"/>
    <w:rsid w:val="005267C2"/>
    <w:rsid w:val="005307B4"/>
    <w:rsid w:val="00535BA0"/>
    <w:rsid w:val="00541D56"/>
    <w:rsid w:val="00542EDB"/>
    <w:rsid w:val="00543DD3"/>
    <w:rsid w:val="00543E3B"/>
    <w:rsid w:val="00551D18"/>
    <w:rsid w:val="0055589F"/>
    <w:rsid w:val="00555DAC"/>
    <w:rsid w:val="005577C3"/>
    <w:rsid w:val="00557B07"/>
    <w:rsid w:val="00566684"/>
    <w:rsid w:val="0056769D"/>
    <w:rsid w:val="00571EDF"/>
    <w:rsid w:val="00572656"/>
    <w:rsid w:val="00572B35"/>
    <w:rsid w:val="005804F5"/>
    <w:rsid w:val="005811BC"/>
    <w:rsid w:val="005870EA"/>
    <w:rsid w:val="00590BD1"/>
    <w:rsid w:val="00594922"/>
    <w:rsid w:val="005974F6"/>
    <w:rsid w:val="005A242C"/>
    <w:rsid w:val="005A4631"/>
    <w:rsid w:val="005A69C9"/>
    <w:rsid w:val="005B0474"/>
    <w:rsid w:val="005B09C2"/>
    <w:rsid w:val="005B2B9B"/>
    <w:rsid w:val="005B37FB"/>
    <w:rsid w:val="005B3F87"/>
    <w:rsid w:val="005B4071"/>
    <w:rsid w:val="005B5350"/>
    <w:rsid w:val="005C1358"/>
    <w:rsid w:val="005C2ECB"/>
    <w:rsid w:val="005C3F49"/>
    <w:rsid w:val="005C4599"/>
    <w:rsid w:val="005C62A7"/>
    <w:rsid w:val="005C77EE"/>
    <w:rsid w:val="005D16CA"/>
    <w:rsid w:val="005D226B"/>
    <w:rsid w:val="005D3691"/>
    <w:rsid w:val="005E0D8B"/>
    <w:rsid w:val="005E43C8"/>
    <w:rsid w:val="005E4E54"/>
    <w:rsid w:val="005E5C96"/>
    <w:rsid w:val="005F2BBB"/>
    <w:rsid w:val="005F44B5"/>
    <w:rsid w:val="005F56D6"/>
    <w:rsid w:val="005F79D9"/>
    <w:rsid w:val="0060017F"/>
    <w:rsid w:val="006156E7"/>
    <w:rsid w:val="00616E5C"/>
    <w:rsid w:val="00621FE9"/>
    <w:rsid w:val="00624B03"/>
    <w:rsid w:val="0062775A"/>
    <w:rsid w:val="0063557F"/>
    <w:rsid w:val="006442A3"/>
    <w:rsid w:val="0065201D"/>
    <w:rsid w:val="0065792F"/>
    <w:rsid w:val="0066020E"/>
    <w:rsid w:val="006675C6"/>
    <w:rsid w:val="006677FD"/>
    <w:rsid w:val="00667F21"/>
    <w:rsid w:val="00671E0D"/>
    <w:rsid w:val="00674048"/>
    <w:rsid w:val="00677663"/>
    <w:rsid w:val="0068103F"/>
    <w:rsid w:val="006922B1"/>
    <w:rsid w:val="006937E4"/>
    <w:rsid w:val="00696BA9"/>
    <w:rsid w:val="006A07AE"/>
    <w:rsid w:val="006A1EEF"/>
    <w:rsid w:val="006A2B32"/>
    <w:rsid w:val="006A56B3"/>
    <w:rsid w:val="006A56BE"/>
    <w:rsid w:val="006A6322"/>
    <w:rsid w:val="006B1E95"/>
    <w:rsid w:val="006B2481"/>
    <w:rsid w:val="006B7812"/>
    <w:rsid w:val="006C30F6"/>
    <w:rsid w:val="006D040D"/>
    <w:rsid w:val="006D38D4"/>
    <w:rsid w:val="006D49AB"/>
    <w:rsid w:val="006D4DBD"/>
    <w:rsid w:val="006D5A78"/>
    <w:rsid w:val="006D6A3C"/>
    <w:rsid w:val="006E631B"/>
    <w:rsid w:val="006E664F"/>
    <w:rsid w:val="006F1B34"/>
    <w:rsid w:val="006F452F"/>
    <w:rsid w:val="006F7A5D"/>
    <w:rsid w:val="007012F0"/>
    <w:rsid w:val="007017C9"/>
    <w:rsid w:val="00701A63"/>
    <w:rsid w:val="0070254C"/>
    <w:rsid w:val="00705DFC"/>
    <w:rsid w:val="00714DC2"/>
    <w:rsid w:val="00716A13"/>
    <w:rsid w:val="00724134"/>
    <w:rsid w:val="00725951"/>
    <w:rsid w:val="00734E18"/>
    <w:rsid w:val="0073662F"/>
    <w:rsid w:val="007372B6"/>
    <w:rsid w:val="00740C0E"/>
    <w:rsid w:val="00740D8C"/>
    <w:rsid w:val="007424A0"/>
    <w:rsid w:val="00746074"/>
    <w:rsid w:val="007557A7"/>
    <w:rsid w:val="00755E9F"/>
    <w:rsid w:val="00765C90"/>
    <w:rsid w:val="00770F8B"/>
    <w:rsid w:val="00775498"/>
    <w:rsid w:val="00775FD8"/>
    <w:rsid w:val="0078074C"/>
    <w:rsid w:val="00781B6A"/>
    <w:rsid w:val="00787904"/>
    <w:rsid w:val="00787991"/>
    <w:rsid w:val="00793429"/>
    <w:rsid w:val="007962DA"/>
    <w:rsid w:val="00797C71"/>
    <w:rsid w:val="007A5212"/>
    <w:rsid w:val="007C1A5C"/>
    <w:rsid w:val="007C34D9"/>
    <w:rsid w:val="007C5089"/>
    <w:rsid w:val="007C651B"/>
    <w:rsid w:val="007C6695"/>
    <w:rsid w:val="007D12CF"/>
    <w:rsid w:val="007D170E"/>
    <w:rsid w:val="007D3180"/>
    <w:rsid w:val="007D3FEC"/>
    <w:rsid w:val="007D5A34"/>
    <w:rsid w:val="007D6EE2"/>
    <w:rsid w:val="007D73F7"/>
    <w:rsid w:val="007D7B4A"/>
    <w:rsid w:val="007E3D0D"/>
    <w:rsid w:val="007E574F"/>
    <w:rsid w:val="007F0F99"/>
    <w:rsid w:val="007F26CD"/>
    <w:rsid w:val="007F4E1A"/>
    <w:rsid w:val="007F5CA0"/>
    <w:rsid w:val="007F6BF7"/>
    <w:rsid w:val="0080042E"/>
    <w:rsid w:val="0081422A"/>
    <w:rsid w:val="00814478"/>
    <w:rsid w:val="008145D0"/>
    <w:rsid w:val="00821687"/>
    <w:rsid w:val="00823185"/>
    <w:rsid w:val="00824C5D"/>
    <w:rsid w:val="00825E92"/>
    <w:rsid w:val="00843BFF"/>
    <w:rsid w:val="0085265C"/>
    <w:rsid w:val="0085594D"/>
    <w:rsid w:val="00856DDC"/>
    <w:rsid w:val="00860694"/>
    <w:rsid w:val="00862AAB"/>
    <w:rsid w:val="008644EC"/>
    <w:rsid w:val="00864D52"/>
    <w:rsid w:val="00870FA0"/>
    <w:rsid w:val="00872336"/>
    <w:rsid w:val="008822BF"/>
    <w:rsid w:val="00884A3E"/>
    <w:rsid w:val="0088549A"/>
    <w:rsid w:val="00887504"/>
    <w:rsid w:val="00887AFF"/>
    <w:rsid w:val="008916C9"/>
    <w:rsid w:val="0089171B"/>
    <w:rsid w:val="00893D97"/>
    <w:rsid w:val="00895C33"/>
    <w:rsid w:val="008A16F2"/>
    <w:rsid w:val="008A2387"/>
    <w:rsid w:val="008A4B4E"/>
    <w:rsid w:val="008A5829"/>
    <w:rsid w:val="008A783C"/>
    <w:rsid w:val="008A7F50"/>
    <w:rsid w:val="008B0AC2"/>
    <w:rsid w:val="008B5DA2"/>
    <w:rsid w:val="008C6E9F"/>
    <w:rsid w:val="008D1BE6"/>
    <w:rsid w:val="008D6AB0"/>
    <w:rsid w:val="008D6EB9"/>
    <w:rsid w:val="008D6ED5"/>
    <w:rsid w:val="008E1994"/>
    <w:rsid w:val="008E309C"/>
    <w:rsid w:val="008E6155"/>
    <w:rsid w:val="008E64D9"/>
    <w:rsid w:val="008F6159"/>
    <w:rsid w:val="0090021C"/>
    <w:rsid w:val="00903D86"/>
    <w:rsid w:val="00907BC4"/>
    <w:rsid w:val="00912002"/>
    <w:rsid w:val="00913F9E"/>
    <w:rsid w:val="00917F7A"/>
    <w:rsid w:val="0092096F"/>
    <w:rsid w:val="00926457"/>
    <w:rsid w:val="009330AE"/>
    <w:rsid w:val="00933E0C"/>
    <w:rsid w:val="0094096B"/>
    <w:rsid w:val="00940A80"/>
    <w:rsid w:val="0094211F"/>
    <w:rsid w:val="0094468C"/>
    <w:rsid w:val="00953339"/>
    <w:rsid w:val="0095574F"/>
    <w:rsid w:val="00957B86"/>
    <w:rsid w:val="00961CB5"/>
    <w:rsid w:val="009622FA"/>
    <w:rsid w:val="0097015D"/>
    <w:rsid w:val="009737E8"/>
    <w:rsid w:val="009742C4"/>
    <w:rsid w:val="00974FFB"/>
    <w:rsid w:val="00975CA5"/>
    <w:rsid w:val="0098093A"/>
    <w:rsid w:val="00983594"/>
    <w:rsid w:val="00983E1E"/>
    <w:rsid w:val="00984F46"/>
    <w:rsid w:val="00985E30"/>
    <w:rsid w:val="00986028"/>
    <w:rsid w:val="009926F6"/>
    <w:rsid w:val="00994404"/>
    <w:rsid w:val="00995426"/>
    <w:rsid w:val="00997279"/>
    <w:rsid w:val="009A275F"/>
    <w:rsid w:val="009A64C4"/>
    <w:rsid w:val="009B1CF6"/>
    <w:rsid w:val="009B5484"/>
    <w:rsid w:val="009B5D02"/>
    <w:rsid w:val="009B68D7"/>
    <w:rsid w:val="009D3720"/>
    <w:rsid w:val="009D5161"/>
    <w:rsid w:val="009E183C"/>
    <w:rsid w:val="009F39C2"/>
    <w:rsid w:val="009F61D1"/>
    <w:rsid w:val="00A0012C"/>
    <w:rsid w:val="00A03A25"/>
    <w:rsid w:val="00A05095"/>
    <w:rsid w:val="00A06201"/>
    <w:rsid w:val="00A0756D"/>
    <w:rsid w:val="00A07A39"/>
    <w:rsid w:val="00A07E37"/>
    <w:rsid w:val="00A102EA"/>
    <w:rsid w:val="00A11592"/>
    <w:rsid w:val="00A11923"/>
    <w:rsid w:val="00A123E1"/>
    <w:rsid w:val="00A12CC9"/>
    <w:rsid w:val="00A1431C"/>
    <w:rsid w:val="00A1548D"/>
    <w:rsid w:val="00A16269"/>
    <w:rsid w:val="00A237F2"/>
    <w:rsid w:val="00A2728F"/>
    <w:rsid w:val="00A27E4E"/>
    <w:rsid w:val="00A340DD"/>
    <w:rsid w:val="00A34507"/>
    <w:rsid w:val="00A36909"/>
    <w:rsid w:val="00A406E7"/>
    <w:rsid w:val="00A43A30"/>
    <w:rsid w:val="00A44C1A"/>
    <w:rsid w:val="00A4618F"/>
    <w:rsid w:val="00A47677"/>
    <w:rsid w:val="00A47B7F"/>
    <w:rsid w:val="00A47C3A"/>
    <w:rsid w:val="00A47C52"/>
    <w:rsid w:val="00A52B82"/>
    <w:rsid w:val="00A562D8"/>
    <w:rsid w:val="00A61FD2"/>
    <w:rsid w:val="00A62999"/>
    <w:rsid w:val="00A636AC"/>
    <w:rsid w:val="00A63A29"/>
    <w:rsid w:val="00A63CAA"/>
    <w:rsid w:val="00A667D9"/>
    <w:rsid w:val="00A67E1B"/>
    <w:rsid w:val="00A67FCC"/>
    <w:rsid w:val="00A70BD5"/>
    <w:rsid w:val="00A72921"/>
    <w:rsid w:val="00A76A11"/>
    <w:rsid w:val="00A76F33"/>
    <w:rsid w:val="00A81B82"/>
    <w:rsid w:val="00A81EE8"/>
    <w:rsid w:val="00A84486"/>
    <w:rsid w:val="00A852EF"/>
    <w:rsid w:val="00A90CB7"/>
    <w:rsid w:val="00A9380C"/>
    <w:rsid w:val="00A973E5"/>
    <w:rsid w:val="00AB3CED"/>
    <w:rsid w:val="00AB3E86"/>
    <w:rsid w:val="00AB40C8"/>
    <w:rsid w:val="00AB570D"/>
    <w:rsid w:val="00AB7BF6"/>
    <w:rsid w:val="00AC199C"/>
    <w:rsid w:val="00AC3111"/>
    <w:rsid w:val="00AC3E1B"/>
    <w:rsid w:val="00AC53EE"/>
    <w:rsid w:val="00AD0D88"/>
    <w:rsid w:val="00AD5BC9"/>
    <w:rsid w:val="00AE402C"/>
    <w:rsid w:val="00AF0384"/>
    <w:rsid w:val="00AF6B77"/>
    <w:rsid w:val="00B03C55"/>
    <w:rsid w:val="00B04F14"/>
    <w:rsid w:val="00B121AB"/>
    <w:rsid w:val="00B13D2C"/>
    <w:rsid w:val="00B15699"/>
    <w:rsid w:val="00B17E4B"/>
    <w:rsid w:val="00B21100"/>
    <w:rsid w:val="00B21CC2"/>
    <w:rsid w:val="00B23295"/>
    <w:rsid w:val="00B2496E"/>
    <w:rsid w:val="00B309FB"/>
    <w:rsid w:val="00B33832"/>
    <w:rsid w:val="00B35E0C"/>
    <w:rsid w:val="00B37CD0"/>
    <w:rsid w:val="00B43200"/>
    <w:rsid w:val="00B43AFB"/>
    <w:rsid w:val="00B46E7C"/>
    <w:rsid w:val="00B50117"/>
    <w:rsid w:val="00B50BE9"/>
    <w:rsid w:val="00B527FF"/>
    <w:rsid w:val="00B54CFA"/>
    <w:rsid w:val="00B60F1A"/>
    <w:rsid w:val="00B619D5"/>
    <w:rsid w:val="00B701AF"/>
    <w:rsid w:val="00B7094B"/>
    <w:rsid w:val="00B70A75"/>
    <w:rsid w:val="00B73116"/>
    <w:rsid w:val="00B83697"/>
    <w:rsid w:val="00B87849"/>
    <w:rsid w:val="00B90A1A"/>
    <w:rsid w:val="00B92CA3"/>
    <w:rsid w:val="00B93E6A"/>
    <w:rsid w:val="00B95FA9"/>
    <w:rsid w:val="00B97E80"/>
    <w:rsid w:val="00BA4F71"/>
    <w:rsid w:val="00BB1522"/>
    <w:rsid w:val="00BB1C90"/>
    <w:rsid w:val="00BB4282"/>
    <w:rsid w:val="00BD0D58"/>
    <w:rsid w:val="00BD13BA"/>
    <w:rsid w:val="00BD5C74"/>
    <w:rsid w:val="00BD6CE8"/>
    <w:rsid w:val="00BE106D"/>
    <w:rsid w:val="00BE15F7"/>
    <w:rsid w:val="00BF07AE"/>
    <w:rsid w:val="00BF198A"/>
    <w:rsid w:val="00BF2498"/>
    <w:rsid w:val="00BF7D6F"/>
    <w:rsid w:val="00BF7E3B"/>
    <w:rsid w:val="00C0391F"/>
    <w:rsid w:val="00C03FFE"/>
    <w:rsid w:val="00C045FB"/>
    <w:rsid w:val="00C10743"/>
    <w:rsid w:val="00C11BF5"/>
    <w:rsid w:val="00C22431"/>
    <w:rsid w:val="00C25CA6"/>
    <w:rsid w:val="00C26962"/>
    <w:rsid w:val="00C3146B"/>
    <w:rsid w:val="00C32CF4"/>
    <w:rsid w:val="00C43201"/>
    <w:rsid w:val="00C50C7F"/>
    <w:rsid w:val="00C524FA"/>
    <w:rsid w:val="00C5261A"/>
    <w:rsid w:val="00C5683E"/>
    <w:rsid w:val="00C6691B"/>
    <w:rsid w:val="00C72DA1"/>
    <w:rsid w:val="00C73B68"/>
    <w:rsid w:val="00C763CC"/>
    <w:rsid w:val="00C76893"/>
    <w:rsid w:val="00C804F7"/>
    <w:rsid w:val="00C81404"/>
    <w:rsid w:val="00C828E3"/>
    <w:rsid w:val="00C82D2F"/>
    <w:rsid w:val="00C8538C"/>
    <w:rsid w:val="00C93169"/>
    <w:rsid w:val="00C97606"/>
    <w:rsid w:val="00CA40F5"/>
    <w:rsid w:val="00CB0462"/>
    <w:rsid w:val="00CB0888"/>
    <w:rsid w:val="00CB2E25"/>
    <w:rsid w:val="00CB4AEE"/>
    <w:rsid w:val="00CC26E1"/>
    <w:rsid w:val="00CC4471"/>
    <w:rsid w:val="00CD3302"/>
    <w:rsid w:val="00CD3BE2"/>
    <w:rsid w:val="00CD505A"/>
    <w:rsid w:val="00CD5CF0"/>
    <w:rsid w:val="00CE1429"/>
    <w:rsid w:val="00CE5EA8"/>
    <w:rsid w:val="00CF0455"/>
    <w:rsid w:val="00CF1078"/>
    <w:rsid w:val="00CF3EA9"/>
    <w:rsid w:val="00CF413E"/>
    <w:rsid w:val="00CF4D98"/>
    <w:rsid w:val="00CF7D73"/>
    <w:rsid w:val="00D0062A"/>
    <w:rsid w:val="00D01E5D"/>
    <w:rsid w:val="00D054E1"/>
    <w:rsid w:val="00D0739E"/>
    <w:rsid w:val="00D108D7"/>
    <w:rsid w:val="00D12BF0"/>
    <w:rsid w:val="00D12BFE"/>
    <w:rsid w:val="00D20912"/>
    <w:rsid w:val="00D20AB8"/>
    <w:rsid w:val="00D2218C"/>
    <w:rsid w:val="00D24577"/>
    <w:rsid w:val="00D24A39"/>
    <w:rsid w:val="00D26876"/>
    <w:rsid w:val="00D27B73"/>
    <w:rsid w:val="00D3538A"/>
    <w:rsid w:val="00D35709"/>
    <w:rsid w:val="00D52578"/>
    <w:rsid w:val="00D52DA7"/>
    <w:rsid w:val="00D53887"/>
    <w:rsid w:val="00D54A3B"/>
    <w:rsid w:val="00D623CC"/>
    <w:rsid w:val="00D650F9"/>
    <w:rsid w:val="00D72367"/>
    <w:rsid w:val="00D74E28"/>
    <w:rsid w:val="00D83559"/>
    <w:rsid w:val="00D857EE"/>
    <w:rsid w:val="00D866EC"/>
    <w:rsid w:val="00D87BC8"/>
    <w:rsid w:val="00D90E31"/>
    <w:rsid w:val="00D97072"/>
    <w:rsid w:val="00D97AED"/>
    <w:rsid w:val="00DA1A32"/>
    <w:rsid w:val="00DA2994"/>
    <w:rsid w:val="00DB0A4E"/>
    <w:rsid w:val="00DB0E30"/>
    <w:rsid w:val="00DB1CEB"/>
    <w:rsid w:val="00DC2751"/>
    <w:rsid w:val="00DC2B25"/>
    <w:rsid w:val="00DC3A4F"/>
    <w:rsid w:val="00DC3CD8"/>
    <w:rsid w:val="00DC4200"/>
    <w:rsid w:val="00DC642F"/>
    <w:rsid w:val="00DD0DC1"/>
    <w:rsid w:val="00DE1505"/>
    <w:rsid w:val="00DE358F"/>
    <w:rsid w:val="00DE39DF"/>
    <w:rsid w:val="00DE75EC"/>
    <w:rsid w:val="00DF47FD"/>
    <w:rsid w:val="00E02E0C"/>
    <w:rsid w:val="00E03D62"/>
    <w:rsid w:val="00E1208B"/>
    <w:rsid w:val="00E1267C"/>
    <w:rsid w:val="00E129AB"/>
    <w:rsid w:val="00E12A4F"/>
    <w:rsid w:val="00E146D8"/>
    <w:rsid w:val="00E15EFC"/>
    <w:rsid w:val="00E16A2D"/>
    <w:rsid w:val="00E256EC"/>
    <w:rsid w:val="00E34FCC"/>
    <w:rsid w:val="00E3615A"/>
    <w:rsid w:val="00E37EA9"/>
    <w:rsid w:val="00E408B8"/>
    <w:rsid w:val="00E42ED7"/>
    <w:rsid w:val="00E438C9"/>
    <w:rsid w:val="00E438CE"/>
    <w:rsid w:val="00E45384"/>
    <w:rsid w:val="00E468BA"/>
    <w:rsid w:val="00E52A06"/>
    <w:rsid w:val="00E52C04"/>
    <w:rsid w:val="00E605DC"/>
    <w:rsid w:val="00E614A7"/>
    <w:rsid w:val="00E614BB"/>
    <w:rsid w:val="00E6618A"/>
    <w:rsid w:val="00E666A1"/>
    <w:rsid w:val="00E66E47"/>
    <w:rsid w:val="00E764E9"/>
    <w:rsid w:val="00E76574"/>
    <w:rsid w:val="00E80D7A"/>
    <w:rsid w:val="00E83D23"/>
    <w:rsid w:val="00E84A98"/>
    <w:rsid w:val="00E87385"/>
    <w:rsid w:val="00E87CC0"/>
    <w:rsid w:val="00E93F7C"/>
    <w:rsid w:val="00E94634"/>
    <w:rsid w:val="00EA34EC"/>
    <w:rsid w:val="00EB0B62"/>
    <w:rsid w:val="00EB0D51"/>
    <w:rsid w:val="00EC00E6"/>
    <w:rsid w:val="00EC3861"/>
    <w:rsid w:val="00ED0FA4"/>
    <w:rsid w:val="00ED10D9"/>
    <w:rsid w:val="00ED1BE2"/>
    <w:rsid w:val="00ED5A52"/>
    <w:rsid w:val="00ED6240"/>
    <w:rsid w:val="00EE1FE6"/>
    <w:rsid w:val="00EE35A3"/>
    <w:rsid w:val="00EE3C22"/>
    <w:rsid w:val="00EF12D9"/>
    <w:rsid w:val="00EF176C"/>
    <w:rsid w:val="00F026DB"/>
    <w:rsid w:val="00F0466D"/>
    <w:rsid w:val="00F07299"/>
    <w:rsid w:val="00F07D72"/>
    <w:rsid w:val="00F12EF0"/>
    <w:rsid w:val="00F14FE8"/>
    <w:rsid w:val="00F346C8"/>
    <w:rsid w:val="00F370D2"/>
    <w:rsid w:val="00F41115"/>
    <w:rsid w:val="00F423F8"/>
    <w:rsid w:val="00F429BD"/>
    <w:rsid w:val="00F44655"/>
    <w:rsid w:val="00F46E16"/>
    <w:rsid w:val="00F503B7"/>
    <w:rsid w:val="00F54786"/>
    <w:rsid w:val="00F5776D"/>
    <w:rsid w:val="00F57D79"/>
    <w:rsid w:val="00F63EDC"/>
    <w:rsid w:val="00F64DA2"/>
    <w:rsid w:val="00F716EF"/>
    <w:rsid w:val="00F72035"/>
    <w:rsid w:val="00F810B8"/>
    <w:rsid w:val="00F83177"/>
    <w:rsid w:val="00F843F4"/>
    <w:rsid w:val="00F84436"/>
    <w:rsid w:val="00F867DA"/>
    <w:rsid w:val="00F904D1"/>
    <w:rsid w:val="00F93C70"/>
    <w:rsid w:val="00F972FE"/>
    <w:rsid w:val="00F97358"/>
    <w:rsid w:val="00FA619F"/>
    <w:rsid w:val="00FA7462"/>
    <w:rsid w:val="00FB5300"/>
    <w:rsid w:val="00FC05BB"/>
    <w:rsid w:val="00FC3875"/>
    <w:rsid w:val="00FC3EFF"/>
    <w:rsid w:val="00FC59C0"/>
    <w:rsid w:val="00FD09D4"/>
    <w:rsid w:val="00FD36A4"/>
    <w:rsid w:val="00FD39A3"/>
    <w:rsid w:val="00FD5EDE"/>
    <w:rsid w:val="00FD6A92"/>
    <w:rsid w:val="00FE04AE"/>
    <w:rsid w:val="00FE3BFD"/>
    <w:rsid w:val="00FF0672"/>
    <w:rsid w:val="00FF1163"/>
    <w:rsid w:val="00FF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1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78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A7249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D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20DD6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EE1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A7249"/>
    <w:pPr>
      <w:jc w:val="both"/>
    </w:pPr>
    <w:rPr>
      <w:sz w:val="28"/>
      <w:szCs w:val="20"/>
      <w:lang/>
    </w:rPr>
  </w:style>
  <w:style w:type="paragraph" w:styleId="a6">
    <w:name w:val="Balloon Text"/>
    <w:basedOn w:val="a"/>
    <w:semiHidden/>
    <w:rsid w:val="00E37EA9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8822BF"/>
    <w:rPr>
      <w:sz w:val="28"/>
    </w:rPr>
  </w:style>
  <w:style w:type="paragraph" w:styleId="a7">
    <w:name w:val="header"/>
    <w:basedOn w:val="a"/>
    <w:link w:val="a8"/>
    <w:uiPriority w:val="99"/>
    <w:rsid w:val="005F44B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F44B5"/>
  </w:style>
  <w:style w:type="paragraph" w:styleId="aa">
    <w:name w:val="footer"/>
    <w:basedOn w:val="a"/>
    <w:link w:val="ab"/>
    <w:rsid w:val="009421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94211F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E16A2D"/>
    <w:rPr>
      <w:sz w:val="24"/>
      <w:szCs w:val="24"/>
    </w:rPr>
  </w:style>
  <w:style w:type="character" w:styleId="ac">
    <w:name w:val="Emphasis"/>
    <w:qFormat/>
    <w:rsid w:val="00C5261A"/>
    <w:rPr>
      <w:i/>
      <w:iCs/>
    </w:rPr>
  </w:style>
  <w:style w:type="paragraph" w:styleId="ad">
    <w:name w:val="No Spacing"/>
    <w:uiPriority w:val="1"/>
    <w:qFormat/>
    <w:rsid w:val="0048725F"/>
    <w:rPr>
      <w:sz w:val="24"/>
      <w:szCs w:val="24"/>
    </w:rPr>
  </w:style>
  <w:style w:type="character" w:customStyle="1" w:styleId="10">
    <w:name w:val="Заголовок 1 Знак"/>
    <w:link w:val="1"/>
    <w:rsid w:val="008A78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Normal (Web)"/>
    <w:basedOn w:val="a"/>
    <w:uiPriority w:val="99"/>
    <w:unhideWhenUsed/>
    <w:rsid w:val="008A783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02EA"/>
  </w:style>
  <w:style w:type="character" w:styleId="af">
    <w:name w:val="Hyperlink"/>
    <w:rsid w:val="008E309C"/>
    <w:rPr>
      <w:color w:val="0000FF"/>
      <w:u w:val="single"/>
    </w:rPr>
  </w:style>
  <w:style w:type="paragraph" w:customStyle="1" w:styleId="2">
    <w:name w:val="Стиль2"/>
    <w:basedOn w:val="a"/>
    <w:link w:val="20"/>
    <w:uiPriority w:val="99"/>
    <w:rsid w:val="00ED6240"/>
    <w:pPr>
      <w:spacing w:before="120" w:line="360" w:lineRule="auto"/>
      <w:ind w:firstLine="709"/>
      <w:jc w:val="both"/>
    </w:pPr>
    <w:rPr>
      <w:b/>
      <w:sz w:val="28"/>
      <w:szCs w:val="28"/>
    </w:rPr>
  </w:style>
  <w:style w:type="character" w:customStyle="1" w:styleId="20">
    <w:name w:val="Стиль2 Знак"/>
    <w:link w:val="2"/>
    <w:uiPriority w:val="99"/>
    <w:locked/>
    <w:rsid w:val="00ED6240"/>
    <w:rPr>
      <w:b/>
      <w:sz w:val="28"/>
      <w:szCs w:val="28"/>
    </w:rPr>
  </w:style>
  <w:style w:type="character" w:customStyle="1" w:styleId="11">
    <w:name w:val="Основной текст Знак1"/>
    <w:uiPriority w:val="99"/>
    <w:rsid w:val="00A81B82"/>
    <w:rPr>
      <w:rFonts w:ascii="Times New Roman" w:hAnsi="Times New Roman" w:cs="Times New Roman"/>
      <w:spacing w:val="10"/>
      <w:u w:val="none"/>
    </w:rPr>
  </w:style>
  <w:style w:type="character" w:styleId="af0">
    <w:name w:val="Strong"/>
    <w:uiPriority w:val="99"/>
    <w:qFormat/>
    <w:rsid w:val="00A81B82"/>
    <w:rPr>
      <w:rFonts w:cs="Times New Roman"/>
      <w:b/>
      <w:bCs/>
    </w:rPr>
  </w:style>
  <w:style w:type="paragraph" w:customStyle="1" w:styleId="ConsPlusTitle">
    <w:name w:val="ConsPlusTitle"/>
    <w:rsid w:val="002B6E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1">
    <w:name w:val="Основной текст_"/>
    <w:link w:val="12"/>
    <w:rsid w:val="00A70BD5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A70BD5"/>
    <w:pPr>
      <w:widowControl w:val="0"/>
      <w:shd w:val="clear" w:color="auto" w:fill="FFFFFF"/>
      <w:spacing w:line="322" w:lineRule="exact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1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78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A7249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D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20DD6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EE1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A7249"/>
    <w:pPr>
      <w:jc w:val="both"/>
    </w:pPr>
    <w:rPr>
      <w:sz w:val="28"/>
      <w:szCs w:val="20"/>
      <w:lang w:val="x-none" w:eastAsia="x-none"/>
    </w:rPr>
  </w:style>
  <w:style w:type="paragraph" w:styleId="a6">
    <w:name w:val="Balloon Text"/>
    <w:basedOn w:val="a"/>
    <w:semiHidden/>
    <w:rsid w:val="00E37EA9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8822BF"/>
    <w:rPr>
      <w:sz w:val="28"/>
    </w:rPr>
  </w:style>
  <w:style w:type="paragraph" w:styleId="a7">
    <w:name w:val="header"/>
    <w:basedOn w:val="a"/>
    <w:link w:val="a8"/>
    <w:uiPriority w:val="99"/>
    <w:rsid w:val="005F44B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F44B5"/>
  </w:style>
  <w:style w:type="paragraph" w:styleId="aa">
    <w:name w:val="footer"/>
    <w:basedOn w:val="a"/>
    <w:link w:val="ab"/>
    <w:rsid w:val="009421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94211F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E16A2D"/>
    <w:rPr>
      <w:sz w:val="24"/>
      <w:szCs w:val="24"/>
    </w:rPr>
  </w:style>
  <w:style w:type="character" w:styleId="ac">
    <w:name w:val="Emphasis"/>
    <w:qFormat/>
    <w:rsid w:val="00C5261A"/>
    <w:rPr>
      <w:i/>
      <w:iCs/>
    </w:rPr>
  </w:style>
  <w:style w:type="paragraph" w:styleId="ad">
    <w:name w:val="No Spacing"/>
    <w:uiPriority w:val="1"/>
    <w:qFormat/>
    <w:rsid w:val="0048725F"/>
    <w:rPr>
      <w:sz w:val="24"/>
      <w:szCs w:val="24"/>
    </w:rPr>
  </w:style>
  <w:style w:type="character" w:customStyle="1" w:styleId="10">
    <w:name w:val="Заголовок 1 Знак"/>
    <w:link w:val="1"/>
    <w:rsid w:val="008A78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Normal (Web)"/>
    <w:basedOn w:val="a"/>
    <w:uiPriority w:val="99"/>
    <w:unhideWhenUsed/>
    <w:rsid w:val="008A783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02EA"/>
  </w:style>
  <w:style w:type="character" w:styleId="af">
    <w:name w:val="Hyperlink"/>
    <w:rsid w:val="008E309C"/>
    <w:rPr>
      <w:color w:val="0000FF"/>
      <w:u w:val="single"/>
    </w:rPr>
  </w:style>
  <w:style w:type="paragraph" w:customStyle="1" w:styleId="2">
    <w:name w:val="Стиль2"/>
    <w:basedOn w:val="a"/>
    <w:link w:val="20"/>
    <w:uiPriority w:val="99"/>
    <w:rsid w:val="00ED6240"/>
    <w:pPr>
      <w:spacing w:before="120" w:line="360" w:lineRule="auto"/>
      <w:ind w:firstLine="709"/>
      <w:jc w:val="both"/>
    </w:pPr>
    <w:rPr>
      <w:b/>
      <w:sz w:val="28"/>
      <w:szCs w:val="28"/>
    </w:rPr>
  </w:style>
  <w:style w:type="character" w:customStyle="1" w:styleId="20">
    <w:name w:val="Стиль2 Знак"/>
    <w:link w:val="2"/>
    <w:uiPriority w:val="99"/>
    <w:locked/>
    <w:rsid w:val="00ED6240"/>
    <w:rPr>
      <w:b/>
      <w:sz w:val="28"/>
      <w:szCs w:val="28"/>
    </w:rPr>
  </w:style>
  <w:style w:type="character" w:customStyle="1" w:styleId="11">
    <w:name w:val="Основной текст Знак1"/>
    <w:uiPriority w:val="99"/>
    <w:rsid w:val="00A81B82"/>
    <w:rPr>
      <w:rFonts w:ascii="Times New Roman" w:hAnsi="Times New Roman" w:cs="Times New Roman"/>
      <w:spacing w:val="10"/>
      <w:u w:val="none"/>
    </w:rPr>
  </w:style>
  <w:style w:type="character" w:styleId="af0">
    <w:name w:val="Strong"/>
    <w:uiPriority w:val="99"/>
    <w:qFormat/>
    <w:rsid w:val="00A81B82"/>
    <w:rPr>
      <w:rFonts w:cs="Times New Roman"/>
      <w:b/>
      <w:bCs/>
    </w:rPr>
  </w:style>
  <w:style w:type="paragraph" w:customStyle="1" w:styleId="ConsPlusTitle">
    <w:name w:val="ConsPlusTitle"/>
    <w:rsid w:val="002B6E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1">
    <w:name w:val="Основной текст_"/>
    <w:link w:val="12"/>
    <w:rsid w:val="00A70BD5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A70BD5"/>
    <w:pPr>
      <w:widowControl w:val="0"/>
      <w:shd w:val="clear" w:color="auto" w:fill="FFFFFF"/>
      <w:spacing w:line="322" w:lineRule="exact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68D8-2BB4-4FCB-94FB-887C307E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7192</Words>
  <Characters>40998</Characters>
  <Application>Microsoft Office Word</Application>
  <DocSecurity>0</DocSecurity>
  <Lines>341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>1</vt:lpstr>
      <vt:lpstr/>
      <vt:lpstr>В соответствии с Федеральным законом от 27.07.2010 № 190-ФЗ  «О теплоснабжении»,</vt:lpstr>
      <vt:lpstr>1. Утвердить прилагаемый Административный регламент предоставления</vt:lpstr>
      <vt:lpstr>Агентством по регулированию цен и тарифов Ульяновской области государственной ус</vt:lpstr>
      <vt:lpstr>    УТВЕРЖДЁН</vt:lpstr>
      <vt:lpstr>    </vt:lpstr>
      <vt:lpstr>    приказом Агентства по </vt:lpstr>
      <vt:lpstr>    регулированию цен и тарифов Ульяновской области </vt:lpstr>
      <vt:lpstr>    от ___ октября 2020 г. № _____</vt:lpstr>
      <vt:lpstr>    </vt:lpstr>
      <vt:lpstr>    </vt:lpstr>
      <vt:lpstr>    АДМИНИСТРАТИВНЫЙ РЕГЛАМЕНТ</vt:lpstr>
      <vt:lpstr>    предоставления Агентством по регулированию цен и тарифов Ульяновской области гос</vt:lpstr>
      <vt:lpstr>    </vt:lpstr>
      <vt:lpstr>    1. Общие положения</vt:lpstr>
      <vt:lpstr>    </vt:lpstr>
      <vt:lpstr>    1.1. Предмет регулирования административного регламента.</vt:lpstr>
      <vt:lpstr>    Настоящий административный регламент устанавливает порядок предоставления Агентс</vt:lpstr>
      <vt:lpstr>    1.2. Описание заявителей.</vt:lpstr>
      <vt:lpstr>    Государственная услуга предоставляется юридическим лицам  (за исключением госуда</vt:lpstr>
      <vt:lpstr>    1.3. Требования к порядку информирования о предоставлении государственной услуги</vt:lpstr>
      <vt:lpstr>    1.3.1. Порядок получения информации заявителями по вопросам предоставления госуд</vt:lpstr>
      <vt:lpstr>    Информирование о порядке предоставления государственной услуги осуществляется Аг</vt:lpstr>
      <vt:lpstr>    путём размещения информации на информационных стендах  в помещении Агентства;</vt:lpstr>
      <vt:lpstr>    при личном устном обращении заявителей;</vt:lpstr>
      <vt:lpstr>    по телефону;</vt:lpstr>
      <vt:lpstr>    путём направления ответов на письменные запросы;</vt:lpstr>
      <vt:lpstr>    посредством направления текстовых сообщений, передаваемых  по каналам связи (эле</vt:lpstr>
      <vt:lpstr>    путём размещения информации на официальном сайте Агентства (https://tarif73.ru/)</vt:lpstr>
      <vt:lpstr>    1.3.2. Порядок, форма, место размещения и способы получения справочной информаци</vt:lpstr>
      <vt:lpstr>    1.3.2.1. На официальном сайте Агентства, а также на Едином портале размещена сле</vt:lpstr>
      <vt:lpstr>    место нахождения и график работы Агентства, его структурного подразделения, пред</vt:lpstr>
      <vt:lpstr>    справочные телефоны Агентства, его структурного подразделения, предоставляющего </vt:lpstr>
      <vt:lpstr>    адрес официального сайта, адрес электронной почты и (или) формы обратной связи А</vt:lpstr>
      <vt:lpstr>    Справочная информация размещена на информационном стенде, который оборудован в д</vt:lpstr>
      <vt:lpstr>    1.3.2.2. На информационных стендах ОГКУ «Правительство для граждан» в секторе ин</vt:lpstr>
      <vt:lpstr>    режим работы и адреса ОГКУ «Правительство для граждан»  и его обособленных подра</vt:lpstr>
      <vt:lpstr>    справочные телефоны ОГКУ «Правительство для граждан»;</vt:lpstr>
      <vt:lpstr>    адрес официального сайта ОГКУ «Правительство для граждан», адрес электронной поч</vt:lpstr>
      <vt:lpstr>    порядок предоставления государственной услуги.</vt:lpstr>
      <vt:lpstr>    </vt:lpstr>
      <vt:lpstr>    2. Стандарт предоставления государственной услуги</vt:lpstr>
      <vt:lpstr>    </vt:lpstr>
      <vt:lpstr>    2.1. Наименование государственной услуги: «Государственная услуга  по утверждени</vt:lpstr>
      <vt:lpstr>    2.2. Наименование исполнительного органа государственной власти Ульяновской обла</vt:lpstr>
      <vt:lpstr>    2.3. Результат предоставления государственной услуги.</vt:lpstr>
      <vt:lpstr>    Решение об утверждении нормативов запасов топлива на источниках тепловой энергии</vt:lpstr>
      <vt:lpstr>    2.4. Срок предоставления государственной услуги.</vt:lpstr>
      <vt:lpstr>    Срок предоставления государственной услуги составляет 60 (шестьдесят) рабочих дн</vt:lpstr>
      <vt:lpstr>    2.5. Правовые основания для предоставления государственной услуги.</vt:lpstr>
      <vt:lpstr>    Перечень нормативных правовых актов, регулирующих предоставление государственной</vt:lpstr>
      <vt:lpstr>    2.6. Исчерпывающий перечень документов, необходимых в соответствии с законодател</vt:lpstr>
      <vt:lpstr>    заявитель направляет заявление об утверждении нормативов, заполняемое заявителем</vt:lpstr>
      <vt:lpstr>    к Административному регламенту, в срок до 1 ноября периода, предшествующего пери</vt:lpstr>
      <vt:lpstr>    1) сводную таблицу результатов расчётов нормативов удельных расходов топлива на </vt:lpstr>
      <vt:lpstr>    2) пояснительную записку по котельным, подведомственным организации, в которой д</vt:lpstr>
      <vt:lpstr>    прогнозируемые объёмы производства энергии с указанием источников их получения;</vt:lpstr>
      <vt:lpstr>    значения внешних факторов: структура и качество сжигаемого топлива, температура </vt:lpstr>
      <vt:lpstr>    обоснование состава работающего оборудования;</vt:lpstr>
      <vt:lpstr>    3) режимные карты, разработанные по результатам режимно-наладочных испытаний, со</vt:lpstr>
      <vt:lpstr>    4) расчёты удельных расходов топлива по каждой котельной на каждый месяц периода</vt:lpstr>
      <vt:lpstr>    5) план организационно-технических мероприятий по рациональному использованию и </vt:lpstr>
      <vt:lpstr>    6) значения фактических удельных расходов топлива по каждой котельной и в целом </vt:lpstr>
      <vt:lpstr>    При подаче заявление непосредственно в Агентство, либо через ОГКУ «Правительство</vt:lpstr>
      <vt:lpstr>    2.7. Исчерпывающий перечень оснований для отказа в приёме документов, необходимы</vt:lpstr>
      <vt:lpstr>    Оснований для отказа в приёме документов, необходимых  для предоставления госуда</vt:lpstr>
      <vt:lpstr>    2.8. Исчерпывающий перечень оснований для приостановления предоставления государ</vt:lpstr>
      <vt:lpstr>    Основания для отказа в предоставлении государственной услуги законодательством Р</vt:lpstr>
      <vt:lpstr>    2.9. Размер платы, взимаемой с заявителя при предоставлении государственной услу</vt:lpstr>
      <vt:lpstr>    Государственная услуга предоставляется без взимания государственной пошлины или </vt:lpstr>
      <vt:lpstr>    2.10. Максимальный срок ожидания в очереди при подаче запроса  о предоставлении </vt:lpstr>
      <vt:lpstr>    Максимальный срок ожидания в очереди для подачи запроса  о предоставлении госуда</vt:lpstr>
      <vt:lpstr>    2.11. Срок регистрации заявления заявителя о предоставлении государственной услу</vt:lpstr>
      <vt:lpstr>    Регистрация запроса заявителя о предоставлении государственной услуги осуществля</vt:lpstr>
      <vt:lpstr>    2.12. Требования к помещениям, в которых предоставляется государственная услуга,</vt:lpstr>
      <vt:lpstr>    Помещения, предназначенные для ознакомления заявителей  с информационными матери</vt:lpstr>
      <vt:lpstr>    Оформление визуальной и текстовой информации о порядке предоставления государств</vt:lpstr>
      <vt:lpstr>    Для обслуживания лиц с ограниченными возможностями здоровья помещения оборудован</vt:lpstr>
      <vt:lpstr>    Кабинеты приёма заявителей оборудованы информационными табличками (вывесками) с </vt:lpstr>
      <vt:lpstr>    номера кабинета;</vt:lpstr>
      <vt:lpstr>    фамилии, имени, отчества (при наличии) и должности специалиста, предоставляющего</vt:lpstr>
      <vt:lpstr>    графика работы.</vt:lpstr>
      <vt:lpstr>    Места ожидания в очереди на представление или получение документов оборудованы с</vt:lpstr>
      <vt:lpstr>    2.13. Показатели доступности и качества государственных услуг.</vt:lpstr>
      <vt:lpstr>    Показателями доступности предоставления государственной услуги являются:</vt:lpstr>
      <vt:lpstr>    наличие возможности записи в Агентство для подачи запроса  о предоставлении госу</vt:lpstr>
      <vt:lpstr>    наличие исчерпывающей информации о предоставлении государственной услуги на офиц</vt:lpstr>
      <vt:lpstr>    возможность выбора заявителем формы обращения за предоставлением государственной</vt:lpstr>
      <vt:lpstr>    возможность получения заявителем информации о ходе предоставления государственно</vt:lpstr>
      <vt:lpstr>    наличие возможности записи в ОГКУ «Правительство для граждан»  для подачи запрос</vt:lpstr>
      <vt:lpstr>    Показателями качества предоставления государственной услуги являются:</vt:lpstr>
      <vt:lpstr>    отсутствие нарушений сроков предоставления государственной услуги;</vt:lpstr>
      <vt:lpstr>    отсутствие жалоб на действия (бездействие) специалистов, предоставляющих государ</vt:lpstr>
      <vt:lpstr>    наличие возможности получения государственной услуги в ОГКУ «Правительство для г</vt:lpstr>
      <vt:lpstr>    Иные требования, в том числе учитывающие особенности предоставления государствен</vt:lpstr>
      <vt:lpstr>    Предоставление государственной услуги осуществляется в ОГКУ «Правительство для г</vt:lpstr>
      <vt:lpstr>    Государственная услуга предоставляется по экстерриториальному принципу.</vt:lpstr>
      <vt:lpstr>    Предоставление государственной услуги посредством комплексного запроса в ОГКУ «П</vt:lpstr>
      <vt:lpstr>    Для предоставления государственной услуги ОГКУ «Правительство для граждан» не пр</vt:lpstr>
      <vt:lpstr>    Государственная услуга в электронной форме предоставляется в части информировани</vt:lpstr>
    </vt:vector>
  </TitlesOfParts>
  <Company>АУО</Company>
  <LinksUpToDate>false</LinksUpToDate>
  <CharactersWithSpaces>48094</CharactersWithSpaces>
  <SharedDoc>false</SharedDoc>
  <HLinks>
    <vt:vector size="6" baseType="variant"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Olga Brenduk</cp:lastModifiedBy>
  <cp:revision>2</cp:revision>
  <cp:lastPrinted>2020-10-14T13:50:00Z</cp:lastPrinted>
  <dcterms:created xsi:type="dcterms:W3CDTF">2020-12-22T10:14:00Z</dcterms:created>
  <dcterms:modified xsi:type="dcterms:W3CDTF">2020-12-22T10:14:00Z</dcterms:modified>
</cp:coreProperties>
</file>