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37E0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4284D">
        <w:rPr>
          <w:rFonts w:ascii="Times New Roman" w:hAnsi="Times New Roman" w:cs="Times New Roman"/>
          <w:b/>
          <w:sz w:val="28"/>
          <w:szCs w:val="28"/>
        </w:rPr>
        <w:t>оценки фактического воздействия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02B" w:rsidRDefault="00EF37E0" w:rsidP="00EF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</w:t>
      </w:r>
      <w:r w:rsidR="0034284D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="0034284D" w:rsidRPr="0034284D">
        <w:rPr>
          <w:rFonts w:ascii="Times New Roman" w:hAnsi="Times New Roman" w:cs="Times New Roman"/>
          <w:sz w:val="28"/>
          <w:szCs w:val="28"/>
        </w:rPr>
        <w:t>Закона Ульяновской области от 23.12.2019 №152-ЗО «О некоторых требованиях к платным парковкам на территории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0">
        <w:rPr>
          <w:rFonts w:ascii="Times New Roman" w:hAnsi="Times New Roman" w:cs="Times New Roman"/>
          <w:sz w:val="28"/>
          <w:szCs w:val="28"/>
        </w:rPr>
        <w:t xml:space="preserve">в </w:t>
      </w:r>
      <w:r w:rsidR="0034284D" w:rsidRPr="0034284D">
        <w:rPr>
          <w:rFonts w:ascii="Times New Roman" w:hAnsi="Times New Roman" w:cs="Times New Roman"/>
          <w:sz w:val="28"/>
          <w:szCs w:val="28"/>
        </w:rPr>
        <w:t xml:space="preserve">целях анализа достижения заявленных целей регулирования, определения и оценки фактических положительных и отрицательных последствий принятия (издания) </w:t>
      </w:r>
      <w:r w:rsidR="0034284D">
        <w:rPr>
          <w:rFonts w:ascii="Times New Roman" w:hAnsi="Times New Roman" w:cs="Times New Roman"/>
          <w:sz w:val="28"/>
          <w:szCs w:val="28"/>
        </w:rPr>
        <w:t>данного нормативного правового акта.</w:t>
      </w:r>
      <w:bookmarkStart w:id="0" w:name="_GoBack"/>
      <w:bookmarkEnd w:id="0"/>
      <w:proofErr w:type="gramEnd"/>
    </w:p>
    <w:p w:rsidR="00EF37E0" w:rsidRPr="00EF37E0" w:rsidRDefault="00EF37E0" w:rsidP="00EF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4284D">
        <w:rPr>
          <w:rFonts w:ascii="Times New Roman" w:hAnsi="Times New Roman" w:cs="Times New Roman"/>
          <w:b/>
          <w:sz w:val="28"/>
          <w:szCs w:val="28"/>
        </w:rPr>
        <w:t>30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84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orv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-73@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F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приложенной формой (Перечень вопросов).</w:t>
      </w:r>
    </w:p>
    <w:sectPr w:rsidR="00EF37E0" w:rsidRPr="00EF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34284D"/>
    <w:rsid w:val="007A202B"/>
    <w:rsid w:val="007A7C46"/>
    <w:rsid w:val="008837FB"/>
    <w:rsid w:val="00A74411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Glushenkova</cp:lastModifiedBy>
  <cp:revision>5</cp:revision>
  <dcterms:created xsi:type="dcterms:W3CDTF">2020-04-09T08:57:00Z</dcterms:created>
  <dcterms:modified xsi:type="dcterms:W3CDTF">2020-10-30T10:38:00Z</dcterms:modified>
</cp:coreProperties>
</file>