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B6" w:rsidRPr="00883869" w:rsidRDefault="00EB19B6" w:rsidP="00EB19B6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EB19B6" w:rsidRPr="00883869" w:rsidRDefault="00EB19B6" w:rsidP="00EB19B6">
      <w:pPr>
        <w:jc w:val="center"/>
        <w:rPr>
          <w:rFonts w:ascii="PT Astra Serif" w:hAnsi="PT Astra Serif"/>
          <w:sz w:val="28"/>
          <w:szCs w:val="28"/>
        </w:rPr>
      </w:pPr>
    </w:p>
    <w:p w:rsidR="00EB19B6" w:rsidRPr="00FB0FE9" w:rsidRDefault="00EB19B6" w:rsidP="00EB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</w:t>
      </w:r>
      <w:r w:rsidRPr="00FB0FE9">
        <w:rPr>
          <w:b/>
          <w:sz w:val="28"/>
          <w:szCs w:val="28"/>
        </w:rPr>
        <w:t>УЛЬЯНОВСКОЙ ОБЛАСТИ</w:t>
      </w:r>
    </w:p>
    <w:p w:rsidR="00EB19B6" w:rsidRPr="00FB0FE9" w:rsidRDefault="00EB19B6" w:rsidP="00EB19B6">
      <w:pPr>
        <w:jc w:val="center"/>
        <w:rPr>
          <w:b/>
          <w:sz w:val="28"/>
          <w:szCs w:val="28"/>
        </w:rPr>
      </w:pPr>
    </w:p>
    <w:p w:rsidR="00EB19B6" w:rsidRDefault="00EB19B6" w:rsidP="00EB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</w:t>
      </w:r>
    </w:p>
    <w:p w:rsidR="00EB19B6" w:rsidRDefault="00EB19B6" w:rsidP="00EB19B6">
      <w:pPr>
        <w:jc w:val="center"/>
        <w:rPr>
          <w:b/>
          <w:sz w:val="28"/>
          <w:szCs w:val="28"/>
        </w:rPr>
      </w:pPr>
    </w:p>
    <w:p w:rsidR="00EB19B6" w:rsidRPr="00883869" w:rsidRDefault="00EB19B6" w:rsidP="00EB19B6">
      <w:pPr>
        <w:jc w:val="center"/>
        <w:rPr>
          <w:rFonts w:ascii="PT Astra Serif" w:hAnsi="PT Astra Serif"/>
          <w:sz w:val="28"/>
          <w:szCs w:val="28"/>
        </w:rPr>
      </w:pPr>
    </w:p>
    <w:p w:rsidR="00EB19B6" w:rsidRPr="00883869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</w:p>
    <w:p w:rsidR="00EB19B6" w:rsidRPr="00883869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</w:p>
    <w:p w:rsidR="00EB19B6" w:rsidRPr="00883869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</w:p>
    <w:p w:rsidR="00EB19B6" w:rsidRPr="00883869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</w:p>
    <w:p w:rsidR="00EB19B6" w:rsidRPr="00883869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</w:p>
    <w:p w:rsidR="00EB19B6" w:rsidRPr="00883869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</w:p>
    <w:p w:rsidR="00EB19B6" w:rsidRPr="00883869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</w:p>
    <w:p w:rsidR="00EB19B6" w:rsidRPr="00883869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</w:p>
    <w:p w:rsidR="00EB19B6" w:rsidRPr="00883869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</w:p>
    <w:p w:rsidR="00EB19B6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  <w:r w:rsidRPr="00883869">
        <w:rPr>
          <w:rFonts w:ascii="PT Astra Serif" w:hAnsi="PT Astra Serif"/>
          <w:b/>
          <w:sz w:val="28"/>
          <w:szCs w:val="28"/>
        </w:rPr>
        <w:t xml:space="preserve">Об утверждении государственного заказа Ульяновской области </w:t>
      </w:r>
      <w:r w:rsidRPr="00883869">
        <w:rPr>
          <w:rFonts w:ascii="PT Astra Serif" w:hAnsi="PT Astra Serif"/>
          <w:b/>
          <w:sz w:val="28"/>
          <w:szCs w:val="28"/>
        </w:rPr>
        <w:br/>
        <w:t xml:space="preserve">на мероприятия по профессиональному развитию государственных </w:t>
      </w:r>
    </w:p>
    <w:p w:rsidR="001C0D2A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  <w:r w:rsidRPr="00883869">
        <w:rPr>
          <w:rFonts w:ascii="PT Astra Serif" w:hAnsi="PT Astra Serif"/>
          <w:b/>
          <w:sz w:val="28"/>
          <w:szCs w:val="28"/>
        </w:rPr>
        <w:t xml:space="preserve">гражданских служащих Ульяновской области </w:t>
      </w:r>
      <w:r>
        <w:rPr>
          <w:rFonts w:ascii="PT Astra Serif" w:hAnsi="PT Astra Serif"/>
          <w:b/>
          <w:sz w:val="28"/>
          <w:szCs w:val="28"/>
        </w:rPr>
        <w:t>и</w:t>
      </w:r>
      <w:r w:rsidR="00AA7080">
        <w:rPr>
          <w:rFonts w:ascii="PT Astra Serif" w:hAnsi="PT Astra Serif"/>
          <w:b/>
          <w:sz w:val="28"/>
          <w:szCs w:val="28"/>
        </w:rPr>
        <w:t xml:space="preserve"> дополнительное </w:t>
      </w:r>
    </w:p>
    <w:p w:rsidR="00AA7080" w:rsidRDefault="00AA7080" w:rsidP="00EB19B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профессиональное образование </w:t>
      </w:r>
      <w:r w:rsidR="00EB19B6" w:rsidRPr="00883869">
        <w:rPr>
          <w:rFonts w:ascii="PT Astra Serif" w:hAnsi="PT Astra Serif"/>
          <w:b/>
          <w:sz w:val="28"/>
          <w:szCs w:val="28"/>
        </w:rPr>
        <w:t xml:space="preserve">муниципальных служащих </w:t>
      </w:r>
    </w:p>
    <w:p w:rsidR="00EB19B6" w:rsidRPr="00883869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  <w:r w:rsidRPr="00883869">
        <w:rPr>
          <w:rFonts w:ascii="PT Astra Serif" w:hAnsi="PT Astra Serif"/>
          <w:b/>
          <w:sz w:val="28"/>
          <w:szCs w:val="28"/>
        </w:rPr>
        <w:t>в Ульяновской области на 2020 год</w:t>
      </w:r>
    </w:p>
    <w:p w:rsidR="00EB19B6" w:rsidRPr="00883869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</w:p>
    <w:p w:rsidR="00EB19B6" w:rsidRPr="00883869" w:rsidRDefault="00EB19B6" w:rsidP="00EB19B6">
      <w:pPr>
        <w:jc w:val="center"/>
        <w:rPr>
          <w:rFonts w:ascii="PT Astra Serif" w:hAnsi="PT Astra Serif"/>
          <w:b/>
          <w:sz w:val="28"/>
          <w:szCs w:val="28"/>
        </w:rPr>
      </w:pPr>
    </w:p>
    <w:p w:rsidR="00EB19B6" w:rsidRPr="00E02F41" w:rsidRDefault="00EB19B6" w:rsidP="00EB19B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E02F41">
        <w:rPr>
          <w:rFonts w:ascii="PT Astra Serif" w:hAnsi="PT Astra Serif" w:cs="PT Astra Serif"/>
          <w:bCs/>
          <w:sz w:val="28"/>
          <w:szCs w:val="28"/>
        </w:rPr>
        <w:t xml:space="preserve">В соответствии со </w:t>
      </w:r>
      <w:hyperlink r:id="rId8" w:history="1">
        <w:r w:rsidRPr="00E02F41">
          <w:rPr>
            <w:rFonts w:ascii="PT Astra Serif" w:hAnsi="PT Astra Serif" w:cs="PT Astra Serif"/>
            <w:bCs/>
            <w:sz w:val="28"/>
            <w:szCs w:val="28"/>
          </w:rPr>
          <w:t>стать</w:t>
        </w:r>
        <w:r w:rsidR="001706B7">
          <w:rPr>
            <w:rFonts w:ascii="PT Astra Serif" w:hAnsi="PT Astra Serif" w:cs="PT Astra Serif"/>
            <w:bCs/>
            <w:sz w:val="28"/>
            <w:szCs w:val="28"/>
          </w:rPr>
          <w:t>ё</w:t>
        </w:r>
        <w:r w:rsidRPr="00E02F41">
          <w:rPr>
            <w:rFonts w:ascii="PT Astra Serif" w:hAnsi="PT Astra Serif" w:cs="PT Astra Serif"/>
            <w:bCs/>
            <w:sz w:val="28"/>
            <w:szCs w:val="28"/>
          </w:rPr>
          <w:t>й 26</w:t>
        </w:r>
        <w:r w:rsidRPr="00E02F41">
          <w:rPr>
            <w:rFonts w:ascii="PT Astra Serif" w:hAnsi="PT Astra Serif" w:cs="PT Astra Serif"/>
            <w:bCs/>
            <w:sz w:val="28"/>
            <w:szCs w:val="28"/>
            <w:vertAlign w:val="superscript"/>
          </w:rPr>
          <w:t>3</w:t>
        </w:r>
      </w:hyperlink>
      <w:r w:rsidRPr="00E02F41">
        <w:rPr>
          <w:rFonts w:ascii="PT Astra Serif" w:hAnsi="PT Astra Serif" w:cs="PT Astra Serif"/>
          <w:bCs/>
          <w:sz w:val="28"/>
          <w:szCs w:val="28"/>
        </w:rPr>
        <w:t xml:space="preserve"> Федерального закона от 06.10.1999 </w:t>
      </w:r>
      <w:r w:rsidR="001706B7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E02F41">
        <w:rPr>
          <w:rFonts w:ascii="PT Astra Serif" w:hAnsi="PT Astra Serif" w:cs="PT Astra Serif"/>
          <w:bCs/>
          <w:sz w:val="28"/>
          <w:szCs w:val="28"/>
        </w:rPr>
        <w:t xml:space="preserve"> 184-ФЗ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E02F41">
        <w:rPr>
          <w:rFonts w:ascii="PT Astra Serif" w:hAnsi="PT Astra Serif" w:cs="PT Astra Serif"/>
          <w:bCs/>
          <w:sz w:val="28"/>
          <w:szCs w:val="28"/>
        </w:rPr>
        <w:t>Об общих принципах организации законодательных (представител</w:t>
      </w:r>
      <w:r w:rsidRPr="00E02F41">
        <w:rPr>
          <w:rFonts w:ascii="PT Astra Serif" w:hAnsi="PT Astra Serif" w:cs="PT Astra Serif"/>
          <w:bCs/>
          <w:sz w:val="28"/>
          <w:szCs w:val="28"/>
        </w:rPr>
        <w:t>ь</w:t>
      </w:r>
      <w:r w:rsidRPr="00E02F41">
        <w:rPr>
          <w:rFonts w:ascii="PT Astra Serif" w:hAnsi="PT Astra Serif" w:cs="PT Astra Serif"/>
          <w:bCs/>
          <w:sz w:val="28"/>
          <w:szCs w:val="28"/>
        </w:rPr>
        <w:t>ных) и исполнительных органов государственной власти субъектов Российской Федерации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E02F41">
        <w:rPr>
          <w:rFonts w:ascii="PT Astra Serif" w:hAnsi="PT Astra Serif" w:cs="PT Astra Serif"/>
          <w:bCs/>
          <w:sz w:val="28"/>
          <w:szCs w:val="28"/>
        </w:rPr>
        <w:t xml:space="preserve">, </w:t>
      </w:r>
      <w:hyperlink r:id="rId9" w:history="1">
        <w:r w:rsidRPr="00E02F41">
          <w:rPr>
            <w:rFonts w:ascii="PT Astra Serif" w:hAnsi="PT Astra Serif" w:cs="PT Astra Serif"/>
            <w:bCs/>
            <w:sz w:val="28"/>
            <w:szCs w:val="28"/>
          </w:rPr>
          <w:t>статьями 62</w:t>
        </w:r>
      </w:hyperlink>
      <w:r w:rsidRPr="00E02F41">
        <w:rPr>
          <w:rFonts w:ascii="PT Astra Serif" w:hAnsi="PT Astra Serif" w:cs="PT Astra Serif"/>
          <w:bCs/>
          <w:sz w:val="28"/>
          <w:szCs w:val="28"/>
        </w:rPr>
        <w:t xml:space="preserve"> и </w:t>
      </w:r>
      <w:hyperlink r:id="rId10" w:history="1">
        <w:r w:rsidRPr="00E02F41">
          <w:rPr>
            <w:rFonts w:ascii="PT Astra Serif" w:hAnsi="PT Astra Serif" w:cs="PT Astra Serif"/>
            <w:bCs/>
            <w:sz w:val="28"/>
            <w:szCs w:val="28"/>
          </w:rPr>
          <w:t>63</w:t>
        </w:r>
      </w:hyperlink>
      <w:r w:rsidRPr="00E02F41">
        <w:rPr>
          <w:rFonts w:ascii="PT Astra Serif" w:hAnsi="PT Astra Serif" w:cs="PT Astra Serif"/>
          <w:bCs/>
          <w:sz w:val="28"/>
          <w:szCs w:val="28"/>
        </w:rPr>
        <w:t xml:space="preserve"> Федерального закона от 27.07.2004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E02F41">
        <w:rPr>
          <w:rFonts w:ascii="PT Astra Serif" w:hAnsi="PT Astra Serif" w:cs="PT Astra Serif"/>
          <w:bCs/>
          <w:sz w:val="28"/>
          <w:szCs w:val="28"/>
        </w:rPr>
        <w:t xml:space="preserve"> 79-ФЗ </w:t>
      </w:r>
      <w:r w:rsidR="001C0D2A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E02F41">
        <w:rPr>
          <w:rFonts w:ascii="PT Astra Serif" w:hAnsi="PT Astra Serif" w:cs="PT Astra Serif"/>
          <w:bCs/>
          <w:sz w:val="28"/>
          <w:szCs w:val="28"/>
        </w:rPr>
        <w:t>О государственной гражданской службе Российской Федерации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E02F41">
        <w:rPr>
          <w:rFonts w:ascii="PT Astra Serif" w:hAnsi="PT Astra Serif" w:cs="PT Astra Serif"/>
          <w:bCs/>
          <w:sz w:val="28"/>
          <w:szCs w:val="28"/>
        </w:rPr>
        <w:t xml:space="preserve">, </w:t>
      </w:r>
      <w:hyperlink r:id="rId11" w:history="1">
        <w:r w:rsidRPr="00E02F41">
          <w:rPr>
            <w:rFonts w:ascii="PT Astra Serif" w:hAnsi="PT Astra Serif" w:cs="PT Astra Serif"/>
            <w:bCs/>
            <w:sz w:val="28"/>
            <w:szCs w:val="28"/>
          </w:rPr>
          <w:t>статьей 18</w:t>
        </w:r>
      </w:hyperlink>
      <w:r w:rsidR="001C0D2A">
        <w:rPr>
          <w:rFonts w:ascii="PT Astra Serif" w:hAnsi="PT Astra Serif" w:cs="PT Astra Serif"/>
          <w:bCs/>
          <w:sz w:val="28"/>
          <w:szCs w:val="28"/>
        </w:rPr>
        <w:br/>
      </w:r>
      <w:r w:rsidRPr="00E02F41">
        <w:rPr>
          <w:rFonts w:ascii="PT Astra Serif" w:hAnsi="PT Astra Serif" w:cs="PT Astra Serif"/>
          <w:bCs/>
          <w:sz w:val="28"/>
          <w:szCs w:val="28"/>
        </w:rPr>
        <w:t xml:space="preserve">Закона Ульяновской области от 29.09.2015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E02F41">
        <w:rPr>
          <w:rFonts w:ascii="PT Astra Serif" w:hAnsi="PT Astra Serif" w:cs="PT Astra Serif"/>
          <w:bCs/>
          <w:sz w:val="28"/>
          <w:szCs w:val="28"/>
        </w:rPr>
        <w:t xml:space="preserve"> 120-ЗО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E02F41">
        <w:rPr>
          <w:rFonts w:ascii="PT Astra Serif" w:hAnsi="PT Astra Serif" w:cs="PT Astra Serif"/>
          <w:bCs/>
          <w:sz w:val="28"/>
          <w:szCs w:val="28"/>
        </w:rPr>
        <w:t>О государственной гра</w:t>
      </w:r>
      <w:r w:rsidRPr="00E02F41">
        <w:rPr>
          <w:rFonts w:ascii="PT Astra Serif" w:hAnsi="PT Astra Serif" w:cs="PT Astra Serif"/>
          <w:bCs/>
          <w:sz w:val="28"/>
          <w:szCs w:val="28"/>
        </w:rPr>
        <w:t>ж</w:t>
      </w:r>
      <w:r w:rsidRPr="00E02F41">
        <w:rPr>
          <w:rFonts w:ascii="PT Astra Serif" w:hAnsi="PT Astra Serif" w:cs="PT Astra Serif"/>
          <w:bCs/>
          <w:sz w:val="28"/>
          <w:szCs w:val="28"/>
        </w:rPr>
        <w:t>данской службе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>» и указом Губернатора Ульяновской о</w:t>
      </w:r>
      <w:r>
        <w:rPr>
          <w:rFonts w:ascii="PT Astra Serif" w:hAnsi="PT Astra Serif" w:cs="PT Astra Serif"/>
          <w:bCs/>
          <w:sz w:val="28"/>
          <w:szCs w:val="28"/>
        </w:rPr>
        <w:t>б</w:t>
      </w:r>
      <w:r>
        <w:rPr>
          <w:rFonts w:ascii="PT Astra Serif" w:hAnsi="PT Astra Serif" w:cs="PT Astra Serif"/>
          <w:bCs/>
          <w:sz w:val="28"/>
          <w:szCs w:val="28"/>
        </w:rPr>
        <w:t xml:space="preserve">ласти от </w:t>
      </w:r>
      <w:r w:rsidR="001706B7">
        <w:rPr>
          <w:rFonts w:ascii="PT Astra Serif" w:hAnsi="PT Astra Serif" w:cs="PT Astra Serif"/>
          <w:bCs/>
          <w:sz w:val="28"/>
          <w:szCs w:val="28"/>
        </w:rPr>
        <w:t>21</w:t>
      </w:r>
      <w:r>
        <w:rPr>
          <w:rFonts w:ascii="PT Astra Serif" w:hAnsi="PT Astra Serif" w:cs="PT Astra Serif"/>
          <w:bCs/>
          <w:sz w:val="28"/>
          <w:szCs w:val="28"/>
        </w:rPr>
        <w:t>.</w:t>
      </w:r>
      <w:r w:rsidR="001706B7">
        <w:rPr>
          <w:rFonts w:ascii="PT Astra Serif" w:hAnsi="PT Astra Serif" w:cs="PT Astra Serif"/>
          <w:bCs/>
          <w:sz w:val="28"/>
          <w:szCs w:val="28"/>
        </w:rPr>
        <w:t>11</w:t>
      </w:r>
      <w:r>
        <w:rPr>
          <w:rFonts w:ascii="PT Astra Serif" w:hAnsi="PT Astra Serif" w:cs="PT Astra Serif"/>
          <w:bCs/>
          <w:sz w:val="28"/>
          <w:szCs w:val="28"/>
        </w:rPr>
        <w:t xml:space="preserve">.2019 № </w:t>
      </w:r>
      <w:r w:rsidR="001706B7">
        <w:rPr>
          <w:rFonts w:ascii="PT Astra Serif" w:hAnsi="PT Astra Serif" w:cs="PT Astra Serif"/>
          <w:bCs/>
          <w:sz w:val="28"/>
          <w:szCs w:val="28"/>
        </w:rPr>
        <w:t>94</w:t>
      </w:r>
      <w:r>
        <w:rPr>
          <w:rFonts w:ascii="PT Astra Serif" w:hAnsi="PT Astra Serif" w:cs="PT Astra Serif"/>
          <w:bCs/>
          <w:sz w:val="28"/>
          <w:szCs w:val="28"/>
        </w:rPr>
        <w:t xml:space="preserve"> «О</w:t>
      </w:r>
      <w:r w:rsidRPr="00F372B0">
        <w:rPr>
          <w:rFonts w:ascii="PT Astra Serif" w:hAnsi="PT Astra Serif" w:cs="PT Astra Serif"/>
          <w:sz w:val="28"/>
          <w:szCs w:val="28"/>
        </w:rPr>
        <w:t xml:space="preserve">б утверждении </w:t>
      </w:r>
      <w:r>
        <w:rPr>
          <w:rFonts w:ascii="PT Astra Serif" w:hAnsi="PT Astra Serif" w:cs="PT Astra Serif"/>
          <w:sz w:val="28"/>
          <w:szCs w:val="28"/>
        </w:rPr>
        <w:t>П</w:t>
      </w:r>
      <w:r w:rsidRPr="00F372B0">
        <w:rPr>
          <w:rFonts w:ascii="PT Astra Serif" w:hAnsi="PT Astra Serif" w:cs="PT Astra Serif"/>
          <w:sz w:val="28"/>
          <w:szCs w:val="28"/>
        </w:rPr>
        <w:t xml:space="preserve">оложения о порядке реализации </w:t>
      </w:r>
      <w:r w:rsidR="001C0D2A">
        <w:rPr>
          <w:rFonts w:ascii="PT Astra Serif" w:hAnsi="PT Astra Serif" w:cs="PT Astra Serif"/>
          <w:sz w:val="28"/>
          <w:szCs w:val="28"/>
        </w:rPr>
        <w:br/>
      </w:r>
      <w:r w:rsidRPr="00F372B0">
        <w:rPr>
          <w:rFonts w:ascii="PT Astra Serif" w:hAnsi="PT Astra Serif" w:cs="PT Astra Serif"/>
          <w:sz w:val="28"/>
          <w:szCs w:val="28"/>
        </w:rPr>
        <w:t>и финансового обеспечения мероприятий по профессиональному развитию гос</w:t>
      </w:r>
      <w:r w:rsidRPr="00F372B0">
        <w:rPr>
          <w:rFonts w:ascii="PT Astra Serif" w:hAnsi="PT Astra Serif" w:cs="PT Astra Serif"/>
          <w:sz w:val="28"/>
          <w:szCs w:val="28"/>
        </w:rPr>
        <w:t>у</w:t>
      </w:r>
      <w:r w:rsidRPr="00F372B0">
        <w:rPr>
          <w:rFonts w:ascii="PT Astra Serif" w:hAnsi="PT Astra Serif" w:cs="PT Astra Serif"/>
          <w:sz w:val="28"/>
          <w:szCs w:val="28"/>
        </w:rPr>
        <w:t xml:space="preserve">дарственных гражданских служащих </w:t>
      </w:r>
      <w:r>
        <w:rPr>
          <w:rFonts w:ascii="PT Astra Serif" w:hAnsi="PT Astra Serif" w:cs="PT Astra Serif"/>
          <w:sz w:val="28"/>
          <w:szCs w:val="28"/>
        </w:rPr>
        <w:t>У</w:t>
      </w:r>
      <w:r w:rsidRPr="00F372B0">
        <w:rPr>
          <w:rFonts w:ascii="PT Astra Serif" w:hAnsi="PT Astra Serif" w:cs="PT Astra Serif"/>
          <w:sz w:val="28"/>
          <w:szCs w:val="28"/>
        </w:rPr>
        <w:t>льяновской области и контроля за их ре</w:t>
      </w:r>
      <w:r w:rsidRPr="00F372B0">
        <w:rPr>
          <w:rFonts w:ascii="PT Astra Serif" w:hAnsi="PT Astra Serif" w:cs="PT Astra Serif"/>
          <w:sz w:val="28"/>
          <w:szCs w:val="28"/>
        </w:rPr>
        <w:t>а</w:t>
      </w:r>
      <w:r w:rsidRPr="00F372B0">
        <w:rPr>
          <w:rFonts w:ascii="PT Astra Serif" w:hAnsi="PT Astra Serif" w:cs="PT Astra Serif"/>
          <w:sz w:val="28"/>
          <w:szCs w:val="28"/>
        </w:rPr>
        <w:t>лизацией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 w:rsidRPr="00E02F41">
        <w:rPr>
          <w:rFonts w:ascii="PT Astra Serif" w:hAnsi="PT Astra Serif" w:cs="PT Astra Serif"/>
          <w:bCs/>
          <w:sz w:val="28"/>
          <w:szCs w:val="28"/>
        </w:rPr>
        <w:t>постановляю:</w:t>
      </w:r>
    </w:p>
    <w:p w:rsidR="00EB19B6" w:rsidRPr="00883869" w:rsidRDefault="00EB19B6" w:rsidP="00EB19B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83869">
        <w:rPr>
          <w:rFonts w:ascii="PT Astra Serif" w:hAnsi="PT Astra Serif"/>
          <w:sz w:val="28"/>
          <w:szCs w:val="28"/>
        </w:rPr>
        <w:t>1. Утвердить:</w:t>
      </w:r>
    </w:p>
    <w:p w:rsidR="00EB19B6" w:rsidRPr="00883869" w:rsidRDefault="00EB19B6" w:rsidP="00EB19B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83869">
        <w:rPr>
          <w:rFonts w:ascii="PT Astra Serif" w:hAnsi="PT Astra Serif"/>
          <w:sz w:val="28"/>
          <w:szCs w:val="28"/>
        </w:rPr>
        <w:t xml:space="preserve">1.1. Государственный заказ Ульяновской области на </w:t>
      </w:r>
      <w:r>
        <w:rPr>
          <w:rFonts w:ascii="PT Astra Serif" w:hAnsi="PT Astra Serif"/>
          <w:sz w:val="28"/>
          <w:szCs w:val="28"/>
        </w:rPr>
        <w:t xml:space="preserve">дополнительное </w:t>
      </w:r>
      <w:r>
        <w:rPr>
          <w:rFonts w:ascii="PT Astra Serif" w:hAnsi="PT Astra Serif"/>
          <w:sz w:val="28"/>
          <w:szCs w:val="28"/>
        </w:rPr>
        <w:br/>
        <w:t xml:space="preserve">профессиональное образование </w:t>
      </w:r>
      <w:r w:rsidRPr="00883869">
        <w:rPr>
          <w:rFonts w:ascii="PT Astra Serif" w:hAnsi="PT Astra Serif"/>
          <w:sz w:val="28"/>
          <w:szCs w:val="28"/>
        </w:rPr>
        <w:t>государственных гражданских служащих Уль</w:t>
      </w:r>
      <w:r w:rsidRPr="00883869">
        <w:rPr>
          <w:rFonts w:ascii="PT Astra Serif" w:hAnsi="PT Astra Serif"/>
          <w:sz w:val="28"/>
          <w:szCs w:val="28"/>
        </w:rPr>
        <w:t>я</w:t>
      </w:r>
      <w:r w:rsidRPr="00883869">
        <w:rPr>
          <w:rFonts w:ascii="PT Astra Serif" w:hAnsi="PT Astra Serif"/>
          <w:sz w:val="28"/>
          <w:szCs w:val="28"/>
        </w:rPr>
        <w:t>новской области на 2020 год (приложение № 1).</w:t>
      </w:r>
    </w:p>
    <w:p w:rsidR="00EB19B6" w:rsidRDefault="00EB19B6" w:rsidP="00EB19B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83869">
        <w:rPr>
          <w:rFonts w:ascii="PT Astra Serif" w:hAnsi="PT Astra Serif"/>
          <w:sz w:val="28"/>
          <w:szCs w:val="28"/>
        </w:rPr>
        <w:t>1.</w:t>
      </w:r>
      <w:r w:rsidR="00895CE1">
        <w:rPr>
          <w:rFonts w:ascii="PT Astra Serif" w:hAnsi="PT Astra Serif"/>
          <w:sz w:val="28"/>
          <w:szCs w:val="28"/>
        </w:rPr>
        <w:t>2</w:t>
      </w:r>
      <w:r w:rsidRPr="0088386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Pr="00883869">
        <w:rPr>
          <w:rFonts w:ascii="PT Astra Serif" w:hAnsi="PT Astra Serif"/>
          <w:sz w:val="28"/>
          <w:szCs w:val="28"/>
        </w:rPr>
        <w:t xml:space="preserve">Государственный заказ Ульяновской области на иные мероприятия </w:t>
      </w:r>
      <w:r>
        <w:rPr>
          <w:rFonts w:ascii="PT Astra Serif" w:hAnsi="PT Astra Serif"/>
          <w:sz w:val="28"/>
          <w:szCs w:val="28"/>
        </w:rPr>
        <w:br/>
      </w:r>
      <w:r w:rsidRPr="00883869">
        <w:rPr>
          <w:rFonts w:ascii="PT Astra Serif" w:hAnsi="PT Astra Serif"/>
          <w:sz w:val="28"/>
          <w:szCs w:val="28"/>
        </w:rPr>
        <w:t xml:space="preserve">по профессиональному развитию государственных гражданских служащих </w:t>
      </w:r>
      <w:r>
        <w:rPr>
          <w:rFonts w:ascii="PT Astra Serif" w:hAnsi="PT Astra Serif"/>
          <w:sz w:val="28"/>
          <w:szCs w:val="28"/>
        </w:rPr>
        <w:br/>
      </w:r>
      <w:r w:rsidRPr="00883869">
        <w:rPr>
          <w:rFonts w:ascii="PT Astra Serif" w:hAnsi="PT Astra Serif"/>
          <w:sz w:val="28"/>
          <w:szCs w:val="28"/>
        </w:rPr>
        <w:t xml:space="preserve">Ульяновской области на 2020 год (приложение № </w:t>
      </w:r>
      <w:r w:rsidR="00895CE1">
        <w:rPr>
          <w:rFonts w:ascii="PT Astra Serif" w:hAnsi="PT Astra Serif"/>
          <w:sz w:val="28"/>
          <w:szCs w:val="28"/>
        </w:rPr>
        <w:t>2</w:t>
      </w:r>
      <w:r w:rsidRPr="00883869">
        <w:rPr>
          <w:rFonts w:ascii="PT Astra Serif" w:hAnsi="PT Astra Serif"/>
          <w:sz w:val="28"/>
          <w:szCs w:val="28"/>
        </w:rPr>
        <w:t>).</w:t>
      </w:r>
    </w:p>
    <w:p w:rsidR="00895CE1" w:rsidRPr="00883869" w:rsidRDefault="00895CE1" w:rsidP="00895C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83869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3</w:t>
      </w:r>
      <w:r w:rsidRPr="00883869">
        <w:rPr>
          <w:rFonts w:ascii="PT Astra Serif" w:hAnsi="PT Astra Serif"/>
          <w:sz w:val="28"/>
          <w:szCs w:val="28"/>
        </w:rPr>
        <w:t xml:space="preserve">. Государственный заказ Ульяновской области на </w:t>
      </w:r>
      <w:r>
        <w:rPr>
          <w:rFonts w:ascii="PT Astra Serif" w:hAnsi="PT Astra Serif"/>
          <w:sz w:val="28"/>
          <w:szCs w:val="28"/>
        </w:rPr>
        <w:t xml:space="preserve">дополнительное </w:t>
      </w:r>
      <w:r>
        <w:rPr>
          <w:rFonts w:ascii="PT Astra Serif" w:hAnsi="PT Astra Serif"/>
          <w:sz w:val="28"/>
          <w:szCs w:val="28"/>
        </w:rPr>
        <w:br/>
        <w:t xml:space="preserve">профессиональное образование </w:t>
      </w:r>
      <w:r w:rsidRPr="00883869">
        <w:rPr>
          <w:rFonts w:ascii="PT Astra Serif" w:hAnsi="PT Astra Serif"/>
          <w:sz w:val="28"/>
          <w:szCs w:val="28"/>
        </w:rPr>
        <w:t>муниципальных служащих в Ульяновской о</w:t>
      </w:r>
      <w:r w:rsidRPr="00883869">
        <w:rPr>
          <w:rFonts w:ascii="PT Astra Serif" w:hAnsi="PT Astra Serif"/>
          <w:sz w:val="28"/>
          <w:szCs w:val="28"/>
        </w:rPr>
        <w:t>б</w:t>
      </w:r>
      <w:r w:rsidRPr="00883869">
        <w:rPr>
          <w:rFonts w:ascii="PT Astra Serif" w:hAnsi="PT Astra Serif"/>
          <w:sz w:val="28"/>
          <w:szCs w:val="28"/>
        </w:rPr>
        <w:t xml:space="preserve">ласти на 2020 год (приложение № </w:t>
      </w:r>
      <w:r>
        <w:rPr>
          <w:rFonts w:ascii="PT Astra Serif" w:hAnsi="PT Astra Serif"/>
          <w:sz w:val="28"/>
          <w:szCs w:val="28"/>
        </w:rPr>
        <w:t>3</w:t>
      </w:r>
      <w:r w:rsidRPr="00883869">
        <w:rPr>
          <w:rFonts w:ascii="PT Astra Serif" w:hAnsi="PT Astra Serif"/>
          <w:sz w:val="28"/>
          <w:szCs w:val="28"/>
        </w:rPr>
        <w:t>).</w:t>
      </w:r>
    </w:p>
    <w:p w:rsidR="00EB19B6" w:rsidRPr="00883869" w:rsidRDefault="00EB19B6" w:rsidP="00EB19B6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sz w:val="28"/>
          <w:szCs w:val="28"/>
        </w:rPr>
      </w:pPr>
      <w:r w:rsidRPr="00883869">
        <w:rPr>
          <w:rFonts w:ascii="PT Astra Serif" w:hAnsi="PT Astra Serif"/>
          <w:sz w:val="28"/>
          <w:szCs w:val="28"/>
        </w:rPr>
        <w:lastRenderedPageBreak/>
        <w:t xml:space="preserve">2. Финансирование государственного </w:t>
      </w:r>
      <w:hyperlink r:id="rId12" w:history="1">
        <w:r w:rsidRPr="00883869">
          <w:rPr>
            <w:rFonts w:ascii="PT Astra Serif" w:hAnsi="PT Astra Serif"/>
            <w:sz w:val="28"/>
            <w:szCs w:val="28"/>
          </w:rPr>
          <w:t>заказа</w:t>
        </w:r>
      </w:hyperlink>
      <w:r w:rsidRPr="00883869">
        <w:rPr>
          <w:rFonts w:ascii="PT Astra Serif" w:hAnsi="PT Astra Serif"/>
          <w:sz w:val="28"/>
          <w:szCs w:val="28"/>
        </w:rPr>
        <w:t xml:space="preserve"> Ульяновской области на м</w:t>
      </w:r>
      <w:r w:rsidRPr="00883869">
        <w:rPr>
          <w:rFonts w:ascii="PT Astra Serif" w:hAnsi="PT Astra Serif"/>
          <w:sz w:val="28"/>
          <w:szCs w:val="28"/>
        </w:rPr>
        <w:t>е</w:t>
      </w:r>
      <w:r w:rsidRPr="00883869">
        <w:rPr>
          <w:rFonts w:ascii="PT Astra Serif" w:hAnsi="PT Astra Serif"/>
          <w:sz w:val="28"/>
          <w:szCs w:val="28"/>
        </w:rPr>
        <w:t>роприятия по профессиональному развитию государственных гражданских сл</w:t>
      </w:r>
      <w:r w:rsidRPr="00883869">
        <w:rPr>
          <w:rFonts w:ascii="PT Astra Serif" w:hAnsi="PT Astra Serif"/>
          <w:sz w:val="28"/>
          <w:szCs w:val="28"/>
        </w:rPr>
        <w:t>у</w:t>
      </w:r>
      <w:r w:rsidRPr="00883869">
        <w:rPr>
          <w:rFonts w:ascii="PT Astra Serif" w:hAnsi="PT Astra Serif"/>
          <w:sz w:val="28"/>
          <w:szCs w:val="28"/>
        </w:rPr>
        <w:t xml:space="preserve">жащих Ульяновской области и </w:t>
      </w:r>
      <w:r w:rsidR="00D9163E">
        <w:rPr>
          <w:rFonts w:ascii="PT Astra Serif" w:hAnsi="PT Astra Serif"/>
          <w:sz w:val="28"/>
          <w:szCs w:val="28"/>
        </w:rPr>
        <w:t xml:space="preserve">дополнительное профессиональное образование </w:t>
      </w:r>
      <w:r w:rsidR="001C0D2A">
        <w:rPr>
          <w:rFonts w:ascii="PT Astra Serif" w:hAnsi="PT Astra Serif"/>
          <w:sz w:val="28"/>
          <w:szCs w:val="28"/>
        </w:rPr>
        <w:br/>
      </w:r>
      <w:r w:rsidRPr="00883869">
        <w:rPr>
          <w:rFonts w:ascii="PT Astra Serif" w:hAnsi="PT Astra Serif"/>
          <w:sz w:val="28"/>
          <w:szCs w:val="28"/>
        </w:rPr>
        <w:t>муниципальных служащих в Ульяновской области осуществлять за счёт бю</w:t>
      </w:r>
      <w:r w:rsidRPr="00883869">
        <w:rPr>
          <w:rFonts w:ascii="PT Astra Serif" w:hAnsi="PT Astra Serif"/>
          <w:sz w:val="28"/>
          <w:szCs w:val="28"/>
        </w:rPr>
        <w:t>д</w:t>
      </w:r>
      <w:r w:rsidRPr="00883869">
        <w:rPr>
          <w:rFonts w:ascii="PT Astra Serif" w:hAnsi="PT Astra Serif"/>
          <w:sz w:val="28"/>
          <w:szCs w:val="28"/>
        </w:rPr>
        <w:t xml:space="preserve">жетных ассигнований областного бюджета Ульяновской области на финансовое обеспечение реализации государственной программы Ульяновской области «Развитие государственного управления в Ульяновской области», утверждённой постановлением Правительства Ульяновской области </w:t>
      </w:r>
      <w:r w:rsidRPr="00815E9F">
        <w:rPr>
          <w:rFonts w:ascii="PT Astra Serif" w:hAnsi="PT Astra Serif"/>
          <w:sz w:val="28"/>
          <w:szCs w:val="28"/>
        </w:rPr>
        <w:t>от 14.11.2019</w:t>
      </w:r>
      <w:r>
        <w:rPr>
          <w:rFonts w:ascii="PT Astra Serif" w:hAnsi="PT Astra Serif"/>
          <w:sz w:val="28"/>
          <w:szCs w:val="28"/>
        </w:rPr>
        <w:t xml:space="preserve"> №</w:t>
      </w:r>
      <w:r w:rsidRPr="00815E9F">
        <w:rPr>
          <w:rFonts w:ascii="PT Astra Serif" w:hAnsi="PT Astra Serif"/>
          <w:sz w:val="28"/>
          <w:szCs w:val="28"/>
        </w:rPr>
        <w:t xml:space="preserve"> 26/586-П</w:t>
      </w:r>
      <w:r w:rsidRPr="00883869">
        <w:rPr>
          <w:rFonts w:ascii="PT Astra Serif" w:hAnsi="PT Astra Serif"/>
          <w:sz w:val="28"/>
          <w:szCs w:val="28"/>
        </w:rPr>
        <w:t xml:space="preserve"> «Об утверждении государственной программы Ульяновской области «Развитие государственного управления в Ульяновской области».</w:t>
      </w:r>
    </w:p>
    <w:p w:rsidR="00EB19B6" w:rsidRPr="00883869" w:rsidRDefault="00EB19B6" w:rsidP="00EB19B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83869">
        <w:rPr>
          <w:rFonts w:ascii="PT Astra Serif" w:hAnsi="PT Astra Serif"/>
          <w:sz w:val="28"/>
          <w:szCs w:val="28"/>
        </w:rPr>
        <w:t>3. Настоящ</w:t>
      </w:r>
      <w:r w:rsidR="001706B7">
        <w:rPr>
          <w:rFonts w:ascii="PT Astra Serif" w:hAnsi="PT Astra Serif"/>
          <w:sz w:val="28"/>
          <w:szCs w:val="28"/>
        </w:rPr>
        <w:t>ийуказ</w:t>
      </w:r>
      <w:r w:rsidRPr="00883869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</w:t>
      </w:r>
      <w:r w:rsidR="001C0D2A">
        <w:rPr>
          <w:rFonts w:ascii="PT Astra Serif" w:hAnsi="PT Astra Serif"/>
          <w:sz w:val="28"/>
          <w:szCs w:val="28"/>
        </w:rPr>
        <w:br/>
      </w:r>
      <w:r w:rsidRPr="00883869">
        <w:rPr>
          <w:rFonts w:ascii="PT Astra Serif" w:hAnsi="PT Astra Serif"/>
          <w:sz w:val="28"/>
          <w:szCs w:val="28"/>
        </w:rPr>
        <w:t>официального опубликования и распространяет своё действие на правоотнош</w:t>
      </w:r>
      <w:r w:rsidRPr="00883869">
        <w:rPr>
          <w:rFonts w:ascii="PT Astra Serif" w:hAnsi="PT Astra Serif"/>
          <w:sz w:val="28"/>
          <w:szCs w:val="28"/>
        </w:rPr>
        <w:t>е</w:t>
      </w:r>
      <w:r w:rsidRPr="00883869">
        <w:rPr>
          <w:rFonts w:ascii="PT Astra Serif" w:hAnsi="PT Astra Serif"/>
          <w:sz w:val="28"/>
          <w:szCs w:val="28"/>
        </w:rPr>
        <w:t>ния, возникшие с 1 января 2020 года.</w:t>
      </w:r>
    </w:p>
    <w:p w:rsidR="00EB19B6" w:rsidRPr="00883869" w:rsidRDefault="00EB19B6" w:rsidP="00EB19B6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sz w:val="28"/>
          <w:szCs w:val="28"/>
        </w:rPr>
      </w:pPr>
    </w:p>
    <w:p w:rsidR="00EB19B6" w:rsidRPr="00883869" w:rsidRDefault="00EB19B6" w:rsidP="00EB19B6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sz w:val="28"/>
          <w:szCs w:val="28"/>
        </w:rPr>
      </w:pPr>
    </w:p>
    <w:p w:rsidR="00EB19B6" w:rsidRPr="00883869" w:rsidRDefault="00EB19B6" w:rsidP="00EB19B6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sz w:val="28"/>
          <w:szCs w:val="28"/>
        </w:rPr>
      </w:pPr>
    </w:p>
    <w:p w:rsidR="00EB19B6" w:rsidRDefault="00EB19B6" w:rsidP="00EB19B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83869">
        <w:rPr>
          <w:rFonts w:ascii="PT Astra Serif" w:hAnsi="PT Astra Serif"/>
          <w:sz w:val="28"/>
          <w:szCs w:val="28"/>
        </w:rPr>
        <w:t>Губернатор области                                                                                С.И.Морозов</w:t>
      </w:r>
    </w:p>
    <w:p w:rsidR="00EB19B6" w:rsidRDefault="00EB19B6" w:rsidP="00EB19B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B19B6" w:rsidRPr="00883869" w:rsidRDefault="00EB19B6" w:rsidP="00EB19B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EB19B6" w:rsidRPr="00883869" w:rsidSect="00AA7080">
          <w:headerReference w:type="even" r:id="rId13"/>
          <w:headerReference w:type="default" r:id="rId14"/>
          <w:footerReference w:type="first" r:id="rId15"/>
          <w:pgSz w:w="11906" w:h="16838" w:code="9"/>
          <w:pgMar w:top="1134" w:right="567" w:bottom="1134" w:left="1560" w:header="567" w:footer="709" w:gutter="0"/>
          <w:cols w:space="708"/>
          <w:titlePg/>
          <w:docGrid w:linePitch="360"/>
        </w:sectPr>
      </w:pPr>
    </w:p>
    <w:tbl>
      <w:tblPr>
        <w:tblW w:w="15042" w:type="dxa"/>
        <w:tblLook w:val="01E0"/>
      </w:tblPr>
      <w:tblGrid>
        <w:gridCol w:w="9057"/>
        <w:gridCol w:w="5985"/>
      </w:tblGrid>
      <w:tr w:rsidR="00EB19B6" w:rsidRPr="00883869" w:rsidTr="00AA7080">
        <w:tc>
          <w:tcPr>
            <w:tcW w:w="9057" w:type="dxa"/>
          </w:tcPr>
          <w:p w:rsidR="00EB19B6" w:rsidRPr="00883869" w:rsidRDefault="00EB19B6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85" w:type="dxa"/>
          </w:tcPr>
          <w:p w:rsidR="00EB19B6" w:rsidRPr="00883869" w:rsidRDefault="00EB19B6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EB19B6" w:rsidRPr="00883869" w:rsidRDefault="00EB19B6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B19B6" w:rsidRPr="00883869" w:rsidRDefault="00EB19B6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1706B7">
              <w:rPr>
                <w:rFonts w:ascii="PT Astra Serif" w:hAnsi="PT Astra Serif"/>
                <w:sz w:val="28"/>
                <w:szCs w:val="28"/>
              </w:rPr>
              <w:t>указу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Губернатора</w:t>
            </w:r>
          </w:p>
          <w:p w:rsidR="00EB19B6" w:rsidRPr="00883869" w:rsidRDefault="00EB19B6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EB19B6" w:rsidRPr="00883869" w:rsidRDefault="00EB19B6" w:rsidP="00EB19B6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19B6" w:rsidRPr="00883869" w:rsidRDefault="00EB19B6" w:rsidP="00EB19B6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19B6" w:rsidRPr="00883869" w:rsidRDefault="00EB19B6" w:rsidP="00EB19B6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19B6" w:rsidRPr="00883869" w:rsidRDefault="00EB19B6" w:rsidP="00EB19B6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83869">
        <w:rPr>
          <w:rFonts w:ascii="PT Astra Serif" w:hAnsi="PT Astra Serif"/>
          <w:b/>
          <w:sz w:val="28"/>
          <w:szCs w:val="28"/>
        </w:rPr>
        <w:t>ГОСУДАРСТВЕННЫЙ ЗАКАЗ</w:t>
      </w:r>
    </w:p>
    <w:p w:rsidR="00EB19B6" w:rsidRPr="00883869" w:rsidRDefault="00EB19B6" w:rsidP="00EB19B6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83869">
        <w:rPr>
          <w:rFonts w:ascii="PT Astra Serif" w:hAnsi="PT Astra Serif"/>
          <w:b/>
          <w:sz w:val="28"/>
          <w:szCs w:val="28"/>
        </w:rPr>
        <w:t xml:space="preserve">Ульяновской области на </w:t>
      </w:r>
      <w:r>
        <w:rPr>
          <w:rFonts w:ascii="PT Astra Serif" w:hAnsi="PT Astra Serif"/>
          <w:b/>
          <w:sz w:val="28"/>
          <w:szCs w:val="28"/>
        </w:rPr>
        <w:t>дополнительное п</w:t>
      </w:r>
      <w:r w:rsidRPr="00883869">
        <w:rPr>
          <w:rFonts w:ascii="PT Astra Serif" w:hAnsi="PT Astra Serif"/>
          <w:b/>
          <w:sz w:val="28"/>
          <w:szCs w:val="28"/>
        </w:rPr>
        <w:t>рофессионально</w:t>
      </w:r>
      <w:r>
        <w:rPr>
          <w:rFonts w:ascii="PT Astra Serif" w:hAnsi="PT Astra Serif"/>
          <w:b/>
          <w:sz w:val="28"/>
          <w:szCs w:val="28"/>
        </w:rPr>
        <w:t>еобразование</w:t>
      </w:r>
    </w:p>
    <w:p w:rsidR="00EB19B6" w:rsidRPr="00883869" w:rsidRDefault="00EB19B6" w:rsidP="00EB19B6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83869">
        <w:rPr>
          <w:rFonts w:ascii="PT Astra Serif" w:hAnsi="PT Astra Serif"/>
          <w:b/>
          <w:sz w:val="28"/>
          <w:szCs w:val="28"/>
        </w:rPr>
        <w:t>государственных гражданских служащих Ульяновской области на 2020 год</w:t>
      </w:r>
    </w:p>
    <w:p w:rsidR="00EB19B6" w:rsidRDefault="00EB19B6" w:rsidP="00EB19B6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58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59"/>
        <w:gridCol w:w="3631"/>
        <w:gridCol w:w="992"/>
        <w:gridCol w:w="2410"/>
        <w:gridCol w:w="1984"/>
        <w:gridCol w:w="1418"/>
        <w:gridCol w:w="2693"/>
        <w:gridCol w:w="1917"/>
      </w:tblGrid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2A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государственного</w:t>
            </w:r>
          </w:p>
          <w:p w:rsidR="001C0D2A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органа Ульяновской </w:t>
            </w:r>
          </w:p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области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81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Число 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государственныхгражданских </w:t>
            </w:r>
          </w:p>
          <w:p w:rsidR="001C0D2A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служащих Ульяновскойобласти, </w:t>
            </w:r>
          </w:p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подлежащих 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обучени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 w:rsidRPr="00883869">
              <w:rPr>
                <w:rFonts w:ascii="PT Astra Serif" w:hAnsi="PT Astra Serif"/>
                <w:sz w:val="28"/>
                <w:szCs w:val="28"/>
              </w:rPr>
              <w:t>(человек)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2A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Объём </w:t>
            </w:r>
            <w:r w:rsidR="001706B7">
              <w:rPr>
                <w:rFonts w:ascii="PT Astra Serif" w:hAnsi="PT Astra Serif"/>
                <w:sz w:val="28"/>
                <w:szCs w:val="28"/>
              </w:rPr>
              <w:t xml:space="preserve">бюджетных </w:t>
            </w:r>
          </w:p>
          <w:p w:rsidR="001C0D2A" w:rsidRDefault="001706B7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ассигнований</w:t>
            </w:r>
            <w:r w:rsidR="00EB19B6" w:rsidRPr="00883869">
              <w:rPr>
                <w:rFonts w:ascii="PT Astra Serif" w:hAnsi="PT Astra Serif"/>
                <w:sz w:val="28"/>
                <w:szCs w:val="28"/>
              </w:rPr>
              <w:t>областно</w:t>
            </w:r>
            <w:r w:rsidR="00EB19B6">
              <w:rPr>
                <w:rFonts w:ascii="PT Astra Serif" w:hAnsi="PT Astra Serif"/>
                <w:sz w:val="28"/>
                <w:szCs w:val="28"/>
              </w:rPr>
              <w:t>го</w:t>
            </w:r>
            <w:r w:rsidR="00EB19B6" w:rsidRPr="00883869">
              <w:rPr>
                <w:rFonts w:ascii="PT Astra Serif" w:hAnsi="PT Astra Serif"/>
                <w:sz w:val="28"/>
                <w:szCs w:val="28"/>
              </w:rPr>
              <w:t>бюджет</w:t>
            </w:r>
          </w:p>
          <w:p w:rsidR="001C0D2A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  <w:r w:rsidR="001706B7">
              <w:rPr>
                <w:rFonts w:ascii="PT Astra Serif" w:hAnsi="PT Astra Serif"/>
                <w:sz w:val="28"/>
                <w:szCs w:val="28"/>
              </w:rPr>
              <w:t xml:space="preserve"> на финансовое </w:t>
            </w:r>
          </w:p>
          <w:p w:rsidR="00EB19B6" w:rsidRPr="00883869" w:rsidRDefault="001706B7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обеспечение </w:t>
            </w:r>
            <w:r w:rsidR="001C0D2A">
              <w:rPr>
                <w:rFonts w:ascii="PT Astra Serif" w:hAnsi="PT Astra Serif"/>
                <w:sz w:val="28"/>
                <w:szCs w:val="28"/>
              </w:rPr>
              <w:t xml:space="preserve">обучения </w:t>
            </w:r>
            <w:r w:rsidR="00EB19B6" w:rsidRPr="00883869">
              <w:rPr>
                <w:rFonts w:ascii="PT Astra Serif" w:hAnsi="PT Astra Serif"/>
                <w:sz w:val="28"/>
                <w:szCs w:val="28"/>
              </w:rPr>
              <w:t>(рублей)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в том числе по программам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в том числе по программам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профессиональной</w:t>
            </w:r>
          </w:p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переподготовки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повышения квалификации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Default="001C0D2A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EB19B6" w:rsidRPr="00883869">
              <w:rPr>
                <w:rFonts w:ascii="PT Astra Serif" w:hAnsi="PT Astra Serif"/>
                <w:sz w:val="28"/>
                <w:szCs w:val="28"/>
              </w:rPr>
              <w:t xml:space="preserve">рофессиональной </w:t>
            </w:r>
          </w:p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переподготовки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повышения </w:t>
            </w:r>
            <w:r w:rsidRPr="00883869">
              <w:rPr>
                <w:rFonts w:ascii="PT Astra Serif" w:hAnsi="PT Astra Serif"/>
                <w:sz w:val="28"/>
                <w:szCs w:val="28"/>
              </w:rPr>
              <w:br/>
              <w:t>квалификации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pStyle w:val="ac"/>
              <w:ind w:left="-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3</w:t>
            </w:r>
            <w:r w:rsidR="006F108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3</w:t>
            </w:r>
            <w:r w:rsidR="006F108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6F1081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191532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6F1081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191532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E66D7F" w:rsidRDefault="00EB19B6" w:rsidP="007D4832">
            <w:pPr>
              <w:ind w:left="-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здравоохр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а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нения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75452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75452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pStyle w:val="ac"/>
              <w:ind w:left="-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Министерство семейной, </w:t>
            </w:r>
            <w:r w:rsidR="001C0D2A">
              <w:rPr>
                <w:rFonts w:ascii="PT Astra Serif" w:hAnsi="PT Astra Serif"/>
                <w:sz w:val="28"/>
                <w:szCs w:val="28"/>
              </w:rPr>
              <w:br/>
            </w:r>
            <w:r w:rsidRPr="00883869">
              <w:rPr>
                <w:rFonts w:ascii="PT Astra Serif" w:hAnsi="PT Astra Serif"/>
                <w:sz w:val="28"/>
                <w:szCs w:val="28"/>
              </w:rPr>
              <w:t>демографической политики и социального благополучия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40628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40628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2" w:rsidRDefault="00EB19B6" w:rsidP="007D4832">
            <w:pPr>
              <w:pStyle w:val="ac"/>
              <w:ind w:left="-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  <w:p w:rsidR="00EB19B6" w:rsidRPr="007D4832" w:rsidRDefault="00EB19B6" w:rsidP="007D4832"/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природы и цикличной экономики Уль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я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92864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92864</w:t>
            </w:r>
          </w:p>
        </w:tc>
      </w:tr>
      <w:tr w:rsidR="00AE3D0B" w:rsidRPr="00883869" w:rsidTr="00AE3D0B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Default="00AE3D0B" w:rsidP="007D4832">
            <w:pPr>
              <w:pStyle w:val="ac"/>
              <w:ind w:left="-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883869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DA1D64" w:rsidRDefault="00AE3D0B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Default="00AE3D0B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DA1D64" w:rsidRDefault="00AE3D0B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DA1D64" w:rsidRDefault="00AE3D0B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Default="00AE3D0B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DA1D64" w:rsidRDefault="00AE3D0B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pStyle w:val="ac"/>
              <w:ind w:left="-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агропромы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ш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ленного </w:t>
            </w:r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омплекса и разв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и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тия сельских территорий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63844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63844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pStyle w:val="ac"/>
              <w:ind w:left="-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 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льяновской обла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с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69648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69648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pStyle w:val="ac"/>
              <w:ind w:left="-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промышле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н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ности и транспорта Уль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я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81256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81256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pStyle w:val="ac"/>
              <w:ind w:left="-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строительс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т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ва и архитектуры Ульяно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в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46432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46432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pStyle w:val="ac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Министерство энергетики,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жилищно-коммунального комплекса 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и городской ср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е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ды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52236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52236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pStyle w:val="ac"/>
              <w:ind w:left="-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87060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87060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E66D7F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63844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63844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E66D7F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искусства и культурной политики Уль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я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23216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23216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E66D7F" w:rsidRDefault="00EB19B6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1C0D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физической культуры и спорта Ульяно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в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5804</w:t>
            </w:r>
          </w:p>
        </w:tc>
      </w:tr>
      <w:tr w:rsidR="00AE3D0B" w:rsidRPr="00883869" w:rsidTr="00AE3D0B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Default="00AE3D0B" w:rsidP="00AE3D0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883869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DA1D64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DA1D64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DA1D64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DA1D64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E66D7F" w:rsidRDefault="00EB19B6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молодёжного развития Ульяновской 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б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5804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59691A" w:rsidRDefault="00EB19B6" w:rsidP="007D483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4832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ветеринарии Ул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ь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23216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23216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59691A" w:rsidRDefault="00EB19B6" w:rsidP="007D483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4832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записи актов гр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а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жданского состояния Уль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я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81256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81256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59691A" w:rsidRDefault="00EB19B6" w:rsidP="007D483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4832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40628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40628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59691A" w:rsidRDefault="00EB19B6" w:rsidP="007D483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4832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по развитию ч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е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ловеческого потенциала и трудовых ресурсов Ульяно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в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29020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29020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59691A" w:rsidRDefault="007D4832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="00EB19B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регионального государственного стро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и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тельного надзора </w:t>
            </w:r>
            <w:r>
              <w:rPr>
                <w:rFonts w:ascii="PT Astra Serif" w:hAnsi="PT Astra Serif"/>
                <w:sz w:val="28"/>
                <w:szCs w:val="28"/>
              </w:rPr>
              <w:t>и госуда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ственной экспертизы 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Уль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я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11608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11608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59691A" w:rsidRDefault="00EB19B6" w:rsidP="007D483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7D4832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Департамент Министерства семейной, демографической политики и социального благополучия Ульяновской области</w:t>
            </w:r>
            <w:r w:rsidRPr="009F0445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9F0445">
              <w:rPr>
                <w:rFonts w:ascii="PT Astra Serif" w:hAnsi="PT Astra Serif"/>
                <w:sz w:val="28"/>
                <w:szCs w:val="28"/>
              </w:rPr>
              <w:t xml:space="preserve">городе </w:t>
            </w:r>
            <w:r w:rsidRPr="009F0445">
              <w:rPr>
                <w:rFonts w:ascii="PT Astra Serif" w:hAnsi="PT Astra Serif"/>
                <w:sz w:val="28"/>
                <w:szCs w:val="28"/>
              </w:rPr>
              <w:t>Ульяновске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58040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58040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59691A" w:rsidRDefault="00EB19B6" w:rsidP="007D483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7D4832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Счётная палата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11608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11608</w:t>
            </w:r>
          </w:p>
        </w:tc>
      </w:tr>
      <w:tr w:rsidR="00AE3D0B" w:rsidRPr="00883869" w:rsidTr="00AE3D0B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Default="00AE3D0B" w:rsidP="00AE3D0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883869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DA1D64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DA1D64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DA1D64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0B" w:rsidRPr="00DA1D64" w:rsidRDefault="00AE3D0B" w:rsidP="00AE3D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59691A" w:rsidRDefault="00EB19B6" w:rsidP="007D483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7D4832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Законодательное Собрание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29020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29020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59691A" w:rsidRDefault="00EB19B6" w:rsidP="007D483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7D4832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Избирательная комиссия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29020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29020</w:t>
            </w:r>
          </w:p>
        </w:tc>
      </w:tr>
      <w:tr w:rsidR="00EB19B6" w:rsidRPr="00883869" w:rsidTr="001C0D2A">
        <w:trPr>
          <w:cantSplit/>
          <w:trHeight w:val="2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1213036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DA1D64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1213036</w:t>
            </w:r>
          </w:p>
        </w:tc>
      </w:tr>
    </w:tbl>
    <w:p w:rsidR="007D4832" w:rsidRDefault="007D4832" w:rsidP="00EB19B6">
      <w:pPr>
        <w:spacing w:before="120"/>
        <w:jc w:val="center"/>
        <w:rPr>
          <w:rFonts w:ascii="PT Astra Serif" w:hAnsi="PT Astra Serif"/>
          <w:sz w:val="28"/>
          <w:szCs w:val="28"/>
        </w:rPr>
      </w:pPr>
    </w:p>
    <w:p w:rsidR="00EB19B6" w:rsidRPr="00883869" w:rsidRDefault="00EB19B6" w:rsidP="00EB19B6">
      <w:pPr>
        <w:spacing w:before="120"/>
        <w:jc w:val="center"/>
        <w:rPr>
          <w:rFonts w:ascii="PT Astra Serif" w:hAnsi="PT Astra Serif"/>
          <w:sz w:val="28"/>
          <w:szCs w:val="28"/>
        </w:rPr>
      </w:pPr>
      <w:r w:rsidRPr="00883869">
        <w:rPr>
          <w:rFonts w:ascii="PT Astra Serif" w:hAnsi="PT Astra Serif"/>
          <w:sz w:val="28"/>
          <w:szCs w:val="28"/>
        </w:rPr>
        <w:t>___________________</w:t>
      </w:r>
    </w:p>
    <w:p w:rsidR="00EB19B6" w:rsidRPr="00883869" w:rsidRDefault="00EB19B6" w:rsidP="00EB19B6">
      <w:pPr>
        <w:spacing w:before="120"/>
        <w:jc w:val="center"/>
        <w:rPr>
          <w:rFonts w:ascii="PT Astra Serif" w:hAnsi="PT Astra Serif"/>
          <w:sz w:val="28"/>
          <w:szCs w:val="28"/>
        </w:rPr>
      </w:pPr>
    </w:p>
    <w:p w:rsidR="00EB19B6" w:rsidRDefault="00EB19B6" w:rsidP="00EB19B6">
      <w:pPr>
        <w:spacing w:before="120"/>
        <w:jc w:val="center"/>
        <w:rPr>
          <w:rFonts w:ascii="PT Astra Serif" w:hAnsi="PT Astra Serif"/>
          <w:sz w:val="28"/>
          <w:szCs w:val="28"/>
        </w:rPr>
      </w:pPr>
    </w:p>
    <w:p w:rsidR="00EB19B6" w:rsidRDefault="00EB19B6" w:rsidP="00EB19B6">
      <w:pPr>
        <w:spacing w:line="233" w:lineRule="auto"/>
        <w:jc w:val="center"/>
        <w:rPr>
          <w:rFonts w:ascii="PT Astra Serif" w:hAnsi="PT Astra Serif"/>
          <w:sz w:val="28"/>
          <w:szCs w:val="28"/>
        </w:rPr>
        <w:sectPr w:rsidR="00EB19B6" w:rsidSect="00AE3D0B">
          <w:pgSz w:w="16838" w:h="11906" w:orient="landscape" w:code="9"/>
          <w:pgMar w:top="1134" w:right="1134" w:bottom="993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9057"/>
        <w:gridCol w:w="5729"/>
      </w:tblGrid>
      <w:tr w:rsidR="00EB19B6" w:rsidRPr="00883869" w:rsidTr="00AA7080">
        <w:tc>
          <w:tcPr>
            <w:tcW w:w="9057" w:type="dxa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29" w:type="dxa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9F0445">
              <w:rPr>
                <w:rFonts w:ascii="PT Astra Serif" w:hAnsi="PT Astra Serif"/>
                <w:sz w:val="28"/>
                <w:szCs w:val="28"/>
              </w:rPr>
              <w:t xml:space="preserve">указу 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Губернатора</w:t>
            </w:r>
          </w:p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EB19B6" w:rsidRPr="00883869" w:rsidRDefault="00EB19B6" w:rsidP="00EB19B6">
      <w:pPr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EB19B6" w:rsidRPr="00883869" w:rsidRDefault="00EB19B6" w:rsidP="00EB19B6">
      <w:pPr>
        <w:spacing w:line="233" w:lineRule="auto"/>
        <w:rPr>
          <w:rFonts w:ascii="PT Astra Serif" w:hAnsi="PT Astra Serif"/>
          <w:sz w:val="28"/>
          <w:szCs w:val="28"/>
        </w:rPr>
      </w:pPr>
    </w:p>
    <w:p w:rsidR="009F0445" w:rsidRDefault="009F0445" w:rsidP="009F0445">
      <w:pPr>
        <w:jc w:val="center"/>
        <w:rPr>
          <w:sz w:val="28"/>
          <w:szCs w:val="28"/>
        </w:rPr>
      </w:pPr>
    </w:p>
    <w:p w:rsidR="009F0445" w:rsidRDefault="009F0445" w:rsidP="009F0445">
      <w:pPr>
        <w:jc w:val="center"/>
        <w:rPr>
          <w:sz w:val="28"/>
          <w:szCs w:val="28"/>
        </w:rPr>
      </w:pPr>
    </w:p>
    <w:p w:rsidR="009F0445" w:rsidRPr="00603B0F" w:rsidRDefault="009F0445" w:rsidP="009F0445">
      <w:pPr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603B0F">
        <w:rPr>
          <w:rFonts w:ascii="PT Astra Serif" w:hAnsi="PT Astra Serif"/>
          <w:b/>
          <w:sz w:val="28"/>
          <w:szCs w:val="28"/>
        </w:rPr>
        <w:t>ГОСУДАРСТВЕННЫЙ ЗАКАЗ</w:t>
      </w:r>
    </w:p>
    <w:p w:rsidR="009F0445" w:rsidRPr="00603B0F" w:rsidRDefault="009F0445" w:rsidP="009F0445">
      <w:pPr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603B0F">
        <w:rPr>
          <w:rFonts w:ascii="PT Astra Serif" w:hAnsi="PT Astra Serif"/>
          <w:b/>
          <w:sz w:val="28"/>
          <w:szCs w:val="28"/>
        </w:rPr>
        <w:t xml:space="preserve">Ульяновской области на иные мероприятия по профессиональному развитию </w:t>
      </w:r>
    </w:p>
    <w:p w:rsidR="009F0445" w:rsidRPr="00603B0F" w:rsidRDefault="009F0445" w:rsidP="009F0445">
      <w:pPr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603B0F">
        <w:rPr>
          <w:rFonts w:ascii="PT Astra Serif" w:hAnsi="PT Astra Serif"/>
          <w:b/>
          <w:sz w:val="28"/>
          <w:szCs w:val="28"/>
        </w:rPr>
        <w:t>государственных гражданских служащих Ульяновской области на 2020 год</w:t>
      </w:r>
    </w:p>
    <w:p w:rsidR="009F0445" w:rsidRDefault="009F0445" w:rsidP="009F0445">
      <w:pPr>
        <w:spacing w:line="233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Style w:val="ab"/>
        <w:tblW w:w="15021" w:type="dxa"/>
        <w:tblLook w:val="04A0"/>
      </w:tblPr>
      <w:tblGrid>
        <w:gridCol w:w="812"/>
        <w:gridCol w:w="7293"/>
        <w:gridCol w:w="3193"/>
        <w:gridCol w:w="3723"/>
      </w:tblGrid>
      <w:tr w:rsidR="009F0445" w:rsidRPr="00815E9F" w:rsidTr="009F0445">
        <w:tc>
          <w:tcPr>
            <w:tcW w:w="812" w:type="dxa"/>
            <w:vAlign w:val="center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5E9F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293" w:type="dxa"/>
            <w:vAlign w:val="center"/>
          </w:tcPr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5E9F">
              <w:rPr>
                <w:rFonts w:ascii="PT Astra Serif" w:hAnsi="PT Astra Serif"/>
                <w:sz w:val="28"/>
                <w:szCs w:val="28"/>
              </w:rPr>
              <w:t>Наименованиегосударственного органа</w:t>
            </w:r>
          </w:p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5E9F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3193" w:type="dxa"/>
            <w:vAlign w:val="center"/>
          </w:tcPr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5E9F">
              <w:rPr>
                <w:rFonts w:ascii="PT Astra Serif" w:hAnsi="PT Astra Serif"/>
                <w:sz w:val="28"/>
                <w:szCs w:val="28"/>
              </w:rPr>
              <w:t>Число государственных</w:t>
            </w:r>
          </w:p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5E9F">
              <w:rPr>
                <w:rFonts w:ascii="PT Astra Serif" w:hAnsi="PT Astra Serif"/>
                <w:sz w:val="28"/>
                <w:szCs w:val="28"/>
              </w:rPr>
              <w:t>гражданских служащих</w:t>
            </w:r>
          </w:p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5E9F">
              <w:rPr>
                <w:rFonts w:ascii="PT Astra Serif" w:hAnsi="PT Astra Serif"/>
                <w:sz w:val="28"/>
                <w:szCs w:val="28"/>
              </w:rPr>
              <w:t>Ульяновской области,</w:t>
            </w:r>
          </w:p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5E9F">
              <w:rPr>
                <w:rFonts w:ascii="PT Astra Serif" w:hAnsi="PT Astra Serif"/>
                <w:sz w:val="28"/>
                <w:szCs w:val="28"/>
              </w:rPr>
              <w:t>подлежащих обучению</w:t>
            </w:r>
          </w:p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5E9F">
              <w:rPr>
                <w:rFonts w:ascii="PT Astra Serif" w:hAnsi="PT Astra Serif"/>
                <w:sz w:val="28"/>
                <w:szCs w:val="28"/>
              </w:rPr>
              <w:t>(человек)</w:t>
            </w:r>
          </w:p>
        </w:tc>
        <w:tc>
          <w:tcPr>
            <w:tcW w:w="3723" w:type="dxa"/>
            <w:vAlign w:val="center"/>
          </w:tcPr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5E9F">
              <w:rPr>
                <w:rFonts w:ascii="PT Astra Serif" w:hAnsi="PT Astra Serif"/>
                <w:sz w:val="28"/>
                <w:szCs w:val="28"/>
              </w:rPr>
              <w:t xml:space="preserve">Объём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бюджетных </w:t>
            </w:r>
          </w:p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ассигнований </w:t>
            </w:r>
            <w:r w:rsidRPr="00815E9F">
              <w:rPr>
                <w:rFonts w:ascii="PT Astra Serif" w:hAnsi="PT Astra Serif"/>
                <w:sz w:val="28"/>
                <w:szCs w:val="28"/>
              </w:rPr>
              <w:t xml:space="preserve">областного бюджетаУльяновской </w:t>
            </w:r>
          </w:p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815E9F">
              <w:rPr>
                <w:rFonts w:ascii="PT Astra Serif" w:hAnsi="PT Astra Serif"/>
                <w:sz w:val="28"/>
                <w:szCs w:val="28"/>
              </w:rPr>
              <w:t>бласти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на финансовое </w:t>
            </w:r>
          </w:p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</w:t>
            </w:r>
            <w:r w:rsidR="007D4832">
              <w:rPr>
                <w:rFonts w:ascii="PT Astra Serif" w:hAnsi="PT Astra Serif"/>
                <w:sz w:val="28"/>
                <w:szCs w:val="28"/>
              </w:rPr>
              <w:t>е</w:t>
            </w:r>
            <w:r w:rsidRPr="00815E9F">
              <w:rPr>
                <w:rFonts w:ascii="PT Astra Serif" w:hAnsi="PT Astra Serif"/>
                <w:sz w:val="28"/>
                <w:szCs w:val="28"/>
              </w:rPr>
              <w:t>обучени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</w:p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5E9F">
              <w:rPr>
                <w:rFonts w:ascii="PT Astra Serif" w:hAnsi="PT Astra Serif"/>
                <w:sz w:val="28"/>
                <w:szCs w:val="28"/>
              </w:rPr>
              <w:t>(рублей)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293" w:type="dxa"/>
          </w:tcPr>
          <w:p w:rsidR="009F0445" w:rsidRPr="00883869" w:rsidRDefault="009F0445" w:rsidP="007D483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03B0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9F0445">
            <w:pPr>
              <w:spacing w:after="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7D483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407E">
              <w:rPr>
                <w:rFonts w:ascii="PT Astra Serif" w:hAnsi="PT Astra Serif"/>
                <w:sz w:val="28"/>
                <w:szCs w:val="28"/>
              </w:rPr>
              <w:t>5</w:t>
            </w:r>
            <w:r w:rsidR="007D4832">
              <w:rPr>
                <w:rFonts w:ascii="PT Astra Serif" w:hAnsi="PT Astra Serif"/>
                <w:sz w:val="28"/>
                <w:szCs w:val="28"/>
              </w:rPr>
              <w:t>4272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03B0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293" w:type="dxa"/>
          </w:tcPr>
          <w:p w:rsidR="009F0445" w:rsidRPr="00883869" w:rsidRDefault="009F0445" w:rsidP="009F0445">
            <w:pPr>
              <w:spacing w:after="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Default="009F0445" w:rsidP="007D4832">
            <w:pPr>
              <w:jc w:val="center"/>
            </w:pPr>
            <w:r w:rsidRPr="00FE1AD3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03B0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293" w:type="dxa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здравоохранения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Default="009F0445" w:rsidP="007D4832">
            <w:pPr>
              <w:jc w:val="center"/>
            </w:pPr>
            <w:r w:rsidRPr="00FE1AD3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03B0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искусства и культурной политики Ульяно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в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Default="009F0445" w:rsidP="007D4832">
            <w:pPr>
              <w:jc w:val="center"/>
            </w:pPr>
            <w:r w:rsidRPr="00FE1AD3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Default="009F0445" w:rsidP="007D4832">
            <w:pPr>
              <w:jc w:val="center"/>
            </w:pPr>
            <w:r w:rsidRPr="00FE1AD3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7293" w:type="dxa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природы и цикличной экономики Ульяно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в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Default="009F0445" w:rsidP="007D4832">
            <w:pPr>
              <w:jc w:val="center"/>
            </w:pPr>
            <w:r w:rsidRPr="00545461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9F044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93" w:type="dxa"/>
          </w:tcPr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9F0445" w:rsidRPr="00545461" w:rsidRDefault="009F0445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промышленности и транспорта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Default="009F0445" w:rsidP="007D4832">
            <w:pPr>
              <w:jc w:val="center"/>
            </w:pPr>
            <w:r w:rsidRPr="00545461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7D4832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9F044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Министерство семейной, демографической политики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83869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Default="009F0445" w:rsidP="007D4832">
            <w:pPr>
              <w:jc w:val="center"/>
            </w:pPr>
            <w:r w:rsidRPr="002F4056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7D4832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9F044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строительства и архитектуры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Default="009F0445" w:rsidP="007D4832">
            <w:pPr>
              <w:jc w:val="center"/>
            </w:pPr>
            <w:r w:rsidRPr="002F4056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4832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физической культуры и спорта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407E">
              <w:rPr>
                <w:rFonts w:ascii="PT Astra Serif" w:hAnsi="PT Astra Serif"/>
                <w:sz w:val="28"/>
                <w:szCs w:val="28"/>
              </w:rPr>
              <w:t>5427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4832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Default="009F0445" w:rsidP="007D4832">
            <w:pPr>
              <w:jc w:val="center"/>
            </w:pPr>
            <w:r w:rsidRPr="001C00D4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4832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цифровой эконо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мики 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и конкуренции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Default="009F0445" w:rsidP="007D4832">
            <w:pPr>
              <w:jc w:val="center"/>
            </w:pPr>
            <w:r w:rsidRPr="001C00D4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4832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энергетики,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жилищно-коммунального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комплекса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и городской среды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Default="009F0445" w:rsidP="007D4832">
            <w:pPr>
              <w:jc w:val="center"/>
            </w:pPr>
            <w:r w:rsidRPr="001C00D4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4832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ветеринарии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407E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4832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записи актов гражданского состояния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407E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4832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407E">
              <w:rPr>
                <w:rFonts w:ascii="PT Astra Serif" w:hAnsi="PT Astra Serif"/>
                <w:sz w:val="28"/>
                <w:szCs w:val="28"/>
              </w:rPr>
              <w:t>Агентство по обеспечению дея</w:t>
            </w:r>
            <w:r>
              <w:rPr>
                <w:rFonts w:ascii="PT Astra Serif" w:hAnsi="PT Astra Serif"/>
                <w:sz w:val="28"/>
                <w:szCs w:val="28"/>
              </w:rPr>
              <w:t>тельно</w:t>
            </w:r>
            <w:r w:rsidRPr="003C407E">
              <w:rPr>
                <w:rFonts w:ascii="PT Astra Serif" w:hAnsi="PT Astra Serif"/>
                <w:sz w:val="28"/>
                <w:szCs w:val="28"/>
              </w:rPr>
              <w:t>сти мировых судей Улья</w:t>
            </w:r>
            <w:r>
              <w:rPr>
                <w:rFonts w:ascii="PT Astra Serif" w:hAnsi="PT Astra Serif"/>
                <w:sz w:val="28"/>
                <w:szCs w:val="28"/>
              </w:rPr>
              <w:t>новской обла</w:t>
            </w:r>
            <w:r w:rsidRPr="003C407E">
              <w:rPr>
                <w:rFonts w:ascii="PT Astra Serif" w:hAnsi="PT Astra Serif"/>
                <w:sz w:val="28"/>
                <w:szCs w:val="28"/>
              </w:rPr>
              <w:t>сти</w:t>
            </w:r>
          </w:p>
        </w:tc>
        <w:tc>
          <w:tcPr>
            <w:tcW w:w="3193" w:type="dxa"/>
          </w:tcPr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407E">
              <w:rPr>
                <w:rFonts w:ascii="PT Astra Serif" w:hAnsi="PT Astra Serif"/>
                <w:sz w:val="28"/>
                <w:szCs w:val="28"/>
              </w:rPr>
              <w:t>3392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4832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407E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4832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регионального государственного строительного надзора Ульяновской области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407E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7D4832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="009F044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  <w:vAlign w:val="bottom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1D64">
              <w:rPr>
                <w:rFonts w:ascii="PT Astra Serif" w:hAnsi="PT Astra Serif"/>
                <w:sz w:val="28"/>
                <w:szCs w:val="28"/>
              </w:rPr>
              <w:t>Департамент Министерства семейной, демографической политики и социального благополучия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 городе Ульяновске</w:t>
            </w:r>
          </w:p>
        </w:tc>
        <w:tc>
          <w:tcPr>
            <w:tcW w:w="319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407E">
              <w:rPr>
                <w:rFonts w:ascii="PT Astra Serif" w:hAnsi="PT Astra Serif"/>
                <w:sz w:val="28"/>
                <w:szCs w:val="28"/>
              </w:rPr>
              <w:t>6784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7D4832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="009F044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Счётная палата Ульяновской области</w:t>
            </w:r>
          </w:p>
        </w:tc>
        <w:tc>
          <w:tcPr>
            <w:tcW w:w="3193" w:type="dxa"/>
          </w:tcPr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407E">
              <w:rPr>
                <w:rFonts w:ascii="PT Astra Serif" w:hAnsi="PT Astra Serif"/>
                <w:sz w:val="28"/>
                <w:szCs w:val="28"/>
              </w:rPr>
              <w:t>135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B30A46" w:rsidRDefault="009F0445" w:rsidP="007D4832">
            <w:pPr>
              <w:pStyle w:val="ac"/>
              <w:spacing w:line="233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7D4832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Законодательное Собрание Ульяновской области</w:t>
            </w:r>
          </w:p>
        </w:tc>
        <w:tc>
          <w:tcPr>
            <w:tcW w:w="3193" w:type="dxa"/>
          </w:tcPr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9F0445" w:rsidRDefault="009F0445" w:rsidP="007D4832">
            <w:pPr>
              <w:jc w:val="center"/>
            </w:pPr>
            <w:r w:rsidRPr="00735B66">
              <w:rPr>
                <w:rFonts w:ascii="PT Astra Serif" w:hAnsi="PT Astra Serif"/>
                <w:sz w:val="28"/>
                <w:szCs w:val="28"/>
              </w:rPr>
              <w:t>135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7D4832" w:rsidRPr="00815E9F" w:rsidTr="007D4832">
        <w:tc>
          <w:tcPr>
            <w:tcW w:w="812" w:type="dxa"/>
          </w:tcPr>
          <w:p w:rsidR="007D4832" w:rsidRDefault="007D4832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293" w:type="dxa"/>
          </w:tcPr>
          <w:p w:rsidR="007D4832" w:rsidRPr="00883869" w:rsidRDefault="007D4832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93" w:type="dxa"/>
          </w:tcPr>
          <w:p w:rsidR="007D4832" w:rsidRDefault="007D4832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7D4832" w:rsidRPr="00735B66" w:rsidRDefault="007D4832" w:rsidP="007D483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9F0445" w:rsidRPr="00815E9F" w:rsidTr="009F0445">
        <w:tc>
          <w:tcPr>
            <w:tcW w:w="812" w:type="dxa"/>
          </w:tcPr>
          <w:p w:rsidR="009F0445" w:rsidRPr="00666644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7D4832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93" w:type="dxa"/>
          </w:tcPr>
          <w:p w:rsidR="009F0445" w:rsidRPr="00883869" w:rsidRDefault="009F0445" w:rsidP="007D483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Избирательная комиссия Ульяновской области</w:t>
            </w:r>
          </w:p>
        </w:tc>
        <w:tc>
          <w:tcPr>
            <w:tcW w:w="3193" w:type="dxa"/>
          </w:tcPr>
          <w:p w:rsidR="009F0445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9F0445" w:rsidRDefault="009F0445" w:rsidP="007D4832">
            <w:pPr>
              <w:jc w:val="center"/>
            </w:pPr>
            <w:r w:rsidRPr="00735B66">
              <w:rPr>
                <w:rFonts w:ascii="PT Astra Serif" w:hAnsi="PT Astra Serif"/>
                <w:sz w:val="28"/>
                <w:szCs w:val="28"/>
              </w:rPr>
              <w:t>135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9F0445" w:rsidRPr="00815E9F" w:rsidTr="009F0445">
        <w:tc>
          <w:tcPr>
            <w:tcW w:w="8105" w:type="dxa"/>
            <w:gridSpan w:val="2"/>
            <w:vAlign w:val="center"/>
          </w:tcPr>
          <w:p w:rsidR="009F0445" w:rsidRPr="00815E9F" w:rsidRDefault="009F0445" w:rsidP="007D4832">
            <w:pPr>
              <w:spacing w:line="233" w:lineRule="auto"/>
              <w:rPr>
                <w:rFonts w:ascii="PT Astra Serif" w:hAnsi="PT Astra Serif"/>
                <w:sz w:val="28"/>
                <w:szCs w:val="28"/>
              </w:rPr>
            </w:pPr>
            <w:r w:rsidRPr="00815E9F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3193" w:type="dxa"/>
            <w:vAlign w:val="center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</w:t>
            </w:r>
          </w:p>
        </w:tc>
        <w:tc>
          <w:tcPr>
            <w:tcW w:w="3723" w:type="dxa"/>
          </w:tcPr>
          <w:p w:rsidR="009F0445" w:rsidRPr="00815E9F" w:rsidRDefault="009F0445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407E">
              <w:rPr>
                <w:rFonts w:ascii="PT Astra Serif" w:hAnsi="PT Astra Serif"/>
                <w:sz w:val="28"/>
                <w:szCs w:val="28"/>
              </w:rPr>
              <w:t>17570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</w:tbl>
    <w:p w:rsidR="009F0445" w:rsidRPr="00815E9F" w:rsidRDefault="009F0445" w:rsidP="009F0445">
      <w:pPr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EB19B6" w:rsidRDefault="008B4583" w:rsidP="00EB19B6">
      <w:pPr>
        <w:spacing w:line="233" w:lineRule="auto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______________________</w:t>
      </w:r>
    </w:p>
    <w:p w:rsidR="008B4583" w:rsidRDefault="008B4583" w:rsidP="00EB19B6">
      <w:pPr>
        <w:spacing w:line="233" w:lineRule="auto"/>
        <w:jc w:val="center"/>
        <w:rPr>
          <w:rFonts w:ascii="PT Astra Serif" w:hAnsi="PT Astra Serif"/>
          <w:sz w:val="28"/>
          <w:szCs w:val="28"/>
          <w:u w:val="single"/>
        </w:rPr>
        <w:sectPr w:rsidR="008B4583" w:rsidSect="00AA7080">
          <w:pgSz w:w="16838" w:h="11906" w:orient="landscape" w:code="9"/>
          <w:pgMar w:top="1701" w:right="1134" w:bottom="851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9057"/>
        <w:gridCol w:w="5729"/>
      </w:tblGrid>
      <w:tr w:rsidR="008B4583" w:rsidRPr="00883869" w:rsidTr="007D4832">
        <w:tc>
          <w:tcPr>
            <w:tcW w:w="9057" w:type="dxa"/>
          </w:tcPr>
          <w:p w:rsidR="008B4583" w:rsidRPr="00883869" w:rsidRDefault="008B4583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B4583" w:rsidRPr="00883869" w:rsidRDefault="008B4583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B4583" w:rsidRPr="00883869" w:rsidRDefault="008B4583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29" w:type="dxa"/>
          </w:tcPr>
          <w:p w:rsidR="008B4583" w:rsidRPr="00883869" w:rsidRDefault="008B4583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8B4583" w:rsidRPr="00883869" w:rsidRDefault="008B4583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B4583" w:rsidRPr="00883869" w:rsidRDefault="008B4583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0B2EA4">
              <w:rPr>
                <w:rFonts w:ascii="PT Astra Serif" w:hAnsi="PT Astra Serif"/>
                <w:sz w:val="28"/>
                <w:szCs w:val="28"/>
              </w:rPr>
              <w:t>указу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Губернатора</w:t>
            </w:r>
          </w:p>
          <w:p w:rsidR="008B4583" w:rsidRPr="00883869" w:rsidRDefault="008B4583" w:rsidP="007D4832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8B4583" w:rsidRPr="00E0336C" w:rsidRDefault="008B4583" w:rsidP="00EB19B6">
      <w:pPr>
        <w:spacing w:line="233" w:lineRule="auto"/>
        <w:jc w:val="center"/>
        <w:rPr>
          <w:rFonts w:ascii="PT Astra Serif" w:hAnsi="PT Astra Serif"/>
          <w:sz w:val="27"/>
          <w:szCs w:val="27"/>
          <w:u w:val="single"/>
        </w:rPr>
      </w:pPr>
    </w:p>
    <w:p w:rsidR="009F0445" w:rsidRPr="00E0336C" w:rsidRDefault="009F0445" w:rsidP="00EB19B6">
      <w:pPr>
        <w:spacing w:line="233" w:lineRule="auto"/>
        <w:jc w:val="center"/>
        <w:rPr>
          <w:rFonts w:ascii="PT Astra Serif" w:hAnsi="PT Astra Serif"/>
          <w:sz w:val="27"/>
          <w:szCs w:val="27"/>
          <w:u w:val="single"/>
        </w:rPr>
      </w:pPr>
    </w:p>
    <w:p w:rsidR="009F0445" w:rsidRPr="00E0336C" w:rsidRDefault="009F0445" w:rsidP="00EB19B6">
      <w:pPr>
        <w:spacing w:line="233" w:lineRule="auto"/>
        <w:jc w:val="center"/>
        <w:rPr>
          <w:rFonts w:ascii="PT Astra Serif" w:hAnsi="PT Astra Serif"/>
          <w:sz w:val="27"/>
          <w:szCs w:val="27"/>
          <w:u w:val="single"/>
        </w:rPr>
      </w:pPr>
    </w:p>
    <w:p w:rsidR="009F0445" w:rsidRPr="00E0336C" w:rsidRDefault="009F0445" w:rsidP="00EB19B6">
      <w:pPr>
        <w:spacing w:line="233" w:lineRule="auto"/>
        <w:jc w:val="center"/>
        <w:rPr>
          <w:rFonts w:ascii="PT Astra Serif" w:hAnsi="PT Astra Serif"/>
          <w:sz w:val="27"/>
          <w:szCs w:val="27"/>
          <w:u w:val="single"/>
        </w:rPr>
      </w:pPr>
    </w:p>
    <w:p w:rsidR="00EB19B6" w:rsidRPr="0059691A" w:rsidRDefault="008B4583" w:rsidP="00EB19B6">
      <w:pPr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ГОСУД</w:t>
      </w:r>
      <w:r w:rsidR="00EB19B6" w:rsidRPr="0059691A">
        <w:rPr>
          <w:rFonts w:ascii="PT Astra Serif" w:hAnsi="PT Astra Serif"/>
          <w:b/>
          <w:sz w:val="28"/>
          <w:szCs w:val="28"/>
        </w:rPr>
        <w:t>АРСТВЕННЫЙ ЗАКАЗ</w:t>
      </w:r>
    </w:p>
    <w:p w:rsidR="00EB19B6" w:rsidRDefault="00EB19B6" w:rsidP="00EB19B6">
      <w:pPr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59691A">
        <w:rPr>
          <w:rFonts w:ascii="PT Astra Serif" w:hAnsi="PT Astra Serif"/>
          <w:b/>
          <w:sz w:val="28"/>
          <w:szCs w:val="28"/>
        </w:rPr>
        <w:t xml:space="preserve">Ульяновской области на </w:t>
      </w:r>
      <w:r>
        <w:rPr>
          <w:rFonts w:ascii="PT Astra Serif" w:hAnsi="PT Astra Serif"/>
          <w:b/>
          <w:sz w:val="28"/>
          <w:szCs w:val="28"/>
        </w:rPr>
        <w:t xml:space="preserve">дополнительное </w:t>
      </w:r>
      <w:r w:rsidRPr="0059691A">
        <w:rPr>
          <w:rFonts w:ascii="PT Astra Serif" w:hAnsi="PT Astra Serif"/>
          <w:b/>
          <w:sz w:val="28"/>
          <w:szCs w:val="28"/>
        </w:rPr>
        <w:t>профессионально</w:t>
      </w:r>
      <w:r>
        <w:rPr>
          <w:rFonts w:ascii="PT Astra Serif" w:hAnsi="PT Astra Serif"/>
          <w:b/>
          <w:sz w:val="28"/>
          <w:szCs w:val="28"/>
        </w:rPr>
        <w:t>еобразование</w:t>
      </w:r>
    </w:p>
    <w:p w:rsidR="00EB19B6" w:rsidRPr="0059691A" w:rsidRDefault="00EB19B6" w:rsidP="00EB19B6">
      <w:pPr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59691A">
        <w:rPr>
          <w:rFonts w:ascii="PT Astra Serif" w:hAnsi="PT Astra Serif"/>
          <w:b/>
          <w:sz w:val="28"/>
          <w:szCs w:val="28"/>
        </w:rPr>
        <w:t>муниципальных служащих в Ульяновской области на 2020 год</w:t>
      </w:r>
    </w:p>
    <w:p w:rsidR="00EB19B6" w:rsidRPr="00883869" w:rsidRDefault="00EB19B6" w:rsidP="00EB19B6">
      <w:pPr>
        <w:spacing w:line="233" w:lineRule="auto"/>
        <w:rPr>
          <w:rFonts w:ascii="PT Astra Serif" w:hAnsi="PT Astra Serif"/>
          <w:b/>
          <w:sz w:val="28"/>
          <w:szCs w:val="28"/>
        </w:rPr>
      </w:pPr>
    </w:p>
    <w:tbl>
      <w:tblPr>
        <w:tblW w:w="1544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4"/>
        <w:gridCol w:w="3827"/>
        <w:gridCol w:w="1130"/>
        <w:gridCol w:w="1858"/>
        <w:gridCol w:w="2027"/>
        <w:gridCol w:w="1525"/>
        <w:gridCol w:w="1852"/>
        <w:gridCol w:w="2410"/>
      </w:tblGrid>
      <w:tr w:rsidR="00EB19B6" w:rsidRPr="00883869" w:rsidTr="008B4583">
        <w:trPr>
          <w:cantSplit/>
          <w:trHeight w:val="600"/>
          <w:jc w:val="center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B19B6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(органа местного самоуправления</w:t>
            </w:r>
          </w:p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 Ульяновской области)</w:t>
            </w:r>
          </w:p>
        </w:tc>
        <w:tc>
          <w:tcPr>
            <w:tcW w:w="5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Число 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государственных</w:t>
            </w:r>
          </w:p>
          <w:p w:rsidR="008B4583" w:rsidRDefault="008B4583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муниципальных </w:t>
            </w:r>
            <w:r w:rsidR="00EB19B6" w:rsidRPr="00883869">
              <w:rPr>
                <w:rFonts w:ascii="PT Astra Serif" w:hAnsi="PT Astra Serif"/>
                <w:sz w:val="28"/>
                <w:szCs w:val="28"/>
              </w:rPr>
              <w:t xml:space="preserve">служащих </w:t>
            </w:r>
          </w:p>
          <w:p w:rsidR="008B4583" w:rsidRDefault="008B4583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EB19B6" w:rsidRPr="00883869">
              <w:rPr>
                <w:rFonts w:ascii="PT Astra Serif" w:hAnsi="PT Astra Serif"/>
                <w:sz w:val="28"/>
                <w:szCs w:val="28"/>
              </w:rPr>
              <w:t xml:space="preserve">Ульяновскойобласти, </w:t>
            </w:r>
          </w:p>
          <w:p w:rsidR="008B4583" w:rsidRDefault="00EB19B6" w:rsidP="008B4583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подлежащих 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обучени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</w:p>
          <w:p w:rsidR="00EB19B6" w:rsidRPr="00883869" w:rsidRDefault="00EB19B6" w:rsidP="008B4583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(человек)</w:t>
            </w:r>
          </w:p>
        </w:tc>
        <w:tc>
          <w:tcPr>
            <w:tcW w:w="5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83" w:rsidRDefault="00EB19B6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Объём </w:t>
            </w:r>
            <w:r w:rsidR="008B4583">
              <w:rPr>
                <w:rFonts w:ascii="PT Astra Serif" w:hAnsi="PT Astra Serif"/>
                <w:sz w:val="28"/>
                <w:szCs w:val="28"/>
              </w:rPr>
              <w:t>бюджетных ассигнований</w:t>
            </w:r>
          </w:p>
          <w:p w:rsidR="008B4583" w:rsidRDefault="008B4583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EB19B6" w:rsidRPr="00883869">
              <w:rPr>
                <w:rFonts w:ascii="PT Astra Serif" w:hAnsi="PT Astra Serif"/>
                <w:sz w:val="28"/>
                <w:szCs w:val="28"/>
              </w:rPr>
              <w:t>бластно</w:t>
            </w:r>
            <w:r w:rsidR="00EB19B6">
              <w:rPr>
                <w:rFonts w:ascii="PT Astra Serif" w:hAnsi="PT Astra Serif"/>
                <w:sz w:val="28"/>
                <w:szCs w:val="28"/>
              </w:rPr>
              <w:t>го</w:t>
            </w:r>
            <w:r w:rsidR="00EB19B6" w:rsidRPr="00883869">
              <w:rPr>
                <w:rFonts w:ascii="PT Astra Serif" w:hAnsi="PT Astra Serif"/>
                <w:sz w:val="28"/>
                <w:szCs w:val="28"/>
              </w:rPr>
              <w:t xml:space="preserve">бюджетУльяновской </w:t>
            </w:r>
          </w:p>
          <w:p w:rsidR="008B4583" w:rsidRDefault="00EB19B6" w:rsidP="00AA708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области</w:t>
            </w:r>
            <w:r w:rsidR="008B4583">
              <w:rPr>
                <w:rFonts w:ascii="PT Astra Serif" w:hAnsi="PT Astra Serif"/>
                <w:sz w:val="28"/>
                <w:szCs w:val="28"/>
              </w:rPr>
              <w:t xml:space="preserve"> на финансовое обеспечение </w:t>
            </w:r>
          </w:p>
          <w:p w:rsidR="00EB19B6" w:rsidRPr="00883869" w:rsidRDefault="00EB19B6" w:rsidP="00E033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обучени</w:t>
            </w:r>
            <w:r w:rsidR="00E0336C">
              <w:rPr>
                <w:rFonts w:ascii="PT Astra Serif" w:hAnsi="PT Astra Serif"/>
                <w:sz w:val="28"/>
                <w:szCs w:val="28"/>
              </w:rPr>
              <w:t>я</w:t>
            </w:r>
            <w:r w:rsidRPr="00883869">
              <w:rPr>
                <w:rFonts w:ascii="PT Astra Serif" w:hAnsi="PT Astra Serif"/>
                <w:sz w:val="28"/>
                <w:szCs w:val="28"/>
              </w:rPr>
              <w:t>(рублей)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3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в том числе по программам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в том числе по программам</w:t>
            </w:r>
          </w:p>
        </w:tc>
      </w:tr>
      <w:tr w:rsidR="00EB19B6" w:rsidRPr="00883869" w:rsidTr="008B4583">
        <w:trPr>
          <w:cantSplit/>
          <w:trHeight w:val="600"/>
          <w:jc w:val="center"/>
        </w:trPr>
        <w:tc>
          <w:tcPr>
            <w:tcW w:w="8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профессиональной</w:t>
            </w:r>
            <w:r w:rsidRPr="00883869">
              <w:rPr>
                <w:rFonts w:ascii="PT Astra Serif" w:hAnsi="PT Astra Serif"/>
                <w:sz w:val="28"/>
                <w:szCs w:val="28"/>
              </w:rPr>
              <w:br/>
              <w:t>переподготовки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повышения квалификации</w:t>
            </w:r>
          </w:p>
        </w:tc>
        <w:tc>
          <w:tcPr>
            <w:tcW w:w="15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83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профессиональной </w:t>
            </w:r>
          </w:p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переподготовки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повышения</w:t>
            </w:r>
          </w:p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квалификации</w:t>
            </w:r>
          </w:p>
        </w:tc>
      </w:tr>
      <w:tr w:rsidR="00EB19B6" w:rsidRPr="00883869" w:rsidTr="008B4583">
        <w:trPr>
          <w:cantSplit/>
          <w:trHeight w:val="349"/>
          <w:jc w:val="center"/>
        </w:trPr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Ульяновская Городская </w:t>
            </w:r>
            <w:r w:rsidR="008B4583">
              <w:rPr>
                <w:rFonts w:ascii="PT Astra Serif" w:hAnsi="PT Astra Serif"/>
                <w:sz w:val="28"/>
                <w:szCs w:val="28"/>
              </w:rPr>
              <w:t>Д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ума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E033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«Базарносызганский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E033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604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«Барышский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E033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153DF7" w:rsidRPr="00883869" w:rsidTr="00153DF7">
        <w:trPr>
          <w:cantSplit/>
          <w:trHeight w:val="39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Pr="00883869" w:rsidRDefault="00153DF7" w:rsidP="00153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Pr="00883869" w:rsidRDefault="00153DF7" w:rsidP="00153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Pr="00883869" w:rsidRDefault="00153DF7" w:rsidP="00153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Default="00153DF7" w:rsidP="00153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Pr="00883869" w:rsidRDefault="00153DF7" w:rsidP="00153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Pr="00883869" w:rsidRDefault="00153DF7" w:rsidP="00153DF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Default="00153DF7" w:rsidP="00153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Pr="00883869" w:rsidRDefault="00153DF7" w:rsidP="00153DF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</w:tr>
      <w:tr w:rsidR="00EB19B6" w:rsidRPr="00883869" w:rsidTr="008B4583">
        <w:trPr>
          <w:cantSplit/>
          <w:trHeight w:val="604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8B458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«Вешкаймский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604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spacing w:after="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F33F6">
              <w:rPr>
                <w:rFonts w:ascii="PT Astra Serif" w:hAnsi="PT Astra Serif"/>
                <w:color w:val="000000"/>
                <w:sz w:val="28"/>
                <w:szCs w:val="28"/>
              </w:rPr>
              <w:t>23216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F33F6">
              <w:rPr>
                <w:rFonts w:ascii="PT Astra Serif" w:hAnsi="PT Astra Serif"/>
                <w:color w:val="000000"/>
                <w:sz w:val="28"/>
                <w:szCs w:val="28"/>
              </w:rPr>
              <w:t>23216</w:t>
            </w:r>
          </w:p>
        </w:tc>
      </w:tr>
      <w:tr w:rsidR="00EB19B6" w:rsidRPr="00883869" w:rsidTr="008B4583">
        <w:trPr>
          <w:cantSplit/>
          <w:trHeight w:val="698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spacing w:after="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«город Новоульяновск»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spacing w:after="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F33F6">
              <w:rPr>
                <w:rFonts w:ascii="PT Astra Serif" w:hAnsi="PT Astra Serif"/>
                <w:color w:val="000000"/>
                <w:sz w:val="28"/>
                <w:szCs w:val="28"/>
              </w:rPr>
              <w:t>46432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F33F6">
              <w:rPr>
                <w:rFonts w:ascii="PT Astra Serif" w:hAnsi="PT Astra Serif"/>
                <w:color w:val="000000"/>
                <w:sz w:val="28"/>
                <w:szCs w:val="28"/>
              </w:rPr>
              <w:t>46432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«Кузоватовский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«Мелекесский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«Новомалыклинский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«Новоспасский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153DF7" w:rsidRPr="00883869" w:rsidTr="00153DF7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Pr="00883869" w:rsidRDefault="00153DF7" w:rsidP="00153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Pr="00883869" w:rsidRDefault="00153DF7" w:rsidP="00153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Pr="00883869" w:rsidRDefault="00153DF7" w:rsidP="00153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Default="00153DF7" w:rsidP="00153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Pr="00883869" w:rsidRDefault="00153DF7" w:rsidP="00153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Pr="00883869" w:rsidRDefault="00153DF7" w:rsidP="00153DF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Default="00153DF7" w:rsidP="00153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F7" w:rsidRPr="00883869" w:rsidRDefault="00153DF7" w:rsidP="00153DF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E033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«Сурский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«Тереньгульский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8B4583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D17302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B6" w:rsidRPr="00883869" w:rsidRDefault="00EB19B6" w:rsidP="00AA70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83869">
              <w:rPr>
                <w:rFonts w:ascii="PT Astra Serif" w:hAnsi="PT Astra Serif"/>
                <w:color w:val="000000"/>
                <w:sz w:val="28"/>
                <w:szCs w:val="28"/>
              </w:rPr>
              <w:t>11608</w:t>
            </w:r>
          </w:p>
        </w:tc>
      </w:tr>
      <w:tr w:rsidR="00EB19B6" w:rsidRPr="00883869" w:rsidTr="00D17302">
        <w:trPr>
          <w:cantSplit/>
          <w:trHeight w:val="240"/>
          <w:jc w:val="center"/>
        </w:trPr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33F6">
              <w:rPr>
                <w:rFonts w:ascii="PT Astra Serif" w:hAnsi="PT Astra Serif"/>
                <w:color w:val="000000"/>
                <w:sz w:val="28"/>
                <w:szCs w:val="28"/>
              </w:rPr>
              <w:t>336632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9B6" w:rsidRPr="00883869" w:rsidRDefault="00EB19B6" w:rsidP="00AA70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33F6">
              <w:rPr>
                <w:rFonts w:ascii="PT Astra Serif" w:hAnsi="PT Astra Serif"/>
                <w:sz w:val="28"/>
                <w:szCs w:val="28"/>
              </w:rPr>
              <w:t>336632</w:t>
            </w:r>
          </w:p>
        </w:tc>
      </w:tr>
    </w:tbl>
    <w:p w:rsidR="00EB19B6" w:rsidRDefault="00EB19B6" w:rsidP="00EB19B6">
      <w:pPr>
        <w:jc w:val="center"/>
        <w:rPr>
          <w:sz w:val="28"/>
          <w:szCs w:val="28"/>
        </w:rPr>
      </w:pPr>
    </w:p>
    <w:p w:rsidR="00EB19B6" w:rsidRDefault="00EB19B6" w:rsidP="00EB19B6">
      <w:pPr>
        <w:jc w:val="center"/>
        <w:rPr>
          <w:sz w:val="28"/>
          <w:szCs w:val="28"/>
        </w:rPr>
      </w:pPr>
      <w:bookmarkStart w:id="0" w:name="_GoBack"/>
      <w:bookmarkEnd w:id="0"/>
    </w:p>
    <w:p w:rsidR="00EB19B6" w:rsidRDefault="00EB19B6" w:rsidP="008B458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B19B6" w:rsidSect="00153DF7">
      <w:pgSz w:w="16838" w:h="11906" w:orient="landscape" w:code="9"/>
      <w:pgMar w:top="1134" w:right="567" w:bottom="1702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A8" w:rsidRDefault="003463A8">
      <w:r>
        <w:separator/>
      </w:r>
    </w:p>
  </w:endnote>
  <w:endnote w:type="continuationSeparator" w:id="1">
    <w:p w:rsidR="003463A8" w:rsidRDefault="0034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32" w:rsidRPr="00D36C17" w:rsidRDefault="007D4832" w:rsidP="00AA7080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A8" w:rsidRDefault="003463A8">
      <w:r>
        <w:separator/>
      </w:r>
    </w:p>
  </w:footnote>
  <w:footnote w:type="continuationSeparator" w:id="1">
    <w:p w:rsidR="003463A8" w:rsidRDefault="00346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32" w:rsidRDefault="004F5192" w:rsidP="00AA708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48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4832" w:rsidRDefault="007D48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32" w:rsidRPr="007D4832" w:rsidRDefault="004F5192" w:rsidP="00AA7080">
    <w:pPr>
      <w:pStyle w:val="a6"/>
      <w:jc w:val="center"/>
      <w:rPr>
        <w:rStyle w:val="a8"/>
        <w:rFonts w:ascii="PT Astra Serif" w:hAnsi="PT Astra Serif"/>
        <w:sz w:val="28"/>
        <w:szCs w:val="28"/>
      </w:rPr>
    </w:pPr>
    <w:r w:rsidRPr="007D4832">
      <w:rPr>
        <w:rStyle w:val="a8"/>
        <w:rFonts w:ascii="PT Astra Serif" w:hAnsi="PT Astra Serif"/>
        <w:sz w:val="28"/>
        <w:szCs w:val="28"/>
      </w:rPr>
      <w:fldChar w:fldCharType="begin"/>
    </w:r>
    <w:r w:rsidR="007D4832" w:rsidRPr="007D4832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7D4832">
      <w:rPr>
        <w:rStyle w:val="a8"/>
        <w:rFonts w:ascii="PT Astra Serif" w:hAnsi="PT Astra Serif"/>
        <w:sz w:val="28"/>
        <w:szCs w:val="28"/>
      </w:rPr>
      <w:fldChar w:fldCharType="separate"/>
    </w:r>
    <w:r w:rsidR="00C40CBD">
      <w:rPr>
        <w:rStyle w:val="a8"/>
        <w:rFonts w:ascii="PT Astra Serif" w:hAnsi="PT Astra Serif"/>
        <w:noProof/>
        <w:sz w:val="28"/>
        <w:szCs w:val="28"/>
      </w:rPr>
      <w:t>4</w:t>
    </w:r>
    <w:r w:rsidRPr="007D4832">
      <w:rPr>
        <w:rStyle w:val="a8"/>
        <w:rFonts w:ascii="PT Astra Serif" w:hAnsi="PT Astra Serif"/>
        <w:sz w:val="28"/>
        <w:szCs w:val="28"/>
      </w:rPr>
      <w:fldChar w:fldCharType="end"/>
    </w:r>
  </w:p>
  <w:p w:rsidR="007D4832" w:rsidRDefault="007D4832" w:rsidP="00AA7080">
    <w:pPr>
      <w:pStyle w:val="a6"/>
      <w:jc w:val="center"/>
      <w:rPr>
        <w:rStyle w:val="a8"/>
        <w:rFonts w:ascii="PT Astra Serif" w:hAnsi="PT Astra Serif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8D6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C56D6A"/>
    <w:multiLevelType w:val="hybridMultilevel"/>
    <w:tmpl w:val="E23A5B62"/>
    <w:lvl w:ilvl="0" w:tplc="90EC3288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47CA9"/>
    <w:multiLevelType w:val="hybridMultilevel"/>
    <w:tmpl w:val="C986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E23A8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BA208B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FB0E27"/>
    <w:multiLevelType w:val="hybridMultilevel"/>
    <w:tmpl w:val="4D06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223F2"/>
    <w:multiLevelType w:val="hybridMultilevel"/>
    <w:tmpl w:val="E64A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66E9"/>
    <w:multiLevelType w:val="hybridMultilevel"/>
    <w:tmpl w:val="E64A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77CFE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1744B0"/>
    <w:multiLevelType w:val="hybridMultilevel"/>
    <w:tmpl w:val="C97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5B3E18"/>
    <w:multiLevelType w:val="hybridMultilevel"/>
    <w:tmpl w:val="4D06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19B6"/>
    <w:rsid w:val="000B2EA4"/>
    <w:rsid w:val="0015367C"/>
    <w:rsid w:val="00153DF7"/>
    <w:rsid w:val="001706B7"/>
    <w:rsid w:val="001C0D2A"/>
    <w:rsid w:val="003463A8"/>
    <w:rsid w:val="004F5192"/>
    <w:rsid w:val="00581704"/>
    <w:rsid w:val="005D0DF8"/>
    <w:rsid w:val="006F1081"/>
    <w:rsid w:val="007D4832"/>
    <w:rsid w:val="007F50EF"/>
    <w:rsid w:val="00895CE1"/>
    <w:rsid w:val="008B4583"/>
    <w:rsid w:val="009F0445"/>
    <w:rsid w:val="00AA7080"/>
    <w:rsid w:val="00AE3D0B"/>
    <w:rsid w:val="00C40CBD"/>
    <w:rsid w:val="00D17302"/>
    <w:rsid w:val="00D9163E"/>
    <w:rsid w:val="00E0336C"/>
    <w:rsid w:val="00EB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1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EB19B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19B6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EB19B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6">
    <w:name w:val="header"/>
    <w:basedOn w:val="a"/>
    <w:link w:val="a7"/>
    <w:uiPriority w:val="99"/>
    <w:rsid w:val="00EB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B19B6"/>
    <w:rPr>
      <w:rFonts w:cs="Times New Roman"/>
    </w:rPr>
  </w:style>
  <w:style w:type="paragraph" w:styleId="a9">
    <w:name w:val="footer"/>
    <w:basedOn w:val="a"/>
    <w:link w:val="aa"/>
    <w:uiPriority w:val="99"/>
    <w:rsid w:val="00EB1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9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EB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1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EB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D7147D9BFE7DA21B2A37BD7D0343870DE16ADE09D0BD080F416EB94443E97A82D9835AD2D09C7FF7D1258208D9B89E870CE4006ADJ1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53;n=34904;fld=134;dst=1000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CD7147D9BFE7DA21B2BD76C1BC6A3275D64DA6E3910684DAAB4DB6C34D34C0EF62C174E1250393AE3B47542BDDD4CDBF63CC441AD14DAB4B76A2AFJ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CD7147D9BFE7DA21B2A37BD7D0343870D913A8E19F0BD080F416EB94443E97A82D9835AC2C09C7FF7D1258208D9B89E870CE4006ADJ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CD7147D9BFE7DA21B2A37BD7D0343870D913A8E19F0BD080F416EB94443E97A82D9835A22009C7FF7D1258208D9B89E870CE4006ADJ1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F006-39D6-4EF6-A7DD-8E80AD33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2020-02-19T07:59:00Z</cp:lastPrinted>
  <dcterms:created xsi:type="dcterms:W3CDTF">2020-04-03T08:02:00Z</dcterms:created>
  <dcterms:modified xsi:type="dcterms:W3CDTF">2020-04-03T08:02:00Z</dcterms:modified>
</cp:coreProperties>
</file>