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A8" w:rsidRPr="008F74D8" w:rsidRDefault="009620A8" w:rsidP="0076781E">
      <w:pPr>
        <w:keepNext/>
        <w:keepLines/>
        <w:jc w:val="center"/>
        <w:rPr>
          <w:rFonts w:ascii="PT Astra Serif" w:hAnsi="PT Astra Serif"/>
          <w:b/>
          <w:sz w:val="24"/>
          <w:szCs w:val="24"/>
        </w:rPr>
      </w:pPr>
    </w:p>
    <w:p w:rsidR="009620A8" w:rsidRPr="008F74D8" w:rsidRDefault="009620A8" w:rsidP="0076781E">
      <w:pPr>
        <w:keepNext/>
        <w:keepLines/>
        <w:jc w:val="center"/>
        <w:rPr>
          <w:rFonts w:ascii="PT Astra Serif" w:hAnsi="PT Astra Serif"/>
          <w:b/>
          <w:sz w:val="24"/>
          <w:szCs w:val="24"/>
        </w:rPr>
      </w:pPr>
    </w:p>
    <w:p w:rsidR="002714AF" w:rsidRPr="008F74D8" w:rsidRDefault="002714AF" w:rsidP="0076781E">
      <w:pPr>
        <w:keepNext/>
        <w:keepLines/>
        <w:jc w:val="center"/>
        <w:rPr>
          <w:rFonts w:ascii="PT Astra Serif" w:hAnsi="PT Astra Serif"/>
          <w:b/>
          <w:sz w:val="24"/>
          <w:szCs w:val="24"/>
        </w:rPr>
      </w:pPr>
      <w:r w:rsidRPr="008F74D8">
        <w:rPr>
          <w:rFonts w:ascii="PT Astra Serif" w:hAnsi="PT Astra Serif"/>
          <w:b/>
          <w:sz w:val="24"/>
          <w:szCs w:val="24"/>
        </w:rPr>
        <w:t>ПОВЕСТКА</w:t>
      </w:r>
    </w:p>
    <w:p w:rsidR="002714AF" w:rsidRPr="008F74D8" w:rsidRDefault="002714AF" w:rsidP="0076781E">
      <w:pPr>
        <w:keepNext/>
        <w:keepLines/>
        <w:jc w:val="center"/>
        <w:rPr>
          <w:rFonts w:ascii="PT Astra Serif" w:hAnsi="PT Astra Serif"/>
          <w:b/>
          <w:sz w:val="24"/>
          <w:szCs w:val="24"/>
        </w:rPr>
      </w:pPr>
      <w:r w:rsidRPr="008F74D8">
        <w:rPr>
          <w:rFonts w:ascii="PT Astra Serif" w:hAnsi="PT Astra Serif"/>
          <w:b/>
          <w:sz w:val="24"/>
          <w:szCs w:val="24"/>
        </w:rPr>
        <w:t>ЗАСЕДАНИЯ ПРАВИТЕЛЬСТВА УЛЬЯНОВСКОЙ ОБЛАСТИ</w:t>
      </w:r>
    </w:p>
    <w:p w:rsidR="002714AF" w:rsidRPr="008F74D8" w:rsidRDefault="002714AF" w:rsidP="0076781E">
      <w:pPr>
        <w:keepNext/>
        <w:keepLines/>
        <w:jc w:val="center"/>
        <w:rPr>
          <w:rFonts w:ascii="PT Astra Serif" w:hAnsi="PT Astra Serif"/>
          <w:sz w:val="24"/>
          <w:szCs w:val="24"/>
        </w:rPr>
      </w:pPr>
    </w:p>
    <w:p w:rsidR="001E6817" w:rsidRPr="008F74D8" w:rsidRDefault="008F7FA8" w:rsidP="0076781E">
      <w:pPr>
        <w:keepNext/>
        <w:keepLines/>
        <w:jc w:val="center"/>
        <w:outlineLvl w:val="0"/>
        <w:rPr>
          <w:rFonts w:ascii="PT Astra Serif" w:hAnsi="PT Astra Serif"/>
          <w:b/>
          <w:sz w:val="24"/>
          <w:szCs w:val="24"/>
          <w:u w:val="single"/>
        </w:rPr>
      </w:pPr>
      <w:r w:rsidRPr="008F74D8">
        <w:rPr>
          <w:rFonts w:ascii="PT Astra Serif" w:hAnsi="PT Astra Serif"/>
          <w:b/>
          <w:sz w:val="24"/>
          <w:szCs w:val="24"/>
          <w:u w:val="single"/>
        </w:rPr>
        <w:t>13</w:t>
      </w:r>
      <w:r w:rsidR="00AD092D" w:rsidRPr="008F74D8">
        <w:rPr>
          <w:rFonts w:ascii="PT Astra Serif" w:hAnsi="PT Astra Serif"/>
          <w:b/>
          <w:sz w:val="24"/>
          <w:szCs w:val="24"/>
          <w:u w:val="single"/>
        </w:rPr>
        <w:t xml:space="preserve"> </w:t>
      </w:r>
      <w:r w:rsidR="00C24731" w:rsidRPr="008F74D8">
        <w:rPr>
          <w:rFonts w:ascii="PT Astra Serif" w:hAnsi="PT Astra Serif"/>
          <w:b/>
          <w:sz w:val="24"/>
          <w:szCs w:val="24"/>
          <w:u w:val="single"/>
        </w:rPr>
        <w:t>января</w:t>
      </w:r>
    </w:p>
    <w:p w:rsidR="002714AF" w:rsidRPr="008F74D8" w:rsidRDefault="005650E7" w:rsidP="0076781E">
      <w:pPr>
        <w:keepNext/>
        <w:keepLines/>
        <w:jc w:val="center"/>
        <w:outlineLvl w:val="0"/>
        <w:rPr>
          <w:rFonts w:ascii="PT Astra Serif" w:hAnsi="PT Astra Serif"/>
          <w:sz w:val="24"/>
          <w:szCs w:val="24"/>
        </w:rPr>
      </w:pPr>
      <w:r w:rsidRPr="008F74D8">
        <w:rPr>
          <w:rFonts w:ascii="PT Astra Serif" w:hAnsi="PT Astra Serif"/>
          <w:sz w:val="24"/>
          <w:szCs w:val="24"/>
        </w:rPr>
        <w:t>(</w:t>
      </w:r>
      <w:r w:rsidR="008F7FA8" w:rsidRPr="008F74D8">
        <w:rPr>
          <w:rFonts w:ascii="PT Astra Serif" w:hAnsi="PT Astra Serif"/>
          <w:sz w:val="24"/>
          <w:szCs w:val="24"/>
        </w:rPr>
        <w:t>понедельник</w:t>
      </w:r>
      <w:r w:rsidR="002714AF" w:rsidRPr="008F74D8">
        <w:rPr>
          <w:rFonts w:ascii="PT Astra Serif" w:hAnsi="PT Astra Serif"/>
          <w:sz w:val="24"/>
          <w:szCs w:val="24"/>
        </w:rPr>
        <w:t>)</w:t>
      </w:r>
    </w:p>
    <w:p w:rsidR="009620A8" w:rsidRPr="008F74D8" w:rsidRDefault="009620A8" w:rsidP="0076781E">
      <w:pPr>
        <w:keepNext/>
        <w:keepLines/>
        <w:jc w:val="center"/>
        <w:outlineLvl w:val="0"/>
        <w:rPr>
          <w:rFonts w:ascii="PT Astra Serif" w:hAnsi="PT Astra Serif"/>
          <w:sz w:val="24"/>
          <w:szCs w:val="24"/>
        </w:rPr>
      </w:pPr>
    </w:p>
    <w:p w:rsidR="00112B7A" w:rsidRPr="008F74D8" w:rsidRDefault="00112B7A" w:rsidP="0076781E">
      <w:pPr>
        <w:keepNext/>
        <w:keepLines/>
        <w:rPr>
          <w:rFonts w:ascii="PT Astra Serif" w:hAnsi="PT Astra Serif"/>
          <w:b/>
          <w:sz w:val="24"/>
          <w:szCs w:val="24"/>
          <w:u w:val="single"/>
        </w:rPr>
      </w:pPr>
    </w:p>
    <w:tbl>
      <w:tblPr>
        <w:tblW w:w="6413" w:type="dxa"/>
        <w:tblInd w:w="3085" w:type="dxa"/>
        <w:tblLayout w:type="fixed"/>
        <w:tblLook w:val="0000" w:firstRow="0" w:lastRow="0" w:firstColumn="0" w:lastColumn="0" w:noHBand="0" w:noVBand="0"/>
      </w:tblPr>
      <w:tblGrid>
        <w:gridCol w:w="6413"/>
      </w:tblGrid>
      <w:tr w:rsidR="00BE1315" w:rsidRPr="008F74D8" w:rsidTr="00975ABA">
        <w:trPr>
          <w:trHeight w:val="540"/>
        </w:trPr>
        <w:tc>
          <w:tcPr>
            <w:tcW w:w="6413" w:type="dxa"/>
          </w:tcPr>
          <w:p w:rsidR="00BE1315" w:rsidRPr="008F74D8" w:rsidRDefault="00BE1315" w:rsidP="0076781E">
            <w:pPr>
              <w:keepNext/>
              <w:keepLines/>
              <w:rPr>
                <w:rFonts w:ascii="PT Astra Serif" w:hAnsi="PT Astra Serif"/>
                <w:sz w:val="24"/>
                <w:szCs w:val="24"/>
              </w:rPr>
            </w:pPr>
            <w:r w:rsidRPr="008F74D8">
              <w:rPr>
                <w:rFonts w:ascii="PT Astra Serif" w:hAnsi="PT Astra Serif"/>
                <w:b/>
                <w:sz w:val="24"/>
                <w:szCs w:val="24"/>
              </w:rPr>
              <w:t>Время проведения:</w:t>
            </w:r>
            <w:r w:rsidRPr="008F74D8">
              <w:rPr>
                <w:rFonts w:ascii="PT Astra Serif" w:hAnsi="PT Astra Serif"/>
                <w:sz w:val="24"/>
                <w:szCs w:val="24"/>
              </w:rPr>
              <w:t xml:space="preserve"> </w:t>
            </w:r>
            <w:r w:rsidR="00A70149" w:rsidRPr="008F74D8">
              <w:rPr>
                <w:rFonts w:ascii="PT Astra Serif" w:hAnsi="PT Astra Serif"/>
                <w:sz w:val="24"/>
                <w:szCs w:val="24"/>
              </w:rPr>
              <w:t>13.00-14.30</w:t>
            </w:r>
          </w:p>
          <w:p w:rsidR="00C24731" w:rsidRPr="008F74D8" w:rsidRDefault="00BE1315" w:rsidP="0076781E">
            <w:pPr>
              <w:keepNext/>
              <w:keepLines/>
              <w:spacing w:line="216" w:lineRule="auto"/>
              <w:ind w:hanging="142"/>
              <w:rPr>
                <w:rFonts w:ascii="PT Astra Serif" w:hAnsi="PT Astra Serif"/>
                <w:i/>
                <w:sz w:val="24"/>
                <w:szCs w:val="24"/>
              </w:rPr>
            </w:pPr>
            <w:r w:rsidRPr="008F74D8">
              <w:rPr>
                <w:rFonts w:ascii="PT Astra Serif" w:hAnsi="PT Astra Serif"/>
                <w:b/>
                <w:sz w:val="24"/>
                <w:szCs w:val="24"/>
              </w:rPr>
              <w:t xml:space="preserve">  Место проведения:</w:t>
            </w:r>
            <w:r w:rsidRPr="008F74D8">
              <w:rPr>
                <w:rFonts w:ascii="PT Astra Serif" w:hAnsi="PT Astra Serif"/>
                <w:sz w:val="24"/>
                <w:szCs w:val="24"/>
              </w:rPr>
              <w:t xml:space="preserve"> </w:t>
            </w:r>
            <w:r w:rsidR="00C24731" w:rsidRPr="008F74D8">
              <w:rPr>
                <w:rFonts w:ascii="PT Astra Serif" w:hAnsi="PT Astra Serif"/>
                <w:sz w:val="24"/>
                <w:szCs w:val="24"/>
              </w:rPr>
              <w:t>зал заседаний Правительства, 4 этаж</w:t>
            </w:r>
          </w:p>
          <w:p w:rsidR="00BE1315" w:rsidRPr="008F74D8" w:rsidRDefault="00BE1315" w:rsidP="0076781E">
            <w:pPr>
              <w:keepNext/>
              <w:keepLines/>
              <w:spacing w:line="216" w:lineRule="auto"/>
              <w:ind w:hanging="142"/>
              <w:rPr>
                <w:rFonts w:ascii="PT Astra Serif" w:hAnsi="PT Astra Serif"/>
                <w:i/>
                <w:sz w:val="24"/>
                <w:szCs w:val="24"/>
              </w:rPr>
            </w:pPr>
          </w:p>
        </w:tc>
      </w:tr>
    </w:tbl>
    <w:p w:rsidR="001E6817" w:rsidRPr="008F74D8" w:rsidRDefault="001E6817" w:rsidP="0076781E">
      <w:pPr>
        <w:keepNext/>
        <w:keepLines/>
        <w:rPr>
          <w:rFonts w:ascii="PT Astra Serif" w:hAnsi="PT Astra Serif"/>
          <w:b/>
          <w:sz w:val="24"/>
          <w:szCs w:val="24"/>
          <w:u w:val="single"/>
        </w:rPr>
      </w:pPr>
    </w:p>
    <w:p w:rsidR="00B64C24" w:rsidRPr="008F74D8" w:rsidRDefault="00B64C24" w:rsidP="0076781E">
      <w:pPr>
        <w:keepNext/>
        <w:keepLines/>
        <w:rPr>
          <w:rFonts w:ascii="PT Astra Serif" w:hAnsi="PT Astra Serif"/>
          <w:b/>
          <w:sz w:val="24"/>
          <w:szCs w:val="24"/>
          <w:u w:val="single"/>
        </w:rPr>
      </w:pPr>
    </w:p>
    <w:p w:rsidR="009620A8" w:rsidRPr="008F74D8" w:rsidRDefault="009620A8" w:rsidP="0076781E">
      <w:pPr>
        <w:keepNext/>
        <w:keepLines/>
        <w:rPr>
          <w:rFonts w:ascii="PT Astra Serif" w:hAnsi="PT Astra Serif"/>
          <w:b/>
          <w:sz w:val="24"/>
          <w:szCs w:val="24"/>
          <w:u w:val="single"/>
        </w:rPr>
      </w:pPr>
    </w:p>
    <w:p w:rsidR="00613BC6" w:rsidRPr="008F74D8" w:rsidRDefault="00613BC6" w:rsidP="0076781E">
      <w:pPr>
        <w:keepNext/>
        <w:keepLines/>
        <w:rPr>
          <w:rFonts w:ascii="PT Astra Serif" w:hAnsi="PT Astra Serif"/>
          <w:b/>
          <w:sz w:val="24"/>
          <w:szCs w:val="24"/>
          <w:u w:val="single"/>
        </w:rPr>
      </w:pPr>
    </w:p>
    <w:p w:rsidR="006F5935" w:rsidRPr="008F74D8" w:rsidRDefault="006F5935" w:rsidP="0076781E">
      <w:pPr>
        <w:keepNext/>
        <w:keepLines/>
        <w:numPr>
          <w:ilvl w:val="0"/>
          <w:numId w:val="20"/>
        </w:numPr>
        <w:jc w:val="center"/>
        <w:rPr>
          <w:rFonts w:ascii="PT Astra Serif" w:hAnsi="PT Astra Serif"/>
          <w:b/>
          <w:sz w:val="24"/>
          <w:szCs w:val="24"/>
          <w:u w:val="single"/>
          <w:lang w:val="en-US"/>
        </w:rPr>
      </w:pPr>
      <w:r w:rsidRPr="008F74D8">
        <w:rPr>
          <w:rFonts w:ascii="PT Astra Serif" w:hAnsi="PT Astra Serif"/>
          <w:b/>
          <w:sz w:val="24"/>
          <w:szCs w:val="24"/>
          <w:u w:val="single"/>
        </w:rPr>
        <w:t>ОСНОВНЫЕ ВОПРОСЫ:</w:t>
      </w:r>
    </w:p>
    <w:p w:rsidR="000626DA" w:rsidRPr="008F74D8" w:rsidRDefault="000626DA" w:rsidP="0076781E">
      <w:pPr>
        <w:keepNext/>
        <w:keepLines/>
        <w:rPr>
          <w:rFonts w:ascii="PT Astra Serif" w:hAnsi="PT Astra Serif"/>
          <w:b/>
          <w:sz w:val="24"/>
          <w:szCs w:val="24"/>
          <w:u w:val="single"/>
        </w:rPr>
      </w:pPr>
    </w:p>
    <w:tbl>
      <w:tblPr>
        <w:tblW w:w="9498" w:type="dxa"/>
        <w:tblLook w:val="01E0" w:firstRow="1" w:lastRow="1" w:firstColumn="1" w:lastColumn="1" w:noHBand="0" w:noVBand="0"/>
      </w:tblPr>
      <w:tblGrid>
        <w:gridCol w:w="534"/>
        <w:gridCol w:w="2976"/>
        <w:gridCol w:w="336"/>
        <w:gridCol w:w="5652"/>
      </w:tblGrid>
      <w:tr w:rsidR="008F7FA8" w:rsidRPr="008F74D8" w:rsidTr="00975ABA">
        <w:trPr>
          <w:trHeight w:val="433"/>
        </w:trPr>
        <w:tc>
          <w:tcPr>
            <w:tcW w:w="9498" w:type="dxa"/>
            <w:gridSpan w:val="4"/>
          </w:tcPr>
          <w:p w:rsidR="008F7FA8" w:rsidRPr="008F74D8" w:rsidRDefault="008F7FA8" w:rsidP="0076781E">
            <w:pPr>
              <w:keepNext/>
              <w:keepLines/>
              <w:spacing w:line="235" w:lineRule="auto"/>
              <w:jc w:val="both"/>
              <w:rPr>
                <w:rFonts w:ascii="PT Astra Serif" w:hAnsi="PT Astra Serif"/>
                <w:b/>
                <w:i/>
                <w:sz w:val="24"/>
                <w:szCs w:val="24"/>
              </w:rPr>
            </w:pPr>
            <w:r w:rsidRPr="008F74D8">
              <w:rPr>
                <w:rFonts w:ascii="PT Astra Serif" w:hAnsi="PT Astra Serif"/>
                <w:b/>
                <w:sz w:val="24"/>
                <w:szCs w:val="24"/>
              </w:rPr>
              <w:t xml:space="preserve">1. О проекте закона Ульяновской области «О запрете на территории Ульяновской </w:t>
            </w:r>
            <w:r w:rsidR="00086590" w:rsidRPr="008F74D8">
              <w:rPr>
                <w:rFonts w:ascii="PT Astra Serif" w:hAnsi="PT Astra Serif"/>
                <w:b/>
                <w:sz w:val="24"/>
                <w:szCs w:val="24"/>
              </w:rPr>
              <w:t xml:space="preserve">                   </w:t>
            </w:r>
            <w:r w:rsidRPr="008F74D8">
              <w:rPr>
                <w:rFonts w:ascii="PT Astra Serif" w:hAnsi="PT Astra Serif"/>
                <w:b/>
                <w:sz w:val="24"/>
                <w:szCs w:val="24"/>
              </w:rPr>
              <w:t xml:space="preserve">области продажи несовершеннолетним </w:t>
            </w:r>
            <w:proofErr w:type="spellStart"/>
            <w:r w:rsidRPr="008F74D8">
              <w:rPr>
                <w:rFonts w:ascii="PT Astra Serif" w:hAnsi="PT Astra Serif"/>
                <w:b/>
                <w:sz w:val="24"/>
                <w:szCs w:val="24"/>
              </w:rPr>
              <w:t>никотиносодержащей</w:t>
            </w:r>
            <w:proofErr w:type="spellEnd"/>
            <w:r w:rsidRPr="008F74D8">
              <w:rPr>
                <w:rFonts w:ascii="PT Astra Serif" w:hAnsi="PT Astra Serif"/>
                <w:b/>
                <w:sz w:val="24"/>
                <w:szCs w:val="24"/>
              </w:rPr>
              <w:t xml:space="preserve"> </w:t>
            </w:r>
            <w:proofErr w:type="spellStart"/>
            <w:r w:rsidRPr="008F74D8">
              <w:rPr>
                <w:rFonts w:ascii="PT Astra Serif" w:hAnsi="PT Astra Serif"/>
                <w:b/>
                <w:sz w:val="24"/>
                <w:szCs w:val="24"/>
              </w:rPr>
              <w:t>бестабачной</w:t>
            </w:r>
            <w:proofErr w:type="spellEnd"/>
            <w:r w:rsidR="009D11D9" w:rsidRPr="008F74D8">
              <w:rPr>
                <w:rFonts w:ascii="PT Astra Serif" w:hAnsi="PT Astra Serif"/>
                <w:b/>
                <w:sz w:val="24"/>
                <w:szCs w:val="24"/>
              </w:rPr>
              <w:t xml:space="preserve">                               </w:t>
            </w:r>
            <w:r w:rsidRPr="008F74D8">
              <w:rPr>
                <w:rFonts w:ascii="PT Astra Serif" w:hAnsi="PT Astra Serif"/>
                <w:b/>
                <w:sz w:val="24"/>
                <w:szCs w:val="24"/>
              </w:rPr>
              <w:t xml:space="preserve"> продукции»</w:t>
            </w:r>
          </w:p>
          <w:p w:rsidR="008F7FA8" w:rsidRPr="008F74D8" w:rsidRDefault="008F7FA8" w:rsidP="0076781E">
            <w:pPr>
              <w:keepNext/>
              <w:keepLines/>
              <w:tabs>
                <w:tab w:val="left" w:pos="318"/>
              </w:tabs>
              <w:jc w:val="both"/>
              <w:rPr>
                <w:rFonts w:ascii="PT Astra Serif" w:eastAsia="Calibri" w:hAnsi="PT Astra Serif" w:cs="PT Astra Serif"/>
                <w:i/>
                <w:sz w:val="24"/>
                <w:szCs w:val="24"/>
                <w:lang w:eastAsia="en-US"/>
              </w:rPr>
            </w:pPr>
            <w:r w:rsidRPr="008F74D8">
              <w:rPr>
                <w:rFonts w:ascii="PT Astra Serif" w:hAnsi="PT Astra Serif"/>
                <w:i/>
                <w:sz w:val="24"/>
                <w:szCs w:val="24"/>
              </w:rPr>
              <w:t>(цель принятия законопроекта</w:t>
            </w:r>
            <w:r w:rsidR="009820C4" w:rsidRPr="008F74D8">
              <w:rPr>
                <w:rFonts w:ascii="PT Astra Serif" w:hAnsi="PT Astra Serif"/>
                <w:i/>
                <w:sz w:val="24"/>
                <w:szCs w:val="24"/>
              </w:rPr>
              <w:t xml:space="preserve"> -</w:t>
            </w:r>
            <w:r w:rsidR="009820C4" w:rsidRPr="008F74D8">
              <w:rPr>
                <w:rFonts w:ascii="PT Astra Serif" w:eastAsia="Calibri" w:hAnsi="PT Astra Serif"/>
                <w:i/>
                <w:sz w:val="24"/>
                <w:szCs w:val="24"/>
                <w:lang w:eastAsia="en-US"/>
              </w:rPr>
              <w:t xml:space="preserve"> разработан в целях охраны здоровья детей, защиты детей от факторов, негативно влияющих на их физическое, интеллектуальное, психическое, духовное и нравственное развитие, формирования здорового образа жизни и предусматривает установление на территории Ульяновской области запрета на продажу несовершеннолетним </w:t>
            </w:r>
            <w:proofErr w:type="spellStart"/>
            <w:r w:rsidR="009820C4" w:rsidRPr="008F74D8">
              <w:rPr>
                <w:rFonts w:ascii="PT Astra Serif" w:eastAsia="Calibri" w:hAnsi="PT Astra Serif" w:cs="PT Astra Serif"/>
                <w:i/>
                <w:sz w:val="24"/>
                <w:szCs w:val="24"/>
                <w:lang w:eastAsia="en-US"/>
              </w:rPr>
              <w:t>никотиносодержащей</w:t>
            </w:r>
            <w:proofErr w:type="spellEnd"/>
            <w:r w:rsidR="009820C4" w:rsidRPr="008F74D8">
              <w:rPr>
                <w:rFonts w:ascii="PT Astra Serif" w:eastAsia="Calibri" w:hAnsi="PT Astra Serif" w:cs="PT Astra Serif"/>
                <w:i/>
                <w:sz w:val="24"/>
                <w:szCs w:val="24"/>
                <w:lang w:eastAsia="en-US"/>
              </w:rPr>
              <w:t xml:space="preserve"> </w:t>
            </w:r>
            <w:proofErr w:type="spellStart"/>
            <w:r w:rsidR="009820C4" w:rsidRPr="008F74D8">
              <w:rPr>
                <w:rFonts w:ascii="PT Astra Serif" w:eastAsia="Calibri" w:hAnsi="PT Astra Serif"/>
                <w:i/>
                <w:sz w:val="24"/>
                <w:szCs w:val="24"/>
                <w:lang w:eastAsia="en-US"/>
              </w:rPr>
              <w:t>бестабачной</w:t>
            </w:r>
            <w:proofErr w:type="spellEnd"/>
            <w:r w:rsidR="009820C4" w:rsidRPr="008F74D8">
              <w:rPr>
                <w:rFonts w:ascii="PT Astra Serif" w:eastAsia="Calibri" w:hAnsi="PT Astra Serif"/>
                <w:i/>
                <w:sz w:val="24"/>
                <w:szCs w:val="24"/>
                <w:lang w:eastAsia="en-US"/>
              </w:rPr>
              <w:t xml:space="preserve"> </w:t>
            </w:r>
            <w:r w:rsidR="009820C4" w:rsidRPr="008F74D8">
              <w:rPr>
                <w:rFonts w:ascii="PT Astra Serif" w:eastAsia="Calibri" w:hAnsi="PT Astra Serif" w:cs="PT Astra Serif"/>
                <w:i/>
                <w:sz w:val="24"/>
                <w:szCs w:val="24"/>
                <w:lang w:eastAsia="en-US"/>
              </w:rPr>
              <w:t>продукции)</w:t>
            </w:r>
          </w:p>
          <w:p w:rsidR="009620A8" w:rsidRPr="008F74D8" w:rsidRDefault="009620A8" w:rsidP="0076781E">
            <w:pPr>
              <w:keepNext/>
              <w:keepLines/>
              <w:tabs>
                <w:tab w:val="left" w:pos="318"/>
              </w:tabs>
              <w:jc w:val="both"/>
              <w:rPr>
                <w:rFonts w:ascii="PT Astra Serif" w:hAnsi="PT Astra Serif"/>
                <w:sz w:val="24"/>
                <w:szCs w:val="24"/>
              </w:rPr>
            </w:pPr>
          </w:p>
        </w:tc>
      </w:tr>
      <w:tr w:rsidR="008F7FA8" w:rsidRPr="008F74D8" w:rsidTr="00975ABA">
        <w:trPr>
          <w:gridBefore w:val="1"/>
          <w:wBefore w:w="534" w:type="dxa"/>
          <w:trHeight w:val="415"/>
        </w:trPr>
        <w:tc>
          <w:tcPr>
            <w:tcW w:w="2976" w:type="dxa"/>
          </w:tcPr>
          <w:p w:rsidR="008F7FA8" w:rsidRPr="008F74D8" w:rsidRDefault="008F7FA8" w:rsidP="0076781E">
            <w:pPr>
              <w:keepNext/>
              <w:keepLines/>
              <w:jc w:val="both"/>
              <w:rPr>
                <w:rFonts w:ascii="PT Astra Serif" w:hAnsi="PT Astra Serif"/>
                <w:sz w:val="24"/>
                <w:szCs w:val="24"/>
              </w:rPr>
            </w:pPr>
          </w:p>
        </w:tc>
        <w:tc>
          <w:tcPr>
            <w:tcW w:w="336" w:type="dxa"/>
          </w:tcPr>
          <w:p w:rsidR="008F7FA8" w:rsidRPr="008F74D8" w:rsidRDefault="008F7FA8" w:rsidP="0076781E">
            <w:pPr>
              <w:keepNext/>
              <w:keepLines/>
              <w:jc w:val="both"/>
              <w:rPr>
                <w:rFonts w:ascii="PT Astra Serif" w:hAnsi="PT Astra Serif"/>
                <w:sz w:val="24"/>
                <w:szCs w:val="24"/>
              </w:rPr>
            </w:pPr>
          </w:p>
        </w:tc>
        <w:tc>
          <w:tcPr>
            <w:tcW w:w="5652" w:type="dxa"/>
          </w:tcPr>
          <w:p w:rsidR="008F7FA8" w:rsidRPr="008F74D8" w:rsidRDefault="008F7FA8"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8F7FA8" w:rsidRPr="008F74D8" w:rsidTr="00975ABA">
        <w:trPr>
          <w:gridBefore w:val="1"/>
          <w:wBefore w:w="534" w:type="dxa"/>
          <w:trHeight w:val="415"/>
        </w:trPr>
        <w:tc>
          <w:tcPr>
            <w:tcW w:w="2976" w:type="dxa"/>
          </w:tcPr>
          <w:p w:rsidR="008F7FA8" w:rsidRPr="008F74D8" w:rsidRDefault="008F7FA8"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Преображенский</w:t>
            </w:r>
          </w:p>
          <w:p w:rsidR="008F7FA8" w:rsidRPr="008F74D8" w:rsidRDefault="008F7FA8"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Алексей Сергеевич</w:t>
            </w:r>
          </w:p>
        </w:tc>
        <w:tc>
          <w:tcPr>
            <w:tcW w:w="336" w:type="dxa"/>
          </w:tcPr>
          <w:p w:rsidR="008F7FA8" w:rsidRPr="008F74D8" w:rsidRDefault="008F7FA8" w:rsidP="0076781E">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652" w:type="dxa"/>
          </w:tcPr>
          <w:p w:rsidR="00EB2D5A" w:rsidRPr="008F74D8" w:rsidRDefault="00EB2D5A" w:rsidP="0076781E">
            <w:pPr>
              <w:keepNext/>
              <w:keepLines/>
              <w:suppressAutoHyphens/>
              <w:jc w:val="both"/>
              <w:rPr>
                <w:rFonts w:ascii="PT Astra Serif" w:hAnsi="PT Astra Serif"/>
                <w:sz w:val="24"/>
                <w:szCs w:val="24"/>
              </w:rPr>
            </w:pPr>
            <w:r w:rsidRPr="008F74D8">
              <w:rPr>
                <w:rFonts w:ascii="PT Astra Serif" w:hAnsi="PT Astra Serif"/>
                <w:sz w:val="24"/>
                <w:szCs w:val="24"/>
              </w:rPr>
              <w:t>заместитель руководителя администрации Губернатора Ульяновской области – начальник государственно-правового управления</w:t>
            </w:r>
          </w:p>
          <w:p w:rsidR="008F7FA8" w:rsidRPr="008F74D8" w:rsidRDefault="008F7FA8" w:rsidP="0076781E">
            <w:pPr>
              <w:keepNext/>
              <w:keepLines/>
              <w:suppressAutoHyphens/>
              <w:jc w:val="both"/>
              <w:rPr>
                <w:rFonts w:ascii="PT Astra Serif" w:hAnsi="PT Astra Serif"/>
                <w:sz w:val="24"/>
                <w:szCs w:val="24"/>
                <w:lang w:eastAsia="ar-SA"/>
              </w:rPr>
            </w:pPr>
          </w:p>
        </w:tc>
      </w:tr>
      <w:tr w:rsidR="008F7FA8" w:rsidRPr="008F74D8" w:rsidTr="00975ABA">
        <w:trPr>
          <w:gridBefore w:val="1"/>
          <w:wBefore w:w="534" w:type="dxa"/>
          <w:trHeight w:val="283"/>
        </w:trPr>
        <w:tc>
          <w:tcPr>
            <w:tcW w:w="2976" w:type="dxa"/>
          </w:tcPr>
          <w:p w:rsidR="008F7FA8" w:rsidRPr="008F74D8" w:rsidRDefault="008F7FA8" w:rsidP="0076781E">
            <w:pPr>
              <w:keepNext/>
              <w:keepLines/>
              <w:suppressAutoHyphens/>
              <w:jc w:val="both"/>
              <w:rPr>
                <w:rFonts w:ascii="PT Astra Serif" w:hAnsi="PT Astra Serif"/>
                <w:sz w:val="24"/>
                <w:szCs w:val="24"/>
                <w:lang w:eastAsia="ar-SA"/>
              </w:rPr>
            </w:pPr>
          </w:p>
        </w:tc>
        <w:tc>
          <w:tcPr>
            <w:tcW w:w="336" w:type="dxa"/>
          </w:tcPr>
          <w:p w:rsidR="008F7FA8" w:rsidRPr="008F74D8" w:rsidRDefault="008F7FA8" w:rsidP="0076781E">
            <w:pPr>
              <w:keepNext/>
              <w:keepLines/>
              <w:rPr>
                <w:rFonts w:ascii="PT Astra Serif" w:hAnsi="PT Astra Serif"/>
                <w:sz w:val="24"/>
                <w:szCs w:val="24"/>
                <w:lang w:eastAsia="ar-SA"/>
              </w:rPr>
            </w:pPr>
          </w:p>
        </w:tc>
        <w:tc>
          <w:tcPr>
            <w:tcW w:w="5652" w:type="dxa"/>
          </w:tcPr>
          <w:p w:rsidR="008F7FA8" w:rsidRPr="008F74D8" w:rsidRDefault="008F7FA8"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доклада – 5 мин.</w:t>
            </w:r>
          </w:p>
        </w:tc>
      </w:tr>
    </w:tbl>
    <w:p w:rsidR="00EC4710" w:rsidRPr="008F74D8" w:rsidRDefault="00EC4710" w:rsidP="0076781E">
      <w:pPr>
        <w:keepNext/>
        <w:keepLines/>
        <w:rPr>
          <w:rFonts w:ascii="PT Astra Serif" w:hAnsi="PT Astra Serif"/>
          <w:b/>
          <w:sz w:val="24"/>
          <w:szCs w:val="24"/>
          <w:u w:val="single"/>
        </w:rPr>
      </w:pPr>
    </w:p>
    <w:p w:rsidR="009620A8" w:rsidRPr="008F74D8" w:rsidRDefault="009620A8" w:rsidP="0076781E">
      <w:pPr>
        <w:keepNext/>
        <w:keepLines/>
        <w:rPr>
          <w:rFonts w:ascii="PT Astra Serif" w:hAnsi="PT Astra Serif"/>
          <w:b/>
          <w:sz w:val="24"/>
          <w:szCs w:val="24"/>
          <w:u w:val="single"/>
        </w:rPr>
      </w:pPr>
    </w:p>
    <w:tbl>
      <w:tblPr>
        <w:tblW w:w="9498" w:type="dxa"/>
        <w:tblLook w:val="01E0" w:firstRow="1" w:lastRow="1" w:firstColumn="1" w:lastColumn="1" w:noHBand="0" w:noVBand="0"/>
      </w:tblPr>
      <w:tblGrid>
        <w:gridCol w:w="534"/>
        <w:gridCol w:w="2976"/>
        <w:gridCol w:w="336"/>
        <w:gridCol w:w="5652"/>
      </w:tblGrid>
      <w:tr w:rsidR="008F7FA8" w:rsidRPr="008F74D8" w:rsidTr="00975ABA">
        <w:trPr>
          <w:trHeight w:val="433"/>
        </w:trPr>
        <w:tc>
          <w:tcPr>
            <w:tcW w:w="9498" w:type="dxa"/>
            <w:gridSpan w:val="4"/>
          </w:tcPr>
          <w:p w:rsidR="008F7FA8" w:rsidRPr="008F74D8" w:rsidRDefault="00EB2D5A" w:rsidP="0076781E">
            <w:pPr>
              <w:keepNext/>
              <w:keepLines/>
              <w:spacing w:line="235" w:lineRule="auto"/>
              <w:jc w:val="both"/>
              <w:rPr>
                <w:rFonts w:ascii="PT Astra Serif" w:hAnsi="PT Astra Serif"/>
                <w:b/>
                <w:sz w:val="24"/>
                <w:szCs w:val="24"/>
              </w:rPr>
            </w:pPr>
            <w:r w:rsidRPr="008F74D8">
              <w:rPr>
                <w:rFonts w:ascii="PT Astra Serif" w:hAnsi="PT Astra Serif"/>
                <w:b/>
                <w:sz w:val="24"/>
                <w:szCs w:val="24"/>
              </w:rPr>
              <w:t>2</w:t>
            </w:r>
            <w:r w:rsidR="008F7FA8" w:rsidRPr="008F74D8">
              <w:rPr>
                <w:rFonts w:ascii="PT Astra Serif" w:hAnsi="PT Astra Serif"/>
                <w:b/>
                <w:sz w:val="24"/>
                <w:szCs w:val="24"/>
              </w:rPr>
              <w:t xml:space="preserve">. О проекте закона Ульяновской области «О </w:t>
            </w:r>
            <w:r w:rsidRPr="008F74D8">
              <w:rPr>
                <w:rFonts w:ascii="PT Astra Serif" w:hAnsi="PT Astra Serif"/>
                <w:b/>
                <w:sz w:val="24"/>
                <w:szCs w:val="24"/>
              </w:rPr>
              <w:t>внесении изменений в отдельные</w:t>
            </w:r>
            <w:r w:rsidR="009D11D9" w:rsidRPr="008F74D8">
              <w:rPr>
                <w:rFonts w:ascii="PT Astra Serif" w:hAnsi="PT Astra Serif"/>
                <w:b/>
                <w:sz w:val="24"/>
                <w:szCs w:val="24"/>
              </w:rPr>
              <w:t xml:space="preserve">                       </w:t>
            </w:r>
            <w:r w:rsidRPr="008F74D8">
              <w:rPr>
                <w:rFonts w:ascii="PT Astra Serif" w:hAnsi="PT Astra Serif"/>
                <w:b/>
                <w:sz w:val="24"/>
                <w:szCs w:val="24"/>
              </w:rPr>
              <w:t xml:space="preserve"> законодательные акты Ульяновской области»</w:t>
            </w:r>
          </w:p>
          <w:p w:rsidR="00EC4710" w:rsidRPr="008F74D8" w:rsidRDefault="00086590" w:rsidP="0076781E">
            <w:pPr>
              <w:keepNext/>
              <w:keepLines/>
              <w:spacing w:line="235" w:lineRule="auto"/>
              <w:jc w:val="both"/>
              <w:rPr>
                <w:rFonts w:ascii="PT Astra Serif" w:eastAsia="Calibri" w:hAnsi="PT Astra Serif" w:cs="PT Astra Serif"/>
                <w:i/>
                <w:sz w:val="24"/>
                <w:szCs w:val="24"/>
                <w:lang w:eastAsia="en-US"/>
              </w:rPr>
            </w:pPr>
            <w:r w:rsidRPr="008F74D8">
              <w:rPr>
                <w:rFonts w:ascii="PT Astra Serif" w:hAnsi="PT Astra Serif"/>
                <w:i/>
                <w:sz w:val="24"/>
                <w:szCs w:val="24"/>
              </w:rPr>
              <w:t xml:space="preserve">(цель принятия законопроекта - </w:t>
            </w:r>
            <w:r w:rsidRPr="008F74D8">
              <w:rPr>
                <w:rFonts w:ascii="PT Astra Serif" w:eastAsia="Calibri" w:hAnsi="PT Astra Serif"/>
                <w:i/>
                <w:sz w:val="24"/>
                <w:szCs w:val="24"/>
                <w:lang w:eastAsia="en-US"/>
              </w:rPr>
              <w:t xml:space="preserve">установление административной ответственности </w:t>
            </w:r>
            <w:r w:rsidR="00EC4710" w:rsidRPr="008F74D8">
              <w:rPr>
                <w:rFonts w:ascii="PT Astra Serif" w:eastAsia="Calibri" w:hAnsi="PT Astra Serif"/>
                <w:i/>
                <w:sz w:val="24"/>
                <w:szCs w:val="24"/>
                <w:lang w:eastAsia="en-US"/>
              </w:rPr>
              <w:t xml:space="preserve">                        </w:t>
            </w:r>
            <w:r w:rsidRPr="008F74D8">
              <w:rPr>
                <w:rFonts w:ascii="PT Astra Serif" w:eastAsia="Calibri" w:hAnsi="PT Astra Serif"/>
                <w:i/>
                <w:sz w:val="24"/>
                <w:szCs w:val="24"/>
                <w:lang w:eastAsia="en-US"/>
              </w:rPr>
              <w:t xml:space="preserve">за нарушение запрета продажи несовершеннолетним </w:t>
            </w:r>
            <w:proofErr w:type="spellStart"/>
            <w:r w:rsidRPr="008F74D8">
              <w:rPr>
                <w:rFonts w:ascii="PT Astra Serif" w:eastAsia="Calibri" w:hAnsi="PT Astra Serif"/>
                <w:i/>
                <w:sz w:val="24"/>
                <w:szCs w:val="24"/>
                <w:lang w:eastAsia="en-US"/>
              </w:rPr>
              <w:t>никотиносодержащей</w:t>
            </w:r>
            <w:proofErr w:type="spellEnd"/>
            <w:r w:rsidRPr="008F74D8">
              <w:rPr>
                <w:rFonts w:ascii="PT Astra Serif" w:eastAsia="Calibri" w:hAnsi="PT Astra Serif"/>
                <w:i/>
                <w:sz w:val="24"/>
                <w:szCs w:val="24"/>
                <w:lang w:eastAsia="en-US"/>
              </w:rPr>
              <w:t xml:space="preserve"> </w:t>
            </w:r>
            <w:proofErr w:type="spellStart"/>
            <w:r w:rsidRPr="008F74D8">
              <w:rPr>
                <w:rFonts w:ascii="PT Astra Serif" w:eastAsia="Calibri" w:hAnsi="PT Astra Serif"/>
                <w:i/>
                <w:sz w:val="24"/>
                <w:szCs w:val="24"/>
                <w:lang w:eastAsia="en-US"/>
              </w:rPr>
              <w:t>бестабачной</w:t>
            </w:r>
            <w:proofErr w:type="spellEnd"/>
            <w:r w:rsidRPr="008F74D8">
              <w:rPr>
                <w:rFonts w:ascii="PT Astra Serif" w:eastAsia="Calibri" w:hAnsi="PT Astra Serif"/>
                <w:i/>
                <w:sz w:val="24"/>
                <w:szCs w:val="24"/>
                <w:lang w:eastAsia="en-US"/>
              </w:rPr>
              <w:t xml:space="preserve"> продукции; определение размера </w:t>
            </w:r>
            <w:r w:rsidRPr="008F74D8">
              <w:rPr>
                <w:rFonts w:ascii="PT Astra Serif" w:eastAsia="Calibri" w:hAnsi="PT Astra Serif" w:cs="PT Astra Serif"/>
                <w:i/>
                <w:sz w:val="24"/>
                <w:szCs w:val="24"/>
                <w:lang w:eastAsia="en-US"/>
              </w:rPr>
              <w:t xml:space="preserve">административного штрафа за нарушение установленного запрета, а также </w:t>
            </w:r>
            <w:r w:rsidRPr="008F74D8">
              <w:rPr>
                <w:rFonts w:ascii="PT Astra Serif" w:eastAsia="Calibri" w:hAnsi="PT Astra Serif"/>
                <w:bCs/>
                <w:i/>
                <w:sz w:val="24"/>
                <w:szCs w:val="24"/>
                <w:lang w:eastAsia="en-US"/>
              </w:rPr>
              <w:t>должностных лиц, уполномоченных составлять п</w:t>
            </w:r>
            <w:r w:rsidRPr="008F74D8">
              <w:rPr>
                <w:rFonts w:ascii="PT Astra Serif" w:eastAsia="Calibri" w:hAnsi="PT Astra Serif" w:cs="PT Astra Serif"/>
                <w:i/>
                <w:sz w:val="24"/>
                <w:szCs w:val="24"/>
                <w:lang w:eastAsia="en-US"/>
              </w:rPr>
              <w:t>ротоколы</w:t>
            </w:r>
            <w:r w:rsidR="00674E58" w:rsidRPr="008F74D8">
              <w:rPr>
                <w:rFonts w:ascii="PT Astra Serif" w:eastAsia="Calibri" w:hAnsi="PT Astra Serif" w:cs="PT Astra Serif"/>
                <w:i/>
                <w:sz w:val="24"/>
                <w:szCs w:val="24"/>
                <w:lang w:eastAsia="en-US"/>
              </w:rPr>
              <w:t xml:space="preserve">                         </w:t>
            </w:r>
            <w:r w:rsidRPr="008F74D8">
              <w:rPr>
                <w:rFonts w:ascii="PT Astra Serif" w:eastAsia="Calibri" w:hAnsi="PT Astra Serif" w:cs="PT Astra Serif"/>
                <w:i/>
                <w:sz w:val="24"/>
                <w:szCs w:val="24"/>
                <w:lang w:eastAsia="en-US"/>
              </w:rPr>
              <w:t xml:space="preserve"> об административных правонарушениях)</w:t>
            </w:r>
          </w:p>
          <w:p w:rsidR="009620A8" w:rsidRPr="008F74D8" w:rsidRDefault="009620A8" w:rsidP="0076781E">
            <w:pPr>
              <w:keepNext/>
              <w:keepLines/>
              <w:spacing w:line="235" w:lineRule="auto"/>
              <w:jc w:val="both"/>
              <w:rPr>
                <w:rFonts w:ascii="PT Astra Serif" w:hAnsi="PT Astra Serif"/>
                <w:sz w:val="24"/>
                <w:szCs w:val="24"/>
              </w:rPr>
            </w:pPr>
          </w:p>
        </w:tc>
      </w:tr>
      <w:tr w:rsidR="008F7FA8" w:rsidRPr="008F74D8" w:rsidTr="00975ABA">
        <w:trPr>
          <w:gridBefore w:val="1"/>
          <w:wBefore w:w="534" w:type="dxa"/>
          <w:trHeight w:val="415"/>
        </w:trPr>
        <w:tc>
          <w:tcPr>
            <w:tcW w:w="2976" w:type="dxa"/>
          </w:tcPr>
          <w:p w:rsidR="008F7FA8" w:rsidRPr="008F74D8" w:rsidRDefault="008F7FA8" w:rsidP="0076781E">
            <w:pPr>
              <w:keepNext/>
              <w:keepLines/>
              <w:jc w:val="both"/>
              <w:rPr>
                <w:rFonts w:ascii="PT Astra Serif" w:hAnsi="PT Astra Serif"/>
                <w:sz w:val="24"/>
                <w:szCs w:val="24"/>
              </w:rPr>
            </w:pPr>
          </w:p>
        </w:tc>
        <w:tc>
          <w:tcPr>
            <w:tcW w:w="336" w:type="dxa"/>
          </w:tcPr>
          <w:p w:rsidR="008F7FA8" w:rsidRPr="008F74D8" w:rsidRDefault="008F7FA8" w:rsidP="0076781E">
            <w:pPr>
              <w:keepNext/>
              <w:keepLines/>
              <w:jc w:val="both"/>
              <w:rPr>
                <w:rFonts w:ascii="PT Astra Serif" w:hAnsi="PT Astra Serif"/>
                <w:sz w:val="24"/>
                <w:szCs w:val="24"/>
              </w:rPr>
            </w:pPr>
          </w:p>
        </w:tc>
        <w:tc>
          <w:tcPr>
            <w:tcW w:w="5652" w:type="dxa"/>
          </w:tcPr>
          <w:p w:rsidR="008F7FA8" w:rsidRPr="008F74D8" w:rsidRDefault="008F7FA8"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EB2D5A" w:rsidRPr="008F74D8" w:rsidTr="00975ABA">
        <w:trPr>
          <w:gridBefore w:val="1"/>
          <w:wBefore w:w="534" w:type="dxa"/>
          <w:trHeight w:val="415"/>
        </w:trPr>
        <w:tc>
          <w:tcPr>
            <w:tcW w:w="2976" w:type="dxa"/>
          </w:tcPr>
          <w:p w:rsidR="00EB2D5A" w:rsidRPr="008F74D8" w:rsidRDefault="00EB2D5A"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Преображенский</w:t>
            </w:r>
          </w:p>
          <w:p w:rsidR="00EB2D5A" w:rsidRPr="008F74D8" w:rsidRDefault="00EB2D5A"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Алексей Сергеевич</w:t>
            </w:r>
          </w:p>
        </w:tc>
        <w:tc>
          <w:tcPr>
            <w:tcW w:w="336" w:type="dxa"/>
          </w:tcPr>
          <w:p w:rsidR="00EB2D5A" w:rsidRPr="008F74D8" w:rsidRDefault="00EB2D5A" w:rsidP="0076781E">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652" w:type="dxa"/>
          </w:tcPr>
          <w:p w:rsidR="00EB2D5A" w:rsidRPr="008F74D8" w:rsidRDefault="00EB2D5A" w:rsidP="0076781E">
            <w:pPr>
              <w:keepNext/>
              <w:keepLines/>
              <w:suppressAutoHyphens/>
              <w:jc w:val="both"/>
              <w:rPr>
                <w:rFonts w:ascii="PT Astra Serif" w:hAnsi="PT Astra Serif"/>
                <w:sz w:val="24"/>
                <w:szCs w:val="24"/>
              </w:rPr>
            </w:pPr>
            <w:r w:rsidRPr="008F74D8">
              <w:rPr>
                <w:rFonts w:ascii="PT Astra Serif" w:hAnsi="PT Astra Serif"/>
                <w:sz w:val="24"/>
                <w:szCs w:val="24"/>
              </w:rPr>
              <w:t>заместитель руководителя администрации Губернатора Ульяновской области – начальник государственно-правового управления</w:t>
            </w:r>
          </w:p>
          <w:p w:rsidR="00EB2D5A" w:rsidRPr="008F74D8" w:rsidRDefault="00EB2D5A" w:rsidP="0076781E">
            <w:pPr>
              <w:keepNext/>
              <w:keepLines/>
              <w:suppressAutoHyphens/>
              <w:jc w:val="both"/>
              <w:rPr>
                <w:rFonts w:ascii="PT Astra Serif" w:hAnsi="PT Astra Serif"/>
                <w:sz w:val="24"/>
                <w:szCs w:val="24"/>
                <w:lang w:eastAsia="ar-SA"/>
              </w:rPr>
            </w:pPr>
          </w:p>
        </w:tc>
      </w:tr>
      <w:tr w:rsidR="008F7FA8" w:rsidRPr="008F74D8" w:rsidTr="00975ABA">
        <w:trPr>
          <w:gridBefore w:val="1"/>
          <w:wBefore w:w="534" w:type="dxa"/>
          <w:trHeight w:val="283"/>
        </w:trPr>
        <w:tc>
          <w:tcPr>
            <w:tcW w:w="2976" w:type="dxa"/>
          </w:tcPr>
          <w:p w:rsidR="008F7FA8" w:rsidRPr="008F74D8" w:rsidRDefault="008F7FA8" w:rsidP="0076781E">
            <w:pPr>
              <w:keepNext/>
              <w:keepLines/>
              <w:suppressAutoHyphens/>
              <w:jc w:val="both"/>
              <w:rPr>
                <w:rFonts w:ascii="PT Astra Serif" w:hAnsi="PT Astra Serif"/>
                <w:sz w:val="24"/>
                <w:szCs w:val="24"/>
                <w:lang w:eastAsia="ar-SA"/>
              </w:rPr>
            </w:pPr>
          </w:p>
        </w:tc>
        <w:tc>
          <w:tcPr>
            <w:tcW w:w="336" w:type="dxa"/>
          </w:tcPr>
          <w:p w:rsidR="008F7FA8" w:rsidRPr="008F74D8" w:rsidRDefault="008F7FA8" w:rsidP="0076781E">
            <w:pPr>
              <w:keepNext/>
              <w:keepLines/>
              <w:rPr>
                <w:rFonts w:ascii="PT Astra Serif" w:hAnsi="PT Astra Serif"/>
                <w:sz w:val="24"/>
                <w:szCs w:val="24"/>
                <w:lang w:eastAsia="ar-SA"/>
              </w:rPr>
            </w:pPr>
          </w:p>
        </w:tc>
        <w:tc>
          <w:tcPr>
            <w:tcW w:w="5652" w:type="dxa"/>
          </w:tcPr>
          <w:p w:rsidR="008F7FA8" w:rsidRPr="008F74D8" w:rsidRDefault="008F7FA8"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 xml:space="preserve">Время доклада – </w:t>
            </w:r>
            <w:r w:rsidR="00EB2D5A" w:rsidRPr="008F74D8">
              <w:rPr>
                <w:rFonts w:ascii="PT Astra Serif" w:hAnsi="PT Astra Serif"/>
                <w:b/>
                <w:color w:val="000000"/>
                <w:sz w:val="24"/>
                <w:szCs w:val="24"/>
              </w:rPr>
              <w:t>3</w:t>
            </w:r>
            <w:r w:rsidRPr="008F74D8">
              <w:rPr>
                <w:rFonts w:ascii="PT Astra Serif" w:hAnsi="PT Astra Serif"/>
                <w:b/>
                <w:color w:val="000000"/>
                <w:sz w:val="24"/>
                <w:szCs w:val="24"/>
              </w:rPr>
              <w:t xml:space="preserve"> мин.</w:t>
            </w:r>
          </w:p>
        </w:tc>
      </w:tr>
    </w:tbl>
    <w:p w:rsidR="009620A8" w:rsidRPr="008F74D8" w:rsidRDefault="009620A8" w:rsidP="0076781E">
      <w:pPr>
        <w:keepNext/>
        <w:keepLines/>
        <w:rPr>
          <w:rFonts w:ascii="PT Astra Serif" w:hAnsi="PT Astra Serif"/>
          <w:b/>
          <w:color w:val="000000"/>
          <w:sz w:val="24"/>
          <w:szCs w:val="24"/>
          <w:u w:val="single"/>
        </w:rPr>
      </w:pPr>
    </w:p>
    <w:p w:rsidR="00975ABA" w:rsidRPr="008F74D8" w:rsidRDefault="00975ABA" w:rsidP="0076781E">
      <w:pPr>
        <w:keepNext/>
        <w:keepLines/>
        <w:rPr>
          <w:rFonts w:ascii="PT Astra Serif" w:hAnsi="PT Astra Serif"/>
          <w:b/>
          <w:color w:val="000000"/>
          <w:sz w:val="24"/>
          <w:szCs w:val="24"/>
          <w:u w:val="single"/>
        </w:rPr>
      </w:pPr>
    </w:p>
    <w:p w:rsidR="00975ABA" w:rsidRPr="008F74D8" w:rsidRDefault="00975ABA" w:rsidP="0076781E">
      <w:pPr>
        <w:keepNext/>
        <w:keepLines/>
        <w:rPr>
          <w:rFonts w:ascii="PT Astra Serif" w:hAnsi="PT Astra Serif"/>
          <w:b/>
          <w:color w:val="000000"/>
          <w:sz w:val="24"/>
          <w:szCs w:val="24"/>
          <w:u w:val="single"/>
        </w:rPr>
      </w:pPr>
    </w:p>
    <w:p w:rsidR="00975ABA" w:rsidRPr="008F74D8" w:rsidRDefault="00975ABA" w:rsidP="0076781E">
      <w:pPr>
        <w:keepNext/>
        <w:keepLines/>
        <w:rPr>
          <w:rFonts w:ascii="PT Astra Serif" w:hAnsi="PT Astra Serif"/>
          <w:b/>
          <w:color w:val="000000"/>
          <w:sz w:val="24"/>
          <w:szCs w:val="24"/>
          <w:u w:val="single"/>
        </w:rPr>
      </w:pPr>
    </w:p>
    <w:p w:rsidR="00975ABA" w:rsidRPr="008F74D8" w:rsidRDefault="00975ABA" w:rsidP="0076781E">
      <w:pPr>
        <w:keepNext/>
        <w:keepLines/>
        <w:rPr>
          <w:rFonts w:ascii="PT Astra Serif" w:hAnsi="PT Astra Serif"/>
          <w:b/>
          <w:color w:val="000000"/>
          <w:sz w:val="24"/>
          <w:szCs w:val="24"/>
          <w:u w:val="single"/>
        </w:rPr>
      </w:pPr>
    </w:p>
    <w:p w:rsidR="00975ABA" w:rsidRPr="008F74D8" w:rsidRDefault="00975ABA" w:rsidP="0076781E">
      <w:pPr>
        <w:keepNext/>
        <w:keepLines/>
        <w:rPr>
          <w:rFonts w:ascii="PT Astra Serif" w:hAnsi="PT Astra Serif"/>
          <w:b/>
          <w:color w:val="000000"/>
          <w:sz w:val="24"/>
          <w:szCs w:val="24"/>
          <w:u w:val="single"/>
        </w:rPr>
      </w:pPr>
    </w:p>
    <w:p w:rsidR="00975ABA" w:rsidRPr="008F74D8" w:rsidRDefault="00975ABA" w:rsidP="0076781E">
      <w:pPr>
        <w:keepNext/>
        <w:keepLines/>
        <w:rPr>
          <w:rFonts w:ascii="PT Astra Serif" w:hAnsi="PT Astra Serif"/>
          <w:b/>
          <w:color w:val="000000"/>
          <w:sz w:val="24"/>
          <w:szCs w:val="24"/>
          <w:u w:val="single"/>
        </w:rPr>
      </w:pPr>
    </w:p>
    <w:tbl>
      <w:tblPr>
        <w:tblW w:w="9498" w:type="dxa"/>
        <w:tblLook w:val="01E0" w:firstRow="1" w:lastRow="1" w:firstColumn="1" w:lastColumn="1" w:noHBand="0" w:noVBand="0"/>
      </w:tblPr>
      <w:tblGrid>
        <w:gridCol w:w="534"/>
        <w:gridCol w:w="2976"/>
        <w:gridCol w:w="336"/>
        <w:gridCol w:w="5652"/>
      </w:tblGrid>
      <w:tr w:rsidR="009620A8" w:rsidRPr="008F74D8" w:rsidTr="00975ABA">
        <w:trPr>
          <w:trHeight w:val="433"/>
        </w:trPr>
        <w:tc>
          <w:tcPr>
            <w:tcW w:w="9498" w:type="dxa"/>
            <w:gridSpan w:val="4"/>
          </w:tcPr>
          <w:p w:rsidR="009620A8" w:rsidRPr="008F74D8" w:rsidRDefault="009620A8" w:rsidP="0076781E">
            <w:pPr>
              <w:keepNext/>
              <w:keepLines/>
              <w:spacing w:line="235" w:lineRule="auto"/>
              <w:jc w:val="both"/>
              <w:rPr>
                <w:rFonts w:ascii="PT Astra Serif" w:hAnsi="PT Astra Serif"/>
                <w:b/>
                <w:i/>
                <w:sz w:val="24"/>
                <w:szCs w:val="24"/>
              </w:rPr>
            </w:pPr>
            <w:r w:rsidRPr="008F74D8">
              <w:rPr>
                <w:rFonts w:ascii="PT Astra Serif" w:hAnsi="PT Astra Serif"/>
                <w:b/>
                <w:sz w:val="24"/>
                <w:szCs w:val="24"/>
              </w:rPr>
              <w:t xml:space="preserve">3. О проекте закона Ульяновской области «О внесении изменений в статью 2 Закона </w:t>
            </w:r>
            <w:r w:rsidRPr="008F74D8">
              <w:rPr>
                <w:rFonts w:ascii="PT Astra Serif" w:hAnsi="PT Astra Serif"/>
                <w:b/>
                <w:bCs/>
                <w:sz w:val="24"/>
                <w:szCs w:val="24"/>
              </w:rPr>
              <w:t>Ульяновской области «</w:t>
            </w:r>
            <w:r w:rsidRPr="008F74D8">
              <w:rPr>
                <w:rFonts w:ascii="PT Astra Serif" w:hAnsi="PT Astra Serif" w:cs="PT Astra Serif"/>
                <w:b/>
                <w:sz w:val="24"/>
                <w:szCs w:val="24"/>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РФ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r w:rsidRPr="008F74D8">
              <w:rPr>
                <w:rFonts w:ascii="PT Astra Serif" w:hAnsi="PT Astra Serif"/>
                <w:b/>
                <w:sz w:val="24"/>
                <w:szCs w:val="24"/>
              </w:rPr>
              <w:t>»</w:t>
            </w:r>
          </w:p>
          <w:p w:rsidR="00975ABA" w:rsidRPr="008F74D8" w:rsidRDefault="009620A8" w:rsidP="0076781E">
            <w:pPr>
              <w:keepNext/>
              <w:keepLines/>
              <w:tabs>
                <w:tab w:val="left" w:pos="318"/>
              </w:tabs>
              <w:jc w:val="both"/>
              <w:rPr>
                <w:rFonts w:ascii="PT Astra Serif" w:hAnsi="PT Astra Serif"/>
                <w:sz w:val="24"/>
                <w:szCs w:val="24"/>
              </w:rPr>
            </w:pPr>
            <w:r w:rsidRPr="008F74D8">
              <w:rPr>
                <w:rFonts w:ascii="PT Astra Serif" w:hAnsi="PT Astra Serif"/>
                <w:i/>
                <w:sz w:val="24"/>
                <w:szCs w:val="24"/>
              </w:rPr>
              <w:t xml:space="preserve">(цель принятия законопроекта - </w:t>
            </w:r>
            <w:r w:rsidRPr="008F74D8">
              <w:rPr>
                <w:rFonts w:ascii="PT Astra Serif" w:hAnsi="PT Astra Serif"/>
                <w:i/>
                <w:color w:val="000000"/>
                <w:sz w:val="24"/>
                <w:szCs w:val="24"/>
              </w:rPr>
              <w:t xml:space="preserve">уточнение перечня должностных лиц, уполномоченных составлять протоколы об административных правонарушениях, </w:t>
            </w:r>
            <w:r w:rsidRPr="008F74D8">
              <w:rPr>
                <w:rFonts w:ascii="PT Astra Serif" w:hAnsi="PT Astra Serif"/>
                <w:bCs/>
                <w:i/>
                <w:color w:val="000000"/>
                <w:sz w:val="24"/>
                <w:szCs w:val="24"/>
              </w:rPr>
              <w:t>в связи с изменением наименования контрольного управления администрации Губернатора Ульяновской области на управление контроля (надзора) и регуляторной политики администрации Губернатора Ульяновской области</w:t>
            </w:r>
            <w:r w:rsidRPr="008F74D8">
              <w:rPr>
                <w:rFonts w:ascii="PT Astra Serif" w:hAnsi="PT Astra Serif"/>
                <w:i/>
                <w:sz w:val="24"/>
                <w:szCs w:val="24"/>
              </w:rPr>
              <w:t>)</w:t>
            </w:r>
          </w:p>
        </w:tc>
      </w:tr>
      <w:tr w:rsidR="009620A8" w:rsidRPr="008F74D8" w:rsidTr="00975ABA">
        <w:trPr>
          <w:gridBefore w:val="1"/>
          <w:wBefore w:w="534" w:type="dxa"/>
          <w:trHeight w:val="415"/>
        </w:trPr>
        <w:tc>
          <w:tcPr>
            <w:tcW w:w="2976" w:type="dxa"/>
          </w:tcPr>
          <w:p w:rsidR="009620A8" w:rsidRPr="008F74D8" w:rsidRDefault="009620A8" w:rsidP="0076781E">
            <w:pPr>
              <w:keepNext/>
              <w:keepLines/>
              <w:jc w:val="both"/>
              <w:rPr>
                <w:rFonts w:ascii="PT Astra Serif" w:hAnsi="PT Astra Serif"/>
                <w:sz w:val="24"/>
                <w:szCs w:val="24"/>
              </w:rPr>
            </w:pPr>
          </w:p>
        </w:tc>
        <w:tc>
          <w:tcPr>
            <w:tcW w:w="336" w:type="dxa"/>
          </w:tcPr>
          <w:p w:rsidR="009620A8" w:rsidRPr="008F74D8" w:rsidRDefault="009620A8" w:rsidP="0076781E">
            <w:pPr>
              <w:keepNext/>
              <w:keepLines/>
              <w:jc w:val="both"/>
              <w:rPr>
                <w:rFonts w:ascii="PT Astra Serif" w:hAnsi="PT Astra Serif"/>
                <w:sz w:val="24"/>
                <w:szCs w:val="24"/>
              </w:rPr>
            </w:pPr>
          </w:p>
        </w:tc>
        <w:tc>
          <w:tcPr>
            <w:tcW w:w="5652" w:type="dxa"/>
          </w:tcPr>
          <w:p w:rsidR="009620A8" w:rsidRPr="008F74D8" w:rsidRDefault="009620A8"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9620A8" w:rsidRPr="008F74D8" w:rsidTr="00975ABA">
        <w:trPr>
          <w:gridBefore w:val="1"/>
          <w:wBefore w:w="534" w:type="dxa"/>
          <w:trHeight w:val="415"/>
        </w:trPr>
        <w:tc>
          <w:tcPr>
            <w:tcW w:w="2976" w:type="dxa"/>
          </w:tcPr>
          <w:p w:rsidR="009620A8" w:rsidRPr="008F74D8" w:rsidRDefault="009620A8"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Казаков</w:t>
            </w:r>
          </w:p>
          <w:p w:rsidR="009620A8" w:rsidRPr="008F74D8" w:rsidRDefault="009620A8"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Юрий Владимирович</w:t>
            </w:r>
          </w:p>
        </w:tc>
        <w:tc>
          <w:tcPr>
            <w:tcW w:w="336" w:type="dxa"/>
          </w:tcPr>
          <w:p w:rsidR="009620A8" w:rsidRPr="008F74D8" w:rsidRDefault="009620A8" w:rsidP="0076781E">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652" w:type="dxa"/>
          </w:tcPr>
          <w:p w:rsidR="009620A8" w:rsidRPr="008F74D8" w:rsidRDefault="009620A8" w:rsidP="0076781E">
            <w:pPr>
              <w:keepNext/>
              <w:keepLines/>
              <w:suppressAutoHyphens/>
              <w:jc w:val="both"/>
              <w:rPr>
                <w:rFonts w:ascii="PT Astra Serif" w:hAnsi="PT Astra Serif"/>
                <w:sz w:val="24"/>
                <w:szCs w:val="24"/>
              </w:rPr>
            </w:pPr>
            <w:r w:rsidRPr="008F74D8">
              <w:rPr>
                <w:rFonts w:ascii="PT Astra Serif" w:hAnsi="PT Astra Serif"/>
                <w:sz w:val="24"/>
                <w:szCs w:val="24"/>
              </w:rPr>
              <w:t>начальник Управления контроля (надзора) и регуляторной политики администрации Губернатора Ульяновской области</w:t>
            </w:r>
          </w:p>
          <w:p w:rsidR="009620A8" w:rsidRPr="008F74D8" w:rsidRDefault="009620A8" w:rsidP="0076781E">
            <w:pPr>
              <w:keepNext/>
              <w:keepLines/>
              <w:suppressAutoHyphens/>
              <w:jc w:val="both"/>
              <w:rPr>
                <w:rFonts w:ascii="PT Astra Serif" w:hAnsi="PT Astra Serif"/>
                <w:sz w:val="24"/>
                <w:szCs w:val="24"/>
                <w:lang w:eastAsia="ar-SA"/>
              </w:rPr>
            </w:pPr>
          </w:p>
        </w:tc>
      </w:tr>
      <w:tr w:rsidR="009620A8" w:rsidRPr="008F74D8" w:rsidTr="00975ABA">
        <w:trPr>
          <w:gridBefore w:val="1"/>
          <w:wBefore w:w="534" w:type="dxa"/>
          <w:trHeight w:val="283"/>
        </w:trPr>
        <w:tc>
          <w:tcPr>
            <w:tcW w:w="2976" w:type="dxa"/>
          </w:tcPr>
          <w:p w:rsidR="009620A8" w:rsidRPr="008F74D8" w:rsidRDefault="009620A8" w:rsidP="0076781E">
            <w:pPr>
              <w:keepNext/>
              <w:keepLines/>
              <w:suppressAutoHyphens/>
              <w:jc w:val="both"/>
              <w:rPr>
                <w:rFonts w:ascii="PT Astra Serif" w:hAnsi="PT Astra Serif"/>
                <w:sz w:val="24"/>
                <w:szCs w:val="24"/>
                <w:lang w:eastAsia="ar-SA"/>
              </w:rPr>
            </w:pPr>
          </w:p>
        </w:tc>
        <w:tc>
          <w:tcPr>
            <w:tcW w:w="336" w:type="dxa"/>
          </w:tcPr>
          <w:p w:rsidR="009620A8" w:rsidRPr="008F74D8" w:rsidRDefault="009620A8" w:rsidP="0076781E">
            <w:pPr>
              <w:keepNext/>
              <w:keepLines/>
              <w:rPr>
                <w:rFonts w:ascii="PT Astra Serif" w:hAnsi="PT Astra Serif"/>
                <w:sz w:val="24"/>
                <w:szCs w:val="24"/>
                <w:lang w:eastAsia="ar-SA"/>
              </w:rPr>
            </w:pPr>
          </w:p>
        </w:tc>
        <w:tc>
          <w:tcPr>
            <w:tcW w:w="5652" w:type="dxa"/>
          </w:tcPr>
          <w:p w:rsidR="009620A8" w:rsidRPr="008F74D8" w:rsidRDefault="009620A8"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 xml:space="preserve">Время доклада – </w:t>
            </w:r>
            <w:r w:rsidR="00733556" w:rsidRPr="008F74D8">
              <w:rPr>
                <w:rFonts w:ascii="PT Astra Serif" w:hAnsi="PT Astra Serif"/>
                <w:b/>
                <w:color w:val="000000"/>
                <w:sz w:val="24"/>
                <w:szCs w:val="24"/>
              </w:rPr>
              <w:t>3</w:t>
            </w:r>
            <w:r w:rsidRPr="008F74D8">
              <w:rPr>
                <w:rFonts w:ascii="PT Astra Serif" w:hAnsi="PT Astra Serif"/>
                <w:b/>
                <w:color w:val="000000"/>
                <w:sz w:val="24"/>
                <w:szCs w:val="24"/>
              </w:rPr>
              <w:t xml:space="preserve"> мин.</w:t>
            </w:r>
          </w:p>
        </w:tc>
      </w:tr>
    </w:tbl>
    <w:p w:rsidR="00975ABA" w:rsidRPr="008F74D8" w:rsidRDefault="00975ABA" w:rsidP="0076781E">
      <w:pPr>
        <w:keepNext/>
        <w:keepLines/>
        <w:rPr>
          <w:rFonts w:ascii="PT Astra Serif" w:hAnsi="PT Astra Serif"/>
          <w:b/>
          <w:color w:val="000000"/>
          <w:sz w:val="24"/>
          <w:szCs w:val="24"/>
          <w:u w:val="single"/>
        </w:rPr>
      </w:pPr>
    </w:p>
    <w:tbl>
      <w:tblPr>
        <w:tblW w:w="9498" w:type="dxa"/>
        <w:tblLook w:val="01E0" w:firstRow="1" w:lastRow="1" w:firstColumn="1" w:lastColumn="1" w:noHBand="0" w:noVBand="0"/>
      </w:tblPr>
      <w:tblGrid>
        <w:gridCol w:w="534"/>
        <w:gridCol w:w="2976"/>
        <w:gridCol w:w="336"/>
        <w:gridCol w:w="5652"/>
      </w:tblGrid>
      <w:tr w:rsidR="00973C87" w:rsidRPr="008F74D8" w:rsidTr="00975ABA">
        <w:trPr>
          <w:trHeight w:val="433"/>
        </w:trPr>
        <w:tc>
          <w:tcPr>
            <w:tcW w:w="9498" w:type="dxa"/>
            <w:gridSpan w:val="4"/>
          </w:tcPr>
          <w:p w:rsidR="007310FB" w:rsidRPr="008F74D8" w:rsidRDefault="00EB2D5A" w:rsidP="0076781E">
            <w:pPr>
              <w:keepNext/>
              <w:keepLines/>
              <w:spacing w:line="235" w:lineRule="auto"/>
              <w:jc w:val="both"/>
              <w:rPr>
                <w:rFonts w:ascii="PT Astra Serif" w:hAnsi="PT Astra Serif"/>
                <w:i/>
                <w:sz w:val="24"/>
                <w:szCs w:val="24"/>
              </w:rPr>
            </w:pPr>
            <w:r w:rsidRPr="008F74D8">
              <w:rPr>
                <w:rFonts w:ascii="PT Astra Serif" w:hAnsi="PT Astra Serif"/>
                <w:b/>
                <w:sz w:val="24"/>
                <w:szCs w:val="24"/>
              </w:rPr>
              <w:t>4</w:t>
            </w:r>
            <w:r w:rsidR="00A02ED1" w:rsidRPr="008F74D8">
              <w:rPr>
                <w:rFonts w:ascii="PT Astra Serif" w:hAnsi="PT Astra Serif"/>
                <w:b/>
                <w:sz w:val="24"/>
                <w:szCs w:val="24"/>
              </w:rPr>
              <w:t xml:space="preserve">. </w:t>
            </w:r>
            <w:r w:rsidR="007310FB" w:rsidRPr="008F74D8">
              <w:rPr>
                <w:rFonts w:ascii="PT Astra Serif" w:hAnsi="PT Astra Serif"/>
                <w:b/>
                <w:sz w:val="24"/>
                <w:szCs w:val="24"/>
              </w:rPr>
              <w:t xml:space="preserve">О проекте закона Ульяновской области «О внесении изменения в статью 36 </w:t>
            </w:r>
            <w:r w:rsidR="00975ABA" w:rsidRPr="008F74D8">
              <w:rPr>
                <w:rFonts w:ascii="PT Astra Serif" w:hAnsi="PT Astra Serif"/>
                <w:b/>
                <w:sz w:val="24"/>
                <w:szCs w:val="24"/>
              </w:rPr>
              <w:t xml:space="preserve">                     </w:t>
            </w:r>
            <w:r w:rsidR="007310FB" w:rsidRPr="008F74D8">
              <w:rPr>
                <w:rFonts w:ascii="PT Astra Serif" w:hAnsi="PT Astra Serif" w:cs="PT Astra Serif"/>
                <w:b/>
                <w:sz w:val="24"/>
                <w:szCs w:val="24"/>
              </w:rPr>
              <w:t>Кодекса Ульяновской области об административных правонарушениях»</w:t>
            </w:r>
          </w:p>
          <w:p w:rsidR="00973C87" w:rsidRPr="008F74D8" w:rsidRDefault="007310FB" w:rsidP="0076781E">
            <w:pPr>
              <w:keepNext/>
              <w:keepLines/>
              <w:spacing w:line="235" w:lineRule="auto"/>
              <w:jc w:val="both"/>
              <w:rPr>
                <w:rFonts w:ascii="PT Astra Serif" w:hAnsi="PT Astra Serif"/>
                <w:i/>
                <w:sz w:val="24"/>
                <w:szCs w:val="24"/>
              </w:rPr>
            </w:pPr>
            <w:r w:rsidRPr="008F74D8">
              <w:rPr>
                <w:rFonts w:ascii="PT Astra Serif" w:hAnsi="PT Astra Serif"/>
                <w:i/>
                <w:sz w:val="24"/>
                <w:szCs w:val="24"/>
              </w:rPr>
              <w:t xml:space="preserve">(цель принятия законопроекта - </w:t>
            </w:r>
            <w:r w:rsidRPr="008F74D8">
              <w:rPr>
                <w:rFonts w:ascii="PT Astra Serif" w:hAnsi="PT Astra Serif"/>
                <w:i/>
                <w:color w:val="000000"/>
                <w:sz w:val="24"/>
                <w:szCs w:val="24"/>
              </w:rPr>
              <w:t>уточнение перечня должностных лиц, уполномоченных</w:t>
            </w:r>
            <w:r w:rsidR="008A00D2" w:rsidRPr="008F74D8">
              <w:rPr>
                <w:rFonts w:ascii="PT Astra Serif" w:hAnsi="PT Astra Serif"/>
                <w:i/>
                <w:color w:val="000000"/>
                <w:sz w:val="24"/>
                <w:szCs w:val="24"/>
              </w:rPr>
              <w:t xml:space="preserve">             </w:t>
            </w:r>
            <w:r w:rsidRPr="008F74D8">
              <w:rPr>
                <w:rFonts w:ascii="PT Astra Serif" w:hAnsi="PT Astra Serif"/>
                <w:i/>
                <w:color w:val="000000"/>
                <w:sz w:val="24"/>
                <w:szCs w:val="24"/>
              </w:rPr>
              <w:t xml:space="preserve"> составлять протоколы об административных правонарушениях, </w:t>
            </w:r>
            <w:r w:rsidRPr="008F74D8">
              <w:rPr>
                <w:rFonts w:ascii="PT Astra Serif" w:hAnsi="PT Astra Serif"/>
                <w:bCs/>
                <w:i/>
                <w:color w:val="000000"/>
                <w:sz w:val="24"/>
                <w:szCs w:val="24"/>
              </w:rPr>
              <w:t>в связи с изменением наименования контрольного управления администрации Губернатора Ульяновской области на управление контроля (надзора) и регуляторной политики администрации Губернатора Ульяновской области и изменением его структуры</w:t>
            </w:r>
            <w:r w:rsidRPr="008F74D8">
              <w:rPr>
                <w:rFonts w:ascii="PT Astra Serif" w:hAnsi="PT Astra Serif"/>
                <w:i/>
                <w:sz w:val="24"/>
                <w:szCs w:val="24"/>
              </w:rPr>
              <w:t>)</w:t>
            </w:r>
          </w:p>
          <w:p w:rsidR="00975ABA" w:rsidRPr="008F74D8" w:rsidRDefault="00975ABA" w:rsidP="0076781E">
            <w:pPr>
              <w:keepNext/>
              <w:keepLines/>
              <w:spacing w:line="235" w:lineRule="auto"/>
              <w:jc w:val="both"/>
              <w:rPr>
                <w:rFonts w:ascii="PT Astra Serif" w:hAnsi="PT Astra Serif"/>
                <w:sz w:val="24"/>
                <w:szCs w:val="24"/>
              </w:rPr>
            </w:pPr>
          </w:p>
        </w:tc>
      </w:tr>
      <w:tr w:rsidR="00973C87" w:rsidRPr="008F74D8" w:rsidTr="00975ABA">
        <w:trPr>
          <w:gridBefore w:val="1"/>
          <w:wBefore w:w="534" w:type="dxa"/>
          <w:trHeight w:val="415"/>
        </w:trPr>
        <w:tc>
          <w:tcPr>
            <w:tcW w:w="2976" w:type="dxa"/>
          </w:tcPr>
          <w:p w:rsidR="00973C87" w:rsidRPr="008F74D8" w:rsidRDefault="00973C87" w:rsidP="0076781E">
            <w:pPr>
              <w:keepNext/>
              <w:keepLines/>
              <w:jc w:val="both"/>
              <w:rPr>
                <w:rFonts w:ascii="PT Astra Serif" w:hAnsi="PT Astra Serif"/>
                <w:sz w:val="24"/>
                <w:szCs w:val="24"/>
              </w:rPr>
            </w:pPr>
          </w:p>
        </w:tc>
        <w:tc>
          <w:tcPr>
            <w:tcW w:w="336" w:type="dxa"/>
          </w:tcPr>
          <w:p w:rsidR="00973C87" w:rsidRPr="008F74D8" w:rsidRDefault="00973C87" w:rsidP="0076781E">
            <w:pPr>
              <w:keepNext/>
              <w:keepLines/>
              <w:jc w:val="both"/>
              <w:rPr>
                <w:rFonts w:ascii="PT Astra Serif" w:hAnsi="PT Astra Serif"/>
                <w:sz w:val="24"/>
                <w:szCs w:val="24"/>
              </w:rPr>
            </w:pPr>
          </w:p>
        </w:tc>
        <w:tc>
          <w:tcPr>
            <w:tcW w:w="5652" w:type="dxa"/>
          </w:tcPr>
          <w:p w:rsidR="00973C87" w:rsidRPr="008F74D8" w:rsidRDefault="00973C87"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8A00D2" w:rsidRPr="008F74D8" w:rsidTr="00975ABA">
        <w:trPr>
          <w:gridBefore w:val="1"/>
          <w:wBefore w:w="534" w:type="dxa"/>
          <w:trHeight w:val="415"/>
        </w:trPr>
        <w:tc>
          <w:tcPr>
            <w:tcW w:w="2976" w:type="dxa"/>
          </w:tcPr>
          <w:p w:rsidR="008A00D2" w:rsidRPr="008F74D8" w:rsidRDefault="008A00D2"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Казаков</w:t>
            </w:r>
          </w:p>
          <w:p w:rsidR="008A00D2" w:rsidRPr="008F74D8" w:rsidRDefault="008A00D2"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Юрий Владимирович</w:t>
            </w:r>
          </w:p>
        </w:tc>
        <w:tc>
          <w:tcPr>
            <w:tcW w:w="336" w:type="dxa"/>
          </w:tcPr>
          <w:p w:rsidR="008A00D2" w:rsidRPr="008F74D8" w:rsidRDefault="008A00D2" w:rsidP="0076781E">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652" w:type="dxa"/>
          </w:tcPr>
          <w:p w:rsidR="008A00D2" w:rsidRPr="008F74D8" w:rsidRDefault="008A00D2" w:rsidP="0076781E">
            <w:pPr>
              <w:keepNext/>
              <w:keepLines/>
              <w:suppressAutoHyphens/>
              <w:jc w:val="both"/>
              <w:rPr>
                <w:rFonts w:ascii="PT Astra Serif" w:hAnsi="PT Astra Serif"/>
                <w:sz w:val="24"/>
                <w:szCs w:val="24"/>
              </w:rPr>
            </w:pPr>
            <w:r w:rsidRPr="008F74D8">
              <w:rPr>
                <w:rFonts w:ascii="PT Astra Serif" w:hAnsi="PT Astra Serif"/>
                <w:sz w:val="24"/>
                <w:szCs w:val="24"/>
              </w:rPr>
              <w:t>начальник Управления контроля (надзора) и регуляторной политики администрации Губернатора Ульяновской области</w:t>
            </w:r>
          </w:p>
          <w:p w:rsidR="008A00D2" w:rsidRPr="008F74D8" w:rsidRDefault="008A00D2" w:rsidP="0076781E">
            <w:pPr>
              <w:keepNext/>
              <w:keepLines/>
              <w:suppressAutoHyphens/>
              <w:jc w:val="both"/>
              <w:rPr>
                <w:rFonts w:ascii="PT Astra Serif" w:hAnsi="PT Astra Serif"/>
                <w:sz w:val="24"/>
                <w:szCs w:val="24"/>
                <w:lang w:eastAsia="ar-SA"/>
              </w:rPr>
            </w:pPr>
          </w:p>
        </w:tc>
      </w:tr>
      <w:tr w:rsidR="00973C87" w:rsidRPr="008F74D8" w:rsidTr="00975ABA">
        <w:trPr>
          <w:gridBefore w:val="1"/>
          <w:wBefore w:w="534" w:type="dxa"/>
          <w:trHeight w:val="283"/>
        </w:trPr>
        <w:tc>
          <w:tcPr>
            <w:tcW w:w="2976" w:type="dxa"/>
          </w:tcPr>
          <w:p w:rsidR="00973C87" w:rsidRPr="008F74D8" w:rsidRDefault="00973C87" w:rsidP="0076781E">
            <w:pPr>
              <w:keepNext/>
              <w:keepLines/>
              <w:suppressAutoHyphens/>
              <w:jc w:val="both"/>
              <w:rPr>
                <w:rFonts w:ascii="PT Astra Serif" w:hAnsi="PT Astra Serif"/>
                <w:sz w:val="24"/>
                <w:szCs w:val="24"/>
                <w:lang w:eastAsia="ar-SA"/>
              </w:rPr>
            </w:pPr>
          </w:p>
        </w:tc>
        <w:tc>
          <w:tcPr>
            <w:tcW w:w="336" w:type="dxa"/>
          </w:tcPr>
          <w:p w:rsidR="00973C87" w:rsidRPr="008F74D8" w:rsidRDefault="00973C87" w:rsidP="0076781E">
            <w:pPr>
              <w:keepNext/>
              <w:keepLines/>
              <w:rPr>
                <w:rFonts w:ascii="PT Astra Serif" w:hAnsi="PT Astra Serif"/>
                <w:sz w:val="24"/>
                <w:szCs w:val="24"/>
                <w:lang w:eastAsia="ar-SA"/>
              </w:rPr>
            </w:pPr>
          </w:p>
        </w:tc>
        <w:tc>
          <w:tcPr>
            <w:tcW w:w="5652" w:type="dxa"/>
          </w:tcPr>
          <w:p w:rsidR="00973C87" w:rsidRPr="008F74D8" w:rsidRDefault="00973C87"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 xml:space="preserve">Время доклада – </w:t>
            </w:r>
            <w:r w:rsidR="00002295" w:rsidRPr="008F74D8">
              <w:rPr>
                <w:rFonts w:ascii="PT Astra Serif" w:hAnsi="PT Astra Serif"/>
                <w:b/>
                <w:color w:val="000000"/>
                <w:sz w:val="24"/>
                <w:szCs w:val="24"/>
              </w:rPr>
              <w:t>3</w:t>
            </w:r>
            <w:r w:rsidRPr="008F74D8">
              <w:rPr>
                <w:rFonts w:ascii="PT Astra Serif" w:hAnsi="PT Astra Serif"/>
                <w:b/>
                <w:color w:val="000000"/>
                <w:sz w:val="24"/>
                <w:szCs w:val="24"/>
              </w:rPr>
              <w:t xml:space="preserve"> мин.</w:t>
            </w:r>
          </w:p>
        </w:tc>
      </w:tr>
    </w:tbl>
    <w:p w:rsidR="00975ABA" w:rsidRPr="008F74D8" w:rsidRDefault="00975ABA" w:rsidP="0076781E">
      <w:pPr>
        <w:keepNext/>
        <w:keepLines/>
        <w:jc w:val="center"/>
        <w:rPr>
          <w:rFonts w:ascii="PT Astra Serif" w:hAnsi="PT Astra Serif"/>
          <w:i/>
          <w:sz w:val="24"/>
          <w:szCs w:val="24"/>
        </w:rPr>
      </w:pPr>
    </w:p>
    <w:tbl>
      <w:tblPr>
        <w:tblW w:w="9498" w:type="dxa"/>
        <w:tblLook w:val="01E0" w:firstRow="1" w:lastRow="1" w:firstColumn="1" w:lastColumn="1" w:noHBand="0" w:noVBand="0"/>
      </w:tblPr>
      <w:tblGrid>
        <w:gridCol w:w="534"/>
        <w:gridCol w:w="2976"/>
        <w:gridCol w:w="336"/>
        <w:gridCol w:w="5652"/>
      </w:tblGrid>
      <w:tr w:rsidR="00973C87" w:rsidRPr="008F74D8" w:rsidTr="00975ABA">
        <w:trPr>
          <w:trHeight w:val="433"/>
        </w:trPr>
        <w:tc>
          <w:tcPr>
            <w:tcW w:w="9498" w:type="dxa"/>
            <w:gridSpan w:val="4"/>
          </w:tcPr>
          <w:p w:rsidR="00816945" w:rsidRPr="008F74D8" w:rsidRDefault="00002295" w:rsidP="0076781E">
            <w:pPr>
              <w:keepNext/>
              <w:tabs>
                <w:tab w:val="center" w:pos="4960"/>
                <w:tab w:val="left" w:pos="8670"/>
              </w:tabs>
              <w:autoSpaceDE w:val="0"/>
              <w:autoSpaceDN w:val="0"/>
              <w:adjustRightInd w:val="0"/>
              <w:jc w:val="both"/>
              <w:rPr>
                <w:rFonts w:ascii="PT Astra Serif" w:hAnsi="PT Astra Serif"/>
                <w:b/>
                <w:i/>
                <w:sz w:val="24"/>
                <w:szCs w:val="24"/>
              </w:rPr>
            </w:pPr>
            <w:r w:rsidRPr="008F74D8">
              <w:rPr>
                <w:rFonts w:ascii="PT Astra Serif" w:hAnsi="PT Astra Serif"/>
                <w:b/>
                <w:sz w:val="24"/>
                <w:szCs w:val="24"/>
              </w:rPr>
              <w:t>5</w:t>
            </w:r>
            <w:r w:rsidR="00816945" w:rsidRPr="008F74D8">
              <w:rPr>
                <w:rFonts w:ascii="PT Astra Serif" w:hAnsi="PT Astra Serif"/>
                <w:b/>
                <w:sz w:val="24"/>
                <w:szCs w:val="24"/>
              </w:rPr>
              <w:t xml:space="preserve">. О проекте закона Ульяновской области </w:t>
            </w:r>
            <w:r w:rsidR="00491B03" w:rsidRPr="008F74D8">
              <w:rPr>
                <w:rFonts w:ascii="PT Astra Serif" w:hAnsi="PT Astra Serif"/>
                <w:b/>
                <w:sz w:val="24"/>
                <w:szCs w:val="24"/>
              </w:rPr>
              <w:t>«</w:t>
            </w:r>
            <w:r w:rsidR="00491B03" w:rsidRPr="008F74D8">
              <w:rPr>
                <w:rFonts w:ascii="PT Astra Serif" w:eastAsia="Calibri" w:hAnsi="PT Astra Serif"/>
                <w:b/>
                <w:bCs/>
                <w:sz w:val="24"/>
                <w:szCs w:val="24"/>
                <w:lang w:eastAsia="en-US"/>
              </w:rPr>
              <w:t>О внесении изменений в Закон Ульяновской области «О транспортном налоге в Ульяновской области» и о признании утратившими силу законодательного акта, отдельных положений законодательных актов Ульяновской области»</w:t>
            </w:r>
          </w:p>
          <w:p w:rsidR="00973C87" w:rsidRPr="008F74D8" w:rsidRDefault="00816945" w:rsidP="0076781E">
            <w:pPr>
              <w:keepNext/>
              <w:keepLines/>
              <w:spacing w:line="235" w:lineRule="auto"/>
              <w:jc w:val="both"/>
              <w:rPr>
                <w:rFonts w:ascii="PT Astra Serif" w:hAnsi="PT Astra Serif"/>
                <w:i/>
                <w:sz w:val="24"/>
                <w:szCs w:val="24"/>
              </w:rPr>
            </w:pPr>
            <w:r w:rsidRPr="008F74D8">
              <w:rPr>
                <w:rFonts w:ascii="PT Astra Serif" w:hAnsi="PT Astra Serif"/>
                <w:i/>
                <w:sz w:val="24"/>
                <w:szCs w:val="24"/>
              </w:rPr>
              <w:t xml:space="preserve">(цель принятия законопроекта - приведение законодательства Ульяновской области в соответствие с Федеральным законом </w:t>
            </w:r>
            <w:r w:rsidR="00674E58" w:rsidRPr="008F74D8">
              <w:rPr>
                <w:rFonts w:ascii="PT Astra Serif" w:hAnsi="PT Astra Serif"/>
                <w:i/>
                <w:sz w:val="24"/>
                <w:szCs w:val="24"/>
              </w:rPr>
              <w:t>в части исключения полномочия по установлению сроков уплаты транспортного налога, а также установления размера налоговой ставки транспортного налога для несамоходных (буксируемых) судов</w:t>
            </w:r>
            <w:r w:rsidR="00E158E0" w:rsidRPr="008F74D8">
              <w:rPr>
                <w:rFonts w:ascii="PT Astra Serif" w:hAnsi="PT Astra Serif"/>
                <w:i/>
                <w:sz w:val="24"/>
                <w:szCs w:val="24"/>
              </w:rPr>
              <w:t>, для которых определяется валовая вместимость с каждой регистровой тонны</w:t>
            </w:r>
            <w:r w:rsidRPr="008F74D8">
              <w:rPr>
                <w:rFonts w:ascii="PT Astra Serif" w:hAnsi="PT Astra Serif"/>
                <w:i/>
                <w:sz w:val="24"/>
                <w:szCs w:val="24"/>
              </w:rPr>
              <w:t>)</w:t>
            </w:r>
          </w:p>
          <w:p w:rsidR="00975ABA" w:rsidRPr="008F74D8" w:rsidRDefault="00975ABA" w:rsidP="0076781E">
            <w:pPr>
              <w:keepNext/>
              <w:keepLines/>
              <w:spacing w:line="235" w:lineRule="auto"/>
              <w:jc w:val="both"/>
              <w:rPr>
                <w:rFonts w:ascii="PT Astra Serif" w:hAnsi="PT Astra Serif"/>
                <w:sz w:val="24"/>
                <w:szCs w:val="24"/>
              </w:rPr>
            </w:pPr>
          </w:p>
        </w:tc>
      </w:tr>
      <w:tr w:rsidR="00973C87" w:rsidRPr="008F74D8" w:rsidTr="00975ABA">
        <w:trPr>
          <w:gridBefore w:val="1"/>
          <w:wBefore w:w="534" w:type="dxa"/>
          <w:trHeight w:val="415"/>
        </w:trPr>
        <w:tc>
          <w:tcPr>
            <w:tcW w:w="2976" w:type="dxa"/>
          </w:tcPr>
          <w:p w:rsidR="00973C87" w:rsidRPr="008F74D8" w:rsidRDefault="00973C87" w:rsidP="0076781E">
            <w:pPr>
              <w:keepNext/>
              <w:keepLines/>
              <w:jc w:val="both"/>
              <w:rPr>
                <w:rFonts w:ascii="PT Astra Serif" w:hAnsi="PT Astra Serif"/>
                <w:sz w:val="24"/>
                <w:szCs w:val="24"/>
              </w:rPr>
            </w:pPr>
          </w:p>
        </w:tc>
        <w:tc>
          <w:tcPr>
            <w:tcW w:w="336" w:type="dxa"/>
          </w:tcPr>
          <w:p w:rsidR="00973C87" w:rsidRPr="008F74D8" w:rsidRDefault="00973C87" w:rsidP="0076781E">
            <w:pPr>
              <w:keepNext/>
              <w:keepLines/>
              <w:jc w:val="both"/>
              <w:rPr>
                <w:rFonts w:ascii="PT Astra Serif" w:hAnsi="PT Astra Serif"/>
                <w:sz w:val="24"/>
                <w:szCs w:val="24"/>
              </w:rPr>
            </w:pPr>
          </w:p>
        </w:tc>
        <w:tc>
          <w:tcPr>
            <w:tcW w:w="5652" w:type="dxa"/>
          </w:tcPr>
          <w:p w:rsidR="00973C87" w:rsidRPr="008F74D8" w:rsidRDefault="00973C87"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973C87" w:rsidRPr="008F74D8" w:rsidTr="00975ABA">
        <w:trPr>
          <w:gridBefore w:val="1"/>
          <w:wBefore w:w="534" w:type="dxa"/>
          <w:trHeight w:val="415"/>
        </w:trPr>
        <w:tc>
          <w:tcPr>
            <w:tcW w:w="2976" w:type="dxa"/>
          </w:tcPr>
          <w:p w:rsidR="00C7098C" w:rsidRPr="008F74D8" w:rsidRDefault="00C7098C"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 xml:space="preserve">Вавилин </w:t>
            </w:r>
          </w:p>
          <w:p w:rsidR="00973C87" w:rsidRPr="008F74D8" w:rsidRDefault="00C7098C"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Дмитрий Александрович</w:t>
            </w:r>
          </w:p>
        </w:tc>
        <w:tc>
          <w:tcPr>
            <w:tcW w:w="336" w:type="dxa"/>
          </w:tcPr>
          <w:p w:rsidR="00973C87" w:rsidRPr="008F74D8" w:rsidRDefault="00973C87" w:rsidP="0076781E">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652" w:type="dxa"/>
          </w:tcPr>
          <w:p w:rsidR="00C7098C" w:rsidRPr="008F74D8" w:rsidRDefault="00C7098C" w:rsidP="0076781E">
            <w:pPr>
              <w:keepNext/>
              <w:keepLines/>
              <w:jc w:val="both"/>
              <w:rPr>
                <w:rFonts w:ascii="PT Astra Serif" w:hAnsi="PT Astra Serif"/>
                <w:b/>
                <w:sz w:val="24"/>
                <w:szCs w:val="24"/>
              </w:rPr>
            </w:pPr>
            <w:r w:rsidRPr="008F74D8">
              <w:rPr>
                <w:rFonts w:ascii="PT Astra Serif" w:hAnsi="PT Astra Serif"/>
                <w:sz w:val="24"/>
                <w:szCs w:val="24"/>
              </w:rPr>
              <w:t>Министр промышленности и транспорта Ульяновской области</w:t>
            </w:r>
            <w:r w:rsidRPr="008F74D8">
              <w:rPr>
                <w:rFonts w:ascii="PT Astra Serif" w:hAnsi="PT Astra Serif"/>
                <w:b/>
                <w:sz w:val="24"/>
                <w:szCs w:val="24"/>
              </w:rPr>
              <w:t xml:space="preserve"> </w:t>
            </w:r>
          </w:p>
          <w:p w:rsidR="00973C87" w:rsidRPr="008F74D8" w:rsidRDefault="00973C87" w:rsidP="0076781E">
            <w:pPr>
              <w:keepNext/>
              <w:keepLines/>
              <w:suppressAutoHyphens/>
              <w:jc w:val="both"/>
              <w:rPr>
                <w:rFonts w:ascii="PT Astra Serif" w:hAnsi="PT Astra Serif"/>
                <w:sz w:val="24"/>
                <w:szCs w:val="24"/>
                <w:lang w:eastAsia="ar-SA"/>
              </w:rPr>
            </w:pPr>
          </w:p>
        </w:tc>
      </w:tr>
      <w:tr w:rsidR="00973C87" w:rsidRPr="008F74D8" w:rsidTr="00975ABA">
        <w:trPr>
          <w:gridBefore w:val="1"/>
          <w:wBefore w:w="534" w:type="dxa"/>
          <w:trHeight w:val="283"/>
        </w:trPr>
        <w:tc>
          <w:tcPr>
            <w:tcW w:w="2976" w:type="dxa"/>
          </w:tcPr>
          <w:p w:rsidR="00973C87" w:rsidRPr="008F74D8" w:rsidRDefault="00973C87" w:rsidP="0076781E">
            <w:pPr>
              <w:keepNext/>
              <w:keepLines/>
              <w:suppressAutoHyphens/>
              <w:jc w:val="both"/>
              <w:rPr>
                <w:rFonts w:ascii="PT Astra Serif" w:hAnsi="PT Astra Serif"/>
                <w:sz w:val="24"/>
                <w:szCs w:val="24"/>
                <w:lang w:eastAsia="ar-SA"/>
              </w:rPr>
            </w:pPr>
          </w:p>
        </w:tc>
        <w:tc>
          <w:tcPr>
            <w:tcW w:w="336" w:type="dxa"/>
          </w:tcPr>
          <w:p w:rsidR="00973C87" w:rsidRPr="008F74D8" w:rsidRDefault="00973C87" w:rsidP="0076781E">
            <w:pPr>
              <w:keepNext/>
              <w:keepLines/>
              <w:rPr>
                <w:rFonts w:ascii="PT Astra Serif" w:hAnsi="PT Astra Serif"/>
                <w:sz w:val="24"/>
                <w:szCs w:val="24"/>
                <w:lang w:eastAsia="ar-SA"/>
              </w:rPr>
            </w:pPr>
          </w:p>
        </w:tc>
        <w:tc>
          <w:tcPr>
            <w:tcW w:w="5652" w:type="dxa"/>
          </w:tcPr>
          <w:p w:rsidR="00973C87" w:rsidRPr="008F74D8" w:rsidRDefault="00973C87"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 xml:space="preserve">Время доклада – </w:t>
            </w:r>
            <w:r w:rsidR="006E7F98" w:rsidRPr="008F74D8">
              <w:rPr>
                <w:rFonts w:ascii="PT Astra Serif" w:hAnsi="PT Astra Serif"/>
                <w:b/>
                <w:color w:val="000000"/>
                <w:sz w:val="24"/>
                <w:szCs w:val="24"/>
              </w:rPr>
              <w:t>4</w:t>
            </w:r>
            <w:r w:rsidRPr="008F74D8">
              <w:rPr>
                <w:rFonts w:ascii="PT Astra Serif" w:hAnsi="PT Astra Serif"/>
                <w:b/>
                <w:color w:val="000000"/>
                <w:sz w:val="24"/>
                <w:szCs w:val="24"/>
              </w:rPr>
              <w:t xml:space="preserve"> мин.</w:t>
            </w:r>
          </w:p>
        </w:tc>
      </w:tr>
    </w:tbl>
    <w:p w:rsidR="00975ABA" w:rsidRPr="008F74D8" w:rsidRDefault="00975ABA" w:rsidP="0076781E">
      <w:pPr>
        <w:keepNext/>
        <w:keepLines/>
        <w:rPr>
          <w:rFonts w:ascii="PT Astra Serif" w:hAnsi="PT Astra Serif"/>
          <w:sz w:val="24"/>
          <w:szCs w:val="24"/>
        </w:rPr>
      </w:pPr>
    </w:p>
    <w:p w:rsidR="00975ABA" w:rsidRPr="008F74D8" w:rsidRDefault="00975ABA" w:rsidP="0076781E">
      <w:pPr>
        <w:keepNext/>
        <w:keepLines/>
        <w:rPr>
          <w:rFonts w:ascii="PT Astra Serif" w:hAnsi="PT Astra Serif"/>
          <w:sz w:val="24"/>
          <w:szCs w:val="24"/>
        </w:rPr>
      </w:pPr>
    </w:p>
    <w:p w:rsidR="00975ABA" w:rsidRPr="008F74D8" w:rsidRDefault="00975ABA" w:rsidP="0076781E">
      <w:pPr>
        <w:keepNext/>
        <w:keepLines/>
        <w:rPr>
          <w:rFonts w:ascii="PT Astra Serif" w:hAnsi="PT Astra Serif"/>
          <w:sz w:val="24"/>
          <w:szCs w:val="24"/>
        </w:rPr>
      </w:pPr>
    </w:p>
    <w:p w:rsidR="00975ABA" w:rsidRPr="008F74D8" w:rsidRDefault="00975ABA" w:rsidP="0076781E">
      <w:pPr>
        <w:keepNext/>
        <w:keepLines/>
        <w:rPr>
          <w:rFonts w:ascii="PT Astra Serif" w:hAnsi="PT Astra Serif"/>
          <w:sz w:val="24"/>
          <w:szCs w:val="24"/>
        </w:rPr>
      </w:pPr>
    </w:p>
    <w:p w:rsidR="00975ABA" w:rsidRPr="008F74D8" w:rsidRDefault="00975ABA" w:rsidP="0076781E">
      <w:pPr>
        <w:keepNext/>
        <w:keepLines/>
        <w:rPr>
          <w:rFonts w:ascii="PT Astra Serif" w:hAnsi="PT Astra Serif"/>
          <w:sz w:val="24"/>
          <w:szCs w:val="24"/>
        </w:rPr>
      </w:pPr>
    </w:p>
    <w:tbl>
      <w:tblPr>
        <w:tblW w:w="9498" w:type="dxa"/>
        <w:tblLook w:val="01E0" w:firstRow="1" w:lastRow="1" w:firstColumn="1" w:lastColumn="1" w:noHBand="0" w:noVBand="0"/>
      </w:tblPr>
      <w:tblGrid>
        <w:gridCol w:w="534"/>
        <w:gridCol w:w="2976"/>
        <w:gridCol w:w="336"/>
        <w:gridCol w:w="5652"/>
      </w:tblGrid>
      <w:tr w:rsidR="00975ABA" w:rsidRPr="008F74D8" w:rsidTr="00346541">
        <w:trPr>
          <w:trHeight w:val="433"/>
        </w:trPr>
        <w:tc>
          <w:tcPr>
            <w:tcW w:w="9498" w:type="dxa"/>
            <w:gridSpan w:val="4"/>
          </w:tcPr>
          <w:p w:rsidR="00975ABA" w:rsidRPr="008F74D8" w:rsidRDefault="00975ABA" w:rsidP="0076781E">
            <w:pPr>
              <w:keepNext/>
              <w:jc w:val="both"/>
              <w:rPr>
                <w:rFonts w:eastAsia="Calibri"/>
                <w:b/>
                <w:sz w:val="24"/>
                <w:szCs w:val="24"/>
                <w:lang w:eastAsia="en-US"/>
              </w:rPr>
            </w:pPr>
            <w:r w:rsidRPr="008F74D8">
              <w:rPr>
                <w:rFonts w:ascii="PT Astra Serif" w:hAnsi="PT Astra Serif"/>
                <w:b/>
                <w:sz w:val="24"/>
                <w:szCs w:val="24"/>
              </w:rPr>
              <w:t>6. О проекте закона Ульяновской области «</w:t>
            </w:r>
            <w:r w:rsidRPr="008F74D8">
              <w:rPr>
                <w:rFonts w:eastAsia="Calibri"/>
                <w:b/>
                <w:sz w:val="24"/>
                <w:szCs w:val="24"/>
                <w:lang w:eastAsia="en-US"/>
              </w:rPr>
              <w:t>О внесении изменений в Закон Ульяновской области «О бюджете Территориального фонда обязательного медицинского страхования Ульяновской области на 2020 год и плановый период 2021 и 2022 годов»</w:t>
            </w:r>
          </w:p>
          <w:p w:rsidR="00975ABA" w:rsidRPr="008F74D8" w:rsidRDefault="00975ABA" w:rsidP="0076781E">
            <w:pPr>
              <w:keepNext/>
              <w:jc w:val="both"/>
              <w:rPr>
                <w:rFonts w:ascii="PT Astra Serif" w:hAnsi="PT Astra Serif"/>
                <w:sz w:val="24"/>
                <w:szCs w:val="24"/>
              </w:rPr>
            </w:pPr>
            <w:r w:rsidRPr="008F74D8">
              <w:rPr>
                <w:rFonts w:ascii="PT Astra Serif" w:hAnsi="PT Astra Serif"/>
                <w:i/>
                <w:sz w:val="24"/>
                <w:szCs w:val="24"/>
              </w:rPr>
              <w:t>(цель принятия законопроекта - к</w:t>
            </w:r>
            <w:r w:rsidRPr="008F74D8">
              <w:rPr>
                <w:rFonts w:ascii="PT Astra Serif" w:eastAsia="Calibri" w:hAnsi="PT Astra Serif"/>
                <w:i/>
                <w:sz w:val="24"/>
                <w:szCs w:val="24"/>
                <w:lang w:eastAsia="en-US"/>
              </w:rPr>
              <w:t>орректировка доходной и расходной части бюджета Фонда, а также введение дополнительных целевых статей расходов)</w:t>
            </w:r>
          </w:p>
        </w:tc>
      </w:tr>
      <w:tr w:rsidR="00975ABA" w:rsidRPr="008F74D8" w:rsidTr="00346541">
        <w:trPr>
          <w:gridBefore w:val="1"/>
          <w:wBefore w:w="534" w:type="dxa"/>
          <w:trHeight w:val="415"/>
        </w:trPr>
        <w:tc>
          <w:tcPr>
            <w:tcW w:w="2976" w:type="dxa"/>
          </w:tcPr>
          <w:p w:rsidR="00975ABA" w:rsidRPr="008F74D8" w:rsidRDefault="00975ABA" w:rsidP="0076781E">
            <w:pPr>
              <w:keepNext/>
              <w:keepLines/>
              <w:jc w:val="both"/>
              <w:rPr>
                <w:rFonts w:ascii="PT Astra Serif" w:hAnsi="PT Astra Serif"/>
                <w:sz w:val="24"/>
                <w:szCs w:val="24"/>
              </w:rPr>
            </w:pPr>
          </w:p>
        </w:tc>
        <w:tc>
          <w:tcPr>
            <w:tcW w:w="336" w:type="dxa"/>
          </w:tcPr>
          <w:p w:rsidR="00975ABA" w:rsidRPr="008F74D8" w:rsidRDefault="00975ABA" w:rsidP="0076781E">
            <w:pPr>
              <w:keepNext/>
              <w:keepLines/>
              <w:jc w:val="both"/>
              <w:rPr>
                <w:rFonts w:ascii="PT Astra Serif" w:hAnsi="PT Astra Serif"/>
                <w:sz w:val="24"/>
                <w:szCs w:val="24"/>
              </w:rPr>
            </w:pPr>
          </w:p>
        </w:tc>
        <w:tc>
          <w:tcPr>
            <w:tcW w:w="5652" w:type="dxa"/>
          </w:tcPr>
          <w:p w:rsidR="00975ABA" w:rsidRPr="008F74D8" w:rsidRDefault="00975ABA"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975ABA" w:rsidRPr="008F74D8" w:rsidTr="00346541">
        <w:trPr>
          <w:gridBefore w:val="1"/>
          <w:wBefore w:w="534" w:type="dxa"/>
          <w:trHeight w:val="415"/>
        </w:trPr>
        <w:tc>
          <w:tcPr>
            <w:tcW w:w="2976" w:type="dxa"/>
          </w:tcPr>
          <w:p w:rsidR="00975ABA" w:rsidRPr="008F74D8" w:rsidRDefault="006E7F98" w:rsidP="0076781E">
            <w:pPr>
              <w:keepNext/>
              <w:keepLines/>
              <w:spacing w:line="216" w:lineRule="auto"/>
              <w:jc w:val="both"/>
              <w:rPr>
                <w:rFonts w:ascii="PT Astra Serif" w:hAnsi="PT Astra Serif"/>
                <w:sz w:val="24"/>
                <w:szCs w:val="24"/>
              </w:rPr>
            </w:pPr>
            <w:proofErr w:type="spellStart"/>
            <w:r w:rsidRPr="008F74D8">
              <w:rPr>
                <w:rFonts w:ascii="PT Astra Serif" w:hAnsi="PT Astra Serif"/>
                <w:sz w:val="24"/>
                <w:szCs w:val="24"/>
              </w:rPr>
              <w:t>Чигирева</w:t>
            </w:r>
            <w:proofErr w:type="spellEnd"/>
          </w:p>
          <w:p w:rsidR="006E7F98" w:rsidRPr="008F74D8" w:rsidRDefault="006E7F98"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Инна Борисовна</w:t>
            </w:r>
          </w:p>
        </w:tc>
        <w:tc>
          <w:tcPr>
            <w:tcW w:w="336" w:type="dxa"/>
          </w:tcPr>
          <w:p w:rsidR="00975ABA" w:rsidRPr="008F74D8" w:rsidRDefault="00975ABA" w:rsidP="0076781E">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652" w:type="dxa"/>
          </w:tcPr>
          <w:p w:rsidR="00975ABA" w:rsidRPr="008F74D8" w:rsidRDefault="006E7F98" w:rsidP="0076781E">
            <w:pPr>
              <w:keepNext/>
              <w:keepLines/>
              <w:jc w:val="both"/>
              <w:rPr>
                <w:rFonts w:ascii="PT Astra Serif" w:hAnsi="PT Astra Serif"/>
                <w:sz w:val="24"/>
                <w:szCs w:val="24"/>
              </w:rPr>
            </w:pPr>
            <w:r w:rsidRPr="008F74D8">
              <w:rPr>
                <w:rFonts w:ascii="PT Astra Serif" w:hAnsi="PT Astra Serif"/>
                <w:sz w:val="24"/>
                <w:szCs w:val="24"/>
              </w:rPr>
              <w:t xml:space="preserve">исполняющий обязанности </w:t>
            </w:r>
            <w:r w:rsidR="00975ABA" w:rsidRPr="008F74D8">
              <w:rPr>
                <w:rFonts w:ascii="PT Astra Serif" w:hAnsi="PT Astra Serif"/>
                <w:sz w:val="24"/>
                <w:szCs w:val="24"/>
              </w:rPr>
              <w:t>Министр</w:t>
            </w:r>
            <w:r w:rsidRPr="008F74D8">
              <w:rPr>
                <w:rFonts w:ascii="PT Astra Serif" w:hAnsi="PT Astra Serif"/>
                <w:sz w:val="24"/>
                <w:szCs w:val="24"/>
              </w:rPr>
              <w:t>а</w:t>
            </w:r>
            <w:r w:rsidR="00975ABA" w:rsidRPr="008F74D8">
              <w:rPr>
                <w:rFonts w:ascii="PT Astra Serif" w:hAnsi="PT Astra Serif"/>
                <w:sz w:val="24"/>
                <w:szCs w:val="24"/>
              </w:rPr>
              <w:t xml:space="preserve"> здравоохранения Ульяновской области</w:t>
            </w:r>
          </w:p>
          <w:p w:rsidR="006E7F98" w:rsidRPr="008F74D8" w:rsidRDefault="006E7F98" w:rsidP="0076781E">
            <w:pPr>
              <w:keepNext/>
              <w:keepLines/>
              <w:jc w:val="both"/>
              <w:rPr>
                <w:rFonts w:ascii="PT Astra Serif" w:hAnsi="PT Astra Serif"/>
                <w:sz w:val="24"/>
                <w:szCs w:val="24"/>
                <w:lang w:eastAsia="ar-SA"/>
              </w:rPr>
            </w:pPr>
          </w:p>
        </w:tc>
      </w:tr>
      <w:tr w:rsidR="00975ABA" w:rsidRPr="008F74D8" w:rsidTr="00346541">
        <w:trPr>
          <w:gridBefore w:val="1"/>
          <w:wBefore w:w="534" w:type="dxa"/>
          <w:trHeight w:val="283"/>
        </w:trPr>
        <w:tc>
          <w:tcPr>
            <w:tcW w:w="2976" w:type="dxa"/>
          </w:tcPr>
          <w:p w:rsidR="00975ABA" w:rsidRPr="008F74D8" w:rsidRDefault="00975ABA" w:rsidP="0076781E">
            <w:pPr>
              <w:keepNext/>
              <w:keepLines/>
              <w:suppressAutoHyphens/>
              <w:jc w:val="both"/>
              <w:rPr>
                <w:rFonts w:ascii="PT Astra Serif" w:hAnsi="PT Astra Serif"/>
                <w:sz w:val="24"/>
                <w:szCs w:val="24"/>
                <w:lang w:eastAsia="ar-SA"/>
              </w:rPr>
            </w:pPr>
          </w:p>
        </w:tc>
        <w:tc>
          <w:tcPr>
            <w:tcW w:w="336" w:type="dxa"/>
          </w:tcPr>
          <w:p w:rsidR="00975ABA" w:rsidRPr="008F74D8" w:rsidRDefault="00975ABA" w:rsidP="0076781E">
            <w:pPr>
              <w:keepNext/>
              <w:keepLines/>
              <w:rPr>
                <w:rFonts w:ascii="PT Astra Serif" w:hAnsi="PT Astra Serif"/>
                <w:sz w:val="24"/>
                <w:szCs w:val="24"/>
                <w:lang w:eastAsia="ar-SA"/>
              </w:rPr>
            </w:pPr>
          </w:p>
        </w:tc>
        <w:tc>
          <w:tcPr>
            <w:tcW w:w="5652" w:type="dxa"/>
          </w:tcPr>
          <w:p w:rsidR="00975ABA" w:rsidRPr="008F74D8" w:rsidRDefault="00975ABA"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 xml:space="preserve">Время доклада – </w:t>
            </w:r>
            <w:r w:rsidR="006E7F98" w:rsidRPr="008F74D8">
              <w:rPr>
                <w:rFonts w:ascii="PT Astra Serif" w:hAnsi="PT Astra Serif"/>
                <w:b/>
                <w:color w:val="000000"/>
                <w:sz w:val="24"/>
                <w:szCs w:val="24"/>
              </w:rPr>
              <w:t>4</w:t>
            </w:r>
            <w:r w:rsidRPr="008F74D8">
              <w:rPr>
                <w:rFonts w:ascii="PT Astra Serif" w:hAnsi="PT Astra Serif"/>
                <w:b/>
                <w:color w:val="000000"/>
                <w:sz w:val="24"/>
                <w:szCs w:val="24"/>
              </w:rPr>
              <w:t xml:space="preserve"> мин.</w:t>
            </w:r>
          </w:p>
        </w:tc>
      </w:tr>
    </w:tbl>
    <w:p w:rsidR="00966AE8" w:rsidRPr="008F74D8" w:rsidRDefault="00966AE8" w:rsidP="0076781E">
      <w:pPr>
        <w:keepNext/>
        <w:keepLines/>
        <w:rPr>
          <w:rFonts w:ascii="PT Astra Serif" w:hAnsi="PT Astra Serif"/>
          <w:sz w:val="24"/>
          <w:szCs w:val="24"/>
        </w:rPr>
      </w:pPr>
    </w:p>
    <w:tbl>
      <w:tblPr>
        <w:tblW w:w="9498" w:type="dxa"/>
        <w:tblLook w:val="01E0" w:firstRow="1" w:lastRow="1" w:firstColumn="1" w:lastColumn="1" w:noHBand="0" w:noVBand="0"/>
      </w:tblPr>
      <w:tblGrid>
        <w:gridCol w:w="534"/>
        <w:gridCol w:w="2976"/>
        <w:gridCol w:w="336"/>
        <w:gridCol w:w="5652"/>
      </w:tblGrid>
      <w:tr w:rsidR="00B11819" w:rsidRPr="008F74D8" w:rsidTr="00975ABA">
        <w:trPr>
          <w:trHeight w:val="433"/>
        </w:trPr>
        <w:tc>
          <w:tcPr>
            <w:tcW w:w="9498" w:type="dxa"/>
            <w:gridSpan w:val="4"/>
          </w:tcPr>
          <w:p w:rsidR="00B11819" w:rsidRPr="008F74D8" w:rsidRDefault="00002295" w:rsidP="0076781E">
            <w:pPr>
              <w:keepNext/>
              <w:suppressAutoHyphens/>
              <w:jc w:val="both"/>
              <w:rPr>
                <w:rFonts w:ascii="PT Astra Serif" w:hAnsi="PT Astra Serif"/>
                <w:b/>
                <w:color w:val="00000A"/>
                <w:sz w:val="24"/>
                <w:szCs w:val="24"/>
              </w:rPr>
            </w:pPr>
            <w:r w:rsidRPr="008F74D8">
              <w:rPr>
                <w:rFonts w:ascii="PT Astra Serif" w:hAnsi="PT Astra Serif"/>
                <w:b/>
                <w:sz w:val="24"/>
                <w:szCs w:val="24"/>
              </w:rPr>
              <w:t>7</w:t>
            </w:r>
            <w:r w:rsidR="00B11819" w:rsidRPr="008F74D8">
              <w:rPr>
                <w:rFonts w:ascii="PT Astra Serif" w:hAnsi="PT Astra Serif"/>
                <w:b/>
                <w:sz w:val="24"/>
                <w:szCs w:val="24"/>
              </w:rPr>
              <w:t xml:space="preserve">. О проекте </w:t>
            </w:r>
            <w:r w:rsidR="00CA4542" w:rsidRPr="008F74D8">
              <w:rPr>
                <w:rFonts w:ascii="PT Astra Serif" w:hAnsi="PT Astra Serif"/>
                <w:b/>
                <w:sz w:val="24"/>
                <w:szCs w:val="24"/>
              </w:rPr>
              <w:t>постановления Правительства</w:t>
            </w:r>
            <w:r w:rsidR="00B11819" w:rsidRPr="008F74D8">
              <w:rPr>
                <w:rFonts w:ascii="PT Astra Serif" w:hAnsi="PT Astra Serif"/>
                <w:b/>
                <w:sz w:val="24"/>
                <w:szCs w:val="24"/>
              </w:rPr>
              <w:t xml:space="preserve"> Ульяновской области </w:t>
            </w:r>
            <w:r w:rsidR="00CA4542" w:rsidRPr="008F74D8">
              <w:rPr>
                <w:rFonts w:ascii="PT Astra Serif" w:hAnsi="PT Astra Serif"/>
                <w:b/>
                <w:sz w:val="24"/>
                <w:szCs w:val="24"/>
              </w:rPr>
              <w:t>«</w:t>
            </w:r>
            <w:r w:rsidR="00B11819" w:rsidRPr="008F74D8">
              <w:rPr>
                <w:rFonts w:ascii="PT Astra Serif" w:hAnsi="PT Astra Serif"/>
                <w:b/>
                <w:color w:val="00000A"/>
                <w:sz w:val="24"/>
                <w:szCs w:val="24"/>
              </w:rPr>
              <w:t>О внесении изменений в постановление</w:t>
            </w:r>
            <w:r w:rsidR="00CA4542" w:rsidRPr="008F74D8">
              <w:rPr>
                <w:rFonts w:ascii="PT Astra Serif" w:hAnsi="PT Astra Serif"/>
                <w:b/>
                <w:color w:val="00000A"/>
                <w:sz w:val="24"/>
                <w:szCs w:val="24"/>
              </w:rPr>
              <w:t xml:space="preserve"> </w:t>
            </w:r>
            <w:r w:rsidR="00B11819" w:rsidRPr="008F74D8">
              <w:rPr>
                <w:rFonts w:ascii="PT Astra Serif" w:hAnsi="PT Astra Serif"/>
                <w:b/>
                <w:color w:val="00000A"/>
                <w:sz w:val="24"/>
                <w:szCs w:val="24"/>
              </w:rPr>
              <w:t xml:space="preserve">Правительства Ульяновской области от 19.01.2017 </w:t>
            </w:r>
            <w:r w:rsidR="00CA4542" w:rsidRPr="008F74D8">
              <w:rPr>
                <w:rFonts w:ascii="PT Astra Serif" w:hAnsi="PT Astra Serif"/>
                <w:b/>
                <w:color w:val="00000A"/>
                <w:sz w:val="24"/>
                <w:szCs w:val="24"/>
              </w:rPr>
              <w:t xml:space="preserve">                      </w:t>
            </w:r>
            <w:r w:rsidR="00B11819" w:rsidRPr="008F74D8">
              <w:rPr>
                <w:rFonts w:ascii="PT Astra Serif" w:hAnsi="PT Astra Serif"/>
                <w:b/>
                <w:color w:val="00000A"/>
                <w:sz w:val="24"/>
                <w:szCs w:val="24"/>
              </w:rPr>
              <w:t>№ 1/21-П</w:t>
            </w:r>
            <w:r w:rsidR="00CA4542" w:rsidRPr="008F74D8">
              <w:rPr>
                <w:rFonts w:ascii="PT Astra Serif" w:hAnsi="PT Astra Serif"/>
                <w:b/>
                <w:color w:val="00000A"/>
                <w:sz w:val="24"/>
                <w:szCs w:val="24"/>
              </w:rPr>
              <w:t>»</w:t>
            </w:r>
          </w:p>
          <w:p w:rsidR="00B11819" w:rsidRPr="008F74D8" w:rsidRDefault="00B11819" w:rsidP="0076781E">
            <w:pPr>
              <w:keepNext/>
              <w:keepLines/>
              <w:spacing w:line="235" w:lineRule="auto"/>
              <w:jc w:val="both"/>
              <w:rPr>
                <w:rFonts w:ascii="PT Astra Serif" w:hAnsi="PT Astra Serif"/>
                <w:sz w:val="24"/>
                <w:szCs w:val="24"/>
              </w:rPr>
            </w:pPr>
            <w:r w:rsidRPr="008F74D8">
              <w:rPr>
                <w:rFonts w:ascii="PT Astra Serif" w:hAnsi="PT Astra Serif"/>
                <w:i/>
                <w:sz w:val="24"/>
                <w:szCs w:val="24"/>
              </w:rPr>
              <w:t>(цель принятия постановления -</w:t>
            </w:r>
            <w:r w:rsidR="00FB1F2A" w:rsidRPr="008F74D8">
              <w:rPr>
                <w:rFonts w:ascii="PT Astra Serif" w:hAnsi="PT Astra Serif"/>
                <w:i/>
                <w:sz w:val="24"/>
                <w:szCs w:val="24"/>
              </w:rPr>
              <w:t xml:space="preserve"> </w:t>
            </w:r>
            <w:r w:rsidR="007B09D5" w:rsidRPr="008F74D8">
              <w:rPr>
                <w:rFonts w:ascii="PT Astra Serif" w:hAnsi="PT Astra Serif"/>
                <w:i/>
                <w:sz w:val="24"/>
                <w:szCs w:val="24"/>
              </w:rPr>
              <w:t xml:space="preserve">уточнения функций и полномочий Агентства записи актов гражданского состояния Ульяновской области в сфере управления государственным </w:t>
            </w:r>
            <w:r w:rsidR="00002295" w:rsidRPr="008F74D8">
              <w:rPr>
                <w:rFonts w:ascii="PT Astra Serif" w:hAnsi="PT Astra Serif"/>
                <w:i/>
                <w:sz w:val="24"/>
                <w:szCs w:val="24"/>
              </w:rPr>
              <w:t xml:space="preserve">                      </w:t>
            </w:r>
            <w:r w:rsidR="007B09D5" w:rsidRPr="008F74D8">
              <w:rPr>
                <w:rFonts w:ascii="PT Astra Serif" w:hAnsi="PT Astra Serif"/>
                <w:i/>
                <w:sz w:val="24"/>
                <w:szCs w:val="24"/>
              </w:rPr>
              <w:t>имуществом</w:t>
            </w:r>
            <w:r w:rsidRPr="008F74D8">
              <w:rPr>
                <w:rFonts w:ascii="PT Astra Serif" w:hAnsi="PT Astra Serif"/>
                <w:i/>
                <w:sz w:val="24"/>
                <w:szCs w:val="24"/>
              </w:rPr>
              <w:t>)</w:t>
            </w:r>
          </w:p>
        </w:tc>
      </w:tr>
      <w:tr w:rsidR="00B11819" w:rsidRPr="008F74D8" w:rsidTr="00975ABA">
        <w:trPr>
          <w:gridBefore w:val="1"/>
          <w:wBefore w:w="534" w:type="dxa"/>
          <w:trHeight w:val="415"/>
        </w:trPr>
        <w:tc>
          <w:tcPr>
            <w:tcW w:w="2976" w:type="dxa"/>
          </w:tcPr>
          <w:p w:rsidR="00B11819" w:rsidRPr="008F74D8" w:rsidRDefault="00B11819" w:rsidP="0076781E">
            <w:pPr>
              <w:keepNext/>
              <w:keepLines/>
              <w:jc w:val="both"/>
              <w:rPr>
                <w:rFonts w:ascii="PT Astra Serif" w:hAnsi="PT Astra Serif"/>
                <w:sz w:val="24"/>
                <w:szCs w:val="24"/>
              </w:rPr>
            </w:pPr>
          </w:p>
        </w:tc>
        <w:tc>
          <w:tcPr>
            <w:tcW w:w="336" w:type="dxa"/>
          </w:tcPr>
          <w:p w:rsidR="00B11819" w:rsidRPr="008F74D8" w:rsidRDefault="00B11819" w:rsidP="0076781E">
            <w:pPr>
              <w:keepNext/>
              <w:keepLines/>
              <w:jc w:val="both"/>
              <w:rPr>
                <w:rFonts w:ascii="PT Astra Serif" w:hAnsi="PT Astra Serif"/>
                <w:sz w:val="24"/>
                <w:szCs w:val="24"/>
              </w:rPr>
            </w:pPr>
          </w:p>
        </w:tc>
        <w:tc>
          <w:tcPr>
            <w:tcW w:w="5652" w:type="dxa"/>
          </w:tcPr>
          <w:p w:rsidR="00B11819" w:rsidRPr="008F74D8" w:rsidRDefault="00B11819"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B11819" w:rsidRPr="008F74D8" w:rsidTr="00975ABA">
        <w:trPr>
          <w:gridBefore w:val="1"/>
          <w:wBefore w:w="534" w:type="dxa"/>
          <w:trHeight w:val="415"/>
        </w:trPr>
        <w:tc>
          <w:tcPr>
            <w:tcW w:w="2976" w:type="dxa"/>
          </w:tcPr>
          <w:p w:rsidR="00093D65" w:rsidRPr="008F74D8" w:rsidRDefault="00093D65"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 xml:space="preserve">Назарова </w:t>
            </w:r>
          </w:p>
          <w:p w:rsidR="00B11819" w:rsidRPr="008F74D8" w:rsidRDefault="00093D65"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Жанна Геннадьевна</w:t>
            </w:r>
            <w:r w:rsidRPr="008F74D8">
              <w:rPr>
                <w:rFonts w:ascii="PT Astra Serif" w:hAnsi="PT Astra Serif"/>
                <w:b/>
                <w:sz w:val="24"/>
                <w:szCs w:val="24"/>
              </w:rPr>
              <w:t xml:space="preserve"> </w:t>
            </w:r>
          </w:p>
        </w:tc>
        <w:tc>
          <w:tcPr>
            <w:tcW w:w="336" w:type="dxa"/>
          </w:tcPr>
          <w:p w:rsidR="00B11819" w:rsidRPr="008F74D8" w:rsidRDefault="00B11819" w:rsidP="0076781E">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652" w:type="dxa"/>
          </w:tcPr>
          <w:p w:rsidR="00B11819" w:rsidRPr="008F74D8" w:rsidRDefault="00093D65" w:rsidP="0076781E">
            <w:pPr>
              <w:keepNext/>
              <w:keepLines/>
              <w:jc w:val="both"/>
              <w:rPr>
                <w:rFonts w:ascii="PT Astra Serif" w:hAnsi="PT Astra Serif"/>
                <w:sz w:val="24"/>
                <w:szCs w:val="24"/>
              </w:rPr>
            </w:pPr>
            <w:r w:rsidRPr="008F74D8">
              <w:rPr>
                <w:rFonts w:ascii="PT Astra Serif" w:hAnsi="PT Astra Serif"/>
                <w:sz w:val="24"/>
                <w:szCs w:val="24"/>
              </w:rPr>
              <w:t>руководитель Агентства записи актов гражданского состояния Ульяновской области</w:t>
            </w:r>
          </w:p>
          <w:p w:rsidR="00093D65" w:rsidRPr="008F74D8" w:rsidRDefault="00093D65" w:rsidP="0076781E">
            <w:pPr>
              <w:keepNext/>
              <w:keepLines/>
              <w:jc w:val="both"/>
              <w:rPr>
                <w:rFonts w:ascii="PT Astra Serif" w:hAnsi="PT Astra Serif"/>
                <w:sz w:val="24"/>
                <w:szCs w:val="24"/>
                <w:lang w:eastAsia="ar-SA"/>
              </w:rPr>
            </w:pPr>
          </w:p>
        </w:tc>
      </w:tr>
      <w:tr w:rsidR="00B11819" w:rsidRPr="008F74D8" w:rsidTr="00975ABA">
        <w:trPr>
          <w:gridBefore w:val="1"/>
          <w:wBefore w:w="534" w:type="dxa"/>
          <w:trHeight w:val="283"/>
        </w:trPr>
        <w:tc>
          <w:tcPr>
            <w:tcW w:w="2976" w:type="dxa"/>
          </w:tcPr>
          <w:p w:rsidR="00B11819" w:rsidRPr="008F74D8" w:rsidRDefault="00B11819" w:rsidP="0076781E">
            <w:pPr>
              <w:keepNext/>
              <w:keepLines/>
              <w:suppressAutoHyphens/>
              <w:jc w:val="both"/>
              <w:rPr>
                <w:rFonts w:ascii="PT Astra Serif" w:hAnsi="PT Astra Serif"/>
                <w:sz w:val="24"/>
                <w:szCs w:val="24"/>
                <w:lang w:eastAsia="ar-SA"/>
              </w:rPr>
            </w:pPr>
          </w:p>
        </w:tc>
        <w:tc>
          <w:tcPr>
            <w:tcW w:w="336" w:type="dxa"/>
          </w:tcPr>
          <w:p w:rsidR="00B11819" w:rsidRPr="008F74D8" w:rsidRDefault="00B11819" w:rsidP="0076781E">
            <w:pPr>
              <w:keepNext/>
              <w:keepLines/>
              <w:rPr>
                <w:rFonts w:ascii="PT Astra Serif" w:hAnsi="PT Astra Serif"/>
                <w:sz w:val="24"/>
                <w:szCs w:val="24"/>
                <w:lang w:eastAsia="ar-SA"/>
              </w:rPr>
            </w:pPr>
          </w:p>
        </w:tc>
        <w:tc>
          <w:tcPr>
            <w:tcW w:w="5652" w:type="dxa"/>
          </w:tcPr>
          <w:p w:rsidR="00B11819" w:rsidRPr="008F74D8" w:rsidRDefault="00B11819"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 xml:space="preserve">Время доклада – </w:t>
            </w:r>
            <w:r w:rsidR="00674E58" w:rsidRPr="008F74D8">
              <w:rPr>
                <w:rFonts w:ascii="PT Astra Serif" w:hAnsi="PT Astra Serif"/>
                <w:b/>
                <w:color w:val="000000"/>
                <w:sz w:val="24"/>
                <w:szCs w:val="24"/>
              </w:rPr>
              <w:t>3</w:t>
            </w:r>
            <w:r w:rsidRPr="008F74D8">
              <w:rPr>
                <w:rFonts w:ascii="PT Astra Serif" w:hAnsi="PT Astra Serif"/>
                <w:b/>
                <w:color w:val="000000"/>
                <w:sz w:val="24"/>
                <w:szCs w:val="24"/>
              </w:rPr>
              <w:t xml:space="preserve"> мин.</w:t>
            </w:r>
          </w:p>
        </w:tc>
      </w:tr>
    </w:tbl>
    <w:p w:rsidR="00975ABA" w:rsidRPr="008F74D8" w:rsidRDefault="00975ABA" w:rsidP="0076781E">
      <w:pPr>
        <w:keepNext/>
        <w:keepLines/>
        <w:jc w:val="center"/>
        <w:rPr>
          <w:rFonts w:ascii="PT Astra Serif" w:hAnsi="PT Astra Serif"/>
          <w:sz w:val="24"/>
          <w:szCs w:val="24"/>
        </w:rPr>
      </w:pPr>
    </w:p>
    <w:p w:rsidR="00975ABA" w:rsidRPr="008F74D8" w:rsidRDefault="00975ABA" w:rsidP="0076781E">
      <w:pPr>
        <w:pStyle w:val="af6"/>
        <w:keepNext/>
        <w:keepLines/>
        <w:numPr>
          <w:ilvl w:val="0"/>
          <w:numId w:val="20"/>
        </w:numPr>
        <w:spacing w:after="160" w:line="256" w:lineRule="auto"/>
        <w:jc w:val="center"/>
        <w:rPr>
          <w:rFonts w:ascii="PT Astra Serif" w:hAnsi="PT Astra Serif"/>
          <w:b/>
          <w:sz w:val="24"/>
          <w:szCs w:val="24"/>
          <w:u w:val="single"/>
        </w:rPr>
      </w:pPr>
      <w:r w:rsidRPr="008F74D8">
        <w:rPr>
          <w:rFonts w:ascii="PT Astra Serif" w:hAnsi="PT Astra Serif"/>
          <w:b/>
          <w:sz w:val="24"/>
          <w:szCs w:val="24"/>
          <w:u w:val="single"/>
        </w:rPr>
        <w:t>ОБ ИСПОЛНЕНИИ ПОРУЧЕНИЙ</w:t>
      </w:r>
    </w:p>
    <w:p w:rsidR="00975ABA" w:rsidRPr="008F74D8" w:rsidRDefault="00975ABA" w:rsidP="0076781E">
      <w:pPr>
        <w:pStyle w:val="af6"/>
        <w:keepNext/>
        <w:keepLines/>
        <w:spacing w:after="160" w:line="256" w:lineRule="auto"/>
        <w:ind w:left="1080"/>
        <w:jc w:val="center"/>
        <w:rPr>
          <w:rFonts w:ascii="PT Astra Serif" w:hAnsi="PT Astra Serif"/>
          <w:b/>
          <w:sz w:val="24"/>
          <w:szCs w:val="24"/>
          <w:u w:val="single"/>
        </w:rPr>
      </w:pPr>
      <w:r w:rsidRPr="008F74D8">
        <w:rPr>
          <w:rFonts w:ascii="PT Astra Serif" w:hAnsi="PT Astra Serif"/>
          <w:b/>
          <w:sz w:val="24"/>
          <w:szCs w:val="24"/>
          <w:u w:val="single"/>
        </w:rPr>
        <w:t>ПРЕЗИДЕНТА РОССИЙСКОЙ ФЕДЕРАЦИИ</w:t>
      </w:r>
    </w:p>
    <w:p w:rsidR="00975ABA" w:rsidRPr="008F74D8" w:rsidRDefault="00975ABA" w:rsidP="0076781E">
      <w:pPr>
        <w:keepNext/>
        <w:keepLines/>
        <w:rPr>
          <w:rFonts w:ascii="PT Astra Serif" w:hAnsi="PT Astra Serif"/>
          <w:i/>
          <w:sz w:val="24"/>
          <w:szCs w:val="24"/>
        </w:rPr>
      </w:pPr>
    </w:p>
    <w:tbl>
      <w:tblPr>
        <w:tblW w:w="9639" w:type="dxa"/>
        <w:tblLook w:val="01E0" w:firstRow="1" w:lastRow="1" w:firstColumn="1" w:lastColumn="1" w:noHBand="0" w:noVBand="0"/>
      </w:tblPr>
      <w:tblGrid>
        <w:gridCol w:w="534"/>
        <w:gridCol w:w="2976"/>
        <w:gridCol w:w="336"/>
        <w:gridCol w:w="5793"/>
      </w:tblGrid>
      <w:tr w:rsidR="00975ABA" w:rsidRPr="008F74D8" w:rsidTr="00975ABA">
        <w:trPr>
          <w:trHeight w:val="433"/>
        </w:trPr>
        <w:tc>
          <w:tcPr>
            <w:tcW w:w="9639" w:type="dxa"/>
            <w:gridSpan w:val="4"/>
          </w:tcPr>
          <w:p w:rsidR="00975ABA" w:rsidRPr="008F74D8" w:rsidRDefault="00975ABA" w:rsidP="0076781E">
            <w:pPr>
              <w:keepNext/>
              <w:keepLines/>
              <w:jc w:val="both"/>
              <w:rPr>
                <w:rFonts w:ascii="PT Astra Serif" w:hAnsi="PT Astra Serif" w:cs="PT Astra Serif"/>
                <w:color w:val="000000"/>
                <w:sz w:val="24"/>
                <w:szCs w:val="24"/>
              </w:rPr>
            </w:pPr>
            <w:r w:rsidRPr="008F74D8">
              <w:rPr>
                <w:rFonts w:ascii="PT Astra Serif" w:hAnsi="PT Astra Serif"/>
                <w:b/>
                <w:sz w:val="24"/>
                <w:szCs w:val="24"/>
              </w:rPr>
              <w:t>8.</w:t>
            </w:r>
            <w:r w:rsidRPr="008F74D8">
              <w:rPr>
                <w:rFonts w:ascii="PT Astra Serif" w:hAnsi="PT Astra Serif" w:cs="PT Astra Serif"/>
                <w:color w:val="000000"/>
                <w:sz w:val="24"/>
                <w:szCs w:val="24"/>
              </w:rPr>
              <w:t xml:space="preserve"> </w:t>
            </w:r>
            <w:r w:rsidRPr="008F74D8">
              <w:rPr>
                <w:rFonts w:ascii="PT Astra Serif" w:hAnsi="PT Astra Serif" w:cs="PT Astra Serif"/>
                <w:b/>
                <w:color w:val="000000"/>
                <w:sz w:val="24"/>
                <w:szCs w:val="24"/>
              </w:rPr>
              <w:t>Об исполнении подпункта «в» пункта 2 Перечня Поручений Президента Российской Федерации от 02.09.2019 № Пр-1755 по итогам совещания по вопросам модернизации первичного звена здравоохранения 20 августа 2019 года:</w:t>
            </w:r>
          </w:p>
          <w:p w:rsidR="00975ABA" w:rsidRPr="008F74D8" w:rsidRDefault="00975ABA" w:rsidP="0076781E">
            <w:pPr>
              <w:keepNext/>
              <w:keepLines/>
              <w:jc w:val="both"/>
              <w:rPr>
                <w:rFonts w:ascii="PT Astra Serif" w:hAnsi="PT Astra Serif" w:cs="PT Astra Serif"/>
                <w:i/>
                <w:color w:val="000000"/>
                <w:sz w:val="24"/>
                <w:szCs w:val="24"/>
              </w:rPr>
            </w:pPr>
            <w:r w:rsidRPr="008F74D8">
              <w:rPr>
                <w:rFonts w:ascii="PT Astra Serif" w:hAnsi="PT Astra Serif" w:cs="PT Astra Serif"/>
                <w:i/>
                <w:color w:val="000000"/>
                <w:sz w:val="24"/>
                <w:szCs w:val="24"/>
              </w:rPr>
              <w:t>«2.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975ABA" w:rsidRPr="008F74D8" w:rsidRDefault="00975ABA" w:rsidP="0076781E">
            <w:pPr>
              <w:keepNext/>
              <w:keepLines/>
              <w:jc w:val="both"/>
              <w:rPr>
                <w:rFonts w:ascii="PT Astra Serif" w:hAnsi="PT Astra Serif" w:cs="PT Astra Serif"/>
                <w:i/>
                <w:color w:val="000000"/>
                <w:sz w:val="24"/>
                <w:szCs w:val="24"/>
              </w:rPr>
            </w:pPr>
            <w:r w:rsidRPr="008F74D8">
              <w:rPr>
                <w:rFonts w:ascii="PT Astra Serif" w:hAnsi="PT Astra Serif" w:cs="PT Astra Serif"/>
                <w:i/>
                <w:color w:val="000000"/>
                <w:sz w:val="24"/>
                <w:szCs w:val="24"/>
              </w:rPr>
              <w:t xml:space="preserve">в) обеспечить разработку до 10 января 2020 г. региональных программ модернизации </w:t>
            </w:r>
            <w:r w:rsidR="00674E58" w:rsidRPr="008F74D8">
              <w:rPr>
                <w:rFonts w:ascii="PT Astra Serif" w:hAnsi="PT Astra Serif" w:cs="PT Astra Serif"/>
                <w:i/>
                <w:color w:val="000000"/>
                <w:sz w:val="24"/>
                <w:szCs w:val="24"/>
              </w:rPr>
              <w:t xml:space="preserve">                    </w:t>
            </w:r>
            <w:r w:rsidRPr="008F74D8">
              <w:rPr>
                <w:rFonts w:ascii="PT Astra Serif" w:hAnsi="PT Astra Serif" w:cs="PT Astra Serif"/>
                <w:i/>
                <w:color w:val="000000"/>
                <w:sz w:val="24"/>
                <w:szCs w:val="24"/>
              </w:rPr>
              <w:t>первичного звена здравоохранения и направление их в Минздрав России для последующей экспертизы, предусмотренной пунктом «в» пункта 1 настоящего перечня поручений»</w:t>
            </w:r>
          </w:p>
          <w:p w:rsidR="00975ABA" w:rsidRPr="008F74D8" w:rsidRDefault="00975ABA" w:rsidP="0076781E">
            <w:pPr>
              <w:keepNext/>
              <w:keepLines/>
              <w:spacing w:line="232" w:lineRule="auto"/>
              <w:jc w:val="both"/>
              <w:rPr>
                <w:rFonts w:ascii="PT Astra Serif" w:hAnsi="PT Astra Serif"/>
                <w:i/>
                <w:sz w:val="24"/>
                <w:szCs w:val="24"/>
              </w:rPr>
            </w:pPr>
            <w:r w:rsidRPr="008F74D8">
              <w:rPr>
                <w:rFonts w:ascii="PT Astra Serif" w:hAnsi="PT Astra Serif"/>
                <w:i/>
                <w:noProof/>
                <w:sz w:val="24"/>
                <w:szCs w:val="24"/>
              </w:rPr>
              <w:t xml:space="preserve">Срок исполнения: доклад представить до </w:t>
            </w:r>
            <w:r w:rsidRPr="008F74D8">
              <w:rPr>
                <w:rFonts w:ascii="PT Astra Serif" w:hAnsi="PT Astra Serif"/>
                <w:i/>
                <w:sz w:val="24"/>
                <w:szCs w:val="24"/>
              </w:rPr>
              <w:t>20.01.2020</w:t>
            </w:r>
          </w:p>
          <w:p w:rsidR="00975ABA" w:rsidRPr="008F74D8" w:rsidRDefault="00975ABA" w:rsidP="0076781E">
            <w:pPr>
              <w:keepNext/>
              <w:keepLines/>
              <w:spacing w:line="232" w:lineRule="auto"/>
              <w:jc w:val="both"/>
              <w:rPr>
                <w:rFonts w:ascii="PT Astra Serif" w:hAnsi="PT Astra Serif"/>
                <w:sz w:val="24"/>
                <w:szCs w:val="24"/>
              </w:rPr>
            </w:pPr>
          </w:p>
        </w:tc>
      </w:tr>
      <w:tr w:rsidR="00975ABA" w:rsidRPr="008F74D8" w:rsidTr="00975ABA">
        <w:trPr>
          <w:gridBefore w:val="1"/>
          <w:wBefore w:w="534" w:type="dxa"/>
          <w:trHeight w:val="415"/>
        </w:trPr>
        <w:tc>
          <w:tcPr>
            <w:tcW w:w="2976" w:type="dxa"/>
          </w:tcPr>
          <w:p w:rsidR="00975ABA" w:rsidRPr="008F74D8" w:rsidRDefault="00975ABA" w:rsidP="0076781E">
            <w:pPr>
              <w:keepNext/>
              <w:keepLines/>
              <w:jc w:val="both"/>
              <w:rPr>
                <w:rFonts w:ascii="PT Astra Serif" w:hAnsi="PT Astra Serif"/>
                <w:sz w:val="24"/>
                <w:szCs w:val="24"/>
              </w:rPr>
            </w:pPr>
          </w:p>
        </w:tc>
        <w:tc>
          <w:tcPr>
            <w:tcW w:w="336" w:type="dxa"/>
          </w:tcPr>
          <w:p w:rsidR="00975ABA" w:rsidRPr="008F74D8" w:rsidRDefault="00975ABA" w:rsidP="0076781E">
            <w:pPr>
              <w:keepNext/>
              <w:keepLines/>
              <w:jc w:val="both"/>
              <w:rPr>
                <w:rFonts w:ascii="PT Astra Serif" w:hAnsi="PT Astra Serif"/>
                <w:sz w:val="24"/>
                <w:szCs w:val="24"/>
              </w:rPr>
            </w:pPr>
          </w:p>
        </w:tc>
        <w:tc>
          <w:tcPr>
            <w:tcW w:w="5793" w:type="dxa"/>
            <w:hideMark/>
          </w:tcPr>
          <w:p w:rsidR="00975ABA" w:rsidRPr="008F74D8" w:rsidRDefault="00975ABA"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975ABA" w:rsidRPr="008F74D8" w:rsidTr="00975ABA">
        <w:trPr>
          <w:gridBefore w:val="1"/>
          <w:wBefore w:w="534" w:type="dxa"/>
          <w:trHeight w:val="415"/>
        </w:trPr>
        <w:tc>
          <w:tcPr>
            <w:tcW w:w="2976" w:type="dxa"/>
            <w:hideMark/>
          </w:tcPr>
          <w:p w:rsidR="00975ABA" w:rsidRPr="008F74D8" w:rsidRDefault="00975ABA" w:rsidP="0076781E">
            <w:pPr>
              <w:keepNext/>
              <w:keepLines/>
              <w:spacing w:line="216" w:lineRule="auto"/>
              <w:jc w:val="both"/>
              <w:rPr>
                <w:rFonts w:ascii="PT Astra Serif" w:hAnsi="PT Astra Serif"/>
                <w:sz w:val="24"/>
                <w:szCs w:val="24"/>
              </w:rPr>
            </w:pPr>
            <w:proofErr w:type="spellStart"/>
            <w:r w:rsidRPr="008F74D8">
              <w:rPr>
                <w:rFonts w:ascii="PT Astra Serif" w:hAnsi="PT Astra Serif"/>
                <w:sz w:val="24"/>
                <w:szCs w:val="24"/>
              </w:rPr>
              <w:t>Уба</w:t>
            </w:r>
            <w:proofErr w:type="spellEnd"/>
            <w:r w:rsidRPr="008F74D8">
              <w:rPr>
                <w:rFonts w:ascii="PT Astra Serif" w:hAnsi="PT Astra Serif"/>
                <w:sz w:val="24"/>
                <w:szCs w:val="24"/>
              </w:rPr>
              <w:t xml:space="preserve"> </w:t>
            </w:r>
          </w:p>
          <w:p w:rsidR="00975ABA" w:rsidRPr="008F74D8" w:rsidRDefault="00975ABA"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Екатерина Владимировна</w:t>
            </w:r>
          </w:p>
        </w:tc>
        <w:tc>
          <w:tcPr>
            <w:tcW w:w="336" w:type="dxa"/>
            <w:hideMark/>
          </w:tcPr>
          <w:p w:rsidR="00975ABA" w:rsidRPr="008F74D8" w:rsidRDefault="00975ABA" w:rsidP="0076781E">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793" w:type="dxa"/>
          </w:tcPr>
          <w:p w:rsidR="00975ABA" w:rsidRPr="008F74D8" w:rsidRDefault="00975ABA" w:rsidP="0076781E">
            <w:pPr>
              <w:keepNext/>
              <w:keepLines/>
              <w:spacing w:line="216" w:lineRule="auto"/>
              <w:jc w:val="both"/>
              <w:rPr>
                <w:rFonts w:ascii="PT Astra Serif" w:hAnsi="PT Astra Serif"/>
                <w:b/>
                <w:sz w:val="24"/>
                <w:szCs w:val="24"/>
              </w:rPr>
            </w:pPr>
            <w:r w:rsidRPr="008F74D8">
              <w:rPr>
                <w:rFonts w:ascii="PT Astra Serif" w:hAnsi="PT Astra Serif"/>
                <w:sz w:val="24"/>
                <w:szCs w:val="24"/>
              </w:rPr>
              <w:t>первый</w:t>
            </w:r>
            <w:r w:rsidRPr="008F74D8">
              <w:rPr>
                <w:rFonts w:ascii="PT Astra Serif" w:hAnsi="PT Astra Serif"/>
                <w:b/>
                <w:sz w:val="24"/>
                <w:szCs w:val="24"/>
              </w:rPr>
              <w:t xml:space="preserve"> </w:t>
            </w:r>
            <w:r w:rsidRPr="008F74D8">
              <w:rPr>
                <w:rFonts w:ascii="PT Astra Serif" w:hAnsi="PT Astra Serif"/>
                <w:sz w:val="24"/>
                <w:szCs w:val="24"/>
              </w:rPr>
              <w:t>заместитель Председателя Правительства      Ульяновской области</w:t>
            </w:r>
            <w:r w:rsidRPr="008F74D8">
              <w:rPr>
                <w:rFonts w:ascii="PT Astra Serif" w:hAnsi="PT Astra Serif"/>
                <w:b/>
                <w:sz w:val="24"/>
                <w:szCs w:val="24"/>
              </w:rPr>
              <w:t xml:space="preserve"> </w:t>
            </w:r>
          </w:p>
          <w:p w:rsidR="00975ABA" w:rsidRPr="008F74D8" w:rsidRDefault="00975ABA" w:rsidP="0076781E">
            <w:pPr>
              <w:keepNext/>
              <w:keepLines/>
              <w:jc w:val="both"/>
              <w:rPr>
                <w:rFonts w:ascii="PT Astra Serif" w:hAnsi="PT Astra Serif"/>
                <w:sz w:val="24"/>
                <w:szCs w:val="24"/>
                <w:lang w:eastAsia="ar-SA"/>
              </w:rPr>
            </w:pPr>
          </w:p>
        </w:tc>
      </w:tr>
      <w:tr w:rsidR="00975ABA" w:rsidRPr="008F74D8" w:rsidTr="00975ABA">
        <w:trPr>
          <w:gridBefore w:val="1"/>
          <w:wBefore w:w="534" w:type="dxa"/>
          <w:trHeight w:val="283"/>
        </w:trPr>
        <w:tc>
          <w:tcPr>
            <w:tcW w:w="2976" w:type="dxa"/>
          </w:tcPr>
          <w:p w:rsidR="00975ABA" w:rsidRPr="008F74D8" w:rsidRDefault="00975ABA" w:rsidP="0076781E">
            <w:pPr>
              <w:keepNext/>
              <w:keepLines/>
              <w:suppressAutoHyphens/>
              <w:jc w:val="both"/>
              <w:rPr>
                <w:rFonts w:ascii="PT Astra Serif" w:hAnsi="PT Astra Serif"/>
                <w:sz w:val="24"/>
                <w:szCs w:val="24"/>
                <w:lang w:eastAsia="ar-SA"/>
              </w:rPr>
            </w:pPr>
          </w:p>
        </w:tc>
        <w:tc>
          <w:tcPr>
            <w:tcW w:w="336" w:type="dxa"/>
          </w:tcPr>
          <w:p w:rsidR="00975ABA" w:rsidRPr="008F74D8" w:rsidRDefault="00975ABA" w:rsidP="0076781E">
            <w:pPr>
              <w:keepNext/>
              <w:keepLines/>
              <w:rPr>
                <w:rFonts w:ascii="PT Astra Serif" w:hAnsi="PT Astra Serif"/>
                <w:sz w:val="24"/>
                <w:szCs w:val="24"/>
                <w:lang w:eastAsia="ar-SA"/>
              </w:rPr>
            </w:pPr>
          </w:p>
        </w:tc>
        <w:tc>
          <w:tcPr>
            <w:tcW w:w="5793" w:type="dxa"/>
            <w:hideMark/>
          </w:tcPr>
          <w:p w:rsidR="00975ABA" w:rsidRPr="008F74D8" w:rsidRDefault="00975ABA"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доклада – 5 мин.</w:t>
            </w:r>
          </w:p>
          <w:p w:rsidR="006E7F98" w:rsidRPr="008F74D8" w:rsidRDefault="006E7F98" w:rsidP="0076781E">
            <w:pPr>
              <w:keepNext/>
              <w:keepLines/>
              <w:tabs>
                <w:tab w:val="left" w:pos="3555"/>
              </w:tabs>
              <w:jc w:val="both"/>
              <w:rPr>
                <w:rFonts w:ascii="PT Astra Serif" w:hAnsi="PT Astra Serif"/>
                <w:b/>
                <w:color w:val="000000"/>
                <w:sz w:val="24"/>
                <w:szCs w:val="24"/>
              </w:rPr>
            </w:pPr>
          </w:p>
        </w:tc>
      </w:tr>
      <w:tr w:rsidR="009F7116" w:rsidRPr="008F74D8" w:rsidTr="00975ABA">
        <w:trPr>
          <w:gridBefore w:val="1"/>
          <w:wBefore w:w="534" w:type="dxa"/>
          <w:trHeight w:val="283"/>
        </w:trPr>
        <w:tc>
          <w:tcPr>
            <w:tcW w:w="2976" w:type="dxa"/>
          </w:tcPr>
          <w:p w:rsidR="009F7116" w:rsidRPr="008F74D8" w:rsidRDefault="009F7116" w:rsidP="0076781E">
            <w:pPr>
              <w:keepNext/>
              <w:keepLines/>
              <w:suppressAutoHyphens/>
              <w:jc w:val="both"/>
              <w:rPr>
                <w:rFonts w:ascii="PT Astra Serif" w:hAnsi="PT Astra Serif"/>
                <w:sz w:val="24"/>
                <w:szCs w:val="24"/>
                <w:lang w:eastAsia="ar-SA"/>
              </w:rPr>
            </w:pPr>
          </w:p>
        </w:tc>
        <w:tc>
          <w:tcPr>
            <w:tcW w:w="336" w:type="dxa"/>
          </w:tcPr>
          <w:p w:rsidR="009F7116" w:rsidRPr="008F74D8" w:rsidRDefault="009F7116" w:rsidP="0076781E">
            <w:pPr>
              <w:keepNext/>
              <w:keepLines/>
              <w:rPr>
                <w:rFonts w:ascii="PT Astra Serif" w:hAnsi="PT Astra Serif"/>
                <w:sz w:val="24"/>
                <w:szCs w:val="24"/>
                <w:lang w:eastAsia="ar-SA"/>
              </w:rPr>
            </w:pPr>
          </w:p>
        </w:tc>
        <w:tc>
          <w:tcPr>
            <w:tcW w:w="5793" w:type="dxa"/>
          </w:tcPr>
          <w:p w:rsidR="009F7116" w:rsidRPr="008F74D8" w:rsidRDefault="006E7F98" w:rsidP="0076781E">
            <w:pPr>
              <w:keepNext/>
              <w:keepLines/>
              <w:tabs>
                <w:tab w:val="left" w:pos="3555"/>
              </w:tabs>
              <w:jc w:val="both"/>
              <w:rPr>
                <w:rFonts w:ascii="PT Astra Serif" w:hAnsi="PT Astra Serif"/>
                <w:color w:val="000000"/>
                <w:sz w:val="24"/>
                <w:szCs w:val="24"/>
                <w:u w:val="single"/>
              </w:rPr>
            </w:pPr>
            <w:r w:rsidRPr="008F74D8">
              <w:rPr>
                <w:rFonts w:ascii="PT Astra Serif" w:hAnsi="PT Astra Serif"/>
                <w:color w:val="000000"/>
                <w:sz w:val="24"/>
                <w:szCs w:val="24"/>
                <w:u w:val="single"/>
              </w:rPr>
              <w:t>Содокладчик</w:t>
            </w:r>
          </w:p>
          <w:p w:rsidR="00B1680B" w:rsidRPr="008F74D8" w:rsidRDefault="00B1680B" w:rsidP="0076781E">
            <w:pPr>
              <w:keepNext/>
              <w:keepLines/>
              <w:tabs>
                <w:tab w:val="left" w:pos="3555"/>
              </w:tabs>
              <w:jc w:val="both"/>
              <w:rPr>
                <w:rFonts w:ascii="PT Astra Serif" w:hAnsi="PT Astra Serif"/>
                <w:color w:val="000000"/>
                <w:sz w:val="24"/>
                <w:szCs w:val="24"/>
              </w:rPr>
            </w:pPr>
          </w:p>
        </w:tc>
      </w:tr>
      <w:tr w:rsidR="006E7F98" w:rsidRPr="008F74D8" w:rsidTr="005559F4">
        <w:trPr>
          <w:gridBefore w:val="1"/>
          <w:wBefore w:w="534" w:type="dxa"/>
          <w:trHeight w:val="283"/>
        </w:trPr>
        <w:tc>
          <w:tcPr>
            <w:tcW w:w="9105" w:type="dxa"/>
            <w:gridSpan w:val="3"/>
          </w:tcPr>
          <w:p w:rsidR="006E7F98" w:rsidRPr="008F74D8" w:rsidRDefault="006E7F98"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 xml:space="preserve">8.1. О проекте постановления Правительства Ульяновской области                                    </w:t>
            </w:r>
            <w:proofErr w:type="gramStart"/>
            <w:r w:rsidRPr="008F74D8">
              <w:rPr>
                <w:rFonts w:ascii="PT Astra Serif" w:hAnsi="PT Astra Serif"/>
                <w:b/>
                <w:color w:val="000000"/>
                <w:sz w:val="24"/>
                <w:szCs w:val="24"/>
              </w:rPr>
              <w:t xml:space="preserve">   «</w:t>
            </w:r>
            <w:proofErr w:type="gramEnd"/>
            <w:r w:rsidRPr="008F74D8">
              <w:rPr>
                <w:rFonts w:ascii="PT Astra Serif" w:hAnsi="PT Astra Serif"/>
                <w:b/>
                <w:color w:val="000000"/>
                <w:sz w:val="24"/>
                <w:szCs w:val="24"/>
              </w:rPr>
              <w:t>Об утверждении программы модернизации первичного звена здравоохранения на территории Ульяновской области»</w:t>
            </w:r>
          </w:p>
          <w:p w:rsidR="003214F1" w:rsidRPr="008F74D8" w:rsidRDefault="003214F1" w:rsidP="0076781E">
            <w:pPr>
              <w:keepNext/>
              <w:keepLines/>
              <w:tabs>
                <w:tab w:val="left" w:pos="3555"/>
              </w:tabs>
              <w:jc w:val="both"/>
              <w:rPr>
                <w:rFonts w:ascii="PT Astra Serif" w:hAnsi="PT Astra Serif"/>
                <w:b/>
                <w:color w:val="000000"/>
                <w:sz w:val="24"/>
                <w:szCs w:val="24"/>
              </w:rPr>
            </w:pPr>
          </w:p>
        </w:tc>
      </w:tr>
      <w:tr w:rsidR="006E7F98" w:rsidRPr="008F74D8" w:rsidTr="00975ABA">
        <w:trPr>
          <w:gridBefore w:val="1"/>
          <w:wBefore w:w="534" w:type="dxa"/>
          <w:trHeight w:val="283"/>
        </w:trPr>
        <w:tc>
          <w:tcPr>
            <w:tcW w:w="2976" w:type="dxa"/>
          </w:tcPr>
          <w:p w:rsidR="006E7F98" w:rsidRPr="008F74D8" w:rsidRDefault="006E7F98" w:rsidP="0076781E">
            <w:pPr>
              <w:keepNext/>
              <w:keepLines/>
              <w:spacing w:line="216" w:lineRule="auto"/>
              <w:jc w:val="both"/>
              <w:rPr>
                <w:rFonts w:ascii="PT Astra Serif" w:hAnsi="PT Astra Serif"/>
                <w:sz w:val="24"/>
                <w:szCs w:val="24"/>
              </w:rPr>
            </w:pPr>
            <w:proofErr w:type="spellStart"/>
            <w:r w:rsidRPr="008F74D8">
              <w:rPr>
                <w:rFonts w:ascii="PT Astra Serif" w:hAnsi="PT Astra Serif"/>
                <w:sz w:val="24"/>
                <w:szCs w:val="24"/>
              </w:rPr>
              <w:t>Чигирева</w:t>
            </w:r>
            <w:proofErr w:type="spellEnd"/>
          </w:p>
          <w:p w:rsidR="006E7F98" w:rsidRPr="008F74D8" w:rsidRDefault="006E7F98"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Инна Борисовна</w:t>
            </w:r>
          </w:p>
        </w:tc>
        <w:tc>
          <w:tcPr>
            <w:tcW w:w="336" w:type="dxa"/>
          </w:tcPr>
          <w:p w:rsidR="006E7F98" w:rsidRPr="008F74D8" w:rsidRDefault="006E7F98" w:rsidP="0076781E">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793" w:type="dxa"/>
          </w:tcPr>
          <w:p w:rsidR="006E7F98" w:rsidRPr="008F74D8" w:rsidRDefault="006E7F98" w:rsidP="0076781E">
            <w:pPr>
              <w:keepNext/>
              <w:keepLines/>
              <w:jc w:val="both"/>
              <w:rPr>
                <w:rFonts w:ascii="PT Astra Serif" w:hAnsi="PT Astra Serif"/>
                <w:sz w:val="24"/>
                <w:szCs w:val="24"/>
              </w:rPr>
            </w:pPr>
            <w:r w:rsidRPr="008F74D8">
              <w:rPr>
                <w:rFonts w:ascii="PT Astra Serif" w:hAnsi="PT Astra Serif"/>
                <w:sz w:val="24"/>
                <w:szCs w:val="24"/>
              </w:rPr>
              <w:t>исполняющий обязанности Министра здравоохранения Ульяновской области</w:t>
            </w:r>
          </w:p>
          <w:p w:rsidR="006E7F98" w:rsidRPr="008F74D8" w:rsidRDefault="006E7F98" w:rsidP="0076781E">
            <w:pPr>
              <w:keepNext/>
              <w:keepLines/>
              <w:jc w:val="both"/>
              <w:rPr>
                <w:rFonts w:ascii="PT Astra Serif" w:hAnsi="PT Astra Serif"/>
                <w:sz w:val="24"/>
                <w:szCs w:val="24"/>
                <w:lang w:eastAsia="ar-SA"/>
              </w:rPr>
            </w:pPr>
          </w:p>
        </w:tc>
      </w:tr>
      <w:tr w:rsidR="006E7F98" w:rsidRPr="008F74D8" w:rsidTr="00975ABA">
        <w:trPr>
          <w:gridBefore w:val="1"/>
          <w:wBefore w:w="534" w:type="dxa"/>
          <w:trHeight w:val="283"/>
        </w:trPr>
        <w:tc>
          <w:tcPr>
            <w:tcW w:w="2976" w:type="dxa"/>
          </w:tcPr>
          <w:p w:rsidR="006E7F98" w:rsidRPr="008F74D8" w:rsidRDefault="006E7F98" w:rsidP="0076781E">
            <w:pPr>
              <w:keepNext/>
              <w:keepLines/>
              <w:spacing w:line="216" w:lineRule="auto"/>
              <w:jc w:val="both"/>
              <w:rPr>
                <w:rFonts w:ascii="PT Astra Serif" w:hAnsi="PT Astra Serif"/>
                <w:sz w:val="24"/>
                <w:szCs w:val="24"/>
              </w:rPr>
            </w:pPr>
          </w:p>
        </w:tc>
        <w:tc>
          <w:tcPr>
            <w:tcW w:w="336" w:type="dxa"/>
          </w:tcPr>
          <w:p w:rsidR="006E7F98" w:rsidRPr="008F74D8" w:rsidRDefault="006E7F98" w:rsidP="0076781E">
            <w:pPr>
              <w:keepNext/>
              <w:keepLines/>
              <w:jc w:val="both"/>
              <w:rPr>
                <w:rFonts w:ascii="PT Astra Serif" w:hAnsi="PT Astra Serif"/>
                <w:sz w:val="24"/>
                <w:szCs w:val="24"/>
                <w:lang w:eastAsia="ar-SA"/>
              </w:rPr>
            </w:pPr>
          </w:p>
        </w:tc>
        <w:tc>
          <w:tcPr>
            <w:tcW w:w="5793" w:type="dxa"/>
          </w:tcPr>
          <w:p w:rsidR="006E7F98" w:rsidRPr="008F74D8" w:rsidRDefault="006E7F98" w:rsidP="0076781E">
            <w:pPr>
              <w:keepNext/>
              <w:keepLines/>
              <w:tabs>
                <w:tab w:val="left" w:pos="3555"/>
              </w:tabs>
              <w:jc w:val="both"/>
              <w:rPr>
                <w:rFonts w:ascii="PT Astra Serif" w:hAnsi="PT Astra Serif"/>
                <w:sz w:val="24"/>
                <w:szCs w:val="24"/>
              </w:rPr>
            </w:pPr>
            <w:r w:rsidRPr="008F74D8">
              <w:rPr>
                <w:rFonts w:ascii="PT Astra Serif" w:hAnsi="PT Astra Serif"/>
                <w:b/>
                <w:color w:val="000000"/>
                <w:sz w:val="24"/>
                <w:szCs w:val="24"/>
              </w:rPr>
              <w:t>Время доклада – 3 мин.</w:t>
            </w:r>
          </w:p>
        </w:tc>
      </w:tr>
    </w:tbl>
    <w:p w:rsidR="00975ABA" w:rsidRPr="008F74D8" w:rsidRDefault="00975ABA" w:rsidP="0076781E">
      <w:pPr>
        <w:keepNext/>
        <w:keepLines/>
        <w:rPr>
          <w:rFonts w:ascii="PT Astra Serif" w:hAnsi="PT Astra Serif"/>
          <w:sz w:val="24"/>
          <w:szCs w:val="24"/>
        </w:rPr>
      </w:pPr>
    </w:p>
    <w:p w:rsidR="003214F1" w:rsidRPr="008F74D8" w:rsidRDefault="003214F1" w:rsidP="0076781E">
      <w:pPr>
        <w:keepNext/>
        <w:keepLines/>
        <w:rPr>
          <w:rFonts w:ascii="PT Astra Serif" w:hAnsi="PT Astra Serif"/>
          <w:sz w:val="24"/>
          <w:szCs w:val="24"/>
        </w:rPr>
      </w:pPr>
    </w:p>
    <w:p w:rsidR="0077683E" w:rsidRPr="008F74D8" w:rsidRDefault="0077683E" w:rsidP="0076781E">
      <w:pPr>
        <w:keepNext/>
        <w:keepLines/>
        <w:rPr>
          <w:rFonts w:ascii="PT Astra Serif" w:hAnsi="PT Astra Serif"/>
          <w:sz w:val="24"/>
          <w:szCs w:val="24"/>
        </w:rPr>
      </w:pPr>
    </w:p>
    <w:tbl>
      <w:tblPr>
        <w:tblW w:w="9806" w:type="dxa"/>
        <w:tblLook w:val="01E0" w:firstRow="1" w:lastRow="1" w:firstColumn="1" w:lastColumn="1" w:noHBand="0" w:noVBand="0"/>
      </w:tblPr>
      <w:tblGrid>
        <w:gridCol w:w="534"/>
        <w:gridCol w:w="2976"/>
        <w:gridCol w:w="336"/>
        <w:gridCol w:w="5960"/>
      </w:tblGrid>
      <w:tr w:rsidR="0077683E" w:rsidRPr="008F74D8" w:rsidTr="004E593D">
        <w:trPr>
          <w:trHeight w:val="433"/>
        </w:trPr>
        <w:tc>
          <w:tcPr>
            <w:tcW w:w="9806" w:type="dxa"/>
            <w:gridSpan w:val="4"/>
          </w:tcPr>
          <w:p w:rsidR="0077683E" w:rsidRPr="008F74D8" w:rsidRDefault="0077683E" w:rsidP="0076781E">
            <w:pPr>
              <w:keepNext/>
              <w:keepLines/>
              <w:jc w:val="both"/>
              <w:rPr>
                <w:rFonts w:ascii="PT Astra Serif" w:hAnsi="PT Astra Serif" w:cs="PT Astra Serif"/>
                <w:sz w:val="24"/>
                <w:szCs w:val="24"/>
              </w:rPr>
            </w:pPr>
            <w:r w:rsidRPr="008F74D8">
              <w:rPr>
                <w:rFonts w:ascii="PT Astra Serif" w:hAnsi="PT Astra Serif"/>
                <w:b/>
                <w:sz w:val="24"/>
                <w:szCs w:val="24"/>
              </w:rPr>
              <w:t>9.</w:t>
            </w:r>
            <w:r w:rsidRPr="008F74D8">
              <w:rPr>
                <w:rFonts w:ascii="PT Astra Serif" w:hAnsi="PT Astra Serif" w:cs="PT Astra Serif"/>
                <w:color w:val="000000"/>
                <w:sz w:val="24"/>
                <w:szCs w:val="24"/>
              </w:rPr>
              <w:t xml:space="preserve"> </w:t>
            </w:r>
            <w:r w:rsidRPr="008F74D8">
              <w:rPr>
                <w:rFonts w:ascii="PT Astra Serif" w:hAnsi="PT Astra Serif" w:cs="PT Astra Serif"/>
                <w:b/>
                <w:sz w:val="24"/>
                <w:szCs w:val="24"/>
              </w:rPr>
              <w:t>Об исполнении подпункта «б» пункта 3 Перечня поручений Президента Российской Федерации от 09.11.2015 № Пр-2335 по итогам форума Общероссийского общественного движения «НАРОДНЫЙ ФРОНТ «ЗА РОССИЮ» 07 сентября 2015 года:</w:t>
            </w:r>
          </w:p>
          <w:p w:rsidR="0077683E" w:rsidRPr="008F74D8" w:rsidRDefault="0077683E" w:rsidP="0076781E">
            <w:pPr>
              <w:keepNext/>
              <w:keepLines/>
              <w:jc w:val="both"/>
              <w:rPr>
                <w:rFonts w:ascii="PT Astra Serif" w:hAnsi="PT Astra Serif" w:cs="PT Astra Serif"/>
                <w:i/>
                <w:sz w:val="24"/>
                <w:szCs w:val="24"/>
              </w:rPr>
            </w:pPr>
            <w:r w:rsidRPr="008F74D8">
              <w:rPr>
                <w:rFonts w:ascii="PT Astra Serif" w:hAnsi="PT Astra Serif" w:cs="PT Astra Serif"/>
                <w:i/>
                <w:sz w:val="24"/>
                <w:szCs w:val="24"/>
              </w:rPr>
              <w:t>«3.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77683E" w:rsidRPr="008F74D8" w:rsidRDefault="0077683E" w:rsidP="0076781E">
            <w:pPr>
              <w:keepNext/>
              <w:keepLines/>
              <w:jc w:val="both"/>
              <w:rPr>
                <w:rFonts w:ascii="PT Astra Serif" w:hAnsi="PT Astra Serif" w:cs="PT Astra Serif"/>
                <w:i/>
                <w:sz w:val="24"/>
                <w:szCs w:val="24"/>
              </w:rPr>
            </w:pPr>
            <w:r w:rsidRPr="008F74D8">
              <w:rPr>
                <w:rFonts w:ascii="PT Astra Serif" w:hAnsi="PT Astra Serif" w:cs="PT Astra Serif"/>
                <w:i/>
                <w:sz w:val="24"/>
                <w:szCs w:val="24"/>
              </w:rPr>
              <w:t xml:space="preserve">б) предусмотреть в бюджетах субъектов Российской Федерации бюджетные ассигнования на финансирование системы здравоохранения субъектов Российской Федерации не ниже уровня, установленного на 2015 год» </w:t>
            </w:r>
          </w:p>
          <w:p w:rsidR="0077683E" w:rsidRPr="008F74D8" w:rsidRDefault="0077683E" w:rsidP="0076781E">
            <w:pPr>
              <w:keepNext/>
              <w:keepLines/>
              <w:jc w:val="both"/>
              <w:rPr>
                <w:rFonts w:ascii="PT Astra Serif" w:hAnsi="PT Astra Serif" w:cs="PT Astra Serif"/>
                <w:i/>
                <w:sz w:val="24"/>
                <w:szCs w:val="24"/>
              </w:rPr>
            </w:pPr>
            <w:r w:rsidRPr="008F74D8">
              <w:rPr>
                <w:rFonts w:ascii="PT Astra Serif" w:hAnsi="PT Astra Serif"/>
                <w:i/>
                <w:noProof/>
                <w:sz w:val="24"/>
                <w:szCs w:val="24"/>
              </w:rPr>
              <w:t xml:space="preserve">Срок исполнения: доклад представить до </w:t>
            </w:r>
            <w:r w:rsidRPr="008F74D8">
              <w:rPr>
                <w:rFonts w:ascii="PT Astra Serif" w:hAnsi="PT Astra Serif" w:cs="PT Astra Serif"/>
                <w:i/>
                <w:sz w:val="24"/>
                <w:szCs w:val="24"/>
              </w:rPr>
              <w:t>01.02.2020, далее – ежегодно</w:t>
            </w:r>
          </w:p>
          <w:p w:rsidR="0077683E" w:rsidRPr="008F74D8" w:rsidRDefault="0077683E" w:rsidP="0076781E">
            <w:pPr>
              <w:keepNext/>
              <w:keepLines/>
              <w:jc w:val="both"/>
              <w:rPr>
                <w:rFonts w:ascii="PT Astra Serif" w:hAnsi="PT Astra Serif"/>
                <w:sz w:val="24"/>
                <w:szCs w:val="24"/>
              </w:rPr>
            </w:pPr>
          </w:p>
        </w:tc>
      </w:tr>
      <w:tr w:rsidR="0077683E" w:rsidRPr="008F74D8" w:rsidTr="004E593D">
        <w:trPr>
          <w:gridBefore w:val="1"/>
          <w:wBefore w:w="534" w:type="dxa"/>
          <w:trHeight w:val="415"/>
        </w:trPr>
        <w:tc>
          <w:tcPr>
            <w:tcW w:w="2976" w:type="dxa"/>
          </w:tcPr>
          <w:p w:rsidR="0077683E" w:rsidRPr="008F74D8" w:rsidRDefault="0077683E" w:rsidP="0076781E">
            <w:pPr>
              <w:keepNext/>
              <w:keepLines/>
              <w:jc w:val="both"/>
              <w:rPr>
                <w:rFonts w:ascii="PT Astra Serif" w:hAnsi="PT Astra Serif"/>
                <w:sz w:val="24"/>
                <w:szCs w:val="24"/>
              </w:rPr>
            </w:pPr>
          </w:p>
        </w:tc>
        <w:tc>
          <w:tcPr>
            <w:tcW w:w="336" w:type="dxa"/>
          </w:tcPr>
          <w:p w:rsidR="0077683E" w:rsidRPr="008F74D8" w:rsidRDefault="0077683E" w:rsidP="0076781E">
            <w:pPr>
              <w:keepNext/>
              <w:keepLines/>
              <w:jc w:val="both"/>
              <w:rPr>
                <w:rFonts w:ascii="PT Astra Serif" w:hAnsi="PT Astra Serif"/>
                <w:sz w:val="24"/>
                <w:szCs w:val="24"/>
              </w:rPr>
            </w:pPr>
          </w:p>
        </w:tc>
        <w:tc>
          <w:tcPr>
            <w:tcW w:w="5960" w:type="dxa"/>
            <w:hideMark/>
          </w:tcPr>
          <w:p w:rsidR="0077683E" w:rsidRPr="008F74D8" w:rsidRDefault="0077683E"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77683E" w:rsidRPr="008F74D8" w:rsidTr="004E593D">
        <w:trPr>
          <w:gridBefore w:val="1"/>
          <w:wBefore w:w="534" w:type="dxa"/>
          <w:trHeight w:val="415"/>
        </w:trPr>
        <w:tc>
          <w:tcPr>
            <w:tcW w:w="2976" w:type="dxa"/>
            <w:hideMark/>
          </w:tcPr>
          <w:p w:rsidR="0077683E" w:rsidRPr="008F74D8" w:rsidRDefault="0077683E" w:rsidP="0076781E">
            <w:pPr>
              <w:keepNext/>
              <w:keepLines/>
              <w:spacing w:line="216" w:lineRule="auto"/>
              <w:jc w:val="both"/>
              <w:rPr>
                <w:rFonts w:ascii="PT Astra Serif" w:hAnsi="PT Astra Serif" w:cs="PT Astra Serif"/>
                <w:sz w:val="24"/>
                <w:szCs w:val="24"/>
              </w:rPr>
            </w:pPr>
            <w:proofErr w:type="spellStart"/>
            <w:r w:rsidRPr="008F74D8">
              <w:rPr>
                <w:rFonts w:ascii="PT Astra Serif" w:hAnsi="PT Astra Serif" w:cs="PT Astra Serif"/>
                <w:sz w:val="24"/>
                <w:szCs w:val="24"/>
              </w:rPr>
              <w:t>Чигирева</w:t>
            </w:r>
            <w:proofErr w:type="spellEnd"/>
          </w:p>
          <w:p w:rsidR="0077683E" w:rsidRPr="008F74D8" w:rsidRDefault="0077683E" w:rsidP="0076781E">
            <w:pPr>
              <w:keepNext/>
              <w:keepLines/>
              <w:spacing w:line="216" w:lineRule="auto"/>
              <w:jc w:val="both"/>
              <w:rPr>
                <w:rFonts w:ascii="PT Astra Serif" w:hAnsi="PT Astra Serif"/>
                <w:sz w:val="24"/>
                <w:szCs w:val="24"/>
              </w:rPr>
            </w:pPr>
            <w:r w:rsidRPr="008F74D8">
              <w:rPr>
                <w:rFonts w:ascii="PT Astra Serif" w:hAnsi="PT Astra Serif" w:cs="PT Astra Serif"/>
                <w:sz w:val="24"/>
                <w:szCs w:val="24"/>
              </w:rPr>
              <w:t>Инна Борисовна</w:t>
            </w:r>
          </w:p>
        </w:tc>
        <w:tc>
          <w:tcPr>
            <w:tcW w:w="336" w:type="dxa"/>
            <w:hideMark/>
          </w:tcPr>
          <w:p w:rsidR="0077683E" w:rsidRPr="008F74D8" w:rsidRDefault="0077683E" w:rsidP="0076781E">
            <w:pPr>
              <w:keepNext/>
              <w:keepLines/>
              <w:jc w:val="both"/>
              <w:rPr>
                <w:rFonts w:ascii="PT Astra Serif" w:hAnsi="PT Astra Serif"/>
                <w:sz w:val="24"/>
                <w:szCs w:val="24"/>
              </w:rPr>
            </w:pPr>
            <w:r w:rsidRPr="008F74D8">
              <w:rPr>
                <w:rFonts w:ascii="PT Astra Serif" w:hAnsi="PT Astra Serif"/>
                <w:sz w:val="24"/>
                <w:szCs w:val="24"/>
              </w:rPr>
              <w:t>-</w:t>
            </w:r>
          </w:p>
        </w:tc>
        <w:tc>
          <w:tcPr>
            <w:tcW w:w="5960" w:type="dxa"/>
          </w:tcPr>
          <w:p w:rsidR="0077683E" w:rsidRPr="008F74D8" w:rsidRDefault="0077683E" w:rsidP="0076781E">
            <w:pPr>
              <w:keepNext/>
              <w:keepLines/>
              <w:shd w:val="clear" w:color="auto" w:fill="FFFFFF"/>
              <w:spacing w:line="269" w:lineRule="exact"/>
              <w:jc w:val="both"/>
              <w:rPr>
                <w:rFonts w:ascii="PT Astra Serif" w:hAnsi="PT Astra Serif" w:cs="PT Astra Serif"/>
                <w:sz w:val="24"/>
                <w:szCs w:val="24"/>
              </w:rPr>
            </w:pPr>
            <w:r w:rsidRPr="008F74D8">
              <w:rPr>
                <w:rFonts w:ascii="PT Astra Serif" w:hAnsi="PT Astra Serif" w:cs="PT Astra Serif"/>
                <w:sz w:val="24"/>
                <w:szCs w:val="24"/>
              </w:rPr>
              <w:t>исполняющий обязанности Министра здравоохранения Ульяновской области</w:t>
            </w:r>
          </w:p>
          <w:p w:rsidR="00210931" w:rsidRPr="008F74D8" w:rsidRDefault="00210931" w:rsidP="0076781E">
            <w:pPr>
              <w:keepNext/>
              <w:keepLines/>
              <w:shd w:val="clear" w:color="auto" w:fill="FFFFFF"/>
              <w:spacing w:line="269" w:lineRule="exact"/>
              <w:jc w:val="both"/>
              <w:rPr>
                <w:rFonts w:ascii="PT Astra Serif" w:hAnsi="PT Astra Serif"/>
                <w:sz w:val="24"/>
                <w:szCs w:val="24"/>
                <w:lang w:eastAsia="ar-SA"/>
              </w:rPr>
            </w:pPr>
          </w:p>
        </w:tc>
      </w:tr>
      <w:tr w:rsidR="0077683E" w:rsidRPr="008F74D8" w:rsidTr="004E593D">
        <w:trPr>
          <w:gridBefore w:val="1"/>
          <w:wBefore w:w="534" w:type="dxa"/>
          <w:trHeight w:val="283"/>
        </w:trPr>
        <w:tc>
          <w:tcPr>
            <w:tcW w:w="2976" w:type="dxa"/>
          </w:tcPr>
          <w:p w:rsidR="0077683E" w:rsidRPr="008F74D8" w:rsidRDefault="0077683E" w:rsidP="0076781E">
            <w:pPr>
              <w:keepNext/>
              <w:keepLines/>
              <w:suppressAutoHyphens/>
              <w:jc w:val="both"/>
              <w:rPr>
                <w:rFonts w:ascii="PT Astra Serif" w:hAnsi="PT Astra Serif"/>
                <w:sz w:val="24"/>
                <w:szCs w:val="24"/>
                <w:lang w:eastAsia="ar-SA"/>
              </w:rPr>
            </w:pPr>
          </w:p>
        </w:tc>
        <w:tc>
          <w:tcPr>
            <w:tcW w:w="336" w:type="dxa"/>
          </w:tcPr>
          <w:p w:rsidR="0077683E" w:rsidRPr="008F74D8" w:rsidRDefault="0077683E" w:rsidP="0076781E">
            <w:pPr>
              <w:keepNext/>
              <w:keepLines/>
              <w:rPr>
                <w:rFonts w:ascii="PT Astra Serif" w:hAnsi="PT Astra Serif"/>
                <w:sz w:val="24"/>
                <w:szCs w:val="24"/>
                <w:lang w:eastAsia="ar-SA"/>
              </w:rPr>
            </w:pPr>
          </w:p>
        </w:tc>
        <w:tc>
          <w:tcPr>
            <w:tcW w:w="5960" w:type="dxa"/>
            <w:hideMark/>
          </w:tcPr>
          <w:p w:rsidR="0077683E" w:rsidRPr="008F74D8" w:rsidRDefault="0077683E"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доклада - 4 мин.</w:t>
            </w:r>
          </w:p>
        </w:tc>
      </w:tr>
    </w:tbl>
    <w:p w:rsidR="0077683E" w:rsidRPr="008F74D8" w:rsidRDefault="0077683E" w:rsidP="0076781E">
      <w:pPr>
        <w:keepNext/>
        <w:keepLines/>
        <w:rPr>
          <w:rFonts w:ascii="PT Astra Serif" w:hAnsi="PT Astra Serif"/>
          <w:sz w:val="24"/>
          <w:szCs w:val="24"/>
        </w:rPr>
      </w:pPr>
    </w:p>
    <w:tbl>
      <w:tblPr>
        <w:tblW w:w="9639" w:type="dxa"/>
        <w:tblLook w:val="01E0" w:firstRow="1" w:lastRow="1" w:firstColumn="1" w:lastColumn="1" w:noHBand="0" w:noVBand="0"/>
      </w:tblPr>
      <w:tblGrid>
        <w:gridCol w:w="534"/>
        <w:gridCol w:w="2976"/>
        <w:gridCol w:w="336"/>
        <w:gridCol w:w="5793"/>
      </w:tblGrid>
      <w:tr w:rsidR="0077683E" w:rsidRPr="008F74D8" w:rsidTr="004E593D">
        <w:trPr>
          <w:trHeight w:val="433"/>
        </w:trPr>
        <w:tc>
          <w:tcPr>
            <w:tcW w:w="9639" w:type="dxa"/>
            <w:gridSpan w:val="4"/>
          </w:tcPr>
          <w:p w:rsidR="0077683E" w:rsidRPr="008F74D8" w:rsidRDefault="0077683E" w:rsidP="0076781E">
            <w:pPr>
              <w:keepNext/>
              <w:keepLines/>
              <w:shd w:val="clear" w:color="auto" w:fill="FFFFFF"/>
              <w:jc w:val="both"/>
              <w:rPr>
                <w:rFonts w:ascii="PT Astra Serif" w:hAnsi="PT Astra Serif"/>
                <w:sz w:val="24"/>
                <w:szCs w:val="24"/>
              </w:rPr>
            </w:pPr>
            <w:r w:rsidRPr="008F74D8">
              <w:rPr>
                <w:rFonts w:ascii="PT Astra Serif" w:hAnsi="PT Astra Serif"/>
                <w:b/>
                <w:sz w:val="24"/>
                <w:szCs w:val="24"/>
              </w:rPr>
              <w:t>10.</w:t>
            </w:r>
            <w:r w:rsidRPr="008F74D8">
              <w:rPr>
                <w:rFonts w:ascii="PT Astra Serif" w:hAnsi="PT Astra Serif" w:cs="PT Astra Serif"/>
                <w:color w:val="000000"/>
                <w:sz w:val="24"/>
                <w:szCs w:val="24"/>
              </w:rPr>
              <w:t xml:space="preserve"> </w:t>
            </w:r>
            <w:r w:rsidRPr="008F74D8">
              <w:rPr>
                <w:rFonts w:ascii="PT Astra Serif" w:hAnsi="PT Astra Serif"/>
                <w:b/>
                <w:sz w:val="24"/>
                <w:szCs w:val="24"/>
              </w:rPr>
              <w:t>Об исполнении абзаца 2 пункта 2 Перечня поручений Президента Российской                  Федерации от 13.11.2009 № Пр-3021 по итогам совещания по вопросу состояния                     безопасности объектов социального обслуживания 03 ноября 2009 года:</w:t>
            </w:r>
          </w:p>
          <w:p w:rsidR="0077683E" w:rsidRPr="008F74D8" w:rsidRDefault="0077683E" w:rsidP="0076781E">
            <w:pPr>
              <w:keepNext/>
              <w:keepLines/>
              <w:shd w:val="clear" w:color="auto" w:fill="FFFFFF"/>
              <w:jc w:val="both"/>
              <w:rPr>
                <w:rFonts w:ascii="PT Astra Serif" w:hAnsi="PT Astra Serif"/>
                <w:i/>
                <w:sz w:val="24"/>
                <w:szCs w:val="24"/>
              </w:rPr>
            </w:pPr>
            <w:r w:rsidRPr="008F74D8">
              <w:rPr>
                <w:rFonts w:ascii="PT Astra Serif" w:hAnsi="PT Astra Serif"/>
                <w:i/>
                <w:sz w:val="24"/>
                <w:szCs w:val="24"/>
              </w:rPr>
              <w:t>«Рекомендовать высшим должностным лицам (руководителям высших исполнительных органов государственной власти) субъектов Российской Федерации и главам муниципальных образований взять под личный контроль вопросы обеспечения комплексной безопасности социальных объектов»</w:t>
            </w:r>
          </w:p>
          <w:p w:rsidR="0077683E" w:rsidRPr="008F74D8" w:rsidRDefault="0077683E" w:rsidP="0076781E">
            <w:pPr>
              <w:keepNext/>
              <w:keepLines/>
              <w:shd w:val="clear" w:color="auto" w:fill="FFFFFF"/>
              <w:jc w:val="both"/>
              <w:rPr>
                <w:rFonts w:ascii="PT Astra Serif" w:hAnsi="PT Astra Serif"/>
                <w:i/>
                <w:sz w:val="24"/>
                <w:szCs w:val="24"/>
              </w:rPr>
            </w:pPr>
            <w:r w:rsidRPr="008F74D8">
              <w:rPr>
                <w:rFonts w:ascii="PT Astra Serif" w:hAnsi="PT Astra Serif"/>
                <w:i/>
                <w:noProof/>
                <w:sz w:val="24"/>
                <w:szCs w:val="24"/>
              </w:rPr>
              <w:t xml:space="preserve">Срок исполнения: доклад представить до </w:t>
            </w:r>
            <w:r w:rsidRPr="008F74D8">
              <w:rPr>
                <w:rFonts w:ascii="PT Astra Serif" w:hAnsi="PT Astra Serif"/>
                <w:i/>
                <w:sz w:val="24"/>
                <w:szCs w:val="24"/>
              </w:rPr>
              <w:t>25.01.2020, далее – ежегодно</w:t>
            </w:r>
          </w:p>
          <w:p w:rsidR="0077683E" w:rsidRPr="008F74D8" w:rsidRDefault="0077683E" w:rsidP="0076781E">
            <w:pPr>
              <w:keepNext/>
              <w:keepLines/>
              <w:shd w:val="clear" w:color="auto" w:fill="FFFFFF"/>
              <w:jc w:val="both"/>
              <w:rPr>
                <w:rFonts w:ascii="PT Astra Serif" w:hAnsi="PT Astra Serif"/>
                <w:sz w:val="24"/>
                <w:szCs w:val="24"/>
              </w:rPr>
            </w:pPr>
          </w:p>
        </w:tc>
      </w:tr>
      <w:tr w:rsidR="0077683E" w:rsidRPr="008F74D8" w:rsidTr="004E593D">
        <w:trPr>
          <w:gridBefore w:val="1"/>
          <w:wBefore w:w="534" w:type="dxa"/>
          <w:trHeight w:val="415"/>
        </w:trPr>
        <w:tc>
          <w:tcPr>
            <w:tcW w:w="2976" w:type="dxa"/>
          </w:tcPr>
          <w:p w:rsidR="0077683E" w:rsidRPr="008F74D8" w:rsidRDefault="0077683E" w:rsidP="0076781E">
            <w:pPr>
              <w:keepNext/>
              <w:keepLines/>
              <w:jc w:val="both"/>
              <w:rPr>
                <w:rFonts w:ascii="PT Astra Serif" w:hAnsi="PT Astra Serif"/>
                <w:sz w:val="24"/>
                <w:szCs w:val="24"/>
              </w:rPr>
            </w:pPr>
          </w:p>
        </w:tc>
        <w:tc>
          <w:tcPr>
            <w:tcW w:w="336" w:type="dxa"/>
          </w:tcPr>
          <w:p w:rsidR="0077683E" w:rsidRPr="008F74D8" w:rsidRDefault="0077683E" w:rsidP="0076781E">
            <w:pPr>
              <w:keepNext/>
              <w:keepLines/>
              <w:jc w:val="both"/>
              <w:rPr>
                <w:rFonts w:ascii="PT Astra Serif" w:hAnsi="PT Astra Serif"/>
                <w:sz w:val="24"/>
                <w:szCs w:val="24"/>
              </w:rPr>
            </w:pPr>
          </w:p>
        </w:tc>
        <w:tc>
          <w:tcPr>
            <w:tcW w:w="5793" w:type="dxa"/>
            <w:hideMark/>
          </w:tcPr>
          <w:p w:rsidR="0077683E" w:rsidRPr="008F74D8" w:rsidRDefault="0077683E"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Докладчики</w:t>
            </w:r>
          </w:p>
        </w:tc>
      </w:tr>
      <w:tr w:rsidR="0077683E" w:rsidRPr="008F74D8" w:rsidTr="004E593D">
        <w:trPr>
          <w:gridBefore w:val="1"/>
          <w:wBefore w:w="534" w:type="dxa"/>
          <w:trHeight w:val="415"/>
        </w:trPr>
        <w:tc>
          <w:tcPr>
            <w:tcW w:w="2976" w:type="dxa"/>
          </w:tcPr>
          <w:p w:rsidR="0077683E" w:rsidRPr="008F74D8" w:rsidRDefault="0077683E" w:rsidP="0076781E">
            <w:pPr>
              <w:keepNext/>
              <w:keepLines/>
              <w:spacing w:line="216" w:lineRule="auto"/>
              <w:jc w:val="both"/>
              <w:rPr>
                <w:rFonts w:ascii="PT Astra Serif" w:hAnsi="PT Astra Serif"/>
                <w:sz w:val="24"/>
                <w:szCs w:val="24"/>
              </w:rPr>
            </w:pPr>
            <w:proofErr w:type="spellStart"/>
            <w:r w:rsidRPr="008F74D8">
              <w:rPr>
                <w:rFonts w:ascii="PT Astra Serif" w:hAnsi="PT Astra Serif"/>
                <w:sz w:val="24"/>
                <w:szCs w:val="24"/>
              </w:rPr>
              <w:t>Уба</w:t>
            </w:r>
            <w:proofErr w:type="spellEnd"/>
            <w:r w:rsidRPr="008F74D8">
              <w:rPr>
                <w:rFonts w:ascii="PT Astra Serif" w:hAnsi="PT Astra Serif"/>
                <w:sz w:val="24"/>
                <w:szCs w:val="24"/>
              </w:rPr>
              <w:t xml:space="preserve"> </w:t>
            </w:r>
          </w:p>
          <w:p w:rsidR="0077683E" w:rsidRPr="008F74D8" w:rsidRDefault="0077683E"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Екатерина Владимировна</w:t>
            </w:r>
          </w:p>
          <w:p w:rsidR="0077683E" w:rsidRPr="008F74D8" w:rsidRDefault="0077683E" w:rsidP="0076781E">
            <w:pPr>
              <w:keepNext/>
              <w:keepLines/>
              <w:spacing w:line="216" w:lineRule="auto"/>
              <w:jc w:val="both"/>
              <w:rPr>
                <w:rFonts w:ascii="PT Astra Serif" w:hAnsi="PT Astra Serif"/>
                <w:sz w:val="24"/>
                <w:szCs w:val="24"/>
              </w:rPr>
            </w:pPr>
          </w:p>
        </w:tc>
        <w:tc>
          <w:tcPr>
            <w:tcW w:w="336" w:type="dxa"/>
            <w:hideMark/>
          </w:tcPr>
          <w:p w:rsidR="0077683E" w:rsidRPr="008F74D8" w:rsidRDefault="0077683E" w:rsidP="0076781E">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793" w:type="dxa"/>
          </w:tcPr>
          <w:p w:rsidR="0077683E" w:rsidRPr="008F74D8" w:rsidRDefault="0077683E" w:rsidP="0076781E">
            <w:pPr>
              <w:keepNext/>
              <w:keepLines/>
              <w:spacing w:line="216" w:lineRule="auto"/>
              <w:jc w:val="both"/>
              <w:rPr>
                <w:rFonts w:ascii="PT Astra Serif" w:hAnsi="PT Astra Serif"/>
                <w:b/>
                <w:sz w:val="24"/>
                <w:szCs w:val="24"/>
              </w:rPr>
            </w:pPr>
            <w:r w:rsidRPr="008F74D8">
              <w:rPr>
                <w:rFonts w:ascii="PT Astra Serif" w:hAnsi="PT Astra Serif"/>
                <w:sz w:val="24"/>
                <w:szCs w:val="24"/>
              </w:rPr>
              <w:t>первый</w:t>
            </w:r>
            <w:r w:rsidRPr="008F74D8">
              <w:rPr>
                <w:rFonts w:ascii="PT Astra Serif" w:hAnsi="PT Astra Serif"/>
                <w:b/>
                <w:sz w:val="24"/>
                <w:szCs w:val="24"/>
              </w:rPr>
              <w:t xml:space="preserve"> </w:t>
            </w:r>
            <w:r w:rsidRPr="008F74D8">
              <w:rPr>
                <w:rFonts w:ascii="PT Astra Serif" w:hAnsi="PT Astra Serif"/>
                <w:sz w:val="24"/>
                <w:szCs w:val="24"/>
              </w:rPr>
              <w:t>заместитель Председателя Правительства              Ульяновской области</w:t>
            </w:r>
            <w:r w:rsidRPr="008F74D8">
              <w:rPr>
                <w:rFonts w:ascii="PT Astra Serif" w:hAnsi="PT Astra Serif"/>
                <w:b/>
                <w:sz w:val="24"/>
                <w:szCs w:val="24"/>
              </w:rPr>
              <w:t xml:space="preserve"> </w:t>
            </w:r>
          </w:p>
          <w:p w:rsidR="0077683E" w:rsidRPr="008F74D8" w:rsidRDefault="0077683E" w:rsidP="0076781E">
            <w:pPr>
              <w:keepNext/>
              <w:keepLines/>
              <w:shd w:val="clear" w:color="auto" w:fill="FFFFFF"/>
              <w:spacing w:line="269" w:lineRule="exact"/>
              <w:rPr>
                <w:rFonts w:ascii="PT Astra Serif" w:hAnsi="PT Astra Serif"/>
                <w:sz w:val="24"/>
                <w:szCs w:val="24"/>
                <w:lang w:eastAsia="ar-SA"/>
              </w:rPr>
            </w:pPr>
          </w:p>
        </w:tc>
      </w:tr>
      <w:tr w:rsidR="0077683E" w:rsidRPr="008F74D8" w:rsidTr="004E593D">
        <w:trPr>
          <w:gridBefore w:val="1"/>
          <w:wBefore w:w="534" w:type="dxa"/>
          <w:trHeight w:val="415"/>
        </w:trPr>
        <w:tc>
          <w:tcPr>
            <w:tcW w:w="2976" w:type="dxa"/>
          </w:tcPr>
          <w:p w:rsidR="0077683E" w:rsidRPr="008F74D8" w:rsidRDefault="0077683E" w:rsidP="0076781E">
            <w:pPr>
              <w:keepNext/>
              <w:keepLines/>
              <w:shd w:val="clear" w:color="auto" w:fill="FFFFFF"/>
              <w:spacing w:line="269" w:lineRule="exact"/>
              <w:rPr>
                <w:rFonts w:ascii="PT Astra Serif" w:hAnsi="PT Astra Serif" w:cs="PT Astra Serif"/>
                <w:spacing w:val="1"/>
                <w:sz w:val="24"/>
                <w:szCs w:val="24"/>
              </w:rPr>
            </w:pPr>
            <w:proofErr w:type="spellStart"/>
            <w:r w:rsidRPr="008F74D8">
              <w:rPr>
                <w:rFonts w:ascii="PT Astra Serif" w:hAnsi="PT Astra Serif" w:cs="PT Astra Serif"/>
                <w:spacing w:val="1"/>
                <w:sz w:val="24"/>
                <w:szCs w:val="24"/>
              </w:rPr>
              <w:t>Люльков</w:t>
            </w:r>
            <w:proofErr w:type="spellEnd"/>
            <w:r w:rsidRPr="008F74D8">
              <w:rPr>
                <w:rFonts w:ascii="PT Astra Serif" w:hAnsi="PT Astra Serif" w:cs="PT Astra Serif"/>
                <w:spacing w:val="1"/>
                <w:sz w:val="24"/>
                <w:szCs w:val="24"/>
              </w:rPr>
              <w:t xml:space="preserve"> </w:t>
            </w:r>
          </w:p>
          <w:p w:rsidR="0077683E" w:rsidRPr="008F74D8" w:rsidRDefault="0077683E" w:rsidP="0076781E">
            <w:pPr>
              <w:keepNext/>
              <w:keepLines/>
              <w:shd w:val="clear" w:color="auto" w:fill="FFFFFF"/>
              <w:spacing w:line="269" w:lineRule="exact"/>
              <w:rPr>
                <w:rFonts w:ascii="PT Astra Serif" w:hAnsi="PT Astra Serif"/>
                <w:sz w:val="24"/>
                <w:szCs w:val="24"/>
              </w:rPr>
            </w:pPr>
            <w:r w:rsidRPr="008F74D8">
              <w:rPr>
                <w:rFonts w:ascii="PT Astra Serif" w:hAnsi="PT Astra Serif" w:cs="PT Astra Serif"/>
                <w:spacing w:val="1"/>
                <w:sz w:val="24"/>
                <w:szCs w:val="24"/>
              </w:rPr>
              <w:t>Сергей Александрович</w:t>
            </w:r>
          </w:p>
        </w:tc>
        <w:tc>
          <w:tcPr>
            <w:tcW w:w="336" w:type="dxa"/>
            <w:hideMark/>
          </w:tcPr>
          <w:p w:rsidR="0077683E" w:rsidRPr="008F74D8" w:rsidRDefault="0077683E" w:rsidP="0076781E">
            <w:pPr>
              <w:keepNext/>
              <w:keepLines/>
              <w:jc w:val="both"/>
              <w:rPr>
                <w:rFonts w:ascii="PT Astra Serif" w:hAnsi="PT Astra Serif"/>
                <w:sz w:val="24"/>
                <w:szCs w:val="24"/>
                <w:lang w:eastAsia="ar-SA"/>
              </w:rPr>
            </w:pPr>
            <w:r w:rsidRPr="008F74D8">
              <w:rPr>
                <w:rFonts w:ascii="PT Astra Serif" w:hAnsi="PT Astra Serif"/>
                <w:sz w:val="24"/>
                <w:szCs w:val="24"/>
                <w:lang w:eastAsia="ar-SA"/>
              </w:rPr>
              <w:t>-</w:t>
            </w:r>
          </w:p>
        </w:tc>
        <w:tc>
          <w:tcPr>
            <w:tcW w:w="5793" w:type="dxa"/>
          </w:tcPr>
          <w:p w:rsidR="0077683E" w:rsidRPr="008F74D8" w:rsidRDefault="0077683E" w:rsidP="0076781E">
            <w:pPr>
              <w:keepNext/>
              <w:keepLines/>
              <w:shd w:val="clear" w:color="auto" w:fill="FFFFFF"/>
              <w:spacing w:line="269" w:lineRule="exact"/>
              <w:rPr>
                <w:rFonts w:ascii="PT Astra Serif" w:hAnsi="PT Astra Serif" w:cs="PT Astra Serif"/>
                <w:spacing w:val="1"/>
                <w:sz w:val="24"/>
                <w:szCs w:val="24"/>
              </w:rPr>
            </w:pPr>
            <w:r w:rsidRPr="008F74D8">
              <w:rPr>
                <w:rFonts w:ascii="PT Astra Serif" w:hAnsi="PT Astra Serif" w:cs="PT Astra Serif"/>
                <w:spacing w:val="1"/>
                <w:sz w:val="24"/>
                <w:szCs w:val="24"/>
              </w:rPr>
              <w:t>заместитель Губернатора Ульяновской области</w:t>
            </w:r>
          </w:p>
          <w:p w:rsidR="0077683E" w:rsidRPr="008F74D8" w:rsidRDefault="0077683E" w:rsidP="0076781E">
            <w:pPr>
              <w:keepNext/>
              <w:keepLines/>
              <w:shd w:val="clear" w:color="auto" w:fill="FFFFFF"/>
              <w:spacing w:line="269" w:lineRule="exact"/>
              <w:rPr>
                <w:rFonts w:ascii="PT Astra Serif" w:hAnsi="PT Astra Serif"/>
                <w:sz w:val="24"/>
                <w:szCs w:val="24"/>
              </w:rPr>
            </w:pPr>
          </w:p>
        </w:tc>
      </w:tr>
      <w:tr w:rsidR="0077683E" w:rsidRPr="008F74D8" w:rsidTr="004E593D">
        <w:trPr>
          <w:gridBefore w:val="1"/>
          <w:wBefore w:w="534" w:type="dxa"/>
          <w:trHeight w:val="283"/>
        </w:trPr>
        <w:tc>
          <w:tcPr>
            <w:tcW w:w="2976" w:type="dxa"/>
          </w:tcPr>
          <w:p w:rsidR="0077683E" w:rsidRPr="008F74D8" w:rsidRDefault="0077683E" w:rsidP="0076781E">
            <w:pPr>
              <w:keepNext/>
              <w:keepLines/>
              <w:suppressAutoHyphens/>
              <w:jc w:val="both"/>
              <w:rPr>
                <w:rFonts w:ascii="PT Astra Serif" w:hAnsi="PT Astra Serif"/>
                <w:sz w:val="24"/>
                <w:szCs w:val="24"/>
                <w:lang w:eastAsia="ar-SA"/>
              </w:rPr>
            </w:pPr>
          </w:p>
        </w:tc>
        <w:tc>
          <w:tcPr>
            <w:tcW w:w="336" w:type="dxa"/>
          </w:tcPr>
          <w:p w:rsidR="0077683E" w:rsidRPr="008F74D8" w:rsidRDefault="0077683E" w:rsidP="0076781E">
            <w:pPr>
              <w:keepNext/>
              <w:keepLines/>
              <w:rPr>
                <w:rFonts w:ascii="PT Astra Serif" w:hAnsi="PT Astra Serif"/>
                <w:sz w:val="24"/>
                <w:szCs w:val="24"/>
                <w:lang w:eastAsia="ar-SA"/>
              </w:rPr>
            </w:pPr>
          </w:p>
        </w:tc>
        <w:tc>
          <w:tcPr>
            <w:tcW w:w="5793" w:type="dxa"/>
            <w:hideMark/>
          </w:tcPr>
          <w:p w:rsidR="0077683E" w:rsidRPr="008F74D8" w:rsidRDefault="0077683E"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докладов по 3 мин.</w:t>
            </w:r>
          </w:p>
        </w:tc>
      </w:tr>
    </w:tbl>
    <w:p w:rsidR="0077683E" w:rsidRPr="008F74D8" w:rsidRDefault="0077683E" w:rsidP="0076781E">
      <w:pPr>
        <w:keepNext/>
        <w:keepLines/>
        <w:rPr>
          <w:rFonts w:ascii="PT Astra Serif" w:hAnsi="PT Astra Serif"/>
          <w:sz w:val="24"/>
          <w:szCs w:val="24"/>
        </w:rPr>
      </w:pPr>
    </w:p>
    <w:tbl>
      <w:tblPr>
        <w:tblW w:w="9639" w:type="dxa"/>
        <w:tblLook w:val="01E0" w:firstRow="1" w:lastRow="1" w:firstColumn="1" w:lastColumn="1" w:noHBand="0" w:noVBand="0"/>
      </w:tblPr>
      <w:tblGrid>
        <w:gridCol w:w="9639"/>
      </w:tblGrid>
      <w:tr w:rsidR="0077683E" w:rsidRPr="008F74D8" w:rsidTr="004E593D">
        <w:trPr>
          <w:trHeight w:val="433"/>
        </w:trPr>
        <w:tc>
          <w:tcPr>
            <w:tcW w:w="9639" w:type="dxa"/>
          </w:tcPr>
          <w:p w:rsidR="0077683E" w:rsidRPr="008F74D8" w:rsidRDefault="0077683E" w:rsidP="0076781E">
            <w:pPr>
              <w:keepNext/>
              <w:keepLines/>
              <w:shd w:val="clear" w:color="auto" w:fill="FFFFFF"/>
              <w:jc w:val="both"/>
              <w:rPr>
                <w:rFonts w:ascii="PT Astra Serif" w:hAnsi="PT Astra Serif"/>
                <w:sz w:val="24"/>
                <w:szCs w:val="24"/>
              </w:rPr>
            </w:pPr>
            <w:r w:rsidRPr="008F74D8">
              <w:rPr>
                <w:rFonts w:ascii="PT Astra Serif" w:hAnsi="PT Astra Serif"/>
                <w:b/>
                <w:sz w:val="24"/>
                <w:szCs w:val="24"/>
              </w:rPr>
              <w:t>11.</w:t>
            </w:r>
            <w:r w:rsidRPr="008F74D8">
              <w:rPr>
                <w:rFonts w:ascii="PT Astra Serif" w:hAnsi="PT Astra Serif" w:cs="PT Astra Serif"/>
                <w:color w:val="000000"/>
                <w:sz w:val="24"/>
                <w:szCs w:val="24"/>
              </w:rPr>
              <w:t xml:space="preserve"> </w:t>
            </w:r>
            <w:r w:rsidRPr="008F74D8">
              <w:rPr>
                <w:rFonts w:ascii="PT Astra Serif" w:hAnsi="PT Astra Serif"/>
                <w:b/>
                <w:sz w:val="24"/>
                <w:szCs w:val="24"/>
              </w:rPr>
              <w:t>Об исполнении подпунктов «б», «в», «г» пункта 5 Перечня поручений Президента Российской Федерации от 18.10.2017 № Пр-2107 по итогам совещания Президента                Российской Федерации с членами Правительства Российской Федерации 27.09.2017 г.:</w:t>
            </w:r>
          </w:p>
          <w:p w:rsidR="0077683E" w:rsidRPr="008F74D8" w:rsidRDefault="0077683E" w:rsidP="0076781E">
            <w:pPr>
              <w:keepNext/>
              <w:keepLines/>
              <w:shd w:val="clear" w:color="auto" w:fill="FFFFFF"/>
              <w:jc w:val="both"/>
              <w:rPr>
                <w:rFonts w:ascii="PT Astra Serif" w:hAnsi="PT Astra Serif"/>
                <w:i/>
                <w:sz w:val="24"/>
                <w:szCs w:val="24"/>
              </w:rPr>
            </w:pPr>
            <w:r w:rsidRPr="008F74D8">
              <w:rPr>
                <w:rFonts w:ascii="PT Astra Serif" w:hAnsi="PT Astra Serif"/>
                <w:i/>
                <w:sz w:val="24"/>
                <w:szCs w:val="24"/>
              </w:rPr>
              <w:t>«5. Рекомендовать органам государственной власти субъектов Российской Федерации:</w:t>
            </w:r>
          </w:p>
          <w:p w:rsidR="0077683E" w:rsidRPr="008F74D8" w:rsidRDefault="0077683E" w:rsidP="0076781E">
            <w:pPr>
              <w:keepNext/>
              <w:keepLines/>
              <w:shd w:val="clear" w:color="auto" w:fill="FFFFFF"/>
              <w:jc w:val="both"/>
              <w:rPr>
                <w:rFonts w:ascii="PT Astra Serif" w:hAnsi="PT Astra Serif"/>
                <w:i/>
                <w:sz w:val="24"/>
                <w:szCs w:val="24"/>
              </w:rPr>
            </w:pPr>
            <w:r w:rsidRPr="008F74D8">
              <w:rPr>
                <w:rFonts w:ascii="PT Astra Serif" w:hAnsi="PT Astra Serif"/>
                <w:i/>
                <w:sz w:val="24"/>
                <w:szCs w:val="24"/>
              </w:rPr>
              <w:t>б) продолжить работу по оснащению подразделений противопожарной службы субъектов Российской Федерации современной техникой, аварийно-спасательным оборудованием и экипировкой, а также по развитию деятельности добровольной пожарной охраны                                 и привлечению к участию в ней граждан с учётом необходимости прикрытия населённых пунктов, расположенных в удалённых и труднодоступных местностях;</w:t>
            </w:r>
          </w:p>
          <w:p w:rsidR="0077683E" w:rsidRPr="008F74D8" w:rsidRDefault="0077683E" w:rsidP="0076781E">
            <w:pPr>
              <w:keepNext/>
              <w:keepLines/>
              <w:shd w:val="clear" w:color="auto" w:fill="FFFFFF"/>
              <w:jc w:val="both"/>
              <w:rPr>
                <w:rFonts w:ascii="PT Astra Serif" w:hAnsi="PT Astra Serif"/>
                <w:i/>
                <w:sz w:val="24"/>
                <w:szCs w:val="24"/>
              </w:rPr>
            </w:pPr>
            <w:r w:rsidRPr="008F74D8">
              <w:rPr>
                <w:rFonts w:ascii="PT Astra Serif" w:hAnsi="PT Astra Serif"/>
                <w:i/>
                <w:sz w:val="24"/>
                <w:szCs w:val="24"/>
              </w:rPr>
              <w:t>в) завершить в 2019 году работы по определению в порядке, установленном Правительством Российской Федерации, границ зон затопления и подтопления на территориях субъектов Российской Федерации и обеспечить внесение изменений в документы территориального планирования субъектов Российской Федерации;</w:t>
            </w:r>
          </w:p>
          <w:p w:rsidR="0077683E" w:rsidRPr="008F74D8" w:rsidRDefault="0077683E" w:rsidP="0076781E">
            <w:pPr>
              <w:keepNext/>
              <w:keepLines/>
              <w:shd w:val="clear" w:color="auto" w:fill="FFFFFF"/>
              <w:jc w:val="both"/>
              <w:rPr>
                <w:rFonts w:ascii="PT Astra Serif" w:hAnsi="PT Astra Serif"/>
                <w:i/>
                <w:sz w:val="24"/>
                <w:szCs w:val="24"/>
              </w:rPr>
            </w:pPr>
            <w:r w:rsidRPr="008F74D8">
              <w:rPr>
                <w:rFonts w:ascii="PT Astra Serif" w:hAnsi="PT Astra Serif"/>
                <w:i/>
                <w:sz w:val="24"/>
                <w:szCs w:val="24"/>
              </w:rPr>
              <w:t xml:space="preserve">г) обеспечить соблюдение установленных режимов и ограничений при осуществлении градостроительной и иной хозяйственной деятельности в границах зон затопления и подтопления»  </w:t>
            </w:r>
          </w:p>
          <w:p w:rsidR="0077683E" w:rsidRPr="008F74D8" w:rsidRDefault="0077683E" w:rsidP="0076781E">
            <w:pPr>
              <w:keepNext/>
              <w:keepLines/>
              <w:rPr>
                <w:rFonts w:ascii="PT Astra Serif" w:hAnsi="PT Astra Serif"/>
                <w:sz w:val="24"/>
                <w:szCs w:val="24"/>
              </w:rPr>
            </w:pPr>
            <w:r w:rsidRPr="008F74D8">
              <w:rPr>
                <w:rFonts w:ascii="PT Astra Serif" w:hAnsi="PT Astra Serif"/>
                <w:i/>
                <w:noProof/>
                <w:sz w:val="24"/>
                <w:szCs w:val="24"/>
              </w:rPr>
              <w:t xml:space="preserve">Срок исполнения: доклад представить до </w:t>
            </w:r>
            <w:r w:rsidRPr="008F74D8">
              <w:rPr>
                <w:rFonts w:ascii="PT Astra Serif" w:hAnsi="PT Astra Serif"/>
                <w:i/>
                <w:sz w:val="24"/>
                <w:szCs w:val="24"/>
              </w:rPr>
              <w:t>30.01.2020, далее – 1 раз в полгода</w:t>
            </w:r>
          </w:p>
        </w:tc>
      </w:tr>
    </w:tbl>
    <w:p w:rsidR="00975ABA" w:rsidRPr="008F74D8" w:rsidRDefault="00975ABA" w:rsidP="0076781E">
      <w:pPr>
        <w:keepNext/>
        <w:keepLines/>
        <w:jc w:val="center"/>
        <w:rPr>
          <w:rFonts w:ascii="PT Astra Serif" w:hAnsi="PT Astra Serif"/>
          <w:sz w:val="24"/>
          <w:szCs w:val="24"/>
        </w:rPr>
      </w:pPr>
    </w:p>
    <w:p w:rsidR="003214F1" w:rsidRPr="008F74D8" w:rsidRDefault="003214F1" w:rsidP="0076781E">
      <w:pPr>
        <w:keepNext/>
        <w:keepLines/>
        <w:jc w:val="center"/>
        <w:rPr>
          <w:rFonts w:ascii="PT Astra Serif" w:hAnsi="PT Astra Serif"/>
          <w:sz w:val="24"/>
          <w:szCs w:val="24"/>
        </w:rPr>
      </w:pPr>
    </w:p>
    <w:tbl>
      <w:tblPr>
        <w:tblW w:w="9639" w:type="dxa"/>
        <w:tblLook w:val="01E0" w:firstRow="1" w:lastRow="1" w:firstColumn="1" w:lastColumn="1" w:noHBand="0" w:noVBand="0"/>
      </w:tblPr>
      <w:tblGrid>
        <w:gridCol w:w="3148"/>
        <w:gridCol w:w="355"/>
        <w:gridCol w:w="6136"/>
      </w:tblGrid>
      <w:tr w:rsidR="0077683E" w:rsidRPr="008F74D8" w:rsidTr="004E593D">
        <w:trPr>
          <w:trHeight w:val="415"/>
        </w:trPr>
        <w:tc>
          <w:tcPr>
            <w:tcW w:w="3148" w:type="dxa"/>
          </w:tcPr>
          <w:p w:rsidR="0077683E" w:rsidRPr="008F74D8" w:rsidRDefault="0077683E" w:rsidP="0076781E">
            <w:pPr>
              <w:keepNext/>
              <w:keepLines/>
              <w:jc w:val="both"/>
              <w:rPr>
                <w:rFonts w:ascii="PT Astra Serif" w:hAnsi="PT Astra Serif"/>
                <w:sz w:val="24"/>
                <w:szCs w:val="24"/>
              </w:rPr>
            </w:pPr>
          </w:p>
        </w:tc>
        <w:tc>
          <w:tcPr>
            <w:tcW w:w="355" w:type="dxa"/>
          </w:tcPr>
          <w:p w:rsidR="0077683E" w:rsidRPr="008F74D8" w:rsidRDefault="0077683E" w:rsidP="0076781E">
            <w:pPr>
              <w:keepNext/>
              <w:keepLines/>
              <w:jc w:val="both"/>
              <w:rPr>
                <w:rFonts w:ascii="PT Astra Serif" w:hAnsi="PT Astra Serif"/>
                <w:sz w:val="24"/>
                <w:szCs w:val="24"/>
              </w:rPr>
            </w:pPr>
          </w:p>
        </w:tc>
        <w:tc>
          <w:tcPr>
            <w:tcW w:w="6136" w:type="dxa"/>
            <w:hideMark/>
          </w:tcPr>
          <w:p w:rsidR="0077683E" w:rsidRPr="008F74D8" w:rsidRDefault="0077683E"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77683E" w:rsidRPr="008F74D8" w:rsidTr="004E593D">
        <w:trPr>
          <w:trHeight w:val="415"/>
        </w:trPr>
        <w:tc>
          <w:tcPr>
            <w:tcW w:w="3148" w:type="dxa"/>
          </w:tcPr>
          <w:p w:rsidR="0077683E" w:rsidRPr="008F74D8" w:rsidRDefault="0077683E" w:rsidP="0076781E">
            <w:pPr>
              <w:keepNext/>
              <w:keepLines/>
              <w:shd w:val="clear" w:color="auto" w:fill="FFFFFF"/>
              <w:spacing w:line="269" w:lineRule="exact"/>
              <w:jc w:val="both"/>
              <w:rPr>
                <w:rFonts w:ascii="PT Astra Serif" w:hAnsi="PT Astra Serif" w:cs="PT Astra Serif"/>
                <w:spacing w:val="1"/>
                <w:sz w:val="24"/>
                <w:szCs w:val="24"/>
              </w:rPr>
            </w:pPr>
            <w:proofErr w:type="spellStart"/>
            <w:r w:rsidRPr="008F74D8">
              <w:rPr>
                <w:rFonts w:ascii="PT Astra Serif" w:hAnsi="PT Astra Serif" w:cs="PT Astra Serif"/>
                <w:spacing w:val="1"/>
                <w:sz w:val="24"/>
                <w:szCs w:val="24"/>
              </w:rPr>
              <w:t>Люльков</w:t>
            </w:r>
            <w:proofErr w:type="spellEnd"/>
            <w:r w:rsidRPr="008F74D8">
              <w:rPr>
                <w:rFonts w:ascii="PT Astra Serif" w:hAnsi="PT Astra Serif" w:cs="PT Astra Serif"/>
                <w:spacing w:val="1"/>
                <w:sz w:val="24"/>
                <w:szCs w:val="24"/>
              </w:rPr>
              <w:t xml:space="preserve"> </w:t>
            </w:r>
          </w:p>
          <w:p w:rsidR="0077683E" w:rsidRPr="008F74D8" w:rsidRDefault="0077683E" w:rsidP="0076781E">
            <w:pPr>
              <w:keepNext/>
              <w:keepLines/>
              <w:shd w:val="clear" w:color="auto" w:fill="FFFFFF"/>
              <w:spacing w:line="269" w:lineRule="exact"/>
              <w:jc w:val="both"/>
              <w:rPr>
                <w:rFonts w:ascii="PT Astra Serif" w:hAnsi="PT Astra Serif"/>
                <w:sz w:val="24"/>
                <w:szCs w:val="24"/>
              </w:rPr>
            </w:pPr>
            <w:r w:rsidRPr="008F74D8">
              <w:rPr>
                <w:rFonts w:ascii="PT Astra Serif" w:hAnsi="PT Astra Serif" w:cs="PT Astra Serif"/>
                <w:spacing w:val="1"/>
                <w:sz w:val="24"/>
                <w:szCs w:val="24"/>
              </w:rPr>
              <w:t>Сергей Александрович</w:t>
            </w:r>
          </w:p>
        </w:tc>
        <w:tc>
          <w:tcPr>
            <w:tcW w:w="355" w:type="dxa"/>
            <w:hideMark/>
          </w:tcPr>
          <w:p w:rsidR="0077683E" w:rsidRPr="008F74D8" w:rsidRDefault="0077683E" w:rsidP="0076781E">
            <w:pPr>
              <w:keepNext/>
              <w:keepLines/>
              <w:jc w:val="both"/>
              <w:rPr>
                <w:rFonts w:ascii="PT Astra Serif" w:hAnsi="PT Astra Serif"/>
                <w:sz w:val="24"/>
                <w:szCs w:val="24"/>
              </w:rPr>
            </w:pPr>
            <w:r w:rsidRPr="008F74D8">
              <w:rPr>
                <w:rFonts w:ascii="PT Astra Serif" w:hAnsi="PT Astra Serif"/>
                <w:sz w:val="24"/>
                <w:szCs w:val="24"/>
              </w:rPr>
              <w:t>-</w:t>
            </w:r>
          </w:p>
        </w:tc>
        <w:tc>
          <w:tcPr>
            <w:tcW w:w="6136" w:type="dxa"/>
          </w:tcPr>
          <w:p w:rsidR="0077683E" w:rsidRPr="008F74D8" w:rsidRDefault="0077683E" w:rsidP="0076781E">
            <w:pPr>
              <w:keepNext/>
              <w:keepLines/>
              <w:shd w:val="clear" w:color="auto" w:fill="FFFFFF"/>
              <w:spacing w:line="269" w:lineRule="exact"/>
              <w:jc w:val="both"/>
              <w:rPr>
                <w:rFonts w:ascii="PT Astra Serif" w:hAnsi="PT Astra Serif"/>
                <w:sz w:val="24"/>
                <w:szCs w:val="24"/>
              </w:rPr>
            </w:pPr>
            <w:r w:rsidRPr="008F74D8">
              <w:rPr>
                <w:rFonts w:ascii="PT Astra Serif" w:hAnsi="PT Astra Serif" w:cs="PT Astra Serif"/>
                <w:spacing w:val="1"/>
                <w:sz w:val="24"/>
                <w:szCs w:val="24"/>
              </w:rPr>
              <w:t>заместитель Губернатора Ульяновской области</w:t>
            </w:r>
          </w:p>
          <w:p w:rsidR="0077683E" w:rsidRPr="008F74D8" w:rsidRDefault="0077683E" w:rsidP="0076781E">
            <w:pPr>
              <w:keepNext/>
              <w:keepLines/>
              <w:shd w:val="clear" w:color="auto" w:fill="FFFFFF"/>
              <w:spacing w:line="269" w:lineRule="exact"/>
              <w:rPr>
                <w:rFonts w:ascii="PT Astra Serif" w:hAnsi="PT Astra Serif"/>
                <w:sz w:val="24"/>
                <w:szCs w:val="24"/>
                <w:lang w:eastAsia="ar-SA"/>
              </w:rPr>
            </w:pPr>
          </w:p>
        </w:tc>
      </w:tr>
      <w:tr w:rsidR="0077683E" w:rsidRPr="008F74D8" w:rsidTr="004E593D">
        <w:trPr>
          <w:trHeight w:val="415"/>
        </w:trPr>
        <w:tc>
          <w:tcPr>
            <w:tcW w:w="3148" w:type="dxa"/>
          </w:tcPr>
          <w:p w:rsidR="0077683E" w:rsidRPr="008F74D8" w:rsidRDefault="0077683E" w:rsidP="0076781E">
            <w:pPr>
              <w:keepNext/>
              <w:keepLines/>
              <w:spacing w:line="216" w:lineRule="auto"/>
              <w:jc w:val="both"/>
              <w:rPr>
                <w:rFonts w:ascii="PT Astra Serif" w:hAnsi="PT Astra Serif"/>
                <w:sz w:val="24"/>
                <w:szCs w:val="24"/>
              </w:rPr>
            </w:pPr>
          </w:p>
        </w:tc>
        <w:tc>
          <w:tcPr>
            <w:tcW w:w="355" w:type="dxa"/>
          </w:tcPr>
          <w:p w:rsidR="0077683E" w:rsidRPr="008F74D8" w:rsidRDefault="0077683E" w:rsidP="0076781E">
            <w:pPr>
              <w:keepNext/>
              <w:keepLines/>
              <w:jc w:val="both"/>
              <w:rPr>
                <w:rFonts w:ascii="PT Astra Serif" w:hAnsi="PT Astra Serif"/>
                <w:sz w:val="24"/>
                <w:szCs w:val="24"/>
              </w:rPr>
            </w:pPr>
          </w:p>
        </w:tc>
        <w:tc>
          <w:tcPr>
            <w:tcW w:w="6136" w:type="dxa"/>
          </w:tcPr>
          <w:p w:rsidR="0077683E" w:rsidRPr="008F74D8" w:rsidRDefault="0077683E" w:rsidP="0076781E">
            <w:pPr>
              <w:keepNext/>
              <w:keepLines/>
              <w:spacing w:line="216" w:lineRule="auto"/>
              <w:jc w:val="both"/>
              <w:rPr>
                <w:rFonts w:ascii="PT Astra Serif" w:hAnsi="PT Astra Serif"/>
                <w:sz w:val="24"/>
                <w:szCs w:val="24"/>
              </w:rPr>
            </w:pPr>
            <w:r w:rsidRPr="008F74D8">
              <w:rPr>
                <w:rFonts w:ascii="PT Astra Serif" w:hAnsi="PT Astra Serif"/>
                <w:b/>
                <w:color w:val="000000"/>
                <w:sz w:val="24"/>
                <w:szCs w:val="24"/>
              </w:rPr>
              <w:t>Время доклада - 4 мин.</w:t>
            </w:r>
          </w:p>
        </w:tc>
      </w:tr>
      <w:tr w:rsidR="0077683E" w:rsidRPr="008F74D8" w:rsidTr="004E593D">
        <w:trPr>
          <w:trHeight w:val="283"/>
        </w:trPr>
        <w:tc>
          <w:tcPr>
            <w:tcW w:w="3148" w:type="dxa"/>
          </w:tcPr>
          <w:p w:rsidR="0077683E" w:rsidRPr="008F74D8" w:rsidRDefault="0077683E" w:rsidP="0076781E">
            <w:pPr>
              <w:keepNext/>
              <w:keepLines/>
              <w:suppressAutoHyphens/>
              <w:jc w:val="both"/>
              <w:rPr>
                <w:rFonts w:ascii="PT Astra Serif" w:hAnsi="PT Astra Serif"/>
                <w:sz w:val="24"/>
                <w:szCs w:val="24"/>
                <w:lang w:eastAsia="ar-SA"/>
              </w:rPr>
            </w:pPr>
          </w:p>
        </w:tc>
        <w:tc>
          <w:tcPr>
            <w:tcW w:w="355" w:type="dxa"/>
          </w:tcPr>
          <w:p w:rsidR="0077683E" w:rsidRPr="008F74D8" w:rsidRDefault="0077683E" w:rsidP="0076781E">
            <w:pPr>
              <w:keepNext/>
              <w:keepLines/>
              <w:rPr>
                <w:rFonts w:ascii="PT Astra Serif" w:hAnsi="PT Astra Serif"/>
                <w:sz w:val="24"/>
                <w:szCs w:val="24"/>
                <w:lang w:eastAsia="ar-SA"/>
              </w:rPr>
            </w:pPr>
          </w:p>
        </w:tc>
        <w:tc>
          <w:tcPr>
            <w:tcW w:w="6136" w:type="dxa"/>
            <w:hideMark/>
          </w:tcPr>
          <w:p w:rsidR="0077683E" w:rsidRPr="008F74D8" w:rsidRDefault="0077683E" w:rsidP="0076781E">
            <w:pPr>
              <w:keepNext/>
              <w:keepLines/>
              <w:tabs>
                <w:tab w:val="left" w:pos="3555"/>
              </w:tabs>
              <w:jc w:val="both"/>
              <w:rPr>
                <w:rFonts w:ascii="PT Astra Serif" w:hAnsi="PT Astra Serif"/>
                <w:color w:val="000000"/>
                <w:sz w:val="24"/>
                <w:szCs w:val="24"/>
                <w:u w:val="single"/>
              </w:rPr>
            </w:pPr>
            <w:r w:rsidRPr="008F74D8">
              <w:rPr>
                <w:rFonts w:ascii="PT Astra Serif" w:hAnsi="PT Astra Serif"/>
                <w:color w:val="000000"/>
                <w:sz w:val="24"/>
                <w:szCs w:val="24"/>
                <w:u w:val="single"/>
              </w:rPr>
              <w:t>Содокладчик (</w:t>
            </w:r>
            <w:r w:rsidRPr="008F74D8">
              <w:rPr>
                <w:rFonts w:ascii="PT Astra Serif" w:hAnsi="PT Astra Serif"/>
                <w:b/>
                <w:i/>
                <w:color w:val="000000"/>
                <w:sz w:val="24"/>
                <w:szCs w:val="24"/>
                <w:u w:val="single"/>
              </w:rPr>
              <w:t>экспертная оценка)</w:t>
            </w:r>
          </w:p>
          <w:p w:rsidR="0077683E" w:rsidRPr="008F74D8" w:rsidRDefault="0077683E" w:rsidP="0076781E">
            <w:pPr>
              <w:keepNext/>
              <w:keepLines/>
              <w:tabs>
                <w:tab w:val="left" w:pos="3555"/>
              </w:tabs>
              <w:jc w:val="both"/>
              <w:rPr>
                <w:rFonts w:ascii="PT Astra Serif" w:hAnsi="PT Astra Serif"/>
                <w:color w:val="000000"/>
                <w:sz w:val="24"/>
                <w:szCs w:val="24"/>
              </w:rPr>
            </w:pPr>
          </w:p>
        </w:tc>
      </w:tr>
      <w:tr w:rsidR="0077683E" w:rsidRPr="008F74D8" w:rsidTr="004E593D">
        <w:trPr>
          <w:trHeight w:val="283"/>
        </w:trPr>
        <w:tc>
          <w:tcPr>
            <w:tcW w:w="3148" w:type="dxa"/>
          </w:tcPr>
          <w:p w:rsidR="0077683E" w:rsidRPr="008F74D8" w:rsidRDefault="0077683E" w:rsidP="0076781E">
            <w:pPr>
              <w:keepNext/>
              <w:keepLines/>
              <w:suppressAutoHyphens/>
              <w:jc w:val="both"/>
              <w:rPr>
                <w:rFonts w:ascii="PT Astra Serif" w:hAnsi="PT Astra Serif"/>
                <w:sz w:val="24"/>
                <w:szCs w:val="24"/>
                <w:lang w:eastAsia="ar-SA"/>
              </w:rPr>
            </w:pPr>
            <w:r w:rsidRPr="008F74D8">
              <w:rPr>
                <w:rFonts w:ascii="PT Astra Serif" w:hAnsi="PT Astra Serif"/>
                <w:sz w:val="24"/>
                <w:szCs w:val="24"/>
                <w:lang w:eastAsia="ar-SA"/>
              </w:rPr>
              <w:t>Клюшкин</w:t>
            </w:r>
          </w:p>
          <w:p w:rsidR="0077683E" w:rsidRPr="008F74D8" w:rsidRDefault="0077683E" w:rsidP="0076781E">
            <w:pPr>
              <w:keepNext/>
              <w:keepLines/>
              <w:suppressAutoHyphens/>
              <w:jc w:val="both"/>
              <w:rPr>
                <w:rFonts w:ascii="PT Astra Serif" w:hAnsi="PT Astra Serif"/>
                <w:sz w:val="24"/>
                <w:szCs w:val="24"/>
                <w:lang w:eastAsia="ar-SA"/>
              </w:rPr>
            </w:pPr>
            <w:r w:rsidRPr="008F74D8">
              <w:rPr>
                <w:rFonts w:ascii="PT Astra Serif" w:hAnsi="PT Astra Serif"/>
                <w:sz w:val="24"/>
                <w:szCs w:val="24"/>
                <w:lang w:eastAsia="ar-SA"/>
              </w:rPr>
              <w:t>Сергей Вячеславович</w:t>
            </w:r>
          </w:p>
        </w:tc>
        <w:tc>
          <w:tcPr>
            <w:tcW w:w="355" w:type="dxa"/>
          </w:tcPr>
          <w:p w:rsidR="0077683E" w:rsidRPr="008F74D8" w:rsidRDefault="0077683E" w:rsidP="0076781E">
            <w:pPr>
              <w:keepNext/>
              <w:keepLines/>
              <w:rPr>
                <w:rFonts w:ascii="PT Astra Serif" w:hAnsi="PT Astra Serif"/>
                <w:sz w:val="24"/>
                <w:szCs w:val="24"/>
                <w:lang w:eastAsia="ar-SA"/>
              </w:rPr>
            </w:pPr>
            <w:r w:rsidRPr="008F74D8">
              <w:rPr>
                <w:rFonts w:ascii="PT Astra Serif" w:hAnsi="PT Astra Serif"/>
                <w:sz w:val="24"/>
                <w:szCs w:val="24"/>
              </w:rPr>
              <w:t>-</w:t>
            </w:r>
          </w:p>
        </w:tc>
        <w:tc>
          <w:tcPr>
            <w:tcW w:w="6136" w:type="dxa"/>
          </w:tcPr>
          <w:p w:rsidR="0077683E" w:rsidRPr="008F74D8" w:rsidRDefault="0077683E" w:rsidP="0076781E">
            <w:pPr>
              <w:keepNext/>
              <w:keepLines/>
              <w:tabs>
                <w:tab w:val="left" w:pos="3555"/>
              </w:tabs>
              <w:jc w:val="both"/>
              <w:rPr>
                <w:rFonts w:ascii="PT Astra Serif" w:hAnsi="PT Astra Serif"/>
                <w:color w:val="000000"/>
                <w:sz w:val="24"/>
                <w:szCs w:val="24"/>
              </w:rPr>
            </w:pPr>
            <w:r w:rsidRPr="008F74D8">
              <w:rPr>
                <w:rFonts w:ascii="PT Astra Serif" w:hAnsi="PT Astra Serif"/>
                <w:color w:val="000000"/>
                <w:sz w:val="24"/>
                <w:szCs w:val="24"/>
              </w:rPr>
              <w:t>начальник управления пожаротушения и проведения аварийно-спасательных работ Главного управления МЧС России по Ульяновской области</w:t>
            </w:r>
          </w:p>
          <w:p w:rsidR="0077683E" w:rsidRPr="008F74D8" w:rsidRDefault="0077683E" w:rsidP="0076781E">
            <w:pPr>
              <w:keepNext/>
              <w:keepLines/>
              <w:tabs>
                <w:tab w:val="left" w:pos="3555"/>
              </w:tabs>
              <w:jc w:val="both"/>
              <w:rPr>
                <w:rFonts w:ascii="PT Astra Serif" w:hAnsi="PT Astra Serif"/>
                <w:color w:val="000000"/>
                <w:sz w:val="24"/>
                <w:szCs w:val="24"/>
              </w:rPr>
            </w:pPr>
          </w:p>
        </w:tc>
      </w:tr>
      <w:tr w:rsidR="0077683E" w:rsidRPr="008F74D8" w:rsidTr="004E593D">
        <w:trPr>
          <w:trHeight w:val="283"/>
        </w:trPr>
        <w:tc>
          <w:tcPr>
            <w:tcW w:w="3148" w:type="dxa"/>
          </w:tcPr>
          <w:p w:rsidR="0077683E" w:rsidRPr="008F74D8" w:rsidRDefault="0077683E" w:rsidP="0076781E">
            <w:pPr>
              <w:keepNext/>
              <w:keepLines/>
              <w:suppressAutoHyphens/>
              <w:jc w:val="both"/>
              <w:rPr>
                <w:rFonts w:ascii="PT Astra Serif" w:hAnsi="PT Astra Serif"/>
                <w:sz w:val="24"/>
                <w:szCs w:val="24"/>
                <w:lang w:eastAsia="ar-SA"/>
              </w:rPr>
            </w:pPr>
          </w:p>
        </w:tc>
        <w:tc>
          <w:tcPr>
            <w:tcW w:w="355" w:type="dxa"/>
          </w:tcPr>
          <w:p w:rsidR="0077683E" w:rsidRPr="008F74D8" w:rsidRDefault="0077683E" w:rsidP="0076781E">
            <w:pPr>
              <w:keepNext/>
              <w:keepLines/>
              <w:rPr>
                <w:rFonts w:ascii="PT Astra Serif" w:hAnsi="PT Astra Serif"/>
                <w:sz w:val="24"/>
                <w:szCs w:val="24"/>
                <w:lang w:eastAsia="ar-SA"/>
              </w:rPr>
            </w:pPr>
          </w:p>
        </w:tc>
        <w:tc>
          <w:tcPr>
            <w:tcW w:w="6136" w:type="dxa"/>
          </w:tcPr>
          <w:p w:rsidR="0077683E" w:rsidRPr="008F74D8" w:rsidRDefault="0077683E"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содоклада - 3 мин.</w:t>
            </w:r>
          </w:p>
        </w:tc>
      </w:tr>
    </w:tbl>
    <w:p w:rsidR="0077683E" w:rsidRPr="008F74D8" w:rsidRDefault="0077683E" w:rsidP="0076781E">
      <w:pPr>
        <w:keepNext/>
        <w:keepLines/>
        <w:jc w:val="center"/>
        <w:rPr>
          <w:rFonts w:ascii="PT Astra Serif" w:hAnsi="PT Astra Serif"/>
          <w:sz w:val="24"/>
          <w:szCs w:val="24"/>
        </w:rPr>
      </w:pPr>
    </w:p>
    <w:p w:rsidR="009D11D9" w:rsidRPr="008F74D8" w:rsidRDefault="009D11D9" w:rsidP="0076781E">
      <w:pPr>
        <w:keepNext/>
        <w:keepLines/>
        <w:jc w:val="center"/>
        <w:rPr>
          <w:rFonts w:ascii="PT Astra Serif" w:hAnsi="PT Astra Serif"/>
          <w:sz w:val="24"/>
          <w:szCs w:val="24"/>
        </w:rPr>
      </w:pPr>
    </w:p>
    <w:tbl>
      <w:tblPr>
        <w:tblW w:w="9639" w:type="dxa"/>
        <w:tblLook w:val="01E0" w:firstRow="1" w:lastRow="1" w:firstColumn="1" w:lastColumn="1" w:noHBand="0" w:noVBand="0"/>
      </w:tblPr>
      <w:tblGrid>
        <w:gridCol w:w="534"/>
        <w:gridCol w:w="2976"/>
        <w:gridCol w:w="336"/>
        <w:gridCol w:w="5793"/>
      </w:tblGrid>
      <w:tr w:rsidR="0077683E" w:rsidRPr="008F74D8" w:rsidTr="004E593D">
        <w:trPr>
          <w:trHeight w:val="433"/>
        </w:trPr>
        <w:tc>
          <w:tcPr>
            <w:tcW w:w="9639" w:type="dxa"/>
            <w:gridSpan w:val="4"/>
          </w:tcPr>
          <w:p w:rsidR="0077683E" w:rsidRPr="008F74D8" w:rsidRDefault="0077683E" w:rsidP="0076781E">
            <w:pPr>
              <w:keepNext/>
              <w:keepLines/>
              <w:shd w:val="clear" w:color="auto" w:fill="FFFFFF"/>
              <w:jc w:val="both"/>
              <w:rPr>
                <w:rFonts w:ascii="PT Astra Serif" w:hAnsi="PT Astra Serif"/>
                <w:sz w:val="24"/>
                <w:szCs w:val="24"/>
              </w:rPr>
            </w:pPr>
            <w:r w:rsidRPr="008F74D8">
              <w:rPr>
                <w:rFonts w:ascii="PT Astra Serif" w:hAnsi="PT Astra Serif"/>
                <w:b/>
                <w:sz w:val="24"/>
                <w:szCs w:val="24"/>
              </w:rPr>
              <w:t>12.</w:t>
            </w:r>
            <w:r w:rsidRPr="008F74D8">
              <w:rPr>
                <w:rFonts w:ascii="PT Astra Serif" w:hAnsi="PT Astra Serif" w:cs="PT Astra Serif"/>
                <w:color w:val="000000"/>
                <w:sz w:val="24"/>
                <w:szCs w:val="24"/>
              </w:rPr>
              <w:t xml:space="preserve"> </w:t>
            </w:r>
            <w:r w:rsidRPr="008F74D8">
              <w:rPr>
                <w:rFonts w:ascii="PT Astra Serif" w:hAnsi="PT Astra Serif"/>
                <w:b/>
                <w:sz w:val="24"/>
                <w:szCs w:val="24"/>
              </w:rPr>
              <w:t>Об исполнении подпункта «а» пункта 5 Перечня поручений Президента Российской Федерации от 24.01.2017 № Пр-140ГС по итогам заседания Государственного совета Российской Федерации 27 декабря 2016 года:</w:t>
            </w:r>
          </w:p>
          <w:p w:rsidR="0077683E" w:rsidRPr="008F74D8" w:rsidRDefault="0077683E" w:rsidP="0076781E">
            <w:pPr>
              <w:keepNext/>
              <w:keepLines/>
              <w:shd w:val="clear" w:color="auto" w:fill="FFFFFF"/>
              <w:jc w:val="both"/>
              <w:rPr>
                <w:rFonts w:ascii="PT Astra Serif" w:hAnsi="PT Astra Serif"/>
                <w:i/>
                <w:sz w:val="24"/>
                <w:szCs w:val="24"/>
              </w:rPr>
            </w:pPr>
            <w:r w:rsidRPr="008F74D8">
              <w:rPr>
                <w:rFonts w:ascii="PT Astra Serif" w:hAnsi="PT Astra Serif"/>
                <w:i/>
                <w:sz w:val="24"/>
                <w:szCs w:val="24"/>
              </w:rPr>
              <w:t>«5. Рекомендовать органам исполнительной власти субъектов Российской Федерации:</w:t>
            </w:r>
          </w:p>
          <w:p w:rsidR="0077683E" w:rsidRPr="008F74D8" w:rsidRDefault="0077683E" w:rsidP="0076781E">
            <w:pPr>
              <w:keepNext/>
              <w:keepLines/>
              <w:shd w:val="clear" w:color="auto" w:fill="FFFFFF"/>
              <w:jc w:val="both"/>
              <w:rPr>
                <w:rFonts w:ascii="PT Astra Serif" w:hAnsi="PT Astra Serif"/>
                <w:i/>
                <w:sz w:val="24"/>
                <w:szCs w:val="24"/>
              </w:rPr>
            </w:pPr>
            <w:r w:rsidRPr="008F74D8">
              <w:rPr>
                <w:rFonts w:ascii="PT Astra Serif" w:hAnsi="PT Astra Serif"/>
                <w:i/>
                <w:sz w:val="24"/>
                <w:szCs w:val="24"/>
              </w:rPr>
              <w:t>а) реализовать меры по стимулированию использования экологически чистого транспорта в целях снижения выбросов вредных веществ при эксплуатации транспортных средств в населённых пунктах с высоким уровнем загрязнения атмосферного воздуха, включая создание необходимой инфраструктуры, обеспечение приоритетного движения и парковки экологически чистого транспорта, внедрение современных систем управления пассажирским транспортом»</w:t>
            </w:r>
          </w:p>
          <w:p w:rsidR="0077683E" w:rsidRPr="008F74D8" w:rsidRDefault="0077683E" w:rsidP="0076781E">
            <w:pPr>
              <w:keepNext/>
              <w:keepLines/>
              <w:shd w:val="clear" w:color="auto" w:fill="FFFFFF"/>
              <w:jc w:val="both"/>
              <w:rPr>
                <w:rFonts w:ascii="PT Astra Serif" w:hAnsi="PT Astra Serif"/>
                <w:i/>
                <w:sz w:val="24"/>
                <w:szCs w:val="24"/>
              </w:rPr>
            </w:pPr>
            <w:r w:rsidRPr="008F74D8">
              <w:rPr>
                <w:rFonts w:ascii="PT Astra Serif" w:hAnsi="PT Astra Serif"/>
                <w:i/>
                <w:noProof/>
                <w:sz w:val="24"/>
                <w:szCs w:val="24"/>
              </w:rPr>
              <w:t xml:space="preserve">Срок исполнения: доклад представить до </w:t>
            </w:r>
            <w:r w:rsidRPr="008F74D8">
              <w:rPr>
                <w:rFonts w:ascii="PT Astra Serif" w:hAnsi="PT Astra Serif"/>
                <w:i/>
                <w:sz w:val="24"/>
                <w:szCs w:val="24"/>
              </w:rPr>
              <w:t>24.01.2020, далее – ежегодно</w:t>
            </w:r>
          </w:p>
          <w:p w:rsidR="009D11D9" w:rsidRPr="008F74D8" w:rsidRDefault="009D11D9" w:rsidP="0076781E">
            <w:pPr>
              <w:keepNext/>
              <w:keepLines/>
              <w:shd w:val="clear" w:color="auto" w:fill="FFFFFF"/>
              <w:jc w:val="both"/>
              <w:rPr>
                <w:rFonts w:ascii="PT Astra Serif" w:hAnsi="PT Astra Serif"/>
                <w:sz w:val="24"/>
                <w:szCs w:val="24"/>
              </w:rPr>
            </w:pPr>
          </w:p>
        </w:tc>
      </w:tr>
      <w:tr w:rsidR="0077683E" w:rsidRPr="008F74D8" w:rsidTr="004E593D">
        <w:trPr>
          <w:gridBefore w:val="1"/>
          <w:wBefore w:w="534" w:type="dxa"/>
          <w:trHeight w:val="415"/>
        </w:trPr>
        <w:tc>
          <w:tcPr>
            <w:tcW w:w="2976" w:type="dxa"/>
          </w:tcPr>
          <w:p w:rsidR="0077683E" w:rsidRPr="008F74D8" w:rsidRDefault="0077683E" w:rsidP="0076781E">
            <w:pPr>
              <w:keepNext/>
              <w:keepLines/>
              <w:jc w:val="both"/>
              <w:rPr>
                <w:rFonts w:ascii="PT Astra Serif" w:hAnsi="PT Astra Serif"/>
                <w:sz w:val="24"/>
                <w:szCs w:val="24"/>
              </w:rPr>
            </w:pPr>
          </w:p>
        </w:tc>
        <w:tc>
          <w:tcPr>
            <w:tcW w:w="336" w:type="dxa"/>
          </w:tcPr>
          <w:p w:rsidR="0077683E" w:rsidRPr="008F74D8" w:rsidRDefault="0077683E" w:rsidP="0076781E">
            <w:pPr>
              <w:keepNext/>
              <w:keepLines/>
              <w:jc w:val="both"/>
              <w:rPr>
                <w:rFonts w:ascii="PT Astra Serif" w:hAnsi="PT Astra Serif"/>
                <w:sz w:val="24"/>
                <w:szCs w:val="24"/>
              </w:rPr>
            </w:pPr>
          </w:p>
        </w:tc>
        <w:tc>
          <w:tcPr>
            <w:tcW w:w="5793" w:type="dxa"/>
            <w:hideMark/>
          </w:tcPr>
          <w:p w:rsidR="0077683E" w:rsidRPr="008F74D8" w:rsidRDefault="0077683E"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77683E" w:rsidRPr="008F74D8" w:rsidTr="004E593D">
        <w:trPr>
          <w:gridBefore w:val="1"/>
          <w:wBefore w:w="534" w:type="dxa"/>
          <w:trHeight w:val="415"/>
        </w:trPr>
        <w:tc>
          <w:tcPr>
            <w:tcW w:w="2976" w:type="dxa"/>
            <w:hideMark/>
          </w:tcPr>
          <w:p w:rsidR="0077683E" w:rsidRPr="008F74D8" w:rsidRDefault="0077683E"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 xml:space="preserve">Тюрин </w:t>
            </w:r>
          </w:p>
          <w:p w:rsidR="0077683E" w:rsidRPr="008F74D8" w:rsidRDefault="0077683E"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Андрей Сергеевич</w:t>
            </w:r>
          </w:p>
        </w:tc>
        <w:tc>
          <w:tcPr>
            <w:tcW w:w="336" w:type="dxa"/>
            <w:hideMark/>
          </w:tcPr>
          <w:p w:rsidR="0077683E" w:rsidRPr="008F74D8" w:rsidRDefault="0077683E" w:rsidP="0076781E">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793" w:type="dxa"/>
          </w:tcPr>
          <w:p w:rsidR="0077683E" w:rsidRPr="008F74D8" w:rsidRDefault="0077683E" w:rsidP="0076781E">
            <w:pPr>
              <w:keepNext/>
              <w:keepLines/>
              <w:spacing w:line="216" w:lineRule="auto"/>
              <w:jc w:val="both"/>
              <w:rPr>
                <w:rFonts w:ascii="PT Astra Serif" w:hAnsi="PT Astra Serif"/>
                <w:b/>
                <w:sz w:val="24"/>
                <w:szCs w:val="24"/>
              </w:rPr>
            </w:pPr>
            <w:r w:rsidRPr="008F74D8">
              <w:rPr>
                <w:rFonts w:ascii="PT Astra Serif" w:hAnsi="PT Astra Serif"/>
                <w:sz w:val="24"/>
                <w:szCs w:val="24"/>
              </w:rPr>
              <w:t>первый</w:t>
            </w:r>
            <w:r w:rsidRPr="008F74D8">
              <w:rPr>
                <w:rFonts w:ascii="PT Astra Serif" w:hAnsi="PT Astra Serif"/>
                <w:b/>
                <w:sz w:val="24"/>
                <w:szCs w:val="24"/>
              </w:rPr>
              <w:t xml:space="preserve"> </w:t>
            </w:r>
            <w:r w:rsidRPr="008F74D8">
              <w:rPr>
                <w:rFonts w:ascii="PT Astra Serif" w:hAnsi="PT Astra Serif"/>
                <w:sz w:val="24"/>
                <w:szCs w:val="24"/>
              </w:rPr>
              <w:t>заместитель Председателя Правительства           Ульяновской области</w:t>
            </w:r>
            <w:r w:rsidRPr="008F74D8">
              <w:rPr>
                <w:rFonts w:ascii="PT Astra Serif" w:hAnsi="PT Astra Serif"/>
                <w:b/>
                <w:sz w:val="24"/>
                <w:szCs w:val="24"/>
              </w:rPr>
              <w:t xml:space="preserve"> </w:t>
            </w:r>
          </w:p>
          <w:p w:rsidR="0077683E" w:rsidRPr="008F74D8" w:rsidRDefault="0077683E" w:rsidP="0076781E">
            <w:pPr>
              <w:keepNext/>
              <w:keepLines/>
              <w:spacing w:line="216" w:lineRule="auto"/>
              <w:jc w:val="both"/>
              <w:rPr>
                <w:rFonts w:ascii="PT Astra Serif" w:hAnsi="PT Astra Serif"/>
                <w:sz w:val="24"/>
                <w:szCs w:val="24"/>
                <w:lang w:eastAsia="ar-SA"/>
              </w:rPr>
            </w:pPr>
          </w:p>
        </w:tc>
      </w:tr>
      <w:tr w:rsidR="0077683E" w:rsidRPr="008F74D8" w:rsidTr="004E593D">
        <w:trPr>
          <w:gridBefore w:val="1"/>
          <w:wBefore w:w="534" w:type="dxa"/>
          <w:trHeight w:val="283"/>
        </w:trPr>
        <w:tc>
          <w:tcPr>
            <w:tcW w:w="2976" w:type="dxa"/>
          </w:tcPr>
          <w:p w:rsidR="0077683E" w:rsidRPr="008F74D8" w:rsidRDefault="0077683E" w:rsidP="0076781E">
            <w:pPr>
              <w:keepNext/>
              <w:keepLines/>
              <w:suppressAutoHyphens/>
              <w:jc w:val="both"/>
              <w:rPr>
                <w:rFonts w:ascii="PT Astra Serif" w:hAnsi="PT Astra Serif"/>
                <w:sz w:val="24"/>
                <w:szCs w:val="24"/>
                <w:lang w:eastAsia="ar-SA"/>
              </w:rPr>
            </w:pPr>
          </w:p>
        </w:tc>
        <w:tc>
          <w:tcPr>
            <w:tcW w:w="336" w:type="dxa"/>
          </w:tcPr>
          <w:p w:rsidR="0077683E" w:rsidRPr="008F74D8" w:rsidRDefault="0077683E" w:rsidP="0076781E">
            <w:pPr>
              <w:keepNext/>
              <w:keepLines/>
              <w:rPr>
                <w:rFonts w:ascii="PT Astra Serif" w:hAnsi="PT Astra Serif"/>
                <w:sz w:val="24"/>
                <w:szCs w:val="24"/>
                <w:lang w:eastAsia="ar-SA"/>
              </w:rPr>
            </w:pPr>
          </w:p>
        </w:tc>
        <w:tc>
          <w:tcPr>
            <w:tcW w:w="5793" w:type="dxa"/>
            <w:hideMark/>
          </w:tcPr>
          <w:p w:rsidR="0077683E" w:rsidRPr="008F74D8" w:rsidRDefault="0077683E"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доклада – 5 мин.</w:t>
            </w:r>
          </w:p>
          <w:p w:rsidR="0077683E" w:rsidRPr="008F74D8" w:rsidRDefault="0077683E" w:rsidP="0076781E">
            <w:pPr>
              <w:keepNext/>
              <w:keepLines/>
              <w:tabs>
                <w:tab w:val="left" w:pos="3555"/>
              </w:tabs>
              <w:jc w:val="both"/>
              <w:rPr>
                <w:rFonts w:ascii="PT Astra Serif" w:hAnsi="PT Astra Serif"/>
                <w:b/>
                <w:color w:val="000000"/>
                <w:sz w:val="24"/>
                <w:szCs w:val="24"/>
              </w:rPr>
            </w:pPr>
          </w:p>
        </w:tc>
      </w:tr>
      <w:tr w:rsidR="0077683E" w:rsidRPr="008F74D8" w:rsidTr="004E593D">
        <w:trPr>
          <w:gridBefore w:val="1"/>
          <w:wBefore w:w="534" w:type="dxa"/>
          <w:trHeight w:val="283"/>
        </w:trPr>
        <w:tc>
          <w:tcPr>
            <w:tcW w:w="2976" w:type="dxa"/>
          </w:tcPr>
          <w:p w:rsidR="0077683E" w:rsidRPr="008F74D8" w:rsidRDefault="0077683E" w:rsidP="0076781E">
            <w:pPr>
              <w:keepNext/>
              <w:keepLines/>
              <w:suppressAutoHyphens/>
              <w:jc w:val="both"/>
              <w:rPr>
                <w:rFonts w:ascii="PT Astra Serif" w:hAnsi="PT Astra Serif"/>
                <w:sz w:val="24"/>
                <w:szCs w:val="24"/>
                <w:lang w:eastAsia="ar-SA"/>
              </w:rPr>
            </w:pPr>
          </w:p>
        </w:tc>
        <w:tc>
          <w:tcPr>
            <w:tcW w:w="336" w:type="dxa"/>
          </w:tcPr>
          <w:p w:rsidR="0077683E" w:rsidRPr="008F74D8" w:rsidRDefault="0077683E" w:rsidP="0076781E">
            <w:pPr>
              <w:keepNext/>
              <w:keepLines/>
              <w:rPr>
                <w:rFonts w:ascii="PT Astra Serif" w:hAnsi="PT Astra Serif"/>
                <w:sz w:val="24"/>
                <w:szCs w:val="24"/>
                <w:lang w:eastAsia="ar-SA"/>
              </w:rPr>
            </w:pPr>
          </w:p>
        </w:tc>
        <w:tc>
          <w:tcPr>
            <w:tcW w:w="5793" w:type="dxa"/>
          </w:tcPr>
          <w:p w:rsidR="0077683E" w:rsidRPr="008F74D8" w:rsidRDefault="0077683E" w:rsidP="0076781E">
            <w:pPr>
              <w:keepNext/>
              <w:keepLines/>
              <w:tabs>
                <w:tab w:val="left" w:pos="3555"/>
              </w:tabs>
              <w:jc w:val="both"/>
              <w:rPr>
                <w:rFonts w:ascii="PT Astra Serif" w:hAnsi="PT Astra Serif"/>
                <w:color w:val="000000"/>
                <w:sz w:val="24"/>
                <w:szCs w:val="24"/>
                <w:u w:val="single"/>
              </w:rPr>
            </w:pPr>
            <w:r w:rsidRPr="008F74D8">
              <w:rPr>
                <w:rFonts w:ascii="PT Astra Serif" w:hAnsi="PT Astra Serif"/>
                <w:color w:val="000000"/>
                <w:sz w:val="24"/>
                <w:szCs w:val="24"/>
                <w:u w:val="single"/>
              </w:rPr>
              <w:t xml:space="preserve">Содокладчик </w:t>
            </w:r>
          </w:p>
          <w:p w:rsidR="0077683E" w:rsidRPr="008F74D8" w:rsidRDefault="0077683E" w:rsidP="0076781E">
            <w:pPr>
              <w:keepNext/>
              <w:keepLines/>
              <w:tabs>
                <w:tab w:val="left" w:pos="3555"/>
              </w:tabs>
              <w:jc w:val="both"/>
              <w:rPr>
                <w:rFonts w:ascii="PT Astra Serif" w:hAnsi="PT Astra Serif"/>
                <w:color w:val="000000"/>
                <w:sz w:val="24"/>
                <w:szCs w:val="24"/>
              </w:rPr>
            </w:pPr>
          </w:p>
        </w:tc>
      </w:tr>
      <w:tr w:rsidR="0077683E" w:rsidRPr="008F74D8" w:rsidTr="004E593D">
        <w:trPr>
          <w:gridBefore w:val="1"/>
          <w:wBefore w:w="534" w:type="dxa"/>
          <w:trHeight w:val="283"/>
        </w:trPr>
        <w:tc>
          <w:tcPr>
            <w:tcW w:w="2976" w:type="dxa"/>
          </w:tcPr>
          <w:p w:rsidR="0077683E" w:rsidRPr="008F74D8" w:rsidRDefault="0077683E" w:rsidP="0076781E">
            <w:pPr>
              <w:keepNext/>
              <w:keepLines/>
              <w:suppressAutoHyphens/>
              <w:jc w:val="both"/>
              <w:rPr>
                <w:rFonts w:ascii="PT Astra Serif" w:hAnsi="PT Astra Serif"/>
                <w:sz w:val="24"/>
                <w:szCs w:val="24"/>
                <w:lang w:eastAsia="ar-SA"/>
              </w:rPr>
            </w:pPr>
            <w:r w:rsidRPr="008F74D8">
              <w:rPr>
                <w:rFonts w:ascii="PT Astra Serif" w:hAnsi="PT Astra Serif"/>
                <w:sz w:val="24"/>
                <w:szCs w:val="24"/>
                <w:lang w:eastAsia="ar-SA"/>
              </w:rPr>
              <w:t>Герасимов</w:t>
            </w:r>
          </w:p>
          <w:p w:rsidR="0077683E" w:rsidRPr="008F74D8" w:rsidRDefault="0077683E" w:rsidP="0076781E">
            <w:pPr>
              <w:keepNext/>
              <w:keepLines/>
              <w:suppressAutoHyphens/>
              <w:jc w:val="both"/>
              <w:rPr>
                <w:rFonts w:ascii="PT Astra Serif" w:hAnsi="PT Astra Serif"/>
                <w:sz w:val="24"/>
                <w:szCs w:val="24"/>
                <w:lang w:eastAsia="ar-SA"/>
              </w:rPr>
            </w:pPr>
            <w:r w:rsidRPr="008F74D8">
              <w:rPr>
                <w:rFonts w:ascii="PT Astra Serif" w:hAnsi="PT Astra Serif"/>
                <w:sz w:val="24"/>
                <w:szCs w:val="24"/>
                <w:lang w:eastAsia="ar-SA"/>
              </w:rPr>
              <w:t>Олег Васильевич</w:t>
            </w:r>
          </w:p>
          <w:p w:rsidR="009D11D9" w:rsidRPr="008F74D8" w:rsidRDefault="009D11D9" w:rsidP="0076781E">
            <w:pPr>
              <w:keepNext/>
              <w:keepLines/>
              <w:suppressAutoHyphens/>
              <w:jc w:val="both"/>
              <w:rPr>
                <w:rFonts w:ascii="PT Astra Serif" w:hAnsi="PT Astra Serif"/>
                <w:sz w:val="24"/>
                <w:szCs w:val="24"/>
                <w:lang w:eastAsia="ar-SA"/>
              </w:rPr>
            </w:pPr>
          </w:p>
        </w:tc>
        <w:tc>
          <w:tcPr>
            <w:tcW w:w="336" w:type="dxa"/>
          </w:tcPr>
          <w:p w:rsidR="0077683E" w:rsidRPr="008F74D8" w:rsidRDefault="0077683E" w:rsidP="0076781E">
            <w:pPr>
              <w:keepNext/>
              <w:keepLines/>
              <w:rPr>
                <w:rFonts w:ascii="PT Astra Serif" w:hAnsi="PT Astra Serif"/>
                <w:sz w:val="24"/>
                <w:szCs w:val="24"/>
                <w:lang w:eastAsia="ar-SA"/>
              </w:rPr>
            </w:pPr>
            <w:r w:rsidRPr="008F74D8">
              <w:rPr>
                <w:rFonts w:ascii="PT Astra Serif" w:hAnsi="PT Astra Serif"/>
                <w:sz w:val="24"/>
                <w:szCs w:val="24"/>
                <w:lang w:eastAsia="ar-SA"/>
              </w:rPr>
              <w:t>-</w:t>
            </w:r>
          </w:p>
        </w:tc>
        <w:tc>
          <w:tcPr>
            <w:tcW w:w="5793" w:type="dxa"/>
          </w:tcPr>
          <w:p w:rsidR="0077683E" w:rsidRPr="008F74D8" w:rsidRDefault="0077683E" w:rsidP="0076781E">
            <w:pPr>
              <w:keepNext/>
              <w:keepLines/>
              <w:tabs>
                <w:tab w:val="left" w:pos="3555"/>
              </w:tabs>
              <w:jc w:val="both"/>
              <w:rPr>
                <w:rFonts w:ascii="PT Astra Serif" w:hAnsi="PT Astra Serif"/>
                <w:color w:val="000000"/>
                <w:sz w:val="24"/>
                <w:szCs w:val="24"/>
              </w:rPr>
            </w:pPr>
            <w:r w:rsidRPr="008F74D8">
              <w:rPr>
                <w:rFonts w:ascii="PT Astra Serif" w:hAnsi="PT Astra Serif"/>
                <w:color w:val="000000"/>
                <w:sz w:val="24"/>
                <w:szCs w:val="24"/>
              </w:rPr>
              <w:t>Директор по развитию ООО «</w:t>
            </w:r>
            <w:proofErr w:type="spellStart"/>
            <w:r w:rsidRPr="008F74D8">
              <w:rPr>
                <w:rFonts w:ascii="PT Astra Serif" w:hAnsi="PT Astra Serif"/>
                <w:color w:val="000000"/>
                <w:sz w:val="24"/>
                <w:szCs w:val="24"/>
              </w:rPr>
              <w:t>ГеоСистем</w:t>
            </w:r>
            <w:proofErr w:type="spellEnd"/>
            <w:r w:rsidRPr="008F74D8">
              <w:rPr>
                <w:rFonts w:ascii="PT Astra Serif" w:hAnsi="PT Astra Serif"/>
                <w:color w:val="000000"/>
                <w:sz w:val="24"/>
                <w:szCs w:val="24"/>
              </w:rPr>
              <w:t xml:space="preserve">» </w:t>
            </w:r>
          </w:p>
          <w:p w:rsidR="0077683E" w:rsidRPr="008F74D8" w:rsidRDefault="0077683E" w:rsidP="0076781E">
            <w:pPr>
              <w:keepNext/>
              <w:keepLines/>
              <w:tabs>
                <w:tab w:val="left" w:pos="3555"/>
              </w:tabs>
              <w:jc w:val="both"/>
              <w:rPr>
                <w:rFonts w:ascii="PT Astra Serif" w:hAnsi="PT Astra Serif"/>
                <w:color w:val="000000"/>
                <w:sz w:val="24"/>
                <w:szCs w:val="24"/>
              </w:rPr>
            </w:pPr>
          </w:p>
        </w:tc>
      </w:tr>
      <w:tr w:rsidR="00210931" w:rsidRPr="008F74D8" w:rsidTr="008F0819">
        <w:trPr>
          <w:gridBefore w:val="1"/>
          <w:wBefore w:w="534" w:type="dxa"/>
          <w:trHeight w:val="283"/>
        </w:trPr>
        <w:tc>
          <w:tcPr>
            <w:tcW w:w="9105" w:type="dxa"/>
            <w:gridSpan w:val="3"/>
          </w:tcPr>
          <w:p w:rsidR="00210931" w:rsidRPr="008F74D8" w:rsidRDefault="00210931" w:rsidP="0076781E">
            <w:pPr>
              <w:keepNext/>
              <w:keepLines/>
              <w:tabs>
                <w:tab w:val="left" w:pos="3555"/>
              </w:tabs>
              <w:jc w:val="both"/>
              <w:rPr>
                <w:rFonts w:ascii="PT Astra Serif" w:hAnsi="PT Astra Serif"/>
                <w:i/>
                <w:color w:val="000000"/>
                <w:sz w:val="24"/>
                <w:szCs w:val="24"/>
              </w:rPr>
            </w:pPr>
            <w:r w:rsidRPr="008F74D8">
              <w:rPr>
                <w:rFonts w:ascii="PT Astra Serif" w:hAnsi="PT Astra Serif"/>
                <w:i/>
                <w:color w:val="000000"/>
                <w:sz w:val="24"/>
                <w:szCs w:val="24"/>
              </w:rPr>
              <w:t>(ООО «</w:t>
            </w:r>
            <w:proofErr w:type="spellStart"/>
            <w:r w:rsidRPr="008F74D8">
              <w:rPr>
                <w:rFonts w:ascii="PT Astra Serif" w:hAnsi="PT Astra Serif"/>
                <w:i/>
                <w:color w:val="000000"/>
                <w:sz w:val="24"/>
                <w:szCs w:val="24"/>
              </w:rPr>
              <w:t>ГеоСистем</w:t>
            </w:r>
            <w:proofErr w:type="spellEnd"/>
            <w:r w:rsidRPr="008F74D8">
              <w:rPr>
                <w:rFonts w:ascii="PT Astra Serif" w:hAnsi="PT Astra Serif"/>
                <w:i/>
                <w:color w:val="000000"/>
                <w:sz w:val="24"/>
                <w:szCs w:val="24"/>
              </w:rPr>
              <w:t>» занимается переоборудованием транспортных средств на использование природного газа в качестве топлива)</w:t>
            </w:r>
          </w:p>
          <w:p w:rsidR="00210931" w:rsidRPr="008F74D8" w:rsidRDefault="00210931" w:rsidP="0076781E">
            <w:pPr>
              <w:keepNext/>
              <w:keepLines/>
              <w:tabs>
                <w:tab w:val="left" w:pos="3555"/>
              </w:tabs>
              <w:jc w:val="both"/>
              <w:rPr>
                <w:rFonts w:ascii="PT Astra Serif" w:hAnsi="PT Astra Serif"/>
                <w:color w:val="000000"/>
                <w:sz w:val="24"/>
                <w:szCs w:val="24"/>
              </w:rPr>
            </w:pPr>
          </w:p>
        </w:tc>
      </w:tr>
      <w:tr w:rsidR="0077683E" w:rsidRPr="008F74D8" w:rsidTr="004E593D">
        <w:trPr>
          <w:gridBefore w:val="1"/>
          <w:wBefore w:w="534" w:type="dxa"/>
          <w:trHeight w:val="283"/>
        </w:trPr>
        <w:tc>
          <w:tcPr>
            <w:tcW w:w="2976" w:type="dxa"/>
          </w:tcPr>
          <w:p w:rsidR="0077683E" w:rsidRPr="008F74D8" w:rsidRDefault="0077683E" w:rsidP="0076781E">
            <w:pPr>
              <w:keepNext/>
              <w:keepLines/>
              <w:suppressAutoHyphens/>
              <w:jc w:val="both"/>
              <w:rPr>
                <w:rFonts w:ascii="PT Astra Serif" w:hAnsi="PT Astra Serif"/>
                <w:sz w:val="24"/>
                <w:szCs w:val="24"/>
                <w:lang w:eastAsia="ar-SA"/>
              </w:rPr>
            </w:pPr>
          </w:p>
        </w:tc>
        <w:tc>
          <w:tcPr>
            <w:tcW w:w="336" w:type="dxa"/>
          </w:tcPr>
          <w:p w:rsidR="0077683E" w:rsidRPr="008F74D8" w:rsidRDefault="0077683E" w:rsidP="0076781E">
            <w:pPr>
              <w:keepNext/>
              <w:keepLines/>
              <w:rPr>
                <w:rFonts w:ascii="PT Astra Serif" w:hAnsi="PT Astra Serif"/>
                <w:sz w:val="24"/>
                <w:szCs w:val="24"/>
                <w:lang w:eastAsia="ar-SA"/>
              </w:rPr>
            </w:pPr>
          </w:p>
        </w:tc>
        <w:tc>
          <w:tcPr>
            <w:tcW w:w="5793" w:type="dxa"/>
          </w:tcPr>
          <w:p w:rsidR="0077683E" w:rsidRPr="008F74D8" w:rsidRDefault="0077683E"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содоклада – 3 мин.</w:t>
            </w:r>
          </w:p>
        </w:tc>
      </w:tr>
    </w:tbl>
    <w:p w:rsidR="00EE237D" w:rsidRPr="008F74D8" w:rsidRDefault="00EE237D" w:rsidP="0076781E">
      <w:pPr>
        <w:keepNext/>
        <w:keepLines/>
        <w:jc w:val="center"/>
        <w:rPr>
          <w:rFonts w:ascii="PT Astra Serif" w:hAnsi="PT Astra Serif"/>
          <w:sz w:val="24"/>
          <w:szCs w:val="24"/>
        </w:rPr>
      </w:pPr>
    </w:p>
    <w:tbl>
      <w:tblPr>
        <w:tblW w:w="9639" w:type="dxa"/>
        <w:tblLook w:val="01E0" w:firstRow="1" w:lastRow="1" w:firstColumn="1" w:lastColumn="1" w:noHBand="0" w:noVBand="0"/>
      </w:tblPr>
      <w:tblGrid>
        <w:gridCol w:w="9639"/>
      </w:tblGrid>
      <w:tr w:rsidR="00975ABA" w:rsidRPr="008F74D8" w:rsidTr="00EE237D">
        <w:trPr>
          <w:trHeight w:val="433"/>
        </w:trPr>
        <w:tc>
          <w:tcPr>
            <w:tcW w:w="9639" w:type="dxa"/>
          </w:tcPr>
          <w:p w:rsidR="006605C9" w:rsidRPr="008F74D8" w:rsidRDefault="006605C9" w:rsidP="0076781E">
            <w:pPr>
              <w:keepNext/>
              <w:keepLines/>
              <w:jc w:val="both"/>
              <w:rPr>
                <w:rFonts w:ascii="PT Astra Serif" w:hAnsi="PT Astra Serif" w:cs="PT Astra Serif"/>
                <w:noProof/>
                <w:sz w:val="24"/>
                <w:szCs w:val="24"/>
              </w:rPr>
            </w:pPr>
            <w:r w:rsidRPr="008F74D8">
              <w:rPr>
                <w:rFonts w:ascii="PT Astra Serif" w:hAnsi="PT Astra Serif"/>
                <w:b/>
                <w:sz w:val="24"/>
                <w:szCs w:val="24"/>
              </w:rPr>
              <w:lastRenderedPageBreak/>
              <w:t>13.</w:t>
            </w:r>
            <w:r w:rsidRPr="008F74D8">
              <w:rPr>
                <w:rFonts w:ascii="PT Astra Serif" w:hAnsi="PT Astra Serif" w:cs="PT Astra Serif"/>
                <w:color w:val="000000"/>
                <w:sz w:val="24"/>
                <w:szCs w:val="24"/>
              </w:rPr>
              <w:t xml:space="preserve"> </w:t>
            </w:r>
            <w:r w:rsidRPr="008F74D8">
              <w:rPr>
                <w:rFonts w:ascii="PT Astra Serif" w:hAnsi="PT Astra Serif" w:cs="PT Astra Serif"/>
                <w:b/>
                <w:sz w:val="24"/>
                <w:szCs w:val="24"/>
              </w:rPr>
              <w:t>Об исполнении части 2</w:t>
            </w:r>
            <w:r w:rsidRPr="008F74D8">
              <w:rPr>
                <w:rFonts w:ascii="PT Astra Serif" w:hAnsi="PT Astra Serif" w:cs="PT Astra Serif"/>
                <w:b/>
                <w:noProof/>
                <w:sz w:val="24"/>
                <w:szCs w:val="24"/>
              </w:rPr>
              <w:t xml:space="preserve"> Перечня поручений Президента Российской Федерации                      от 19.10.2016 № Пр-2007:</w:t>
            </w:r>
          </w:p>
          <w:p w:rsidR="006605C9" w:rsidRPr="008F74D8" w:rsidRDefault="006605C9" w:rsidP="0076781E">
            <w:pPr>
              <w:keepNext/>
              <w:keepLines/>
              <w:jc w:val="both"/>
              <w:rPr>
                <w:rFonts w:ascii="PT Astra Serif" w:hAnsi="PT Astra Serif" w:cs="PT Astra Serif"/>
                <w:i/>
                <w:iCs/>
                <w:noProof/>
                <w:sz w:val="24"/>
                <w:szCs w:val="24"/>
              </w:rPr>
            </w:pPr>
            <w:r w:rsidRPr="008F74D8">
              <w:rPr>
                <w:rFonts w:ascii="PT Astra Serif" w:hAnsi="PT Astra Serif" w:cs="PT Astra Serif"/>
                <w:b/>
                <w:bCs/>
                <w:i/>
                <w:iCs/>
                <w:noProof/>
                <w:sz w:val="24"/>
                <w:szCs w:val="24"/>
              </w:rPr>
              <w:t>«</w:t>
            </w:r>
            <w:r w:rsidRPr="008F74D8">
              <w:rPr>
                <w:rFonts w:ascii="PT Astra Serif" w:hAnsi="PT Astra Serif" w:cs="PT Astra Serif"/>
                <w:i/>
                <w:iCs/>
                <w:noProof/>
                <w:sz w:val="24"/>
                <w:szCs w:val="24"/>
              </w:rPr>
              <w:t>Высшим должностным лицам (руководителям высших исполнительных органов государственной власти) субъектов Российской Федерации</w:t>
            </w:r>
          </w:p>
          <w:p w:rsidR="006605C9" w:rsidRPr="008F74D8" w:rsidRDefault="006605C9" w:rsidP="0076781E">
            <w:pPr>
              <w:keepNext/>
              <w:keepLines/>
              <w:jc w:val="both"/>
              <w:rPr>
                <w:rFonts w:ascii="PT Astra Serif" w:hAnsi="PT Astra Serif" w:cs="PT Astra Serif"/>
                <w:i/>
                <w:iCs/>
                <w:noProof/>
                <w:sz w:val="24"/>
                <w:szCs w:val="24"/>
              </w:rPr>
            </w:pPr>
            <w:r w:rsidRPr="008F74D8">
              <w:rPr>
                <w:rFonts w:ascii="PT Astra Serif" w:hAnsi="PT Astra Serif" w:cs="PT Astra Serif"/>
                <w:i/>
                <w:iCs/>
                <w:noProof/>
                <w:sz w:val="24"/>
                <w:szCs w:val="24"/>
              </w:rPr>
              <w:t>при формировании доходов консолидированных бюджетов субъектов РФ за счёт налогов на недвижимое имущество, исчисляемых на основе его кадастровой стоимости, исходите из необходимости:</w:t>
            </w:r>
          </w:p>
          <w:p w:rsidR="006605C9" w:rsidRPr="008F74D8" w:rsidRDefault="006605C9" w:rsidP="0076781E">
            <w:pPr>
              <w:keepNext/>
              <w:keepLines/>
              <w:jc w:val="both"/>
              <w:rPr>
                <w:rFonts w:ascii="PT Astra Serif" w:hAnsi="PT Astra Serif" w:cs="PT Astra Serif"/>
                <w:i/>
                <w:iCs/>
                <w:noProof/>
                <w:sz w:val="24"/>
                <w:szCs w:val="24"/>
              </w:rPr>
            </w:pPr>
            <w:r w:rsidRPr="008F74D8">
              <w:rPr>
                <w:rFonts w:ascii="PT Astra Serif" w:hAnsi="PT Astra Serif" w:cs="PT Astra Serif"/>
                <w:i/>
                <w:iCs/>
                <w:noProof/>
                <w:sz w:val="24"/>
                <w:szCs w:val="24"/>
              </w:rPr>
              <w:t>формирования экономически обоснованной кадастровой стоимости недвижимого имущества;</w:t>
            </w:r>
          </w:p>
          <w:p w:rsidR="006605C9" w:rsidRPr="008F74D8" w:rsidRDefault="006605C9" w:rsidP="0076781E">
            <w:pPr>
              <w:keepNext/>
              <w:keepLines/>
              <w:jc w:val="both"/>
              <w:rPr>
                <w:rFonts w:ascii="PT Astra Serif" w:hAnsi="PT Astra Serif" w:cs="PT Astra Serif"/>
                <w:i/>
                <w:iCs/>
                <w:noProof/>
                <w:sz w:val="24"/>
                <w:szCs w:val="24"/>
              </w:rPr>
            </w:pPr>
            <w:r w:rsidRPr="008F74D8">
              <w:rPr>
                <w:rFonts w:ascii="PT Astra Serif" w:hAnsi="PT Astra Serif" w:cs="PT Astra Serif"/>
                <w:i/>
                <w:iCs/>
                <w:noProof/>
                <w:sz w:val="24"/>
                <w:szCs w:val="24"/>
              </w:rPr>
              <w:t>обеспечения социально приемлемого уровня налоговой нагрузки на граждан с учётом сложившегося уровня доходов населения и иных показателей социально- экономического развития регионов;</w:t>
            </w:r>
          </w:p>
          <w:p w:rsidR="006605C9" w:rsidRPr="008F74D8" w:rsidRDefault="006605C9" w:rsidP="0076781E">
            <w:pPr>
              <w:keepNext/>
              <w:keepLines/>
              <w:jc w:val="both"/>
              <w:rPr>
                <w:rFonts w:ascii="PT Astra Serif" w:hAnsi="PT Astra Serif" w:cs="PT Astra Serif"/>
                <w:i/>
                <w:iCs/>
                <w:noProof/>
                <w:sz w:val="24"/>
                <w:szCs w:val="24"/>
              </w:rPr>
            </w:pPr>
            <w:r w:rsidRPr="008F74D8">
              <w:rPr>
                <w:rFonts w:ascii="PT Astra Serif" w:hAnsi="PT Astra Serif" w:cs="PT Astra Serif"/>
                <w:i/>
                <w:iCs/>
                <w:noProof/>
                <w:sz w:val="24"/>
                <w:szCs w:val="24"/>
              </w:rPr>
              <w:t>расширения налоговой базы путём максимального вовлечения объектов недвижимого имущества в налоговый оборот;</w:t>
            </w:r>
          </w:p>
          <w:p w:rsidR="006605C9" w:rsidRPr="008F74D8" w:rsidRDefault="006605C9" w:rsidP="0076781E">
            <w:pPr>
              <w:keepNext/>
              <w:keepLines/>
              <w:jc w:val="both"/>
              <w:rPr>
                <w:rFonts w:ascii="PT Astra Serif" w:hAnsi="PT Astra Serif" w:cs="PT Astra Serif"/>
                <w:i/>
                <w:iCs/>
                <w:noProof/>
                <w:sz w:val="24"/>
                <w:szCs w:val="24"/>
              </w:rPr>
            </w:pPr>
            <w:r w:rsidRPr="008F74D8">
              <w:rPr>
                <w:rFonts w:ascii="PT Astra Serif" w:hAnsi="PT Astra Serif" w:cs="PT Astra Serif"/>
                <w:i/>
                <w:iCs/>
                <w:noProof/>
                <w:sz w:val="24"/>
                <w:szCs w:val="24"/>
              </w:rPr>
              <w:t>повышения эффективности деятельности органов местного самоуправления по выявлению неучтённых объектов недвижимого имущества»</w:t>
            </w:r>
          </w:p>
          <w:p w:rsidR="006605C9" w:rsidRPr="008F74D8" w:rsidRDefault="006605C9" w:rsidP="0076781E">
            <w:pPr>
              <w:keepNext/>
              <w:keepLines/>
              <w:shd w:val="clear" w:color="auto" w:fill="FFFFFF"/>
              <w:jc w:val="both"/>
              <w:rPr>
                <w:rFonts w:ascii="PT Astra Serif" w:hAnsi="PT Astra Serif" w:cs="PT Astra Serif"/>
                <w:i/>
                <w:noProof/>
                <w:sz w:val="24"/>
                <w:szCs w:val="24"/>
              </w:rPr>
            </w:pPr>
            <w:r w:rsidRPr="008F74D8">
              <w:rPr>
                <w:rFonts w:ascii="PT Astra Serif" w:hAnsi="PT Astra Serif"/>
                <w:i/>
                <w:noProof/>
                <w:sz w:val="24"/>
                <w:szCs w:val="24"/>
              </w:rPr>
              <w:t xml:space="preserve">Срок исполнения: доклад представить до </w:t>
            </w:r>
            <w:r w:rsidRPr="008F74D8">
              <w:rPr>
                <w:rFonts w:ascii="PT Astra Serif" w:hAnsi="PT Astra Serif" w:cs="PT Astra Serif"/>
                <w:i/>
                <w:noProof/>
                <w:sz w:val="24"/>
                <w:szCs w:val="24"/>
              </w:rPr>
              <w:t>31.01.2020, далее – ежегодно</w:t>
            </w:r>
          </w:p>
          <w:p w:rsidR="00975ABA" w:rsidRPr="008F74D8" w:rsidRDefault="00975ABA" w:rsidP="0076781E">
            <w:pPr>
              <w:keepNext/>
              <w:keepLines/>
              <w:shd w:val="clear" w:color="auto" w:fill="FFFFFF"/>
              <w:jc w:val="both"/>
              <w:rPr>
                <w:rFonts w:ascii="PT Astra Serif" w:hAnsi="PT Astra Serif"/>
                <w:sz w:val="24"/>
                <w:szCs w:val="24"/>
              </w:rPr>
            </w:pPr>
          </w:p>
        </w:tc>
      </w:tr>
    </w:tbl>
    <w:p w:rsidR="00975ABA" w:rsidRPr="0076781E" w:rsidRDefault="00975ABA" w:rsidP="0076781E">
      <w:pPr>
        <w:keepNext/>
        <w:keepLines/>
        <w:rPr>
          <w:rFonts w:ascii="PT Astra Serif" w:hAnsi="PT Astra Serif"/>
          <w:sz w:val="16"/>
          <w:szCs w:val="16"/>
        </w:rPr>
      </w:pPr>
    </w:p>
    <w:tbl>
      <w:tblPr>
        <w:tblW w:w="9639" w:type="dxa"/>
        <w:tblLook w:val="01E0" w:firstRow="1" w:lastRow="1" w:firstColumn="1" w:lastColumn="1" w:noHBand="0" w:noVBand="0"/>
      </w:tblPr>
      <w:tblGrid>
        <w:gridCol w:w="3150"/>
        <w:gridCol w:w="356"/>
        <w:gridCol w:w="6133"/>
      </w:tblGrid>
      <w:tr w:rsidR="006605C9" w:rsidRPr="008F74D8" w:rsidTr="0076781E">
        <w:trPr>
          <w:trHeight w:val="415"/>
        </w:trPr>
        <w:tc>
          <w:tcPr>
            <w:tcW w:w="3150" w:type="dxa"/>
          </w:tcPr>
          <w:p w:rsidR="006605C9" w:rsidRPr="008F74D8" w:rsidRDefault="006605C9" w:rsidP="0076781E">
            <w:pPr>
              <w:keepNext/>
              <w:keepLines/>
              <w:jc w:val="both"/>
              <w:rPr>
                <w:rFonts w:ascii="PT Astra Serif" w:hAnsi="PT Astra Serif"/>
                <w:sz w:val="24"/>
                <w:szCs w:val="24"/>
              </w:rPr>
            </w:pPr>
          </w:p>
        </w:tc>
        <w:tc>
          <w:tcPr>
            <w:tcW w:w="356" w:type="dxa"/>
          </w:tcPr>
          <w:p w:rsidR="006605C9" w:rsidRPr="008F74D8" w:rsidRDefault="006605C9" w:rsidP="0076781E">
            <w:pPr>
              <w:keepNext/>
              <w:keepLines/>
              <w:jc w:val="both"/>
              <w:rPr>
                <w:rFonts w:ascii="PT Astra Serif" w:hAnsi="PT Astra Serif"/>
                <w:sz w:val="24"/>
                <w:szCs w:val="24"/>
              </w:rPr>
            </w:pPr>
          </w:p>
        </w:tc>
        <w:tc>
          <w:tcPr>
            <w:tcW w:w="6133" w:type="dxa"/>
            <w:hideMark/>
          </w:tcPr>
          <w:p w:rsidR="006605C9" w:rsidRPr="008F74D8" w:rsidRDefault="006605C9"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6605C9" w:rsidRPr="008F74D8" w:rsidTr="0076781E">
        <w:trPr>
          <w:trHeight w:val="415"/>
        </w:trPr>
        <w:tc>
          <w:tcPr>
            <w:tcW w:w="3150" w:type="dxa"/>
          </w:tcPr>
          <w:p w:rsidR="006605C9" w:rsidRPr="008F74D8" w:rsidRDefault="006605C9" w:rsidP="0076781E">
            <w:pPr>
              <w:keepNext/>
              <w:keepLines/>
              <w:shd w:val="clear" w:color="auto" w:fill="FFFFFF"/>
              <w:jc w:val="both"/>
              <w:rPr>
                <w:rFonts w:ascii="PT Astra Serif" w:hAnsi="PT Astra Serif"/>
                <w:color w:val="000000"/>
                <w:sz w:val="24"/>
                <w:szCs w:val="24"/>
                <w:shd w:val="clear" w:color="auto" w:fill="FFFFFF"/>
              </w:rPr>
            </w:pPr>
            <w:proofErr w:type="spellStart"/>
            <w:r w:rsidRPr="008F74D8">
              <w:rPr>
                <w:rFonts w:ascii="PT Astra Serif" w:hAnsi="PT Astra Serif"/>
                <w:color w:val="000000"/>
                <w:sz w:val="24"/>
                <w:szCs w:val="24"/>
                <w:shd w:val="clear" w:color="auto" w:fill="FFFFFF"/>
              </w:rPr>
              <w:t>Шканов</w:t>
            </w:r>
            <w:proofErr w:type="spellEnd"/>
          </w:p>
          <w:p w:rsidR="006605C9" w:rsidRPr="008F74D8" w:rsidRDefault="006605C9" w:rsidP="0076781E">
            <w:pPr>
              <w:keepNext/>
              <w:keepLines/>
              <w:shd w:val="clear" w:color="auto" w:fill="FFFFFF"/>
              <w:jc w:val="both"/>
              <w:rPr>
                <w:rFonts w:ascii="PT Astra Serif" w:hAnsi="PT Astra Serif"/>
                <w:color w:val="000000"/>
                <w:sz w:val="24"/>
                <w:szCs w:val="24"/>
                <w:shd w:val="clear" w:color="auto" w:fill="FFFFFF"/>
              </w:rPr>
            </w:pPr>
            <w:r w:rsidRPr="008F74D8">
              <w:rPr>
                <w:rFonts w:ascii="PT Astra Serif" w:hAnsi="PT Astra Serif"/>
                <w:color w:val="000000"/>
                <w:sz w:val="24"/>
                <w:szCs w:val="24"/>
                <w:shd w:val="clear" w:color="auto" w:fill="FFFFFF"/>
              </w:rPr>
              <w:t>Сергей Александрович</w:t>
            </w:r>
          </w:p>
        </w:tc>
        <w:tc>
          <w:tcPr>
            <w:tcW w:w="356" w:type="dxa"/>
            <w:hideMark/>
          </w:tcPr>
          <w:p w:rsidR="006605C9" w:rsidRPr="008F74D8" w:rsidRDefault="006605C9" w:rsidP="0076781E">
            <w:pPr>
              <w:keepNext/>
              <w:keepLines/>
              <w:jc w:val="both"/>
              <w:rPr>
                <w:rFonts w:ascii="PT Astra Serif" w:hAnsi="PT Astra Serif"/>
                <w:sz w:val="24"/>
                <w:szCs w:val="24"/>
              </w:rPr>
            </w:pPr>
            <w:r w:rsidRPr="008F74D8">
              <w:rPr>
                <w:rFonts w:ascii="PT Astra Serif" w:hAnsi="PT Astra Serif"/>
                <w:sz w:val="24"/>
                <w:szCs w:val="24"/>
              </w:rPr>
              <w:t>-</w:t>
            </w:r>
          </w:p>
        </w:tc>
        <w:tc>
          <w:tcPr>
            <w:tcW w:w="6133" w:type="dxa"/>
            <w:hideMark/>
          </w:tcPr>
          <w:p w:rsidR="006605C9" w:rsidRPr="008F74D8" w:rsidRDefault="006605C9" w:rsidP="0076781E">
            <w:pPr>
              <w:keepNext/>
              <w:keepLines/>
              <w:shd w:val="clear" w:color="auto" w:fill="FFFFFF"/>
              <w:jc w:val="both"/>
              <w:rPr>
                <w:rFonts w:ascii="PT Astra Serif" w:hAnsi="PT Astra Serif"/>
                <w:color w:val="000000"/>
                <w:sz w:val="24"/>
                <w:szCs w:val="24"/>
                <w:shd w:val="clear" w:color="auto" w:fill="FFFFFF"/>
              </w:rPr>
            </w:pPr>
            <w:r w:rsidRPr="008F74D8">
              <w:rPr>
                <w:rFonts w:ascii="PT Astra Serif" w:hAnsi="PT Astra Serif"/>
                <w:color w:val="000000"/>
                <w:sz w:val="24"/>
                <w:szCs w:val="24"/>
                <w:shd w:val="clear" w:color="auto" w:fill="FFFFFF"/>
              </w:rPr>
              <w:t>исполняющий обязанности Министра строительства                  и архитектуры Ульяновской области</w:t>
            </w:r>
          </w:p>
          <w:p w:rsidR="006605C9" w:rsidRPr="008F74D8" w:rsidRDefault="006605C9" w:rsidP="0076781E">
            <w:pPr>
              <w:keepNext/>
              <w:keepLines/>
              <w:shd w:val="clear" w:color="auto" w:fill="FFFFFF"/>
              <w:jc w:val="both"/>
              <w:rPr>
                <w:rFonts w:ascii="PT Astra Serif" w:hAnsi="PT Astra Serif"/>
                <w:color w:val="000000"/>
                <w:sz w:val="24"/>
                <w:szCs w:val="24"/>
                <w:shd w:val="clear" w:color="auto" w:fill="FFFFFF"/>
              </w:rPr>
            </w:pPr>
          </w:p>
        </w:tc>
      </w:tr>
      <w:tr w:rsidR="006605C9" w:rsidRPr="008F74D8" w:rsidTr="0076781E">
        <w:trPr>
          <w:trHeight w:val="283"/>
        </w:trPr>
        <w:tc>
          <w:tcPr>
            <w:tcW w:w="3150" w:type="dxa"/>
          </w:tcPr>
          <w:p w:rsidR="006605C9" w:rsidRPr="008F74D8" w:rsidRDefault="006605C9" w:rsidP="0076781E">
            <w:pPr>
              <w:keepNext/>
              <w:keepLines/>
              <w:suppressAutoHyphens/>
              <w:jc w:val="both"/>
              <w:rPr>
                <w:rFonts w:ascii="PT Astra Serif" w:hAnsi="PT Astra Serif"/>
                <w:sz w:val="24"/>
                <w:szCs w:val="24"/>
                <w:lang w:eastAsia="ar-SA"/>
              </w:rPr>
            </w:pPr>
          </w:p>
        </w:tc>
        <w:tc>
          <w:tcPr>
            <w:tcW w:w="356" w:type="dxa"/>
          </w:tcPr>
          <w:p w:rsidR="006605C9" w:rsidRPr="008F74D8" w:rsidRDefault="006605C9" w:rsidP="0076781E">
            <w:pPr>
              <w:keepNext/>
              <w:keepLines/>
              <w:rPr>
                <w:rFonts w:ascii="PT Astra Serif" w:hAnsi="PT Astra Serif"/>
                <w:sz w:val="24"/>
                <w:szCs w:val="24"/>
                <w:lang w:eastAsia="ar-SA"/>
              </w:rPr>
            </w:pPr>
          </w:p>
        </w:tc>
        <w:tc>
          <w:tcPr>
            <w:tcW w:w="6133" w:type="dxa"/>
            <w:hideMark/>
          </w:tcPr>
          <w:p w:rsidR="006605C9" w:rsidRPr="008F74D8" w:rsidRDefault="006605C9"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доклада - 4 мин.</w:t>
            </w:r>
          </w:p>
          <w:p w:rsidR="006605C9" w:rsidRPr="008F74D8" w:rsidRDefault="006605C9" w:rsidP="0076781E">
            <w:pPr>
              <w:keepNext/>
              <w:keepLines/>
              <w:tabs>
                <w:tab w:val="left" w:pos="3555"/>
              </w:tabs>
              <w:jc w:val="both"/>
              <w:rPr>
                <w:rFonts w:ascii="PT Astra Serif" w:hAnsi="PT Astra Serif"/>
                <w:b/>
                <w:color w:val="000000"/>
                <w:sz w:val="24"/>
                <w:szCs w:val="24"/>
              </w:rPr>
            </w:pPr>
          </w:p>
        </w:tc>
      </w:tr>
      <w:tr w:rsidR="006605C9" w:rsidRPr="008F74D8" w:rsidTr="0076781E">
        <w:trPr>
          <w:trHeight w:val="283"/>
        </w:trPr>
        <w:tc>
          <w:tcPr>
            <w:tcW w:w="9639" w:type="dxa"/>
            <w:gridSpan w:val="3"/>
          </w:tcPr>
          <w:p w:rsidR="006605C9" w:rsidRPr="008F74D8" w:rsidRDefault="006605C9" w:rsidP="0076781E">
            <w:pPr>
              <w:keepNext/>
              <w:keepLines/>
              <w:tabs>
                <w:tab w:val="left" w:pos="3555"/>
              </w:tabs>
              <w:jc w:val="both"/>
              <w:rPr>
                <w:rFonts w:ascii="PT Astra Serif" w:hAnsi="PT Astra Serif"/>
                <w:i/>
                <w:color w:val="000000"/>
                <w:sz w:val="24"/>
                <w:szCs w:val="24"/>
              </w:rPr>
            </w:pPr>
            <w:r w:rsidRPr="008F74D8">
              <w:rPr>
                <w:rFonts w:ascii="PT Astra Serif" w:hAnsi="PT Astra Serif"/>
                <w:i/>
                <w:color w:val="000000"/>
                <w:sz w:val="24"/>
                <w:szCs w:val="24"/>
              </w:rPr>
              <w:t>Комментарий генерального директора АО «Имущественная Корпорация Ульяновской</w:t>
            </w:r>
            <w:r w:rsidR="009D11D9" w:rsidRPr="008F74D8">
              <w:rPr>
                <w:rFonts w:ascii="PT Astra Serif" w:hAnsi="PT Astra Serif"/>
                <w:i/>
                <w:color w:val="000000"/>
                <w:sz w:val="24"/>
                <w:szCs w:val="24"/>
              </w:rPr>
              <w:t xml:space="preserve">                   </w:t>
            </w:r>
            <w:r w:rsidRPr="008F74D8">
              <w:rPr>
                <w:rFonts w:ascii="PT Astra Serif" w:hAnsi="PT Astra Serif"/>
                <w:i/>
                <w:color w:val="000000"/>
                <w:sz w:val="24"/>
                <w:szCs w:val="24"/>
              </w:rPr>
              <w:t xml:space="preserve"> области» Мишина С.М.</w:t>
            </w:r>
          </w:p>
        </w:tc>
      </w:tr>
    </w:tbl>
    <w:p w:rsidR="00975ABA" w:rsidRDefault="00975ABA" w:rsidP="0076781E">
      <w:pPr>
        <w:keepNext/>
        <w:keepLines/>
        <w:rPr>
          <w:rFonts w:ascii="PT Astra Serif" w:hAnsi="PT Astra Serif"/>
          <w:sz w:val="24"/>
          <w:szCs w:val="24"/>
        </w:rPr>
      </w:pPr>
    </w:p>
    <w:p w:rsidR="00C32EFB" w:rsidRPr="008F74D8" w:rsidRDefault="00C32EFB" w:rsidP="0076781E">
      <w:pPr>
        <w:keepNext/>
        <w:keepLines/>
        <w:rPr>
          <w:rFonts w:ascii="PT Astra Serif" w:hAnsi="PT Astra Serif"/>
          <w:sz w:val="24"/>
          <w:szCs w:val="24"/>
        </w:rPr>
      </w:pPr>
    </w:p>
    <w:tbl>
      <w:tblPr>
        <w:tblW w:w="9806" w:type="dxa"/>
        <w:tblLook w:val="01E0" w:firstRow="1" w:lastRow="1" w:firstColumn="1" w:lastColumn="1" w:noHBand="0" w:noVBand="0"/>
      </w:tblPr>
      <w:tblGrid>
        <w:gridCol w:w="534"/>
        <w:gridCol w:w="2976"/>
        <w:gridCol w:w="336"/>
        <w:gridCol w:w="5960"/>
      </w:tblGrid>
      <w:tr w:rsidR="00975ABA" w:rsidRPr="008F74D8" w:rsidTr="00975ABA">
        <w:trPr>
          <w:trHeight w:val="433"/>
        </w:trPr>
        <w:tc>
          <w:tcPr>
            <w:tcW w:w="9806" w:type="dxa"/>
            <w:gridSpan w:val="4"/>
          </w:tcPr>
          <w:p w:rsidR="00975ABA" w:rsidRPr="008F74D8" w:rsidRDefault="00EE237D" w:rsidP="0076781E">
            <w:pPr>
              <w:keepNext/>
              <w:keepLines/>
              <w:shd w:val="clear" w:color="auto" w:fill="FFFFFF"/>
              <w:spacing w:line="269" w:lineRule="exact"/>
              <w:jc w:val="both"/>
              <w:rPr>
                <w:rFonts w:ascii="PT Astra Serif" w:hAnsi="PT Astra Serif" w:cs="PT Astra Serif"/>
                <w:noProof/>
                <w:color w:val="000000"/>
                <w:sz w:val="24"/>
                <w:szCs w:val="24"/>
              </w:rPr>
            </w:pPr>
            <w:r w:rsidRPr="008F74D8">
              <w:rPr>
                <w:rFonts w:ascii="PT Astra Serif" w:hAnsi="PT Astra Serif"/>
                <w:b/>
                <w:sz w:val="24"/>
                <w:szCs w:val="24"/>
              </w:rPr>
              <w:t>14</w:t>
            </w:r>
            <w:r w:rsidR="00975ABA" w:rsidRPr="008F74D8">
              <w:rPr>
                <w:rFonts w:ascii="PT Astra Serif" w:hAnsi="PT Astra Serif"/>
                <w:b/>
                <w:sz w:val="24"/>
                <w:szCs w:val="24"/>
              </w:rPr>
              <w:t>.</w:t>
            </w:r>
            <w:r w:rsidR="00975ABA" w:rsidRPr="008F74D8">
              <w:rPr>
                <w:rFonts w:ascii="PT Astra Serif" w:hAnsi="PT Astra Serif" w:cs="PT Astra Serif"/>
                <w:color w:val="000000"/>
                <w:sz w:val="24"/>
                <w:szCs w:val="24"/>
              </w:rPr>
              <w:t xml:space="preserve"> </w:t>
            </w:r>
            <w:r w:rsidR="00975ABA" w:rsidRPr="008F74D8">
              <w:rPr>
                <w:rFonts w:ascii="PT Astra Serif" w:hAnsi="PT Astra Serif" w:cs="PT Astra Serif"/>
                <w:b/>
                <w:sz w:val="24"/>
                <w:szCs w:val="24"/>
              </w:rPr>
              <w:t xml:space="preserve">Об исполнении подпункта «б» </w:t>
            </w:r>
            <w:r w:rsidR="00975ABA" w:rsidRPr="008F74D8">
              <w:rPr>
                <w:rFonts w:ascii="PT Astra Serif" w:hAnsi="PT Astra Serif" w:cs="PT Astra Serif"/>
                <w:b/>
                <w:noProof/>
                <w:color w:val="000000"/>
                <w:sz w:val="24"/>
                <w:szCs w:val="24"/>
              </w:rPr>
              <w:t>пункта 3 Перечня поручений Президента Российской Федерации от 07.09.2017 № Пр-1773 по итогам заседания Совета при Президенте Российской Федерации по развитию местного самоуправления 05 августа 2017 года:</w:t>
            </w:r>
          </w:p>
          <w:p w:rsidR="00975ABA" w:rsidRPr="008F74D8" w:rsidRDefault="00975ABA" w:rsidP="0076781E">
            <w:pPr>
              <w:keepNext/>
              <w:keepLines/>
              <w:shd w:val="clear" w:color="auto" w:fill="FFFFFF"/>
              <w:spacing w:line="269" w:lineRule="exact"/>
              <w:jc w:val="both"/>
              <w:rPr>
                <w:rFonts w:ascii="PT Astra Serif" w:hAnsi="PT Astra Serif" w:cs="PT Astra Serif"/>
                <w:i/>
                <w:iCs/>
                <w:noProof/>
                <w:color w:val="000000"/>
                <w:sz w:val="24"/>
                <w:szCs w:val="24"/>
              </w:rPr>
            </w:pPr>
            <w:r w:rsidRPr="008F74D8">
              <w:rPr>
                <w:rFonts w:ascii="PT Astra Serif" w:hAnsi="PT Astra Serif" w:cs="PT Astra Serif"/>
                <w:i/>
                <w:iCs/>
                <w:noProof/>
                <w:color w:val="000000"/>
                <w:sz w:val="24"/>
                <w:szCs w:val="24"/>
              </w:rPr>
              <w:t>«3. Рекомендовать органам исполнительной власти субъектов Российской Федерации:</w:t>
            </w:r>
          </w:p>
          <w:p w:rsidR="00975ABA" w:rsidRPr="008F74D8" w:rsidRDefault="00975ABA" w:rsidP="0076781E">
            <w:pPr>
              <w:keepNext/>
              <w:keepLines/>
              <w:shd w:val="clear" w:color="auto" w:fill="FFFFFF"/>
              <w:spacing w:line="269" w:lineRule="exact"/>
              <w:jc w:val="both"/>
              <w:rPr>
                <w:rFonts w:ascii="PT Astra Serif" w:hAnsi="PT Astra Serif" w:cs="PT Astra Serif"/>
                <w:i/>
                <w:iCs/>
                <w:noProof/>
                <w:color w:val="000000"/>
                <w:sz w:val="24"/>
                <w:szCs w:val="24"/>
              </w:rPr>
            </w:pPr>
            <w:r w:rsidRPr="008F74D8">
              <w:rPr>
                <w:rFonts w:ascii="PT Astra Serif" w:hAnsi="PT Astra Serif" w:cs="PT Astra Serif"/>
                <w:i/>
                <w:iCs/>
                <w:noProof/>
                <w:color w:val="000000"/>
                <w:sz w:val="24"/>
                <w:szCs w:val="24"/>
              </w:rPr>
              <w:t>б) обеспечить широкое привлечение граждан к определению направлений деятельности                                     по благоустройству территорий муниципальных образований и их непосредственное участие в такой деятельности»</w:t>
            </w:r>
          </w:p>
          <w:p w:rsidR="00975ABA" w:rsidRPr="008F74D8" w:rsidRDefault="00975ABA" w:rsidP="0076781E">
            <w:pPr>
              <w:keepNext/>
              <w:keepLines/>
              <w:shd w:val="clear" w:color="auto" w:fill="FFFFFF"/>
              <w:jc w:val="both"/>
              <w:rPr>
                <w:rFonts w:ascii="PT Astra Serif" w:hAnsi="PT Astra Serif" w:cs="PT Astra Serif"/>
                <w:i/>
                <w:noProof/>
                <w:color w:val="000000"/>
                <w:sz w:val="24"/>
                <w:szCs w:val="24"/>
              </w:rPr>
            </w:pPr>
            <w:r w:rsidRPr="008F74D8">
              <w:rPr>
                <w:rFonts w:ascii="PT Astra Serif" w:hAnsi="PT Astra Serif"/>
                <w:i/>
                <w:noProof/>
                <w:sz w:val="24"/>
                <w:szCs w:val="24"/>
              </w:rPr>
              <w:t xml:space="preserve">Срок исполнения: доклад представить до </w:t>
            </w:r>
            <w:r w:rsidRPr="008F74D8">
              <w:rPr>
                <w:rFonts w:ascii="PT Astra Serif" w:hAnsi="PT Astra Serif" w:cs="PT Astra Serif"/>
                <w:i/>
                <w:noProof/>
                <w:color w:val="000000"/>
                <w:sz w:val="24"/>
                <w:szCs w:val="24"/>
              </w:rPr>
              <w:t>01.02.2020, далее – ежегодно</w:t>
            </w:r>
          </w:p>
          <w:p w:rsidR="00975ABA" w:rsidRPr="008F74D8" w:rsidRDefault="00975ABA" w:rsidP="0076781E">
            <w:pPr>
              <w:keepNext/>
              <w:keepLines/>
              <w:shd w:val="clear" w:color="auto" w:fill="FFFFFF"/>
              <w:jc w:val="both"/>
              <w:rPr>
                <w:rFonts w:ascii="PT Astra Serif" w:hAnsi="PT Astra Serif"/>
                <w:sz w:val="24"/>
                <w:szCs w:val="24"/>
              </w:rPr>
            </w:pPr>
          </w:p>
        </w:tc>
      </w:tr>
      <w:tr w:rsidR="00975ABA" w:rsidRPr="008F74D8" w:rsidTr="00975ABA">
        <w:trPr>
          <w:gridBefore w:val="1"/>
          <w:wBefore w:w="534" w:type="dxa"/>
          <w:trHeight w:val="415"/>
        </w:trPr>
        <w:tc>
          <w:tcPr>
            <w:tcW w:w="2976" w:type="dxa"/>
          </w:tcPr>
          <w:p w:rsidR="00975ABA" w:rsidRPr="008F74D8" w:rsidRDefault="00975ABA" w:rsidP="0076781E">
            <w:pPr>
              <w:keepNext/>
              <w:keepLines/>
              <w:jc w:val="both"/>
              <w:rPr>
                <w:rFonts w:ascii="PT Astra Serif" w:hAnsi="PT Astra Serif"/>
                <w:sz w:val="24"/>
                <w:szCs w:val="24"/>
              </w:rPr>
            </w:pPr>
          </w:p>
        </w:tc>
        <w:tc>
          <w:tcPr>
            <w:tcW w:w="336" w:type="dxa"/>
          </w:tcPr>
          <w:p w:rsidR="00975ABA" w:rsidRPr="008F74D8" w:rsidRDefault="00975ABA" w:rsidP="0076781E">
            <w:pPr>
              <w:keepNext/>
              <w:keepLines/>
              <w:jc w:val="both"/>
              <w:rPr>
                <w:rFonts w:ascii="PT Astra Serif" w:hAnsi="PT Astra Serif"/>
                <w:sz w:val="24"/>
                <w:szCs w:val="24"/>
              </w:rPr>
            </w:pPr>
          </w:p>
        </w:tc>
        <w:tc>
          <w:tcPr>
            <w:tcW w:w="5960" w:type="dxa"/>
            <w:hideMark/>
          </w:tcPr>
          <w:p w:rsidR="00975ABA" w:rsidRPr="008F74D8" w:rsidRDefault="00975ABA"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975ABA" w:rsidRPr="008F74D8" w:rsidTr="008D0EC9">
        <w:trPr>
          <w:gridBefore w:val="1"/>
          <w:wBefore w:w="534" w:type="dxa"/>
          <w:trHeight w:val="492"/>
        </w:trPr>
        <w:tc>
          <w:tcPr>
            <w:tcW w:w="2976" w:type="dxa"/>
          </w:tcPr>
          <w:p w:rsidR="00975ABA" w:rsidRPr="008F74D8" w:rsidRDefault="00975ABA" w:rsidP="0076781E">
            <w:pPr>
              <w:keepNext/>
              <w:keepLines/>
              <w:shd w:val="clear" w:color="auto" w:fill="FFFFFF"/>
              <w:spacing w:line="269" w:lineRule="exact"/>
              <w:jc w:val="both"/>
              <w:rPr>
                <w:rFonts w:ascii="PT Astra Serif" w:hAnsi="PT Astra Serif" w:cs="PT Astra Serif"/>
                <w:spacing w:val="1"/>
                <w:sz w:val="24"/>
                <w:szCs w:val="24"/>
              </w:rPr>
            </w:pPr>
            <w:r w:rsidRPr="008F74D8">
              <w:rPr>
                <w:rFonts w:ascii="PT Astra Serif" w:hAnsi="PT Astra Serif" w:cs="PT Astra Serif"/>
                <w:spacing w:val="1"/>
                <w:sz w:val="24"/>
                <w:szCs w:val="24"/>
              </w:rPr>
              <w:t xml:space="preserve">Никитенко </w:t>
            </w:r>
          </w:p>
          <w:p w:rsidR="00975ABA" w:rsidRPr="008F74D8" w:rsidRDefault="00975ABA" w:rsidP="0076781E">
            <w:pPr>
              <w:keepNext/>
              <w:keepLines/>
              <w:shd w:val="clear" w:color="auto" w:fill="FFFFFF"/>
              <w:spacing w:line="269" w:lineRule="exact"/>
              <w:jc w:val="both"/>
              <w:rPr>
                <w:rFonts w:ascii="PT Astra Serif" w:hAnsi="PT Astra Serif"/>
                <w:sz w:val="24"/>
                <w:szCs w:val="24"/>
              </w:rPr>
            </w:pPr>
            <w:r w:rsidRPr="008F74D8">
              <w:rPr>
                <w:rFonts w:ascii="PT Astra Serif" w:hAnsi="PT Astra Serif" w:cs="PT Astra Serif"/>
                <w:spacing w:val="1"/>
                <w:sz w:val="24"/>
                <w:szCs w:val="24"/>
              </w:rPr>
              <w:t>Ольга Владимировна</w:t>
            </w:r>
          </w:p>
        </w:tc>
        <w:tc>
          <w:tcPr>
            <w:tcW w:w="336" w:type="dxa"/>
            <w:hideMark/>
          </w:tcPr>
          <w:p w:rsidR="00975ABA" w:rsidRPr="008F74D8" w:rsidRDefault="00975ABA" w:rsidP="0076781E">
            <w:pPr>
              <w:keepNext/>
              <w:keepLines/>
              <w:jc w:val="both"/>
              <w:rPr>
                <w:rFonts w:ascii="PT Astra Serif" w:hAnsi="PT Astra Serif"/>
                <w:sz w:val="24"/>
                <w:szCs w:val="24"/>
              </w:rPr>
            </w:pPr>
            <w:r w:rsidRPr="008F74D8">
              <w:rPr>
                <w:rFonts w:ascii="PT Astra Serif" w:hAnsi="PT Astra Serif"/>
                <w:sz w:val="24"/>
                <w:szCs w:val="24"/>
              </w:rPr>
              <w:t>-</w:t>
            </w:r>
          </w:p>
        </w:tc>
        <w:tc>
          <w:tcPr>
            <w:tcW w:w="5960" w:type="dxa"/>
          </w:tcPr>
          <w:p w:rsidR="00975ABA" w:rsidRPr="008F74D8" w:rsidRDefault="00975ABA" w:rsidP="0076781E">
            <w:pPr>
              <w:keepNext/>
              <w:keepLines/>
              <w:shd w:val="clear" w:color="auto" w:fill="FFFFFF"/>
              <w:spacing w:line="269" w:lineRule="exact"/>
              <w:jc w:val="both"/>
              <w:rPr>
                <w:rFonts w:ascii="PT Astra Serif" w:hAnsi="PT Astra Serif" w:cs="PT Astra Serif"/>
                <w:spacing w:val="1"/>
                <w:sz w:val="24"/>
                <w:szCs w:val="24"/>
              </w:rPr>
            </w:pPr>
            <w:r w:rsidRPr="008F74D8">
              <w:rPr>
                <w:rFonts w:ascii="PT Astra Serif" w:hAnsi="PT Astra Serif" w:cs="PT Astra Serif"/>
                <w:spacing w:val="1"/>
                <w:sz w:val="24"/>
                <w:szCs w:val="24"/>
              </w:rPr>
              <w:t>заместитель Губернатора Ульяновской области</w:t>
            </w:r>
          </w:p>
          <w:p w:rsidR="00975ABA" w:rsidRPr="008F74D8" w:rsidRDefault="00975ABA" w:rsidP="0076781E">
            <w:pPr>
              <w:keepNext/>
              <w:keepLines/>
              <w:shd w:val="clear" w:color="auto" w:fill="FFFFFF"/>
              <w:spacing w:line="269" w:lineRule="exact"/>
              <w:jc w:val="both"/>
              <w:rPr>
                <w:rFonts w:ascii="PT Astra Serif" w:hAnsi="PT Astra Serif" w:cs="PT Astra Serif"/>
                <w:spacing w:val="1"/>
                <w:sz w:val="24"/>
                <w:szCs w:val="24"/>
              </w:rPr>
            </w:pPr>
          </w:p>
          <w:p w:rsidR="00975ABA" w:rsidRPr="008F74D8" w:rsidRDefault="00975ABA" w:rsidP="0076781E">
            <w:pPr>
              <w:keepNext/>
              <w:keepLines/>
              <w:shd w:val="clear" w:color="auto" w:fill="FFFFFF"/>
              <w:jc w:val="both"/>
              <w:rPr>
                <w:rFonts w:ascii="PT Astra Serif" w:hAnsi="PT Astra Serif"/>
                <w:sz w:val="24"/>
                <w:szCs w:val="24"/>
                <w:lang w:eastAsia="ar-SA"/>
              </w:rPr>
            </w:pPr>
          </w:p>
        </w:tc>
      </w:tr>
      <w:tr w:rsidR="00975ABA" w:rsidRPr="008F74D8" w:rsidTr="00975ABA">
        <w:trPr>
          <w:gridBefore w:val="1"/>
          <w:wBefore w:w="534" w:type="dxa"/>
          <w:trHeight w:val="283"/>
        </w:trPr>
        <w:tc>
          <w:tcPr>
            <w:tcW w:w="2976" w:type="dxa"/>
          </w:tcPr>
          <w:p w:rsidR="00975ABA" w:rsidRPr="008F74D8" w:rsidRDefault="00975ABA" w:rsidP="0076781E">
            <w:pPr>
              <w:keepNext/>
              <w:keepLines/>
              <w:suppressAutoHyphens/>
              <w:jc w:val="both"/>
              <w:rPr>
                <w:rFonts w:ascii="PT Astra Serif" w:hAnsi="PT Astra Serif"/>
                <w:sz w:val="24"/>
                <w:szCs w:val="24"/>
                <w:lang w:eastAsia="ar-SA"/>
              </w:rPr>
            </w:pPr>
          </w:p>
        </w:tc>
        <w:tc>
          <w:tcPr>
            <w:tcW w:w="336" w:type="dxa"/>
          </w:tcPr>
          <w:p w:rsidR="00975ABA" w:rsidRPr="008F74D8" w:rsidRDefault="00975ABA" w:rsidP="0076781E">
            <w:pPr>
              <w:keepNext/>
              <w:keepLines/>
              <w:rPr>
                <w:rFonts w:ascii="PT Astra Serif" w:hAnsi="PT Astra Serif"/>
                <w:sz w:val="24"/>
                <w:szCs w:val="24"/>
                <w:lang w:eastAsia="ar-SA"/>
              </w:rPr>
            </w:pPr>
          </w:p>
        </w:tc>
        <w:tc>
          <w:tcPr>
            <w:tcW w:w="5960" w:type="dxa"/>
            <w:hideMark/>
          </w:tcPr>
          <w:p w:rsidR="00975ABA" w:rsidRPr="008F74D8" w:rsidRDefault="00674E58"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доклад</w:t>
            </w:r>
            <w:r w:rsidR="00505321" w:rsidRPr="008F74D8">
              <w:rPr>
                <w:rFonts w:ascii="PT Astra Serif" w:hAnsi="PT Astra Serif"/>
                <w:b/>
                <w:color w:val="000000"/>
                <w:sz w:val="24"/>
                <w:szCs w:val="24"/>
              </w:rPr>
              <w:t xml:space="preserve">а - </w:t>
            </w:r>
            <w:r w:rsidR="00AF3F66" w:rsidRPr="008F74D8">
              <w:rPr>
                <w:rFonts w:ascii="PT Astra Serif" w:hAnsi="PT Astra Serif"/>
                <w:b/>
                <w:color w:val="000000"/>
                <w:sz w:val="24"/>
                <w:szCs w:val="24"/>
              </w:rPr>
              <w:t>4</w:t>
            </w:r>
            <w:r w:rsidRPr="008F74D8">
              <w:rPr>
                <w:rFonts w:ascii="PT Astra Serif" w:hAnsi="PT Astra Serif"/>
                <w:b/>
                <w:color w:val="000000"/>
                <w:sz w:val="24"/>
                <w:szCs w:val="24"/>
              </w:rPr>
              <w:t xml:space="preserve"> </w:t>
            </w:r>
            <w:r w:rsidR="00975ABA" w:rsidRPr="008F74D8">
              <w:rPr>
                <w:rFonts w:ascii="PT Astra Serif" w:hAnsi="PT Astra Serif"/>
                <w:b/>
                <w:color w:val="000000"/>
                <w:sz w:val="24"/>
                <w:szCs w:val="24"/>
              </w:rPr>
              <w:t>мин.</w:t>
            </w:r>
          </w:p>
        </w:tc>
      </w:tr>
    </w:tbl>
    <w:p w:rsidR="00975ABA" w:rsidRPr="008F74D8" w:rsidRDefault="00975ABA" w:rsidP="0076781E">
      <w:pPr>
        <w:keepNext/>
        <w:keepLines/>
        <w:jc w:val="center"/>
        <w:rPr>
          <w:rFonts w:ascii="PT Astra Serif" w:hAnsi="PT Astra Serif"/>
          <w:sz w:val="24"/>
          <w:szCs w:val="24"/>
        </w:rPr>
      </w:pPr>
    </w:p>
    <w:tbl>
      <w:tblPr>
        <w:tblW w:w="9806" w:type="dxa"/>
        <w:tblLook w:val="01E0" w:firstRow="1" w:lastRow="1" w:firstColumn="1" w:lastColumn="1" w:noHBand="0" w:noVBand="0"/>
      </w:tblPr>
      <w:tblGrid>
        <w:gridCol w:w="534"/>
        <w:gridCol w:w="2976"/>
        <w:gridCol w:w="336"/>
        <w:gridCol w:w="5960"/>
      </w:tblGrid>
      <w:tr w:rsidR="00975ABA" w:rsidRPr="008F74D8" w:rsidTr="00975ABA">
        <w:trPr>
          <w:trHeight w:val="433"/>
        </w:trPr>
        <w:tc>
          <w:tcPr>
            <w:tcW w:w="9806" w:type="dxa"/>
            <w:gridSpan w:val="4"/>
          </w:tcPr>
          <w:p w:rsidR="00975ABA" w:rsidRPr="008F74D8" w:rsidRDefault="00EE237D" w:rsidP="0076781E">
            <w:pPr>
              <w:keepNext/>
              <w:keepLines/>
              <w:jc w:val="both"/>
              <w:rPr>
                <w:rFonts w:ascii="PT Astra Serif" w:hAnsi="PT Astra Serif" w:cs="PT Astra Serif"/>
                <w:sz w:val="24"/>
                <w:szCs w:val="24"/>
              </w:rPr>
            </w:pPr>
            <w:r w:rsidRPr="008F74D8">
              <w:rPr>
                <w:rFonts w:ascii="PT Astra Serif" w:hAnsi="PT Astra Serif"/>
                <w:b/>
                <w:sz w:val="24"/>
                <w:szCs w:val="24"/>
              </w:rPr>
              <w:lastRenderedPageBreak/>
              <w:t>15</w:t>
            </w:r>
            <w:r w:rsidR="00975ABA" w:rsidRPr="008F74D8">
              <w:rPr>
                <w:rFonts w:ascii="PT Astra Serif" w:hAnsi="PT Astra Serif"/>
                <w:b/>
                <w:sz w:val="24"/>
                <w:szCs w:val="24"/>
              </w:rPr>
              <w:t>.</w:t>
            </w:r>
            <w:r w:rsidR="00975ABA" w:rsidRPr="008F74D8">
              <w:rPr>
                <w:rFonts w:ascii="PT Astra Serif" w:hAnsi="PT Astra Serif" w:cs="PT Astra Serif"/>
                <w:b/>
                <w:color w:val="000000"/>
                <w:sz w:val="24"/>
                <w:szCs w:val="24"/>
              </w:rPr>
              <w:t xml:space="preserve"> </w:t>
            </w:r>
            <w:r w:rsidR="00975ABA" w:rsidRPr="008F74D8">
              <w:rPr>
                <w:rFonts w:ascii="PT Astra Serif" w:hAnsi="PT Astra Serif" w:cs="PT Astra Serif"/>
                <w:b/>
                <w:sz w:val="24"/>
                <w:szCs w:val="24"/>
              </w:rPr>
              <w:t xml:space="preserve">Об исполнении подпункта «б» пункта 5 Перечня поручений Президента Российской Федерации от 29.12.2016 № Пр-2582 по итогам встречи Президента Российской Федерации с членами национальной сборной России по профессиональному мастерству </w:t>
            </w:r>
            <w:r w:rsidR="00743841" w:rsidRPr="008F74D8">
              <w:rPr>
                <w:rFonts w:ascii="PT Astra Serif" w:hAnsi="PT Astra Serif" w:cs="PT Astra Serif"/>
                <w:b/>
                <w:sz w:val="24"/>
                <w:szCs w:val="24"/>
              </w:rPr>
              <w:t xml:space="preserve">                            </w:t>
            </w:r>
            <w:r w:rsidR="00975ABA" w:rsidRPr="008F74D8">
              <w:rPr>
                <w:rFonts w:ascii="PT Astra Serif" w:hAnsi="PT Astra Serif" w:cs="PT Astra Serif"/>
                <w:b/>
                <w:sz w:val="24"/>
                <w:szCs w:val="24"/>
              </w:rPr>
              <w:t>09 декабря 2016 года:</w:t>
            </w:r>
          </w:p>
          <w:p w:rsidR="00975ABA" w:rsidRPr="008F74D8" w:rsidRDefault="00975ABA" w:rsidP="0076781E">
            <w:pPr>
              <w:keepNext/>
              <w:keepLines/>
              <w:jc w:val="both"/>
              <w:rPr>
                <w:rFonts w:ascii="PT Astra Serif" w:hAnsi="PT Astra Serif" w:cs="PT Astra Serif"/>
                <w:i/>
                <w:sz w:val="24"/>
                <w:szCs w:val="24"/>
              </w:rPr>
            </w:pPr>
            <w:r w:rsidRPr="008F74D8">
              <w:rPr>
                <w:rFonts w:ascii="PT Astra Serif" w:hAnsi="PT Astra Serif" w:cs="PT Astra Serif"/>
                <w:i/>
                <w:sz w:val="24"/>
                <w:szCs w:val="24"/>
              </w:rPr>
              <w:t>«5. Рекомендовать высшим органам исполнительной власти субъектов Российской Федерации:</w:t>
            </w:r>
          </w:p>
          <w:p w:rsidR="00975ABA" w:rsidRPr="008F74D8" w:rsidRDefault="00975ABA" w:rsidP="0076781E">
            <w:pPr>
              <w:keepNext/>
              <w:keepLines/>
              <w:jc w:val="both"/>
              <w:rPr>
                <w:rFonts w:ascii="PT Astra Serif" w:hAnsi="PT Astra Serif" w:cs="PT Astra Serif"/>
                <w:i/>
                <w:sz w:val="24"/>
                <w:szCs w:val="24"/>
              </w:rPr>
            </w:pPr>
            <w:r w:rsidRPr="008F74D8">
              <w:rPr>
                <w:rFonts w:ascii="PT Astra Serif" w:hAnsi="PT Astra Serif" w:cs="PT Astra Serif"/>
                <w:i/>
                <w:sz w:val="24"/>
                <w:szCs w:val="24"/>
              </w:rPr>
              <w:t>б) обеспечить широкое освещение в региональных средствах массовой информации национальных и международных чемпионатов по профессиональному мастерству по стандартам «</w:t>
            </w:r>
            <w:proofErr w:type="spellStart"/>
            <w:r w:rsidRPr="008F74D8">
              <w:rPr>
                <w:rFonts w:ascii="PT Astra Serif" w:hAnsi="PT Astra Serif" w:cs="PT Astra Serif"/>
                <w:i/>
                <w:sz w:val="24"/>
                <w:szCs w:val="24"/>
              </w:rPr>
              <w:t>Ворлдскиллс</w:t>
            </w:r>
            <w:proofErr w:type="spellEnd"/>
            <w:r w:rsidRPr="008F74D8">
              <w:rPr>
                <w:rFonts w:ascii="PT Astra Serif" w:hAnsi="PT Astra Serif" w:cs="PT Astra Serif"/>
                <w:i/>
                <w:sz w:val="24"/>
                <w:szCs w:val="24"/>
              </w:rPr>
              <w:t>» в целях популяризации рабочих профессий в Российской Федерации»</w:t>
            </w:r>
          </w:p>
          <w:p w:rsidR="00975ABA" w:rsidRPr="008F74D8" w:rsidRDefault="00975ABA" w:rsidP="0076781E">
            <w:pPr>
              <w:keepNext/>
              <w:keepLines/>
              <w:jc w:val="both"/>
              <w:rPr>
                <w:rFonts w:ascii="PT Astra Serif" w:hAnsi="PT Astra Serif" w:cs="PT Astra Serif"/>
                <w:i/>
                <w:sz w:val="24"/>
                <w:szCs w:val="24"/>
              </w:rPr>
            </w:pPr>
            <w:r w:rsidRPr="008F74D8">
              <w:rPr>
                <w:rFonts w:ascii="PT Astra Serif" w:hAnsi="PT Astra Serif"/>
                <w:i/>
                <w:noProof/>
                <w:sz w:val="24"/>
                <w:szCs w:val="24"/>
              </w:rPr>
              <w:t xml:space="preserve">Срок исполнения: доклад представить до </w:t>
            </w:r>
            <w:r w:rsidRPr="008F74D8">
              <w:rPr>
                <w:rFonts w:ascii="PT Astra Serif" w:hAnsi="PT Astra Serif" w:cs="PT Astra Serif"/>
                <w:i/>
                <w:sz w:val="24"/>
                <w:szCs w:val="24"/>
              </w:rPr>
              <w:t>01.02.2020, далее – ежегодно</w:t>
            </w:r>
          </w:p>
          <w:p w:rsidR="006605C9" w:rsidRPr="008F74D8" w:rsidRDefault="006605C9" w:rsidP="0076781E">
            <w:pPr>
              <w:keepNext/>
              <w:keepLines/>
              <w:jc w:val="both"/>
              <w:rPr>
                <w:rFonts w:ascii="PT Astra Serif" w:hAnsi="PT Astra Serif"/>
                <w:sz w:val="24"/>
                <w:szCs w:val="24"/>
              </w:rPr>
            </w:pPr>
          </w:p>
        </w:tc>
      </w:tr>
      <w:tr w:rsidR="00975ABA" w:rsidRPr="008F74D8" w:rsidTr="00975ABA">
        <w:trPr>
          <w:gridBefore w:val="1"/>
          <w:wBefore w:w="534" w:type="dxa"/>
          <w:trHeight w:val="415"/>
        </w:trPr>
        <w:tc>
          <w:tcPr>
            <w:tcW w:w="2976" w:type="dxa"/>
          </w:tcPr>
          <w:p w:rsidR="00975ABA" w:rsidRPr="008F74D8" w:rsidRDefault="00975ABA" w:rsidP="0076781E">
            <w:pPr>
              <w:keepNext/>
              <w:keepLines/>
              <w:jc w:val="both"/>
              <w:rPr>
                <w:rFonts w:ascii="PT Astra Serif" w:hAnsi="PT Astra Serif"/>
                <w:sz w:val="24"/>
                <w:szCs w:val="24"/>
              </w:rPr>
            </w:pPr>
          </w:p>
        </w:tc>
        <w:tc>
          <w:tcPr>
            <w:tcW w:w="336" w:type="dxa"/>
          </w:tcPr>
          <w:p w:rsidR="00975ABA" w:rsidRPr="008F74D8" w:rsidRDefault="00975ABA" w:rsidP="0076781E">
            <w:pPr>
              <w:keepNext/>
              <w:keepLines/>
              <w:jc w:val="both"/>
              <w:rPr>
                <w:rFonts w:ascii="PT Astra Serif" w:hAnsi="PT Astra Serif"/>
                <w:sz w:val="24"/>
                <w:szCs w:val="24"/>
              </w:rPr>
            </w:pPr>
          </w:p>
        </w:tc>
        <w:tc>
          <w:tcPr>
            <w:tcW w:w="5960" w:type="dxa"/>
            <w:hideMark/>
          </w:tcPr>
          <w:p w:rsidR="00975ABA" w:rsidRPr="008F74D8" w:rsidRDefault="00AF3F66"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975ABA" w:rsidRPr="008F74D8" w:rsidTr="00975ABA">
        <w:trPr>
          <w:gridBefore w:val="1"/>
          <w:wBefore w:w="534" w:type="dxa"/>
          <w:trHeight w:val="415"/>
        </w:trPr>
        <w:tc>
          <w:tcPr>
            <w:tcW w:w="2976" w:type="dxa"/>
            <w:hideMark/>
          </w:tcPr>
          <w:p w:rsidR="00975ABA" w:rsidRPr="008F74D8" w:rsidRDefault="00975ABA" w:rsidP="0076781E">
            <w:pPr>
              <w:keepNext/>
              <w:keepLines/>
              <w:shd w:val="clear" w:color="auto" w:fill="FFFFFF"/>
              <w:spacing w:line="269" w:lineRule="exact"/>
              <w:jc w:val="both"/>
              <w:rPr>
                <w:rFonts w:ascii="PT Astra Serif" w:hAnsi="PT Astra Serif" w:cs="PT Astra Serif"/>
                <w:sz w:val="24"/>
                <w:szCs w:val="24"/>
              </w:rPr>
            </w:pPr>
            <w:proofErr w:type="spellStart"/>
            <w:r w:rsidRPr="008F74D8">
              <w:rPr>
                <w:rFonts w:ascii="PT Astra Serif" w:hAnsi="PT Astra Serif" w:cs="PT Astra Serif"/>
                <w:sz w:val="24"/>
                <w:szCs w:val="24"/>
              </w:rPr>
              <w:t>Уба</w:t>
            </w:r>
            <w:proofErr w:type="spellEnd"/>
            <w:r w:rsidRPr="008F74D8">
              <w:rPr>
                <w:rFonts w:ascii="PT Astra Serif" w:hAnsi="PT Astra Serif" w:cs="PT Astra Serif"/>
                <w:sz w:val="24"/>
                <w:szCs w:val="24"/>
              </w:rPr>
              <w:t xml:space="preserve"> </w:t>
            </w:r>
          </w:p>
          <w:p w:rsidR="00975ABA" w:rsidRPr="008F74D8" w:rsidRDefault="00975ABA" w:rsidP="0076781E">
            <w:pPr>
              <w:keepNext/>
              <w:keepLines/>
              <w:shd w:val="clear" w:color="auto" w:fill="FFFFFF"/>
              <w:spacing w:line="269" w:lineRule="exact"/>
              <w:jc w:val="both"/>
              <w:rPr>
                <w:rFonts w:ascii="PT Astra Serif" w:hAnsi="PT Astra Serif" w:cs="PT Astra Serif"/>
                <w:sz w:val="24"/>
                <w:szCs w:val="24"/>
              </w:rPr>
            </w:pPr>
            <w:r w:rsidRPr="008F74D8">
              <w:rPr>
                <w:rFonts w:ascii="PT Astra Serif" w:hAnsi="PT Astra Serif" w:cs="PT Astra Serif"/>
                <w:sz w:val="24"/>
                <w:szCs w:val="24"/>
              </w:rPr>
              <w:t>Екатерина Владимировна</w:t>
            </w:r>
          </w:p>
        </w:tc>
        <w:tc>
          <w:tcPr>
            <w:tcW w:w="336" w:type="dxa"/>
            <w:hideMark/>
          </w:tcPr>
          <w:p w:rsidR="00975ABA" w:rsidRPr="008F74D8" w:rsidRDefault="00975ABA" w:rsidP="0076781E">
            <w:pPr>
              <w:keepNext/>
              <w:keepLines/>
              <w:jc w:val="both"/>
              <w:rPr>
                <w:rFonts w:ascii="PT Astra Serif" w:hAnsi="PT Astra Serif"/>
                <w:sz w:val="24"/>
                <w:szCs w:val="24"/>
              </w:rPr>
            </w:pPr>
            <w:r w:rsidRPr="008F74D8">
              <w:rPr>
                <w:rFonts w:ascii="PT Astra Serif" w:hAnsi="PT Astra Serif"/>
                <w:sz w:val="24"/>
                <w:szCs w:val="24"/>
              </w:rPr>
              <w:t>-</w:t>
            </w:r>
          </w:p>
        </w:tc>
        <w:tc>
          <w:tcPr>
            <w:tcW w:w="5960" w:type="dxa"/>
          </w:tcPr>
          <w:p w:rsidR="00975ABA" w:rsidRPr="008F74D8" w:rsidRDefault="00975ABA" w:rsidP="0076781E">
            <w:pPr>
              <w:keepNext/>
              <w:keepLines/>
              <w:shd w:val="clear" w:color="auto" w:fill="FFFFFF"/>
              <w:spacing w:line="269" w:lineRule="exact"/>
              <w:jc w:val="both"/>
              <w:rPr>
                <w:rFonts w:ascii="PT Astra Serif" w:hAnsi="PT Astra Serif" w:cs="PT Astra Serif"/>
                <w:sz w:val="24"/>
                <w:szCs w:val="24"/>
              </w:rPr>
            </w:pPr>
            <w:r w:rsidRPr="008F74D8">
              <w:rPr>
                <w:rFonts w:ascii="PT Astra Serif" w:hAnsi="PT Astra Serif" w:cs="PT Astra Serif"/>
                <w:sz w:val="24"/>
                <w:szCs w:val="24"/>
              </w:rPr>
              <w:t>первый заместитель Председателя Правительства              Ульяновской области</w:t>
            </w:r>
          </w:p>
          <w:p w:rsidR="00975ABA" w:rsidRPr="008F74D8" w:rsidRDefault="00975ABA" w:rsidP="0076781E">
            <w:pPr>
              <w:keepNext/>
              <w:keepLines/>
              <w:shd w:val="clear" w:color="auto" w:fill="FFFFFF"/>
              <w:spacing w:line="269" w:lineRule="exact"/>
              <w:jc w:val="both"/>
              <w:rPr>
                <w:rFonts w:ascii="PT Astra Serif" w:hAnsi="PT Astra Serif" w:cs="PT Astra Serif"/>
                <w:sz w:val="24"/>
                <w:szCs w:val="24"/>
              </w:rPr>
            </w:pPr>
          </w:p>
        </w:tc>
      </w:tr>
      <w:tr w:rsidR="00975ABA" w:rsidRPr="008F74D8" w:rsidTr="00975ABA">
        <w:trPr>
          <w:gridBefore w:val="1"/>
          <w:wBefore w:w="534" w:type="dxa"/>
          <w:trHeight w:val="283"/>
        </w:trPr>
        <w:tc>
          <w:tcPr>
            <w:tcW w:w="2976" w:type="dxa"/>
          </w:tcPr>
          <w:p w:rsidR="00975ABA" w:rsidRPr="008F74D8" w:rsidRDefault="00975ABA" w:rsidP="0076781E">
            <w:pPr>
              <w:keepNext/>
              <w:keepLines/>
              <w:suppressAutoHyphens/>
              <w:jc w:val="both"/>
              <w:rPr>
                <w:rFonts w:ascii="PT Astra Serif" w:hAnsi="PT Astra Serif"/>
                <w:sz w:val="24"/>
                <w:szCs w:val="24"/>
                <w:lang w:eastAsia="ar-SA"/>
              </w:rPr>
            </w:pPr>
          </w:p>
        </w:tc>
        <w:tc>
          <w:tcPr>
            <w:tcW w:w="336" w:type="dxa"/>
          </w:tcPr>
          <w:p w:rsidR="00975ABA" w:rsidRPr="008F74D8" w:rsidRDefault="00975ABA" w:rsidP="0076781E">
            <w:pPr>
              <w:keepNext/>
              <w:keepLines/>
              <w:rPr>
                <w:rFonts w:ascii="PT Astra Serif" w:hAnsi="PT Astra Serif"/>
                <w:sz w:val="24"/>
                <w:szCs w:val="24"/>
                <w:lang w:eastAsia="ar-SA"/>
              </w:rPr>
            </w:pPr>
          </w:p>
        </w:tc>
        <w:tc>
          <w:tcPr>
            <w:tcW w:w="5960" w:type="dxa"/>
            <w:hideMark/>
          </w:tcPr>
          <w:p w:rsidR="00975ABA" w:rsidRPr="008F74D8" w:rsidRDefault="00975ABA"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доклад</w:t>
            </w:r>
            <w:r w:rsidR="00AF3F66" w:rsidRPr="008F74D8">
              <w:rPr>
                <w:rFonts w:ascii="PT Astra Serif" w:hAnsi="PT Astra Serif"/>
                <w:b/>
                <w:color w:val="000000"/>
                <w:sz w:val="24"/>
                <w:szCs w:val="24"/>
              </w:rPr>
              <w:t>а - 5</w:t>
            </w:r>
            <w:r w:rsidRPr="008F74D8">
              <w:rPr>
                <w:rFonts w:ascii="PT Astra Serif" w:hAnsi="PT Astra Serif"/>
                <w:b/>
                <w:color w:val="000000"/>
                <w:sz w:val="24"/>
                <w:szCs w:val="24"/>
              </w:rPr>
              <w:t xml:space="preserve"> мин.</w:t>
            </w:r>
          </w:p>
        </w:tc>
      </w:tr>
      <w:tr w:rsidR="008D0EC9" w:rsidRPr="008F74D8" w:rsidTr="00975ABA">
        <w:trPr>
          <w:gridBefore w:val="1"/>
          <w:wBefore w:w="534" w:type="dxa"/>
          <w:trHeight w:val="283"/>
        </w:trPr>
        <w:tc>
          <w:tcPr>
            <w:tcW w:w="2976" w:type="dxa"/>
          </w:tcPr>
          <w:p w:rsidR="008D0EC9" w:rsidRPr="008F74D8" w:rsidRDefault="008D0EC9" w:rsidP="0076781E">
            <w:pPr>
              <w:keepNext/>
              <w:keepLines/>
              <w:suppressAutoHyphens/>
              <w:jc w:val="both"/>
              <w:rPr>
                <w:rFonts w:ascii="PT Astra Serif" w:hAnsi="PT Astra Serif"/>
                <w:sz w:val="24"/>
                <w:szCs w:val="24"/>
                <w:lang w:eastAsia="ar-SA"/>
              </w:rPr>
            </w:pPr>
          </w:p>
        </w:tc>
        <w:tc>
          <w:tcPr>
            <w:tcW w:w="336" w:type="dxa"/>
          </w:tcPr>
          <w:p w:rsidR="008D0EC9" w:rsidRPr="008F74D8" w:rsidRDefault="008D0EC9" w:rsidP="0076781E">
            <w:pPr>
              <w:keepNext/>
              <w:keepLines/>
              <w:rPr>
                <w:rFonts w:ascii="PT Astra Serif" w:hAnsi="PT Astra Serif"/>
                <w:sz w:val="24"/>
                <w:szCs w:val="24"/>
                <w:lang w:eastAsia="ar-SA"/>
              </w:rPr>
            </w:pPr>
          </w:p>
        </w:tc>
        <w:tc>
          <w:tcPr>
            <w:tcW w:w="5960" w:type="dxa"/>
          </w:tcPr>
          <w:p w:rsidR="008D0EC9" w:rsidRPr="008F74D8" w:rsidRDefault="008D0EC9" w:rsidP="0076781E">
            <w:pPr>
              <w:keepNext/>
              <w:keepLines/>
              <w:tabs>
                <w:tab w:val="left" w:pos="3555"/>
              </w:tabs>
              <w:jc w:val="both"/>
              <w:rPr>
                <w:rFonts w:ascii="PT Astra Serif" w:hAnsi="PT Astra Serif"/>
                <w:color w:val="000000"/>
                <w:sz w:val="24"/>
                <w:szCs w:val="24"/>
                <w:u w:val="single"/>
              </w:rPr>
            </w:pPr>
          </w:p>
          <w:p w:rsidR="008D0EC9" w:rsidRPr="008F74D8" w:rsidRDefault="008D0EC9" w:rsidP="0076781E">
            <w:pPr>
              <w:keepNext/>
              <w:keepLines/>
              <w:tabs>
                <w:tab w:val="left" w:pos="3555"/>
              </w:tabs>
              <w:jc w:val="both"/>
              <w:rPr>
                <w:rFonts w:ascii="PT Astra Serif" w:hAnsi="PT Astra Serif"/>
                <w:color w:val="000000"/>
                <w:sz w:val="24"/>
                <w:szCs w:val="24"/>
                <w:u w:val="single"/>
              </w:rPr>
            </w:pPr>
            <w:r w:rsidRPr="008F74D8">
              <w:rPr>
                <w:rFonts w:ascii="PT Astra Serif" w:hAnsi="PT Astra Serif"/>
                <w:color w:val="000000"/>
                <w:sz w:val="24"/>
                <w:szCs w:val="24"/>
                <w:u w:val="single"/>
              </w:rPr>
              <w:t>Содокладчик</w:t>
            </w:r>
          </w:p>
          <w:p w:rsidR="008D0EC9" w:rsidRPr="008F74D8" w:rsidRDefault="008D0EC9" w:rsidP="0076781E">
            <w:pPr>
              <w:keepNext/>
              <w:keepLines/>
              <w:tabs>
                <w:tab w:val="left" w:pos="3555"/>
              </w:tabs>
              <w:jc w:val="both"/>
              <w:rPr>
                <w:rFonts w:ascii="PT Astra Serif" w:hAnsi="PT Astra Serif"/>
                <w:color w:val="000000"/>
                <w:sz w:val="24"/>
                <w:szCs w:val="24"/>
                <w:u w:val="single"/>
              </w:rPr>
            </w:pPr>
          </w:p>
        </w:tc>
      </w:tr>
      <w:tr w:rsidR="008D0EC9" w:rsidRPr="008F74D8" w:rsidTr="00975ABA">
        <w:trPr>
          <w:gridBefore w:val="1"/>
          <w:wBefore w:w="534" w:type="dxa"/>
          <w:trHeight w:val="283"/>
        </w:trPr>
        <w:tc>
          <w:tcPr>
            <w:tcW w:w="2976" w:type="dxa"/>
          </w:tcPr>
          <w:p w:rsidR="008D0EC9" w:rsidRPr="008F74D8" w:rsidRDefault="008D0EC9" w:rsidP="0076781E">
            <w:pPr>
              <w:keepNext/>
              <w:keepLines/>
              <w:suppressAutoHyphens/>
              <w:jc w:val="both"/>
              <w:rPr>
                <w:rFonts w:ascii="PT Astra Serif" w:hAnsi="PT Astra Serif" w:cs="Arial"/>
                <w:color w:val="333333"/>
                <w:sz w:val="24"/>
                <w:szCs w:val="24"/>
                <w:shd w:val="clear" w:color="auto" w:fill="FFFFFF"/>
              </w:rPr>
            </w:pPr>
            <w:r w:rsidRPr="008F74D8">
              <w:rPr>
                <w:rFonts w:ascii="PT Astra Serif" w:hAnsi="PT Astra Serif" w:cs="Arial"/>
                <w:color w:val="333333"/>
                <w:sz w:val="24"/>
                <w:szCs w:val="24"/>
                <w:shd w:val="clear" w:color="auto" w:fill="FFFFFF"/>
              </w:rPr>
              <w:t>Китаева</w:t>
            </w:r>
          </w:p>
          <w:p w:rsidR="008D0EC9" w:rsidRPr="008F74D8" w:rsidRDefault="008D0EC9" w:rsidP="0076781E">
            <w:pPr>
              <w:keepNext/>
              <w:keepLines/>
              <w:suppressAutoHyphens/>
              <w:jc w:val="both"/>
              <w:rPr>
                <w:rFonts w:ascii="PT Astra Serif" w:hAnsi="PT Astra Serif"/>
                <w:sz w:val="24"/>
                <w:szCs w:val="24"/>
                <w:lang w:eastAsia="ar-SA"/>
              </w:rPr>
            </w:pPr>
            <w:r w:rsidRPr="008F74D8">
              <w:rPr>
                <w:rFonts w:ascii="PT Astra Serif" w:hAnsi="PT Astra Serif" w:cs="Arial"/>
                <w:color w:val="333333"/>
                <w:sz w:val="24"/>
                <w:szCs w:val="24"/>
                <w:shd w:val="clear" w:color="auto" w:fill="FFFFFF"/>
              </w:rPr>
              <w:t>Наталья Николаевна</w:t>
            </w:r>
          </w:p>
        </w:tc>
        <w:tc>
          <w:tcPr>
            <w:tcW w:w="336" w:type="dxa"/>
          </w:tcPr>
          <w:p w:rsidR="008D0EC9" w:rsidRPr="008F74D8" w:rsidRDefault="008D0EC9" w:rsidP="0076781E">
            <w:pPr>
              <w:keepNext/>
              <w:keepLines/>
              <w:rPr>
                <w:rFonts w:ascii="PT Astra Serif" w:hAnsi="PT Astra Serif"/>
                <w:sz w:val="24"/>
                <w:szCs w:val="24"/>
                <w:lang w:eastAsia="ar-SA"/>
              </w:rPr>
            </w:pPr>
            <w:r w:rsidRPr="008F74D8">
              <w:rPr>
                <w:rFonts w:ascii="PT Astra Serif" w:hAnsi="PT Astra Serif"/>
                <w:sz w:val="24"/>
                <w:szCs w:val="24"/>
                <w:lang w:eastAsia="ar-SA"/>
              </w:rPr>
              <w:t>-</w:t>
            </w:r>
          </w:p>
        </w:tc>
        <w:tc>
          <w:tcPr>
            <w:tcW w:w="5960" w:type="dxa"/>
          </w:tcPr>
          <w:p w:rsidR="008D0EC9" w:rsidRPr="008F74D8" w:rsidRDefault="008D0EC9" w:rsidP="0076781E">
            <w:pPr>
              <w:keepNext/>
              <w:spacing w:after="160" w:line="256" w:lineRule="auto"/>
              <w:jc w:val="both"/>
              <w:rPr>
                <w:rFonts w:ascii="PT Astra Serif" w:hAnsi="PT Astra Serif"/>
                <w:b/>
                <w:color w:val="000000"/>
                <w:sz w:val="24"/>
                <w:szCs w:val="24"/>
              </w:rPr>
            </w:pPr>
            <w:r w:rsidRPr="008F74D8">
              <w:rPr>
                <w:rFonts w:ascii="PT Astra Serif" w:hAnsi="PT Astra Serif" w:cs="Arial"/>
                <w:color w:val="333333"/>
                <w:sz w:val="24"/>
                <w:szCs w:val="24"/>
                <w:shd w:val="clear" w:color="auto" w:fill="FFFFFF"/>
              </w:rPr>
              <w:t xml:space="preserve">директор ОГАПОУ «Ульяновский авиационный </w:t>
            </w:r>
            <w:r w:rsidR="002E79F4" w:rsidRPr="008F74D8">
              <w:rPr>
                <w:rFonts w:ascii="PT Astra Serif" w:hAnsi="PT Astra Serif" w:cs="Arial"/>
                <w:color w:val="333333"/>
                <w:sz w:val="24"/>
                <w:szCs w:val="24"/>
                <w:shd w:val="clear" w:color="auto" w:fill="FFFFFF"/>
              </w:rPr>
              <w:t xml:space="preserve">                   </w:t>
            </w:r>
            <w:r w:rsidRPr="008F74D8">
              <w:rPr>
                <w:rFonts w:ascii="PT Astra Serif" w:hAnsi="PT Astra Serif" w:cs="Arial"/>
                <w:color w:val="333333"/>
                <w:sz w:val="24"/>
                <w:szCs w:val="24"/>
                <w:shd w:val="clear" w:color="auto" w:fill="FFFFFF"/>
              </w:rPr>
              <w:t>колледж - Межрегиональный центр компетенций»</w:t>
            </w:r>
          </w:p>
        </w:tc>
      </w:tr>
      <w:tr w:rsidR="006605C9" w:rsidRPr="008F74D8" w:rsidTr="00975ABA">
        <w:trPr>
          <w:gridBefore w:val="1"/>
          <w:wBefore w:w="534" w:type="dxa"/>
          <w:trHeight w:val="283"/>
        </w:trPr>
        <w:tc>
          <w:tcPr>
            <w:tcW w:w="2976" w:type="dxa"/>
          </w:tcPr>
          <w:p w:rsidR="006605C9" w:rsidRPr="008F74D8" w:rsidRDefault="006605C9" w:rsidP="0076781E">
            <w:pPr>
              <w:keepNext/>
              <w:keepLines/>
              <w:suppressAutoHyphens/>
              <w:jc w:val="both"/>
              <w:rPr>
                <w:rFonts w:ascii="PT Astra Serif" w:hAnsi="PT Astra Serif" w:cs="Arial"/>
                <w:color w:val="333333"/>
                <w:sz w:val="24"/>
                <w:szCs w:val="24"/>
                <w:shd w:val="clear" w:color="auto" w:fill="FFFFFF"/>
              </w:rPr>
            </w:pPr>
          </w:p>
        </w:tc>
        <w:tc>
          <w:tcPr>
            <w:tcW w:w="336" w:type="dxa"/>
          </w:tcPr>
          <w:p w:rsidR="006605C9" w:rsidRPr="008F74D8" w:rsidRDefault="006605C9" w:rsidP="0076781E">
            <w:pPr>
              <w:keepNext/>
              <w:keepLines/>
              <w:rPr>
                <w:rFonts w:ascii="PT Astra Serif" w:hAnsi="PT Astra Serif"/>
                <w:sz w:val="24"/>
                <w:szCs w:val="24"/>
                <w:lang w:eastAsia="ar-SA"/>
              </w:rPr>
            </w:pPr>
          </w:p>
        </w:tc>
        <w:tc>
          <w:tcPr>
            <w:tcW w:w="5960" w:type="dxa"/>
          </w:tcPr>
          <w:p w:rsidR="006605C9" w:rsidRPr="008F74D8" w:rsidRDefault="006605C9" w:rsidP="0076781E">
            <w:pPr>
              <w:keepNext/>
              <w:spacing w:after="160" w:line="256" w:lineRule="auto"/>
              <w:jc w:val="both"/>
              <w:rPr>
                <w:rFonts w:ascii="PT Astra Serif" w:hAnsi="PT Astra Serif" w:cs="Arial"/>
                <w:color w:val="333333"/>
                <w:sz w:val="24"/>
                <w:szCs w:val="24"/>
                <w:shd w:val="clear" w:color="auto" w:fill="FFFFFF"/>
              </w:rPr>
            </w:pPr>
            <w:r w:rsidRPr="008F74D8">
              <w:rPr>
                <w:rFonts w:ascii="PT Astra Serif" w:hAnsi="PT Astra Serif"/>
                <w:b/>
                <w:color w:val="000000"/>
                <w:sz w:val="24"/>
                <w:szCs w:val="24"/>
              </w:rPr>
              <w:t>Время содоклада - 3 мин.</w:t>
            </w:r>
          </w:p>
        </w:tc>
      </w:tr>
    </w:tbl>
    <w:p w:rsidR="008F74D8" w:rsidRPr="008F74D8" w:rsidRDefault="008F74D8" w:rsidP="0076781E">
      <w:pPr>
        <w:keepNext/>
        <w:spacing w:after="160" w:line="256" w:lineRule="auto"/>
        <w:rPr>
          <w:rFonts w:ascii="Calibri" w:eastAsia="Calibri" w:hAnsi="Calibri"/>
          <w:sz w:val="24"/>
          <w:szCs w:val="24"/>
          <w:lang w:eastAsia="en-US"/>
        </w:rPr>
      </w:pPr>
    </w:p>
    <w:p w:rsidR="008F74D8" w:rsidRPr="008F74D8" w:rsidRDefault="008F74D8" w:rsidP="0076781E">
      <w:pPr>
        <w:keepNext/>
        <w:keepLines/>
        <w:ind w:left="1788" w:firstLine="336"/>
        <w:rPr>
          <w:rFonts w:ascii="PT Astra Serif" w:hAnsi="PT Astra Serif"/>
          <w:b/>
          <w:sz w:val="24"/>
          <w:szCs w:val="24"/>
          <w:u w:val="single"/>
          <w:lang w:val="en-US"/>
        </w:rPr>
      </w:pPr>
      <w:r w:rsidRPr="008F74D8">
        <w:rPr>
          <w:rFonts w:ascii="PT Astra Serif" w:hAnsi="PT Astra Serif"/>
          <w:b/>
          <w:sz w:val="24"/>
          <w:szCs w:val="24"/>
          <w:u w:val="single"/>
        </w:rPr>
        <w:t>ДОПОЛНИТЕЛЬНЫЕ ВОПРОСЫ:</w:t>
      </w:r>
    </w:p>
    <w:p w:rsidR="008F74D8" w:rsidRPr="008F74D8" w:rsidRDefault="008F74D8" w:rsidP="0076781E">
      <w:pPr>
        <w:keepNext/>
        <w:keepLines/>
        <w:rPr>
          <w:rFonts w:ascii="PT Astra Serif" w:hAnsi="PT Astra Serif"/>
          <w:b/>
          <w:sz w:val="24"/>
          <w:szCs w:val="24"/>
          <w:u w:val="single"/>
        </w:rPr>
      </w:pPr>
    </w:p>
    <w:tbl>
      <w:tblPr>
        <w:tblW w:w="9498" w:type="dxa"/>
        <w:tblLook w:val="01E0" w:firstRow="1" w:lastRow="1" w:firstColumn="1" w:lastColumn="1" w:noHBand="0" w:noVBand="0"/>
      </w:tblPr>
      <w:tblGrid>
        <w:gridCol w:w="534"/>
        <w:gridCol w:w="2976"/>
        <w:gridCol w:w="336"/>
        <w:gridCol w:w="5652"/>
      </w:tblGrid>
      <w:tr w:rsidR="008F74D8" w:rsidRPr="008F74D8" w:rsidTr="001477C4">
        <w:trPr>
          <w:trHeight w:val="433"/>
        </w:trPr>
        <w:tc>
          <w:tcPr>
            <w:tcW w:w="9498" w:type="dxa"/>
            <w:gridSpan w:val="4"/>
          </w:tcPr>
          <w:p w:rsidR="008F74D8" w:rsidRPr="008F74D8" w:rsidRDefault="008F74D8" w:rsidP="0076781E">
            <w:pPr>
              <w:keepNext/>
              <w:keepLines/>
              <w:spacing w:line="235" w:lineRule="auto"/>
              <w:jc w:val="both"/>
              <w:rPr>
                <w:rFonts w:ascii="PT Astra Serif" w:hAnsi="PT Astra Serif"/>
                <w:b/>
                <w:sz w:val="24"/>
                <w:szCs w:val="24"/>
              </w:rPr>
            </w:pPr>
            <w:r w:rsidRPr="008F74D8">
              <w:rPr>
                <w:rFonts w:ascii="PT Astra Serif" w:hAnsi="PT Astra Serif"/>
                <w:b/>
                <w:sz w:val="24"/>
                <w:szCs w:val="24"/>
              </w:rPr>
              <w:t>1</w:t>
            </w:r>
            <w:r>
              <w:rPr>
                <w:rFonts w:ascii="PT Astra Serif" w:hAnsi="PT Astra Serif"/>
                <w:b/>
                <w:sz w:val="24"/>
                <w:szCs w:val="24"/>
              </w:rPr>
              <w:t>6</w:t>
            </w:r>
            <w:r w:rsidRPr="008F74D8">
              <w:rPr>
                <w:rFonts w:ascii="PT Astra Serif" w:hAnsi="PT Astra Serif"/>
                <w:b/>
                <w:sz w:val="24"/>
                <w:szCs w:val="24"/>
              </w:rPr>
              <w:t>. Об исполнении подпункта «а» пункта 3 Национального плана</w:t>
            </w:r>
            <w:r w:rsidRPr="008F74D8">
              <w:rPr>
                <w:rFonts w:ascii="PT Astra Serif" w:hAnsi="PT Astra Serif"/>
                <w:sz w:val="24"/>
                <w:szCs w:val="24"/>
              </w:rPr>
              <w:t xml:space="preserve"> </w:t>
            </w:r>
            <w:r w:rsidRPr="008F74D8">
              <w:rPr>
                <w:rFonts w:ascii="PT Astra Serif" w:hAnsi="PT Astra Serif"/>
                <w:b/>
                <w:sz w:val="24"/>
                <w:szCs w:val="24"/>
              </w:rPr>
              <w:t xml:space="preserve">противодействия коррупции на 2018-2020 годы, утверждённого Указом Президента Российской Федерации от 29.06.2018 № 378 «О Национальном плане противодействия коррупции </w:t>
            </w:r>
            <w:r w:rsidRPr="008F74D8">
              <w:rPr>
                <w:rFonts w:ascii="PT Astra Serif" w:hAnsi="PT Astra Serif"/>
                <w:b/>
                <w:sz w:val="24"/>
                <w:szCs w:val="24"/>
              </w:rPr>
              <w:br/>
              <w:t>на 2018-2020 годы»:</w:t>
            </w:r>
          </w:p>
          <w:p w:rsidR="008F74D8" w:rsidRPr="008F74D8" w:rsidRDefault="008F74D8" w:rsidP="0076781E">
            <w:pPr>
              <w:keepNext/>
              <w:keepLines/>
              <w:spacing w:line="235" w:lineRule="auto"/>
              <w:jc w:val="both"/>
              <w:rPr>
                <w:rFonts w:ascii="PT Astra Serif" w:hAnsi="PT Astra Serif"/>
                <w:i/>
                <w:sz w:val="24"/>
                <w:szCs w:val="24"/>
              </w:rPr>
            </w:pPr>
            <w:r w:rsidRPr="008F74D8">
              <w:rPr>
                <w:rFonts w:ascii="PT Astra Serif" w:hAnsi="PT Astra Serif"/>
                <w:i/>
                <w:sz w:val="24"/>
                <w:szCs w:val="24"/>
              </w:rPr>
              <w:t>«3. Рекомендовать высшим должностным лицам (руководителям высших исполнительных органов власти) субъектов Российской Федерации обеспечить:</w:t>
            </w:r>
          </w:p>
          <w:p w:rsidR="008F74D8" w:rsidRPr="008F74D8" w:rsidRDefault="008F74D8" w:rsidP="0076781E">
            <w:pPr>
              <w:keepNext/>
              <w:keepLines/>
              <w:spacing w:line="235" w:lineRule="auto"/>
              <w:jc w:val="both"/>
              <w:rPr>
                <w:rFonts w:ascii="PT Astra Serif" w:hAnsi="PT Astra Serif"/>
                <w:i/>
                <w:sz w:val="24"/>
                <w:szCs w:val="24"/>
              </w:rPr>
            </w:pPr>
            <w:r w:rsidRPr="008F74D8">
              <w:rPr>
                <w:rFonts w:ascii="PT Astra Serif" w:hAnsi="PT Astra Serif"/>
                <w:i/>
                <w:sz w:val="24"/>
                <w:szCs w:val="24"/>
              </w:rPr>
              <w:t xml:space="preserve">а) ежегодное проведение социологических исследований на основании методики, утверждённой Правительством Российской Федерации, в целях оценки уровня коррупции </w:t>
            </w:r>
            <w:r w:rsidRPr="008F74D8">
              <w:rPr>
                <w:rFonts w:ascii="PT Astra Serif" w:hAnsi="PT Astra Serif"/>
                <w:i/>
                <w:sz w:val="24"/>
                <w:szCs w:val="24"/>
              </w:rPr>
              <w:br/>
              <w:t xml:space="preserve">в субъектах Российской Федерации. </w:t>
            </w:r>
          </w:p>
          <w:p w:rsidR="008F74D8" w:rsidRPr="008F74D8" w:rsidRDefault="008F74D8" w:rsidP="0076781E">
            <w:pPr>
              <w:keepNext/>
              <w:keepLines/>
              <w:tabs>
                <w:tab w:val="left" w:pos="318"/>
              </w:tabs>
              <w:jc w:val="both"/>
              <w:rPr>
                <w:rFonts w:ascii="PT Astra Serif" w:hAnsi="PT Astra Serif"/>
                <w:sz w:val="24"/>
                <w:szCs w:val="24"/>
              </w:rPr>
            </w:pPr>
          </w:p>
        </w:tc>
      </w:tr>
      <w:tr w:rsidR="008F74D8" w:rsidRPr="008F74D8" w:rsidTr="001477C4">
        <w:trPr>
          <w:gridBefore w:val="1"/>
          <w:wBefore w:w="534" w:type="dxa"/>
          <w:trHeight w:val="415"/>
        </w:trPr>
        <w:tc>
          <w:tcPr>
            <w:tcW w:w="2976" w:type="dxa"/>
          </w:tcPr>
          <w:p w:rsidR="008F74D8" w:rsidRPr="008F74D8" w:rsidRDefault="008F74D8" w:rsidP="0076781E">
            <w:pPr>
              <w:keepNext/>
              <w:keepLines/>
              <w:jc w:val="both"/>
              <w:rPr>
                <w:rFonts w:ascii="PT Astra Serif" w:hAnsi="PT Astra Serif"/>
                <w:sz w:val="24"/>
                <w:szCs w:val="24"/>
              </w:rPr>
            </w:pPr>
          </w:p>
        </w:tc>
        <w:tc>
          <w:tcPr>
            <w:tcW w:w="336" w:type="dxa"/>
          </w:tcPr>
          <w:p w:rsidR="008F74D8" w:rsidRPr="008F74D8" w:rsidRDefault="008F74D8" w:rsidP="0076781E">
            <w:pPr>
              <w:keepNext/>
              <w:keepLines/>
              <w:jc w:val="both"/>
              <w:rPr>
                <w:rFonts w:ascii="PT Astra Serif" w:hAnsi="PT Astra Serif"/>
                <w:sz w:val="24"/>
                <w:szCs w:val="24"/>
              </w:rPr>
            </w:pPr>
          </w:p>
        </w:tc>
        <w:tc>
          <w:tcPr>
            <w:tcW w:w="5652" w:type="dxa"/>
          </w:tcPr>
          <w:p w:rsidR="008F74D8" w:rsidRPr="008F74D8" w:rsidRDefault="008F74D8"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8F74D8" w:rsidRPr="008F74D8" w:rsidTr="001477C4">
        <w:trPr>
          <w:gridBefore w:val="1"/>
          <w:wBefore w:w="534" w:type="dxa"/>
          <w:trHeight w:val="415"/>
        </w:trPr>
        <w:tc>
          <w:tcPr>
            <w:tcW w:w="2976" w:type="dxa"/>
          </w:tcPr>
          <w:p w:rsidR="008F74D8" w:rsidRPr="008F74D8" w:rsidRDefault="008F74D8"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 xml:space="preserve">Яшнова </w:t>
            </w:r>
          </w:p>
          <w:p w:rsidR="008F74D8" w:rsidRPr="008F74D8" w:rsidRDefault="008F74D8"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Светлана Георгиевна</w:t>
            </w:r>
          </w:p>
          <w:p w:rsidR="008F74D8" w:rsidRPr="008F74D8" w:rsidRDefault="008F74D8" w:rsidP="0076781E">
            <w:pPr>
              <w:keepNext/>
              <w:keepLines/>
              <w:spacing w:line="216" w:lineRule="auto"/>
              <w:jc w:val="both"/>
              <w:rPr>
                <w:rFonts w:ascii="PT Astra Serif" w:hAnsi="PT Astra Serif"/>
                <w:sz w:val="24"/>
                <w:szCs w:val="24"/>
              </w:rPr>
            </w:pPr>
          </w:p>
        </w:tc>
        <w:tc>
          <w:tcPr>
            <w:tcW w:w="336" w:type="dxa"/>
          </w:tcPr>
          <w:p w:rsidR="008F74D8" w:rsidRPr="008F74D8" w:rsidRDefault="008F74D8" w:rsidP="0076781E">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652" w:type="dxa"/>
          </w:tcPr>
          <w:p w:rsidR="008F74D8" w:rsidRPr="008F74D8" w:rsidRDefault="008F74D8" w:rsidP="0076781E">
            <w:pPr>
              <w:keepNext/>
              <w:jc w:val="both"/>
              <w:outlineLvl w:val="0"/>
              <w:rPr>
                <w:rFonts w:ascii="PT Astra Serif" w:hAnsi="PT Astra Serif"/>
                <w:sz w:val="24"/>
                <w:szCs w:val="24"/>
              </w:rPr>
            </w:pPr>
            <w:r w:rsidRPr="008F74D8">
              <w:rPr>
                <w:rFonts w:ascii="PT Astra Serif" w:hAnsi="PT Astra Serif"/>
                <w:sz w:val="24"/>
                <w:szCs w:val="24"/>
              </w:rPr>
              <w:t>Начальник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 Уполномоченный по противодействию коррупции в Ульяновской области</w:t>
            </w:r>
          </w:p>
          <w:p w:rsidR="008F74D8" w:rsidRPr="008F74D8" w:rsidRDefault="008F74D8" w:rsidP="0076781E">
            <w:pPr>
              <w:keepNext/>
              <w:keepLines/>
              <w:suppressAutoHyphens/>
              <w:jc w:val="both"/>
              <w:rPr>
                <w:rFonts w:ascii="PT Astra Serif" w:hAnsi="PT Astra Serif"/>
                <w:sz w:val="24"/>
                <w:szCs w:val="24"/>
                <w:lang w:eastAsia="ar-SA"/>
              </w:rPr>
            </w:pPr>
          </w:p>
        </w:tc>
      </w:tr>
      <w:tr w:rsidR="008F74D8" w:rsidRPr="008F74D8" w:rsidTr="001477C4">
        <w:trPr>
          <w:gridBefore w:val="1"/>
          <w:wBefore w:w="534" w:type="dxa"/>
          <w:trHeight w:val="283"/>
        </w:trPr>
        <w:tc>
          <w:tcPr>
            <w:tcW w:w="2976" w:type="dxa"/>
          </w:tcPr>
          <w:p w:rsidR="008F74D8" w:rsidRPr="008F74D8" w:rsidRDefault="008F74D8" w:rsidP="0076781E">
            <w:pPr>
              <w:keepNext/>
              <w:keepLines/>
              <w:suppressAutoHyphens/>
              <w:jc w:val="both"/>
              <w:rPr>
                <w:rFonts w:ascii="PT Astra Serif" w:hAnsi="PT Astra Serif"/>
                <w:sz w:val="24"/>
                <w:szCs w:val="24"/>
                <w:lang w:eastAsia="ar-SA"/>
              </w:rPr>
            </w:pPr>
          </w:p>
        </w:tc>
        <w:tc>
          <w:tcPr>
            <w:tcW w:w="336" w:type="dxa"/>
          </w:tcPr>
          <w:p w:rsidR="008F74D8" w:rsidRPr="008F74D8" w:rsidRDefault="008F74D8" w:rsidP="0076781E">
            <w:pPr>
              <w:keepNext/>
              <w:keepLines/>
              <w:rPr>
                <w:rFonts w:ascii="PT Astra Serif" w:hAnsi="PT Astra Serif"/>
                <w:sz w:val="24"/>
                <w:szCs w:val="24"/>
                <w:lang w:eastAsia="ar-SA"/>
              </w:rPr>
            </w:pPr>
          </w:p>
        </w:tc>
        <w:tc>
          <w:tcPr>
            <w:tcW w:w="5652" w:type="dxa"/>
          </w:tcPr>
          <w:p w:rsidR="008F74D8" w:rsidRPr="008F74D8" w:rsidRDefault="008F74D8"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доклада – 3 мин.</w:t>
            </w:r>
          </w:p>
        </w:tc>
      </w:tr>
    </w:tbl>
    <w:p w:rsidR="008F74D8" w:rsidRPr="008F74D8" w:rsidRDefault="008F74D8" w:rsidP="0076781E">
      <w:pPr>
        <w:keepNext/>
        <w:keepLines/>
        <w:rPr>
          <w:rFonts w:ascii="PT Astra Serif" w:hAnsi="PT Astra Serif"/>
          <w:b/>
          <w:sz w:val="24"/>
          <w:szCs w:val="24"/>
          <w:u w:val="single"/>
        </w:rPr>
      </w:pPr>
    </w:p>
    <w:p w:rsidR="008F74D8" w:rsidRPr="008F74D8" w:rsidRDefault="008F74D8" w:rsidP="0076781E">
      <w:pPr>
        <w:keepNext/>
        <w:keepLines/>
        <w:spacing w:line="232" w:lineRule="auto"/>
        <w:jc w:val="both"/>
        <w:rPr>
          <w:rFonts w:ascii="PT Astra Serif" w:hAnsi="PT Astra Serif"/>
          <w:i/>
          <w:sz w:val="24"/>
          <w:szCs w:val="24"/>
        </w:rPr>
      </w:pPr>
    </w:p>
    <w:tbl>
      <w:tblPr>
        <w:tblW w:w="9498" w:type="dxa"/>
        <w:tblLook w:val="01E0" w:firstRow="1" w:lastRow="1" w:firstColumn="1" w:lastColumn="1" w:noHBand="0" w:noVBand="0"/>
      </w:tblPr>
      <w:tblGrid>
        <w:gridCol w:w="534"/>
        <w:gridCol w:w="2976"/>
        <w:gridCol w:w="336"/>
        <w:gridCol w:w="5652"/>
      </w:tblGrid>
      <w:tr w:rsidR="00285ACA" w:rsidRPr="008F74D8" w:rsidTr="001477C4">
        <w:trPr>
          <w:trHeight w:val="433"/>
        </w:trPr>
        <w:tc>
          <w:tcPr>
            <w:tcW w:w="9498" w:type="dxa"/>
            <w:gridSpan w:val="4"/>
          </w:tcPr>
          <w:p w:rsidR="00285ACA" w:rsidRPr="008F74D8" w:rsidRDefault="00D67C41" w:rsidP="0076781E">
            <w:pPr>
              <w:keepNext/>
              <w:keepLines/>
              <w:spacing w:line="235" w:lineRule="auto"/>
              <w:jc w:val="both"/>
              <w:rPr>
                <w:rFonts w:ascii="PT Astra Serif" w:hAnsi="PT Astra Serif" w:cs="PT Astra Serif"/>
                <w:color w:val="000000"/>
                <w:sz w:val="24"/>
                <w:szCs w:val="24"/>
              </w:rPr>
            </w:pPr>
            <w:r>
              <w:rPr>
                <w:rFonts w:ascii="PT Astra Serif" w:hAnsi="PT Astra Serif" w:cs="PT Astra Serif"/>
                <w:b/>
                <w:color w:val="000000"/>
                <w:sz w:val="24"/>
                <w:szCs w:val="24"/>
              </w:rPr>
              <w:lastRenderedPageBreak/>
              <w:t>17</w:t>
            </w:r>
            <w:r w:rsidR="00285ACA" w:rsidRPr="008F74D8">
              <w:rPr>
                <w:rFonts w:ascii="PT Astra Serif" w:hAnsi="PT Astra Serif" w:cs="PT Astra Serif"/>
                <w:b/>
                <w:color w:val="000000"/>
                <w:sz w:val="24"/>
                <w:szCs w:val="24"/>
              </w:rPr>
              <w:t xml:space="preserve">. Об исполнении пункта 13 </w:t>
            </w:r>
            <w:r w:rsidR="00285ACA" w:rsidRPr="008F74D8">
              <w:rPr>
                <w:rFonts w:ascii="PT Astra Serif" w:hAnsi="PT Astra Serif"/>
                <w:b/>
                <w:sz w:val="24"/>
                <w:szCs w:val="24"/>
              </w:rPr>
              <w:t>Национального плана</w:t>
            </w:r>
            <w:r w:rsidR="00285ACA" w:rsidRPr="008F74D8">
              <w:rPr>
                <w:rFonts w:ascii="PT Astra Serif" w:hAnsi="PT Astra Serif"/>
                <w:sz w:val="24"/>
                <w:szCs w:val="24"/>
              </w:rPr>
              <w:t xml:space="preserve"> </w:t>
            </w:r>
            <w:r w:rsidR="00285ACA" w:rsidRPr="008F74D8">
              <w:rPr>
                <w:rFonts w:ascii="PT Astra Serif" w:hAnsi="PT Astra Serif"/>
                <w:b/>
                <w:sz w:val="24"/>
                <w:szCs w:val="24"/>
              </w:rPr>
              <w:t xml:space="preserve">противодействия коррупции </w:t>
            </w:r>
            <w:r w:rsidR="00285ACA" w:rsidRPr="008F74D8">
              <w:rPr>
                <w:rFonts w:ascii="PT Astra Serif" w:hAnsi="PT Astra Serif"/>
                <w:b/>
                <w:sz w:val="24"/>
                <w:szCs w:val="24"/>
              </w:rPr>
              <w:br/>
              <w:t xml:space="preserve">на 2018-2020 годы, утверждённого Указом Президента Российской Федерации </w:t>
            </w:r>
            <w:r w:rsidR="00285ACA" w:rsidRPr="008F74D8">
              <w:rPr>
                <w:rFonts w:ascii="PT Astra Serif" w:hAnsi="PT Astra Serif"/>
                <w:b/>
                <w:sz w:val="24"/>
                <w:szCs w:val="24"/>
              </w:rPr>
              <w:br/>
              <w:t xml:space="preserve">от 29.06.2018 № 378 «О Национальном плане противодействия коррупции </w:t>
            </w:r>
            <w:r w:rsidR="00285ACA" w:rsidRPr="008F74D8">
              <w:rPr>
                <w:rFonts w:ascii="PT Astra Serif" w:hAnsi="PT Astra Serif"/>
                <w:b/>
                <w:sz w:val="24"/>
                <w:szCs w:val="24"/>
              </w:rPr>
              <w:br/>
              <w:t>на 2018-2020 годы»</w:t>
            </w:r>
            <w:r w:rsidR="00285ACA" w:rsidRPr="008F74D8">
              <w:rPr>
                <w:rFonts w:ascii="PT Astra Serif" w:hAnsi="PT Astra Serif" w:cs="PT Astra Serif"/>
                <w:b/>
                <w:color w:val="000000"/>
                <w:sz w:val="24"/>
                <w:szCs w:val="24"/>
              </w:rPr>
              <w:t>:</w:t>
            </w:r>
          </w:p>
          <w:p w:rsidR="00285ACA" w:rsidRPr="008F74D8" w:rsidRDefault="00285ACA" w:rsidP="0076781E">
            <w:pPr>
              <w:keepNext/>
              <w:jc w:val="both"/>
              <w:rPr>
                <w:rFonts w:ascii="PT Astra Serif" w:hAnsi="PT Astra Serif"/>
                <w:i/>
                <w:sz w:val="24"/>
                <w:szCs w:val="24"/>
              </w:rPr>
            </w:pPr>
            <w:r w:rsidRPr="008F74D8">
              <w:rPr>
                <w:rFonts w:ascii="PT Astra Serif" w:hAnsi="PT Astra Serif" w:cs="PT Astra Serif"/>
                <w:i/>
                <w:color w:val="000000"/>
                <w:sz w:val="24"/>
                <w:szCs w:val="24"/>
              </w:rPr>
              <w:t xml:space="preserve">«13. </w:t>
            </w:r>
            <w:r w:rsidRPr="008F74D8">
              <w:rPr>
                <w:rFonts w:ascii="PT Astra Serif" w:hAnsi="PT Astra Serif"/>
                <w:i/>
                <w:sz w:val="24"/>
                <w:szCs w:val="24"/>
              </w:rPr>
              <w:t>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 обеспечить принятие мер по повышению эффективности:</w:t>
            </w:r>
          </w:p>
          <w:p w:rsidR="00285ACA" w:rsidRPr="008F74D8" w:rsidRDefault="00285ACA" w:rsidP="0076781E">
            <w:pPr>
              <w:keepNext/>
              <w:jc w:val="both"/>
              <w:rPr>
                <w:rFonts w:ascii="PT Astra Serif" w:hAnsi="PT Astra Serif"/>
                <w:i/>
                <w:sz w:val="24"/>
                <w:szCs w:val="24"/>
              </w:rPr>
            </w:pPr>
            <w:r w:rsidRPr="008F74D8">
              <w:rPr>
                <w:rFonts w:ascii="PT Astra Serif" w:hAnsi="PT Astra Serif"/>
                <w:i/>
                <w:sz w:val="24"/>
                <w:szCs w:val="24"/>
              </w:rPr>
              <w:t>а) контроля за соблюдением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285ACA" w:rsidRPr="008F74D8" w:rsidRDefault="00285ACA" w:rsidP="00C32EFB">
            <w:pPr>
              <w:keepNext/>
              <w:keepLines/>
              <w:jc w:val="both"/>
              <w:rPr>
                <w:rFonts w:ascii="PT Astra Serif" w:hAnsi="PT Astra Serif"/>
                <w:sz w:val="24"/>
                <w:szCs w:val="24"/>
              </w:rPr>
            </w:pPr>
            <w:r w:rsidRPr="008F74D8">
              <w:rPr>
                <w:rFonts w:ascii="PT Astra Serif" w:hAnsi="PT Astra Serif"/>
                <w:i/>
                <w:sz w:val="24"/>
                <w:szCs w:val="24"/>
              </w:rPr>
              <w:t>б) кадровой работы в части, касающейся ведения личных дел лиц, замещающих государственные должности субъектов Российской Федерации и должности государственной гражданской службы субъектов Российской Федерации,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w:t>
            </w:r>
            <w:r w:rsidR="00C32EFB">
              <w:rPr>
                <w:rFonts w:ascii="PT Astra Serif" w:hAnsi="PT Astra Serif"/>
                <w:i/>
                <w:sz w:val="24"/>
                <w:szCs w:val="24"/>
              </w:rPr>
              <w:t xml:space="preserve"> возможного конфликта интересов</w:t>
            </w:r>
          </w:p>
        </w:tc>
      </w:tr>
      <w:tr w:rsidR="00285ACA" w:rsidRPr="008F74D8" w:rsidTr="001477C4">
        <w:trPr>
          <w:gridBefore w:val="1"/>
          <w:wBefore w:w="534" w:type="dxa"/>
          <w:trHeight w:val="415"/>
        </w:trPr>
        <w:tc>
          <w:tcPr>
            <w:tcW w:w="2976" w:type="dxa"/>
          </w:tcPr>
          <w:p w:rsidR="00285ACA" w:rsidRPr="008F74D8" w:rsidRDefault="00285ACA" w:rsidP="0076781E">
            <w:pPr>
              <w:keepNext/>
              <w:keepLines/>
              <w:jc w:val="both"/>
              <w:rPr>
                <w:rFonts w:ascii="PT Astra Serif" w:hAnsi="PT Astra Serif"/>
                <w:sz w:val="24"/>
                <w:szCs w:val="24"/>
              </w:rPr>
            </w:pPr>
          </w:p>
        </w:tc>
        <w:tc>
          <w:tcPr>
            <w:tcW w:w="336" w:type="dxa"/>
          </w:tcPr>
          <w:p w:rsidR="00285ACA" w:rsidRPr="008F74D8" w:rsidRDefault="00285ACA" w:rsidP="0076781E">
            <w:pPr>
              <w:keepNext/>
              <w:keepLines/>
              <w:jc w:val="both"/>
              <w:rPr>
                <w:rFonts w:ascii="PT Astra Serif" w:hAnsi="PT Astra Serif"/>
                <w:sz w:val="24"/>
                <w:szCs w:val="24"/>
              </w:rPr>
            </w:pPr>
          </w:p>
        </w:tc>
        <w:tc>
          <w:tcPr>
            <w:tcW w:w="5652" w:type="dxa"/>
          </w:tcPr>
          <w:p w:rsidR="00285ACA" w:rsidRPr="008F74D8" w:rsidRDefault="00285ACA" w:rsidP="0076781E">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285ACA" w:rsidRPr="008F74D8" w:rsidTr="001477C4">
        <w:trPr>
          <w:gridBefore w:val="1"/>
          <w:wBefore w:w="534" w:type="dxa"/>
          <w:trHeight w:val="415"/>
        </w:trPr>
        <w:tc>
          <w:tcPr>
            <w:tcW w:w="2976" w:type="dxa"/>
          </w:tcPr>
          <w:p w:rsidR="00285ACA" w:rsidRPr="008F74D8" w:rsidRDefault="00285ACA"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 xml:space="preserve">Яшнова </w:t>
            </w:r>
          </w:p>
          <w:p w:rsidR="00285ACA" w:rsidRPr="008F74D8" w:rsidRDefault="00285ACA" w:rsidP="0076781E">
            <w:pPr>
              <w:keepNext/>
              <w:keepLines/>
              <w:spacing w:line="216" w:lineRule="auto"/>
              <w:jc w:val="both"/>
              <w:rPr>
                <w:rFonts w:ascii="PT Astra Serif" w:hAnsi="PT Astra Serif"/>
                <w:sz w:val="24"/>
                <w:szCs w:val="24"/>
              </w:rPr>
            </w:pPr>
            <w:r w:rsidRPr="008F74D8">
              <w:rPr>
                <w:rFonts w:ascii="PT Astra Serif" w:hAnsi="PT Astra Serif"/>
                <w:sz w:val="24"/>
                <w:szCs w:val="24"/>
              </w:rPr>
              <w:t>Светлана Георгиевна</w:t>
            </w:r>
          </w:p>
          <w:p w:rsidR="00285ACA" w:rsidRPr="008F74D8" w:rsidRDefault="00285ACA" w:rsidP="0076781E">
            <w:pPr>
              <w:keepNext/>
              <w:keepLines/>
              <w:spacing w:line="216" w:lineRule="auto"/>
              <w:jc w:val="both"/>
              <w:rPr>
                <w:rFonts w:ascii="PT Astra Serif" w:hAnsi="PT Astra Serif"/>
                <w:sz w:val="24"/>
                <w:szCs w:val="24"/>
              </w:rPr>
            </w:pPr>
          </w:p>
        </w:tc>
        <w:tc>
          <w:tcPr>
            <w:tcW w:w="336" w:type="dxa"/>
          </w:tcPr>
          <w:p w:rsidR="00285ACA" w:rsidRPr="008F74D8" w:rsidRDefault="00285ACA" w:rsidP="0076781E">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652" w:type="dxa"/>
          </w:tcPr>
          <w:p w:rsidR="00285ACA" w:rsidRPr="008F74D8" w:rsidRDefault="00285ACA" w:rsidP="0076781E">
            <w:pPr>
              <w:keepNext/>
              <w:jc w:val="both"/>
              <w:outlineLvl w:val="0"/>
              <w:rPr>
                <w:rFonts w:ascii="PT Astra Serif" w:hAnsi="PT Astra Serif"/>
                <w:sz w:val="24"/>
                <w:szCs w:val="24"/>
              </w:rPr>
            </w:pPr>
            <w:r w:rsidRPr="008F74D8">
              <w:rPr>
                <w:rFonts w:ascii="PT Astra Serif" w:hAnsi="PT Astra Serif"/>
                <w:sz w:val="24"/>
                <w:szCs w:val="24"/>
              </w:rPr>
              <w:t>Начальник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 Уполномоченный по противодействию коррупции в Ульяновской области</w:t>
            </w:r>
          </w:p>
          <w:p w:rsidR="00285ACA" w:rsidRPr="008F74D8" w:rsidRDefault="00285ACA" w:rsidP="0076781E">
            <w:pPr>
              <w:keepNext/>
              <w:keepLines/>
              <w:suppressAutoHyphens/>
              <w:jc w:val="both"/>
              <w:rPr>
                <w:rFonts w:ascii="PT Astra Serif" w:hAnsi="PT Astra Serif"/>
                <w:sz w:val="24"/>
                <w:szCs w:val="24"/>
                <w:lang w:eastAsia="ar-SA"/>
              </w:rPr>
            </w:pPr>
          </w:p>
        </w:tc>
      </w:tr>
      <w:tr w:rsidR="00285ACA" w:rsidRPr="008F74D8" w:rsidTr="001477C4">
        <w:trPr>
          <w:gridBefore w:val="1"/>
          <w:wBefore w:w="534" w:type="dxa"/>
          <w:trHeight w:val="283"/>
        </w:trPr>
        <w:tc>
          <w:tcPr>
            <w:tcW w:w="2976" w:type="dxa"/>
          </w:tcPr>
          <w:p w:rsidR="00285ACA" w:rsidRPr="008F74D8" w:rsidRDefault="00285ACA" w:rsidP="0076781E">
            <w:pPr>
              <w:keepNext/>
              <w:keepLines/>
              <w:suppressAutoHyphens/>
              <w:jc w:val="both"/>
              <w:rPr>
                <w:rFonts w:ascii="PT Astra Serif" w:hAnsi="PT Astra Serif"/>
                <w:sz w:val="24"/>
                <w:szCs w:val="24"/>
                <w:lang w:eastAsia="ar-SA"/>
              </w:rPr>
            </w:pPr>
          </w:p>
        </w:tc>
        <w:tc>
          <w:tcPr>
            <w:tcW w:w="336" w:type="dxa"/>
          </w:tcPr>
          <w:p w:rsidR="00285ACA" w:rsidRPr="008F74D8" w:rsidRDefault="00285ACA" w:rsidP="0076781E">
            <w:pPr>
              <w:keepNext/>
              <w:keepLines/>
              <w:rPr>
                <w:rFonts w:ascii="PT Astra Serif" w:hAnsi="PT Astra Serif"/>
                <w:sz w:val="24"/>
                <w:szCs w:val="24"/>
                <w:lang w:eastAsia="ar-SA"/>
              </w:rPr>
            </w:pPr>
          </w:p>
        </w:tc>
        <w:tc>
          <w:tcPr>
            <w:tcW w:w="5652" w:type="dxa"/>
          </w:tcPr>
          <w:p w:rsidR="00285ACA" w:rsidRPr="008F74D8" w:rsidRDefault="00285ACA" w:rsidP="0076781E">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доклада – 3 мин.</w:t>
            </w:r>
          </w:p>
        </w:tc>
      </w:tr>
    </w:tbl>
    <w:p w:rsidR="00285ACA" w:rsidRDefault="00285ACA" w:rsidP="0076781E">
      <w:pPr>
        <w:keepNext/>
        <w:keepLines/>
        <w:rPr>
          <w:rFonts w:ascii="PT Astra Serif" w:hAnsi="PT Astra Serif"/>
          <w:b/>
          <w:sz w:val="24"/>
          <w:szCs w:val="24"/>
          <w:u w:val="single"/>
        </w:rPr>
      </w:pPr>
    </w:p>
    <w:p w:rsidR="00570C34" w:rsidRDefault="00570C34" w:rsidP="0076781E">
      <w:pPr>
        <w:keepNext/>
        <w:keepLines/>
        <w:rPr>
          <w:rFonts w:ascii="PT Astra Serif" w:hAnsi="PT Astra Serif"/>
          <w:b/>
          <w:sz w:val="24"/>
          <w:szCs w:val="24"/>
          <w:u w:val="single"/>
        </w:rPr>
      </w:pPr>
    </w:p>
    <w:tbl>
      <w:tblPr>
        <w:tblW w:w="9498" w:type="dxa"/>
        <w:tblLook w:val="01E0" w:firstRow="1" w:lastRow="1" w:firstColumn="1" w:lastColumn="1" w:noHBand="0" w:noVBand="0"/>
      </w:tblPr>
      <w:tblGrid>
        <w:gridCol w:w="534"/>
        <w:gridCol w:w="2976"/>
        <w:gridCol w:w="336"/>
        <w:gridCol w:w="5652"/>
      </w:tblGrid>
      <w:tr w:rsidR="00570C34" w:rsidRPr="00570C34" w:rsidTr="00570C34">
        <w:trPr>
          <w:trHeight w:val="433"/>
        </w:trPr>
        <w:tc>
          <w:tcPr>
            <w:tcW w:w="9498" w:type="dxa"/>
            <w:gridSpan w:val="4"/>
          </w:tcPr>
          <w:p w:rsidR="00570C34" w:rsidRPr="00570C34" w:rsidRDefault="00570C34" w:rsidP="00467DF9">
            <w:pPr>
              <w:keepNext/>
              <w:keepLines/>
              <w:spacing w:line="235" w:lineRule="auto"/>
              <w:jc w:val="both"/>
              <w:rPr>
                <w:rFonts w:ascii="PT Astra Serif" w:hAnsi="PT Astra Serif"/>
                <w:b/>
                <w:sz w:val="24"/>
                <w:szCs w:val="24"/>
              </w:rPr>
            </w:pPr>
            <w:r>
              <w:rPr>
                <w:rFonts w:ascii="PT Astra Serif" w:hAnsi="PT Astra Serif"/>
                <w:b/>
                <w:sz w:val="24"/>
                <w:szCs w:val="24"/>
              </w:rPr>
              <w:t>18</w:t>
            </w:r>
            <w:r w:rsidRPr="008F74D8">
              <w:rPr>
                <w:rFonts w:ascii="PT Astra Serif" w:hAnsi="PT Astra Serif"/>
                <w:b/>
                <w:sz w:val="24"/>
                <w:szCs w:val="24"/>
              </w:rPr>
              <w:t>. Об исполнении подпункта «д» пункта 3 Национального плана</w:t>
            </w:r>
            <w:r w:rsidRPr="00570C34">
              <w:rPr>
                <w:rFonts w:ascii="PT Astra Serif" w:hAnsi="PT Astra Serif"/>
                <w:b/>
                <w:sz w:val="24"/>
                <w:szCs w:val="24"/>
              </w:rPr>
              <w:t xml:space="preserve"> </w:t>
            </w:r>
            <w:r w:rsidRPr="008F74D8">
              <w:rPr>
                <w:rFonts w:ascii="PT Astra Serif" w:hAnsi="PT Astra Serif"/>
                <w:b/>
                <w:sz w:val="24"/>
                <w:szCs w:val="24"/>
              </w:rPr>
              <w:t>противодействия коррупции на 2018-2020 годы, утверждённого Указом Президента Р</w:t>
            </w:r>
            <w:r>
              <w:rPr>
                <w:rFonts w:ascii="PT Astra Serif" w:hAnsi="PT Astra Serif"/>
                <w:b/>
                <w:sz w:val="24"/>
                <w:szCs w:val="24"/>
              </w:rPr>
              <w:t>Ф</w:t>
            </w:r>
            <w:r w:rsidRPr="008F74D8">
              <w:rPr>
                <w:rFonts w:ascii="PT Astra Serif" w:hAnsi="PT Astra Serif"/>
                <w:b/>
                <w:sz w:val="24"/>
                <w:szCs w:val="24"/>
              </w:rPr>
              <w:t xml:space="preserve"> от 29.06.2018 </w:t>
            </w:r>
            <w:r>
              <w:rPr>
                <w:rFonts w:ascii="PT Astra Serif" w:hAnsi="PT Astra Serif"/>
                <w:b/>
                <w:sz w:val="24"/>
                <w:szCs w:val="24"/>
              </w:rPr>
              <w:t xml:space="preserve">               </w:t>
            </w:r>
            <w:r w:rsidRPr="008F74D8">
              <w:rPr>
                <w:rFonts w:ascii="PT Astra Serif" w:hAnsi="PT Astra Serif"/>
                <w:b/>
                <w:sz w:val="24"/>
                <w:szCs w:val="24"/>
              </w:rPr>
              <w:t>№ 378 «О Национальном плане противодействия коррупции</w:t>
            </w:r>
            <w:r>
              <w:rPr>
                <w:rFonts w:ascii="PT Astra Serif" w:hAnsi="PT Astra Serif"/>
                <w:b/>
                <w:sz w:val="24"/>
                <w:szCs w:val="24"/>
              </w:rPr>
              <w:t xml:space="preserve"> </w:t>
            </w:r>
            <w:r w:rsidRPr="008F74D8">
              <w:rPr>
                <w:rFonts w:ascii="PT Astra Serif" w:hAnsi="PT Astra Serif"/>
                <w:b/>
                <w:sz w:val="24"/>
                <w:szCs w:val="24"/>
              </w:rPr>
              <w:t>на 2018-2020 годы»:</w:t>
            </w:r>
          </w:p>
          <w:p w:rsidR="00570C34" w:rsidRPr="00570C34" w:rsidRDefault="00570C34" w:rsidP="00467DF9">
            <w:pPr>
              <w:keepNext/>
              <w:keepLines/>
              <w:spacing w:line="235" w:lineRule="auto"/>
              <w:jc w:val="both"/>
              <w:rPr>
                <w:rFonts w:ascii="PT Astra Serif" w:hAnsi="PT Astra Serif"/>
                <w:b/>
                <w:sz w:val="24"/>
                <w:szCs w:val="24"/>
              </w:rPr>
            </w:pPr>
            <w:r w:rsidRPr="00570C34">
              <w:rPr>
                <w:rFonts w:ascii="PT Astra Serif" w:hAnsi="PT Astra Serif"/>
                <w:b/>
                <w:sz w:val="24"/>
                <w:szCs w:val="24"/>
              </w:rPr>
              <w:t>«3. Рекомендовать высшим должностным лицам (руководителям высших исполнительных органов власти) субъектов Российской Федерации обеспечить:</w:t>
            </w:r>
          </w:p>
          <w:p w:rsidR="00570C34" w:rsidRPr="00570C34" w:rsidRDefault="00570C34" w:rsidP="00467DF9">
            <w:pPr>
              <w:keepNext/>
              <w:keepLines/>
              <w:spacing w:line="235" w:lineRule="auto"/>
              <w:jc w:val="both"/>
              <w:rPr>
                <w:rFonts w:ascii="PT Astra Serif" w:hAnsi="PT Astra Serif"/>
                <w:b/>
                <w:sz w:val="24"/>
                <w:szCs w:val="24"/>
              </w:rPr>
            </w:pPr>
            <w:r w:rsidRPr="00570C34">
              <w:rPr>
                <w:rFonts w:ascii="PT Astra Serif" w:hAnsi="PT Astra Serif"/>
                <w:b/>
                <w:sz w:val="24"/>
                <w:szCs w:val="24"/>
              </w:rPr>
              <w:t>д) ежегодное рассмотрение отчёта о выполнении региональной антикоррупционной программы (плана противодействия коррупции) в субъекте Российской Федерации и до 1 февраля года, следующего за отчетным годом, размещение такого отчета в информационно-телекоммуникационной сети "Интернет" на официальном сайте высшего исполнительного органа государственной власти субъекта Российской Федерации в разделе «Противодействие коррупции»</w:t>
            </w:r>
          </w:p>
          <w:p w:rsidR="00570C34" w:rsidRPr="00570C34" w:rsidRDefault="00570C34" w:rsidP="00467DF9">
            <w:pPr>
              <w:keepNext/>
              <w:keepLines/>
              <w:spacing w:line="235" w:lineRule="auto"/>
              <w:jc w:val="both"/>
              <w:rPr>
                <w:rFonts w:ascii="PT Astra Serif" w:hAnsi="PT Astra Serif"/>
                <w:b/>
                <w:sz w:val="24"/>
                <w:szCs w:val="24"/>
              </w:rPr>
            </w:pPr>
          </w:p>
        </w:tc>
      </w:tr>
      <w:tr w:rsidR="00570C34" w:rsidRPr="008F74D8" w:rsidTr="00467DF9">
        <w:trPr>
          <w:gridBefore w:val="1"/>
          <w:wBefore w:w="534" w:type="dxa"/>
          <w:trHeight w:val="415"/>
        </w:trPr>
        <w:tc>
          <w:tcPr>
            <w:tcW w:w="2976" w:type="dxa"/>
          </w:tcPr>
          <w:p w:rsidR="00570C34" w:rsidRPr="008F74D8" w:rsidRDefault="00570C34" w:rsidP="00467DF9">
            <w:pPr>
              <w:keepNext/>
              <w:keepLines/>
              <w:jc w:val="both"/>
              <w:rPr>
                <w:rFonts w:ascii="PT Astra Serif" w:hAnsi="PT Astra Serif"/>
                <w:sz w:val="24"/>
                <w:szCs w:val="24"/>
              </w:rPr>
            </w:pPr>
          </w:p>
        </w:tc>
        <w:tc>
          <w:tcPr>
            <w:tcW w:w="336" w:type="dxa"/>
          </w:tcPr>
          <w:p w:rsidR="00570C34" w:rsidRPr="008F74D8" w:rsidRDefault="00570C34" w:rsidP="00467DF9">
            <w:pPr>
              <w:keepNext/>
              <w:keepLines/>
              <w:jc w:val="both"/>
              <w:rPr>
                <w:rFonts w:ascii="PT Astra Serif" w:hAnsi="PT Astra Serif"/>
                <w:sz w:val="24"/>
                <w:szCs w:val="24"/>
              </w:rPr>
            </w:pPr>
          </w:p>
        </w:tc>
        <w:tc>
          <w:tcPr>
            <w:tcW w:w="5652" w:type="dxa"/>
          </w:tcPr>
          <w:p w:rsidR="00570C34" w:rsidRPr="008F74D8" w:rsidRDefault="00570C34" w:rsidP="00467DF9">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570C34" w:rsidRPr="009D790D" w:rsidTr="00467DF9">
        <w:trPr>
          <w:gridBefore w:val="1"/>
          <w:wBefore w:w="534" w:type="dxa"/>
          <w:trHeight w:val="415"/>
        </w:trPr>
        <w:tc>
          <w:tcPr>
            <w:tcW w:w="2976" w:type="dxa"/>
          </w:tcPr>
          <w:p w:rsidR="00570C34" w:rsidRPr="008F74D8" w:rsidRDefault="00570C34" w:rsidP="00467DF9">
            <w:pPr>
              <w:keepNext/>
              <w:keepLines/>
              <w:spacing w:line="216" w:lineRule="auto"/>
              <w:jc w:val="both"/>
              <w:rPr>
                <w:rFonts w:ascii="PT Astra Serif" w:hAnsi="PT Astra Serif"/>
                <w:sz w:val="24"/>
                <w:szCs w:val="24"/>
              </w:rPr>
            </w:pPr>
            <w:r w:rsidRPr="008F74D8">
              <w:rPr>
                <w:rFonts w:ascii="PT Astra Serif" w:hAnsi="PT Astra Serif"/>
                <w:sz w:val="24"/>
                <w:szCs w:val="24"/>
              </w:rPr>
              <w:t xml:space="preserve">Яшнова </w:t>
            </w:r>
          </w:p>
          <w:p w:rsidR="00570C34" w:rsidRPr="008F74D8" w:rsidRDefault="00570C34" w:rsidP="00467DF9">
            <w:pPr>
              <w:keepNext/>
              <w:keepLines/>
              <w:spacing w:line="216" w:lineRule="auto"/>
              <w:jc w:val="both"/>
              <w:rPr>
                <w:rFonts w:ascii="PT Astra Serif" w:hAnsi="PT Astra Serif"/>
                <w:sz w:val="24"/>
                <w:szCs w:val="24"/>
              </w:rPr>
            </w:pPr>
            <w:r w:rsidRPr="008F74D8">
              <w:rPr>
                <w:rFonts w:ascii="PT Astra Serif" w:hAnsi="PT Astra Serif"/>
                <w:sz w:val="24"/>
                <w:szCs w:val="24"/>
              </w:rPr>
              <w:t>Светлана Георгиевна</w:t>
            </w:r>
          </w:p>
          <w:p w:rsidR="00570C34" w:rsidRPr="008F74D8" w:rsidRDefault="00570C34" w:rsidP="00467DF9">
            <w:pPr>
              <w:keepNext/>
              <w:keepLines/>
              <w:spacing w:line="216" w:lineRule="auto"/>
              <w:jc w:val="both"/>
              <w:rPr>
                <w:rFonts w:ascii="PT Astra Serif" w:hAnsi="PT Astra Serif"/>
                <w:sz w:val="24"/>
                <w:szCs w:val="24"/>
              </w:rPr>
            </w:pPr>
          </w:p>
        </w:tc>
        <w:tc>
          <w:tcPr>
            <w:tcW w:w="336" w:type="dxa"/>
          </w:tcPr>
          <w:p w:rsidR="00570C34" w:rsidRPr="008F74D8" w:rsidRDefault="00570C34" w:rsidP="00467DF9">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652" w:type="dxa"/>
          </w:tcPr>
          <w:p w:rsidR="00570C34" w:rsidRPr="008F74D8" w:rsidRDefault="00570C34" w:rsidP="00467DF9">
            <w:pPr>
              <w:keepNext/>
              <w:jc w:val="both"/>
              <w:outlineLvl w:val="0"/>
              <w:rPr>
                <w:rFonts w:ascii="PT Astra Serif" w:hAnsi="PT Astra Serif"/>
                <w:sz w:val="24"/>
                <w:szCs w:val="24"/>
              </w:rPr>
            </w:pPr>
            <w:r w:rsidRPr="008F74D8">
              <w:rPr>
                <w:rFonts w:ascii="PT Astra Serif" w:hAnsi="PT Astra Serif"/>
                <w:sz w:val="24"/>
                <w:szCs w:val="24"/>
              </w:rPr>
              <w:t>Начальник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 Уполномоченный по противодействию коррупции в Ульяновской области</w:t>
            </w:r>
          </w:p>
          <w:p w:rsidR="00570C34" w:rsidRPr="009D790D" w:rsidRDefault="00570C34" w:rsidP="00467DF9">
            <w:pPr>
              <w:keepNext/>
              <w:keepLines/>
              <w:suppressAutoHyphens/>
              <w:jc w:val="both"/>
              <w:rPr>
                <w:rFonts w:ascii="PT Astra Serif" w:hAnsi="PT Astra Serif"/>
                <w:sz w:val="16"/>
                <w:szCs w:val="16"/>
                <w:lang w:eastAsia="ar-SA"/>
              </w:rPr>
            </w:pPr>
          </w:p>
        </w:tc>
      </w:tr>
      <w:tr w:rsidR="00570C34" w:rsidRPr="008F74D8" w:rsidTr="00467DF9">
        <w:trPr>
          <w:gridBefore w:val="1"/>
          <w:wBefore w:w="534" w:type="dxa"/>
          <w:trHeight w:val="283"/>
        </w:trPr>
        <w:tc>
          <w:tcPr>
            <w:tcW w:w="2976" w:type="dxa"/>
          </w:tcPr>
          <w:p w:rsidR="00570C34" w:rsidRPr="008F74D8" w:rsidRDefault="00570C34" w:rsidP="00467DF9">
            <w:pPr>
              <w:keepNext/>
              <w:keepLines/>
              <w:suppressAutoHyphens/>
              <w:jc w:val="both"/>
              <w:rPr>
                <w:rFonts w:ascii="PT Astra Serif" w:hAnsi="PT Astra Serif"/>
                <w:sz w:val="24"/>
                <w:szCs w:val="24"/>
                <w:lang w:eastAsia="ar-SA"/>
              </w:rPr>
            </w:pPr>
          </w:p>
        </w:tc>
        <w:tc>
          <w:tcPr>
            <w:tcW w:w="336" w:type="dxa"/>
          </w:tcPr>
          <w:p w:rsidR="00570C34" w:rsidRPr="008F74D8" w:rsidRDefault="00570C34" w:rsidP="00467DF9">
            <w:pPr>
              <w:keepNext/>
              <w:keepLines/>
              <w:rPr>
                <w:rFonts w:ascii="PT Astra Serif" w:hAnsi="PT Astra Serif"/>
                <w:sz w:val="24"/>
                <w:szCs w:val="24"/>
                <w:lang w:eastAsia="ar-SA"/>
              </w:rPr>
            </w:pPr>
          </w:p>
        </w:tc>
        <w:tc>
          <w:tcPr>
            <w:tcW w:w="5652" w:type="dxa"/>
          </w:tcPr>
          <w:p w:rsidR="00570C34" w:rsidRPr="008F74D8" w:rsidRDefault="00570C34" w:rsidP="00467DF9">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доклада – 3 мин.</w:t>
            </w:r>
          </w:p>
        </w:tc>
      </w:tr>
    </w:tbl>
    <w:p w:rsidR="00C41176" w:rsidRDefault="00C41176" w:rsidP="0076781E">
      <w:pPr>
        <w:keepNext/>
        <w:keepLines/>
        <w:rPr>
          <w:rFonts w:ascii="PT Astra Serif" w:hAnsi="PT Astra Serif"/>
          <w:b/>
          <w:sz w:val="24"/>
          <w:szCs w:val="24"/>
          <w:u w:val="single"/>
        </w:rPr>
      </w:pPr>
    </w:p>
    <w:p w:rsidR="00C41176" w:rsidRDefault="00C41176" w:rsidP="0076781E">
      <w:pPr>
        <w:keepNext/>
        <w:keepLines/>
        <w:rPr>
          <w:rFonts w:ascii="PT Astra Serif" w:hAnsi="PT Astra Serif"/>
          <w:b/>
          <w:sz w:val="24"/>
          <w:szCs w:val="24"/>
          <w:u w:val="single"/>
        </w:rPr>
      </w:pPr>
    </w:p>
    <w:tbl>
      <w:tblPr>
        <w:tblW w:w="9498" w:type="dxa"/>
        <w:tblLook w:val="01E0" w:firstRow="1" w:lastRow="1" w:firstColumn="1" w:lastColumn="1" w:noHBand="0" w:noVBand="0"/>
      </w:tblPr>
      <w:tblGrid>
        <w:gridCol w:w="534"/>
        <w:gridCol w:w="2976"/>
        <w:gridCol w:w="336"/>
        <w:gridCol w:w="5652"/>
      </w:tblGrid>
      <w:tr w:rsidR="00570C34" w:rsidRPr="009C5702" w:rsidTr="00467DF9">
        <w:trPr>
          <w:trHeight w:val="433"/>
        </w:trPr>
        <w:tc>
          <w:tcPr>
            <w:tcW w:w="9498" w:type="dxa"/>
            <w:gridSpan w:val="4"/>
          </w:tcPr>
          <w:p w:rsidR="00570C34" w:rsidRPr="008F74D8" w:rsidRDefault="00570C34" w:rsidP="00467DF9">
            <w:pPr>
              <w:keepNext/>
              <w:keepLines/>
              <w:spacing w:line="235" w:lineRule="auto"/>
              <w:jc w:val="both"/>
              <w:rPr>
                <w:rFonts w:ascii="PT Astra Serif" w:eastAsia="Calibri" w:hAnsi="PT Astra Serif" w:cs="PT Astra Serif"/>
                <w:i/>
                <w:sz w:val="24"/>
                <w:szCs w:val="24"/>
                <w:lang w:eastAsia="en-US"/>
              </w:rPr>
            </w:pPr>
            <w:r>
              <w:rPr>
                <w:rFonts w:ascii="PT Astra Serif" w:hAnsi="PT Astra Serif"/>
                <w:b/>
                <w:sz w:val="24"/>
                <w:szCs w:val="24"/>
              </w:rPr>
              <w:lastRenderedPageBreak/>
              <w:t>19</w:t>
            </w:r>
            <w:r w:rsidRPr="008F74D8">
              <w:rPr>
                <w:rFonts w:ascii="PT Astra Serif" w:hAnsi="PT Astra Serif"/>
                <w:b/>
                <w:sz w:val="24"/>
                <w:szCs w:val="24"/>
              </w:rPr>
              <w:t xml:space="preserve">. </w:t>
            </w:r>
            <w:r w:rsidRPr="008F74D8">
              <w:rPr>
                <w:rFonts w:ascii="PT Astra Serif" w:hAnsi="PT Astra Serif" w:cs="PT Astra Serif"/>
                <w:b/>
                <w:color w:val="000000"/>
                <w:sz w:val="24"/>
                <w:szCs w:val="24"/>
              </w:rPr>
              <w:t xml:space="preserve">Об исполнении пункта 14 </w:t>
            </w:r>
            <w:r w:rsidRPr="008F74D8">
              <w:rPr>
                <w:rFonts w:ascii="PT Astra Serif" w:hAnsi="PT Astra Serif"/>
                <w:b/>
                <w:sz w:val="24"/>
                <w:szCs w:val="24"/>
              </w:rPr>
              <w:t>Национального плана</w:t>
            </w:r>
            <w:r w:rsidRPr="008F74D8">
              <w:rPr>
                <w:rFonts w:ascii="PT Astra Serif" w:hAnsi="PT Astra Serif"/>
                <w:sz w:val="24"/>
                <w:szCs w:val="24"/>
              </w:rPr>
              <w:t xml:space="preserve"> </w:t>
            </w:r>
            <w:r w:rsidRPr="008F74D8">
              <w:rPr>
                <w:rFonts w:ascii="PT Astra Serif" w:hAnsi="PT Astra Serif"/>
                <w:b/>
                <w:sz w:val="24"/>
                <w:szCs w:val="24"/>
              </w:rPr>
              <w:t xml:space="preserve">противодействия коррупции </w:t>
            </w:r>
            <w:r w:rsidRPr="008F74D8">
              <w:rPr>
                <w:rFonts w:ascii="PT Astra Serif" w:hAnsi="PT Astra Serif"/>
                <w:b/>
                <w:sz w:val="24"/>
                <w:szCs w:val="24"/>
              </w:rPr>
              <w:br/>
              <w:t xml:space="preserve">на 2018-2020 годы, утверждённого Указом Президента Российской Федерации </w:t>
            </w:r>
            <w:r w:rsidRPr="008F74D8">
              <w:rPr>
                <w:rFonts w:ascii="PT Astra Serif" w:hAnsi="PT Astra Serif"/>
                <w:b/>
                <w:sz w:val="24"/>
                <w:szCs w:val="24"/>
              </w:rPr>
              <w:br/>
              <w:t xml:space="preserve">от 29.06.2018 № 378 «О Национальном плане противодействия коррупции </w:t>
            </w:r>
            <w:r w:rsidRPr="008F74D8">
              <w:rPr>
                <w:rFonts w:ascii="PT Astra Serif" w:hAnsi="PT Astra Serif"/>
                <w:b/>
                <w:sz w:val="24"/>
                <w:szCs w:val="24"/>
              </w:rPr>
              <w:br/>
              <w:t>на 2018-2020 годы»</w:t>
            </w:r>
            <w:r w:rsidRPr="008F74D8">
              <w:rPr>
                <w:rFonts w:ascii="PT Astra Serif" w:hAnsi="PT Astra Serif" w:cs="PT Astra Serif"/>
                <w:b/>
                <w:color w:val="000000"/>
                <w:sz w:val="24"/>
                <w:szCs w:val="24"/>
              </w:rPr>
              <w:t>:</w:t>
            </w:r>
          </w:p>
          <w:p w:rsidR="00570C34" w:rsidRPr="008F74D8" w:rsidRDefault="00570C34" w:rsidP="00467DF9">
            <w:pPr>
              <w:pStyle w:val="ConsPlusNormal"/>
              <w:keepNext/>
              <w:ind w:firstLine="0"/>
              <w:jc w:val="both"/>
              <w:rPr>
                <w:rFonts w:ascii="PT Astra Serif" w:hAnsi="PT Astra Serif"/>
                <w:i/>
                <w:sz w:val="24"/>
                <w:szCs w:val="24"/>
              </w:rPr>
            </w:pPr>
            <w:r w:rsidRPr="008F74D8">
              <w:rPr>
                <w:rFonts w:ascii="PT Astra Serif" w:hAnsi="PT Astra Serif"/>
                <w:i/>
                <w:sz w:val="24"/>
                <w:szCs w:val="24"/>
              </w:rPr>
              <w:t xml:space="preserve">«14. Рекомендовать руководителям органов местного самоуправления в пределах своих полномочий обеспечить принятие мер по повышению эффективности: </w:t>
            </w:r>
          </w:p>
          <w:p w:rsidR="00570C34" w:rsidRPr="008F74D8" w:rsidRDefault="00570C34" w:rsidP="00467DF9">
            <w:pPr>
              <w:pStyle w:val="ConsPlusNormal"/>
              <w:keepNext/>
              <w:ind w:firstLine="0"/>
              <w:jc w:val="both"/>
              <w:rPr>
                <w:rFonts w:ascii="PT Astra Serif" w:hAnsi="PT Astra Serif"/>
                <w:i/>
                <w:sz w:val="24"/>
                <w:szCs w:val="24"/>
              </w:rPr>
            </w:pPr>
            <w:r w:rsidRPr="008F74D8">
              <w:rPr>
                <w:rFonts w:ascii="PT Astra Serif" w:hAnsi="PT Astra Serif"/>
                <w:i/>
                <w:sz w:val="24"/>
                <w:szCs w:val="24"/>
              </w:rPr>
              <w:t>а) контроля за соблюдением лицами, замещающими должности муниципальной службы, требований законодательства Р</w:t>
            </w:r>
            <w:r>
              <w:rPr>
                <w:rFonts w:ascii="PT Astra Serif" w:hAnsi="PT Astra Serif"/>
                <w:i/>
                <w:sz w:val="24"/>
                <w:szCs w:val="24"/>
              </w:rPr>
              <w:t>Ф</w:t>
            </w:r>
            <w:r w:rsidRPr="008F74D8">
              <w:rPr>
                <w:rFonts w:ascii="PT Astra Serif" w:hAnsi="PT Astra Serif"/>
                <w:i/>
                <w:sz w:val="24"/>
                <w:szCs w:val="24"/>
              </w:rPr>
              <w:t xml:space="preserve">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570C34" w:rsidRPr="008F74D8" w:rsidRDefault="00570C34" w:rsidP="00467DF9">
            <w:pPr>
              <w:pStyle w:val="ConsPlusNormal"/>
              <w:keepNext/>
              <w:ind w:firstLine="0"/>
              <w:jc w:val="both"/>
              <w:rPr>
                <w:rFonts w:ascii="PT Astra Serif" w:hAnsi="PT Astra Serif"/>
                <w:i/>
                <w:sz w:val="24"/>
                <w:szCs w:val="24"/>
              </w:rPr>
            </w:pPr>
            <w:r w:rsidRPr="008F74D8">
              <w:rPr>
                <w:rFonts w:ascii="PT Astra Serif" w:hAnsi="PT Astra Serif"/>
                <w:i/>
                <w:sz w:val="24"/>
                <w:szCs w:val="24"/>
              </w:rPr>
              <w:t>б)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в том числе за привлечением таких лиц к ответственности в случае их несоблюдения»</w:t>
            </w:r>
          </w:p>
          <w:p w:rsidR="00570C34" w:rsidRPr="009C5702" w:rsidRDefault="00570C34" w:rsidP="00467DF9">
            <w:pPr>
              <w:keepNext/>
              <w:keepLines/>
              <w:spacing w:line="232" w:lineRule="auto"/>
              <w:jc w:val="both"/>
              <w:rPr>
                <w:rFonts w:ascii="PT Astra Serif" w:hAnsi="PT Astra Serif"/>
                <w:sz w:val="16"/>
                <w:szCs w:val="16"/>
              </w:rPr>
            </w:pPr>
          </w:p>
        </w:tc>
      </w:tr>
      <w:tr w:rsidR="00570C34" w:rsidRPr="008F74D8" w:rsidTr="00467DF9">
        <w:trPr>
          <w:gridBefore w:val="1"/>
          <w:wBefore w:w="534" w:type="dxa"/>
          <w:trHeight w:val="415"/>
        </w:trPr>
        <w:tc>
          <w:tcPr>
            <w:tcW w:w="2976" w:type="dxa"/>
          </w:tcPr>
          <w:p w:rsidR="00570C34" w:rsidRPr="008F74D8" w:rsidRDefault="00570C34" w:rsidP="00467DF9">
            <w:pPr>
              <w:keepNext/>
              <w:keepLines/>
              <w:jc w:val="both"/>
              <w:rPr>
                <w:rFonts w:ascii="PT Astra Serif" w:hAnsi="PT Astra Serif"/>
                <w:sz w:val="24"/>
                <w:szCs w:val="24"/>
              </w:rPr>
            </w:pPr>
          </w:p>
        </w:tc>
        <w:tc>
          <w:tcPr>
            <w:tcW w:w="336" w:type="dxa"/>
          </w:tcPr>
          <w:p w:rsidR="00570C34" w:rsidRPr="008F74D8" w:rsidRDefault="00570C34" w:rsidP="00467DF9">
            <w:pPr>
              <w:keepNext/>
              <w:keepLines/>
              <w:jc w:val="both"/>
              <w:rPr>
                <w:rFonts w:ascii="PT Astra Serif" w:hAnsi="PT Astra Serif"/>
                <w:sz w:val="24"/>
                <w:szCs w:val="24"/>
              </w:rPr>
            </w:pPr>
          </w:p>
        </w:tc>
        <w:tc>
          <w:tcPr>
            <w:tcW w:w="5652" w:type="dxa"/>
          </w:tcPr>
          <w:p w:rsidR="00570C34" w:rsidRPr="008F74D8" w:rsidRDefault="00570C34" w:rsidP="00467DF9">
            <w:pPr>
              <w:keepNext/>
              <w:keepLines/>
              <w:jc w:val="both"/>
              <w:rPr>
                <w:rFonts w:ascii="PT Astra Serif" w:hAnsi="PT Astra Serif"/>
                <w:color w:val="000000"/>
                <w:sz w:val="24"/>
                <w:szCs w:val="24"/>
              </w:rPr>
            </w:pPr>
            <w:r w:rsidRPr="008F74D8">
              <w:rPr>
                <w:rFonts w:ascii="PT Astra Serif" w:hAnsi="PT Astra Serif"/>
                <w:sz w:val="24"/>
                <w:szCs w:val="24"/>
                <w:u w:val="single"/>
                <w:lang w:eastAsia="ar-SA"/>
              </w:rPr>
              <w:t>Докладчик</w:t>
            </w:r>
          </w:p>
        </w:tc>
      </w:tr>
      <w:tr w:rsidR="00570C34" w:rsidRPr="009D790D" w:rsidTr="00467DF9">
        <w:trPr>
          <w:gridBefore w:val="1"/>
          <w:wBefore w:w="534" w:type="dxa"/>
          <w:trHeight w:val="415"/>
        </w:trPr>
        <w:tc>
          <w:tcPr>
            <w:tcW w:w="2976" w:type="dxa"/>
          </w:tcPr>
          <w:p w:rsidR="00570C34" w:rsidRPr="008F74D8" w:rsidRDefault="00570C34" w:rsidP="00467DF9">
            <w:pPr>
              <w:keepNext/>
              <w:keepLines/>
              <w:spacing w:line="216" w:lineRule="auto"/>
              <w:jc w:val="both"/>
              <w:rPr>
                <w:rFonts w:ascii="PT Astra Serif" w:hAnsi="PT Astra Serif"/>
                <w:sz w:val="24"/>
                <w:szCs w:val="24"/>
              </w:rPr>
            </w:pPr>
            <w:r w:rsidRPr="008F74D8">
              <w:rPr>
                <w:rFonts w:ascii="PT Astra Serif" w:hAnsi="PT Astra Serif"/>
                <w:sz w:val="24"/>
                <w:szCs w:val="24"/>
              </w:rPr>
              <w:t xml:space="preserve">Яшнова </w:t>
            </w:r>
          </w:p>
          <w:p w:rsidR="00570C34" w:rsidRPr="008F74D8" w:rsidRDefault="00570C34" w:rsidP="00467DF9">
            <w:pPr>
              <w:keepNext/>
              <w:keepLines/>
              <w:spacing w:line="216" w:lineRule="auto"/>
              <w:jc w:val="both"/>
              <w:rPr>
                <w:rFonts w:ascii="PT Astra Serif" w:hAnsi="PT Astra Serif"/>
                <w:sz w:val="24"/>
                <w:szCs w:val="24"/>
              </w:rPr>
            </w:pPr>
            <w:r w:rsidRPr="008F74D8">
              <w:rPr>
                <w:rFonts w:ascii="PT Astra Serif" w:hAnsi="PT Astra Serif"/>
                <w:sz w:val="24"/>
                <w:szCs w:val="24"/>
              </w:rPr>
              <w:t>Светлана Георгиевна</w:t>
            </w:r>
          </w:p>
          <w:p w:rsidR="00570C34" w:rsidRPr="008F74D8" w:rsidRDefault="00570C34" w:rsidP="00467DF9">
            <w:pPr>
              <w:keepNext/>
              <w:keepLines/>
              <w:spacing w:line="216" w:lineRule="auto"/>
              <w:jc w:val="both"/>
              <w:rPr>
                <w:rFonts w:ascii="PT Astra Serif" w:hAnsi="PT Astra Serif"/>
                <w:sz w:val="24"/>
                <w:szCs w:val="24"/>
              </w:rPr>
            </w:pPr>
          </w:p>
        </w:tc>
        <w:tc>
          <w:tcPr>
            <w:tcW w:w="336" w:type="dxa"/>
          </w:tcPr>
          <w:p w:rsidR="00570C34" w:rsidRPr="008F74D8" w:rsidRDefault="00570C34" w:rsidP="00467DF9">
            <w:pPr>
              <w:keepNext/>
              <w:keepLines/>
              <w:jc w:val="both"/>
              <w:rPr>
                <w:rFonts w:ascii="PT Astra Serif" w:hAnsi="PT Astra Serif"/>
                <w:sz w:val="24"/>
                <w:szCs w:val="24"/>
              </w:rPr>
            </w:pPr>
            <w:r w:rsidRPr="008F74D8">
              <w:rPr>
                <w:rFonts w:ascii="PT Astra Serif" w:hAnsi="PT Astra Serif"/>
                <w:sz w:val="24"/>
                <w:szCs w:val="24"/>
                <w:lang w:eastAsia="ar-SA"/>
              </w:rPr>
              <w:t>–</w:t>
            </w:r>
          </w:p>
        </w:tc>
        <w:tc>
          <w:tcPr>
            <w:tcW w:w="5652" w:type="dxa"/>
          </w:tcPr>
          <w:p w:rsidR="00570C34" w:rsidRPr="008F74D8" w:rsidRDefault="00570C34" w:rsidP="00467DF9">
            <w:pPr>
              <w:keepNext/>
              <w:jc w:val="both"/>
              <w:outlineLvl w:val="0"/>
              <w:rPr>
                <w:rFonts w:ascii="PT Astra Serif" w:hAnsi="PT Astra Serif"/>
                <w:sz w:val="24"/>
                <w:szCs w:val="24"/>
              </w:rPr>
            </w:pPr>
            <w:r w:rsidRPr="008F74D8">
              <w:rPr>
                <w:rFonts w:ascii="PT Astra Serif" w:hAnsi="PT Astra Serif"/>
                <w:sz w:val="24"/>
                <w:szCs w:val="24"/>
              </w:rPr>
              <w:t>Начальник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 Уполномоченный по противодействию коррупции в Ульяновской области</w:t>
            </w:r>
          </w:p>
          <w:p w:rsidR="00570C34" w:rsidRPr="009D790D" w:rsidRDefault="00570C34" w:rsidP="00467DF9">
            <w:pPr>
              <w:keepNext/>
              <w:keepLines/>
              <w:suppressAutoHyphens/>
              <w:jc w:val="both"/>
              <w:rPr>
                <w:rFonts w:ascii="PT Astra Serif" w:hAnsi="PT Astra Serif"/>
                <w:sz w:val="16"/>
                <w:szCs w:val="16"/>
                <w:lang w:eastAsia="ar-SA"/>
              </w:rPr>
            </w:pPr>
          </w:p>
        </w:tc>
      </w:tr>
      <w:tr w:rsidR="00570C34" w:rsidRPr="008F74D8" w:rsidTr="00467DF9">
        <w:trPr>
          <w:gridBefore w:val="1"/>
          <w:wBefore w:w="534" w:type="dxa"/>
          <w:trHeight w:val="283"/>
        </w:trPr>
        <w:tc>
          <w:tcPr>
            <w:tcW w:w="2976" w:type="dxa"/>
          </w:tcPr>
          <w:p w:rsidR="00570C34" w:rsidRPr="008F74D8" w:rsidRDefault="00570C34" w:rsidP="00467DF9">
            <w:pPr>
              <w:keepNext/>
              <w:keepLines/>
              <w:suppressAutoHyphens/>
              <w:jc w:val="both"/>
              <w:rPr>
                <w:rFonts w:ascii="PT Astra Serif" w:hAnsi="PT Astra Serif"/>
                <w:sz w:val="24"/>
                <w:szCs w:val="24"/>
                <w:lang w:eastAsia="ar-SA"/>
              </w:rPr>
            </w:pPr>
          </w:p>
        </w:tc>
        <w:tc>
          <w:tcPr>
            <w:tcW w:w="336" w:type="dxa"/>
          </w:tcPr>
          <w:p w:rsidR="00570C34" w:rsidRPr="008F74D8" w:rsidRDefault="00570C34" w:rsidP="00467DF9">
            <w:pPr>
              <w:keepNext/>
              <w:keepLines/>
              <w:rPr>
                <w:rFonts w:ascii="PT Astra Serif" w:hAnsi="PT Astra Serif"/>
                <w:sz w:val="24"/>
                <w:szCs w:val="24"/>
                <w:lang w:eastAsia="ar-SA"/>
              </w:rPr>
            </w:pPr>
          </w:p>
        </w:tc>
        <w:tc>
          <w:tcPr>
            <w:tcW w:w="5652" w:type="dxa"/>
          </w:tcPr>
          <w:p w:rsidR="00570C34" w:rsidRPr="008F74D8" w:rsidRDefault="00570C34" w:rsidP="00467DF9">
            <w:pPr>
              <w:keepNext/>
              <w:keepLines/>
              <w:tabs>
                <w:tab w:val="left" w:pos="3555"/>
              </w:tabs>
              <w:jc w:val="both"/>
              <w:rPr>
                <w:rFonts w:ascii="PT Astra Serif" w:hAnsi="PT Astra Serif"/>
                <w:b/>
                <w:color w:val="000000"/>
                <w:sz w:val="24"/>
                <w:szCs w:val="24"/>
              </w:rPr>
            </w:pPr>
            <w:r w:rsidRPr="008F74D8">
              <w:rPr>
                <w:rFonts w:ascii="PT Astra Serif" w:hAnsi="PT Astra Serif"/>
                <w:b/>
                <w:color w:val="000000"/>
                <w:sz w:val="24"/>
                <w:szCs w:val="24"/>
              </w:rPr>
              <w:t>Время доклада – 3 мин.</w:t>
            </w:r>
          </w:p>
        </w:tc>
      </w:tr>
    </w:tbl>
    <w:p w:rsidR="00C41176" w:rsidRDefault="00C41176" w:rsidP="0076781E">
      <w:pPr>
        <w:keepNext/>
        <w:keepLines/>
        <w:rPr>
          <w:rFonts w:ascii="PT Astra Serif" w:hAnsi="PT Astra Serif"/>
          <w:b/>
          <w:sz w:val="24"/>
          <w:szCs w:val="24"/>
          <w:u w:val="single"/>
        </w:rPr>
      </w:pPr>
    </w:p>
    <w:p w:rsidR="00C41176" w:rsidRDefault="00C41176" w:rsidP="0076781E">
      <w:pPr>
        <w:keepNext/>
        <w:keepLines/>
        <w:rPr>
          <w:rFonts w:ascii="PT Astra Serif" w:hAnsi="PT Astra Serif"/>
          <w:b/>
          <w:sz w:val="24"/>
          <w:szCs w:val="24"/>
          <w:u w:val="single"/>
        </w:rPr>
      </w:pPr>
    </w:p>
    <w:p w:rsidR="00C41176" w:rsidRDefault="00C41176" w:rsidP="0076781E">
      <w:pPr>
        <w:keepNext/>
        <w:keepLines/>
        <w:rPr>
          <w:rFonts w:ascii="PT Astra Serif" w:hAnsi="PT Astra Serif"/>
          <w:b/>
          <w:sz w:val="24"/>
          <w:szCs w:val="24"/>
          <w:u w:val="single"/>
        </w:rPr>
      </w:pPr>
    </w:p>
    <w:p w:rsidR="009C5702" w:rsidRPr="008F74D8" w:rsidRDefault="009C5702" w:rsidP="0076781E">
      <w:pPr>
        <w:keepNext/>
        <w:keepLines/>
        <w:spacing w:line="235" w:lineRule="auto"/>
        <w:rPr>
          <w:rFonts w:ascii="PT Astra Serif" w:hAnsi="PT Astra Serif"/>
          <w:b/>
          <w:sz w:val="24"/>
          <w:szCs w:val="24"/>
        </w:rPr>
      </w:pPr>
      <w:bookmarkStart w:id="0" w:name="_GoBack"/>
      <w:bookmarkEnd w:id="0"/>
    </w:p>
    <w:p w:rsidR="00A70149" w:rsidRPr="001A08EF" w:rsidRDefault="00BF2C86" w:rsidP="0076781E">
      <w:pPr>
        <w:keepNext/>
        <w:spacing w:after="160" w:line="256" w:lineRule="auto"/>
        <w:rPr>
          <w:rFonts w:ascii="Calibri" w:eastAsia="Calibri" w:hAnsi="Calibri"/>
          <w:sz w:val="28"/>
          <w:szCs w:val="28"/>
          <w:lang w:eastAsia="en-US"/>
        </w:rPr>
      </w:pPr>
      <w:r w:rsidRPr="001A08EF">
        <w:rPr>
          <w:rFonts w:ascii="PT Astra Serif" w:eastAsia="Calibri" w:hAnsi="PT Astra Serif"/>
          <w:sz w:val="28"/>
          <w:szCs w:val="28"/>
          <w:lang w:eastAsia="en-US"/>
        </w:rPr>
        <w:t>Губернатор Ульяновской области                                                С.И. Морозов</w:t>
      </w:r>
    </w:p>
    <w:p w:rsidR="00A768FC" w:rsidRPr="008F74D8" w:rsidRDefault="00A768FC" w:rsidP="0076781E">
      <w:pPr>
        <w:keepNext/>
        <w:keepLines/>
        <w:jc w:val="center"/>
        <w:rPr>
          <w:rFonts w:ascii="PT Astra Serif" w:hAnsi="PT Astra Serif"/>
          <w:sz w:val="24"/>
          <w:szCs w:val="24"/>
        </w:rPr>
      </w:pPr>
    </w:p>
    <w:p w:rsidR="00A768FC" w:rsidRPr="008F74D8" w:rsidRDefault="00A768FC" w:rsidP="0076781E">
      <w:pPr>
        <w:keepNext/>
        <w:keepLines/>
        <w:jc w:val="center"/>
        <w:rPr>
          <w:rFonts w:ascii="PT Astra Serif" w:hAnsi="PT Astra Serif"/>
          <w:sz w:val="24"/>
          <w:szCs w:val="24"/>
        </w:rPr>
      </w:pPr>
    </w:p>
    <w:sectPr w:rsidR="00A768FC" w:rsidRPr="008F74D8" w:rsidSect="0093522E">
      <w:headerReference w:type="even" r:id="rId8"/>
      <w:headerReference w:type="default" r:id="rId9"/>
      <w:pgSz w:w="11906" w:h="16838"/>
      <w:pgMar w:top="851"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26D" w:rsidRDefault="0011426D">
      <w:r>
        <w:separator/>
      </w:r>
    </w:p>
  </w:endnote>
  <w:endnote w:type="continuationSeparator" w:id="0">
    <w:p w:rsidR="0011426D" w:rsidRDefault="0011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26D" w:rsidRDefault="0011426D">
      <w:r>
        <w:separator/>
      </w:r>
    </w:p>
  </w:footnote>
  <w:footnote w:type="continuationSeparator" w:id="0">
    <w:p w:rsidR="0011426D" w:rsidRDefault="0011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25" w:rsidRDefault="00877B25"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77B25" w:rsidRDefault="00877B2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25" w:rsidRDefault="00877B25"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70C34">
      <w:rPr>
        <w:rStyle w:val="a9"/>
        <w:noProof/>
      </w:rPr>
      <w:t>8</w:t>
    </w:r>
    <w:r>
      <w:rPr>
        <w:rStyle w:val="a9"/>
      </w:rPr>
      <w:fldChar w:fldCharType="end"/>
    </w:r>
  </w:p>
  <w:p w:rsidR="00877B25" w:rsidRDefault="00877B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F948D0"/>
    <w:multiLevelType w:val="hybridMultilevel"/>
    <w:tmpl w:val="93687F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54863"/>
    <w:multiLevelType w:val="hybridMultilevel"/>
    <w:tmpl w:val="862CD7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D165DF"/>
    <w:multiLevelType w:val="hybridMultilevel"/>
    <w:tmpl w:val="8F869256"/>
    <w:lvl w:ilvl="0" w:tplc="35CC379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C704FC"/>
    <w:multiLevelType w:val="hybridMultilevel"/>
    <w:tmpl w:val="1310CC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BF26EC"/>
    <w:multiLevelType w:val="hybridMultilevel"/>
    <w:tmpl w:val="6B60D128"/>
    <w:lvl w:ilvl="0" w:tplc="CD0250B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F20675F"/>
    <w:multiLevelType w:val="hybridMultilevel"/>
    <w:tmpl w:val="2674A31C"/>
    <w:lvl w:ilvl="0" w:tplc="676047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E2482"/>
    <w:multiLevelType w:val="hybridMultilevel"/>
    <w:tmpl w:val="5D4A4340"/>
    <w:lvl w:ilvl="0" w:tplc="82767E3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FE4A7E"/>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7963E1"/>
    <w:multiLevelType w:val="hybridMultilevel"/>
    <w:tmpl w:val="7376D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2D5B30"/>
    <w:multiLevelType w:val="hybridMultilevel"/>
    <w:tmpl w:val="C344824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9579F2"/>
    <w:multiLevelType w:val="hybridMultilevel"/>
    <w:tmpl w:val="DCA65F86"/>
    <w:lvl w:ilvl="0" w:tplc="5C70917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A42258"/>
    <w:multiLevelType w:val="hybridMultilevel"/>
    <w:tmpl w:val="A8F8E710"/>
    <w:lvl w:ilvl="0" w:tplc="4F282B9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D14FD0"/>
    <w:multiLevelType w:val="hybridMultilevel"/>
    <w:tmpl w:val="CEFE6BE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FE7F24"/>
    <w:multiLevelType w:val="hybridMultilevel"/>
    <w:tmpl w:val="32E624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E0756A"/>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8F29A7"/>
    <w:multiLevelType w:val="hybridMultilevel"/>
    <w:tmpl w:val="B74C6046"/>
    <w:lvl w:ilvl="0" w:tplc="8B9C7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6C6C57"/>
    <w:multiLevelType w:val="hybridMultilevel"/>
    <w:tmpl w:val="A3A80C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0B3BEF"/>
    <w:multiLevelType w:val="hybridMultilevel"/>
    <w:tmpl w:val="0F36FBAC"/>
    <w:lvl w:ilvl="0" w:tplc="BA9C8E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3885838"/>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AF43D3"/>
    <w:multiLevelType w:val="hybridMultilevel"/>
    <w:tmpl w:val="B2ACE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0649BE"/>
    <w:multiLevelType w:val="hybridMultilevel"/>
    <w:tmpl w:val="F648BAA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9D502C"/>
    <w:multiLevelType w:val="hybridMultilevel"/>
    <w:tmpl w:val="9A368E34"/>
    <w:lvl w:ilvl="0" w:tplc="A97A24F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22"/>
  </w:num>
  <w:num w:numId="4">
    <w:abstractNumId w:val="17"/>
  </w:num>
  <w:num w:numId="5">
    <w:abstractNumId w:val="4"/>
  </w:num>
  <w:num w:numId="6">
    <w:abstractNumId w:val="20"/>
  </w:num>
  <w:num w:numId="7">
    <w:abstractNumId w:val="2"/>
  </w:num>
  <w:num w:numId="8">
    <w:abstractNumId w:val="18"/>
  </w:num>
  <w:num w:numId="9">
    <w:abstractNumId w:val="1"/>
  </w:num>
  <w:num w:numId="10">
    <w:abstractNumId w:val="9"/>
  </w:num>
  <w:num w:numId="11">
    <w:abstractNumId w:val="0"/>
  </w:num>
  <w:num w:numId="12">
    <w:abstractNumId w:val="14"/>
  </w:num>
  <w:num w:numId="13">
    <w:abstractNumId w:val="10"/>
  </w:num>
  <w:num w:numId="14">
    <w:abstractNumId w:val="13"/>
  </w:num>
  <w:num w:numId="15">
    <w:abstractNumId w:val="21"/>
  </w:num>
  <w:num w:numId="16">
    <w:abstractNumId w:val="8"/>
  </w:num>
  <w:num w:numId="17">
    <w:abstractNumId w:val="15"/>
  </w:num>
  <w:num w:numId="18">
    <w:abstractNumId w:val="19"/>
  </w:num>
  <w:num w:numId="19">
    <w:abstractNumId w:val="11"/>
  </w:num>
  <w:num w:numId="20">
    <w:abstractNumId w:val="16"/>
  </w:num>
  <w:num w:numId="21">
    <w:abstractNumId w:val="5"/>
  </w:num>
  <w:num w:numId="22">
    <w:abstractNumId w:val="6"/>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9A"/>
    <w:rsid w:val="00000BBD"/>
    <w:rsid w:val="00000C54"/>
    <w:rsid w:val="0000124A"/>
    <w:rsid w:val="000019D6"/>
    <w:rsid w:val="00001BEC"/>
    <w:rsid w:val="00002295"/>
    <w:rsid w:val="000026A5"/>
    <w:rsid w:val="000030FB"/>
    <w:rsid w:val="00003520"/>
    <w:rsid w:val="00004204"/>
    <w:rsid w:val="000045C6"/>
    <w:rsid w:val="0000488C"/>
    <w:rsid w:val="00004E46"/>
    <w:rsid w:val="00005379"/>
    <w:rsid w:val="000056AE"/>
    <w:rsid w:val="00005731"/>
    <w:rsid w:val="00005E46"/>
    <w:rsid w:val="00005FA1"/>
    <w:rsid w:val="00006F0B"/>
    <w:rsid w:val="0001065A"/>
    <w:rsid w:val="000106C4"/>
    <w:rsid w:val="000108DF"/>
    <w:rsid w:val="00010A53"/>
    <w:rsid w:val="0001132E"/>
    <w:rsid w:val="000118EC"/>
    <w:rsid w:val="00011BAA"/>
    <w:rsid w:val="00012171"/>
    <w:rsid w:val="00012AFE"/>
    <w:rsid w:val="00013794"/>
    <w:rsid w:val="00013E87"/>
    <w:rsid w:val="00014244"/>
    <w:rsid w:val="00014398"/>
    <w:rsid w:val="000144D2"/>
    <w:rsid w:val="00014625"/>
    <w:rsid w:val="00014D75"/>
    <w:rsid w:val="00015479"/>
    <w:rsid w:val="000156B6"/>
    <w:rsid w:val="0001596D"/>
    <w:rsid w:val="00015EDA"/>
    <w:rsid w:val="0001662B"/>
    <w:rsid w:val="000171E3"/>
    <w:rsid w:val="00017329"/>
    <w:rsid w:val="00017C12"/>
    <w:rsid w:val="000207C1"/>
    <w:rsid w:val="00020967"/>
    <w:rsid w:val="000210B9"/>
    <w:rsid w:val="00021438"/>
    <w:rsid w:val="00021A3C"/>
    <w:rsid w:val="000221CF"/>
    <w:rsid w:val="000232A9"/>
    <w:rsid w:val="00023D10"/>
    <w:rsid w:val="00024027"/>
    <w:rsid w:val="00024BAE"/>
    <w:rsid w:val="00026677"/>
    <w:rsid w:val="00027D5B"/>
    <w:rsid w:val="0003068D"/>
    <w:rsid w:val="00031188"/>
    <w:rsid w:val="000321C1"/>
    <w:rsid w:val="0003394A"/>
    <w:rsid w:val="00034123"/>
    <w:rsid w:val="00034A95"/>
    <w:rsid w:val="00034D8E"/>
    <w:rsid w:val="000350B2"/>
    <w:rsid w:val="00035215"/>
    <w:rsid w:val="0003524E"/>
    <w:rsid w:val="00036080"/>
    <w:rsid w:val="000360A8"/>
    <w:rsid w:val="0003723F"/>
    <w:rsid w:val="00037455"/>
    <w:rsid w:val="000377E7"/>
    <w:rsid w:val="00040451"/>
    <w:rsid w:val="000408A2"/>
    <w:rsid w:val="000411F5"/>
    <w:rsid w:val="000412AE"/>
    <w:rsid w:val="000414FE"/>
    <w:rsid w:val="00041EC9"/>
    <w:rsid w:val="000422AF"/>
    <w:rsid w:val="000424F3"/>
    <w:rsid w:val="00042CAA"/>
    <w:rsid w:val="000435B1"/>
    <w:rsid w:val="00043A75"/>
    <w:rsid w:val="00043B66"/>
    <w:rsid w:val="0004456E"/>
    <w:rsid w:val="0004480B"/>
    <w:rsid w:val="00044A84"/>
    <w:rsid w:val="00045629"/>
    <w:rsid w:val="00045ECD"/>
    <w:rsid w:val="00046C47"/>
    <w:rsid w:val="000478BB"/>
    <w:rsid w:val="000519DB"/>
    <w:rsid w:val="00051D9C"/>
    <w:rsid w:val="000525D4"/>
    <w:rsid w:val="000528E9"/>
    <w:rsid w:val="00053381"/>
    <w:rsid w:val="0005397B"/>
    <w:rsid w:val="00054FCC"/>
    <w:rsid w:val="00055135"/>
    <w:rsid w:val="00055AD2"/>
    <w:rsid w:val="00056062"/>
    <w:rsid w:val="0005618D"/>
    <w:rsid w:val="000563E5"/>
    <w:rsid w:val="00056ECC"/>
    <w:rsid w:val="00057049"/>
    <w:rsid w:val="0005709B"/>
    <w:rsid w:val="00057BA4"/>
    <w:rsid w:val="0006004F"/>
    <w:rsid w:val="0006029C"/>
    <w:rsid w:val="00061049"/>
    <w:rsid w:val="000610D1"/>
    <w:rsid w:val="0006142C"/>
    <w:rsid w:val="000616B4"/>
    <w:rsid w:val="00061A86"/>
    <w:rsid w:val="000624B4"/>
    <w:rsid w:val="000624D2"/>
    <w:rsid w:val="000626DA"/>
    <w:rsid w:val="000628B3"/>
    <w:rsid w:val="000628F9"/>
    <w:rsid w:val="00063189"/>
    <w:rsid w:val="00063D17"/>
    <w:rsid w:val="00064359"/>
    <w:rsid w:val="0006473F"/>
    <w:rsid w:val="00064BAF"/>
    <w:rsid w:val="000651F3"/>
    <w:rsid w:val="00065402"/>
    <w:rsid w:val="00066319"/>
    <w:rsid w:val="00066CEB"/>
    <w:rsid w:val="00066D33"/>
    <w:rsid w:val="00067277"/>
    <w:rsid w:val="0006746B"/>
    <w:rsid w:val="00067AE0"/>
    <w:rsid w:val="00071248"/>
    <w:rsid w:val="0007152E"/>
    <w:rsid w:val="0007164E"/>
    <w:rsid w:val="0007247A"/>
    <w:rsid w:val="00072D5F"/>
    <w:rsid w:val="00072FD6"/>
    <w:rsid w:val="00073B3B"/>
    <w:rsid w:val="0007412E"/>
    <w:rsid w:val="0007413F"/>
    <w:rsid w:val="000746A3"/>
    <w:rsid w:val="000747DF"/>
    <w:rsid w:val="00074848"/>
    <w:rsid w:val="000748C5"/>
    <w:rsid w:val="00074DAA"/>
    <w:rsid w:val="00075EF6"/>
    <w:rsid w:val="000760F1"/>
    <w:rsid w:val="000762B3"/>
    <w:rsid w:val="00076569"/>
    <w:rsid w:val="000766C8"/>
    <w:rsid w:val="0007676E"/>
    <w:rsid w:val="00077933"/>
    <w:rsid w:val="000811C7"/>
    <w:rsid w:val="00081E16"/>
    <w:rsid w:val="00082269"/>
    <w:rsid w:val="00082F8E"/>
    <w:rsid w:val="000832DE"/>
    <w:rsid w:val="00083C38"/>
    <w:rsid w:val="00084938"/>
    <w:rsid w:val="0008516D"/>
    <w:rsid w:val="00085407"/>
    <w:rsid w:val="00086590"/>
    <w:rsid w:val="00086D93"/>
    <w:rsid w:val="0008735A"/>
    <w:rsid w:val="00090266"/>
    <w:rsid w:val="00091928"/>
    <w:rsid w:val="00092595"/>
    <w:rsid w:val="00092EB0"/>
    <w:rsid w:val="00092F94"/>
    <w:rsid w:val="00093647"/>
    <w:rsid w:val="00093D65"/>
    <w:rsid w:val="00094097"/>
    <w:rsid w:val="00094614"/>
    <w:rsid w:val="00094D8E"/>
    <w:rsid w:val="000959E3"/>
    <w:rsid w:val="00095E60"/>
    <w:rsid w:val="00096D42"/>
    <w:rsid w:val="000A13D9"/>
    <w:rsid w:val="000A1A1D"/>
    <w:rsid w:val="000A1A5D"/>
    <w:rsid w:val="000A1BC1"/>
    <w:rsid w:val="000A28A3"/>
    <w:rsid w:val="000A28F1"/>
    <w:rsid w:val="000A2EFB"/>
    <w:rsid w:val="000A304D"/>
    <w:rsid w:val="000A3259"/>
    <w:rsid w:val="000A3313"/>
    <w:rsid w:val="000A35FC"/>
    <w:rsid w:val="000A41CF"/>
    <w:rsid w:val="000A4321"/>
    <w:rsid w:val="000A4E72"/>
    <w:rsid w:val="000A59FF"/>
    <w:rsid w:val="000A5A19"/>
    <w:rsid w:val="000A5E3F"/>
    <w:rsid w:val="000A69FB"/>
    <w:rsid w:val="000A6E13"/>
    <w:rsid w:val="000A6F49"/>
    <w:rsid w:val="000A7C3F"/>
    <w:rsid w:val="000B04E0"/>
    <w:rsid w:val="000B0829"/>
    <w:rsid w:val="000B0A77"/>
    <w:rsid w:val="000B0E5D"/>
    <w:rsid w:val="000B101A"/>
    <w:rsid w:val="000B22B0"/>
    <w:rsid w:val="000B4586"/>
    <w:rsid w:val="000B5EAA"/>
    <w:rsid w:val="000B66DB"/>
    <w:rsid w:val="000B7AD7"/>
    <w:rsid w:val="000B7ECC"/>
    <w:rsid w:val="000C0207"/>
    <w:rsid w:val="000C0964"/>
    <w:rsid w:val="000C097F"/>
    <w:rsid w:val="000C1A50"/>
    <w:rsid w:val="000C263D"/>
    <w:rsid w:val="000C31D7"/>
    <w:rsid w:val="000C339B"/>
    <w:rsid w:val="000C3605"/>
    <w:rsid w:val="000C43A5"/>
    <w:rsid w:val="000C44EC"/>
    <w:rsid w:val="000C5325"/>
    <w:rsid w:val="000C549D"/>
    <w:rsid w:val="000C56F5"/>
    <w:rsid w:val="000C571B"/>
    <w:rsid w:val="000C573F"/>
    <w:rsid w:val="000C5F24"/>
    <w:rsid w:val="000C6159"/>
    <w:rsid w:val="000C61D5"/>
    <w:rsid w:val="000C6B1E"/>
    <w:rsid w:val="000C6F2E"/>
    <w:rsid w:val="000C79C7"/>
    <w:rsid w:val="000D01A1"/>
    <w:rsid w:val="000D0BF8"/>
    <w:rsid w:val="000D1FDD"/>
    <w:rsid w:val="000D29CA"/>
    <w:rsid w:val="000D3328"/>
    <w:rsid w:val="000D38EF"/>
    <w:rsid w:val="000D3FC8"/>
    <w:rsid w:val="000D4C7C"/>
    <w:rsid w:val="000D4D27"/>
    <w:rsid w:val="000D6479"/>
    <w:rsid w:val="000D6690"/>
    <w:rsid w:val="000D69B5"/>
    <w:rsid w:val="000D6EB4"/>
    <w:rsid w:val="000D7221"/>
    <w:rsid w:val="000D7505"/>
    <w:rsid w:val="000D7A51"/>
    <w:rsid w:val="000D7BB5"/>
    <w:rsid w:val="000E0784"/>
    <w:rsid w:val="000E086E"/>
    <w:rsid w:val="000E0E24"/>
    <w:rsid w:val="000E11D8"/>
    <w:rsid w:val="000E13E0"/>
    <w:rsid w:val="000E2536"/>
    <w:rsid w:val="000E27A7"/>
    <w:rsid w:val="000E38B5"/>
    <w:rsid w:val="000E39E0"/>
    <w:rsid w:val="000E3C00"/>
    <w:rsid w:val="000E3CCD"/>
    <w:rsid w:val="000E3DE8"/>
    <w:rsid w:val="000E3F8B"/>
    <w:rsid w:val="000E4A8C"/>
    <w:rsid w:val="000E5647"/>
    <w:rsid w:val="000E67DA"/>
    <w:rsid w:val="000E6893"/>
    <w:rsid w:val="000E7DD4"/>
    <w:rsid w:val="000F03A1"/>
    <w:rsid w:val="000F0723"/>
    <w:rsid w:val="000F127A"/>
    <w:rsid w:val="000F1C9B"/>
    <w:rsid w:val="000F1CDA"/>
    <w:rsid w:val="000F2029"/>
    <w:rsid w:val="000F2CB5"/>
    <w:rsid w:val="000F2CB9"/>
    <w:rsid w:val="000F3627"/>
    <w:rsid w:val="000F4371"/>
    <w:rsid w:val="000F43AC"/>
    <w:rsid w:val="000F4968"/>
    <w:rsid w:val="000F49C1"/>
    <w:rsid w:val="000F4A33"/>
    <w:rsid w:val="000F5120"/>
    <w:rsid w:val="000F5DE2"/>
    <w:rsid w:val="000F6239"/>
    <w:rsid w:val="000F66A9"/>
    <w:rsid w:val="000F6F17"/>
    <w:rsid w:val="000F77AF"/>
    <w:rsid w:val="000F7829"/>
    <w:rsid w:val="000F78AC"/>
    <w:rsid w:val="0010045D"/>
    <w:rsid w:val="001006F9"/>
    <w:rsid w:val="00100752"/>
    <w:rsid w:val="00101429"/>
    <w:rsid w:val="00101A37"/>
    <w:rsid w:val="00101A6C"/>
    <w:rsid w:val="00101AA0"/>
    <w:rsid w:val="00101C1D"/>
    <w:rsid w:val="00102028"/>
    <w:rsid w:val="00102939"/>
    <w:rsid w:val="00102E38"/>
    <w:rsid w:val="0010350B"/>
    <w:rsid w:val="001038D7"/>
    <w:rsid w:val="00104A39"/>
    <w:rsid w:val="00104DF6"/>
    <w:rsid w:val="00104E5B"/>
    <w:rsid w:val="00104E5C"/>
    <w:rsid w:val="00105975"/>
    <w:rsid w:val="001063AB"/>
    <w:rsid w:val="00106C0B"/>
    <w:rsid w:val="001078A6"/>
    <w:rsid w:val="00107EC7"/>
    <w:rsid w:val="00107F57"/>
    <w:rsid w:val="00110A66"/>
    <w:rsid w:val="00110E6D"/>
    <w:rsid w:val="001112A0"/>
    <w:rsid w:val="001115AA"/>
    <w:rsid w:val="00112B7A"/>
    <w:rsid w:val="00112ED0"/>
    <w:rsid w:val="00113216"/>
    <w:rsid w:val="00113412"/>
    <w:rsid w:val="00113CCE"/>
    <w:rsid w:val="00113ED8"/>
    <w:rsid w:val="0011426D"/>
    <w:rsid w:val="001147D3"/>
    <w:rsid w:val="001147F3"/>
    <w:rsid w:val="00114C7D"/>
    <w:rsid w:val="0011501A"/>
    <w:rsid w:val="00115AF6"/>
    <w:rsid w:val="00115D50"/>
    <w:rsid w:val="00115E59"/>
    <w:rsid w:val="00116A2E"/>
    <w:rsid w:val="0012006C"/>
    <w:rsid w:val="001206EB"/>
    <w:rsid w:val="00120795"/>
    <w:rsid w:val="001210AB"/>
    <w:rsid w:val="00121281"/>
    <w:rsid w:val="0012171C"/>
    <w:rsid w:val="001218B5"/>
    <w:rsid w:val="00121CAA"/>
    <w:rsid w:val="0012295B"/>
    <w:rsid w:val="001231E6"/>
    <w:rsid w:val="001252D5"/>
    <w:rsid w:val="00125832"/>
    <w:rsid w:val="00125DA8"/>
    <w:rsid w:val="00126763"/>
    <w:rsid w:val="00126956"/>
    <w:rsid w:val="001273AB"/>
    <w:rsid w:val="001306BD"/>
    <w:rsid w:val="00130735"/>
    <w:rsid w:val="00130A63"/>
    <w:rsid w:val="00130F22"/>
    <w:rsid w:val="0013196E"/>
    <w:rsid w:val="00131D88"/>
    <w:rsid w:val="00132219"/>
    <w:rsid w:val="001322A1"/>
    <w:rsid w:val="00132D0E"/>
    <w:rsid w:val="00132D1F"/>
    <w:rsid w:val="00133311"/>
    <w:rsid w:val="001340B0"/>
    <w:rsid w:val="00134348"/>
    <w:rsid w:val="00134A1B"/>
    <w:rsid w:val="00135B88"/>
    <w:rsid w:val="0013630D"/>
    <w:rsid w:val="00136D1E"/>
    <w:rsid w:val="00136EE8"/>
    <w:rsid w:val="001374D4"/>
    <w:rsid w:val="00137793"/>
    <w:rsid w:val="00137950"/>
    <w:rsid w:val="00137AFA"/>
    <w:rsid w:val="00140868"/>
    <w:rsid w:val="00140B0B"/>
    <w:rsid w:val="0014143B"/>
    <w:rsid w:val="00141649"/>
    <w:rsid w:val="0014325D"/>
    <w:rsid w:val="00143908"/>
    <w:rsid w:val="00143F4F"/>
    <w:rsid w:val="00144134"/>
    <w:rsid w:val="00144570"/>
    <w:rsid w:val="0014619A"/>
    <w:rsid w:val="001468B6"/>
    <w:rsid w:val="0014767C"/>
    <w:rsid w:val="001476D0"/>
    <w:rsid w:val="00147CE0"/>
    <w:rsid w:val="0015027D"/>
    <w:rsid w:val="00150752"/>
    <w:rsid w:val="00151145"/>
    <w:rsid w:val="001515CA"/>
    <w:rsid w:val="00151B7D"/>
    <w:rsid w:val="00151B8E"/>
    <w:rsid w:val="001520B1"/>
    <w:rsid w:val="001523CA"/>
    <w:rsid w:val="0015303D"/>
    <w:rsid w:val="00153170"/>
    <w:rsid w:val="00154266"/>
    <w:rsid w:val="0015438C"/>
    <w:rsid w:val="0015560C"/>
    <w:rsid w:val="001559A2"/>
    <w:rsid w:val="00155D4C"/>
    <w:rsid w:val="001567B8"/>
    <w:rsid w:val="0015718D"/>
    <w:rsid w:val="001573D7"/>
    <w:rsid w:val="00157B5A"/>
    <w:rsid w:val="00157E2A"/>
    <w:rsid w:val="0016015A"/>
    <w:rsid w:val="00160508"/>
    <w:rsid w:val="001605CE"/>
    <w:rsid w:val="0016125E"/>
    <w:rsid w:val="00161423"/>
    <w:rsid w:val="00161575"/>
    <w:rsid w:val="00161B24"/>
    <w:rsid w:val="00161F55"/>
    <w:rsid w:val="00162A89"/>
    <w:rsid w:val="001633DD"/>
    <w:rsid w:val="001639AC"/>
    <w:rsid w:val="001641C2"/>
    <w:rsid w:val="00164304"/>
    <w:rsid w:val="00164490"/>
    <w:rsid w:val="00164762"/>
    <w:rsid w:val="00165E13"/>
    <w:rsid w:val="00166F43"/>
    <w:rsid w:val="001673C5"/>
    <w:rsid w:val="0017046F"/>
    <w:rsid w:val="0017120E"/>
    <w:rsid w:val="0017158B"/>
    <w:rsid w:val="00171B15"/>
    <w:rsid w:val="00171D5C"/>
    <w:rsid w:val="00172187"/>
    <w:rsid w:val="00172463"/>
    <w:rsid w:val="001727E4"/>
    <w:rsid w:val="00172802"/>
    <w:rsid w:val="00172E9C"/>
    <w:rsid w:val="00173E49"/>
    <w:rsid w:val="00174307"/>
    <w:rsid w:val="001743A3"/>
    <w:rsid w:val="001752CA"/>
    <w:rsid w:val="00175BDF"/>
    <w:rsid w:val="00175DA0"/>
    <w:rsid w:val="00176DE6"/>
    <w:rsid w:val="00177F49"/>
    <w:rsid w:val="0018090C"/>
    <w:rsid w:val="001829A0"/>
    <w:rsid w:val="00182F85"/>
    <w:rsid w:val="0018312B"/>
    <w:rsid w:val="00183F20"/>
    <w:rsid w:val="00184B03"/>
    <w:rsid w:val="00184CA6"/>
    <w:rsid w:val="00184EE0"/>
    <w:rsid w:val="00184F75"/>
    <w:rsid w:val="001853A4"/>
    <w:rsid w:val="001853D6"/>
    <w:rsid w:val="001856EB"/>
    <w:rsid w:val="00185A5E"/>
    <w:rsid w:val="00186A0F"/>
    <w:rsid w:val="00186B9D"/>
    <w:rsid w:val="00187223"/>
    <w:rsid w:val="00187BDC"/>
    <w:rsid w:val="0019055C"/>
    <w:rsid w:val="00190959"/>
    <w:rsid w:val="001909A6"/>
    <w:rsid w:val="00190CD7"/>
    <w:rsid w:val="00191699"/>
    <w:rsid w:val="00191E21"/>
    <w:rsid w:val="00191EF2"/>
    <w:rsid w:val="001922E7"/>
    <w:rsid w:val="00192755"/>
    <w:rsid w:val="00192811"/>
    <w:rsid w:val="001928E8"/>
    <w:rsid w:val="001928F4"/>
    <w:rsid w:val="00192BB3"/>
    <w:rsid w:val="001936A4"/>
    <w:rsid w:val="00193A25"/>
    <w:rsid w:val="00193B76"/>
    <w:rsid w:val="00193F01"/>
    <w:rsid w:val="001949C2"/>
    <w:rsid w:val="00195ECE"/>
    <w:rsid w:val="00196707"/>
    <w:rsid w:val="001976B9"/>
    <w:rsid w:val="001A0474"/>
    <w:rsid w:val="001A08EF"/>
    <w:rsid w:val="001A18D3"/>
    <w:rsid w:val="001A2672"/>
    <w:rsid w:val="001A2C49"/>
    <w:rsid w:val="001A2E04"/>
    <w:rsid w:val="001A303D"/>
    <w:rsid w:val="001A3B1F"/>
    <w:rsid w:val="001A4302"/>
    <w:rsid w:val="001A4355"/>
    <w:rsid w:val="001A48B1"/>
    <w:rsid w:val="001A50FF"/>
    <w:rsid w:val="001A57AA"/>
    <w:rsid w:val="001A6839"/>
    <w:rsid w:val="001A7458"/>
    <w:rsid w:val="001A75AC"/>
    <w:rsid w:val="001A7829"/>
    <w:rsid w:val="001A791F"/>
    <w:rsid w:val="001A7E39"/>
    <w:rsid w:val="001B023B"/>
    <w:rsid w:val="001B03DB"/>
    <w:rsid w:val="001B0D20"/>
    <w:rsid w:val="001B1765"/>
    <w:rsid w:val="001B1C58"/>
    <w:rsid w:val="001B1CDF"/>
    <w:rsid w:val="001B1E48"/>
    <w:rsid w:val="001B1E60"/>
    <w:rsid w:val="001B20D8"/>
    <w:rsid w:val="001B27F9"/>
    <w:rsid w:val="001B28EC"/>
    <w:rsid w:val="001B387A"/>
    <w:rsid w:val="001B43FC"/>
    <w:rsid w:val="001B4492"/>
    <w:rsid w:val="001B4763"/>
    <w:rsid w:val="001B492A"/>
    <w:rsid w:val="001B58E7"/>
    <w:rsid w:val="001B5D30"/>
    <w:rsid w:val="001B670F"/>
    <w:rsid w:val="001B67E4"/>
    <w:rsid w:val="001B6E71"/>
    <w:rsid w:val="001B70FB"/>
    <w:rsid w:val="001B71AF"/>
    <w:rsid w:val="001B7445"/>
    <w:rsid w:val="001B7724"/>
    <w:rsid w:val="001B7E46"/>
    <w:rsid w:val="001B7EE5"/>
    <w:rsid w:val="001C00DD"/>
    <w:rsid w:val="001C036E"/>
    <w:rsid w:val="001C0415"/>
    <w:rsid w:val="001C0E04"/>
    <w:rsid w:val="001C1027"/>
    <w:rsid w:val="001C372D"/>
    <w:rsid w:val="001C3E77"/>
    <w:rsid w:val="001C42F6"/>
    <w:rsid w:val="001C4CAB"/>
    <w:rsid w:val="001C4CE0"/>
    <w:rsid w:val="001C5C40"/>
    <w:rsid w:val="001C6828"/>
    <w:rsid w:val="001C6CF2"/>
    <w:rsid w:val="001C6E00"/>
    <w:rsid w:val="001C76C4"/>
    <w:rsid w:val="001D0F76"/>
    <w:rsid w:val="001D10FB"/>
    <w:rsid w:val="001D1245"/>
    <w:rsid w:val="001D2E18"/>
    <w:rsid w:val="001D2F1D"/>
    <w:rsid w:val="001D3ADE"/>
    <w:rsid w:val="001D449B"/>
    <w:rsid w:val="001D4E6A"/>
    <w:rsid w:val="001D4E91"/>
    <w:rsid w:val="001D4F07"/>
    <w:rsid w:val="001D505B"/>
    <w:rsid w:val="001D5233"/>
    <w:rsid w:val="001D5BC0"/>
    <w:rsid w:val="001D5DA1"/>
    <w:rsid w:val="001D5F4D"/>
    <w:rsid w:val="001D607B"/>
    <w:rsid w:val="001D6A25"/>
    <w:rsid w:val="001D7577"/>
    <w:rsid w:val="001D78E3"/>
    <w:rsid w:val="001D7D57"/>
    <w:rsid w:val="001E05B9"/>
    <w:rsid w:val="001E1C23"/>
    <w:rsid w:val="001E1C34"/>
    <w:rsid w:val="001E228B"/>
    <w:rsid w:val="001E23FF"/>
    <w:rsid w:val="001E2A5E"/>
    <w:rsid w:val="001E36A8"/>
    <w:rsid w:val="001E3A43"/>
    <w:rsid w:val="001E3CE7"/>
    <w:rsid w:val="001E4AEC"/>
    <w:rsid w:val="001E4BF6"/>
    <w:rsid w:val="001E5127"/>
    <w:rsid w:val="001E5CD9"/>
    <w:rsid w:val="001E5DEE"/>
    <w:rsid w:val="001E6457"/>
    <w:rsid w:val="001E6616"/>
    <w:rsid w:val="001E6817"/>
    <w:rsid w:val="001E69FB"/>
    <w:rsid w:val="001E71C6"/>
    <w:rsid w:val="001F148F"/>
    <w:rsid w:val="001F1649"/>
    <w:rsid w:val="001F167C"/>
    <w:rsid w:val="001F2AEB"/>
    <w:rsid w:val="001F2E05"/>
    <w:rsid w:val="001F2F20"/>
    <w:rsid w:val="001F31EA"/>
    <w:rsid w:val="001F3C85"/>
    <w:rsid w:val="001F3E27"/>
    <w:rsid w:val="001F469F"/>
    <w:rsid w:val="001F46E1"/>
    <w:rsid w:val="001F5073"/>
    <w:rsid w:val="001F5091"/>
    <w:rsid w:val="001F5A2F"/>
    <w:rsid w:val="001F5C7A"/>
    <w:rsid w:val="001F7685"/>
    <w:rsid w:val="001F778A"/>
    <w:rsid w:val="001F78FF"/>
    <w:rsid w:val="00200251"/>
    <w:rsid w:val="00200C0E"/>
    <w:rsid w:val="00201A81"/>
    <w:rsid w:val="00201DD8"/>
    <w:rsid w:val="0020257F"/>
    <w:rsid w:val="00202E51"/>
    <w:rsid w:val="00203909"/>
    <w:rsid w:val="00203A45"/>
    <w:rsid w:val="002044FF"/>
    <w:rsid w:val="00205546"/>
    <w:rsid w:val="002056CE"/>
    <w:rsid w:val="002059B1"/>
    <w:rsid w:val="00205A1E"/>
    <w:rsid w:val="00205CAA"/>
    <w:rsid w:val="00205DE4"/>
    <w:rsid w:val="00205E24"/>
    <w:rsid w:val="0020623D"/>
    <w:rsid w:val="00206D98"/>
    <w:rsid w:val="002074BD"/>
    <w:rsid w:val="002075DD"/>
    <w:rsid w:val="0020791C"/>
    <w:rsid w:val="00207C3F"/>
    <w:rsid w:val="002101C2"/>
    <w:rsid w:val="002106D9"/>
    <w:rsid w:val="002108A1"/>
    <w:rsid w:val="002108D3"/>
    <w:rsid w:val="00210931"/>
    <w:rsid w:val="00210C3D"/>
    <w:rsid w:val="00210ECB"/>
    <w:rsid w:val="002119C1"/>
    <w:rsid w:val="002120B8"/>
    <w:rsid w:val="002121ED"/>
    <w:rsid w:val="002123D8"/>
    <w:rsid w:val="00213946"/>
    <w:rsid w:val="00213F41"/>
    <w:rsid w:val="002143C5"/>
    <w:rsid w:val="002144C2"/>
    <w:rsid w:val="00214F54"/>
    <w:rsid w:val="00215273"/>
    <w:rsid w:val="00216F3A"/>
    <w:rsid w:val="00216F5C"/>
    <w:rsid w:val="002175CC"/>
    <w:rsid w:val="00217A0A"/>
    <w:rsid w:val="00217C1D"/>
    <w:rsid w:val="00217DDD"/>
    <w:rsid w:val="00217F80"/>
    <w:rsid w:val="00220104"/>
    <w:rsid w:val="002205E3"/>
    <w:rsid w:val="00221450"/>
    <w:rsid w:val="002221ED"/>
    <w:rsid w:val="00223360"/>
    <w:rsid w:val="00223A1A"/>
    <w:rsid w:val="00224522"/>
    <w:rsid w:val="00224FFB"/>
    <w:rsid w:val="00225B03"/>
    <w:rsid w:val="0022642C"/>
    <w:rsid w:val="0022693E"/>
    <w:rsid w:val="00227030"/>
    <w:rsid w:val="00227104"/>
    <w:rsid w:val="0023141F"/>
    <w:rsid w:val="00231981"/>
    <w:rsid w:val="00231CF3"/>
    <w:rsid w:val="00232664"/>
    <w:rsid w:val="00232C33"/>
    <w:rsid w:val="00233D15"/>
    <w:rsid w:val="002343B7"/>
    <w:rsid w:val="00234BC3"/>
    <w:rsid w:val="00234ECC"/>
    <w:rsid w:val="0023514E"/>
    <w:rsid w:val="002354F3"/>
    <w:rsid w:val="002356E3"/>
    <w:rsid w:val="0023722F"/>
    <w:rsid w:val="00237583"/>
    <w:rsid w:val="00237CC5"/>
    <w:rsid w:val="0024042A"/>
    <w:rsid w:val="0024050E"/>
    <w:rsid w:val="0024068A"/>
    <w:rsid w:val="0024075E"/>
    <w:rsid w:val="0024099B"/>
    <w:rsid w:val="00240BB8"/>
    <w:rsid w:val="00240D23"/>
    <w:rsid w:val="00241581"/>
    <w:rsid w:val="0024186E"/>
    <w:rsid w:val="00241A1A"/>
    <w:rsid w:val="0024326A"/>
    <w:rsid w:val="0024362D"/>
    <w:rsid w:val="00245744"/>
    <w:rsid w:val="00245CDD"/>
    <w:rsid w:val="00246672"/>
    <w:rsid w:val="002471C1"/>
    <w:rsid w:val="00250071"/>
    <w:rsid w:val="002504EE"/>
    <w:rsid w:val="00250CC6"/>
    <w:rsid w:val="00250DD5"/>
    <w:rsid w:val="00251581"/>
    <w:rsid w:val="0025256E"/>
    <w:rsid w:val="002525E5"/>
    <w:rsid w:val="002534EB"/>
    <w:rsid w:val="00253E74"/>
    <w:rsid w:val="00255461"/>
    <w:rsid w:val="00255937"/>
    <w:rsid w:val="00255C5C"/>
    <w:rsid w:val="00255DDE"/>
    <w:rsid w:val="00256B32"/>
    <w:rsid w:val="002573C8"/>
    <w:rsid w:val="00257BC3"/>
    <w:rsid w:val="00261FBC"/>
    <w:rsid w:val="00263E12"/>
    <w:rsid w:val="002641D4"/>
    <w:rsid w:val="00264691"/>
    <w:rsid w:val="00264F01"/>
    <w:rsid w:val="00265276"/>
    <w:rsid w:val="00265A14"/>
    <w:rsid w:val="002663F2"/>
    <w:rsid w:val="0026676D"/>
    <w:rsid w:val="002676F7"/>
    <w:rsid w:val="00270500"/>
    <w:rsid w:val="002705FA"/>
    <w:rsid w:val="00270BE6"/>
    <w:rsid w:val="002714AF"/>
    <w:rsid w:val="002715FB"/>
    <w:rsid w:val="00271B9B"/>
    <w:rsid w:val="00271EB9"/>
    <w:rsid w:val="00272451"/>
    <w:rsid w:val="0027255D"/>
    <w:rsid w:val="00273434"/>
    <w:rsid w:val="0027369A"/>
    <w:rsid w:val="00274B29"/>
    <w:rsid w:val="00274F31"/>
    <w:rsid w:val="0027566F"/>
    <w:rsid w:val="002759BC"/>
    <w:rsid w:val="00275E04"/>
    <w:rsid w:val="00276AC1"/>
    <w:rsid w:val="002775A0"/>
    <w:rsid w:val="0027781F"/>
    <w:rsid w:val="002815E2"/>
    <w:rsid w:val="0028323D"/>
    <w:rsid w:val="00283B95"/>
    <w:rsid w:val="00283C31"/>
    <w:rsid w:val="00283E51"/>
    <w:rsid w:val="0028484F"/>
    <w:rsid w:val="00284E0A"/>
    <w:rsid w:val="0028506C"/>
    <w:rsid w:val="00285667"/>
    <w:rsid w:val="00285ACA"/>
    <w:rsid w:val="00285ED4"/>
    <w:rsid w:val="00285F05"/>
    <w:rsid w:val="00286948"/>
    <w:rsid w:val="00287129"/>
    <w:rsid w:val="0028760F"/>
    <w:rsid w:val="00290541"/>
    <w:rsid w:val="00290C64"/>
    <w:rsid w:val="00290FD2"/>
    <w:rsid w:val="00291A08"/>
    <w:rsid w:val="00291B5C"/>
    <w:rsid w:val="002930AF"/>
    <w:rsid w:val="00293115"/>
    <w:rsid w:val="00293373"/>
    <w:rsid w:val="00293ADF"/>
    <w:rsid w:val="0029414D"/>
    <w:rsid w:val="00294D22"/>
    <w:rsid w:val="00294E21"/>
    <w:rsid w:val="002958FE"/>
    <w:rsid w:val="00296555"/>
    <w:rsid w:val="00297866"/>
    <w:rsid w:val="00297BD6"/>
    <w:rsid w:val="002A0507"/>
    <w:rsid w:val="002A0F7B"/>
    <w:rsid w:val="002A13E9"/>
    <w:rsid w:val="002A14E8"/>
    <w:rsid w:val="002A1AB7"/>
    <w:rsid w:val="002A1F0A"/>
    <w:rsid w:val="002A2688"/>
    <w:rsid w:val="002A29EB"/>
    <w:rsid w:val="002A2DCF"/>
    <w:rsid w:val="002A3210"/>
    <w:rsid w:val="002A3552"/>
    <w:rsid w:val="002A3D52"/>
    <w:rsid w:val="002A3D97"/>
    <w:rsid w:val="002A4689"/>
    <w:rsid w:val="002A5799"/>
    <w:rsid w:val="002A6061"/>
    <w:rsid w:val="002A63EF"/>
    <w:rsid w:val="002A65AD"/>
    <w:rsid w:val="002A6894"/>
    <w:rsid w:val="002B08D4"/>
    <w:rsid w:val="002B0A8C"/>
    <w:rsid w:val="002B13DF"/>
    <w:rsid w:val="002B32D3"/>
    <w:rsid w:val="002B3409"/>
    <w:rsid w:val="002B3DEB"/>
    <w:rsid w:val="002B4EB9"/>
    <w:rsid w:val="002B518B"/>
    <w:rsid w:val="002B5839"/>
    <w:rsid w:val="002B5E62"/>
    <w:rsid w:val="002B6470"/>
    <w:rsid w:val="002B78C2"/>
    <w:rsid w:val="002B7DEA"/>
    <w:rsid w:val="002C07CB"/>
    <w:rsid w:val="002C0AC0"/>
    <w:rsid w:val="002C121A"/>
    <w:rsid w:val="002C166E"/>
    <w:rsid w:val="002C1B54"/>
    <w:rsid w:val="002C1DA9"/>
    <w:rsid w:val="002C2BB4"/>
    <w:rsid w:val="002C2ED6"/>
    <w:rsid w:val="002C32E3"/>
    <w:rsid w:val="002C353E"/>
    <w:rsid w:val="002C3A9B"/>
    <w:rsid w:val="002C547F"/>
    <w:rsid w:val="002C5EF1"/>
    <w:rsid w:val="002C6467"/>
    <w:rsid w:val="002C6485"/>
    <w:rsid w:val="002C68E5"/>
    <w:rsid w:val="002C71B4"/>
    <w:rsid w:val="002C77E3"/>
    <w:rsid w:val="002D0685"/>
    <w:rsid w:val="002D0A0B"/>
    <w:rsid w:val="002D122D"/>
    <w:rsid w:val="002D1A46"/>
    <w:rsid w:val="002D1AD3"/>
    <w:rsid w:val="002D264B"/>
    <w:rsid w:val="002D293B"/>
    <w:rsid w:val="002D2FDB"/>
    <w:rsid w:val="002D31D9"/>
    <w:rsid w:val="002D3BA4"/>
    <w:rsid w:val="002D494B"/>
    <w:rsid w:val="002D4FC7"/>
    <w:rsid w:val="002D501F"/>
    <w:rsid w:val="002D5262"/>
    <w:rsid w:val="002D58AC"/>
    <w:rsid w:val="002D5C24"/>
    <w:rsid w:val="002D5DFB"/>
    <w:rsid w:val="002D68D3"/>
    <w:rsid w:val="002D6B15"/>
    <w:rsid w:val="002D7274"/>
    <w:rsid w:val="002D777F"/>
    <w:rsid w:val="002D78D6"/>
    <w:rsid w:val="002D7DA0"/>
    <w:rsid w:val="002D7DF8"/>
    <w:rsid w:val="002D7F32"/>
    <w:rsid w:val="002E04D8"/>
    <w:rsid w:val="002E0F80"/>
    <w:rsid w:val="002E1993"/>
    <w:rsid w:val="002E1E8B"/>
    <w:rsid w:val="002E3245"/>
    <w:rsid w:val="002E3319"/>
    <w:rsid w:val="002E35D1"/>
    <w:rsid w:val="002E366F"/>
    <w:rsid w:val="002E3DFF"/>
    <w:rsid w:val="002E3FE5"/>
    <w:rsid w:val="002E57B9"/>
    <w:rsid w:val="002E7453"/>
    <w:rsid w:val="002E7602"/>
    <w:rsid w:val="002E79F4"/>
    <w:rsid w:val="002E7A61"/>
    <w:rsid w:val="002E7D41"/>
    <w:rsid w:val="002F0816"/>
    <w:rsid w:val="002F0CC8"/>
    <w:rsid w:val="002F1788"/>
    <w:rsid w:val="002F1ED1"/>
    <w:rsid w:val="002F1F53"/>
    <w:rsid w:val="002F2359"/>
    <w:rsid w:val="002F30C2"/>
    <w:rsid w:val="002F34F1"/>
    <w:rsid w:val="002F3642"/>
    <w:rsid w:val="002F4274"/>
    <w:rsid w:val="002F4402"/>
    <w:rsid w:val="002F467D"/>
    <w:rsid w:val="002F49FC"/>
    <w:rsid w:val="002F4ECB"/>
    <w:rsid w:val="002F5500"/>
    <w:rsid w:val="002F6E42"/>
    <w:rsid w:val="002F7161"/>
    <w:rsid w:val="003001AC"/>
    <w:rsid w:val="003001DF"/>
    <w:rsid w:val="0030085E"/>
    <w:rsid w:val="00300CDD"/>
    <w:rsid w:val="0030163E"/>
    <w:rsid w:val="00302134"/>
    <w:rsid w:val="00302AD6"/>
    <w:rsid w:val="00303310"/>
    <w:rsid w:val="003038E7"/>
    <w:rsid w:val="0030492C"/>
    <w:rsid w:val="00304FC4"/>
    <w:rsid w:val="00305556"/>
    <w:rsid w:val="00305628"/>
    <w:rsid w:val="003069F4"/>
    <w:rsid w:val="003070EF"/>
    <w:rsid w:val="00307233"/>
    <w:rsid w:val="00307BD4"/>
    <w:rsid w:val="003101EF"/>
    <w:rsid w:val="00310660"/>
    <w:rsid w:val="0031127B"/>
    <w:rsid w:val="00311504"/>
    <w:rsid w:val="0031170A"/>
    <w:rsid w:val="0031175C"/>
    <w:rsid w:val="00312881"/>
    <w:rsid w:val="00312A27"/>
    <w:rsid w:val="00312EE0"/>
    <w:rsid w:val="00313483"/>
    <w:rsid w:val="003134B4"/>
    <w:rsid w:val="00313840"/>
    <w:rsid w:val="00313A68"/>
    <w:rsid w:val="00313B87"/>
    <w:rsid w:val="00313D45"/>
    <w:rsid w:val="00314112"/>
    <w:rsid w:val="00315057"/>
    <w:rsid w:val="003151FF"/>
    <w:rsid w:val="003159EA"/>
    <w:rsid w:val="00315CCB"/>
    <w:rsid w:val="0031688B"/>
    <w:rsid w:val="0031742E"/>
    <w:rsid w:val="00317B33"/>
    <w:rsid w:val="00317C86"/>
    <w:rsid w:val="00320EFD"/>
    <w:rsid w:val="003214F1"/>
    <w:rsid w:val="00321E1F"/>
    <w:rsid w:val="00322974"/>
    <w:rsid w:val="0032326F"/>
    <w:rsid w:val="00323A63"/>
    <w:rsid w:val="00324578"/>
    <w:rsid w:val="00324E4D"/>
    <w:rsid w:val="00325392"/>
    <w:rsid w:val="003253BE"/>
    <w:rsid w:val="00326610"/>
    <w:rsid w:val="0032726C"/>
    <w:rsid w:val="00330E9A"/>
    <w:rsid w:val="0033117D"/>
    <w:rsid w:val="00331EDC"/>
    <w:rsid w:val="003330D8"/>
    <w:rsid w:val="0033321C"/>
    <w:rsid w:val="003334AA"/>
    <w:rsid w:val="00333680"/>
    <w:rsid w:val="00333912"/>
    <w:rsid w:val="0033450E"/>
    <w:rsid w:val="00335C86"/>
    <w:rsid w:val="00336CFF"/>
    <w:rsid w:val="00337C80"/>
    <w:rsid w:val="00340D5D"/>
    <w:rsid w:val="003415C3"/>
    <w:rsid w:val="0034197B"/>
    <w:rsid w:val="00341AEC"/>
    <w:rsid w:val="003431EB"/>
    <w:rsid w:val="00344C8C"/>
    <w:rsid w:val="00344FC2"/>
    <w:rsid w:val="00345411"/>
    <w:rsid w:val="00345518"/>
    <w:rsid w:val="00345854"/>
    <w:rsid w:val="003460BA"/>
    <w:rsid w:val="00346793"/>
    <w:rsid w:val="003476AF"/>
    <w:rsid w:val="00347883"/>
    <w:rsid w:val="00350139"/>
    <w:rsid w:val="003503A8"/>
    <w:rsid w:val="00350752"/>
    <w:rsid w:val="00350915"/>
    <w:rsid w:val="0035094C"/>
    <w:rsid w:val="00350BD2"/>
    <w:rsid w:val="00351620"/>
    <w:rsid w:val="00351991"/>
    <w:rsid w:val="003520F9"/>
    <w:rsid w:val="00352297"/>
    <w:rsid w:val="00352500"/>
    <w:rsid w:val="003529DD"/>
    <w:rsid w:val="003538E0"/>
    <w:rsid w:val="00353908"/>
    <w:rsid w:val="003548B6"/>
    <w:rsid w:val="003551B0"/>
    <w:rsid w:val="00355F0B"/>
    <w:rsid w:val="0035634E"/>
    <w:rsid w:val="003565CA"/>
    <w:rsid w:val="003572CB"/>
    <w:rsid w:val="00357DEE"/>
    <w:rsid w:val="00357F94"/>
    <w:rsid w:val="00360226"/>
    <w:rsid w:val="00361D9B"/>
    <w:rsid w:val="0036300A"/>
    <w:rsid w:val="00364ACA"/>
    <w:rsid w:val="003650A1"/>
    <w:rsid w:val="003656DE"/>
    <w:rsid w:val="00366621"/>
    <w:rsid w:val="003669CF"/>
    <w:rsid w:val="003679A8"/>
    <w:rsid w:val="00367A76"/>
    <w:rsid w:val="00367E18"/>
    <w:rsid w:val="00370A4E"/>
    <w:rsid w:val="00370EBF"/>
    <w:rsid w:val="00370F13"/>
    <w:rsid w:val="00371CCF"/>
    <w:rsid w:val="00372BDB"/>
    <w:rsid w:val="00373297"/>
    <w:rsid w:val="003733EE"/>
    <w:rsid w:val="0037386C"/>
    <w:rsid w:val="00373949"/>
    <w:rsid w:val="00373E5D"/>
    <w:rsid w:val="00373F77"/>
    <w:rsid w:val="00374CDE"/>
    <w:rsid w:val="003751AC"/>
    <w:rsid w:val="003759A4"/>
    <w:rsid w:val="00375FCA"/>
    <w:rsid w:val="00376137"/>
    <w:rsid w:val="003767F9"/>
    <w:rsid w:val="00376D13"/>
    <w:rsid w:val="003801D4"/>
    <w:rsid w:val="0038039A"/>
    <w:rsid w:val="00380897"/>
    <w:rsid w:val="0038202B"/>
    <w:rsid w:val="00382F49"/>
    <w:rsid w:val="0038311F"/>
    <w:rsid w:val="00383B0D"/>
    <w:rsid w:val="0038461E"/>
    <w:rsid w:val="00384A04"/>
    <w:rsid w:val="00385307"/>
    <w:rsid w:val="00385C3D"/>
    <w:rsid w:val="00385D95"/>
    <w:rsid w:val="00386721"/>
    <w:rsid w:val="00387856"/>
    <w:rsid w:val="00390924"/>
    <w:rsid w:val="00390DEC"/>
    <w:rsid w:val="0039115B"/>
    <w:rsid w:val="00391808"/>
    <w:rsid w:val="00391E7B"/>
    <w:rsid w:val="00392622"/>
    <w:rsid w:val="00392D30"/>
    <w:rsid w:val="00392DD1"/>
    <w:rsid w:val="003931F7"/>
    <w:rsid w:val="00393D66"/>
    <w:rsid w:val="00393DF7"/>
    <w:rsid w:val="0039400B"/>
    <w:rsid w:val="003943DF"/>
    <w:rsid w:val="003946AE"/>
    <w:rsid w:val="00394845"/>
    <w:rsid w:val="00394BB1"/>
    <w:rsid w:val="00395477"/>
    <w:rsid w:val="003957A3"/>
    <w:rsid w:val="00395A12"/>
    <w:rsid w:val="003965AC"/>
    <w:rsid w:val="00397779"/>
    <w:rsid w:val="00397885"/>
    <w:rsid w:val="003A0233"/>
    <w:rsid w:val="003A0D32"/>
    <w:rsid w:val="003A1224"/>
    <w:rsid w:val="003A12B4"/>
    <w:rsid w:val="003A131D"/>
    <w:rsid w:val="003A1509"/>
    <w:rsid w:val="003A1811"/>
    <w:rsid w:val="003A1A6E"/>
    <w:rsid w:val="003A1CCE"/>
    <w:rsid w:val="003A1FF1"/>
    <w:rsid w:val="003A2689"/>
    <w:rsid w:val="003A2FC3"/>
    <w:rsid w:val="003A3729"/>
    <w:rsid w:val="003A387D"/>
    <w:rsid w:val="003A3B18"/>
    <w:rsid w:val="003A53EF"/>
    <w:rsid w:val="003A63DF"/>
    <w:rsid w:val="003A6543"/>
    <w:rsid w:val="003A6794"/>
    <w:rsid w:val="003A68A2"/>
    <w:rsid w:val="003A6EAB"/>
    <w:rsid w:val="003A700C"/>
    <w:rsid w:val="003A7471"/>
    <w:rsid w:val="003A78AE"/>
    <w:rsid w:val="003A7A5D"/>
    <w:rsid w:val="003B095A"/>
    <w:rsid w:val="003B0D0F"/>
    <w:rsid w:val="003B1627"/>
    <w:rsid w:val="003B1A7B"/>
    <w:rsid w:val="003B2320"/>
    <w:rsid w:val="003B239E"/>
    <w:rsid w:val="003B24E2"/>
    <w:rsid w:val="003B2669"/>
    <w:rsid w:val="003B2922"/>
    <w:rsid w:val="003B2D97"/>
    <w:rsid w:val="003B3695"/>
    <w:rsid w:val="003B4B1D"/>
    <w:rsid w:val="003B5C61"/>
    <w:rsid w:val="003B5EBB"/>
    <w:rsid w:val="003B6956"/>
    <w:rsid w:val="003B6970"/>
    <w:rsid w:val="003B6F6C"/>
    <w:rsid w:val="003B6FDD"/>
    <w:rsid w:val="003B77FB"/>
    <w:rsid w:val="003B7D45"/>
    <w:rsid w:val="003C03C8"/>
    <w:rsid w:val="003C044C"/>
    <w:rsid w:val="003C0A30"/>
    <w:rsid w:val="003C120E"/>
    <w:rsid w:val="003C1BBC"/>
    <w:rsid w:val="003C21EC"/>
    <w:rsid w:val="003C2268"/>
    <w:rsid w:val="003C2D39"/>
    <w:rsid w:val="003C3206"/>
    <w:rsid w:val="003C36B4"/>
    <w:rsid w:val="003C461C"/>
    <w:rsid w:val="003C499B"/>
    <w:rsid w:val="003C4A8F"/>
    <w:rsid w:val="003C579F"/>
    <w:rsid w:val="003C74CC"/>
    <w:rsid w:val="003C7D47"/>
    <w:rsid w:val="003D04CA"/>
    <w:rsid w:val="003D0533"/>
    <w:rsid w:val="003D0542"/>
    <w:rsid w:val="003D0F11"/>
    <w:rsid w:val="003D14DE"/>
    <w:rsid w:val="003D2777"/>
    <w:rsid w:val="003D29B6"/>
    <w:rsid w:val="003D2D94"/>
    <w:rsid w:val="003D31AC"/>
    <w:rsid w:val="003D3FA8"/>
    <w:rsid w:val="003D4711"/>
    <w:rsid w:val="003D4761"/>
    <w:rsid w:val="003D4E7F"/>
    <w:rsid w:val="003D4F0C"/>
    <w:rsid w:val="003D4F78"/>
    <w:rsid w:val="003D5FFB"/>
    <w:rsid w:val="003D61B5"/>
    <w:rsid w:val="003D61E4"/>
    <w:rsid w:val="003D6245"/>
    <w:rsid w:val="003D6247"/>
    <w:rsid w:val="003D642A"/>
    <w:rsid w:val="003D6A58"/>
    <w:rsid w:val="003D7311"/>
    <w:rsid w:val="003D761E"/>
    <w:rsid w:val="003D79D4"/>
    <w:rsid w:val="003D7B88"/>
    <w:rsid w:val="003D7C63"/>
    <w:rsid w:val="003D7E7C"/>
    <w:rsid w:val="003E039E"/>
    <w:rsid w:val="003E18AF"/>
    <w:rsid w:val="003E1FB5"/>
    <w:rsid w:val="003E23BF"/>
    <w:rsid w:val="003E2594"/>
    <w:rsid w:val="003E25EC"/>
    <w:rsid w:val="003E2B92"/>
    <w:rsid w:val="003E2EEB"/>
    <w:rsid w:val="003E360D"/>
    <w:rsid w:val="003E3D2C"/>
    <w:rsid w:val="003E3D32"/>
    <w:rsid w:val="003E489C"/>
    <w:rsid w:val="003E48FA"/>
    <w:rsid w:val="003E5272"/>
    <w:rsid w:val="003E6160"/>
    <w:rsid w:val="003E61EA"/>
    <w:rsid w:val="003E72D6"/>
    <w:rsid w:val="003E75E7"/>
    <w:rsid w:val="003E763B"/>
    <w:rsid w:val="003F013E"/>
    <w:rsid w:val="003F03B9"/>
    <w:rsid w:val="003F0528"/>
    <w:rsid w:val="003F08C3"/>
    <w:rsid w:val="003F1459"/>
    <w:rsid w:val="003F1FD6"/>
    <w:rsid w:val="003F22E5"/>
    <w:rsid w:val="003F2599"/>
    <w:rsid w:val="003F2971"/>
    <w:rsid w:val="003F2E4F"/>
    <w:rsid w:val="003F2F7D"/>
    <w:rsid w:val="003F3915"/>
    <w:rsid w:val="003F3CB3"/>
    <w:rsid w:val="003F3CF5"/>
    <w:rsid w:val="003F3F7D"/>
    <w:rsid w:val="003F44D5"/>
    <w:rsid w:val="003F4CC5"/>
    <w:rsid w:val="003F4D95"/>
    <w:rsid w:val="003F53BD"/>
    <w:rsid w:val="003F55B3"/>
    <w:rsid w:val="003F5CDB"/>
    <w:rsid w:val="003F66BE"/>
    <w:rsid w:val="003F68D6"/>
    <w:rsid w:val="003F7495"/>
    <w:rsid w:val="003F7CF6"/>
    <w:rsid w:val="00400152"/>
    <w:rsid w:val="004013FB"/>
    <w:rsid w:val="00401BC1"/>
    <w:rsid w:val="00402686"/>
    <w:rsid w:val="004028C5"/>
    <w:rsid w:val="00403122"/>
    <w:rsid w:val="00403643"/>
    <w:rsid w:val="004037D7"/>
    <w:rsid w:val="00404289"/>
    <w:rsid w:val="0040437F"/>
    <w:rsid w:val="004056A4"/>
    <w:rsid w:val="0040663C"/>
    <w:rsid w:val="004067C6"/>
    <w:rsid w:val="00406E6F"/>
    <w:rsid w:val="00406FCF"/>
    <w:rsid w:val="00407BDF"/>
    <w:rsid w:val="00407DEC"/>
    <w:rsid w:val="004123C5"/>
    <w:rsid w:val="004123F2"/>
    <w:rsid w:val="00413365"/>
    <w:rsid w:val="004138BC"/>
    <w:rsid w:val="00413A52"/>
    <w:rsid w:val="00413CA5"/>
    <w:rsid w:val="0041442E"/>
    <w:rsid w:val="0041457E"/>
    <w:rsid w:val="004148FC"/>
    <w:rsid w:val="004149EE"/>
    <w:rsid w:val="00414A91"/>
    <w:rsid w:val="00415347"/>
    <w:rsid w:val="00415C6E"/>
    <w:rsid w:val="004167E0"/>
    <w:rsid w:val="00416974"/>
    <w:rsid w:val="00416D3F"/>
    <w:rsid w:val="00416ED5"/>
    <w:rsid w:val="004172C9"/>
    <w:rsid w:val="00417796"/>
    <w:rsid w:val="00420183"/>
    <w:rsid w:val="00420AEC"/>
    <w:rsid w:val="004210BA"/>
    <w:rsid w:val="00421510"/>
    <w:rsid w:val="004216D7"/>
    <w:rsid w:val="00421747"/>
    <w:rsid w:val="00422446"/>
    <w:rsid w:val="00422A53"/>
    <w:rsid w:val="00423CE0"/>
    <w:rsid w:val="00423F05"/>
    <w:rsid w:val="00424D98"/>
    <w:rsid w:val="004261F4"/>
    <w:rsid w:val="0042673A"/>
    <w:rsid w:val="00426E55"/>
    <w:rsid w:val="00430786"/>
    <w:rsid w:val="00430998"/>
    <w:rsid w:val="00430D28"/>
    <w:rsid w:val="004327D9"/>
    <w:rsid w:val="00432A89"/>
    <w:rsid w:val="00433714"/>
    <w:rsid w:val="004337F6"/>
    <w:rsid w:val="00433826"/>
    <w:rsid w:val="00433AE8"/>
    <w:rsid w:val="00433C8F"/>
    <w:rsid w:val="0043420B"/>
    <w:rsid w:val="004349ED"/>
    <w:rsid w:val="00434B83"/>
    <w:rsid w:val="00434C67"/>
    <w:rsid w:val="004350B3"/>
    <w:rsid w:val="00436557"/>
    <w:rsid w:val="0043686C"/>
    <w:rsid w:val="00436D31"/>
    <w:rsid w:val="00436E66"/>
    <w:rsid w:val="00436EFB"/>
    <w:rsid w:val="00437182"/>
    <w:rsid w:val="004376FC"/>
    <w:rsid w:val="00437902"/>
    <w:rsid w:val="00437B7C"/>
    <w:rsid w:val="00437B89"/>
    <w:rsid w:val="004407C8"/>
    <w:rsid w:val="00441500"/>
    <w:rsid w:val="00441D3A"/>
    <w:rsid w:val="00441DD2"/>
    <w:rsid w:val="00442321"/>
    <w:rsid w:val="00443D16"/>
    <w:rsid w:val="00443E2D"/>
    <w:rsid w:val="00443FBA"/>
    <w:rsid w:val="00444D40"/>
    <w:rsid w:val="00445125"/>
    <w:rsid w:val="00445409"/>
    <w:rsid w:val="004454D6"/>
    <w:rsid w:val="00446421"/>
    <w:rsid w:val="00446A51"/>
    <w:rsid w:val="00446AD7"/>
    <w:rsid w:val="00446D06"/>
    <w:rsid w:val="004470FA"/>
    <w:rsid w:val="004479CE"/>
    <w:rsid w:val="00450045"/>
    <w:rsid w:val="00450081"/>
    <w:rsid w:val="004500AB"/>
    <w:rsid w:val="0045149B"/>
    <w:rsid w:val="004515AE"/>
    <w:rsid w:val="00453350"/>
    <w:rsid w:val="00453709"/>
    <w:rsid w:val="004538D7"/>
    <w:rsid w:val="00453A67"/>
    <w:rsid w:val="00453E79"/>
    <w:rsid w:val="00453EEC"/>
    <w:rsid w:val="00454004"/>
    <w:rsid w:val="0045454B"/>
    <w:rsid w:val="004545D3"/>
    <w:rsid w:val="00454B96"/>
    <w:rsid w:val="00454ED7"/>
    <w:rsid w:val="00455F12"/>
    <w:rsid w:val="00456223"/>
    <w:rsid w:val="00456345"/>
    <w:rsid w:val="00457831"/>
    <w:rsid w:val="00460004"/>
    <w:rsid w:val="004605F5"/>
    <w:rsid w:val="0046187C"/>
    <w:rsid w:val="004631DA"/>
    <w:rsid w:val="00464151"/>
    <w:rsid w:val="00464432"/>
    <w:rsid w:val="004648B5"/>
    <w:rsid w:val="00465109"/>
    <w:rsid w:val="00465277"/>
    <w:rsid w:val="0046649A"/>
    <w:rsid w:val="00466538"/>
    <w:rsid w:val="004702B2"/>
    <w:rsid w:val="004708F8"/>
    <w:rsid w:val="004709BD"/>
    <w:rsid w:val="00471226"/>
    <w:rsid w:val="004714ED"/>
    <w:rsid w:val="00471AD1"/>
    <w:rsid w:val="00472509"/>
    <w:rsid w:val="00472DC0"/>
    <w:rsid w:val="00472E0C"/>
    <w:rsid w:val="00472E4A"/>
    <w:rsid w:val="00472F75"/>
    <w:rsid w:val="004738C1"/>
    <w:rsid w:val="00474F78"/>
    <w:rsid w:val="00476027"/>
    <w:rsid w:val="0047662C"/>
    <w:rsid w:val="0047674F"/>
    <w:rsid w:val="00477502"/>
    <w:rsid w:val="00477A1D"/>
    <w:rsid w:val="004804ED"/>
    <w:rsid w:val="00481503"/>
    <w:rsid w:val="004816AA"/>
    <w:rsid w:val="00481CC0"/>
    <w:rsid w:val="00482A22"/>
    <w:rsid w:val="00483527"/>
    <w:rsid w:val="00483B95"/>
    <w:rsid w:val="00484A50"/>
    <w:rsid w:val="00484C4C"/>
    <w:rsid w:val="00484F40"/>
    <w:rsid w:val="00485240"/>
    <w:rsid w:val="0048543A"/>
    <w:rsid w:val="00485703"/>
    <w:rsid w:val="0048602B"/>
    <w:rsid w:val="004869C0"/>
    <w:rsid w:val="00487BFB"/>
    <w:rsid w:val="00490924"/>
    <w:rsid w:val="00491A53"/>
    <w:rsid w:val="00491B03"/>
    <w:rsid w:val="0049321B"/>
    <w:rsid w:val="00494DFA"/>
    <w:rsid w:val="004950B8"/>
    <w:rsid w:val="00495D49"/>
    <w:rsid w:val="00496DD0"/>
    <w:rsid w:val="0049726D"/>
    <w:rsid w:val="004976CB"/>
    <w:rsid w:val="004A07C3"/>
    <w:rsid w:val="004A16B7"/>
    <w:rsid w:val="004A2B22"/>
    <w:rsid w:val="004A4415"/>
    <w:rsid w:val="004A478C"/>
    <w:rsid w:val="004A47D0"/>
    <w:rsid w:val="004A4B84"/>
    <w:rsid w:val="004A562E"/>
    <w:rsid w:val="004A58A1"/>
    <w:rsid w:val="004A5AAE"/>
    <w:rsid w:val="004A5EC1"/>
    <w:rsid w:val="004A6A37"/>
    <w:rsid w:val="004A72D2"/>
    <w:rsid w:val="004B080C"/>
    <w:rsid w:val="004B1F8A"/>
    <w:rsid w:val="004B2803"/>
    <w:rsid w:val="004B2C79"/>
    <w:rsid w:val="004B313A"/>
    <w:rsid w:val="004B39E7"/>
    <w:rsid w:val="004B3E6B"/>
    <w:rsid w:val="004B434B"/>
    <w:rsid w:val="004B476C"/>
    <w:rsid w:val="004B5421"/>
    <w:rsid w:val="004B5558"/>
    <w:rsid w:val="004B555C"/>
    <w:rsid w:val="004B5D30"/>
    <w:rsid w:val="004B5FBC"/>
    <w:rsid w:val="004B60CD"/>
    <w:rsid w:val="004C00CC"/>
    <w:rsid w:val="004C02B4"/>
    <w:rsid w:val="004C06B9"/>
    <w:rsid w:val="004C1915"/>
    <w:rsid w:val="004C1998"/>
    <w:rsid w:val="004C222A"/>
    <w:rsid w:val="004C28EB"/>
    <w:rsid w:val="004C3706"/>
    <w:rsid w:val="004C3DC4"/>
    <w:rsid w:val="004C49E5"/>
    <w:rsid w:val="004C4C11"/>
    <w:rsid w:val="004C4D48"/>
    <w:rsid w:val="004C5B98"/>
    <w:rsid w:val="004C66DF"/>
    <w:rsid w:val="004C6AF5"/>
    <w:rsid w:val="004C7E44"/>
    <w:rsid w:val="004C7F01"/>
    <w:rsid w:val="004D0666"/>
    <w:rsid w:val="004D0B74"/>
    <w:rsid w:val="004D12FB"/>
    <w:rsid w:val="004D1649"/>
    <w:rsid w:val="004D17CD"/>
    <w:rsid w:val="004D286F"/>
    <w:rsid w:val="004D313D"/>
    <w:rsid w:val="004D3B12"/>
    <w:rsid w:val="004D469E"/>
    <w:rsid w:val="004D5336"/>
    <w:rsid w:val="004D58F3"/>
    <w:rsid w:val="004D5938"/>
    <w:rsid w:val="004D62EE"/>
    <w:rsid w:val="004D653C"/>
    <w:rsid w:val="004D6607"/>
    <w:rsid w:val="004D77E1"/>
    <w:rsid w:val="004E09E5"/>
    <w:rsid w:val="004E0A65"/>
    <w:rsid w:val="004E18B3"/>
    <w:rsid w:val="004E2665"/>
    <w:rsid w:val="004E27BA"/>
    <w:rsid w:val="004E386C"/>
    <w:rsid w:val="004E38B3"/>
    <w:rsid w:val="004E4086"/>
    <w:rsid w:val="004E4D61"/>
    <w:rsid w:val="004E4E81"/>
    <w:rsid w:val="004E56FC"/>
    <w:rsid w:val="004E58B0"/>
    <w:rsid w:val="004E7BCE"/>
    <w:rsid w:val="004E7D40"/>
    <w:rsid w:val="004E7D66"/>
    <w:rsid w:val="004E7E26"/>
    <w:rsid w:val="004F0162"/>
    <w:rsid w:val="004F2481"/>
    <w:rsid w:val="004F2FC0"/>
    <w:rsid w:val="004F37C8"/>
    <w:rsid w:val="004F41AA"/>
    <w:rsid w:val="004F41B7"/>
    <w:rsid w:val="004F432B"/>
    <w:rsid w:val="004F4AE9"/>
    <w:rsid w:val="004F4D5B"/>
    <w:rsid w:val="004F515C"/>
    <w:rsid w:val="004F5ABF"/>
    <w:rsid w:val="004F63AE"/>
    <w:rsid w:val="004F646A"/>
    <w:rsid w:val="004F7551"/>
    <w:rsid w:val="004F7A72"/>
    <w:rsid w:val="00500226"/>
    <w:rsid w:val="005003A9"/>
    <w:rsid w:val="0050078E"/>
    <w:rsid w:val="0050157C"/>
    <w:rsid w:val="005018F8"/>
    <w:rsid w:val="00501FAB"/>
    <w:rsid w:val="005021E3"/>
    <w:rsid w:val="00502A04"/>
    <w:rsid w:val="00502D4B"/>
    <w:rsid w:val="005032BD"/>
    <w:rsid w:val="00503960"/>
    <w:rsid w:val="00504387"/>
    <w:rsid w:val="00505321"/>
    <w:rsid w:val="005055A9"/>
    <w:rsid w:val="00505610"/>
    <w:rsid w:val="0050562D"/>
    <w:rsid w:val="00505EA6"/>
    <w:rsid w:val="005063F7"/>
    <w:rsid w:val="00507215"/>
    <w:rsid w:val="00510795"/>
    <w:rsid w:val="00511012"/>
    <w:rsid w:val="0051124A"/>
    <w:rsid w:val="00511275"/>
    <w:rsid w:val="00512106"/>
    <w:rsid w:val="00512CC0"/>
    <w:rsid w:val="00513363"/>
    <w:rsid w:val="00515D2B"/>
    <w:rsid w:val="00515D4E"/>
    <w:rsid w:val="00516170"/>
    <w:rsid w:val="005167FA"/>
    <w:rsid w:val="0051696C"/>
    <w:rsid w:val="005169D6"/>
    <w:rsid w:val="00517956"/>
    <w:rsid w:val="0051796B"/>
    <w:rsid w:val="00520490"/>
    <w:rsid w:val="00520E2A"/>
    <w:rsid w:val="005211A1"/>
    <w:rsid w:val="00521267"/>
    <w:rsid w:val="00521C40"/>
    <w:rsid w:val="0052379A"/>
    <w:rsid w:val="00524047"/>
    <w:rsid w:val="005248D4"/>
    <w:rsid w:val="005251C1"/>
    <w:rsid w:val="0052559B"/>
    <w:rsid w:val="005258FE"/>
    <w:rsid w:val="00525B1E"/>
    <w:rsid w:val="00526345"/>
    <w:rsid w:val="0052666F"/>
    <w:rsid w:val="00526D7A"/>
    <w:rsid w:val="005271A7"/>
    <w:rsid w:val="00527300"/>
    <w:rsid w:val="0052766C"/>
    <w:rsid w:val="005301C5"/>
    <w:rsid w:val="00530536"/>
    <w:rsid w:val="0053085F"/>
    <w:rsid w:val="00530CFF"/>
    <w:rsid w:val="00530F15"/>
    <w:rsid w:val="0053268D"/>
    <w:rsid w:val="00533828"/>
    <w:rsid w:val="005338AD"/>
    <w:rsid w:val="00533907"/>
    <w:rsid w:val="00533D61"/>
    <w:rsid w:val="00534401"/>
    <w:rsid w:val="00534B45"/>
    <w:rsid w:val="00535C1D"/>
    <w:rsid w:val="00535F79"/>
    <w:rsid w:val="00537503"/>
    <w:rsid w:val="00537C0F"/>
    <w:rsid w:val="00537CC4"/>
    <w:rsid w:val="0054035D"/>
    <w:rsid w:val="00540D44"/>
    <w:rsid w:val="005410E2"/>
    <w:rsid w:val="005423FB"/>
    <w:rsid w:val="00542503"/>
    <w:rsid w:val="00542754"/>
    <w:rsid w:val="00543522"/>
    <w:rsid w:val="005436C8"/>
    <w:rsid w:val="00543BB0"/>
    <w:rsid w:val="00543D11"/>
    <w:rsid w:val="00544079"/>
    <w:rsid w:val="005441A8"/>
    <w:rsid w:val="005446E1"/>
    <w:rsid w:val="005451C6"/>
    <w:rsid w:val="005454AC"/>
    <w:rsid w:val="005460FD"/>
    <w:rsid w:val="00547111"/>
    <w:rsid w:val="0054764F"/>
    <w:rsid w:val="005500C2"/>
    <w:rsid w:val="005504EE"/>
    <w:rsid w:val="00550777"/>
    <w:rsid w:val="005509F3"/>
    <w:rsid w:val="00550C53"/>
    <w:rsid w:val="00550EA3"/>
    <w:rsid w:val="005517D6"/>
    <w:rsid w:val="00552A1B"/>
    <w:rsid w:val="0055302B"/>
    <w:rsid w:val="00553679"/>
    <w:rsid w:val="00553E3C"/>
    <w:rsid w:val="005541FD"/>
    <w:rsid w:val="00554C58"/>
    <w:rsid w:val="00555038"/>
    <w:rsid w:val="0055509D"/>
    <w:rsid w:val="00555876"/>
    <w:rsid w:val="00555CF1"/>
    <w:rsid w:val="00555EFD"/>
    <w:rsid w:val="00555F9D"/>
    <w:rsid w:val="00556189"/>
    <w:rsid w:val="00556196"/>
    <w:rsid w:val="005562AC"/>
    <w:rsid w:val="0055653B"/>
    <w:rsid w:val="00556739"/>
    <w:rsid w:val="00556A04"/>
    <w:rsid w:val="00556C06"/>
    <w:rsid w:val="005572B5"/>
    <w:rsid w:val="005575F6"/>
    <w:rsid w:val="00557D4C"/>
    <w:rsid w:val="0056079D"/>
    <w:rsid w:val="00560AC7"/>
    <w:rsid w:val="00560F99"/>
    <w:rsid w:val="005611F4"/>
    <w:rsid w:val="00561D52"/>
    <w:rsid w:val="00561EF0"/>
    <w:rsid w:val="0056262C"/>
    <w:rsid w:val="0056358C"/>
    <w:rsid w:val="00563856"/>
    <w:rsid w:val="005638F7"/>
    <w:rsid w:val="0056451B"/>
    <w:rsid w:val="00564564"/>
    <w:rsid w:val="00564965"/>
    <w:rsid w:val="0056506E"/>
    <w:rsid w:val="005650E7"/>
    <w:rsid w:val="005651A8"/>
    <w:rsid w:val="00565296"/>
    <w:rsid w:val="0056645C"/>
    <w:rsid w:val="0056656A"/>
    <w:rsid w:val="00567903"/>
    <w:rsid w:val="00567B6A"/>
    <w:rsid w:val="0057012D"/>
    <w:rsid w:val="005706B1"/>
    <w:rsid w:val="005709F6"/>
    <w:rsid w:val="00570C34"/>
    <w:rsid w:val="00570F2D"/>
    <w:rsid w:val="00570F90"/>
    <w:rsid w:val="00571841"/>
    <w:rsid w:val="0057187A"/>
    <w:rsid w:val="00571D04"/>
    <w:rsid w:val="00572A9E"/>
    <w:rsid w:val="00572E7C"/>
    <w:rsid w:val="005731FD"/>
    <w:rsid w:val="00573F08"/>
    <w:rsid w:val="005741A4"/>
    <w:rsid w:val="005742A6"/>
    <w:rsid w:val="00574716"/>
    <w:rsid w:val="00575478"/>
    <w:rsid w:val="005755D1"/>
    <w:rsid w:val="0057583C"/>
    <w:rsid w:val="00577399"/>
    <w:rsid w:val="005777E4"/>
    <w:rsid w:val="00580B16"/>
    <w:rsid w:val="005817D4"/>
    <w:rsid w:val="005826AD"/>
    <w:rsid w:val="005829E4"/>
    <w:rsid w:val="0058336C"/>
    <w:rsid w:val="005835E1"/>
    <w:rsid w:val="00583699"/>
    <w:rsid w:val="00583BF3"/>
    <w:rsid w:val="00583C84"/>
    <w:rsid w:val="005858E2"/>
    <w:rsid w:val="0058692C"/>
    <w:rsid w:val="005876E6"/>
    <w:rsid w:val="005878B4"/>
    <w:rsid w:val="00587C04"/>
    <w:rsid w:val="0059032D"/>
    <w:rsid w:val="0059095B"/>
    <w:rsid w:val="00591B03"/>
    <w:rsid w:val="00591D81"/>
    <w:rsid w:val="0059246C"/>
    <w:rsid w:val="0059291C"/>
    <w:rsid w:val="00593863"/>
    <w:rsid w:val="00593C79"/>
    <w:rsid w:val="00594135"/>
    <w:rsid w:val="00594B7B"/>
    <w:rsid w:val="00595BE9"/>
    <w:rsid w:val="00596885"/>
    <w:rsid w:val="005968C5"/>
    <w:rsid w:val="00596C1E"/>
    <w:rsid w:val="00597054"/>
    <w:rsid w:val="005A036A"/>
    <w:rsid w:val="005A0B42"/>
    <w:rsid w:val="005A0BC2"/>
    <w:rsid w:val="005A189B"/>
    <w:rsid w:val="005A19C8"/>
    <w:rsid w:val="005A19FF"/>
    <w:rsid w:val="005A3425"/>
    <w:rsid w:val="005A3939"/>
    <w:rsid w:val="005A3BB9"/>
    <w:rsid w:val="005A3E7A"/>
    <w:rsid w:val="005A6349"/>
    <w:rsid w:val="005A7301"/>
    <w:rsid w:val="005B07F5"/>
    <w:rsid w:val="005B1132"/>
    <w:rsid w:val="005B19EA"/>
    <w:rsid w:val="005B2E69"/>
    <w:rsid w:val="005B315F"/>
    <w:rsid w:val="005B33CE"/>
    <w:rsid w:val="005B3446"/>
    <w:rsid w:val="005B5078"/>
    <w:rsid w:val="005B5CAA"/>
    <w:rsid w:val="005B5F10"/>
    <w:rsid w:val="005B5F32"/>
    <w:rsid w:val="005B63C3"/>
    <w:rsid w:val="005B6550"/>
    <w:rsid w:val="005B69E5"/>
    <w:rsid w:val="005B6AF6"/>
    <w:rsid w:val="005B6D89"/>
    <w:rsid w:val="005B705F"/>
    <w:rsid w:val="005B731C"/>
    <w:rsid w:val="005B7823"/>
    <w:rsid w:val="005C071A"/>
    <w:rsid w:val="005C0741"/>
    <w:rsid w:val="005C119D"/>
    <w:rsid w:val="005C1E5C"/>
    <w:rsid w:val="005C2202"/>
    <w:rsid w:val="005C2B81"/>
    <w:rsid w:val="005C366F"/>
    <w:rsid w:val="005C3E52"/>
    <w:rsid w:val="005C5887"/>
    <w:rsid w:val="005C5E18"/>
    <w:rsid w:val="005C5E5C"/>
    <w:rsid w:val="005C6225"/>
    <w:rsid w:val="005C6467"/>
    <w:rsid w:val="005C6500"/>
    <w:rsid w:val="005C748F"/>
    <w:rsid w:val="005C75DF"/>
    <w:rsid w:val="005C7AFA"/>
    <w:rsid w:val="005C7F12"/>
    <w:rsid w:val="005D0035"/>
    <w:rsid w:val="005D00CF"/>
    <w:rsid w:val="005D07C4"/>
    <w:rsid w:val="005D146E"/>
    <w:rsid w:val="005D14E4"/>
    <w:rsid w:val="005D1723"/>
    <w:rsid w:val="005D1B59"/>
    <w:rsid w:val="005D222E"/>
    <w:rsid w:val="005D2FF4"/>
    <w:rsid w:val="005D36EC"/>
    <w:rsid w:val="005D4A7F"/>
    <w:rsid w:val="005D5F14"/>
    <w:rsid w:val="005D6E75"/>
    <w:rsid w:val="005D6FDA"/>
    <w:rsid w:val="005D7219"/>
    <w:rsid w:val="005D737D"/>
    <w:rsid w:val="005D7522"/>
    <w:rsid w:val="005E08F4"/>
    <w:rsid w:val="005E0B25"/>
    <w:rsid w:val="005E1A67"/>
    <w:rsid w:val="005E1FA3"/>
    <w:rsid w:val="005E25B0"/>
    <w:rsid w:val="005E342B"/>
    <w:rsid w:val="005E56FF"/>
    <w:rsid w:val="005E5EEB"/>
    <w:rsid w:val="005E629A"/>
    <w:rsid w:val="005E62CA"/>
    <w:rsid w:val="005E6C73"/>
    <w:rsid w:val="005E6ECB"/>
    <w:rsid w:val="005E704D"/>
    <w:rsid w:val="005E7B1B"/>
    <w:rsid w:val="005F0584"/>
    <w:rsid w:val="005F0AB3"/>
    <w:rsid w:val="005F1A09"/>
    <w:rsid w:val="005F1B39"/>
    <w:rsid w:val="005F1BDE"/>
    <w:rsid w:val="005F1C21"/>
    <w:rsid w:val="005F236A"/>
    <w:rsid w:val="005F2483"/>
    <w:rsid w:val="005F24BC"/>
    <w:rsid w:val="005F2582"/>
    <w:rsid w:val="005F2AF8"/>
    <w:rsid w:val="005F2EF0"/>
    <w:rsid w:val="005F31DB"/>
    <w:rsid w:val="005F3303"/>
    <w:rsid w:val="005F365F"/>
    <w:rsid w:val="005F4399"/>
    <w:rsid w:val="005F4475"/>
    <w:rsid w:val="005F4E06"/>
    <w:rsid w:val="005F5121"/>
    <w:rsid w:val="005F5D46"/>
    <w:rsid w:val="005F6376"/>
    <w:rsid w:val="005F65BA"/>
    <w:rsid w:val="005F66EF"/>
    <w:rsid w:val="005F6883"/>
    <w:rsid w:val="005F7538"/>
    <w:rsid w:val="005F75A3"/>
    <w:rsid w:val="005F77F5"/>
    <w:rsid w:val="006002D9"/>
    <w:rsid w:val="0060072B"/>
    <w:rsid w:val="00600C41"/>
    <w:rsid w:val="00600E27"/>
    <w:rsid w:val="0060229A"/>
    <w:rsid w:val="0060294B"/>
    <w:rsid w:val="00603641"/>
    <w:rsid w:val="00603C62"/>
    <w:rsid w:val="006049B9"/>
    <w:rsid w:val="0060549C"/>
    <w:rsid w:val="00605CB1"/>
    <w:rsid w:val="006062CC"/>
    <w:rsid w:val="00606678"/>
    <w:rsid w:val="0060691B"/>
    <w:rsid w:val="006073CB"/>
    <w:rsid w:val="0060767F"/>
    <w:rsid w:val="006078CB"/>
    <w:rsid w:val="00607E4C"/>
    <w:rsid w:val="00610710"/>
    <w:rsid w:val="00610787"/>
    <w:rsid w:val="00612186"/>
    <w:rsid w:val="00612916"/>
    <w:rsid w:val="00612CBA"/>
    <w:rsid w:val="00612FB7"/>
    <w:rsid w:val="006136B0"/>
    <w:rsid w:val="00613BC6"/>
    <w:rsid w:val="00613D5D"/>
    <w:rsid w:val="006143D9"/>
    <w:rsid w:val="00614424"/>
    <w:rsid w:val="006144FA"/>
    <w:rsid w:val="006145AB"/>
    <w:rsid w:val="00614837"/>
    <w:rsid w:val="00615ED1"/>
    <w:rsid w:val="006163CC"/>
    <w:rsid w:val="00616A39"/>
    <w:rsid w:val="00616C84"/>
    <w:rsid w:val="00617A8C"/>
    <w:rsid w:val="00620653"/>
    <w:rsid w:val="00620890"/>
    <w:rsid w:val="00620961"/>
    <w:rsid w:val="00620B8A"/>
    <w:rsid w:val="00620F2F"/>
    <w:rsid w:val="00620F80"/>
    <w:rsid w:val="00621101"/>
    <w:rsid w:val="0062127E"/>
    <w:rsid w:val="006223A5"/>
    <w:rsid w:val="006223D7"/>
    <w:rsid w:val="0062278C"/>
    <w:rsid w:val="0062385D"/>
    <w:rsid w:val="00623ED8"/>
    <w:rsid w:val="006240EA"/>
    <w:rsid w:val="00624592"/>
    <w:rsid w:val="00624654"/>
    <w:rsid w:val="00625384"/>
    <w:rsid w:val="0062562B"/>
    <w:rsid w:val="00625800"/>
    <w:rsid w:val="00625C07"/>
    <w:rsid w:val="00625FC2"/>
    <w:rsid w:val="006266ED"/>
    <w:rsid w:val="00627F67"/>
    <w:rsid w:val="006300DE"/>
    <w:rsid w:val="00630A27"/>
    <w:rsid w:val="00630BD1"/>
    <w:rsid w:val="00631E7C"/>
    <w:rsid w:val="0063286B"/>
    <w:rsid w:val="006329D3"/>
    <w:rsid w:val="00632DA8"/>
    <w:rsid w:val="0063322A"/>
    <w:rsid w:val="00633BC2"/>
    <w:rsid w:val="00634EBC"/>
    <w:rsid w:val="00635323"/>
    <w:rsid w:val="00635A7A"/>
    <w:rsid w:val="00635DED"/>
    <w:rsid w:val="00635FEF"/>
    <w:rsid w:val="006364E5"/>
    <w:rsid w:val="00637E48"/>
    <w:rsid w:val="0064019F"/>
    <w:rsid w:val="0064038C"/>
    <w:rsid w:val="006406DB"/>
    <w:rsid w:val="00640A01"/>
    <w:rsid w:val="00640CC6"/>
    <w:rsid w:val="00640DB9"/>
    <w:rsid w:val="00641348"/>
    <w:rsid w:val="0064138D"/>
    <w:rsid w:val="006413B7"/>
    <w:rsid w:val="00641414"/>
    <w:rsid w:val="00641B4A"/>
    <w:rsid w:val="00642B90"/>
    <w:rsid w:val="0064305E"/>
    <w:rsid w:val="00643D6B"/>
    <w:rsid w:val="00644D7C"/>
    <w:rsid w:val="006454B1"/>
    <w:rsid w:val="00645859"/>
    <w:rsid w:val="006460A8"/>
    <w:rsid w:val="00646513"/>
    <w:rsid w:val="00646994"/>
    <w:rsid w:val="00646E37"/>
    <w:rsid w:val="00646ED6"/>
    <w:rsid w:val="00647866"/>
    <w:rsid w:val="0064793E"/>
    <w:rsid w:val="00647A4D"/>
    <w:rsid w:val="00647C73"/>
    <w:rsid w:val="00647E80"/>
    <w:rsid w:val="006507C9"/>
    <w:rsid w:val="00650C3F"/>
    <w:rsid w:val="00650EFA"/>
    <w:rsid w:val="00651520"/>
    <w:rsid w:val="0065198F"/>
    <w:rsid w:val="00651E8D"/>
    <w:rsid w:val="006524F8"/>
    <w:rsid w:val="006525D1"/>
    <w:rsid w:val="00652DE2"/>
    <w:rsid w:val="00653442"/>
    <w:rsid w:val="006541E1"/>
    <w:rsid w:val="006549B4"/>
    <w:rsid w:val="00654C61"/>
    <w:rsid w:val="006554C2"/>
    <w:rsid w:val="006555BE"/>
    <w:rsid w:val="00656604"/>
    <w:rsid w:val="00656C74"/>
    <w:rsid w:val="00657A9F"/>
    <w:rsid w:val="00657AC3"/>
    <w:rsid w:val="00657F1F"/>
    <w:rsid w:val="006605C9"/>
    <w:rsid w:val="00660AEA"/>
    <w:rsid w:val="00660EE2"/>
    <w:rsid w:val="00660F8A"/>
    <w:rsid w:val="0066195C"/>
    <w:rsid w:val="00661AE7"/>
    <w:rsid w:val="00661DE0"/>
    <w:rsid w:val="00662650"/>
    <w:rsid w:val="006632FB"/>
    <w:rsid w:val="006635D0"/>
    <w:rsid w:val="006637E0"/>
    <w:rsid w:val="00663A91"/>
    <w:rsid w:val="00663F66"/>
    <w:rsid w:val="006644B9"/>
    <w:rsid w:val="00664790"/>
    <w:rsid w:val="00664F62"/>
    <w:rsid w:val="00664FA5"/>
    <w:rsid w:val="0066539B"/>
    <w:rsid w:val="00665635"/>
    <w:rsid w:val="00665C7C"/>
    <w:rsid w:val="00665CEB"/>
    <w:rsid w:val="00665F0D"/>
    <w:rsid w:val="00666EEA"/>
    <w:rsid w:val="006675DB"/>
    <w:rsid w:val="00667800"/>
    <w:rsid w:val="0067047B"/>
    <w:rsid w:val="00670EEE"/>
    <w:rsid w:val="0067117D"/>
    <w:rsid w:val="00672A99"/>
    <w:rsid w:val="00672E08"/>
    <w:rsid w:val="006734C8"/>
    <w:rsid w:val="006736B8"/>
    <w:rsid w:val="00673E93"/>
    <w:rsid w:val="00674E58"/>
    <w:rsid w:val="00674FAC"/>
    <w:rsid w:val="00675BFA"/>
    <w:rsid w:val="006761B5"/>
    <w:rsid w:val="00676BA3"/>
    <w:rsid w:val="0067782D"/>
    <w:rsid w:val="00677933"/>
    <w:rsid w:val="00677997"/>
    <w:rsid w:val="00677E98"/>
    <w:rsid w:val="00680263"/>
    <w:rsid w:val="0068087A"/>
    <w:rsid w:val="00680DE0"/>
    <w:rsid w:val="00681002"/>
    <w:rsid w:val="00681C4D"/>
    <w:rsid w:val="0068236E"/>
    <w:rsid w:val="0068284A"/>
    <w:rsid w:val="00683269"/>
    <w:rsid w:val="0068393E"/>
    <w:rsid w:val="006839B8"/>
    <w:rsid w:val="00683D47"/>
    <w:rsid w:val="00683EAB"/>
    <w:rsid w:val="00685351"/>
    <w:rsid w:val="0068548B"/>
    <w:rsid w:val="00685B68"/>
    <w:rsid w:val="00686226"/>
    <w:rsid w:val="0068704F"/>
    <w:rsid w:val="006871D4"/>
    <w:rsid w:val="00687787"/>
    <w:rsid w:val="00687CAC"/>
    <w:rsid w:val="006900C9"/>
    <w:rsid w:val="0069040F"/>
    <w:rsid w:val="0069076B"/>
    <w:rsid w:val="006909F3"/>
    <w:rsid w:val="00691FC0"/>
    <w:rsid w:val="0069203B"/>
    <w:rsid w:val="006923FA"/>
    <w:rsid w:val="00693CC1"/>
    <w:rsid w:val="0069416C"/>
    <w:rsid w:val="006959FD"/>
    <w:rsid w:val="00695E78"/>
    <w:rsid w:val="006965A0"/>
    <w:rsid w:val="006967C6"/>
    <w:rsid w:val="006979F3"/>
    <w:rsid w:val="00697FCE"/>
    <w:rsid w:val="006A09E9"/>
    <w:rsid w:val="006A0BFE"/>
    <w:rsid w:val="006A0D7E"/>
    <w:rsid w:val="006A1512"/>
    <w:rsid w:val="006A1869"/>
    <w:rsid w:val="006A1E40"/>
    <w:rsid w:val="006A2388"/>
    <w:rsid w:val="006A24FB"/>
    <w:rsid w:val="006A2FD2"/>
    <w:rsid w:val="006A4416"/>
    <w:rsid w:val="006A472D"/>
    <w:rsid w:val="006A6EBC"/>
    <w:rsid w:val="006A7BDA"/>
    <w:rsid w:val="006A7EB4"/>
    <w:rsid w:val="006A7F8D"/>
    <w:rsid w:val="006B0398"/>
    <w:rsid w:val="006B08E5"/>
    <w:rsid w:val="006B0DB6"/>
    <w:rsid w:val="006B16D9"/>
    <w:rsid w:val="006B1B15"/>
    <w:rsid w:val="006B2765"/>
    <w:rsid w:val="006B29F1"/>
    <w:rsid w:val="006B2E16"/>
    <w:rsid w:val="006B3E76"/>
    <w:rsid w:val="006B434D"/>
    <w:rsid w:val="006B45CF"/>
    <w:rsid w:val="006B5271"/>
    <w:rsid w:val="006B5801"/>
    <w:rsid w:val="006B5DF4"/>
    <w:rsid w:val="006B5EC7"/>
    <w:rsid w:val="006B6EBD"/>
    <w:rsid w:val="006B7046"/>
    <w:rsid w:val="006B74E3"/>
    <w:rsid w:val="006B7587"/>
    <w:rsid w:val="006C0A54"/>
    <w:rsid w:val="006C0CFE"/>
    <w:rsid w:val="006C136C"/>
    <w:rsid w:val="006C1935"/>
    <w:rsid w:val="006C229A"/>
    <w:rsid w:val="006C3455"/>
    <w:rsid w:val="006C364A"/>
    <w:rsid w:val="006C3A4B"/>
    <w:rsid w:val="006C3A90"/>
    <w:rsid w:val="006C3EE7"/>
    <w:rsid w:val="006C447F"/>
    <w:rsid w:val="006C46B3"/>
    <w:rsid w:val="006C4957"/>
    <w:rsid w:val="006C495D"/>
    <w:rsid w:val="006C4B6A"/>
    <w:rsid w:val="006C4E1B"/>
    <w:rsid w:val="006C5CA4"/>
    <w:rsid w:val="006C61A7"/>
    <w:rsid w:val="006C65F4"/>
    <w:rsid w:val="006C7423"/>
    <w:rsid w:val="006C76D8"/>
    <w:rsid w:val="006D0911"/>
    <w:rsid w:val="006D0A74"/>
    <w:rsid w:val="006D0BFA"/>
    <w:rsid w:val="006D105B"/>
    <w:rsid w:val="006D2129"/>
    <w:rsid w:val="006D23E3"/>
    <w:rsid w:val="006D27F0"/>
    <w:rsid w:val="006D2830"/>
    <w:rsid w:val="006D2E41"/>
    <w:rsid w:val="006D32F0"/>
    <w:rsid w:val="006D4344"/>
    <w:rsid w:val="006D4432"/>
    <w:rsid w:val="006D47B0"/>
    <w:rsid w:val="006D5027"/>
    <w:rsid w:val="006D544B"/>
    <w:rsid w:val="006D5A40"/>
    <w:rsid w:val="006D5BDE"/>
    <w:rsid w:val="006D5D31"/>
    <w:rsid w:val="006D62E2"/>
    <w:rsid w:val="006D6A1A"/>
    <w:rsid w:val="006E0BB1"/>
    <w:rsid w:val="006E0DB9"/>
    <w:rsid w:val="006E123F"/>
    <w:rsid w:val="006E146C"/>
    <w:rsid w:val="006E23F9"/>
    <w:rsid w:val="006E2FB4"/>
    <w:rsid w:val="006E33AD"/>
    <w:rsid w:val="006E347F"/>
    <w:rsid w:val="006E4721"/>
    <w:rsid w:val="006E4A94"/>
    <w:rsid w:val="006E4CF7"/>
    <w:rsid w:val="006E67A5"/>
    <w:rsid w:val="006E6F1F"/>
    <w:rsid w:val="006E718A"/>
    <w:rsid w:val="006E7F91"/>
    <w:rsid w:val="006E7F98"/>
    <w:rsid w:val="006F02E8"/>
    <w:rsid w:val="006F0815"/>
    <w:rsid w:val="006F180A"/>
    <w:rsid w:val="006F1827"/>
    <w:rsid w:val="006F1B0B"/>
    <w:rsid w:val="006F209A"/>
    <w:rsid w:val="006F2261"/>
    <w:rsid w:val="006F23DB"/>
    <w:rsid w:val="006F38AC"/>
    <w:rsid w:val="006F3ABF"/>
    <w:rsid w:val="006F3B0B"/>
    <w:rsid w:val="006F4088"/>
    <w:rsid w:val="006F4D2C"/>
    <w:rsid w:val="006F54CB"/>
    <w:rsid w:val="006F57DF"/>
    <w:rsid w:val="006F5935"/>
    <w:rsid w:val="006F68DF"/>
    <w:rsid w:val="006F6C3B"/>
    <w:rsid w:val="006F79EF"/>
    <w:rsid w:val="007005BF"/>
    <w:rsid w:val="007009ED"/>
    <w:rsid w:val="007013E8"/>
    <w:rsid w:val="007020EC"/>
    <w:rsid w:val="00702F85"/>
    <w:rsid w:val="007035B6"/>
    <w:rsid w:val="00703BC7"/>
    <w:rsid w:val="00703DC9"/>
    <w:rsid w:val="00703FA3"/>
    <w:rsid w:val="00704235"/>
    <w:rsid w:val="0070477B"/>
    <w:rsid w:val="00705420"/>
    <w:rsid w:val="00705664"/>
    <w:rsid w:val="00705F05"/>
    <w:rsid w:val="00706170"/>
    <w:rsid w:val="0070656A"/>
    <w:rsid w:val="00706FFE"/>
    <w:rsid w:val="007070F0"/>
    <w:rsid w:val="007070FF"/>
    <w:rsid w:val="007079D9"/>
    <w:rsid w:val="00707C50"/>
    <w:rsid w:val="00707DBE"/>
    <w:rsid w:val="0071040D"/>
    <w:rsid w:val="00711052"/>
    <w:rsid w:val="007111F6"/>
    <w:rsid w:val="0071148C"/>
    <w:rsid w:val="00711582"/>
    <w:rsid w:val="0071262E"/>
    <w:rsid w:val="00712E4A"/>
    <w:rsid w:val="00712EC3"/>
    <w:rsid w:val="0071377A"/>
    <w:rsid w:val="00713CED"/>
    <w:rsid w:val="00714799"/>
    <w:rsid w:val="00714D9B"/>
    <w:rsid w:val="0071518F"/>
    <w:rsid w:val="007155D0"/>
    <w:rsid w:val="007163CA"/>
    <w:rsid w:val="0071668E"/>
    <w:rsid w:val="00716C62"/>
    <w:rsid w:val="00716FE5"/>
    <w:rsid w:val="00717204"/>
    <w:rsid w:val="0071725E"/>
    <w:rsid w:val="0071738F"/>
    <w:rsid w:val="007179DD"/>
    <w:rsid w:val="00720787"/>
    <w:rsid w:val="00720838"/>
    <w:rsid w:val="0072094C"/>
    <w:rsid w:val="00720D86"/>
    <w:rsid w:val="00723076"/>
    <w:rsid w:val="007238FD"/>
    <w:rsid w:val="00723BC3"/>
    <w:rsid w:val="007249DA"/>
    <w:rsid w:val="00724BA9"/>
    <w:rsid w:val="00725703"/>
    <w:rsid w:val="00726336"/>
    <w:rsid w:val="00727178"/>
    <w:rsid w:val="00727898"/>
    <w:rsid w:val="00727C8C"/>
    <w:rsid w:val="00727DBF"/>
    <w:rsid w:val="00727DFB"/>
    <w:rsid w:val="00727E27"/>
    <w:rsid w:val="00727E4A"/>
    <w:rsid w:val="00727FDF"/>
    <w:rsid w:val="007306FA"/>
    <w:rsid w:val="0073099D"/>
    <w:rsid w:val="00730B3E"/>
    <w:rsid w:val="007310FB"/>
    <w:rsid w:val="00731999"/>
    <w:rsid w:val="0073261B"/>
    <w:rsid w:val="0073279C"/>
    <w:rsid w:val="00732B1B"/>
    <w:rsid w:val="00733556"/>
    <w:rsid w:val="007342D2"/>
    <w:rsid w:val="00734FDF"/>
    <w:rsid w:val="007350DE"/>
    <w:rsid w:val="007352AE"/>
    <w:rsid w:val="00735647"/>
    <w:rsid w:val="00735863"/>
    <w:rsid w:val="00735D18"/>
    <w:rsid w:val="00735DDF"/>
    <w:rsid w:val="00735E8A"/>
    <w:rsid w:val="00736AF8"/>
    <w:rsid w:val="00737F55"/>
    <w:rsid w:val="0074241B"/>
    <w:rsid w:val="0074287A"/>
    <w:rsid w:val="00742AF2"/>
    <w:rsid w:val="00742DB4"/>
    <w:rsid w:val="007433E6"/>
    <w:rsid w:val="00743841"/>
    <w:rsid w:val="007445C6"/>
    <w:rsid w:val="00744C6C"/>
    <w:rsid w:val="00744F28"/>
    <w:rsid w:val="00745800"/>
    <w:rsid w:val="00745D01"/>
    <w:rsid w:val="00745F57"/>
    <w:rsid w:val="00746DBF"/>
    <w:rsid w:val="00746F39"/>
    <w:rsid w:val="0074784C"/>
    <w:rsid w:val="00750202"/>
    <w:rsid w:val="00750407"/>
    <w:rsid w:val="00750758"/>
    <w:rsid w:val="00750C9B"/>
    <w:rsid w:val="00750F9E"/>
    <w:rsid w:val="00751224"/>
    <w:rsid w:val="00751710"/>
    <w:rsid w:val="0075192D"/>
    <w:rsid w:val="00751F98"/>
    <w:rsid w:val="0075278C"/>
    <w:rsid w:val="0075381A"/>
    <w:rsid w:val="007545F2"/>
    <w:rsid w:val="00754A1A"/>
    <w:rsid w:val="00754D2B"/>
    <w:rsid w:val="0075586F"/>
    <w:rsid w:val="00756493"/>
    <w:rsid w:val="00756DD3"/>
    <w:rsid w:val="007571C1"/>
    <w:rsid w:val="007572FE"/>
    <w:rsid w:val="007578A6"/>
    <w:rsid w:val="007603F3"/>
    <w:rsid w:val="007606C1"/>
    <w:rsid w:val="007608A5"/>
    <w:rsid w:val="007609FD"/>
    <w:rsid w:val="007611BD"/>
    <w:rsid w:val="0076185E"/>
    <w:rsid w:val="0076337A"/>
    <w:rsid w:val="00763956"/>
    <w:rsid w:val="00763D6B"/>
    <w:rsid w:val="00763F63"/>
    <w:rsid w:val="0076432B"/>
    <w:rsid w:val="0076433E"/>
    <w:rsid w:val="00764812"/>
    <w:rsid w:val="00764A8E"/>
    <w:rsid w:val="00765317"/>
    <w:rsid w:val="00765341"/>
    <w:rsid w:val="00765645"/>
    <w:rsid w:val="007659D8"/>
    <w:rsid w:val="00765C3C"/>
    <w:rsid w:val="00766356"/>
    <w:rsid w:val="007666F9"/>
    <w:rsid w:val="007672D5"/>
    <w:rsid w:val="0076781E"/>
    <w:rsid w:val="00767845"/>
    <w:rsid w:val="00767CDD"/>
    <w:rsid w:val="00770E3A"/>
    <w:rsid w:val="00771037"/>
    <w:rsid w:val="00771769"/>
    <w:rsid w:val="00771EDB"/>
    <w:rsid w:val="0077216C"/>
    <w:rsid w:val="007725B8"/>
    <w:rsid w:val="00772A2B"/>
    <w:rsid w:val="00772DD8"/>
    <w:rsid w:val="00773741"/>
    <w:rsid w:val="007739A2"/>
    <w:rsid w:val="00773B3E"/>
    <w:rsid w:val="0077402F"/>
    <w:rsid w:val="007741E9"/>
    <w:rsid w:val="0077452C"/>
    <w:rsid w:val="00774A0B"/>
    <w:rsid w:val="00775C3F"/>
    <w:rsid w:val="007766E2"/>
    <w:rsid w:val="0077683E"/>
    <w:rsid w:val="00777BF8"/>
    <w:rsid w:val="007812ED"/>
    <w:rsid w:val="00781849"/>
    <w:rsid w:val="00781852"/>
    <w:rsid w:val="0078208A"/>
    <w:rsid w:val="00782755"/>
    <w:rsid w:val="00782C1B"/>
    <w:rsid w:val="007839E9"/>
    <w:rsid w:val="00783BA9"/>
    <w:rsid w:val="00784734"/>
    <w:rsid w:val="0078529A"/>
    <w:rsid w:val="0078559A"/>
    <w:rsid w:val="00785702"/>
    <w:rsid w:val="00785BA4"/>
    <w:rsid w:val="0078611F"/>
    <w:rsid w:val="007869C8"/>
    <w:rsid w:val="00786A10"/>
    <w:rsid w:val="00786C0F"/>
    <w:rsid w:val="0078715E"/>
    <w:rsid w:val="007873F7"/>
    <w:rsid w:val="00787682"/>
    <w:rsid w:val="00787BF6"/>
    <w:rsid w:val="0079008A"/>
    <w:rsid w:val="0079028D"/>
    <w:rsid w:val="00790784"/>
    <w:rsid w:val="00790814"/>
    <w:rsid w:val="0079103D"/>
    <w:rsid w:val="00791714"/>
    <w:rsid w:val="007918D4"/>
    <w:rsid w:val="00791D9E"/>
    <w:rsid w:val="007924E5"/>
    <w:rsid w:val="00792B45"/>
    <w:rsid w:val="00793E53"/>
    <w:rsid w:val="00794404"/>
    <w:rsid w:val="00795353"/>
    <w:rsid w:val="00796E74"/>
    <w:rsid w:val="007974C2"/>
    <w:rsid w:val="00797AF9"/>
    <w:rsid w:val="007A003F"/>
    <w:rsid w:val="007A0A82"/>
    <w:rsid w:val="007A0D03"/>
    <w:rsid w:val="007A0ECF"/>
    <w:rsid w:val="007A0F59"/>
    <w:rsid w:val="007A1204"/>
    <w:rsid w:val="007A126E"/>
    <w:rsid w:val="007A1705"/>
    <w:rsid w:val="007A19A2"/>
    <w:rsid w:val="007A2336"/>
    <w:rsid w:val="007A25C1"/>
    <w:rsid w:val="007A2BEE"/>
    <w:rsid w:val="007A33B8"/>
    <w:rsid w:val="007A38BF"/>
    <w:rsid w:val="007A3E6A"/>
    <w:rsid w:val="007A40F8"/>
    <w:rsid w:val="007A4127"/>
    <w:rsid w:val="007A5DA8"/>
    <w:rsid w:val="007A6AD1"/>
    <w:rsid w:val="007A773B"/>
    <w:rsid w:val="007B09D5"/>
    <w:rsid w:val="007B2171"/>
    <w:rsid w:val="007B235D"/>
    <w:rsid w:val="007B3E1B"/>
    <w:rsid w:val="007B3F27"/>
    <w:rsid w:val="007B41A5"/>
    <w:rsid w:val="007B4E60"/>
    <w:rsid w:val="007B5AC0"/>
    <w:rsid w:val="007B5D06"/>
    <w:rsid w:val="007B696E"/>
    <w:rsid w:val="007B6D53"/>
    <w:rsid w:val="007B7628"/>
    <w:rsid w:val="007B7688"/>
    <w:rsid w:val="007B7BB9"/>
    <w:rsid w:val="007C05E5"/>
    <w:rsid w:val="007C0AF4"/>
    <w:rsid w:val="007C0B19"/>
    <w:rsid w:val="007C16D3"/>
    <w:rsid w:val="007C1B2D"/>
    <w:rsid w:val="007C1F95"/>
    <w:rsid w:val="007C21D0"/>
    <w:rsid w:val="007C24CE"/>
    <w:rsid w:val="007C33A4"/>
    <w:rsid w:val="007C351D"/>
    <w:rsid w:val="007C3F7B"/>
    <w:rsid w:val="007C41DE"/>
    <w:rsid w:val="007C49BD"/>
    <w:rsid w:val="007C4DB1"/>
    <w:rsid w:val="007C53FD"/>
    <w:rsid w:val="007C5BA3"/>
    <w:rsid w:val="007C60BC"/>
    <w:rsid w:val="007C6819"/>
    <w:rsid w:val="007C6A8E"/>
    <w:rsid w:val="007C6F66"/>
    <w:rsid w:val="007C70DD"/>
    <w:rsid w:val="007C70FF"/>
    <w:rsid w:val="007C7570"/>
    <w:rsid w:val="007D0172"/>
    <w:rsid w:val="007D0252"/>
    <w:rsid w:val="007D0717"/>
    <w:rsid w:val="007D07DB"/>
    <w:rsid w:val="007D15E6"/>
    <w:rsid w:val="007D1EE1"/>
    <w:rsid w:val="007D203D"/>
    <w:rsid w:val="007D22C6"/>
    <w:rsid w:val="007D2387"/>
    <w:rsid w:val="007D396E"/>
    <w:rsid w:val="007D3C23"/>
    <w:rsid w:val="007D5CE6"/>
    <w:rsid w:val="007D672F"/>
    <w:rsid w:val="007D67EE"/>
    <w:rsid w:val="007D692E"/>
    <w:rsid w:val="007D7D45"/>
    <w:rsid w:val="007D7FC9"/>
    <w:rsid w:val="007E0219"/>
    <w:rsid w:val="007E0227"/>
    <w:rsid w:val="007E0619"/>
    <w:rsid w:val="007E0B97"/>
    <w:rsid w:val="007E0D23"/>
    <w:rsid w:val="007E0E04"/>
    <w:rsid w:val="007E13E6"/>
    <w:rsid w:val="007E1424"/>
    <w:rsid w:val="007E2997"/>
    <w:rsid w:val="007E2C47"/>
    <w:rsid w:val="007E30B8"/>
    <w:rsid w:val="007E4344"/>
    <w:rsid w:val="007E4418"/>
    <w:rsid w:val="007E474E"/>
    <w:rsid w:val="007E4DFF"/>
    <w:rsid w:val="007E5202"/>
    <w:rsid w:val="007E59CD"/>
    <w:rsid w:val="007E5D34"/>
    <w:rsid w:val="007E6F2C"/>
    <w:rsid w:val="007E7330"/>
    <w:rsid w:val="007E7565"/>
    <w:rsid w:val="007E770E"/>
    <w:rsid w:val="007E77EB"/>
    <w:rsid w:val="007E7FA3"/>
    <w:rsid w:val="007F0194"/>
    <w:rsid w:val="007F0846"/>
    <w:rsid w:val="007F1074"/>
    <w:rsid w:val="007F11E2"/>
    <w:rsid w:val="007F1D4D"/>
    <w:rsid w:val="007F22C9"/>
    <w:rsid w:val="007F2590"/>
    <w:rsid w:val="007F27FB"/>
    <w:rsid w:val="007F2B5A"/>
    <w:rsid w:val="007F3056"/>
    <w:rsid w:val="007F3AC9"/>
    <w:rsid w:val="007F5BBF"/>
    <w:rsid w:val="007F5EBA"/>
    <w:rsid w:val="007F63AE"/>
    <w:rsid w:val="007F6D81"/>
    <w:rsid w:val="007F719D"/>
    <w:rsid w:val="007F7883"/>
    <w:rsid w:val="0080021C"/>
    <w:rsid w:val="00800740"/>
    <w:rsid w:val="0080084B"/>
    <w:rsid w:val="00800BE6"/>
    <w:rsid w:val="0080117F"/>
    <w:rsid w:val="00801EE7"/>
    <w:rsid w:val="008022F1"/>
    <w:rsid w:val="008023E8"/>
    <w:rsid w:val="00802462"/>
    <w:rsid w:val="008037E6"/>
    <w:rsid w:val="00804845"/>
    <w:rsid w:val="00804A27"/>
    <w:rsid w:val="00804B20"/>
    <w:rsid w:val="00804D2C"/>
    <w:rsid w:val="00804DFF"/>
    <w:rsid w:val="00804E30"/>
    <w:rsid w:val="00805369"/>
    <w:rsid w:val="008060BE"/>
    <w:rsid w:val="0080677B"/>
    <w:rsid w:val="00806C97"/>
    <w:rsid w:val="0080762F"/>
    <w:rsid w:val="008078F4"/>
    <w:rsid w:val="0081072A"/>
    <w:rsid w:val="00811694"/>
    <w:rsid w:val="00811B36"/>
    <w:rsid w:val="00812062"/>
    <w:rsid w:val="00812BED"/>
    <w:rsid w:val="00813B4F"/>
    <w:rsid w:val="00813C62"/>
    <w:rsid w:val="00813D56"/>
    <w:rsid w:val="008145A6"/>
    <w:rsid w:val="00814883"/>
    <w:rsid w:val="00816945"/>
    <w:rsid w:val="00816984"/>
    <w:rsid w:val="008170FF"/>
    <w:rsid w:val="00817A91"/>
    <w:rsid w:val="00817C6E"/>
    <w:rsid w:val="008207B3"/>
    <w:rsid w:val="00821422"/>
    <w:rsid w:val="008225FD"/>
    <w:rsid w:val="008227AD"/>
    <w:rsid w:val="00822C23"/>
    <w:rsid w:val="008235C5"/>
    <w:rsid w:val="008236C9"/>
    <w:rsid w:val="00823AB9"/>
    <w:rsid w:val="00823BC8"/>
    <w:rsid w:val="00823E60"/>
    <w:rsid w:val="00824033"/>
    <w:rsid w:val="008248C6"/>
    <w:rsid w:val="00824B5E"/>
    <w:rsid w:val="008252B8"/>
    <w:rsid w:val="00825D20"/>
    <w:rsid w:val="00826BE1"/>
    <w:rsid w:val="00826EFC"/>
    <w:rsid w:val="008270F6"/>
    <w:rsid w:val="00827ACB"/>
    <w:rsid w:val="008300CD"/>
    <w:rsid w:val="008306F9"/>
    <w:rsid w:val="008309F1"/>
    <w:rsid w:val="008314CF"/>
    <w:rsid w:val="00831513"/>
    <w:rsid w:val="008319B6"/>
    <w:rsid w:val="00832219"/>
    <w:rsid w:val="00834EC4"/>
    <w:rsid w:val="00835156"/>
    <w:rsid w:val="008354B1"/>
    <w:rsid w:val="008354CB"/>
    <w:rsid w:val="008359CA"/>
    <w:rsid w:val="00836732"/>
    <w:rsid w:val="00836979"/>
    <w:rsid w:val="00836F3F"/>
    <w:rsid w:val="008374E1"/>
    <w:rsid w:val="00840857"/>
    <w:rsid w:val="00840A63"/>
    <w:rsid w:val="008417AA"/>
    <w:rsid w:val="00841B18"/>
    <w:rsid w:val="00842434"/>
    <w:rsid w:val="00842799"/>
    <w:rsid w:val="008429A1"/>
    <w:rsid w:val="00842A44"/>
    <w:rsid w:val="00842B38"/>
    <w:rsid w:val="00842B8E"/>
    <w:rsid w:val="00842DD5"/>
    <w:rsid w:val="00843A30"/>
    <w:rsid w:val="00843A39"/>
    <w:rsid w:val="00843C67"/>
    <w:rsid w:val="008440BC"/>
    <w:rsid w:val="008446D3"/>
    <w:rsid w:val="0084475D"/>
    <w:rsid w:val="0084570C"/>
    <w:rsid w:val="00845790"/>
    <w:rsid w:val="00845B26"/>
    <w:rsid w:val="00846195"/>
    <w:rsid w:val="008473C6"/>
    <w:rsid w:val="0084764D"/>
    <w:rsid w:val="0085139C"/>
    <w:rsid w:val="0085289B"/>
    <w:rsid w:val="008528D1"/>
    <w:rsid w:val="00852A43"/>
    <w:rsid w:val="00852E0E"/>
    <w:rsid w:val="008537BC"/>
    <w:rsid w:val="0085412C"/>
    <w:rsid w:val="00854744"/>
    <w:rsid w:val="0085487F"/>
    <w:rsid w:val="008553D5"/>
    <w:rsid w:val="0085550D"/>
    <w:rsid w:val="0085575D"/>
    <w:rsid w:val="008557C3"/>
    <w:rsid w:val="00855BBB"/>
    <w:rsid w:val="00855BFC"/>
    <w:rsid w:val="00855DF1"/>
    <w:rsid w:val="008563C9"/>
    <w:rsid w:val="008564B0"/>
    <w:rsid w:val="00856A34"/>
    <w:rsid w:val="00856E44"/>
    <w:rsid w:val="0085789F"/>
    <w:rsid w:val="00857C12"/>
    <w:rsid w:val="00857EA7"/>
    <w:rsid w:val="00860086"/>
    <w:rsid w:val="008603FA"/>
    <w:rsid w:val="00861F19"/>
    <w:rsid w:val="00862207"/>
    <w:rsid w:val="00862E64"/>
    <w:rsid w:val="00863097"/>
    <w:rsid w:val="008631E3"/>
    <w:rsid w:val="008635AF"/>
    <w:rsid w:val="00863BB0"/>
    <w:rsid w:val="0086401C"/>
    <w:rsid w:val="008643A5"/>
    <w:rsid w:val="008646F7"/>
    <w:rsid w:val="00864A47"/>
    <w:rsid w:val="00864B44"/>
    <w:rsid w:val="00864BE1"/>
    <w:rsid w:val="008653E0"/>
    <w:rsid w:val="00865C48"/>
    <w:rsid w:val="00865CEF"/>
    <w:rsid w:val="00865EEE"/>
    <w:rsid w:val="008661B0"/>
    <w:rsid w:val="0086642E"/>
    <w:rsid w:val="008669CA"/>
    <w:rsid w:val="00866EDC"/>
    <w:rsid w:val="00867133"/>
    <w:rsid w:val="00867228"/>
    <w:rsid w:val="00867949"/>
    <w:rsid w:val="008708B6"/>
    <w:rsid w:val="008709A8"/>
    <w:rsid w:val="00871A64"/>
    <w:rsid w:val="008720EE"/>
    <w:rsid w:val="00872CCF"/>
    <w:rsid w:val="00873419"/>
    <w:rsid w:val="00874FC1"/>
    <w:rsid w:val="008759E8"/>
    <w:rsid w:val="00876182"/>
    <w:rsid w:val="00876527"/>
    <w:rsid w:val="00876F57"/>
    <w:rsid w:val="0087748C"/>
    <w:rsid w:val="00877A7F"/>
    <w:rsid w:val="00877B25"/>
    <w:rsid w:val="0088018C"/>
    <w:rsid w:val="00880793"/>
    <w:rsid w:val="008811FB"/>
    <w:rsid w:val="00881C6E"/>
    <w:rsid w:val="00881E9F"/>
    <w:rsid w:val="008834D7"/>
    <w:rsid w:val="00883BBD"/>
    <w:rsid w:val="008846F1"/>
    <w:rsid w:val="00884E8A"/>
    <w:rsid w:val="0088504F"/>
    <w:rsid w:val="0088515C"/>
    <w:rsid w:val="00886292"/>
    <w:rsid w:val="00886D58"/>
    <w:rsid w:val="00886F3D"/>
    <w:rsid w:val="00887D6D"/>
    <w:rsid w:val="0089076F"/>
    <w:rsid w:val="008907BD"/>
    <w:rsid w:val="008907EB"/>
    <w:rsid w:val="00891034"/>
    <w:rsid w:val="00891134"/>
    <w:rsid w:val="0089146C"/>
    <w:rsid w:val="00891589"/>
    <w:rsid w:val="00892296"/>
    <w:rsid w:val="00892BFE"/>
    <w:rsid w:val="0089373D"/>
    <w:rsid w:val="0089408D"/>
    <w:rsid w:val="008942DF"/>
    <w:rsid w:val="00894A24"/>
    <w:rsid w:val="00895164"/>
    <w:rsid w:val="008956A7"/>
    <w:rsid w:val="008958F6"/>
    <w:rsid w:val="00895946"/>
    <w:rsid w:val="00895977"/>
    <w:rsid w:val="008960A5"/>
    <w:rsid w:val="008965FC"/>
    <w:rsid w:val="00896656"/>
    <w:rsid w:val="00896701"/>
    <w:rsid w:val="00896867"/>
    <w:rsid w:val="00897518"/>
    <w:rsid w:val="008A00D2"/>
    <w:rsid w:val="008A010D"/>
    <w:rsid w:val="008A1096"/>
    <w:rsid w:val="008A1373"/>
    <w:rsid w:val="008A2049"/>
    <w:rsid w:val="008A2D2B"/>
    <w:rsid w:val="008A3362"/>
    <w:rsid w:val="008A3810"/>
    <w:rsid w:val="008A3A69"/>
    <w:rsid w:val="008A4723"/>
    <w:rsid w:val="008A4A44"/>
    <w:rsid w:val="008A4C33"/>
    <w:rsid w:val="008A5EC8"/>
    <w:rsid w:val="008A5FEB"/>
    <w:rsid w:val="008A6006"/>
    <w:rsid w:val="008A6C66"/>
    <w:rsid w:val="008A718E"/>
    <w:rsid w:val="008A7A8A"/>
    <w:rsid w:val="008B00C3"/>
    <w:rsid w:val="008B06CF"/>
    <w:rsid w:val="008B1029"/>
    <w:rsid w:val="008B1D1B"/>
    <w:rsid w:val="008B1F06"/>
    <w:rsid w:val="008B3148"/>
    <w:rsid w:val="008B3241"/>
    <w:rsid w:val="008B4251"/>
    <w:rsid w:val="008B43A3"/>
    <w:rsid w:val="008B48EB"/>
    <w:rsid w:val="008B4E3A"/>
    <w:rsid w:val="008B56FB"/>
    <w:rsid w:val="008B5E90"/>
    <w:rsid w:val="008B6F1F"/>
    <w:rsid w:val="008B7C01"/>
    <w:rsid w:val="008B7CD1"/>
    <w:rsid w:val="008C1DE9"/>
    <w:rsid w:val="008C253F"/>
    <w:rsid w:val="008C27CD"/>
    <w:rsid w:val="008C2B91"/>
    <w:rsid w:val="008C3228"/>
    <w:rsid w:val="008C45A4"/>
    <w:rsid w:val="008C482D"/>
    <w:rsid w:val="008C4E17"/>
    <w:rsid w:val="008C4E7B"/>
    <w:rsid w:val="008C5443"/>
    <w:rsid w:val="008C56F7"/>
    <w:rsid w:val="008C5BD1"/>
    <w:rsid w:val="008C5F7A"/>
    <w:rsid w:val="008C6467"/>
    <w:rsid w:val="008C6614"/>
    <w:rsid w:val="008C6AA7"/>
    <w:rsid w:val="008C6AA9"/>
    <w:rsid w:val="008C6C1B"/>
    <w:rsid w:val="008C7635"/>
    <w:rsid w:val="008C7812"/>
    <w:rsid w:val="008C7B07"/>
    <w:rsid w:val="008C7CBB"/>
    <w:rsid w:val="008C7EE2"/>
    <w:rsid w:val="008D03A7"/>
    <w:rsid w:val="008D0B85"/>
    <w:rsid w:val="008D0EC9"/>
    <w:rsid w:val="008D15E3"/>
    <w:rsid w:val="008D1A60"/>
    <w:rsid w:val="008D1DC3"/>
    <w:rsid w:val="008D20FF"/>
    <w:rsid w:val="008D23FB"/>
    <w:rsid w:val="008D289D"/>
    <w:rsid w:val="008D2A0A"/>
    <w:rsid w:val="008D2BB4"/>
    <w:rsid w:val="008D2DC1"/>
    <w:rsid w:val="008D339B"/>
    <w:rsid w:val="008D3B1A"/>
    <w:rsid w:val="008D4576"/>
    <w:rsid w:val="008D5B2C"/>
    <w:rsid w:val="008D6004"/>
    <w:rsid w:val="008D673A"/>
    <w:rsid w:val="008D6D41"/>
    <w:rsid w:val="008E02BF"/>
    <w:rsid w:val="008E0387"/>
    <w:rsid w:val="008E04CB"/>
    <w:rsid w:val="008E05B7"/>
    <w:rsid w:val="008E0652"/>
    <w:rsid w:val="008E0DB0"/>
    <w:rsid w:val="008E0EBF"/>
    <w:rsid w:val="008E20C3"/>
    <w:rsid w:val="008E2756"/>
    <w:rsid w:val="008E2A1F"/>
    <w:rsid w:val="008E2C18"/>
    <w:rsid w:val="008E33C7"/>
    <w:rsid w:val="008E3831"/>
    <w:rsid w:val="008E462E"/>
    <w:rsid w:val="008E4661"/>
    <w:rsid w:val="008E5FDB"/>
    <w:rsid w:val="008E637D"/>
    <w:rsid w:val="008E6AFE"/>
    <w:rsid w:val="008E6D83"/>
    <w:rsid w:val="008E770E"/>
    <w:rsid w:val="008E780D"/>
    <w:rsid w:val="008F045B"/>
    <w:rsid w:val="008F0E5D"/>
    <w:rsid w:val="008F118A"/>
    <w:rsid w:val="008F1227"/>
    <w:rsid w:val="008F1A5E"/>
    <w:rsid w:val="008F1A60"/>
    <w:rsid w:val="008F2537"/>
    <w:rsid w:val="008F2B07"/>
    <w:rsid w:val="008F443E"/>
    <w:rsid w:val="008F4839"/>
    <w:rsid w:val="008F4CAB"/>
    <w:rsid w:val="008F4E89"/>
    <w:rsid w:val="008F52AD"/>
    <w:rsid w:val="008F5EDC"/>
    <w:rsid w:val="008F5F14"/>
    <w:rsid w:val="008F74D8"/>
    <w:rsid w:val="008F7FA8"/>
    <w:rsid w:val="009003DA"/>
    <w:rsid w:val="009008F7"/>
    <w:rsid w:val="00901F3C"/>
    <w:rsid w:val="009021C1"/>
    <w:rsid w:val="00902BC1"/>
    <w:rsid w:val="00902D91"/>
    <w:rsid w:val="009033C6"/>
    <w:rsid w:val="009037EB"/>
    <w:rsid w:val="0090395E"/>
    <w:rsid w:val="009052AE"/>
    <w:rsid w:val="00905484"/>
    <w:rsid w:val="00905A33"/>
    <w:rsid w:val="00905CD7"/>
    <w:rsid w:val="00905CE1"/>
    <w:rsid w:val="00906D1B"/>
    <w:rsid w:val="00907E53"/>
    <w:rsid w:val="00911305"/>
    <w:rsid w:val="0091165E"/>
    <w:rsid w:val="00911CD7"/>
    <w:rsid w:val="00911F60"/>
    <w:rsid w:val="0091232B"/>
    <w:rsid w:val="00912B4C"/>
    <w:rsid w:val="00912FFE"/>
    <w:rsid w:val="00913A95"/>
    <w:rsid w:val="00913AC2"/>
    <w:rsid w:val="00913B6F"/>
    <w:rsid w:val="00913F2D"/>
    <w:rsid w:val="009157E0"/>
    <w:rsid w:val="009158A6"/>
    <w:rsid w:val="00916EC1"/>
    <w:rsid w:val="00917227"/>
    <w:rsid w:val="00917513"/>
    <w:rsid w:val="00917762"/>
    <w:rsid w:val="009178C8"/>
    <w:rsid w:val="00920AE2"/>
    <w:rsid w:val="00920F15"/>
    <w:rsid w:val="00920F1C"/>
    <w:rsid w:val="00921122"/>
    <w:rsid w:val="00921701"/>
    <w:rsid w:val="00921759"/>
    <w:rsid w:val="00921B57"/>
    <w:rsid w:val="0092265B"/>
    <w:rsid w:val="009231DD"/>
    <w:rsid w:val="00923900"/>
    <w:rsid w:val="00924285"/>
    <w:rsid w:val="009249B6"/>
    <w:rsid w:val="00925077"/>
    <w:rsid w:val="0092575D"/>
    <w:rsid w:val="0092589B"/>
    <w:rsid w:val="00925E30"/>
    <w:rsid w:val="009264E4"/>
    <w:rsid w:val="0092660C"/>
    <w:rsid w:val="00926C54"/>
    <w:rsid w:val="0092756D"/>
    <w:rsid w:val="00927674"/>
    <w:rsid w:val="009302C7"/>
    <w:rsid w:val="0093045A"/>
    <w:rsid w:val="0093268B"/>
    <w:rsid w:val="0093294B"/>
    <w:rsid w:val="00932B4A"/>
    <w:rsid w:val="00932D50"/>
    <w:rsid w:val="009331C7"/>
    <w:rsid w:val="009333A4"/>
    <w:rsid w:val="0093347F"/>
    <w:rsid w:val="009334E2"/>
    <w:rsid w:val="0093379A"/>
    <w:rsid w:val="00933A18"/>
    <w:rsid w:val="00934232"/>
    <w:rsid w:val="0093522E"/>
    <w:rsid w:val="009355AB"/>
    <w:rsid w:val="009371E0"/>
    <w:rsid w:val="00937B43"/>
    <w:rsid w:val="00937BDB"/>
    <w:rsid w:val="009403E3"/>
    <w:rsid w:val="00940792"/>
    <w:rsid w:val="0094131A"/>
    <w:rsid w:val="009421CA"/>
    <w:rsid w:val="00942876"/>
    <w:rsid w:val="00942CEF"/>
    <w:rsid w:val="00943F6E"/>
    <w:rsid w:val="00944675"/>
    <w:rsid w:val="009446F1"/>
    <w:rsid w:val="009451E2"/>
    <w:rsid w:val="009458B8"/>
    <w:rsid w:val="00946154"/>
    <w:rsid w:val="00946567"/>
    <w:rsid w:val="009469F2"/>
    <w:rsid w:val="00946CCF"/>
    <w:rsid w:val="00946D27"/>
    <w:rsid w:val="00946FEB"/>
    <w:rsid w:val="0094720B"/>
    <w:rsid w:val="00947BF8"/>
    <w:rsid w:val="00950222"/>
    <w:rsid w:val="00950C18"/>
    <w:rsid w:val="00950CB6"/>
    <w:rsid w:val="009515C7"/>
    <w:rsid w:val="00951631"/>
    <w:rsid w:val="00951AA3"/>
    <w:rsid w:val="00951B8B"/>
    <w:rsid w:val="009529A6"/>
    <w:rsid w:val="00952C80"/>
    <w:rsid w:val="00952CBF"/>
    <w:rsid w:val="00952EF2"/>
    <w:rsid w:val="009530D8"/>
    <w:rsid w:val="009543EE"/>
    <w:rsid w:val="0095453C"/>
    <w:rsid w:val="00954B10"/>
    <w:rsid w:val="00954C69"/>
    <w:rsid w:val="00955388"/>
    <w:rsid w:val="009554AC"/>
    <w:rsid w:val="00955B29"/>
    <w:rsid w:val="00955B7C"/>
    <w:rsid w:val="009565F2"/>
    <w:rsid w:val="0095739B"/>
    <w:rsid w:val="00957DC4"/>
    <w:rsid w:val="00957F34"/>
    <w:rsid w:val="009601F4"/>
    <w:rsid w:val="00960871"/>
    <w:rsid w:val="009608F1"/>
    <w:rsid w:val="00961046"/>
    <w:rsid w:val="009614D2"/>
    <w:rsid w:val="00961852"/>
    <w:rsid w:val="00961914"/>
    <w:rsid w:val="00961F5B"/>
    <w:rsid w:val="009620A8"/>
    <w:rsid w:val="009621F2"/>
    <w:rsid w:val="009626E0"/>
    <w:rsid w:val="00962874"/>
    <w:rsid w:val="0096287A"/>
    <w:rsid w:val="009635FB"/>
    <w:rsid w:val="00963BFB"/>
    <w:rsid w:val="00963CF2"/>
    <w:rsid w:val="00965382"/>
    <w:rsid w:val="009655BD"/>
    <w:rsid w:val="009660A8"/>
    <w:rsid w:val="0096622D"/>
    <w:rsid w:val="00966772"/>
    <w:rsid w:val="00966AE8"/>
    <w:rsid w:val="00966DCF"/>
    <w:rsid w:val="00967831"/>
    <w:rsid w:val="00967CBF"/>
    <w:rsid w:val="00970806"/>
    <w:rsid w:val="009708D2"/>
    <w:rsid w:val="00971938"/>
    <w:rsid w:val="0097194D"/>
    <w:rsid w:val="0097201C"/>
    <w:rsid w:val="00972448"/>
    <w:rsid w:val="00972B11"/>
    <w:rsid w:val="00972BA7"/>
    <w:rsid w:val="0097329D"/>
    <w:rsid w:val="009733E2"/>
    <w:rsid w:val="00973837"/>
    <w:rsid w:val="00973C87"/>
    <w:rsid w:val="00973D04"/>
    <w:rsid w:val="00973DCA"/>
    <w:rsid w:val="00973ED2"/>
    <w:rsid w:val="00974609"/>
    <w:rsid w:val="00975ABA"/>
    <w:rsid w:val="00975D7B"/>
    <w:rsid w:val="0097609E"/>
    <w:rsid w:val="00976920"/>
    <w:rsid w:val="00976C9A"/>
    <w:rsid w:val="00976D12"/>
    <w:rsid w:val="0097775F"/>
    <w:rsid w:val="0098068E"/>
    <w:rsid w:val="00981020"/>
    <w:rsid w:val="00981543"/>
    <w:rsid w:val="009820C4"/>
    <w:rsid w:val="0098342C"/>
    <w:rsid w:val="009842D5"/>
    <w:rsid w:val="009845BA"/>
    <w:rsid w:val="0098473D"/>
    <w:rsid w:val="00984F9A"/>
    <w:rsid w:val="00985017"/>
    <w:rsid w:val="00985B4B"/>
    <w:rsid w:val="00985D22"/>
    <w:rsid w:val="00985DC6"/>
    <w:rsid w:val="009867BC"/>
    <w:rsid w:val="00986FB9"/>
    <w:rsid w:val="009870CA"/>
    <w:rsid w:val="009871AE"/>
    <w:rsid w:val="009872BB"/>
    <w:rsid w:val="00987934"/>
    <w:rsid w:val="00987E6B"/>
    <w:rsid w:val="00990088"/>
    <w:rsid w:val="00990757"/>
    <w:rsid w:val="009927CE"/>
    <w:rsid w:val="00992A32"/>
    <w:rsid w:val="00992A8F"/>
    <w:rsid w:val="00992EC3"/>
    <w:rsid w:val="00992F05"/>
    <w:rsid w:val="00992FC2"/>
    <w:rsid w:val="00992FEB"/>
    <w:rsid w:val="0099350C"/>
    <w:rsid w:val="00993B79"/>
    <w:rsid w:val="00994240"/>
    <w:rsid w:val="00994809"/>
    <w:rsid w:val="00994B46"/>
    <w:rsid w:val="00994C24"/>
    <w:rsid w:val="00994D50"/>
    <w:rsid w:val="009959EF"/>
    <w:rsid w:val="00995C81"/>
    <w:rsid w:val="009962AA"/>
    <w:rsid w:val="0099724D"/>
    <w:rsid w:val="00997267"/>
    <w:rsid w:val="009973B9"/>
    <w:rsid w:val="00997D3A"/>
    <w:rsid w:val="009A0099"/>
    <w:rsid w:val="009A0C52"/>
    <w:rsid w:val="009A0E80"/>
    <w:rsid w:val="009A1876"/>
    <w:rsid w:val="009A2F26"/>
    <w:rsid w:val="009A3C78"/>
    <w:rsid w:val="009A447A"/>
    <w:rsid w:val="009A4684"/>
    <w:rsid w:val="009A7D99"/>
    <w:rsid w:val="009B0A4F"/>
    <w:rsid w:val="009B1022"/>
    <w:rsid w:val="009B1687"/>
    <w:rsid w:val="009B1A9B"/>
    <w:rsid w:val="009B3478"/>
    <w:rsid w:val="009B3BAF"/>
    <w:rsid w:val="009B3DFD"/>
    <w:rsid w:val="009B5CB2"/>
    <w:rsid w:val="009B5F66"/>
    <w:rsid w:val="009B7769"/>
    <w:rsid w:val="009B7B0E"/>
    <w:rsid w:val="009B7D59"/>
    <w:rsid w:val="009C00BC"/>
    <w:rsid w:val="009C0C48"/>
    <w:rsid w:val="009C215B"/>
    <w:rsid w:val="009C2224"/>
    <w:rsid w:val="009C258D"/>
    <w:rsid w:val="009C264C"/>
    <w:rsid w:val="009C2E73"/>
    <w:rsid w:val="009C3751"/>
    <w:rsid w:val="009C3862"/>
    <w:rsid w:val="009C42FE"/>
    <w:rsid w:val="009C48E2"/>
    <w:rsid w:val="009C4A34"/>
    <w:rsid w:val="009C50E1"/>
    <w:rsid w:val="009C5702"/>
    <w:rsid w:val="009C5DE3"/>
    <w:rsid w:val="009C617F"/>
    <w:rsid w:val="009C6AC4"/>
    <w:rsid w:val="009C7A36"/>
    <w:rsid w:val="009C7A3A"/>
    <w:rsid w:val="009C7DF6"/>
    <w:rsid w:val="009D04CB"/>
    <w:rsid w:val="009D088C"/>
    <w:rsid w:val="009D08A4"/>
    <w:rsid w:val="009D0FF6"/>
    <w:rsid w:val="009D11D9"/>
    <w:rsid w:val="009D184F"/>
    <w:rsid w:val="009D1D27"/>
    <w:rsid w:val="009D23C7"/>
    <w:rsid w:val="009D2E81"/>
    <w:rsid w:val="009D3F98"/>
    <w:rsid w:val="009D4206"/>
    <w:rsid w:val="009D4677"/>
    <w:rsid w:val="009D48DB"/>
    <w:rsid w:val="009D53ED"/>
    <w:rsid w:val="009D5884"/>
    <w:rsid w:val="009D5B71"/>
    <w:rsid w:val="009D5B9F"/>
    <w:rsid w:val="009D5CD7"/>
    <w:rsid w:val="009D6ABF"/>
    <w:rsid w:val="009D78B0"/>
    <w:rsid w:val="009D790D"/>
    <w:rsid w:val="009D7C66"/>
    <w:rsid w:val="009E14D3"/>
    <w:rsid w:val="009E1875"/>
    <w:rsid w:val="009E244C"/>
    <w:rsid w:val="009E2A30"/>
    <w:rsid w:val="009E2A70"/>
    <w:rsid w:val="009E328F"/>
    <w:rsid w:val="009E34B6"/>
    <w:rsid w:val="009E3A91"/>
    <w:rsid w:val="009E3EA0"/>
    <w:rsid w:val="009E44DB"/>
    <w:rsid w:val="009E4A4B"/>
    <w:rsid w:val="009E4EFE"/>
    <w:rsid w:val="009E59C1"/>
    <w:rsid w:val="009E5D8E"/>
    <w:rsid w:val="009E5EA6"/>
    <w:rsid w:val="009E76A2"/>
    <w:rsid w:val="009E7876"/>
    <w:rsid w:val="009F0ABD"/>
    <w:rsid w:val="009F0F1C"/>
    <w:rsid w:val="009F10AB"/>
    <w:rsid w:val="009F14EB"/>
    <w:rsid w:val="009F212D"/>
    <w:rsid w:val="009F2881"/>
    <w:rsid w:val="009F347F"/>
    <w:rsid w:val="009F362D"/>
    <w:rsid w:val="009F38F5"/>
    <w:rsid w:val="009F3CF9"/>
    <w:rsid w:val="009F468A"/>
    <w:rsid w:val="009F4FC6"/>
    <w:rsid w:val="009F507E"/>
    <w:rsid w:val="009F5958"/>
    <w:rsid w:val="009F5DA4"/>
    <w:rsid w:val="009F5E01"/>
    <w:rsid w:val="009F6096"/>
    <w:rsid w:val="009F7116"/>
    <w:rsid w:val="009F7B37"/>
    <w:rsid w:val="009F7FF6"/>
    <w:rsid w:val="009F7FFC"/>
    <w:rsid w:val="00A00468"/>
    <w:rsid w:val="00A00712"/>
    <w:rsid w:val="00A01296"/>
    <w:rsid w:val="00A01413"/>
    <w:rsid w:val="00A01B8A"/>
    <w:rsid w:val="00A020E3"/>
    <w:rsid w:val="00A02574"/>
    <w:rsid w:val="00A02B08"/>
    <w:rsid w:val="00A02ED1"/>
    <w:rsid w:val="00A02FF4"/>
    <w:rsid w:val="00A03DF8"/>
    <w:rsid w:val="00A03FF4"/>
    <w:rsid w:val="00A04160"/>
    <w:rsid w:val="00A05201"/>
    <w:rsid w:val="00A058F7"/>
    <w:rsid w:val="00A059CA"/>
    <w:rsid w:val="00A07191"/>
    <w:rsid w:val="00A07E5A"/>
    <w:rsid w:val="00A101D5"/>
    <w:rsid w:val="00A1159C"/>
    <w:rsid w:val="00A12F20"/>
    <w:rsid w:val="00A12FBB"/>
    <w:rsid w:val="00A13833"/>
    <w:rsid w:val="00A13871"/>
    <w:rsid w:val="00A14497"/>
    <w:rsid w:val="00A151F8"/>
    <w:rsid w:val="00A15335"/>
    <w:rsid w:val="00A164D9"/>
    <w:rsid w:val="00A16993"/>
    <w:rsid w:val="00A16BDD"/>
    <w:rsid w:val="00A16F2A"/>
    <w:rsid w:val="00A17085"/>
    <w:rsid w:val="00A17301"/>
    <w:rsid w:val="00A20578"/>
    <w:rsid w:val="00A206EB"/>
    <w:rsid w:val="00A20759"/>
    <w:rsid w:val="00A21AE8"/>
    <w:rsid w:val="00A2270F"/>
    <w:rsid w:val="00A233B6"/>
    <w:rsid w:val="00A2345F"/>
    <w:rsid w:val="00A23641"/>
    <w:rsid w:val="00A23721"/>
    <w:rsid w:val="00A25CCD"/>
    <w:rsid w:val="00A25DBA"/>
    <w:rsid w:val="00A26262"/>
    <w:rsid w:val="00A264A3"/>
    <w:rsid w:val="00A2657B"/>
    <w:rsid w:val="00A27C19"/>
    <w:rsid w:val="00A301AF"/>
    <w:rsid w:val="00A309F2"/>
    <w:rsid w:val="00A30A0E"/>
    <w:rsid w:val="00A31E4B"/>
    <w:rsid w:val="00A32E8C"/>
    <w:rsid w:val="00A34102"/>
    <w:rsid w:val="00A34A80"/>
    <w:rsid w:val="00A34E57"/>
    <w:rsid w:val="00A35242"/>
    <w:rsid w:val="00A3532B"/>
    <w:rsid w:val="00A3578C"/>
    <w:rsid w:val="00A3596B"/>
    <w:rsid w:val="00A37135"/>
    <w:rsid w:val="00A371A2"/>
    <w:rsid w:val="00A37E1C"/>
    <w:rsid w:val="00A40246"/>
    <w:rsid w:val="00A404DF"/>
    <w:rsid w:val="00A40ED7"/>
    <w:rsid w:val="00A4305F"/>
    <w:rsid w:val="00A438CA"/>
    <w:rsid w:val="00A43B3B"/>
    <w:rsid w:val="00A43D99"/>
    <w:rsid w:val="00A44E99"/>
    <w:rsid w:val="00A45339"/>
    <w:rsid w:val="00A4536D"/>
    <w:rsid w:val="00A45C5E"/>
    <w:rsid w:val="00A46346"/>
    <w:rsid w:val="00A4734C"/>
    <w:rsid w:val="00A47ABB"/>
    <w:rsid w:val="00A50489"/>
    <w:rsid w:val="00A504E2"/>
    <w:rsid w:val="00A505EE"/>
    <w:rsid w:val="00A50BFC"/>
    <w:rsid w:val="00A51008"/>
    <w:rsid w:val="00A525CC"/>
    <w:rsid w:val="00A5262A"/>
    <w:rsid w:val="00A52D14"/>
    <w:rsid w:val="00A52DAB"/>
    <w:rsid w:val="00A52FBB"/>
    <w:rsid w:val="00A5368E"/>
    <w:rsid w:val="00A53800"/>
    <w:rsid w:val="00A53EBC"/>
    <w:rsid w:val="00A547FA"/>
    <w:rsid w:val="00A54E2E"/>
    <w:rsid w:val="00A56E04"/>
    <w:rsid w:val="00A572C2"/>
    <w:rsid w:val="00A5787F"/>
    <w:rsid w:val="00A57F14"/>
    <w:rsid w:val="00A57FE4"/>
    <w:rsid w:val="00A60579"/>
    <w:rsid w:val="00A60700"/>
    <w:rsid w:val="00A61D0B"/>
    <w:rsid w:val="00A624ED"/>
    <w:rsid w:val="00A62702"/>
    <w:rsid w:val="00A63633"/>
    <w:rsid w:val="00A638F0"/>
    <w:rsid w:val="00A63B8C"/>
    <w:rsid w:val="00A64E76"/>
    <w:rsid w:val="00A64E87"/>
    <w:rsid w:val="00A652F1"/>
    <w:rsid w:val="00A662A4"/>
    <w:rsid w:val="00A66AFF"/>
    <w:rsid w:val="00A66B1C"/>
    <w:rsid w:val="00A66B57"/>
    <w:rsid w:val="00A6736F"/>
    <w:rsid w:val="00A70149"/>
    <w:rsid w:val="00A70A56"/>
    <w:rsid w:val="00A72956"/>
    <w:rsid w:val="00A73507"/>
    <w:rsid w:val="00A738DE"/>
    <w:rsid w:val="00A74893"/>
    <w:rsid w:val="00A752AE"/>
    <w:rsid w:val="00A75796"/>
    <w:rsid w:val="00A75CD6"/>
    <w:rsid w:val="00A75DE2"/>
    <w:rsid w:val="00A75F8F"/>
    <w:rsid w:val="00A761CE"/>
    <w:rsid w:val="00A768FC"/>
    <w:rsid w:val="00A76AB3"/>
    <w:rsid w:val="00A76B25"/>
    <w:rsid w:val="00A76B8B"/>
    <w:rsid w:val="00A76E8F"/>
    <w:rsid w:val="00A77311"/>
    <w:rsid w:val="00A77C7D"/>
    <w:rsid w:val="00A77CDF"/>
    <w:rsid w:val="00A80076"/>
    <w:rsid w:val="00A80139"/>
    <w:rsid w:val="00A824B0"/>
    <w:rsid w:val="00A824C5"/>
    <w:rsid w:val="00A82A28"/>
    <w:rsid w:val="00A82AE7"/>
    <w:rsid w:val="00A83184"/>
    <w:rsid w:val="00A83DD2"/>
    <w:rsid w:val="00A84420"/>
    <w:rsid w:val="00A8497D"/>
    <w:rsid w:val="00A851B3"/>
    <w:rsid w:val="00A859C6"/>
    <w:rsid w:val="00A85EBA"/>
    <w:rsid w:val="00A8617F"/>
    <w:rsid w:val="00A866C7"/>
    <w:rsid w:val="00A86F7F"/>
    <w:rsid w:val="00A902B0"/>
    <w:rsid w:val="00A91044"/>
    <w:rsid w:val="00A910EC"/>
    <w:rsid w:val="00A912E1"/>
    <w:rsid w:val="00A915BF"/>
    <w:rsid w:val="00A917BC"/>
    <w:rsid w:val="00A922C8"/>
    <w:rsid w:val="00A92498"/>
    <w:rsid w:val="00A92521"/>
    <w:rsid w:val="00A93D69"/>
    <w:rsid w:val="00A93FED"/>
    <w:rsid w:val="00A94218"/>
    <w:rsid w:val="00A954E0"/>
    <w:rsid w:val="00A96C31"/>
    <w:rsid w:val="00A97091"/>
    <w:rsid w:val="00A97D89"/>
    <w:rsid w:val="00A97E40"/>
    <w:rsid w:val="00A97E70"/>
    <w:rsid w:val="00AA0129"/>
    <w:rsid w:val="00AA029D"/>
    <w:rsid w:val="00AA063C"/>
    <w:rsid w:val="00AA0EB7"/>
    <w:rsid w:val="00AA1410"/>
    <w:rsid w:val="00AA149F"/>
    <w:rsid w:val="00AA29D6"/>
    <w:rsid w:val="00AA2EA5"/>
    <w:rsid w:val="00AA3846"/>
    <w:rsid w:val="00AA3CF3"/>
    <w:rsid w:val="00AA430D"/>
    <w:rsid w:val="00AA433D"/>
    <w:rsid w:val="00AA48CD"/>
    <w:rsid w:val="00AA4A5D"/>
    <w:rsid w:val="00AA4D0F"/>
    <w:rsid w:val="00AA4E6B"/>
    <w:rsid w:val="00AA53C5"/>
    <w:rsid w:val="00AA603F"/>
    <w:rsid w:val="00AA728B"/>
    <w:rsid w:val="00AA753C"/>
    <w:rsid w:val="00AA78EE"/>
    <w:rsid w:val="00AA7931"/>
    <w:rsid w:val="00AA7F21"/>
    <w:rsid w:val="00AB07EE"/>
    <w:rsid w:val="00AB096A"/>
    <w:rsid w:val="00AB1609"/>
    <w:rsid w:val="00AB1C6A"/>
    <w:rsid w:val="00AB22D0"/>
    <w:rsid w:val="00AB26BF"/>
    <w:rsid w:val="00AB2BD9"/>
    <w:rsid w:val="00AB39B2"/>
    <w:rsid w:val="00AB440F"/>
    <w:rsid w:val="00AB68B9"/>
    <w:rsid w:val="00AB6C5E"/>
    <w:rsid w:val="00AB715A"/>
    <w:rsid w:val="00AB79D0"/>
    <w:rsid w:val="00AB7DEA"/>
    <w:rsid w:val="00AC0AF4"/>
    <w:rsid w:val="00AC1E6F"/>
    <w:rsid w:val="00AC209D"/>
    <w:rsid w:val="00AC3138"/>
    <w:rsid w:val="00AC3168"/>
    <w:rsid w:val="00AC325C"/>
    <w:rsid w:val="00AC3342"/>
    <w:rsid w:val="00AC458F"/>
    <w:rsid w:val="00AC48CA"/>
    <w:rsid w:val="00AC4C2F"/>
    <w:rsid w:val="00AC5A62"/>
    <w:rsid w:val="00AC65A2"/>
    <w:rsid w:val="00AC6C72"/>
    <w:rsid w:val="00AC710A"/>
    <w:rsid w:val="00AD023D"/>
    <w:rsid w:val="00AD04B8"/>
    <w:rsid w:val="00AD0687"/>
    <w:rsid w:val="00AD07AE"/>
    <w:rsid w:val="00AD0839"/>
    <w:rsid w:val="00AD092D"/>
    <w:rsid w:val="00AD0945"/>
    <w:rsid w:val="00AD09CB"/>
    <w:rsid w:val="00AD0BE0"/>
    <w:rsid w:val="00AD1C26"/>
    <w:rsid w:val="00AD22C7"/>
    <w:rsid w:val="00AD22FD"/>
    <w:rsid w:val="00AD40C5"/>
    <w:rsid w:val="00AD534E"/>
    <w:rsid w:val="00AD5477"/>
    <w:rsid w:val="00AD572A"/>
    <w:rsid w:val="00AD58A8"/>
    <w:rsid w:val="00AD631C"/>
    <w:rsid w:val="00AD676F"/>
    <w:rsid w:val="00AD6DEF"/>
    <w:rsid w:val="00AD7D39"/>
    <w:rsid w:val="00AE06DD"/>
    <w:rsid w:val="00AE0B43"/>
    <w:rsid w:val="00AE15A4"/>
    <w:rsid w:val="00AE1A52"/>
    <w:rsid w:val="00AE22B3"/>
    <w:rsid w:val="00AE26A9"/>
    <w:rsid w:val="00AE29D8"/>
    <w:rsid w:val="00AE3A32"/>
    <w:rsid w:val="00AE4214"/>
    <w:rsid w:val="00AE49C6"/>
    <w:rsid w:val="00AE631F"/>
    <w:rsid w:val="00AE6773"/>
    <w:rsid w:val="00AE79C4"/>
    <w:rsid w:val="00AE7B02"/>
    <w:rsid w:val="00AE7D5B"/>
    <w:rsid w:val="00AF0705"/>
    <w:rsid w:val="00AF0F45"/>
    <w:rsid w:val="00AF116D"/>
    <w:rsid w:val="00AF167E"/>
    <w:rsid w:val="00AF320A"/>
    <w:rsid w:val="00AF34D5"/>
    <w:rsid w:val="00AF3D12"/>
    <w:rsid w:val="00AF3F66"/>
    <w:rsid w:val="00AF42B6"/>
    <w:rsid w:val="00AF4522"/>
    <w:rsid w:val="00AF4829"/>
    <w:rsid w:val="00AF5106"/>
    <w:rsid w:val="00AF5B23"/>
    <w:rsid w:val="00AF5BD6"/>
    <w:rsid w:val="00AF5DB9"/>
    <w:rsid w:val="00AF5E33"/>
    <w:rsid w:val="00AF6171"/>
    <w:rsid w:val="00AF67AD"/>
    <w:rsid w:val="00AF6ED1"/>
    <w:rsid w:val="00AF7802"/>
    <w:rsid w:val="00AF7B5F"/>
    <w:rsid w:val="00B00106"/>
    <w:rsid w:val="00B00694"/>
    <w:rsid w:val="00B006AC"/>
    <w:rsid w:val="00B02486"/>
    <w:rsid w:val="00B0362D"/>
    <w:rsid w:val="00B03D20"/>
    <w:rsid w:val="00B041F4"/>
    <w:rsid w:val="00B04CAD"/>
    <w:rsid w:val="00B06631"/>
    <w:rsid w:val="00B066A9"/>
    <w:rsid w:val="00B070AF"/>
    <w:rsid w:val="00B07BFE"/>
    <w:rsid w:val="00B10D5E"/>
    <w:rsid w:val="00B1118C"/>
    <w:rsid w:val="00B116AE"/>
    <w:rsid w:val="00B11819"/>
    <w:rsid w:val="00B11F7D"/>
    <w:rsid w:val="00B1274E"/>
    <w:rsid w:val="00B12F02"/>
    <w:rsid w:val="00B12F6E"/>
    <w:rsid w:val="00B1335A"/>
    <w:rsid w:val="00B13663"/>
    <w:rsid w:val="00B1379A"/>
    <w:rsid w:val="00B13BDF"/>
    <w:rsid w:val="00B1433C"/>
    <w:rsid w:val="00B15CD2"/>
    <w:rsid w:val="00B1680B"/>
    <w:rsid w:val="00B16EDB"/>
    <w:rsid w:val="00B17076"/>
    <w:rsid w:val="00B17B2C"/>
    <w:rsid w:val="00B17BC0"/>
    <w:rsid w:val="00B17F01"/>
    <w:rsid w:val="00B205E0"/>
    <w:rsid w:val="00B2087C"/>
    <w:rsid w:val="00B20D28"/>
    <w:rsid w:val="00B2158E"/>
    <w:rsid w:val="00B217DF"/>
    <w:rsid w:val="00B22ABE"/>
    <w:rsid w:val="00B2422E"/>
    <w:rsid w:val="00B24442"/>
    <w:rsid w:val="00B24A26"/>
    <w:rsid w:val="00B25003"/>
    <w:rsid w:val="00B250FE"/>
    <w:rsid w:val="00B2526B"/>
    <w:rsid w:val="00B256C8"/>
    <w:rsid w:val="00B269C4"/>
    <w:rsid w:val="00B2730D"/>
    <w:rsid w:val="00B27A52"/>
    <w:rsid w:val="00B27EFC"/>
    <w:rsid w:val="00B305E5"/>
    <w:rsid w:val="00B31C55"/>
    <w:rsid w:val="00B31CC4"/>
    <w:rsid w:val="00B31D1D"/>
    <w:rsid w:val="00B3202A"/>
    <w:rsid w:val="00B32C62"/>
    <w:rsid w:val="00B32D4E"/>
    <w:rsid w:val="00B33CE7"/>
    <w:rsid w:val="00B33DB1"/>
    <w:rsid w:val="00B3425F"/>
    <w:rsid w:val="00B346F4"/>
    <w:rsid w:val="00B3491B"/>
    <w:rsid w:val="00B35831"/>
    <w:rsid w:val="00B358F4"/>
    <w:rsid w:val="00B36013"/>
    <w:rsid w:val="00B3645E"/>
    <w:rsid w:val="00B366EF"/>
    <w:rsid w:val="00B36D0A"/>
    <w:rsid w:val="00B372F9"/>
    <w:rsid w:val="00B373CD"/>
    <w:rsid w:val="00B40B6A"/>
    <w:rsid w:val="00B414E8"/>
    <w:rsid w:val="00B422EC"/>
    <w:rsid w:val="00B425A1"/>
    <w:rsid w:val="00B42C1A"/>
    <w:rsid w:val="00B42DFB"/>
    <w:rsid w:val="00B4359F"/>
    <w:rsid w:val="00B43805"/>
    <w:rsid w:val="00B438EB"/>
    <w:rsid w:val="00B43F40"/>
    <w:rsid w:val="00B44476"/>
    <w:rsid w:val="00B44560"/>
    <w:rsid w:val="00B45B27"/>
    <w:rsid w:val="00B45D24"/>
    <w:rsid w:val="00B464B3"/>
    <w:rsid w:val="00B4697E"/>
    <w:rsid w:val="00B46EF0"/>
    <w:rsid w:val="00B47287"/>
    <w:rsid w:val="00B47ED5"/>
    <w:rsid w:val="00B47EF3"/>
    <w:rsid w:val="00B50AAC"/>
    <w:rsid w:val="00B51C85"/>
    <w:rsid w:val="00B51E18"/>
    <w:rsid w:val="00B520F4"/>
    <w:rsid w:val="00B52338"/>
    <w:rsid w:val="00B5286A"/>
    <w:rsid w:val="00B53326"/>
    <w:rsid w:val="00B53AE5"/>
    <w:rsid w:val="00B53E8D"/>
    <w:rsid w:val="00B53FCC"/>
    <w:rsid w:val="00B5430C"/>
    <w:rsid w:val="00B54420"/>
    <w:rsid w:val="00B54452"/>
    <w:rsid w:val="00B54873"/>
    <w:rsid w:val="00B54C49"/>
    <w:rsid w:val="00B55253"/>
    <w:rsid w:val="00B556D5"/>
    <w:rsid w:val="00B55A2D"/>
    <w:rsid w:val="00B563FF"/>
    <w:rsid w:val="00B56C27"/>
    <w:rsid w:val="00B579F7"/>
    <w:rsid w:val="00B57B30"/>
    <w:rsid w:val="00B6041B"/>
    <w:rsid w:val="00B6189A"/>
    <w:rsid w:val="00B61DBC"/>
    <w:rsid w:val="00B633BE"/>
    <w:rsid w:val="00B635F6"/>
    <w:rsid w:val="00B64BC1"/>
    <w:rsid w:val="00B64C24"/>
    <w:rsid w:val="00B64C7F"/>
    <w:rsid w:val="00B64ECB"/>
    <w:rsid w:val="00B6517D"/>
    <w:rsid w:val="00B66464"/>
    <w:rsid w:val="00B66554"/>
    <w:rsid w:val="00B66E58"/>
    <w:rsid w:val="00B675FA"/>
    <w:rsid w:val="00B67C87"/>
    <w:rsid w:val="00B704BA"/>
    <w:rsid w:val="00B7095D"/>
    <w:rsid w:val="00B70CE9"/>
    <w:rsid w:val="00B70EBB"/>
    <w:rsid w:val="00B7127E"/>
    <w:rsid w:val="00B71A98"/>
    <w:rsid w:val="00B71EF2"/>
    <w:rsid w:val="00B71F4E"/>
    <w:rsid w:val="00B7239C"/>
    <w:rsid w:val="00B72966"/>
    <w:rsid w:val="00B72C7D"/>
    <w:rsid w:val="00B755E9"/>
    <w:rsid w:val="00B759EE"/>
    <w:rsid w:val="00B75B23"/>
    <w:rsid w:val="00B77210"/>
    <w:rsid w:val="00B77568"/>
    <w:rsid w:val="00B8102D"/>
    <w:rsid w:val="00B811CB"/>
    <w:rsid w:val="00B81B1B"/>
    <w:rsid w:val="00B81EA0"/>
    <w:rsid w:val="00B81F66"/>
    <w:rsid w:val="00B826D0"/>
    <w:rsid w:val="00B8285C"/>
    <w:rsid w:val="00B82976"/>
    <w:rsid w:val="00B829D7"/>
    <w:rsid w:val="00B835D8"/>
    <w:rsid w:val="00B83A6F"/>
    <w:rsid w:val="00B8425C"/>
    <w:rsid w:val="00B8446E"/>
    <w:rsid w:val="00B84ACA"/>
    <w:rsid w:val="00B84B48"/>
    <w:rsid w:val="00B84D5D"/>
    <w:rsid w:val="00B85066"/>
    <w:rsid w:val="00B85A2D"/>
    <w:rsid w:val="00B85DD3"/>
    <w:rsid w:val="00B8633B"/>
    <w:rsid w:val="00B86472"/>
    <w:rsid w:val="00B86F6C"/>
    <w:rsid w:val="00B8739D"/>
    <w:rsid w:val="00B875A1"/>
    <w:rsid w:val="00B87DC2"/>
    <w:rsid w:val="00B92AB2"/>
    <w:rsid w:val="00B92AFF"/>
    <w:rsid w:val="00B92BBB"/>
    <w:rsid w:val="00B93C6C"/>
    <w:rsid w:val="00B9428B"/>
    <w:rsid w:val="00B944F8"/>
    <w:rsid w:val="00B94F8F"/>
    <w:rsid w:val="00B95085"/>
    <w:rsid w:val="00B950DA"/>
    <w:rsid w:val="00B952E5"/>
    <w:rsid w:val="00B95638"/>
    <w:rsid w:val="00B95EF0"/>
    <w:rsid w:val="00B96071"/>
    <w:rsid w:val="00B966DB"/>
    <w:rsid w:val="00B96EB3"/>
    <w:rsid w:val="00B9746B"/>
    <w:rsid w:val="00BA05B5"/>
    <w:rsid w:val="00BA0689"/>
    <w:rsid w:val="00BA08DA"/>
    <w:rsid w:val="00BA0F76"/>
    <w:rsid w:val="00BA110E"/>
    <w:rsid w:val="00BA1B29"/>
    <w:rsid w:val="00BA1CD6"/>
    <w:rsid w:val="00BA1DB6"/>
    <w:rsid w:val="00BA31DF"/>
    <w:rsid w:val="00BA38D9"/>
    <w:rsid w:val="00BA3F8E"/>
    <w:rsid w:val="00BA44F3"/>
    <w:rsid w:val="00BA650E"/>
    <w:rsid w:val="00BA67A2"/>
    <w:rsid w:val="00BA6C0D"/>
    <w:rsid w:val="00BA7174"/>
    <w:rsid w:val="00BB0551"/>
    <w:rsid w:val="00BB24C4"/>
    <w:rsid w:val="00BB24FD"/>
    <w:rsid w:val="00BB3747"/>
    <w:rsid w:val="00BB3772"/>
    <w:rsid w:val="00BB3B6A"/>
    <w:rsid w:val="00BB4BFA"/>
    <w:rsid w:val="00BB4FF0"/>
    <w:rsid w:val="00BB60E9"/>
    <w:rsid w:val="00BB6739"/>
    <w:rsid w:val="00BB725B"/>
    <w:rsid w:val="00BB73BB"/>
    <w:rsid w:val="00BB77F7"/>
    <w:rsid w:val="00BC0368"/>
    <w:rsid w:val="00BC0553"/>
    <w:rsid w:val="00BC0B90"/>
    <w:rsid w:val="00BC1092"/>
    <w:rsid w:val="00BC1646"/>
    <w:rsid w:val="00BC2B76"/>
    <w:rsid w:val="00BC302C"/>
    <w:rsid w:val="00BC3873"/>
    <w:rsid w:val="00BC3D36"/>
    <w:rsid w:val="00BC4189"/>
    <w:rsid w:val="00BC431D"/>
    <w:rsid w:val="00BC46B1"/>
    <w:rsid w:val="00BC5D64"/>
    <w:rsid w:val="00BC60A2"/>
    <w:rsid w:val="00BC62CF"/>
    <w:rsid w:val="00BC6582"/>
    <w:rsid w:val="00BC6F87"/>
    <w:rsid w:val="00BC7033"/>
    <w:rsid w:val="00BC71AB"/>
    <w:rsid w:val="00BC764D"/>
    <w:rsid w:val="00BD13F7"/>
    <w:rsid w:val="00BD1670"/>
    <w:rsid w:val="00BD190E"/>
    <w:rsid w:val="00BD1FE1"/>
    <w:rsid w:val="00BD2329"/>
    <w:rsid w:val="00BD24F0"/>
    <w:rsid w:val="00BD2E6D"/>
    <w:rsid w:val="00BD31C3"/>
    <w:rsid w:val="00BD41A6"/>
    <w:rsid w:val="00BD4610"/>
    <w:rsid w:val="00BD4680"/>
    <w:rsid w:val="00BD4875"/>
    <w:rsid w:val="00BD4B05"/>
    <w:rsid w:val="00BD4CBB"/>
    <w:rsid w:val="00BD4F5E"/>
    <w:rsid w:val="00BD52A7"/>
    <w:rsid w:val="00BD55C1"/>
    <w:rsid w:val="00BD5896"/>
    <w:rsid w:val="00BD5A65"/>
    <w:rsid w:val="00BD6C3F"/>
    <w:rsid w:val="00BD6C5A"/>
    <w:rsid w:val="00BD756B"/>
    <w:rsid w:val="00BD79A2"/>
    <w:rsid w:val="00BD7F03"/>
    <w:rsid w:val="00BE0207"/>
    <w:rsid w:val="00BE1315"/>
    <w:rsid w:val="00BE1672"/>
    <w:rsid w:val="00BE1938"/>
    <w:rsid w:val="00BE1D3E"/>
    <w:rsid w:val="00BE2AD2"/>
    <w:rsid w:val="00BE33D7"/>
    <w:rsid w:val="00BE33F3"/>
    <w:rsid w:val="00BE3850"/>
    <w:rsid w:val="00BE3CC2"/>
    <w:rsid w:val="00BE40B5"/>
    <w:rsid w:val="00BE43C7"/>
    <w:rsid w:val="00BE5358"/>
    <w:rsid w:val="00BE5E2A"/>
    <w:rsid w:val="00BE68ED"/>
    <w:rsid w:val="00BE6B4C"/>
    <w:rsid w:val="00BE6F58"/>
    <w:rsid w:val="00BF00A8"/>
    <w:rsid w:val="00BF02D6"/>
    <w:rsid w:val="00BF0670"/>
    <w:rsid w:val="00BF0870"/>
    <w:rsid w:val="00BF144B"/>
    <w:rsid w:val="00BF1B2C"/>
    <w:rsid w:val="00BF2C86"/>
    <w:rsid w:val="00BF2E25"/>
    <w:rsid w:val="00BF3540"/>
    <w:rsid w:val="00BF36B7"/>
    <w:rsid w:val="00BF36EA"/>
    <w:rsid w:val="00BF42B4"/>
    <w:rsid w:val="00BF42F8"/>
    <w:rsid w:val="00BF4330"/>
    <w:rsid w:val="00BF4DBB"/>
    <w:rsid w:val="00BF4E51"/>
    <w:rsid w:val="00BF64B4"/>
    <w:rsid w:val="00BF68D9"/>
    <w:rsid w:val="00BF6DB0"/>
    <w:rsid w:val="00BF6F08"/>
    <w:rsid w:val="00BF73EE"/>
    <w:rsid w:val="00BF784B"/>
    <w:rsid w:val="00C0028A"/>
    <w:rsid w:val="00C00D48"/>
    <w:rsid w:val="00C015C0"/>
    <w:rsid w:val="00C015EF"/>
    <w:rsid w:val="00C016FE"/>
    <w:rsid w:val="00C017E8"/>
    <w:rsid w:val="00C02196"/>
    <w:rsid w:val="00C025F8"/>
    <w:rsid w:val="00C03055"/>
    <w:rsid w:val="00C0306C"/>
    <w:rsid w:val="00C0351D"/>
    <w:rsid w:val="00C03CB4"/>
    <w:rsid w:val="00C0458C"/>
    <w:rsid w:val="00C04DA1"/>
    <w:rsid w:val="00C04E11"/>
    <w:rsid w:val="00C04FB3"/>
    <w:rsid w:val="00C05346"/>
    <w:rsid w:val="00C0546B"/>
    <w:rsid w:val="00C058BB"/>
    <w:rsid w:val="00C063E8"/>
    <w:rsid w:val="00C0675E"/>
    <w:rsid w:val="00C06AE2"/>
    <w:rsid w:val="00C06C50"/>
    <w:rsid w:val="00C0708F"/>
    <w:rsid w:val="00C075DD"/>
    <w:rsid w:val="00C07846"/>
    <w:rsid w:val="00C079FC"/>
    <w:rsid w:val="00C10167"/>
    <w:rsid w:val="00C107FC"/>
    <w:rsid w:val="00C10B4E"/>
    <w:rsid w:val="00C10C99"/>
    <w:rsid w:val="00C10EB4"/>
    <w:rsid w:val="00C113B3"/>
    <w:rsid w:val="00C116F8"/>
    <w:rsid w:val="00C13250"/>
    <w:rsid w:val="00C13625"/>
    <w:rsid w:val="00C145A2"/>
    <w:rsid w:val="00C15536"/>
    <w:rsid w:val="00C15BDE"/>
    <w:rsid w:val="00C15DD8"/>
    <w:rsid w:val="00C16198"/>
    <w:rsid w:val="00C1627E"/>
    <w:rsid w:val="00C16926"/>
    <w:rsid w:val="00C17995"/>
    <w:rsid w:val="00C17A40"/>
    <w:rsid w:val="00C203A3"/>
    <w:rsid w:val="00C223FE"/>
    <w:rsid w:val="00C22AE8"/>
    <w:rsid w:val="00C22BAD"/>
    <w:rsid w:val="00C239C4"/>
    <w:rsid w:val="00C24731"/>
    <w:rsid w:val="00C247A0"/>
    <w:rsid w:val="00C24A33"/>
    <w:rsid w:val="00C25442"/>
    <w:rsid w:val="00C25A5F"/>
    <w:rsid w:val="00C25E00"/>
    <w:rsid w:val="00C26CA9"/>
    <w:rsid w:val="00C27432"/>
    <w:rsid w:val="00C277F1"/>
    <w:rsid w:val="00C27872"/>
    <w:rsid w:val="00C2795F"/>
    <w:rsid w:val="00C27BB8"/>
    <w:rsid w:val="00C3023D"/>
    <w:rsid w:val="00C30C98"/>
    <w:rsid w:val="00C30EE8"/>
    <w:rsid w:val="00C31127"/>
    <w:rsid w:val="00C31D17"/>
    <w:rsid w:val="00C32912"/>
    <w:rsid w:val="00C3291F"/>
    <w:rsid w:val="00C32A43"/>
    <w:rsid w:val="00C32EFB"/>
    <w:rsid w:val="00C33231"/>
    <w:rsid w:val="00C357A8"/>
    <w:rsid w:val="00C363DF"/>
    <w:rsid w:val="00C37F85"/>
    <w:rsid w:val="00C40536"/>
    <w:rsid w:val="00C40656"/>
    <w:rsid w:val="00C40B6E"/>
    <w:rsid w:val="00C41176"/>
    <w:rsid w:val="00C42F54"/>
    <w:rsid w:val="00C43889"/>
    <w:rsid w:val="00C440B7"/>
    <w:rsid w:val="00C44703"/>
    <w:rsid w:val="00C454B1"/>
    <w:rsid w:val="00C4770D"/>
    <w:rsid w:val="00C479DC"/>
    <w:rsid w:val="00C47D28"/>
    <w:rsid w:val="00C47E13"/>
    <w:rsid w:val="00C50642"/>
    <w:rsid w:val="00C5156C"/>
    <w:rsid w:val="00C5182C"/>
    <w:rsid w:val="00C5218D"/>
    <w:rsid w:val="00C526D1"/>
    <w:rsid w:val="00C52800"/>
    <w:rsid w:val="00C53194"/>
    <w:rsid w:val="00C53CA1"/>
    <w:rsid w:val="00C552DB"/>
    <w:rsid w:val="00C554B6"/>
    <w:rsid w:val="00C55AA1"/>
    <w:rsid w:val="00C55FB9"/>
    <w:rsid w:val="00C56D0C"/>
    <w:rsid w:val="00C57451"/>
    <w:rsid w:val="00C578A8"/>
    <w:rsid w:val="00C57A8C"/>
    <w:rsid w:val="00C57E25"/>
    <w:rsid w:val="00C61808"/>
    <w:rsid w:val="00C61BF9"/>
    <w:rsid w:val="00C6239A"/>
    <w:rsid w:val="00C63F08"/>
    <w:rsid w:val="00C64252"/>
    <w:rsid w:val="00C64ED1"/>
    <w:rsid w:val="00C64F6C"/>
    <w:rsid w:val="00C6566E"/>
    <w:rsid w:val="00C661F1"/>
    <w:rsid w:val="00C6689B"/>
    <w:rsid w:val="00C66C0B"/>
    <w:rsid w:val="00C6724E"/>
    <w:rsid w:val="00C7002A"/>
    <w:rsid w:val="00C70048"/>
    <w:rsid w:val="00C7098C"/>
    <w:rsid w:val="00C70DFA"/>
    <w:rsid w:val="00C710F0"/>
    <w:rsid w:val="00C719A7"/>
    <w:rsid w:val="00C7283D"/>
    <w:rsid w:val="00C759A1"/>
    <w:rsid w:val="00C76EEE"/>
    <w:rsid w:val="00C76FE6"/>
    <w:rsid w:val="00C77276"/>
    <w:rsid w:val="00C772F3"/>
    <w:rsid w:val="00C776C6"/>
    <w:rsid w:val="00C77813"/>
    <w:rsid w:val="00C77961"/>
    <w:rsid w:val="00C80243"/>
    <w:rsid w:val="00C803DB"/>
    <w:rsid w:val="00C80D3B"/>
    <w:rsid w:val="00C8188B"/>
    <w:rsid w:val="00C819DC"/>
    <w:rsid w:val="00C82AB7"/>
    <w:rsid w:val="00C832A6"/>
    <w:rsid w:val="00C83C40"/>
    <w:rsid w:val="00C85FB9"/>
    <w:rsid w:val="00C85FC4"/>
    <w:rsid w:val="00C86ACA"/>
    <w:rsid w:val="00C86C8E"/>
    <w:rsid w:val="00C86E2A"/>
    <w:rsid w:val="00C87D4C"/>
    <w:rsid w:val="00C9065A"/>
    <w:rsid w:val="00C906BD"/>
    <w:rsid w:val="00C90FC8"/>
    <w:rsid w:val="00C91BA6"/>
    <w:rsid w:val="00C92123"/>
    <w:rsid w:val="00C92302"/>
    <w:rsid w:val="00C9304C"/>
    <w:rsid w:val="00C93A14"/>
    <w:rsid w:val="00C93D83"/>
    <w:rsid w:val="00C94B6C"/>
    <w:rsid w:val="00C94C61"/>
    <w:rsid w:val="00C95363"/>
    <w:rsid w:val="00C95514"/>
    <w:rsid w:val="00C95B97"/>
    <w:rsid w:val="00C95ED6"/>
    <w:rsid w:val="00C96389"/>
    <w:rsid w:val="00C963D1"/>
    <w:rsid w:val="00C97529"/>
    <w:rsid w:val="00C97724"/>
    <w:rsid w:val="00C97873"/>
    <w:rsid w:val="00CA187D"/>
    <w:rsid w:val="00CA1E30"/>
    <w:rsid w:val="00CA2B26"/>
    <w:rsid w:val="00CA3865"/>
    <w:rsid w:val="00CA3965"/>
    <w:rsid w:val="00CA3DA0"/>
    <w:rsid w:val="00CA4542"/>
    <w:rsid w:val="00CA4B08"/>
    <w:rsid w:val="00CA4FA2"/>
    <w:rsid w:val="00CA5A9C"/>
    <w:rsid w:val="00CA6208"/>
    <w:rsid w:val="00CA66FA"/>
    <w:rsid w:val="00CA6EDB"/>
    <w:rsid w:val="00CB06B7"/>
    <w:rsid w:val="00CB0D43"/>
    <w:rsid w:val="00CB255C"/>
    <w:rsid w:val="00CB2ED0"/>
    <w:rsid w:val="00CB368A"/>
    <w:rsid w:val="00CB3C68"/>
    <w:rsid w:val="00CB3DE0"/>
    <w:rsid w:val="00CB43F5"/>
    <w:rsid w:val="00CB5634"/>
    <w:rsid w:val="00CB6B3B"/>
    <w:rsid w:val="00CB6D49"/>
    <w:rsid w:val="00CB6FC0"/>
    <w:rsid w:val="00CB702C"/>
    <w:rsid w:val="00CB70B6"/>
    <w:rsid w:val="00CB7A19"/>
    <w:rsid w:val="00CC005D"/>
    <w:rsid w:val="00CC0BAA"/>
    <w:rsid w:val="00CC1503"/>
    <w:rsid w:val="00CC1868"/>
    <w:rsid w:val="00CC1DC5"/>
    <w:rsid w:val="00CC203B"/>
    <w:rsid w:val="00CC28ED"/>
    <w:rsid w:val="00CC2ADD"/>
    <w:rsid w:val="00CC37C1"/>
    <w:rsid w:val="00CC3944"/>
    <w:rsid w:val="00CC4531"/>
    <w:rsid w:val="00CC4781"/>
    <w:rsid w:val="00CC497D"/>
    <w:rsid w:val="00CC4A03"/>
    <w:rsid w:val="00CC4DC1"/>
    <w:rsid w:val="00CC4DC7"/>
    <w:rsid w:val="00CC4DF6"/>
    <w:rsid w:val="00CC537D"/>
    <w:rsid w:val="00CC545B"/>
    <w:rsid w:val="00CC59B1"/>
    <w:rsid w:val="00CC6221"/>
    <w:rsid w:val="00CC7596"/>
    <w:rsid w:val="00CC7673"/>
    <w:rsid w:val="00CC7765"/>
    <w:rsid w:val="00CC7BF1"/>
    <w:rsid w:val="00CD0BC0"/>
    <w:rsid w:val="00CD0CF6"/>
    <w:rsid w:val="00CD0D52"/>
    <w:rsid w:val="00CD1733"/>
    <w:rsid w:val="00CD1D09"/>
    <w:rsid w:val="00CD1E4F"/>
    <w:rsid w:val="00CD26E0"/>
    <w:rsid w:val="00CD2BB9"/>
    <w:rsid w:val="00CD2CC4"/>
    <w:rsid w:val="00CD30DD"/>
    <w:rsid w:val="00CD40EE"/>
    <w:rsid w:val="00CD4B19"/>
    <w:rsid w:val="00CD5B43"/>
    <w:rsid w:val="00CD5F2E"/>
    <w:rsid w:val="00CD63D6"/>
    <w:rsid w:val="00CD725D"/>
    <w:rsid w:val="00CD7F31"/>
    <w:rsid w:val="00CE0BC9"/>
    <w:rsid w:val="00CE0C44"/>
    <w:rsid w:val="00CE1067"/>
    <w:rsid w:val="00CE16D3"/>
    <w:rsid w:val="00CE1834"/>
    <w:rsid w:val="00CE2BAC"/>
    <w:rsid w:val="00CE3102"/>
    <w:rsid w:val="00CE442E"/>
    <w:rsid w:val="00CE4469"/>
    <w:rsid w:val="00CE48A1"/>
    <w:rsid w:val="00CE5114"/>
    <w:rsid w:val="00CE5591"/>
    <w:rsid w:val="00CE5983"/>
    <w:rsid w:val="00CE5A23"/>
    <w:rsid w:val="00CE6E43"/>
    <w:rsid w:val="00CE70AA"/>
    <w:rsid w:val="00CE7F26"/>
    <w:rsid w:val="00CF0A75"/>
    <w:rsid w:val="00CF0CCB"/>
    <w:rsid w:val="00CF0EC7"/>
    <w:rsid w:val="00CF17B1"/>
    <w:rsid w:val="00CF1DF5"/>
    <w:rsid w:val="00CF2139"/>
    <w:rsid w:val="00CF4463"/>
    <w:rsid w:val="00CF59D8"/>
    <w:rsid w:val="00CF70FF"/>
    <w:rsid w:val="00D00702"/>
    <w:rsid w:val="00D0088A"/>
    <w:rsid w:val="00D00E48"/>
    <w:rsid w:val="00D011DD"/>
    <w:rsid w:val="00D0142C"/>
    <w:rsid w:val="00D0174D"/>
    <w:rsid w:val="00D01CCD"/>
    <w:rsid w:val="00D0217E"/>
    <w:rsid w:val="00D02367"/>
    <w:rsid w:val="00D02E8E"/>
    <w:rsid w:val="00D038B3"/>
    <w:rsid w:val="00D03D2F"/>
    <w:rsid w:val="00D04286"/>
    <w:rsid w:val="00D0479A"/>
    <w:rsid w:val="00D04D42"/>
    <w:rsid w:val="00D04FB2"/>
    <w:rsid w:val="00D05357"/>
    <w:rsid w:val="00D0535B"/>
    <w:rsid w:val="00D05573"/>
    <w:rsid w:val="00D05D78"/>
    <w:rsid w:val="00D05EF2"/>
    <w:rsid w:val="00D06E23"/>
    <w:rsid w:val="00D07D64"/>
    <w:rsid w:val="00D106E6"/>
    <w:rsid w:val="00D1095D"/>
    <w:rsid w:val="00D10CC1"/>
    <w:rsid w:val="00D10FB9"/>
    <w:rsid w:val="00D111A0"/>
    <w:rsid w:val="00D11AF1"/>
    <w:rsid w:val="00D1287D"/>
    <w:rsid w:val="00D12D46"/>
    <w:rsid w:val="00D131F7"/>
    <w:rsid w:val="00D13437"/>
    <w:rsid w:val="00D13506"/>
    <w:rsid w:val="00D135EF"/>
    <w:rsid w:val="00D1370C"/>
    <w:rsid w:val="00D13865"/>
    <w:rsid w:val="00D13DAD"/>
    <w:rsid w:val="00D1443B"/>
    <w:rsid w:val="00D146C4"/>
    <w:rsid w:val="00D14F6C"/>
    <w:rsid w:val="00D152BD"/>
    <w:rsid w:val="00D169E5"/>
    <w:rsid w:val="00D16D0F"/>
    <w:rsid w:val="00D16E8B"/>
    <w:rsid w:val="00D16F36"/>
    <w:rsid w:val="00D17A73"/>
    <w:rsid w:val="00D17CEB"/>
    <w:rsid w:val="00D2068D"/>
    <w:rsid w:val="00D21262"/>
    <w:rsid w:val="00D21EBC"/>
    <w:rsid w:val="00D22C2D"/>
    <w:rsid w:val="00D22E04"/>
    <w:rsid w:val="00D22E69"/>
    <w:rsid w:val="00D2478D"/>
    <w:rsid w:val="00D24C08"/>
    <w:rsid w:val="00D24C73"/>
    <w:rsid w:val="00D25ADC"/>
    <w:rsid w:val="00D26E2A"/>
    <w:rsid w:val="00D27954"/>
    <w:rsid w:val="00D27AD5"/>
    <w:rsid w:val="00D27E59"/>
    <w:rsid w:val="00D3080A"/>
    <w:rsid w:val="00D30E38"/>
    <w:rsid w:val="00D31A95"/>
    <w:rsid w:val="00D31D23"/>
    <w:rsid w:val="00D31FAB"/>
    <w:rsid w:val="00D3207E"/>
    <w:rsid w:val="00D347A7"/>
    <w:rsid w:val="00D356BB"/>
    <w:rsid w:val="00D3578D"/>
    <w:rsid w:val="00D35A5C"/>
    <w:rsid w:val="00D35EFA"/>
    <w:rsid w:val="00D3743A"/>
    <w:rsid w:val="00D40511"/>
    <w:rsid w:val="00D40636"/>
    <w:rsid w:val="00D40BE3"/>
    <w:rsid w:val="00D411D7"/>
    <w:rsid w:val="00D41DB2"/>
    <w:rsid w:val="00D41E52"/>
    <w:rsid w:val="00D425A5"/>
    <w:rsid w:val="00D42E74"/>
    <w:rsid w:val="00D4340A"/>
    <w:rsid w:val="00D434E3"/>
    <w:rsid w:val="00D43F58"/>
    <w:rsid w:val="00D44085"/>
    <w:rsid w:val="00D442AA"/>
    <w:rsid w:val="00D44309"/>
    <w:rsid w:val="00D44B55"/>
    <w:rsid w:val="00D44F16"/>
    <w:rsid w:val="00D4592C"/>
    <w:rsid w:val="00D463A6"/>
    <w:rsid w:val="00D465BE"/>
    <w:rsid w:val="00D46F44"/>
    <w:rsid w:val="00D4715F"/>
    <w:rsid w:val="00D47A90"/>
    <w:rsid w:val="00D47BBE"/>
    <w:rsid w:val="00D47C3A"/>
    <w:rsid w:val="00D47F49"/>
    <w:rsid w:val="00D50461"/>
    <w:rsid w:val="00D50F9C"/>
    <w:rsid w:val="00D528D0"/>
    <w:rsid w:val="00D531AA"/>
    <w:rsid w:val="00D53AA5"/>
    <w:rsid w:val="00D53BE7"/>
    <w:rsid w:val="00D54F3B"/>
    <w:rsid w:val="00D56502"/>
    <w:rsid w:val="00D568DC"/>
    <w:rsid w:val="00D56D8C"/>
    <w:rsid w:val="00D5705D"/>
    <w:rsid w:val="00D579A2"/>
    <w:rsid w:val="00D57BF5"/>
    <w:rsid w:val="00D60083"/>
    <w:rsid w:val="00D6014D"/>
    <w:rsid w:val="00D602B0"/>
    <w:rsid w:val="00D604C2"/>
    <w:rsid w:val="00D60643"/>
    <w:rsid w:val="00D60AA3"/>
    <w:rsid w:val="00D6126D"/>
    <w:rsid w:val="00D61BD0"/>
    <w:rsid w:val="00D62021"/>
    <w:rsid w:val="00D62376"/>
    <w:rsid w:val="00D625EF"/>
    <w:rsid w:val="00D62BA0"/>
    <w:rsid w:val="00D63782"/>
    <w:rsid w:val="00D638C1"/>
    <w:rsid w:val="00D63D8D"/>
    <w:rsid w:val="00D64383"/>
    <w:rsid w:val="00D647BF"/>
    <w:rsid w:val="00D64817"/>
    <w:rsid w:val="00D64E5D"/>
    <w:rsid w:val="00D6692C"/>
    <w:rsid w:val="00D670B6"/>
    <w:rsid w:val="00D67C41"/>
    <w:rsid w:val="00D70E6C"/>
    <w:rsid w:val="00D71572"/>
    <w:rsid w:val="00D71E50"/>
    <w:rsid w:val="00D71F96"/>
    <w:rsid w:val="00D722DF"/>
    <w:rsid w:val="00D728F5"/>
    <w:rsid w:val="00D72DCC"/>
    <w:rsid w:val="00D73518"/>
    <w:rsid w:val="00D73B08"/>
    <w:rsid w:val="00D73C2F"/>
    <w:rsid w:val="00D763D8"/>
    <w:rsid w:val="00D76592"/>
    <w:rsid w:val="00D76AD6"/>
    <w:rsid w:val="00D803D1"/>
    <w:rsid w:val="00D8041A"/>
    <w:rsid w:val="00D8102F"/>
    <w:rsid w:val="00D819CD"/>
    <w:rsid w:val="00D82CAB"/>
    <w:rsid w:val="00D836F1"/>
    <w:rsid w:val="00D8382E"/>
    <w:rsid w:val="00D84B3C"/>
    <w:rsid w:val="00D84D50"/>
    <w:rsid w:val="00D84F15"/>
    <w:rsid w:val="00D84F84"/>
    <w:rsid w:val="00D8544C"/>
    <w:rsid w:val="00D859AA"/>
    <w:rsid w:val="00D861EF"/>
    <w:rsid w:val="00D86930"/>
    <w:rsid w:val="00D86C22"/>
    <w:rsid w:val="00D908E1"/>
    <w:rsid w:val="00D90E6F"/>
    <w:rsid w:val="00D91BFA"/>
    <w:rsid w:val="00D92A28"/>
    <w:rsid w:val="00D92B45"/>
    <w:rsid w:val="00D93982"/>
    <w:rsid w:val="00D94011"/>
    <w:rsid w:val="00D94014"/>
    <w:rsid w:val="00D94A39"/>
    <w:rsid w:val="00D95499"/>
    <w:rsid w:val="00D95654"/>
    <w:rsid w:val="00D96EA4"/>
    <w:rsid w:val="00D97713"/>
    <w:rsid w:val="00D97C8F"/>
    <w:rsid w:val="00DA08CF"/>
    <w:rsid w:val="00DA08EC"/>
    <w:rsid w:val="00DA12CF"/>
    <w:rsid w:val="00DA15A8"/>
    <w:rsid w:val="00DA15E1"/>
    <w:rsid w:val="00DA19BB"/>
    <w:rsid w:val="00DA1B55"/>
    <w:rsid w:val="00DA1DF9"/>
    <w:rsid w:val="00DA29E5"/>
    <w:rsid w:val="00DA2E7D"/>
    <w:rsid w:val="00DA37F3"/>
    <w:rsid w:val="00DA3AAD"/>
    <w:rsid w:val="00DA4240"/>
    <w:rsid w:val="00DA4281"/>
    <w:rsid w:val="00DA45FF"/>
    <w:rsid w:val="00DA4E3D"/>
    <w:rsid w:val="00DA5865"/>
    <w:rsid w:val="00DA5EC4"/>
    <w:rsid w:val="00DA6181"/>
    <w:rsid w:val="00DB0185"/>
    <w:rsid w:val="00DB022C"/>
    <w:rsid w:val="00DB0B46"/>
    <w:rsid w:val="00DB0E2E"/>
    <w:rsid w:val="00DB0EC6"/>
    <w:rsid w:val="00DB288B"/>
    <w:rsid w:val="00DB2920"/>
    <w:rsid w:val="00DB2E82"/>
    <w:rsid w:val="00DB35E0"/>
    <w:rsid w:val="00DB4B3B"/>
    <w:rsid w:val="00DB5145"/>
    <w:rsid w:val="00DB7F74"/>
    <w:rsid w:val="00DC08EF"/>
    <w:rsid w:val="00DC121D"/>
    <w:rsid w:val="00DC13C4"/>
    <w:rsid w:val="00DC1678"/>
    <w:rsid w:val="00DC25A0"/>
    <w:rsid w:val="00DC3210"/>
    <w:rsid w:val="00DC32E6"/>
    <w:rsid w:val="00DC43B8"/>
    <w:rsid w:val="00DC5C01"/>
    <w:rsid w:val="00DC5C6B"/>
    <w:rsid w:val="00DC71AE"/>
    <w:rsid w:val="00DC748C"/>
    <w:rsid w:val="00DC7A36"/>
    <w:rsid w:val="00DC7DA9"/>
    <w:rsid w:val="00DD09B4"/>
    <w:rsid w:val="00DD0BD5"/>
    <w:rsid w:val="00DD0FEB"/>
    <w:rsid w:val="00DD22E9"/>
    <w:rsid w:val="00DD23B8"/>
    <w:rsid w:val="00DD29D4"/>
    <w:rsid w:val="00DD2B19"/>
    <w:rsid w:val="00DD2B97"/>
    <w:rsid w:val="00DD3121"/>
    <w:rsid w:val="00DD3802"/>
    <w:rsid w:val="00DD3A94"/>
    <w:rsid w:val="00DD44B3"/>
    <w:rsid w:val="00DD4822"/>
    <w:rsid w:val="00DD50AC"/>
    <w:rsid w:val="00DD556E"/>
    <w:rsid w:val="00DD5708"/>
    <w:rsid w:val="00DD5C7A"/>
    <w:rsid w:val="00DD6EEC"/>
    <w:rsid w:val="00DD764A"/>
    <w:rsid w:val="00DE071C"/>
    <w:rsid w:val="00DE1733"/>
    <w:rsid w:val="00DE188D"/>
    <w:rsid w:val="00DE1D32"/>
    <w:rsid w:val="00DE1FDE"/>
    <w:rsid w:val="00DE2895"/>
    <w:rsid w:val="00DE4A21"/>
    <w:rsid w:val="00DE4A5F"/>
    <w:rsid w:val="00DE4D14"/>
    <w:rsid w:val="00DE4D66"/>
    <w:rsid w:val="00DE6643"/>
    <w:rsid w:val="00DE697C"/>
    <w:rsid w:val="00DE6C2A"/>
    <w:rsid w:val="00DE73EF"/>
    <w:rsid w:val="00DF0295"/>
    <w:rsid w:val="00DF07EA"/>
    <w:rsid w:val="00DF0BB4"/>
    <w:rsid w:val="00DF0E95"/>
    <w:rsid w:val="00DF1630"/>
    <w:rsid w:val="00DF1776"/>
    <w:rsid w:val="00DF2354"/>
    <w:rsid w:val="00DF2E79"/>
    <w:rsid w:val="00DF2F34"/>
    <w:rsid w:val="00DF33D4"/>
    <w:rsid w:val="00DF3B80"/>
    <w:rsid w:val="00DF3DC1"/>
    <w:rsid w:val="00DF3E5A"/>
    <w:rsid w:val="00DF44AD"/>
    <w:rsid w:val="00DF44FB"/>
    <w:rsid w:val="00DF4E9A"/>
    <w:rsid w:val="00DF543A"/>
    <w:rsid w:val="00DF55CF"/>
    <w:rsid w:val="00DF590B"/>
    <w:rsid w:val="00DF6164"/>
    <w:rsid w:val="00DF6293"/>
    <w:rsid w:val="00DF743D"/>
    <w:rsid w:val="00DF7BB4"/>
    <w:rsid w:val="00E00C90"/>
    <w:rsid w:val="00E02004"/>
    <w:rsid w:val="00E02435"/>
    <w:rsid w:val="00E02C34"/>
    <w:rsid w:val="00E037C0"/>
    <w:rsid w:val="00E057AB"/>
    <w:rsid w:val="00E05E42"/>
    <w:rsid w:val="00E0708B"/>
    <w:rsid w:val="00E07A58"/>
    <w:rsid w:val="00E07E5C"/>
    <w:rsid w:val="00E07E97"/>
    <w:rsid w:val="00E10D59"/>
    <w:rsid w:val="00E110A6"/>
    <w:rsid w:val="00E113CA"/>
    <w:rsid w:val="00E11FCC"/>
    <w:rsid w:val="00E1204E"/>
    <w:rsid w:val="00E12079"/>
    <w:rsid w:val="00E123A4"/>
    <w:rsid w:val="00E129A5"/>
    <w:rsid w:val="00E12FED"/>
    <w:rsid w:val="00E132B1"/>
    <w:rsid w:val="00E138D2"/>
    <w:rsid w:val="00E13FF0"/>
    <w:rsid w:val="00E14442"/>
    <w:rsid w:val="00E144EA"/>
    <w:rsid w:val="00E145ED"/>
    <w:rsid w:val="00E1531D"/>
    <w:rsid w:val="00E1538E"/>
    <w:rsid w:val="00E158E0"/>
    <w:rsid w:val="00E15EF5"/>
    <w:rsid w:val="00E16435"/>
    <w:rsid w:val="00E1720F"/>
    <w:rsid w:val="00E20050"/>
    <w:rsid w:val="00E226CB"/>
    <w:rsid w:val="00E2391F"/>
    <w:rsid w:val="00E23A15"/>
    <w:rsid w:val="00E24120"/>
    <w:rsid w:val="00E24179"/>
    <w:rsid w:val="00E2440C"/>
    <w:rsid w:val="00E2443A"/>
    <w:rsid w:val="00E25502"/>
    <w:rsid w:val="00E258A5"/>
    <w:rsid w:val="00E2725F"/>
    <w:rsid w:val="00E277C6"/>
    <w:rsid w:val="00E27EEB"/>
    <w:rsid w:val="00E3003A"/>
    <w:rsid w:val="00E3011E"/>
    <w:rsid w:val="00E3041E"/>
    <w:rsid w:val="00E3045F"/>
    <w:rsid w:val="00E309E4"/>
    <w:rsid w:val="00E30DA4"/>
    <w:rsid w:val="00E3124B"/>
    <w:rsid w:val="00E3154A"/>
    <w:rsid w:val="00E31B41"/>
    <w:rsid w:val="00E31F93"/>
    <w:rsid w:val="00E32049"/>
    <w:rsid w:val="00E3292F"/>
    <w:rsid w:val="00E32931"/>
    <w:rsid w:val="00E33117"/>
    <w:rsid w:val="00E33964"/>
    <w:rsid w:val="00E343F3"/>
    <w:rsid w:val="00E359BF"/>
    <w:rsid w:val="00E36639"/>
    <w:rsid w:val="00E3734F"/>
    <w:rsid w:val="00E374F4"/>
    <w:rsid w:val="00E3784E"/>
    <w:rsid w:val="00E37953"/>
    <w:rsid w:val="00E40DB1"/>
    <w:rsid w:val="00E40E03"/>
    <w:rsid w:val="00E410E6"/>
    <w:rsid w:val="00E41205"/>
    <w:rsid w:val="00E41266"/>
    <w:rsid w:val="00E41624"/>
    <w:rsid w:val="00E417C3"/>
    <w:rsid w:val="00E41D61"/>
    <w:rsid w:val="00E42364"/>
    <w:rsid w:val="00E42D51"/>
    <w:rsid w:val="00E437B6"/>
    <w:rsid w:val="00E44493"/>
    <w:rsid w:val="00E456D7"/>
    <w:rsid w:val="00E45A7A"/>
    <w:rsid w:val="00E46A7F"/>
    <w:rsid w:val="00E46FCF"/>
    <w:rsid w:val="00E5082E"/>
    <w:rsid w:val="00E50971"/>
    <w:rsid w:val="00E51692"/>
    <w:rsid w:val="00E51956"/>
    <w:rsid w:val="00E523B3"/>
    <w:rsid w:val="00E52492"/>
    <w:rsid w:val="00E5263A"/>
    <w:rsid w:val="00E53103"/>
    <w:rsid w:val="00E53C96"/>
    <w:rsid w:val="00E53F6B"/>
    <w:rsid w:val="00E540FE"/>
    <w:rsid w:val="00E54553"/>
    <w:rsid w:val="00E55B66"/>
    <w:rsid w:val="00E56B64"/>
    <w:rsid w:val="00E5706E"/>
    <w:rsid w:val="00E577E2"/>
    <w:rsid w:val="00E579C8"/>
    <w:rsid w:val="00E6015D"/>
    <w:rsid w:val="00E605D0"/>
    <w:rsid w:val="00E60D82"/>
    <w:rsid w:val="00E619F8"/>
    <w:rsid w:val="00E61C04"/>
    <w:rsid w:val="00E61E3A"/>
    <w:rsid w:val="00E62831"/>
    <w:rsid w:val="00E62869"/>
    <w:rsid w:val="00E63B60"/>
    <w:rsid w:val="00E64211"/>
    <w:rsid w:val="00E64595"/>
    <w:rsid w:val="00E645F2"/>
    <w:rsid w:val="00E649AF"/>
    <w:rsid w:val="00E64CF9"/>
    <w:rsid w:val="00E6515E"/>
    <w:rsid w:val="00E65C23"/>
    <w:rsid w:val="00E65C9B"/>
    <w:rsid w:val="00E66262"/>
    <w:rsid w:val="00E6704E"/>
    <w:rsid w:val="00E71E00"/>
    <w:rsid w:val="00E72CB1"/>
    <w:rsid w:val="00E72E93"/>
    <w:rsid w:val="00E734F6"/>
    <w:rsid w:val="00E73D0B"/>
    <w:rsid w:val="00E74579"/>
    <w:rsid w:val="00E74818"/>
    <w:rsid w:val="00E74B83"/>
    <w:rsid w:val="00E74D31"/>
    <w:rsid w:val="00E74F89"/>
    <w:rsid w:val="00E75290"/>
    <w:rsid w:val="00E758FB"/>
    <w:rsid w:val="00E75A08"/>
    <w:rsid w:val="00E75EC0"/>
    <w:rsid w:val="00E7611C"/>
    <w:rsid w:val="00E76350"/>
    <w:rsid w:val="00E7680B"/>
    <w:rsid w:val="00E76F7A"/>
    <w:rsid w:val="00E7700B"/>
    <w:rsid w:val="00E7771E"/>
    <w:rsid w:val="00E77D7B"/>
    <w:rsid w:val="00E81241"/>
    <w:rsid w:val="00E812CE"/>
    <w:rsid w:val="00E81333"/>
    <w:rsid w:val="00E817A6"/>
    <w:rsid w:val="00E82965"/>
    <w:rsid w:val="00E82AE0"/>
    <w:rsid w:val="00E82CE6"/>
    <w:rsid w:val="00E834CE"/>
    <w:rsid w:val="00E8369A"/>
    <w:rsid w:val="00E83A0D"/>
    <w:rsid w:val="00E83A16"/>
    <w:rsid w:val="00E83B40"/>
    <w:rsid w:val="00E83BEC"/>
    <w:rsid w:val="00E83E70"/>
    <w:rsid w:val="00E84BD3"/>
    <w:rsid w:val="00E861FF"/>
    <w:rsid w:val="00E863A0"/>
    <w:rsid w:val="00E86879"/>
    <w:rsid w:val="00E877DE"/>
    <w:rsid w:val="00E87808"/>
    <w:rsid w:val="00E878FF"/>
    <w:rsid w:val="00E87D1C"/>
    <w:rsid w:val="00E87F60"/>
    <w:rsid w:val="00E900D4"/>
    <w:rsid w:val="00E9068A"/>
    <w:rsid w:val="00E90860"/>
    <w:rsid w:val="00E90F45"/>
    <w:rsid w:val="00E9105E"/>
    <w:rsid w:val="00E91112"/>
    <w:rsid w:val="00E91CC8"/>
    <w:rsid w:val="00E91DB5"/>
    <w:rsid w:val="00E91E74"/>
    <w:rsid w:val="00E91E8E"/>
    <w:rsid w:val="00E9275B"/>
    <w:rsid w:val="00E93160"/>
    <w:rsid w:val="00E93384"/>
    <w:rsid w:val="00E934D2"/>
    <w:rsid w:val="00E93555"/>
    <w:rsid w:val="00E9361B"/>
    <w:rsid w:val="00E94365"/>
    <w:rsid w:val="00E94725"/>
    <w:rsid w:val="00E95ED0"/>
    <w:rsid w:val="00E96FA0"/>
    <w:rsid w:val="00EA08EB"/>
    <w:rsid w:val="00EA257B"/>
    <w:rsid w:val="00EA39E9"/>
    <w:rsid w:val="00EA3BCB"/>
    <w:rsid w:val="00EA3FB4"/>
    <w:rsid w:val="00EA50F6"/>
    <w:rsid w:val="00EA5C56"/>
    <w:rsid w:val="00EA6085"/>
    <w:rsid w:val="00EA62CC"/>
    <w:rsid w:val="00EA6712"/>
    <w:rsid w:val="00EA678C"/>
    <w:rsid w:val="00EA712C"/>
    <w:rsid w:val="00EA7262"/>
    <w:rsid w:val="00EA7F98"/>
    <w:rsid w:val="00EB0DBD"/>
    <w:rsid w:val="00EB130B"/>
    <w:rsid w:val="00EB17DA"/>
    <w:rsid w:val="00EB202D"/>
    <w:rsid w:val="00EB23FB"/>
    <w:rsid w:val="00EB26BD"/>
    <w:rsid w:val="00EB2D5A"/>
    <w:rsid w:val="00EB31AE"/>
    <w:rsid w:val="00EB333E"/>
    <w:rsid w:val="00EB34D1"/>
    <w:rsid w:val="00EB3A84"/>
    <w:rsid w:val="00EB3C43"/>
    <w:rsid w:val="00EB3E1A"/>
    <w:rsid w:val="00EB3FFF"/>
    <w:rsid w:val="00EB4408"/>
    <w:rsid w:val="00EB4717"/>
    <w:rsid w:val="00EB4B32"/>
    <w:rsid w:val="00EB5509"/>
    <w:rsid w:val="00EB57D7"/>
    <w:rsid w:val="00EB5C02"/>
    <w:rsid w:val="00EB5D1E"/>
    <w:rsid w:val="00EB5F09"/>
    <w:rsid w:val="00EB642F"/>
    <w:rsid w:val="00EB6CFC"/>
    <w:rsid w:val="00EB6F89"/>
    <w:rsid w:val="00EB743A"/>
    <w:rsid w:val="00EB7879"/>
    <w:rsid w:val="00EB7C85"/>
    <w:rsid w:val="00EB7ECA"/>
    <w:rsid w:val="00EC1560"/>
    <w:rsid w:val="00EC180C"/>
    <w:rsid w:val="00EC1BCC"/>
    <w:rsid w:val="00EC239B"/>
    <w:rsid w:val="00EC27D9"/>
    <w:rsid w:val="00EC302A"/>
    <w:rsid w:val="00EC3328"/>
    <w:rsid w:val="00EC345D"/>
    <w:rsid w:val="00EC3CBE"/>
    <w:rsid w:val="00EC4710"/>
    <w:rsid w:val="00EC5062"/>
    <w:rsid w:val="00EC51BB"/>
    <w:rsid w:val="00EC549E"/>
    <w:rsid w:val="00EC6ACE"/>
    <w:rsid w:val="00EC6C47"/>
    <w:rsid w:val="00EC6D3C"/>
    <w:rsid w:val="00EC739D"/>
    <w:rsid w:val="00ED0A15"/>
    <w:rsid w:val="00ED0DE9"/>
    <w:rsid w:val="00ED20F8"/>
    <w:rsid w:val="00ED25B5"/>
    <w:rsid w:val="00ED3717"/>
    <w:rsid w:val="00ED3DC3"/>
    <w:rsid w:val="00ED41F7"/>
    <w:rsid w:val="00ED47B1"/>
    <w:rsid w:val="00ED48AD"/>
    <w:rsid w:val="00ED5771"/>
    <w:rsid w:val="00ED591D"/>
    <w:rsid w:val="00ED5A27"/>
    <w:rsid w:val="00ED5F51"/>
    <w:rsid w:val="00ED6112"/>
    <w:rsid w:val="00ED6C7C"/>
    <w:rsid w:val="00ED6D47"/>
    <w:rsid w:val="00ED7843"/>
    <w:rsid w:val="00ED78AB"/>
    <w:rsid w:val="00EE0830"/>
    <w:rsid w:val="00EE1526"/>
    <w:rsid w:val="00EE2308"/>
    <w:rsid w:val="00EE237D"/>
    <w:rsid w:val="00EE272B"/>
    <w:rsid w:val="00EE27E4"/>
    <w:rsid w:val="00EE2D18"/>
    <w:rsid w:val="00EE3152"/>
    <w:rsid w:val="00EE36BF"/>
    <w:rsid w:val="00EE3F59"/>
    <w:rsid w:val="00EE4FF0"/>
    <w:rsid w:val="00EE52AD"/>
    <w:rsid w:val="00EE58A5"/>
    <w:rsid w:val="00EE6403"/>
    <w:rsid w:val="00EE6913"/>
    <w:rsid w:val="00EE69A2"/>
    <w:rsid w:val="00EE6DBA"/>
    <w:rsid w:val="00EE73E2"/>
    <w:rsid w:val="00EE7446"/>
    <w:rsid w:val="00EE787A"/>
    <w:rsid w:val="00EE7B8F"/>
    <w:rsid w:val="00EE7DE9"/>
    <w:rsid w:val="00EF03DF"/>
    <w:rsid w:val="00EF153A"/>
    <w:rsid w:val="00EF15FA"/>
    <w:rsid w:val="00EF1FA0"/>
    <w:rsid w:val="00EF21A4"/>
    <w:rsid w:val="00EF2C26"/>
    <w:rsid w:val="00EF36AB"/>
    <w:rsid w:val="00EF386A"/>
    <w:rsid w:val="00EF3CD0"/>
    <w:rsid w:val="00EF4817"/>
    <w:rsid w:val="00EF49FA"/>
    <w:rsid w:val="00EF5B87"/>
    <w:rsid w:val="00EF6085"/>
    <w:rsid w:val="00EF78AD"/>
    <w:rsid w:val="00EF7B6D"/>
    <w:rsid w:val="00F01B38"/>
    <w:rsid w:val="00F01D4D"/>
    <w:rsid w:val="00F01F26"/>
    <w:rsid w:val="00F021F2"/>
    <w:rsid w:val="00F022AF"/>
    <w:rsid w:val="00F02366"/>
    <w:rsid w:val="00F028D3"/>
    <w:rsid w:val="00F02C25"/>
    <w:rsid w:val="00F03020"/>
    <w:rsid w:val="00F0380E"/>
    <w:rsid w:val="00F03AE5"/>
    <w:rsid w:val="00F03F30"/>
    <w:rsid w:val="00F0485E"/>
    <w:rsid w:val="00F04BB2"/>
    <w:rsid w:val="00F04E67"/>
    <w:rsid w:val="00F05166"/>
    <w:rsid w:val="00F055E2"/>
    <w:rsid w:val="00F05A07"/>
    <w:rsid w:val="00F05AFA"/>
    <w:rsid w:val="00F061D2"/>
    <w:rsid w:val="00F0658C"/>
    <w:rsid w:val="00F067ED"/>
    <w:rsid w:val="00F10155"/>
    <w:rsid w:val="00F1086C"/>
    <w:rsid w:val="00F1217F"/>
    <w:rsid w:val="00F136CF"/>
    <w:rsid w:val="00F140A5"/>
    <w:rsid w:val="00F14890"/>
    <w:rsid w:val="00F15FF3"/>
    <w:rsid w:val="00F171B8"/>
    <w:rsid w:val="00F17476"/>
    <w:rsid w:val="00F174FF"/>
    <w:rsid w:val="00F20BE2"/>
    <w:rsid w:val="00F20C56"/>
    <w:rsid w:val="00F223A0"/>
    <w:rsid w:val="00F229F6"/>
    <w:rsid w:val="00F22D84"/>
    <w:rsid w:val="00F22DB9"/>
    <w:rsid w:val="00F23598"/>
    <w:rsid w:val="00F2388A"/>
    <w:rsid w:val="00F238D9"/>
    <w:rsid w:val="00F23CA7"/>
    <w:rsid w:val="00F244E4"/>
    <w:rsid w:val="00F24D8E"/>
    <w:rsid w:val="00F25136"/>
    <w:rsid w:val="00F2556D"/>
    <w:rsid w:val="00F25892"/>
    <w:rsid w:val="00F26135"/>
    <w:rsid w:val="00F306AA"/>
    <w:rsid w:val="00F30A95"/>
    <w:rsid w:val="00F30FD0"/>
    <w:rsid w:val="00F3124F"/>
    <w:rsid w:val="00F317DA"/>
    <w:rsid w:val="00F3280E"/>
    <w:rsid w:val="00F33DB3"/>
    <w:rsid w:val="00F350F6"/>
    <w:rsid w:val="00F3536E"/>
    <w:rsid w:val="00F35598"/>
    <w:rsid w:val="00F35C31"/>
    <w:rsid w:val="00F361E9"/>
    <w:rsid w:val="00F36961"/>
    <w:rsid w:val="00F37778"/>
    <w:rsid w:val="00F4027D"/>
    <w:rsid w:val="00F40588"/>
    <w:rsid w:val="00F416F5"/>
    <w:rsid w:val="00F419BD"/>
    <w:rsid w:val="00F421B3"/>
    <w:rsid w:val="00F42B0C"/>
    <w:rsid w:val="00F44184"/>
    <w:rsid w:val="00F44478"/>
    <w:rsid w:val="00F457F8"/>
    <w:rsid w:val="00F45FA1"/>
    <w:rsid w:val="00F4698B"/>
    <w:rsid w:val="00F46C0E"/>
    <w:rsid w:val="00F470A5"/>
    <w:rsid w:val="00F50223"/>
    <w:rsid w:val="00F507C9"/>
    <w:rsid w:val="00F507CF"/>
    <w:rsid w:val="00F51AC9"/>
    <w:rsid w:val="00F51C64"/>
    <w:rsid w:val="00F51E95"/>
    <w:rsid w:val="00F52350"/>
    <w:rsid w:val="00F52EA6"/>
    <w:rsid w:val="00F53307"/>
    <w:rsid w:val="00F53809"/>
    <w:rsid w:val="00F54DBD"/>
    <w:rsid w:val="00F54DFC"/>
    <w:rsid w:val="00F5573E"/>
    <w:rsid w:val="00F557D1"/>
    <w:rsid w:val="00F559CE"/>
    <w:rsid w:val="00F567D2"/>
    <w:rsid w:val="00F568B9"/>
    <w:rsid w:val="00F56A45"/>
    <w:rsid w:val="00F577FA"/>
    <w:rsid w:val="00F60214"/>
    <w:rsid w:val="00F604DE"/>
    <w:rsid w:val="00F606FA"/>
    <w:rsid w:val="00F610CE"/>
    <w:rsid w:val="00F61955"/>
    <w:rsid w:val="00F61F10"/>
    <w:rsid w:val="00F61FC5"/>
    <w:rsid w:val="00F62235"/>
    <w:rsid w:val="00F62324"/>
    <w:rsid w:val="00F6263F"/>
    <w:rsid w:val="00F63B10"/>
    <w:rsid w:val="00F63DDB"/>
    <w:rsid w:val="00F6401E"/>
    <w:rsid w:val="00F64797"/>
    <w:rsid w:val="00F64BE7"/>
    <w:rsid w:val="00F64EAD"/>
    <w:rsid w:val="00F650C1"/>
    <w:rsid w:val="00F6526E"/>
    <w:rsid w:val="00F6557D"/>
    <w:rsid w:val="00F6572E"/>
    <w:rsid w:val="00F65E25"/>
    <w:rsid w:val="00F6653F"/>
    <w:rsid w:val="00F6697D"/>
    <w:rsid w:val="00F66F56"/>
    <w:rsid w:val="00F66F63"/>
    <w:rsid w:val="00F66FAB"/>
    <w:rsid w:val="00F67A93"/>
    <w:rsid w:val="00F701B7"/>
    <w:rsid w:val="00F7125C"/>
    <w:rsid w:val="00F71524"/>
    <w:rsid w:val="00F716F0"/>
    <w:rsid w:val="00F718EC"/>
    <w:rsid w:val="00F72298"/>
    <w:rsid w:val="00F7294F"/>
    <w:rsid w:val="00F734B3"/>
    <w:rsid w:val="00F73B82"/>
    <w:rsid w:val="00F74080"/>
    <w:rsid w:val="00F744CF"/>
    <w:rsid w:val="00F747AC"/>
    <w:rsid w:val="00F749AE"/>
    <w:rsid w:val="00F7500A"/>
    <w:rsid w:val="00F76CC6"/>
    <w:rsid w:val="00F77BF8"/>
    <w:rsid w:val="00F8047D"/>
    <w:rsid w:val="00F80F76"/>
    <w:rsid w:val="00F81581"/>
    <w:rsid w:val="00F82983"/>
    <w:rsid w:val="00F84D5C"/>
    <w:rsid w:val="00F85DBD"/>
    <w:rsid w:val="00F85DFE"/>
    <w:rsid w:val="00F872D6"/>
    <w:rsid w:val="00F876D5"/>
    <w:rsid w:val="00F9026A"/>
    <w:rsid w:val="00F90504"/>
    <w:rsid w:val="00F91360"/>
    <w:rsid w:val="00F91710"/>
    <w:rsid w:val="00F91775"/>
    <w:rsid w:val="00F91BDA"/>
    <w:rsid w:val="00F91E18"/>
    <w:rsid w:val="00F92C73"/>
    <w:rsid w:val="00F935FA"/>
    <w:rsid w:val="00F9372B"/>
    <w:rsid w:val="00F94369"/>
    <w:rsid w:val="00F944B6"/>
    <w:rsid w:val="00F9453D"/>
    <w:rsid w:val="00F949C3"/>
    <w:rsid w:val="00F95D23"/>
    <w:rsid w:val="00F95DD8"/>
    <w:rsid w:val="00F96F41"/>
    <w:rsid w:val="00F9750F"/>
    <w:rsid w:val="00F975F4"/>
    <w:rsid w:val="00F97D13"/>
    <w:rsid w:val="00F97D25"/>
    <w:rsid w:val="00F97F9E"/>
    <w:rsid w:val="00FA0F6D"/>
    <w:rsid w:val="00FA1390"/>
    <w:rsid w:val="00FA1593"/>
    <w:rsid w:val="00FA235C"/>
    <w:rsid w:val="00FA28E5"/>
    <w:rsid w:val="00FA32F2"/>
    <w:rsid w:val="00FA33B9"/>
    <w:rsid w:val="00FA3AFE"/>
    <w:rsid w:val="00FA4C0B"/>
    <w:rsid w:val="00FA50DC"/>
    <w:rsid w:val="00FA6A27"/>
    <w:rsid w:val="00FA6F8B"/>
    <w:rsid w:val="00FA7069"/>
    <w:rsid w:val="00FA7214"/>
    <w:rsid w:val="00FA77A4"/>
    <w:rsid w:val="00FA7F98"/>
    <w:rsid w:val="00FB0030"/>
    <w:rsid w:val="00FB0673"/>
    <w:rsid w:val="00FB1243"/>
    <w:rsid w:val="00FB1A42"/>
    <w:rsid w:val="00FB1C12"/>
    <w:rsid w:val="00FB1F2A"/>
    <w:rsid w:val="00FB2D4C"/>
    <w:rsid w:val="00FB30A4"/>
    <w:rsid w:val="00FB336B"/>
    <w:rsid w:val="00FB4A69"/>
    <w:rsid w:val="00FB58A0"/>
    <w:rsid w:val="00FB632F"/>
    <w:rsid w:val="00FB6E65"/>
    <w:rsid w:val="00FB70EF"/>
    <w:rsid w:val="00FB722B"/>
    <w:rsid w:val="00FB72C6"/>
    <w:rsid w:val="00FB7915"/>
    <w:rsid w:val="00FB7919"/>
    <w:rsid w:val="00FC098E"/>
    <w:rsid w:val="00FC0BCC"/>
    <w:rsid w:val="00FC1012"/>
    <w:rsid w:val="00FC1028"/>
    <w:rsid w:val="00FC191E"/>
    <w:rsid w:val="00FC1B44"/>
    <w:rsid w:val="00FC1F0D"/>
    <w:rsid w:val="00FC21D0"/>
    <w:rsid w:val="00FC3B27"/>
    <w:rsid w:val="00FC4116"/>
    <w:rsid w:val="00FC4568"/>
    <w:rsid w:val="00FC518D"/>
    <w:rsid w:val="00FC558C"/>
    <w:rsid w:val="00FC5CE9"/>
    <w:rsid w:val="00FC5F5D"/>
    <w:rsid w:val="00FC6FEF"/>
    <w:rsid w:val="00FC7567"/>
    <w:rsid w:val="00FC7929"/>
    <w:rsid w:val="00FC7D76"/>
    <w:rsid w:val="00FD00F0"/>
    <w:rsid w:val="00FD1507"/>
    <w:rsid w:val="00FD1A65"/>
    <w:rsid w:val="00FD2732"/>
    <w:rsid w:val="00FD2CE2"/>
    <w:rsid w:val="00FD314E"/>
    <w:rsid w:val="00FD37AE"/>
    <w:rsid w:val="00FD433C"/>
    <w:rsid w:val="00FD4818"/>
    <w:rsid w:val="00FD4BA3"/>
    <w:rsid w:val="00FD4F6B"/>
    <w:rsid w:val="00FD59DD"/>
    <w:rsid w:val="00FD5F27"/>
    <w:rsid w:val="00FD6928"/>
    <w:rsid w:val="00FD6FF9"/>
    <w:rsid w:val="00FD7391"/>
    <w:rsid w:val="00FE0147"/>
    <w:rsid w:val="00FE0750"/>
    <w:rsid w:val="00FE0B80"/>
    <w:rsid w:val="00FE1092"/>
    <w:rsid w:val="00FE194A"/>
    <w:rsid w:val="00FE20EE"/>
    <w:rsid w:val="00FE20FC"/>
    <w:rsid w:val="00FE2C63"/>
    <w:rsid w:val="00FE2DD5"/>
    <w:rsid w:val="00FE2DDD"/>
    <w:rsid w:val="00FE2F8C"/>
    <w:rsid w:val="00FE30BB"/>
    <w:rsid w:val="00FE3C4C"/>
    <w:rsid w:val="00FE3CAB"/>
    <w:rsid w:val="00FE3D83"/>
    <w:rsid w:val="00FE45DD"/>
    <w:rsid w:val="00FE4C3A"/>
    <w:rsid w:val="00FE4ED9"/>
    <w:rsid w:val="00FE5AEB"/>
    <w:rsid w:val="00FE5BD3"/>
    <w:rsid w:val="00FE5C0C"/>
    <w:rsid w:val="00FE5E0A"/>
    <w:rsid w:val="00FE632D"/>
    <w:rsid w:val="00FE650A"/>
    <w:rsid w:val="00FE75CF"/>
    <w:rsid w:val="00FE768F"/>
    <w:rsid w:val="00FF030B"/>
    <w:rsid w:val="00FF04C9"/>
    <w:rsid w:val="00FF08C6"/>
    <w:rsid w:val="00FF1B9A"/>
    <w:rsid w:val="00FF2CE7"/>
    <w:rsid w:val="00FF2D3A"/>
    <w:rsid w:val="00FF3873"/>
    <w:rsid w:val="00FF3FC2"/>
    <w:rsid w:val="00FF4056"/>
    <w:rsid w:val="00FF4EE8"/>
    <w:rsid w:val="00FF5702"/>
    <w:rsid w:val="00FF5D05"/>
    <w:rsid w:val="00FF6992"/>
    <w:rsid w:val="00FF70BA"/>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AB59B2-F791-4200-92A8-E5AE5468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879"/>
  </w:style>
  <w:style w:type="paragraph" w:styleId="1">
    <w:name w:val="heading 1"/>
    <w:basedOn w:val="a"/>
    <w:next w:val="a"/>
    <w:link w:val="10"/>
    <w:uiPriority w:val="99"/>
    <w:qFormat/>
    <w:rsid w:val="000210B9"/>
    <w:pPr>
      <w:keepNext/>
      <w:spacing w:before="240" w:after="60"/>
      <w:outlineLvl w:val="0"/>
    </w:pPr>
    <w:rPr>
      <w:rFonts w:ascii="Arial" w:hAnsi="Arial"/>
      <w:b/>
      <w:bCs/>
      <w:kern w:val="32"/>
      <w:sz w:val="32"/>
      <w:szCs w:val="32"/>
    </w:rPr>
  </w:style>
  <w:style w:type="paragraph" w:styleId="5">
    <w:name w:val="heading 5"/>
    <w:basedOn w:val="a"/>
    <w:next w:val="a"/>
    <w:link w:val="50"/>
    <w:uiPriority w:val="99"/>
    <w:qFormat/>
    <w:rsid w:val="003A18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10B9"/>
    <w:rPr>
      <w:rFonts w:ascii="Arial" w:hAnsi="Arial" w:cs="Times New Roman"/>
      <w:b/>
      <w:kern w:val="32"/>
      <w:sz w:val="32"/>
    </w:rPr>
  </w:style>
  <w:style w:type="character" w:customStyle="1" w:styleId="50">
    <w:name w:val="Заголовок 5 Знак"/>
    <w:link w:val="5"/>
    <w:uiPriority w:val="99"/>
    <w:semiHidden/>
    <w:locked/>
    <w:rsid w:val="003C21EC"/>
    <w:rPr>
      <w:rFonts w:ascii="Calibri" w:hAnsi="Calibri" w:cs="Times New Roman"/>
      <w:b/>
      <w:bCs/>
      <w:i/>
      <w:iCs/>
      <w:sz w:val="26"/>
      <w:szCs w:val="26"/>
    </w:rPr>
  </w:style>
  <w:style w:type="table" w:styleId="a3">
    <w:name w:val="Table Grid"/>
    <w:basedOn w:val="a1"/>
    <w:uiPriority w:val="99"/>
    <w:rsid w:val="00B6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6189A"/>
    <w:pPr>
      <w:widowControl w:val="0"/>
      <w:autoSpaceDE w:val="0"/>
      <w:autoSpaceDN w:val="0"/>
      <w:adjustRightInd w:val="0"/>
    </w:pPr>
    <w:rPr>
      <w:rFonts w:ascii="Arial" w:hAnsi="Arial" w:cs="Arial"/>
      <w:b/>
      <w:bCs/>
    </w:rPr>
  </w:style>
  <w:style w:type="paragraph" w:styleId="a4">
    <w:name w:val="No Spacing"/>
    <w:uiPriority w:val="99"/>
    <w:qFormat/>
    <w:rsid w:val="007E4418"/>
    <w:rPr>
      <w:rFonts w:ascii="Calibri" w:hAnsi="Calibri"/>
      <w:sz w:val="22"/>
      <w:szCs w:val="22"/>
      <w:lang w:eastAsia="en-US"/>
    </w:rPr>
  </w:style>
  <w:style w:type="paragraph" w:styleId="a5">
    <w:name w:val="Balloon Text"/>
    <w:basedOn w:val="a"/>
    <w:link w:val="a6"/>
    <w:uiPriority w:val="99"/>
    <w:semiHidden/>
    <w:rsid w:val="00CB255C"/>
    <w:rPr>
      <w:rFonts w:ascii="Tahoma" w:hAnsi="Tahoma" w:cs="Tahoma"/>
      <w:sz w:val="16"/>
      <w:szCs w:val="16"/>
    </w:rPr>
  </w:style>
  <w:style w:type="character" w:customStyle="1" w:styleId="a6">
    <w:name w:val="Текст выноски Знак"/>
    <w:link w:val="a5"/>
    <w:uiPriority w:val="99"/>
    <w:semiHidden/>
    <w:locked/>
    <w:rsid w:val="003C21EC"/>
    <w:rPr>
      <w:rFonts w:cs="Times New Roman"/>
      <w:sz w:val="2"/>
    </w:rPr>
  </w:style>
  <w:style w:type="paragraph" w:styleId="a7">
    <w:name w:val="header"/>
    <w:basedOn w:val="a"/>
    <w:link w:val="a8"/>
    <w:uiPriority w:val="99"/>
    <w:rsid w:val="00EB26BD"/>
    <w:pPr>
      <w:tabs>
        <w:tab w:val="center" w:pos="4677"/>
        <w:tab w:val="right" w:pos="9355"/>
      </w:tabs>
    </w:pPr>
  </w:style>
  <w:style w:type="character" w:customStyle="1" w:styleId="a8">
    <w:name w:val="Верхний колонтитул Знак"/>
    <w:link w:val="a7"/>
    <w:uiPriority w:val="99"/>
    <w:semiHidden/>
    <w:locked/>
    <w:rsid w:val="003C21EC"/>
    <w:rPr>
      <w:rFonts w:cs="Times New Roman"/>
      <w:sz w:val="20"/>
      <w:szCs w:val="20"/>
    </w:rPr>
  </w:style>
  <w:style w:type="character" w:styleId="a9">
    <w:name w:val="page number"/>
    <w:uiPriority w:val="99"/>
    <w:rsid w:val="00EB26BD"/>
    <w:rPr>
      <w:rFonts w:cs="Times New Roman"/>
    </w:rPr>
  </w:style>
  <w:style w:type="paragraph" w:customStyle="1" w:styleId="aa">
    <w:name w:val="Знак Знак Знак Знак"/>
    <w:basedOn w:val="a"/>
    <w:uiPriority w:val="99"/>
    <w:rsid w:val="009158A6"/>
    <w:pPr>
      <w:spacing w:before="100" w:beforeAutospacing="1" w:after="100" w:afterAutospacing="1"/>
    </w:pPr>
    <w:rPr>
      <w:rFonts w:ascii="Tahoma" w:hAnsi="Tahoma"/>
      <w:lang w:val="en-US" w:eastAsia="en-US"/>
    </w:rPr>
  </w:style>
  <w:style w:type="paragraph" w:customStyle="1" w:styleId="ab">
    <w:name w:val="Содержимое таблицы"/>
    <w:basedOn w:val="a"/>
    <w:uiPriority w:val="99"/>
    <w:rsid w:val="00764A8E"/>
    <w:pPr>
      <w:widowControl w:val="0"/>
      <w:suppressLineNumbers/>
      <w:suppressAutoHyphens/>
    </w:pPr>
    <w:rPr>
      <w:kern w:val="2"/>
      <w:sz w:val="28"/>
      <w:szCs w:val="24"/>
      <w:lang w:eastAsia="ar-SA"/>
    </w:rPr>
  </w:style>
  <w:style w:type="character" w:styleId="ac">
    <w:name w:val="Strong"/>
    <w:uiPriority w:val="22"/>
    <w:qFormat/>
    <w:rsid w:val="00764A8E"/>
    <w:rPr>
      <w:rFonts w:cs="Times New Roman"/>
      <w:b/>
    </w:rPr>
  </w:style>
  <w:style w:type="paragraph" w:styleId="ad">
    <w:name w:val="Subtitle"/>
    <w:basedOn w:val="a"/>
    <w:link w:val="ae"/>
    <w:uiPriority w:val="99"/>
    <w:qFormat/>
    <w:rsid w:val="00074848"/>
    <w:pPr>
      <w:spacing w:line="360" w:lineRule="auto"/>
      <w:jc w:val="center"/>
    </w:pPr>
    <w:rPr>
      <w:b/>
      <w:sz w:val="28"/>
    </w:rPr>
  </w:style>
  <w:style w:type="character" w:customStyle="1" w:styleId="ae">
    <w:name w:val="Подзаголовок Знак"/>
    <w:link w:val="ad"/>
    <w:uiPriority w:val="99"/>
    <w:locked/>
    <w:rsid w:val="00074848"/>
    <w:rPr>
      <w:rFonts w:cs="Times New Roman"/>
      <w:b/>
      <w:sz w:val="28"/>
      <w:lang w:val="ru-RU" w:eastAsia="ru-RU"/>
    </w:rPr>
  </w:style>
  <w:style w:type="character" w:customStyle="1" w:styleId="BodyTextChar">
    <w:name w:val="Body Text Char"/>
    <w:uiPriority w:val="99"/>
    <w:semiHidden/>
    <w:locked/>
    <w:rsid w:val="009A2F26"/>
    <w:rPr>
      <w:rFonts w:ascii="Calibri" w:hAnsi="Calibri"/>
      <w:sz w:val="24"/>
      <w:lang w:val="ru-RU" w:eastAsia="ru-RU"/>
    </w:rPr>
  </w:style>
  <w:style w:type="paragraph" w:styleId="af">
    <w:name w:val="Body Text"/>
    <w:basedOn w:val="a"/>
    <w:link w:val="af0"/>
    <w:uiPriority w:val="99"/>
    <w:semiHidden/>
    <w:rsid w:val="009A2F26"/>
    <w:pPr>
      <w:tabs>
        <w:tab w:val="left" w:pos="900"/>
      </w:tabs>
      <w:jc w:val="both"/>
    </w:pPr>
    <w:rPr>
      <w:rFonts w:ascii="Calibri" w:hAnsi="Calibri"/>
      <w:sz w:val="24"/>
    </w:rPr>
  </w:style>
  <w:style w:type="character" w:customStyle="1" w:styleId="af0">
    <w:name w:val="Основной текст Знак"/>
    <w:link w:val="af"/>
    <w:uiPriority w:val="99"/>
    <w:semiHidden/>
    <w:locked/>
    <w:rsid w:val="003C21EC"/>
    <w:rPr>
      <w:rFonts w:cs="Times New Roman"/>
      <w:sz w:val="20"/>
      <w:szCs w:val="20"/>
    </w:rPr>
  </w:style>
  <w:style w:type="paragraph" w:customStyle="1" w:styleId="ConsTitle">
    <w:name w:val="ConsTitle"/>
    <w:rsid w:val="00917762"/>
    <w:pPr>
      <w:widowControl w:val="0"/>
      <w:autoSpaceDE w:val="0"/>
      <w:autoSpaceDN w:val="0"/>
      <w:adjustRightInd w:val="0"/>
      <w:ind w:right="19772"/>
    </w:pPr>
    <w:rPr>
      <w:rFonts w:ascii="Arial" w:hAnsi="Arial" w:cs="Arial"/>
      <w:b/>
      <w:bCs/>
      <w:sz w:val="16"/>
      <w:szCs w:val="16"/>
    </w:rPr>
  </w:style>
  <w:style w:type="paragraph" w:customStyle="1" w:styleId="11">
    <w:name w:val="Без интервала1"/>
    <w:uiPriority w:val="99"/>
    <w:rsid w:val="00035215"/>
    <w:rPr>
      <w:sz w:val="24"/>
      <w:szCs w:val="24"/>
    </w:rPr>
  </w:style>
  <w:style w:type="character" w:customStyle="1" w:styleId="af1">
    <w:name w:val="Цветовое выделение"/>
    <w:uiPriority w:val="99"/>
    <w:rsid w:val="00DD6EEC"/>
    <w:rPr>
      <w:b/>
      <w:color w:val="000080"/>
    </w:rPr>
  </w:style>
  <w:style w:type="character" w:customStyle="1" w:styleId="af2">
    <w:name w:val="Гипертекстовая ссылка"/>
    <w:uiPriority w:val="99"/>
    <w:rsid w:val="00DD6EEC"/>
    <w:rPr>
      <w:b/>
      <w:color w:val="008000"/>
    </w:rPr>
  </w:style>
  <w:style w:type="paragraph" w:styleId="af3">
    <w:name w:val="Normal (Web)"/>
    <w:basedOn w:val="a"/>
    <w:uiPriority w:val="99"/>
    <w:rsid w:val="00B17B2C"/>
    <w:pPr>
      <w:spacing w:before="100" w:beforeAutospacing="1" w:after="100" w:afterAutospacing="1"/>
    </w:pPr>
    <w:rPr>
      <w:sz w:val="24"/>
      <w:szCs w:val="24"/>
    </w:rPr>
  </w:style>
  <w:style w:type="character" w:customStyle="1" w:styleId="6">
    <w:name w:val="Основной текст (6)_"/>
    <w:link w:val="60"/>
    <w:uiPriority w:val="99"/>
    <w:locked/>
    <w:rsid w:val="004F5ABF"/>
    <w:rPr>
      <w:b/>
      <w:sz w:val="28"/>
      <w:shd w:val="clear" w:color="auto" w:fill="FFFFFF"/>
    </w:rPr>
  </w:style>
  <w:style w:type="paragraph" w:customStyle="1" w:styleId="60">
    <w:name w:val="Основной текст (6)"/>
    <w:basedOn w:val="a"/>
    <w:link w:val="6"/>
    <w:uiPriority w:val="99"/>
    <w:rsid w:val="004F5ABF"/>
    <w:pPr>
      <w:shd w:val="clear" w:color="auto" w:fill="FFFFFF"/>
      <w:spacing w:before="60" w:after="240" w:line="317" w:lineRule="exact"/>
      <w:jc w:val="center"/>
    </w:pPr>
    <w:rPr>
      <w:b/>
      <w:sz w:val="28"/>
      <w:shd w:val="clear" w:color="auto" w:fill="FFFFFF"/>
    </w:rPr>
  </w:style>
  <w:style w:type="paragraph" w:customStyle="1" w:styleId="af4">
    <w:name w:val="Знак Знак Знак"/>
    <w:basedOn w:val="a"/>
    <w:uiPriority w:val="99"/>
    <w:rsid w:val="008D673A"/>
    <w:pPr>
      <w:spacing w:after="160" w:line="240" w:lineRule="exact"/>
    </w:pPr>
    <w:rPr>
      <w:rFonts w:ascii="Verdana" w:hAnsi="Verdana"/>
      <w:lang w:val="en-US" w:eastAsia="en-US"/>
    </w:rPr>
  </w:style>
  <w:style w:type="paragraph" w:customStyle="1" w:styleId="ConsPlusNonformat">
    <w:name w:val="ConsPlusNonformat"/>
    <w:uiPriority w:val="99"/>
    <w:rsid w:val="00F04E67"/>
    <w:pPr>
      <w:autoSpaceDE w:val="0"/>
      <w:autoSpaceDN w:val="0"/>
      <w:adjustRightInd w:val="0"/>
    </w:pPr>
    <w:rPr>
      <w:rFonts w:ascii="Courier New" w:hAnsi="Courier New" w:cs="Courier New"/>
    </w:rPr>
  </w:style>
  <w:style w:type="paragraph" w:customStyle="1" w:styleId="ConsPlusNormal">
    <w:name w:val="ConsPlusNormal"/>
    <w:rsid w:val="008252B8"/>
    <w:pPr>
      <w:autoSpaceDE w:val="0"/>
      <w:autoSpaceDN w:val="0"/>
      <w:adjustRightInd w:val="0"/>
      <w:ind w:firstLine="720"/>
    </w:pPr>
    <w:rPr>
      <w:rFonts w:ascii="Arial" w:hAnsi="Arial" w:cs="Arial"/>
    </w:rPr>
  </w:style>
  <w:style w:type="paragraph" w:customStyle="1" w:styleId="12">
    <w:name w:val="Знак Знак Знак Знак1"/>
    <w:basedOn w:val="a"/>
    <w:uiPriority w:val="99"/>
    <w:rsid w:val="006D4344"/>
    <w:pPr>
      <w:spacing w:after="160" w:line="240" w:lineRule="exact"/>
    </w:pPr>
    <w:rPr>
      <w:rFonts w:ascii="Verdana" w:hAnsi="Verdana" w:cs="Verdana"/>
      <w:lang w:val="en-US" w:eastAsia="en-US"/>
    </w:rPr>
  </w:style>
  <w:style w:type="paragraph" w:customStyle="1" w:styleId="af5">
    <w:name w:val="Знак"/>
    <w:basedOn w:val="a"/>
    <w:uiPriority w:val="99"/>
    <w:rsid w:val="002D293B"/>
    <w:pPr>
      <w:spacing w:after="160" w:line="240" w:lineRule="exact"/>
    </w:pPr>
    <w:rPr>
      <w:rFonts w:ascii="Verdana" w:hAnsi="Verdana"/>
      <w:lang w:val="en-US" w:eastAsia="en-US"/>
    </w:rPr>
  </w:style>
  <w:style w:type="character" w:customStyle="1" w:styleId="FontStyle11">
    <w:name w:val="Font Style11"/>
    <w:uiPriority w:val="99"/>
    <w:rsid w:val="005517D6"/>
    <w:rPr>
      <w:rFonts w:ascii="Times New Roman" w:hAnsi="Times New Roman"/>
      <w:sz w:val="26"/>
    </w:rPr>
  </w:style>
  <w:style w:type="paragraph" w:styleId="af6">
    <w:name w:val="List Paragraph"/>
    <w:basedOn w:val="a"/>
    <w:uiPriority w:val="99"/>
    <w:qFormat/>
    <w:rsid w:val="00113ED8"/>
    <w:pPr>
      <w:ind w:left="720"/>
      <w:contextualSpacing/>
    </w:pPr>
  </w:style>
  <w:style w:type="paragraph" w:styleId="af7">
    <w:name w:val="Body Text Indent"/>
    <w:basedOn w:val="a"/>
    <w:link w:val="af8"/>
    <w:uiPriority w:val="99"/>
    <w:rsid w:val="00D11AF1"/>
    <w:pPr>
      <w:spacing w:after="120" w:line="276" w:lineRule="auto"/>
      <w:ind w:left="283"/>
    </w:pPr>
    <w:rPr>
      <w:rFonts w:ascii="Calibri" w:hAnsi="Calibri"/>
      <w:sz w:val="22"/>
      <w:lang w:eastAsia="en-US"/>
    </w:rPr>
  </w:style>
  <w:style w:type="character" w:customStyle="1" w:styleId="BodyTextIndentChar">
    <w:name w:val="Body Text Indent Char"/>
    <w:uiPriority w:val="99"/>
    <w:semiHidden/>
    <w:locked/>
    <w:rsid w:val="002D5DFB"/>
    <w:rPr>
      <w:rFonts w:cs="Times New Roman"/>
      <w:sz w:val="20"/>
      <w:szCs w:val="20"/>
    </w:rPr>
  </w:style>
  <w:style w:type="character" w:customStyle="1" w:styleId="af8">
    <w:name w:val="Основной текст с отступом Знак"/>
    <w:link w:val="af7"/>
    <w:uiPriority w:val="99"/>
    <w:locked/>
    <w:rsid w:val="00D11AF1"/>
    <w:rPr>
      <w:rFonts w:ascii="Calibri" w:hAnsi="Calibri"/>
      <w:sz w:val="22"/>
      <w:lang w:val="ru-RU" w:eastAsia="en-US"/>
    </w:rPr>
  </w:style>
  <w:style w:type="paragraph" w:styleId="2">
    <w:name w:val="Body Text Indent 2"/>
    <w:basedOn w:val="a"/>
    <w:link w:val="20"/>
    <w:uiPriority w:val="99"/>
    <w:semiHidden/>
    <w:rsid w:val="001340B0"/>
    <w:pPr>
      <w:spacing w:after="120" w:line="480" w:lineRule="auto"/>
      <w:ind w:left="283"/>
    </w:pPr>
  </w:style>
  <w:style w:type="character" w:customStyle="1" w:styleId="20">
    <w:name w:val="Основной текст с отступом 2 Знак"/>
    <w:link w:val="2"/>
    <w:uiPriority w:val="99"/>
    <w:semiHidden/>
    <w:locked/>
    <w:rsid w:val="001340B0"/>
    <w:rPr>
      <w:rFonts w:cs="Times New Roman"/>
      <w:sz w:val="20"/>
      <w:szCs w:val="20"/>
    </w:rPr>
  </w:style>
  <w:style w:type="paragraph" w:customStyle="1" w:styleId="ConsNormal">
    <w:name w:val="ConsNormal"/>
    <w:uiPriority w:val="99"/>
    <w:rsid w:val="001B0D20"/>
    <w:pPr>
      <w:widowControl w:val="0"/>
      <w:autoSpaceDE w:val="0"/>
      <w:autoSpaceDN w:val="0"/>
      <w:adjustRightInd w:val="0"/>
      <w:ind w:right="19772" w:firstLine="720"/>
    </w:pPr>
    <w:rPr>
      <w:rFonts w:ascii="Arial" w:hAnsi="Arial" w:cs="Arial"/>
    </w:rPr>
  </w:style>
  <w:style w:type="character" w:customStyle="1" w:styleId="apple-converted-space">
    <w:name w:val="apple-converted-space"/>
    <w:uiPriority w:val="99"/>
    <w:rsid w:val="009907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8681">
      <w:bodyDiv w:val="1"/>
      <w:marLeft w:val="0"/>
      <w:marRight w:val="0"/>
      <w:marTop w:val="0"/>
      <w:marBottom w:val="0"/>
      <w:divBdr>
        <w:top w:val="none" w:sz="0" w:space="0" w:color="auto"/>
        <w:left w:val="none" w:sz="0" w:space="0" w:color="auto"/>
        <w:bottom w:val="none" w:sz="0" w:space="0" w:color="auto"/>
        <w:right w:val="none" w:sz="0" w:space="0" w:color="auto"/>
      </w:divBdr>
    </w:div>
    <w:div w:id="154565551">
      <w:bodyDiv w:val="1"/>
      <w:marLeft w:val="0"/>
      <w:marRight w:val="0"/>
      <w:marTop w:val="0"/>
      <w:marBottom w:val="0"/>
      <w:divBdr>
        <w:top w:val="none" w:sz="0" w:space="0" w:color="auto"/>
        <w:left w:val="none" w:sz="0" w:space="0" w:color="auto"/>
        <w:bottom w:val="none" w:sz="0" w:space="0" w:color="auto"/>
        <w:right w:val="none" w:sz="0" w:space="0" w:color="auto"/>
      </w:divBdr>
    </w:div>
    <w:div w:id="247661865">
      <w:bodyDiv w:val="1"/>
      <w:marLeft w:val="0"/>
      <w:marRight w:val="0"/>
      <w:marTop w:val="0"/>
      <w:marBottom w:val="0"/>
      <w:divBdr>
        <w:top w:val="none" w:sz="0" w:space="0" w:color="auto"/>
        <w:left w:val="none" w:sz="0" w:space="0" w:color="auto"/>
        <w:bottom w:val="none" w:sz="0" w:space="0" w:color="auto"/>
        <w:right w:val="none" w:sz="0" w:space="0" w:color="auto"/>
      </w:divBdr>
    </w:div>
    <w:div w:id="254632758">
      <w:bodyDiv w:val="1"/>
      <w:marLeft w:val="0"/>
      <w:marRight w:val="0"/>
      <w:marTop w:val="0"/>
      <w:marBottom w:val="0"/>
      <w:divBdr>
        <w:top w:val="none" w:sz="0" w:space="0" w:color="auto"/>
        <w:left w:val="none" w:sz="0" w:space="0" w:color="auto"/>
        <w:bottom w:val="none" w:sz="0" w:space="0" w:color="auto"/>
        <w:right w:val="none" w:sz="0" w:space="0" w:color="auto"/>
      </w:divBdr>
    </w:div>
    <w:div w:id="370307532">
      <w:bodyDiv w:val="1"/>
      <w:marLeft w:val="0"/>
      <w:marRight w:val="0"/>
      <w:marTop w:val="0"/>
      <w:marBottom w:val="0"/>
      <w:divBdr>
        <w:top w:val="none" w:sz="0" w:space="0" w:color="auto"/>
        <w:left w:val="none" w:sz="0" w:space="0" w:color="auto"/>
        <w:bottom w:val="none" w:sz="0" w:space="0" w:color="auto"/>
        <w:right w:val="none" w:sz="0" w:space="0" w:color="auto"/>
      </w:divBdr>
    </w:div>
    <w:div w:id="425543442">
      <w:bodyDiv w:val="1"/>
      <w:marLeft w:val="0"/>
      <w:marRight w:val="0"/>
      <w:marTop w:val="0"/>
      <w:marBottom w:val="0"/>
      <w:divBdr>
        <w:top w:val="none" w:sz="0" w:space="0" w:color="auto"/>
        <w:left w:val="none" w:sz="0" w:space="0" w:color="auto"/>
        <w:bottom w:val="none" w:sz="0" w:space="0" w:color="auto"/>
        <w:right w:val="none" w:sz="0" w:space="0" w:color="auto"/>
      </w:divBdr>
    </w:div>
    <w:div w:id="535967457">
      <w:bodyDiv w:val="1"/>
      <w:marLeft w:val="0"/>
      <w:marRight w:val="0"/>
      <w:marTop w:val="0"/>
      <w:marBottom w:val="0"/>
      <w:divBdr>
        <w:top w:val="none" w:sz="0" w:space="0" w:color="auto"/>
        <w:left w:val="none" w:sz="0" w:space="0" w:color="auto"/>
        <w:bottom w:val="none" w:sz="0" w:space="0" w:color="auto"/>
        <w:right w:val="none" w:sz="0" w:space="0" w:color="auto"/>
      </w:divBdr>
    </w:div>
    <w:div w:id="590235206">
      <w:bodyDiv w:val="1"/>
      <w:marLeft w:val="0"/>
      <w:marRight w:val="0"/>
      <w:marTop w:val="0"/>
      <w:marBottom w:val="0"/>
      <w:divBdr>
        <w:top w:val="none" w:sz="0" w:space="0" w:color="auto"/>
        <w:left w:val="none" w:sz="0" w:space="0" w:color="auto"/>
        <w:bottom w:val="none" w:sz="0" w:space="0" w:color="auto"/>
        <w:right w:val="none" w:sz="0" w:space="0" w:color="auto"/>
      </w:divBdr>
    </w:div>
    <w:div w:id="796609981">
      <w:bodyDiv w:val="1"/>
      <w:marLeft w:val="0"/>
      <w:marRight w:val="0"/>
      <w:marTop w:val="0"/>
      <w:marBottom w:val="0"/>
      <w:divBdr>
        <w:top w:val="none" w:sz="0" w:space="0" w:color="auto"/>
        <w:left w:val="none" w:sz="0" w:space="0" w:color="auto"/>
        <w:bottom w:val="none" w:sz="0" w:space="0" w:color="auto"/>
        <w:right w:val="none" w:sz="0" w:space="0" w:color="auto"/>
      </w:divBdr>
    </w:div>
    <w:div w:id="1007951275">
      <w:bodyDiv w:val="1"/>
      <w:marLeft w:val="0"/>
      <w:marRight w:val="0"/>
      <w:marTop w:val="0"/>
      <w:marBottom w:val="0"/>
      <w:divBdr>
        <w:top w:val="none" w:sz="0" w:space="0" w:color="auto"/>
        <w:left w:val="none" w:sz="0" w:space="0" w:color="auto"/>
        <w:bottom w:val="none" w:sz="0" w:space="0" w:color="auto"/>
        <w:right w:val="none" w:sz="0" w:space="0" w:color="auto"/>
      </w:divBdr>
    </w:div>
    <w:div w:id="1023748684">
      <w:bodyDiv w:val="1"/>
      <w:marLeft w:val="0"/>
      <w:marRight w:val="0"/>
      <w:marTop w:val="0"/>
      <w:marBottom w:val="0"/>
      <w:divBdr>
        <w:top w:val="none" w:sz="0" w:space="0" w:color="auto"/>
        <w:left w:val="none" w:sz="0" w:space="0" w:color="auto"/>
        <w:bottom w:val="none" w:sz="0" w:space="0" w:color="auto"/>
        <w:right w:val="none" w:sz="0" w:space="0" w:color="auto"/>
      </w:divBdr>
    </w:div>
    <w:div w:id="1064379371">
      <w:bodyDiv w:val="1"/>
      <w:marLeft w:val="0"/>
      <w:marRight w:val="0"/>
      <w:marTop w:val="0"/>
      <w:marBottom w:val="0"/>
      <w:divBdr>
        <w:top w:val="none" w:sz="0" w:space="0" w:color="auto"/>
        <w:left w:val="none" w:sz="0" w:space="0" w:color="auto"/>
        <w:bottom w:val="none" w:sz="0" w:space="0" w:color="auto"/>
        <w:right w:val="none" w:sz="0" w:space="0" w:color="auto"/>
      </w:divBdr>
    </w:div>
    <w:div w:id="1101536288">
      <w:bodyDiv w:val="1"/>
      <w:marLeft w:val="0"/>
      <w:marRight w:val="0"/>
      <w:marTop w:val="0"/>
      <w:marBottom w:val="0"/>
      <w:divBdr>
        <w:top w:val="none" w:sz="0" w:space="0" w:color="auto"/>
        <w:left w:val="none" w:sz="0" w:space="0" w:color="auto"/>
        <w:bottom w:val="none" w:sz="0" w:space="0" w:color="auto"/>
        <w:right w:val="none" w:sz="0" w:space="0" w:color="auto"/>
      </w:divBdr>
    </w:div>
    <w:div w:id="1206060776">
      <w:bodyDiv w:val="1"/>
      <w:marLeft w:val="0"/>
      <w:marRight w:val="0"/>
      <w:marTop w:val="0"/>
      <w:marBottom w:val="0"/>
      <w:divBdr>
        <w:top w:val="none" w:sz="0" w:space="0" w:color="auto"/>
        <w:left w:val="none" w:sz="0" w:space="0" w:color="auto"/>
        <w:bottom w:val="none" w:sz="0" w:space="0" w:color="auto"/>
        <w:right w:val="none" w:sz="0" w:space="0" w:color="auto"/>
      </w:divBdr>
    </w:div>
    <w:div w:id="1261721171">
      <w:marLeft w:val="0"/>
      <w:marRight w:val="0"/>
      <w:marTop w:val="0"/>
      <w:marBottom w:val="0"/>
      <w:divBdr>
        <w:top w:val="none" w:sz="0" w:space="0" w:color="auto"/>
        <w:left w:val="none" w:sz="0" w:space="0" w:color="auto"/>
        <w:bottom w:val="none" w:sz="0" w:space="0" w:color="auto"/>
        <w:right w:val="none" w:sz="0" w:space="0" w:color="auto"/>
      </w:divBdr>
    </w:div>
    <w:div w:id="1261721172">
      <w:marLeft w:val="0"/>
      <w:marRight w:val="0"/>
      <w:marTop w:val="0"/>
      <w:marBottom w:val="0"/>
      <w:divBdr>
        <w:top w:val="none" w:sz="0" w:space="0" w:color="auto"/>
        <w:left w:val="none" w:sz="0" w:space="0" w:color="auto"/>
        <w:bottom w:val="none" w:sz="0" w:space="0" w:color="auto"/>
        <w:right w:val="none" w:sz="0" w:space="0" w:color="auto"/>
      </w:divBdr>
    </w:div>
    <w:div w:id="1261721173">
      <w:marLeft w:val="0"/>
      <w:marRight w:val="0"/>
      <w:marTop w:val="0"/>
      <w:marBottom w:val="0"/>
      <w:divBdr>
        <w:top w:val="none" w:sz="0" w:space="0" w:color="auto"/>
        <w:left w:val="none" w:sz="0" w:space="0" w:color="auto"/>
        <w:bottom w:val="none" w:sz="0" w:space="0" w:color="auto"/>
        <w:right w:val="none" w:sz="0" w:space="0" w:color="auto"/>
      </w:divBdr>
    </w:div>
    <w:div w:id="1261721174">
      <w:marLeft w:val="0"/>
      <w:marRight w:val="0"/>
      <w:marTop w:val="0"/>
      <w:marBottom w:val="0"/>
      <w:divBdr>
        <w:top w:val="none" w:sz="0" w:space="0" w:color="auto"/>
        <w:left w:val="none" w:sz="0" w:space="0" w:color="auto"/>
        <w:bottom w:val="none" w:sz="0" w:space="0" w:color="auto"/>
        <w:right w:val="none" w:sz="0" w:space="0" w:color="auto"/>
      </w:divBdr>
    </w:div>
    <w:div w:id="1261721175">
      <w:marLeft w:val="0"/>
      <w:marRight w:val="0"/>
      <w:marTop w:val="0"/>
      <w:marBottom w:val="0"/>
      <w:divBdr>
        <w:top w:val="none" w:sz="0" w:space="0" w:color="auto"/>
        <w:left w:val="none" w:sz="0" w:space="0" w:color="auto"/>
        <w:bottom w:val="none" w:sz="0" w:space="0" w:color="auto"/>
        <w:right w:val="none" w:sz="0" w:space="0" w:color="auto"/>
      </w:divBdr>
    </w:div>
    <w:div w:id="1261721176">
      <w:marLeft w:val="0"/>
      <w:marRight w:val="0"/>
      <w:marTop w:val="0"/>
      <w:marBottom w:val="0"/>
      <w:divBdr>
        <w:top w:val="none" w:sz="0" w:space="0" w:color="auto"/>
        <w:left w:val="none" w:sz="0" w:space="0" w:color="auto"/>
        <w:bottom w:val="none" w:sz="0" w:space="0" w:color="auto"/>
        <w:right w:val="none" w:sz="0" w:space="0" w:color="auto"/>
      </w:divBdr>
    </w:div>
    <w:div w:id="1261721177">
      <w:marLeft w:val="0"/>
      <w:marRight w:val="0"/>
      <w:marTop w:val="0"/>
      <w:marBottom w:val="0"/>
      <w:divBdr>
        <w:top w:val="none" w:sz="0" w:space="0" w:color="auto"/>
        <w:left w:val="none" w:sz="0" w:space="0" w:color="auto"/>
        <w:bottom w:val="none" w:sz="0" w:space="0" w:color="auto"/>
        <w:right w:val="none" w:sz="0" w:space="0" w:color="auto"/>
      </w:divBdr>
    </w:div>
    <w:div w:id="1261721178">
      <w:marLeft w:val="0"/>
      <w:marRight w:val="0"/>
      <w:marTop w:val="0"/>
      <w:marBottom w:val="0"/>
      <w:divBdr>
        <w:top w:val="none" w:sz="0" w:space="0" w:color="auto"/>
        <w:left w:val="none" w:sz="0" w:space="0" w:color="auto"/>
        <w:bottom w:val="none" w:sz="0" w:space="0" w:color="auto"/>
        <w:right w:val="none" w:sz="0" w:space="0" w:color="auto"/>
      </w:divBdr>
    </w:div>
    <w:div w:id="1261721179">
      <w:marLeft w:val="0"/>
      <w:marRight w:val="0"/>
      <w:marTop w:val="0"/>
      <w:marBottom w:val="0"/>
      <w:divBdr>
        <w:top w:val="none" w:sz="0" w:space="0" w:color="auto"/>
        <w:left w:val="none" w:sz="0" w:space="0" w:color="auto"/>
        <w:bottom w:val="none" w:sz="0" w:space="0" w:color="auto"/>
        <w:right w:val="none" w:sz="0" w:space="0" w:color="auto"/>
      </w:divBdr>
    </w:div>
    <w:div w:id="1261721180">
      <w:marLeft w:val="0"/>
      <w:marRight w:val="0"/>
      <w:marTop w:val="0"/>
      <w:marBottom w:val="0"/>
      <w:divBdr>
        <w:top w:val="none" w:sz="0" w:space="0" w:color="auto"/>
        <w:left w:val="none" w:sz="0" w:space="0" w:color="auto"/>
        <w:bottom w:val="none" w:sz="0" w:space="0" w:color="auto"/>
        <w:right w:val="none" w:sz="0" w:space="0" w:color="auto"/>
      </w:divBdr>
    </w:div>
    <w:div w:id="1261721181">
      <w:marLeft w:val="0"/>
      <w:marRight w:val="0"/>
      <w:marTop w:val="0"/>
      <w:marBottom w:val="0"/>
      <w:divBdr>
        <w:top w:val="none" w:sz="0" w:space="0" w:color="auto"/>
        <w:left w:val="none" w:sz="0" w:space="0" w:color="auto"/>
        <w:bottom w:val="none" w:sz="0" w:space="0" w:color="auto"/>
        <w:right w:val="none" w:sz="0" w:space="0" w:color="auto"/>
      </w:divBdr>
    </w:div>
    <w:div w:id="1261721182">
      <w:marLeft w:val="0"/>
      <w:marRight w:val="0"/>
      <w:marTop w:val="0"/>
      <w:marBottom w:val="0"/>
      <w:divBdr>
        <w:top w:val="none" w:sz="0" w:space="0" w:color="auto"/>
        <w:left w:val="none" w:sz="0" w:space="0" w:color="auto"/>
        <w:bottom w:val="none" w:sz="0" w:space="0" w:color="auto"/>
        <w:right w:val="none" w:sz="0" w:space="0" w:color="auto"/>
      </w:divBdr>
    </w:div>
    <w:div w:id="1261721183">
      <w:marLeft w:val="0"/>
      <w:marRight w:val="0"/>
      <w:marTop w:val="0"/>
      <w:marBottom w:val="0"/>
      <w:divBdr>
        <w:top w:val="none" w:sz="0" w:space="0" w:color="auto"/>
        <w:left w:val="none" w:sz="0" w:space="0" w:color="auto"/>
        <w:bottom w:val="none" w:sz="0" w:space="0" w:color="auto"/>
        <w:right w:val="none" w:sz="0" w:space="0" w:color="auto"/>
      </w:divBdr>
    </w:div>
    <w:div w:id="1261721184">
      <w:marLeft w:val="0"/>
      <w:marRight w:val="0"/>
      <w:marTop w:val="0"/>
      <w:marBottom w:val="0"/>
      <w:divBdr>
        <w:top w:val="none" w:sz="0" w:space="0" w:color="auto"/>
        <w:left w:val="none" w:sz="0" w:space="0" w:color="auto"/>
        <w:bottom w:val="none" w:sz="0" w:space="0" w:color="auto"/>
        <w:right w:val="none" w:sz="0" w:space="0" w:color="auto"/>
      </w:divBdr>
    </w:div>
    <w:div w:id="1261721185">
      <w:marLeft w:val="0"/>
      <w:marRight w:val="0"/>
      <w:marTop w:val="0"/>
      <w:marBottom w:val="0"/>
      <w:divBdr>
        <w:top w:val="none" w:sz="0" w:space="0" w:color="auto"/>
        <w:left w:val="none" w:sz="0" w:space="0" w:color="auto"/>
        <w:bottom w:val="none" w:sz="0" w:space="0" w:color="auto"/>
        <w:right w:val="none" w:sz="0" w:space="0" w:color="auto"/>
      </w:divBdr>
    </w:div>
    <w:div w:id="1261721186">
      <w:marLeft w:val="0"/>
      <w:marRight w:val="0"/>
      <w:marTop w:val="0"/>
      <w:marBottom w:val="0"/>
      <w:divBdr>
        <w:top w:val="none" w:sz="0" w:space="0" w:color="auto"/>
        <w:left w:val="none" w:sz="0" w:space="0" w:color="auto"/>
        <w:bottom w:val="none" w:sz="0" w:space="0" w:color="auto"/>
        <w:right w:val="none" w:sz="0" w:space="0" w:color="auto"/>
      </w:divBdr>
    </w:div>
    <w:div w:id="1261721187">
      <w:marLeft w:val="0"/>
      <w:marRight w:val="0"/>
      <w:marTop w:val="0"/>
      <w:marBottom w:val="0"/>
      <w:divBdr>
        <w:top w:val="none" w:sz="0" w:space="0" w:color="auto"/>
        <w:left w:val="none" w:sz="0" w:space="0" w:color="auto"/>
        <w:bottom w:val="none" w:sz="0" w:space="0" w:color="auto"/>
        <w:right w:val="none" w:sz="0" w:space="0" w:color="auto"/>
      </w:divBdr>
    </w:div>
    <w:div w:id="1261721188">
      <w:marLeft w:val="0"/>
      <w:marRight w:val="0"/>
      <w:marTop w:val="0"/>
      <w:marBottom w:val="0"/>
      <w:divBdr>
        <w:top w:val="none" w:sz="0" w:space="0" w:color="auto"/>
        <w:left w:val="none" w:sz="0" w:space="0" w:color="auto"/>
        <w:bottom w:val="none" w:sz="0" w:space="0" w:color="auto"/>
        <w:right w:val="none" w:sz="0" w:space="0" w:color="auto"/>
      </w:divBdr>
    </w:div>
    <w:div w:id="1261721189">
      <w:marLeft w:val="0"/>
      <w:marRight w:val="0"/>
      <w:marTop w:val="0"/>
      <w:marBottom w:val="0"/>
      <w:divBdr>
        <w:top w:val="none" w:sz="0" w:space="0" w:color="auto"/>
        <w:left w:val="none" w:sz="0" w:space="0" w:color="auto"/>
        <w:bottom w:val="none" w:sz="0" w:space="0" w:color="auto"/>
        <w:right w:val="none" w:sz="0" w:space="0" w:color="auto"/>
      </w:divBdr>
    </w:div>
    <w:div w:id="1261721190">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261721192">
      <w:marLeft w:val="0"/>
      <w:marRight w:val="0"/>
      <w:marTop w:val="0"/>
      <w:marBottom w:val="0"/>
      <w:divBdr>
        <w:top w:val="none" w:sz="0" w:space="0" w:color="auto"/>
        <w:left w:val="none" w:sz="0" w:space="0" w:color="auto"/>
        <w:bottom w:val="none" w:sz="0" w:space="0" w:color="auto"/>
        <w:right w:val="none" w:sz="0" w:space="0" w:color="auto"/>
      </w:divBdr>
    </w:div>
    <w:div w:id="1261721193">
      <w:marLeft w:val="0"/>
      <w:marRight w:val="0"/>
      <w:marTop w:val="0"/>
      <w:marBottom w:val="0"/>
      <w:divBdr>
        <w:top w:val="none" w:sz="0" w:space="0" w:color="auto"/>
        <w:left w:val="none" w:sz="0" w:space="0" w:color="auto"/>
        <w:bottom w:val="none" w:sz="0" w:space="0" w:color="auto"/>
        <w:right w:val="none" w:sz="0" w:space="0" w:color="auto"/>
      </w:divBdr>
    </w:div>
    <w:div w:id="1261721194">
      <w:marLeft w:val="0"/>
      <w:marRight w:val="0"/>
      <w:marTop w:val="0"/>
      <w:marBottom w:val="0"/>
      <w:divBdr>
        <w:top w:val="none" w:sz="0" w:space="0" w:color="auto"/>
        <w:left w:val="none" w:sz="0" w:space="0" w:color="auto"/>
        <w:bottom w:val="none" w:sz="0" w:space="0" w:color="auto"/>
        <w:right w:val="none" w:sz="0" w:space="0" w:color="auto"/>
      </w:divBdr>
    </w:div>
    <w:div w:id="1261721195">
      <w:marLeft w:val="0"/>
      <w:marRight w:val="0"/>
      <w:marTop w:val="0"/>
      <w:marBottom w:val="0"/>
      <w:divBdr>
        <w:top w:val="none" w:sz="0" w:space="0" w:color="auto"/>
        <w:left w:val="none" w:sz="0" w:space="0" w:color="auto"/>
        <w:bottom w:val="none" w:sz="0" w:space="0" w:color="auto"/>
        <w:right w:val="none" w:sz="0" w:space="0" w:color="auto"/>
      </w:divBdr>
    </w:div>
    <w:div w:id="1261721196">
      <w:marLeft w:val="0"/>
      <w:marRight w:val="0"/>
      <w:marTop w:val="0"/>
      <w:marBottom w:val="0"/>
      <w:divBdr>
        <w:top w:val="none" w:sz="0" w:space="0" w:color="auto"/>
        <w:left w:val="none" w:sz="0" w:space="0" w:color="auto"/>
        <w:bottom w:val="none" w:sz="0" w:space="0" w:color="auto"/>
        <w:right w:val="none" w:sz="0" w:space="0" w:color="auto"/>
      </w:divBdr>
    </w:div>
    <w:div w:id="1261721197">
      <w:marLeft w:val="0"/>
      <w:marRight w:val="0"/>
      <w:marTop w:val="0"/>
      <w:marBottom w:val="0"/>
      <w:divBdr>
        <w:top w:val="none" w:sz="0" w:space="0" w:color="auto"/>
        <w:left w:val="none" w:sz="0" w:space="0" w:color="auto"/>
        <w:bottom w:val="none" w:sz="0" w:space="0" w:color="auto"/>
        <w:right w:val="none" w:sz="0" w:space="0" w:color="auto"/>
      </w:divBdr>
    </w:div>
    <w:div w:id="1261721198">
      <w:marLeft w:val="0"/>
      <w:marRight w:val="0"/>
      <w:marTop w:val="0"/>
      <w:marBottom w:val="0"/>
      <w:divBdr>
        <w:top w:val="none" w:sz="0" w:space="0" w:color="auto"/>
        <w:left w:val="none" w:sz="0" w:space="0" w:color="auto"/>
        <w:bottom w:val="none" w:sz="0" w:space="0" w:color="auto"/>
        <w:right w:val="none" w:sz="0" w:space="0" w:color="auto"/>
      </w:divBdr>
    </w:div>
    <w:div w:id="1261721199">
      <w:marLeft w:val="0"/>
      <w:marRight w:val="0"/>
      <w:marTop w:val="0"/>
      <w:marBottom w:val="0"/>
      <w:divBdr>
        <w:top w:val="none" w:sz="0" w:space="0" w:color="auto"/>
        <w:left w:val="none" w:sz="0" w:space="0" w:color="auto"/>
        <w:bottom w:val="none" w:sz="0" w:space="0" w:color="auto"/>
        <w:right w:val="none" w:sz="0" w:space="0" w:color="auto"/>
      </w:divBdr>
    </w:div>
    <w:div w:id="1330710903">
      <w:bodyDiv w:val="1"/>
      <w:marLeft w:val="0"/>
      <w:marRight w:val="0"/>
      <w:marTop w:val="0"/>
      <w:marBottom w:val="0"/>
      <w:divBdr>
        <w:top w:val="none" w:sz="0" w:space="0" w:color="auto"/>
        <w:left w:val="none" w:sz="0" w:space="0" w:color="auto"/>
        <w:bottom w:val="none" w:sz="0" w:space="0" w:color="auto"/>
        <w:right w:val="none" w:sz="0" w:space="0" w:color="auto"/>
      </w:divBdr>
    </w:div>
    <w:div w:id="1401905049">
      <w:bodyDiv w:val="1"/>
      <w:marLeft w:val="0"/>
      <w:marRight w:val="0"/>
      <w:marTop w:val="0"/>
      <w:marBottom w:val="0"/>
      <w:divBdr>
        <w:top w:val="none" w:sz="0" w:space="0" w:color="auto"/>
        <w:left w:val="none" w:sz="0" w:space="0" w:color="auto"/>
        <w:bottom w:val="none" w:sz="0" w:space="0" w:color="auto"/>
        <w:right w:val="none" w:sz="0" w:space="0" w:color="auto"/>
      </w:divBdr>
    </w:div>
    <w:div w:id="1514494453">
      <w:bodyDiv w:val="1"/>
      <w:marLeft w:val="0"/>
      <w:marRight w:val="0"/>
      <w:marTop w:val="0"/>
      <w:marBottom w:val="0"/>
      <w:divBdr>
        <w:top w:val="none" w:sz="0" w:space="0" w:color="auto"/>
        <w:left w:val="none" w:sz="0" w:space="0" w:color="auto"/>
        <w:bottom w:val="none" w:sz="0" w:space="0" w:color="auto"/>
        <w:right w:val="none" w:sz="0" w:space="0" w:color="auto"/>
      </w:divBdr>
    </w:div>
    <w:div w:id="1781410136">
      <w:bodyDiv w:val="1"/>
      <w:marLeft w:val="0"/>
      <w:marRight w:val="0"/>
      <w:marTop w:val="0"/>
      <w:marBottom w:val="0"/>
      <w:divBdr>
        <w:top w:val="none" w:sz="0" w:space="0" w:color="auto"/>
        <w:left w:val="none" w:sz="0" w:space="0" w:color="auto"/>
        <w:bottom w:val="none" w:sz="0" w:space="0" w:color="auto"/>
        <w:right w:val="none" w:sz="0" w:space="0" w:color="auto"/>
      </w:divBdr>
    </w:div>
    <w:div w:id="1814057859">
      <w:bodyDiv w:val="1"/>
      <w:marLeft w:val="0"/>
      <w:marRight w:val="0"/>
      <w:marTop w:val="0"/>
      <w:marBottom w:val="0"/>
      <w:divBdr>
        <w:top w:val="none" w:sz="0" w:space="0" w:color="auto"/>
        <w:left w:val="none" w:sz="0" w:space="0" w:color="auto"/>
        <w:bottom w:val="none" w:sz="0" w:space="0" w:color="auto"/>
        <w:right w:val="none" w:sz="0" w:space="0" w:color="auto"/>
      </w:divBdr>
    </w:div>
    <w:div w:id="1924487815">
      <w:bodyDiv w:val="1"/>
      <w:marLeft w:val="0"/>
      <w:marRight w:val="0"/>
      <w:marTop w:val="0"/>
      <w:marBottom w:val="0"/>
      <w:divBdr>
        <w:top w:val="none" w:sz="0" w:space="0" w:color="auto"/>
        <w:left w:val="none" w:sz="0" w:space="0" w:color="auto"/>
        <w:bottom w:val="none" w:sz="0" w:space="0" w:color="auto"/>
        <w:right w:val="none" w:sz="0" w:space="0" w:color="auto"/>
      </w:divBdr>
    </w:div>
    <w:div w:id="1978487205">
      <w:bodyDiv w:val="1"/>
      <w:marLeft w:val="0"/>
      <w:marRight w:val="0"/>
      <w:marTop w:val="0"/>
      <w:marBottom w:val="0"/>
      <w:divBdr>
        <w:top w:val="none" w:sz="0" w:space="0" w:color="auto"/>
        <w:left w:val="none" w:sz="0" w:space="0" w:color="auto"/>
        <w:bottom w:val="none" w:sz="0" w:space="0" w:color="auto"/>
        <w:right w:val="none" w:sz="0" w:space="0" w:color="auto"/>
      </w:divBdr>
    </w:div>
    <w:div w:id="2071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1BDE9-5CFB-4753-ADD3-1F12F9D9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2883</Words>
  <Characters>16435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3</vt:lpstr>
    </vt:vector>
  </TitlesOfParts>
  <Company>1</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anohina_ov</dc:creator>
  <cp:keywords/>
  <dc:description/>
  <cp:lastModifiedBy>Будылева Светлана Петровна</cp:lastModifiedBy>
  <cp:revision>73</cp:revision>
  <cp:lastPrinted>2020-01-09T08:12:00Z</cp:lastPrinted>
  <dcterms:created xsi:type="dcterms:W3CDTF">2020-01-09T08:01:00Z</dcterms:created>
  <dcterms:modified xsi:type="dcterms:W3CDTF">2020-01-14T06:41:00Z</dcterms:modified>
</cp:coreProperties>
</file>