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6D4" w:rsidRPr="00E636D4" w:rsidRDefault="00E636D4" w:rsidP="00E636D4">
      <w:pPr>
        <w:spacing w:after="0" w:line="240" w:lineRule="auto"/>
        <w:jc w:val="center"/>
        <w:rPr>
          <w:rFonts w:ascii="Verdana" w:eastAsia="Times New Roman" w:hAnsi="Verdana" w:cs="Times New Roman"/>
          <w:b/>
          <w:bCs/>
          <w:sz w:val="24"/>
          <w:szCs w:val="24"/>
          <w:lang w:eastAsia="ru-RU"/>
        </w:rPr>
      </w:pPr>
      <w:r w:rsidRPr="00E636D4">
        <w:rPr>
          <w:rFonts w:ascii="Arial" w:eastAsia="Times New Roman" w:hAnsi="Arial" w:cs="Arial"/>
          <w:b/>
          <w:bCs/>
          <w:sz w:val="24"/>
          <w:szCs w:val="24"/>
          <w:lang w:eastAsia="ru-RU"/>
        </w:rPr>
        <w:t>ГРАЖДАНСКИЙ КОДЕКС РОССИЙСКОЙ ФЕДЕРАЦИИ</w:t>
      </w:r>
    </w:p>
    <w:p w:rsidR="00E636D4" w:rsidRPr="00E636D4" w:rsidRDefault="00E636D4" w:rsidP="00E636D4">
      <w:pPr>
        <w:spacing w:after="0" w:line="240" w:lineRule="auto"/>
        <w:jc w:val="center"/>
        <w:rPr>
          <w:rFonts w:ascii="Verdana" w:eastAsia="Times New Roman" w:hAnsi="Verdana" w:cs="Times New Roman"/>
          <w:b/>
          <w:bCs/>
          <w:sz w:val="24"/>
          <w:szCs w:val="24"/>
          <w:lang w:eastAsia="ru-RU"/>
        </w:rPr>
      </w:pPr>
      <w:r w:rsidRPr="00E636D4">
        <w:rPr>
          <w:rFonts w:ascii="Arial" w:eastAsia="Times New Roman" w:hAnsi="Arial" w:cs="Arial"/>
          <w:b/>
          <w:bCs/>
          <w:sz w:val="24"/>
          <w:szCs w:val="24"/>
          <w:lang w:eastAsia="ru-RU"/>
        </w:rPr>
        <w:t> </w:t>
      </w:r>
    </w:p>
    <w:p w:rsidR="00E636D4" w:rsidRPr="00E636D4" w:rsidRDefault="00E636D4" w:rsidP="00E636D4">
      <w:pPr>
        <w:spacing w:after="0" w:line="240" w:lineRule="auto"/>
        <w:jc w:val="center"/>
        <w:rPr>
          <w:rFonts w:ascii="Verdana" w:eastAsia="Times New Roman" w:hAnsi="Verdana" w:cs="Times New Roman"/>
          <w:b/>
          <w:bCs/>
          <w:sz w:val="24"/>
          <w:szCs w:val="24"/>
          <w:lang w:eastAsia="ru-RU"/>
        </w:rPr>
      </w:pPr>
      <w:r w:rsidRPr="00E636D4">
        <w:rPr>
          <w:rFonts w:ascii="Arial" w:eastAsia="Times New Roman" w:hAnsi="Arial" w:cs="Arial"/>
          <w:b/>
          <w:bCs/>
          <w:sz w:val="24"/>
          <w:szCs w:val="24"/>
          <w:lang w:eastAsia="ru-RU"/>
        </w:rPr>
        <w:t>ЧАСТЬ ПЕРВАЯ</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right"/>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Принят</w:t>
      </w:r>
    </w:p>
    <w:p w:rsidR="00E636D4" w:rsidRPr="00E636D4" w:rsidRDefault="00E636D4" w:rsidP="00E636D4">
      <w:pPr>
        <w:spacing w:after="0" w:line="240" w:lineRule="auto"/>
        <w:jc w:val="right"/>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Государственной Думой</w:t>
      </w:r>
    </w:p>
    <w:p w:rsidR="00E636D4" w:rsidRPr="00E636D4" w:rsidRDefault="00E636D4" w:rsidP="00E636D4">
      <w:pPr>
        <w:spacing w:after="0" w:line="240" w:lineRule="auto"/>
        <w:jc w:val="right"/>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21 октября 1994 года</w:t>
      </w:r>
    </w:p>
    <w:p w:rsidR="00E636D4" w:rsidRPr="00E636D4" w:rsidRDefault="00E636D4" w:rsidP="00E636D4">
      <w:pPr>
        <w:spacing w:after="0" w:line="240" w:lineRule="auto"/>
        <w:jc w:val="center"/>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Verdana" w:eastAsia="Times New Roman" w:hAnsi="Verdana" w:cs="Times New Roman"/>
          <w:b/>
          <w:bCs/>
          <w:sz w:val="24"/>
          <w:szCs w:val="24"/>
          <w:lang w:eastAsia="ru-RU"/>
        </w:rPr>
      </w:pPr>
      <w:r w:rsidRPr="00E636D4">
        <w:rPr>
          <w:rFonts w:ascii="Arial" w:eastAsia="Times New Roman" w:hAnsi="Arial" w:cs="Arial"/>
          <w:b/>
          <w:bCs/>
          <w:sz w:val="24"/>
          <w:szCs w:val="24"/>
          <w:lang w:eastAsia="ru-RU"/>
        </w:rPr>
        <w:t>Раздел I. ОБЩИЕ ПОЛОЖЕНИЯ</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Verdana" w:eastAsia="Times New Roman" w:hAnsi="Verdana" w:cs="Times New Roman"/>
          <w:b/>
          <w:bCs/>
          <w:sz w:val="24"/>
          <w:szCs w:val="24"/>
          <w:lang w:eastAsia="ru-RU"/>
        </w:rPr>
      </w:pPr>
      <w:r w:rsidRPr="00E636D4">
        <w:rPr>
          <w:rFonts w:ascii="Arial" w:eastAsia="Times New Roman" w:hAnsi="Arial" w:cs="Arial"/>
          <w:b/>
          <w:bCs/>
          <w:sz w:val="24"/>
          <w:szCs w:val="24"/>
          <w:lang w:eastAsia="ru-RU"/>
        </w:rPr>
        <w:t>Подраздел 1. ОСНОВНЫЕ ПОЛОЖЕНИЯ</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Verdana" w:eastAsia="Times New Roman" w:hAnsi="Verdana" w:cs="Times New Roman"/>
          <w:b/>
          <w:bCs/>
          <w:sz w:val="24"/>
          <w:szCs w:val="24"/>
          <w:lang w:eastAsia="ru-RU"/>
        </w:rPr>
      </w:pPr>
      <w:bookmarkStart w:id="0" w:name="p62"/>
      <w:bookmarkEnd w:id="0"/>
      <w:r w:rsidRPr="00E636D4">
        <w:rPr>
          <w:rFonts w:ascii="Arial" w:eastAsia="Times New Roman" w:hAnsi="Arial" w:cs="Arial"/>
          <w:b/>
          <w:bCs/>
          <w:sz w:val="24"/>
          <w:szCs w:val="24"/>
          <w:lang w:eastAsia="ru-RU"/>
        </w:rPr>
        <w:t>Глава 1. ГРАЖДАНСКОЕ ЗАКОНОДАТЕЛЬСТВО</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Arial" w:eastAsia="Times New Roman" w:hAnsi="Arial" w:cs="Arial"/>
          <w:b/>
          <w:bCs/>
          <w:sz w:val="24"/>
          <w:szCs w:val="24"/>
          <w:lang w:eastAsia="ru-RU"/>
        </w:rPr>
        <w:t>Статья 1. Основные начала гражданского законодательства</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30.12.2012 N 302-ФЗ)</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4. Никто не вправе извлекать преимущество из своего незаконного или недобросовестного поведения.</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5. Товары, услуги и финансовые средства свободно перемещаются на всей территории Российской Федерации.</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bookmarkStart w:id="1" w:name="p76"/>
      <w:bookmarkEnd w:id="1"/>
      <w:r w:rsidRPr="00E636D4">
        <w:rPr>
          <w:rFonts w:ascii="Arial" w:eastAsia="Times New Roman" w:hAnsi="Arial" w:cs="Arial"/>
          <w:b/>
          <w:bCs/>
          <w:sz w:val="24"/>
          <w:szCs w:val="24"/>
          <w:lang w:eastAsia="ru-RU"/>
        </w:rPr>
        <w:t>Статья 2. Отношения, регулируемые гражданским законодательством</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bookmarkStart w:id="2" w:name="p78"/>
      <w:bookmarkEnd w:id="2"/>
      <w:r w:rsidRPr="00E636D4">
        <w:rPr>
          <w:rFonts w:ascii="Times New Roman" w:eastAsia="Times New Roman" w:hAnsi="Times New Roman" w:cs="Times New Roman"/>
          <w:sz w:val="24"/>
          <w:szCs w:val="24"/>
          <w:lang w:eastAsia="ru-RU"/>
        </w:rP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(в ред. Федеральных законов от 18.12.2006 N 231-ФЗ, от 30.12.2012 N 302-ФЗ)</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lastRenderedPageBreak/>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2078" w:history="1">
        <w:r w:rsidRPr="00E636D4">
          <w:rPr>
            <w:rFonts w:ascii="Times New Roman" w:eastAsia="Times New Roman" w:hAnsi="Times New Roman" w:cs="Times New Roman"/>
            <w:sz w:val="24"/>
            <w:szCs w:val="24"/>
            <w:lang w:eastAsia="ru-RU"/>
          </w:rPr>
          <w:t>(статья 124)</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w:t>
      </w:r>
      <w:hyperlink w:anchor="p300" w:history="1">
        <w:r w:rsidRPr="00E636D4">
          <w:rPr>
            <w:rFonts w:ascii="Times New Roman" w:eastAsia="Times New Roman" w:hAnsi="Times New Roman" w:cs="Times New Roman"/>
            <w:sz w:val="24"/>
            <w:szCs w:val="24"/>
            <w:lang w:eastAsia="ru-RU"/>
          </w:rPr>
          <w:t>иное</w:t>
        </w:r>
      </w:hyperlink>
      <w:r w:rsidRPr="00E636D4">
        <w:rPr>
          <w:rFonts w:ascii="Times New Roman" w:eastAsia="Times New Roman" w:hAnsi="Times New Roman" w:cs="Times New Roman"/>
          <w:sz w:val="24"/>
          <w:szCs w:val="24"/>
          <w:lang w:eastAsia="ru-RU"/>
        </w:rPr>
        <w:t xml:space="preserve"> не предусмотрено настоящим Кодексом.</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26.07.2017 N 199-ФЗ)</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bookmarkStart w:id="3" w:name="p86"/>
      <w:bookmarkEnd w:id="3"/>
      <w:r w:rsidRPr="00E636D4">
        <w:rPr>
          <w:rFonts w:ascii="Times New Roman" w:eastAsia="Times New Roman" w:hAnsi="Times New Roman" w:cs="Times New Roman"/>
          <w:sz w:val="24"/>
          <w:szCs w:val="24"/>
          <w:lang w:eastAsia="ru-RU"/>
        </w:rP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Arial" w:eastAsia="Times New Roman" w:hAnsi="Arial" w:cs="Arial"/>
          <w:b/>
          <w:bCs/>
          <w:sz w:val="24"/>
          <w:szCs w:val="24"/>
          <w:lang w:eastAsia="ru-RU"/>
        </w:rPr>
        <w:t>Статья 3. Гражданское законодательство и иные акты, содержащие нормы гражданского права</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1. В соответствии с Конституцией Российской Федерации гражданское законодательство находится в ведении Российской Федерации.</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8" w:history="1">
        <w:r w:rsidRPr="00E636D4">
          <w:rPr>
            <w:rFonts w:ascii="Times New Roman" w:eastAsia="Times New Roman" w:hAnsi="Times New Roman" w:cs="Times New Roman"/>
            <w:sz w:val="24"/>
            <w:szCs w:val="24"/>
            <w:lang w:eastAsia="ru-RU"/>
          </w:rPr>
          <w:t>пунктах 1</w:t>
        </w:r>
      </w:hyperlink>
      <w:r w:rsidRPr="00E636D4">
        <w:rPr>
          <w:rFonts w:ascii="Times New Roman" w:eastAsia="Times New Roman" w:hAnsi="Times New Roman" w:cs="Times New Roman"/>
          <w:sz w:val="24"/>
          <w:szCs w:val="24"/>
          <w:lang w:eastAsia="ru-RU"/>
        </w:rPr>
        <w:t xml:space="preserve"> и </w:t>
      </w:r>
      <w:hyperlink w:anchor="p86" w:history="1">
        <w:r w:rsidRPr="00E636D4">
          <w:rPr>
            <w:rFonts w:ascii="Times New Roman" w:eastAsia="Times New Roman" w:hAnsi="Times New Roman" w:cs="Times New Roman"/>
            <w:sz w:val="24"/>
            <w:szCs w:val="24"/>
            <w:lang w:eastAsia="ru-RU"/>
          </w:rPr>
          <w:t>2 статьи 2</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Нормы гражданского права, содержащиеся в других законах, должны соответствовать настоящему Кодексу.</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(п. 2.1 введен Федеральным законом от 28.12.2016 N 497-ФЗ)</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xml:space="preserve">3. Отношения, указанные в </w:t>
      </w:r>
      <w:hyperlink w:anchor="p78" w:history="1">
        <w:r w:rsidRPr="00E636D4">
          <w:rPr>
            <w:rFonts w:ascii="Times New Roman" w:eastAsia="Times New Roman" w:hAnsi="Times New Roman" w:cs="Times New Roman"/>
            <w:sz w:val="24"/>
            <w:szCs w:val="24"/>
            <w:lang w:eastAsia="ru-RU"/>
          </w:rPr>
          <w:t>пунктах 1</w:t>
        </w:r>
      </w:hyperlink>
      <w:r w:rsidRPr="00E636D4">
        <w:rPr>
          <w:rFonts w:ascii="Times New Roman" w:eastAsia="Times New Roman" w:hAnsi="Times New Roman" w:cs="Times New Roman"/>
          <w:sz w:val="24"/>
          <w:szCs w:val="24"/>
          <w:lang w:eastAsia="ru-RU"/>
        </w:rPr>
        <w:t xml:space="preserve"> и </w:t>
      </w:r>
      <w:hyperlink w:anchor="p86" w:history="1">
        <w:r w:rsidRPr="00E636D4">
          <w:rPr>
            <w:rFonts w:ascii="Times New Roman" w:eastAsia="Times New Roman" w:hAnsi="Times New Roman" w:cs="Times New Roman"/>
            <w:sz w:val="24"/>
            <w:szCs w:val="24"/>
            <w:lang w:eastAsia="ru-RU"/>
          </w:rPr>
          <w:t>2 статьи 2</w:t>
        </w:r>
      </w:hyperlink>
      <w:r w:rsidRPr="00E636D4">
        <w:rPr>
          <w:rFonts w:ascii="Times New Roman" w:eastAsia="Times New Roman" w:hAnsi="Times New Roman" w:cs="Times New Roman"/>
          <w:sz w:val="24"/>
          <w:szCs w:val="24"/>
          <w:lang w:eastAsia="ru-RU"/>
        </w:rP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lastRenderedPageBreak/>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2" w:history="1">
        <w:r w:rsidRPr="00E636D4">
          <w:rPr>
            <w:rFonts w:ascii="Times New Roman" w:eastAsia="Times New Roman" w:hAnsi="Times New Roman" w:cs="Times New Roman"/>
            <w:sz w:val="24"/>
            <w:szCs w:val="24"/>
            <w:lang w:eastAsia="ru-RU"/>
          </w:rPr>
          <w:t>главы</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Arial" w:eastAsia="Times New Roman" w:hAnsi="Arial" w:cs="Arial"/>
          <w:b/>
          <w:bCs/>
          <w:sz w:val="24"/>
          <w:szCs w:val="24"/>
          <w:lang w:eastAsia="ru-RU"/>
        </w:rPr>
        <w:t>Статья 4. Действие гражданского законодательства во времени</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1. Акты гражданского законодательства не имеют обратной силы и применяются к отношениям, возникшим после введения их в действие.</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статьей 422 настоящего Кодекса.</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Arial" w:eastAsia="Times New Roman" w:hAnsi="Arial" w:cs="Arial"/>
          <w:b/>
          <w:bCs/>
          <w:sz w:val="24"/>
          <w:szCs w:val="24"/>
          <w:lang w:eastAsia="ru-RU"/>
        </w:rPr>
        <w:t>Статья 5. Обычаи</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30.12.2012 N 302-ФЗ)</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(п. 1 в ред. Федерального закона от 30.12.2012 N 302-ФЗ)</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2. Обычаи, противоречащие обязательным для участников соответствующего отношения положениям законодательства или договору, не применяются.</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30.12.2012 N 302-ФЗ)</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Arial" w:eastAsia="Times New Roman" w:hAnsi="Arial" w:cs="Arial"/>
          <w:b/>
          <w:bCs/>
          <w:sz w:val="24"/>
          <w:szCs w:val="24"/>
          <w:lang w:eastAsia="ru-RU"/>
        </w:rPr>
        <w:t>Статья 6. Применение гражданского законодательства по аналогии</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xml:space="preserve">1. В случаях, когда предусмотренные </w:t>
      </w:r>
      <w:hyperlink w:anchor="p78" w:history="1">
        <w:r w:rsidRPr="00E636D4">
          <w:rPr>
            <w:rFonts w:ascii="Times New Roman" w:eastAsia="Times New Roman" w:hAnsi="Times New Roman" w:cs="Times New Roman"/>
            <w:sz w:val="24"/>
            <w:szCs w:val="24"/>
            <w:lang w:eastAsia="ru-RU"/>
          </w:rPr>
          <w:t>пунктами 1</w:t>
        </w:r>
      </w:hyperlink>
      <w:r w:rsidRPr="00E636D4">
        <w:rPr>
          <w:rFonts w:ascii="Times New Roman" w:eastAsia="Times New Roman" w:hAnsi="Times New Roman" w:cs="Times New Roman"/>
          <w:sz w:val="24"/>
          <w:szCs w:val="24"/>
          <w:lang w:eastAsia="ru-RU"/>
        </w:rPr>
        <w:t xml:space="preserve"> и </w:t>
      </w:r>
      <w:hyperlink w:anchor="p86" w:history="1">
        <w:r w:rsidRPr="00E636D4">
          <w:rPr>
            <w:rFonts w:ascii="Times New Roman" w:eastAsia="Times New Roman" w:hAnsi="Times New Roman" w:cs="Times New Roman"/>
            <w:sz w:val="24"/>
            <w:szCs w:val="24"/>
            <w:lang w:eastAsia="ru-RU"/>
          </w:rPr>
          <w:t>2 статьи 2</w:t>
        </w:r>
      </w:hyperlink>
      <w:r w:rsidRPr="00E636D4">
        <w:rPr>
          <w:rFonts w:ascii="Times New Roman" w:eastAsia="Times New Roman" w:hAnsi="Times New Roman" w:cs="Times New Roman"/>
          <w:sz w:val="24"/>
          <w:szCs w:val="24"/>
          <w:lang w:eastAsia="ru-RU"/>
        </w:rP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30.12.2012 N 302-ФЗ)</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Arial" w:eastAsia="Times New Roman" w:hAnsi="Arial" w:cs="Arial"/>
          <w:b/>
          <w:bCs/>
          <w:sz w:val="24"/>
          <w:szCs w:val="24"/>
          <w:lang w:eastAsia="ru-RU"/>
        </w:rPr>
        <w:t>Статья 7. Гражданское законодательство и нормы международного права</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1. Общепризнанные принципы и нормы международного права и международные договоры Российской Федерации являются в соответствии с Конституцией Российской Федерации составной частью правовой системы Российской Федерации.</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xml:space="preserve">2. Международные договоры Российской Федерации применяются к отношениям, указанным в </w:t>
      </w:r>
      <w:hyperlink w:anchor="p78" w:history="1">
        <w:r w:rsidRPr="00E636D4">
          <w:rPr>
            <w:rFonts w:ascii="Times New Roman" w:eastAsia="Times New Roman" w:hAnsi="Times New Roman" w:cs="Times New Roman"/>
            <w:sz w:val="24"/>
            <w:szCs w:val="24"/>
            <w:lang w:eastAsia="ru-RU"/>
          </w:rPr>
          <w:t>пунктах 1</w:t>
        </w:r>
      </w:hyperlink>
      <w:r w:rsidRPr="00E636D4">
        <w:rPr>
          <w:rFonts w:ascii="Times New Roman" w:eastAsia="Times New Roman" w:hAnsi="Times New Roman" w:cs="Times New Roman"/>
          <w:sz w:val="24"/>
          <w:szCs w:val="24"/>
          <w:lang w:eastAsia="ru-RU"/>
        </w:rPr>
        <w:t xml:space="preserve"> и </w:t>
      </w:r>
      <w:hyperlink w:anchor="p86" w:history="1">
        <w:r w:rsidRPr="00E636D4">
          <w:rPr>
            <w:rFonts w:ascii="Times New Roman" w:eastAsia="Times New Roman" w:hAnsi="Times New Roman" w:cs="Times New Roman"/>
            <w:sz w:val="24"/>
            <w:szCs w:val="24"/>
            <w:lang w:eastAsia="ru-RU"/>
          </w:rPr>
          <w:t>2 статьи 2</w:t>
        </w:r>
      </w:hyperlink>
      <w:r w:rsidRPr="00E636D4">
        <w:rPr>
          <w:rFonts w:ascii="Times New Roman" w:eastAsia="Times New Roman" w:hAnsi="Times New Roman" w:cs="Times New Roman"/>
          <w:sz w:val="24"/>
          <w:szCs w:val="24"/>
          <w:lang w:eastAsia="ru-RU"/>
        </w:rP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Verdana" w:eastAsia="Times New Roman" w:hAnsi="Verdana" w:cs="Times New Roman"/>
          <w:b/>
          <w:bCs/>
          <w:sz w:val="24"/>
          <w:szCs w:val="24"/>
          <w:lang w:eastAsia="ru-RU"/>
        </w:rPr>
      </w:pPr>
      <w:r w:rsidRPr="00E636D4">
        <w:rPr>
          <w:rFonts w:ascii="Arial" w:eastAsia="Times New Roman" w:hAnsi="Arial" w:cs="Arial"/>
          <w:b/>
          <w:bCs/>
          <w:sz w:val="24"/>
          <w:szCs w:val="24"/>
          <w:lang w:eastAsia="ru-RU"/>
        </w:rPr>
        <w:t>Глава 2. ВОЗНИКНОВЕНИЕ ГРАЖДАНСКИХ ПРАВ И ОБЯЗАННОСТЕЙ,</w:t>
      </w:r>
    </w:p>
    <w:p w:rsidR="00E636D4" w:rsidRPr="00E636D4" w:rsidRDefault="00E636D4" w:rsidP="00E636D4">
      <w:pPr>
        <w:spacing w:after="0" w:line="240" w:lineRule="auto"/>
        <w:jc w:val="center"/>
        <w:rPr>
          <w:rFonts w:ascii="Verdana" w:eastAsia="Times New Roman" w:hAnsi="Verdana" w:cs="Times New Roman"/>
          <w:b/>
          <w:bCs/>
          <w:sz w:val="24"/>
          <w:szCs w:val="24"/>
          <w:lang w:eastAsia="ru-RU"/>
        </w:rPr>
      </w:pPr>
      <w:r w:rsidRPr="00E636D4">
        <w:rPr>
          <w:rFonts w:ascii="Arial" w:eastAsia="Times New Roman" w:hAnsi="Arial" w:cs="Arial"/>
          <w:b/>
          <w:bCs/>
          <w:sz w:val="24"/>
          <w:szCs w:val="24"/>
          <w:lang w:eastAsia="ru-RU"/>
        </w:rPr>
        <w:t>ОСУЩЕСТВЛЕНИЕ И ЗАЩИТА ГРАЖДАНСКИХ ПРАВ</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Arial" w:eastAsia="Times New Roman" w:hAnsi="Arial" w:cs="Arial"/>
          <w:b/>
          <w:bCs/>
          <w:sz w:val="24"/>
          <w:szCs w:val="24"/>
          <w:lang w:eastAsia="ru-RU"/>
        </w:rPr>
        <w:t>Статья 8. Основания возникновения гражданских прав и обязанностей</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В соответствии с этим гражданские права и обязанности возникают:</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1.1) из решений собраний в случаях, предусмотренных законом;</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w:t>
      </w:r>
      <w:proofErr w:type="spellStart"/>
      <w:r w:rsidRPr="00E636D4">
        <w:rPr>
          <w:rFonts w:ascii="Times New Roman" w:eastAsia="Times New Roman" w:hAnsi="Times New Roman" w:cs="Times New Roman"/>
          <w:sz w:val="24"/>
          <w:szCs w:val="24"/>
          <w:lang w:eastAsia="ru-RU"/>
        </w:rPr>
        <w:t>пп</w:t>
      </w:r>
      <w:proofErr w:type="spellEnd"/>
      <w:r w:rsidRPr="00E636D4">
        <w:rPr>
          <w:rFonts w:ascii="Times New Roman" w:eastAsia="Times New Roman" w:hAnsi="Times New Roman" w:cs="Times New Roman"/>
          <w:sz w:val="24"/>
          <w:szCs w:val="24"/>
          <w:lang w:eastAsia="ru-RU"/>
        </w:rPr>
        <w:t>. 1.1 введен Федеральным законом от 30.12.2012 N 302-ФЗ)</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3) из судебного решения, установившего гражданские права и обязанности;</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4) в результате приобретения имущества по основаниям, допускаемым законом;</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5) в результате создания произведений науки, литературы, искусства, изобретений и иных результатов интеллектуальной деятельности;</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6) вследствие причинения вреда другому лицу;</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7) вследствие неосновательного обогащения;</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8) вследствие иных действий граждан и юридических лиц;</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9) вследствие событий, с которыми закон или иной правовой акт связывает наступление гражданско-правовых последствий.</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2. Утратил силу с 1 марта 2013 года. - Федеральный закон от 30.12.2012 N 302-ФЗ.</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Arial" w:eastAsia="Times New Roman" w:hAnsi="Arial" w:cs="Arial"/>
          <w:b/>
          <w:bCs/>
          <w:sz w:val="24"/>
          <w:szCs w:val="24"/>
          <w:lang w:eastAsia="ru-RU"/>
        </w:rPr>
        <w:t>Статья 8.1. Государственная регистрация прав на имущество</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30.12.2012 N 302-ФЗ)</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sidRPr="00E636D4">
        <w:rPr>
          <w:rFonts w:ascii="Times New Roman" w:eastAsia="Times New Roman" w:hAnsi="Times New Roman" w:cs="Times New Roman"/>
          <w:sz w:val="24"/>
          <w:szCs w:val="24"/>
          <w:lang w:eastAsia="ru-RU"/>
        </w:rPr>
        <w:t>управомоченное</w:t>
      </w:r>
      <w:proofErr w:type="spellEnd"/>
      <w:r w:rsidRPr="00E636D4">
        <w:rPr>
          <w:rFonts w:ascii="Times New Roman" w:eastAsia="Times New Roman" w:hAnsi="Times New Roman" w:cs="Times New Roman"/>
          <w:sz w:val="24"/>
          <w:szCs w:val="24"/>
          <w:lang w:eastAsia="ru-RU"/>
        </w:rPr>
        <w:t xml:space="preserve"> лицо, содержание права, основание его возникновения.</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bookmarkStart w:id="4" w:name="p164"/>
      <w:bookmarkEnd w:id="4"/>
      <w:r w:rsidRPr="00E636D4">
        <w:rPr>
          <w:rFonts w:ascii="Times New Roman" w:eastAsia="Times New Roman" w:hAnsi="Times New Roman" w:cs="Times New Roman"/>
          <w:sz w:val="24"/>
          <w:szCs w:val="24"/>
          <w:lang w:eastAsia="ru-RU"/>
        </w:rP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4" w:history="1">
        <w:r w:rsidRPr="00E636D4">
          <w:rPr>
            <w:rFonts w:ascii="Times New Roman" w:eastAsia="Times New Roman" w:hAnsi="Times New Roman" w:cs="Times New Roman"/>
            <w:sz w:val="24"/>
            <w:szCs w:val="24"/>
            <w:lang w:eastAsia="ru-RU"/>
          </w:rPr>
          <w:t>пункте 4</w:t>
        </w:r>
      </w:hyperlink>
      <w:r w:rsidRPr="00E636D4">
        <w:rPr>
          <w:rFonts w:ascii="Times New Roman" w:eastAsia="Times New Roman" w:hAnsi="Times New Roman" w:cs="Times New Roman"/>
          <w:sz w:val="24"/>
          <w:szCs w:val="24"/>
          <w:lang w:eastAsia="ru-RU"/>
        </w:rPr>
        <w:t xml:space="preserve"> настоящей статьи, также наступление соответствующего обстоятельства.</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23.05.2018 N 116-ФЗ)</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8. Отказ в государственной регистрации прав на имущество либо уклонение от государственной регистрации могут быть оспорены в суде.</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10. Правила, предусмотренные настоящей статьей, применяются, поскольку иное не установлено настоящим Кодексом.</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Arial" w:eastAsia="Times New Roman" w:hAnsi="Arial" w:cs="Arial"/>
          <w:b/>
          <w:bCs/>
          <w:sz w:val="24"/>
          <w:szCs w:val="24"/>
          <w:lang w:eastAsia="ru-RU"/>
        </w:rPr>
        <w:t>Статья 9. Осуществление гражданских прав</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1. Граждане и юридические лица по своему усмотрению осуществляют принадлежащие им гражданские права.</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Arial" w:eastAsia="Times New Roman" w:hAnsi="Arial" w:cs="Arial"/>
          <w:b/>
          <w:bCs/>
          <w:sz w:val="24"/>
          <w:szCs w:val="24"/>
          <w:lang w:eastAsia="ru-RU"/>
        </w:rPr>
        <w:t>Статья 10. Пределы осуществления гражданских прав</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30.12.2012 N 302-ФЗ)</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bookmarkStart w:id="5" w:name="p188"/>
      <w:bookmarkEnd w:id="5"/>
      <w:r w:rsidRPr="00E636D4">
        <w:rPr>
          <w:rFonts w:ascii="Times New Roman" w:eastAsia="Times New Roman" w:hAnsi="Times New Roman" w:cs="Times New Roman"/>
          <w:sz w:val="24"/>
          <w:szCs w:val="24"/>
          <w:lang w:eastAsia="ru-RU"/>
        </w:rP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Не допускается использование гражданских прав в целях ограничения конкуренции, а также злоупотребление доминирующим положением на рынке.</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bookmarkStart w:id="6" w:name="p190"/>
      <w:bookmarkEnd w:id="6"/>
      <w:r w:rsidRPr="00E636D4">
        <w:rPr>
          <w:rFonts w:ascii="Times New Roman" w:eastAsia="Times New Roman" w:hAnsi="Times New Roman" w:cs="Times New Roman"/>
          <w:sz w:val="24"/>
          <w:szCs w:val="24"/>
          <w:lang w:eastAsia="ru-RU"/>
        </w:rPr>
        <w:t xml:space="preserve">2. В случае несоблюдения требований, предусмотренных </w:t>
      </w:r>
      <w:hyperlink w:anchor="p188" w:history="1">
        <w:r w:rsidRPr="00E636D4">
          <w:rPr>
            <w:rFonts w:ascii="Times New Roman" w:eastAsia="Times New Roman" w:hAnsi="Times New Roman" w:cs="Times New Roman"/>
            <w:sz w:val="24"/>
            <w:szCs w:val="24"/>
            <w:lang w:eastAsia="ru-RU"/>
          </w:rPr>
          <w:t>пунктом 1</w:t>
        </w:r>
      </w:hyperlink>
      <w:r w:rsidRPr="00E636D4">
        <w:rPr>
          <w:rFonts w:ascii="Times New Roman" w:eastAsia="Times New Roman" w:hAnsi="Times New Roman" w:cs="Times New Roman"/>
          <w:sz w:val="24"/>
          <w:szCs w:val="24"/>
          <w:lang w:eastAsia="ru-RU"/>
        </w:rP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90" w:history="1">
        <w:r w:rsidRPr="00E636D4">
          <w:rPr>
            <w:rFonts w:ascii="Times New Roman" w:eastAsia="Times New Roman" w:hAnsi="Times New Roman" w:cs="Times New Roman"/>
            <w:sz w:val="24"/>
            <w:szCs w:val="24"/>
            <w:lang w:eastAsia="ru-RU"/>
          </w:rPr>
          <w:t>пунктом 2</w:t>
        </w:r>
      </w:hyperlink>
      <w:r w:rsidRPr="00E636D4">
        <w:rPr>
          <w:rFonts w:ascii="Times New Roman" w:eastAsia="Times New Roman" w:hAnsi="Times New Roman" w:cs="Times New Roman"/>
          <w:sz w:val="24"/>
          <w:szCs w:val="24"/>
          <w:lang w:eastAsia="ru-RU"/>
        </w:rPr>
        <w:t xml:space="preserve"> настоящей статьи, применяются, поскольку иные последствия таких действий не установлены настоящим Кодексом.</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4. Если злоупотребление правом повлекло нарушение права другого лица, такое лицо вправе требовать возмещения причиненных этим убытков.</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5. Добросовестность участников гражданских правоотношений и разумность их действий предполагаются.</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Arial" w:eastAsia="Times New Roman" w:hAnsi="Arial" w:cs="Arial"/>
          <w:b/>
          <w:bCs/>
          <w:sz w:val="24"/>
          <w:szCs w:val="24"/>
          <w:lang w:eastAsia="ru-RU"/>
        </w:rPr>
        <w:t>Статья 11. Судебная защита гражданских прав</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18.12.2006 N 231-ФЗ)</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bookmarkStart w:id="7" w:name="p202"/>
      <w:bookmarkEnd w:id="7"/>
      <w:r w:rsidRPr="00E636D4">
        <w:rPr>
          <w:rFonts w:ascii="Arial" w:eastAsia="Times New Roman" w:hAnsi="Arial" w:cs="Arial"/>
          <w:b/>
          <w:bCs/>
          <w:sz w:val="24"/>
          <w:szCs w:val="24"/>
          <w:lang w:eastAsia="ru-RU"/>
        </w:rPr>
        <w:t>Статья 12. Способы защиты гражданских прав</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Защита гражданских прав осуществляется путем:</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признания права;</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восстановления положения, существовавшего до нарушения права, и пресечения действий, нарушающих право или создающих угрозу его нарушения;</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xml:space="preserve">признания оспоримой сделки недействительной и применения последствий ее недействительности, применения </w:t>
      </w:r>
      <w:hyperlink w:anchor="p2585" w:history="1">
        <w:r w:rsidRPr="00E636D4">
          <w:rPr>
            <w:rFonts w:ascii="Times New Roman" w:eastAsia="Times New Roman" w:hAnsi="Times New Roman" w:cs="Times New Roman"/>
            <w:sz w:val="24"/>
            <w:szCs w:val="24"/>
            <w:lang w:eastAsia="ru-RU"/>
          </w:rPr>
          <w:t>последствий</w:t>
        </w:r>
      </w:hyperlink>
      <w:r w:rsidRPr="00E636D4">
        <w:rPr>
          <w:rFonts w:ascii="Times New Roman" w:eastAsia="Times New Roman" w:hAnsi="Times New Roman" w:cs="Times New Roman"/>
          <w:sz w:val="24"/>
          <w:szCs w:val="24"/>
          <w:lang w:eastAsia="ru-RU"/>
        </w:rPr>
        <w:t xml:space="preserve"> недействительности ничтожной сделки;</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признания недействительным решения собрания;</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30.12.2012 N 302-ФЗ)</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признания недействительным акта государственного органа или органа местного самоуправления;</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самозащиты права;</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присуждения к исполнению обязанности в натуре;</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возмещения убытков;</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взыскания неустойки;</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компенсации морального вреда;</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прекращения или изменения правоотношения;</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неприменения судом акта государственного органа или органа местного самоуправления, противоречащего закону;</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иными способами, предусмотренными законом.</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Arial" w:eastAsia="Times New Roman" w:hAnsi="Arial" w:cs="Arial"/>
          <w:b/>
          <w:bCs/>
          <w:sz w:val="24"/>
          <w:szCs w:val="24"/>
          <w:lang w:eastAsia="ru-RU"/>
        </w:rPr>
        <w:t>Статья 13. Признание недействительным акта государственного органа или органа местного самоуправления</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202" w:history="1">
        <w:r w:rsidRPr="00E636D4">
          <w:rPr>
            <w:rFonts w:ascii="Times New Roman" w:eastAsia="Times New Roman" w:hAnsi="Times New Roman" w:cs="Times New Roman"/>
            <w:sz w:val="24"/>
            <w:szCs w:val="24"/>
            <w:lang w:eastAsia="ru-RU"/>
          </w:rPr>
          <w:t>статьей 12</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Arial" w:eastAsia="Times New Roman" w:hAnsi="Arial" w:cs="Arial"/>
          <w:b/>
          <w:bCs/>
          <w:sz w:val="24"/>
          <w:szCs w:val="24"/>
          <w:lang w:eastAsia="ru-RU"/>
        </w:rPr>
        <w:t>Статья 14. Самозащита гражданских прав</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Допускается самозащита гражданских прав.</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Способы самозащиты должны быть соразмерны нарушению и не выходить за пределы действий, необходимых для его пресечения.</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Arial" w:eastAsia="Times New Roman" w:hAnsi="Arial" w:cs="Arial"/>
          <w:b/>
          <w:bCs/>
          <w:sz w:val="24"/>
          <w:szCs w:val="24"/>
          <w:lang w:eastAsia="ru-RU"/>
        </w:rPr>
        <w:t>Статья 15. Возмещение убытков</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Arial" w:eastAsia="Times New Roman" w:hAnsi="Arial" w:cs="Arial"/>
          <w:b/>
          <w:bCs/>
          <w:sz w:val="24"/>
          <w:szCs w:val="24"/>
          <w:lang w:eastAsia="ru-RU"/>
        </w:rPr>
        <w:t>Статья 16. Возмещение убытков, причиненных государственными органами и органами местного самоуправления</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Arial" w:eastAsia="Times New Roman" w:hAnsi="Arial" w:cs="Arial"/>
          <w:b/>
          <w:bCs/>
          <w:sz w:val="24"/>
          <w:szCs w:val="24"/>
          <w:lang w:eastAsia="ru-RU"/>
        </w:rPr>
        <w:t>Статья 16.1. Компенсация ущерба, причиненного правомерными действиями государственных органов и органов местного самоуправления</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30.12.2012 N 302-ФЗ)</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Verdana" w:eastAsia="Times New Roman" w:hAnsi="Verdana" w:cs="Times New Roman"/>
          <w:b/>
          <w:bCs/>
          <w:sz w:val="24"/>
          <w:szCs w:val="24"/>
          <w:lang w:eastAsia="ru-RU"/>
        </w:rPr>
      </w:pPr>
      <w:r w:rsidRPr="00E636D4">
        <w:rPr>
          <w:rFonts w:ascii="Arial" w:eastAsia="Times New Roman" w:hAnsi="Arial" w:cs="Arial"/>
          <w:b/>
          <w:bCs/>
          <w:sz w:val="24"/>
          <w:szCs w:val="24"/>
          <w:lang w:eastAsia="ru-RU"/>
        </w:rPr>
        <w:t>Подраздел 2. ЛИЦА</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Verdana" w:eastAsia="Times New Roman" w:hAnsi="Verdana" w:cs="Times New Roman"/>
          <w:b/>
          <w:bCs/>
          <w:sz w:val="24"/>
          <w:szCs w:val="24"/>
          <w:lang w:eastAsia="ru-RU"/>
        </w:rPr>
      </w:pPr>
      <w:r w:rsidRPr="00E636D4">
        <w:rPr>
          <w:rFonts w:ascii="Arial" w:eastAsia="Times New Roman" w:hAnsi="Arial" w:cs="Arial"/>
          <w:b/>
          <w:bCs/>
          <w:sz w:val="24"/>
          <w:szCs w:val="24"/>
          <w:lang w:eastAsia="ru-RU"/>
        </w:rPr>
        <w:t>Глава 3. ГРАЖДАНЕ (ФИЗИЧЕСКИЕ ЛИЦА)</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Arial" w:eastAsia="Times New Roman" w:hAnsi="Arial" w:cs="Arial"/>
          <w:b/>
          <w:bCs/>
          <w:sz w:val="24"/>
          <w:szCs w:val="24"/>
          <w:lang w:eastAsia="ru-RU"/>
        </w:rPr>
        <w:t>Статья 17. Правоспособность гражданина</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1. Способность иметь гражданские права и нести обязанности (гражданская правоспособность) признается в равной мере за всеми гражданами.</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2. Правоспособность гражданина возникает в момент его рождения и прекращается смертью.</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Arial" w:eastAsia="Times New Roman" w:hAnsi="Arial" w:cs="Arial"/>
          <w:b/>
          <w:bCs/>
          <w:sz w:val="24"/>
          <w:szCs w:val="24"/>
          <w:lang w:eastAsia="ru-RU"/>
        </w:rPr>
        <w:t>Статья 18. Содержание правоспособности граждан</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Arial" w:eastAsia="Times New Roman" w:hAnsi="Arial" w:cs="Arial"/>
          <w:b/>
          <w:bCs/>
          <w:sz w:val="24"/>
          <w:szCs w:val="24"/>
          <w:lang w:eastAsia="ru-RU"/>
        </w:rPr>
        <w:t>Статья 19. Имя гражданина</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В случаях и в порядке, предусмотренных законом, гражданин может использовать псевдоним (вымышленное имя).</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Гражданин, переменивший имя, вправе требовать внесения за свой счет соответствующих изменений в документы, оформленные на его прежнее имя.</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4. Приобретение прав и обязанностей под именем другого лица не допускается.</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30.12.2012 N 302-ФЗ)</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397" w:history="1">
        <w:r w:rsidRPr="00E636D4">
          <w:rPr>
            <w:rFonts w:ascii="Times New Roman" w:eastAsia="Times New Roman" w:hAnsi="Times New Roman" w:cs="Times New Roman"/>
            <w:sz w:val="24"/>
            <w:szCs w:val="24"/>
            <w:lang w:eastAsia="ru-RU"/>
          </w:rPr>
          <w:t>требовать опровержения</w:t>
        </w:r>
      </w:hyperlink>
      <w:r w:rsidRPr="00E636D4">
        <w:rPr>
          <w:rFonts w:ascii="Times New Roman" w:eastAsia="Times New Roman" w:hAnsi="Times New Roman" w:cs="Times New Roman"/>
          <w:sz w:val="24"/>
          <w:szCs w:val="24"/>
          <w:lang w:eastAsia="ru-RU"/>
        </w:rPr>
        <w:t>, возмещения причиненного ему вреда, а также компенсации морального вреда.</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(п. 5 в ред. Федерального закона от 30.12.2012 N 302-ФЗ)</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Arial" w:eastAsia="Times New Roman" w:hAnsi="Arial" w:cs="Arial"/>
          <w:b/>
          <w:bCs/>
          <w:sz w:val="24"/>
          <w:szCs w:val="24"/>
          <w:lang w:eastAsia="ru-RU"/>
        </w:rPr>
        <w:t>Статья 20. Место жительства гражданина</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E636D4" w:rsidRPr="00E636D4" w:rsidRDefault="00E636D4" w:rsidP="00E636D4">
      <w:pPr>
        <w:spacing w:after="0" w:line="240" w:lineRule="auto"/>
        <w:jc w:val="both"/>
        <w:rPr>
          <w:rFonts w:ascii="Verdana" w:eastAsia="Times New Roman" w:hAnsi="Verdana"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30.12.2012 N 302-ФЗ)</w:t>
      </w:r>
    </w:p>
    <w:p w:rsidR="00E636D4" w:rsidRPr="00E636D4" w:rsidRDefault="00E636D4" w:rsidP="00E636D4">
      <w:pPr>
        <w:spacing w:after="0" w:line="240" w:lineRule="auto"/>
        <w:ind w:firstLine="540"/>
        <w:jc w:val="both"/>
        <w:rPr>
          <w:rFonts w:ascii="Verdana" w:eastAsia="Times New Roman" w:hAnsi="Verdana" w:cs="Times New Roman"/>
          <w:sz w:val="21"/>
          <w:szCs w:val="21"/>
          <w:lang w:eastAsia="ru-RU"/>
        </w:rPr>
      </w:pPr>
      <w:r w:rsidRPr="00E636D4">
        <w:rPr>
          <w:rFonts w:ascii="Times New Roman" w:eastAsia="Times New Roman" w:hAnsi="Times New Roman" w:cs="Times New Roman"/>
          <w:sz w:val="24"/>
          <w:szCs w:val="24"/>
          <w:lang w:eastAsia="ru-RU"/>
        </w:rP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E636D4" w:rsidRPr="00E636D4" w:rsidRDefault="00E636D4" w:rsidP="00E636D4">
      <w:pPr>
        <w:spacing w:after="0" w:line="240" w:lineRule="auto"/>
        <w:jc w:val="both"/>
        <w:rPr>
          <w:rFonts w:ascii="Verdana" w:eastAsia="Times New Roman" w:hAnsi="Verdana" w:cs="Times New Roman"/>
          <w:sz w:val="21"/>
          <w:szCs w:val="21"/>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21. Дееспособность гражданина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41" w:history="1">
        <w:r w:rsidRPr="00E636D4">
          <w:rPr>
            <w:rFonts w:ascii="Times New Roman" w:eastAsia="Times New Roman" w:hAnsi="Times New Roman" w:cs="Times New Roman"/>
            <w:sz w:val="24"/>
            <w:szCs w:val="24"/>
            <w:lang w:eastAsia="ru-RU"/>
          </w:rPr>
          <w:t>совершеннолетия</w:t>
        </w:r>
      </w:hyperlink>
      <w:r w:rsidRPr="00E636D4">
        <w:rPr>
          <w:rFonts w:ascii="Times New Roman" w:eastAsia="Times New Roman" w:hAnsi="Times New Roman" w:cs="Times New Roman"/>
          <w:sz w:val="24"/>
          <w:szCs w:val="24"/>
          <w:lang w:eastAsia="ru-RU"/>
        </w:rPr>
        <w:t>, то есть по достижении восемнадцатилетнего возраста.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8" w:name="p287"/>
      <w:bookmarkEnd w:id="8"/>
      <w:r w:rsidRPr="00E636D4">
        <w:rPr>
          <w:rFonts w:ascii="Times New Roman" w:eastAsia="Times New Roman" w:hAnsi="Times New Roman" w:cs="Times New Roman"/>
          <w:sz w:val="24"/>
          <w:szCs w:val="24"/>
          <w:lang w:eastAsia="ru-RU"/>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22. Недопустимость лишения и ограничения правоспособности и дееспособности гражданина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Никто не может быть ограничен в правоспособности и дееспособности иначе, как в случаях и в порядке, установленных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23. Предпринимательская деятельность гражданина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9" w:name="p299"/>
      <w:bookmarkEnd w:id="9"/>
      <w:r w:rsidRPr="00E636D4">
        <w:rPr>
          <w:rFonts w:ascii="Times New Roman" w:eastAsia="Times New Roman" w:hAnsi="Times New Roman" w:cs="Times New Roman"/>
          <w:sz w:val="24"/>
          <w:szCs w:val="24"/>
          <w:lang w:eastAsia="ru-RU"/>
        </w:rP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0" w:name="p300"/>
      <w:bookmarkEnd w:id="10"/>
      <w:r w:rsidRPr="00E636D4">
        <w:rPr>
          <w:rFonts w:ascii="Times New Roman" w:eastAsia="Times New Roman" w:hAnsi="Times New Roman" w:cs="Times New Roman"/>
          <w:sz w:val="24"/>
          <w:szCs w:val="24"/>
          <w:lang w:eastAsia="ru-RU"/>
        </w:rP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1 в ред. Федерального закона от 26.07.2017 N 199-ФЗ)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Утратил силу с 1 марта 2013 года. - Федеральный закон от 30.12.2012 N 302-ФЗ.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4. Гражданин, осуществляющий предпринимательскую деятельность без образования юридического лица с нарушением требований </w:t>
      </w:r>
      <w:hyperlink w:anchor="p299" w:history="1">
        <w:r w:rsidRPr="00E636D4">
          <w:rPr>
            <w:rFonts w:ascii="Times New Roman" w:eastAsia="Times New Roman" w:hAnsi="Times New Roman" w:cs="Times New Roman"/>
            <w:sz w:val="24"/>
            <w:szCs w:val="24"/>
            <w:lang w:eastAsia="ru-RU"/>
          </w:rPr>
          <w:t>пункта 1</w:t>
        </w:r>
      </w:hyperlink>
      <w:r w:rsidRPr="00E636D4">
        <w:rPr>
          <w:rFonts w:ascii="Times New Roman" w:eastAsia="Times New Roman" w:hAnsi="Times New Roman" w:cs="Times New Roman"/>
          <w:sz w:val="24"/>
          <w:szCs w:val="24"/>
          <w:lang w:eastAsia="ru-RU"/>
        </w:rP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1" w:name="p307"/>
      <w:bookmarkEnd w:id="11"/>
      <w:r w:rsidRPr="00E636D4">
        <w:rPr>
          <w:rFonts w:ascii="Times New Roman" w:eastAsia="Times New Roman" w:hAnsi="Times New Roman" w:cs="Times New Roman"/>
          <w:sz w:val="24"/>
          <w:szCs w:val="24"/>
          <w:lang w:eastAsia="ru-RU"/>
        </w:rP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Главой крестьянского (фермерского) хозяйства может быть гражданин, зарегистрированный в качестве индивидуального предпринимателя.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5 введен Федеральным законом от 30.12.2012 N 302-ФЗ)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24. Имущественная ответственность гражданина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Перечень имущества граждан, на которое не может быть обращено взыскание, устанавливается гражданским процессуальным законодательством.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25. Несостоятельность (банкротство) гражданина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29.06.2015 N 154-ФЗ)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2" w:name="p323"/>
      <w:bookmarkEnd w:id="12"/>
      <w:r w:rsidRPr="00E636D4">
        <w:rPr>
          <w:rFonts w:ascii="Times New Roman" w:eastAsia="Times New Roman" w:hAnsi="Times New Roman" w:cs="Times New Roman"/>
          <w:b/>
          <w:bCs/>
          <w:sz w:val="24"/>
          <w:szCs w:val="24"/>
          <w:lang w:eastAsia="ru-RU"/>
        </w:rPr>
        <w:t>Статья 26. Дееспособность несовершеннолетних в возрасте от четырнадцати до восемнадцати лет</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3" w:name="p325"/>
      <w:bookmarkEnd w:id="13"/>
      <w:r w:rsidRPr="00E636D4">
        <w:rPr>
          <w:rFonts w:ascii="Times New Roman" w:eastAsia="Times New Roman" w:hAnsi="Times New Roman" w:cs="Times New Roman"/>
          <w:sz w:val="24"/>
          <w:szCs w:val="24"/>
          <w:lang w:eastAsia="ru-RU"/>
        </w:rPr>
        <w:t xml:space="preserve">1. Несовершеннолетние в возрасте от четырнадцати до восемнадцати лет совершают сделки, за исключением названных в </w:t>
      </w:r>
      <w:hyperlink w:anchor="p327" w:history="1">
        <w:r w:rsidRPr="00E636D4">
          <w:rPr>
            <w:rFonts w:ascii="Times New Roman" w:eastAsia="Times New Roman" w:hAnsi="Times New Roman" w:cs="Times New Roman"/>
            <w:sz w:val="24"/>
            <w:szCs w:val="24"/>
            <w:lang w:eastAsia="ru-RU"/>
          </w:rPr>
          <w:t>пункте 2</w:t>
        </w:r>
      </w:hyperlink>
      <w:r w:rsidRPr="00E636D4">
        <w:rPr>
          <w:rFonts w:ascii="Times New Roman" w:eastAsia="Times New Roman" w:hAnsi="Times New Roman" w:cs="Times New Roman"/>
          <w:sz w:val="24"/>
          <w:szCs w:val="24"/>
          <w:lang w:eastAsia="ru-RU"/>
        </w:rPr>
        <w:t xml:space="preserve"> настоящей статьи, с письменного согласия своих законных представителей - родителей, усыновителей или попечителя.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4" w:name="p327"/>
      <w:bookmarkEnd w:id="14"/>
      <w:r w:rsidRPr="00E636D4">
        <w:rPr>
          <w:rFonts w:ascii="Times New Roman" w:eastAsia="Times New Roman" w:hAnsi="Times New Roman" w:cs="Times New Roman"/>
          <w:sz w:val="24"/>
          <w:szCs w:val="24"/>
          <w:lang w:eastAsia="ru-RU"/>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5" w:name="p328"/>
      <w:bookmarkEnd w:id="15"/>
      <w:r w:rsidRPr="00E636D4">
        <w:rPr>
          <w:rFonts w:ascii="Times New Roman" w:eastAsia="Times New Roman" w:hAnsi="Times New Roman" w:cs="Times New Roman"/>
          <w:sz w:val="24"/>
          <w:szCs w:val="24"/>
          <w:lang w:eastAsia="ru-RU"/>
        </w:rPr>
        <w:t>1) распоряжаться своими заработком, стипендией и иными доходами;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в соответствии с законом вносить вклады в кредитные организации и распоряжаться ими;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30.12.2012 N 302-ФЗ)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6" w:name="p333"/>
      <w:bookmarkEnd w:id="16"/>
      <w:r w:rsidRPr="00E636D4">
        <w:rPr>
          <w:rFonts w:ascii="Times New Roman" w:eastAsia="Times New Roman" w:hAnsi="Times New Roman" w:cs="Times New Roman"/>
          <w:sz w:val="24"/>
          <w:szCs w:val="24"/>
          <w:lang w:eastAsia="ru-RU"/>
        </w:rPr>
        <w:t xml:space="preserve">4) совершать мелкие бытовые сделки и иные сделки, предусмотренные </w:t>
      </w:r>
      <w:hyperlink w:anchor="p350" w:history="1">
        <w:r w:rsidRPr="00E636D4">
          <w:rPr>
            <w:rFonts w:ascii="Times New Roman" w:eastAsia="Times New Roman" w:hAnsi="Times New Roman" w:cs="Times New Roman"/>
            <w:sz w:val="24"/>
            <w:szCs w:val="24"/>
            <w:lang w:eastAsia="ru-RU"/>
          </w:rPr>
          <w:t>пунктом 2 статьи 28</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 достижении шестнадцати лет несовершеннолетние также вправе быть членами кооперативов в соответствии с законами о кооперативах.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5" w:history="1">
        <w:r w:rsidRPr="00E636D4">
          <w:rPr>
            <w:rFonts w:ascii="Times New Roman" w:eastAsia="Times New Roman" w:hAnsi="Times New Roman" w:cs="Times New Roman"/>
            <w:sz w:val="24"/>
            <w:szCs w:val="24"/>
            <w:lang w:eastAsia="ru-RU"/>
          </w:rPr>
          <w:t>пунктами 1</w:t>
        </w:r>
      </w:hyperlink>
      <w:r w:rsidRPr="00E636D4">
        <w:rPr>
          <w:rFonts w:ascii="Times New Roman" w:eastAsia="Times New Roman" w:hAnsi="Times New Roman" w:cs="Times New Roman"/>
          <w:sz w:val="24"/>
          <w:szCs w:val="24"/>
          <w:lang w:eastAsia="ru-RU"/>
        </w:rPr>
        <w:t xml:space="preserve"> и </w:t>
      </w:r>
      <w:hyperlink w:anchor="p327" w:history="1">
        <w:r w:rsidRPr="00E636D4">
          <w:rPr>
            <w:rFonts w:ascii="Times New Roman" w:eastAsia="Times New Roman" w:hAnsi="Times New Roman" w:cs="Times New Roman"/>
            <w:sz w:val="24"/>
            <w:szCs w:val="24"/>
            <w:lang w:eastAsia="ru-RU"/>
          </w:rPr>
          <w:t>2</w:t>
        </w:r>
      </w:hyperlink>
      <w:r w:rsidRPr="00E636D4">
        <w:rPr>
          <w:rFonts w:ascii="Times New Roman" w:eastAsia="Times New Roman" w:hAnsi="Times New Roman" w:cs="Times New Roman"/>
          <w:sz w:val="24"/>
          <w:szCs w:val="24"/>
          <w:lang w:eastAsia="ru-RU"/>
        </w:rPr>
        <w:t xml:space="preserve"> настоящей статьи. За причиненный ими вред такие несовершеннолетние несут ответственность в соответствии с настоящим Кодексом.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7" w:history="1">
        <w:r w:rsidRPr="00E636D4">
          <w:rPr>
            <w:rFonts w:ascii="Times New Roman" w:eastAsia="Times New Roman" w:hAnsi="Times New Roman" w:cs="Times New Roman"/>
            <w:sz w:val="24"/>
            <w:szCs w:val="24"/>
            <w:lang w:eastAsia="ru-RU"/>
          </w:rPr>
          <w:t>пунктом 2 статьи 21</w:t>
        </w:r>
      </w:hyperlink>
      <w:r w:rsidRPr="00E636D4">
        <w:rPr>
          <w:rFonts w:ascii="Times New Roman" w:eastAsia="Times New Roman" w:hAnsi="Times New Roman" w:cs="Times New Roman"/>
          <w:sz w:val="24"/>
          <w:szCs w:val="24"/>
          <w:lang w:eastAsia="ru-RU"/>
        </w:rPr>
        <w:t xml:space="preserve"> или со </w:t>
      </w:r>
      <w:hyperlink w:anchor="p338" w:history="1">
        <w:r w:rsidRPr="00E636D4">
          <w:rPr>
            <w:rFonts w:ascii="Times New Roman" w:eastAsia="Times New Roman" w:hAnsi="Times New Roman" w:cs="Times New Roman"/>
            <w:sz w:val="24"/>
            <w:szCs w:val="24"/>
            <w:lang w:eastAsia="ru-RU"/>
          </w:rPr>
          <w:t>статьей 27</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7" w:name="p338"/>
      <w:bookmarkEnd w:id="17"/>
      <w:r w:rsidRPr="00E636D4">
        <w:rPr>
          <w:rFonts w:ascii="Times New Roman" w:eastAsia="Times New Roman" w:hAnsi="Times New Roman" w:cs="Times New Roman"/>
          <w:b/>
          <w:bCs/>
          <w:sz w:val="24"/>
          <w:szCs w:val="24"/>
          <w:lang w:eastAsia="ru-RU"/>
        </w:rPr>
        <w:t>Статья 27. Эмансипация</w:t>
      </w:r>
    </w:p>
    <w:p w:rsidR="00E636D4" w:rsidRPr="00E636D4" w:rsidRDefault="00E636D4" w:rsidP="00E636D4">
      <w:pPr>
        <w:shd w:val="clear" w:color="auto" w:fill="F4F3F8"/>
        <w:spacing w:after="96" w:line="240" w:lineRule="auto"/>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Позиции высших судов по ст. 27 ГК РФ &gt;&gt;&gt;</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8" w:name="p341"/>
      <w:bookmarkEnd w:id="18"/>
      <w:r w:rsidRPr="00E636D4">
        <w:rPr>
          <w:rFonts w:ascii="Times New Roman" w:eastAsia="Times New Roman" w:hAnsi="Times New Roman" w:cs="Times New Roman"/>
          <w:sz w:val="24"/>
          <w:szCs w:val="24"/>
          <w:lang w:eastAsia="ru-RU"/>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9" w:name="p345"/>
      <w:bookmarkEnd w:id="19"/>
      <w:r w:rsidRPr="00E636D4">
        <w:rPr>
          <w:rFonts w:ascii="Times New Roman" w:eastAsia="Times New Roman" w:hAnsi="Times New Roman" w:cs="Times New Roman"/>
          <w:b/>
          <w:bCs/>
          <w:sz w:val="24"/>
          <w:szCs w:val="24"/>
          <w:lang w:eastAsia="ru-RU"/>
        </w:rPr>
        <w:t>Статья 28. Дееспособность малолетних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За несовершеннолетних, не достигших четырнадцати лет (малолетних), сделки, за исключением указанных в </w:t>
      </w:r>
      <w:hyperlink w:anchor="p350" w:history="1">
        <w:r w:rsidRPr="00E636D4">
          <w:rPr>
            <w:rFonts w:ascii="Times New Roman" w:eastAsia="Times New Roman" w:hAnsi="Times New Roman" w:cs="Times New Roman"/>
            <w:sz w:val="24"/>
            <w:szCs w:val="24"/>
            <w:lang w:eastAsia="ru-RU"/>
          </w:rPr>
          <w:t>пункте 2</w:t>
        </w:r>
      </w:hyperlink>
      <w:r w:rsidRPr="00E636D4">
        <w:rPr>
          <w:rFonts w:ascii="Times New Roman" w:eastAsia="Times New Roman" w:hAnsi="Times New Roman" w:cs="Times New Roman"/>
          <w:sz w:val="24"/>
          <w:szCs w:val="24"/>
          <w:lang w:eastAsia="ru-RU"/>
        </w:rPr>
        <w:t xml:space="preserve"> настоящей статьи, могут совершать от их имени только их родители, усыновители или опекуны.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К сделкам законных представителей несовершеннолетнего с его имуществом применяются правила, предусмотренные </w:t>
      </w:r>
      <w:hyperlink w:anchor="p469" w:history="1">
        <w:r w:rsidRPr="00E636D4">
          <w:rPr>
            <w:rFonts w:ascii="Times New Roman" w:eastAsia="Times New Roman" w:hAnsi="Times New Roman" w:cs="Times New Roman"/>
            <w:sz w:val="24"/>
            <w:szCs w:val="24"/>
            <w:lang w:eastAsia="ru-RU"/>
          </w:rPr>
          <w:t>пунктами 2</w:t>
        </w:r>
      </w:hyperlink>
      <w:r w:rsidRPr="00E636D4">
        <w:rPr>
          <w:rFonts w:ascii="Times New Roman" w:eastAsia="Times New Roman" w:hAnsi="Times New Roman" w:cs="Times New Roman"/>
          <w:sz w:val="24"/>
          <w:szCs w:val="24"/>
          <w:lang w:eastAsia="ru-RU"/>
        </w:rPr>
        <w:t xml:space="preserve"> и </w:t>
      </w:r>
      <w:hyperlink w:anchor="p475" w:history="1">
        <w:r w:rsidRPr="00E636D4">
          <w:rPr>
            <w:rFonts w:ascii="Times New Roman" w:eastAsia="Times New Roman" w:hAnsi="Times New Roman" w:cs="Times New Roman"/>
            <w:sz w:val="24"/>
            <w:szCs w:val="24"/>
            <w:lang w:eastAsia="ru-RU"/>
          </w:rPr>
          <w:t>3 статьи 37</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0" w:name="p350"/>
      <w:bookmarkEnd w:id="20"/>
      <w:r w:rsidRPr="00E636D4">
        <w:rPr>
          <w:rFonts w:ascii="Times New Roman" w:eastAsia="Times New Roman" w:hAnsi="Times New Roman" w:cs="Times New Roman"/>
          <w:sz w:val="24"/>
          <w:szCs w:val="24"/>
          <w:lang w:eastAsia="ru-RU"/>
        </w:rPr>
        <w:t>2. Малолетние в возрасте от шести до четырнадцати лет вправе самостоятельно совершать: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мелкие бытовые сделки;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сделки, направленные на безвозмездное получение выгоды, не требующие нотариального удостоверения либо государственной регистрации;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1" w:name="p356"/>
      <w:bookmarkEnd w:id="21"/>
      <w:r w:rsidRPr="00E636D4">
        <w:rPr>
          <w:rFonts w:ascii="Times New Roman" w:eastAsia="Times New Roman" w:hAnsi="Times New Roman" w:cs="Times New Roman"/>
          <w:b/>
          <w:bCs/>
          <w:sz w:val="24"/>
          <w:szCs w:val="24"/>
          <w:lang w:eastAsia="ru-RU"/>
        </w:rPr>
        <w:t>Статья 29. Признание гражданина недееспособным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От имени гражданина, признанного недееспособным, сделки совершает его </w:t>
      </w:r>
      <w:hyperlink w:anchor="p401" w:history="1">
        <w:r w:rsidRPr="00E636D4">
          <w:rPr>
            <w:rFonts w:ascii="Times New Roman" w:eastAsia="Times New Roman" w:hAnsi="Times New Roman" w:cs="Times New Roman"/>
            <w:sz w:val="24"/>
            <w:szCs w:val="24"/>
            <w:lang w:eastAsia="ru-RU"/>
          </w:rPr>
          <w:t>опекун</w:t>
        </w:r>
      </w:hyperlink>
      <w:r w:rsidRPr="00E636D4">
        <w:rPr>
          <w:rFonts w:ascii="Times New Roman" w:eastAsia="Times New Roman" w:hAnsi="Times New Roman" w:cs="Times New Roman"/>
          <w:sz w:val="24"/>
          <w:szCs w:val="24"/>
          <w:lang w:eastAsia="ru-RU"/>
        </w:rP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30.12.2012 N 302-ФЗ)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77" w:history="1">
        <w:r w:rsidRPr="00E636D4">
          <w:rPr>
            <w:rFonts w:ascii="Times New Roman" w:eastAsia="Times New Roman" w:hAnsi="Times New Roman" w:cs="Times New Roman"/>
            <w:sz w:val="24"/>
            <w:szCs w:val="24"/>
            <w:lang w:eastAsia="ru-RU"/>
          </w:rPr>
          <w:t>пунктом 2 статьи 30</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3 в ред. Федерального закона от 30.12.2012 N 302-ФЗ)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2" w:name="p368"/>
      <w:bookmarkEnd w:id="22"/>
      <w:r w:rsidRPr="00E636D4">
        <w:rPr>
          <w:rFonts w:ascii="Times New Roman" w:eastAsia="Times New Roman" w:hAnsi="Times New Roman" w:cs="Times New Roman"/>
          <w:b/>
          <w:bCs/>
          <w:sz w:val="24"/>
          <w:szCs w:val="24"/>
          <w:lang w:eastAsia="ru-RU"/>
        </w:rPr>
        <w:t>Статья 30. Ограничение дееспособности гражданина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30.12.2012 N 302-ФЗ)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Он вправе самостоятельно совершать мелкие бытовые сделки.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63" w:history="1">
        <w:r w:rsidRPr="00E636D4">
          <w:rPr>
            <w:rFonts w:ascii="Times New Roman" w:eastAsia="Times New Roman" w:hAnsi="Times New Roman" w:cs="Times New Roman"/>
            <w:sz w:val="24"/>
            <w:szCs w:val="24"/>
            <w:lang w:eastAsia="ru-RU"/>
          </w:rPr>
          <w:t>статьей 37</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30.12.2012 N 302-ФЗ)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3" w:name="p377"/>
      <w:bookmarkEnd w:id="23"/>
      <w:r w:rsidRPr="00E636D4">
        <w:rPr>
          <w:rFonts w:ascii="Times New Roman" w:eastAsia="Times New Roman" w:hAnsi="Times New Roman" w:cs="Times New Roman"/>
          <w:sz w:val="24"/>
          <w:szCs w:val="24"/>
          <w:lang w:eastAsia="ru-RU"/>
        </w:rPr>
        <w:t>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Такой гражданин совершает сделки, за исключением сделок, предусмотренных </w:t>
      </w:r>
      <w:hyperlink w:anchor="p328" w:history="1">
        <w:r w:rsidRPr="00E636D4">
          <w:rPr>
            <w:rFonts w:ascii="Times New Roman" w:eastAsia="Times New Roman" w:hAnsi="Times New Roman" w:cs="Times New Roman"/>
            <w:sz w:val="24"/>
            <w:szCs w:val="24"/>
            <w:lang w:eastAsia="ru-RU"/>
          </w:rPr>
          <w:t>подпунктами 1</w:t>
        </w:r>
      </w:hyperlink>
      <w:r w:rsidRPr="00E636D4">
        <w:rPr>
          <w:rFonts w:ascii="Times New Roman" w:eastAsia="Times New Roman" w:hAnsi="Times New Roman" w:cs="Times New Roman"/>
          <w:sz w:val="24"/>
          <w:szCs w:val="24"/>
          <w:lang w:eastAsia="ru-RU"/>
        </w:rPr>
        <w:t xml:space="preserve"> и </w:t>
      </w:r>
      <w:hyperlink w:anchor="p333" w:history="1">
        <w:r w:rsidRPr="00E636D4">
          <w:rPr>
            <w:rFonts w:ascii="Times New Roman" w:eastAsia="Times New Roman" w:hAnsi="Times New Roman" w:cs="Times New Roman"/>
            <w:sz w:val="24"/>
            <w:szCs w:val="24"/>
            <w:lang w:eastAsia="ru-RU"/>
          </w:rPr>
          <w:t>4 пункта 2 статьи 26</w:t>
        </w:r>
      </w:hyperlink>
      <w:r w:rsidRPr="00E636D4">
        <w:rPr>
          <w:rFonts w:ascii="Times New Roman" w:eastAsia="Times New Roman" w:hAnsi="Times New Roman" w:cs="Times New Roman"/>
          <w:sz w:val="24"/>
          <w:szCs w:val="24"/>
          <w:lang w:eastAsia="ru-RU"/>
        </w:rP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8" w:history="1">
        <w:r w:rsidRPr="00E636D4">
          <w:rPr>
            <w:rFonts w:ascii="Times New Roman" w:eastAsia="Times New Roman" w:hAnsi="Times New Roman" w:cs="Times New Roman"/>
            <w:sz w:val="24"/>
            <w:szCs w:val="24"/>
            <w:lang w:eastAsia="ru-RU"/>
          </w:rPr>
          <w:t>подпунктами 1</w:t>
        </w:r>
      </w:hyperlink>
      <w:r w:rsidRPr="00E636D4">
        <w:rPr>
          <w:rFonts w:ascii="Times New Roman" w:eastAsia="Times New Roman" w:hAnsi="Times New Roman" w:cs="Times New Roman"/>
          <w:sz w:val="24"/>
          <w:szCs w:val="24"/>
          <w:lang w:eastAsia="ru-RU"/>
        </w:rPr>
        <w:t xml:space="preserve"> и </w:t>
      </w:r>
      <w:hyperlink w:anchor="p333" w:history="1">
        <w:r w:rsidRPr="00E636D4">
          <w:rPr>
            <w:rFonts w:ascii="Times New Roman" w:eastAsia="Times New Roman" w:hAnsi="Times New Roman" w:cs="Times New Roman"/>
            <w:sz w:val="24"/>
            <w:szCs w:val="24"/>
            <w:lang w:eastAsia="ru-RU"/>
          </w:rPr>
          <w:t>4 пункта 2 статьи 26</w:t>
        </w:r>
      </w:hyperlink>
      <w:r w:rsidRPr="00E636D4">
        <w:rPr>
          <w:rFonts w:ascii="Times New Roman" w:eastAsia="Times New Roman" w:hAnsi="Times New Roman" w:cs="Times New Roman"/>
          <w:sz w:val="24"/>
          <w:szCs w:val="24"/>
          <w:lang w:eastAsia="ru-RU"/>
        </w:rPr>
        <w:t xml:space="preserve"> настоящего Кодекса, такой гражданин вправе совершать самостоятельно.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8" w:history="1">
        <w:r w:rsidRPr="00E636D4">
          <w:rPr>
            <w:rFonts w:ascii="Times New Roman" w:eastAsia="Times New Roman" w:hAnsi="Times New Roman" w:cs="Times New Roman"/>
            <w:sz w:val="24"/>
            <w:szCs w:val="24"/>
            <w:lang w:eastAsia="ru-RU"/>
          </w:rPr>
          <w:t>подпункте 1 пункта 2 статьи 26</w:t>
        </w:r>
      </w:hyperlink>
      <w:r w:rsidRPr="00E636D4">
        <w:rPr>
          <w:rFonts w:ascii="Times New Roman" w:eastAsia="Times New Roman" w:hAnsi="Times New Roman" w:cs="Times New Roman"/>
          <w:sz w:val="24"/>
          <w:szCs w:val="24"/>
          <w:lang w:eastAsia="ru-RU"/>
        </w:rP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8" w:history="1">
        <w:r w:rsidRPr="00E636D4">
          <w:rPr>
            <w:rFonts w:ascii="Times New Roman" w:eastAsia="Times New Roman" w:hAnsi="Times New Roman" w:cs="Times New Roman"/>
            <w:sz w:val="24"/>
            <w:szCs w:val="24"/>
            <w:lang w:eastAsia="ru-RU"/>
          </w:rPr>
          <w:t>подпункте 1 пункта 2 статьи 26</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2 в ред. Федерального закона от 30.12.2012 N 302-ФЗ)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4" w:name="p384"/>
      <w:bookmarkEnd w:id="24"/>
      <w:r w:rsidRPr="00E636D4">
        <w:rPr>
          <w:rFonts w:ascii="Times New Roman" w:eastAsia="Times New Roman" w:hAnsi="Times New Roman" w:cs="Times New Roman"/>
          <w:sz w:val="24"/>
          <w:szCs w:val="24"/>
          <w:lang w:eastAsia="ru-RU"/>
        </w:rP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Если психическое состояние гражданина, который вследствие психического расстройства был в соответствии с </w:t>
      </w:r>
      <w:hyperlink w:anchor="p377" w:history="1">
        <w:r w:rsidRPr="00E636D4">
          <w:rPr>
            <w:rFonts w:ascii="Times New Roman" w:eastAsia="Times New Roman" w:hAnsi="Times New Roman" w:cs="Times New Roman"/>
            <w:sz w:val="24"/>
            <w:szCs w:val="24"/>
            <w:lang w:eastAsia="ru-RU"/>
          </w:rPr>
          <w:t>пунктом 2</w:t>
        </w:r>
      </w:hyperlink>
      <w:r w:rsidRPr="00E636D4">
        <w:rPr>
          <w:rFonts w:ascii="Times New Roman" w:eastAsia="Times New Roman" w:hAnsi="Times New Roman" w:cs="Times New Roman"/>
          <w:sz w:val="24"/>
          <w:szCs w:val="24"/>
          <w:lang w:eastAsia="ru-RU"/>
        </w:rPr>
        <w:t xml:space="preserve"> настоящей статьи ограничен в дееспособности, изменилось, суд признает его недееспособным в соответствии со </w:t>
      </w:r>
      <w:hyperlink w:anchor="p356" w:history="1">
        <w:r w:rsidRPr="00E636D4">
          <w:rPr>
            <w:rFonts w:ascii="Times New Roman" w:eastAsia="Times New Roman" w:hAnsi="Times New Roman" w:cs="Times New Roman"/>
            <w:sz w:val="24"/>
            <w:szCs w:val="24"/>
            <w:lang w:eastAsia="ru-RU"/>
          </w:rPr>
          <w:t>статьей 29</w:t>
        </w:r>
      </w:hyperlink>
      <w:r w:rsidRPr="00E636D4">
        <w:rPr>
          <w:rFonts w:ascii="Times New Roman" w:eastAsia="Times New Roman" w:hAnsi="Times New Roman" w:cs="Times New Roman"/>
          <w:sz w:val="24"/>
          <w:szCs w:val="24"/>
          <w:lang w:eastAsia="ru-RU"/>
        </w:rPr>
        <w:t xml:space="preserve"> настоящего Кодекса или отменяет ограничение его дееспособности.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3 введен Федеральным законом от 30.12.2012 N 302-ФЗ)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31. Опека и попечительство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законодательством.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24.04.2008 N 49-ФЗ)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закона "Об опеке и попечительстве" и иные принятые в соответствии с ним нормативные правовые акты Российской Федерации.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4 введен Федеральным законом от 24.04.2008 N 49-ФЗ)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32. Опека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Опека устанавливается над малолетними, а также над гражданами, признанными судом недееспособными вследствие психического расстройства.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5" w:name="p401"/>
      <w:bookmarkEnd w:id="25"/>
      <w:r w:rsidRPr="00E636D4">
        <w:rPr>
          <w:rFonts w:ascii="Times New Roman" w:eastAsia="Times New Roman" w:hAnsi="Times New Roman" w:cs="Times New Roman"/>
          <w:sz w:val="24"/>
          <w:szCs w:val="24"/>
          <w:lang w:eastAsia="ru-RU"/>
        </w:rPr>
        <w:t>2. Опекуны являются представителями подопечных в силу закона и совершают от их имени и в их интересах все необходимые сделки.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33. Попечительство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1 в ред. Федерального закона от 30.12.2012 N 302-ФЗ)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Попечители дают согласие на совершение тех сделок, которые граждане, находящиеся под попечительством, не вправе совершать самостоятельно.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2 в ред. Федерального закона от 30.12.2012 N 302-ФЗ)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34. Органы опеки и попечительства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Федеральных законов от 29.12.2006 N 258-ФЗ, от 02.07.2013 N 167-ФЗ)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02.07.2013 N 167-ФЗ)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законом "Об опеке и попечительстве".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24.04.2008 N 49-ФЗ)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Орган опеки и попечительства по месту жительства подопечных осуществляет надзор за деятельностью их опекунов и попечителей.</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35. Опекуны и попечители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Назначение опекуна или попечителя может быть оспорено в суде заинтересованными лицами.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18.12.2006 N 231-ФЗ)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24.04.2008 N 49-ФЗ)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4 в ред. Федерального закона от 24.04.2008 N 49-ФЗ)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36. Исполнение опекунами и попечителями своих обязанностей</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Обязанности по опеке и попечительству исполняются безвозмездно, кроме случаев, предусмотренных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Опекуны и попечители обязаны извещать органы опеки и попечительства о перемене места жительства.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6" w:name="p448"/>
      <w:bookmarkEnd w:id="26"/>
      <w:r w:rsidRPr="00E636D4">
        <w:rPr>
          <w:rFonts w:ascii="Times New Roman" w:eastAsia="Times New Roman" w:hAnsi="Times New Roman" w:cs="Times New Roman"/>
          <w:sz w:val="24"/>
          <w:szCs w:val="24"/>
          <w:lang w:eastAsia="ru-RU"/>
        </w:rPr>
        <w:t>3. Опекуны и попечители обязаны заботиться о содержании своих подопечных, об обеспечении их уходом и лечением, защищать их права и интересы.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Опекуны и попечители несовершеннолетних должны заботиться об их обучении и воспитании.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30.12.2012 N 302-ФЗ)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30.12.2012 N 302-ФЗ)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4. Обязанности, указанные в </w:t>
      </w:r>
      <w:hyperlink w:anchor="p448" w:history="1">
        <w:r w:rsidRPr="00E636D4">
          <w:rPr>
            <w:rFonts w:ascii="Times New Roman" w:eastAsia="Times New Roman" w:hAnsi="Times New Roman" w:cs="Times New Roman"/>
            <w:sz w:val="24"/>
            <w:szCs w:val="24"/>
            <w:lang w:eastAsia="ru-RU"/>
          </w:rPr>
          <w:t>пункте 3</w:t>
        </w:r>
      </w:hyperlink>
      <w:r w:rsidRPr="00E636D4">
        <w:rPr>
          <w:rFonts w:ascii="Times New Roman" w:eastAsia="Times New Roman" w:hAnsi="Times New Roman" w:cs="Times New Roman"/>
          <w:sz w:val="24"/>
          <w:szCs w:val="24"/>
          <w:lang w:eastAsia="ru-RU"/>
        </w:rP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30.12.2012 N 302-ФЗ)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30.12.2012 N 302-ФЗ)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84" w:history="1">
        <w:r w:rsidRPr="00E636D4">
          <w:rPr>
            <w:rFonts w:ascii="Times New Roman" w:eastAsia="Times New Roman" w:hAnsi="Times New Roman" w:cs="Times New Roman"/>
            <w:sz w:val="24"/>
            <w:szCs w:val="24"/>
            <w:lang w:eastAsia="ru-RU"/>
          </w:rPr>
          <w:t>пунктом 3 статьи 30</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30.12.2012 N 302-ФЗ)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7" w:name="p463"/>
      <w:bookmarkEnd w:id="27"/>
      <w:r w:rsidRPr="00E636D4">
        <w:rPr>
          <w:rFonts w:ascii="Times New Roman" w:eastAsia="Times New Roman" w:hAnsi="Times New Roman" w:cs="Times New Roman"/>
          <w:b/>
          <w:bCs/>
          <w:sz w:val="24"/>
          <w:szCs w:val="24"/>
          <w:lang w:eastAsia="ru-RU"/>
        </w:rPr>
        <w:t>Статья 37. Распоряжение имуществом подопечного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главой 45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законом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законом "Об опеке и попечительстве".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Федеральных законов от 30.12.2012 N 302-ФЗ, от 29.12.2017 N 459-ФЗ)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8" w:name="p469"/>
      <w:bookmarkEnd w:id="28"/>
      <w:r w:rsidRPr="00E636D4">
        <w:rPr>
          <w:rFonts w:ascii="Times New Roman" w:eastAsia="Times New Roman" w:hAnsi="Times New Roman" w:cs="Times New Roman"/>
          <w:sz w:val="24"/>
          <w:szCs w:val="24"/>
          <w:lang w:eastAsia="ru-RU"/>
        </w:rP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30.12.2012 N 302-ФЗ)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Порядок управления имуществом подопечного определяется Федеральным законом "Об опеке и попечительстве".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24.04.2008 N 49-ФЗ)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9" w:name="p475"/>
      <w:bookmarkEnd w:id="29"/>
      <w:r w:rsidRPr="00E636D4">
        <w:rPr>
          <w:rFonts w:ascii="Times New Roman" w:eastAsia="Times New Roman" w:hAnsi="Times New Roman" w:cs="Times New Roman"/>
          <w:sz w:val="24"/>
          <w:szCs w:val="24"/>
          <w:lang w:eastAsia="ru-RU"/>
        </w:rP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4 введен Федеральным законом от 30.12.2012 N 302-ФЗ)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38. Доверительное управление имуществом подопечного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69" w:history="1">
        <w:r w:rsidRPr="00E636D4">
          <w:rPr>
            <w:rFonts w:ascii="Times New Roman" w:eastAsia="Times New Roman" w:hAnsi="Times New Roman" w:cs="Times New Roman"/>
            <w:sz w:val="24"/>
            <w:szCs w:val="24"/>
            <w:lang w:eastAsia="ru-RU"/>
          </w:rPr>
          <w:t>пунктами 2</w:t>
        </w:r>
      </w:hyperlink>
      <w:r w:rsidRPr="00E636D4">
        <w:rPr>
          <w:rFonts w:ascii="Times New Roman" w:eastAsia="Times New Roman" w:hAnsi="Times New Roman" w:cs="Times New Roman"/>
          <w:sz w:val="24"/>
          <w:szCs w:val="24"/>
          <w:lang w:eastAsia="ru-RU"/>
        </w:rPr>
        <w:t xml:space="preserve"> и </w:t>
      </w:r>
      <w:hyperlink w:anchor="p475" w:history="1">
        <w:r w:rsidRPr="00E636D4">
          <w:rPr>
            <w:rFonts w:ascii="Times New Roman" w:eastAsia="Times New Roman" w:hAnsi="Times New Roman" w:cs="Times New Roman"/>
            <w:sz w:val="24"/>
            <w:szCs w:val="24"/>
            <w:lang w:eastAsia="ru-RU"/>
          </w:rPr>
          <w:t>3 статьи 37</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39. Освобождение и отстранение опекунов и попечителей от исполнения ими своих обязанностей</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24.04.2008 N 49-ФЗ)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Опекун, попечитель могут быть освобождены от исполнения своих обязанностей по их просьбе.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2 в ред. Федерального закона от 24.04.2008 N 49-ФЗ)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40. Прекращение опеки и попечительства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7" w:history="1">
        <w:r w:rsidRPr="00E636D4">
          <w:rPr>
            <w:rFonts w:ascii="Times New Roman" w:eastAsia="Times New Roman" w:hAnsi="Times New Roman" w:cs="Times New Roman"/>
            <w:sz w:val="24"/>
            <w:szCs w:val="24"/>
            <w:lang w:eastAsia="ru-RU"/>
          </w:rPr>
          <w:t>пункт 2 статьи 21</w:t>
        </w:r>
      </w:hyperlink>
      <w:r w:rsidRPr="00E636D4">
        <w:rPr>
          <w:rFonts w:ascii="Times New Roman" w:eastAsia="Times New Roman" w:hAnsi="Times New Roman" w:cs="Times New Roman"/>
          <w:sz w:val="24"/>
          <w:szCs w:val="24"/>
          <w:lang w:eastAsia="ru-RU"/>
        </w:rPr>
        <w:t xml:space="preserve"> и </w:t>
      </w:r>
      <w:hyperlink w:anchor="p338" w:history="1">
        <w:r w:rsidRPr="00E636D4">
          <w:rPr>
            <w:rFonts w:ascii="Times New Roman" w:eastAsia="Times New Roman" w:hAnsi="Times New Roman" w:cs="Times New Roman"/>
            <w:sz w:val="24"/>
            <w:szCs w:val="24"/>
            <w:lang w:eastAsia="ru-RU"/>
          </w:rPr>
          <w:t>статья 27</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41. Патронаж над совершеннолетними дееспособными гражданами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24.04.2008 N 49-ФЗ)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0" w:name="p509"/>
      <w:bookmarkEnd w:id="30"/>
      <w:r w:rsidRPr="00E636D4">
        <w:rPr>
          <w:rFonts w:ascii="Times New Roman" w:eastAsia="Times New Roman" w:hAnsi="Times New Roman" w:cs="Times New Roman"/>
          <w:sz w:val="24"/>
          <w:szCs w:val="24"/>
          <w:lang w:eastAsia="ru-RU"/>
        </w:rP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5. Патронаж над совершеннолетним дееспособным гражданином, установленный в соответствии с </w:t>
      </w:r>
      <w:hyperlink w:anchor="p509" w:history="1">
        <w:r w:rsidRPr="00E636D4">
          <w:rPr>
            <w:rFonts w:ascii="Times New Roman" w:eastAsia="Times New Roman" w:hAnsi="Times New Roman" w:cs="Times New Roman"/>
            <w:sz w:val="24"/>
            <w:szCs w:val="24"/>
            <w:lang w:eastAsia="ru-RU"/>
          </w:rPr>
          <w:t>пунктом 1</w:t>
        </w:r>
      </w:hyperlink>
      <w:r w:rsidRPr="00E636D4">
        <w:rPr>
          <w:rFonts w:ascii="Times New Roman" w:eastAsia="Times New Roman" w:hAnsi="Times New Roman" w:cs="Times New Roman"/>
          <w:sz w:val="24"/>
          <w:szCs w:val="24"/>
          <w:lang w:eastAsia="ru-RU"/>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42. Признание гражданина безвестно отсутствующим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43. Последствия признания гражданина безвестно отсутствующим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Последствия признания лица безвестно отсутствующим, не предусмотренные настоящей статьей, определяются законом.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44. Отмена решения о признании гражданина безвестно отсутствующим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45. Объявление гражданина умершим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30.03.2016 N 79-ФЗ)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46. Последствия явки гражданина, объявленного умершим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 случае явки или обнаружения места пребывания гражданина, объявленного умершим, суд отменяет решение об объявлении его умершим.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пунктом 3 статьи 302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47. Регистрация актов гражданского состояния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Государственной регистрации подлежат следующие акты гражданского состояния: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рождение;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заключение брака;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расторжение брака;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усыновление (удочерение);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установление отцовства;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перемена имени;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7) смерть гражданина.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законом об актах гражданского состояния.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Глава 4. ЮРИДИЧЕСКИЕ ЛИЦА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 1. Основные положения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48. Понятие юридического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604" w:history="1">
        <w:r w:rsidRPr="00E636D4">
          <w:rPr>
            <w:rFonts w:ascii="Times New Roman" w:eastAsia="Times New Roman" w:hAnsi="Times New Roman" w:cs="Times New Roman"/>
            <w:sz w:val="24"/>
            <w:szCs w:val="24"/>
            <w:lang w:eastAsia="ru-RU"/>
          </w:rPr>
          <w:t>Кодексом</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К юридическим лицам, в отношении которых их участники имеют корпоративные права, относятся корпоративные организации </w:t>
      </w:r>
      <w:hyperlink w:anchor="p995" w:history="1">
        <w:r w:rsidRPr="00E636D4">
          <w:rPr>
            <w:rFonts w:ascii="Times New Roman" w:eastAsia="Times New Roman" w:hAnsi="Times New Roman" w:cs="Times New Roman"/>
            <w:sz w:val="24"/>
            <w:szCs w:val="24"/>
            <w:lang w:eastAsia="ru-RU"/>
          </w:rPr>
          <w:t>(статья 65.1)</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Правовое положение Центрального банка Российской Федерации (Банка России) определяется Конституцией Российской Федерации и законом о Центральном банке Российской Федерации.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49. Правоспособность юридического лица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82" w:history="1">
        <w:r w:rsidRPr="00E636D4">
          <w:rPr>
            <w:rFonts w:ascii="Times New Roman" w:eastAsia="Times New Roman" w:hAnsi="Times New Roman" w:cs="Times New Roman"/>
            <w:sz w:val="24"/>
            <w:szCs w:val="24"/>
            <w:lang w:eastAsia="ru-RU"/>
          </w:rPr>
          <w:t>(статья 52)</w:t>
        </w:r>
      </w:hyperlink>
      <w:r w:rsidRPr="00E636D4">
        <w:rPr>
          <w:rFonts w:ascii="Times New Roman" w:eastAsia="Times New Roman" w:hAnsi="Times New Roman" w:cs="Times New Roman"/>
          <w:sz w:val="24"/>
          <w:szCs w:val="24"/>
          <w:lang w:eastAsia="ru-RU"/>
        </w:rPr>
        <w:t>, и нести связанные с этой деятельностью обязанности.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18.12.2006 N 231-ФЗ)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3 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4. Гражданско-правовое положение юридических лиц и порядок их участия в гражданском обороте </w:t>
      </w:r>
      <w:hyperlink w:anchor="p76" w:history="1">
        <w:r w:rsidRPr="00E636D4">
          <w:rPr>
            <w:rFonts w:ascii="Times New Roman" w:eastAsia="Times New Roman" w:hAnsi="Times New Roman" w:cs="Times New Roman"/>
            <w:sz w:val="24"/>
            <w:szCs w:val="24"/>
            <w:lang w:eastAsia="ru-RU"/>
          </w:rPr>
          <w:t>(статья 2)</w:t>
        </w:r>
      </w:hyperlink>
      <w:r w:rsidRPr="00E636D4">
        <w:rPr>
          <w:rFonts w:ascii="Times New Roman" w:eastAsia="Times New Roman" w:hAnsi="Times New Roman" w:cs="Times New Roman"/>
          <w:sz w:val="24"/>
          <w:szCs w:val="24"/>
          <w:lang w:eastAsia="ru-RU"/>
        </w:rP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4 введен Федеральным законом от 05.05.2014 N 99-ФЗ, в ред. Федерального закона от 06.04.2015 N 80-ФЗ)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5 введен Федеральным законом от 03.07.2016 N 236-ФЗ)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50. Коммерческие и некоммерческие организации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1" w:name="p603"/>
      <w:bookmarkEnd w:id="31"/>
      <w:r w:rsidRPr="00E636D4">
        <w:rPr>
          <w:rFonts w:ascii="Times New Roman" w:eastAsia="Times New Roman" w:hAnsi="Times New Roman" w:cs="Times New Roman"/>
          <w:sz w:val="24"/>
          <w:szCs w:val="24"/>
          <w:lang w:eastAsia="ru-RU"/>
        </w:rP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2" w:name="p604"/>
      <w:bookmarkEnd w:id="32"/>
      <w:r w:rsidRPr="00E636D4">
        <w:rPr>
          <w:rFonts w:ascii="Times New Roman" w:eastAsia="Times New Roman" w:hAnsi="Times New Roman" w:cs="Times New Roman"/>
          <w:sz w:val="24"/>
          <w:szCs w:val="24"/>
          <w:lang w:eastAsia="ru-RU"/>
        </w:rP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2 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3" w:name="p607"/>
      <w:bookmarkEnd w:id="33"/>
      <w:r w:rsidRPr="00E636D4">
        <w:rPr>
          <w:rFonts w:ascii="Times New Roman" w:eastAsia="Times New Roman" w:hAnsi="Times New Roman" w:cs="Times New Roman"/>
          <w:sz w:val="24"/>
          <w:szCs w:val="24"/>
          <w:lang w:eastAsia="ru-RU"/>
        </w:rPr>
        <w:t>3. Юридические лица, являющиеся некоммерческими организациями, могут создаваться в организационно-правовых формах: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29.07.2017 N 217-ФЗ)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23.05.2015 N 133-ФЗ)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2.1) общественных движений;</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w:t>
      </w:r>
      <w:proofErr w:type="spellStart"/>
      <w:r w:rsidRPr="00E636D4">
        <w:rPr>
          <w:rFonts w:ascii="Times New Roman" w:eastAsia="Times New Roman" w:hAnsi="Times New Roman" w:cs="Times New Roman"/>
          <w:sz w:val="24"/>
          <w:szCs w:val="24"/>
          <w:lang w:eastAsia="ru-RU"/>
        </w:rPr>
        <w:t>пп</w:t>
      </w:r>
      <w:proofErr w:type="spellEnd"/>
      <w:r w:rsidRPr="00E636D4">
        <w:rPr>
          <w:rFonts w:ascii="Times New Roman" w:eastAsia="Times New Roman" w:hAnsi="Times New Roman" w:cs="Times New Roman"/>
          <w:sz w:val="24"/>
          <w:szCs w:val="24"/>
          <w:lang w:eastAsia="ru-RU"/>
        </w:rPr>
        <w:t>. 2.1 введен Федеральным законом от 23.05.2015 N 133-ФЗ)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Федеральных законов от 13.07.2015 N 268-ФЗ, от 07.02.2017 N 12-ФЗ)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29.07.2017 N 217-ФЗ)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казачьих обществ, внесенных в государственный реестр казачьих обществ в Российской Федерации;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общин коренных малочисленных народов Российской Федерации;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7) фондов, к которым относятся в том числе общественные и благотворительные фонды;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9) автономных некоммерческих организаций;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10) религиозных организаций;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11) публично-правовых компаний;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12) адвокатских палат;</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w:t>
      </w:r>
      <w:proofErr w:type="spellStart"/>
      <w:r w:rsidRPr="00E636D4">
        <w:rPr>
          <w:rFonts w:ascii="Times New Roman" w:eastAsia="Times New Roman" w:hAnsi="Times New Roman" w:cs="Times New Roman"/>
          <w:sz w:val="24"/>
          <w:szCs w:val="24"/>
          <w:lang w:eastAsia="ru-RU"/>
        </w:rPr>
        <w:t>пп</w:t>
      </w:r>
      <w:proofErr w:type="spellEnd"/>
      <w:r w:rsidRPr="00E636D4">
        <w:rPr>
          <w:rFonts w:ascii="Times New Roman" w:eastAsia="Times New Roman" w:hAnsi="Times New Roman" w:cs="Times New Roman"/>
          <w:sz w:val="24"/>
          <w:szCs w:val="24"/>
          <w:lang w:eastAsia="ru-RU"/>
        </w:rPr>
        <w:t>. 12 введен Федеральным законом от 13.07.2015 N 268-ФЗ)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13) адвокатских образований (являющихся юридическими лицами);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w:t>
      </w:r>
      <w:proofErr w:type="spellStart"/>
      <w:r w:rsidRPr="00E636D4">
        <w:rPr>
          <w:rFonts w:ascii="Times New Roman" w:eastAsia="Times New Roman" w:hAnsi="Times New Roman" w:cs="Times New Roman"/>
          <w:sz w:val="24"/>
          <w:szCs w:val="24"/>
          <w:lang w:eastAsia="ru-RU"/>
        </w:rPr>
        <w:t>пп</w:t>
      </w:r>
      <w:proofErr w:type="spellEnd"/>
      <w:r w:rsidRPr="00E636D4">
        <w:rPr>
          <w:rFonts w:ascii="Times New Roman" w:eastAsia="Times New Roman" w:hAnsi="Times New Roman" w:cs="Times New Roman"/>
          <w:sz w:val="24"/>
          <w:szCs w:val="24"/>
          <w:lang w:eastAsia="ru-RU"/>
        </w:rPr>
        <w:t>. 13 введен Федеральным законом от 13.07.2015 N 268-ФЗ)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14) государственных корпораций;</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w:t>
      </w:r>
      <w:proofErr w:type="spellStart"/>
      <w:r w:rsidRPr="00E636D4">
        <w:rPr>
          <w:rFonts w:ascii="Times New Roman" w:eastAsia="Times New Roman" w:hAnsi="Times New Roman" w:cs="Times New Roman"/>
          <w:sz w:val="24"/>
          <w:szCs w:val="24"/>
          <w:lang w:eastAsia="ru-RU"/>
        </w:rPr>
        <w:t>пп</w:t>
      </w:r>
      <w:proofErr w:type="spellEnd"/>
      <w:r w:rsidRPr="00E636D4">
        <w:rPr>
          <w:rFonts w:ascii="Times New Roman" w:eastAsia="Times New Roman" w:hAnsi="Times New Roman" w:cs="Times New Roman"/>
          <w:sz w:val="24"/>
          <w:szCs w:val="24"/>
          <w:lang w:eastAsia="ru-RU"/>
        </w:rPr>
        <w:t>. 14 введен Федеральным законом от 03.07.2016 N 236-ФЗ)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15) нотариальных палат.</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w:t>
      </w:r>
      <w:proofErr w:type="spellStart"/>
      <w:r w:rsidRPr="00E636D4">
        <w:rPr>
          <w:rFonts w:ascii="Times New Roman" w:eastAsia="Times New Roman" w:hAnsi="Times New Roman" w:cs="Times New Roman"/>
          <w:sz w:val="24"/>
          <w:szCs w:val="24"/>
          <w:lang w:eastAsia="ru-RU"/>
        </w:rPr>
        <w:t>пп</w:t>
      </w:r>
      <w:proofErr w:type="spellEnd"/>
      <w:r w:rsidRPr="00E636D4">
        <w:rPr>
          <w:rFonts w:ascii="Times New Roman" w:eastAsia="Times New Roman" w:hAnsi="Times New Roman" w:cs="Times New Roman"/>
          <w:sz w:val="24"/>
          <w:szCs w:val="24"/>
          <w:lang w:eastAsia="ru-RU"/>
        </w:rPr>
        <w:t>. 15 введен Федеральным законом от 07.02.2017 N 12-ФЗ)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3 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4 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87" w:history="1">
        <w:r w:rsidRPr="00E636D4">
          <w:rPr>
            <w:rFonts w:ascii="Times New Roman" w:eastAsia="Times New Roman" w:hAnsi="Times New Roman" w:cs="Times New Roman"/>
            <w:sz w:val="24"/>
            <w:szCs w:val="24"/>
            <w:lang w:eastAsia="ru-RU"/>
          </w:rPr>
          <w:t>(пункт 1 статьи 66.2)</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5 введен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6" w:history="1">
        <w:r w:rsidRPr="00E636D4">
          <w:rPr>
            <w:rFonts w:ascii="Times New Roman" w:eastAsia="Times New Roman" w:hAnsi="Times New Roman" w:cs="Times New Roman"/>
            <w:sz w:val="24"/>
            <w:szCs w:val="24"/>
            <w:lang w:eastAsia="ru-RU"/>
          </w:rPr>
          <w:t>(статья 2)</w:t>
        </w:r>
      </w:hyperlink>
      <w:r w:rsidRPr="00E636D4">
        <w:rPr>
          <w:rFonts w:ascii="Times New Roman" w:eastAsia="Times New Roman" w:hAnsi="Times New Roman" w:cs="Times New Roman"/>
          <w:sz w:val="24"/>
          <w:szCs w:val="24"/>
          <w:lang w:eastAsia="ru-RU"/>
        </w:rPr>
        <w:t>, правила настоящего Кодекса не применяются, если законом или уставом некоммерческой организации не предусмотрено иное.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6 введен Федеральным законом от 05.05.2014 N 99-ФЗ)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50.1. Решение об учреждении юридического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Юридическое лицо может быть создано на основании решения учредителя (учредителей) об учреждении юридического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случае учреждения юридического лица одним лицом решение о его учреждении принимается учредителем единолично.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случае учреждения юридического лица двумя и более учредителями указанное решение принимается всеми учредителями единогласно.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92" w:history="1">
        <w:r w:rsidRPr="00E636D4">
          <w:rPr>
            <w:rFonts w:ascii="Times New Roman" w:eastAsia="Times New Roman" w:hAnsi="Times New Roman" w:cs="Times New Roman"/>
            <w:sz w:val="24"/>
            <w:szCs w:val="24"/>
            <w:lang w:eastAsia="ru-RU"/>
          </w:rPr>
          <w:t>пунктом 2 статьи 52</w:t>
        </w:r>
      </w:hyperlink>
      <w:r w:rsidRPr="00E636D4">
        <w:rPr>
          <w:rFonts w:ascii="Times New Roman" w:eastAsia="Times New Roman" w:hAnsi="Times New Roman" w:cs="Times New Roman"/>
          <w:sz w:val="24"/>
          <w:szCs w:val="24"/>
          <w:lang w:eastAsia="ru-RU"/>
        </w:rP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29.06.2015 N 209-ФЗ)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В решении об учреждении корпоративного юридического лица </w:t>
      </w:r>
      <w:hyperlink w:anchor="p995" w:history="1">
        <w:r w:rsidRPr="00E636D4">
          <w:rPr>
            <w:rFonts w:ascii="Times New Roman" w:eastAsia="Times New Roman" w:hAnsi="Times New Roman" w:cs="Times New Roman"/>
            <w:sz w:val="24"/>
            <w:szCs w:val="24"/>
            <w:lang w:eastAsia="ru-RU"/>
          </w:rPr>
          <w:t>(статья 65.1)</w:t>
        </w:r>
      </w:hyperlink>
      <w:r w:rsidRPr="00E636D4">
        <w:rPr>
          <w:rFonts w:ascii="Times New Roman" w:eastAsia="Times New Roman" w:hAnsi="Times New Roman" w:cs="Times New Roman"/>
          <w:sz w:val="24"/>
          <w:szCs w:val="24"/>
          <w:lang w:eastAsia="ru-RU"/>
        </w:rP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решении об учреждении юридического лица указываются также иные сведения, предусмотренные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4. В случае создания наследственного фонда </w:t>
      </w:r>
      <w:hyperlink w:anchor="p1928" w:history="1">
        <w:r w:rsidRPr="00E636D4">
          <w:rPr>
            <w:rFonts w:ascii="Times New Roman" w:eastAsia="Times New Roman" w:hAnsi="Times New Roman" w:cs="Times New Roman"/>
            <w:sz w:val="24"/>
            <w:szCs w:val="24"/>
            <w:lang w:eastAsia="ru-RU"/>
          </w:rPr>
          <w:t>(статья 123.20-1)</w:t>
        </w:r>
      </w:hyperlink>
      <w:r w:rsidRPr="00E636D4">
        <w:rPr>
          <w:rFonts w:ascii="Times New Roman" w:eastAsia="Times New Roman" w:hAnsi="Times New Roman" w:cs="Times New Roman"/>
          <w:sz w:val="24"/>
          <w:szCs w:val="24"/>
          <w:lang w:eastAsia="ru-RU"/>
        </w:rP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4 введен Федеральным законом от 29.07.2017 N 259-ФЗ)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51. Государственная регистрация юридических лиц</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28.06.2013 N 134-ФЗ)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Данные государственной регистрации включаются в единый государственный реестр юридических лиц, открытый для всеобщего ознакомления.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В случаях и в порядке, которые предусмотрены законом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законом о государственной регистрации юридических лиц.</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Отказ в государственной регистрации юридического лица и уклонение от такой регистрации могут быть оспорены в суде.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законом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4" w:name="p682"/>
      <w:bookmarkEnd w:id="34"/>
      <w:r w:rsidRPr="00E636D4">
        <w:rPr>
          <w:rFonts w:ascii="Times New Roman" w:eastAsia="Times New Roman" w:hAnsi="Times New Roman" w:cs="Times New Roman"/>
          <w:b/>
          <w:bCs/>
          <w:sz w:val="24"/>
          <w:szCs w:val="24"/>
          <w:lang w:eastAsia="ru-RU"/>
        </w:rPr>
        <w:t>Статья 52. Учредительные документы юридических лиц</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92" w:history="1">
        <w:r w:rsidRPr="00E636D4">
          <w:rPr>
            <w:rFonts w:ascii="Times New Roman" w:eastAsia="Times New Roman" w:hAnsi="Times New Roman" w:cs="Times New Roman"/>
            <w:sz w:val="24"/>
            <w:szCs w:val="24"/>
            <w:lang w:eastAsia="ru-RU"/>
          </w:rPr>
          <w:t>пунктом 2</w:t>
        </w:r>
      </w:hyperlink>
      <w:r w:rsidRPr="00E636D4">
        <w:rPr>
          <w:rFonts w:ascii="Times New Roman" w:eastAsia="Times New Roman" w:hAnsi="Times New Roman" w:cs="Times New Roman"/>
          <w:sz w:val="24"/>
          <w:szCs w:val="24"/>
          <w:lang w:eastAsia="ru-RU"/>
        </w:rPr>
        <w:t xml:space="preserve"> настоящей статьи.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Федеральных законов от 29.06.2015 N 209-ФЗ, от 03.07.2016 N 236-ФЗ)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Государственная корпорация действует на основании федерального закона о такой государственной корпорации.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03.07.2016 N 236-ФЗ)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5" w:name="p692"/>
      <w:bookmarkEnd w:id="35"/>
      <w:r w:rsidRPr="00E636D4">
        <w:rPr>
          <w:rFonts w:ascii="Times New Roman" w:eastAsia="Times New Roman" w:hAnsi="Times New Roman" w:cs="Times New Roman"/>
          <w:sz w:val="24"/>
          <w:szCs w:val="24"/>
          <w:lang w:eastAsia="ru-RU"/>
        </w:rP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2 в ред. Федерального закона от 29.06.2015 N 209-ФЗ)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6" w:name="p697"/>
      <w:bookmarkEnd w:id="36"/>
      <w:r w:rsidRPr="00E636D4">
        <w:rPr>
          <w:rFonts w:ascii="Times New Roman" w:eastAsia="Times New Roman" w:hAnsi="Times New Roman" w:cs="Times New Roman"/>
          <w:sz w:val="24"/>
          <w:szCs w:val="24"/>
          <w:lang w:eastAsia="ru-RU"/>
        </w:rP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Федеральных законов от 23.05.2015 N 133-ФЗ, от 29.06.2015 N 209-ФЗ)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7" w:name="p700"/>
      <w:bookmarkEnd w:id="37"/>
      <w:r w:rsidRPr="00E636D4">
        <w:rPr>
          <w:rFonts w:ascii="Times New Roman" w:eastAsia="Times New Roman" w:hAnsi="Times New Roman" w:cs="Times New Roman"/>
          <w:sz w:val="24"/>
          <w:szCs w:val="24"/>
          <w:lang w:eastAsia="ru-RU"/>
        </w:rPr>
        <w:t xml:space="preserve">5. Учредители (участники) юридического лица вправе утвердить регулирующие корпоративные отношения </w:t>
      </w:r>
      <w:hyperlink w:anchor="p78" w:history="1">
        <w:r w:rsidRPr="00E636D4">
          <w:rPr>
            <w:rFonts w:ascii="Times New Roman" w:eastAsia="Times New Roman" w:hAnsi="Times New Roman" w:cs="Times New Roman"/>
            <w:sz w:val="24"/>
            <w:szCs w:val="24"/>
            <w:lang w:eastAsia="ru-RU"/>
          </w:rPr>
          <w:t>(пункт 1 статьи 2)</w:t>
        </w:r>
      </w:hyperlink>
      <w:r w:rsidRPr="00E636D4">
        <w:rPr>
          <w:rFonts w:ascii="Times New Roman" w:eastAsia="Times New Roman" w:hAnsi="Times New Roman" w:cs="Times New Roman"/>
          <w:sz w:val="24"/>
          <w:szCs w:val="24"/>
          <w:lang w:eastAsia="ru-RU"/>
        </w:rPr>
        <w:t xml:space="preserve"> и не являющиеся учредительными документами внутренний регламент и иные внутренние документы юридического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53. Органы юридического лица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29.06.2015 N 210-ФЗ)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Порядок образования и компетенция органов юридического лица определяются законом и учредительным документом.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8" w:name="p710"/>
      <w:bookmarkEnd w:id="38"/>
      <w:r w:rsidRPr="00E636D4">
        <w:rPr>
          <w:rFonts w:ascii="Times New Roman" w:eastAsia="Times New Roman" w:hAnsi="Times New Roman" w:cs="Times New Roman"/>
          <w:sz w:val="24"/>
          <w:szCs w:val="24"/>
          <w:lang w:eastAsia="ru-RU"/>
        </w:rP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1 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9" w:name="p716"/>
      <w:bookmarkEnd w:id="39"/>
      <w:r w:rsidRPr="00E636D4">
        <w:rPr>
          <w:rFonts w:ascii="Times New Roman" w:eastAsia="Times New Roman" w:hAnsi="Times New Roman" w:cs="Times New Roman"/>
          <w:sz w:val="24"/>
          <w:szCs w:val="24"/>
          <w:lang w:eastAsia="ru-RU"/>
        </w:rP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3 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4 введен Федеральным законом от 05.05.2014 N 99-ФЗ)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40" w:name="p722"/>
      <w:bookmarkEnd w:id="40"/>
      <w:r w:rsidRPr="00E636D4">
        <w:rPr>
          <w:rFonts w:ascii="Times New Roman" w:eastAsia="Times New Roman" w:hAnsi="Times New Roman" w:cs="Times New Roman"/>
          <w:b/>
          <w:bCs/>
          <w:sz w:val="24"/>
          <w:szCs w:val="24"/>
          <w:lang w:eastAsia="ru-RU"/>
        </w:rP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41" w:name="p725"/>
      <w:bookmarkEnd w:id="41"/>
      <w:r w:rsidRPr="00E636D4">
        <w:rPr>
          <w:rFonts w:ascii="Times New Roman" w:eastAsia="Times New Roman" w:hAnsi="Times New Roman" w:cs="Times New Roman"/>
          <w:sz w:val="24"/>
          <w:szCs w:val="24"/>
          <w:lang w:eastAsia="ru-RU"/>
        </w:rP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716" w:history="1">
        <w:r w:rsidRPr="00E636D4">
          <w:rPr>
            <w:rFonts w:ascii="Times New Roman" w:eastAsia="Times New Roman" w:hAnsi="Times New Roman" w:cs="Times New Roman"/>
            <w:sz w:val="24"/>
            <w:szCs w:val="24"/>
            <w:lang w:eastAsia="ru-RU"/>
          </w:rPr>
          <w:t>(пункт 3 статьи 53)</w:t>
        </w:r>
      </w:hyperlink>
      <w:r w:rsidRPr="00E636D4">
        <w:rPr>
          <w:rFonts w:ascii="Times New Roman" w:eastAsia="Times New Roman" w:hAnsi="Times New Roman" w:cs="Times New Roman"/>
          <w:sz w:val="24"/>
          <w:szCs w:val="24"/>
          <w:lang w:eastAsia="ru-RU"/>
        </w:rP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42" w:name="p727"/>
      <w:bookmarkEnd w:id="42"/>
      <w:r w:rsidRPr="00E636D4">
        <w:rPr>
          <w:rFonts w:ascii="Times New Roman" w:eastAsia="Times New Roman" w:hAnsi="Times New Roman" w:cs="Times New Roman"/>
          <w:sz w:val="24"/>
          <w:szCs w:val="24"/>
          <w:lang w:eastAsia="ru-RU"/>
        </w:rPr>
        <w:t xml:space="preserve">2. Ответственность, предусмотренную </w:t>
      </w:r>
      <w:hyperlink w:anchor="p725" w:history="1">
        <w:r w:rsidRPr="00E636D4">
          <w:rPr>
            <w:rFonts w:ascii="Times New Roman" w:eastAsia="Times New Roman" w:hAnsi="Times New Roman" w:cs="Times New Roman"/>
            <w:sz w:val="24"/>
            <w:szCs w:val="24"/>
            <w:lang w:eastAsia="ru-RU"/>
          </w:rPr>
          <w:t>пунктом 1</w:t>
        </w:r>
      </w:hyperlink>
      <w:r w:rsidRPr="00E636D4">
        <w:rPr>
          <w:rFonts w:ascii="Times New Roman" w:eastAsia="Times New Roman" w:hAnsi="Times New Roman" w:cs="Times New Roman"/>
          <w:sz w:val="24"/>
          <w:szCs w:val="24"/>
          <w:lang w:eastAsia="ru-RU"/>
        </w:rP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43" w:name="p728"/>
      <w:bookmarkEnd w:id="43"/>
      <w:r w:rsidRPr="00E636D4">
        <w:rPr>
          <w:rFonts w:ascii="Times New Roman" w:eastAsia="Times New Roman" w:hAnsi="Times New Roman" w:cs="Times New Roman"/>
          <w:sz w:val="24"/>
          <w:szCs w:val="24"/>
          <w:lang w:eastAsia="ru-RU"/>
        </w:rP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725" w:history="1">
        <w:r w:rsidRPr="00E636D4">
          <w:rPr>
            <w:rFonts w:ascii="Times New Roman" w:eastAsia="Times New Roman" w:hAnsi="Times New Roman" w:cs="Times New Roman"/>
            <w:sz w:val="24"/>
            <w:szCs w:val="24"/>
            <w:lang w:eastAsia="ru-RU"/>
          </w:rPr>
          <w:t>пунктах 1</w:t>
        </w:r>
      </w:hyperlink>
      <w:r w:rsidRPr="00E636D4">
        <w:rPr>
          <w:rFonts w:ascii="Times New Roman" w:eastAsia="Times New Roman" w:hAnsi="Times New Roman" w:cs="Times New Roman"/>
          <w:sz w:val="24"/>
          <w:szCs w:val="24"/>
          <w:lang w:eastAsia="ru-RU"/>
        </w:rPr>
        <w:t xml:space="preserve"> и </w:t>
      </w:r>
      <w:hyperlink w:anchor="p727" w:history="1">
        <w:r w:rsidRPr="00E636D4">
          <w:rPr>
            <w:rFonts w:ascii="Times New Roman" w:eastAsia="Times New Roman" w:hAnsi="Times New Roman" w:cs="Times New Roman"/>
            <w:sz w:val="24"/>
            <w:szCs w:val="24"/>
            <w:lang w:eastAsia="ru-RU"/>
          </w:rPr>
          <w:t>2</w:t>
        </w:r>
      </w:hyperlink>
      <w:r w:rsidRPr="00E636D4">
        <w:rPr>
          <w:rFonts w:ascii="Times New Roman" w:eastAsia="Times New Roman" w:hAnsi="Times New Roman" w:cs="Times New Roman"/>
          <w:sz w:val="24"/>
          <w:szCs w:val="24"/>
          <w:lang w:eastAsia="ru-RU"/>
        </w:rP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4. В случае совместного причинения убытков юридическому лицу лица, указанные в </w:t>
      </w:r>
      <w:hyperlink w:anchor="p725" w:history="1">
        <w:r w:rsidRPr="00E636D4">
          <w:rPr>
            <w:rFonts w:ascii="Times New Roman" w:eastAsia="Times New Roman" w:hAnsi="Times New Roman" w:cs="Times New Roman"/>
            <w:sz w:val="24"/>
            <w:szCs w:val="24"/>
            <w:lang w:eastAsia="ru-RU"/>
          </w:rPr>
          <w:t>пунктах 1</w:t>
        </w:r>
      </w:hyperlink>
      <w:r w:rsidRPr="00E636D4">
        <w:rPr>
          <w:rFonts w:ascii="Times New Roman" w:eastAsia="Times New Roman" w:hAnsi="Times New Roman" w:cs="Times New Roman"/>
          <w:sz w:val="24"/>
          <w:szCs w:val="24"/>
          <w:lang w:eastAsia="ru-RU"/>
        </w:rPr>
        <w:t xml:space="preserve"> - </w:t>
      </w:r>
      <w:hyperlink w:anchor="p728" w:history="1">
        <w:r w:rsidRPr="00E636D4">
          <w:rPr>
            <w:rFonts w:ascii="Times New Roman" w:eastAsia="Times New Roman" w:hAnsi="Times New Roman" w:cs="Times New Roman"/>
            <w:sz w:val="24"/>
            <w:szCs w:val="24"/>
            <w:lang w:eastAsia="ru-RU"/>
          </w:rPr>
          <w:t>3</w:t>
        </w:r>
      </w:hyperlink>
      <w:r w:rsidRPr="00E636D4">
        <w:rPr>
          <w:rFonts w:ascii="Times New Roman" w:eastAsia="Times New Roman" w:hAnsi="Times New Roman" w:cs="Times New Roman"/>
          <w:sz w:val="24"/>
          <w:szCs w:val="24"/>
          <w:lang w:eastAsia="ru-RU"/>
        </w:rPr>
        <w:t xml:space="preserve"> настоящей статьи, обязаны возместить убытки солидарно.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5. Соглашение об устранении или ограничении ответственности лиц, указанных в </w:t>
      </w:r>
      <w:hyperlink w:anchor="p725" w:history="1">
        <w:r w:rsidRPr="00E636D4">
          <w:rPr>
            <w:rFonts w:ascii="Times New Roman" w:eastAsia="Times New Roman" w:hAnsi="Times New Roman" w:cs="Times New Roman"/>
            <w:sz w:val="24"/>
            <w:szCs w:val="24"/>
            <w:lang w:eastAsia="ru-RU"/>
          </w:rPr>
          <w:t>пунктах 1</w:t>
        </w:r>
      </w:hyperlink>
      <w:r w:rsidRPr="00E636D4">
        <w:rPr>
          <w:rFonts w:ascii="Times New Roman" w:eastAsia="Times New Roman" w:hAnsi="Times New Roman" w:cs="Times New Roman"/>
          <w:sz w:val="24"/>
          <w:szCs w:val="24"/>
          <w:lang w:eastAsia="ru-RU"/>
        </w:rPr>
        <w:t xml:space="preserve"> и </w:t>
      </w:r>
      <w:hyperlink w:anchor="p727" w:history="1">
        <w:r w:rsidRPr="00E636D4">
          <w:rPr>
            <w:rFonts w:ascii="Times New Roman" w:eastAsia="Times New Roman" w:hAnsi="Times New Roman" w:cs="Times New Roman"/>
            <w:sz w:val="24"/>
            <w:szCs w:val="24"/>
            <w:lang w:eastAsia="ru-RU"/>
          </w:rPr>
          <w:t>2</w:t>
        </w:r>
      </w:hyperlink>
      <w:r w:rsidRPr="00E636D4">
        <w:rPr>
          <w:rFonts w:ascii="Times New Roman" w:eastAsia="Times New Roman" w:hAnsi="Times New Roman" w:cs="Times New Roman"/>
          <w:sz w:val="24"/>
          <w:szCs w:val="24"/>
          <w:lang w:eastAsia="ru-RU"/>
        </w:rP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716" w:history="1">
        <w:r w:rsidRPr="00E636D4">
          <w:rPr>
            <w:rFonts w:ascii="Times New Roman" w:eastAsia="Times New Roman" w:hAnsi="Times New Roman" w:cs="Times New Roman"/>
            <w:sz w:val="24"/>
            <w:szCs w:val="24"/>
            <w:lang w:eastAsia="ru-RU"/>
          </w:rPr>
          <w:t>(пункт 3 статьи 53)</w:t>
        </w:r>
      </w:hyperlink>
      <w:r w:rsidRPr="00E636D4">
        <w:rPr>
          <w:rFonts w:ascii="Times New Roman" w:eastAsia="Times New Roman" w:hAnsi="Times New Roman" w:cs="Times New Roman"/>
          <w:sz w:val="24"/>
          <w:szCs w:val="24"/>
          <w:lang w:eastAsia="ru-RU"/>
        </w:rPr>
        <w:t xml:space="preserve"> ничтожно.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Соглашение об устранении или ограничении ответственности лица, указанного в </w:t>
      </w:r>
      <w:hyperlink w:anchor="p728" w:history="1">
        <w:r w:rsidRPr="00E636D4">
          <w:rPr>
            <w:rFonts w:ascii="Times New Roman" w:eastAsia="Times New Roman" w:hAnsi="Times New Roman" w:cs="Times New Roman"/>
            <w:sz w:val="24"/>
            <w:szCs w:val="24"/>
            <w:lang w:eastAsia="ru-RU"/>
          </w:rPr>
          <w:t>пункте 3</w:t>
        </w:r>
      </w:hyperlink>
      <w:r w:rsidRPr="00E636D4">
        <w:rPr>
          <w:rFonts w:ascii="Times New Roman" w:eastAsia="Times New Roman" w:hAnsi="Times New Roman" w:cs="Times New Roman"/>
          <w:sz w:val="24"/>
          <w:szCs w:val="24"/>
          <w:lang w:eastAsia="ru-RU"/>
        </w:rPr>
        <w:t xml:space="preserve"> настоящей статьи, ничтожно.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 xml:space="preserve">Статья 53.2. </w:t>
      </w:r>
      <w:proofErr w:type="spellStart"/>
      <w:r w:rsidRPr="00E636D4">
        <w:rPr>
          <w:rFonts w:ascii="Times New Roman" w:eastAsia="Times New Roman" w:hAnsi="Times New Roman" w:cs="Times New Roman"/>
          <w:b/>
          <w:bCs/>
          <w:sz w:val="24"/>
          <w:szCs w:val="24"/>
          <w:lang w:eastAsia="ru-RU"/>
        </w:rPr>
        <w:t>Аффилированность</w:t>
      </w:r>
      <w:proofErr w:type="spellEnd"/>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w:t>
      </w:r>
      <w:proofErr w:type="spellStart"/>
      <w:r w:rsidRPr="00E636D4">
        <w:rPr>
          <w:rFonts w:ascii="Times New Roman" w:eastAsia="Times New Roman" w:hAnsi="Times New Roman" w:cs="Times New Roman"/>
          <w:sz w:val="24"/>
          <w:szCs w:val="24"/>
          <w:lang w:eastAsia="ru-RU"/>
        </w:rPr>
        <w:t>аффилированности</w:t>
      </w:r>
      <w:proofErr w:type="spellEnd"/>
      <w:r w:rsidRPr="00E636D4">
        <w:rPr>
          <w:rFonts w:ascii="Times New Roman" w:eastAsia="Times New Roman" w:hAnsi="Times New Roman" w:cs="Times New Roman"/>
          <w:sz w:val="24"/>
          <w:szCs w:val="24"/>
          <w:lang w:eastAsia="ru-RU"/>
        </w:rPr>
        <w:t>), наличие или отсутствие таких отношений определяется в соответствии с законом.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54. Наименование, место нахождения и адрес юридического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hd w:val="clear" w:color="auto" w:fill="F4F3F8"/>
        <w:spacing w:after="96" w:line="240" w:lineRule="auto"/>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Позиции высших судов по ст. 54 ГК РФ &gt;&gt;&gt;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23.05.2015 N 133-ФЗ)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E636D4" w:rsidRPr="00E636D4" w:rsidRDefault="00E636D4" w:rsidP="00E636D4">
      <w:pPr>
        <w:spacing w:after="0" w:line="240" w:lineRule="auto"/>
        <w:ind w:firstLine="540"/>
        <w:jc w:val="both"/>
        <w:rPr>
          <w:rFonts w:ascii="Verdana" w:eastAsia="Times New Roman" w:hAnsi="Verdana" w:cs="Times New Roman"/>
          <w:sz w:val="21"/>
          <w:szCs w:val="21"/>
          <w:lang w:eastAsia="ru-RU"/>
        </w:rPr>
      </w:pPr>
      <w:r w:rsidRPr="00E636D4">
        <w:rPr>
          <w:rFonts w:ascii="Times New Roman" w:eastAsia="Times New Roman" w:hAnsi="Times New Roman" w:cs="Times New Roman"/>
          <w:sz w:val="24"/>
          <w:szCs w:val="24"/>
          <w:lang w:eastAsia="ru-RU"/>
        </w:rP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E636D4" w:rsidRPr="00E636D4" w:rsidRDefault="00E636D4" w:rsidP="00E636D4">
      <w:pPr>
        <w:spacing w:after="0" w:line="240" w:lineRule="auto"/>
        <w:jc w:val="both"/>
        <w:rPr>
          <w:rFonts w:ascii="Verdana" w:eastAsia="Times New Roman" w:hAnsi="Verdana" w:cs="Times New Roman"/>
          <w:color w:val="000000"/>
          <w:sz w:val="21"/>
          <w:szCs w:val="21"/>
          <w:lang w:eastAsia="ru-RU"/>
        </w:rPr>
      </w:pPr>
      <w:r w:rsidRPr="00E636D4">
        <w:rPr>
          <w:rFonts w:ascii="Times New Roman" w:eastAsia="Times New Roman" w:hAnsi="Times New Roman" w:cs="Times New Roman"/>
          <w:color w:val="000000"/>
          <w:sz w:val="24"/>
          <w:szCs w:val="24"/>
          <w:lang w:eastAsia="ru-RU"/>
        </w:rPr>
        <w:t>(в ред. Федерального закона от 29.06.2015 N 209-ФЗ)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В едином государственном реестре юридических лиц должен быть указан адрес юридического лица в пределах места нахождения юридического лица.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29.06.2015 N 209-ФЗ)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Юридическое лицо несет риск последствий неполучения юридически значимых сообщений </w:t>
      </w:r>
      <w:hyperlink w:anchor="p2559" w:history="1">
        <w:r w:rsidRPr="00E636D4">
          <w:rPr>
            <w:rFonts w:ascii="Times New Roman" w:eastAsia="Times New Roman" w:hAnsi="Times New Roman" w:cs="Times New Roman"/>
            <w:sz w:val="24"/>
            <w:szCs w:val="24"/>
            <w:lang w:eastAsia="ru-RU"/>
          </w:rPr>
          <w:t>(статья 165.1)</w:t>
        </w:r>
      </w:hyperlink>
      <w:r w:rsidRPr="00E636D4">
        <w:rPr>
          <w:rFonts w:ascii="Times New Roman" w:eastAsia="Times New Roman" w:hAnsi="Times New Roman" w:cs="Times New Roman"/>
          <w:sz w:val="24"/>
          <w:szCs w:val="24"/>
          <w:lang w:eastAsia="ru-RU"/>
        </w:rP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Юридическое лицо, являющееся коммерческой организацией, должно иметь фирменное наименование.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раздела VII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29.06.2015 N 209-ФЗ)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55. Представительства и филиалы юридического лица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hd w:val="clear" w:color="auto" w:fill="F4F3F8"/>
        <w:spacing w:after="96" w:line="240" w:lineRule="auto"/>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Позиции высших судов по ст. 55 ГК РФ &gt;&gt;&gt;</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Руководители представительств и филиалов назначаются юридическим лицом и действуют на основании его доверенности.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Представительства и филиалы должны быть указаны в едином государственном реестре юридических лиц.</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56. Ответственность юридического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Юридическое лицо отвечает по своим обязательствам всем принадлежащим ему имуществом.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Особенности ответственности казенного предприятия и учреждения по своим обязательствам определяются правилами </w:t>
      </w:r>
      <w:hyperlink w:anchor="p1658" w:history="1">
        <w:r w:rsidRPr="00E636D4">
          <w:rPr>
            <w:rFonts w:ascii="Times New Roman" w:eastAsia="Times New Roman" w:hAnsi="Times New Roman" w:cs="Times New Roman"/>
            <w:sz w:val="24"/>
            <w:szCs w:val="24"/>
            <w:lang w:eastAsia="ru-RU"/>
          </w:rPr>
          <w:t>абзаца третьего пункта 6 статьи 113</w:t>
        </w:r>
      </w:hyperlink>
      <w:r w:rsidRPr="00E636D4">
        <w:rPr>
          <w:rFonts w:ascii="Times New Roman" w:eastAsia="Times New Roman" w:hAnsi="Times New Roman" w:cs="Times New Roman"/>
          <w:sz w:val="24"/>
          <w:szCs w:val="24"/>
          <w:lang w:eastAsia="ru-RU"/>
        </w:rPr>
        <w:t xml:space="preserve">, </w:t>
      </w:r>
      <w:hyperlink w:anchor="p1988" w:history="1">
        <w:r w:rsidRPr="00E636D4">
          <w:rPr>
            <w:rFonts w:ascii="Times New Roman" w:eastAsia="Times New Roman" w:hAnsi="Times New Roman" w:cs="Times New Roman"/>
            <w:sz w:val="24"/>
            <w:szCs w:val="24"/>
            <w:lang w:eastAsia="ru-RU"/>
          </w:rPr>
          <w:t>пункта 3 статьи 123.21</w:t>
        </w:r>
      </w:hyperlink>
      <w:r w:rsidRPr="00E636D4">
        <w:rPr>
          <w:rFonts w:ascii="Times New Roman" w:eastAsia="Times New Roman" w:hAnsi="Times New Roman" w:cs="Times New Roman"/>
          <w:sz w:val="24"/>
          <w:szCs w:val="24"/>
          <w:lang w:eastAsia="ru-RU"/>
        </w:rPr>
        <w:t xml:space="preserve">, </w:t>
      </w:r>
      <w:hyperlink w:anchor="p1997" w:history="1">
        <w:r w:rsidRPr="00E636D4">
          <w:rPr>
            <w:rFonts w:ascii="Times New Roman" w:eastAsia="Times New Roman" w:hAnsi="Times New Roman" w:cs="Times New Roman"/>
            <w:sz w:val="24"/>
            <w:szCs w:val="24"/>
            <w:lang w:eastAsia="ru-RU"/>
          </w:rPr>
          <w:t>пунктов 3</w:t>
        </w:r>
      </w:hyperlink>
      <w:r w:rsidRPr="00E636D4">
        <w:rPr>
          <w:rFonts w:ascii="Times New Roman" w:eastAsia="Times New Roman" w:hAnsi="Times New Roman" w:cs="Times New Roman"/>
          <w:sz w:val="24"/>
          <w:szCs w:val="24"/>
          <w:lang w:eastAsia="ru-RU"/>
        </w:rPr>
        <w:t xml:space="preserve"> - </w:t>
      </w:r>
      <w:hyperlink w:anchor="p2005" w:history="1">
        <w:r w:rsidRPr="00E636D4">
          <w:rPr>
            <w:rFonts w:ascii="Times New Roman" w:eastAsia="Times New Roman" w:hAnsi="Times New Roman" w:cs="Times New Roman"/>
            <w:sz w:val="24"/>
            <w:szCs w:val="24"/>
            <w:lang w:eastAsia="ru-RU"/>
          </w:rPr>
          <w:t>6 статьи 123.22</w:t>
        </w:r>
      </w:hyperlink>
      <w:r w:rsidRPr="00E636D4">
        <w:rPr>
          <w:rFonts w:ascii="Times New Roman" w:eastAsia="Times New Roman" w:hAnsi="Times New Roman" w:cs="Times New Roman"/>
          <w:sz w:val="24"/>
          <w:szCs w:val="24"/>
          <w:lang w:eastAsia="ru-RU"/>
        </w:rPr>
        <w:t xml:space="preserve"> и </w:t>
      </w:r>
      <w:hyperlink w:anchor="p2015" w:history="1">
        <w:r w:rsidRPr="00E636D4">
          <w:rPr>
            <w:rFonts w:ascii="Times New Roman" w:eastAsia="Times New Roman" w:hAnsi="Times New Roman" w:cs="Times New Roman"/>
            <w:sz w:val="24"/>
            <w:szCs w:val="24"/>
            <w:lang w:eastAsia="ru-RU"/>
          </w:rPr>
          <w:t>пункта 2 статьи 123.23</w:t>
        </w:r>
      </w:hyperlink>
      <w:r w:rsidRPr="00E636D4">
        <w:rPr>
          <w:rFonts w:ascii="Times New Roman" w:eastAsia="Times New Roman" w:hAnsi="Times New Roman" w:cs="Times New Roman"/>
          <w:sz w:val="24"/>
          <w:szCs w:val="24"/>
          <w:lang w:eastAsia="ru-RU"/>
        </w:rPr>
        <w:t xml:space="preserve"> настоящего Кодекса. Особенности ответственности религиозной организации определяются правилами </w:t>
      </w:r>
      <w:hyperlink w:anchor="p2069" w:history="1">
        <w:r w:rsidRPr="00E636D4">
          <w:rPr>
            <w:rFonts w:ascii="Times New Roman" w:eastAsia="Times New Roman" w:hAnsi="Times New Roman" w:cs="Times New Roman"/>
            <w:sz w:val="24"/>
            <w:szCs w:val="24"/>
            <w:lang w:eastAsia="ru-RU"/>
          </w:rPr>
          <w:t>пункта 2 статьи 123.28</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57. Реорганизация юридического лица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44" w:name="p786"/>
      <w:bookmarkEnd w:id="44"/>
      <w:r w:rsidRPr="00E636D4">
        <w:rPr>
          <w:rFonts w:ascii="Times New Roman" w:eastAsia="Times New Roman" w:hAnsi="Times New Roman" w:cs="Times New Roman"/>
          <w:sz w:val="24"/>
          <w:szCs w:val="24"/>
          <w:lang w:eastAsia="ru-RU"/>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Допускается реорганизация юридического лица с одновременным сочетанием различных ее форм, предусмотренных </w:t>
      </w:r>
      <w:hyperlink w:anchor="p786" w:history="1">
        <w:r w:rsidRPr="00E636D4">
          <w:rPr>
            <w:rFonts w:ascii="Times New Roman" w:eastAsia="Times New Roman" w:hAnsi="Times New Roman" w:cs="Times New Roman"/>
            <w:sz w:val="24"/>
            <w:szCs w:val="24"/>
            <w:lang w:eastAsia="ru-RU"/>
          </w:rPr>
          <w:t>абзацем первым</w:t>
        </w:r>
      </w:hyperlink>
      <w:r w:rsidRPr="00E636D4">
        <w:rPr>
          <w:rFonts w:ascii="Times New Roman" w:eastAsia="Times New Roman" w:hAnsi="Times New Roman" w:cs="Times New Roman"/>
          <w:sz w:val="24"/>
          <w:szCs w:val="24"/>
          <w:lang w:eastAsia="ru-RU"/>
        </w:rPr>
        <w:t xml:space="preserve"> настоящего пункта.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Ограничения реорганизации юридических лиц могут быть установлены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w:t>
      </w:r>
      <w:proofErr w:type="spellStart"/>
      <w:r w:rsidRPr="00E636D4">
        <w:rPr>
          <w:rFonts w:ascii="Times New Roman" w:eastAsia="Times New Roman" w:hAnsi="Times New Roman" w:cs="Times New Roman"/>
          <w:sz w:val="24"/>
          <w:szCs w:val="24"/>
          <w:lang w:eastAsia="ru-RU"/>
        </w:rPr>
        <w:t>некредитных</w:t>
      </w:r>
      <w:proofErr w:type="spellEnd"/>
      <w:r w:rsidRPr="00E636D4">
        <w:rPr>
          <w:rFonts w:ascii="Times New Roman" w:eastAsia="Times New Roman" w:hAnsi="Times New Roman" w:cs="Times New Roman"/>
          <w:sz w:val="24"/>
          <w:szCs w:val="24"/>
          <w:lang w:eastAsia="ru-RU"/>
        </w:rPr>
        <w:t xml:space="preserve">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1 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54" w:history="1">
        <w:r w:rsidRPr="00E636D4">
          <w:rPr>
            <w:rFonts w:ascii="Times New Roman" w:eastAsia="Times New Roman" w:hAnsi="Times New Roman" w:cs="Times New Roman"/>
            <w:sz w:val="24"/>
            <w:szCs w:val="24"/>
            <w:lang w:eastAsia="ru-RU"/>
          </w:rPr>
          <w:t>(пункт 1 статьи 60.1)</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05.05.2014 N 99-ФЗ)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58. Правопреемство при реорганизации юридических лиц</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При слиянии юридических лиц права и обязанности каждого из них переходят к вновь возникшему юридическому лицу.</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К отношениям, возникающим при реорганизации юридического лица в форме преобразования, правила </w:t>
      </w:r>
      <w:hyperlink w:anchor="p832" w:history="1">
        <w:r w:rsidRPr="00E636D4">
          <w:rPr>
            <w:rFonts w:ascii="Times New Roman" w:eastAsia="Times New Roman" w:hAnsi="Times New Roman" w:cs="Times New Roman"/>
            <w:sz w:val="24"/>
            <w:szCs w:val="24"/>
            <w:lang w:eastAsia="ru-RU"/>
          </w:rPr>
          <w:t>статьи 60</w:t>
        </w:r>
      </w:hyperlink>
      <w:r w:rsidRPr="00E636D4">
        <w:rPr>
          <w:rFonts w:ascii="Times New Roman" w:eastAsia="Times New Roman" w:hAnsi="Times New Roman" w:cs="Times New Roman"/>
          <w:sz w:val="24"/>
          <w:szCs w:val="24"/>
          <w:lang w:eastAsia="ru-RU"/>
        </w:rPr>
        <w:t xml:space="preserve"> настоящего Кодекса не применяются.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5 в ред. Федерального закона от 05.05.2014 N 99-ФЗ)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59. Передаточный акт</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45" w:name="p832"/>
      <w:bookmarkEnd w:id="45"/>
      <w:r w:rsidRPr="00E636D4">
        <w:rPr>
          <w:rFonts w:ascii="Times New Roman" w:eastAsia="Times New Roman" w:hAnsi="Times New Roman" w:cs="Times New Roman"/>
          <w:b/>
          <w:bCs/>
          <w:sz w:val="24"/>
          <w:szCs w:val="24"/>
          <w:lang w:eastAsia="ru-RU"/>
        </w:rPr>
        <w:t>Статья 60. Гарантии прав кредиторов реорганизуемого юридического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 течение трех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46" w:name="p839"/>
      <w:bookmarkEnd w:id="46"/>
      <w:r w:rsidRPr="00E636D4">
        <w:rPr>
          <w:rFonts w:ascii="Times New Roman" w:eastAsia="Times New Roman" w:hAnsi="Times New Roman" w:cs="Times New Roman"/>
          <w:sz w:val="24"/>
          <w:szCs w:val="24"/>
          <w:lang w:eastAsia="ru-RU"/>
        </w:rP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Право, предусмотренное </w:t>
      </w:r>
      <w:hyperlink w:anchor="p839" w:history="1">
        <w:r w:rsidRPr="00E636D4">
          <w:rPr>
            <w:rFonts w:ascii="Times New Roman" w:eastAsia="Times New Roman" w:hAnsi="Times New Roman" w:cs="Times New Roman"/>
            <w:sz w:val="24"/>
            <w:szCs w:val="24"/>
            <w:lang w:eastAsia="ru-RU"/>
          </w:rPr>
          <w:t>абзацем первым</w:t>
        </w:r>
      </w:hyperlink>
      <w:r w:rsidRPr="00E636D4">
        <w:rPr>
          <w:rFonts w:ascii="Times New Roman" w:eastAsia="Times New Roman" w:hAnsi="Times New Roman" w:cs="Times New Roman"/>
          <w:sz w:val="24"/>
          <w:szCs w:val="24"/>
          <w:lang w:eastAsia="ru-RU"/>
        </w:rPr>
        <w:t xml:space="preserve"> настоящего пункта, не предоставляется кредитору, уже имеющему достаточное обеспечение.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статьей 327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846" w:history="1">
        <w:r w:rsidRPr="00E636D4">
          <w:rPr>
            <w:rFonts w:ascii="Times New Roman" w:eastAsia="Times New Roman" w:hAnsi="Times New Roman" w:cs="Times New Roman"/>
            <w:sz w:val="24"/>
            <w:szCs w:val="24"/>
            <w:lang w:eastAsia="ru-RU"/>
          </w:rPr>
          <w:t>пунктом 4</w:t>
        </w:r>
      </w:hyperlink>
      <w:r w:rsidRPr="00E636D4">
        <w:rPr>
          <w:rFonts w:ascii="Times New Roman" w:eastAsia="Times New Roman" w:hAnsi="Times New Roman" w:cs="Times New Roman"/>
          <w:sz w:val="24"/>
          <w:szCs w:val="24"/>
          <w:lang w:eastAsia="ru-RU"/>
        </w:rPr>
        <w:t xml:space="preserve"> настоящей статьи.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728" w:history="1">
        <w:r w:rsidRPr="00E636D4">
          <w:rPr>
            <w:rFonts w:ascii="Times New Roman" w:eastAsia="Times New Roman" w:hAnsi="Times New Roman" w:cs="Times New Roman"/>
            <w:sz w:val="24"/>
            <w:szCs w:val="24"/>
            <w:lang w:eastAsia="ru-RU"/>
          </w:rPr>
          <w:t>(пункт 3 статьи 53.1)</w:t>
        </w:r>
      </w:hyperlink>
      <w:r w:rsidRPr="00E636D4">
        <w:rPr>
          <w:rFonts w:ascii="Times New Roman" w:eastAsia="Times New Roman" w:hAnsi="Times New Roman" w:cs="Times New Roman"/>
          <w:sz w:val="24"/>
          <w:szCs w:val="24"/>
          <w:lang w:eastAsia="ru-RU"/>
        </w:rPr>
        <w:t xml:space="preserve">, члены их коллегиальных органов и лицо, уполномоченное выступать от имени реорганизованного юридического лица </w:t>
      </w:r>
      <w:hyperlink w:anchor="p716" w:history="1">
        <w:r w:rsidRPr="00E636D4">
          <w:rPr>
            <w:rFonts w:ascii="Times New Roman" w:eastAsia="Times New Roman" w:hAnsi="Times New Roman" w:cs="Times New Roman"/>
            <w:sz w:val="24"/>
            <w:szCs w:val="24"/>
            <w:lang w:eastAsia="ru-RU"/>
          </w:rPr>
          <w:t>(пункт 3 статьи 53)</w:t>
        </w:r>
      </w:hyperlink>
      <w:r w:rsidRPr="00E636D4">
        <w:rPr>
          <w:rFonts w:ascii="Times New Roman" w:eastAsia="Times New Roman" w:hAnsi="Times New Roman" w:cs="Times New Roman"/>
          <w:sz w:val="24"/>
          <w:szCs w:val="24"/>
          <w:lang w:eastAsia="ru-RU"/>
        </w:rP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47" w:name="p846"/>
      <w:bookmarkEnd w:id="47"/>
      <w:r w:rsidRPr="00E636D4">
        <w:rPr>
          <w:rFonts w:ascii="Times New Roman" w:eastAsia="Times New Roman" w:hAnsi="Times New Roman" w:cs="Times New Roman"/>
          <w:sz w:val="24"/>
          <w:szCs w:val="24"/>
          <w:lang w:eastAsia="ru-RU"/>
        </w:rP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кредитор согласился принять такое обеспечение;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60.1. Последствия признания недействительным решения о реорганизации юридического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48" w:name="p854"/>
      <w:bookmarkEnd w:id="48"/>
      <w:r w:rsidRPr="00E636D4">
        <w:rPr>
          <w:rFonts w:ascii="Times New Roman" w:eastAsia="Times New Roman" w:hAnsi="Times New Roman" w:cs="Times New Roman"/>
          <w:sz w:val="24"/>
          <w:szCs w:val="24"/>
          <w:lang w:eastAsia="ru-RU"/>
        </w:rP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60.2. Признание реорганизации корпорации несостоявшейся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Решение суда о признании реорганизации несостоявшейся влечет следующие правовые последствия: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w:t>
      </w:r>
      <w:proofErr w:type="spellStart"/>
      <w:r w:rsidRPr="00E636D4">
        <w:rPr>
          <w:rFonts w:ascii="Times New Roman" w:eastAsia="Times New Roman" w:hAnsi="Times New Roman" w:cs="Times New Roman"/>
          <w:sz w:val="24"/>
          <w:szCs w:val="24"/>
          <w:lang w:eastAsia="ru-RU"/>
        </w:rPr>
        <w:t>управомоченного</w:t>
      </w:r>
      <w:proofErr w:type="spellEnd"/>
      <w:r w:rsidRPr="00E636D4">
        <w:rPr>
          <w:rFonts w:ascii="Times New Roman" w:eastAsia="Times New Roman" w:hAnsi="Times New Roman" w:cs="Times New Roman"/>
          <w:sz w:val="24"/>
          <w:szCs w:val="24"/>
          <w:lang w:eastAsia="ru-RU"/>
        </w:rPr>
        <w:t xml:space="preserve">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(глава 60).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1018" w:history="1">
        <w:r w:rsidRPr="00E636D4">
          <w:rPr>
            <w:rFonts w:ascii="Times New Roman" w:eastAsia="Times New Roman" w:hAnsi="Times New Roman" w:cs="Times New Roman"/>
            <w:sz w:val="24"/>
            <w:szCs w:val="24"/>
            <w:lang w:eastAsia="ru-RU"/>
          </w:rPr>
          <w:t>пунктом 3 статьи 65.2</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49" w:name="p871"/>
      <w:bookmarkEnd w:id="49"/>
      <w:r w:rsidRPr="00E636D4">
        <w:rPr>
          <w:rFonts w:ascii="Times New Roman" w:eastAsia="Times New Roman" w:hAnsi="Times New Roman" w:cs="Times New Roman"/>
          <w:b/>
          <w:bCs/>
          <w:sz w:val="24"/>
          <w:szCs w:val="24"/>
          <w:lang w:eastAsia="ru-RU"/>
        </w:rPr>
        <w:t>Статья 61. Ликвидация юридического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Юридическое лицо ликвидируется по решению суда: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50" w:name="p878"/>
      <w:bookmarkEnd w:id="50"/>
      <w:r w:rsidRPr="00E636D4">
        <w:rPr>
          <w:rFonts w:ascii="Times New Roman" w:eastAsia="Times New Roman" w:hAnsi="Times New Roman" w:cs="Times New Roman"/>
          <w:sz w:val="24"/>
          <w:szCs w:val="24"/>
          <w:lang w:eastAsia="ru-RU"/>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51" w:name="p881"/>
      <w:bookmarkEnd w:id="51"/>
      <w:r w:rsidRPr="00E636D4">
        <w:rPr>
          <w:rFonts w:ascii="Times New Roman" w:eastAsia="Times New Roman" w:hAnsi="Times New Roman" w:cs="Times New Roman"/>
          <w:sz w:val="24"/>
          <w:szCs w:val="24"/>
          <w:lang w:eastAsia="ru-RU"/>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23.05.2015 N 133-ФЗ)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в иных случаях, предусмотренных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С момента принятия решения о ликвидации юридического лица срок исполнения его обязательств перед кредиторами считается наступившим.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900" w:history="1">
        <w:r w:rsidRPr="00E636D4">
          <w:rPr>
            <w:rFonts w:ascii="Times New Roman" w:eastAsia="Times New Roman" w:hAnsi="Times New Roman" w:cs="Times New Roman"/>
            <w:sz w:val="24"/>
            <w:szCs w:val="24"/>
            <w:lang w:eastAsia="ru-RU"/>
          </w:rPr>
          <w:t>(пункт 5 статьи 62)</w:t>
        </w:r>
      </w:hyperlink>
      <w:r w:rsidRPr="00E636D4">
        <w:rPr>
          <w:rFonts w:ascii="Times New Roman" w:eastAsia="Times New Roman" w:hAnsi="Times New Roman" w:cs="Times New Roman"/>
          <w:sz w:val="24"/>
          <w:szCs w:val="24"/>
          <w:lang w:eastAsia="ru-RU"/>
        </w:rP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96" w:history="1">
        <w:r w:rsidRPr="00E636D4">
          <w:rPr>
            <w:rFonts w:ascii="Times New Roman" w:eastAsia="Times New Roman" w:hAnsi="Times New Roman" w:cs="Times New Roman"/>
            <w:sz w:val="24"/>
            <w:szCs w:val="24"/>
            <w:lang w:eastAsia="ru-RU"/>
          </w:rPr>
          <w:t>(пункт 2 статьи 62)</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6. Юридические лица, за исключением предусмотренных </w:t>
      </w:r>
      <w:hyperlink w:anchor="p983" w:history="1">
        <w:r w:rsidRPr="00E636D4">
          <w:rPr>
            <w:rFonts w:ascii="Times New Roman" w:eastAsia="Times New Roman" w:hAnsi="Times New Roman" w:cs="Times New Roman"/>
            <w:sz w:val="24"/>
            <w:szCs w:val="24"/>
            <w:lang w:eastAsia="ru-RU"/>
          </w:rPr>
          <w:t>статьей 65</w:t>
        </w:r>
      </w:hyperlink>
      <w:r w:rsidRPr="00E636D4">
        <w:rPr>
          <w:rFonts w:ascii="Times New Roman" w:eastAsia="Times New Roman" w:hAnsi="Times New Roman" w:cs="Times New Roman"/>
          <w:sz w:val="24"/>
          <w:szCs w:val="24"/>
          <w:lang w:eastAsia="ru-RU"/>
        </w:rP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62. Обязанности лиц, принявших решение о ликвидации юридического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52" w:name="p896"/>
      <w:bookmarkEnd w:id="52"/>
      <w:r w:rsidRPr="00E636D4">
        <w:rPr>
          <w:rFonts w:ascii="Times New Roman" w:eastAsia="Times New Roman" w:hAnsi="Times New Roman" w:cs="Times New Roman"/>
          <w:sz w:val="24"/>
          <w:szCs w:val="24"/>
          <w:lang w:eastAsia="ru-RU"/>
        </w:rP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53" w:name="p900"/>
      <w:bookmarkEnd w:id="53"/>
      <w:r w:rsidRPr="00E636D4">
        <w:rPr>
          <w:rFonts w:ascii="Times New Roman" w:eastAsia="Times New Roman" w:hAnsi="Times New Roman" w:cs="Times New Roman"/>
          <w:sz w:val="24"/>
          <w:szCs w:val="24"/>
          <w:lang w:eastAsia="ru-RU"/>
        </w:rP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63. Порядок ликвидации юридического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920" w:history="1">
        <w:r w:rsidRPr="00E636D4">
          <w:rPr>
            <w:rFonts w:ascii="Times New Roman" w:eastAsia="Times New Roman" w:hAnsi="Times New Roman" w:cs="Times New Roman"/>
            <w:sz w:val="24"/>
            <w:szCs w:val="24"/>
            <w:lang w:eastAsia="ru-RU"/>
          </w:rPr>
          <w:t>статьей 64</w:t>
        </w:r>
      </w:hyperlink>
      <w:r w:rsidRPr="00E636D4">
        <w:rPr>
          <w:rFonts w:ascii="Times New Roman" w:eastAsia="Times New Roman" w:hAnsi="Times New Roman" w:cs="Times New Roman"/>
          <w:sz w:val="24"/>
          <w:szCs w:val="24"/>
          <w:lang w:eastAsia="ru-RU"/>
        </w:rPr>
        <w:t xml:space="preserve"> настоящего Кодекса, в соответствии с промежуточным ликвидационным балансом со дня его утверждения.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54" w:name="p920"/>
      <w:bookmarkEnd w:id="54"/>
      <w:r w:rsidRPr="00E636D4">
        <w:rPr>
          <w:rFonts w:ascii="Times New Roman" w:eastAsia="Times New Roman" w:hAnsi="Times New Roman" w:cs="Times New Roman"/>
          <w:b/>
          <w:bCs/>
          <w:sz w:val="24"/>
          <w:szCs w:val="24"/>
          <w:lang w:eastAsia="ru-RU"/>
        </w:rPr>
        <w:t>Статья 64. Удовлетворение требований кредиторов ликвидируемого юридического лица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Федеральных законов от 03.01.2006 N 6-ФЗ, от 28.11.2011 N 337-ФЗ, от 29.06.2015 N 186-ФЗ)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Федеральных законов от 03.01.2006 N 6-ФЗ, от 18.12.2006 N 231-ФЗ)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третью очередь производятся расчеты по обязательным платежам в бюджет и во внебюджетные фонды;</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03.01.2006 N 6-ФЗ)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четвертую очередь производятся расчеты с другими кредиторами;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03.01.2006 N 6-ФЗ)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утратил силу. - Федеральный закон от 03.01.2006 N 6-ФЗ.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2 в ред. Федерального закона от 03.01.2006 N 6-ФЗ)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85" w:history="1">
        <w:r w:rsidRPr="00E636D4">
          <w:rPr>
            <w:rFonts w:ascii="Times New Roman" w:eastAsia="Times New Roman" w:hAnsi="Times New Roman" w:cs="Times New Roman"/>
            <w:sz w:val="24"/>
            <w:szCs w:val="24"/>
            <w:lang w:eastAsia="ru-RU"/>
          </w:rPr>
          <w:t>Кодексом</w:t>
        </w:r>
      </w:hyperlink>
      <w:r w:rsidRPr="00E636D4">
        <w:rPr>
          <w:rFonts w:ascii="Times New Roman" w:eastAsia="Times New Roman" w:hAnsi="Times New Roman" w:cs="Times New Roman"/>
          <w:sz w:val="24"/>
          <w:szCs w:val="24"/>
          <w:lang w:eastAsia="ru-RU"/>
        </w:rP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3 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Утратил силу. - Федеральный закон от 23.05.2018 N 116-ФЗ.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Утратил силу с 1 сентября 2014 года. - Федеральный закон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5.1. Считаются погашенными при ликвидации юридического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83" w:history="1">
        <w:r w:rsidRPr="00E636D4">
          <w:rPr>
            <w:rFonts w:ascii="Times New Roman" w:eastAsia="Times New Roman" w:hAnsi="Times New Roman" w:cs="Times New Roman"/>
            <w:sz w:val="24"/>
            <w:szCs w:val="24"/>
            <w:lang w:eastAsia="ru-RU"/>
          </w:rPr>
          <w:t>статьей 65</w:t>
        </w:r>
      </w:hyperlink>
      <w:r w:rsidRPr="00E636D4">
        <w:rPr>
          <w:rFonts w:ascii="Times New Roman" w:eastAsia="Times New Roman" w:hAnsi="Times New Roman" w:cs="Times New Roman"/>
          <w:sz w:val="24"/>
          <w:szCs w:val="24"/>
          <w:lang w:eastAsia="ru-RU"/>
        </w:rPr>
        <w:t xml:space="preserve"> настоящего Кодекса, не может быть признано несостоятельным (банкротом);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требования, не признанные ликвидационной комиссией, если кредиторы по таким требованиям не обращались с исками в суд;</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требования, в удовлетворении которых решением суда кредиторам отказано.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5.1 введен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5.2 введен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Утратил силу с 1 сентября 2014 года. - Федеральный закон от 05.05.2014 N 99-ФЗ.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64.1. Защита прав кредиторов ликвидируемого юридического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920" w:history="1">
        <w:r w:rsidRPr="00E636D4">
          <w:rPr>
            <w:rFonts w:ascii="Times New Roman" w:eastAsia="Times New Roman" w:hAnsi="Times New Roman" w:cs="Times New Roman"/>
            <w:sz w:val="24"/>
            <w:szCs w:val="24"/>
            <w:lang w:eastAsia="ru-RU"/>
          </w:rPr>
          <w:t>статьей 64</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722" w:history="1">
        <w:r w:rsidRPr="00E636D4">
          <w:rPr>
            <w:rFonts w:ascii="Times New Roman" w:eastAsia="Times New Roman" w:hAnsi="Times New Roman" w:cs="Times New Roman"/>
            <w:sz w:val="24"/>
            <w:szCs w:val="24"/>
            <w:lang w:eastAsia="ru-RU"/>
          </w:rPr>
          <w:t>статьей 53.1</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64.2. Прекращение недействующего юридического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722" w:history="1">
        <w:r w:rsidRPr="00E636D4">
          <w:rPr>
            <w:rFonts w:ascii="Times New Roman" w:eastAsia="Times New Roman" w:hAnsi="Times New Roman" w:cs="Times New Roman"/>
            <w:sz w:val="24"/>
            <w:szCs w:val="24"/>
            <w:lang w:eastAsia="ru-RU"/>
          </w:rPr>
          <w:t>статье 53.1</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55" w:name="p983"/>
      <w:bookmarkEnd w:id="55"/>
      <w:r w:rsidRPr="00E636D4">
        <w:rPr>
          <w:rFonts w:ascii="Times New Roman" w:eastAsia="Times New Roman" w:hAnsi="Times New Roman" w:cs="Times New Roman"/>
          <w:b/>
          <w:bCs/>
          <w:sz w:val="24"/>
          <w:szCs w:val="24"/>
          <w:lang w:eastAsia="ru-RU"/>
        </w:rPr>
        <w:t>Статья 65. Несостоятельность (банкротство) юридического лица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56" w:name="p985"/>
      <w:bookmarkEnd w:id="56"/>
      <w:r w:rsidRPr="00E636D4">
        <w:rPr>
          <w:rFonts w:ascii="Times New Roman" w:eastAsia="Times New Roman" w:hAnsi="Times New Roman" w:cs="Times New Roman"/>
          <w:sz w:val="24"/>
          <w:szCs w:val="24"/>
          <w:lang w:eastAsia="ru-RU"/>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Публично-правовая компания не может быть признана несостоятельной (банкротом).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Федеральных законов от 03.01.2006 N 6-ФЗ, от 01.12.2007 N 318-ФЗ, от 13.05.2008 N 68-ФЗ, от 17.07.2009 N 145-ФЗ, от 03.07.2016 N 236-ФЗ)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Признание юридического лица банкротом судом влечет его ликвидацию.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Утратил силу. - Федеральный закон от 03.01.2006 N 6-ФЗ.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3 в ред. Федерального закона от 03.01.2006 N 6-ФЗ)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57" w:name="p995"/>
      <w:bookmarkEnd w:id="57"/>
      <w:r w:rsidRPr="00E636D4">
        <w:rPr>
          <w:rFonts w:ascii="Times New Roman" w:eastAsia="Times New Roman" w:hAnsi="Times New Roman" w:cs="Times New Roman"/>
          <w:b/>
          <w:bCs/>
          <w:sz w:val="24"/>
          <w:szCs w:val="24"/>
          <w:lang w:eastAsia="ru-RU"/>
        </w:rPr>
        <w:t>Статья 65.1. Корпоративные и унитарные юридические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1030" w:history="1">
        <w:r w:rsidRPr="00E636D4">
          <w:rPr>
            <w:rFonts w:ascii="Times New Roman" w:eastAsia="Times New Roman" w:hAnsi="Times New Roman" w:cs="Times New Roman"/>
            <w:sz w:val="24"/>
            <w:szCs w:val="24"/>
            <w:lang w:eastAsia="ru-RU"/>
          </w:rPr>
          <w:t>пунктом 1 статьи 65.3</w:t>
        </w:r>
      </w:hyperlink>
      <w:r w:rsidRPr="00E636D4">
        <w:rPr>
          <w:rFonts w:ascii="Times New Roman" w:eastAsia="Times New Roman" w:hAnsi="Times New Roman" w:cs="Times New Roman"/>
          <w:sz w:val="24"/>
          <w:szCs w:val="24"/>
          <w:lang w:eastAsia="ru-RU"/>
        </w:rP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Федеральных законов от 23.05.2015 N 133-ФЗ, от 07.02.2017 N 12-ФЗ)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03.07.2016 N 236-ФЗ)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308" w:history="1">
        <w:r w:rsidRPr="00E636D4">
          <w:rPr>
            <w:rFonts w:ascii="Times New Roman" w:eastAsia="Times New Roman" w:hAnsi="Times New Roman" w:cs="Times New Roman"/>
            <w:sz w:val="24"/>
            <w:szCs w:val="24"/>
            <w:lang w:eastAsia="ru-RU"/>
          </w:rPr>
          <w:t>Кодексом</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65.2. Права и обязанности участников корпорации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58" w:name="p1009"/>
      <w:bookmarkEnd w:id="58"/>
      <w:r w:rsidRPr="00E636D4">
        <w:rPr>
          <w:rFonts w:ascii="Times New Roman" w:eastAsia="Times New Roman" w:hAnsi="Times New Roman" w:cs="Times New Roman"/>
          <w:sz w:val="24"/>
          <w:szCs w:val="24"/>
          <w:lang w:eastAsia="ru-RU"/>
        </w:rPr>
        <w:t>1. Участники корпорации (участники, члены, акционеры и т.п.) вправе: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участвовать в управлении делами корпорации, за исключением случая, предусмотренного </w:t>
      </w:r>
      <w:hyperlink w:anchor="p1308" w:history="1">
        <w:r w:rsidRPr="00E636D4">
          <w:rPr>
            <w:rFonts w:ascii="Times New Roman" w:eastAsia="Times New Roman" w:hAnsi="Times New Roman" w:cs="Times New Roman"/>
            <w:sz w:val="24"/>
            <w:szCs w:val="24"/>
            <w:lang w:eastAsia="ru-RU"/>
          </w:rPr>
          <w:t>пунктом 2 статьи 84</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обжаловать решения органов корпорации, влекущие гражданско-правовые последствия, в случаях и в порядке, которые предусмотрены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требовать, действуя от имени корпорации (пункт 1 статьи 182), возмещения причиненных корпорации убытков </w:t>
      </w:r>
      <w:hyperlink w:anchor="p722" w:history="1">
        <w:r w:rsidRPr="00E636D4">
          <w:rPr>
            <w:rFonts w:ascii="Times New Roman" w:eastAsia="Times New Roman" w:hAnsi="Times New Roman" w:cs="Times New Roman"/>
            <w:sz w:val="24"/>
            <w:szCs w:val="24"/>
            <w:lang w:eastAsia="ru-RU"/>
          </w:rPr>
          <w:t>(статья 53.1)</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оспаривать, действуя от имени корпорации (пункт 1 статьи 182), совершенные ею сделки по основаниям, предусмотренным </w:t>
      </w:r>
      <w:hyperlink w:anchor="p2651" w:history="1">
        <w:r w:rsidRPr="00E636D4">
          <w:rPr>
            <w:rFonts w:ascii="Times New Roman" w:eastAsia="Times New Roman" w:hAnsi="Times New Roman" w:cs="Times New Roman"/>
            <w:sz w:val="24"/>
            <w:szCs w:val="24"/>
            <w:lang w:eastAsia="ru-RU"/>
          </w:rPr>
          <w:t>статьей 174</w:t>
        </w:r>
      </w:hyperlink>
      <w:r w:rsidRPr="00E636D4">
        <w:rPr>
          <w:rFonts w:ascii="Times New Roman" w:eastAsia="Times New Roman" w:hAnsi="Times New Roman" w:cs="Times New Roman"/>
          <w:sz w:val="24"/>
          <w:szCs w:val="24"/>
          <w:lang w:eastAsia="ru-RU"/>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Участники корпорации могут иметь и другие права, предусмотренные законом или учредительным документом корпорации.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59" w:name="p1016"/>
      <w:bookmarkEnd w:id="59"/>
      <w:r w:rsidRPr="00E636D4">
        <w:rPr>
          <w:rFonts w:ascii="Times New Roman" w:eastAsia="Times New Roman" w:hAnsi="Times New Roman" w:cs="Times New Roman"/>
          <w:sz w:val="24"/>
          <w:szCs w:val="24"/>
          <w:lang w:eastAsia="ru-RU"/>
        </w:rPr>
        <w:t xml:space="preserve">2. Участник корпорации или корпорация, требующие возмещения причиненных корпорации убытков </w:t>
      </w:r>
      <w:hyperlink w:anchor="p722" w:history="1">
        <w:r w:rsidRPr="00E636D4">
          <w:rPr>
            <w:rFonts w:ascii="Times New Roman" w:eastAsia="Times New Roman" w:hAnsi="Times New Roman" w:cs="Times New Roman"/>
            <w:sz w:val="24"/>
            <w:szCs w:val="24"/>
            <w:lang w:eastAsia="ru-RU"/>
          </w:rPr>
          <w:t>(статья 53.1)</w:t>
        </w:r>
      </w:hyperlink>
      <w:r w:rsidRPr="00E636D4">
        <w:rPr>
          <w:rFonts w:ascii="Times New Roman" w:eastAsia="Times New Roman" w:hAnsi="Times New Roman" w:cs="Times New Roman"/>
          <w:sz w:val="24"/>
          <w:szCs w:val="24"/>
          <w:lang w:eastAsia="ru-RU"/>
        </w:rP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w:t>
      </w:r>
      <w:hyperlink w:anchor="p722" w:history="1">
        <w:r w:rsidRPr="00E636D4">
          <w:rPr>
            <w:rFonts w:ascii="Times New Roman" w:eastAsia="Times New Roman" w:hAnsi="Times New Roman" w:cs="Times New Roman"/>
            <w:sz w:val="24"/>
            <w:szCs w:val="24"/>
            <w:lang w:eastAsia="ru-RU"/>
          </w:rPr>
          <w:t>(статья 53.1)</w:t>
        </w:r>
      </w:hyperlink>
      <w:r w:rsidRPr="00E636D4">
        <w:rPr>
          <w:rFonts w:ascii="Times New Roman" w:eastAsia="Times New Roman" w:hAnsi="Times New Roman" w:cs="Times New Roman"/>
          <w:sz w:val="24"/>
          <w:szCs w:val="24"/>
          <w:lang w:eastAsia="ru-RU"/>
        </w:rP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60" w:name="p1018"/>
      <w:bookmarkEnd w:id="60"/>
      <w:r w:rsidRPr="00E636D4">
        <w:rPr>
          <w:rFonts w:ascii="Times New Roman" w:eastAsia="Times New Roman" w:hAnsi="Times New Roman" w:cs="Times New Roman"/>
          <w:sz w:val="24"/>
          <w:szCs w:val="24"/>
          <w:lang w:eastAsia="ru-RU"/>
        </w:rP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61" w:name="p1019"/>
      <w:bookmarkEnd w:id="61"/>
      <w:r w:rsidRPr="00E636D4">
        <w:rPr>
          <w:rFonts w:ascii="Times New Roman" w:eastAsia="Times New Roman" w:hAnsi="Times New Roman" w:cs="Times New Roman"/>
          <w:sz w:val="24"/>
          <w:szCs w:val="24"/>
          <w:lang w:eastAsia="ru-RU"/>
        </w:rPr>
        <w:t>4. Участник корпорации обязан:</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не разглашать конфиденциальную информацию о деятельности корпорации;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не совершать действия, заведомо направленные на причинение вреда корпорации;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Участники корпорации могут нести и другие обязанности, предусмотренные законом или учредительным документом корпорации.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65.3. Управление в корпорации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62" w:name="p1030"/>
      <w:bookmarkEnd w:id="62"/>
      <w:r w:rsidRPr="00E636D4">
        <w:rPr>
          <w:rFonts w:ascii="Times New Roman" w:eastAsia="Times New Roman" w:hAnsi="Times New Roman" w:cs="Times New Roman"/>
          <w:sz w:val="24"/>
          <w:szCs w:val="24"/>
          <w:lang w:eastAsia="ru-RU"/>
        </w:rPr>
        <w:t>1. Высшим органом корпорации является общее собрание ее участников.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23.05.2015 N 133-ФЗ)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63" w:name="p1034"/>
      <w:bookmarkEnd w:id="63"/>
      <w:r w:rsidRPr="00E636D4">
        <w:rPr>
          <w:rFonts w:ascii="Times New Roman" w:eastAsia="Times New Roman" w:hAnsi="Times New Roman" w:cs="Times New Roman"/>
          <w:sz w:val="24"/>
          <w:szCs w:val="24"/>
          <w:lang w:eastAsia="ru-RU"/>
        </w:rPr>
        <w:t>2. Если иное не предусмотрено настоящим Кодексом или другим законом, к исключительной компетенции высшего органа корпорации относятся: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определение приоритетных направлений деятельности корпорации, принципов образования и использования ее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утверждение и изменение устава корпорации;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избрание ревизионной комиссии (ревизора) и назначение аудиторской организации или индивидуального аудитора корпорации.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Законом и учредительным документом корпорации к исключительной компетенции ее высшего органа может быть отнесено решение иных вопросов.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64" w:name="p1045"/>
      <w:bookmarkEnd w:id="64"/>
      <w:r w:rsidRPr="00E636D4">
        <w:rPr>
          <w:rFonts w:ascii="Times New Roman" w:eastAsia="Times New Roman" w:hAnsi="Times New Roman" w:cs="Times New Roman"/>
          <w:sz w:val="24"/>
          <w:szCs w:val="24"/>
          <w:lang w:eastAsia="ru-RU"/>
        </w:rP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710" w:history="1">
        <w:r w:rsidRPr="00E636D4">
          <w:rPr>
            <w:rFonts w:ascii="Times New Roman" w:eastAsia="Times New Roman" w:hAnsi="Times New Roman" w:cs="Times New Roman"/>
            <w:sz w:val="24"/>
            <w:szCs w:val="24"/>
            <w:lang w:eastAsia="ru-RU"/>
          </w:rPr>
          <w:t>(абзац третий пункта 1 статьи 53)</w:t>
        </w:r>
      </w:hyperlink>
      <w:r w:rsidRPr="00E636D4">
        <w:rPr>
          <w:rFonts w:ascii="Times New Roman" w:eastAsia="Times New Roman" w:hAnsi="Times New Roman" w:cs="Times New Roman"/>
          <w:sz w:val="24"/>
          <w:szCs w:val="24"/>
          <w:lang w:eastAsia="ru-RU"/>
        </w:rPr>
        <w:t>. В качестве единоличного исполнительного органа корпорации может выступать как физическое лицо, так и юридическое лицо.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1048" w:history="1">
        <w:r w:rsidRPr="00E636D4">
          <w:rPr>
            <w:rFonts w:ascii="Times New Roman" w:eastAsia="Times New Roman" w:hAnsi="Times New Roman" w:cs="Times New Roman"/>
            <w:sz w:val="24"/>
            <w:szCs w:val="24"/>
            <w:lang w:eastAsia="ru-RU"/>
          </w:rPr>
          <w:t>пунктом 4</w:t>
        </w:r>
      </w:hyperlink>
      <w:r w:rsidRPr="00E636D4">
        <w:rPr>
          <w:rFonts w:ascii="Times New Roman" w:eastAsia="Times New Roman" w:hAnsi="Times New Roman" w:cs="Times New Roman"/>
          <w:sz w:val="24"/>
          <w:szCs w:val="24"/>
          <w:lang w:eastAsia="ru-RU"/>
        </w:rPr>
        <w:t xml:space="preserve"> настоящей статьи коллегиального органа управления.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65" w:name="p1048"/>
      <w:bookmarkEnd w:id="65"/>
      <w:r w:rsidRPr="00E636D4">
        <w:rPr>
          <w:rFonts w:ascii="Times New Roman" w:eastAsia="Times New Roman" w:hAnsi="Times New Roman" w:cs="Times New Roman"/>
          <w:sz w:val="24"/>
          <w:szCs w:val="24"/>
          <w:lang w:eastAsia="ru-RU"/>
        </w:rPr>
        <w:t xml:space="preserve">4. Наряду с исполнительными органами, указанными в </w:t>
      </w:r>
      <w:hyperlink w:anchor="p1045" w:history="1">
        <w:r w:rsidRPr="00E636D4">
          <w:rPr>
            <w:rFonts w:ascii="Times New Roman" w:eastAsia="Times New Roman" w:hAnsi="Times New Roman" w:cs="Times New Roman"/>
            <w:sz w:val="24"/>
            <w:szCs w:val="24"/>
            <w:lang w:eastAsia="ru-RU"/>
          </w:rPr>
          <w:t>пункте 3</w:t>
        </w:r>
      </w:hyperlink>
      <w:r w:rsidRPr="00E636D4">
        <w:rPr>
          <w:rFonts w:ascii="Times New Roman" w:eastAsia="Times New Roman" w:hAnsi="Times New Roman" w:cs="Times New Roman"/>
          <w:sz w:val="24"/>
          <w:szCs w:val="24"/>
          <w:lang w:eastAsia="ru-RU"/>
        </w:rP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722" w:history="1">
        <w:r w:rsidRPr="00E636D4">
          <w:rPr>
            <w:rFonts w:ascii="Times New Roman" w:eastAsia="Times New Roman" w:hAnsi="Times New Roman" w:cs="Times New Roman"/>
            <w:sz w:val="24"/>
            <w:szCs w:val="24"/>
            <w:lang w:eastAsia="ru-RU"/>
          </w:rPr>
          <w:t>(статья 53.1)</w:t>
        </w:r>
      </w:hyperlink>
      <w:r w:rsidRPr="00E636D4">
        <w:rPr>
          <w:rFonts w:ascii="Times New Roman" w:eastAsia="Times New Roman" w:hAnsi="Times New Roman" w:cs="Times New Roman"/>
          <w:sz w:val="24"/>
          <w:szCs w:val="24"/>
          <w:lang w:eastAsia="ru-RU"/>
        </w:rPr>
        <w:t xml:space="preserve">, оспаривать совершенные корпорацией сделки по основаниям, предусмотренным </w:t>
      </w:r>
      <w:hyperlink w:anchor="p2651" w:history="1">
        <w:r w:rsidRPr="00E636D4">
          <w:rPr>
            <w:rFonts w:ascii="Times New Roman" w:eastAsia="Times New Roman" w:hAnsi="Times New Roman" w:cs="Times New Roman"/>
            <w:sz w:val="24"/>
            <w:szCs w:val="24"/>
            <w:lang w:eastAsia="ru-RU"/>
          </w:rPr>
          <w:t>статьей 174</w:t>
        </w:r>
      </w:hyperlink>
      <w:r w:rsidRPr="00E636D4">
        <w:rPr>
          <w:rFonts w:ascii="Times New Roman" w:eastAsia="Times New Roman" w:hAnsi="Times New Roman" w:cs="Times New Roman"/>
          <w:sz w:val="24"/>
          <w:szCs w:val="24"/>
          <w:lang w:eastAsia="ru-RU"/>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1016" w:history="1">
        <w:r w:rsidRPr="00E636D4">
          <w:rPr>
            <w:rFonts w:ascii="Times New Roman" w:eastAsia="Times New Roman" w:hAnsi="Times New Roman" w:cs="Times New Roman"/>
            <w:sz w:val="24"/>
            <w:szCs w:val="24"/>
            <w:lang w:eastAsia="ru-RU"/>
          </w:rPr>
          <w:t>пунктом 2 статьи 65.2</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 2. Коммерческие корпоративные организации</w:t>
      </w:r>
    </w:p>
    <w:p w:rsidR="00E636D4" w:rsidRPr="00E636D4" w:rsidRDefault="00E636D4" w:rsidP="00E636D4">
      <w:pPr>
        <w:spacing w:after="0" w:line="240" w:lineRule="auto"/>
        <w:jc w:val="center"/>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jc w:val="center"/>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1. Общие положения о хозяйственных товариществах</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и обществах</w:t>
      </w:r>
    </w:p>
    <w:p w:rsidR="00E636D4" w:rsidRPr="00E636D4" w:rsidRDefault="00E636D4" w:rsidP="00E636D4">
      <w:pPr>
        <w:spacing w:after="0" w:line="240" w:lineRule="auto"/>
        <w:jc w:val="center"/>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66. Основные положения о хозяйственных товариществах и обществах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2083" w:history="1">
        <w:r w:rsidRPr="00E636D4">
          <w:rPr>
            <w:rFonts w:ascii="Times New Roman" w:eastAsia="Times New Roman" w:hAnsi="Times New Roman" w:cs="Times New Roman"/>
            <w:sz w:val="24"/>
            <w:szCs w:val="24"/>
            <w:lang w:eastAsia="ru-RU"/>
          </w:rPr>
          <w:t>(статья 125)</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Законом может быть запрещено или ограничено участие отдельных категорий лиц в хозяйственных товариществах и обществах.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w:t>
      </w:r>
      <w:proofErr w:type="spellStart"/>
      <w:r w:rsidRPr="00E636D4">
        <w:rPr>
          <w:rFonts w:ascii="Times New Roman" w:eastAsia="Times New Roman" w:hAnsi="Times New Roman" w:cs="Times New Roman"/>
          <w:sz w:val="24"/>
          <w:szCs w:val="24"/>
          <w:lang w:eastAsia="ru-RU"/>
        </w:rPr>
        <w:t>некредитных</w:t>
      </w:r>
      <w:proofErr w:type="spellEnd"/>
      <w:r w:rsidRPr="00E636D4">
        <w:rPr>
          <w:rFonts w:ascii="Times New Roman" w:eastAsia="Times New Roman" w:hAnsi="Times New Roman" w:cs="Times New Roman"/>
          <w:sz w:val="24"/>
          <w:szCs w:val="24"/>
          <w:lang w:eastAsia="ru-RU"/>
        </w:rPr>
        <w:t xml:space="preserve">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66.1. Вклады в имущество хозяйственного товарищества или 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66" w:name="p1081"/>
      <w:bookmarkEnd w:id="66"/>
      <w:r w:rsidRPr="00E636D4">
        <w:rPr>
          <w:rFonts w:ascii="Times New Roman" w:eastAsia="Times New Roman" w:hAnsi="Times New Roman" w:cs="Times New Roman"/>
          <w:sz w:val="24"/>
          <w:szCs w:val="24"/>
          <w:lang w:eastAsia="ru-RU"/>
        </w:rP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Законом или учредительными документами хозяйственного товарищества или общества могут быть установлены виды указанного в </w:t>
      </w:r>
      <w:hyperlink w:anchor="p1081" w:history="1">
        <w:r w:rsidRPr="00E636D4">
          <w:rPr>
            <w:rFonts w:ascii="Times New Roman" w:eastAsia="Times New Roman" w:hAnsi="Times New Roman" w:cs="Times New Roman"/>
            <w:sz w:val="24"/>
            <w:szCs w:val="24"/>
            <w:lang w:eastAsia="ru-RU"/>
          </w:rPr>
          <w:t>пункте 1</w:t>
        </w:r>
      </w:hyperlink>
      <w:r w:rsidRPr="00E636D4">
        <w:rPr>
          <w:rFonts w:ascii="Times New Roman" w:eastAsia="Times New Roman" w:hAnsi="Times New Roman" w:cs="Times New Roman"/>
          <w:sz w:val="24"/>
          <w:szCs w:val="24"/>
          <w:lang w:eastAsia="ru-RU"/>
        </w:rP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67" w:name="p1084"/>
      <w:bookmarkEnd w:id="67"/>
      <w:r w:rsidRPr="00E636D4">
        <w:rPr>
          <w:rFonts w:ascii="Times New Roman" w:eastAsia="Times New Roman" w:hAnsi="Times New Roman" w:cs="Times New Roman"/>
          <w:b/>
          <w:bCs/>
          <w:sz w:val="24"/>
          <w:szCs w:val="24"/>
          <w:lang w:eastAsia="ru-RU"/>
        </w:rPr>
        <w:t>Статья 66.2. Основные положения об уставном капитале хозяйственного 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68" w:name="p1087"/>
      <w:bookmarkEnd w:id="68"/>
      <w:r w:rsidRPr="00E636D4">
        <w:rPr>
          <w:rFonts w:ascii="Times New Roman" w:eastAsia="Times New Roman" w:hAnsi="Times New Roman" w:cs="Times New Roman"/>
          <w:sz w:val="24"/>
          <w:szCs w:val="24"/>
          <w:lang w:eastAsia="ru-RU"/>
        </w:rPr>
        <w:t>1. Минимальный размер уставных капиталов хозяйственных обществ определяется законами о хозяйственных обществах.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87" w:history="1">
        <w:r w:rsidRPr="00E636D4">
          <w:rPr>
            <w:rFonts w:ascii="Times New Roman" w:eastAsia="Times New Roman" w:hAnsi="Times New Roman" w:cs="Times New Roman"/>
            <w:sz w:val="24"/>
            <w:szCs w:val="24"/>
            <w:lang w:eastAsia="ru-RU"/>
          </w:rPr>
          <w:t>пункт 1</w:t>
        </w:r>
      </w:hyperlink>
      <w:r w:rsidRPr="00E636D4">
        <w:rPr>
          <w:rFonts w:ascii="Times New Roman" w:eastAsia="Times New Roman" w:hAnsi="Times New Roman" w:cs="Times New Roman"/>
          <w:sz w:val="24"/>
          <w:szCs w:val="24"/>
          <w:lang w:eastAsia="ru-RU"/>
        </w:rPr>
        <w:t xml:space="preserve"> настоящей статьи).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Денежная оценка </w:t>
      </w:r>
      <w:proofErr w:type="spellStart"/>
      <w:r w:rsidRPr="00E636D4">
        <w:rPr>
          <w:rFonts w:ascii="Times New Roman" w:eastAsia="Times New Roman" w:hAnsi="Times New Roman" w:cs="Times New Roman"/>
          <w:sz w:val="24"/>
          <w:szCs w:val="24"/>
          <w:lang w:eastAsia="ru-RU"/>
        </w:rPr>
        <w:t>неденежного</w:t>
      </w:r>
      <w:proofErr w:type="spellEnd"/>
      <w:r w:rsidRPr="00E636D4">
        <w:rPr>
          <w:rFonts w:ascii="Times New Roman" w:eastAsia="Times New Roman" w:hAnsi="Times New Roman" w:cs="Times New Roman"/>
          <w:sz w:val="24"/>
          <w:szCs w:val="24"/>
          <w:lang w:eastAsia="ru-RU"/>
        </w:rPr>
        <w:t xml:space="preserve">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w:t>
      </w:r>
      <w:proofErr w:type="spellStart"/>
      <w:r w:rsidRPr="00E636D4">
        <w:rPr>
          <w:rFonts w:ascii="Times New Roman" w:eastAsia="Times New Roman" w:hAnsi="Times New Roman" w:cs="Times New Roman"/>
          <w:sz w:val="24"/>
          <w:szCs w:val="24"/>
          <w:lang w:eastAsia="ru-RU"/>
        </w:rPr>
        <w:t>неденежного</w:t>
      </w:r>
      <w:proofErr w:type="spellEnd"/>
      <w:r w:rsidRPr="00E636D4">
        <w:rPr>
          <w:rFonts w:ascii="Times New Roman" w:eastAsia="Times New Roman" w:hAnsi="Times New Roman" w:cs="Times New Roman"/>
          <w:sz w:val="24"/>
          <w:szCs w:val="24"/>
          <w:lang w:eastAsia="ru-RU"/>
        </w:rPr>
        <w:t xml:space="preserve"> вклада в размере, превышающем сумму оценки, определенную независимым оценщиком.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66.3. Публичные и непубличные 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69" w:name="p1103"/>
      <w:bookmarkEnd w:id="69"/>
      <w:r w:rsidRPr="00E636D4">
        <w:rPr>
          <w:rFonts w:ascii="Times New Roman" w:eastAsia="Times New Roman" w:hAnsi="Times New Roman" w:cs="Times New Roman"/>
          <w:sz w:val="24"/>
          <w:szCs w:val="24"/>
          <w:lang w:eastAsia="ru-RU"/>
        </w:rP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Общество с ограниченной ответственностью и акционерное общество, которое не отвечает признакам, указанным в </w:t>
      </w:r>
      <w:hyperlink w:anchor="p1103" w:history="1">
        <w:r w:rsidRPr="00E636D4">
          <w:rPr>
            <w:rFonts w:ascii="Times New Roman" w:eastAsia="Times New Roman" w:hAnsi="Times New Roman" w:cs="Times New Roman"/>
            <w:sz w:val="24"/>
            <w:szCs w:val="24"/>
            <w:lang w:eastAsia="ru-RU"/>
          </w:rPr>
          <w:t>пункте 1</w:t>
        </w:r>
      </w:hyperlink>
      <w:r w:rsidRPr="00E636D4">
        <w:rPr>
          <w:rFonts w:ascii="Times New Roman" w:eastAsia="Times New Roman" w:hAnsi="Times New Roman" w:cs="Times New Roman"/>
          <w:sz w:val="24"/>
          <w:szCs w:val="24"/>
          <w:lang w:eastAsia="ru-RU"/>
        </w:rPr>
        <w:t xml:space="preserve"> настоящей статьи, признаются непубличными.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70" w:name="p1105"/>
      <w:bookmarkEnd w:id="70"/>
      <w:r w:rsidRPr="00E636D4">
        <w:rPr>
          <w:rFonts w:ascii="Times New Roman" w:eastAsia="Times New Roman" w:hAnsi="Times New Roman" w:cs="Times New Roman"/>
          <w:sz w:val="24"/>
          <w:szCs w:val="24"/>
          <w:lang w:eastAsia="ru-RU"/>
        </w:rPr>
        <w:t>3. По решению участников (учредителей) непубличного общества, принятому единогласно, в устав общества могут быть включены следующие положения: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о передаче на рассмотрение коллегиального органа управления общества </w:t>
      </w:r>
      <w:hyperlink w:anchor="p1048" w:history="1">
        <w:r w:rsidRPr="00E636D4">
          <w:rPr>
            <w:rFonts w:ascii="Times New Roman" w:eastAsia="Times New Roman" w:hAnsi="Times New Roman" w:cs="Times New Roman"/>
            <w:sz w:val="24"/>
            <w:szCs w:val="24"/>
            <w:lang w:eastAsia="ru-RU"/>
          </w:rPr>
          <w:t>(пункт 4 статьи 65.3)</w:t>
        </w:r>
      </w:hyperlink>
      <w:r w:rsidRPr="00E636D4">
        <w:rPr>
          <w:rFonts w:ascii="Times New Roman" w:eastAsia="Times New Roman" w:hAnsi="Times New Roman" w:cs="Times New Roman"/>
          <w:sz w:val="24"/>
          <w:szCs w:val="24"/>
          <w:lang w:eastAsia="ru-RU"/>
        </w:rP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внесения изменений в устав хозяйственного общества, утверждения устава в новой редакции;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реорганизации или ликвидации хозяйственного 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определения количественного состава коллегиального органа управления общества </w:t>
      </w:r>
      <w:hyperlink w:anchor="p1048" w:history="1">
        <w:r w:rsidRPr="00E636D4">
          <w:rPr>
            <w:rFonts w:ascii="Times New Roman" w:eastAsia="Times New Roman" w:hAnsi="Times New Roman" w:cs="Times New Roman"/>
            <w:sz w:val="24"/>
            <w:szCs w:val="24"/>
            <w:lang w:eastAsia="ru-RU"/>
          </w:rPr>
          <w:t>(пункт 4 статьи 65.3)</w:t>
        </w:r>
      </w:hyperlink>
      <w:r w:rsidRPr="00E636D4">
        <w:rPr>
          <w:rFonts w:ascii="Times New Roman" w:eastAsia="Times New Roman" w:hAnsi="Times New Roman" w:cs="Times New Roman"/>
          <w:sz w:val="24"/>
          <w:szCs w:val="24"/>
          <w:lang w:eastAsia="ru-RU"/>
        </w:rP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определения количества, номинальной стоимости, категории (типа) объявленных акций и прав, предоставляемых этими акциями;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утверждения не являющихся учредительными документами внутреннего регламента или иных внутренних документов </w:t>
      </w:r>
      <w:hyperlink w:anchor="p700" w:history="1">
        <w:r w:rsidRPr="00E636D4">
          <w:rPr>
            <w:rFonts w:ascii="Times New Roman" w:eastAsia="Times New Roman" w:hAnsi="Times New Roman" w:cs="Times New Roman"/>
            <w:sz w:val="24"/>
            <w:szCs w:val="24"/>
            <w:lang w:eastAsia="ru-RU"/>
          </w:rPr>
          <w:t>(пункт 5 статьи 52)</w:t>
        </w:r>
      </w:hyperlink>
      <w:r w:rsidRPr="00E636D4">
        <w:rPr>
          <w:rFonts w:ascii="Times New Roman" w:eastAsia="Times New Roman" w:hAnsi="Times New Roman" w:cs="Times New Roman"/>
          <w:sz w:val="24"/>
          <w:szCs w:val="24"/>
          <w:lang w:eastAsia="ru-RU"/>
        </w:rPr>
        <w:t xml:space="preserve"> хозяйственного 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о закреплении функций коллегиального исполнительного органа общества за коллегиальным органом управления общества </w:t>
      </w:r>
      <w:hyperlink w:anchor="p1048" w:history="1">
        <w:r w:rsidRPr="00E636D4">
          <w:rPr>
            <w:rFonts w:ascii="Times New Roman" w:eastAsia="Times New Roman" w:hAnsi="Times New Roman" w:cs="Times New Roman"/>
            <w:sz w:val="24"/>
            <w:szCs w:val="24"/>
            <w:lang w:eastAsia="ru-RU"/>
          </w:rPr>
          <w:t>(пункт 4 статьи 65.3)</w:t>
        </w:r>
      </w:hyperlink>
      <w:r w:rsidRPr="00E636D4">
        <w:rPr>
          <w:rFonts w:ascii="Times New Roman" w:eastAsia="Times New Roman" w:hAnsi="Times New Roman" w:cs="Times New Roman"/>
          <w:sz w:val="24"/>
          <w:szCs w:val="24"/>
          <w:lang w:eastAsia="ru-RU"/>
        </w:rP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о передаче единоличному исполнительному органу общества функций коллегиального исполнительного органа 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об отсутствии в обществе ревизионной комиссии или о ее создании исключительно в случаях, предусмотренных уставом 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1048" w:history="1">
        <w:r w:rsidRPr="00E636D4">
          <w:rPr>
            <w:rFonts w:ascii="Times New Roman" w:eastAsia="Times New Roman" w:hAnsi="Times New Roman" w:cs="Times New Roman"/>
            <w:sz w:val="24"/>
            <w:szCs w:val="24"/>
            <w:lang w:eastAsia="ru-RU"/>
          </w:rPr>
          <w:t>(пункт 4 статьи 65.3)</w:t>
        </w:r>
      </w:hyperlink>
      <w:r w:rsidRPr="00E636D4">
        <w:rPr>
          <w:rFonts w:ascii="Times New Roman" w:eastAsia="Times New Roman" w:hAnsi="Times New Roman" w:cs="Times New Roman"/>
          <w:sz w:val="24"/>
          <w:szCs w:val="24"/>
          <w:lang w:eastAsia="ru-RU"/>
        </w:rPr>
        <w:t xml:space="preserve"> или коллегиального исполнительного органа 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9) иные положения в случаях, предусмотренных законами о хозяйственных обществах.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4. В случаях, если положения, предусмотренные </w:t>
      </w:r>
      <w:hyperlink w:anchor="p1105" w:history="1">
        <w:r w:rsidRPr="00E636D4">
          <w:rPr>
            <w:rFonts w:ascii="Times New Roman" w:eastAsia="Times New Roman" w:hAnsi="Times New Roman" w:cs="Times New Roman"/>
            <w:sz w:val="24"/>
            <w:szCs w:val="24"/>
            <w:lang w:eastAsia="ru-RU"/>
          </w:rPr>
          <w:t>пунктом 3</w:t>
        </w:r>
      </w:hyperlink>
      <w:r w:rsidRPr="00E636D4">
        <w:rPr>
          <w:rFonts w:ascii="Times New Roman" w:eastAsia="Times New Roman" w:hAnsi="Times New Roman" w:cs="Times New Roman"/>
          <w:sz w:val="24"/>
          <w:szCs w:val="24"/>
          <w:lang w:eastAsia="ru-RU"/>
        </w:rP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67. Права и обязанности участника хозяйственного товарищества и 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Участник хозяйственного товарищества или общества наряду с правами, предусмотренными для участников корпораций </w:t>
      </w:r>
      <w:hyperlink w:anchor="p1009" w:history="1">
        <w:r w:rsidRPr="00E636D4">
          <w:rPr>
            <w:rFonts w:ascii="Times New Roman" w:eastAsia="Times New Roman" w:hAnsi="Times New Roman" w:cs="Times New Roman"/>
            <w:sz w:val="24"/>
            <w:szCs w:val="24"/>
            <w:lang w:eastAsia="ru-RU"/>
          </w:rPr>
          <w:t>пунктом 1 статьи 65.2</w:t>
        </w:r>
      </w:hyperlink>
      <w:r w:rsidRPr="00E636D4">
        <w:rPr>
          <w:rFonts w:ascii="Times New Roman" w:eastAsia="Times New Roman" w:hAnsi="Times New Roman" w:cs="Times New Roman"/>
          <w:sz w:val="24"/>
          <w:szCs w:val="24"/>
          <w:lang w:eastAsia="ru-RU"/>
        </w:rPr>
        <w:t xml:space="preserve"> настоящего Кодекса, также вправе: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принимать участие в распределении прибыли товарищества или общества, участником которого он является;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получать в случае ликвидации товарищества или общества часть имущества, оставшегося после расчетов с кредиторами, или его стоимость;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Участник хозяйственного товарищества или общества наряду с обязанностями, предусмотренными для участников корпораций </w:t>
      </w:r>
      <w:hyperlink w:anchor="p1019" w:history="1">
        <w:r w:rsidRPr="00E636D4">
          <w:rPr>
            <w:rFonts w:ascii="Times New Roman" w:eastAsia="Times New Roman" w:hAnsi="Times New Roman" w:cs="Times New Roman"/>
            <w:sz w:val="24"/>
            <w:szCs w:val="24"/>
            <w:lang w:eastAsia="ru-RU"/>
          </w:rPr>
          <w:t>пунктом 4 статьи 65.2</w:t>
        </w:r>
      </w:hyperlink>
      <w:r w:rsidRPr="00E636D4">
        <w:rPr>
          <w:rFonts w:ascii="Times New Roman" w:eastAsia="Times New Roman" w:hAnsi="Times New Roman" w:cs="Times New Roman"/>
          <w:sz w:val="24"/>
          <w:szCs w:val="24"/>
          <w:lang w:eastAsia="ru-RU"/>
        </w:rP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Участники хозяйственных товариществ и обществ могут нести и другие обязанности, предусмотренные законом и их учредительными документами.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67.1. Особенности управления и контроля в хозяйственных товариществах и обществах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Управление в полном товариществе и товариществе на вере осуществляется в порядке, установленном </w:t>
      </w:r>
      <w:hyperlink w:anchor="p1210" w:history="1">
        <w:r w:rsidRPr="00E636D4">
          <w:rPr>
            <w:rFonts w:ascii="Times New Roman" w:eastAsia="Times New Roman" w:hAnsi="Times New Roman" w:cs="Times New Roman"/>
            <w:sz w:val="24"/>
            <w:szCs w:val="24"/>
            <w:lang w:eastAsia="ru-RU"/>
          </w:rPr>
          <w:t>статьями 71</w:t>
        </w:r>
      </w:hyperlink>
      <w:r w:rsidRPr="00E636D4">
        <w:rPr>
          <w:rFonts w:ascii="Times New Roman" w:eastAsia="Times New Roman" w:hAnsi="Times New Roman" w:cs="Times New Roman"/>
          <w:sz w:val="24"/>
          <w:szCs w:val="24"/>
          <w:lang w:eastAsia="ru-RU"/>
        </w:rPr>
        <w:t xml:space="preserve"> и </w:t>
      </w:r>
      <w:hyperlink w:anchor="p1305" w:history="1">
        <w:r w:rsidRPr="00E636D4">
          <w:rPr>
            <w:rFonts w:ascii="Times New Roman" w:eastAsia="Times New Roman" w:hAnsi="Times New Roman" w:cs="Times New Roman"/>
            <w:sz w:val="24"/>
            <w:szCs w:val="24"/>
            <w:lang w:eastAsia="ru-RU"/>
          </w:rPr>
          <w:t>84</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К исключительной компетенции общего собрания участников хозяйственного общества наряду с вопросами, указанными в </w:t>
      </w:r>
      <w:hyperlink w:anchor="p1034" w:history="1">
        <w:r w:rsidRPr="00E636D4">
          <w:rPr>
            <w:rFonts w:ascii="Times New Roman" w:eastAsia="Times New Roman" w:hAnsi="Times New Roman" w:cs="Times New Roman"/>
            <w:sz w:val="24"/>
            <w:szCs w:val="24"/>
            <w:lang w:eastAsia="ru-RU"/>
          </w:rPr>
          <w:t>пункте 2 статьи 65.3</w:t>
        </w:r>
      </w:hyperlink>
      <w:r w:rsidRPr="00E636D4">
        <w:rPr>
          <w:rFonts w:ascii="Times New Roman" w:eastAsia="Times New Roman" w:hAnsi="Times New Roman" w:cs="Times New Roman"/>
          <w:sz w:val="24"/>
          <w:szCs w:val="24"/>
          <w:lang w:eastAsia="ru-RU"/>
        </w:rPr>
        <w:t xml:space="preserve"> настоящего Кодекса, относятся: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изменение размера уставного капитала общества, если иное не предусмотрено законами о хозяйственных обществах;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1048" w:history="1">
        <w:r w:rsidRPr="00E636D4">
          <w:rPr>
            <w:rFonts w:ascii="Times New Roman" w:eastAsia="Times New Roman" w:hAnsi="Times New Roman" w:cs="Times New Roman"/>
            <w:sz w:val="24"/>
            <w:szCs w:val="24"/>
            <w:lang w:eastAsia="ru-RU"/>
          </w:rPr>
          <w:t>(пункт 4 статьи 65.3)</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распределение прибылей и убытков 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483" w:history="1">
        <w:r w:rsidRPr="00E636D4">
          <w:rPr>
            <w:rFonts w:ascii="Times New Roman" w:eastAsia="Times New Roman" w:hAnsi="Times New Roman" w:cs="Times New Roman"/>
            <w:sz w:val="24"/>
            <w:szCs w:val="24"/>
            <w:lang w:eastAsia="ru-RU"/>
          </w:rPr>
          <w:t>(пункт 4 статьи 97)</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67.2. Корпоративный договор</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1 в ред. Федерального закона от 29.06.2015 N 210-ФЗ)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Условия корпоративного договора, противоречащие правилам абзаца первого настоящего пункта, ничтожны.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Корпоративный договор заключается в письменной форме путем составления одного документа, подписанного сторонами.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Корпоративный договор не создает обязанностей для лиц, не участвующих в нем в качестве сторон (статья 308).</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67.3. Дочернее хозяйственное общество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Дочернее общество не отвечает по долгам основного хозяйственного товарищества или 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(пункт 3 статьи 401),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29.06.2015 N 210-ФЗ)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(статья 1064).</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68. Преобразование хозяйственных товариществ и обществ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3 введен Федеральным законом от 05.05.2014 N 99-ФЗ)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bookmarkStart w:id="71" w:name="p1195"/>
      <w:bookmarkEnd w:id="71"/>
      <w:r w:rsidRPr="00E636D4">
        <w:rPr>
          <w:rFonts w:ascii="Times New Roman" w:eastAsia="Times New Roman" w:hAnsi="Times New Roman" w:cs="Times New Roman"/>
          <w:b/>
          <w:bCs/>
          <w:sz w:val="24"/>
          <w:szCs w:val="24"/>
          <w:lang w:eastAsia="ru-RU"/>
        </w:rPr>
        <w:t>2. Полное товарищество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69. Основные положения о полном товариществе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Лицо может быть участником только одного полного товарищества.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70. Учредительный договор полного товарищества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Учредительный договор полного товарищества должен содержать помимо сведений, указанных в </w:t>
      </w:r>
      <w:hyperlink w:anchor="p697" w:history="1">
        <w:r w:rsidRPr="00E636D4">
          <w:rPr>
            <w:rFonts w:ascii="Times New Roman" w:eastAsia="Times New Roman" w:hAnsi="Times New Roman" w:cs="Times New Roman"/>
            <w:sz w:val="24"/>
            <w:szCs w:val="24"/>
            <w:lang w:eastAsia="ru-RU"/>
          </w:rPr>
          <w:t>пункте 2 статьи 52</w:t>
        </w:r>
      </w:hyperlink>
      <w:r w:rsidRPr="00E636D4">
        <w:rPr>
          <w:rFonts w:ascii="Times New Roman" w:eastAsia="Times New Roman" w:hAnsi="Times New Roman" w:cs="Times New Roman"/>
          <w:sz w:val="24"/>
          <w:szCs w:val="24"/>
          <w:lang w:eastAsia="ru-RU"/>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72" w:name="p1210"/>
      <w:bookmarkEnd w:id="72"/>
      <w:r w:rsidRPr="00E636D4">
        <w:rPr>
          <w:rFonts w:ascii="Times New Roman" w:eastAsia="Times New Roman" w:hAnsi="Times New Roman" w:cs="Times New Roman"/>
          <w:b/>
          <w:bCs/>
          <w:sz w:val="24"/>
          <w:szCs w:val="24"/>
          <w:lang w:eastAsia="ru-RU"/>
        </w:rPr>
        <w:t>Статья 71. Управление в полном товариществе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72. Ведение дел полного товарищества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 совместном ведении дел товарищества его участниками для совершения каждой сделки требуется согласие всех участников товарищества.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73. Обязанности участника полного товарищества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Участник полного товарищества обязан участвовать в его деятельности в соответствии с условиями учредительного договора.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74. Распределение прибыли и убытков полного товарищества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75. Ответственность участников полного товарищества по его обязательствам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Участники полного товарищества солидарно несут субсидиарную ответственность своим имуществом по обязательствам товарищества.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73" w:name="p1243"/>
      <w:bookmarkEnd w:id="73"/>
      <w:r w:rsidRPr="00E636D4">
        <w:rPr>
          <w:rFonts w:ascii="Times New Roman" w:eastAsia="Times New Roman" w:hAnsi="Times New Roman" w:cs="Times New Roman"/>
          <w:sz w:val="24"/>
          <w:szCs w:val="24"/>
          <w:lang w:eastAsia="ru-RU"/>
        </w:rP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74" w:name="p1244"/>
      <w:bookmarkEnd w:id="74"/>
      <w:r w:rsidRPr="00E636D4">
        <w:rPr>
          <w:rFonts w:ascii="Times New Roman" w:eastAsia="Times New Roman" w:hAnsi="Times New Roman" w:cs="Times New Roman"/>
          <w:sz w:val="24"/>
          <w:szCs w:val="24"/>
          <w:lang w:eastAsia="ru-RU"/>
        </w:rP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Соглашение участников товарищества об ограничении или устранении ответственности, предусмотренной в настоящей статье, ничтожно.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76. Изменение состава участников полного товарищества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75" w:name="p1249"/>
      <w:bookmarkEnd w:id="75"/>
      <w:r w:rsidRPr="00E636D4">
        <w:rPr>
          <w:rFonts w:ascii="Times New Roman" w:eastAsia="Times New Roman" w:hAnsi="Times New Roman" w:cs="Times New Roman"/>
          <w:sz w:val="24"/>
          <w:szCs w:val="24"/>
          <w:lang w:eastAsia="ru-RU"/>
        </w:rP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77. Выход участника из полного товарищества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Участник полного товарищества вправе выйти из него, заявив об отказе от участия в товариществе.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Соглашение между участниками товарищества об отказе от права выйти из товарищества ничтожно.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78. Последствия выбытия участника из полного товарищества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76" w:name="p1260"/>
      <w:bookmarkEnd w:id="76"/>
      <w:r w:rsidRPr="00E636D4">
        <w:rPr>
          <w:rFonts w:ascii="Times New Roman" w:eastAsia="Times New Roman" w:hAnsi="Times New Roman" w:cs="Times New Roman"/>
          <w:sz w:val="24"/>
          <w:szCs w:val="24"/>
          <w:lang w:eastAsia="ru-RU"/>
        </w:rP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273" w:history="1">
        <w:r w:rsidRPr="00E636D4">
          <w:rPr>
            <w:rFonts w:ascii="Times New Roman" w:eastAsia="Times New Roman" w:hAnsi="Times New Roman" w:cs="Times New Roman"/>
            <w:sz w:val="24"/>
            <w:szCs w:val="24"/>
            <w:lang w:eastAsia="ru-RU"/>
          </w:rPr>
          <w:t>статье 80</w:t>
        </w:r>
      </w:hyperlink>
      <w:r w:rsidRPr="00E636D4">
        <w:rPr>
          <w:rFonts w:ascii="Times New Roman" w:eastAsia="Times New Roman" w:hAnsi="Times New Roman" w:cs="Times New Roman"/>
          <w:sz w:val="24"/>
          <w:szCs w:val="24"/>
          <w:lang w:eastAsia="ru-RU"/>
        </w:rPr>
        <w:t xml:space="preserve"> настоящего Кодекса, на момент его выбытия.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случае смерти участника полного товарищества его наследник может вступить в полное товарищество лишь с согласия других участников.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Расчеты с наследником (правопреемником), не вступившим в товарищество, производятся в соответствии с </w:t>
      </w:r>
      <w:hyperlink w:anchor="p1260" w:history="1">
        <w:r w:rsidRPr="00E636D4">
          <w:rPr>
            <w:rFonts w:ascii="Times New Roman" w:eastAsia="Times New Roman" w:hAnsi="Times New Roman" w:cs="Times New Roman"/>
            <w:sz w:val="24"/>
            <w:szCs w:val="24"/>
            <w:lang w:eastAsia="ru-RU"/>
          </w:rPr>
          <w:t>пунктом 1</w:t>
        </w:r>
      </w:hyperlink>
      <w:r w:rsidRPr="00E636D4">
        <w:rPr>
          <w:rFonts w:ascii="Times New Roman" w:eastAsia="Times New Roman" w:hAnsi="Times New Roman" w:cs="Times New Roman"/>
          <w:sz w:val="24"/>
          <w:szCs w:val="24"/>
          <w:lang w:eastAsia="ru-RU"/>
        </w:rP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243" w:history="1">
        <w:r w:rsidRPr="00E636D4">
          <w:rPr>
            <w:rFonts w:ascii="Times New Roman" w:eastAsia="Times New Roman" w:hAnsi="Times New Roman" w:cs="Times New Roman"/>
            <w:sz w:val="24"/>
            <w:szCs w:val="24"/>
            <w:lang w:eastAsia="ru-RU"/>
          </w:rPr>
          <w:t>пунктом 2 статьи 75</w:t>
        </w:r>
      </w:hyperlink>
      <w:r w:rsidRPr="00E636D4">
        <w:rPr>
          <w:rFonts w:ascii="Times New Roman" w:eastAsia="Times New Roman" w:hAnsi="Times New Roman" w:cs="Times New Roman"/>
          <w:sz w:val="24"/>
          <w:szCs w:val="24"/>
          <w:lang w:eastAsia="ru-RU"/>
        </w:rPr>
        <w:t xml:space="preserve"> настоящего Кодекса отвечал бы выбывший участник, в пределах перешедшего к нему имущества выбывшего участника товарищества.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79. Передача доли участника в складочном капитале полного товарищества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243" w:history="1">
        <w:r w:rsidRPr="00E636D4">
          <w:rPr>
            <w:rFonts w:ascii="Times New Roman" w:eastAsia="Times New Roman" w:hAnsi="Times New Roman" w:cs="Times New Roman"/>
            <w:sz w:val="24"/>
            <w:szCs w:val="24"/>
            <w:lang w:eastAsia="ru-RU"/>
          </w:rPr>
          <w:t>абзацем первым пункта 2 статьи 75</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243" w:history="1">
        <w:r w:rsidRPr="00E636D4">
          <w:rPr>
            <w:rFonts w:ascii="Times New Roman" w:eastAsia="Times New Roman" w:hAnsi="Times New Roman" w:cs="Times New Roman"/>
            <w:sz w:val="24"/>
            <w:szCs w:val="24"/>
            <w:lang w:eastAsia="ru-RU"/>
          </w:rPr>
          <w:t>пунктом 2 статьи 75</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77" w:name="p1273"/>
      <w:bookmarkEnd w:id="77"/>
      <w:r w:rsidRPr="00E636D4">
        <w:rPr>
          <w:rFonts w:ascii="Times New Roman" w:eastAsia="Times New Roman" w:hAnsi="Times New Roman" w:cs="Times New Roman"/>
          <w:b/>
          <w:bCs/>
          <w:sz w:val="24"/>
          <w:szCs w:val="24"/>
          <w:lang w:eastAsia="ru-RU"/>
        </w:rPr>
        <w:t>Статья 80. Обращение взыскания на долю участника в складочном капитале полного товарищества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244" w:history="1">
        <w:r w:rsidRPr="00E636D4">
          <w:rPr>
            <w:rFonts w:ascii="Times New Roman" w:eastAsia="Times New Roman" w:hAnsi="Times New Roman" w:cs="Times New Roman"/>
            <w:sz w:val="24"/>
            <w:szCs w:val="24"/>
            <w:lang w:eastAsia="ru-RU"/>
          </w:rPr>
          <w:t>абзацем вторым пункта 2 статьи 75</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78" w:name="p1278"/>
      <w:bookmarkEnd w:id="78"/>
      <w:r w:rsidRPr="00E636D4">
        <w:rPr>
          <w:rFonts w:ascii="Times New Roman" w:eastAsia="Times New Roman" w:hAnsi="Times New Roman" w:cs="Times New Roman"/>
          <w:b/>
          <w:bCs/>
          <w:sz w:val="24"/>
          <w:szCs w:val="24"/>
          <w:lang w:eastAsia="ru-RU"/>
        </w:rPr>
        <w:t>Статья 81. Ликвидация полного товарищества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Полное товарищество ликвидируется по основаниям, указанным в </w:t>
      </w:r>
      <w:hyperlink w:anchor="p871" w:history="1">
        <w:r w:rsidRPr="00E636D4">
          <w:rPr>
            <w:rFonts w:ascii="Times New Roman" w:eastAsia="Times New Roman" w:hAnsi="Times New Roman" w:cs="Times New Roman"/>
            <w:sz w:val="24"/>
            <w:szCs w:val="24"/>
            <w:lang w:eastAsia="ru-RU"/>
          </w:rPr>
          <w:t>статье 61</w:t>
        </w:r>
      </w:hyperlink>
      <w:r w:rsidRPr="00E636D4">
        <w:rPr>
          <w:rFonts w:ascii="Times New Roman" w:eastAsia="Times New Roman" w:hAnsi="Times New Roman" w:cs="Times New Roman"/>
          <w:sz w:val="24"/>
          <w:szCs w:val="24"/>
          <w:lang w:eastAsia="ru-RU"/>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Полное товарищество ликвидируется также в случаях, указанных в </w:t>
      </w:r>
      <w:hyperlink w:anchor="p1249" w:history="1">
        <w:r w:rsidRPr="00E636D4">
          <w:rPr>
            <w:rFonts w:ascii="Times New Roman" w:eastAsia="Times New Roman" w:hAnsi="Times New Roman" w:cs="Times New Roman"/>
            <w:sz w:val="24"/>
            <w:szCs w:val="24"/>
            <w:lang w:eastAsia="ru-RU"/>
          </w:rPr>
          <w:t>пункте 1 статьи 76</w:t>
        </w:r>
      </w:hyperlink>
      <w:r w:rsidRPr="00E636D4">
        <w:rPr>
          <w:rFonts w:ascii="Times New Roman" w:eastAsia="Times New Roman" w:hAnsi="Times New Roman" w:cs="Times New Roman"/>
          <w:sz w:val="24"/>
          <w:szCs w:val="24"/>
          <w:lang w:eastAsia="ru-RU"/>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3. Товарищество на вере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82. Основные положения о товариществе на вере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95" w:history="1">
        <w:r w:rsidRPr="00E636D4">
          <w:rPr>
            <w:rFonts w:ascii="Times New Roman" w:eastAsia="Times New Roman" w:hAnsi="Times New Roman" w:cs="Times New Roman"/>
            <w:sz w:val="24"/>
            <w:szCs w:val="24"/>
            <w:lang w:eastAsia="ru-RU"/>
          </w:rPr>
          <w:t>Кодекса</w:t>
        </w:r>
      </w:hyperlink>
      <w:r w:rsidRPr="00E636D4">
        <w:rPr>
          <w:rFonts w:ascii="Times New Roman" w:eastAsia="Times New Roman" w:hAnsi="Times New Roman" w:cs="Times New Roman"/>
          <w:sz w:val="24"/>
          <w:szCs w:val="24"/>
          <w:lang w:eastAsia="ru-RU"/>
        </w:rPr>
        <w:t xml:space="preserve"> об участниках полного товарищества.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Лицо может быть полным товарищем только в одном товариществе на вере.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Участник полного товарищества не может быть полным товарищем в товариществе на вере.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Полный товарищ в товариществе на вере не может быть участником полного товарищества.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в фирменное наименование товарищества на вере включено имя вкладчика, такой вкладчик становится полным товарищем.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5. К товариществу на вере применяются правила настоящего </w:t>
      </w:r>
      <w:hyperlink w:anchor="p1195" w:history="1">
        <w:r w:rsidRPr="00E636D4">
          <w:rPr>
            <w:rFonts w:ascii="Times New Roman" w:eastAsia="Times New Roman" w:hAnsi="Times New Roman" w:cs="Times New Roman"/>
            <w:sz w:val="24"/>
            <w:szCs w:val="24"/>
            <w:lang w:eastAsia="ru-RU"/>
          </w:rPr>
          <w:t>Кодекса</w:t>
        </w:r>
      </w:hyperlink>
      <w:r w:rsidRPr="00E636D4">
        <w:rPr>
          <w:rFonts w:ascii="Times New Roman" w:eastAsia="Times New Roman" w:hAnsi="Times New Roman" w:cs="Times New Roman"/>
          <w:sz w:val="24"/>
          <w:szCs w:val="24"/>
          <w:lang w:eastAsia="ru-RU"/>
        </w:rPr>
        <w:t xml:space="preserve"> о полном товариществе постольку, поскольку это не противоречит правилам настоящего Кодекса о товариществе на вере.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83. Учредительный договор товарищества на вере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Учредительный договор товарищества на вере должен содержать помимо сведений, указанных в </w:t>
      </w:r>
      <w:hyperlink w:anchor="p697" w:history="1">
        <w:r w:rsidRPr="00E636D4">
          <w:rPr>
            <w:rFonts w:ascii="Times New Roman" w:eastAsia="Times New Roman" w:hAnsi="Times New Roman" w:cs="Times New Roman"/>
            <w:sz w:val="24"/>
            <w:szCs w:val="24"/>
            <w:lang w:eastAsia="ru-RU"/>
          </w:rPr>
          <w:t>пункте 2 статьи 52</w:t>
        </w:r>
      </w:hyperlink>
      <w:r w:rsidRPr="00E636D4">
        <w:rPr>
          <w:rFonts w:ascii="Times New Roman" w:eastAsia="Times New Roman" w:hAnsi="Times New Roman" w:cs="Times New Roman"/>
          <w:sz w:val="24"/>
          <w:szCs w:val="24"/>
          <w:lang w:eastAsia="ru-RU"/>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79" w:name="p1305"/>
      <w:bookmarkEnd w:id="79"/>
      <w:r w:rsidRPr="00E636D4">
        <w:rPr>
          <w:rFonts w:ascii="Times New Roman" w:eastAsia="Times New Roman" w:hAnsi="Times New Roman" w:cs="Times New Roman"/>
          <w:b/>
          <w:bCs/>
          <w:sz w:val="24"/>
          <w:szCs w:val="24"/>
          <w:lang w:eastAsia="ru-RU"/>
        </w:rPr>
        <w:t>Статья 84. Управление в товариществе на вере и ведение его дел</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210" w:history="1">
        <w:r w:rsidRPr="00E636D4">
          <w:rPr>
            <w:rFonts w:ascii="Times New Roman" w:eastAsia="Times New Roman" w:hAnsi="Times New Roman" w:cs="Times New Roman"/>
            <w:sz w:val="24"/>
            <w:szCs w:val="24"/>
            <w:lang w:eastAsia="ru-RU"/>
          </w:rPr>
          <w:t>Кодекса</w:t>
        </w:r>
      </w:hyperlink>
      <w:r w:rsidRPr="00E636D4">
        <w:rPr>
          <w:rFonts w:ascii="Times New Roman" w:eastAsia="Times New Roman" w:hAnsi="Times New Roman" w:cs="Times New Roman"/>
          <w:sz w:val="24"/>
          <w:szCs w:val="24"/>
          <w:lang w:eastAsia="ru-RU"/>
        </w:rPr>
        <w:t xml:space="preserve"> о полном товариществе.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80" w:name="p1308"/>
      <w:bookmarkEnd w:id="80"/>
      <w:r w:rsidRPr="00E636D4">
        <w:rPr>
          <w:rFonts w:ascii="Times New Roman" w:eastAsia="Times New Roman" w:hAnsi="Times New Roman" w:cs="Times New Roman"/>
          <w:sz w:val="24"/>
          <w:szCs w:val="24"/>
          <w:lang w:eastAsia="ru-RU"/>
        </w:rP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85. Права и обязанности вкладчика товарищества на вере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Вкладчик товарищества на вере имеет право: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получать часть прибыли товарищества, причитающуюся на его долю в складочном капитале, в порядке, предусмотренном учредительным договором;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знакомиться с годовыми отчетами и балансами товарищества;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по окончании финансового года выйти из товарищества и получить свой вклад в порядке, предусмотренном учредительным договором;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426" w:history="1">
        <w:r w:rsidRPr="00E636D4">
          <w:rPr>
            <w:rFonts w:ascii="Times New Roman" w:eastAsia="Times New Roman" w:hAnsi="Times New Roman" w:cs="Times New Roman"/>
            <w:sz w:val="24"/>
            <w:szCs w:val="24"/>
            <w:lang w:eastAsia="ru-RU"/>
          </w:rPr>
          <w:t>пунктом 2 статьи 93</w:t>
        </w:r>
      </w:hyperlink>
      <w:r w:rsidRPr="00E636D4">
        <w:rPr>
          <w:rFonts w:ascii="Times New Roman" w:eastAsia="Times New Roman" w:hAnsi="Times New Roman" w:cs="Times New Roman"/>
          <w:sz w:val="24"/>
          <w:szCs w:val="24"/>
          <w:lang w:eastAsia="ru-RU"/>
        </w:rPr>
        <w:t xml:space="preserve"> настоящего Кодекса. Передача всей доли иному лицу вкладчиком прекращает его участие в товариществе.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Учредительным договором товарищества на вере могут предусматриваться и иные права вкладчика.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86. Ликвидация товарищества на вере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Товарищество на вере ликвидируется также по основаниям ликвидации полного товарищества </w:t>
      </w:r>
      <w:hyperlink w:anchor="p1278" w:history="1">
        <w:r w:rsidRPr="00E636D4">
          <w:rPr>
            <w:rFonts w:ascii="Times New Roman" w:eastAsia="Times New Roman" w:hAnsi="Times New Roman" w:cs="Times New Roman"/>
            <w:sz w:val="24"/>
            <w:szCs w:val="24"/>
            <w:lang w:eastAsia="ru-RU"/>
          </w:rPr>
          <w:t>(статья 81)</w:t>
        </w:r>
      </w:hyperlink>
      <w:r w:rsidRPr="00E636D4">
        <w:rPr>
          <w:rFonts w:ascii="Times New Roman" w:eastAsia="Times New Roman" w:hAnsi="Times New Roman" w:cs="Times New Roman"/>
          <w:sz w:val="24"/>
          <w:szCs w:val="24"/>
          <w:lang w:eastAsia="ru-RU"/>
        </w:rPr>
        <w:t>. Однако товарищество на вере сохраняется, если в нем остаются по крайней мере один полный товарищ и один вкладчик.</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3.1. Крестьянское (фермерское) хозяйство</w:t>
      </w:r>
    </w:p>
    <w:p w:rsidR="00E636D4" w:rsidRPr="00E636D4" w:rsidRDefault="00E636D4" w:rsidP="00E636D4">
      <w:pPr>
        <w:spacing w:after="0" w:line="240" w:lineRule="auto"/>
        <w:jc w:val="center"/>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 Федеральным законом от 30.12.2012 N 302-ФЗ)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86.1. Крестьянское (фермерское) хозяйство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7" w:history="1">
        <w:r w:rsidRPr="00E636D4">
          <w:rPr>
            <w:rFonts w:ascii="Times New Roman" w:eastAsia="Times New Roman" w:hAnsi="Times New Roman" w:cs="Times New Roman"/>
            <w:sz w:val="24"/>
            <w:szCs w:val="24"/>
            <w:lang w:eastAsia="ru-RU"/>
          </w:rPr>
          <w:t>(статья 23)</w:t>
        </w:r>
      </w:hyperlink>
      <w:r w:rsidRPr="00E636D4">
        <w:rPr>
          <w:rFonts w:ascii="Times New Roman" w:eastAsia="Times New Roman" w:hAnsi="Times New Roman" w:cs="Times New Roman"/>
          <w:sz w:val="24"/>
          <w:szCs w:val="24"/>
          <w:lang w:eastAsia="ru-RU"/>
        </w:rPr>
        <w:t>, вправе создать юридическое лицо - крестьянское (фермерское) хозяйство.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Имущество крестьянского (фермерского) хозяйства принадлежит ему на праве собственности.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Гражданин может быть членом только одного крестьянского (фермерского) хозяйства, созданного в качестве юридического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Особенности правового положения крестьянского (фермерского) хозяйства, созданного в качестве юридического лица, определяются законом.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4. Общество с ограниченной ответственностью</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81" w:name="p1344"/>
      <w:bookmarkEnd w:id="81"/>
      <w:r w:rsidRPr="00E636D4">
        <w:rPr>
          <w:rFonts w:ascii="Times New Roman" w:eastAsia="Times New Roman" w:hAnsi="Times New Roman" w:cs="Times New Roman"/>
          <w:b/>
          <w:bCs/>
          <w:sz w:val="24"/>
          <w:szCs w:val="24"/>
          <w:lang w:eastAsia="ru-RU"/>
        </w:rPr>
        <w:t>Статья 87. Основные положения об обществе с ограниченной ответственностью</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1 в ред. Федерального закона от 30.12.2008 N 312-ФЗ)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Правовое положение общества с ограниченной ответственностью и права и обязанности его участников определяются настоящим Кодексом и законом об обществах с ограниченной ответственностью.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утратил силу с 1 сентября 2014 года. - Федеральный закон от 05.05.2014 N 99-ФЗ.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88. Участники общества с ограниченной ответственностью</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1 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утратил силу с 1 сентября 2014 года. - Федеральный закон от 05.05.2014 N 99-ФЗ.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2 в ред. Федерального закона от 30.12.2008 N 312-ФЗ)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89. Создание общества с ограниченной ответственностью и его устав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30.12.2008 N 312-ФЗ)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Договор об учреждении общества с ограниченной ответственностью заключается в письменной форме.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Учредительным документом общества с ограниченной ответственностью является его устав.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92" w:history="1">
        <w:r w:rsidRPr="00E636D4">
          <w:rPr>
            <w:rFonts w:ascii="Times New Roman" w:eastAsia="Times New Roman" w:hAnsi="Times New Roman" w:cs="Times New Roman"/>
            <w:sz w:val="24"/>
            <w:szCs w:val="24"/>
            <w:lang w:eastAsia="ru-RU"/>
          </w:rPr>
          <w:t>пунктом 2 статьи 52</w:t>
        </w:r>
      </w:hyperlink>
      <w:r w:rsidRPr="00E636D4">
        <w:rPr>
          <w:rFonts w:ascii="Times New Roman" w:eastAsia="Times New Roman" w:hAnsi="Times New Roman" w:cs="Times New Roman"/>
          <w:sz w:val="24"/>
          <w:szCs w:val="24"/>
          <w:lang w:eastAsia="ru-RU"/>
        </w:rP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Федеральных законов от 05.05.2014 N 99-ФЗ, от 29.06.2015 N 209-ФЗ)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Порядок совершения иных действий по учреждению общества с ограниченной ответственностью определяется законом об обществах с ограниченной ответственностью.</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82" w:name="p1384"/>
      <w:bookmarkEnd w:id="82"/>
      <w:r w:rsidRPr="00E636D4">
        <w:rPr>
          <w:rFonts w:ascii="Times New Roman" w:eastAsia="Times New Roman" w:hAnsi="Times New Roman" w:cs="Times New Roman"/>
          <w:b/>
          <w:bCs/>
          <w:sz w:val="24"/>
          <w:szCs w:val="24"/>
          <w:lang w:eastAsia="ru-RU"/>
        </w:rPr>
        <w:t>Статья 90. Уставный капитал общества с ограниченной ответственностью</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Уставный капитал общества с ограниченной ответственностью </w:t>
      </w:r>
      <w:hyperlink w:anchor="p1084" w:history="1">
        <w:r w:rsidRPr="00E636D4">
          <w:rPr>
            <w:rFonts w:ascii="Times New Roman" w:eastAsia="Times New Roman" w:hAnsi="Times New Roman" w:cs="Times New Roman"/>
            <w:sz w:val="24"/>
            <w:szCs w:val="24"/>
            <w:lang w:eastAsia="ru-RU"/>
          </w:rPr>
          <w:t>(статья 66.2)</w:t>
        </w:r>
      </w:hyperlink>
      <w:r w:rsidRPr="00E636D4">
        <w:rPr>
          <w:rFonts w:ascii="Times New Roman" w:eastAsia="Times New Roman" w:hAnsi="Times New Roman" w:cs="Times New Roman"/>
          <w:sz w:val="24"/>
          <w:szCs w:val="24"/>
          <w:lang w:eastAsia="ru-RU"/>
        </w:rPr>
        <w:t xml:space="preserve"> составляется из номинальной стоимости долей участников.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1 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Не допускается освобождение участника общества с ограниченной ответственностью от обязанности оплаты доли в уставном капитале 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 об обществах с ограниченной ответственностью.</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2 в ред. Федерального закона от 27.12.2009 N 352-ФЗ)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Уставный капитал общества с ограниченной ответственностью оплачивается его участниками в сроки и в порядке, которые предусмотрены законом об обществах с ограниченной ответственностью.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Последствия нарушения участниками общества сроков и порядка оплаты уставного капитала общества определяются законом об обществах с ограниченной ответственностью.</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3 в ред. Федерального закона от 05.05.2014 N 129-ФЗ)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83" w:name="p1399"/>
      <w:bookmarkEnd w:id="83"/>
      <w:r w:rsidRPr="00E636D4">
        <w:rPr>
          <w:rFonts w:ascii="Times New Roman" w:eastAsia="Times New Roman" w:hAnsi="Times New Roman" w:cs="Times New Roman"/>
          <w:sz w:val="24"/>
          <w:szCs w:val="24"/>
          <w:lang w:eastAsia="ru-RU"/>
        </w:rP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4 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84" w:name="p1402"/>
      <w:bookmarkEnd w:id="84"/>
      <w:r w:rsidRPr="00E636D4">
        <w:rPr>
          <w:rFonts w:ascii="Times New Roman" w:eastAsia="Times New Roman" w:hAnsi="Times New Roman" w:cs="Times New Roman"/>
          <w:sz w:val="24"/>
          <w:szCs w:val="24"/>
          <w:lang w:eastAsia="ru-RU"/>
        </w:rP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Права и обязанности кредиторов кредитных организаций и </w:t>
      </w:r>
      <w:proofErr w:type="spellStart"/>
      <w:r w:rsidRPr="00E636D4">
        <w:rPr>
          <w:rFonts w:ascii="Times New Roman" w:eastAsia="Times New Roman" w:hAnsi="Times New Roman" w:cs="Times New Roman"/>
          <w:sz w:val="24"/>
          <w:szCs w:val="24"/>
          <w:lang w:eastAsia="ru-RU"/>
        </w:rPr>
        <w:t>некредитных</w:t>
      </w:r>
      <w:proofErr w:type="spellEnd"/>
      <w:r w:rsidRPr="00E636D4">
        <w:rPr>
          <w:rFonts w:ascii="Times New Roman" w:eastAsia="Times New Roman" w:hAnsi="Times New Roman" w:cs="Times New Roman"/>
          <w:sz w:val="24"/>
          <w:szCs w:val="24"/>
          <w:lang w:eastAsia="ru-RU"/>
        </w:rPr>
        <w:t xml:space="preserve">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5 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Увеличение уставного капитала общества допускается после полной оплаты всех его долей.</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6 в ред. Федерального закона от 05.05.2014 N 99-ФЗ)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91. Утратила силу с 1 сентября 2014 года. - Федеральный закон от 05.05.2014 N 99-ФЗ.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85" w:name="p1413"/>
      <w:bookmarkEnd w:id="85"/>
      <w:r w:rsidRPr="00E636D4">
        <w:rPr>
          <w:rFonts w:ascii="Times New Roman" w:eastAsia="Times New Roman" w:hAnsi="Times New Roman" w:cs="Times New Roman"/>
          <w:b/>
          <w:bCs/>
          <w:sz w:val="24"/>
          <w:szCs w:val="24"/>
          <w:lang w:eastAsia="ru-RU"/>
        </w:rPr>
        <w:t>Статья 92. Реорганизация и ликвидация общества с ограниченной ответственностью</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Федеральных законов от 30.12.2008 N 312-ФЗ, от 05.05.2014 N 99-ФЗ)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93. Переход доли в уставном капитале общества с ограниченной ответственностью к другому лицу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30.12.2008 N 312-ФЗ)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 об обществах с ограниченной ответственностью.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86" w:name="p1426"/>
      <w:bookmarkEnd w:id="86"/>
      <w:r w:rsidRPr="00E636D4">
        <w:rPr>
          <w:rFonts w:ascii="Times New Roman" w:eastAsia="Times New Roman" w:hAnsi="Times New Roman" w:cs="Times New Roman"/>
          <w:sz w:val="24"/>
          <w:szCs w:val="24"/>
          <w:lang w:eastAsia="ru-RU"/>
        </w:rPr>
        <w:t>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законом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87" w:name="p1428"/>
      <w:bookmarkEnd w:id="87"/>
      <w:r w:rsidRPr="00E636D4">
        <w:rPr>
          <w:rFonts w:ascii="Times New Roman" w:eastAsia="Times New Roman" w:hAnsi="Times New Roman" w:cs="Times New Roman"/>
          <w:sz w:val="24"/>
          <w:szCs w:val="24"/>
          <w:lang w:eastAsia="ru-RU"/>
        </w:rP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законом об обществах с ограниченной ответственностью и уставом, либо уменьшить свой уставный капитал в соответствии с </w:t>
      </w:r>
      <w:hyperlink w:anchor="p1399" w:history="1">
        <w:r w:rsidRPr="00E636D4">
          <w:rPr>
            <w:rFonts w:ascii="Times New Roman" w:eastAsia="Times New Roman" w:hAnsi="Times New Roman" w:cs="Times New Roman"/>
            <w:sz w:val="24"/>
            <w:szCs w:val="24"/>
            <w:lang w:eastAsia="ru-RU"/>
          </w:rPr>
          <w:t>пунктами 4</w:t>
        </w:r>
      </w:hyperlink>
      <w:r w:rsidRPr="00E636D4">
        <w:rPr>
          <w:rFonts w:ascii="Times New Roman" w:eastAsia="Times New Roman" w:hAnsi="Times New Roman" w:cs="Times New Roman"/>
          <w:sz w:val="24"/>
          <w:szCs w:val="24"/>
          <w:lang w:eastAsia="ru-RU"/>
        </w:rPr>
        <w:t xml:space="preserve"> и </w:t>
      </w:r>
      <w:hyperlink w:anchor="p1402" w:history="1">
        <w:r w:rsidRPr="00E636D4">
          <w:rPr>
            <w:rFonts w:ascii="Times New Roman" w:eastAsia="Times New Roman" w:hAnsi="Times New Roman" w:cs="Times New Roman"/>
            <w:sz w:val="24"/>
            <w:szCs w:val="24"/>
            <w:lang w:eastAsia="ru-RU"/>
          </w:rPr>
          <w:t>5 статьи 90</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законом об обществах с ограниченной ответственностью и уставом 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7. Переход доли участника общества с ограниченной ответственностью к другому лицу влечет за собой прекращение его участия в обществе.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88" w:name="p1436"/>
      <w:bookmarkEnd w:id="88"/>
      <w:r w:rsidRPr="00E636D4">
        <w:rPr>
          <w:rFonts w:ascii="Times New Roman" w:eastAsia="Times New Roman" w:hAnsi="Times New Roman" w:cs="Times New Roman"/>
          <w:b/>
          <w:bCs/>
          <w:sz w:val="24"/>
          <w:szCs w:val="24"/>
          <w:lang w:eastAsia="ru-RU"/>
        </w:rPr>
        <w:t>Статья 94. Выход участника общества с ограниченной ответственностью из 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89" w:name="p1440"/>
      <w:bookmarkEnd w:id="89"/>
      <w:r w:rsidRPr="00E636D4">
        <w:rPr>
          <w:rFonts w:ascii="Times New Roman" w:eastAsia="Times New Roman" w:hAnsi="Times New Roman" w:cs="Times New Roman"/>
          <w:sz w:val="24"/>
          <w:szCs w:val="24"/>
          <w:lang w:eastAsia="ru-RU"/>
        </w:rP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подачи заявления о выходе из общества, если такая возможность предусмотрена уставом 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предъявления к обществу требования о приобретении обществом доли в случаях, предусмотренных </w:t>
      </w:r>
      <w:hyperlink w:anchor="p1428" w:history="1">
        <w:r w:rsidRPr="00E636D4">
          <w:rPr>
            <w:rFonts w:ascii="Times New Roman" w:eastAsia="Times New Roman" w:hAnsi="Times New Roman" w:cs="Times New Roman"/>
            <w:sz w:val="24"/>
            <w:szCs w:val="24"/>
            <w:lang w:eastAsia="ru-RU"/>
          </w:rPr>
          <w:t>пунктом 3 статьи 93</w:t>
        </w:r>
      </w:hyperlink>
      <w:r w:rsidRPr="00E636D4">
        <w:rPr>
          <w:rFonts w:ascii="Times New Roman" w:eastAsia="Times New Roman" w:hAnsi="Times New Roman" w:cs="Times New Roman"/>
          <w:sz w:val="24"/>
          <w:szCs w:val="24"/>
          <w:lang w:eastAsia="ru-RU"/>
        </w:rPr>
        <w:t xml:space="preserve"> настоящего Кодекса и законом об обществах с ограниченной ответственностью.</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23.05.2018 N 116-ФЗ)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440" w:history="1">
        <w:r w:rsidRPr="00E636D4">
          <w:rPr>
            <w:rFonts w:ascii="Times New Roman" w:eastAsia="Times New Roman" w:hAnsi="Times New Roman" w:cs="Times New Roman"/>
            <w:sz w:val="24"/>
            <w:szCs w:val="24"/>
            <w:lang w:eastAsia="ru-RU"/>
          </w:rPr>
          <w:t>пунктом 1</w:t>
        </w:r>
      </w:hyperlink>
      <w:r w:rsidRPr="00E636D4">
        <w:rPr>
          <w:rFonts w:ascii="Times New Roman" w:eastAsia="Times New Roman" w:hAnsi="Times New Roman" w:cs="Times New Roman"/>
          <w:sz w:val="24"/>
          <w:szCs w:val="24"/>
          <w:lang w:eastAsia="ru-RU"/>
        </w:rP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5. Общество с дополнительной ответственностью</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(статья 95)</w:t>
      </w:r>
    </w:p>
    <w:p w:rsidR="00E636D4" w:rsidRPr="00E636D4" w:rsidRDefault="00E636D4" w:rsidP="00E636D4">
      <w:pPr>
        <w:spacing w:after="0" w:line="240" w:lineRule="auto"/>
        <w:jc w:val="center"/>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Утратил силу с 1 сентября 2014 года. - Федеральный закон от 05.05.2014 N 99-ФЗ.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6. Акционерное общество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96. Основные положения об акционерном обществе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Фирменное наименование акционерного общества должно содержать его наименование и указание на то, что общество является акционерным.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Особенности правового положения акционерных обществ, созданных путем приватизации государственных и муниципальных предприятий, определяются также законами и иными правовыми актами о приватизации этих предприятий.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08.07.1999 N 138-ФЗ, в ред. Федерального закона от 05.05.2014 N 99-ФЗ)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97. Публичное акционерное общество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90" w:name="p1478"/>
      <w:bookmarkEnd w:id="90"/>
      <w:r w:rsidRPr="00E636D4">
        <w:rPr>
          <w:rFonts w:ascii="Times New Roman" w:eastAsia="Times New Roman" w:hAnsi="Times New Roman" w:cs="Times New Roman"/>
          <w:sz w:val="24"/>
          <w:szCs w:val="24"/>
          <w:lang w:eastAsia="ru-RU"/>
        </w:rPr>
        <w:t xml:space="preserve">1. Публичное акционерное общество </w:t>
      </w:r>
      <w:hyperlink w:anchor="p1103" w:history="1">
        <w:r w:rsidRPr="00E636D4">
          <w:rPr>
            <w:rFonts w:ascii="Times New Roman" w:eastAsia="Times New Roman" w:hAnsi="Times New Roman" w:cs="Times New Roman"/>
            <w:sz w:val="24"/>
            <w:szCs w:val="24"/>
            <w:lang w:eastAsia="ru-RU"/>
          </w:rPr>
          <w:t>(пункт 1 статьи 66.3)</w:t>
        </w:r>
      </w:hyperlink>
      <w:r w:rsidRPr="00E636D4">
        <w:rPr>
          <w:rFonts w:ascii="Times New Roman" w:eastAsia="Times New Roman" w:hAnsi="Times New Roman" w:cs="Times New Roman"/>
          <w:sz w:val="24"/>
          <w:szCs w:val="24"/>
          <w:lang w:eastAsia="ru-RU"/>
        </w:rP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Приобретение непубличным акционерным обществом статуса публичного общества (</w:t>
      </w:r>
      <w:hyperlink w:anchor="p1478" w:history="1">
        <w:r w:rsidRPr="00E636D4">
          <w:rPr>
            <w:rFonts w:ascii="Times New Roman" w:eastAsia="Times New Roman" w:hAnsi="Times New Roman" w:cs="Times New Roman"/>
            <w:sz w:val="24"/>
            <w:szCs w:val="24"/>
            <w:lang w:eastAsia="ru-RU"/>
          </w:rPr>
          <w:t>пункт 1</w:t>
        </w:r>
      </w:hyperlink>
      <w:r w:rsidRPr="00E636D4">
        <w:rPr>
          <w:rFonts w:ascii="Times New Roman" w:eastAsia="Times New Roman" w:hAnsi="Times New Roman" w:cs="Times New Roman"/>
          <w:sz w:val="24"/>
          <w:szCs w:val="24"/>
          <w:lang w:eastAsia="ru-RU"/>
        </w:rP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В публичном акционерном обществе образуется коллегиальный орган управления общества </w:t>
      </w:r>
      <w:hyperlink w:anchor="p1048" w:history="1">
        <w:r w:rsidRPr="00E636D4">
          <w:rPr>
            <w:rFonts w:ascii="Times New Roman" w:eastAsia="Times New Roman" w:hAnsi="Times New Roman" w:cs="Times New Roman"/>
            <w:sz w:val="24"/>
            <w:szCs w:val="24"/>
            <w:lang w:eastAsia="ru-RU"/>
          </w:rPr>
          <w:t>(пункт 4 статьи 65.3)</w:t>
        </w:r>
      </w:hyperlink>
      <w:r w:rsidRPr="00E636D4">
        <w:rPr>
          <w:rFonts w:ascii="Times New Roman" w:eastAsia="Times New Roman" w:hAnsi="Times New Roman" w:cs="Times New Roman"/>
          <w:sz w:val="24"/>
          <w:szCs w:val="24"/>
          <w:lang w:eastAsia="ru-RU"/>
        </w:rPr>
        <w:t>,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91" w:name="p1483"/>
      <w:bookmarkEnd w:id="91"/>
      <w:r w:rsidRPr="00E636D4">
        <w:rPr>
          <w:rFonts w:ascii="Times New Roman" w:eastAsia="Times New Roman" w:hAnsi="Times New Roman" w:cs="Times New Roman"/>
          <w:sz w:val="24"/>
          <w:szCs w:val="24"/>
          <w:lang w:eastAsia="ru-RU"/>
        </w:rPr>
        <w:t>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29.06.2015 N 210-ФЗ)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537" w:history="1">
        <w:r w:rsidRPr="00E636D4">
          <w:rPr>
            <w:rFonts w:ascii="Times New Roman" w:eastAsia="Times New Roman" w:hAnsi="Times New Roman" w:cs="Times New Roman"/>
            <w:sz w:val="24"/>
            <w:szCs w:val="24"/>
            <w:lang w:eastAsia="ru-RU"/>
          </w:rPr>
          <w:t>пунктом 3 статьи 100</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Публичное акционерное общество обязано раскрывать публично информацию, предусмотренную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98. Создание акционерного общества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Договор о создании акционерного общества заключается в письменной форме путем составления одного документа, подписанного сторонами.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Учредители акционерного общества несут солидарную ответственность по обязательствам, возникшим до регистрации 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Учредительным документом акционерного общества является его устав, утвержденный учредителями.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Особенности создания акционерных обществ при приватизации государственных и муниципальных предприятий определяются законами и иными правовыми актами о приватизации этих предприятий.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6 в ред. Федерального закона от 05.05.2014 N 99-ФЗ)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99. Уставный капитал акционерного общества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Уставный капитал акционерного общества составляется из номинальной стоимости акций общества, приобретенных акционерами.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утратил силу с 1 сентября 2014 года. - Федеральный закон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Не допускается освобождение акционера от обязанности оплаты акций 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Оплата размещаемых обществом дополнительных акций путем зачета требований к обществу допускается в случаях, предусмотренных законом об акционерных обществах.</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2 в ред. Федерального закона от 27.12.2009 N 352-ФЗ)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4 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100. Увеличение уставного капитала акционерного общества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Увеличение уставного капитала акционерного общества допускается после его полной оплаты.</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27.12.2009 N 352-ФЗ)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92" w:name="p1537"/>
      <w:bookmarkEnd w:id="92"/>
      <w:r w:rsidRPr="00E636D4">
        <w:rPr>
          <w:rFonts w:ascii="Times New Roman" w:eastAsia="Times New Roman" w:hAnsi="Times New Roman" w:cs="Times New Roman"/>
          <w:sz w:val="24"/>
          <w:szCs w:val="24"/>
          <w:lang w:eastAsia="ru-RU"/>
        </w:rP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3 в ред. Федерального закона от 05.05.2014 N 99-ФЗ)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101. Уменьшение уставного капитала акционерного общества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Уменьшение уставного капитала общества допускается после уведомления всех его кредиторов в порядке, определяемом законом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27.12.2009 N 352-ФЗ)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Права и обязанности кредиторов кредитных организаций и </w:t>
      </w:r>
      <w:proofErr w:type="spellStart"/>
      <w:r w:rsidRPr="00E636D4">
        <w:rPr>
          <w:rFonts w:ascii="Times New Roman" w:eastAsia="Times New Roman" w:hAnsi="Times New Roman" w:cs="Times New Roman"/>
          <w:sz w:val="24"/>
          <w:szCs w:val="24"/>
          <w:lang w:eastAsia="ru-RU"/>
        </w:rPr>
        <w:t>некредитных</w:t>
      </w:r>
      <w:proofErr w:type="spellEnd"/>
      <w:r w:rsidRPr="00E636D4">
        <w:rPr>
          <w:rFonts w:ascii="Times New Roman" w:eastAsia="Times New Roman" w:hAnsi="Times New Roman" w:cs="Times New Roman"/>
          <w:sz w:val="24"/>
          <w:szCs w:val="24"/>
          <w:lang w:eastAsia="ru-RU"/>
        </w:rPr>
        <w:t xml:space="preserve">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102. Ограничения на выпуск ценных бумаг и выплату дивидендов акционерного общества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Утратил силу с 1 сентября 2014 года. - Федеральный закон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Акционерное общество не вправе объявлять и выплачивать дивиденды: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до полной оплаты всего уставного капитала;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иных случаях, предусмотренных законом об акционерных обществах.</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103. Утратила силу с 1 сентября 2014 года. - Федеральный закон от 05.05.2014 N 99-ФЗ.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104. Реорганизация и ликвидация акционерного общества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Акционерное общество может быть реорганизовано или ликвидировано добровольно по решению общего собрания акционеров.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Иные основания и порядок реорганизации и ликвидации акционерного общества определяются законом.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2 в ред. Федерального закона от 05.05.2014 N 99-ФЗ)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7. Дочерние и зависимые общества (статьи 105 - 106)</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Утратил силу с 1 сентября 2014 года. - Федеральный закон от 05.05.2014 N 99-ФЗ.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8. Производственные кооперативы</w:t>
      </w:r>
    </w:p>
    <w:p w:rsidR="00E636D4" w:rsidRPr="00E636D4" w:rsidRDefault="00E636D4" w:rsidP="00E636D4">
      <w:pPr>
        <w:spacing w:after="0" w:line="240" w:lineRule="auto"/>
        <w:jc w:val="center"/>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106.1. Понятие производственного кооператива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106.2. Создание производственного кооператива и его устав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Учредительным документом производственного кооператива является его устав, утвержденный общим собранием его членов.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Число членов кооператива не должно быть менее пяти.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106.3. Имущество производственного кооператива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Имущество, находящееся в собственности производственного кооператива, делится на паи его членов в соответствии с уставом кооператива.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Решение об образовании неделимых фондов принимается членами кооператива единогласно, если иное не предусмотрено уставом кооператива.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таком же порядке распределяется имущество, оставшееся после ликвидации кооператива и удовлетворения требований его кредиторов.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106.4. Особенности управления в производственном кооперативе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Членами правления производственного кооператива и председателем кооператива могут быть только члены кооператива.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Член производственного кооператива имеет один голос при принятии решений общим собранием.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106.5. Прекращение членства в производственном кооперативе и переход пая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93" w:name="p1621"/>
      <w:bookmarkEnd w:id="93"/>
      <w:r w:rsidRPr="00E636D4">
        <w:rPr>
          <w:rFonts w:ascii="Times New Roman" w:eastAsia="Times New Roman" w:hAnsi="Times New Roman" w:cs="Times New Roman"/>
          <w:sz w:val="24"/>
          <w:szCs w:val="24"/>
          <w:lang w:eastAsia="ru-RU"/>
        </w:rP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Член правления кооператива может быть исключен из кооператива по решению общего собрания в связи с членством в аналогичном кооперативе.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621" w:history="1">
        <w:r w:rsidRPr="00E636D4">
          <w:rPr>
            <w:rFonts w:ascii="Times New Roman" w:eastAsia="Times New Roman" w:hAnsi="Times New Roman" w:cs="Times New Roman"/>
            <w:sz w:val="24"/>
            <w:szCs w:val="24"/>
            <w:lang w:eastAsia="ru-RU"/>
          </w:rPr>
          <w:t>пунктом 1</w:t>
        </w:r>
      </w:hyperlink>
      <w:r w:rsidRPr="00E636D4">
        <w:rPr>
          <w:rFonts w:ascii="Times New Roman" w:eastAsia="Times New Roman" w:hAnsi="Times New Roman" w:cs="Times New Roman"/>
          <w:sz w:val="24"/>
          <w:szCs w:val="24"/>
          <w:lang w:eastAsia="ru-RU"/>
        </w:rPr>
        <w:t xml:space="preserve"> настоящей статьи.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106.6. Преобразование производственного кооператива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 3. Производственные кооперативы (статьи 107 - 112)</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Утратил силу с 1 сентября 2014 года. - Федеральный закон от 05.05.2014 N 99-ФЗ.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 4. Государственные и муниципальные унитарные</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предприятия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113. Основные положения об унитарном предприятии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организационно-правовой форме унитарных предприятий действуют государственные и муниципальные предприятия.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Права унитарного предприятия на закрепленное за ним имущество определяются в соответствии с настоящим Кодексом и законом о государственных и муниципальных унитарных предприятиях.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Унитарное предприятие отвечает по своим обязательствам всем принадлежащим ему имуществом.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Унитарное предприятие не несет ответственность по обязательствам собственника его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94" w:name="p1658"/>
      <w:bookmarkEnd w:id="94"/>
      <w:r w:rsidRPr="00E636D4">
        <w:rPr>
          <w:rFonts w:ascii="Times New Roman" w:eastAsia="Times New Roman" w:hAnsi="Times New Roman" w:cs="Times New Roman"/>
          <w:sz w:val="24"/>
          <w:szCs w:val="24"/>
          <w:lang w:eastAsia="ru-RU"/>
        </w:rP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7. Правовое положение унитарных предприятий определяется настоящим Кодексом и законом о государственных и муниципальных унитарных предприятиях.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8. 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114. Создание унитарного предприятия и его уставный фонд</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Унитарное предприятие создается от имени публично-правового образования </w:t>
      </w:r>
      <w:hyperlink w:anchor="p2083" w:history="1">
        <w:r w:rsidRPr="00E636D4">
          <w:rPr>
            <w:rFonts w:ascii="Times New Roman" w:eastAsia="Times New Roman" w:hAnsi="Times New Roman" w:cs="Times New Roman"/>
            <w:sz w:val="24"/>
            <w:szCs w:val="24"/>
            <w:lang w:eastAsia="ru-RU"/>
          </w:rPr>
          <w:t>(статья 125)</w:t>
        </w:r>
      </w:hyperlink>
      <w:r w:rsidRPr="00E636D4">
        <w:rPr>
          <w:rFonts w:ascii="Times New Roman" w:eastAsia="Times New Roman" w:hAnsi="Times New Roman" w:cs="Times New Roman"/>
          <w:sz w:val="24"/>
          <w:szCs w:val="24"/>
          <w:lang w:eastAsia="ru-RU"/>
        </w:rPr>
        <w:t xml:space="preserve"> решением уполномоченного на то государственного органа или органа местного самоуправления.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Порядок формирования уставного фонда унитарного предприятия устанавливается законом о государственных и муниципальных унитарных предприятиях.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115. Утратила силу с 1 сентября 2014 года. - Федеральный закон от 05.05.2014 N 99-ФЗ.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 5. Некоммерческие организации (статьи 116 - 123)</w:t>
      </w:r>
    </w:p>
    <w:p w:rsidR="00E636D4" w:rsidRPr="00E636D4" w:rsidRDefault="00E636D4" w:rsidP="00E636D4">
      <w:pPr>
        <w:spacing w:after="0" w:line="240" w:lineRule="auto"/>
        <w:jc w:val="center"/>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Утратил силу с 1 сентября 2014 года. - Федеральный закон от 05.05.2014 N 99-ФЗ.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 6. Некоммерческие корпоративные организации</w:t>
      </w:r>
    </w:p>
    <w:p w:rsidR="00E636D4" w:rsidRPr="00E636D4" w:rsidRDefault="00E636D4" w:rsidP="00E636D4">
      <w:pPr>
        <w:spacing w:after="0" w:line="240" w:lineRule="auto"/>
        <w:jc w:val="center"/>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 Федеральным законом от 05.05.2014 N 99-ФЗ)</w:t>
      </w:r>
    </w:p>
    <w:p w:rsidR="00E636D4" w:rsidRPr="00E636D4" w:rsidRDefault="00E636D4" w:rsidP="00E636D4">
      <w:pPr>
        <w:spacing w:after="0" w:line="240" w:lineRule="auto"/>
        <w:jc w:val="center"/>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1. Общие положения о некоммерческих</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корпоративных организациях</w:t>
      </w:r>
    </w:p>
    <w:p w:rsidR="00E636D4" w:rsidRPr="00E636D4" w:rsidRDefault="00E636D4" w:rsidP="00E636D4">
      <w:pPr>
        <w:spacing w:after="0" w:line="240" w:lineRule="auto"/>
        <w:jc w:val="center"/>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123.1. Основные положения о некоммерческих корпоративных организациях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603" w:history="1">
        <w:r w:rsidRPr="00E636D4">
          <w:rPr>
            <w:rFonts w:ascii="Times New Roman" w:eastAsia="Times New Roman" w:hAnsi="Times New Roman" w:cs="Times New Roman"/>
            <w:sz w:val="24"/>
            <w:szCs w:val="24"/>
            <w:lang w:eastAsia="ru-RU"/>
          </w:rPr>
          <w:t>пункт 1 статьи 50</w:t>
        </w:r>
      </w:hyperlink>
      <w:r w:rsidRPr="00E636D4">
        <w:rPr>
          <w:rFonts w:ascii="Times New Roman" w:eastAsia="Times New Roman" w:hAnsi="Times New Roman" w:cs="Times New Roman"/>
          <w:sz w:val="24"/>
          <w:szCs w:val="24"/>
          <w:lang w:eastAsia="ru-RU"/>
        </w:rPr>
        <w:t xml:space="preserve"> и </w:t>
      </w:r>
      <w:hyperlink w:anchor="p995" w:history="1">
        <w:r w:rsidRPr="00E636D4">
          <w:rPr>
            <w:rFonts w:ascii="Times New Roman" w:eastAsia="Times New Roman" w:hAnsi="Times New Roman" w:cs="Times New Roman"/>
            <w:sz w:val="24"/>
            <w:szCs w:val="24"/>
            <w:lang w:eastAsia="ru-RU"/>
          </w:rPr>
          <w:t>статья 65.1</w:t>
        </w:r>
      </w:hyperlink>
      <w:r w:rsidRPr="00E636D4">
        <w:rPr>
          <w:rFonts w:ascii="Times New Roman" w:eastAsia="Times New Roman" w:hAnsi="Times New Roman" w:cs="Times New Roman"/>
          <w:sz w:val="24"/>
          <w:szCs w:val="24"/>
          <w:lang w:eastAsia="ru-RU"/>
        </w:rPr>
        <w:t xml:space="preserve">), учредители (участники) которых приобретают право участия (членства) в них и формируют их высший орган в соответствии с </w:t>
      </w:r>
      <w:hyperlink w:anchor="p1030" w:history="1">
        <w:r w:rsidRPr="00E636D4">
          <w:rPr>
            <w:rFonts w:ascii="Times New Roman" w:eastAsia="Times New Roman" w:hAnsi="Times New Roman" w:cs="Times New Roman"/>
            <w:sz w:val="24"/>
            <w:szCs w:val="24"/>
            <w:lang w:eastAsia="ru-RU"/>
          </w:rPr>
          <w:t>пунктом 1 статьи 65.3</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607" w:history="1">
        <w:r w:rsidRPr="00E636D4">
          <w:rPr>
            <w:rFonts w:ascii="Times New Roman" w:eastAsia="Times New Roman" w:hAnsi="Times New Roman" w:cs="Times New Roman"/>
            <w:sz w:val="24"/>
            <w:szCs w:val="24"/>
            <w:lang w:eastAsia="ru-RU"/>
          </w:rPr>
          <w:t>(пункт 3 статьи 50)</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07.02.2017 N 12-ФЗ)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Некоммерческая корпоративная организация является собственником своего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2. Потребительский кооператив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123.2. Основные положения о потребительском кооперативе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23.05.2016 N 146-ФЗ)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23.05.2016 N 146-ФЗ)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123.3. Обязанность членов потребительского кооператива по внесению дополнительных взносов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3. Общественные организации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123.4. Основные положения об общественных организациях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Общественные организации могут объединяться в ассоциации (союзы) в порядке, установленном настоящим </w:t>
      </w:r>
      <w:hyperlink w:anchor="p1754" w:history="1">
        <w:r w:rsidRPr="00E636D4">
          <w:rPr>
            <w:rFonts w:ascii="Times New Roman" w:eastAsia="Times New Roman" w:hAnsi="Times New Roman" w:cs="Times New Roman"/>
            <w:sz w:val="24"/>
            <w:szCs w:val="24"/>
            <w:lang w:eastAsia="ru-RU"/>
          </w:rPr>
          <w:t>Кодексом</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123.5. Учредители и устав общественной организации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Количество учредителей общественной организации не может быть менее трех.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123.6. Права и обязанности участника (члена) общественной организации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Участник (член) общественной организации осуществляет корпоративные права, предусмотренные </w:t>
      </w:r>
      <w:hyperlink w:anchor="p1009" w:history="1">
        <w:r w:rsidRPr="00E636D4">
          <w:rPr>
            <w:rFonts w:ascii="Times New Roman" w:eastAsia="Times New Roman" w:hAnsi="Times New Roman" w:cs="Times New Roman"/>
            <w:sz w:val="24"/>
            <w:szCs w:val="24"/>
            <w:lang w:eastAsia="ru-RU"/>
          </w:rPr>
          <w:t>пунктом 1 статьи 65.2</w:t>
        </w:r>
      </w:hyperlink>
      <w:r w:rsidRPr="00E636D4">
        <w:rPr>
          <w:rFonts w:ascii="Times New Roman" w:eastAsia="Times New Roman" w:hAnsi="Times New Roman" w:cs="Times New Roman"/>
          <w:sz w:val="24"/>
          <w:szCs w:val="24"/>
          <w:lang w:eastAsia="ru-RU"/>
        </w:rP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Участник (член) общественной организации наряду с обязанностями, предусмотренными для участников корпорации </w:t>
      </w:r>
      <w:hyperlink w:anchor="p1019" w:history="1">
        <w:r w:rsidRPr="00E636D4">
          <w:rPr>
            <w:rFonts w:ascii="Times New Roman" w:eastAsia="Times New Roman" w:hAnsi="Times New Roman" w:cs="Times New Roman"/>
            <w:sz w:val="24"/>
            <w:szCs w:val="24"/>
            <w:lang w:eastAsia="ru-RU"/>
          </w:rPr>
          <w:t>пунктом 4 статьи 65.2</w:t>
        </w:r>
      </w:hyperlink>
      <w:r w:rsidRPr="00E636D4">
        <w:rPr>
          <w:rFonts w:ascii="Times New Roman" w:eastAsia="Times New Roman" w:hAnsi="Times New Roman" w:cs="Times New Roman"/>
          <w:sz w:val="24"/>
          <w:szCs w:val="24"/>
          <w:lang w:eastAsia="ru-RU"/>
        </w:rPr>
        <w:t xml:space="preserve"> настоящего Кодекса, также несет обязанность уплачивать предусмотренные ее уставом членские и иные имущественные взносы.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Участник (член) общественной организации по своему усмотрению в любое время вправе выйти из организации, в которой он участвует.</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123.7. Особенности управления в общественной организации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К исключительной компетенции высшего органа общественной организации наряду с вопросами, указанными в </w:t>
      </w:r>
      <w:hyperlink w:anchor="p1034" w:history="1">
        <w:r w:rsidRPr="00E636D4">
          <w:rPr>
            <w:rFonts w:ascii="Times New Roman" w:eastAsia="Times New Roman" w:hAnsi="Times New Roman" w:cs="Times New Roman"/>
            <w:sz w:val="24"/>
            <w:szCs w:val="24"/>
            <w:lang w:eastAsia="ru-RU"/>
          </w:rPr>
          <w:t>пункте 2 статьи 65.3</w:t>
        </w:r>
      </w:hyperlink>
      <w:r w:rsidRPr="00E636D4">
        <w:rPr>
          <w:rFonts w:ascii="Times New Roman" w:eastAsia="Times New Roman" w:hAnsi="Times New Roman" w:cs="Times New Roman"/>
          <w:sz w:val="24"/>
          <w:szCs w:val="24"/>
          <w:lang w:eastAsia="ru-RU"/>
        </w:rP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3.1. Общественные движения</w:t>
      </w:r>
    </w:p>
    <w:p w:rsidR="00E636D4" w:rsidRPr="00E636D4" w:rsidRDefault="00E636D4" w:rsidP="00E636D4">
      <w:pPr>
        <w:spacing w:after="0" w:line="240" w:lineRule="auto"/>
        <w:jc w:val="center"/>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 Федеральным законом от 23.05.2015 N 133-ФЗ)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123.7-1. Общественные движения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23.05.2015 N 133-ФЗ)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Положения настоящего Кодекса о некоммерческих организациях применяются к общественным движениям, если иное не предусмотрено Федеральным законом от 19 мая 1995 года N 82-ФЗ "Об общественных объединениях".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bookmarkStart w:id="95" w:name="p1754"/>
      <w:bookmarkEnd w:id="95"/>
      <w:r w:rsidRPr="00E636D4">
        <w:rPr>
          <w:rFonts w:ascii="Times New Roman" w:eastAsia="Times New Roman" w:hAnsi="Times New Roman" w:cs="Times New Roman"/>
          <w:b/>
          <w:bCs/>
          <w:sz w:val="24"/>
          <w:szCs w:val="24"/>
          <w:lang w:eastAsia="ru-RU"/>
        </w:rPr>
        <w:t>4. Ассоциации и союзы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123.8. Основные положения об ассоциации (союзе)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Федеральных законов от 13.07.2015 N 268-ФЗ, от 07.02.2017 N 12-ФЗ)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Ассоциация (союз) не отвечает по обязательствам своих членов, если иное не предусмотрено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Особенности правового положения ассоциаций (союзов) отдельных видов могут быть установлены законами.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123.9. Учредители ассоциации (союза) и устав ассоциации (союза)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123.10. Особенности управления в ассоциации (союзе)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К исключительной компетенции высшего органа ассоциации (союза) наряду с вопросами, указанными в </w:t>
      </w:r>
      <w:hyperlink w:anchor="p1034" w:history="1">
        <w:r w:rsidRPr="00E636D4">
          <w:rPr>
            <w:rFonts w:ascii="Times New Roman" w:eastAsia="Times New Roman" w:hAnsi="Times New Roman" w:cs="Times New Roman"/>
            <w:sz w:val="24"/>
            <w:szCs w:val="24"/>
            <w:lang w:eastAsia="ru-RU"/>
          </w:rPr>
          <w:t>пункте 2 статьи 65.3</w:t>
        </w:r>
      </w:hyperlink>
      <w:r w:rsidRPr="00E636D4">
        <w:rPr>
          <w:rFonts w:ascii="Times New Roman" w:eastAsia="Times New Roman" w:hAnsi="Times New Roman" w:cs="Times New Roman"/>
          <w:sz w:val="24"/>
          <w:szCs w:val="24"/>
          <w:lang w:eastAsia="ru-RU"/>
        </w:rP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123.11. Права и обязанности члена ассоциации (союза)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Член ассоциации (союза) осуществляет корпоративные права, предусмотренные </w:t>
      </w:r>
      <w:hyperlink w:anchor="p1009" w:history="1">
        <w:r w:rsidRPr="00E636D4">
          <w:rPr>
            <w:rFonts w:ascii="Times New Roman" w:eastAsia="Times New Roman" w:hAnsi="Times New Roman" w:cs="Times New Roman"/>
            <w:sz w:val="24"/>
            <w:szCs w:val="24"/>
            <w:lang w:eastAsia="ru-RU"/>
          </w:rPr>
          <w:t>пунктом 1 статьи 65.2</w:t>
        </w:r>
      </w:hyperlink>
      <w:r w:rsidRPr="00E636D4">
        <w:rPr>
          <w:rFonts w:ascii="Times New Roman" w:eastAsia="Times New Roman" w:hAnsi="Times New Roman" w:cs="Times New Roman"/>
          <w:sz w:val="24"/>
          <w:szCs w:val="24"/>
          <w:lang w:eastAsia="ru-RU"/>
        </w:rP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Член ассоциации (союза) вправе выйти из нее по своему усмотрению в любое время.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Члены ассоциации (союза) наряду с обязанностями, предусмотренными для участников корпорации </w:t>
      </w:r>
      <w:hyperlink w:anchor="p1019" w:history="1">
        <w:r w:rsidRPr="00E636D4">
          <w:rPr>
            <w:rFonts w:ascii="Times New Roman" w:eastAsia="Times New Roman" w:hAnsi="Times New Roman" w:cs="Times New Roman"/>
            <w:sz w:val="24"/>
            <w:szCs w:val="24"/>
            <w:lang w:eastAsia="ru-RU"/>
          </w:rPr>
          <w:t>пунктом 4 статьи 65.2</w:t>
        </w:r>
      </w:hyperlink>
      <w:r w:rsidRPr="00E636D4">
        <w:rPr>
          <w:rFonts w:ascii="Times New Roman" w:eastAsia="Times New Roman" w:hAnsi="Times New Roman" w:cs="Times New Roman"/>
          <w:sz w:val="24"/>
          <w:szCs w:val="24"/>
          <w:lang w:eastAsia="ru-RU"/>
        </w:rP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Членство в ассоциации (союзе) неотчуждаемо. Последствия прекращения членства в ассоциации (союзе) устанавливаются законом и (или) ее уставом.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5. Товарищества собственников недвижимости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123.12. Основные положения о товариществе собственников недвижимости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29.07.2017 N 217-ФЗ)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Товарищество собственников недвижимости по решению своих членов может быть преобразовано в потребительский кооператив.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123.13. Имущество товарищества собственников недвижимости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Товарищество собственников недвижимости является собственником своего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29.07.2017 N 217-ФЗ)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2.1 введен Федеральным законом от 29.07.2017 N 217-ФЗ)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3 в ред. Федерального закона от 29.07.2017 N 217-ФЗ)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123.14. Особенности управления в товариществе собственников недвижимости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К исключительной компетенции высшего органа товарищества собственников недвижимости наряду с вопросами, указанными в </w:t>
      </w:r>
      <w:hyperlink w:anchor="p1034" w:history="1">
        <w:r w:rsidRPr="00E636D4">
          <w:rPr>
            <w:rFonts w:ascii="Times New Roman" w:eastAsia="Times New Roman" w:hAnsi="Times New Roman" w:cs="Times New Roman"/>
            <w:sz w:val="24"/>
            <w:szCs w:val="24"/>
            <w:lang w:eastAsia="ru-RU"/>
          </w:rPr>
          <w:t>пункте 2 статьи 65.3</w:t>
        </w:r>
      </w:hyperlink>
      <w:r w:rsidRPr="00E636D4">
        <w:rPr>
          <w:rFonts w:ascii="Times New Roman" w:eastAsia="Times New Roman" w:hAnsi="Times New Roman" w:cs="Times New Roman"/>
          <w:sz w:val="24"/>
          <w:szCs w:val="24"/>
          <w:lang w:eastAsia="ru-RU"/>
        </w:rP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По решению высшего органа товарищества собственников недвижимости </w:t>
      </w:r>
      <w:hyperlink w:anchor="p1030" w:history="1">
        <w:r w:rsidRPr="00E636D4">
          <w:rPr>
            <w:rFonts w:ascii="Times New Roman" w:eastAsia="Times New Roman" w:hAnsi="Times New Roman" w:cs="Times New Roman"/>
            <w:sz w:val="24"/>
            <w:szCs w:val="24"/>
            <w:lang w:eastAsia="ru-RU"/>
          </w:rPr>
          <w:t>(пункт 1 статьи 65.3)</w:t>
        </w:r>
      </w:hyperlink>
      <w:r w:rsidRPr="00E636D4">
        <w:rPr>
          <w:rFonts w:ascii="Times New Roman" w:eastAsia="Times New Roman" w:hAnsi="Times New Roman" w:cs="Times New Roman"/>
          <w:sz w:val="24"/>
          <w:szCs w:val="24"/>
          <w:lang w:eastAsia="ru-RU"/>
        </w:rP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6. Казачьи общества, внесенные в государственный реестр</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казачьих обществ в Российской Федерации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123.15. Казачье общество, внесенное в государственный реестр казачьих обществ в Российской Федерации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законом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Казачье общество по решению его членов может быть преобразовано в ассоциацию (союз) или автономную некоммерческую организацию.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законом от 5 декабря 2005 года N 154-ФЗ "О государственной службе российского казачества".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7. Общины коренных малочисленных народов</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Российской Федерации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123.16. Община коренных малочисленных народов Российской Федерации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8. Адвокатские палаты</w:t>
      </w:r>
    </w:p>
    <w:p w:rsidR="00E636D4" w:rsidRPr="00E636D4" w:rsidRDefault="00E636D4" w:rsidP="00E636D4">
      <w:pPr>
        <w:spacing w:after="0" w:line="240" w:lineRule="auto"/>
        <w:jc w:val="center"/>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 Федеральным законом от 13.07.2015 N 268-ФЗ)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123.16-1. Адвокатские палаты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9. Адвокатские образования, являющиеся</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юридическими лицами</w:t>
      </w:r>
    </w:p>
    <w:p w:rsidR="00E636D4" w:rsidRPr="00E636D4" w:rsidRDefault="00E636D4" w:rsidP="00E636D4">
      <w:pPr>
        <w:spacing w:after="0" w:line="240" w:lineRule="auto"/>
        <w:jc w:val="center"/>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 Федеральным законом от 13.07.2015 N 268-ФЗ)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123.16-2. Адвокатские образования, являющиеся юридическими лицами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Адвокатскими образованиями, являющимися юридическими лицами, признаются некоммерческие организации, созданные в соответствии с законодательством об адвокатской деятельности и адвокатуре в целях осуществления адвокатами адвокатской деятельности.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10. Нотариальные палаты</w:t>
      </w:r>
    </w:p>
    <w:p w:rsidR="00E636D4" w:rsidRPr="00E636D4" w:rsidRDefault="00E636D4" w:rsidP="00E636D4">
      <w:pPr>
        <w:spacing w:after="0" w:line="240" w:lineRule="auto"/>
        <w:jc w:val="center"/>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 Федеральным законом от 07.02.2017 N 12-ФЗ)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123.16-3. Нотариальные палаты</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законодательством о нотариате.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 7. Некоммерческие унитарные организации</w:t>
      </w:r>
    </w:p>
    <w:p w:rsidR="00E636D4" w:rsidRPr="00E636D4" w:rsidRDefault="00E636D4" w:rsidP="00E636D4">
      <w:pPr>
        <w:spacing w:after="0" w:line="240" w:lineRule="auto"/>
        <w:jc w:val="center"/>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 Федеральным законом от 05.05.2014 N 99-ФЗ)</w:t>
      </w:r>
    </w:p>
    <w:p w:rsidR="00E636D4" w:rsidRPr="00E636D4" w:rsidRDefault="00E636D4" w:rsidP="00E636D4">
      <w:pPr>
        <w:spacing w:after="0" w:line="240" w:lineRule="auto"/>
        <w:jc w:val="center"/>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1. Фонды</w:t>
      </w:r>
    </w:p>
    <w:p w:rsidR="00E636D4" w:rsidRPr="00E636D4" w:rsidRDefault="00E636D4" w:rsidP="00E636D4">
      <w:pPr>
        <w:spacing w:after="0" w:line="240" w:lineRule="auto"/>
        <w:jc w:val="center"/>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 Федеральным законом от 05.05.2014 N 99-ФЗ)</w:t>
      </w:r>
    </w:p>
    <w:p w:rsidR="00E636D4" w:rsidRPr="00E636D4" w:rsidRDefault="00E636D4" w:rsidP="00E636D4">
      <w:pPr>
        <w:spacing w:after="0" w:line="240" w:lineRule="auto"/>
        <w:jc w:val="center"/>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123.17. Основные положения о фонде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Реорганизация фонда не допускается, за исключением случаев, предусмотренных </w:t>
      </w:r>
      <w:hyperlink w:anchor="p1880" w:history="1">
        <w:r w:rsidRPr="00E636D4">
          <w:rPr>
            <w:rFonts w:ascii="Times New Roman" w:eastAsia="Times New Roman" w:hAnsi="Times New Roman" w:cs="Times New Roman"/>
            <w:sz w:val="24"/>
            <w:szCs w:val="24"/>
            <w:lang w:eastAsia="ru-RU"/>
          </w:rPr>
          <w:t>пунктом 4</w:t>
        </w:r>
      </w:hyperlink>
      <w:r w:rsidRPr="00E636D4">
        <w:rPr>
          <w:rFonts w:ascii="Times New Roman" w:eastAsia="Times New Roman" w:hAnsi="Times New Roman" w:cs="Times New Roman"/>
          <w:sz w:val="24"/>
          <w:szCs w:val="24"/>
          <w:lang w:eastAsia="ru-RU"/>
        </w:rPr>
        <w:t xml:space="preserve"> настоящей статьи, а также законами, устанавливающими основания и порядок реорганизации фонда.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29.07.2017 N 259-ФЗ)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96" w:name="p1880"/>
      <w:bookmarkEnd w:id="96"/>
      <w:r w:rsidRPr="00E636D4">
        <w:rPr>
          <w:rFonts w:ascii="Times New Roman" w:eastAsia="Times New Roman" w:hAnsi="Times New Roman" w:cs="Times New Roman"/>
          <w:sz w:val="24"/>
          <w:szCs w:val="24"/>
          <w:lang w:eastAsia="ru-RU"/>
        </w:rP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884" w:history="1">
        <w:r w:rsidRPr="00E636D4">
          <w:rPr>
            <w:rFonts w:ascii="Times New Roman" w:eastAsia="Times New Roman" w:hAnsi="Times New Roman" w:cs="Times New Roman"/>
            <w:sz w:val="24"/>
            <w:szCs w:val="24"/>
            <w:lang w:eastAsia="ru-RU"/>
          </w:rPr>
          <w:t>статьями 123.18</w:t>
        </w:r>
      </w:hyperlink>
      <w:r w:rsidRPr="00E636D4">
        <w:rPr>
          <w:rFonts w:ascii="Times New Roman" w:eastAsia="Times New Roman" w:hAnsi="Times New Roman" w:cs="Times New Roman"/>
          <w:sz w:val="24"/>
          <w:szCs w:val="24"/>
          <w:lang w:eastAsia="ru-RU"/>
        </w:rPr>
        <w:t xml:space="preserve"> - </w:t>
      </w:r>
      <w:hyperlink w:anchor="p1916" w:history="1">
        <w:r w:rsidRPr="00E636D4">
          <w:rPr>
            <w:rFonts w:ascii="Times New Roman" w:eastAsia="Times New Roman" w:hAnsi="Times New Roman" w:cs="Times New Roman"/>
            <w:sz w:val="24"/>
            <w:szCs w:val="24"/>
            <w:lang w:eastAsia="ru-RU"/>
          </w:rPr>
          <w:t>123.20</w:t>
        </w:r>
      </w:hyperlink>
      <w:r w:rsidRPr="00E636D4">
        <w:rPr>
          <w:rFonts w:ascii="Times New Roman" w:eastAsia="Times New Roman" w:hAnsi="Times New Roman" w:cs="Times New Roman"/>
          <w:sz w:val="24"/>
          <w:szCs w:val="24"/>
          <w:lang w:eastAsia="ru-RU"/>
        </w:rPr>
        <w:t xml:space="preserve"> настоящего Кодекса с учетом особенностей, предусмотренных законом о негосударственных пенсионных фондах.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5. Правовое положение наследственных фондов определяется настоящей статьей и </w:t>
      </w:r>
      <w:hyperlink w:anchor="p1884" w:history="1">
        <w:r w:rsidRPr="00E636D4">
          <w:rPr>
            <w:rFonts w:ascii="Times New Roman" w:eastAsia="Times New Roman" w:hAnsi="Times New Roman" w:cs="Times New Roman"/>
            <w:sz w:val="24"/>
            <w:szCs w:val="24"/>
            <w:lang w:eastAsia="ru-RU"/>
          </w:rPr>
          <w:t>статьями 123.18</w:t>
        </w:r>
      </w:hyperlink>
      <w:r w:rsidRPr="00E636D4">
        <w:rPr>
          <w:rFonts w:ascii="Times New Roman" w:eastAsia="Times New Roman" w:hAnsi="Times New Roman" w:cs="Times New Roman"/>
          <w:sz w:val="24"/>
          <w:szCs w:val="24"/>
          <w:lang w:eastAsia="ru-RU"/>
        </w:rPr>
        <w:t xml:space="preserve"> - </w:t>
      </w:r>
      <w:hyperlink w:anchor="p1916" w:history="1">
        <w:r w:rsidRPr="00E636D4">
          <w:rPr>
            <w:rFonts w:ascii="Times New Roman" w:eastAsia="Times New Roman" w:hAnsi="Times New Roman" w:cs="Times New Roman"/>
            <w:sz w:val="24"/>
            <w:szCs w:val="24"/>
            <w:lang w:eastAsia="ru-RU"/>
          </w:rPr>
          <w:t>123.20</w:t>
        </w:r>
      </w:hyperlink>
      <w:r w:rsidRPr="00E636D4">
        <w:rPr>
          <w:rFonts w:ascii="Times New Roman" w:eastAsia="Times New Roman" w:hAnsi="Times New Roman" w:cs="Times New Roman"/>
          <w:sz w:val="24"/>
          <w:szCs w:val="24"/>
          <w:lang w:eastAsia="ru-RU"/>
        </w:rPr>
        <w:t xml:space="preserve"> настоящего Кодекса с учетом особенностей, предусмотренных статьями </w:t>
      </w:r>
      <w:hyperlink w:anchor="p1928" w:history="1">
        <w:r w:rsidRPr="00E636D4">
          <w:rPr>
            <w:rFonts w:ascii="Times New Roman" w:eastAsia="Times New Roman" w:hAnsi="Times New Roman" w:cs="Times New Roman"/>
            <w:sz w:val="24"/>
            <w:szCs w:val="24"/>
            <w:lang w:eastAsia="ru-RU"/>
          </w:rPr>
          <w:t>123.20-1</w:t>
        </w:r>
      </w:hyperlink>
      <w:r w:rsidRPr="00E636D4">
        <w:rPr>
          <w:rFonts w:ascii="Times New Roman" w:eastAsia="Times New Roman" w:hAnsi="Times New Roman" w:cs="Times New Roman"/>
          <w:sz w:val="24"/>
          <w:szCs w:val="24"/>
          <w:lang w:eastAsia="ru-RU"/>
        </w:rPr>
        <w:t xml:space="preserve"> - </w:t>
      </w:r>
      <w:hyperlink w:anchor="p1964" w:history="1">
        <w:r w:rsidRPr="00E636D4">
          <w:rPr>
            <w:rFonts w:ascii="Times New Roman" w:eastAsia="Times New Roman" w:hAnsi="Times New Roman" w:cs="Times New Roman"/>
            <w:sz w:val="24"/>
            <w:szCs w:val="24"/>
            <w:lang w:eastAsia="ru-RU"/>
          </w:rPr>
          <w:t>123.20-3</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5 введен Федеральным законом от 29.07.2017 N 259-ФЗ)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97" w:name="p1884"/>
      <w:bookmarkEnd w:id="97"/>
      <w:r w:rsidRPr="00E636D4">
        <w:rPr>
          <w:rFonts w:ascii="Times New Roman" w:eastAsia="Times New Roman" w:hAnsi="Times New Roman" w:cs="Times New Roman"/>
          <w:b/>
          <w:bCs/>
          <w:sz w:val="24"/>
          <w:szCs w:val="24"/>
          <w:lang w:eastAsia="ru-RU"/>
        </w:rPr>
        <w:t>Статья 123.18. Имущество фонда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Фонд использует имущество для целей, определенных в его уставе.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Ежегодно фонд обязан опубликовывать отчеты об использовании своего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123.19. Управление фондом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Если иное не предусмотрено законом или иным правовым актом, к исключительной компетенции высшего коллегиального органа фонда относятся: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определение приоритетных направлений деятельности фонда, принципов образования и использования его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образование других органов фонда и досрочное прекращение их полномочий;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утверждение годовых отчетов и годовой бухгалтерской (финансовой) отчетности фонда;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принятие решений о создании филиалов и (или) об открытии представительств фонда;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изменение устава фонда, если эта возможность предусмотрена уставом;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одобрение совершаемых фондом сделок в случаях, предусмотренных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722" w:history="1">
        <w:r w:rsidRPr="00E636D4">
          <w:rPr>
            <w:rFonts w:ascii="Times New Roman" w:eastAsia="Times New Roman" w:hAnsi="Times New Roman" w:cs="Times New Roman"/>
            <w:sz w:val="24"/>
            <w:szCs w:val="24"/>
            <w:lang w:eastAsia="ru-RU"/>
          </w:rPr>
          <w:t>статьей 53.1</w:t>
        </w:r>
      </w:hyperlink>
      <w:r w:rsidRPr="00E636D4">
        <w:rPr>
          <w:rFonts w:ascii="Times New Roman" w:eastAsia="Times New Roman" w:hAnsi="Times New Roman" w:cs="Times New Roman"/>
          <w:sz w:val="24"/>
          <w:szCs w:val="24"/>
          <w:lang w:eastAsia="ru-RU"/>
        </w:rPr>
        <w:t xml:space="preserve"> настоящего Кодекса возместить убытки, причиненные ими фонду.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98" w:name="p1916"/>
      <w:bookmarkEnd w:id="98"/>
      <w:r w:rsidRPr="00E636D4">
        <w:rPr>
          <w:rFonts w:ascii="Times New Roman" w:eastAsia="Times New Roman" w:hAnsi="Times New Roman" w:cs="Times New Roman"/>
          <w:b/>
          <w:bCs/>
          <w:sz w:val="24"/>
          <w:szCs w:val="24"/>
          <w:lang w:eastAsia="ru-RU"/>
        </w:rPr>
        <w:t>Статья 123.20. Изменение устава и ликвидация фонда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Фонд может быть ликвидирован только на основании решения суда, принятого по заявлению заинтересованных лиц, в случае, если: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имущества фонда недостаточно для осуществления его целей и вероятность получения необходимого имущества нереальна;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цели фонда не могут быть достигнуты, а необходимые изменения целей фонда не могут быть произведены;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фонд в своей деятельности уклоняется от целей, предусмотренных уставом;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в других случаях, предусмотренных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99" w:name="p1928"/>
      <w:bookmarkEnd w:id="99"/>
      <w:r w:rsidRPr="00E636D4">
        <w:rPr>
          <w:rFonts w:ascii="Times New Roman" w:eastAsia="Times New Roman" w:hAnsi="Times New Roman" w:cs="Times New Roman"/>
          <w:b/>
          <w:bCs/>
          <w:sz w:val="24"/>
          <w:szCs w:val="24"/>
          <w:lang w:eastAsia="ru-RU"/>
        </w:rPr>
        <w:t>Статья 123.20-1. Создание наследственного фонда, условия управления им и его ликвидация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29.07.2017 N 259-ФЗ (ред. 23.05.2018))</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разделом V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00" w:name="p1935"/>
      <w:bookmarkEnd w:id="100"/>
      <w:r w:rsidRPr="00E636D4">
        <w:rPr>
          <w:rFonts w:ascii="Times New Roman" w:eastAsia="Times New Roman" w:hAnsi="Times New Roman" w:cs="Times New Roman"/>
          <w:sz w:val="24"/>
          <w:szCs w:val="24"/>
          <w:lang w:eastAsia="ru-RU"/>
        </w:rP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статьей 1154 настоящего Кодекса. В случае неисполнения нотариусом указанных обязанностей наследственный фонд вправе обжаловать бездействие нотариуса.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(статья 1117), если только это обстоятельство не было известно в момент создания наследственного фонда.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6. Условия управления наследственным фондом до направления нотариусом указанного в </w:t>
      </w:r>
      <w:hyperlink w:anchor="p1935" w:history="1">
        <w:r w:rsidRPr="00E636D4">
          <w:rPr>
            <w:rFonts w:ascii="Times New Roman" w:eastAsia="Times New Roman" w:hAnsi="Times New Roman" w:cs="Times New Roman"/>
            <w:sz w:val="24"/>
            <w:szCs w:val="24"/>
            <w:lang w:eastAsia="ru-RU"/>
          </w:rPr>
          <w:t>абзаце четвертом пункта 2</w:t>
        </w:r>
      </w:hyperlink>
      <w:r w:rsidRPr="00E636D4">
        <w:rPr>
          <w:rFonts w:ascii="Times New Roman" w:eastAsia="Times New Roman" w:hAnsi="Times New Roman" w:cs="Times New Roman"/>
          <w:sz w:val="24"/>
          <w:szCs w:val="24"/>
          <w:lang w:eastAsia="ru-RU"/>
        </w:rP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01" w:name="p1944"/>
      <w:bookmarkEnd w:id="101"/>
      <w:r w:rsidRPr="00E636D4">
        <w:rPr>
          <w:rFonts w:ascii="Times New Roman" w:eastAsia="Times New Roman" w:hAnsi="Times New Roman" w:cs="Times New Roman"/>
          <w:sz w:val="24"/>
          <w:szCs w:val="24"/>
          <w:lang w:eastAsia="ru-RU"/>
        </w:rPr>
        <w:t xml:space="preserve">7. Ликвидация наследственного фонда осуществляется по решению суда по основаниям, предусмотренным </w:t>
      </w:r>
      <w:hyperlink w:anchor="p878" w:history="1">
        <w:r w:rsidRPr="00E636D4">
          <w:rPr>
            <w:rFonts w:ascii="Times New Roman" w:eastAsia="Times New Roman" w:hAnsi="Times New Roman" w:cs="Times New Roman"/>
            <w:sz w:val="24"/>
            <w:szCs w:val="24"/>
            <w:lang w:eastAsia="ru-RU"/>
          </w:rPr>
          <w:t>подпунктами 1</w:t>
        </w:r>
      </w:hyperlink>
      <w:r w:rsidRPr="00E636D4">
        <w:rPr>
          <w:rFonts w:ascii="Times New Roman" w:eastAsia="Times New Roman" w:hAnsi="Times New Roman" w:cs="Times New Roman"/>
          <w:sz w:val="24"/>
          <w:szCs w:val="24"/>
          <w:lang w:eastAsia="ru-RU"/>
        </w:rPr>
        <w:t xml:space="preserve"> - </w:t>
      </w:r>
      <w:hyperlink w:anchor="p881" w:history="1">
        <w:r w:rsidRPr="00E636D4">
          <w:rPr>
            <w:rFonts w:ascii="Times New Roman" w:eastAsia="Times New Roman" w:hAnsi="Times New Roman" w:cs="Times New Roman"/>
            <w:sz w:val="24"/>
            <w:szCs w:val="24"/>
            <w:lang w:eastAsia="ru-RU"/>
          </w:rPr>
          <w:t>4 пункта 3 статьи 61</w:t>
        </w:r>
      </w:hyperlink>
      <w:r w:rsidRPr="00E636D4">
        <w:rPr>
          <w:rFonts w:ascii="Times New Roman" w:eastAsia="Times New Roman" w:hAnsi="Times New Roman" w:cs="Times New Roman"/>
          <w:sz w:val="24"/>
          <w:szCs w:val="24"/>
          <w:lang w:eastAsia="ru-RU"/>
        </w:rP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955" w:history="1">
        <w:r w:rsidRPr="00E636D4">
          <w:rPr>
            <w:rFonts w:ascii="Times New Roman" w:eastAsia="Times New Roman" w:hAnsi="Times New Roman" w:cs="Times New Roman"/>
            <w:sz w:val="24"/>
            <w:szCs w:val="24"/>
            <w:lang w:eastAsia="ru-RU"/>
          </w:rPr>
          <w:t>(пункт 4 статьи 123.20-2)</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8. Наименование наследственного фонда должно включать слова "наследственный фонд".</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123.20-2. Управление наследственным фондом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29.07.2017 N 259-ФЗ)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До направления нотариусом указанного в </w:t>
      </w:r>
      <w:hyperlink w:anchor="p1935" w:history="1">
        <w:r w:rsidRPr="00E636D4">
          <w:rPr>
            <w:rFonts w:ascii="Times New Roman" w:eastAsia="Times New Roman" w:hAnsi="Times New Roman" w:cs="Times New Roman"/>
            <w:sz w:val="24"/>
            <w:szCs w:val="24"/>
            <w:lang w:eastAsia="ru-RU"/>
          </w:rPr>
          <w:t>абзаце четвертом пункта 2 статьи 123.20-1</w:t>
        </w:r>
      </w:hyperlink>
      <w:r w:rsidRPr="00E636D4">
        <w:rPr>
          <w:rFonts w:ascii="Times New Roman" w:eastAsia="Times New Roman" w:hAnsi="Times New Roman" w:cs="Times New Roman"/>
          <w:sz w:val="24"/>
          <w:szCs w:val="24"/>
          <w:lang w:eastAsia="ru-RU"/>
        </w:rP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02" w:name="p1955"/>
      <w:bookmarkEnd w:id="102"/>
      <w:r w:rsidRPr="00E636D4">
        <w:rPr>
          <w:rFonts w:ascii="Times New Roman" w:eastAsia="Times New Roman" w:hAnsi="Times New Roman" w:cs="Times New Roman"/>
          <w:sz w:val="24"/>
          <w:szCs w:val="24"/>
          <w:lang w:eastAsia="ru-RU"/>
        </w:rPr>
        <w:t xml:space="preserve">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w:t>
      </w:r>
      <w:proofErr w:type="spellStart"/>
      <w:r w:rsidRPr="00E636D4">
        <w:rPr>
          <w:rFonts w:ascii="Times New Roman" w:eastAsia="Times New Roman" w:hAnsi="Times New Roman" w:cs="Times New Roman"/>
          <w:sz w:val="24"/>
          <w:szCs w:val="24"/>
          <w:lang w:eastAsia="ru-RU"/>
        </w:rPr>
        <w:t>подназначение</w:t>
      </w:r>
      <w:proofErr w:type="spellEnd"/>
      <w:r w:rsidRPr="00E636D4">
        <w:rPr>
          <w:rFonts w:ascii="Times New Roman" w:eastAsia="Times New Roman" w:hAnsi="Times New Roman" w:cs="Times New Roman"/>
          <w:sz w:val="24"/>
          <w:szCs w:val="24"/>
          <w:lang w:eastAsia="ru-RU"/>
        </w:rPr>
        <w:t xml:space="preserve"> указанных лиц из определенного списка.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944" w:history="1">
        <w:r w:rsidRPr="00E636D4">
          <w:rPr>
            <w:rFonts w:ascii="Times New Roman" w:eastAsia="Times New Roman" w:hAnsi="Times New Roman" w:cs="Times New Roman"/>
            <w:sz w:val="24"/>
            <w:szCs w:val="24"/>
            <w:lang w:eastAsia="ru-RU"/>
          </w:rPr>
          <w:t>(пункт 7 статьи 123.20-1)</w:t>
        </w:r>
      </w:hyperlink>
      <w:r w:rsidRPr="00E636D4">
        <w:rPr>
          <w:rFonts w:ascii="Times New Roman" w:eastAsia="Times New Roman" w:hAnsi="Times New Roman" w:cs="Times New Roman"/>
          <w:sz w:val="24"/>
          <w:szCs w:val="24"/>
          <w:lang w:eastAsia="ru-RU"/>
        </w:rP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972" w:history="1">
        <w:r w:rsidRPr="00E636D4">
          <w:rPr>
            <w:rFonts w:ascii="Times New Roman" w:eastAsia="Times New Roman" w:hAnsi="Times New Roman" w:cs="Times New Roman"/>
            <w:sz w:val="24"/>
            <w:szCs w:val="24"/>
            <w:lang w:eastAsia="ru-RU"/>
          </w:rPr>
          <w:t>пунктом 5 статьи 123.20-3</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03" w:name="p1960"/>
      <w:bookmarkEnd w:id="103"/>
      <w:r w:rsidRPr="00E636D4">
        <w:rPr>
          <w:rFonts w:ascii="Times New Roman" w:eastAsia="Times New Roman" w:hAnsi="Times New Roman" w:cs="Times New Roman"/>
          <w:sz w:val="24"/>
          <w:szCs w:val="24"/>
          <w:lang w:eastAsia="ru-RU"/>
        </w:rP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Уставом фонда может быть предусмотрено хранение документов, указанных в </w:t>
      </w:r>
      <w:hyperlink w:anchor="p1960" w:history="1">
        <w:r w:rsidRPr="00E636D4">
          <w:rPr>
            <w:rFonts w:ascii="Times New Roman" w:eastAsia="Times New Roman" w:hAnsi="Times New Roman" w:cs="Times New Roman"/>
            <w:sz w:val="24"/>
            <w:szCs w:val="24"/>
            <w:lang w:eastAsia="ru-RU"/>
          </w:rPr>
          <w:t>абзаце первом</w:t>
        </w:r>
      </w:hyperlink>
      <w:r w:rsidRPr="00E636D4">
        <w:rPr>
          <w:rFonts w:ascii="Times New Roman" w:eastAsia="Times New Roman" w:hAnsi="Times New Roman" w:cs="Times New Roman"/>
          <w:sz w:val="24"/>
          <w:szCs w:val="24"/>
          <w:lang w:eastAsia="ru-RU"/>
        </w:rPr>
        <w:t xml:space="preserve"> настоящего пункта, у нотариуса по правилам, предусмотренным законодательством о нотариате.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04" w:name="p1964"/>
      <w:bookmarkEnd w:id="104"/>
      <w:r w:rsidRPr="00E636D4">
        <w:rPr>
          <w:rFonts w:ascii="Times New Roman" w:eastAsia="Times New Roman" w:hAnsi="Times New Roman" w:cs="Times New Roman"/>
          <w:b/>
          <w:bCs/>
          <w:sz w:val="24"/>
          <w:szCs w:val="24"/>
          <w:lang w:eastAsia="ru-RU"/>
        </w:rPr>
        <w:t>Статья 123.20-3. Права выгодоприобретателей наследственного фонда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29.07.2017 N 259-ФЗ)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w:t>
      </w:r>
      <w:proofErr w:type="spellStart"/>
      <w:r w:rsidRPr="00E636D4">
        <w:rPr>
          <w:rFonts w:ascii="Times New Roman" w:eastAsia="Times New Roman" w:hAnsi="Times New Roman" w:cs="Times New Roman"/>
          <w:sz w:val="24"/>
          <w:szCs w:val="24"/>
          <w:lang w:eastAsia="ru-RU"/>
        </w:rPr>
        <w:t>подназначения</w:t>
      </w:r>
      <w:proofErr w:type="spellEnd"/>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05" w:name="p1972"/>
      <w:bookmarkEnd w:id="105"/>
      <w:r w:rsidRPr="00E636D4">
        <w:rPr>
          <w:rFonts w:ascii="Times New Roman" w:eastAsia="Times New Roman" w:hAnsi="Times New Roman" w:cs="Times New Roman"/>
          <w:sz w:val="24"/>
          <w:szCs w:val="24"/>
          <w:lang w:eastAsia="ru-RU"/>
        </w:rP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7. Выгодоприобретатель не отвечает по обязательствам наследственного фонда, а фонд не отвечает по обязательствам выгодоприобретателя.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2. Учреждения</w:t>
      </w:r>
    </w:p>
    <w:p w:rsidR="00E636D4" w:rsidRPr="00E636D4" w:rsidRDefault="00E636D4" w:rsidP="00E636D4">
      <w:pPr>
        <w:spacing w:after="0" w:line="240" w:lineRule="auto"/>
        <w:jc w:val="center"/>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123.21. Основные положения об учреждениях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Кодексом.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E636D4" w:rsidRPr="00E636D4" w:rsidRDefault="00E636D4" w:rsidP="00E636D4">
      <w:pPr>
        <w:shd w:val="clear" w:color="auto" w:fill="F4F3F8"/>
        <w:spacing w:after="0" w:line="240" w:lineRule="auto"/>
        <w:rPr>
          <w:rFonts w:ascii="Times New Roman" w:eastAsia="Times New Roman" w:hAnsi="Times New Roman" w:cs="Times New Roman"/>
          <w:sz w:val="24"/>
          <w:szCs w:val="24"/>
          <w:lang w:eastAsia="ru-RU"/>
        </w:rPr>
      </w:pPr>
      <w:proofErr w:type="spellStart"/>
      <w:r w:rsidRPr="00E636D4">
        <w:rPr>
          <w:rFonts w:ascii="Times New Roman" w:eastAsia="Times New Roman" w:hAnsi="Times New Roman" w:cs="Times New Roman"/>
          <w:sz w:val="24"/>
          <w:szCs w:val="24"/>
          <w:lang w:eastAsia="ru-RU"/>
        </w:rPr>
        <w:t>КонсультантПлюс</w:t>
      </w:r>
      <w:proofErr w:type="spellEnd"/>
      <w:r w:rsidRPr="00E636D4">
        <w:rPr>
          <w:rFonts w:ascii="Times New Roman" w:eastAsia="Times New Roman" w:hAnsi="Times New Roman" w:cs="Times New Roman"/>
          <w:sz w:val="24"/>
          <w:szCs w:val="24"/>
          <w:lang w:eastAsia="ru-RU"/>
        </w:rPr>
        <w:t>: примечание.</w:t>
      </w:r>
    </w:p>
    <w:p w:rsidR="00E636D4" w:rsidRPr="00E636D4" w:rsidRDefault="00E636D4" w:rsidP="00E636D4">
      <w:pPr>
        <w:shd w:val="clear" w:color="auto" w:fill="F4F3F8"/>
        <w:spacing w:after="96" w:line="240" w:lineRule="auto"/>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Учреждение, созданное до 01.09.2014 несколькими лицами, не подлежит ликвидации и может быть (за исключением госучреждения или муниципального учреждения) преобразовано в АНО или фонд.</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При создании учреждения не допускается </w:t>
      </w:r>
      <w:proofErr w:type="spellStart"/>
      <w:r w:rsidRPr="00E636D4">
        <w:rPr>
          <w:rFonts w:ascii="Times New Roman" w:eastAsia="Times New Roman" w:hAnsi="Times New Roman" w:cs="Times New Roman"/>
          <w:sz w:val="24"/>
          <w:szCs w:val="24"/>
          <w:lang w:eastAsia="ru-RU"/>
        </w:rPr>
        <w:t>соучредительство</w:t>
      </w:r>
      <w:proofErr w:type="spellEnd"/>
      <w:r w:rsidRPr="00E636D4">
        <w:rPr>
          <w:rFonts w:ascii="Times New Roman" w:eastAsia="Times New Roman" w:hAnsi="Times New Roman" w:cs="Times New Roman"/>
          <w:sz w:val="24"/>
          <w:szCs w:val="24"/>
          <w:lang w:eastAsia="ru-RU"/>
        </w:rPr>
        <w:t xml:space="preserve"> нескольких лиц.</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06" w:name="p1988"/>
      <w:bookmarkEnd w:id="106"/>
      <w:r w:rsidRPr="00E636D4">
        <w:rPr>
          <w:rFonts w:ascii="Times New Roman" w:eastAsia="Times New Roman" w:hAnsi="Times New Roman" w:cs="Times New Roman"/>
          <w:sz w:val="24"/>
          <w:szCs w:val="24"/>
          <w:lang w:eastAsia="ru-RU"/>
        </w:rP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998" w:history="1">
        <w:r w:rsidRPr="00E636D4">
          <w:rPr>
            <w:rFonts w:ascii="Times New Roman" w:eastAsia="Times New Roman" w:hAnsi="Times New Roman" w:cs="Times New Roman"/>
            <w:sz w:val="24"/>
            <w:szCs w:val="24"/>
            <w:lang w:eastAsia="ru-RU"/>
          </w:rPr>
          <w:t>пунктами 4</w:t>
        </w:r>
      </w:hyperlink>
      <w:r w:rsidRPr="00E636D4">
        <w:rPr>
          <w:rFonts w:ascii="Times New Roman" w:eastAsia="Times New Roman" w:hAnsi="Times New Roman" w:cs="Times New Roman"/>
          <w:sz w:val="24"/>
          <w:szCs w:val="24"/>
          <w:lang w:eastAsia="ru-RU"/>
        </w:rPr>
        <w:t xml:space="preserve"> - </w:t>
      </w:r>
      <w:hyperlink w:anchor="p2005" w:history="1">
        <w:r w:rsidRPr="00E636D4">
          <w:rPr>
            <w:rFonts w:ascii="Times New Roman" w:eastAsia="Times New Roman" w:hAnsi="Times New Roman" w:cs="Times New Roman"/>
            <w:sz w:val="24"/>
            <w:szCs w:val="24"/>
            <w:lang w:eastAsia="ru-RU"/>
          </w:rPr>
          <w:t>6 статьи 123.22</w:t>
        </w:r>
      </w:hyperlink>
      <w:r w:rsidRPr="00E636D4">
        <w:rPr>
          <w:rFonts w:ascii="Times New Roman" w:eastAsia="Times New Roman" w:hAnsi="Times New Roman" w:cs="Times New Roman"/>
          <w:sz w:val="24"/>
          <w:szCs w:val="24"/>
          <w:lang w:eastAsia="ru-RU"/>
        </w:rPr>
        <w:t xml:space="preserve"> и </w:t>
      </w:r>
      <w:hyperlink w:anchor="p2015" w:history="1">
        <w:r w:rsidRPr="00E636D4">
          <w:rPr>
            <w:rFonts w:ascii="Times New Roman" w:eastAsia="Times New Roman" w:hAnsi="Times New Roman" w:cs="Times New Roman"/>
            <w:sz w:val="24"/>
            <w:szCs w:val="24"/>
            <w:lang w:eastAsia="ru-RU"/>
          </w:rPr>
          <w:t>пунктом 2 статьи 123.23</w:t>
        </w:r>
      </w:hyperlink>
      <w:r w:rsidRPr="00E636D4">
        <w:rPr>
          <w:rFonts w:ascii="Times New Roman" w:eastAsia="Times New Roman" w:hAnsi="Times New Roman" w:cs="Times New Roman"/>
          <w:sz w:val="24"/>
          <w:szCs w:val="24"/>
          <w:lang w:eastAsia="ru-RU"/>
        </w:rPr>
        <w:t xml:space="preserve"> настоящего Кодекса, несет собственник соответствующего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123.22. Государственное учреждение и муниципальное учреждение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Государственное или муниципальное учреждение может быть казенным, бюджетным или автономным учреждением.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Порядок финансового обеспечения деятельности государственных и муниципальных учреждений определяется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07" w:name="p1997"/>
      <w:bookmarkEnd w:id="107"/>
      <w:r w:rsidRPr="00E636D4">
        <w:rPr>
          <w:rFonts w:ascii="Times New Roman" w:eastAsia="Times New Roman" w:hAnsi="Times New Roman" w:cs="Times New Roman"/>
          <w:sz w:val="24"/>
          <w:szCs w:val="24"/>
          <w:lang w:eastAsia="ru-RU"/>
        </w:rPr>
        <w:t>3. Государственные и муниципальные учреждения не отвечают по обязательствам собственников своего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08" w:name="p1998"/>
      <w:bookmarkEnd w:id="108"/>
      <w:r w:rsidRPr="00E636D4">
        <w:rPr>
          <w:rFonts w:ascii="Times New Roman" w:eastAsia="Times New Roman" w:hAnsi="Times New Roman" w:cs="Times New Roman"/>
          <w:sz w:val="24"/>
          <w:szCs w:val="24"/>
          <w:lang w:eastAsia="ru-RU"/>
        </w:rP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E636D4" w:rsidRPr="00E636D4" w:rsidRDefault="00E636D4" w:rsidP="00E636D4">
      <w:pPr>
        <w:shd w:val="clear" w:color="auto" w:fill="F4F3F8"/>
        <w:spacing w:after="0" w:line="240" w:lineRule="auto"/>
        <w:rPr>
          <w:rFonts w:ascii="Times New Roman" w:eastAsia="Times New Roman" w:hAnsi="Times New Roman" w:cs="Times New Roman"/>
          <w:sz w:val="24"/>
          <w:szCs w:val="24"/>
          <w:lang w:eastAsia="ru-RU"/>
        </w:rPr>
      </w:pPr>
      <w:proofErr w:type="spellStart"/>
      <w:r w:rsidRPr="00E636D4">
        <w:rPr>
          <w:rFonts w:ascii="Times New Roman" w:eastAsia="Times New Roman" w:hAnsi="Times New Roman" w:cs="Times New Roman"/>
          <w:sz w:val="24"/>
          <w:szCs w:val="24"/>
          <w:lang w:eastAsia="ru-RU"/>
        </w:rPr>
        <w:t>КонсультантПлюс</w:t>
      </w:r>
      <w:proofErr w:type="spellEnd"/>
      <w:r w:rsidRPr="00E636D4">
        <w:rPr>
          <w:rFonts w:ascii="Times New Roman" w:eastAsia="Times New Roman" w:hAnsi="Times New Roman" w:cs="Times New Roman"/>
          <w:sz w:val="24"/>
          <w:szCs w:val="24"/>
          <w:lang w:eastAsia="ru-RU"/>
        </w:rPr>
        <w:t>: примечание.</w:t>
      </w:r>
    </w:p>
    <w:p w:rsidR="00E636D4" w:rsidRPr="00E636D4" w:rsidRDefault="00E636D4" w:rsidP="00E636D4">
      <w:pPr>
        <w:shd w:val="clear" w:color="auto" w:fill="F4F3F8"/>
        <w:spacing w:after="96" w:line="240" w:lineRule="auto"/>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распространяется на правоотношения, возникшие также после 01.01.2011.</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09" w:name="p2001"/>
      <w:bookmarkEnd w:id="109"/>
      <w:r w:rsidRPr="00E636D4">
        <w:rPr>
          <w:rFonts w:ascii="Times New Roman" w:eastAsia="Times New Roman" w:hAnsi="Times New Roman" w:cs="Times New Roman"/>
          <w:sz w:val="24"/>
          <w:szCs w:val="24"/>
          <w:lang w:eastAsia="ru-RU"/>
        </w:rP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2001" w:history="1">
        <w:r w:rsidRPr="00E636D4">
          <w:rPr>
            <w:rFonts w:ascii="Times New Roman" w:eastAsia="Times New Roman" w:hAnsi="Times New Roman" w:cs="Times New Roman"/>
            <w:sz w:val="24"/>
            <w:szCs w:val="24"/>
            <w:lang w:eastAsia="ru-RU"/>
          </w:rPr>
          <w:t>абзацем первым</w:t>
        </w:r>
      </w:hyperlink>
      <w:r w:rsidRPr="00E636D4">
        <w:rPr>
          <w:rFonts w:ascii="Times New Roman" w:eastAsia="Times New Roman" w:hAnsi="Times New Roman" w:cs="Times New Roman"/>
          <w:sz w:val="24"/>
          <w:szCs w:val="24"/>
          <w:lang w:eastAsia="ru-RU"/>
        </w:rP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E636D4" w:rsidRPr="00E636D4" w:rsidRDefault="00E636D4" w:rsidP="00E636D4">
      <w:pPr>
        <w:shd w:val="clear" w:color="auto" w:fill="F4F3F8"/>
        <w:spacing w:after="0" w:line="240" w:lineRule="auto"/>
        <w:rPr>
          <w:rFonts w:ascii="Times New Roman" w:eastAsia="Times New Roman" w:hAnsi="Times New Roman" w:cs="Times New Roman"/>
          <w:sz w:val="24"/>
          <w:szCs w:val="24"/>
          <w:lang w:eastAsia="ru-RU"/>
        </w:rPr>
      </w:pPr>
      <w:proofErr w:type="spellStart"/>
      <w:r w:rsidRPr="00E636D4">
        <w:rPr>
          <w:rFonts w:ascii="Times New Roman" w:eastAsia="Times New Roman" w:hAnsi="Times New Roman" w:cs="Times New Roman"/>
          <w:sz w:val="24"/>
          <w:szCs w:val="24"/>
          <w:lang w:eastAsia="ru-RU"/>
        </w:rPr>
        <w:t>КонсультантПлюс</w:t>
      </w:r>
      <w:proofErr w:type="spellEnd"/>
      <w:r w:rsidRPr="00E636D4">
        <w:rPr>
          <w:rFonts w:ascii="Times New Roman" w:eastAsia="Times New Roman" w:hAnsi="Times New Roman" w:cs="Times New Roman"/>
          <w:sz w:val="24"/>
          <w:szCs w:val="24"/>
          <w:lang w:eastAsia="ru-RU"/>
        </w:rPr>
        <w:t>: примечание.</w:t>
      </w:r>
    </w:p>
    <w:p w:rsidR="00E636D4" w:rsidRPr="00E636D4" w:rsidRDefault="00E636D4" w:rsidP="00E636D4">
      <w:pPr>
        <w:shd w:val="clear" w:color="auto" w:fill="F4F3F8"/>
        <w:spacing w:after="96" w:line="240" w:lineRule="auto"/>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распространяется на правоотношения, возникшие также после 01.01.2011.</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10" w:name="p2005"/>
      <w:bookmarkEnd w:id="110"/>
      <w:r w:rsidRPr="00E636D4">
        <w:rPr>
          <w:rFonts w:ascii="Times New Roman" w:eastAsia="Times New Roman" w:hAnsi="Times New Roman" w:cs="Times New Roman"/>
          <w:sz w:val="24"/>
          <w:szCs w:val="24"/>
          <w:lang w:eastAsia="ru-RU"/>
        </w:rP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2005" w:history="1">
        <w:r w:rsidRPr="00E636D4">
          <w:rPr>
            <w:rFonts w:ascii="Times New Roman" w:eastAsia="Times New Roman" w:hAnsi="Times New Roman" w:cs="Times New Roman"/>
            <w:sz w:val="24"/>
            <w:szCs w:val="24"/>
            <w:lang w:eastAsia="ru-RU"/>
          </w:rPr>
          <w:t>абзацем первым</w:t>
        </w:r>
      </w:hyperlink>
      <w:r w:rsidRPr="00E636D4">
        <w:rPr>
          <w:rFonts w:ascii="Times New Roman" w:eastAsia="Times New Roman" w:hAnsi="Times New Roman" w:cs="Times New Roman"/>
          <w:sz w:val="24"/>
          <w:szCs w:val="24"/>
          <w:lang w:eastAsia="ru-RU"/>
        </w:rP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Ежегодно автономное учреждение обязано опубликовывать отчеты о своей деятельности и об использовании закрепленного за ним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8. Особенности правового положения государственных и муниципальных учреждений отдельных типов определяются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123.23. Частное учреждение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Частное учреждение полностью или частично финансируется собственником его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11" w:name="p2015"/>
      <w:bookmarkEnd w:id="111"/>
      <w:r w:rsidRPr="00E636D4">
        <w:rPr>
          <w:rFonts w:ascii="Times New Roman" w:eastAsia="Times New Roman" w:hAnsi="Times New Roman" w:cs="Times New Roman"/>
          <w:sz w:val="24"/>
          <w:szCs w:val="24"/>
          <w:lang w:eastAsia="ru-RU"/>
        </w:rP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Частное учреждение может быть преобразовано учредителем в автономную некоммерческую организацию или фонд.</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3. Автономные некоммерческие организации</w:t>
      </w:r>
    </w:p>
    <w:p w:rsidR="00E636D4" w:rsidRPr="00E636D4" w:rsidRDefault="00E636D4" w:rsidP="00E636D4">
      <w:pPr>
        <w:spacing w:after="0" w:line="240" w:lineRule="auto"/>
        <w:jc w:val="center"/>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123.24. Основные положения об автономной некоммерческой организации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Автономная некоммерческая организация может быть создана одним лицом (может иметь одного учредителя).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Учредители автономной некоммерческой организации могут пользоваться ее услугами только на равных условиях с другими лицами.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Лицо может по своему усмотрению выйти из состава учредителей автономной некоммерческой организации.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7. Автономная некоммерческая организация по решению своих учредителей может быть преобразована в фонд.</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123.25. Управление автономной некоммерческой организацией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4. Религиозные организации</w:t>
      </w:r>
    </w:p>
    <w:p w:rsidR="00E636D4" w:rsidRPr="00E636D4" w:rsidRDefault="00E636D4" w:rsidP="00E636D4">
      <w:pPr>
        <w:spacing w:after="0" w:line="240" w:lineRule="auto"/>
        <w:jc w:val="center"/>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123.26. Основные положения о религиозных организациях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Гражданско-правовое положение религиозных организаций определяется настоящим Кодексом и законом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Религиозные организации действуют в соответствии со своими уставами и внутренними установлениями, не противоречащими закону.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 о свободе совести и о религиозных объединениях уставом и внутренними установлениями религиозной организации.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2 в ред. Федерального закона от 06.04.2015 N 80-ФЗ)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Религиозная организация не может быть преобразована в юридическое лицо другой организационно-правовой формы.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123.27. Учредители и устав религиозной организации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Местная религиозная организация создается в соответствии с законом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123.28. Имущество религиозной организации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05.05.2014 N 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12" w:name="p2069"/>
      <w:bookmarkEnd w:id="112"/>
      <w:r w:rsidRPr="00E636D4">
        <w:rPr>
          <w:rFonts w:ascii="Times New Roman" w:eastAsia="Times New Roman" w:hAnsi="Times New Roman" w:cs="Times New Roman"/>
          <w:sz w:val="24"/>
          <w:szCs w:val="24"/>
          <w:lang w:eastAsia="ru-RU"/>
        </w:rP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Учредители религиозной организации не сохраняют имущественные права на имущество, переданное ими этой организации в собственность.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Глава 5. УЧАСТИЕ РОССИЙСКОЙ ФЕДЕРАЦИИ, СУБЪЕКТОВ</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РОССИЙСКОЙ ФЕДЕРАЦИИ, МУНИЦИПАЛЬНЫХ ОБРАЗОВАНИЙ</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В ОТНОШЕНИЯХ, РЕГУЛИРУЕМЫХ ГРАЖДАНСКИМ</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ЗАКОНОДАТЕЛЬСТВОМ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13" w:name="p2078"/>
      <w:bookmarkEnd w:id="113"/>
      <w:r w:rsidRPr="00E636D4">
        <w:rPr>
          <w:rFonts w:ascii="Times New Roman" w:eastAsia="Times New Roman" w:hAnsi="Times New Roman" w:cs="Times New Roman"/>
          <w:b/>
          <w:bCs/>
          <w:sz w:val="24"/>
          <w:szCs w:val="24"/>
          <w:lang w:eastAsia="ru-RU"/>
        </w:rPr>
        <w:t>Статья 124. Российская Федерация, субъекты Российской Федерации, муниципальные образования - субъекты гражданского права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14" w:name="p2080"/>
      <w:bookmarkEnd w:id="114"/>
      <w:r w:rsidRPr="00E636D4">
        <w:rPr>
          <w:rFonts w:ascii="Times New Roman" w:eastAsia="Times New Roman" w:hAnsi="Times New Roman" w:cs="Times New Roman"/>
          <w:sz w:val="24"/>
          <w:szCs w:val="24"/>
          <w:lang w:eastAsia="ru-RU"/>
        </w:rPr>
        <w:t>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К субъектам гражданского права, указанным в </w:t>
      </w:r>
      <w:hyperlink w:anchor="p2080" w:history="1">
        <w:r w:rsidRPr="00E636D4">
          <w:rPr>
            <w:rFonts w:ascii="Times New Roman" w:eastAsia="Times New Roman" w:hAnsi="Times New Roman" w:cs="Times New Roman"/>
            <w:sz w:val="24"/>
            <w:szCs w:val="24"/>
            <w:lang w:eastAsia="ru-RU"/>
          </w:rPr>
          <w:t>пункте 1</w:t>
        </w:r>
      </w:hyperlink>
      <w:r w:rsidRPr="00E636D4">
        <w:rPr>
          <w:rFonts w:ascii="Times New Roman" w:eastAsia="Times New Roman" w:hAnsi="Times New Roman" w:cs="Times New Roman"/>
          <w:sz w:val="24"/>
          <w:szCs w:val="24"/>
          <w:lang w:eastAsia="ru-RU"/>
        </w:rP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15" w:name="p2083"/>
      <w:bookmarkEnd w:id="115"/>
      <w:r w:rsidRPr="00E636D4">
        <w:rPr>
          <w:rFonts w:ascii="Times New Roman" w:eastAsia="Times New Roman" w:hAnsi="Times New Roman" w:cs="Times New Roman"/>
          <w:b/>
          <w:bCs/>
          <w:sz w:val="24"/>
          <w:szCs w:val="24"/>
          <w:lang w:eastAsia="ru-RU"/>
        </w:rP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16" w:name="p2085"/>
      <w:bookmarkEnd w:id="116"/>
      <w:r w:rsidRPr="00E636D4">
        <w:rPr>
          <w:rFonts w:ascii="Times New Roman" w:eastAsia="Times New Roman" w:hAnsi="Times New Roman" w:cs="Times New Roman"/>
          <w:sz w:val="24"/>
          <w:szCs w:val="24"/>
          <w:lang w:eastAsia="ru-RU"/>
        </w:rP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От имени муниципальных образований своими действиями могут приобретать и осуществлять права и обязанности, указанные в </w:t>
      </w:r>
      <w:hyperlink w:anchor="p2085" w:history="1">
        <w:r w:rsidRPr="00E636D4">
          <w:rPr>
            <w:rFonts w:ascii="Times New Roman" w:eastAsia="Times New Roman" w:hAnsi="Times New Roman" w:cs="Times New Roman"/>
            <w:sz w:val="24"/>
            <w:szCs w:val="24"/>
            <w:lang w:eastAsia="ru-RU"/>
          </w:rPr>
          <w:t>пункте 1</w:t>
        </w:r>
      </w:hyperlink>
      <w:r w:rsidRPr="00E636D4">
        <w:rPr>
          <w:rFonts w:ascii="Times New Roman" w:eastAsia="Times New Roman" w:hAnsi="Times New Roman" w:cs="Times New Roman"/>
          <w:sz w:val="24"/>
          <w:szCs w:val="24"/>
          <w:lang w:eastAsia="ru-RU"/>
        </w:rP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126. Ответственность по обязательствам Российской Федерации, субъекта Российской Федерации, муниципального образования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17" w:name="p2093"/>
      <w:bookmarkEnd w:id="117"/>
      <w:r w:rsidRPr="00E636D4">
        <w:rPr>
          <w:rFonts w:ascii="Times New Roman" w:eastAsia="Times New Roman" w:hAnsi="Times New Roman" w:cs="Times New Roman"/>
          <w:sz w:val="24"/>
          <w:szCs w:val="24"/>
          <w:lang w:eastAsia="ru-RU"/>
        </w:rP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Российская Федерация не отвечает по обязательствам субъектов Российской Федерации и муниципальных образований.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18" w:name="p2096"/>
      <w:bookmarkEnd w:id="118"/>
      <w:r w:rsidRPr="00E636D4">
        <w:rPr>
          <w:rFonts w:ascii="Times New Roman" w:eastAsia="Times New Roman" w:hAnsi="Times New Roman" w:cs="Times New Roman"/>
          <w:sz w:val="24"/>
          <w:szCs w:val="24"/>
          <w:lang w:eastAsia="ru-RU"/>
        </w:rP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6. Правила </w:t>
      </w:r>
      <w:hyperlink w:anchor="p2093" w:history="1">
        <w:r w:rsidRPr="00E636D4">
          <w:rPr>
            <w:rFonts w:ascii="Times New Roman" w:eastAsia="Times New Roman" w:hAnsi="Times New Roman" w:cs="Times New Roman"/>
            <w:sz w:val="24"/>
            <w:szCs w:val="24"/>
            <w:lang w:eastAsia="ru-RU"/>
          </w:rPr>
          <w:t>пунктов 2</w:t>
        </w:r>
      </w:hyperlink>
      <w:r w:rsidRPr="00E636D4">
        <w:rPr>
          <w:rFonts w:ascii="Times New Roman" w:eastAsia="Times New Roman" w:hAnsi="Times New Roman" w:cs="Times New Roman"/>
          <w:sz w:val="24"/>
          <w:szCs w:val="24"/>
          <w:lang w:eastAsia="ru-RU"/>
        </w:rPr>
        <w:t xml:space="preserve"> - </w:t>
      </w:r>
      <w:hyperlink w:anchor="p2096" w:history="1">
        <w:r w:rsidRPr="00E636D4">
          <w:rPr>
            <w:rFonts w:ascii="Times New Roman" w:eastAsia="Times New Roman" w:hAnsi="Times New Roman" w:cs="Times New Roman"/>
            <w:sz w:val="24"/>
            <w:szCs w:val="24"/>
            <w:lang w:eastAsia="ru-RU"/>
          </w:rPr>
          <w:t>5</w:t>
        </w:r>
      </w:hyperlink>
      <w:r w:rsidRPr="00E636D4">
        <w:rPr>
          <w:rFonts w:ascii="Times New Roman" w:eastAsia="Times New Roman" w:hAnsi="Times New Roman" w:cs="Times New Roman"/>
          <w:sz w:val="24"/>
          <w:szCs w:val="24"/>
          <w:lang w:eastAsia="ru-RU"/>
        </w:rP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Подраздел 3. ОБЪЕКТЫ ГРАЖДАНСКИХ ПРАВ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Глава 6. ОБЩИЕ ПОЛОЖЕНИЯ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128. Объекты гражданских прав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02.07.2013 N 142-ФЗ)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 xml:space="preserve">Статья 129. </w:t>
      </w:r>
      <w:proofErr w:type="spellStart"/>
      <w:r w:rsidRPr="00E636D4">
        <w:rPr>
          <w:rFonts w:ascii="Times New Roman" w:eastAsia="Times New Roman" w:hAnsi="Times New Roman" w:cs="Times New Roman"/>
          <w:b/>
          <w:bCs/>
          <w:sz w:val="24"/>
          <w:szCs w:val="24"/>
          <w:lang w:eastAsia="ru-RU"/>
        </w:rPr>
        <w:t>Оборотоспособность</w:t>
      </w:r>
      <w:proofErr w:type="spellEnd"/>
      <w:r w:rsidRPr="00E636D4">
        <w:rPr>
          <w:rFonts w:ascii="Times New Roman" w:eastAsia="Times New Roman" w:hAnsi="Times New Roman" w:cs="Times New Roman"/>
          <w:b/>
          <w:bCs/>
          <w:sz w:val="24"/>
          <w:szCs w:val="24"/>
          <w:lang w:eastAsia="ru-RU"/>
        </w:rPr>
        <w:t xml:space="preserve"> объектов гражданских прав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02.07.2013 N 142-ФЗ)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Законом или в установленном законом порядке могут быть введены ограничения </w:t>
      </w:r>
      <w:proofErr w:type="spellStart"/>
      <w:r w:rsidRPr="00E636D4">
        <w:rPr>
          <w:rFonts w:ascii="Times New Roman" w:eastAsia="Times New Roman" w:hAnsi="Times New Roman" w:cs="Times New Roman"/>
          <w:sz w:val="24"/>
          <w:szCs w:val="24"/>
          <w:lang w:eastAsia="ru-RU"/>
        </w:rPr>
        <w:t>оборотоспособности</w:t>
      </w:r>
      <w:proofErr w:type="spellEnd"/>
      <w:r w:rsidRPr="00E636D4">
        <w:rPr>
          <w:rFonts w:ascii="Times New Roman" w:eastAsia="Times New Roman" w:hAnsi="Times New Roman" w:cs="Times New Roman"/>
          <w:sz w:val="24"/>
          <w:szCs w:val="24"/>
          <w:lang w:eastAsia="ru-RU"/>
        </w:rPr>
        <w:t xml:space="preserve">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2 в ред. Федерального закона от 02.07.2013 N 142-ФЗ)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Результаты интеллектуальной деятельности и приравненные к ним средства индивидуализации (статья 1225)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4 введен Федеральным законом от 18.12.2006 N 231-ФЗ)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130. Недвижимые и движимые вещи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Федеральных законов от 30.12.2004 N 213-ФЗ, от 03.06.2006 N 73-ФЗ, от 04.12.2006 N 201-ФЗ)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13.07.2015 N 216-ФЗ)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К недвижимым вещам относятся жилые и нежилые помещения, а также предназначенные для размещения транспортных средств части зданий или сооружений (</w:t>
      </w:r>
      <w:proofErr w:type="spellStart"/>
      <w:r w:rsidRPr="00E636D4">
        <w:rPr>
          <w:rFonts w:ascii="Times New Roman" w:eastAsia="Times New Roman" w:hAnsi="Times New Roman" w:cs="Times New Roman"/>
          <w:sz w:val="24"/>
          <w:szCs w:val="24"/>
          <w:lang w:eastAsia="ru-RU"/>
        </w:rPr>
        <w:t>машино-места</w:t>
      </w:r>
      <w:proofErr w:type="spellEnd"/>
      <w:r w:rsidRPr="00E636D4">
        <w:rPr>
          <w:rFonts w:ascii="Times New Roman" w:eastAsia="Times New Roman" w:hAnsi="Times New Roman" w:cs="Times New Roman"/>
          <w:sz w:val="24"/>
          <w:szCs w:val="24"/>
          <w:lang w:eastAsia="ru-RU"/>
        </w:rPr>
        <w:t>),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03.07.2016 N 315-ФЗ)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131. Государственная регистрация недвижимости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29.06.2004 N 58-ФЗ)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Орган, осуществляющий государственную регистрацию прав на недвижимость и сделок с ней, обязан предоставлять информацию о произведенной регистрации и зарегистрированных правах любому лицу.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Информация предоставляется в любом органе, осуществляющем регистрацию недвижимости, независимо от места совершения регистрации.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Утратил силу с 1 октября 2013 года. - Федеральный закон от 02.07.2013 N 142-ФЗ.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6 в ред. Федерального закона от 02.07.2013 N 142-ФЗ)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132. Предприятие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Предприятием как объектом прав признается имущественный комплекс, используемый для осуществления предпринимательской деятельности.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Предприятие в целом как имущественный комплекс признается недвижимостью.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18.12.2006 N 231-ФЗ)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133. Неделимые вещи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02.07.2013 N 142-ФЗ)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Отношения по поводу долей в праве собственности на неделимую вещь регулируются правилами главы 16, статьи 1168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133.1. Единый недвижимый комплекс</w:t>
      </w:r>
    </w:p>
    <w:p w:rsidR="00E636D4" w:rsidRPr="00E636D4" w:rsidRDefault="00E636D4" w:rsidP="00E636D4">
      <w:pPr>
        <w:spacing w:after="192"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02.07.2013 N 142-ФЗ)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К единым недвижимым комплексам применяются правила о неделимых вещах.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134. Сложные вещи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02.07.2013 N 142-ФЗ)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135. Главная вещь и принадлежность</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136. Плоды, продукция и доходы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02.07.2013 N 142-ФЗ)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137. Животные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К животным применяются общие правила об имуществе постольку, поскольку законом или иными правовыми актами не установлено иное.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 осуществлении прав не допускается жестокое обращение с животными, противоречащее принципам гуманности.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138. Утратила силу с 1 января 2008 года. - Федеральный закон от 18.12.2006 N 231-ФЗ.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139. Утратила силу с 1 января 2008 года. - Федеральный закон от 18.12.2006 N 231-ФЗ.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140. Деньги (валюта)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Рубль является законным платежным средством, обязательным к приему по нарицательной стоимости на всей территории Российской Федерации.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Платежи на территории Российской Федерации осуществляются путем наличных и безналичных расчетов.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Случаи, порядок и условия использования иностранной валюты на территории Российской Федерации определяются законом или в установленном им порядке.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141. Валютные ценности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Виды имущества, признаваемого валютными ценностями, и порядок совершения сделок с ними определяются законом о валютном регулировании и валютном контроле.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Права на валютные ценности защищаются в Российской Федерации на общих основаниях.</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02.07.2013 N 142-ФЗ)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bookmarkStart w:id="119" w:name="p2223"/>
      <w:bookmarkEnd w:id="119"/>
      <w:r w:rsidRPr="00E636D4">
        <w:rPr>
          <w:rFonts w:ascii="Times New Roman" w:eastAsia="Times New Roman" w:hAnsi="Times New Roman" w:cs="Times New Roman"/>
          <w:b/>
          <w:bCs/>
          <w:sz w:val="24"/>
          <w:szCs w:val="24"/>
          <w:lang w:eastAsia="ru-RU"/>
        </w:rPr>
        <w:t>Глава 7. ЦЕННЫЕ БУМАГИ</w:t>
      </w:r>
    </w:p>
    <w:p w:rsidR="00E636D4" w:rsidRPr="00E636D4" w:rsidRDefault="00E636D4" w:rsidP="00E636D4">
      <w:pPr>
        <w:spacing w:after="0" w:line="240" w:lineRule="auto"/>
        <w:jc w:val="center"/>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02.07.2013 N 142-ФЗ)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 1. Общие положения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142. Ценные бумаги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323" w:history="1">
        <w:r w:rsidRPr="00E636D4">
          <w:rPr>
            <w:rFonts w:ascii="Times New Roman" w:eastAsia="Times New Roman" w:hAnsi="Times New Roman" w:cs="Times New Roman"/>
            <w:sz w:val="24"/>
            <w:szCs w:val="24"/>
            <w:lang w:eastAsia="ru-RU"/>
          </w:rPr>
          <w:t>статьей 149</w:t>
        </w:r>
      </w:hyperlink>
      <w:r w:rsidRPr="00E636D4">
        <w:rPr>
          <w:rFonts w:ascii="Times New Roman" w:eastAsia="Times New Roman" w:hAnsi="Times New Roman" w:cs="Times New Roman"/>
          <w:sz w:val="24"/>
          <w:szCs w:val="24"/>
          <w:lang w:eastAsia="ru-RU"/>
        </w:rPr>
        <w:t xml:space="preserve"> настоящего Кодекса (бездокументарные ценные бумаги).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Выпуск или выдача ценных бумаг подлежит государственной регистрации в случаях, установленных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143. Виды ценных бумаг</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Документарные ценные бумаги могут быть предъявительскими (ценными бумагами на предъявителя), ордерными и именными.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20" w:name="p2239"/>
      <w:bookmarkEnd w:id="120"/>
      <w:r w:rsidRPr="00E636D4">
        <w:rPr>
          <w:rFonts w:ascii="Times New Roman" w:eastAsia="Times New Roman" w:hAnsi="Times New Roman" w:cs="Times New Roman"/>
          <w:sz w:val="24"/>
          <w:szCs w:val="24"/>
          <w:lang w:eastAsia="ru-RU"/>
        </w:rP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21" w:name="p2241"/>
      <w:bookmarkEnd w:id="121"/>
      <w:r w:rsidRPr="00E636D4">
        <w:rPr>
          <w:rFonts w:ascii="Times New Roman" w:eastAsia="Times New Roman" w:hAnsi="Times New Roman" w:cs="Times New Roman"/>
          <w:sz w:val="24"/>
          <w:szCs w:val="24"/>
          <w:lang w:eastAsia="ru-RU"/>
        </w:rP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Выпуск или выдача предъявительских ценных бумаг допускается в случаях, установленных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Возможность выпуска или выдачи определенных документарных ценных бумаг в качестве именных либо ордерных может быть исключена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Если иное не установлено настоящим Кодексом, законом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 2. Документарные ценные бумаги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143.1. Требования к документарной ценной бумаге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144. Исполнение по документарной ценной бумаге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Надлежащим исполнением по документарной ценной бумаге признается исполнение лицу, определенному </w:t>
      </w:r>
      <w:hyperlink w:anchor="p2239" w:history="1">
        <w:r w:rsidRPr="00E636D4">
          <w:rPr>
            <w:rFonts w:ascii="Times New Roman" w:eastAsia="Times New Roman" w:hAnsi="Times New Roman" w:cs="Times New Roman"/>
            <w:sz w:val="24"/>
            <w:szCs w:val="24"/>
            <w:lang w:eastAsia="ru-RU"/>
          </w:rPr>
          <w:t>пунктами 2</w:t>
        </w:r>
      </w:hyperlink>
      <w:r w:rsidRPr="00E636D4">
        <w:rPr>
          <w:rFonts w:ascii="Times New Roman" w:eastAsia="Times New Roman" w:hAnsi="Times New Roman" w:cs="Times New Roman"/>
          <w:sz w:val="24"/>
          <w:szCs w:val="24"/>
          <w:lang w:eastAsia="ru-RU"/>
        </w:rPr>
        <w:t xml:space="preserve"> - </w:t>
      </w:r>
      <w:hyperlink w:anchor="p2241" w:history="1">
        <w:r w:rsidRPr="00E636D4">
          <w:rPr>
            <w:rFonts w:ascii="Times New Roman" w:eastAsia="Times New Roman" w:hAnsi="Times New Roman" w:cs="Times New Roman"/>
            <w:sz w:val="24"/>
            <w:szCs w:val="24"/>
            <w:lang w:eastAsia="ru-RU"/>
          </w:rPr>
          <w:t>4 статьи 143</w:t>
        </w:r>
      </w:hyperlink>
      <w:r w:rsidRPr="00E636D4">
        <w:rPr>
          <w:rFonts w:ascii="Times New Roman" w:eastAsia="Times New Roman" w:hAnsi="Times New Roman" w:cs="Times New Roman"/>
          <w:sz w:val="24"/>
          <w:szCs w:val="24"/>
          <w:lang w:eastAsia="ru-RU"/>
        </w:rPr>
        <w:t xml:space="preserve"> настоящего Кодекса (владельцу ценной бумаги).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22" w:name="p2258"/>
      <w:bookmarkEnd w:id="122"/>
      <w:r w:rsidRPr="00E636D4">
        <w:rPr>
          <w:rFonts w:ascii="Times New Roman" w:eastAsia="Times New Roman" w:hAnsi="Times New Roman" w:cs="Times New Roman"/>
          <w:sz w:val="24"/>
          <w:szCs w:val="24"/>
          <w:lang w:eastAsia="ru-RU"/>
        </w:rP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23" w:name="p2260"/>
      <w:bookmarkEnd w:id="123"/>
      <w:r w:rsidRPr="00E636D4">
        <w:rPr>
          <w:rFonts w:ascii="Times New Roman" w:eastAsia="Times New Roman" w:hAnsi="Times New Roman" w:cs="Times New Roman"/>
          <w:b/>
          <w:bCs/>
          <w:sz w:val="24"/>
          <w:szCs w:val="24"/>
          <w:lang w:eastAsia="ru-RU"/>
        </w:rPr>
        <w:t>Статья 145. Возражения по документарной ценной бумаге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Лицо, составившее документарную ценную бумагу, отвечает по ценной бумаге и в случае, если документ поступил в обращение помимо его воли.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292" w:history="1">
        <w:r w:rsidRPr="00E636D4">
          <w:rPr>
            <w:rFonts w:ascii="Times New Roman" w:eastAsia="Times New Roman" w:hAnsi="Times New Roman" w:cs="Times New Roman"/>
            <w:sz w:val="24"/>
            <w:szCs w:val="24"/>
            <w:lang w:eastAsia="ru-RU"/>
          </w:rPr>
          <w:t>(статья 147.1)</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146. Переход прав, удостоверенных документарными ценными бумагами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С переходом права на документарную ценную бумагу переходят все удостоверенные ею права в совокупности.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законом о переводном и простом векселе правила о передаче векселя.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Нормы параграфа 1 главы 24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223" w:history="1">
        <w:r w:rsidRPr="00E636D4">
          <w:rPr>
            <w:rFonts w:ascii="Times New Roman" w:eastAsia="Times New Roman" w:hAnsi="Times New Roman" w:cs="Times New Roman"/>
            <w:sz w:val="24"/>
            <w:szCs w:val="24"/>
            <w:lang w:eastAsia="ru-RU"/>
          </w:rPr>
          <w:t>главы</w:t>
        </w:r>
      </w:hyperlink>
      <w:r w:rsidRPr="00E636D4">
        <w:rPr>
          <w:rFonts w:ascii="Times New Roman" w:eastAsia="Times New Roman" w:hAnsi="Times New Roman" w:cs="Times New Roman"/>
          <w:sz w:val="24"/>
          <w:szCs w:val="24"/>
          <w:lang w:eastAsia="ru-RU"/>
        </w:rPr>
        <w:t>, иным законом или не вытекает из существа соответствующей ценной бумаги.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8. Переход прав на ордерные или именные ценные бумаги подтверждается: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в иных случаях - на основании решения суда отметкой лица, осуществляющего исполнение судебного решения.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241" w:history="1">
        <w:r w:rsidRPr="00E636D4">
          <w:rPr>
            <w:rFonts w:ascii="Times New Roman" w:eastAsia="Times New Roman" w:hAnsi="Times New Roman" w:cs="Times New Roman"/>
            <w:sz w:val="24"/>
            <w:szCs w:val="24"/>
            <w:lang w:eastAsia="ru-RU"/>
          </w:rPr>
          <w:t>пунктом 4 статьи 143</w:t>
        </w:r>
      </w:hyperlink>
      <w:r w:rsidRPr="00E636D4">
        <w:rPr>
          <w:rFonts w:ascii="Times New Roman" w:eastAsia="Times New Roman" w:hAnsi="Times New Roman" w:cs="Times New Roman"/>
          <w:sz w:val="24"/>
          <w:szCs w:val="24"/>
          <w:lang w:eastAsia="ru-RU"/>
        </w:rP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10. При уклонении лица, осуществляющего учет в соответствии с </w:t>
      </w:r>
      <w:hyperlink w:anchor="p2241" w:history="1">
        <w:r w:rsidRPr="00E636D4">
          <w:rPr>
            <w:rFonts w:ascii="Times New Roman" w:eastAsia="Times New Roman" w:hAnsi="Times New Roman" w:cs="Times New Roman"/>
            <w:sz w:val="24"/>
            <w:szCs w:val="24"/>
            <w:lang w:eastAsia="ru-RU"/>
          </w:rPr>
          <w:t>пунктом 4 статьи 143</w:t>
        </w:r>
      </w:hyperlink>
      <w:r w:rsidRPr="00E636D4">
        <w:rPr>
          <w:rFonts w:ascii="Times New Roman" w:eastAsia="Times New Roman" w:hAnsi="Times New Roman" w:cs="Times New Roman"/>
          <w:sz w:val="24"/>
          <w:szCs w:val="24"/>
          <w:lang w:eastAsia="ru-RU"/>
        </w:rP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147. Ответственность за действительность прав, удостоверенных документарной ценной бумагой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24" w:name="p2292"/>
      <w:bookmarkEnd w:id="124"/>
      <w:r w:rsidRPr="00E636D4">
        <w:rPr>
          <w:rFonts w:ascii="Times New Roman" w:eastAsia="Times New Roman" w:hAnsi="Times New Roman" w:cs="Times New Roman"/>
          <w:b/>
          <w:bCs/>
          <w:sz w:val="24"/>
          <w:szCs w:val="24"/>
          <w:lang w:eastAsia="ru-RU"/>
        </w:rPr>
        <w:t>Статья 147.1. Особенности истребования документарных ценных бумаг от добросовестного приобретателя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w:t>
      </w:r>
      <w:proofErr w:type="spellStart"/>
      <w:r w:rsidRPr="00E636D4">
        <w:rPr>
          <w:rFonts w:ascii="Times New Roman" w:eastAsia="Times New Roman" w:hAnsi="Times New Roman" w:cs="Times New Roman"/>
          <w:sz w:val="24"/>
          <w:szCs w:val="24"/>
          <w:lang w:eastAsia="ru-RU"/>
        </w:rPr>
        <w:t>истребуется</w:t>
      </w:r>
      <w:proofErr w:type="spellEnd"/>
      <w:r w:rsidRPr="00E636D4">
        <w:rPr>
          <w:rFonts w:ascii="Times New Roman" w:eastAsia="Times New Roman" w:hAnsi="Times New Roman" w:cs="Times New Roman"/>
          <w:sz w:val="24"/>
          <w:szCs w:val="24"/>
          <w:lang w:eastAsia="ru-RU"/>
        </w:rPr>
        <w:t xml:space="preserve">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25" w:name="p2298"/>
      <w:bookmarkEnd w:id="125"/>
      <w:r w:rsidRPr="00E636D4">
        <w:rPr>
          <w:rFonts w:ascii="Times New Roman" w:eastAsia="Times New Roman" w:hAnsi="Times New Roman" w:cs="Times New Roman"/>
          <w:sz w:val="24"/>
          <w:szCs w:val="24"/>
          <w:lang w:eastAsia="ru-RU"/>
        </w:rP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148. Восстановление прав по документарной ценной бумаге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ценную бумагу, о признании ее недействительной и восстановлении прав по ценной бумаге.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Лицо, утратившее ордерную ценную бумагу, вправе заявить в письменной форме об этом всем обязанным по ней лицам с указанием причин утраты.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законодательством по заявлению лица, утратившего такую ценную бумагу, а в случаях, предусмотренных законом, также иных лиц.</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148.1. Обездвижение документарных ценных бумаг</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319" w:history="1">
        <w:r w:rsidRPr="00E636D4">
          <w:rPr>
            <w:rFonts w:ascii="Times New Roman" w:eastAsia="Times New Roman" w:hAnsi="Times New Roman" w:cs="Times New Roman"/>
            <w:sz w:val="24"/>
            <w:szCs w:val="24"/>
            <w:lang w:eastAsia="ru-RU"/>
          </w:rPr>
          <w:t>статьями 149</w:t>
        </w:r>
      </w:hyperlink>
      <w:r w:rsidRPr="00E636D4">
        <w:rPr>
          <w:rFonts w:ascii="Times New Roman" w:eastAsia="Times New Roman" w:hAnsi="Times New Roman" w:cs="Times New Roman"/>
          <w:sz w:val="24"/>
          <w:szCs w:val="24"/>
          <w:lang w:eastAsia="ru-RU"/>
        </w:rPr>
        <w:t xml:space="preserve"> - </w:t>
      </w:r>
      <w:hyperlink w:anchor="p2366" w:history="1">
        <w:r w:rsidRPr="00E636D4">
          <w:rPr>
            <w:rFonts w:ascii="Times New Roman" w:eastAsia="Times New Roman" w:hAnsi="Times New Roman" w:cs="Times New Roman"/>
            <w:sz w:val="24"/>
            <w:szCs w:val="24"/>
            <w:lang w:eastAsia="ru-RU"/>
          </w:rPr>
          <w:t>149.5</w:t>
        </w:r>
      </w:hyperlink>
      <w:r w:rsidRPr="00E636D4">
        <w:rPr>
          <w:rFonts w:ascii="Times New Roman" w:eastAsia="Times New Roman" w:hAnsi="Times New Roman" w:cs="Times New Roman"/>
          <w:sz w:val="24"/>
          <w:szCs w:val="24"/>
          <w:lang w:eastAsia="ru-RU"/>
        </w:rPr>
        <w:t xml:space="preserve"> настоящего Кодекса, если иное не предусмотрено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 3. Бездокументарные ценные бумаги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26" w:name="p2319"/>
      <w:bookmarkEnd w:id="126"/>
      <w:r w:rsidRPr="00E636D4">
        <w:rPr>
          <w:rFonts w:ascii="Times New Roman" w:eastAsia="Times New Roman" w:hAnsi="Times New Roman" w:cs="Times New Roman"/>
          <w:b/>
          <w:bCs/>
          <w:sz w:val="24"/>
          <w:szCs w:val="24"/>
          <w:lang w:eastAsia="ru-RU"/>
        </w:rPr>
        <w:t>Статья 149. Общие положения о бездокументарных ценных бумагах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27" w:name="p2322"/>
      <w:bookmarkEnd w:id="127"/>
      <w:r w:rsidRPr="00E636D4">
        <w:rPr>
          <w:rFonts w:ascii="Times New Roman" w:eastAsia="Times New Roman" w:hAnsi="Times New Roman" w:cs="Times New Roman"/>
          <w:sz w:val="24"/>
          <w:szCs w:val="24"/>
          <w:lang w:eastAsia="ru-RU"/>
        </w:rP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28" w:name="p2323"/>
      <w:bookmarkEnd w:id="128"/>
      <w:r w:rsidRPr="00E636D4">
        <w:rPr>
          <w:rFonts w:ascii="Times New Roman" w:eastAsia="Times New Roman" w:hAnsi="Times New Roman" w:cs="Times New Roman"/>
          <w:sz w:val="24"/>
          <w:szCs w:val="24"/>
          <w:lang w:eastAsia="ru-RU"/>
        </w:rP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149.1. Исполнение по бездокументарной ценной бумаге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29" w:name="p2330"/>
      <w:bookmarkEnd w:id="129"/>
      <w:r w:rsidRPr="00E636D4">
        <w:rPr>
          <w:rFonts w:ascii="Times New Roman" w:eastAsia="Times New Roman" w:hAnsi="Times New Roman" w:cs="Times New Roman"/>
          <w:sz w:val="24"/>
          <w:szCs w:val="24"/>
          <w:lang w:eastAsia="ru-RU"/>
        </w:rP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322" w:history="1">
        <w:r w:rsidRPr="00E636D4">
          <w:rPr>
            <w:rFonts w:ascii="Times New Roman" w:eastAsia="Times New Roman" w:hAnsi="Times New Roman" w:cs="Times New Roman"/>
            <w:sz w:val="24"/>
            <w:szCs w:val="24"/>
            <w:lang w:eastAsia="ru-RU"/>
          </w:rPr>
          <w:t>абзаце втором пункта 1 статьи 149</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В случаях, предусмотренных законом, надлежащим признается исполнение лицам иным, чем те, которые указаны в </w:t>
      </w:r>
      <w:hyperlink w:anchor="p2330" w:history="1">
        <w:r w:rsidRPr="00E636D4">
          <w:rPr>
            <w:rFonts w:ascii="Times New Roman" w:eastAsia="Times New Roman" w:hAnsi="Times New Roman" w:cs="Times New Roman"/>
            <w:sz w:val="24"/>
            <w:szCs w:val="24"/>
            <w:lang w:eastAsia="ru-RU"/>
          </w:rPr>
          <w:t>пункте 1</w:t>
        </w:r>
      </w:hyperlink>
      <w:r w:rsidRPr="00E636D4">
        <w:rPr>
          <w:rFonts w:ascii="Times New Roman" w:eastAsia="Times New Roman" w:hAnsi="Times New Roman" w:cs="Times New Roman"/>
          <w:sz w:val="24"/>
          <w:szCs w:val="24"/>
          <w:lang w:eastAsia="ru-RU"/>
        </w:rPr>
        <w:t xml:space="preserve"> настоящей статьи.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Правила, предусмотренные </w:t>
      </w:r>
      <w:hyperlink w:anchor="p2258" w:history="1">
        <w:r w:rsidRPr="00E636D4">
          <w:rPr>
            <w:rFonts w:ascii="Times New Roman" w:eastAsia="Times New Roman" w:hAnsi="Times New Roman" w:cs="Times New Roman"/>
            <w:sz w:val="24"/>
            <w:szCs w:val="24"/>
            <w:lang w:eastAsia="ru-RU"/>
          </w:rPr>
          <w:t>пунктом 2 статьи 144</w:t>
        </w:r>
      </w:hyperlink>
      <w:r w:rsidRPr="00E636D4">
        <w:rPr>
          <w:rFonts w:ascii="Times New Roman" w:eastAsia="Times New Roman" w:hAnsi="Times New Roman" w:cs="Times New Roman"/>
          <w:sz w:val="24"/>
          <w:szCs w:val="24"/>
          <w:lang w:eastAsia="ru-RU"/>
        </w:rPr>
        <w:t xml:space="preserve"> и </w:t>
      </w:r>
      <w:hyperlink w:anchor="p2260" w:history="1">
        <w:r w:rsidRPr="00E636D4">
          <w:rPr>
            <w:rFonts w:ascii="Times New Roman" w:eastAsia="Times New Roman" w:hAnsi="Times New Roman" w:cs="Times New Roman"/>
            <w:sz w:val="24"/>
            <w:szCs w:val="24"/>
            <w:lang w:eastAsia="ru-RU"/>
          </w:rPr>
          <w:t>статьей 145</w:t>
        </w:r>
      </w:hyperlink>
      <w:r w:rsidRPr="00E636D4">
        <w:rPr>
          <w:rFonts w:ascii="Times New Roman" w:eastAsia="Times New Roman" w:hAnsi="Times New Roman" w:cs="Times New Roman"/>
          <w:sz w:val="24"/>
          <w:szCs w:val="24"/>
          <w:lang w:eastAsia="ru-RU"/>
        </w:rP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149.2. Переход прав по бездокументарной ценной бумаге и возникновение обременения бездокументарной ценной бумаги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(статья 1162).</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149.3. Защита нарушенных прав правообладателей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30" w:name="p2353"/>
      <w:bookmarkEnd w:id="130"/>
      <w:r w:rsidRPr="00E636D4">
        <w:rPr>
          <w:rFonts w:ascii="Times New Roman" w:eastAsia="Times New Roman" w:hAnsi="Times New Roman" w:cs="Times New Roman"/>
          <w:sz w:val="24"/>
          <w:szCs w:val="24"/>
          <w:lang w:eastAsia="ru-RU"/>
        </w:rP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31" w:name="p2356"/>
      <w:bookmarkEnd w:id="131"/>
      <w:r w:rsidRPr="00E636D4">
        <w:rPr>
          <w:rFonts w:ascii="Times New Roman" w:eastAsia="Times New Roman" w:hAnsi="Times New Roman" w:cs="Times New Roman"/>
          <w:sz w:val="24"/>
          <w:szCs w:val="24"/>
          <w:lang w:eastAsia="ru-RU"/>
        </w:rP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149.4. Последствия истребования бездокументарных ценных бумаг</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В случае удовлетворения требования правообладателя о возврате бездокументарных ценных бумаг в соответствии с </w:t>
      </w:r>
      <w:hyperlink w:anchor="p2353" w:history="1">
        <w:r w:rsidRPr="00E636D4">
          <w:rPr>
            <w:rFonts w:ascii="Times New Roman" w:eastAsia="Times New Roman" w:hAnsi="Times New Roman" w:cs="Times New Roman"/>
            <w:sz w:val="24"/>
            <w:szCs w:val="24"/>
            <w:lang w:eastAsia="ru-RU"/>
          </w:rPr>
          <w:t>пунктом 1</w:t>
        </w:r>
      </w:hyperlink>
      <w:r w:rsidRPr="00E636D4">
        <w:rPr>
          <w:rFonts w:ascii="Times New Roman" w:eastAsia="Times New Roman" w:hAnsi="Times New Roman" w:cs="Times New Roman"/>
          <w:sz w:val="24"/>
          <w:szCs w:val="24"/>
          <w:lang w:eastAsia="ru-RU"/>
        </w:rPr>
        <w:t xml:space="preserve"> или </w:t>
      </w:r>
      <w:hyperlink w:anchor="p2356" w:history="1">
        <w:r w:rsidRPr="00E636D4">
          <w:rPr>
            <w:rFonts w:ascii="Times New Roman" w:eastAsia="Times New Roman" w:hAnsi="Times New Roman" w:cs="Times New Roman"/>
            <w:sz w:val="24"/>
            <w:szCs w:val="24"/>
            <w:lang w:eastAsia="ru-RU"/>
          </w:rPr>
          <w:t>пунктом 2 статьи 149.3</w:t>
        </w:r>
      </w:hyperlink>
      <w:r w:rsidRPr="00E636D4">
        <w:rPr>
          <w:rFonts w:ascii="Times New Roman" w:eastAsia="Times New Roman" w:hAnsi="Times New Roman" w:cs="Times New Roman"/>
          <w:sz w:val="24"/>
          <w:szCs w:val="24"/>
          <w:lang w:eastAsia="ru-RU"/>
        </w:rP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298" w:history="1">
        <w:r w:rsidRPr="00E636D4">
          <w:rPr>
            <w:rFonts w:ascii="Times New Roman" w:eastAsia="Times New Roman" w:hAnsi="Times New Roman" w:cs="Times New Roman"/>
            <w:sz w:val="24"/>
            <w:szCs w:val="24"/>
            <w:lang w:eastAsia="ru-RU"/>
          </w:rPr>
          <w:t>пункте 5 статьи 147.1</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В случае реализации </w:t>
      </w:r>
      <w:proofErr w:type="spellStart"/>
      <w:r w:rsidRPr="00E636D4">
        <w:rPr>
          <w:rFonts w:ascii="Times New Roman" w:eastAsia="Times New Roman" w:hAnsi="Times New Roman" w:cs="Times New Roman"/>
          <w:sz w:val="24"/>
          <w:szCs w:val="24"/>
          <w:lang w:eastAsia="ru-RU"/>
        </w:rPr>
        <w:t>неуправомоченными</w:t>
      </w:r>
      <w:proofErr w:type="spellEnd"/>
      <w:r w:rsidRPr="00E636D4">
        <w:rPr>
          <w:rFonts w:ascii="Times New Roman" w:eastAsia="Times New Roman" w:hAnsi="Times New Roman" w:cs="Times New Roman"/>
          <w:sz w:val="24"/>
          <w:szCs w:val="24"/>
          <w:lang w:eastAsia="ru-RU"/>
        </w:rPr>
        <w:t xml:space="preserve">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32" w:name="p2366"/>
      <w:bookmarkEnd w:id="132"/>
      <w:r w:rsidRPr="00E636D4">
        <w:rPr>
          <w:rFonts w:ascii="Times New Roman" w:eastAsia="Times New Roman" w:hAnsi="Times New Roman" w:cs="Times New Roman"/>
          <w:b/>
          <w:bCs/>
          <w:sz w:val="24"/>
          <w:szCs w:val="24"/>
          <w:lang w:eastAsia="ru-RU"/>
        </w:rPr>
        <w:t>Статья 149.5. Последствия утраты учетных записей, удостоверяющих права на бездокументарные ценные бумаги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Глава 8. НЕМАТЕРИАЛЬНЫЕ БЛАГА И ИХ ЗАЩИТА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150. Нематериальные блага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02.07.2013 N 142-ФЗ)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33" w:name="p2380"/>
      <w:bookmarkEnd w:id="133"/>
      <w:r w:rsidRPr="00E636D4">
        <w:rPr>
          <w:rFonts w:ascii="Times New Roman" w:eastAsia="Times New Roman" w:hAnsi="Times New Roman" w:cs="Times New Roman"/>
          <w:sz w:val="24"/>
          <w:szCs w:val="24"/>
          <w:lang w:eastAsia="ru-RU"/>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202" w:history="1">
        <w:r w:rsidRPr="00E636D4">
          <w:rPr>
            <w:rFonts w:ascii="Times New Roman" w:eastAsia="Times New Roman" w:hAnsi="Times New Roman" w:cs="Times New Roman"/>
            <w:sz w:val="24"/>
            <w:szCs w:val="24"/>
            <w:lang w:eastAsia="ru-RU"/>
          </w:rPr>
          <w:t>(статья 12)</w:t>
        </w:r>
      </w:hyperlink>
      <w:r w:rsidRPr="00E636D4">
        <w:rPr>
          <w:rFonts w:ascii="Times New Roman" w:eastAsia="Times New Roman" w:hAnsi="Times New Roman" w:cs="Times New Roman"/>
          <w:sz w:val="24"/>
          <w:szCs w:val="24"/>
          <w:lang w:eastAsia="ru-RU"/>
        </w:rP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случаях и в порядке, которые предусмотрены законом, нематериальные блага, принадлежавшие умершему, могут защищаться другими лицами.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151. Компенсация морального вреда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02.07.2013 N 142-ФЗ)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02.07.2013 N 142-ФЗ)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152. Защита чести, достоинства и деловой репутации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02.07.2013 N 142-ФЗ)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34" w:name="p2397"/>
      <w:bookmarkEnd w:id="134"/>
      <w:r w:rsidRPr="00E636D4">
        <w:rPr>
          <w:rFonts w:ascii="Times New Roman" w:eastAsia="Times New Roman" w:hAnsi="Times New Roman" w:cs="Times New Roman"/>
          <w:sz w:val="24"/>
          <w:szCs w:val="24"/>
          <w:lang w:eastAsia="ru-RU"/>
        </w:rP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 требованию заинтересованных лиц допускается защита чести, достоинства и деловой репутации гражданина и после его смерти.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35" w:name="p2399"/>
      <w:bookmarkEnd w:id="135"/>
      <w:r w:rsidRPr="00E636D4">
        <w:rPr>
          <w:rFonts w:ascii="Times New Roman" w:eastAsia="Times New Roman" w:hAnsi="Times New Roman" w:cs="Times New Roman"/>
          <w:sz w:val="24"/>
          <w:szCs w:val="24"/>
          <w:lang w:eastAsia="ru-RU"/>
        </w:rP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36" w:name="p2402"/>
      <w:bookmarkEnd w:id="136"/>
      <w:r w:rsidRPr="00E636D4">
        <w:rPr>
          <w:rFonts w:ascii="Times New Roman" w:eastAsia="Times New Roman" w:hAnsi="Times New Roman" w:cs="Times New Roman"/>
          <w:sz w:val="24"/>
          <w:szCs w:val="24"/>
          <w:lang w:eastAsia="ru-RU"/>
        </w:rP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399" w:history="1">
        <w:r w:rsidRPr="00E636D4">
          <w:rPr>
            <w:rFonts w:ascii="Times New Roman" w:eastAsia="Times New Roman" w:hAnsi="Times New Roman" w:cs="Times New Roman"/>
            <w:sz w:val="24"/>
            <w:szCs w:val="24"/>
            <w:lang w:eastAsia="ru-RU"/>
          </w:rPr>
          <w:t>пунктах 2</w:t>
        </w:r>
      </w:hyperlink>
      <w:r w:rsidRPr="00E636D4">
        <w:rPr>
          <w:rFonts w:ascii="Times New Roman" w:eastAsia="Times New Roman" w:hAnsi="Times New Roman" w:cs="Times New Roman"/>
          <w:sz w:val="24"/>
          <w:szCs w:val="24"/>
          <w:lang w:eastAsia="ru-RU"/>
        </w:rPr>
        <w:t xml:space="preserve"> - </w:t>
      </w:r>
      <w:hyperlink w:anchor="p2402" w:history="1">
        <w:r w:rsidRPr="00E636D4">
          <w:rPr>
            <w:rFonts w:ascii="Times New Roman" w:eastAsia="Times New Roman" w:hAnsi="Times New Roman" w:cs="Times New Roman"/>
            <w:sz w:val="24"/>
            <w:szCs w:val="24"/>
            <w:lang w:eastAsia="ru-RU"/>
          </w:rPr>
          <w:t>5</w:t>
        </w:r>
      </w:hyperlink>
      <w:r w:rsidRPr="00E636D4">
        <w:rPr>
          <w:rFonts w:ascii="Times New Roman" w:eastAsia="Times New Roman" w:hAnsi="Times New Roman" w:cs="Times New Roman"/>
          <w:sz w:val="24"/>
          <w:szCs w:val="24"/>
          <w:lang w:eastAsia="ru-RU"/>
        </w:rPr>
        <w:t xml:space="preserve"> настоящей статьи, устанавливается судом.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37" w:name="p2406"/>
      <w:bookmarkEnd w:id="137"/>
      <w:r w:rsidRPr="00E636D4">
        <w:rPr>
          <w:rFonts w:ascii="Times New Roman" w:eastAsia="Times New Roman" w:hAnsi="Times New Roman" w:cs="Times New Roman"/>
          <w:sz w:val="24"/>
          <w:szCs w:val="24"/>
          <w:lang w:eastAsia="ru-RU"/>
        </w:rP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10. Правила </w:t>
      </w:r>
      <w:hyperlink w:anchor="p2397" w:history="1">
        <w:r w:rsidRPr="00E636D4">
          <w:rPr>
            <w:rFonts w:ascii="Times New Roman" w:eastAsia="Times New Roman" w:hAnsi="Times New Roman" w:cs="Times New Roman"/>
            <w:sz w:val="24"/>
            <w:szCs w:val="24"/>
            <w:lang w:eastAsia="ru-RU"/>
          </w:rPr>
          <w:t>пунктов 1</w:t>
        </w:r>
      </w:hyperlink>
      <w:r w:rsidRPr="00E636D4">
        <w:rPr>
          <w:rFonts w:ascii="Times New Roman" w:eastAsia="Times New Roman" w:hAnsi="Times New Roman" w:cs="Times New Roman"/>
          <w:sz w:val="24"/>
          <w:szCs w:val="24"/>
          <w:lang w:eastAsia="ru-RU"/>
        </w:rPr>
        <w:t xml:space="preserve"> - </w:t>
      </w:r>
      <w:hyperlink w:anchor="p2406" w:history="1">
        <w:r w:rsidRPr="00E636D4">
          <w:rPr>
            <w:rFonts w:ascii="Times New Roman" w:eastAsia="Times New Roman" w:hAnsi="Times New Roman" w:cs="Times New Roman"/>
            <w:sz w:val="24"/>
            <w:szCs w:val="24"/>
            <w:lang w:eastAsia="ru-RU"/>
          </w:rPr>
          <w:t>9</w:t>
        </w:r>
      </w:hyperlink>
      <w:r w:rsidRPr="00E636D4">
        <w:rPr>
          <w:rFonts w:ascii="Times New Roman" w:eastAsia="Times New Roman" w:hAnsi="Times New Roman" w:cs="Times New Roman"/>
          <w:sz w:val="24"/>
          <w:szCs w:val="24"/>
          <w:lang w:eastAsia="ru-RU"/>
        </w:rP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152.1. Охрана изображения гражданина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18.12.2006 N 231-ФЗ)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38" w:name="p2413"/>
      <w:bookmarkEnd w:id="138"/>
      <w:r w:rsidRPr="00E636D4">
        <w:rPr>
          <w:rFonts w:ascii="Times New Roman" w:eastAsia="Times New Roman" w:hAnsi="Times New Roman" w:cs="Times New Roman"/>
          <w:sz w:val="24"/>
          <w:szCs w:val="24"/>
          <w:lang w:eastAsia="ru-RU"/>
        </w:rPr>
        <w:t>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использование изображения осуществляется в государственных, общественных или иных публичных интересах;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гражданин позировал за плату.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413" w:history="1">
        <w:r w:rsidRPr="00E636D4">
          <w:rPr>
            <w:rFonts w:ascii="Times New Roman" w:eastAsia="Times New Roman" w:hAnsi="Times New Roman" w:cs="Times New Roman"/>
            <w:sz w:val="24"/>
            <w:szCs w:val="24"/>
            <w:lang w:eastAsia="ru-RU"/>
          </w:rPr>
          <w:t>пункта 1</w:t>
        </w:r>
      </w:hyperlink>
      <w:r w:rsidRPr="00E636D4">
        <w:rPr>
          <w:rFonts w:ascii="Times New Roman" w:eastAsia="Times New Roman" w:hAnsi="Times New Roman" w:cs="Times New Roman"/>
          <w:sz w:val="24"/>
          <w:szCs w:val="24"/>
          <w:lang w:eastAsia="ru-RU"/>
        </w:rPr>
        <w:t xml:space="preserve"> настоящей статьи, подлежат на основании судебного решения изъятию из оборота и уничтожению без какой бы то ни было компенсации.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2 введен Федеральным законом от 02.07.2013 N 142-ФЗ)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Если изображение гражданина, полученное или используемое с нарушением </w:t>
      </w:r>
      <w:hyperlink w:anchor="p2413" w:history="1">
        <w:r w:rsidRPr="00E636D4">
          <w:rPr>
            <w:rFonts w:ascii="Times New Roman" w:eastAsia="Times New Roman" w:hAnsi="Times New Roman" w:cs="Times New Roman"/>
            <w:sz w:val="24"/>
            <w:szCs w:val="24"/>
            <w:lang w:eastAsia="ru-RU"/>
          </w:rPr>
          <w:t>пункта 1</w:t>
        </w:r>
      </w:hyperlink>
      <w:r w:rsidRPr="00E636D4">
        <w:rPr>
          <w:rFonts w:ascii="Times New Roman" w:eastAsia="Times New Roman" w:hAnsi="Times New Roman" w:cs="Times New Roman"/>
          <w:sz w:val="24"/>
          <w:szCs w:val="24"/>
          <w:lang w:eastAsia="ru-RU"/>
        </w:rP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3 введен Федеральным законом от 02.07.2013 N 142-ФЗ)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152.2. Охрана частной жизни гражданина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02.07.2013 N 142-ФЗ)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39" w:name="p2425"/>
      <w:bookmarkEnd w:id="139"/>
      <w:r w:rsidRPr="00E636D4">
        <w:rPr>
          <w:rFonts w:ascii="Times New Roman" w:eastAsia="Times New Roman" w:hAnsi="Times New Roman" w:cs="Times New Roman"/>
          <w:sz w:val="24"/>
          <w:szCs w:val="24"/>
          <w:lang w:eastAsia="ru-RU"/>
        </w:rP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Не являются нарушением правил, установленных </w:t>
      </w:r>
      <w:hyperlink w:anchor="p2425" w:history="1">
        <w:r w:rsidRPr="00E636D4">
          <w:rPr>
            <w:rFonts w:ascii="Times New Roman" w:eastAsia="Times New Roman" w:hAnsi="Times New Roman" w:cs="Times New Roman"/>
            <w:sz w:val="24"/>
            <w:szCs w:val="24"/>
            <w:lang w:eastAsia="ru-RU"/>
          </w:rPr>
          <w:t>абзацем первым</w:t>
        </w:r>
      </w:hyperlink>
      <w:r w:rsidRPr="00E636D4">
        <w:rPr>
          <w:rFonts w:ascii="Times New Roman" w:eastAsia="Times New Roman" w:hAnsi="Times New Roman" w:cs="Times New Roman"/>
          <w:sz w:val="24"/>
          <w:szCs w:val="24"/>
          <w:lang w:eastAsia="ru-RU"/>
        </w:rP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5. Право требовать защиты частной жизни гражданина способами, предусмотренными </w:t>
      </w:r>
      <w:hyperlink w:anchor="p2380" w:history="1">
        <w:r w:rsidRPr="00E636D4">
          <w:rPr>
            <w:rFonts w:ascii="Times New Roman" w:eastAsia="Times New Roman" w:hAnsi="Times New Roman" w:cs="Times New Roman"/>
            <w:sz w:val="24"/>
            <w:szCs w:val="24"/>
            <w:lang w:eastAsia="ru-RU"/>
          </w:rPr>
          <w:t>пунктом 2 статьи 150</w:t>
        </w:r>
      </w:hyperlink>
      <w:r w:rsidRPr="00E636D4">
        <w:rPr>
          <w:rFonts w:ascii="Times New Roman" w:eastAsia="Times New Roman" w:hAnsi="Times New Roman" w:cs="Times New Roman"/>
          <w:sz w:val="24"/>
          <w:szCs w:val="24"/>
          <w:lang w:eastAsia="ru-RU"/>
        </w:rPr>
        <w:t xml:space="preserve"> настоящего Кодекса и настоящей статьей, в случае его смерти имеют дети, родители и переживший супруг такого гражданина.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Подраздел 4. СДЕЛКИ. РЕШЕНИЯ СОБРАНИЙ. ПРЕДСТАВИТЕЛЬСТВО</w:t>
      </w:r>
    </w:p>
    <w:p w:rsidR="00E636D4" w:rsidRPr="00E636D4" w:rsidRDefault="00E636D4" w:rsidP="00E636D4">
      <w:pPr>
        <w:spacing w:after="0" w:line="240" w:lineRule="auto"/>
        <w:jc w:val="center"/>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07.05.2013 N 100-ФЗ)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Глава 9. СДЕЛКИ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 1. Понятие, виды и форма сделок</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153. Понятие сделки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154. Договоры и односторонние сделки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Сделки могут быть двух- или многосторонними (договоры) и односторонними.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155. Обязанности по односторонней сделке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156. Правовое регулирование односторонних сделок</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К односторонним сделкам соответственно применяются общие положения об обязательствах и о договорах, поскольку это не противоречит закону, одностороннему характеру и существу сделки.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07.05.2013 N 100-ФЗ)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157. Сделки, совершенные под условием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Сделка считается совершенной под </w:t>
      </w:r>
      <w:proofErr w:type="spellStart"/>
      <w:r w:rsidRPr="00E636D4">
        <w:rPr>
          <w:rFonts w:ascii="Times New Roman" w:eastAsia="Times New Roman" w:hAnsi="Times New Roman" w:cs="Times New Roman"/>
          <w:sz w:val="24"/>
          <w:szCs w:val="24"/>
          <w:lang w:eastAsia="ru-RU"/>
        </w:rPr>
        <w:t>отменительным</w:t>
      </w:r>
      <w:proofErr w:type="spellEnd"/>
      <w:r w:rsidRPr="00E636D4">
        <w:rPr>
          <w:rFonts w:ascii="Times New Roman" w:eastAsia="Times New Roman" w:hAnsi="Times New Roman" w:cs="Times New Roman"/>
          <w:sz w:val="24"/>
          <w:szCs w:val="24"/>
          <w:lang w:eastAsia="ru-RU"/>
        </w:rPr>
        <w:t xml:space="preserve">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Если наступлению условия недобросовестно содействовала сторона, которой наступление условия выгодно, то условие признается </w:t>
      </w:r>
      <w:proofErr w:type="spellStart"/>
      <w:r w:rsidRPr="00E636D4">
        <w:rPr>
          <w:rFonts w:ascii="Times New Roman" w:eastAsia="Times New Roman" w:hAnsi="Times New Roman" w:cs="Times New Roman"/>
          <w:sz w:val="24"/>
          <w:szCs w:val="24"/>
          <w:lang w:eastAsia="ru-RU"/>
        </w:rPr>
        <w:t>ненаступившим</w:t>
      </w:r>
      <w:proofErr w:type="spellEnd"/>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157.1. Согласие на совершение сделки</w:t>
      </w:r>
    </w:p>
    <w:p w:rsidR="00E636D4" w:rsidRPr="00E636D4" w:rsidRDefault="00E636D4" w:rsidP="00E636D4">
      <w:pPr>
        <w:spacing w:after="192"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Правила настоящей статьи применяются, если другое не предусмотрено законом или иным правовым актом.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В предварительном согласии на совершение сделки должен быть определен предмет сделки, на совершение которой дается согласие.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 последующем согласии (одобрении) должна быть указана сделка, на совершение которой дано согласие.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Молчание не считается согласием на совершение сделки, за исключением случаев, установленных законом.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158. Форма сделок</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Сделки совершаются устно или в письменной форме (простой или нотариальной).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Молчание признается выражением воли совершить сделку в случаях, предусмотренных законом или соглашением сторон.</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40" w:name="p2488"/>
      <w:bookmarkEnd w:id="140"/>
      <w:r w:rsidRPr="00E636D4">
        <w:rPr>
          <w:rFonts w:ascii="Times New Roman" w:eastAsia="Times New Roman" w:hAnsi="Times New Roman" w:cs="Times New Roman"/>
          <w:b/>
          <w:bCs/>
          <w:sz w:val="24"/>
          <w:szCs w:val="24"/>
          <w:lang w:eastAsia="ru-RU"/>
        </w:rPr>
        <w:t>Статья 159. Устные сделки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Сделка, для которой законом или соглашением сторон не установлена письменная (простая или нотариальная) форма, может быть совершена устно.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160. Письменная форма сделки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Двусторонние (многосторонние) сделки могут совершаться способами, установленными пунктами 2 и 3 статьи 434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523" w:history="1">
        <w:r w:rsidRPr="00E636D4">
          <w:rPr>
            <w:rFonts w:ascii="Times New Roman" w:eastAsia="Times New Roman" w:hAnsi="Times New Roman" w:cs="Times New Roman"/>
            <w:sz w:val="24"/>
            <w:szCs w:val="24"/>
            <w:lang w:eastAsia="ru-RU"/>
          </w:rPr>
          <w:t>(пункт 1 статьи 162)</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06.04.2011 N 65-ФЗ)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 совершении доверенностей, указанных в пункте 3 статьи 185.1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23.05.2018 N 116-ФЗ)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161. Сделки, совершаемые в простой письменной форме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Должны совершаться в простой письменной форме, за исключением сделок, требующих нотариального удостоверения: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сделки юридических лиц между собой и с гражданами;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сделки граждан между собой на сумму, превышающую десять тысяч рублей, а в случаях, предусмотренных законом, - независимо от суммы сделки.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Соблюдение простой письменной формы не требуется для сделок, которые в соответствии со </w:t>
      </w:r>
      <w:hyperlink w:anchor="p2488" w:history="1">
        <w:r w:rsidRPr="00E636D4">
          <w:rPr>
            <w:rFonts w:ascii="Times New Roman" w:eastAsia="Times New Roman" w:hAnsi="Times New Roman" w:cs="Times New Roman"/>
            <w:sz w:val="24"/>
            <w:szCs w:val="24"/>
            <w:lang w:eastAsia="ru-RU"/>
          </w:rPr>
          <w:t>статьей 159</w:t>
        </w:r>
      </w:hyperlink>
      <w:r w:rsidRPr="00E636D4">
        <w:rPr>
          <w:rFonts w:ascii="Times New Roman" w:eastAsia="Times New Roman" w:hAnsi="Times New Roman" w:cs="Times New Roman"/>
          <w:sz w:val="24"/>
          <w:szCs w:val="24"/>
          <w:lang w:eastAsia="ru-RU"/>
        </w:rPr>
        <w:t xml:space="preserve"> настоящего Кодекса могут быть совершены устно.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162. Последствия несоблюдения простой письменной формы сделки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41" w:name="p2523"/>
      <w:bookmarkEnd w:id="141"/>
      <w:r w:rsidRPr="00E636D4">
        <w:rPr>
          <w:rFonts w:ascii="Times New Roman" w:eastAsia="Times New Roman" w:hAnsi="Times New Roman" w:cs="Times New Roman"/>
          <w:sz w:val="24"/>
          <w:szCs w:val="24"/>
          <w:lang w:eastAsia="ru-RU"/>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случаях, прямо указанных в законе или в соглашении сторон, несоблюдение простой письменной формы сделки влечет ее недействительность.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Утратил силу с 1 сентября 2013 года. - Федеральный закон от 07.05.2013 N 100-ФЗ.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163. Нотариальное удостоверение сделки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07.05.2013 N 100-ФЗ)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законом о нотариате и нотариальной деятельности.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1 в ред. Федерального закона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42" w:name="p2535"/>
      <w:bookmarkEnd w:id="142"/>
      <w:r w:rsidRPr="00E636D4">
        <w:rPr>
          <w:rFonts w:ascii="Times New Roman" w:eastAsia="Times New Roman" w:hAnsi="Times New Roman" w:cs="Times New Roman"/>
          <w:sz w:val="24"/>
          <w:szCs w:val="24"/>
          <w:lang w:eastAsia="ru-RU"/>
        </w:rPr>
        <w:t>2. Нотариальное удостоверение сделок обязательно: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 случаях, указанных в законе;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случаях, предусмотренных соглашением сторон, хотя бы по закону для сделок данного вида эта форма не требовалась.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Если нотариальное удостоверение сделки в соответствии с </w:t>
      </w:r>
      <w:hyperlink w:anchor="p2535" w:history="1">
        <w:r w:rsidRPr="00E636D4">
          <w:rPr>
            <w:rFonts w:ascii="Times New Roman" w:eastAsia="Times New Roman" w:hAnsi="Times New Roman" w:cs="Times New Roman"/>
            <w:sz w:val="24"/>
            <w:szCs w:val="24"/>
            <w:lang w:eastAsia="ru-RU"/>
          </w:rPr>
          <w:t>пунктом 2</w:t>
        </w:r>
      </w:hyperlink>
      <w:r w:rsidRPr="00E636D4">
        <w:rPr>
          <w:rFonts w:ascii="Times New Roman" w:eastAsia="Times New Roman" w:hAnsi="Times New Roman" w:cs="Times New Roman"/>
          <w:sz w:val="24"/>
          <w:szCs w:val="24"/>
          <w:lang w:eastAsia="ru-RU"/>
        </w:rPr>
        <w:t xml:space="preserve"> настоящей статьи является обязательным, несоблюдение нотариальной формы сделки влечет ее ничтожность.</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3 введен Федеральным законом от 07.05.2013 N 100-ФЗ)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164. Государственная регистрация сделок</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 случаях, если законом предусмотрена государственная регистрация сделок, правовые последствия сделки наступают после ее регистрации.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Сделка, предусматривающая изменение условий зарегистрированной сделки, подлежит государственной регистрации.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165. Последствия уклонения от нотариального удостоверения или государственной регистрации сделки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07.05.2013 N 100-ФЗ)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43" w:name="p2552"/>
      <w:bookmarkEnd w:id="143"/>
      <w:r w:rsidRPr="00E636D4">
        <w:rPr>
          <w:rFonts w:ascii="Times New Roman" w:eastAsia="Times New Roman" w:hAnsi="Times New Roman" w:cs="Times New Roman"/>
          <w:sz w:val="24"/>
          <w:szCs w:val="24"/>
          <w:lang w:eastAsia="ru-RU"/>
        </w:rP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44" w:name="p2553"/>
      <w:bookmarkEnd w:id="144"/>
      <w:r w:rsidRPr="00E636D4">
        <w:rPr>
          <w:rFonts w:ascii="Times New Roman" w:eastAsia="Times New Roman" w:hAnsi="Times New Roman" w:cs="Times New Roman"/>
          <w:sz w:val="24"/>
          <w:szCs w:val="24"/>
          <w:lang w:eastAsia="ru-RU"/>
        </w:rP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В случаях, предусмотренных </w:t>
      </w:r>
      <w:hyperlink w:anchor="p2552" w:history="1">
        <w:r w:rsidRPr="00E636D4">
          <w:rPr>
            <w:rFonts w:ascii="Times New Roman" w:eastAsia="Times New Roman" w:hAnsi="Times New Roman" w:cs="Times New Roman"/>
            <w:sz w:val="24"/>
            <w:szCs w:val="24"/>
            <w:lang w:eastAsia="ru-RU"/>
          </w:rPr>
          <w:t>пунктами 1</w:t>
        </w:r>
      </w:hyperlink>
      <w:r w:rsidRPr="00E636D4">
        <w:rPr>
          <w:rFonts w:ascii="Times New Roman" w:eastAsia="Times New Roman" w:hAnsi="Times New Roman" w:cs="Times New Roman"/>
          <w:sz w:val="24"/>
          <w:szCs w:val="24"/>
          <w:lang w:eastAsia="ru-RU"/>
        </w:rPr>
        <w:t xml:space="preserve"> и </w:t>
      </w:r>
      <w:hyperlink w:anchor="p2553" w:history="1">
        <w:r w:rsidRPr="00E636D4">
          <w:rPr>
            <w:rFonts w:ascii="Times New Roman" w:eastAsia="Times New Roman" w:hAnsi="Times New Roman" w:cs="Times New Roman"/>
            <w:sz w:val="24"/>
            <w:szCs w:val="24"/>
            <w:lang w:eastAsia="ru-RU"/>
          </w:rPr>
          <w:t>2</w:t>
        </w:r>
      </w:hyperlink>
      <w:r w:rsidRPr="00E636D4">
        <w:rPr>
          <w:rFonts w:ascii="Times New Roman" w:eastAsia="Times New Roman" w:hAnsi="Times New Roman" w:cs="Times New Roman"/>
          <w:sz w:val="24"/>
          <w:szCs w:val="24"/>
          <w:lang w:eastAsia="ru-RU"/>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Срок исковой давности по требованиям, указанным в настоящей статье, составляет один год.</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45" w:name="p2559"/>
      <w:bookmarkEnd w:id="145"/>
      <w:r w:rsidRPr="00E636D4">
        <w:rPr>
          <w:rFonts w:ascii="Times New Roman" w:eastAsia="Times New Roman" w:hAnsi="Times New Roman" w:cs="Times New Roman"/>
          <w:b/>
          <w:bCs/>
          <w:sz w:val="24"/>
          <w:szCs w:val="24"/>
          <w:lang w:eastAsia="ru-RU"/>
        </w:rPr>
        <w:t>Статья 165.1. Юридически значимые сообщения</w:t>
      </w:r>
    </w:p>
    <w:p w:rsidR="00E636D4" w:rsidRPr="00E636D4" w:rsidRDefault="00E636D4" w:rsidP="00E636D4">
      <w:pPr>
        <w:spacing w:after="192"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46" w:name="p2563"/>
      <w:bookmarkEnd w:id="146"/>
      <w:r w:rsidRPr="00E636D4">
        <w:rPr>
          <w:rFonts w:ascii="Times New Roman" w:eastAsia="Times New Roman" w:hAnsi="Times New Roman" w:cs="Times New Roman"/>
          <w:sz w:val="24"/>
          <w:szCs w:val="24"/>
          <w:lang w:eastAsia="ru-RU"/>
        </w:rP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Правила </w:t>
      </w:r>
      <w:hyperlink w:anchor="p2563" w:history="1">
        <w:r w:rsidRPr="00E636D4">
          <w:rPr>
            <w:rFonts w:ascii="Times New Roman" w:eastAsia="Times New Roman" w:hAnsi="Times New Roman" w:cs="Times New Roman"/>
            <w:sz w:val="24"/>
            <w:szCs w:val="24"/>
            <w:lang w:eastAsia="ru-RU"/>
          </w:rPr>
          <w:t>пункта 1</w:t>
        </w:r>
      </w:hyperlink>
      <w:r w:rsidRPr="00E636D4">
        <w:rPr>
          <w:rFonts w:ascii="Times New Roman" w:eastAsia="Times New Roman" w:hAnsi="Times New Roman" w:cs="Times New Roman"/>
          <w:sz w:val="24"/>
          <w:szCs w:val="24"/>
          <w:lang w:eastAsia="ru-RU"/>
        </w:rP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 2. Недействительность сделок</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47" w:name="p2571"/>
      <w:bookmarkEnd w:id="147"/>
      <w:r w:rsidRPr="00E636D4">
        <w:rPr>
          <w:rFonts w:ascii="Times New Roman" w:eastAsia="Times New Roman" w:hAnsi="Times New Roman" w:cs="Times New Roman"/>
          <w:b/>
          <w:bCs/>
          <w:sz w:val="24"/>
          <w:szCs w:val="24"/>
          <w:lang w:eastAsia="ru-RU"/>
        </w:rPr>
        <w:t>Статья 166. Оспоримые и ничтожные сделки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Требование о признании оспоримой сделки недействительной может быть предъявлено стороной сделки или иным лицом, указанным в законе.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48" w:name="p2580"/>
      <w:bookmarkEnd w:id="148"/>
      <w:r w:rsidRPr="00E636D4">
        <w:rPr>
          <w:rFonts w:ascii="Times New Roman" w:eastAsia="Times New Roman" w:hAnsi="Times New Roman" w:cs="Times New Roman"/>
          <w:sz w:val="24"/>
          <w:szCs w:val="24"/>
          <w:lang w:eastAsia="ru-RU"/>
        </w:rP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49" w:name="p2585"/>
      <w:bookmarkEnd w:id="149"/>
      <w:r w:rsidRPr="00E636D4">
        <w:rPr>
          <w:rFonts w:ascii="Times New Roman" w:eastAsia="Times New Roman" w:hAnsi="Times New Roman" w:cs="Times New Roman"/>
          <w:b/>
          <w:bCs/>
          <w:sz w:val="24"/>
          <w:szCs w:val="24"/>
          <w:lang w:eastAsia="ru-RU"/>
        </w:rPr>
        <w:t>Статья 167. Общие положения о последствиях недействительности сделки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50" w:name="p2591"/>
      <w:bookmarkEnd w:id="150"/>
      <w:r w:rsidRPr="00E636D4">
        <w:rPr>
          <w:rFonts w:ascii="Times New Roman" w:eastAsia="Times New Roman" w:hAnsi="Times New Roman" w:cs="Times New Roman"/>
          <w:sz w:val="24"/>
          <w:szCs w:val="24"/>
          <w:lang w:eastAsia="ru-RU"/>
        </w:rP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Суд вправе не применять последствия недействительности сделки (</w:t>
      </w:r>
      <w:hyperlink w:anchor="p2591" w:history="1">
        <w:r w:rsidRPr="00E636D4">
          <w:rPr>
            <w:rFonts w:ascii="Times New Roman" w:eastAsia="Times New Roman" w:hAnsi="Times New Roman" w:cs="Times New Roman"/>
            <w:sz w:val="24"/>
            <w:szCs w:val="24"/>
            <w:lang w:eastAsia="ru-RU"/>
          </w:rPr>
          <w:t>пункт 2</w:t>
        </w:r>
      </w:hyperlink>
      <w:r w:rsidRPr="00E636D4">
        <w:rPr>
          <w:rFonts w:ascii="Times New Roman" w:eastAsia="Times New Roman" w:hAnsi="Times New Roman" w:cs="Times New Roman"/>
          <w:sz w:val="24"/>
          <w:szCs w:val="24"/>
          <w:lang w:eastAsia="ru-RU"/>
        </w:rPr>
        <w:t xml:space="preserve"> настоящей статьи), если их применение будет противоречить основам правопорядка или нравственности.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4 введен Федеральным законом от 07.05.2013 N 100-ФЗ)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168. Недействительность сделки, нарушающей требования закона или иного правового акта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07.05.2013 N 100-ФЗ)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За исключением случаев, предусмотренных </w:t>
      </w:r>
      <w:hyperlink w:anchor="p2606" w:history="1">
        <w:r w:rsidRPr="00E636D4">
          <w:rPr>
            <w:rFonts w:ascii="Times New Roman" w:eastAsia="Times New Roman" w:hAnsi="Times New Roman" w:cs="Times New Roman"/>
            <w:sz w:val="24"/>
            <w:szCs w:val="24"/>
            <w:lang w:eastAsia="ru-RU"/>
          </w:rPr>
          <w:t>пунктом 2</w:t>
        </w:r>
      </w:hyperlink>
      <w:r w:rsidRPr="00E636D4">
        <w:rPr>
          <w:rFonts w:ascii="Times New Roman" w:eastAsia="Times New Roman" w:hAnsi="Times New Roman" w:cs="Times New Roman"/>
          <w:sz w:val="24"/>
          <w:szCs w:val="24"/>
          <w:lang w:eastAsia="ru-RU"/>
        </w:rP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51" w:name="p2606"/>
      <w:bookmarkEnd w:id="151"/>
      <w:r w:rsidRPr="00E636D4">
        <w:rPr>
          <w:rFonts w:ascii="Times New Roman" w:eastAsia="Times New Roman" w:hAnsi="Times New Roman" w:cs="Times New Roman"/>
          <w:sz w:val="24"/>
          <w:szCs w:val="24"/>
          <w:lang w:eastAsia="ru-RU"/>
        </w:rP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169. Недействительность сделки, совершенной с целью, противной основам правопорядка или нравственности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2585" w:history="1">
        <w:r w:rsidRPr="00E636D4">
          <w:rPr>
            <w:rFonts w:ascii="Times New Roman" w:eastAsia="Times New Roman" w:hAnsi="Times New Roman" w:cs="Times New Roman"/>
            <w:sz w:val="24"/>
            <w:szCs w:val="24"/>
            <w:lang w:eastAsia="ru-RU"/>
          </w:rPr>
          <w:t>статьей 167</w:t>
        </w:r>
      </w:hyperlink>
      <w:r w:rsidRPr="00E636D4">
        <w:rPr>
          <w:rFonts w:ascii="Times New Roman" w:eastAsia="Times New Roman" w:hAnsi="Times New Roman" w:cs="Times New Roman"/>
          <w:sz w:val="24"/>
          <w:szCs w:val="24"/>
          <w:lang w:eastAsia="ru-RU"/>
        </w:rP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170. Недействительность мнимой и притворной сделок</w:t>
      </w:r>
    </w:p>
    <w:p w:rsidR="00E636D4" w:rsidRPr="00E636D4" w:rsidRDefault="00E636D4" w:rsidP="00E636D4">
      <w:pPr>
        <w:shd w:val="clear" w:color="auto" w:fill="F4F3F8"/>
        <w:spacing w:after="96" w:line="240" w:lineRule="auto"/>
        <w:rPr>
          <w:rFonts w:ascii="Times New Roman" w:eastAsia="Times New Roman" w:hAnsi="Times New Roman" w:cs="Times New Roman"/>
          <w:sz w:val="24"/>
          <w:szCs w:val="24"/>
          <w:lang w:eastAsia="ru-RU"/>
        </w:rPr>
      </w:pP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Мнимая сделка, то есть сделка, совершенная лишь для вида, без намерения создать соответствующие ей правовые последствия, ничтожна.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2 в ред. Федерального закона от 07.05.2013 N 100-ФЗ)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171. Недействительность сделки, совершенной гражданином, признанным недееспособным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Ничтожна сделка, совершенная гражданином, признанным недееспособным вследствие психического расстройства.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52" w:name="p2625"/>
      <w:bookmarkEnd w:id="152"/>
      <w:r w:rsidRPr="00E636D4">
        <w:rPr>
          <w:rFonts w:ascii="Times New Roman" w:eastAsia="Times New Roman" w:hAnsi="Times New Roman" w:cs="Times New Roman"/>
          <w:sz w:val="24"/>
          <w:szCs w:val="24"/>
          <w:lang w:eastAsia="ru-RU"/>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53" w:name="p2628"/>
      <w:bookmarkEnd w:id="153"/>
      <w:r w:rsidRPr="00E636D4">
        <w:rPr>
          <w:rFonts w:ascii="Times New Roman" w:eastAsia="Times New Roman" w:hAnsi="Times New Roman" w:cs="Times New Roman"/>
          <w:sz w:val="24"/>
          <w:szCs w:val="24"/>
          <w:lang w:eastAsia="ru-RU"/>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172. Недействительность сделки, совершенной несовершеннолетним, не достигшим четырнадцати лет</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625" w:history="1">
        <w:r w:rsidRPr="00E636D4">
          <w:rPr>
            <w:rFonts w:ascii="Times New Roman" w:eastAsia="Times New Roman" w:hAnsi="Times New Roman" w:cs="Times New Roman"/>
            <w:sz w:val="24"/>
            <w:szCs w:val="24"/>
            <w:lang w:eastAsia="ru-RU"/>
          </w:rPr>
          <w:t>абзацами вторым</w:t>
        </w:r>
      </w:hyperlink>
      <w:r w:rsidRPr="00E636D4">
        <w:rPr>
          <w:rFonts w:ascii="Times New Roman" w:eastAsia="Times New Roman" w:hAnsi="Times New Roman" w:cs="Times New Roman"/>
          <w:sz w:val="24"/>
          <w:szCs w:val="24"/>
          <w:lang w:eastAsia="ru-RU"/>
        </w:rPr>
        <w:t xml:space="preserve"> и </w:t>
      </w:r>
      <w:hyperlink w:anchor="p2628" w:history="1">
        <w:r w:rsidRPr="00E636D4">
          <w:rPr>
            <w:rFonts w:ascii="Times New Roman" w:eastAsia="Times New Roman" w:hAnsi="Times New Roman" w:cs="Times New Roman"/>
            <w:sz w:val="24"/>
            <w:szCs w:val="24"/>
            <w:lang w:eastAsia="ru-RU"/>
          </w:rPr>
          <w:t>третьим пункта 1 статьи 171</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5" w:history="1">
        <w:r w:rsidRPr="00E636D4">
          <w:rPr>
            <w:rFonts w:ascii="Times New Roman" w:eastAsia="Times New Roman" w:hAnsi="Times New Roman" w:cs="Times New Roman"/>
            <w:sz w:val="24"/>
            <w:szCs w:val="24"/>
            <w:lang w:eastAsia="ru-RU"/>
          </w:rPr>
          <w:t>статьей 28</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173. Недействительность сделки юридического лица, совершенной в противоречии с целями его деятельности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07.05.2013 N 100-ФЗ)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w:t>
      </w:r>
      <w:proofErr w:type="spellStart"/>
      <w:r w:rsidRPr="00E636D4">
        <w:rPr>
          <w:rFonts w:ascii="Times New Roman" w:eastAsia="Times New Roman" w:hAnsi="Times New Roman" w:cs="Times New Roman"/>
          <w:sz w:val="24"/>
          <w:szCs w:val="24"/>
          <w:lang w:eastAsia="ru-RU"/>
        </w:rPr>
        <w:t>управомоченного</w:t>
      </w:r>
      <w:proofErr w:type="spellEnd"/>
      <w:r w:rsidRPr="00E636D4">
        <w:rPr>
          <w:rFonts w:ascii="Times New Roman" w:eastAsia="Times New Roman" w:hAnsi="Times New Roman" w:cs="Times New Roman"/>
          <w:sz w:val="24"/>
          <w:szCs w:val="24"/>
          <w:lang w:eastAsia="ru-RU"/>
        </w:rPr>
        <w:t xml:space="preserve"> давать согласие, при отсутствии такого согласия. Она может быть признана недействительной по иску такого лица или иных лиц, указанных в законе.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54" w:name="p2651"/>
      <w:bookmarkEnd w:id="154"/>
      <w:r w:rsidRPr="00E636D4">
        <w:rPr>
          <w:rFonts w:ascii="Times New Roman" w:eastAsia="Times New Roman" w:hAnsi="Times New Roman" w:cs="Times New Roman"/>
          <w:b/>
          <w:bCs/>
          <w:sz w:val="24"/>
          <w:szCs w:val="24"/>
          <w:lang w:eastAsia="ru-RU"/>
        </w:rP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07.05.2013 N 100-ФЗ)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174.1. Последствия совершения сделки в отношении имущества, распоряжение которым запрещено или ограничено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 </w:t>
      </w:r>
      <w:hyperlink w:anchor="p2718" w:history="1">
        <w:r w:rsidRPr="00E636D4">
          <w:rPr>
            <w:rFonts w:ascii="Times New Roman" w:eastAsia="Times New Roman" w:hAnsi="Times New Roman" w:cs="Times New Roman"/>
            <w:sz w:val="24"/>
            <w:szCs w:val="24"/>
            <w:lang w:eastAsia="ru-RU"/>
          </w:rPr>
          <w:t>(статья 180)</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w:t>
      </w:r>
      <w:proofErr w:type="spellStart"/>
      <w:r w:rsidRPr="00E636D4">
        <w:rPr>
          <w:rFonts w:ascii="Times New Roman" w:eastAsia="Times New Roman" w:hAnsi="Times New Roman" w:cs="Times New Roman"/>
          <w:sz w:val="24"/>
          <w:szCs w:val="24"/>
          <w:lang w:eastAsia="ru-RU"/>
        </w:rPr>
        <w:t>управомоченного</w:t>
      </w:r>
      <w:proofErr w:type="spellEnd"/>
      <w:r w:rsidRPr="00E636D4">
        <w:rPr>
          <w:rFonts w:ascii="Times New Roman" w:eastAsia="Times New Roman" w:hAnsi="Times New Roman" w:cs="Times New Roman"/>
          <w:sz w:val="24"/>
          <w:szCs w:val="24"/>
          <w:lang w:eastAsia="ru-RU"/>
        </w:rPr>
        <w:t xml:space="preserve"> лица, не препятствует реализации прав указанного кредитора или иного </w:t>
      </w:r>
      <w:proofErr w:type="spellStart"/>
      <w:r w:rsidRPr="00E636D4">
        <w:rPr>
          <w:rFonts w:ascii="Times New Roman" w:eastAsia="Times New Roman" w:hAnsi="Times New Roman" w:cs="Times New Roman"/>
          <w:sz w:val="24"/>
          <w:szCs w:val="24"/>
          <w:lang w:eastAsia="ru-RU"/>
        </w:rPr>
        <w:t>управомоченного</w:t>
      </w:r>
      <w:proofErr w:type="spellEnd"/>
      <w:r w:rsidRPr="00E636D4">
        <w:rPr>
          <w:rFonts w:ascii="Times New Roman" w:eastAsia="Times New Roman" w:hAnsi="Times New Roman" w:cs="Times New Roman"/>
          <w:sz w:val="24"/>
          <w:szCs w:val="24"/>
          <w:lang w:eastAsia="ru-RU"/>
        </w:rPr>
        <w:t xml:space="preserve"> лица, которые обеспечивались запретом, за исключением случаев, если приобретатель имущества не знал и не должен был знать о запрете.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175. Недействительность сделки, совершенной несовершеннолетним в возрасте от четырнадцати до восемнадцати лет</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23" w:history="1">
        <w:r w:rsidRPr="00E636D4">
          <w:rPr>
            <w:rFonts w:ascii="Times New Roman" w:eastAsia="Times New Roman" w:hAnsi="Times New Roman" w:cs="Times New Roman"/>
            <w:sz w:val="24"/>
            <w:szCs w:val="24"/>
            <w:lang w:eastAsia="ru-RU"/>
          </w:rPr>
          <w:t>статьей 26</w:t>
        </w:r>
      </w:hyperlink>
      <w:r w:rsidRPr="00E636D4">
        <w:rPr>
          <w:rFonts w:ascii="Times New Roman" w:eastAsia="Times New Roman" w:hAnsi="Times New Roman" w:cs="Times New Roman"/>
          <w:sz w:val="24"/>
          <w:szCs w:val="24"/>
          <w:lang w:eastAsia="ru-RU"/>
        </w:rPr>
        <w:t xml:space="preserve"> настоящего Кодекса, может быть признана судом недействительной по иску родителей, усыновителей или попечителя.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Если такая сделка признана недействительной, соответственно применяются правила, предусмотренные </w:t>
      </w:r>
      <w:hyperlink w:anchor="p2625" w:history="1">
        <w:r w:rsidRPr="00E636D4">
          <w:rPr>
            <w:rFonts w:ascii="Times New Roman" w:eastAsia="Times New Roman" w:hAnsi="Times New Roman" w:cs="Times New Roman"/>
            <w:sz w:val="24"/>
            <w:szCs w:val="24"/>
            <w:lang w:eastAsia="ru-RU"/>
          </w:rPr>
          <w:t>абзацами вторым</w:t>
        </w:r>
      </w:hyperlink>
      <w:r w:rsidRPr="00E636D4">
        <w:rPr>
          <w:rFonts w:ascii="Times New Roman" w:eastAsia="Times New Roman" w:hAnsi="Times New Roman" w:cs="Times New Roman"/>
          <w:sz w:val="24"/>
          <w:szCs w:val="24"/>
          <w:lang w:eastAsia="ru-RU"/>
        </w:rPr>
        <w:t xml:space="preserve"> и </w:t>
      </w:r>
      <w:hyperlink w:anchor="p2628" w:history="1">
        <w:r w:rsidRPr="00E636D4">
          <w:rPr>
            <w:rFonts w:ascii="Times New Roman" w:eastAsia="Times New Roman" w:hAnsi="Times New Roman" w:cs="Times New Roman"/>
            <w:sz w:val="24"/>
            <w:szCs w:val="24"/>
            <w:lang w:eastAsia="ru-RU"/>
          </w:rPr>
          <w:t>третьим пункта 1 статьи 171</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Правила настоящей статьи не распространяются на сделки несовершеннолетних, ставших полностью дееспособными.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55" w:name="p2671"/>
      <w:bookmarkEnd w:id="155"/>
      <w:r w:rsidRPr="00E636D4">
        <w:rPr>
          <w:rFonts w:ascii="Times New Roman" w:eastAsia="Times New Roman" w:hAnsi="Times New Roman" w:cs="Times New Roman"/>
          <w:b/>
          <w:bCs/>
          <w:sz w:val="24"/>
          <w:szCs w:val="24"/>
          <w:lang w:eastAsia="ru-RU"/>
        </w:rPr>
        <w:t>Статья 176. Недействительность сделки, совершенной гражданином, ограниченным судом в дееспособности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Сделка по распоряжению имуществом, совершенная без согласия попечителя гражданином, ограниченным судом в дееспособности </w:t>
      </w:r>
      <w:hyperlink w:anchor="p368" w:history="1">
        <w:r w:rsidRPr="00E636D4">
          <w:rPr>
            <w:rFonts w:ascii="Times New Roman" w:eastAsia="Times New Roman" w:hAnsi="Times New Roman" w:cs="Times New Roman"/>
            <w:sz w:val="24"/>
            <w:szCs w:val="24"/>
            <w:lang w:eastAsia="ru-RU"/>
          </w:rPr>
          <w:t>(статья 30)</w:t>
        </w:r>
      </w:hyperlink>
      <w:r w:rsidRPr="00E636D4">
        <w:rPr>
          <w:rFonts w:ascii="Times New Roman" w:eastAsia="Times New Roman" w:hAnsi="Times New Roman" w:cs="Times New Roman"/>
          <w:sz w:val="24"/>
          <w:szCs w:val="24"/>
          <w:lang w:eastAsia="ru-RU"/>
        </w:rPr>
        <w:t>, может быть признана судом недействительной по иску попечителя.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Если такая сделка признана недействительной, соответственно применяются правила, предусмотренные </w:t>
      </w:r>
      <w:hyperlink w:anchor="p2625" w:history="1">
        <w:r w:rsidRPr="00E636D4">
          <w:rPr>
            <w:rFonts w:ascii="Times New Roman" w:eastAsia="Times New Roman" w:hAnsi="Times New Roman" w:cs="Times New Roman"/>
            <w:sz w:val="24"/>
            <w:szCs w:val="24"/>
            <w:lang w:eastAsia="ru-RU"/>
          </w:rPr>
          <w:t>абзацами вторым</w:t>
        </w:r>
      </w:hyperlink>
      <w:r w:rsidRPr="00E636D4">
        <w:rPr>
          <w:rFonts w:ascii="Times New Roman" w:eastAsia="Times New Roman" w:hAnsi="Times New Roman" w:cs="Times New Roman"/>
          <w:sz w:val="24"/>
          <w:szCs w:val="24"/>
          <w:lang w:eastAsia="ru-RU"/>
        </w:rPr>
        <w:t xml:space="preserve"> и </w:t>
      </w:r>
      <w:hyperlink w:anchor="p2628" w:history="1">
        <w:r w:rsidRPr="00E636D4">
          <w:rPr>
            <w:rFonts w:ascii="Times New Roman" w:eastAsia="Times New Roman" w:hAnsi="Times New Roman" w:cs="Times New Roman"/>
            <w:sz w:val="24"/>
            <w:szCs w:val="24"/>
            <w:lang w:eastAsia="ru-RU"/>
          </w:rPr>
          <w:t>третьим пункта 1 статьи 171</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8" w:history="1">
        <w:r w:rsidRPr="00E636D4">
          <w:rPr>
            <w:rFonts w:ascii="Times New Roman" w:eastAsia="Times New Roman" w:hAnsi="Times New Roman" w:cs="Times New Roman"/>
            <w:sz w:val="24"/>
            <w:szCs w:val="24"/>
            <w:lang w:eastAsia="ru-RU"/>
          </w:rPr>
          <w:t>статьей 30</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07.05.2013 N 100-ФЗ)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177. Недействительность сделки, совершенной гражданином, не способным понимать значение своих действий или руководить ими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Если сделка признана недействительной на основании настоящей статьи, соответственно применяются правила, предусмотренные </w:t>
      </w:r>
      <w:hyperlink w:anchor="p2625" w:history="1">
        <w:r w:rsidRPr="00E636D4">
          <w:rPr>
            <w:rFonts w:ascii="Times New Roman" w:eastAsia="Times New Roman" w:hAnsi="Times New Roman" w:cs="Times New Roman"/>
            <w:sz w:val="24"/>
            <w:szCs w:val="24"/>
            <w:lang w:eastAsia="ru-RU"/>
          </w:rPr>
          <w:t>абзацами вторым</w:t>
        </w:r>
      </w:hyperlink>
      <w:r w:rsidRPr="00E636D4">
        <w:rPr>
          <w:rFonts w:ascii="Times New Roman" w:eastAsia="Times New Roman" w:hAnsi="Times New Roman" w:cs="Times New Roman"/>
          <w:sz w:val="24"/>
          <w:szCs w:val="24"/>
          <w:lang w:eastAsia="ru-RU"/>
        </w:rPr>
        <w:t xml:space="preserve"> и </w:t>
      </w:r>
      <w:hyperlink w:anchor="p2628" w:history="1">
        <w:r w:rsidRPr="00E636D4">
          <w:rPr>
            <w:rFonts w:ascii="Times New Roman" w:eastAsia="Times New Roman" w:hAnsi="Times New Roman" w:cs="Times New Roman"/>
            <w:sz w:val="24"/>
            <w:szCs w:val="24"/>
            <w:lang w:eastAsia="ru-RU"/>
          </w:rPr>
          <w:t>третьим пункта 1 статьи 171</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56" w:name="p2689"/>
      <w:bookmarkEnd w:id="156"/>
      <w:r w:rsidRPr="00E636D4">
        <w:rPr>
          <w:rFonts w:ascii="Times New Roman" w:eastAsia="Times New Roman" w:hAnsi="Times New Roman" w:cs="Times New Roman"/>
          <w:b/>
          <w:bCs/>
          <w:sz w:val="24"/>
          <w:szCs w:val="24"/>
          <w:lang w:eastAsia="ru-RU"/>
        </w:rPr>
        <w:t>Статья 178. Недействительность сделки, совершенной под влиянием существенного заблуждения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57" w:name="p2693"/>
      <w:bookmarkEnd w:id="157"/>
      <w:r w:rsidRPr="00E636D4">
        <w:rPr>
          <w:rFonts w:ascii="Times New Roman" w:eastAsia="Times New Roman" w:hAnsi="Times New Roman" w:cs="Times New Roman"/>
          <w:sz w:val="24"/>
          <w:szCs w:val="24"/>
          <w:lang w:eastAsia="ru-RU"/>
        </w:rP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При наличии условий, предусмотренных </w:t>
      </w:r>
      <w:hyperlink w:anchor="p2693" w:history="1">
        <w:r w:rsidRPr="00E636D4">
          <w:rPr>
            <w:rFonts w:ascii="Times New Roman" w:eastAsia="Times New Roman" w:hAnsi="Times New Roman" w:cs="Times New Roman"/>
            <w:sz w:val="24"/>
            <w:szCs w:val="24"/>
            <w:lang w:eastAsia="ru-RU"/>
          </w:rPr>
          <w:t>пунктом 1</w:t>
        </w:r>
      </w:hyperlink>
      <w:r w:rsidRPr="00E636D4">
        <w:rPr>
          <w:rFonts w:ascii="Times New Roman" w:eastAsia="Times New Roman" w:hAnsi="Times New Roman" w:cs="Times New Roman"/>
          <w:sz w:val="24"/>
          <w:szCs w:val="24"/>
          <w:lang w:eastAsia="ru-RU"/>
        </w:rPr>
        <w:t xml:space="preserve"> настоящей статьи, заблуждение предполагается достаточно существенным, в частности если: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сторона допустила очевидные оговорку, описку, опечатку и т.п.;</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сторона заблуждается в отношении предмета сделки, в частности таких его качеств, которые в обороте рассматриваются как существенные;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сторона заблуждается в отношении природы сделки;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сторона заблуждается в отношении лица, с которым она вступает в сделку, или лица, связанного со сделкой;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Заблуждение относительно мотивов сделки не является достаточно существенным для признания сделки недействительной.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6. Если сделка признана недействительной как совершенная под влиянием заблуждения, к ней применяются правила, предусмотренные </w:t>
      </w:r>
      <w:hyperlink w:anchor="p2585" w:history="1">
        <w:r w:rsidRPr="00E636D4">
          <w:rPr>
            <w:rFonts w:ascii="Times New Roman" w:eastAsia="Times New Roman" w:hAnsi="Times New Roman" w:cs="Times New Roman"/>
            <w:sz w:val="24"/>
            <w:szCs w:val="24"/>
            <w:lang w:eastAsia="ru-RU"/>
          </w:rPr>
          <w:t>статьей 167</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179. Недействительность сделки, совершенной под влиянием обмана, насилия, угрозы или неблагоприятных обстоятельств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58" w:name="p2711"/>
      <w:bookmarkEnd w:id="158"/>
      <w:r w:rsidRPr="00E636D4">
        <w:rPr>
          <w:rFonts w:ascii="Times New Roman" w:eastAsia="Times New Roman" w:hAnsi="Times New Roman" w:cs="Times New Roman"/>
          <w:sz w:val="24"/>
          <w:szCs w:val="24"/>
          <w:lang w:eastAsia="ru-RU"/>
        </w:rPr>
        <w:t>1. Сделка, совершенная под влиянием насилия или угрозы, может быть признана судом недействительной по иску потерпевшего.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Сделка, совершенная под влиянием обмана, может быть признана судом недействительной по иску потерпевшего.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59" w:name="p2715"/>
      <w:bookmarkEnd w:id="159"/>
      <w:r w:rsidRPr="00E636D4">
        <w:rPr>
          <w:rFonts w:ascii="Times New Roman" w:eastAsia="Times New Roman" w:hAnsi="Times New Roman" w:cs="Times New Roman"/>
          <w:sz w:val="24"/>
          <w:szCs w:val="24"/>
          <w:lang w:eastAsia="ru-RU"/>
        </w:rP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4. Если сделка признана недействительной по одному из оснований, указанных в </w:t>
      </w:r>
      <w:hyperlink w:anchor="p2711" w:history="1">
        <w:r w:rsidRPr="00E636D4">
          <w:rPr>
            <w:rFonts w:ascii="Times New Roman" w:eastAsia="Times New Roman" w:hAnsi="Times New Roman" w:cs="Times New Roman"/>
            <w:sz w:val="24"/>
            <w:szCs w:val="24"/>
            <w:lang w:eastAsia="ru-RU"/>
          </w:rPr>
          <w:t>пунктах 1</w:t>
        </w:r>
      </w:hyperlink>
      <w:r w:rsidRPr="00E636D4">
        <w:rPr>
          <w:rFonts w:ascii="Times New Roman" w:eastAsia="Times New Roman" w:hAnsi="Times New Roman" w:cs="Times New Roman"/>
          <w:sz w:val="24"/>
          <w:szCs w:val="24"/>
          <w:lang w:eastAsia="ru-RU"/>
        </w:rPr>
        <w:t xml:space="preserve"> - </w:t>
      </w:r>
      <w:hyperlink w:anchor="p2715" w:history="1">
        <w:r w:rsidRPr="00E636D4">
          <w:rPr>
            <w:rFonts w:ascii="Times New Roman" w:eastAsia="Times New Roman" w:hAnsi="Times New Roman" w:cs="Times New Roman"/>
            <w:sz w:val="24"/>
            <w:szCs w:val="24"/>
            <w:lang w:eastAsia="ru-RU"/>
          </w:rPr>
          <w:t>3</w:t>
        </w:r>
      </w:hyperlink>
      <w:r w:rsidRPr="00E636D4">
        <w:rPr>
          <w:rFonts w:ascii="Times New Roman" w:eastAsia="Times New Roman" w:hAnsi="Times New Roman" w:cs="Times New Roman"/>
          <w:sz w:val="24"/>
          <w:szCs w:val="24"/>
          <w:lang w:eastAsia="ru-RU"/>
        </w:rPr>
        <w:t xml:space="preserve"> настоящей статьи, применяются последствия недействительности сделки, установленные </w:t>
      </w:r>
      <w:hyperlink w:anchor="p2585" w:history="1">
        <w:r w:rsidRPr="00E636D4">
          <w:rPr>
            <w:rFonts w:ascii="Times New Roman" w:eastAsia="Times New Roman" w:hAnsi="Times New Roman" w:cs="Times New Roman"/>
            <w:sz w:val="24"/>
            <w:szCs w:val="24"/>
            <w:lang w:eastAsia="ru-RU"/>
          </w:rPr>
          <w:t>статьей 167</w:t>
        </w:r>
      </w:hyperlink>
      <w:r w:rsidRPr="00E636D4">
        <w:rPr>
          <w:rFonts w:ascii="Times New Roman" w:eastAsia="Times New Roman" w:hAnsi="Times New Roman" w:cs="Times New Roman"/>
          <w:sz w:val="24"/>
          <w:szCs w:val="24"/>
          <w:lang w:eastAsia="ru-RU"/>
        </w:rP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60" w:name="p2718"/>
      <w:bookmarkEnd w:id="160"/>
      <w:r w:rsidRPr="00E636D4">
        <w:rPr>
          <w:rFonts w:ascii="Times New Roman" w:eastAsia="Times New Roman" w:hAnsi="Times New Roman" w:cs="Times New Roman"/>
          <w:b/>
          <w:bCs/>
          <w:sz w:val="24"/>
          <w:szCs w:val="24"/>
          <w:lang w:eastAsia="ru-RU"/>
        </w:rPr>
        <w:t>Статья 180. Последствия недействительности части сделки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61" w:name="p2722"/>
      <w:bookmarkEnd w:id="161"/>
      <w:r w:rsidRPr="00E636D4">
        <w:rPr>
          <w:rFonts w:ascii="Times New Roman" w:eastAsia="Times New Roman" w:hAnsi="Times New Roman" w:cs="Times New Roman"/>
          <w:b/>
          <w:bCs/>
          <w:sz w:val="24"/>
          <w:szCs w:val="24"/>
          <w:lang w:eastAsia="ru-RU"/>
        </w:rPr>
        <w:t>Статья 181. Сроки исковой давности по недействительным сделкам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21.07.2005 N 109-ФЗ)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580" w:history="1">
        <w:r w:rsidRPr="00E636D4">
          <w:rPr>
            <w:rFonts w:ascii="Times New Roman" w:eastAsia="Times New Roman" w:hAnsi="Times New Roman" w:cs="Times New Roman"/>
            <w:sz w:val="24"/>
            <w:szCs w:val="24"/>
            <w:lang w:eastAsia="ru-RU"/>
          </w:rPr>
          <w:t>(пункт 3 статьи 166)</w:t>
        </w:r>
      </w:hyperlink>
      <w:r w:rsidRPr="00E636D4">
        <w:rPr>
          <w:rFonts w:ascii="Times New Roman" w:eastAsia="Times New Roman" w:hAnsi="Times New Roman" w:cs="Times New Roman"/>
          <w:sz w:val="24"/>
          <w:szCs w:val="24"/>
          <w:lang w:eastAsia="ru-RU"/>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1 в ред. Федерального закона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711" w:history="1">
        <w:r w:rsidRPr="00E636D4">
          <w:rPr>
            <w:rFonts w:ascii="Times New Roman" w:eastAsia="Times New Roman" w:hAnsi="Times New Roman" w:cs="Times New Roman"/>
            <w:sz w:val="24"/>
            <w:szCs w:val="24"/>
            <w:lang w:eastAsia="ru-RU"/>
          </w:rPr>
          <w:t>(пункт 1 статьи 179)</w:t>
        </w:r>
      </w:hyperlink>
      <w:r w:rsidRPr="00E636D4">
        <w:rPr>
          <w:rFonts w:ascii="Times New Roman" w:eastAsia="Times New Roman" w:hAnsi="Times New Roman" w:cs="Times New Roman"/>
          <w:sz w:val="24"/>
          <w:szCs w:val="24"/>
          <w:lang w:eastAsia="ru-RU"/>
        </w:rPr>
        <w:t>, либо со дня, когда истец узнал или должен был узнать об иных обстоятельствах, являющихся основанием для признания сделки недействительной.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bookmarkStart w:id="162" w:name="p2736"/>
      <w:bookmarkEnd w:id="162"/>
      <w:r w:rsidRPr="00E636D4">
        <w:rPr>
          <w:rFonts w:ascii="Times New Roman" w:eastAsia="Times New Roman" w:hAnsi="Times New Roman" w:cs="Times New Roman"/>
          <w:b/>
          <w:bCs/>
          <w:sz w:val="24"/>
          <w:szCs w:val="24"/>
          <w:lang w:eastAsia="ru-RU"/>
        </w:rPr>
        <w:t>Глава 9.1. РЕШЕНИЯ СОБРАНИЙ</w:t>
      </w:r>
    </w:p>
    <w:p w:rsidR="00E636D4" w:rsidRPr="00E636D4" w:rsidRDefault="00E636D4" w:rsidP="00E636D4">
      <w:pPr>
        <w:spacing w:after="0" w:line="240" w:lineRule="auto"/>
        <w:jc w:val="center"/>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181.1. Основные положения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Правила, предусмотренные настоящей </w:t>
      </w:r>
      <w:hyperlink w:anchor="p2736" w:history="1">
        <w:r w:rsidRPr="00E636D4">
          <w:rPr>
            <w:rFonts w:ascii="Times New Roman" w:eastAsia="Times New Roman" w:hAnsi="Times New Roman" w:cs="Times New Roman"/>
            <w:sz w:val="24"/>
            <w:szCs w:val="24"/>
            <w:lang w:eastAsia="ru-RU"/>
          </w:rPr>
          <w:t>главой</w:t>
        </w:r>
      </w:hyperlink>
      <w:r w:rsidRPr="00E636D4">
        <w:rPr>
          <w:rFonts w:ascii="Times New Roman" w:eastAsia="Times New Roman" w:hAnsi="Times New Roman" w:cs="Times New Roman"/>
          <w:sz w:val="24"/>
          <w:szCs w:val="24"/>
          <w:lang w:eastAsia="ru-RU"/>
        </w:rPr>
        <w:t>, применяются, если законом или в установленном им порядке не предусмотрено иное.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181.2. Принятие решения собрания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E636D4" w:rsidRPr="00E636D4" w:rsidRDefault="00E636D4" w:rsidP="00E636D4">
      <w:pPr>
        <w:shd w:val="clear" w:color="auto" w:fill="F4F3F8"/>
        <w:spacing w:after="96" w:line="240" w:lineRule="auto"/>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Решение собрания может приниматься посредством заочного голосования.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63" w:name="p2751"/>
      <w:bookmarkEnd w:id="163"/>
      <w:r w:rsidRPr="00E636D4">
        <w:rPr>
          <w:rFonts w:ascii="Times New Roman" w:eastAsia="Times New Roman" w:hAnsi="Times New Roman" w:cs="Times New Roman"/>
          <w:sz w:val="24"/>
          <w:szCs w:val="24"/>
          <w:lang w:eastAsia="ru-RU"/>
        </w:rP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В протоколе о результатах очного голосования должны быть указаны: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дата, время и место проведения собрания;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сведения о лицах, принявших участие в собрании;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результаты голосования по каждому вопросу повестки дня;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сведения о лицах, проводивших подсчет голосов;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сведения о лицах, голосовавших против принятия решения собрания и потребовавших внести запись об этом в протокол.</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В протоколе о результатах заочного голосования должны быть указаны: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дата, до которой принимались документы, содержащие сведения о голосовании членов гражданско-правового сообщества;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сведения о лицах, принявших участие в голосовании;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результаты голосования по каждому вопросу повестки дня;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сведения о лицах, проводивших подсчет голосов;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сведения о лицах, подписавших протокол.</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181.3. Недействительность решения собрания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Недействительное решение собрания оспоримо, если из закона не следует, что решение ничтожно.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 xml:space="preserve">Статья 181.4. </w:t>
      </w:r>
      <w:proofErr w:type="spellStart"/>
      <w:r w:rsidRPr="00E636D4">
        <w:rPr>
          <w:rFonts w:ascii="Times New Roman" w:eastAsia="Times New Roman" w:hAnsi="Times New Roman" w:cs="Times New Roman"/>
          <w:b/>
          <w:bCs/>
          <w:sz w:val="24"/>
          <w:szCs w:val="24"/>
          <w:lang w:eastAsia="ru-RU"/>
        </w:rPr>
        <w:t>Оспоримость</w:t>
      </w:r>
      <w:proofErr w:type="spellEnd"/>
      <w:r w:rsidRPr="00E636D4">
        <w:rPr>
          <w:rFonts w:ascii="Times New Roman" w:eastAsia="Times New Roman" w:hAnsi="Times New Roman" w:cs="Times New Roman"/>
          <w:b/>
          <w:bCs/>
          <w:sz w:val="24"/>
          <w:szCs w:val="24"/>
          <w:lang w:eastAsia="ru-RU"/>
        </w:rPr>
        <w:t xml:space="preserve"> решения собрания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Решение собрания может быть признано судом недействительным при нарушении требований закона, в том числе в случае, если: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допущено существенное нарушение порядка созыва, подготовки и проведения собрания, влияющее на волеизъявление участников собрания;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у лица, выступавшего от имени участника собрания, отсутствовали полномочия;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допущено нарушение равенства прав участников собрания при его проведении;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4) допущено существенное нарушение правил составления протокола, в том числе правила о письменной форме протокола </w:t>
      </w:r>
      <w:hyperlink w:anchor="p2751" w:history="1">
        <w:r w:rsidRPr="00E636D4">
          <w:rPr>
            <w:rFonts w:ascii="Times New Roman" w:eastAsia="Times New Roman" w:hAnsi="Times New Roman" w:cs="Times New Roman"/>
            <w:sz w:val="24"/>
            <w:szCs w:val="24"/>
            <w:lang w:eastAsia="ru-RU"/>
          </w:rPr>
          <w:t>(пункт 3 статьи 181.2)</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7. Оспоримое решение собрания, признанное судом недействительным, недействительно с момента его принятия.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hd w:val="clear" w:color="auto" w:fill="F4F3F8"/>
        <w:spacing w:after="96" w:line="240" w:lineRule="auto"/>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181.5. Ничтожность решения собрания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иное не предусмотрено законом, решение собрания ничтожно в случае, если оно: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принято при отсутствии необходимого кворума;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принято по вопросу, не относящемуся к компетенции собрания;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противоречит основам правопорядка или нравственности.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Глава 10. ПРЕДСТАВИТЕЛЬСТВО. ДОВЕРЕННОСТЬ</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182. Представительство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Полномочие может также явствовать из обстановки, в которой действует представитель (продавец в розничной торговле, кассир и т.п.).</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64" w:name="p2812"/>
      <w:bookmarkEnd w:id="164"/>
      <w:r w:rsidRPr="00E636D4">
        <w:rPr>
          <w:rFonts w:ascii="Times New Roman" w:eastAsia="Times New Roman" w:hAnsi="Times New Roman" w:cs="Times New Roman"/>
          <w:sz w:val="24"/>
          <w:szCs w:val="24"/>
          <w:lang w:eastAsia="ru-RU"/>
        </w:rP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828" w:history="1">
        <w:r w:rsidRPr="00E636D4">
          <w:rPr>
            <w:rFonts w:ascii="Times New Roman" w:eastAsia="Times New Roman" w:hAnsi="Times New Roman" w:cs="Times New Roman"/>
            <w:sz w:val="24"/>
            <w:szCs w:val="24"/>
            <w:lang w:eastAsia="ru-RU"/>
          </w:rPr>
          <w:t>законом</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Сделка, которая совершена с нарушением правил, установленных в </w:t>
      </w:r>
      <w:hyperlink w:anchor="p2812" w:history="1">
        <w:r w:rsidRPr="00E636D4">
          <w:rPr>
            <w:rFonts w:ascii="Times New Roman" w:eastAsia="Times New Roman" w:hAnsi="Times New Roman" w:cs="Times New Roman"/>
            <w:sz w:val="24"/>
            <w:szCs w:val="24"/>
            <w:lang w:eastAsia="ru-RU"/>
          </w:rPr>
          <w:t>абзаце первом</w:t>
        </w:r>
      </w:hyperlink>
      <w:r w:rsidRPr="00E636D4">
        <w:rPr>
          <w:rFonts w:ascii="Times New Roman" w:eastAsia="Times New Roman" w:hAnsi="Times New Roman" w:cs="Times New Roman"/>
          <w:sz w:val="24"/>
          <w:szCs w:val="24"/>
          <w:lang w:eastAsia="ru-RU"/>
        </w:rP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3 в ред. Федерального закона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183. Заключение сделки неуполномоченным лицом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1 в ред. Федерального закона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w:t>
      </w:r>
      <w:proofErr w:type="spellStart"/>
      <w:r w:rsidRPr="00E636D4">
        <w:rPr>
          <w:rFonts w:ascii="Times New Roman" w:eastAsia="Times New Roman" w:hAnsi="Times New Roman" w:cs="Times New Roman"/>
          <w:sz w:val="24"/>
          <w:szCs w:val="24"/>
          <w:lang w:eastAsia="ru-RU"/>
        </w:rPr>
        <w:t>неуправомоченного</w:t>
      </w:r>
      <w:proofErr w:type="spellEnd"/>
      <w:r w:rsidRPr="00E636D4">
        <w:rPr>
          <w:rFonts w:ascii="Times New Roman" w:eastAsia="Times New Roman" w:hAnsi="Times New Roman" w:cs="Times New Roman"/>
          <w:sz w:val="24"/>
          <w:szCs w:val="24"/>
          <w:lang w:eastAsia="ru-RU"/>
        </w:rPr>
        <w:t xml:space="preserve">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3 введен Федеральным законом от 07.05.2013 N 100-ФЗ)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65" w:name="p2828"/>
      <w:bookmarkEnd w:id="165"/>
      <w:r w:rsidRPr="00E636D4">
        <w:rPr>
          <w:rFonts w:ascii="Times New Roman" w:eastAsia="Times New Roman" w:hAnsi="Times New Roman" w:cs="Times New Roman"/>
          <w:b/>
          <w:bCs/>
          <w:sz w:val="24"/>
          <w:szCs w:val="24"/>
          <w:lang w:eastAsia="ru-RU"/>
        </w:rPr>
        <w:t>Статья 184. Коммерческое представительство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185. Общие положения о доверенности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Доверенности от имени малолетних (статья 28) и от имени недееспособных граждан (статья 29) выдают их законные представители.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66" w:name="p2843"/>
      <w:bookmarkEnd w:id="166"/>
      <w:r w:rsidRPr="00E636D4">
        <w:rPr>
          <w:rFonts w:ascii="Times New Roman" w:eastAsia="Times New Roman" w:hAnsi="Times New Roman" w:cs="Times New Roman"/>
          <w:sz w:val="24"/>
          <w:szCs w:val="24"/>
          <w:lang w:eastAsia="ru-RU"/>
        </w:rP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67" w:name="p2845"/>
      <w:bookmarkEnd w:id="167"/>
      <w:r w:rsidRPr="00E636D4">
        <w:rPr>
          <w:rFonts w:ascii="Times New Roman" w:eastAsia="Times New Roman" w:hAnsi="Times New Roman" w:cs="Times New Roman"/>
          <w:sz w:val="24"/>
          <w:szCs w:val="24"/>
          <w:lang w:eastAsia="ru-RU"/>
        </w:rP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Правила настоящей статьи соответственно применяются также в случаях, если доверенность выдана несколькими лицами совместно.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185.1. Удостоверение доверенности</w:t>
      </w:r>
    </w:p>
    <w:p w:rsidR="00E636D4" w:rsidRPr="00E636D4" w:rsidRDefault="00E636D4" w:rsidP="00E636D4">
      <w:pPr>
        <w:spacing w:after="192"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К нотариально удостоверенным доверенностям приравниваются: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доверенности лиц, находящихся в местах лишения свободы, которые удостоверены начальником соответствующего места лишения свободы;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w:t>
      </w:r>
      <w:proofErr w:type="spellStart"/>
      <w:r w:rsidRPr="00E636D4">
        <w:rPr>
          <w:rFonts w:ascii="Times New Roman" w:eastAsia="Times New Roman" w:hAnsi="Times New Roman" w:cs="Times New Roman"/>
          <w:sz w:val="24"/>
          <w:szCs w:val="24"/>
          <w:lang w:eastAsia="ru-RU"/>
        </w:rPr>
        <w:t>пп</w:t>
      </w:r>
      <w:proofErr w:type="spellEnd"/>
      <w:r w:rsidRPr="00E636D4">
        <w:rPr>
          <w:rFonts w:ascii="Times New Roman" w:eastAsia="Times New Roman" w:hAnsi="Times New Roman" w:cs="Times New Roman"/>
          <w:sz w:val="24"/>
          <w:szCs w:val="24"/>
          <w:lang w:eastAsia="ru-RU"/>
        </w:rPr>
        <w:t>. 4 в ред. Федерального закона от 28.03.2017 N 39-ФЗ)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68" w:name="p2861"/>
      <w:bookmarkEnd w:id="168"/>
      <w:r w:rsidRPr="00E636D4">
        <w:rPr>
          <w:rFonts w:ascii="Times New Roman" w:eastAsia="Times New Roman" w:hAnsi="Times New Roman" w:cs="Times New Roman"/>
          <w:sz w:val="24"/>
          <w:szCs w:val="24"/>
          <w:lang w:eastAsia="ru-RU"/>
        </w:rP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186. Срок доверенности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Если в доверенности не указан срок ее действия, она сохраняет силу в течение года со дня ее совершения.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Доверенность, в которой не указана дата ее совершения, ничтожна.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187. Передоверие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Доверенность, выдаваемая в порядке передоверия, должна быть нотариально удостоверена.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Срок действия доверенности, выданной в порядке передоверия, не может превышать срок действия доверенности, на основании которой она выдана.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5. Передоверие не допускается в случаях, предусмотренных </w:t>
      </w:r>
      <w:hyperlink w:anchor="p2861" w:history="1">
        <w:r w:rsidRPr="00E636D4">
          <w:rPr>
            <w:rFonts w:ascii="Times New Roman" w:eastAsia="Times New Roman" w:hAnsi="Times New Roman" w:cs="Times New Roman"/>
            <w:sz w:val="24"/>
            <w:szCs w:val="24"/>
            <w:lang w:eastAsia="ru-RU"/>
          </w:rPr>
          <w:t>пунктом 3 статьи 185.1</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188. Прекращение доверенности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Действие доверенности прекращается вследствие: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истечения срока доверенности;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03.07.2016 N 332-ФЗ)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отказа лица, которому выдана доверенность, от полномочий;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69" w:name="p2895"/>
      <w:bookmarkEnd w:id="169"/>
      <w:r w:rsidRPr="00E636D4">
        <w:rPr>
          <w:rFonts w:ascii="Times New Roman" w:eastAsia="Times New Roman" w:hAnsi="Times New Roman" w:cs="Times New Roman"/>
          <w:sz w:val="24"/>
          <w:szCs w:val="24"/>
          <w:lang w:eastAsia="ru-RU"/>
        </w:rP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70" w:name="p2896"/>
      <w:bookmarkEnd w:id="170"/>
      <w:r w:rsidRPr="00E636D4">
        <w:rPr>
          <w:rFonts w:ascii="Times New Roman" w:eastAsia="Times New Roman" w:hAnsi="Times New Roman" w:cs="Times New Roman"/>
          <w:sz w:val="24"/>
          <w:szCs w:val="24"/>
          <w:lang w:eastAsia="ru-RU"/>
        </w:rPr>
        <w:t>5) смерти гражданина, выдавшего доверенность, признания его недееспособным, ограниченно дееспособным или безвестно отсутствующим;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смерти гражданина, которому выдана доверенность, признания его недееспособным, ограниченно дееспособным или безвестно отсутствующим;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1 в ред. Федерального закона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906" w:history="1">
        <w:r w:rsidRPr="00E636D4">
          <w:rPr>
            <w:rFonts w:ascii="Times New Roman" w:eastAsia="Times New Roman" w:hAnsi="Times New Roman" w:cs="Times New Roman"/>
            <w:sz w:val="24"/>
            <w:szCs w:val="24"/>
            <w:lang w:eastAsia="ru-RU"/>
          </w:rPr>
          <w:t>статьей 188.1</w:t>
        </w:r>
      </w:hyperlink>
      <w:r w:rsidRPr="00E636D4">
        <w:rPr>
          <w:rFonts w:ascii="Times New Roman" w:eastAsia="Times New Roman" w:hAnsi="Times New Roman" w:cs="Times New Roman"/>
          <w:sz w:val="24"/>
          <w:szCs w:val="24"/>
          <w:lang w:eastAsia="ru-RU"/>
        </w:rPr>
        <w:t xml:space="preserve"> настоящего Кодекса. Соглашение об отказе от этих прав ничтожно.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2 в ред. Федерального закона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С прекращением доверенности теряет силу передоверие.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71" w:name="p2906"/>
      <w:bookmarkEnd w:id="171"/>
      <w:r w:rsidRPr="00E636D4">
        <w:rPr>
          <w:rFonts w:ascii="Times New Roman" w:eastAsia="Times New Roman" w:hAnsi="Times New Roman" w:cs="Times New Roman"/>
          <w:b/>
          <w:bCs/>
          <w:sz w:val="24"/>
          <w:szCs w:val="24"/>
          <w:lang w:eastAsia="ru-RU"/>
        </w:rPr>
        <w:t>Статья 188.1. Безотзывная доверенность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72" w:name="p2909"/>
      <w:bookmarkEnd w:id="172"/>
      <w:r w:rsidRPr="00E636D4">
        <w:rPr>
          <w:rFonts w:ascii="Times New Roman" w:eastAsia="Times New Roman" w:hAnsi="Times New Roman" w:cs="Times New Roman"/>
          <w:sz w:val="24"/>
          <w:szCs w:val="24"/>
          <w:lang w:eastAsia="ru-RU"/>
        </w:rP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2909" w:history="1">
        <w:r w:rsidRPr="00E636D4">
          <w:rPr>
            <w:rFonts w:ascii="Times New Roman" w:eastAsia="Times New Roman" w:hAnsi="Times New Roman" w:cs="Times New Roman"/>
            <w:sz w:val="24"/>
            <w:szCs w:val="24"/>
            <w:lang w:eastAsia="ru-RU"/>
          </w:rPr>
          <w:t>пунктом 1</w:t>
        </w:r>
      </w:hyperlink>
      <w:r w:rsidRPr="00E636D4">
        <w:rPr>
          <w:rFonts w:ascii="Times New Roman" w:eastAsia="Times New Roman" w:hAnsi="Times New Roman" w:cs="Times New Roman"/>
          <w:sz w:val="24"/>
          <w:szCs w:val="24"/>
          <w:lang w:eastAsia="ru-RU"/>
        </w:rPr>
        <w:t xml:space="preserve"> настоящей статьи.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189. Последствия прекращения доверенности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895" w:history="1">
        <w:r w:rsidRPr="00E636D4">
          <w:rPr>
            <w:rFonts w:ascii="Times New Roman" w:eastAsia="Times New Roman" w:hAnsi="Times New Roman" w:cs="Times New Roman"/>
            <w:sz w:val="24"/>
            <w:szCs w:val="24"/>
            <w:lang w:eastAsia="ru-RU"/>
          </w:rPr>
          <w:t>подпунктах 4</w:t>
        </w:r>
      </w:hyperlink>
      <w:r w:rsidRPr="00E636D4">
        <w:rPr>
          <w:rFonts w:ascii="Times New Roman" w:eastAsia="Times New Roman" w:hAnsi="Times New Roman" w:cs="Times New Roman"/>
          <w:sz w:val="24"/>
          <w:szCs w:val="24"/>
          <w:lang w:eastAsia="ru-RU"/>
        </w:rPr>
        <w:t xml:space="preserve"> и </w:t>
      </w:r>
      <w:hyperlink w:anchor="p2896" w:history="1">
        <w:r w:rsidRPr="00E636D4">
          <w:rPr>
            <w:rFonts w:ascii="Times New Roman" w:eastAsia="Times New Roman" w:hAnsi="Times New Roman" w:cs="Times New Roman"/>
            <w:sz w:val="24"/>
            <w:szCs w:val="24"/>
            <w:lang w:eastAsia="ru-RU"/>
          </w:rPr>
          <w:t>5 пункта 1 статьи 188</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03.07.2016 N 332-ФЗ)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Сведения о совершенной в простой письменной форме отмене доверенности могут быть опубликованы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03.07.2016 N 332-ФЗ)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03.07.2016 N 332-ФЗ)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2 в ред. Федерального закона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По прекращении доверенности лицо, которому она выдана, или его правопреемники обязаны немедленно вернуть доверенность.</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Подраздел 5. СРОКИ. ИСКОВАЯ ДАВНОСТЬ</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Глава 11. ИСЧИСЛЕНИЕ СРОКОВ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190. Определение срока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Срок может определяться также указанием на событие, которое должно неизбежно наступить.</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191. Начало срока, определенного периодом времени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192. Окончание срока, определенного периодом времени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Срок, исчисляемый годами, истекает в соответствующие месяц и число последнего года срока.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К сроку, определенному в полгода, применяются правила для сроков, исчисляемых месяцами.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Срок, исчисляемый месяцами, истекает в соответствующее число последнего месяца срока.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Срок, определенный в полмесяца, рассматривается как срок, исчисляемый днями, и считается равным пятнадцати дням.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Срок, исчисляемый неделями, истекает в соответствующий день последней недели срока.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193. Окончание срока в нерабочий день</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последний день срока приходится на нерабочий день, днем окончания срока считается ближайший следующий за ним рабочий день.</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194. Порядок совершения действий в последний день срока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Если срок установлен для совершения какого-либо действия, оно может быть выполнено до двадцати четырех часов последнего дня срока.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Письменные заявления и извещения, сданные в организацию связи до двадцати четырех часов последнего дня срока, считаются сделанными в срок.</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Глава 12. ИСКОВАЯ ДАВНОСТЬ</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73" w:name="p2967"/>
      <w:bookmarkEnd w:id="173"/>
      <w:r w:rsidRPr="00E636D4">
        <w:rPr>
          <w:rFonts w:ascii="Times New Roman" w:eastAsia="Times New Roman" w:hAnsi="Times New Roman" w:cs="Times New Roman"/>
          <w:b/>
          <w:bCs/>
          <w:sz w:val="24"/>
          <w:szCs w:val="24"/>
          <w:lang w:eastAsia="ru-RU"/>
        </w:rPr>
        <w:t>Статья 195. Понятие исковой давности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Исковой давностью признается срок для защиты права по иску лица, право которого нарушено.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196. Общий срок исковой давности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07.05.2013 N 100-ФЗ)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Общий срок исковой давности составляет три года со дня, определяемого в соответствии со </w:t>
      </w:r>
      <w:hyperlink w:anchor="p3003" w:history="1">
        <w:r w:rsidRPr="00E636D4">
          <w:rPr>
            <w:rFonts w:ascii="Times New Roman" w:eastAsia="Times New Roman" w:hAnsi="Times New Roman" w:cs="Times New Roman"/>
            <w:sz w:val="24"/>
            <w:szCs w:val="24"/>
            <w:lang w:eastAsia="ru-RU"/>
          </w:rPr>
          <w:t>статьей 200</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74" w:name="p2979"/>
      <w:bookmarkEnd w:id="174"/>
      <w:r w:rsidRPr="00E636D4">
        <w:rPr>
          <w:rFonts w:ascii="Times New Roman" w:eastAsia="Times New Roman" w:hAnsi="Times New Roman" w:cs="Times New Roman"/>
          <w:sz w:val="24"/>
          <w:szCs w:val="24"/>
          <w:lang w:eastAsia="ru-RU"/>
        </w:rPr>
        <w:t>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законом от 6 марта 2006 года N 35-ФЗ "О противодействии терроризму".</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2 в ред. Федерального закона от 02.11.2013 N 302-ФЗ)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197. Специальные сроки исковой давности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Правила </w:t>
      </w:r>
      <w:hyperlink w:anchor="p2967" w:history="1">
        <w:r w:rsidRPr="00E636D4">
          <w:rPr>
            <w:rFonts w:ascii="Times New Roman" w:eastAsia="Times New Roman" w:hAnsi="Times New Roman" w:cs="Times New Roman"/>
            <w:sz w:val="24"/>
            <w:szCs w:val="24"/>
            <w:lang w:eastAsia="ru-RU"/>
          </w:rPr>
          <w:t>статьи 195</w:t>
        </w:r>
      </w:hyperlink>
      <w:r w:rsidRPr="00E636D4">
        <w:rPr>
          <w:rFonts w:ascii="Times New Roman" w:eastAsia="Times New Roman" w:hAnsi="Times New Roman" w:cs="Times New Roman"/>
          <w:sz w:val="24"/>
          <w:szCs w:val="24"/>
          <w:lang w:eastAsia="ru-RU"/>
        </w:rPr>
        <w:t xml:space="preserve">, </w:t>
      </w:r>
      <w:hyperlink w:anchor="p2979" w:history="1">
        <w:r w:rsidRPr="00E636D4">
          <w:rPr>
            <w:rFonts w:ascii="Times New Roman" w:eastAsia="Times New Roman" w:hAnsi="Times New Roman" w:cs="Times New Roman"/>
            <w:sz w:val="24"/>
            <w:szCs w:val="24"/>
            <w:lang w:eastAsia="ru-RU"/>
          </w:rPr>
          <w:t>пункта 2 статьи 196</w:t>
        </w:r>
      </w:hyperlink>
      <w:r w:rsidRPr="00E636D4">
        <w:rPr>
          <w:rFonts w:ascii="Times New Roman" w:eastAsia="Times New Roman" w:hAnsi="Times New Roman" w:cs="Times New Roman"/>
          <w:sz w:val="24"/>
          <w:szCs w:val="24"/>
          <w:lang w:eastAsia="ru-RU"/>
        </w:rPr>
        <w:t xml:space="preserve"> и </w:t>
      </w:r>
      <w:hyperlink w:anchor="p2990" w:history="1">
        <w:r w:rsidRPr="00E636D4">
          <w:rPr>
            <w:rFonts w:ascii="Times New Roman" w:eastAsia="Times New Roman" w:hAnsi="Times New Roman" w:cs="Times New Roman"/>
            <w:sz w:val="24"/>
            <w:szCs w:val="24"/>
            <w:lang w:eastAsia="ru-RU"/>
          </w:rPr>
          <w:t>статей 198</w:t>
        </w:r>
      </w:hyperlink>
      <w:r w:rsidRPr="00E636D4">
        <w:rPr>
          <w:rFonts w:ascii="Times New Roman" w:eastAsia="Times New Roman" w:hAnsi="Times New Roman" w:cs="Times New Roman"/>
          <w:sz w:val="24"/>
          <w:szCs w:val="24"/>
          <w:lang w:eastAsia="ru-RU"/>
        </w:rPr>
        <w:t xml:space="preserve"> - </w:t>
      </w:r>
      <w:hyperlink w:anchor="p3059" w:history="1">
        <w:r w:rsidRPr="00E636D4">
          <w:rPr>
            <w:rFonts w:ascii="Times New Roman" w:eastAsia="Times New Roman" w:hAnsi="Times New Roman" w:cs="Times New Roman"/>
            <w:sz w:val="24"/>
            <w:szCs w:val="24"/>
            <w:lang w:eastAsia="ru-RU"/>
          </w:rPr>
          <w:t>207</w:t>
        </w:r>
      </w:hyperlink>
      <w:r w:rsidRPr="00E636D4">
        <w:rPr>
          <w:rFonts w:ascii="Times New Roman" w:eastAsia="Times New Roman" w:hAnsi="Times New Roman" w:cs="Times New Roman"/>
          <w:sz w:val="24"/>
          <w:szCs w:val="24"/>
          <w:lang w:eastAsia="ru-RU"/>
        </w:rPr>
        <w:t xml:space="preserve"> настоящего Кодекса распространяются также на специальные сроки давности, если законом не установлено иное.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07.05.2013 N 100-ФЗ)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75" w:name="p2990"/>
      <w:bookmarkEnd w:id="175"/>
      <w:r w:rsidRPr="00E636D4">
        <w:rPr>
          <w:rFonts w:ascii="Times New Roman" w:eastAsia="Times New Roman" w:hAnsi="Times New Roman" w:cs="Times New Roman"/>
          <w:b/>
          <w:bCs/>
          <w:sz w:val="24"/>
          <w:szCs w:val="24"/>
          <w:lang w:eastAsia="ru-RU"/>
        </w:rPr>
        <w:t>Статья 198. Недействительность соглашения об изменении сроков исковой давности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Сроки исковой давности и порядок их исчисления не могут быть изменены соглашением сторон.</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Основания приостановления и перерыва течения сроков исковой давности устанавливаются настоящим Кодексом и иными законами.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199. Применение исковой давности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Требование о защите нарушенного права принимается к рассмотрению судом независимо от истечения срока исковой давности.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Исковая давность применяется судом только по заявлению стороны в споре, сделанному до вынесения судом решения.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Односторонние действия, направленные на осуществление права (зачет, </w:t>
      </w:r>
      <w:proofErr w:type="spellStart"/>
      <w:r w:rsidRPr="00E636D4">
        <w:rPr>
          <w:rFonts w:ascii="Times New Roman" w:eastAsia="Times New Roman" w:hAnsi="Times New Roman" w:cs="Times New Roman"/>
          <w:sz w:val="24"/>
          <w:szCs w:val="24"/>
          <w:lang w:eastAsia="ru-RU"/>
        </w:rPr>
        <w:t>безакцептное</w:t>
      </w:r>
      <w:proofErr w:type="spellEnd"/>
      <w:r w:rsidRPr="00E636D4">
        <w:rPr>
          <w:rFonts w:ascii="Times New Roman" w:eastAsia="Times New Roman" w:hAnsi="Times New Roman" w:cs="Times New Roman"/>
          <w:sz w:val="24"/>
          <w:szCs w:val="24"/>
          <w:lang w:eastAsia="ru-RU"/>
        </w:rPr>
        <w:t xml:space="preserve">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3 введен Федеральным законом от 07.05.2013 N 100-ФЗ)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76" w:name="p3003"/>
      <w:bookmarkEnd w:id="176"/>
      <w:r w:rsidRPr="00E636D4">
        <w:rPr>
          <w:rFonts w:ascii="Times New Roman" w:eastAsia="Times New Roman" w:hAnsi="Times New Roman" w:cs="Times New Roman"/>
          <w:b/>
          <w:bCs/>
          <w:sz w:val="24"/>
          <w:szCs w:val="24"/>
          <w:lang w:eastAsia="ru-RU"/>
        </w:rPr>
        <w:t>Статья 200. Начало течения срока исковой давности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 (в ред. Федерального закона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По обязательствам с определенным сроком исполнения течение срока исковой давности начинается по окончании срока исполнения.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По регрессным обязательствам течение срока исковой давности начинается со дня исполнения основного обязательства.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201. Срок исковой давности при перемене лиц в обязательстве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Перемена лиц в обязательстве не влечет изменения срока исковой давности и порядка его исчисления.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202. Приостановление течения срока исковой давности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77" w:name="p3023"/>
      <w:bookmarkEnd w:id="177"/>
      <w:r w:rsidRPr="00E636D4">
        <w:rPr>
          <w:rFonts w:ascii="Times New Roman" w:eastAsia="Times New Roman" w:hAnsi="Times New Roman" w:cs="Times New Roman"/>
          <w:sz w:val="24"/>
          <w:szCs w:val="24"/>
          <w:lang w:eastAsia="ru-RU"/>
        </w:rPr>
        <w:t>1. Течение срока исковой давности приостанавливается: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если предъявлению иска препятствовало чрезвычайное и непредотвратимое при данных условиях обстоятельство (непреодолимая сила);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истец или ответчик находится в составе Вооруженных Сил Российской Федерации, переведенных на военное положение;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в силу установленной на основании закона Правительством Российской Федерации отсрочки исполнения обязательств (мораторий);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в силу приостановления действия закона или иного правового акта, регулирующих соответствующее отношение.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Течение срока исковой давности приостанавливается при условии, что указанные в </w:t>
      </w:r>
      <w:hyperlink w:anchor="p3023" w:history="1">
        <w:r w:rsidRPr="00E636D4">
          <w:rPr>
            <w:rFonts w:ascii="Times New Roman" w:eastAsia="Times New Roman" w:hAnsi="Times New Roman" w:cs="Times New Roman"/>
            <w:sz w:val="24"/>
            <w:szCs w:val="24"/>
            <w:lang w:eastAsia="ru-RU"/>
          </w:rPr>
          <w:t>пункте 1</w:t>
        </w:r>
      </w:hyperlink>
      <w:r w:rsidRPr="00E636D4">
        <w:rPr>
          <w:rFonts w:ascii="Times New Roman" w:eastAsia="Times New Roman" w:hAnsi="Times New Roman" w:cs="Times New Roman"/>
          <w:sz w:val="24"/>
          <w:szCs w:val="24"/>
          <w:lang w:eastAsia="ru-RU"/>
        </w:rP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203. Перерыв течения срока исковой давности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Течение срока исковой давности прерывается совершением обязанным лицом действий, свидетельствующих о признании долга.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07.05.2013 N 100-ФЗ)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После перерыва течение срока исковой давности начинается заново; время, истекшее до перерыва, не засчитывается в новый срок.</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204. Течение срока исковой давности при защите нарушенного права в судебном порядке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07.05.2013 N 100-ФЗ)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Если после оставления иска без рассмотрения </w:t>
      </w:r>
      <w:proofErr w:type="spellStart"/>
      <w:r w:rsidRPr="00E636D4">
        <w:rPr>
          <w:rFonts w:ascii="Times New Roman" w:eastAsia="Times New Roman" w:hAnsi="Times New Roman" w:cs="Times New Roman"/>
          <w:sz w:val="24"/>
          <w:szCs w:val="24"/>
          <w:lang w:eastAsia="ru-RU"/>
        </w:rPr>
        <w:t>неистекшая</w:t>
      </w:r>
      <w:proofErr w:type="spellEnd"/>
      <w:r w:rsidRPr="00E636D4">
        <w:rPr>
          <w:rFonts w:ascii="Times New Roman" w:eastAsia="Times New Roman" w:hAnsi="Times New Roman" w:cs="Times New Roman"/>
          <w:sz w:val="24"/>
          <w:szCs w:val="24"/>
          <w:lang w:eastAsia="ru-RU"/>
        </w:rPr>
        <w:t xml:space="preserve">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205. Восстановление срока исковой давности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206. Исполнение обязанности по истечении срока исковой давности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2 введен Федеральным законом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78" w:name="p3059"/>
      <w:bookmarkEnd w:id="178"/>
      <w:r w:rsidRPr="00E636D4">
        <w:rPr>
          <w:rFonts w:ascii="Times New Roman" w:eastAsia="Times New Roman" w:hAnsi="Times New Roman" w:cs="Times New Roman"/>
          <w:b/>
          <w:bCs/>
          <w:sz w:val="24"/>
          <w:szCs w:val="24"/>
          <w:lang w:eastAsia="ru-RU"/>
        </w:rPr>
        <w:t>Статья 207. Применение исковой давности к дополнительным требованиям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07.05.2013 N 100-ФЗ)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208. Требования, на которые исковая давность не распространяется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Исковая давность не распространяется на: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требования о защите личных неимущественных прав и других нематериальных благ, кроме случаев, предусмотренных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требования вкладчиков к банку о выдаче вкладов;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законом от 6 марта 2006 года N 35-ФЗ "О противодействии терроризму";</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02.11.2013 N 302-ФЗ)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918" w:history="1">
        <w:r w:rsidRPr="00E636D4">
          <w:rPr>
            <w:rFonts w:ascii="Times New Roman" w:eastAsia="Times New Roman" w:hAnsi="Times New Roman" w:cs="Times New Roman"/>
            <w:sz w:val="24"/>
            <w:szCs w:val="24"/>
            <w:lang w:eastAsia="ru-RU"/>
          </w:rPr>
          <w:t>(статья 304)</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другие требования в случаях, установленных законом.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Раздел II. ПРАВО СОБСТВЕННОСТИ И ДРУГИЕ ВЕЩНЫЕ ПРАВА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Глава 13. ОБЩИЕ ПОЛОЖЕНИЯ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79" w:name="p3081"/>
      <w:bookmarkEnd w:id="179"/>
      <w:r w:rsidRPr="00E636D4">
        <w:rPr>
          <w:rFonts w:ascii="Times New Roman" w:eastAsia="Times New Roman" w:hAnsi="Times New Roman" w:cs="Times New Roman"/>
          <w:b/>
          <w:bCs/>
          <w:sz w:val="24"/>
          <w:szCs w:val="24"/>
          <w:lang w:eastAsia="ru-RU"/>
        </w:rPr>
        <w:t>Статья 209. Содержание права собственности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Собственнику принадлежат права владения, пользования и распоряжения своим имуществом.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Владение, пользование и распоряжение землей и другими природными ресурсами в той мере, в какой их оборот допускается законом (статья 129), осуществляются их собственником свободно, если это не наносит ущерба окружающей среде и не нарушает прав и законных интересов других лиц.</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210. Бремя содержания имущества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Собственник несет бремя содержания принадлежащего ему имущества, если иное не предусмотрено законом или договором.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211. Риск случайной гибели имущества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Риск случайной гибели или случайного повреждения имущества несет его собственник, если иное не предусмотрено законом или договором.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212. Субъекты права собственности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 Российской Федерации признаются частная, государственная, муниципальная и иные формы собственности.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Законом определяются виды имущества, которые могут находиться только в государственной или муниципальной собственности.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Права всех собственников защищаются равным образом.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213. Право собственности граждан и юридических лиц</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предусмотренных пунктом 2 статьи 1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03.11.2006 N 175-ФЗ)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214. Право государственной собственности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От имени Российской Федерации и субъектов Российской Федерации права собственника осуществляют органы и лица, указанные в статье 125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837" w:history="1">
        <w:r w:rsidRPr="00E636D4">
          <w:rPr>
            <w:rFonts w:ascii="Times New Roman" w:eastAsia="Times New Roman" w:hAnsi="Times New Roman" w:cs="Times New Roman"/>
            <w:sz w:val="24"/>
            <w:szCs w:val="24"/>
            <w:lang w:eastAsia="ru-RU"/>
          </w:rPr>
          <w:t>статьи 294</w:t>
        </w:r>
      </w:hyperlink>
      <w:r w:rsidRPr="00E636D4">
        <w:rPr>
          <w:rFonts w:ascii="Times New Roman" w:eastAsia="Times New Roman" w:hAnsi="Times New Roman" w:cs="Times New Roman"/>
          <w:sz w:val="24"/>
          <w:szCs w:val="24"/>
          <w:lang w:eastAsia="ru-RU"/>
        </w:rPr>
        <w:t xml:space="preserve">, </w:t>
      </w:r>
      <w:hyperlink w:anchor="p3848" w:history="1">
        <w:r w:rsidRPr="00E636D4">
          <w:rPr>
            <w:rFonts w:ascii="Times New Roman" w:eastAsia="Times New Roman" w:hAnsi="Times New Roman" w:cs="Times New Roman"/>
            <w:sz w:val="24"/>
            <w:szCs w:val="24"/>
            <w:lang w:eastAsia="ru-RU"/>
          </w:rPr>
          <w:t>296</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215. Право муниципальной собственности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От имени муниципального образования права собственника осуществляют органы местного самоуправления и лица, указанные в статье 125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837" w:history="1">
        <w:r w:rsidRPr="00E636D4">
          <w:rPr>
            <w:rFonts w:ascii="Times New Roman" w:eastAsia="Times New Roman" w:hAnsi="Times New Roman" w:cs="Times New Roman"/>
            <w:sz w:val="24"/>
            <w:szCs w:val="24"/>
            <w:lang w:eastAsia="ru-RU"/>
          </w:rPr>
          <w:t>статьи 294</w:t>
        </w:r>
      </w:hyperlink>
      <w:r w:rsidRPr="00E636D4">
        <w:rPr>
          <w:rFonts w:ascii="Times New Roman" w:eastAsia="Times New Roman" w:hAnsi="Times New Roman" w:cs="Times New Roman"/>
          <w:sz w:val="24"/>
          <w:szCs w:val="24"/>
          <w:lang w:eastAsia="ru-RU"/>
        </w:rPr>
        <w:t xml:space="preserve">, </w:t>
      </w:r>
      <w:hyperlink w:anchor="p3848" w:history="1">
        <w:r w:rsidRPr="00E636D4">
          <w:rPr>
            <w:rFonts w:ascii="Times New Roman" w:eastAsia="Times New Roman" w:hAnsi="Times New Roman" w:cs="Times New Roman"/>
            <w:sz w:val="24"/>
            <w:szCs w:val="24"/>
            <w:lang w:eastAsia="ru-RU"/>
          </w:rPr>
          <w:t>296</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216. Вещные права лиц, не являющихся собственниками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Вещными правами наряду с правом собственности, в частности, являются: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право пожизненного наследуемого владения земельным участком </w:t>
      </w:r>
      <w:hyperlink w:anchor="p3609" w:history="1">
        <w:r w:rsidRPr="00E636D4">
          <w:rPr>
            <w:rFonts w:ascii="Times New Roman" w:eastAsia="Times New Roman" w:hAnsi="Times New Roman" w:cs="Times New Roman"/>
            <w:sz w:val="24"/>
            <w:szCs w:val="24"/>
            <w:lang w:eastAsia="ru-RU"/>
          </w:rPr>
          <w:t>(статья 265)</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право постоянного (бессрочного) пользования земельным участком </w:t>
      </w:r>
      <w:hyperlink w:anchor="p3624" w:history="1">
        <w:r w:rsidRPr="00E636D4">
          <w:rPr>
            <w:rFonts w:ascii="Times New Roman" w:eastAsia="Times New Roman" w:hAnsi="Times New Roman" w:cs="Times New Roman"/>
            <w:sz w:val="24"/>
            <w:szCs w:val="24"/>
            <w:lang w:eastAsia="ru-RU"/>
          </w:rPr>
          <w:t>(статья 268)</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сервитуты (</w:t>
      </w:r>
      <w:hyperlink w:anchor="p3684" w:history="1">
        <w:r w:rsidRPr="00E636D4">
          <w:rPr>
            <w:rFonts w:ascii="Times New Roman" w:eastAsia="Times New Roman" w:hAnsi="Times New Roman" w:cs="Times New Roman"/>
            <w:sz w:val="24"/>
            <w:szCs w:val="24"/>
            <w:lang w:eastAsia="ru-RU"/>
          </w:rPr>
          <w:t>статьи 274</w:t>
        </w:r>
      </w:hyperlink>
      <w:r w:rsidRPr="00E636D4">
        <w:rPr>
          <w:rFonts w:ascii="Times New Roman" w:eastAsia="Times New Roman" w:hAnsi="Times New Roman" w:cs="Times New Roman"/>
          <w:sz w:val="24"/>
          <w:szCs w:val="24"/>
          <w:lang w:eastAsia="ru-RU"/>
        </w:rPr>
        <w:t xml:space="preserve">, </w:t>
      </w:r>
      <w:hyperlink w:anchor="p3713" w:history="1">
        <w:r w:rsidRPr="00E636D4">
          <w:rPr>
            <w:rFonts w:ascii="Times New Roman" w:eastAsia="Times New Roman" w:hAnsi="Times New Roman" w:cs="Times New Roman"/>
            <w:sz w:val="24"/>
            <w:szCs w:val="24"/>
            <w:lang w:eastAsia="ru-RU"/>
          </w:rPr>
          <w:t>277</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право хозяйственного ведения имуществом </w:t>
      </w:r>
      <w:hyperlink w:anchor="p3837" w:history="1">
        <w:r w:rsidRPr="00E636D4">
          <w:rPr>
            <w:rFonts w:ascii="Times New Roman" w:eastAsia="Times New Roman" w:hAnsi="Times New Roman" w:cs="Times New Roman"/>
            <w:sz w:val="24"/>
            <w:szCs w:val="24"/>
            <w:lang w:eastAsia="ru-RU"/>
          </w:rPr>
          <w:t>(статья 294)</w:t>
        </w:r>
      </w:hyperlink>
      <w:r w:rsidRPr="00E636D4">
        <w:rPr>
          <w:rFonts w:ascii="Times New Roman" w:eastAsia="Times New Roman" w:hAnsi="Times New Roman" w:cs="Times New Roman"/>
          <w:sz w:val="24"/>
          <w:szCs w:val="24"/>
          <w:lang w:eastAsia="ru-RU"/>
        </w:rPr>
        <w:t xml:space="preserve"> и право оперативного управления имуществом </w:t>
      </w:r>
      <w:hyperlink w:anchor="p3848" w:history="1">
        <w:r w:rsidRPr="00E636D4">
          <w:rPr>
            <w:rFonts w:ascii="Times New Roman" w:eastAsia="Times New Roman" w:hAnsi="Times New Roman" w:cs="Times New Roman"/>
            <w:sz w:val="24"/>
            <w:szCs w:val="24"/>
            <w:lang w:eastAsia="ru-RU"/>
          </w:rPr>
          <w:t>(статья 296)</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Вещные права на имущество могут принадлежать лицам, не являющимся собственниками этого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Переход права собственности на имущество к другому лицу не является основанием для прекращения иных вещных прав на это имущество.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4. Вещные права лица, не являющегося собственником, защищаются от их нарушения любым лицом в порядке, предусмотренном </w:t>
      </w:r>
      <w:hyperlink w:anchor="p3923" w:history="1">
        <w:r w:rsidRPr="00E636D4">
          <w:rPr>
            <w:rFonts w:ascii="Times New Roman" w:eastAsia="Times New Roman" w:hAnsi="Times New Roman" w:cs="Times New Roman"/>
            <w:sz w:val="24"/>
            <w:szCs w:val="24"/>
            <w:lang w:eastAsia="ru-RU"/>
          </w:rPr>
          <w:t>статьей 305</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217. Приватизация государственного и муниципального имущества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Глава 14. ПРИОБРЕТЕНИЕ ПРАВА СОБСТВЕННОСТИ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218. Основания приобретения права собственности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Право собственности на плоды, продукцию, доходы, полученные в результате использования имущества, приобретается по основаниям, предусмотренным статьей 136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4. Член жилищного, жилищно-строительного, дачного, гаражного или иного потребительского кооператива, другие лица, имеющие право на </w:t>
      </w:r>
      <w:proofErr w:type="spellStart"/>
      <w:r w:rsidRPr="00E636D4">
        <w:rPr>
          <w:rFonts w:ascii="Times New Roman" w:eastAsia="Times New Roman" w:hAnsi="Times New Roman" w:cs="Times New Roman"/>
          <w:sz w:val="24"/>
          <w:szCs w:val="24"/>
          <w:lang w:eastAsia="ru-RU"/>
        </w:rPr>
        <w:t>паенакопления</w:t>
      </w:r>
      <w:proofErr w:type="spellEnd"/>
      <w:r w:rsidRPr="00E636D4">
        <w:rPr>
          <w:rFonts w:ascii="Times New Roman" w:eastAsia="Times New Roman" w:hAnsi="Times New Roman" w:cs="Times New Roman"/>
          <w:sz w:val="24"/>
          <w:szCs w:val="24"/>
          <w:lang w:eastAsia="ru-RU"/>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219. Возникновение права собственности на вновь создаваемое недвижимое имущество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220. Переработка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221. Обращение в собственность общедоступных для сбора вещей</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Федеральных законов от 03.06.2006 N 73-ФЗ, от 04.12.2006 N 201-ФЗ, от 06.12.2007 N 333-ФЗ)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80" w:name="p3177"/>
      <w:bookmarkEnd w:id="180"/>
      <w:r w:rsidRPr="00E636D4">
        <w:rPr>
          <w:rFonts w:ascii="Times New Roman" w:eastAsia="Times New Roman" w:hAnsi="Times New Roman" w:cs="Times New Roman"/>
          <w:b/>
          <w:bCs/>
          <w:sz w:val="24"/>
          <w:szCs w:val="24"/>
          <w:lang w:eastAsia="ru-RU"/>
        </w:rPr>
        <w:t>Статья 222. Самовольная постройка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1 в ред. Федерального закона от 03.08.2018 N 339-ФЗ)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81" w:name="p3184"/>
      <w:bookmarkEnd w:id="181"/>
      <w:r w:rsidRPr="00E636D4">
        <w:rPr>
          <w:rFonts w:ascii="Times New Roman" w:eastAsia="Times New Roman" w:hAnsi="Times New Roman" w:cs="Times New Roman"/>
          <w:sz w:val="24"/>
          <w:szCs w:val="24"/>
          <w:lang w:eastAsia="ru-RU"/>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утратил силу. - Федеральный закон от 03.08.2018 N 339-ФЗ.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Использование самовольной постройки не допускается.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03.08.2018 N 339-ФЗ)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191" w:history="1">
        <w:r w:rsidRPr="00E636D4">
          <w:rPr>
            <w:rFonts w:ascii="Times New Roman" w:eastAsia="Times New Roman" w:hAnsi="Times New Roman" w:cs="Times New Roman"/>
            <w:sz w:val="24"/>
            <w:szCs w:val="24"/>
            <w:lang w:eastAsia="ru-RU"/>
          </w:rPr>
          <w:t>пунктом 3</w:t>
        </w:r>
      </w:hyperlink>
      <w:r w:rsidRPr="00E636D4">
        <w:rPr>
          <w:rFonts w:ascii="Times New Roman" w:eastAsia="Times New Roman" w:hAnsi="Times New Roman" w:cs="Times New Roman"/>
          <w:sz w:val="24"/>
          <w:szCs w:val="24"/>
          <w:lang w:eastAsia="ru-RU"/>
        </w:rP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03.08.2018 N 339-ФЗ)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82" w:name="p3191"/>
      <w:bookmarkEnd w:id="182"/>
      <w:r w:rsidRPr="00E636D4">
        <w:rPr>
          <w:rFonts w:ascii="Times New Roman" w:eastAsia="Times New Roman" w:hAnsi="Times New Roman" w:cs="Times New Roman"/>
          <w:sz w:val="24"/>
          <w:szCs w:val="24"/>
          <w:lang w:eastAsia="ru-RU"/>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в отношении земельного участка лицо, осуществившее постройку, имеет права, допускающие строительство на нем данного объекта;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на день обращения в суд постройка соответствует установленным требованиям;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03.08.2018 N 339-ФЗ)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сохранение постройки не нарушает права и охраняемые законом интересы других лиц и не создает угрозу жизни и здоровью граждан.</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3 в ред. Федерального закона от 13.07.2015 N 258-ФЗ)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210" w:history="1">
        <w:r w:rsidRPr="00E636D4">
          <w:rPr>
            <w:rFonts w:ascii="Times New Roman" w:eastAsia="Times New Roman" w:hAnsi="Times New Roman" w:cs="Times New Roman"/>
            <w:sz w:val="24"/>
            <w:szCs w:val="24"/>
            <w:lang w:eastAsia="ru-RU"/>
          </w:rPr>
          <w:t>пунктом 4</w:t>
        </w:r>
      </w:hyperlink>
      <w:r w:rsidRPr="00E636D4">
        <w:rPr>
          <w:rFonts w:ascii="Times New Roman" w:eastAsia="Times New Roman" w:hAnsi="Times New Roman" w:cs="Times New Roman"/>
          <w:sz w:val="24"/>
          <w:szCs w:val="24"/>
          <w:lang w:eastAsia="ru-RU"/>
        </w:rP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3.1 введен Федеральным законом от 03.08.2018 N 339-ФЗ)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E636D4" w:rsidRPr="00E636D4" w:rsidRDefault="00E636D4" w:rsidP="00E636D4">
      <w:pPr>
        <w:spacing w:after="192"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3.2 введен Федеральным законом от 03.08.2018 N 339-ФЗ)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83" w:name="p3210"/>
      <w:bookmarkEnd w:id="183"/>
      <w:r w:rsidRPr="00E636D4">
        <w:rPr>
          <w:rFonts w:ascii="Times New Roman" w:eastAsia="Times New Roman" w:hAnsi="Times New Roman" w:cs="Times New Roman"/>
          <w:sz w:val="24"/>
          <w:szCs w:val="24"/>
          <w:lang w:eastAsia="ru-RU"/>
        </w:rPr>
        <w:t>4. Органы местного самоуправления принимают в порядке, установленном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191" w:history="1">
        <w:r w:rsidRPr="00E636D4">
          <w:rPr>
            <w:rFonts w:ascii="Times New Roman" w:eastAsia="Times New Roman" w:hAnsi="Times New Roman" w:cs="Times New Roman"/>
            <w:sz w:val="24"/>
            <w:szCs w:val="24"/>
            <w:lang w:eastAsia="ru-RU"/>
          </w:rPr>
          <w:t>пунктом 3</w:t>
        </w:r>
      </w:hyperlink>
      <w:r w:rsidRPr="00E636D4">
        <w:rPr>
          <w:rFonts w:ascii="Times New Roman" w:eastAsia="Times New Roman" w:hAnsi="Times New Roman" w:cs="Times New Roman"/>
          <w:sz w:val="24"/>
          <w:szCs w:val="24"/>
          <w:lang w:eastAsia="ru-RU"/>
        </w:rP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4 в ред. Федерального закона от 03.08.2018 N 339-ФЗ)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223. Момент возникновения права собственности у приобретателя по договору</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Право собственности у приобретателя вещи по договору возникает с момента ее передачи, если иное не предусмотрено законом или договором.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84" w:name="p3224"/>
      <w:bookmarkEnd w:id="184"/>
      <w:r w:rsidRPr="00E636D4">
        <w:rPr>
          <w:rFonts w:ascii="Times New Roman" w:eastAsia="Times New Roman" w:hAnsi="Times New Roman" w:cs="Times New Roman"/>
          <w:sz w:val="24"/>
          <w:szCs w:val="24"/>
          <w:lang w:eastAsia="ru-RU"/>
        </w:rP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Недвижимое имущество признается принадлежащим добросовестному приобретателю </w:t>
      </w:r>
      <w:hyperlink w:anchor="p3907" w:history="1">
        <w:r w:rsidRPr="00E636D4">
          <w:rPr>
            <w:rFonts w:ascii="Times New Roman" w:eastAsia="Times New Roman" w:hAnsi="Times New Roman" w:cs="Times New Roman"/>
            <w:sz w:val="24"/>
            <w:szCs w:val="24"/>
            <w:lang w:eastAsia="ru-RU"/>
          </w:rPr>
          <w:t>(пункт 1 статьи 302)</w:t>
        </w:r>
      </w:hyperlink>
      <w:r w:rsidRPr="00E636D4">
        <w:rPr>
          <w:rFonts w:ascii="Times New Roman" w:eastAsia="Times New Roman" w:hAnsi="Times New Roman" w:cs="Times New Roman"/>
          <w:sz w:val="24"/>
          <w:szCs w:val="24"/>
          <w:lang w:eastAsia="ru-RU"/>
        </w:rPr>
        <w:t xml:space="preserve"> на праве собственности с момента такой регистрации, за исключением предусмотренных </w:t>
      </w:r>
      <w:hyperlink w:anchor="p3903" w:history="1">
        <w:r w:rsidRPr="00E636D4">
          <w:rPr>
            <w:rFonts w:ascii="Times New Roman" w:eastAsia="Times New Roman" w:hAnsi="Times New Roman" w:cs="Times New Roman"/>
            <w:sz w:val="24"/>
            <w:szCs w:val="24"/>
            <w:lang w:eastAsia="ru-RU"/>
          </w:rPr>
          <w:t>статьей 302</w:t>
        </w:r>
      </w:hyperlink>
      <w:r w:rsidRPr="00E636D4">
        <w:rPr>
          <w:rFonts w:ascii="Times New Roman" w:eastAsia="Times New Roman" w:hAnsi="Times New Roman" w:cs="Times New Roman"/>
          <w:sz w:val="24"/>
          <w:szCs w:val="24"/>
          <w:lang w:eastAsia="ru-RU"/>
        </w:rPr>
        <w:t xml:space="preserve"> настоящего Кодекса случаев, когда собственник вправе истребовать такое имущество от добросовестного приобретателя.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30.12.2004 N 217-ФЗ)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85" w:name="_GoBack"/>
      <w:r w:rsidRPr="00E636D4">
        <w:rPr>
          <w:rFonts w:ascii="Times New Roman" w:eastAsia="Times New Roman" w:hAnsi="Times New Roman" w:cs="Times New Roman"/>
          <w:b/>
          <w:bCs/>
          <w:sz w:val="24"/>
          <w:szCs w:val="24"/>
          <w:lang w:eastAsia="ru-RU"/>
        </w:rPr>
        <w:t>Статья 224. Передача вещи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Вещь считается врученной приобретателю с момента ее фактического поступления во владение приобретателя или указанного им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К передаче вещи приравнивается передача коносамента или иного товарораспорядительного документа на нее.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225. Бесхозяйные вещи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1 в ред. Федерального закона от 22.07.2008 N 141-ФЗ)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256" w:history="1">
        <w:r w:rsidRPr="00E636D4">
          <w:rPr>
            <w:rFonts w:ascii="Times New Roman" w:eastAsia="Times New Roman" w:hAnsi="Times New Roman" w:cs="Times New Roman"/>
            <w:sz w:val="24"/>
            <w:szCs w:val="24"/>
            <w:lang w:eastAsia="ru-RU"/>
          </w:rPr>
          <w:t>(статья 226)</w:t>
        </w:r>
      </w:hyperlink>
      <w:r w:rsidRPr="00E636D4">
        <w:rPr>
          <w:rFonts w:ascii="Times New Roman" w:eastAsia="Times New Roman" w:hAnsi="Times New Roman" w:cs="Times New Roman"/>
          <w:sz w:val="24"/>
          <w:szCs w:val="24"/>
          <w:lang w:eastAsia="ru-RU"/>
        </w:rPr>
        <w:t>, о находке (</w:t>
      </w:r>
      <w:hyperlink w:anchor="p3264" w:history="1">
        <w:r w:rsidRPr="00E636D4">
          <w:rPr>
            <w:rFonts w:ascii="Times New Roman" w:eastAsia="Times New Roman" w:hAnsi="Times New Roman" w:cs="Times New Roman"/>
            <w:sz w:val="24"/>
            <w:szCs w:val="24"/>
            <w:lang w:eastAsia="ru-RU"/>
          </w:rPr>
          <w:t>статьи 227</w:t>
        </w:r>
      </w:hyperlink>
      <w:r w:rsidRPr="00E636D4">
        <w:rPr>
          <w:rFonts w:ascii="Times New Roman" w:eastAsia="Times New Roman" w:hAnsi="Times New Roman" w:cs="Times New Roman"/>
          <w:sz w:val="24"/>
          <w:szCs w:val="24"/>
          <w:lang w:eastAsia="ru-RU"/>
        </w:rPr>
        <w:t xml:space="preserve"> и </w:t>
      </w:r>
      <w:hyperlink w:anchor="p3277" w:history="1">
        <w:r w:rsidRPr="00E636D4">
          <w:rPr>
            <w:rFonts w:ascii="Times New Roman" w:eastAsia="Times New Roman" w:hAnsi="Times New Roman" w:cs="Times New Roman"/>
            <w:sz w:val="24"/>
            <w:szCs w:val="24"/>
            <w:lang w:eastAsia="ru-RU"/>
          </w:rPr>
          <w:t>228</w:t>
        </w:r>
      </w:hyperlink>
      <w:r w:rsidRPr="00E636D4">
        <w:rPr>
          <w:rFonts w:ascii="Times New Roman" w:eastAsia="Times New Roman" w:hAnsi="Times New Roman" w:cs="Times New Roman"/>
          <w:sz w:val="24"/>
          <w:szCs w:val="24"/>
          <w:lang w:eastAsia="ru-RU"/>
        </w:rPr>
        <w:t>), о безнадзорных животных (</w:t>
      </w:r>
      <w:hyperlink w:anchor="p3290" w:history="1">
        <w:r w:rsidRPr="00E636D4">
          <w:rPr>
            <w:rFonts w:ascii="Times New Roman" w:eastAsia="Times New Roman" w:hAnsi="Times New Roman" w:cs="Times New Roman"/>
            <w:sz w:val="24"/>
            <w:szCs w:val="24"/>
            <w:lang w:eastAsia="ru-RU"/>
          </w:rPr>
          <w:t>статьи 230</w:t>
        </w:r>
      </w:hyperlink>
      <w:r w:rsidRPr="00E636D4">
        <w:rPr>
          <w:rFonts w:ascii="Times New Roman" w:eastAsia="Times New Roman" w:hAnsi="Times New Roman" w:cs="Times New Roman"/>
          <w:sz w:val="24"/>
          <w:szCs w:val="24"/>
          <w:lang w:eastAsia="ru-RU"/>
        </w:rPr>
        <w:t xml:space="preserve"> и </w:t>
      </w:r>
      <w:hyperlink w:anchor="p3300" w:history="1">
        <w:r w:rsidRPr="00E636D4">
          <w:rPr>
            <w:rFonts w:ascii="Times New Roman" w:eastAsia="Times New Roman" w:hAnsi="Times New Roman" w:cs="Times New Roman"/>
            <w:sz w:val="24"/>
            <w:szCs w:val="24"/>
            <w:lang w:eastAsia="ru-RU"/>
          </w:rPr>
          <w:t>231</w:t>
        </w:r>
      </w:hyperlink>
      <w:r w:rsidRPr="00E636D4">
        <w:rPr>
          <w:rFonts w:ascii="Times New Roman" w:eastAsia="Times New Roman" w:hAnsi="Times New Roman" w:cs="Times New Roman"/>
          <w:sz w:val="24"/>
          <w:szCs w:val="24"/>
          <w:lang w:eastAsia="ru-RU"/>
        </w:rPr>
        <w:t xml:space="preserve">) и кладе </w:t>
      </w:r>
      <w:hyperlink w:anchor="p3311" w:history="1">
        <w:r w:rsidRPr="00E636D4">
          <w:rPr>
            <w:rFonts w:ascii="Times New Roman" w:eastAsia="Times New Roman" w:hAnsi="Times New Roman" w:cs="Times New Roman"/>
            <w:sz w:val="24"/>
            <w:szCs w:val="24"/>
            <w:lang w:eastAsia="ru-RU"/>
          </w:rPr>
          <w:t>(статья 233)</w:t>
        </w:r>
      </w:hyperlink>
      <w:r w:rsidRPr="00E636D4">
        <w:rPr>
          <w:rFonts w:ascii="Times New Roman" w:eastAsia="Times New Roman" w:hAnsi="Times New Roman" w:cs="Times New Roman"/>
          <w:sz w:val="24"/>
          <w:szCs w:val="24"/>
          <w:lang w:eastAsia="ru-RU"/>
        </w:rPr>
        <w:t xml:space="preserve">, право собственности на бесхозяйные движимые вещи может быть приобретено в силу </w:t>
      </w:r>
      <w:hyperlink w:anchor="p3321" w:history="1">
        <w:proofErr w:type="spellStart"/>
        <w:r w:rsidRPr="00E636D4">
          <w:rPr>
            <w:rFonts w:ascii="Times New Roman" w:eastAsia="Times New Roman" w:hAnsi="Times New Roman" w:cs="Times New Roman"/>
            <w:sz w:val="24"/>
            <w:szCs w:val="24"/>
            <w:lang w:eastAsia="ru-RU"/>
          </w:rPr>
          <w:t>приобретательной</w:t>
        </w:r>
        <w:proofErr w:type="spellEnd"/>
        <w:r w:rsidRPr="00E636D4">
          <w:rPr>
            <w:rFonts w:ascii="Times New Roman" w:eastAsia="Times New Roman" w:hAnsi="Times New Roman" w:cs="Times New Roman"/>
            <w:sz w:val="24"/>
            <w:szCs w:val="24"/>
            <w:lang w:eastAsia="ru-RU"/>
          </w:rPr>
          <w:t xml:space="preserve"> давности</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w:t>
      </w:r>
      <w:proofErr w:type="spellStart"/>
      <w:r w:rsidRPr="00E636D4">
        <w:rPr>
          <w:rFonts w:ascii="Times New Roman" w:eastAsia="Times New Roman" w:hAnsi="Times New Roman" w:cs="Times New Roman"/>
          <w:sz w:val="24"/>
          <w:szCs w:val="24"/>
          <w:lang w:eastAsia="ru-RU"/>
        </w:rPr>
        <w:t>приобретательной</w:t>
      </w:r>
      <w:proofErr w:type="spellEnd"/>
      <w:r w:rsidRPr="00E636D4">
        <w:rPr>
          <w:rFonts w:ascii="Times New Roman" w:eastAsia="Times New Roman" w:hAnsi="Times New Roman" w:cs="Times New Roman"/>
          <w:sz w:val="24"/>
          <w:szCs w:val="24"/>
          <w:lang w:eastAsia="ru-RU"/>
        </w:rPr>
        <w:t xml:space="preserve"> давности.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03.07.2016 N 333-ФЗ)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03.07.2016 N 333-ФЗ)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w:t>
      </w:r>
      <w:proofErr w:type="spellStart"/>
      <w:r w:rsidRPr="00E636D4">
        <w:rPr>
          <w:rFonts w:ascii="Times New Roman" w:eastAsia="Times New Roman" w:hAnsi="Times New Roman" w:cs="Times New Roman"/>
          <w:sz w:val="24"/>
          <w:szCs w:val="24"/>
          <w:lang w:eastAsia="ru-RU"/>
        </w:rPr>
        <w:t>приобретательной</w:t>
      </w:r>
      <w:proofErr w:type="spellEnd"/>
      <w:r w:rsidRPr="00E636D4">
        <w:rPr>
          <w:rFonts w:ascii="Times New Roman" w:eastAsia="Times New Roman" w:hAnsi="Times New Roman" w:cs="Times New Roman"/>
          <w:sz w:val="24"/>
          <w:szCs w:val="24"/>
          <w:lang w:eastAsia="ru-RU"/>
        </w:rPr>
        <w:t xml:space="preserve"> давности.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03.07.2016 N 333-ФЗ)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4 введен Федеральным законом от 09.02.2009 N 7-ФЗ)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86" w:name="p3256"/>
      <w:bookmarkEnd w:id="186"/>
      <w:r w:rsidRPr="00E636D4">
        <w:rPr>
          <w:rFonts w:ascii="Times New Roman" w:eastAsia="Times New Roman" w:hAnsi="Times New Roman" w:cs="Times New Roman"/>
          <w:b/>
          <w:bCs/>
          <w:sz w:val="24"/>
          <w:szCs w:val="24"/>
          <w:lang w:eastAsia="ru-RU"/>
        </w:rPr>
        <w:t>Статья 226. Движимые вещи, от которых собственник отказался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259" w:history="1">
        <w:r w:rsidRPr="00E636D4">
          <w:rPr>
            <w:rFonts w:ascii="Times New Roman" w:eastAsia="Times New Roman" w:hAnsi="Times New Roman" w:cs="Times New Roman"/>
            <w:sz w:val="24"/>
            <w:szCs w:val="24"/>
            <w:lang w:eastAsia="ru-RU"/>
          </w:rPr>
          <w:t>пунктом 2</w:t>
        </w:r>
      </w:hyperlink>
      <w:r w:rsidRPr="00E636D4">
        <w:rPr>
          <w:rFonts w:ascii="Times New Roman" w:eastAsia="Times New Roman" w:hAnsi="Times New Roman" w:cs="Times New Roman"/>
          <w:sz w:val="24"/>
          <w:szCs w:val="24"/>
          <w:lang w:eastAsia="ru-RU"/>
        </w:rPr>
        <w:t xml:space="preserve"> настоящей статьи.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87" w:name="p3259"/>
      <w:bookmarkEnd w:id="187"/>
      <w:r w:rsidRPr="00E636D4">
        <w:rPr>
          <w:rFonts w:ascii="Times New Roman" w:eastAsia="Times New Roman" w:hAnsi="Times New Roman" w:cs="Times New Roman"/>
          <w:sz w:val="24"/>
          <w:szCs w:val="24"/>
          <w:lang w:eastAsia="ru-RU"/>
        </w:rP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03.06.2006 N 73-ФЗ)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88" w:name="p3264"/>
      <w:bookmarkEnd w:id="188"/>
      <w:r w:rsidRPr="00E636D4">
        <w:rPr>
          <w:rFonts w:ascii="Times New Roman" w:eastAsia="Times New Roman" w:hAnsi="Times New Roman" w:cs="Times New Roman"/>
          <w:b/>
          <w:bCs/>
          <w:sz w:val="24"/>
          <w:szCs w:val="24"/>
          <w:lang w:eastAsia="ru-RU"/>
        </w:rPr>
        <w:t>Статья 227. Находка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89" w:name="p3268"/>
      <w:bookmarkEnd w:id="189"/>
      <w:r w:rsidRPr="00E636D4">
        <w:rPr>
          <w:rFonts w:ascii="Times New Roman" w:eastAsia="Times New Roman" w:hAnsi="Times New Roman" w:cs="Times New Roman"/>
          <w:sz w:val="24"/>
          <w:szCs w:val="24"/>
          <w:lang w:eastAsia="ru-RU"/>
        </w:rP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07.02.2011 N 4-ФЗ)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Нашедший вещь вправе хранить ее у себя либо сдать на хранение в полицию, орган местного самоуправления или указанному ими лицу.</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07.02.2011 N 4-ФЗ)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w:t>
      </w:r>
      <w:proofErr w:type="spellStart"/>
      <w:r w:rsidRPr="00E636D4">
        <w:rPr>
          <w:rFonts w:ascii="Times New Roman" w:eastAsia="Times New Roman" w:hAnsi="Times New Roman" w:cs="Times New Roman"/>
          <w:sz w:val="24"/>
          <w:szCs w:val="24"/>
          <w:lang w:eastAsia="ru-RU"/>
        </w:rPr>
        <w:t>управомоченному</w:t>
      </w:r>
      <w:proofErr w:type="spellEnd"/>
      <w:r w:rsidRPr="00E636D4">
        <w:rPr>
          <w:rFonts w:ascii="Times New Roman" w:eastAsia="Times New Roman" w:hAnsi="Times New Roman" w:cs="Times New Roman"/>
          <w:sz w:val="24"/>
          <w:szCs w:val="24"/>
          <w:lang w:eastAsia="ru-RU"/>
        </w:rPr>
        <w:t xml:space="preserve"> на ее получение.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Нашедший вещь отвечает за ее утрату или повреждение лишь в случае умысла или грубой неосторожности и в пределах стоимости вещи.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90" w:name="p3277"/>
      <w:bookmarkEnd w:id="190"/>
      <w:r w:rsidRPr="00E636D4">
        <w:rPr>
          <w:rFonts w:ascii="Times New Roman" w:eastAsia="Times New Roman" w:hAnsi="Times New Roman" w:cs="Times New Roman"/>
          <w:b/>
          <w:bCs/>
          <w:sz w:val="24"/>
          <w:szCs w:val="24"/>
          <w:lang w:eastAsia="ru-RU"/>
        </w:rPr>
        <w:t>Статья 228. Приобретение права собственности на находку</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Если в течение шести месяцев с момента заявления о находке в полицию или в орган местного самоуправления </w:t>
      </w:r>
      <w:hyperlink w:anchor="p3268" w:history="1">
        <w:r w:rsidRPr="00E636D4">
          <w:rPr>
            <w:rFonts w:ascii="Times New Roman" w:eastAsia="Times New Roman" w:hAnsi="Times New Roman" w:cs="Times New Roman"/>
            <w:sz w:val="24"/>
            <w:szCs w:val="24"/>
            <w:lang w:eastAsia="ru-RU"/>
          </w:rPr>
          <w:t>(пункт 2 статьи 227)</w:t>
        </w:r>
      </w:hyperlink>
      <w:r w:rsidRPr="00E636D4">
        <w:rPr>
          <w:rFonts w:ascii="Times New Roman" w:eastAsia="Times New Roman" w:hAnsi="Times New Roman" w:cs="Times New Roman"/>
          <w:sz w:val="24"/>
          <w:szCs w:val="24"/>
          <w:lang w:eastAsia="ru-RU"/>
        </w:rPr>
        <w:t xml:space="preserve"> лицо, </w:t>
      </w:r>
      <w:proofErr w:type="spellStart"/>
      <w:r w:rsidRPr="00E636D4">
        <w:rPr>
          <w:rFonts w:ascii="Times New Roman" w:eastAsia="Times New Roman" w:hAnsi="Times New Roman" w:cs="Times New Roman"/>
          <w:sz w:val="24"/>
          <w:szCs w:val="24"/>
          <w:lang w:eastAsia="ru-RU"/>
        </w:rPr>
        <w:t>управомоченное</w:t>
      </w:r>
      <w:proofErr w:type="spellEnd"/>
      <w:r w:rsidRPr="00E636D4">
        <w:rPr>
          <w:rFonts w:ascii="Times New Roman" w:eastAsia="Times New Roman" w:hAnsi="Times New Roman" w:cs="Times New Roman"/>
          <w:sz w:val="24"/>
          <w:szCs w:val="24"/>
          <w:lang w:eastAsia="ru-RU"/>
        </w:rPr>
        <w:t xml:space="preserve">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07.02.2011 N 4-ФЗ)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нашедший вещь откажется от приобретения найденной вещи в собственность, она поступает в муниципальную собственность.</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229. Возмещение расходов, связанных с находкой, и вознаграждение нашедшему вещь</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Нашедший и возвративший вещь лицу, </w:t>
      </w:r>
      <w:proofErr w:type="spellStart"/>
      <w:r w:rsidRPr="00E636D4">
        <w:rPr>
          <w:rFonts w:ascii="Times New Roman" w:eastAsia="Times New Roman" w:hAnsi="Times New Roman" w:cs="Times New Roman"/>
          <w:sz w:val="24"/>
          <w:szCs w:val="24"/>
          <w:lang w:eastAsia="ru-RU"/>
        </w:rPr>
        <w:t>управомоченному</w:t>
      </w:r>
      <w:proofErr w:type="spellEnd"/>
      <w:r w:rsidRPr="00E636D4">
        <w:rPr>
          <w:rFonts w:ascii="Times New Roman" w:eastAsia="Times New Roman" w:hAnsi="Times New Roman" w:cs="Times New Roman"/>
          <w:sz w:val="24"/>
          <w:szCs w:val="24"/>
          <w:lang w:eastAsia="ru-RU"/>
        </w:rPr>
        <w:t xml:space="preserve">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w:t>
      </w:r>
      <w:proofErr w:type="spellStart"/>
      <w:r w:rsidRPr="00E636D4">
        <w:rPr>
          <w:rFonts w:ascii="Times New Roman" w:eastAsia="Times New Roman" w:hAnsi="Times New Roman" w:cs="Times New Roman"/>
          <w:sz w:val="24"/>
          <w:szCs w:val="24"/>
          <w:lang w:eastAsia="ru-RU"/>
        </w:rPr>
        <w:t>управомоченного</w:t>
      </w:r>
      <w:proofErr w:type="spellEnd"/>
      <w:r w:rsidRPr="00E636D4">
        <w:rPr>
          <w:rFonts w:ascii="Times New Roman" w:eastAsia="Times New Roman" w:hAnsi="Times New Roman" w:cs="Times New Roman"/>
          <w:sz w:val="24"/>
          <w:szCs w:val="24"/>
          <w:lang w:eastAsia="ru-RU"/>
        </w:rPr>
        <w:t xml:space="preserve"> получить вещь.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91" w:name="p3287"/>
      <w:bookmarkEnd w:id="191"/>
      <w:r w:rsidRPr="00E636D4">
        <w:rPr>
          <w:rFonts w:ascii="Times New Roman" w:eastAsia="Times New Roman" w:hAnsi="Times New Roman" w:cs="Times New Roman"/>
          <w:sz w:val="24"/>
          <w:szCs w:val="24"/>
          <w:lang w:eastAsia="ru-RU"/>
        </w:rPr>
        <w:t xml:space="preserve">2. Нашедший вещь вправе потребовать от лица, </w:t>
      </w:r>
      <w:proofErr w:type="spellStart"/>
      <w:r w:rsidRPr="00E636D4">
        <w:rPr>
          <w:rFonts w:ascii="Times New Roman" w:eastAsia="Times New Roman" w:hAnsi="Times New Roman" w:cs="Times New Roman"/>
          <w:sz w:val="24"/>
          <w:szCs w:val="24"/>
          <w:lang w:eastAsia="ru-RU"/>
        </w:rPr>
        <w:t>управомоченного</w:t>
      </w:r>
      <w:proofErr w:type="spellEnd"/>
      <w:r w:rsidRPr="00E636D4">
        <w:rPr>
          <w:rFonts w:ascii="Times New Roman" w:eastAsia="Times New Roman" w:hAnsi="Times New Roman" w:cs="Times New Roman"/>
          <w:sz w:val="24"/>
          <w:szCs w:val="24"/>
          <w:lang w:eastAsia="ru-RU"/>
        </w:rPr>
        <w:t xml:space="preserve"> на получение вещи, вознаграждение за находку в размере до двадцати процентов стоимости вещи. Если найденная вещь представляет ценность только для лица, </w:t>
      </w:r>
      <w:proofErr w:type="spellStart"/>
      <w:r w:rsidRPr="00E636D4">
        <w:rPr>
          <w:rFonts w:ascii="Times New Roman" w:eastAsia="Times New Roman" w:hAnsi="Times New Roman" w:cs="Times New Roman"/>
          <w:sz w:val="24"/>
          <w:szCs w:val="24"/>
          <w:lang w:eastAsia="ru-RU"/>
        </w:rPr>
        <w:t>управомоченного</w:t>
      </w:r>
      <w:proofErr w:type="spellEnd"/>
      <w:r w:rsidRPr="00E636D4">
        <w:rPr>
          <w:rFonts w:ascii="Times New Roman" w:eastAsia="Times New Roman" w:hAnsi="Times New Roman" w:cs="Times New Roman"/>
          <w:sz w:val="24"/>
          <w:szCs w:val="24"/>
          <w:lang w:eastAsia="ru-RU"/>
        </w:rPr>
        <w:t xml:space="preserve"> на ее получение, размер вознаграждения определяется по соглашению с этим лицом.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Право на вознаграждение не возникает, если нашедший вещь не заявил о находке или пытался ее утаить.</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92" w:name="p3290"/>
      <w:bookmarkEnd w:id="192"/>
      <w:r w:rsidRPr="00E636D4">
        <w:rPr>
          <w:rFonts w:ascii="Times New Roman" w:eastAsia="Times New Roman" w:hAnsi="Times New Roman" w:cs="Times New Roman"/>
          <w:b/>
          <w:bCs/>
          <w:sz w:val="24"/>
          <w:szCs w:val="24"/>
          <w:lang w:eastAsia="ru-RU"/>
        </w:rPr>
        <w:t>Статья 230. Безнадзорные животные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07.02.2011 N 4-ФЗ)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07.02.2011 N 4-ФЗ)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93" w:name="p3300"/>
      <w:bookmarkEnd w:id="193"/>
      <w:r w:rsidRPr="00E636D4">
        <w:rPr>
          <w:rFonts w:ascii="Times New Roman" w:eastAsia="Times New Roman" w:hAnsi="Times New Roman" w:cs="Times New Roman"/>
          <w:b/>
          <w:bCs/>
          <w:sz w:val="24"/>
          <w:szCs w:val="24"/>
          <w:lang w:eastAsia="ru-RU"/>
        </w:rPr>
        <w:t>Статья 231. Приобретение права собственности на безнадзорных животных</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w:t>
      </w:r>
      <w:proofErr w:type="spellStart"/>
      <w:r w:rsidRPr="00E636D4">
        <w:rPr>
          <w:rFonts w:ascii="Times New Roman" w:eastAsia="Times New Roman" w:hAnsi="Times New Roman" w:cs="Times New Roman"/>
          <w:sz w:val="24"/>
          <w:szCs w:val="24"/>
          <w:lang w:eastAsia="ru-RU"/>
        </w:rPr>
        <w:t>недостижении</w:t>
      </w:r>
      <w:proofErr w:type="spellEnd"/>
      <w:r w:rsidRPr="00E636D4">
        <w:rPr>
          <w:rFonts w:ascii="Times New Roman" w:eastAsia="Times New Roman" w:hAnsi="Times New Roman" w:cs="Times New Roman"/>
          <w:sz w:val="24"/>
          <w:szCs w:val="24"/>
          <w:lang w:eastAsia="ru-RU"/>
        </w:rPr>
        <w:t xml:space="preserve"> соглашения - судом.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232. Возмещение расходов на содержание безнадзорных животных и вознаграждение за них</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Лицо, задержавшее безнадзорных домашних животных, имеет право на вознаграждение в соответствии с </w:t>
      </w:r>
      <w:hyperlink w:anchor="p3287" w:history="1">
        <w:r w:rsidRPr="00E636D4">
          <w:rPr>
            <w:rFonts w:ascii="Times New Roman" w:eastAsia="Times New Roman" w:hAnsi="Times New Roman" w:cs="Times New Roman"/>
            <w:sz w:val="24"/>
            <w:szCs w:val="24"/>
            <w:lang w:eastAsia="ru-RU"/>
          </w:rPr>
          <w:t>пунктом 2 статьи 229</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94" w:name="p3311"/>
      <w:bookmarkEnd w:id="194"/>
      <w:r w:rsidRPr="00E636D4">
        <w:rPr>
          <w:rFonts w:ascii="Times New Roman" w:eastAsia="Times New Roman" w:hAnsi="Times New Roman" w:cs="Times New Roman"/>
          <w:b/>
          <w:bCs/>
          <w:sz w:val="24"/>
          <w:szCs w:val="24"/>
          <w:lang w:eastAsia="ru-RU"/>
        </w:rPr>
        <w:t>Статья 233. Клад</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23.07.2013 N 245-ФЗ)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95" w:name="p3321"/>
      <w:bookmarkEnd w:id="195"/>
      <w:r w:rsidRPr="00E636D4">
        <w:rPr>
          <w:rFonts w:ascii="Times New Roman" w:eastAsia="Times New Roman" w:hAnsi="Times New Roman" w:cs="Times New Roman"/>
          <w:b/>
          <w:bCs/>
          <w:sz w:val="24"/>
          <w:szCs w:val="24"/>
          <w:lang w:eastAsia="ru-RU"/>
        </w:rPr>
        <w:t xml:space="preserve">Статья 234. </w:t>
      </w:r>
      <w:proofErr w:type="spellStart"/>
      <w:r w:rsidRPr="00E636D4">
        <w:rPr>
          <w:rFonts w:ascii="Times New Roman" w:eastAsia="Times New Roman" w:hAnsi="Times New Roman" w:cs="Times New Roman"/>
          <w:b/>
          <w:bCs/>
          <w:sz w:val="24"/>
          <w:szCs w:val="24"/>
          <w:lang w:eastAsia="ru-RU"/>
        </w:rPr>
        <w:t>Приобретательная</w:t>
      </w:r>
      <w:proofErr w:type="spellEnd"/>
      <w:r w:rsidRPr="00E636D4">
        <w:rPr>
          <w:rFonts w:ascii="Times New Roman" w:eastAsia="Times New Roman" w:hAnsi="Times New Roman" w:cs="Times New Roman"/>
          <w:b/>
          <w:bCs/>
          <w:sz w:val="24"/>
          <w:szCs w:val="24"/>
          <w:lang w:eastAsia="ru-RU"/>
        </w:rPr>
        <w:t xml:space="preserve"> давность</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w:t>
      </w:r>
      <w:proofErr w:type="spellStart"/>
      <w:r w:rsidRPr="00E636D4">
        <w:rPr>
          <w:rFonts w:ascii="Times New Roman" w:eastAsia="Times New Roman" w:hAnsi="Times New Roman" w:cs="Times New Roman"/>
          <w:sz w:val="24"/>
          <w:szCs w:val="24"/>
          <w:lang w:eastAsia="ru-RU"/>
        </w:rPr>
        <w:t>приобретательная</w:t>
      </w:r>
      <w:proofErr w:type="spellEnd"/>
      <w:r w:rsidRPr="00E636D4">
        <w:rPr>
          <w:rFonts w:ascii="Times New Roman" w:eastAsia="Times New Roman" w:hAnsi="Times New Roman" w:cs="Times New Roman"/>
          <w:sz w:val="24"/>
          <w:szCs w:val="24"/>
          <w:lang w:eastAsia="ru-RU"/>
        </w:rPr>
        <w:t xml:space="preserve"> давность).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Право собственности на недвижимое и иное имущество, подлежащее государственной регистрации, возникает у лица, приобретшего это имущество в силу </w:t>
      </w:r>
      <w:proofErr w:type="spellStart"/>
      <w:r w:rsidRPr="00E636D4">
        <w:rPr>
          <w:rFonts w:ascii="Times New Roman" w:eastAsia="Times New Roman" w:hAnsi="Times New Roman" w:cs="Times New Roman"/>
          <w:sz w:val="24"/>
          <w:szCs w:val="24"/>
          <w:lang w:eastAsia="ru-RU"/>
        </w:rPr>
        <w:t>приобретательной</w:t>
      </w:r>
      <w:proofErr w:type="spellEnd"/>
      <w:r w:rsidRPr="00E636D4">
        <w:rPr>
          <w:rFonts w:ascii="Times New Roman" w:eastAsia="Times New Roman" w:hAnsi="Times New Roman" w:cs="Times New Roman"/>
          <w:sz w:val="24"/>
          <w:szCs w:val="24"/>
          <w:lang w:eastAsia="ru-RU"/>
        </w:rPr>
        <w:t xml:space="preserve"> давности, с момента такой регистрации.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До приобретения на имущество права собственности в силу </w:t>
      </w:r>
      <w:proofErr w:type="spellStart"/>
      <w:r w:rsidRPr="00E636D4">
        <w:rPr>
          <w:rFonts w:ascii="Times New Roman" w:eastAsia="Times New Roman" w:hAnsi="Times New Roman" w:cs="Times New Roman"/>
          <w:sz w:val="24"/>
          <w:szCs w:val="24"/>
          <w:lang w:eastAsia="ru-RU"/>
        </w:rPr>
        <w:t>приобретательной</w:t>
      </w:r>
      <w:proofErr w:type="spellEnd"/>
      <w:r w:rsidRPr="00E636D4">
        <w:rPr>
          <w:rFonts w:ascii="Times New Roman" w:eastAsia="Times New Roman" w:hAnsi="Times New Roman" w:cs="Times New Roman"/>
          <w:sz w:val="24"/>
          <w:szCs w:val="24"/>
          <w:lang w:eastAsia="ru-RU"/>
        </w:rPr>
        <w:t xml:space="preserve">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4. Течение срока </w:t>
      </w:r>
      <w:proofErr w:type="spellStart"/>
      <w:r w:rsidRPr="00E636D4">
        <w:rPr>
          <w:rFonts w:ascii="Times New Roman" w:eastAsia="Times New Roman" w:hAnsi="Times New Roman" w:cs="Times New Roman"/>
          <w:sz w:val="24"/>
          <w:szCs w:val="24"/>
          <w:lang w:eastAsia="ru-RU"/>
        </w:rPr>
        <w:t>приобретательной</w:t>
      </w:r>
      <w:proofErr w:type="spellEnd"/>
      <w:r w:rsidRPr="00E636D4">
        <w:rPr>
          <w:rFonts w:ascii="Times New Roman" w:eastAsia="Times New Roman" w:hAnsi="Times New Roman" w:cs="Times New Roman"/>
          <w:sz w:val="24"/>
          <w:szCs w:val="24"/>
          <w:lang w:eastAsia="ru-RU"/>
        </w:rPr>
        <w:t xml:space="preserve"> давности в отношении вещей, находящихся у лица, из владения которого они могли быть истребованы в соответствии со </w:t>
      </w:r>
      <w:hyperlink w:anchor="p3898" w:history="1">
        <w:r w:rsidRPr="00E636D4">
          <w:rPr>
            <w:rFonts w:ascii="Times New Roman" w:eastAsia="Times New Roman" w:hAnsi="Times New Roman" w:cs="Times New Roman"/>
            <w:sz w:val="24"/>
            <w:szCs w:val="24"/>
            <w:lang w:eastAsia="ru-RU"/>
          </w:rPr>
          <w:t>статьями 301</w:t>
        </w:r>
      </w:hyperlink>
      <w:r w:rsidRPr="00E636D4">
        <w:rPr>
          <w:rFonts w:ascii="Times New Roman" w:eastAsia="Times New Roman" w:hAnsi="Times New Roman" w:cs="Times New Roman"/>
          <w:sz w:val="24"/>
          <w:szCs w:val="24"/>
          <w:lang w:eastAsia="ru-RU"/>
        </w:rPr>
        <w:t xml:space="preserve"> и </w:t>
      </w:r>
      <w:hyperlink w:anchor="p3923" w:history="1">
        <w:r w:rsidRPr="00E636D4">
          <w:rPr>
            <w:rFonts w:ascii="Times New Roman" w:eastAsia="Times New Roman" w:hAnsi="Times New Roman" w:cs="Times New Roman"/>
            <w:sz w:val="24"/>
            <w:szCs w:val="24"/>
            <w:lang w:eastAsia="ru-RU"/>
          </w:rPr>
          <w:t>305</w:t>
        </w:r>
      </w:hyperlink>
      <w:r w:rsidRPr="00E636D4">
        <w:rPr>
          <w:rFonts w:ascii="Times New Roman" w:eastAsia="Times New Roman" w:hAnsi="Times New Roman" w:cs="Times New Roman"/>
          <w:sz w:val="24"/>
          <w:szCs w:val="24"/>
          <w:lang w:eastAsia="ru-RU"/>
        </w:rPr>
        <w:t xml:space="preserve"> настоящего Кодекса, начинается не ранее истечения срока исковой давности по соответствующим требованиям.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bookmarkStart w:id="196" w:name="p3330"/>
      <w:bookmarkEnd w:id="196"/>
      <w:r w:rsidRPr="00E636D4">
        <w:rPr>
          <w:rFonts w:ascii="Times New Roman" w:eastAsia="Times New Roman" w:hAnsi="Times New Roman" w:cs="Times New Roman"/>
          <w:b/>
          <w:bCs/>
          <w:sz w:val="24"/>
          <w:szCs w:val="24"/>
          <w:lang w:eastAsia="ru-RU"/>
        </w:rPr>
        <w:t>Глава 15. ПРЕКРАЩЕНИЕ ПРАВА СОБСТВЕННОСТИ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235. Основания прекращения права собственности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Принудительное изъятие у собственника имущества не допускается, кроме случаев, когда по основаниям, предусмотренным законом, производятся: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обращение взыскания на имущество по обязательствам </w:t>
      </w:r>
      <w:hyperlink w:anchor="p3363" w:history="1">
        <w:r w:rsidRPr="00E636D4">
          <w:rPr>
            <w:rFonts w:ascii="Times New Roman" w:eastAsia="Times New Roman" w:hAnsi="Times New Roman" w:cs="Times New Roman"/>
            <w:sz w:val="24"/>
            <w:szCs w:val="24"/>
            <w:lang w:eastAsia="ru-RU"/>
          </w:rPr>
          <w:t>(статья 237)</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отчуждение имущества, которое в силу закона не может принадлежать данному лицу </w:t>
      </w:r>
      <w:hyperlink w:anchor="p3368" w:history="1">
        <w:r w:rsidRPr="00E636D4">
          <w:rPr>
            <w:rFonts w:ascii="Times New Roman" w:eastAsia="Times New Roman" w:hAnsi="Times New Roman" w:cs="Times New Roman"/>
            <w:sz w:val="24"/>
            <w:szCs w:val="24"/>
            <w:lang w:eastAsia="ru-RU"/>
          </w:rPr>
          <w:t>(статья 238)</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отчуждение недвижимого имущества в связи с изъятием земельного участка ввиду его ненадлежащего использования </w:t>
      </w:r>
      <w:hyperlink w:anchor="p3376" w:history="1">
        <w:r w:rsidRPr="00E636D4">
          <w:rPr>
            <w:rFonts w:ascii="Times New Roman" w:eastAsia="Times New Roman" w:hAnsi="Times New Roman" w:cs="Times New Roman"/>
            <w:sz w:val="24"/>
            <w:szCs w:val="24"/>
            <w:lang w:eastAsia="ru-RU"/>
          </w:rPr>
          <w:t>(статья 239)</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w:t>
      </w:r>
      <w:proofErr w:type="spellStart"/>
      <w:r w:rsidRPr="00E636D4">
        <w:rPr>
          <w:rFonts w:ascii="Times New Roman" w:eastAsia="Times New Roman" w:hAnsi="Times New Roman" w:cs="Times New Roman"/>
          <w:sz w:val="24"/>
          <w:szCs w:val="24"/>
          <w:lang w:eastAsia="ru-RU"/>
        </w:rPr>
        <w:t>пп</w:t>
      </w:r>
      <w:proofErr w:type="spellEnd"/>
      <w:r w:rsidRPr="00E636D4">
        <w:rPr>
          <w:rFonts w:ascii="Times New Roman" w:eastAsia="Times New Roman" w:hAnsi="Times New Roman" w:cs="Times New Roman"/>
          <w:sz w:val="24"/>
          <w:szCs w:val="24"/>
          <w:lang w:eastAsia="ru-RU"/>
        </w:rPr>
        <w:t>. 3 в ред. Федерального закона от 31.12.2014 N 499-ФЗ)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388" w:history="1">
        <w:r w:rsidRPr="00E636D4">
          <w:rPr>
            <w:rFonts w:ascii="Times New Roman" w:eastAsia="Times New Roman" w:hAnsi="Times New Roman" w:cs="Times New Roman"/>
            <w:sz w:val="24"/>
            <w:szCs w:val="24"/>
            <w:lang w:eastAsia="ru-RU"/>
          </w:rPr>
          <w:t>(статья 239.1)</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w:t>
      </w:r>
      <w:proofErr w:type="spellStart"/>
      <w:r w:rsidRPr="00E636D4">
        <w:rPr>
          <w:rFonts w:ascii="Times New Roman" w:eastAsia="Times New Roman" w:hAnsi="Times New Roman" w:cs="Times New Roman"/>
          <w:sz w:val="24"/>
          <w:szCs w:val="24"/>
          <w:lang w:eastAsia="ru-RU"/>
        </w:rPr>
        <w:t>пп</w:t>
      </w:r>
      <w:proofErr w:type="spellEnd"/>
      <w:r w:rsidRPr="00E636D4">
        <w:rPr>
          <w:rFonts w:ascii="Times New Roman" w:eastAsia="Times New Roman" w:hAnsi="Times New Roman" w:cs="Times New Roman"/>
          <w:sz w:val="24"/>
          <w:szCs w:val="24"/>
          <w:lang w:eastAsia="ru-RU"/>
        </w:rPr>
        <w:t>. 3.1 введен Федеральным законом от 23.06.2014 N 171-ФЗ)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400" w:history="1">
        <w:r w:rsidRPr="00E636D4">
          <w:rPr>
            <w:rFonts w:ascii="Times New Roman" w:eastAsia="Times New Roman" w:hAnsi="Times New Roman" w:cs="Times New Roman"/>
            <w:sz w:val="24"/>
            <w:szCs w:val="24"/>
            <w:lang w:eastAsia="ru-RU"/>
          </w:rPr>
          <w:t>(статья 239.2)</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w:t>
      </w:r>
      <w:proofErr w:type="spellStart"/>
      <w:r w:rsidRPr="00E636D4">
        <w:rPr>
          <w:rFonts w:ascii="Times New Roman" w:eastAsia="Times New Roman" w:hAnsi="Times New Roman" w:cs="Times New Roman"/>
          <w:sz w:val="24"/>
          <w:szCs w:val="24"/>
          <w:lang w:eastAsia="ru-RU"/>
        </w:rPr>
        <w:t>пп</w:t>
      </w:r>
      <w:proofErr w:type="spellEnd"/>
      <w:r w:rsidRPr="00E636D4">
        <w:rPr>
          <w:rFonts w:ascii="Times New Roman" w:eastAsia="Times New Roman" w:hAnsi="Times New Roman" w:cs="Times New Roman"/>
          <w:sz w:val="24"/>
          <w:szCs w:val="24"/>
          <w:lang w:eastAsia="ru-RU"/>
        </w:rPr>
        <w:t>. 3.2 введен Федеральным законом от 31.12.2014 N 499-ФЗ)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выкуп бесхозяйственно содержимых культурных ценностей, домашних животных (</w:t>
      </w:r>
      <w:hyperlink w:anchor="p3409" w:history="1">
        <w:r w:rsidRPr="00E636D4">
          <w:rPr>
            <w:rFonts w:ascii="Times New Roman" w:eastAsia="Times New Roman" w:hAnsi="Times New Roman" w:cs="Times New Roman"/>
            <w:sz w:val="24"/>
            <w:szCs w:val="24"/>
            <w:lang w:eastAsia="ru-RU"/>
          </w:rPr>
          <w:t>статьи 240</w:t>
        </w:r>
      </w:hyperlink>
      <w:r w:rsidRPr="00E636D4">
        <w:rPr>
          <w:rFonts w:ascii="Times New Roman" w:eastAsia="Times New Roman" w:hAnsi="Times New Roman" w:cs="Times New Roman"/>
          <w:sz w:val="24"/>
          <w:szCs w:val="24"/>
          <w:lang w:eastAsia="ru-RU"/>
        </w:rPr>
        <w:t xml:space="preserve"> и </w:t>
      </w:r>
      <w:hyperlink w:anchor="p3416" w:history="1">
        <w:r w:rsidRPr="00E636D4">
          <w:rPr>
            <w:rFonts w:ascii="Times New Roman" w:eastAsia="Times New Roman" w:hAnsi="Times New Roman" w:cs="Times New Roman"/>
            <w:sz w:val="24"/>
            <w:szCs w:val="24"/>
            <w:lang w:eastAsia="ru-RU"/>
          </w:rPr>
          <w:t>241</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5) реквизиция </w:t>
      </w:r>
      <w:hyperlink w:anchor="p3420" w:history="1">
        <w:r w:rsidRPr="00E636D4">
          <w:rPr>
            <w:rFonts w:ascii="Times New Roman" w:eastAsia="Times New Roman" w:hAnsi="Times New Roman" w:cs="Times New Roman"/>
            <w:sz w:val="24"/>
            <w:szCs w:val="24"/>
            <w:lang w:eastAsia="ru-RU"/>
          </w:rPr>
          <w:t>(статья 242)</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6) конфискация </w:t>
      </w:r>
      <w:hyperlink w:anchor="p3426" w:history="1">
        <w:r w:rsidRPr="00E636D4">
          <w:rPr>
            <w:rFonts w:ascii="Times New Roman" w:eastAsia="Times New Roman" w:hAnsi="Times New Roman" w:cs="Times New Roman"/>
            <w:sz w:val="24"/>
            <w:szCs w:val="24"/>
            <w:lang w:eastAsia="ru-RU"/>
          </w:rPr>
          <w:t>(статья 243)</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7) отчуждение имущества в случаях, предусмотренных </w:t>
      </w:r>
      <w:hyperlink w:anchor="p3400" w:history="1">
        <w:r w:rsidRPr="00E636D4">
          <w:rPr>
            <w:rFonts w:ascii="Times New Roman" w:eastAsia="Times New Roman" w:hAnsi="Times New Roman" w:cs="Times New Roman"/>
            <w:sz w:val="24"/>
            <w:szCs w:val="24"/>
            <w:lang w:eastAsia="ru-RU"/>
          </w:rPr>
          <w:t>статьей 239.2</w:t>
        </w:r>
      </w:hyperlink>
      <w:r w:rsidRPr="00E636D4">
        <w:rPr>
          <w:rFonts w:ascii="Times New Roman" w:eastAsia="Times New Roman" w:hAnsi="Times New Roman" w:cs="Times New Roman"/>
          <w:sz w:val="24"/>
          <w:szCs w:val="24"/>
          <w:lang w:eastAsia="ru-RU"/>
        </w:rPr>
        <w:t xml:space="preserve">, </w:t>
      </w:r>
      <w:hyperlink w:anchor="p3496" w:history="1">
        <w:r w:rsidRPr="00E636D4">
          <w:rPr>
            <w:rFonts w:ascii="Times New Roman" w:eastAsia="Times New Roman" w:hAnsi="Times New Roman" w:cs="Times New Roman"/>
            <w:sz w:val="24"/>
            <w:szCs w:val="24"/>
            <w:lang w:eastAsia="ru-RU"/>
          </w:rPr>
          <w:t>пунктом 4 статьи 252</w:t>
        </w:r>
      </w:hyperlink>
      <w:r w:rsidRPr="00E636D4">
        <w:rPr>
          <w:rFonts w:ascii="Times New Roman" w:eastAsia="Times New Roman" w:hAnsi="Times New Roman" w:cs="Times New Roman"/>
          <w:sz w:val="24"/>
          <w:szCs w:val="24"/>
          <w:lang w:eastAsia="ru-RU"/>
        </w:rPr>
        <w:t xml:space="preserve">, </w:t>
      </w:r>
      <w:hyperlink w:anchor="p3667" w:history="1">
        <w:r w:rsidRPr="00E636D4">
          <w:rPr>
            <w:rFonts w:ascii="Times New Roman" w:eastAsia="Times New Roman" w:hAnsi="Times New Roman" w:cs="Times New Roman"/>
            <w:sz w:val="24"/>
            <w:szCs w:val="24"/>
            <w:lang w:eastAsia="ru-RU"/>
          </w:rPr>
          <w:t>пунктом 2 статьи 272</w:t>
        </w:r>
      </w:hyperlink>
      <w:r w:rsidRPr="00E636D4">
        <w:rPr>
          <w:rFonts w:ascii="Times New Roman" w:eastAsia="Times New Roman" w:hAnsi="Times New Roman" w:cs="Times New Roman"/>
          <w:sz w:val="24"/>
          <w:szCs w:val="24"/>
          <w:lang w:eastAsia="ru-RU"/>
        </w:rPr>
        <w:t xml:space="preserve">, </w:t>
      </w:r>
      <w:hyperlink w:anchor="p3752" w:history="1">
        <w:r w:rsidRPr="00E636D4">
          <w:rPr>
            <w:rFonts w:ascii="Times New Roman" w:eastAsia="Times New Roman" w:hAnsi="Times New Roman" w:cs="Times New Roman"/>
            <w:sz w:val="24"/>
            <w:szCs w:val="24"/>
            <w:lang w:eastAsia="ru-RU"/>
          </w:rPr>
          <w:t>статьями 282</w:t>
        </w:r>
      </w:hyperlink>
      <w:r w:rsidRPr="00E636D4">
        <w:rPr>
          <w:rFonts w:ascii="Times New Roman" w:eastAsia="Times New Roman" w:hAnsi="Times New Roman" w:cs="Times New Roman"/>
          <w:sz w:val="24"/>
          <w:szCs w:val="24"/>
          <w:lang w:eastAsia="ru-RU"/>
        </w:rPr>
        <w:t xml:space="preserve">, </w:t>
      </w:r>
      <w:hyperlink w:anchor="p3768" w:history="1">
        <w:r w:rsidRPr="00E636D4">
          <w:rPr>
            <w:rFonts w:ascii="Times New Roman" w:eastAsia="Times New Roman" w:hAnsi="Times New Roman" w:cs="Times New Roman"/>
            <w:sz w:val="24"/>
            <w:szCs w:val="24"/>
            <w:lang w:eastAsia="ru-RU"/>
          </w:rPr>
          <w:t>285</w:t>
        </w:r>
      </w:hyperlink>
      <w:r w:rsidRPr="00E636D4">
        <w:rPr>
          <w:rFonts w:ascii="Times New Roman" w:eastAsia="Times New Roman" w:hAnsi="Times New Roman" w:cs="Times New Roman"/>
          <w:sz w:val="24"/>
          <w:szCs w:val="24"/>
          <w:lang w:eastAsia="ru-RU"/>
        </w:rPr>
        <w:t xml:space="preserve">, </w:t>
      </w:r>
      <w:hyperlink w:anchor="p3829" w:history="1">
        <w:r w:rsidRPr="00E636D4">
          <w:rPr>
            <w:rFonts w:ascii="Times New Roman" w:eastAsia="Times New Roman" w:hAnsi="Times New Roman" w:cs="Times New Roman"/>
            <w:sz w:val="24"/>
            <w:szCs w:val="24"/>
            <w:lang w:eastAsia="ru-RU"/>
          </w:rPr>
          <w:t>293</w:t>
        </w:r>
      </w:hyperlink>
      <w:r w:rsidRPr="00E636D4">
        <w:rPr>
          <w:rFonts w:ascii="Times New Roman" w:eastAsia="Times New Roman" w:hAnsi="Times New Roman" w:cs="Times New Roman"/>
          <w:sz w:val="24"/>
          <w:szCs w:val="24"/>
          <w:lang w:eastAsia="ru-RU"/>
        </w:rPr>
        <w:t>, пунктами 4 и 5 статьи 1252 настоящего Кодекса;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Федеральных законов от 18.12.2006 N 231-ФЗ, от 31.12.2014 N 499-ФЗ)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w:t>
      </w:r>
      <w:proofErr w:type="spellStart"/>
      <w:r w:rsidRPr="00E636D4">
        <w:rPr>
          <w:rFonts w:ascii="Times New Roman" w:eastAsia="Times New Roman" w:hAnsi="Times New Roman" w:cs="Times New Roman"/>
          <w:sz w:val="24"/>
          <w:szCs w:val="24"/>
          <w:lang w:eastAsia="ru-RU"/>
        </w:rPr>
        <w:t>пп</w:t>
      </w:r>
      <w:proofErr w:type="spellEnd"/>
      <w:r w:rsidRPr="00E636D4">
        <w:rPr>
          <w:rFonts w:ascii="Times New Roman" w:eastAsia="Times New Roman" w:hAnsi="Times New Roman" w:cs="Times New Roman"/>
          <w:sz w:val="24"/>
          <w:szCs w:val="24"/>
          <w:lang w:eastAsia="ru-RU"/>
        </w:rPr>
        <w:t>. 8 введен Федеральным законом от 03.12.2012 N 231-ФЗ)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9)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 законность их приобретения.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w:t>
      </w:r>
      <w:proofErr w:type="spellStart"/>
      <w:r w:rsidRPr="00E636D4">
        <w:rPr>
          <w:rFonts w:ascii="Times New Roman" w:eastAsia="Times New Roman" w:hAnsi="Times New Roman" w:cs="Times New Roman"/>
          <w:sz w:val="24"/>
          <w:szCs w:val="24"/>
          <w:lang w:eastAsia="ru-RU"/>
        </w:rPr>
        <w:t>пп</w:t>
      </w:r>
      <w:proofErr w:type="spellEnd"/>
      <w:r w:rsidRPr="00E636D4">
        <w:rPr>
          <w:rFonts w:ascii="Times New Roman" w:eastAsia="Times New Roman" w:hAnsi="Times New Roman" w:cs="Times New Roman"/>
          <w:sz w:val="24"/>
          <w:szCs w:val="24"/>
          <w:lang w:eastAsia="ru-RU"/>
        </w:rPr>
        <w:t>. 9 введен Федеральным законом от 02.11.2013 N 302-ФЗ)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927" w:history="1">
        <w:r w:rsidRPr="00E636D4">
          <w:rPr>
            <w:rFonts w:ascii="Times New Roman" w:eastAsia="Times New Roman" w:hAnsi="Times New Roman" w:cs="Times New Roman"/>
            <w:sz w:val="24"/>
            <w:szCs w:val="24"/>
            <w:lang w:eastAsia="ru-RU"/>
          </w:rPr>
          <w:t>статьей 306</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236. Отказ от права собственности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97" w:name="p3363"/>
      <w:bookmarkEnd w:id="197"/>
      <w:r w:rsidRPr="00E636D4">
        <w:rPr>
          <w:rFonts w:ascii="Times New Roman" w:eastAsia="Times New Roman" w:hAnsi="Times New Roman" w:cs="Times New Roman"/>
          <w:b/>
          <w:bCs/>
          <w:sz w:val="24"/>
          <w:szCs w:val="24"/>
          <w:lang w:eastAsia="ru-RU"/>
        </w:rPr>
        <w:t>Статья 237. Обращение взыскания на имущество по обязательствам собственника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98" w:name="p3368"/>
      <w:bookmarkEnd w:id="198"/>
      <w:r w:rsidRPr="00E636D4">
        <w:rPr>
          <w:rFonts w:ascii="Times New Roman" w:eastAsia="Times New Roman" w:hAnsi="Times New Roman" w:cs="Times New Roman"/>
          <w:b/>
          <w:bCs/>
          <w:sz w:val="24"/>
          <w:szCs w:val="24"/>
          <w:lang w:eastAsia="ru-RU"/>
        </w:rPr>
        <w:t>Статья 238. Прекращение права собственности лица на имущество, которое не может ему принадлежать</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199" w:name="p3370"/>
      <w:bookmarkEnd w:id="199"/>
      <w:r w:rsidRPr="00E636D4">
        <w:rPr>
          <w:rFonts w:ascii="Times New Roman" w:eastAsia="Times New Roman" w:hAnsi="Times New Roman" w:cs="Times New Roman"/>
          <w:sz w:val="24"/>
          <w:szCs w:val="24"/>
          <w:lang w:eastAsia="ru-RU"/>
        </w:rPr>
        <w:t>1.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В случаях, когда имущество не отчуждено собственником в сроки, указанные в </w:t>
      </w:r>
      <w:hyperlink w:anchor="p3370" w:history="1">
        <w:r w:rsidRPr="00E636D4">
          <w:rPr>
            <w:rFonts w:ascii="Times New Roman" w:eastAsia="Times New Roman" w:hAnsi="Times New Roman" w:cs="Times New Roman"/>
            <w:sz w:val="24"/>
            <w:szCs w:val="24"/>
            <w:lang w:eastAsia="ru-RU"/>
          </w:rPr>
          <w:t>пункте 1</w:t>
        </w:r>
      </w:hyperlink>
      <w:r w:rsidRPr="00E636D4">
        <w:rPr>
          <w:rFonts w:ascii="Times New Roman" w:eastAsia="Times New Roman" w:hAnsi="Times New Roman" w:cs="Times New Roman"/>
          <w:sz w:val="24"/>
          <w:szCs w:val="24"/>
          <w:lang w:eastAsia="ru-RU"/>
        </w:rP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03.08.2018 N 339-ФЗ)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00" w:name="p3376"/>
      <w:bookmarkEnd w:id="200"/>
      <w:r w:rsidRPr="00E636D4">
        <w:rPr>
          <w:rFonts w:ascii="Times New Roman" w:eastAsia="Times New Roman" w:hAnsi="Times New Roman" w:cs="Times New Roman"/>
          <w:b/>
          <w:bCs/>
          <w:sz w:val="24"/>
          <w:szCs w:val="24"/>
          <w:lang w:eastAsia="ru-RU"/>
        </w:rPr>
        <w:t>Статья 239. Отчуждение недвижимого имущества в связи с изъятием участка, на котором оно находится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762" w:history="1">
        <w:r w:rsidRPr="00E636D4">
          <w:rPr>
            <w:rFonts w:ascii="Times New Roman" w:eastAsia="Times New Roman" w:hAnsi="Times New Roman" w:cs="Times New Roman"/>
            <w:sz w:val="24"/>
            <w:szCs w:val="24"/>
            <w:lang w:eastAsia="ru-RU"/>
          </w:rPr>
          <w:t>284</w:t>
        </w:r>
      </w:hyperlink>
      <w:r w:rsidRPr="00E636D4">
        <w:rPr>
          <w:rFonts w:ascii="Times New Roman" w:eastAsia="Times New Roman" w:hAnsi="Times New Roman" w:cs="Times New Roman"/>
          <w:sz w:val="24"/>
          <w:szCs w:val="24"/>
          <w:lang w:eastAsia="ru-RU"/>
        </w:rPr>
        <w:t xml:space="preserve"> - </w:t>
      </w:r>
      <w:hyperlink w:anchor="p3774" w:history="1">
        <w:r w:rsidRPr="00E636D4">
          <w:rPr>
            <w:rFonts w:ascii="Times New Roman" w:eastAsia="Times New Roman" w:hAnsi="Times New Roman" w:cs="Times New Roman"/>
            <w:sz w:val="24"/>
            <w:szCs w:val="24"/>
            <w:lang w:eastAsia="ru-RU"/>
          </w:rPr>
          <w:t>286</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31.12.2014 N 499-ФЗ)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утратил силу с 1 апреля 2015 года. - Федеральный закон от 31.12.2014 N 499-ФЗ.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Утратил силу с 1 апреля 2015 года. - Федеральный закон от 31.12.2014 N 499-ФЗ.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01" w:name="p3388"/>
      <w:bookmarkEnd w:id="201"/>
      <w:r w:rsidRPr="00E636D4">
        <w:rPr>
          <w:rFonts w:ascii="Times New Roman" w:eastAsia="Times New Roman" w:hAnsi="Times New Roman" w:cs="Times New Roman"/>
          <w:b/>
          <w:bCs/>
          <w:sz w:val="24"/>
          <w:szCs w:val="24"/>
          <w:lang w:eastAsia="ru-RU"/>
        </w:rP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23.06.2014 N 171-ФЗ)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Порядок проведения публичных торгов по продаже объектов незавершенного строительства устанавливается Правительством Российской Федерации.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Начальная цена продажи объекта незавершенного строительства определяется на основании оценки его рыночной стоимости.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02" w:name="p3400"/>
      <w:bookmarkEnd w:id="202"/>
      <w:r w:rsidRPr="00E636D4">
        <w:rPr>
          <w:rFonts w:ascii="Times New Roman" w:eastAsia="Times New Roman" w:hAnsi="Times New Roman" w:cs="Times New Roman"/>
          <w:b/>
          <w:bCs/>
          <w:sz w:val="24"/>
          <w:szCs w:val="24"/>
          <w:lang w:eastAsia="ru-RU"/>
        </w:rPr>
        <w:t>Статья 239.2. Отчуждение недвижимого имущества в связи с изъятием земельного участка для государственных или муниципальных нужд</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31.12.2014 N 499-ФЗ)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proofErr w:type="spellStart"/>
      <w:r w:rsidRPr="00E636D4">
        <w:rPr>
          <w:rFonts w:ascii="Times New Roman" w:eastAsia="Times New Roman" w:hAnsi="Times New Roman" w:cs="Times New Roman"/>
          <w:sz w:val="24"/>
          <w:szCs w:val="24"/>
          <w:lang w:eastAsia="ru-RU"/>
        </w:rPr>
        <w:t>машино-мест</w:t>
      </w:r>
      <w:proofErr w:type="spellEnd"/>
      <w:r w:rsidRPr="00E636D4">
        <w:rPr>
          <w:rFonts w:ascii="Times New Roman" w:eastAsia="Times New Roman" w:hAnsi="Times New Roman" w:cs="Times New Roman"/>
          <w:sz w:val="24"/>
          <w:szCs w:val="24"/>
          <w:lang w:eastAsia="ru-RU"/>
        </w:rP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03.07.2016 N 315-ФЗ)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721" w:history="1">
        <w:r w:rsidRPr="00E636D4">
          <w:rPr>
            <w:rFonts w:ascii="Times New Roman" w:eastAsia="Times New Roman" w:hAnsi="Times New Roman" w:cs="Times New Roman"/>
            <w:sz w:val="24"/>
            <w:szCs w:val="24"/>
            <w:lang w:eastAsia="ru-RU"/>
          </w:rPr>
          <w:t>правилам</w:t>
        </w:r>
      </w:hyperlink>
      <w:r w:rsidRPr="00E636D4">
        <w:rPr>
          <w:rFonts w:ascii="Times New Roman" w:eastAsia="Times New Roman" w:hAnsi="Times New Roman" w:cs="Times New Roman"/>
          <w:sz w:val="24"/>
          <w:szCs w:val="24"/>
          <w:lang w:eastAsia="ru-RU"/>
        </w:rPr>
        <w:t>, предусмотренным для изъятия земельных участков для государственных или муниципальных нужд.</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03" w:name="p3409"/>
      <w:bookmarkEnd w:id="203"/>
      <w:r w:rsidRPr="00E636D4">
        <w:rPr>
          <w:rFonts w:ascii="Times New Roman" w:eastAsia="Times New Roman" w:hAnsi="Times New Roman" w:cs="Times New Roman"/>
          <w:b/>
          <w:bCs/>
          <w:sz w:val="24"/>
          <w:szCs w:val="24"/>
          <w:lang w:eastAsia="ru-RU"/>
        </w:rPr>
        <w:t>Статья 240. Выкуп бесхозяйственно содержимых культурных ценностей</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статье 40 Федерального закона от 25 июня 2002 года N 73-ФЗ "Об объектах культурного наследия (памятниках истории и культуры) народов Российской Федерации".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22.10.2014 N 315-ФЗ)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04" w:name="p3416"/>
      <w:bookmarkEnd w:id="204"/>
      <w:r w:rsidRPr="00E636D4">
        <w:rPr>
          <w:rFonts w:ascii="Times New Roman" w:eastAsia="Times New Roman" w:hAnsi="Times New Roman" w:cs="Times New Roman"/>
          <w:b/>
          <w:bCs/>
          <w:sz w:val="24"/>
          <w:szCs w:val="24"/>
          <w:lang w:eastAsia="ru-RU"/>
        </w:rPr>
        <w:t>Статья 241. Выкуп домашних животных при ненадлежащем обращении с ними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05" w:name="p3420"/>
      <w:bookmarkEnd w:id="205"/>
      <w:r w:rsidRPr="00E636D4">
        <w:rPr>
          <w:rFonts w:ascii="Times New Roman" w:eastAsia="Times New Roman" w:hAnsi="Times New Roman" w:cs="Times New Roman"/>
          <w:b/>
          <w:bCs/>
          <w:sz w:val="24"/>
          <w:szCs w:val="24"/>
          <w:lang w:eastAsia="ru-RU"/>
        </w:rPr>
        <w:t>Статья 242. Реквизиция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Оценка, по которой собственнику возмещается стоимость реквизированного имущества, может быть оспорена им в суде.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06" w:name="p3426"/>
      <w:bookmarkEnd w:id="206"/>
      <w:r w:rsidRPr="00E636D4">
        <w:rPr>
          <w:rFonts w:ascii="Times New Roman" w:eastAsia="Times New Roman" w:hAnsi="Times New Roman" w:cs="Times New Roman"/>
          <w:b/>
          <w:bCs/>
          <w:sz w:val="24"/>
          <w:szCs w:val="24"/>
          <w:lang w:eastAsia="ru-RU"/>
        </w:rPr>
        <w:t>Статья 243. Конфискация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18.12.2006 N 231-ФЗ)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Глава 16. ОБЩАЯ СОБСТВЕННОСТЬ</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244. Понятие и основания возникновения общей собственности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Имущество, находящееся в собственности двух или нескольких лиц, принадлежит им на праве общей собственности.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Общая собственность на делимое имущество возникает в случаях, предусмотренных законом или договором.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5. По соглашению участников совместной собственности, а при </w:t>
      </w:r>
      <w:proofErr w:type="spellStart"/>
      <w:r w:rsidRPr="00E636D4">
        <w:rPr>
          <w:rFonts w:ascii="Times New Roman" w:eastAsia="Times New Roman" w:hAnsi="Times New Roman" w:cs="Times New Roman"/>
          <w:sz w:val="24"/>
          <w:szCs w:val="24"/>
          <w:lang w:eastAsia="ru-RU"/>
        </w:rPr>
        <w:t>недостижении</w:t>
      </w:r>
      <w:proofErr w:type="spellEnd"/>
      <w:r w:rsidRPr="00E636D4">
        <w:rPr>
          <w:rFonts w:ascii="Times New Roman" w:eastAsia="Times New Roman" w:hAnsi="Times New Roman" w:cs="Times New Roman"/>
          <w:sz w:val="24"/>
          <w:szCs w:val="24"/>
          <w:lang w:eastAsia="ru-RU"/>
        </w:rPr>
        <w:t xml:space="preserve"> согласия по решению суда на общее имущество может быть установлена долевая собственность этих лиц.</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245. Определение долей в праве долевой собственности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246. Распоряжение имуществом, находящимся в долевой собственности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Распоряжение имуществом, находящимся в долевой собственности, осуществляется по соглашению всех ее участников.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469" w:history="1">
        <w:r w:rsidRPr="00E636D4">
          <w:rPr>
            <w:rFonts w:ascii="Times New Roman" w:eastAsia="Times New Roman" w:hAnsi="Times New Roman" w:cs="Times New Roman"/>
            <w:sz w:val="24"/>
            <w:szCs w:val="24"/>
            <w:lang w:eastAsia="ru-RU"/>
          </w:rPr>
          <w:t>статьей 250</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247. Владение и пользование имуществом, находящимся в долевой собственности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Владение и пользование имуществом, находящимся в долевой собственности, осуществляются по соглашению всех ее участников, а при </w:t>
      </w:r>
      <w:proofErr w:type="spellStart"/>
      <w:r w:rsidRPr="00E636D4">
        <w:rPr>
          <w:rFonts w:ascii="Times New Roman" w:eastAsia="Times New Roman" w:hAnsi="Times New Roman" w:cs="Times New Roman"/>
          <w:sz w:val="24"/>
          <w:szCs w:val="24"/>
          <w:lang w:eastAsia="ru-RU"/>
        </w:rPr>
        <w:t>недостижении</w:t>
      </w:r>
      <w:proofErr w:type="spellEnd"/>
      <w:r w:rsidRPr="00E636D4">
        <w:rPr>
          <w:rFonts w:ascii="Times New Roman" w:eastAsia="Times New Roman" w:hAnsi="Times New Roman" w:cs="Times New Roman"/>
          <w:sz w:val="24"/>
          <w:szCs w:val="24"/>
          <w:lang w:eastAsia="ru-RU"/>
        </w:rPr>
        <w:t xml:space="preserve"> согласия - в порядке, устанавливаемом судом.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248. Плоды, продукция и доходы от использования имущества, находящегося в долевой собственности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249. Расходы по содержанию имущества, находящегося в долевой собственности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07" w:name="p3469"/>
      <w:bookmarkEnd w:id="207"/>
      <w:r w:rsidRPr="00E636D4">
        <w:rPr>
          <w:rFonts w:ascii="Times New Roman" w:eastAsia="Times New Roman" w:hAnsi="Times New Roman" w:cs="Times New Roman"/>
          <w:b/>
          <w:bCs/>
          <w:sz w:val="24"/>
          <w:szCs w:val="24"/>
          <w:lang w:eastAsia="ru-RU"/>
        </w:rPr>
        <w:t>Статья 250. Преимущественное право покупки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23.06.2014 N 171-ФЗ)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516" w:history="1">
        <w:r w:rsidRPr="00E636D4">
          <w:rPr>
            <w:rFonts w:ascii="Times New Roman" w:eastAsia="Times New Roman" w:hAnsi="Times New Roman" w:cs="Times New Roman"/>
            <w:sz w:val="24"/>
            <w:szCs w:val="24"/>
            <w:lang w:eastAsia="ru-RU"/>
          </w:rPr>
          <w:t>статьи 255</w:t>
        </w:r>
      </w:hyperlink>
      <w:r w:rsidRPr="00E636D4">
        <w:rPr>
          <w:rFonts w:ascii="Times New Roman" w:eastAsia="Times New Roman" w:hAnsi="Times New Roman" w:cs="Times New Roman"/>
          <w:sz w:val="24"/>
          <w:szCs w:val="24"/>
          <w:lang w:eastAsia="ru-RU"/>
        </w:rPr>
        <w:t xml:space="preserve"> настоящего Кодекса, и в иных случаях, предусмотренных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указанных сроков.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2 в ред. Федерального закона от 03.07.2016 N 315-ФЗ)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Уступка преимущественного права покупки доли не допускается.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Правила настоящей статьи применяются также при отчуждении доли по договору мены.</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251. Момент перехода доли в праве общей собственности к приобретателю по договору</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224" w:history="1">
        <w:r w:rsidRPr="00E636D4">
          <w:rPr>
            <w:rFonts w:ascii="Times New Roman" w:eastAsia="Times New Roman" w:hAnsi="Times New Roman" w:cs="Times New Roman"/>
            <w:sz w:val="24"/>
            <w:szCs w:val="24"/>
            <w:lang w:eastAsia="ru-RU"/>
          </w:rPr>
          <w:t>пунктом 2 статьи 223</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08" w:name="p3490"/>
      <w:bookmarkEnd w:id="208"/>
      <w:r w:rsidRPr="00E636D4">
        <w:rPr>
          <w:rFonts w:ascii="Times New Roman" w:eastAsia="Times New Roman" w:hAnsi="Times New Roman" w:cs="Times New Roman"/>
          <w:b/>
          <w:bCs/>
          <w:sz w:val="24"/>
          <w:szCs w:val="24"/>
          <w:lang w:eastAsia="ru-RU"/>
        </w:rPr>
        <w:t>Статья 252. Раздел имущества, находящегося в долевой собственности, и выдел из него доли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Имущество, находящееся в долевой собственности, может быть разделено между ее участниками по соглашению между ними.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Участник долевой собственности вправе требовать выдела своей доли из общего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При </w:t>
      </w:r>
      <w:proofErr w:type="spellStart"/>
      <w:r w:rsidRPr="00E636D4">
        <w:rPr>
          <w:rFonts w:ascii="Times New Roman" w:eastAsia="Times New Roman" w:hAnsi="Times New Roman" w:cs="Times New Roman"/>
          <w:sz w:val="24"/>
          <w:szCs w:val="24"/>
          <w:lang w:eastAsia="ru-RU"/>
        </w:rPr>
        <w:t>недостижении</w:t>
      </w:r>
      <w:proofErr w:type="spellEnd"/>
      <w:r w:rsidRPr="00E636D4">
        <w:rPr>
          <w:rFonts w:ascii="Times New Roman" w:eastAsia="Times New Roman" w:hAnsi="Times New Roman" w:cs="Times New Roman"/>
          <w:sz w:val="24"/>
          <w:szCs w:val="24"/>
          <w:lang w:eastAsia="ru-RU"/>
        </w:rPr>
        <w:t xml:space="preserve">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09" w:name="p3496"/>
      <w:bookmarkEnd w:id="209"/>
      <w:r w:rsidRPr="00E636D4">
        <w:rPr>
          <w:rFonts w:ascii="Times New Roman" w:eastAsia="Times New Roman" w:hAnsi="Times New Roman" w:cs="Times New Roman"/>
          <w:sz w:val="24"/>
          <w:szCs w:val="24"/>
          <w:lang w:eastAsia="ru-RU"/>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С получением компенсации в соответствии с настоящей статьей собственник утрачивает право на долю в общем имуществе.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253. Владение, пользование и распоряжение имуществом, находящимся в совместной собственности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Участники совместной собственности, если иное не предусмотрено соглашением между ними, сообща владеют и пользуются общим имуществом.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10" w:name="p3507"/>
      <w:bookmarkEnd w:id="210"/>
      <w:r w:rsidRPr="00E636D4">
        <w:rPr>
          <w:rFonts w:ascii="Times New Roman" w:eastAsia="Times New Roman" w:hAnsi="Times New Roman" w:cs="Times New Roman"/>
          <w:b/>
          <w:bCs/>
          <w:sz w:val="24"/>
          <w:szCs w:val="24"/>
          <w:lang w:eastAsia="ru-RU"/>
        </w:rPr>
        <w:t>Статья 254. Раздел имущества, находящегося в совместной собственности, и выдел из него доли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Основания и порядок раздела общего имущества и выдела из него доли определяются по правилам </w:t>
      </w:r>
      <w:hyperlink w:anchor="p3490" w:history="1">
        <w:r w:rsidRPr="00E636D4">
          <w:rPr>
            <w:rFonts w:ascii="Times New Roman" w:eastAsia="Times New Roman" w:hAnsi="Times New Roman" w:cs="Times New Roman"/>
            <w:sz w:val="24"/>
            <w:szCs w:val="24"/>
            <w:lang w:eastAsia="ru-RU"/>
          </w:rPr>
          <w:t>статьи 252</w:t>
        </w:r>
      </w:hyperlink>
      <w:r w:rsidRPr="00E636D4">
        <w:rPr>
          <w:rFonts w:ascii="Times New Roman" w:eastAsia="Times New Roman" w:hAnsi="Times New Roman" w:cs="Times New Roman"/>
          <w:sz w:val="24"/>
          <w:szCs w:val="24"/>
          <w:lang w:eastAsia="ru-RU"/>
        </w:rP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255. Обращение взыскания на долю в общем имуществе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11" w:name="p3516"/>
      <w:bookmarkEnd w:id="211"/>
      <w:r w:rsidRPr="00E636D4">
        <w:rPr>
          <w:rFonts w:ascii="Times New Roman" w:eastAsia="Times New Roman" w:hAnsi="Times New Roman" w:cs="Times New Roman"/>
          <w:sz w:val="24"/>
          <w:szCs w:val="24"/>
          <w:lang w:eastAsia="ru-RU"/>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256. Общая собственность супругов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Имущество, нажитое супругами во время брака, является их совместной собственностью, если брачным договором между ними не установлен иной режим этого имущества.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19.07.2018 N 217-ФЗ)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Федеральных законов от 30.12.2015 N 457-ФЗ, от 19.07.2018 N 217-ФЗ)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Исключительное право на результат интеллектуальной деятельности, принадлежащее автору такого результата (статья 1228),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18.12.2006 N 231-ФЗ; в ред. Федерального закона от 19.07.2018 N 217-ФЗ)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Правила определения долей супругов в общем имуществе при его разделе и порядок такого раздела устанавливаются семейным законодательством.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24.04.2008 N 49-ФЗ)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19.07.2018 N 217-ФЗ)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257. Собственность крестьянского (фермерского) хозяйства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Имущество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04.12.2006 N 201-ФЗ)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258. Раздел имущества крестьянского (фермерского) хозяйства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разделу по правилам, предусмотренным </w:t>
      </w:r>
      <w:hyperlink w:anchor="p3490" w:history="1">
        <w:r w:rsidRPr="00E636D4">
          <w:rPr>
            <w:rFonts w:ascii="Times New Roman" w:eastAsia="Times New Roman" w:hAnsi="Times New Roman" w:cs="Times New Roman"/>
            <w:sz w:val="24"/>
            <w:szCs w:val="24"/>
            <w:lang w:eastAsia="ru-RU"/>
          </w:rPr>
          <w:t>статьями 252</w:t>
        </w:r>
      </w:hyperlink>
      <w:r w:rsidRPr="00E636D4">
        <w:rPr>
          <w:rFonts w:ascii="Times New Roman" w:eastAsia="Times New Roman" w:hAnsi="Times New Roman" w:cs="Times New Roman"/>
          <w:sz w:val="24"/>
          <w:szCs w:val="24"/>
          <w:lang w:eastAsia="ru-RU"/>
        </w:rPr>
        <w:t xml:space="preserve"> и </w:t>
      </w:r>
      <w:hyperlink w:anchor="p3507" w:history="1">
        <w:r w:rsidRPr="00E636D4">
          <w:rPr>
            <w:rFonts w:ascii="Times New Roman" w:eastAsia="Times New Roman" w:hAnsi="Times New Roman" w:cs="Times New Roman"/>
            <w:sz w:val="24"/>
            <w:szCs w:val="24"/>
            <w:lang w:eastAsia="ru-RU"/>
          </w:rPr>
          <w:t>254</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Земельный участок в таких случаях делится по правилам, установленным настоящим Кодексом и земельным законодательством.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12" w:name="p3554"/>
      <w:bookmarkEnd w:id="212"/>
      <w:r w:rsidRPr="00E636D4">
        <w:rPr>
          <w:rFonts w:ascii="Times New Roman" w:eastAsia="Times New Roman" w:hAnsi="Times New Roman" w:cs="Times New Roman"/>
          <w:sz w:val="24"/>
          <w:szCs w:val="24"/>
          <w:lang w:eastAsia="ru-RU"/>
        </w:rP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554" w:history="1">
        <w:r w:rsidRPr="00E636D4">
          <w:rPr>
            <w:rFonts w:ascii="Times New Roman" w:eastAsia="Times New Roman" w:hAnsi="Times New Roman" w:cs="Times New Roman"/>
            <w:sz w:val="24"/>
            <w:szCs w:val="24"/>
            <w:lang w:eastAsia="ru-RU"/>
          </w:rPr>
          <w:t>пунктом 3 статьи 258</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Глава 17. ПРАВО СОБСТВЕННОСТИ И ДРУГИЕ ВЕЩНЫЕ</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ПРАВА НА ЗЕМЛЮ</w:t>
      </w:r>
    </w:p>
    <w:p w:rsidR="00E636D4" w:rsidRPr="00E636D4" w:rsidRDefault="00E636D4" w:rsidP="00E636D4">
      <w:pPr>
        <w:spacing w:after="0" w:line="240" w:lineRule="auto"/>
        <w:jc w:val="center"/>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16.04.2001 N 45-ФЗ)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260. Общие положения о праве собственности на землю</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3081" w:history="1">
        <w:r w:rsidRPr="00E636D4">
          <w:rPr>
            <w:rFonts w:ascii="Times New Roman" w:eastAsia="Times New Roman" w:hAnsi="Times New Roman" w:cs="Times New Roman"/>
            <w:sz w:val="24"/>
            <w:szCs w:val="24"/>
            <w:lang w:eastAsia="ru-RU"/>
          </w:rPr>
          <w:t>(статья 209)</w:t>
        </w:r>
      </w:hyperlink>
      <w:r w:rsidRPr="00E636D4">
        <w:rPr>
          <w:rFonts w:ascii="Times New Roman" w:eastAsia="Times New Roman" w:hAnsi="Times New Roman" w:cs="Times New Roman"/>
          <w:sz w:val="24"/>
          <w:szCs w:val="24"/>
          <w:lang w:eastAsia="ru-RU"/>
        </w:rPr>
        <w:t xml:space="preserve"> постольку, поскольку соответствующие земли на основании закона не исключены из оборота или не ограничены в обороте.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13" w:name="p3569"/>
      <w:bookmarkEnd w:id="213"/>
      <w:r w:rsidRPr="00E636D4">
        <w:rPr>
          <w:rFonts w:ascii="Times New Roman" w:eastAsia="Times New Roman" w:hAnsi="Times New Roman" w:cs="Times New Roman"/>
          <w:sz w:val="24"/>
          <w:szCs w:val="24"/>
          <w:lang w:eastAsia="ru-RU"/>
        </w:rP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26.06.2007 N 118-ФЗ)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Сноска исключена. - Федеральный закон от 16.04.2001 N 45-ФЗ.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261. Земельный участок как объект права собственности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Утратил силу. - Федеральный закон от 04.12.2006 N 201-ФЗ.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Федеральных законов от 03.06.2006 N 73-ФЗ, от 04.12.2006 N 201-ФЗ)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262. Земельные участки общего пользования. Доступ на земельный участок</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263. Застройка земельного участка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3569" w:history="1">
        <w:r w:rsidRPr="00E636D4">
          <w:rPr>
            <w:rFonts w:ascii="Times New Roman" w:eastAsia="Times New Roman" w:hAnsi="Times New Roman" w:cs="Times New Roman"/>
            <w:sz w:val="24"/>
            <w:szCs w:val="24"/>
            <w:lang w:eastAsia="ru-RU"/>
          </w:rPr>
          <w:t>пункт 2 статьи 260</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26.06.2007 N 118-ФЗ)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177" w:history="1">
        <w:r w:rsidRPr="00E636D4">
          <w:rPr>
            <w:rFonts w:ascii="Times New Roman" w:eastAsia="Times New Roman" w:hAnsi="Times New Roman" w:cs="Times New Roman"/>
            <w:sz w:val="24"/>
            <w:szCs w:val="24"/>
            <w:lang w:eastAsia="ru-RU"/>
          </w:rPr>
          <w:t>статьей 222</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03.08.2018 N 339-ФЗ)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264. Права на землю лиц, не являющихся собственниками земельных участков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Земельные участки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1 в ред. Федерального закона от 26.06.2007 N 118-ФЗ)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Владелец земельного участка, не являющийся собственником, не вправе распоряжаться этим участком, если иное не предусмотрено законом.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26.06.2007 N 118-ФЗ)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14" w:name="p3609"/>
      <w:bookmarkEnd w:id="214"/>
      <w:r w:rsidRPr="00E636D4">
        <w:rPr>
          <w:rFonts w:ascii="Times New Roman" w:eastAsia="Times New Roman" w:hAnsi="Times New Roman" w:cs="Times New Roman"/>
          <w:b/>
          <w:bCs/>
          <w:sz w:val="24"/>
          <w:szCs w:val="24"/>
          <w:lang w:eastAsia="ru-RU"/>
        </w:rPr>
        <w:t>Статья 265. Основания приобретения права пожизненного наследуемого владения земельным участком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266. Владение и пользование земельным участком на праве пожизненного наследуемого владения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267. Распоряжение земельным участком, находящимся в пожизненном наследуемом владении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26.06.2007 N 118-ФЗ)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15" w:name="p3624"/>
      <w:bookmarkEnd w:id="215"/>
      <w:r w:rsidRPr="00E636D4">
        <w:rPr>
          <w:rFonts w:ascii="Times New Roman" w:eastAsia="Times New Roman" w:hAnsi="Times New Roman" w:cs="Times New Roman"/>
          <w:b/>
          <w:bCs/>
          <w:sz w:val="24"/>
          <w:szCs w:val="24"/>
          <w:lang w:eastAsia="ru-RU"/>
        </w:rPr>
        <w:t>Статья 268. Основания приобретения права постоянного (бессрочного) пользования земельным участком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кодексе Российской Федерации.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1 в ред. Федерального закона от 23.06.2014 N 171-ФЗ)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Утратил силу. - Федеральный закон от 26.06.2007 N 118-ФЗ.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26.06.2007 N 118-ФЗ)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269. Владение и пользование землей на праве постоянного (бессрочного) пользования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26.06.2007 N 118-ФЗ)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26.06.2007 N 118-ФЗ)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26.06.2007 N 118-ФЗ)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кодексом Российской Федерации.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3 введен Федеральным законом от 23.06.2014 N 171-ФЗ)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270. Утратила силу. - Федеральный закон от 04.12.2006 N 201-ФЗ.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16" w:name="p3651"/>
      <w:bookmarkEnd w:id="216"/>
      <w:r w:rsidRPr="00E636D4">
        <w:rPr>
          <w:rFonts w:ascii="Times New Roman" w:eastAsia="Times New Roman" w:hAnsi="Times New Roman" w:cs="Times New Roman"/>
          <w:b/>
          <w:bCs/>
          <w:sz w:val="24"/>
          <w:szCs w:val="24"/>
          <w:lang w:eastAsia="ru-RU"/>
        </w:rPr>
        <w:t>Статья 271. Право пользования земельным участком собственником недвижимости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26.06.2007 N 118-ФЗ)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утратил силу. - Федеральный закон от 26.06.2007 N 118-ФЗ.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26.06.2007 N 118-ФЗ)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272. Последствия утраты собственником недвижимости права пользования земельным участком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17" w:name="p3666"/>
      <w:bookmarkEnd w:id="217"/>
      <w:r w:rsidRPr="00E636D4">
        <w:rPr>
          <w:rFonts w:ascii="Times New Roman" w:eastAsia="Times New Roman" w:hAnsi="Times New Roman" w:cs="Times New Roman"/>
          <w:sz w:val="24"/>
          <w:szCs w:val="24"/>
          <w:lang w:eastAsia="ru-RU"/>
        </w:rP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651" w:history="1">
        <w:r w:rsidRPr="00E636D4">
          <w:rPr>
            <w:rFonts w:ascii="Times New Roman" w:eastAsia="Times New Roman" w:hAnsi="Times New Roman" w:cs="Times New Roman"/>
            <w:sz w:val="24"/>
            <w:szCs w:val="24"/>
            <w:lang w:eastAsia="ru-RU"/>
          </w:rPr>
          <w:t>(статья 271)</w:t>
        </w:r>
      </w:hyperlink>
      <w:r w:rsidRPr="00E636D4">
        <w:rPr>
          <w:rFonts w:ascii="Times New Roman" w:eastAsia="Times New Roman" w:hAnsi="Times New Roman" w:cs="Times New Roman"/>
          <w:sz w:val="24"/>
          <w:szCs w:val="24"/>
          <w:lang w:eastAsia="ru-RU"/>
        </w:rP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18" w:name="p3667"/>
      <w:bookmarkEnd w:id="218"/>
      <w:r w:rsidRPr="00E636D4">
        <w:rPr>
          <w:rFonts w:ascii="Times New Roman" w:eastAsia="Times New Roman" w:hAnsi="Times New Roman" w:cs="Times New Roman"/>
          <w:sz w:val="24"/>
          <w:szCs w:val="24"/>
          <w:lang w:eastAsia="ru-RU"/>
        </w:rPr>
        <w:t xml:space="preserve">2. При отсутствии или </w:t>
      </w:r>
      <w:proofErr w:type="spellStart"/>
      <w:r w:rsidRPr="00E636D4">
        <w:rPr>
          <w:rFonts w:ascii="Times New Roman" w:eastAsia="Times New Roman" w:hAnsi="Times New Roman" w:cs="Times New Roman"/>
          <w:sz w:val="24"/>
          <w:szCs w:val="24"/>
          <w:lang w:eastAsia="ru-RU"/>
        </w:rPr>
        <w:t>недостижении</w:t>
      </w:r>
      <w:proofErr w:type="spellEnd"/>
      <w:r w:rsidRPr="00E636D4">
        <w:rPr>
          <w:rFonts w:ascii="Times New Roman" w:eastAsia="Times New Roman" w:hAnsi="Times New Roman" w:cs="Times New Roman"/>
          <w:sz w:val="24"/>
          <w:szCs w:val="24"/>
          <w:lang w:eastAsia="ru-RU"/>
        </w:rPr>
        <w:t xml:space="preserve"> соглашения, указанного в </w:t>
      </w:r>
      <w:hyperlink w:anchor="p3666" w:history="1">
        <w:r w:rsidRPr="00E636D4">
          <w:rPr>
            <w:rFonts w:ascii="Times New Roman" w:eastAsia="Times New Roman" w:hAnsi="Times New Roman" w:cs="Times New Roman"/>
            <w:sz w:val="24"/>
            <w:szCs w:val="24"/>
            <w:lang w:eastAsia="ru-RU"/>
          </w:rPr>
          <w:t>пункте 1</w:t>
        </w:r>
      </w:hyperlink>
      <w:r w:rsidRPr="00E636D4">
        <w:rPr>
          <w:rFonts w:ascii="Times New Roman" w:eastAsia="Times New Roman" w:hAnsi="Times New Roman" w:cs="Times New Roman"/>
          <w:sz w:val="24"/>
          <w:szCs w:val="24"/>
          <w:lang w:eastAsia="ru-RU"/>
        </w:rP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случаях, когда снос здания или сооружения, находящегося на земельном участке, запрещен в соответствии с законом и иными правовыми актами (жилые дома, памятники истории и культуры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установить условия пользования земельным участком собственником недвижимости на новый срок.</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388" w:history="1">
        <w:r w:rsidRPr="00E636D4">
          <w:rPr>
            <w:rFonts w:ascii="Times New Roman" w:eastAsia="Times New Roman" w:hAnsi="Times New Roman" w:cs="Times New Roman"/>
            <w:sz w:val="24"/>
            <w:szCs w:val="24"/>
            <w:lang w:eastAsia="ru-RU"/>
          </w:rPr>
          <w:t>(статья 239.1)</w:t>
        </w:r>
      </w:hyperlink>
      <w:r w:rsidRPr="00E636D4">
        <w:rPr>
          <w:rFonts w:ascii="Times New Roman" w:eastAsia="Times New Roman" w:hAnsi="Times New Roman" w:cs="Times New Roman"/>
          <w:sz w:val="24"/>
          <w:szCs w:val="24"/>
          <w:lang w:eastAsia="ru-RU"/>
        </w:rPr>
        <w:t xml:space="preserve">, при изъятии земельного участка для государственных или муниципальных нужд </w:t>
      </w:r>
      <w:hyperlink w:anchor="p3721" w:history="1">
        <w:r w:rsidRPr="00E636D4">
          <w:rPr>
            <w:rFonts w:ascii="Times New Roman" w:eastAsia="Times New Roman" w:hAnsi="Times New Roman" w:cs="Times New Roman"/>
            <w:sz w:val="24"/>
            <w:szCs w:val="24"/>
            <w:lang w:eastAsia="ru-RU"/>
          </w:rPr>
          <w:t>(статья 279)</w:t>
        </w:r>
      </w:hyperlink>
      <w:r w:rsidRPr="00E636D4">
        <w:rPr>
          <w:rFonts w:ascii="Times New Roman" w:eastAsia="Times New Roman" w:hAnsi="Times New Roman" w:cs="Times New Roman"/>
          <w:sz w:val="24"/>
          <w:szCs w:val="24"/>
          <w:lang w:eastAsia="ru-RU"/>
        </w:rP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Федеральных законов от 23.06.2014 N 171-ФЗ, от 31.12.2014 N 499-ФЗ, от 03.07.2016 N 354-ФЗ)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273. Переход права на земельный участок при отчуждении находящихся на нем зданий или сооружений</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26.06.2007 N 118-ФЗ)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Часть вторая утратила силу. - Федеральный закон от 26.06.2007 N 118-ФЗ.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19" w:name="p3684"/>
      <w:bookmarkEnd w:id="219"/>
      <w:r w:rsidRPr="00E636D4">
        <w:rPr>
          <w:rFonts w:ascii="Times New Roman" w:eastAsia="Times New Roman" w:hAnsi="Times New Roman" w:cs="Times New Roman"/>
          <w:b/>
          <w:bCs/>
          <w:sz w:val="24"/>
          <w:szCs w:val="24"/>
          <w:lang w:eastAsia="ru-RU"/>
        </w:rPr>
        <w:t>Статья 274. Право ограниченного пользования чужим земельным участком (сервитут)</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20" w:name="p3686"/>
      <w:bookmarkEnd w:id="220"/>
      <w:r w:rsidRPr="00E636D4">
        <w:rPr>
          <w:rFonts w:ascii="Times New Roman" w:eastAsia="Times New Roman" w:hAnsi="Times New Roman" w:cs="Times New Roman"/>
          <w:sz w:val="24"/>
          <w:szCs w:val="24"/>
          <w:lang w:eastAsia="ru-RU"/>
        </w:rPr>
        <w:t>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23.06.2014 N 171-ФЗ)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Обременение земельного участка сервитутом не лишает собственника участка прав владения, пользования и распоряжения этим участком.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21" w:name="p3691"/>
      <w:bookmarkEnd w:id="221"/>
      <w:r w:rsidRPr="00E636D4">
        <w:rPr>
          <w:rFonts w:ascii="Times New Roman" w:eastAsia="Times New Roman" w:hAnsi="Times New Roman" w:cs="Times New Roman"/>
          <w:sz w:val="24"/>
          <w:szCs w:val="24"/>
          <w:lang w:eastAsia="ru-RU"/>
        </w:rP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w:t>
      </w:r>
      <w:proofErr w:type="spellStart"/>
      <w:r w:rsidRPr="00E636D4">
        <w:rPr>
          <w:rFonts w:ascii="Times New Roman" w:eastAsia="Times New Roman" w:hAnsi="Times New Roman" w:cs="Times New Roman"/>
          <w:sz w:val="24"/>
          <w:szCs w:val="24"/>
          <w:lang w:eastAsia="ru-RU"/>
        </w:rPr>
        <w:t>недостижения</w:t>
      </w:r>
      <w:proofErr w:type="spellEnd"/>
      <w:r w:rsidRPr="00E636D4">
        <w:rPr>
          <w:rFonts w:ascii="Times New Roman" w:eastAsia="Times New Roman" w:hAnsi="Times New Roman" w:cs="Times New Roman"/>
          <w:sz w:val="24"/>
          <w:szCs w:val="24"/>
          <w:lang w:eastAsia="ru-RU"/>
        </w:rPr>
        <w:t xml:space="preserve"> соглашения об установлении или условиях сервитута спор разрешается судом по иску лица, требующего установления сервитута.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4. На условиях и в порядке, предусмотренных </w:t>
      </w:r>
      <w:hyperlink w:anchor="p3686" w:history="1">
        <w:r w:rsidRPr="00E636D4">
          <w:rPr>
            <w:rFonts w:ascii="Times New Roman" w:eastAsia="Times New Roman" w:hAnsi="Times New Roman" w:cs="Times New Roman"/>
            <w:sz w:val="24"/>
            <w:szCs w:val="24"/>
            <w:lang w:eastAsia="ru-RU"/>
          </w:rPr>
          <w:t>пунктами 1</w:t>
        </w:r>
      </w:hyperlink>
      <w:r w:rsidRPr="00E636D4">
        <w:rPr>
          <w:rFonts w:ascii="Times New Roman" w:eastAsia="Times New Roman" w:hAnsi="Times New Roman" w:cs="Times New Roman"/>
          <w:sz w:val="24"/>
          <w:szCs w:val="24"/>
          <w:lang w:eastAsia="ru-RU"/>
        </w:rPr>
        <w:t xml:space="preserve"> и </w:t>
      </w:r>
      <w:hyperlink w:anchor="p3691" w:history="1">
        <w:r w:rsidRPr="00E636D4">
          <w:rPr>
            <w:rFonts w:ascii="Times New Roman" w:eastAsia="Times New Roman" w:hAnsi="Times New Roman" w:cs="Times New Roman"/>
            <w:sz w:val="24"/>
            <w:szCs w:val="24"/>
            <w:lang w:eastAsia="ru-RU"/>
          </w:rPr>
          <w:t>3</w:t>
        </w:r>
      </w:hyperlink>
      <w:r w:rsidRPr="00E636D4">
        <w:rPr>
          <w:rFonts w:ascii="Times New Roman" w:eastAsia="Times New Roman" w:hAnsi="Times New Roman" w:cs="Times New Roman"/>
          <w:sz w:val="24"/>
          <w:szCs w:val="24"/>
          <w:lang w:eastAsia="ru-RU"/>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Федеральных законов от 26.06.2007 N 118-ФЗ, от 30.12.2008 N 311-ФЗ)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6. 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699" w:history="1">
        <w:r w:rsidRPr="00E636D4">
          <w:rPr>
            <w:rFonts w:ascii="Times New Roman" w:eastAsia="Times New Roman" w:hAnsi="Times New Roman" w:cs="Times New Roman"/>
            <w:sz w:val="24"/>
            <w:szCs w:val="24"/>
            <w:lang w:eastAsia="ru-RU"/>
          </w:rPr>
          <w:t>статьями 275</w:t>
        </w:r>
      </w:hyperlink>
      <w:r w:rsidRPr="00E636D4">
        <w:rPr>
          <w:rFonts w:ascii="Times New Roman" w:eastAsia="Times New Roman" w:hAnsi="Times New Roman" w:cs="Times New Roman"/>
          <w:sz w:val="24"/>
          <w:szCs w:val="24"/>
          <w:lang w:eastAsia="ru-RU"/>
        </w:rPr>
        <w:t xml:space="preserve"> и </w:t>
      </w:r>
      <w:hyperlink w:anchor="p3706" w:history="1">
        <w:r w:rsidRPr="00E636D4">
          <w:rPr>
            <w:rFonts w:ascii="Times New Roman" w:eastAsia="Times New Roman" w:hAnsi="Times New Roman" w:cs="Times New Roman"/>
            <w:sz w:val="24"/>
            <w:szCs w:val="24"/>
            <w:lang w:eastAsia="ru-RU"/>
          </w:rPr>
          <w:t>276</w:t>
        </w:r>
      </w:hyperlink>
      <w:r w:rsidRPr="00E636D4">
        <w:rPr>
          <w:rFonts w:ascii="Times New Roman" w:eastAsia="Times New Roman" w:hAnsi="Times New Roman" w:cs="Times New Roman"/>
          <w:sz w:val="24"/>
          <w:szCs w:val="24"/>
          <w:lang w:eastAsia="ru-RU"/>
        </w:rPr>
        <w:t xml:space="preserve"> настоящего Кодекса для собственника такого земельного участка.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6 введен Федеральным законом от 23.06.2014 N 171-ФЗ)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22" w:name="p3699"/>
      <w:bookmarkEnd w:id="222"/>
      <w:r w:rsidRPr="00E636D4">
        <w:rPr>
          <w:rFonts w:ascii="Times New Roman" w:eastAsia="Times New Roman" w:hAnsi="Times New Roman" w:cs="Times New Roman"/>
          <w:b/>
          <w:bCs/>
          <w:sz w:val="24"/>
          <w:szCs w:val="24"/>
          <w:lang w:eastAsia="ru-RU"/>
        </w:rPr>
        <w:t>Статья 275. Сохранение сервитута при переходе прав на земельный участок</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731" w:history="1">
        <w:r w:rsidRPr="00E636D4">
          <w:rPr>
            <w:rFonts w:ascii="Times New Roman" w:eastAsia="Times New Roman" w:hAnsi="Times New Roman" w:cs="Times New Roman"/>
            <w:sz w:val="24"/>
            <w:szCs w:val="24"/>
            <w:lang w:eastAsia="ru-RU"/>
          </w:rPr>
          <w:t>Кодексом</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31.12.2014 N 499-ФЗ)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23" w:name="p3706"/>
      <w:bookmarkEnd w:id="223"/>
      <w:r w:rsidRPr="00E636D4">
        <w:rPr>
          <w:rFonts w:ascii="Times New Roman" w:eastAsia="Times New Roman" w:hAnsi="Times New Roman" w:cs="Times New Roman"/>
          <w:b/>
          <w:bCs/>
          <w:sz w:val="24"/>
          <w:szCs w:val="24"/>
          <w:lang w:eastAsia="ru-RU"/>
        </w:rPr>
        <w:t>Статья 276. Прекращение сервитута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26.06.2007 N 118-ФЗ)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24" w:name="p3713"/>
      <w:bookmarkEnd w:id="224"/>
      <w:r w:rsidRPr="00E636D4">
        <w:rPr>
          <w:rFonts w:ascii="Times New Roman" w:eastAsia="Times New Roman" w:hAnsi="Times New Roman" w:cs="Times New Roman"/>
          <w:b/>
          <w:bCs/>
          <w:sz w:val="24"/>
          <w:szCs w:val="24"/>
          <w:lang w:eastAsia="ru-RU"/>
        </w:rPr>
        <w:t>Статья 277. Обременение сервитутом зданий и сооружений</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Применительно к правилам, предусмотренным </w:t>
      </w:r>
      <w:hyperlink w:anchor="p3684" w:history="1">
        <w:r w:rsidRPr="00E636D4">
          <w:rPr>
            <w:rFonts w:ascii="Times New Roman" w:eastAsia="Times New Roman" w:hAnsi="Times New Roman" w:cs="Times New Roman"/>
            <w:sz w:val="24"/>
            <w:szCs w:val="24"/>
            <w:lang w:eastAsia="ru-RU"/>
          </w:rPr>
          <w:t>статьями 274</w:t>
        </w:r>
      </w:hyperlink>
      <w:r w:rsidRPr="00E636D4">
        <w:rPr>
          <w:rFonts w:ascii="Times New Roman" w:eastAsia="Times New Roman" w:hAnsi="Times New Roman" w:cs="Times New Roman"/>
          <w:sz w:val="24"/>
          <w:szCs w:val="24"/>
          <w:lang w:eastAsia="ru-RU"/>
        </w:rPr>
        <w:t xml:space="preserve"> - </w:t>
      </w:r>
      <w:hyperlink w:anchor="p3706" w:history="1">
        <w:r w:rsidRPr="00E636D4">
          <w:rPr>
            <w:rFonts w:ascii="Times New Roman" w:eastAsia="Times New Roman" w:hAnsi="Times New Roman" w:cs="Times New Roman"/>
            <w:sz w:val="24"/>
            <w:szCs w:val="24"/>
            <w:lang w:eastAsia="ru-RU"/>
          </w:rPr>
          <w:t>276</w:t>
        </w:r>
      </w:hyperlink>
      <w:r w:rsidRPr="00E636D4">
        <w:rPr>
          <w:rFonts w:ascii="Times New Roman" w:eastAsia="Times New Roman" w:hAnsi="Times New Roman" w:cs="Times New Roman"/>
          <w:sz w:val="24"/>
          <w:szCs w:val="24"/>
          <w:lang w:eastAsia="ru-RU"/>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278. Обращение взыскания на земельный участок</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Обращение взыскания на земельный участок по обязательствам его собственника допускается только на основании решения суда.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25" w:name="p3721"/>
      <w:bookmarkEnd w:id="225"/>
      <w:r w:rsidRPr="00E636D4">
        <w:rPr>
          <w:rFonts w:ascii="Times New Roman" w:eastAsia="Times New Roman" w:hAnsi="Times New Roman" w:cs="Times New Roman"/>
          <w:b/>
          <w:bCs/>
          <w:sz w:val="24"/>
          <w:szCs w:val="24"/>
          <w:lang w:eastAsia="ru-RU"/>
        </w:rPr>
        <w:t>Статья 279. Изъятие земельного участка для государственных или муниципальных нужд</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31.12.2014 N 499-ФЗ)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Изъятие земельного участка для государственных или муниципальных нужд осуществляется в случаях и в порядке, которые предусмотрены земельным законодательством.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результате изъятия земельного участка для государственных или муниципальных нужд осуществляется: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прекращение права собственности гражданина или юридического лица на такой земельный участок;</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законодательством.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26" w:name="p3731"/>
      <w:bookmarkEnd w:id="226"/>
      <w:r w:rsidRPr="00E636D4">
        <w:rPr>
          <w:rFonts w:ascii="Times New Roman" w:eastAsia="Times New Roman" w:hAnsi="Times New Roman" w:cs="Times New Roman"/>
          <w:sz w:val="24"/>
          <w:szCs w:val="24"/>
          <w:lang w:eastAsia="ru-RU"/>
        </w:rP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законодательством.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280. Пользование и распоряжение земельным участком, подлежащим изъятию для государственных или муниципальных нужд</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31.12.2014 N 499-ФЗ)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законодательством.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281. Возмещение за изымаемый земельный участок</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31.12.2014 N 499-ФЗ)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За земельный участок, изымаемый для государственных или муниципальных нужд, его правообладателю предоставляется возмещение.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законодательством,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27" w:name="p3752"/>
      <w:bookmarkEnd w:id="227"/>
      <w:r w:rsidRPr="00E636D4">
        <w:rPr>
          <w:rFonts w:ascii="Times New Roman" w:eastAsia="Times New Roman" w:hAnsi="Times New Roman" w:cs="Times New Roman"/>
          <w:b/>
          <w:bCs/>
          <w:sz w:val="24"/>
          <w:szCs w:val="24"/>
          <w:lang w:eastAsia="ru-RU"/>
        </w:rPr>
        <w:t>Статья 282. Изъятие земельного участка для государственных или муниципальных нужд по решению суда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31.12.2014 N 499-ФЗ)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срока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283. Утратила силу с 1 апреля 2015 года. - Федеральный закон от 31.12.2014 N 499-ФЗ.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28" w:name="p3762"/>
      <w:bookmarkEnd w:id="228"/>
      <w:r w:rsidRPr="00E636D4">
        <w:rPr>
          <w:rFonts w:ascii="Times New Roman" w:eastAsia="Times New Roman" w:hAnsi="Times New Roman" w:cs="Times New Roman"/>
          <w:b/>
          <w:bCs/>
          <w:sz w:val="24"/>
          <w:szCs w:val="24"/>
          <w:lang w:eastAsia="ru-RU"/>
        </w:rPr>
        <w:t>Статья 284. Изъятие земельного участка, который не используется по целевому назначению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03.07.2016 N 354-ФЗ)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29" w:name="p3768"/>
      <w:bookmarkEnd w:id="229"/>
      <w:r w:rsidRPr="00E636D4">
        <w:rPr>
          <w:rFonts w:ascii="Times New Roman" w:eastAsia="Times New Roman" w:hAnsi="Times New Roman" w:cs="Times New Roman"/>
          <w:b/>
          <w:bCs/>
          <w:sz w:val="24"/>
          <w:szCs w:val="24"/>
          <w:lang w:eastAsia="ru-RU"/>
        </w:rPr>
        <w:t>Статья 285. Изъятие земельного участка, используемого с нарушением законодательства Российской Федерации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03.08.2018 N 339-ФЗ)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184" w:history="1">
        <w:r w:rsidRPr="00E636D4">
          <w:rPr>
            <w:rFonts w:ascii="Times New Roman" w:eastAsia="Times New Roman" w:hAnsi="Times New Roman" w:cs="Times New Roman"/>
            <w:sz w:val="24"/>
            <w:szCs w:val="24"/>
            <w:lang w:eastAsia="ru-RU"/>
          </w:rPr>
          <w:t>пункте 2 статьи 222</w:t>
        </w:r>
      </w:hyperlink>
      <w:r w:rsidRPr="00E636D4">
        <w:rPr>
          <w:rFonts w:ascii="Times New Roman" w:eastAsia="Times New Roman" w:hAnsi="Times New Roman" w:cs="Times New Roman"/>
          <w:sz w:val="24"/>
          <w:szCs w:val="24"/>
          <w:lang w:eastAsia="ru-RU"/>
        </w:rP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30" w:name="p3774"/>
      <w:bookmarkEnd w:id="230"/>
      <w:r w:rsidRPr="00E636D4">
        <w:rPr>
          <w:rFonts w:ascii="Times New Roman" w:eastAsia="Times New Roman" w:hAnsi="Times New Roman" w:cs="Times New Roman"/>
          <w:b/>
          <w:bCs/>
          <w:sz w:val="24"/>
          <w:szCs w:val="24"/>
          <w:lang w:eastAsia="ru-RU"/>
        </w:rP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03.07.2016 N 354-ФЗ)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762" w:history="1">
        <w:r w:rsidRPr="00E636D4">
          <w:rPr>
            <w:rFonts w:ascii="Times New Roman" w:eastAsia="Times New Roman" w:hAnsi="Times New Roman" w:cs="Times New Roman"/>
            <w:sz w:val="24"/>
            <w:szCs w:val="24"/>
            <w:lang w:eastAsia="ru-RU"/>
          </w:rPr>
          <w:t>статьями 284</w:t>
        </w:r>
      </w:hyperlink>
      <w:r w:rsidRPr="00E636D4">
        <w:rPr>
          <w:rFonts w:ascii="Times New Roman" w:eastAsia="Times New Roman" w:hAnsi="Times New Roman" w:cs="Times New Roman"/>
          <w:sz w:val="24"/>
          <w:szCs w:val="24"/>
          <w:lang w:eastAsia="ru-RU"/>
        </w:rPr>
        <w:t xml:space="preserve"> и </w:t>
      </w:r>
      <w:hyperlink w:anchor="p3768" w:history="1">
        <w:r w:rsidRPr="00E636D4">
          <w:rPr>
            <w:rFonts w:ascii="Times New Roman" w:eastAsia="Times New Roman" w:hAnsi="Times New Roman" w:cs="Times New Roman"/>
            <w:sz w:val="24"/>
            <w:szCs w:val="24"/>
            <w:lang w:eastAsia="ru-RU"/>
          </w:rPr>
          <w:t>285</w:t>
        </w:r>
      </w:hyperlink>
      <w:r w:rsidRPr="00E636D4">
        <w:rPr>
          <w:rFonts w:ascii="Times New Roman" w:eastAsia="Times New Roman" w:hAnsi="Times New Roman" w:cs="Times New Roman"/>
          <w:sz w:val="24"/>
          <w:szCs w:val="24"/>
          <w:lang w:eastAsia="ru-RU"/>
        </w:rP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287. Прекращение прав на земельный участок, принадлежащих лицам, не являющимся его собственниками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законодательством.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Глава 18. ПРАВО СОБСТВЕННОСТИ И ДРУГИЕ ВЕЩНЫЕ ПРАВА</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НА ЖИЛЫЕ ПОМЕЩЕНИЯ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288. Собственность на жилое помещение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Собственник осуществляет права владения, пользования и распоряжения принадлежащим ему жилым помещением в соответствии с его назначением.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Жилые помещения предназначены для проживания граждан.</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Гражданин - собственник жилого помещения может использовать его для личного проживания и проживания членов его семьи.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Жилые помещения могут сдаваться их собственниками для проживания на основании договора.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Размещение в жилых домах промышленных производств не допускается.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289. Квартира как объект права собственности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3802" w:history="1">
        <w:r w:rsidRPr="00E636D4">
          <w:rPr>
            <w:rFonts w:ascii="Times New Roman" w:eastAsia="Times New Roman" w:hAnsi="Times New Roman" w:cs="Times New Roman"/>
            <w:sz w:val="24"/>
            <w:szCs w:val="24"/>
            <w:lang w:eastAsia="ru-RU"/>
          </w:rPr>
          <w:t>(статья 290)</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31" w:name="p3802"/>
      <w:bookmarkEnd w:id="231"/>
      <w:r w:rsidRPr="00E636D4">
        <w:rPr>
          <w:rFonts w:ascii="Times New Roman" w:eastAsia="Times New Roman" w:hAnsi="Times New Roman" w:cs="Times New Roman"/>
          <w:b/>
          <w:bCs/>
          <w:sz w:val="24"/>
          <w:szCs w:val="24"/>
          <w:lang w:eastAsia="ru-RU"/>
        </w:rPr>
        <w:t>Статья 290. Общее имущество собственников квартир в многоквартирном доме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291. Товарищество собственников жилья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1 в ред. Федерального закона от 31.01.2016 N 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292. Права членов семьи собственников жилого помещения</w:t>
      </w:r>
    </w:p>
    <w:p w:rsidR="00E636D4" w:rsidRPr="00E636D4" w:rsidRDefault="00E636D4" w:rsidP="00E636D4">
      <w:pPr>
        <w:shd w:val="clear" w:color="auto" w:fill="F4F3F8"/>
        <w:spacing w:after="96" w:line="240" w:lineRule="auto"/>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Позиции высших судов по ст. 292 ГК РФ &gt;&gt;&gt;</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15.05.2001 N 54-ФЗ, в ред. Федерального закона от 24.04.2008 N 49-ФЗ)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Федеральных законов от 15.05.2001 N 54-ФЗ, от 30.12.2004 N 213-ФЗ)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4 в ред. Федерального закона от 30.12.2004 N 213-ФЗ)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32" w:name="p3829"/>
      <w:bookmarkEnd w:id="232"/>
      <w:r w:rsidRPr="00E636D4">
        <w:rPr>
          <w:rFonts w:ascii="Times New Roman" w:eastAsia="Times New Roman" w:hAnsi="Times New Roman" w:cs="Times New Roman"/>
          <w:b/>
          <w:bCs/>
          <w:sz w:val="24"/>
          <w:szCs w:val="24"/>
          <w:lang w:eastAsia="ru-RU"/>
        </w:rPr>
        <w:t>Статья 293. Прекращение права собственности на бесхозяйственно содержимое жилое помещение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Глава 19. ПРАВО ХОЗЯЙСТВЕННОГО ВЕДЕНИЯ, ПРАВО</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ОПЕРАТИВНОГО УПРАВЛЕНИЯ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33" w:name="p3837"/>
      <w:bookmarkEnd w:id="233"/>
      <w:r w:rsidRPr="00E636D4">
        <w:rPr>
          <w:rFonts w:ascii="Times New Roman" w:eastAsia="Times New Roman" w:hAnsi="Times New Roman" w:cs="Times New Roman"/>
          <w:b/>
          <w:bCs/>
          <w:sz w:val="24"/>
          <w:szCs w:val="24"/>
          <w:lang w:eastAsia="ru-RU"/>
        </w:rPr>
        <w:t>Статья 294. Право хозяйственного ведения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295. Права собственника в отношении имущества, находящегося в хозяйственном ведении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Собственник имеет право на получение части прибыли от использования имущества, находящегося в хозяйственном ведении предприятия.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34" w:name="p3848"/>
      <w:bookmarkEnd w:id="234"/>
      <w:r w:rsidRPr="00E636D4">
        <w:rPr>
          <w:rFonts w:ascii="Times New Roman" w:eastAsia="Times New Roman" w:hAnsi="Times New Roman" w:cs="Times New Roman"/>
          <w:b/>
          <w:bCs/>
          <w:sz w:val="24"/>
          <w:szCs w:val="24"/>
          <w:lang w:eastAsia="ru-RU"/>
        </w:rPr>
        <w:t>Статья 296. Право оперативного управления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03.11.2006 N 175-ФЗ)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1 в ред. Федерального закона от 08.05.2010 N 83-ФЗ)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08.05.2010 N 83-ФЗ)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297. Распоряжение имуществом казенного предприятия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Казенное предприятие самостоятельно реализует производимую им продукцию, если иное не установлено законом или иными правовыми актами.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Порядок распределения доходов казенного предприятия определяется собственником его имущества.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298. Распоряжение имуществом учреждения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08.05.2010 N 83-ФЗ)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Казенное учреждение не вправе отчуждать либо иным способом распоряжаться имуществом без согласия собственника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299. Приобретение и прекращение права хозяйственного ведения и права оперативного управления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2 в ред. Федерального закона от 08.05.2010 N 83-ФЗ)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330" w:history="1">
        <w:r w:rsidRPr="00E636D4">
          <w:rPr>
            <w:rFonts w:ascii="Times New Roman" w:eastAsia="Times New Roman" w:hAnsi="Times New Roman" w:cs="Times New Roman"/>
            <w:sz w:val="24"/>
            <w:szCs w:val="24"/>
            <w:lang w:eastAsia="ru-RU"/>
          </w:rPr>
          <w:t>Кодексом</w:t>
        </w:r>
      </w:hyperlink>
      <w:r w:rsidRPr="00E636D4">
        <w:rPr>
          <w:rFonts w:ascii="Times New Roman" w:eastAsia="Times New Roman" w:hAnsi="Times New Roman" w:cs="Times New Roman"/>
          <w:sz w:val="24"/>
          <w:szCs w:val="24"/>
          <w:lang w:eastAsia="ru-RU"/>
        </w:rP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31.12.2014 N 499-ФЗ)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300. Сохранение прав на имущество при переходе предприятия или учреждения к другому собственнику</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14.11.2002 N 161-ФЗ)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Глава 20. ЗАЩИТА ПРАВА СОБСТВЕННОСТИ И ДРУГИХ</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ВЕЩНЫХ ПРАВ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35" w:name="p3898"/>
      <w:bookmarkEnd w:id="235"/>
      <w:r w:rsidRPr="00E636D4">
        <w:rPr>
          <w:rFonts w:ascii="Times New Roman" w:eastAsia="Times New Roman" w:hAnsi="Times New Roman" w:cs="Times New Roman"/>
          <w:b/>
          <w:bCs/>
          <w:sz w:val="24"/>
          <w:szCs w:val="24"/>
          <w:lang w:eastAsia="ru-RU"/>
        </w:rPr>
        <w:t>Статья 301. Истребование имущества из чужого незаконного владения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Собственник вправе истребовать свое имущество из чужого незаконного владения.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36" w:name="p3903"/>
      <w:bookmarkEnd w:id="236"/>
      <w:r w:rsidRPr="00E636D4">
        <w:rPr>
          <w:rFonts w:ascii="Times New Roman" w:eastAsia="Times New Roman" w:hAnsi="Times New Roman" w:cs="Times New Roman"/>
          <w:b/>
          <w:bCs/>
          <w:sz w:val="24"/>
          <w:szCs w:val="24"/>
          <w:lang w:eastAsia="ru-RU"/>
        </w:rPr>
        <w:t>Статья 302. Истребование имущества от добросовестного приобретателя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37" w:name="p3907"/>
      <w:bookmarkEnd w:id="237"/>
      <w:r w:rsidRPr="00E636D4">
        <w:rPr>
          <w:rFonts w:ascii="Times New Roman" w:eastAsia="Times New Roman" w:hAnsi="Times New Roman" w:cs="Times New Roman"/>
          <w:sz w:val="24"/>
          <w:szCs w:val="24"/>
          <w:lang w:eastAsia="ru-RU"/>
        </w:rPr>
        <w:t xml:space="preserve">1. Если имущество </w:t>
      </w:r>
      <w:proofErr w:type="spellStart"/>
      <w:r w:rsidRPr="00E636D4">
        <w:rPr>
          <w:rFonts w:ascii="Times New Roman" w:eastAsia="Times New Roman" w:hAnsi="Times New Roman" w:cs="Times New Roman"/>
          <w:sz w:val="24"/>
          <w:szCs w:val="24"/>
          <w:lang w:eastAsia="ru-RU"/>
        </w:rPr>
        <w:t>возмездно</w:t>
      </w:r>
      <w:proofErr w:type="spellEnd"/>
      <w:r w:rsidRPr="00E636D4">
        <w:rPr>
          <w:rFonts w:ascii="Times New Roman" w:eastAsia="Times New Roman" w:hAnsi="Times New Roman" w:cs="Times New Roman"/>
          <w:sz w:val="24"/>
          <w:szCs w:val="24"/>
          <w:lang w:eastAsia="ru-RU"/>
        </w:rPr>
        <w:t xml:space="preserve">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Деньги, а также ценные бумаги на предъявителя не могут быть истребованы от добросовестного приобретателя.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303. Расчеты при возврате имущества из незаконного владения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38" w:name="p3918"/>
      <w:bookmarkEnd w:id="238"/>
      <w:r w:rsidRPr="00E636D4">
        <w:rPr>
          <w:rFonts w:ascii="Times New Roman" w:eastAsia="Times New Roman" w:hAnsi="Times New Roman" w:cs="Times New Roman"/>
          <w:b/>
          <w:bCs/>
          <w:sz w:val="24"/>
          <w:szCs w:val="24"/>
          <w:lang w:eastAsia="ru-RU"/>
        </w:rPr>
        <w:t>Статья 304. Защита прав собственника от нарушений, не связанных с лишением владения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Собственник может требовать устранения всяких нарушений его права, хотя бы эти нарушения и не были соединены с лишением владения.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39" w:name="p3923"/>
      <w:bookmarkEnd w:id="239"/>
      <w:r w:rsidRPr="00E636D4">
        <w:rPr>
          <w:rFonts w:ascii="Times New Roman" w:eastAsia="Times New Roman" w:hAnsi="Times New Roman" w:cs="Times New Roman"/>
          <w:b/>
          <w:bCs/>
          <w:sz w:val="24"/>
          <w:szCs w:val="24"/>
          <w:lang w:eastAsia="ru-RU"/>
        </w:rPr>
        <w:t>Статья 305. Защита прав владельца, не являющегося собственником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Права, предусмотренные </w:t>
      </w:r>
      <w:hyperlink w:anchor="p3898" w:history="1">
        <w:r w:rsidRPr="00E636D4">
          <w:rPr>
            <w:rFonts w:ascii="Times New Roman" w:eastAsia="Times New Roman" w:hAnsi="Times New Roman" w:cs="Times New Roman"/>
            <w:sz w:val="24"/>
            <w:szCs w:val="24"/>
            <w:lang w:eastAsia="ru-RU"/>
          </w:rPr>
          <w:t>статьями 301</w:t>
        </w:r>
      </w:hyperlink>
      <w:r w:rsidRPr="00E636D4">
        <w:rPr>
          <w:rFonts w:ascii="Times New Roman" w:eastAsia="Times New Roman" w:hAnsi="Times New Roman" w:cs="Times New Roman"/>
          <w:sz w:val="24"/>
          <w:szCs w:val="24"/>
          <w:lang w:eastAsia="ru-RU"/>
        </w:rPr>
        <w:t xml:space="preserve"> - </w:t>
      </w:r>
      <w:hyperlink w:anchor="p3918" w:history="1">
        <w:r w:rsidRPr="00E636D4">
          <w:rPr>
            <w:rFonts w:ascii="Times New Roman" w:eastAsia="Times New Roman" w:hAnsi="Times New Roman" w:cs="Times New Roman"/>
            <w:sz w:val="24"/>
            <w:szCs w:val="24"/>
            <w:lang w:eastAsia="ru-RU"/>
          </w:rPr>
          <w:t>304</w:t>
        </w:r>
      </w:hyperlink>
      <w:r w:rsidRPr="00E636D4">
        <w:rPr>
          <w:rFonts w:ascii="Times New Roman" w:eastAsia="Times New Roman" w:hAnsi="Times New Roman" w:cs="Times New Roman"/>
          <w:sz w:val="24"/>
          <w:szCs w:val="24"/>
          <w:lang w:eastAsia="ru-RU"/>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435" w:history="1">
        <w:r w:rsidRPr="00E636D4">
          <w:rPr>
            <w:rFonts w:ascii="Times New Roman" w:eastAsia="Times New Roman" w:hAnsi="Times New Roman" w:cs="Times New Roman"/>
            <w:sz w:val="24"/>
            <w:szCs w:val="24"/>
            <w:lang w:eastAsia="ru-RU"/>
          </w:rPr>
          <w:t>иному</w:t>
        </w:r>
      </w:hyperlink>
      <w:r w:rsidRPr="00E636D4">
        <w:rPr>
          <w:rFonts w:ascii="Times New Roman" w:eastAsia="Times New Roman" w:hAnsi="Times New Roman" w:cs="Times New Roman"/>
          <w:sz w:val="24"/>
          <w:szCs w:val="24"/>
          <w:lang w:eastAsia="ru-RU"/>
        </w:rPr>
        <w:t xml:space="preserve"> основанию, предусмотренному законом или договором. Это лицо имеет право на защиту его владения также против собственника.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40" w:name="p3927"/>
      <w:bookmarkEnd w:id="240"/>
      <w:r w:rsidRPr="00E636D4">
        <w:rPr>
          <w:rFonts w:ascii="Times New Roman" w:eastAsia="Times New Roman" w:hAnsi="Times New Roman" w:cs="Times New Roman"/>
          <w:b/>
          <w:bCs/>
          <w:sz w:val="24"/>
          <w:szCs w:val="24"/>
          <w:lang w:eastAsia="ru-RU"/>
        </w:rPr>
        <w:t>Статья 306. Последствия прекращения права собственности в силу закона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Раздел III. ОБЩАЯ ЧАСТЬ ОБЯЗАТЕЛЬСТВЕННОГО ПРАВА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Подраздел 1. ОБЩИЕ ПОЛОЖЕНИЯ ОБ ОБЯЗАТЕЛЬСТВАХ</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Глава 21. ПОНЯТИЕ ОБЯЗАТЕЛЬСТВА</w:t>
      </w:r>
    </w:p>
    <w:p w:rsidR="00E636D4" w:rsidRPr="00E636D4" w:rsidRDefault="00E636D4" w:rsidP="00E636D4">
      <w:pPr>
        <w:spacing w:after="0" w:line="240" w:lineRule="auto"/>
        <w:jc w:val="center"/>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307. Понятие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Кодексе.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307.1. Применение общих положений об обязательствах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(подраздел 2 раздела III).</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глав 59 и 60 настоящего Кодекса или не вытекает из существа соответствующих отношений.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возникшим из корпоративных отношений (глава 4);</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связанным с применением последствий недействительности сделки (параграф 2 главы 9).</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41" w:name="p3956"/>
      <w:bookmarkEnd w:id="241"/>
      <w:r w:rsidRPr="00E636D4">
        <w:rPr>
          <w:rFonts w:ascii="Times New Roman" w:eastAsia="Times New Roman" w:hAnsi="Times New Roman" w:cs="Times New Roman"/>
          <w:b/>
          <w:bCs/>
          <w:sz w:val="24"/>
          <w:szCs w:val="24"/>
          <w:lang w:eastAsia="ru-RU"/>
        </w:rPr>
        <w:t>Статья 308. Стороны обязательства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 обязательстве в качестве каждой из его сторон - кредитора или должника - могут участвовать одно или одновременно несколько лиц.</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Обязательство не создает обязанностей для лиц, не участвующих в нем в качестве сторон (для третьих лиц).</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42" w:name="p3964"/>
      <w:bookmarkEnd w:id="242"/>
      <w:r w:rsidRPr="00E636D4">
        <w:rPr>
          <w:rFonts w:ascii="Times New Roman" w:eastAsia="Times New Roman" w:hAnsi="Times New Roman" w:cs="Times New Roman"/>
          <w:b/>
          <w:bCs/>
          <w:sz w:val="24"/>
          <w:szCs w:val="24"/>
          <w:lang w:eastAsia="ru-RU"/>
        </w:rPr>
        <w:t>Статья 308.1. Альтернативное обязательство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С момента, когда должник (кредитор, третье лицо) осуществил выбор, обязательство перестает быть альтернативным.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43" w:name="p3970"/>
      <w:bookmarkEnd w:id="243"/>
      <w:r w:rsidRPr="00E636D4">
        <w:rPr>
          <w:rFonts w:ascii="Times New Roman" w:eastAsia="Times New Roman" w:hAnsi="Times New Roman" w:cs="Times New Roman"/>
          <w:b/>
          <w:bCs/>
          <w:sz w:val="24"/>
          <w:szCs w:val="24"/>
          <w:lang w:eastAsia="ru-RU"/>
        </w:rPr>
        <w:t>Статья 308.2. Факультативное обязательство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308.3. Защита прав кредитора по обязательству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44" w:name="p3978"/>
      <w:bookmarkEnd w:id="244"/>
      <w:r w:rsidRPr="00E636D4">
        <w:rPr>
          <w:rFonts w:ascii="Times New Roman" w:eastAsia="Times New Roman" w:hAnsi="Times New Roman" w:cs="Times New Roman"/>
          <w:sz w:val="24"/>
          <w:szCs w:val="24"/>
          <w:lang w:eastAsia="ru-RU"/>
        </w:rPr>
        <w:t xml:space="preserve">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4201" w:history="1">
        <w:r w:rsidRPr="00E636D4">
          <w:rPr>
            <w:rFonts w:ascii="Times New Roman" w:eastAsia="Times New Roman" w:hAnsi="Times New Roman" w:cs="Times New Roman"/>
            <w:sz w:val="24"/>
            <w:szCs w:val="24"/>
            <w:lang w:eastAsia="ru-RU"/>
          </w:rPr>
          <w:t>(пункт 1 статьи 330)</w:t>
        </w:r>
      </w:hyperlink>
      <w:r w:rsidRPr="00E636D4">
        <w:rPr>
          <w:rFonts w:ascii="Times New Roman" w:eastAsia="Times New Roman" w:hAnsi="Times New Roman" w:cs="Times New Roman"/>
          <w:sz w:val="24"/>
          <w:szCs w:val="24"/>
          <w:lang w:eastAsia="ru-RU"/>
        </w:rP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(пункт 4 статьи 1).</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Защита кредитором своих прав в соответствии с </w:t>
      </w:r>
      <w:hyperlink w:anchor="p3978" w:history="1">
        <w:r w:rsidRPr="00E636D4">
          <w:rPr>
            <w:rFonts w:ascii="Times New Roman" w:eastAsia="Times New Roman" w:hAnsi="Times New Roman" w:cs="Times New Roman"/>
            <w:sz w:val="24"/>
            <w:szCs w:val="24"/>
            <w:lang w:eastAsia="ru-RU"/>
          </w:rPr>
          <w:t>пунктом 1</w:t>
        </w:r>
      </w:hyperlink>
      <w:r w:rsidRPr="00E636D4">
        <w:rPr>
          <w:rFonts w:ascii="Times New Roman" w:eastAsia="Times New Roman" w:hAnsi="Times New Roman" w:cs="Times New Roman"/>
          <w:sz w:val="24"/>
          <w:szCs w:val="24"/>
          <w:lang w:eastAsia="ru-RU"/>
        </w:rPr>
        <w:t xml:space="preserve"> настоящей статьи не освобождает должника от ответственности за неисполнение или ненадлежащее исполнение обязательства </w:t>
      </w:r>
      <w:hyperlink w:anchor="p5197" w:history="1">
        <w:r w:rsidRPr="00E636D4">
          <w:rPr>
            <w:rFonts w:ascii="Times New Roman" w:eastAsia="Times New Roman" w:hAnsi="Times New Roman" w:cs="Times New Roman"/>
            <w:sz w:val="24"/>
            <w:szCs w:val="24"/>
            <w:lang w:eastAsia="ru-RU"/>
          </w:rPr>
          <w:t>(глава 25)</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Глава 22. ИСПОЛНЕНИЕ ОБЯЗАТЕЛЬСТВ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309. Общие положения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309.1. Соглашение кредиторов о порядке удовлетворения их требований к должнику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956" w:history="1">
        <w:r w:rsidRPr="00E636D4">
          <w:rPr>
            <w:rFonts w:ascii="Times New Roman" w:eastAsia="Times New Roman" w:hAnsi="Times New Roman" w:cs="Times New Roman"/>
            <w:sz w:val="24"/>
            <w:szCs w:val="24"/>
            <w:lang w:eastAsia="ru-RU"/>
          </w:rPr>
          <w:t>(статья 308)</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309.2. Расходы на исполнение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310. Недопустимость одностороннего отказа от исполнения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311. Исполнение обязательства по частям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312. Исполнение обязательства надлежащему лицу</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w:t>
      </w:r>
      <w:proofErr w:type="spellStart"/>
      <w:r w:rsidRPr="00E636D4">
        <w:rPr>
          <w:rFonts w:ascii="Times New Roman" w:eastAsia="Times New Roman" w:hAnsi="Times New Roman" w:cs="Times New Roman"/>
          <w:sz w:val="24"/>
          <w:szCs w:val="24"/>
          <w:lang w:eastAsia="ru-RU"/>
        </w:rPr>
        <w:t>управомоченным</w:t>
      </w:r>
      <w:proofErr w:type="spellEnd"/>
      <w:r w:rsidRPr="00E636D4">
        <w:rPr>
          <w:rFonts w:ascii="Times New Roman" w:eastAsia="Times New Roman" w:hAnsi="Times New Roman" w:cs="Times New Roman"/>
          <w:sz w:val="24"/>
          <w:szCs w:val="24"/>
          <w:lang w:eastAsia="ru-RU"/>
        </w:rPr>
        <w:t xml:space="preserve"> им на это лицом, и несет риск последствий </w:t>
      </w:r>
      <w:proofErr w:type="spellStart"/>
      <w:r w:rsidRPr="00E636D4">
        <w:rPr>
          <w:rFonts w:ascii="Times New Roman" w:eastAsia="Times New Roman" w:hAnsi="Times New Roman" w:cs="Times New Roman"/>
          <w:sz w:val="24"/>
          <w:szCs w:val="24"/>
          <w:lang w:eastAsia="ru-RU"/>
        </w:rPr>
        <w:t>непредъявления</w:t>
      </w:r>
      <w:proofErr w:type="spellEnd"/>
      <w:r w:rsidRPr="00E636D4">
        <w:rPr>
          <w:rFonts w:ascii="Times New Roman" w:eastAsia="Times New Roman" w:hAnsi="Times New Roman" w:cs="Times New Roman"/>
          <w:sz w:val="24"/>
          <w:szCs w:val="24"/>
          <w:lang w:eastAsia="ru-RU"/>
        </w:rPr>
        <w:t xml:space="preserve"> такого требования.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843" w:history="1">
        <w:r w:rsidRPr="00E636D4">
          <w:rPr>
            <w:rFonts w:ascii="Times New Roman" w:eastAsia="Times New Roman" w:hAnsi="Times New Roman" w:cs="Times New Roman"/>
            <w:sz w:val="24"/>
            <w:szCs w:val="24"/>
            <w:lang w:eastAsia="ru-RU"/>
          </w:rPr>
          <w:t>(пункт 3 статьи 185)</w:t>
        </w:r>
      </w:hyperlink>
      <w:r w:rsidRPr="00E636D4">
        <w:rPr>
          <w:rFonts w:ascii="Times New Roman" w:eastAsia="Times New Roman" w:hAnsi="Times New Roman" w:cs="Times New Roman"/>
          <w:sz w:val="24"/>
          <w:szCs w:val="24"/>
          <w:lang w:eastAsia="ru-RU"/>
        </w:rPr>
        <w:t xml:space="preserve"> или когда полномочия представителя кредитора содержатся в договоре между кредитором и должником </w:t>
      </w:r>
      <w:hyperlink w:anchor="p2845" w:history="1">
        <w:r w:rsidRPr="00E636D4">
          <w:rPr>
            <w:rFonts w:ascii="Times New Roman" w:eastAsia="Times New Roman" w:hAnsi="Times New Roman" w:cs="Times New Roman"/>
            <w:sz w:val="24"/>
            <w:szCs w:val="24"/>
            <w:lang w:eastAsia="ru-RU"/>
          </w:rPr>
          <w:t>(пункт 4 статьи 185)</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2 введен Федеральным законом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313. Исполнение обязательства третьим лицом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должником допущена просрочка исполнения денежного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такое третье лицо подвергается опасности утратить свое право на имущество должника вследствие обращения взыскания на это имущество.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5. К третьему лицу, исполнившему обязательство должника, переходят права кредитора по обязательству в соответствии со </w:t>
      </w:r>
      <w:hyperlink w:anchor="p5088" w:history="1">
        <w:r w:rsidRPr="00E636D4">
          <w:rPr>
            <w:rFonts w:ascii="Times New Roman" w:eastAsia="Times New Roman" w:hAnsi="Times New Roman" w:cs="Times New Roman"/>
            <w:sz w:val="24"/>
            <w:szCs w:val="24"/>
            <w:lang w:eastAsia="ru-RU"/>
          </w:rPr>
          <w:t>статьей 387</w:t>
        </w:r>
      </w:hyperlink>
      <w:r w:rsidRPr="00E636D4">
        <w:rPr>
          <w:rFonts w:ascii="Times New Roman" w:eastAsia="Times New Roman" w:hAnsi="Times New Roman" w:cs="Times New Roman"/>
          <w:sz w:val="24"/>
          <w:szCs w:val="24"/>
          <w:lang w:eastAsia="ru-RU"/>
        </w:rP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314. Срок исполнения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w:t>
      </w:r>
      <w:proofErr w:type="spellStart"/>
      <w:r w:rsidRPr="00E636D4">
        <w:rPr>
          <w:rFonts w:ascii="Times New Roman" w:eastAsia="Times New Roman" w:hAnsi="Times New Roman" w:cs="Times New Roman"/>
          <w:sz w:val="24"/>
          <w:szCs w:val="24"/>
          <w:lang w:eastAsia="ru-RU"/>
        </w:rPr>
        <w:t>непредъявлении</w:t>
      </w:r>
      <w:proofErr w:type="spellEnd"/>
      <w:r w:rsidRPr="00E636D4">
        <w:rPr>
          <w:rFonts w:ascii="Times New Roman" w:eastAsia="Times New Roman" w:hAnsi="Times New Roman" w:cs="Times New Roman"/>
          <w:sz w:val="24"/>
          <w:szCs w:val="24"/>
          <w:lang w:eastAsia="ru-RU"/>
        </w:rPr>
        <w:t xml:space="preserve">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315. Досрочное исполнение обязательства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316. Место исполнения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 обязательству передать земельный участок, здание, сооружение или другое недвижимое имущество - в месте нахождения такого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 всем другим обязательствам - в месте жительства должника или, если должником является юридическое лицо, в месте его нахождения.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317. Валюта денежных обязательств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Денежные обязательства должны быть выражены в рублях (статья 140).</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им порядке.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45" w:name="p4075"/>
      <w:bookmarkEnd w:id="245"/>
      <w:r w:rsidRPr="00E636D4">
        <w:rPr>
          <w:rFonts w:ascii="Times New Roman" w:eastAsia="Times New Roman" w:hAnsi="Times New Roman" w:cs="Times New Roman"/>
          <w:b/>
          <w:bCs/>
          <w:sz w:val="24"/>
          <w:szCs w:val="24"/>
          <w:lang w:eastAsia="ru-RU"/>
        </w:rPr>
        <w:t>Статья 317.1. Проценты по денежному обязательству</w:t>
      </w:r>
    </w:p>
    <w:p w:rsidR="00E636D4" w:rsidRPr="00E636D4" w:rsidRDefault="00E636D4" w:rsidP="00E636D4">
      <w:pPr>
        <w:spacing w:after="192"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ключевой ставкой Банка России (законные проценты), если иной размер процентов не установлен законом или договором.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1 в ред. Федерального закона от 03.07.2016 N 315-ФЗ)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318. Увеличение сумм, выплачиваемых на содержание гражданина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величины прожиточного минимума.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319. Очередность погашения требований по денежному обязательству</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319.1. Погашение требований по однородным обязательствам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46" w:name="p4102"/>
      <w:bookmarkEnd w:id="246"/>
      <w:r w:rsidRPr="00E636D4">
        <w:rPr>
          <w:rFonts w:ascii="Times New Roman" w:eastAsia="Times New Roman" w:hAnsi="Times New Roman" w:cs="Times New Roman"/>
          <w:b/>
          <w:bCs/>
          <w:sz w:val="24"/>
          <w:szCs w:val="24"/>
          <w:lang w:eastAsia="ru-RU"/>
        </w:rPr>
        <w:t>Статья 320. Исполнение альтернативного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Если должник по альтернативному обязательству </w:t>
      </w:r>
      <w:hyperlink w:anchor="p3964" w:history="1">
        <w:r w:rsidRPr="00E636D4">
          <w:rPr>
            <w:rFonts w:ascii="Times New Roman" w:eastAsia="Times New Roman" w:hAnsi="Times New Roman" w:cs="Times New Roman"/>
            <w:sz w:val="24"/>
            <w:szCs w:val="24"/>
            <w:lang w:eastAsia="ru-RU"/>
          </w:rPr>
          <w:t>(статья 308.1)</w:t>
        </w:r>
      </w:hyperlink>
      <w:r w:rsidRPr="00E636D4">
        <w:rPr>
          <w:rFonts w:ascii="Times New Roman" w:eastAsia="Times New Roman" w:hAnsi="Times New Roman" w:cs="Times New Roman"/>
          <w:sz w:val="24"/>
          <w:szCs w:val="24"/>
          <w:lang w:eastAsia="ru-RU"/>
        </w:rP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Если право выбора по альтернативному обязательству </w:t>
      </w:r>
      <w:hyperlink w:anchor="p3964" w:history="1">
        <w:r w:rsidRPr="00E636D4">
          <w:rPr>
            <w:rFonts w:ascii="Times New Roman" w:eastAsia="Times New Roman" w:hAnsi="Times New Roman" w:cs="Times New Roman"/>
            <w:sz w:val="24"/>
            <w:szCs w:val="24"/>
            <w:lang w:eastAsia="ru-RU"/>
          </w:rPr>
          <w:t>(статья 308.1)</w:t>
        </w:r>
      </w:hyperlink>
      <w:r w:rsidRPr="00E636D4">
        <w:rPr>
          <w:rFonts w:ascii="Times New Roman" w:eastAsia="Times New Roman" w:hAnsi="Times New Roman" w:cs="Times New Roman"/>
          <w:sz w:val="24"/>
          <w:szCs w:val="24"/>
          <w:lang w:eastAsia="ru-RU"/>
        </w:rP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320.1. Исполнение факультативного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Если должник по факультативному обязательству </w:t>
      </w:r>
      <w:hyperlink w:anchor="p3970" w:history="1">
        <w:r w:rsidRPr="00E636D4">
          <w:rPr>
            <w:rFonts w:ascii="Times New Roman" w:eastAsia="Times New Roman" w:hAnsi="Times New Roman" w:cs="Times New Roman"/>
            <w:sz w:val="24"/>
            <w:szCs w:val="24"/>
            <w:lang w:eastAsia="ru-RU"/>
          </w:rPr>
          <w:t>(статья 308.2)</w:t>
        </w:r>
      </w:hyperlink>
      <w:r w:rsidRPr="00E636D4">
        <w:rPr>
          <w:rFonts w:ascii="Times New Roman" w:eastAsia="Times New Roman" w:hAnsi="Times New Roman" w:cs="Times New Roman"/>
          <w:sz w:val="24"/>
          <w:szCs w:val="24"/>
          <w:lang w:eastAsia="ru-RU"/>
        </w:rPr>
        <w:t xml:space="preserve"> к установленному сроку не приступил к основному исполнению, кредитор вправе потребовать основного исполнения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4102" w:history="1">
        <w:r w:rsidRPr="00E636D4">
          <w:rPr>
            <w:rFonts w:ascii="Times New Roman" w:eastAsia="Times New Roman" w:hAnsi="Times New Roman" w:cs="Times New Roman"/>
            <w:sz w:val="24"/>
            <w:szCs w:val="24"/>
            <w:lang w:eastAsia="ru-RU"/>
          </w:rPr>
          <w:t>(статья 320)</w:t>
        </w:r>
      </w:hyperlink>
      <w:r w:rsidRPr="00E636D4">
        <w:rPr>
          <w:rFonts w:ascii="Times New Roman" w:eastAsia="Times New Roman" w:hAnsi="Times New Roman" w:cs="Times New Roman"/>
          <w:sz w:val="24"/>
          <w:szCs w:val="24"/>
          <w:lang w:eastAsia="ru-RU"/>
        </w:rPr>
        <w:t>, если оно не может быть признано факультативным обязательством.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321. Исполнение обязательства, в котором участвуют несколько кредиторов или несколько должников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322. Солидарные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неделимости предмета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323. Права кредитора при солидарной обязанности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Солидарные должники остаются обязанными до тех пор, пока обязательство не исполнено полностью.</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324. Возражения против требований кредитора при солидарной обязанности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325. Исполнение солидарной обязанности одним из должников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Исполнение солидарной обязанности полностью одним из должников освобождает остальных должников от исполнения кредитору.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иное не вытекает из отношений между солидарными должниками: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Правила настоящей статьи применяются соответственно при прекращении солидарного обязательства зачетом встречного требования одного из должников.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326. Солидарные требования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При солидарности требования любой из солидарных кредиторов вправе предъявить к должнику требование в полном объеме.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До предъявления требования одним из солидарных кредиторов должник вправе исполнять обязательство любому из них по своему усмотрению.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Исполнение обязательства полностью одному из солидарных кредиторов освобождает должника от исполнения остальным кредиторам.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47" w:name="p4149"/>
      <w:bookmarkEnd w:id="247"/>
      <w:r w:rsidRPr="00E636D4">
        <w:rPr>
          <w:rFonts w:ascii="Times New Roman" w:eastAsia="Times New Roman" w:hAnsi="Times New Roman" w:cs="Times New Roman"/>
          <w:sz w:val="24"/>
          <w:szCs w:val="24"/>
          <w:lang w:eastAsia="ru-RU"/>
        </w:rP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48" w:name="p4151"/>
      <w:bookmarkEnd w:id="248"/>
      <w:r w:rsidRPr="00E636D4">
        <w:rPr>
          <w:rFonts w:ascii="Times New Roman" w:eastAsia="Times New Roman" w:hAnsi="Times New Roman" w:cs="Times New Roman"/>
          <w:b/>
          <w:bCs/>
          <w:sz w:val="24"/>
          <w:szCs w:val="24"/>
          <w:lang w:eastAsia="ru-RU"/>
        </w:rPr>
        <w:t>Статья 327. Исполнение обязательства внесением долга в депозит</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отсутствия кредитора или лица, уполномоченного им принять исполнение, в месте, где обязательство должно быть исполнено;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недееспособности кредитора и отсутствия у него представителя;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уклонения кредитора от принятия исполнения или иной просрочки с его стороны.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1.1. Утратил силу с 1 июня 2018 года. - Федеральный закон от 23.05.2018 N 120-ФЗ.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Внесение денежной суммы или ценных бумаг в депозит нотариуса или суда считается исполнением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Нотариус или суд, в депозит которого внесены деньги или ценные бумаги, извещает об этом кредитора.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3 введен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w:t>
      </w:r>
      <w:proofErr w:type="spellStart"/>
      <w:r w:rsidRPr="00E636D4">
        <w:rPr>
          <w:rFonts w:ascii="Times New Roman" w:eastAsia="Times New Roman" w:hAnsi="Times New Roman" w:cs="Times New Roman"/>
          <w:sz w:val="24"/>
          <w:szCs w:val="24"/>
          <w:lang w:eastAsia="ru-RU"/>
        </w:rPr>
        <w:t>эскроу</w:t>
      </w:r>
      <w:proofErr w:type="spellEnd"/>
      <w:r w:rsidRPr="00E636D4">
        <w:rPr>
          <w:rFonts w:ascii="Times New Roman" w:eastAsia="Times New Roman" w:hAnsi="Times New Roman" w:cs="Times New Roman"/>
          <w:sz w:val="24"/>
          <w:szCs w:val="24"/>
          <w:lang w:eastAsia="ru-RU"/>
        </w:rPr>
        <w:t>), поскольку иное не предусмотрено законодательством о нотариате и нотариальной деятельности.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4 введен Федеральным законом от 23.05.2018 N 120-ФЗ)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327.1. Обусловленное исполнение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w:t>
      </w:r>
      <w:proofErr w:type="spellStart"/>
      <w:r w:rsidRPr="00E636D4">
        <w:rPr>
          <w:rFonts w:ascii="Times New Roman" w:eastAsia="Times New Roman" w:hAnsi="Times New Roman" w:cs="Times New Roman"/>
          <w:sz w:val="24"/>
          <w:szCs w:val="24"/>
          <w:lang w:eastAsia="ru-RU"/>
        </w:rPr>
        <w:t>несовершением</w:t>
      </w:r>
      <w:proofErr w:type="spellEnd"/>
      <w:r w:rsidRPr="00E636D4">
        <w:rPr>
          <w:rFonts w:ascii="Times New Roman" w:eastAsia="Times New Roman" w:hAnsi="Times New Roman" w:cs="Times New Roman"/>
          <w:sz w:val="24"/>
          <w:szCs w:val="24"/>
          <w:lang w:eastAsia="ru-RU"/>
        </w:rPr>
        <w:t xml:space="preserve">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328. Встречное исполнение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Встречным признается исполнение обязательства одной из сторон, которое обусловлено исполнением другой стороной своих обязательств.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49" w:name="p4178"/>
      <w:bookmarkEnd w:id="249"/>
      <w:r w:rsidRPr="00E636D4">
        <w:rPr>
          <w:rFonts w:ascii="Times New Roman" w:eastAsia="Times New Roman" w:hAnsi="Times New Roman" w:cs="Times New Roman"/>
          <w:sz w:val="24"/>
          <w:szCs w:val="24"/>
          <w:lang w:eastAsia="ru-RU"/>
        </w:rPr>
        <w:t xml:space="preserve">2. В случае </w:t>
      </w:r>
      <w:proofErr w:type="spellStart"/>
      <w:r w:rsidRPr="00E636D4">
        <w:rPr>
          <w:rFonts w:ascii="Times New Roman" w:eastAsia="Times New Roman" w:hAnsi="Times New Roman" w:cs="Times New Roman"/>
          <w:sz w:val="24"/>
          <w:szCs w:val="24"/>
          <w:lang w:eastAsia="ru-RU"/>
        </w:rPr>
        <w:t>непредоставления</w:t>
      </w:r>
      <w:proofErr w:type="spellEnd"/>
      <w:r w:rsidRPr="00E636D4">
        <w:rPr>
          <w:rFonts w:ascii="Times New Roman" w:eastAsia="Times New Roman" w:hAnsi="Times New Roman" w:cs="Times New Roman"/>
          <w:sz w:val="24"/>
          <w:szCs w:val="24"/>
          <w:lang w:eastAsia="ru-RU"/>
        </w:rPr>
        <w:t xml:space="preserve">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w:t>
      </w:r>
      <w:proofErr w:type="spellStart"/>
      <w:r w:rsidRPr="00E636D4">
        <w:rPr>
          <w:rFonts w:ascii="Times New Roman" w:eastAsia="Times New Roman" w:hAnsi="Times New Roman" w:cs="Times New Roman"/>
          <w:sz w:val="24"/>
          <w:szCs w:val="24"/>
          <w:lang w:eastAsia="ru-RU"/>
        </w:rPr>
        <w:t>непредоставленному</w:t>
      </w:r>
      <w:proofErr w:type="spellEnd"/>
      <w:r w:rsidRPr="00E636D4">
        <w:rPr>
          <w:rFonts w:ascii="Times New Roman" w:eastAsia="Times New Roman" w:hAnsi="Times New Roman" w:cs="Times New Roman"/>
          <w:sz w:val="24"/>
          <w:szCs w:val="24"/>
          <w:lang w:eastAsia="ru-RU"/>
        </w:rPr>
        <w:t xml:space="preserve"> исполнению.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50" w:name="p4180"/>
      <w:bookmarkEnd w:id="250"/>
      <w:r w:rsidRPr="00E636D4">
        <w:rPr>
          <w:rFonts w:ascii="Times New Roman" w:eastAsia="Times New Roman" w:hAnsi="Times New Roman" w:cs="Times New Roman"/>
          <w:sz w:val="24"/>
          <w:szCs w:val="24"/>
          <w:lang w:eastAsia="ru-RU"/>
        </w:rP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4. Правила, предусмотренные </w:t>
      </w:r>
      <w:hyperlink w:anchor="p4178" w:history="1">
        <w:r w:rsidRPr="00E636D4">
          <w:rPr>
            <w:rFonts w:ascii="Times New Roman" w:eastAsia="Times New Roman" w:hAnsi="Times New Roman" w:cs="Times New Roman"/>
            <w:sz w:val="24"/>
            <w:szCs w:val="24"/>
            <w:lang w:eastAsia="ru-RU"/>
          </w:rPr>
          <w:t>пунктами 2</w:t>
        </w:r>
      </w:hyperlink>
      <w:r w:rsidRPr="00E636D4">
        <w:rPr>
          <w:rFonts w:ascii="Times New Roman" w:eastAsia="Times New Roman" w:hAnsi="Times New Roman" w:cs="Times New Roman"/>
          <w:sz w:val="24"/>
          <w:szCs w:val="24"/>
          <w:lang w:eastAsia="ru-RU"/>
        </w:rPr>
        <w:t xml:space="preserve"> и </w:t>
      </w:r>
      <w:hyperlink w:anchor="p4180" w:history="1">
        <w:r w:rsidRPr="00E636D4">
          <w:rPr>
            <w:rFonts w:ascii="Times New Roman" w:eastAsia="Times New Roman" w:hAnsi="Times New Roman" w:cs="Times New Roman"/>
            <w:sz w:val="24"/>
            <w:szCs w:val="24"/>
            <w:lang w:eastAsia="ru-RU"/>
          </w:rPr>
          <w:t>3</w:t>
        </w:r>
      </w:hyperlink>
      <w:r w:rsidRPr="00E636D4">
        <w:rPr>
          <w:rFonts w:ascii="Times New Roman" w:eastAsia="Times New Roman" w:hAnsi="Times New Roman" w:cs="Times New Roman"/>
          <w:sz w:val="24"/>
          <w:szCs w:val="24"/>
          <w:lang w:eastAsia="ru-RU"/>
        </w:rPr>
        <w:t xml:space="preserve"> настоящей статьи, применяются, если законом или договором не предусмотрено иное.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Глава 23. ОБЕСПЕЧЕНИЕ ИСПОЛНЕНИЯ ОБЯЗАТЕЛЬСТВ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 1. Общие положения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329. Способы обеспечения исполнения обязательств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 2. Неустойка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330. Понятие неустойки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51" w:name="p4201"/>
      <w:bookmarkEnd w:id="251"/>
      <w:r w:rsidRPr="00E636D4">
        <w:rPr>
          <w:rFonts w:ascii="Times New Roman" w:eastAsia="Times New Roman" w:hAnsi="Times New Roman" w:cs="Times New Roman"/>
          <w:sz w:val="24"/>
          <w:szCs w:val="24"/>
          <w:lang w:eastAsia="ru-RU"/>
        </w:rP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331. Форма соглашения о неустойке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Соглашение о неустойке должно быть совершено в письменной форме независимо от формы основного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Несоблюдение письменной формы влечет недействительность соглашения о неустойке.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332. Законная неустойка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Размер законной неустойки может быть увеличен соглашением сторон, если закон этого не запрещает.</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333. Уменьшение неустойки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Правила настоящей статьи не затрагивают право должника на уменьшение размера его ответственности на основании статьи 404 настоящего Кодекса и право кредитора на возмещение убытков в случаях, предусмотренных статьей 394 настоящего Кодекса.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 3. Залог</w:t>
      </w:r>
    </w:p>
    <w:p w:rsidR="00E636D4" w:rsidRPr="00E636D4" w:rsidRDefault="00E636D4" w:rsidP="00E636D4">
      <w:pPr>
        <w:spacing w:after="0" w:line="240" w:lineRule="auto"/>
        <w:jc w:val="center"/>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1. Общие положения о залоге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52" w:name="p4231"/>
      <w:bookmarkEnd w:id="252"/>
      <w:r w:rsidRPr="00E636D4">
        <w:rPr>
          <w:rFonts w:ascii="Times New Roman" w:eastAsia="Times New Roman" w:hAnsi="Times New Roman" w:cs="Times New Roman"/>
          <w:b/>
          <w:bCs/>
          <w:sz w:val="24"/>
          <w:szCs w:val="24"/>
          <w:lang w:eastAsia="ru-RU"/>
        </w:rPr>
        <w:t>Статья 334. Понятие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53" w:name="p4238"/>
      <w:bookmarkEnd w:id="253"/>
      <w:r w:rsidRPr="00E636D4">
        <w:rPr>
          <w:rFonts w:ascii="Times New Roman" w:eastAsia="Times New Roman" w:hAnsi="Times New Roman" w:cs="Times New Roman"/>
          <w:sz w:val="24"/>
          <w:szCs w:val="24"/>
          <w:lang w:eastAsia="ru-RU"/>
        </w:rP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причитающихся залогодателю или залогодержателю доходов от использования заложенного имущества третьими лицами;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54" w:name="p4241"/>
      <w:bookmarkEnd w:id="254"/>
      <w:r w:rsidRPr="00E636D4">
        <w:rPr>
          <w:rFonts w:ascii="Times New Roman" w:eastAsia="Times New Roman" w:hAnsi="Times New Roman" w:cs="Times New Roman"/>
          <w:sz w:val="24"/>
          <w:szCs w:val="24"/>
          <w:lang w:eastAsia="ru-RU"/>
        </w:rP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В случаях, указанных в </w:t>
      </w:r>
      <w:hyperlink w:anchor="p4238" w:history="1">
        <w:r w:rsidRPr="00E636D4">
          <w:rPr>
            <w:rFonts w:ascii="Times New Roman" w:eastAsia="Times New Roman" w:hAnsi="Times New Roman" w:cs="Times New Roman"/>
            <w:sz w:val="24"/>
            <w:szCs w:val="24"/>
            <w:lang w:eastAsia="ru-RU"/>
          </w:rPr>
          <w:t>абзацах втором</w:t>
        </w:r>
      </w:hyperlink>
      <w:r w:rsidRPr="00E636D4">
        <w:rPr>
          <w:rFonts w:ascii="Times New Roman" w:eastAsia="Times New Roman" w:hAnsi="Times New Roman" w:cs="Times New Roman"/>
          <w:sz w:val="24"/>
          <w:szCs w:val="24"/>
          <w:lang w:eastAsia="ru-RU"/>
        </w:rPr>
        <w:t xml:space="preserve"> - </w:t>
      </w:r>
      <w:hyperlink w:anchor="p4241" w:history="1">
        <w:r w:rsidRPr="00E636D4">
          <w:rPr>
            <w:rFonts w:ascii="Times New Roman" w:eastAsia="Times New Roman" w:hAnsi="Times New Roman" w:cs="Times New Roman"/>
            <w:sz w:val="24"/>
            <w:szCs w:val="24"/>
            <w:lang w:eastAsia="ru-RU"/>
          </w:rPr>
          <w:t>пятом</w:t>
        </w:r>
      </w:hyperlink>
      <w:r w:rsidRPr="00E636D4">
        <w:rPr>
          <w:rFonts w:ascii="Times New Roman" w:eastAsia="Times New Roman" w:hAnsi="Times New Roman" w:cs="Times New Roman"/>
          <w:sz w:val="24"/>
          <w:szCs w:val="24"/>
          <w:lang w:eastAsia="ru-RU"/>
        </w:rP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К отдельным видам залога (</w:t>
      </w:r>
      <w:hyperlink w:anchor="p4594" w:history="1">
        <w:r w:rsidRPr="00E636D4">
          <w:rPr>
            <w:rFonts w:ascii="Times New Roman" w:eastAsia="Times New Roman" w:hAnsi="Times New Roman" w:cs="Times New Roman"/>
            <w:sz w:val="24"/>
            <w:szCs w:val="24"/>
            <w:lang w:eastAsia="ru-RU"/>
          </w:rPr>
          <w:t>статьи 357</w:t>
        </w:r>
      </w:hyperlink>
      <w:r w:rsidRPr="00E636D4">
        <w:rPr>
          <w:rFonts w:ascii="Times New Roman" w:eastAsia="Times New Roman" w:hAnsi="Times New Roman" w:cs="Times New Roman"/>
          <w:sz w:val="24"/>
          <w:szCs w:val="24"/>
          <w:lang w:eastAsia="ru-RU"/>
        </w:rPr>
        <w:t xml:space="preserve"> - </w:t>
      </w:r>
      <w:hyperlink w:anchor="p4769" w:history="1">
        <w:r w:rsidRPr="00E636D4">
          <w:rPr>
            <w:rFonts w:ascii="Times New Roman" w:eastAsia="Times New Roman" w:hAnsi="Times New Roman" w:cs="Times New Roman"/>
            <w:sz w:val="24"/>
            <w:szCs w:val="24"/>
            <w:lang w:eastAsia="ru-RU"/>
          </w:rPr>
          <w:t>358.17</w:t>
        </w:r>
      </w:hyperlink>
      <w:r w:rsidRPr="00E636D4">
        <w:rPr>
          <w:rFonts w:ascii="Times New Roman" w:eastAsia="Times New Roman" w:hAnsi="Times New Roman" w:cs="Times New Roman"/>
          <w:sz w:val="24"/>
          <w:szCs w:val="24"/>
          <w:lang w:eastAsia="ru-RU"/>
        </w:rPr>
        <w:t>) применяются общие положения о залоге, если иное не предусмотрено правилами настоящего Кодекса об этих видах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К залогу недвижимого имущества (ипотеке) применяются правила настоящего Кодекса о вещных правах, а в части, не урегулированной указанными правилами и законом об ипотеке, общие положения о залоге.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5. Если иное не вытекает из существа отношений залога, кредитор или иное </w:t>
      </w:r>
      <w:proofErr w:type="spellStart"/>
      <w:r w:rsidRPr="00E636D4">
        <w:rPr>
          <w:rFonts w:ascii="Times New Roman" w:eastAsia="Times New Roman" w:hAnsi="Times New Roman" w:cs="Times New Roman"/>
          <w:sz w:val="24"/>
          <w:szCs w:val="24"/>
          <w:lang w:eastAsia="ru-RU"/>
        </w:rPr>
        <w:t>управомоченное</w:t>
      </w:r>
      <w:proofErr w:type="spellEnd"/>
      <w:r w:rsidRPr="00E636D4">
        <w:rPr>
          <w:rFonts w:ascii="Times New Roman" w:eastAsia="Times New Roman" w:hAnsi="Times New Roman" w:cs="Times New Roman"/>
          <w:sz w:val="24"/>
          <w:szCs w:val="24"/>
          <w:lang w:eastAsia="ru-RU"/>
        </w:rPr>
        <w:t xml:space="preserve"> лицо, в чьих интересах был наложен запрет на распоряжение имуществом (статья 174.1),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w:t>
      </w:r>
      <w:proofErr w:type="spellStart"/>
      <w:r w:rsidRPr="00E636D4">
        <w:rPr>
          <w:rFonts w:ascii="Times New Roman" w:eastAsia="Times New Roman" w:hAnsi="Times New Roman" w:cs="Times New Roman"/>
          <w:sz w:val="24"/>
          <w:szCs w:val="24"/>
          <w:lang w:eastAsia="ru-RU"/>
        </w:rPr>
        <w:t>управомоченного</w:t>
      </w:r>
      <w:proofErr w:type="spellEnd"/>
      <w:r w:rsidRPr="00E636D4">
        <w:rPr>
          <w:rFonts w:ascii="Times New Roman" w:eastAsia="Times New Roman" w:hAnsi="Times New Roman" w:cs="Times New Roman"/>
          <w:sz w:val="24"/>
          <w:szCs w:val="24"/>
          <w:lang w:eastAsia="ru-RU"/>
        </w:rPr>
        <w:t xml:space="preserve"> лица были удовлетворены. Очередность удовлетворения указанных требований определяется в соответствии с положениями </w:t>
      </w:r>
      <w:hyperlink w:anchor="p4363" w:history="1">
        <w:r w:rsidRPr="00E636D4">
          <w:rPr>
            <w:rFonts w:ascii="Times New Roman" w:eastAsia="Times New Roman" w:hAnsi="Times New Roman" w:cs="Times New Roman"/>
            <w:sz w:val="24"/>
            <w:szCs w:val="24"/>
            <w:lang w:eastAsia="ru-RU"/>
          </w:rPr>
          <w:t>статьи 342.1</w:t>
        </w:r>
      </w:hyperlink>
      <w:r w:rsidRPr="00E636D4">
        <w:rPr>
          <w:rFonts w:ascii="Times New Roman" w:eastAsia="Times New Roman" w:hAnsi="Times New Roman" w:cs="Times New Roman"/>
          <w:sz w:val="24"/>
          <w:szCs w:val="24"/>
          <w:lang w:eastAsia="ru-RU"/>
        </w:rPr>
        <w:t xml:space="preserve"> настоящего Кодекса по дате, на которую соответствующий запрет считается возникшим.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334.1. Основания возникновения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304" w:history="1">
        <w:r w:rsidRPr="00E636D4">
          <w:rPr>
            <w:rFonts w:ascii="Times New Roman" w:eastAsia="Times New Roman" w:hAnsi="Times New Roman" w:cs="Times New Roman"/>
            <w:sz w:val="24"/>
            <w:szCs w:val="24"/>
            <w:lang w:eastAsia="ru-RU"/>
          </w:rPr>
          <w:t>Кодекса</w:t>
        </w:r>
      </w:hyperlink>
      <w:r w:rsidRPr="00E636D4">
        <w:rPr>
          <w:rFonts w:ascii="Times New Roman" w:eastAsia="Times New Roman" w:hAnsi="Times New Roman" w:cs="Times New Roman"/>
          <w:sz w:val="24"/>
          <w:szCs w:val="24"/>
          <w:lang w:eastAsia="ru-RU"/>
        </w:rPr>
        <w:t xml:space="preserve"> о форме договора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335. Залогодатель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Залогодателем может быть как сам должник, так и третье лицо.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832" w:history="1">
        <w:r w:rsidRPr="00E636D4">
          <w:rPr>
            <w:rFonts w:ascii="Times New Roman" w:eastAsia="Times New Roman" w:hAnsi="Times New Roman" w:cs="Times New Roman"/>
            <w:sz w:val="24"/>
            <w:szCs w:val="24"/>
            <w:lang w:eastAsia="ru-RU"/>
          </w:rPr>
          <w:t>статей 364</w:t>
        </w:r>
      </w:hyperlink>
      <w:r w:rsidRPr="00E636D4">
        <w:rPr>
          <w:rFonts w:ascii="Times New Roman" w:eastAsia="Times New Roman" w:hAnsi="Times New Roman" w:cs="Times New Roman"/>
          <w:sz w:val="24"/>
          <w:szCs w:val="24"/>
          <w:lang w:eastAsia="ru-RU"/>
        </w:rPr>
        <w:t xml:space="preserve"> - </w:t>
      </w:r>
      <w:hyperlink w:anchor="p4857" w:history="1">
        <w:r w:rsidRPr="00E636D4">
          <w:rPr>
            <w:rFonts w:ascii="Times New Roman" w:eastAsia="Times New Roman" w:hAnsi="Times New Roman" w:cs="Times New Roman"/>
            <w:sz w:val="24"/>
            <w:szCs w:val="24"/>
            <w:lang w:eastAsia="ru-RU"/>
          </w:rPr>
          <w:t>367</w:t>
        </w:r>
      </w:hyperlink>
      <w:r w:rsidRPr="00E636D4">
        <w:rPr>
          <w:rFonts w:ascii="Times New Roman" w:eastAsia="Times New Roman" w:hAnsi="Times New Roman" w:cs="Times New Roman"/>
          <w:sz w:val="24"/>
          <w:szCs w:val="24"/>
          <w:lang w:eastAsia="ru-RU"/>
        </w:rPr>
        <w:t>настоящего Кодекса, если законом или соглашением между соответствующими лицами не предусмотрено иное.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55" w:name="p4264"/>
      <w:bookmarkEnd w:id="255"/>
      <w:r w:rsidRPr="00E636D4">
        <w:rPr>
          <w:rFonts w:ascii="Times New Roman" w:eastAsia="Times New Roman" w:hAnsi="Times New Roman" w:cs="Times New Roman"/>
          <w:sz w:val="24"/>
          <w:szCs w:val="24"/>
          <w:lang w:eastAsia="ru-RU"/>
        </w:rPr>
        <w:t xml:space="preserve">Если вещь передана в залог залогодержателю лицом, которое не являлось ее собственником или иным образом не было надлежаще </w:t>
      </w:r>
      <w:proofErr w:type="spellStart"/>
      <w:r w:rsidRPr="00E636D4">
        <w:rPr>
          <w:rFonts w:ascii="Times New Roman" w:eastAsia="Times New Roman" w:hAnsi="Times New Roman" w:cs="Times New Roman"/>
          <w:sz w:val="24"/>
          <w:szCs w:val="24"/>
          <w:lang w:eastAsia="ru-RU"/>
        </w:rPr>
        <w:t>управомочено</w:t>
      </w:r>
      <w:proofErr w:type="spellEnd"/>
      <w:r w:rsidRPr="00E636D4">
        <w:rPr>
          <w:rFonts w:ascii="Times New Roman" w:eastAsia="Times New Roman" w:hAnsi="Times New Roman" w:cs="Times New Roman"/>
          <w:sz w:val="24"/>
          <w:szCs w:val="24"/>
          <w:lang w:eastAsia="ru-RU"/>
        </w:rPr>
        <w:t xml:space="preserve">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Правила, предусмотренные </w:t>
      </w:r>
      <w:hyperlink w:anchor="p4264" w:history="1">
        <w:r w:rsidRPr="00E636D4">
          <w:rPr>
            <w:rFonts w:ascii="Times New Roman" w:eastAsia="Times New Roman" w:hAnsi="Times New Roman" w:cs="Times New Roman"/>
            <w:sz w:val="24"/>
            <w:szCs w:val="24"/>
            <w:lang w:eastAsia="ru-RU"/>
          </w:rPr>
          <w:t>абзацем вторым</w:t>
        </w:r>
      </w:hyperlink>
      <w:r w:rsidRPr="00E636D4">
        <w:rPr>
          <w:rFonts w:ascii="Times New Roman" w:eastAsia="Times New Roman" w:hAnsi="Times New Roman" w:cs="Times New Roman"/>
          <w:sz w:val="24"/>
          <w:szCs w:val="24"/>
          <w:lang w:eastAsia="ru-RU"/>
        </w:rP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w:t>
      </w:r>
      <w:proofErr w:type="spellStart"/>
      <w:r w:rsidRPr="00E636D4">
        <w:rPr>
          <w:rFonts w:ascii="Times New Roman" w:eastAsia="Times New Roman" w:hAnsi="Times New Roman" w:cs="Times New Roman"/>
          <w:sz w:val="24"/>
          <w:szCs w:val="24"/>
          <w:lang w:eastAsia="ru-RU"/>
        </w:rPr>
        <w:t>созалогодателями</w:t>
      </w:r>
      <w:proofErr w:type="spellEnd"/>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 xml:space="preserve">Статья 335.1. </w:t>
      </w:r>
      <w:proofErr w:type="spellStart"/>
      <w:r w:rsidRPr="00E636D4">
        <w:rPr>
          <w:rFonts w:ascii="Times New Roman" w:eastAsia="Times New Roman" w:hAnsi="Times New Roman" w:cs="Times New Roman"/>
          <w:b/>
          <w:bCs/>
          <w:sz w:val="24"/>
          <w:szCs w:val="24"/>
          <w:lang w:eastAsia="ru-RU"/>
        </w:rPr>
        <w:t>Созалогодержатели</w:t>
      </w:r>
      <w:proofErr w:type="spellEnd"/>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w:t>
      </w:r>
      <w:proofErr w:type="spellStart"/>
      <w:r w:rsidRPr="00E636D4">
        <w:rPr>
          <w:rFonts w:ascii="Times New Roman" w:eastAsia="Times New Roman" w:hAnsi="Times New Roman" w:cs="Times New Roman"/>
          <w:sz w:val="24"/>
          <w:szCs w:val="24"/>
          <w:lang w:eastAsia="ru-RU"/>
        </w:rPr>
        <w:t>созалогодержатели</w:t>
      </w:r>
      <w:proofErr w:type="spellEnd"/>
      <w:r w:rsidRPr="00E636D4">
        <w:rPr>
          <w:rFonts w:ascii="Times New Roman" w:eastAsia="Times New Roman" w:hAnsi="Times New Roman" w:cs="Times New Roman"/>
          <w:sz w:val="24"/>
          <w:szCs w:val="24"/>
          <w:lang w:eastAsia="ru-RU"/>
        </w:rPr>
        <w:t xml:space="preserve">), в обеспечение исполнения разных обязательств, по которым </w:t>
      </w:r>
      <w:proofErr w:type="spellStart"/>
      <w:r w:rsidRPr="00E636D4">
        <w:rPr>
          <w:rFonts w:ascii="Times New Roman" w:eastAsia="Times New Roman" w:hAnsi="Times New Roman" w:cs="Times New Roman"/>
          <w:sz w:val="24"/>
          <w:szCs w:val="24"/>
          <w:lang w:eastAsia="ru-RU"/>
        </w:rPr>
        <w:t>созалогодержатели</w:t>
      </w:r>
      <w:proofErr w:type="spellEnd"/>
      <w:r w:rsidRPr="00E636D4">
        <w:rPr>
          <w:rFonts w:ascii="Times New Roman" w:eastAsia="Times New Roman" w:hAnsi="Times New Roman" w:cs="Times New Roman"/>
          <w:sz w:val="24"/>
          <w:szCs w:val="24"/>
          <w:lang w:eastAsia="ru-RU"/>
        </w:rPr>
        <w:t xml:space="preserve"> являются самостоятельными кредиторами.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Если иное не установлено законом или соглашением между </w:t>
      </w:r>
      <w:proofErr w:type="spellStart"/>
      <w:r w:rsidRPr="00E636D4">
        <w:rPr>
          <w:rFonts w:ascii="Times New Roman" w:eastAsia="Times New Roman" w:hAnsi="Times New Roman" w:cs="Times New Roman"/>
          <w:sz w:val="24"/>
          <w:szCs w:val="24"/>
          <w:lang w:eastAsia="ru-RU"/>
        </w:rPr>
        <w:t>созалогодержателями</w:t>
      </w:r>
      <w:proofErr w:type="spellEnd"/>
      <w:r w:rsidRPr="00E636D4">
        <w:rPr>
          <w:rFonts w:ascii="Times New Roman" w:eastAsia="Times New Roman" w:hAnsi="Times New Roman" w:cs="Times New Roman"/>
          <w:sz w:val="24"/>
          <w:szCs w:val="24"/>
          <w:lang w:eastAsia="ru-RU"/>
        </w:rPr>
        <w:t xml:space="preserve">, каждый из них самостоятельно осуществляет права и обязанности залогодержателя. При обращении взыскания на предмет залога, находящийся в залоге у </w:t>
      </w:r>
      <w:proofErr w:type="spellStart"/>
      <w:r w:rsidRPr="00E636D4">
        <w:rPr>
          <w:rFonts w:ascii="Times New Roman" w:eastAsia="Times New Roman" w:hAnsi="Times New Roman" w:cs="Times New Roman"/>
          <w:sz w:val="24"/>
          <w:szCs w:val="24"/>
          <w:lang w:eastAsia="ru-RU"/>
        </w:rPr>
        <w:t>созалогодержателей</w:t>
      </w:r>
      <w:proofErr w:type="spellEnd"/>
      <w:r w:rsidRPr="00E636D4">
        <w:rPr>
          <w:rFonts w:ascii="Times New Roman" w:eastAsia="Times New Roman" w:hAnsi="Times New Roman" w:cs="Times New Roman"/>
          <w:sz w:val="24"/>
          <w:szCs w:val="24"/>
          <w:lang w:eastAsia="ru-RU"/>
        </w:rPr>
        <w:t xml:space="preserve">, применяются правила </w:t>
      </w:r>
      <w:hyperlink w:anchor="p4369" w:history="1">
        <w:r w:rsidRPr="00E636D4">
          <w:rPr>
            <w:rFonts w:ascii="Times New Roman" w:eastAsia="Times New Roman" w:hAnsi="Times New Roman" w:cs="Times New Roman"/>
            <w:sz w:val="24"/>
            <w:szCs w:val="24"/>
            <w:lang w:eastAsia="ru-RU"/>
          </w:rPr>
          <w:t>пунктов 2</w:t>
        </w:r>
      </w:hyperlink>
      <w:r w:rsidRPr="00E636D4">
        <w:rPr>
          <w:rFonts w:ascii="Times New Roman" w:eastAsia="Times New Roman" w:hAnsi="Times New Roman" w:cs="Times New Roman"/>
          <w:sz w:val="24"/>
          <w:szCs w:val="24"/>
          <w:lang w:eastAsia="ru-RU"/>
        </w:rPr>
        <w:t xml:space="preserve"> и </w:t>
      </w:r>
      <w:hyperlink w:anchor="p4373" w:history="1">
        <w:r w:rsidRPr="00E636D4">
          <w:rPr>
            <w:rFonts w:ascii="Times New Roman" w:eastAsia="Times New Roman" w:hAnsi="Times New Roman" w:cs="Times New Roman"/>
            <w:sz w:val="24"/>
            <w:szCs w:val="24"/>
            <w:lang w:eastAsia="ru-RU"/>
          </w:rPr>
          <w:t>6 статьи 342.1</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Денежные суммы, вырученные от реализации предмета залога, распределяются между </w:t>
      </w:r>
      <w:proofErr w:type="spellStart"/>
      <w:r w:rsidRPr="00E636D4">
        <w:rPr>
          <w:rFonts w:ascii="Times New Roman" w:eastAsia="Times New Roman" w:hAnsi="Times New Roman" w:cs="Times New Roman"/>
          <w:sz w:val="24"/>
          <w:szCs w:val="24"/>
          <w:lang w:eastAsia="ru-RU"/>
        </w:rPr>
        <w:t>созалогодержателями</w:t>
      </w:r>
      <w:proofErr w:type="spellEnd"/>
      <w:r w:rsidRPr="00E636D4">
        <w:rPr>
          <w:rFonts w:ascii="Times New Roman" w:eastAsia="Times New Roman" w:hAnsi="Times New Roman" w:cs="Times New Roman"/>
          <w:sz w:val="24"/>
          <w:szCs w:val="24"/>
          <w:lang w:eastAsia="ru-RU"/>
        </w:rPr>
        <w:t xml:space="preserve">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w:t>
      </w:r>
      <w:proofErr w:type="spellStart"/>
      <w:r w:rsidRPr="00E636D4">
        <w:rPr>
          <w:rFonts w:ascii="Times New Roman" w:eastAsia="Times New Roman" w:hAnsi="Times New Roman" w:cs="Times New Roman"/>
          <w:sz w:val="24"/>
          <w:szCs w:val="24"/>
          <w:lang w:eastAsia="ru-RU"/>
        </w:rPr>
        <w:t>созалогодержателями</w:t>
      </w:r>
      <w:proofErr w:type="spellEnd"/>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w:t>
      </w:r>
      <w:proofErr w:type="spellStart"/>
      <w:r w:rsidRPr="00E636D4">
        <w:rPr>
          <w:rFonts w:ascii="Times New Roman" w:eastAsia="Times New Roman" w:hAnsi="Times New Roman" w:cs="Times New Roman"/>
          <w:sz w:val="24"/>
          <w:szCs w:val="24"/>
          <w:lang w:eastAsia="ru-RU"/>
        </w:rPr>
        <w:t>созалогодержателями</w:t>
      </w:r>
      <w:proofErr w:type="spellEnd"/>
      <w:r w:rsidRPr="00E636D4">
        <w:rPr>
          <w:rFonts w:ascii="Times New Roman" w:eastAsia="Times New Roman" w:hAnsi="Times New Roman" w:cs="Times New Roman"/>
          <w:sz w:val="24"/>
          <w:szCs w:val="24"/>
          <w:lang w:eastAsia="ru-RU"/>
        </w:rPr>
        <w:t xml:space="preserve"> по такому залогу. При обращении взыскания на предмет залога, находящийся в залоге у солидарных </w:t>
      </w:r>
      <w:proofErr w:type="spellStart"/>
      <w:r w:rsidRPr="00E636D4">
        <w:rPr>
          <w:rFonts w:ascii="Times New Roman" w:eastAsia="Times New Roman" w:hAnsi="Times New Roman" w:cs="Times New Roman"/>
          <w:sz w:val="24"/>
          <w:szCs w:val="24"/>
          <w:lang w:eastAsia="ru-RU"/>
        </w:rPr>
        <w:t>созалогодержателей</w:t>
      </w:r>
      <w:proofErr w:type="spellEnd"/>
      <w:r w:rsidRPr="00E636D4">
        <w:rPr>
          <w:rFonts w:ascii="Times New Roman" w:eastAsia="Times New Roman" w:hAnsi="Times New Roman" w:cs="Times New Roman"/>
          <w:sz w:val="24"/>
          <w:szCs w:val="24"/>
          <w:lang w:eastAsia="ru-RU"/>
        </w:rPr>
        <w:t xml:space="preserve">, применяются правила </w:t>
      </w:r>
      <w:hyperlink w:anchor="p4373" w:history="1">
        <w:r w:rsidRPr="00E636D4">
          <w:rPr>
            <w:rFonts w:ascii="Times New Roman" w:eastAsia="Times New Roman" w:hAnsi="Times New Roman" w:cs="Times New Roman"/>
            <w:sz w:val="24"/>
            <w:szCs w:val="24"/>
            <w:lang w:eastAsia="ru-RU"/>
          </w:rPr>
          <w:t>пункта 6 статьи 342.1</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Денежные суммы, вырученные от реализации предмета залога, распределяются между </w:t>
      </w:r>
      <w:proofErr w:type="spellStart"/>
      <w:r w:rsidRPr="00E636D4">
        <w:rPr>
          <w:rFonts w:ascii="Times New Roman" w:eastAsia="Times New Roman" w:hAnsi="Times New Roman" w:cs="Times New Roman"/>
          <w:sz w:val="24"/>
          <w:szCs w:val="24"/>
          <w:lang w:eastAsia="ru-RU"/>
        </w:rPr>
        <w:t>созалогодержателями</w:t>
      </w:r>
      <w:proofErr w:type="spellEnd"/>
      <w:r w:rsidRPr="00E636D4">
        <w:rPr>
          <w:rFonts w:ascii="Times New Roman" w:eastAsia="Times New Roman" w:hAnsi="Times New Roman" w:cs="Times New Roman"/>
          <w:sz w:val="24"/>
          <w:szCs w:val="24"/>
          <w:lang w:eastAsia="ru-RU"/>
        </w:rPr>
        <w:t xml:space="preserve">, являющимися солидарными кредиторами по основному обязательству, в порядке, установленном </w:t>
      </w:r>
      <w:hyperlink w:anchor="p4149" w:history="1">
        <w:r w:rsidRPr="00E636D4">
          <w:rPr>
            <w:rFonts w:ascii="Times New Roman" w:eastAsia="Times New Roman" w:hAnsi="Times New Roman" w:cs="Times New Roman"/>
            <w:sz w:val="24"/>
            <w:szCs w:val="24"/>
            <w:lang w:eastAsia="ru-RU"/>
          </w:rPr>
          <w:t>пунктом 4 статьи 326</w:t>
        </w:r>
      </w:hyperlink>
      <w:r w:rsidRPr="00E636D4">
        <w:rPr>
          <w:rFonts w:ascii="Times New Roman" w:eastAsia="Times New Roman" w:hAnsi="Times New Roman" w:cs="Times New Roman"/>
          <w:sz w:val="24"/>
          <w:szCs w:val="24"/>
          <w:lang w:eastAsia="ru-RU"/>
        </w:rPr>
        <w:t xml:space="preserve"> настоящего Кодекса. Денежные суммы, вырученные от реализации предмета залога, распределяются между </w:t>
      </w:r>
      <w:proofErr w:type="spellStart"/>
      <w:r w:rsidRPr="00E636D4">
        <w:rPr>
          <w:rFonts w:ascii="Times New Roman" w:eastAsia="Times New Roman" w:hAnsi="Times New Roman" w:cs="Times New Roman"/>
          <w:sz w:val="24"/>
          <w:szCs w:val="24"/>
          <w:lang w:eastAsia="ru-RU"/>
        </w:rPr>
        <w:t>созалогодержателями</w:t>
      </w:r>
      <w:proofErr w:type="spellEnd"/>
      <w:r w:rsidRPr="00E636D4">
        <w:rPr>
          <w:rFonts w:ascii="Times New Roman" w:eastAsia="Times New Roman" w:hAnsi="Times New Roman" w:cs="Times New Roman"/>
          <w:sz w:val="24"/>
          <w:szCs w:val="24"/>
          <w:lang w:eastAsia="ru-RU"/>
        </w:rPr>
        <w:t>,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336. Предмет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Залог отдельных видов имущества может быть ограничен или запрещен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56" w:name="p4286"/>
      <w:bookmarkEnd w:id="256"/>
      <w:r w:rsidRPr="00E636D4">
        <w:rPr>
          <w:rFonts w:ascii="Times New Roman" w:eastAsia="Times New Roman" w:hAnsi="Times New Roman" w:cs="Times New Roman"/>
          <w:sz w:val="24"/>
          <w:szCs w:val="24"/>
          <w:lang w:eastAsia="ru-RU"/>
        </w:rP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337. Обеспечиваемое залогом требование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57" w:name="p4295"/>
      <w:bookmarkEnd w:id="257"/>
      <w:r w:rsidRPr="00E636D4">
        <w:rPr>
          <w:rFonts w:ascii="Times New Roman" w:eastAsia="Times New Roman" w:hAnsi="Times New Roman" w:cs="Times New Roman"/>
          <w:b/>
          <w:bCs/>
          <w:sz w:val="24"/>
          <w:szCs w:val="24"/>
          <w:lang w:eastAsia="ru-RU"/>
        </w:rPr>
        <w:t>Статья 338. Владение предметом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Заложенное имущество остается у залогодателя, если иное не предусмотрено настоящим Кодексом, другим законом или договором.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Предмет залога может быть оставлен у залогодателя под замком и печатью залогодержателя.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Предмет залога может быть оставлен у залогодателя с наложением знаков, свидетельствующих о залоге (твердый залог).</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Предмет залога, переданный залогодателем на время во владение или в пользование третьему лицу, считается оставленным у залогодателя.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58" w:name="p4304"/>
      <w:bookmarkEnd w:id="258"/>
      <w:r w:rsidRPr="00E636D4">
        <w:rPr>
          <w:rFonts w:ascii="Times New Roman" w:eastAsia="Times New Roman" w:hAnsi="Times New Roman" w:cs="Times New Roman"/>
          <w:b/>
          <w:bCs/>
          <w:sz w:val="24"/>
          <w:szCs w:val="24"/>
          <w:lang w:eastAsia="ru-RU"/>
        </w:rPr>
        <w:t>Статья 339. Условия и форма договора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59" w:name="p4308"/>
      <w:bookmarkEnd w:id="259"/>
      <w:r w:rsidRPr="00E636D4">
        <w:rPr>
          <w:rFonts w:ascii="Times New Roman" w:eastAsia="Times New Roman" w:hAnsi="Times New Roman" w:cs="Times New Roman"/>
          <w:sz w:val="24"/>
          <w:szCs w:val="24"/>
          <w:lang w:eastAsia="ru-RU"/>
        </w:rP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60" w:name="p4312"/>
      <w:bookmarkEnd w:id="260"/>
      <w:r w:rsidRPr="00E636D4">
        <w:rPr>
          <w:rFonts w:ascii="Times New Roman" w:eastAsia="Times New Roman" w:hAnsi="Times New Roman" w:cs="Times New Roman"/>
          <w:sz w:val="24"/>
          <w:szCs w:val="24"/>
          <w:lang w:eastAsia="ru-RU"/>
        </w:rPr>
        <w:t>3. Договор залога должен быть заключен в простой письменной форме, если законом или соглашением сторон не установлена нотариальная форма.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Несоблюдение правил, содержащихся в настоящем пункте, влечет недействительность договора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61" w:name="p4316"/>
      <w:bookmarkEnd w:id="261"/>
      <w:r w:rsidRPr="00E636D4">
        <w:rPr>
          <w:rFonts w:ascii="Times New Roman" w:eastAsia="Times New Roman" w:hAnsi="Times New Roman" w:cs="Times New Roman"/>
          <w:b/>
          <w:bCs/>
          <w:sz w:val="24"/>
          <w:szCs w:val="24"/>
          <w:lang w:eastAsia="ru-RU"/>
        </w:rPr>
        <w:t>Статья 339.1. Государственная регистрация и учет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62" w:name="p4320"/>
      <w:bookmarkEnd w:id="262"/>
      <w:r w:rsidRPr="00E636D4">
        <w:rPr>
          <w:rFonts w:ascii="Times New Roman" w:eastAsia="Times New Roman" w:hAnsi="Times New Roman" w:cs="Times New Roman"/>
          <w:sz w:val="24"/>
          <w:szCs w:val="24"/>
          <w:lang w:eastAsia="ru-RU"/>
        </w:rPr>
        <w:t>1. Залог подлежит государственной регистрации и возникает с момента такой регистрации в следующих случаях: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если в соответствии с законом права, закрепляющие принадлежность имущества определенному лицу, подлежат государственной регистрации (статья 8.1);</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если предметом залога являются права участника (учредителя) общества с ограниченной ответственностью </w:t>
      </w:r>
      <w:hyperlink w:anchor="p4748" w:history="1">
        <w:r w:rsidRPr="00E636D4">
          <w:rPr>
            <w:rFonts w:ascii="Times New Roman" w:eastAsia="Times New Roman" w:hAnsi="Times New Roman" w:cs="Times New Roman"/>
            <w:sz w:val="24"/>
            <w:szCs w:val="24"/>
            <w:lang w:eastAsia="ru-RU"/>
          </w:rPr>
          <w:t>(статья 358.15)</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Записи о залоге ценных бумаг совершаются в соответствии с правилами настоящего Кодекса и других законов о ценных бумагах.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63" w:name="p4324"/>
      <w:bookmarkEnd w:id="263"/>
      <w:r w:rsidRPr="00E636D4">
        <w:rPr>
          <w:rFonts w:ascii="Times New Roman" w:eastAsia="Times New Roman" w:hAnsi="Times New Roman" w:cs="Times New Roman"/>
          <w:sz w:val="24"/>
          <w:szCs w:val="24"/>
          <w:lang w:eastAsia="ru-RU"/>
        </w:rPr>
        <w:t xml:space="preserve">3. Сведения о залоге прав по договору банковского счета учитываются в соответствии с правилами </w:t>
      </w:r>
      <w:hyperlink w:anchor="p4717" w:history="1">
        <w:r w:rsidRPr="00E636D4">
          <w:rPr>
            <w:rFonts w:ascii="Times New Roman" w:eastAsia="Times New Roman" w:hAnsi="Times New Roman" w:cs="Times New Roman"/>
            <w:sz w:val="24"/>
            <w:szCs w:val="24"/>
            <w:lang w:eastAsia="ru-RU"/>
          </w:rPr>
          <w:t>статьи 358.11</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64" w:name="p4325"/>
      <w:bookmarkEnd w:id="264"/>
      <w:r w:rsidRPr="00E636D4">
        <w:rPr>
          <w:rFonts w:ascii="Times New Roman" w:eastAsia="Times New Roman" w:hAnsi="Times New Roman" w:cs="Times New Roman"/>
          <w:sz w:val="24"/>
          <w:szCs w:val="24"/>
          <w:lang w:eastAsia="ru-RU"/>
        </w:rPr>
        <w:t xml:space="preserve">4. Залог иного имущества, не относящегося к недвижимым вещам, помимо указанного в </w:t>
      </w:r>
      <w:hyperlink w:anchor="p4320" w:history="1">
        <w:r w:rsidRPr="00E636D4">
          <w:rPr>
            <w:rFonts w:ascii="Times New Roman" w:eastAsia="Times New Roman" w:hAnsi="Times New Roman" w:cs="Times New Roman"/>
            <w:sz w:val="24"/>
            <w:szCs w:val="24"/>
            <w:lang w:eastAsia="ru-RU"/>
          </w:rPr>
          <w:t>пунктах 1</w:t>
        </w:r>
      </w:hyperlink>
      <w:r w:rsidRPr="00E636D4">
        <w:rPr>
          <w:rFonts w:ascii="Times New Roman" w:eastAsia="Times New Roman" w:hAnsi="Times New Roman" w:cs="Times New Roman"/>
          <w:sz w:val="24"/>
          <w:szCs w:val="24"/>
          <w:lang w:eastAsia="ru-RU"/>
        </w:rPr>
        <w:t xml:space="preserve"> - </w:t>
      </w:r>
      <w:hyperlink w:anchor="p4324" w:history="1">
        <w:r w:rsidRPr="00E636D4">
          <w:rPr>
            <w:rFonts w:ascii="Times New Roman" w:eastAsia="Times New Roman" w:hAnsi="Times New Roman" w:cs="Times New Roman"/>
            <w:sz w:val="24"/>
            <w:szCs w:val="24"/>
            <w:lang w:eastAsia="ru-RU"/>
          </w:rPr>
          <w:t>3</w:t>
        </w:r>
      </w:hyperlink>
      <w:r w:rsidRPr="00E636D4">
        <w:rPr>
          <w:rFonts w:ascii="Times New Roman" w:eastAsia="Times New Roman" w:hAnsi="Times New Roman" w:cs="Times New Roman"/>
          <w:sz w:val="24"/>
          <w:szCs w:val="24"/>
          <w:lang w:eastAsia="ru-RU"/>
        </w:rP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нотариате.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340. Стоимость предмета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Стоимость предмета залога определяется по соглашению сторон, если иное не предусмотрено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341. Возникновение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380" w:history="1">
        <w:r w:rsidRPr="00E636D4">
          <w:rPr>
            <w:rFonts w:ascii="Times New Roman" w:eastAsia="Times New Roman" w:hAnsi="Times New Roman" w:cs="Times New Roman"/>
            <w:sz w:val="24"/>
            <w:szCs w:val="24"/>
            <w:lang w:eastAsia="ru-RU"/>
          </w:rPr>
          <w:t>статей 343</w:t>
        </w:r>
      </w:hyperlink>
      <w:r w:rsidRPr="00E636D4">
        <w:rPr>
          <w:rFonts w:ascii="Times New Roman" w:eastAsia="Times New Roman" w:hAnsi="Times New Roman" w:cs="Times New Roman"/>
          <w:sz w:val="24"/>
          <w:szCs w:val="24"/>
          <w:lang w:eastAsia="ru-RU"/>
        </w:rPr>
        <w:t xml:space="preserve"> и </w:t>
      </w:r>
      <w:hyperlink w:anchor="p4423" w:history="1">
        <w:r w:rsidRPr="00E636D4">
          <w:rPr>
            <w:rFonts w:ascii="Times New Roman" w:eastAsia="Times New Roman" w:hAnsi="Times New Roman" w:cs="Times New Roman"/>
            <w:sz w:val="24"/>
            <w:szCs w:val="24"/>
            <w:lang w:eastAsia="ru-RU"/>
          </w:rPr>
          <w:t>346</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65" w:name="p4347"/>
      <w:bookmarkEnd w:id="265"/>
      <w:r w:rsidRPr="00E636D4">
        <w:rPr>
          <w:rFonts w:ascii="Times New Roman" w:eastAsia="Times New Roman" w:hAnsi="Times New Roman" w:cs="Times New Roman"/>
          <w:b/>
          <w:bCs/>
          <w:sz w:val="24"/>
          <w:szCs w:val="24"/>
          <w:lang w:eastAsia="ru-RU"/>
        </w:rPr>
        <w:t>Статья 342. Соотношение предшествующего и последующего залогов (старшинство залогов)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Старшинство залогов может быть изменено: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соглашением между залогодержателями;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соглашением между одним, несколькими или всеми залогодержателями и залогодателем.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Во всяком случае указанные соглашения не затрагивают права третьих лиц, не являющихся сторонами указанных соглашений.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Последующий залог допускается, если иное не установлено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308" w:history="1">
        <w:r w:rsidRPr="00E636D4">
          <w:rPr>
            <w:rFonts w:ascii="Times New Roman" w:eastAsia="Times New Roman" w:hAnsi="Times New Roman" w:cs="Times New Roman"/>
            <w:sz w:val="24"/>
            <w:szCs w:val="24"/>
            <w:lang w:eastAsia="ru-RU"/>
          </w:rPr>
          <w:t>пунктом 1 статьи 339</w:t>
        </w:r>
      </w:hyperlink>
      <w:r w:rsidRPr="00E636D4">
        <w:rPr>
          <w:rFonts w:ascii="Times New Roman" w:eastAsia="Times New Roman" w:hAnsi="Times New Roman" w:cs="Times New Roman"/>
          <w:sz w:val="24"/>
          <w:szCs w:val="24"/>
          <w:lang w:eastAsia="ru-RU"/>
        </w:rP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308" w:history="1">
        <w:r w:rsidRPr="00E636D4">
          <w:rPr>
            <w:rFonts w:ascii="Times New Roman" w:eastAsia="Times New Roman" w:hAnsi="Times New Roman" w:cs="Times New Roman"/>
            <w:sz w:val="24"/>
            <w:szCs w:val="24"/>
            <w:lang w:eastAsia="ru-RU"/>
          </w:rPr>
          <w:t>пунктом 1 статьи 339</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66" w:name="p4363"/>
      <w:bookmarkEnd w:id="266"/>
      <w:r w:rsidRPr="00E636D4">
        <w:rPr>
          <w:rFonts w:ascii="Times New Roman" w:eastAsia="Times New Roman" w:hAnsi="Times New Roman" w:cs="Times New Roman"/>
          <w:b/>
          <w:bCs/>
          <w:sz w:val="24"/>
          <w:szCs w:val="24"/>
          <w:lang w:eastAsia="ru-RU"/>
        </w:rPr>
        <w:t>Статья 342.1. Очередность удовлетворения требований залогодержателей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Если иное не предусмотрено настоящим Кодексом или другим законом, очередность удовлетворения требований залогодержателей устанавливается в зависимости от момента возникновения каждого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67" w:name="p4369"/>
      <w:bookmarkEnd w:id="267"/>
      <w:r w:rsidRPr="00E636D4">
        <w:rPr>
          <w:rFonts w:ascii="Times New Roman" w:eastAsia="Times New Roman" w:hAnsi="Times New Roman" w:cs="Times New Roman"/>
          <w:sz w:val="24"/>
          <w:szCs w:val="24"/>
          <w:lang w:eastAsia="ru-RU"/>
        </w:rP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68" w:name="p4370"/>
      <w:bookmarkEnd w:id="268"/>
      <w:r w:rsidRPr="00E636D4">
        <w:rPr>
          <w:rFonts w:ascii="Times New Roman" w:eastAsia="Times New Roman" w:hAnsi="Times New Roman" w:cs="Times New Roman"/>
          <w:sz w:val="24"/>
          <w:szCs w:val="24"/>
          <w:lang w:eastAsia="ru-RU"/>
        </w:rP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369" w:history="1">
        <w:r w:rsidRPr="00E636D4">
          <w:rPr>
            <w:rFonts w:ascii="Times New Roman" w:eastAsia="Times New Roman" w:hAnsi="Times New Roman" w:cs="Times New Roman"/>
            <w:sz w:val="24"/>
            <w:szCs w:val="24"/>
            <w:lang w:eastAsia="ru-RU"/>
          </w:rPr>
          <w:t>пунктом 2</w:t>
        </w:r>
      </w:hyperlink>
      <w:r w:rsidRPr="00E636D4">
        <w:rPr>
          <w:rFonts w:ascii="Times New Roman" w:eastAsia="Times New Roman" w:hAnsi="Times New Roman" w:cs="Times New Roman"/>
          <w:sz w:val="24"/>
          <w:szCs w:val="24"/>
          <w:lang w:eastAsia="ru-RU"/>
        </w:rPr>
        <w:t xml:space="preserve"> настоящей статьи, последующий залог прекращается, за исключением случаев, предусмотренных </w:t>
      </w:r>
      <w:hyperlink w:anchor="p4370" w:history="1">
        <w:r w:rsidRPr="00E636D4">
          <w:rPr>
            <w:rFonts w:ascii="Times New Roman" w:eastAsia="Times New Roman" w:hAnsi="Times New Roman" w:cs="Times New Roman"/>
            <w:sz w:val="24"/>
            <w:szCs w:val="24"/>
            <w:lang w:eastAsia="ru-RU"/>
          </w:rPr>
          <w:t>пунктом 3</w:t>
        </w:r>
      </w:hyperlink>
      <w:r w:rsidRPr="00E636D4">
        <w:rPr>
          <w:rFonts w:ascii="Times New Roman" w:eastAsia="Times New Roman" w:hAnsi="Times New Roman" w:cs="Times New Roman"/>
          <w:sz w:val="24"/>
          <w:szCs w:val="24"/>
          <w:lang w:eastAsia="ru-RU"/>
        </w:rPr>
        <w:t xml:space="preserve"> настоящей статьи.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69" w:name="p4373"/>
      <w:bookmarkEnd w:id="269"/>
      <w:r w:rsidRPr="00E636D4">
        <w:rPr>
          <w:rFonts w:ascii="Times New Roman" w:eastAsia="Times New Roman" w:hAnsi="Times New Roman" w:cs="Times New Roman"/>
          <w:sz w:val="24"/>
          <w:szCs w:val="24"/>
          <w:lang w:eastAsia="ru-RU"/>
        </w:rP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10. В случаях, если заложенное имущество, в отношении которого ведется учет залогов в соответствии с </w:t>
      </w:r>
      <w:hyperlink w:anchor="p4325" w:history="1">
        <w:r w:rsidRPr="00E636D4">
          <w:rPr>
            <w:rFonts w:ascii="Times New Roman" w:eastAsia="Times New Roman" w:hAnsi="Times New Roman" w:cs="Times New Roman"/>
            <w:sz w:val="24"/>
            <w:szCs w:val="24"/>
            <w:lang w:eastAsia="ru-RU"/>
          </w:rPr>
          <w:t>пунктом 4 статьи 339.1</w:t>
        </w:r>
      </w:hyperlink>
      <w:r w:rsidRPr="00E636D4">
        <w:rPr>
          <w:rFonts w:ascii="Times New Roman" w:eastAsia="Times New Roman" w:hAnsi="Times New Roman" w:cs="Times New Roman"/>
          <w:sz w:val="24"/>
          <w:szCs w:val="24"/>
          <w:lang w:eastAsia="ru-RU"/>
        </w:rP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70" w:name="p4380"/>
      <w:bookmarkEnd w:id="270"/>
      <w:r w:rsidRPr="00E636D4">
        <w:rPr>
          <w:rFonts w:ascii="Times New Roman" w:eastAsia="Times New Roman" w:hAnsi="Times New Roman" w:cs="Times New Roman"/>
          <w:b/>
          <w:bCs/>
          <w:sz w:val="24"/>
          <w:szCs w:val="24"/>
          <w:lang w:eastAsia="ru-RU"/>
        </w:rPr>
        <w:t>Статья 343. Содержание и сохранность заложенного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71" w:name="p4384"/>
      <w:bookmarkEnd w:id="271"/>
      <w:r w:rsidRPr="00E636D4">
        <w:rPr>
          <w:rFonts w:ascii="Times New Roman" w:eastAsia="Times New Roman" w:hAnsi="Times New Roman" w:cs="Times New Roman"/>
          <w:sz w:val="24"/>
          <w:szCs w:val="24"/>
          <w:lang w:eastAsia="ru-RU"/>
        </w:rP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295" w:history="1">
        <w:r w:rsidRPr="00E636D4">
          <w:rPr>
            <w:rFonts w:ascii="Times New Roman" w:eastAsia="Times New Roman" w:hAnsi="Times New Roman" w:cs="Times New Roman"/>
            <w:sz w:val="24"/>
            <w:szCs w:val="24"/>
            <w:lang w:eastAsia="ru-RU"/>
          </w:rPr>
          <w:t>(статья 338)</w:t>
        </w:r>
      </w:hyperlink>
      <w:r w:rsidRPr="00E636D4">
        <w:rPr>
          <w:rFonts w:ascii="Times New Roman" w:eastAsia="Times New Roman" w:hAnsi="Times New Roman" w:cs="Times New Roman"/>
          <w:sz w:val="24"/>
          <w:szCs w:val="24"/>
          <w:lang w:eastAsia="ru-RU"/>
        </w:rPr>
        <w:t>, обязан:</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72" w:name="p4385"/>
      <w:bookmarkEnd w:id="272"/>
      <w:r w:rsidRPr="00E636D4">
        <w:rPr>
          <w:rFonts w:ascii="Times New Roman" w:eastAsia="Times New Roman" w:hAnsi="Times New Roman" w:cs="Times New Roman"/>
          <w:sz w:val="24"/>
          <w:szCs w:val="24"/>
          <w:lang w:eastAsia="ru-RU"/>
        </w:rP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пользоваться и распоряжаться заложенным имуществом в соответствии с правилами </w:t>
      </w:r>
      <w:hyperlink w:anchor="p4423" w:history="1">
        <w:r w:rsidRPr="00E636D4">
          <w:rPr>
            <w:rFonts w:ascii="Times New Roman" w:eastAsia="Times New Roman" w:hAnsi="Times New Roman" w:cs="Times New Roman"/>
            <w:sz w:val="24"/>
            <w:szCs w:val="24"/>
            <w:lang w:eastAsia="ru-RU"/>
          </w:rPr>
          <w:t>статьи 346</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73" w:name="p4387"/>
      <w:bookmarkEnd w:id="273"/>
      <w:r w:rsidRPr="00E636D4">
        <w:rPr>
          <w:rFonts w:ascii="Times New Roman" w:eastAsia="Times New Roman" w:hAnsi="Times New Roman" w:cs="Times New Roman"/>
          <w:sz w:val="24"/>
          <w:szCs w:val="24"/>
          <w:lang w:eastAsia="ru-RU"/>
        </w:rP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принимать меры, необходимые для защиты заложенного имущества от посягательств и требований со стороны третьих лиц;</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74" w:name="p4390"/>
      <w:bookmarkEnd w:id="274"/>
      <w:r w:rsidRPr="00E636D4">
        <w:rPr>
          <w:rFonts w:ascii="Times New Roman" w:eastAsia="Times New Roman" w:hAnsi="Times New Roman" w:cs="Times New Roman"/>
          <w:sz w:val="24"/>
          <w:szCs w:val="24"/>
          <w:lang w:eastAsia="ru-RU"/>
        </w:rP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75" w:name="p4391"/>
      <w:bookmarkEnd w:id="275"/>
      <w:r w:rsidRPr="00E636D4">
        <w:rPr>
          <w:rFonts w:ascii="Times New Roman" w:eastAsia="Times New Roman" w:hAnsi="Times New Roman" w:cs="Times New Roman"/>
          <w:sz w:val="24"/>
          <w:szCs w:val="24"/>
          <w:lang w:eastAsia="ru-RU"/>
        </w:rPr>
        <w:t xml:space="preserve">3. При грубом нарушении залогодержателем или залогодателем указанных в </w:t>
      </w:r>
      <w:hyperlink w:anchor="p4384" w:history="1">
        <w:r w:rsidRPr="00E636D4">
          <w:rPr>
            <w:rFonts w:ascii="Times New Roman" w:eastAsia="Times New Roman" w:hAnsi="Times New Roman" w:cs="Times New Roman"/>
            <w:sz w:val="24"/>
            <w:szCs w:val="24"/>
            <w:lang w:eastAsia="ru-RU"/>
          </w:rPr>
          <w:t>пункте 1</w:t>
        </w:r>
      </w:hyperlink>
      <w:r w:rsidRPr="00E636D4">
        <w:rPr>
          <w:rFonts w:ascii="Times New Roman" w:eastAsia="Times New Roman" w:hAnsi="Times New Roman" w:cs="Times New Roman"/>
          <w:sz w:val="24"/>
          <w:szCs w:val="24"/>
          <w:lang w:eastAsia="ru-RU"/>
        </w:rP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344. Последствия утраты или повреждения заложенного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Залогодатель несет риск случайной гибели или случайного повреждения заложенного имущества, если иное не предусмотрено договором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статьей 401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345. Замена и восстановление предмета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По соглашению залогодателя и залогодержателя предмет залога может быть заменен другим имуществом.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76" w:name="p4409"/>
      <w:bookmarkEnd w:id="276"/>
      <w:r w:rsidRPr="00E636D4">
        <w:rPr>
          <w:rFonts w:ascii="Times New Roman" w:eastAsia="Times New Roman" w:hAnsi="Times New Roman" w:cs="Times New Roman"/>
          <w:sz w:val="24"/>
          <w:szCs w:val="24"/>
          <w:lang w:eastAsia="ru-RU"/>
        </w:rPr>
        <w:t>2. Независимо от согласия на это залогодателя или залогодержателя считаются находящимися в залоге: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77" w:name="p4410"/>
      <w:bookmarkEnd w:id="277"/>
      <w:r w:rsidRPr="00E636D4">
        <w:rPr>
          <w:rFonts w:ascii="Times New Roman" w:eastAsia="Times New Roman" w:hAnsi="Times New Roman" w:cs="Times New Roman"/>
          <w:sz w:val="24"/>
          <w:szCs w:val="24"/>
          <w:lang w:eastAsia="ru-RU"/>
        </w:rP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имущество, за исключением денежных средств, переданное залогодателю-кредитору его должником, в случае залога права (требования);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иное имущество в случаях, установленных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78" w:name="p4414"/>
      <w:bookmarkEnd w:id="278"/>
      <w:r w:rsidRPr="00E636D4">
        <w:rPr>
          <w:rFonts w:ascii="Times New Roman" w:eastAsia="Times New Roman" w:hAnsi="Times New Roman" w:cs="Times New Roman"/>
          <w:sz w:val="24"/>
          <w:szCs w:val="24"/>
          <w:lang w:eastAsia="ru-RU"/>
        </w:rPr>
        <w:t xml:space="preserve">3. Если замена предмета залога другим имуществом в случае, предусмотренном </w:t>
      </w:r>
      <w:hyperlink w:anchor="p4410" w:history="1">
        <w:r w:rsidRPr="00E636D4">
          <w:rPr>
            <w:rFonts w:ascii="Times New Roman" w:eastAsia="Times New Roman" w:hAnsi="Times New Roman" w:cs="Times New Roman"/>
            <w:sz w:val="24"/>
            <w:szCs w:val="24"/>
            <w:lang w:eastAsia="ru-RU"/>
          </w:rPr>
          <w:t>подпунктом 1 пункта 2</w:t>
        </w:r>
      </w:hyperlink>
      <w:r w:rsidRPr="00E636D4">
        <w:rPr>
          <w:rFonts w:ascii="Times New Roman" w:eastAsia="Times New Roman" w:hAnsi="Times New Roman" w:cs="Times New Roman"/>
          <w:sz w:val="24"/>
          <w:szCs w:val="24"/>
          <w:lang w:eastAsia="ru-RU"/>
        </w:rP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5. В случаях, указанных в </w:t>
      </w:r>
      <w:hyperlink w:anchor="p4409" w:history="1">
        <w:r w:rsidRPr="00E636D4">
          <w:rPr>
            <w:rFonts w:ascii="Times New Roman" w:eastAsia="Times New Roman" w:hAnsi="Times New Roman" w:cs="Times New Roman"/>
            <w:sz w:val="24"/>
            <w:szCs w:val="24"/>
            <w:lang w:eastAsia="ru-RU"/>
          </w:rPr>
          <w:t>пункте 2</w:t>
        </w:r>
      </w:hyperlink>
      <w:r w:rsidRPr="00E636D4">
        <w:rPr>
          <w:rFonts w:ascii="Times New Roman" w:eastAsia="Times New Roman" w:hAnsi="Times New Roman" w:cs="Times New Roman"/>
          <w:sz w:val="24"/>
          <w:szCs w:val="24"/>
          <w:lang w:eastAsia="ru-RU"/>
        </w:rP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7. Договором залога могут быть предусмотрены случаи, в которых залогодатель вправе заменять предмет залога без согласия залогодержателя.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79" w:name="p4423"/>
      <w:bookmarkEnd w:id="279"/>
      <w:r w:rsidRPr="00E636D4">
        <w:rPr>
          <w:rFonts w:ascii="Times New Roman" w:eastAsia="Times New Roman" w:hAnsi="Times New Roman" w:cs="Times New Roman"/>
          <w:b/>
          <w:bCs/>
          <w:sz w:val="24"/>
          <w:szCs w:val="24"/>
          <w:lang w:eastAsia="ru-RU"/>
        </w:rPr>
        <w:t>Статья 346. Пользование и распоряжение предметом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80" w:name="p4428"/>
      <w:bookmarkEnd w:id="280"/>
      <w:r w:rsidRPr="00E636D4">
        <w:rPr>
          <w:rFonts w:ascii="Times New Roman" w:eastAsia="Times New Roman" w:hAnsi="Times New Roman" w:cs="Times New Roman"/>
          <w:sz w:val="24"/>
          <w:szCs w:val="24"/>
          <w:lang w:eastAsia="ru-RU"/>
        </w:rP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В случае отчуждения залогодателем заложенного имущества без согласия залогодержателя применяются правила, установленные </w:t>
      </w:r>
      <w:hyperlink w:anchor="p4532" w:history="1">
        <w:r w:rsidRPr="00E636D4">
          <w:rPr>
            <w:rFonts w:ascii="Times New Roman" w:eastAsia="Times New Roman" w:hAnsi="Times New Roman" w:cs="Times New Roman"/>
            <w:sz w:val="24"/>
            <w:szCs w:val="24"/>
            <w:lang w:eastAsia="ru-RU"/>
          </w:rPr>
          <w:t>подпунктом 3 пункта 2 статьи 351</w:t>
        </w:r>
      </w:hyperlink>
      <w:r w:rsidRPr="00E636D4">
        <w:rPr>
          <w:rFonts w:ascii="Times New Roman" w:eastAsia="Times New Roman" w:hAnsi="Times New Roman" w:cs="Times New Roman"/>
          <w:sz w:val="24"/>
          <w:szCs w:val="24"/>
          <w:lang w:eastAsia="ru-RU"/>
        </w:rPr>
        <w:t xml:space="preserve">, </w:t>
      </w:r>
      <w:hyperlink w:anchor="p4541" w:history="1">
        <w:r w:rsidRPr="00E636D4">
          <w:rPr>
            <w:rFonts w:ascii="Times New Roman" w:eastAsia="Times New Roman" w:hAnsi="Times New Roman" w:cs="Times New Roman"/>
            <w:sz w:val="24"/>
            <w:szCs w:val="24"/>
            <w:lang w:eastAsia="ru-RU"/>
          </w:rPr>
          <w:t>подпунктом 2 пункта 1 статьи 352</w:t>
        </w:r>
      </w:hyperlink>
      <w:r w:rsidRPr="00E636D4">
        <w:rPr>
          <w:rFonts w:ascii="Times New Roman" w:eastAsia="Times New Roman" w:hAnsi="Times New Roman" w:cs="Times New Roman"/>
          <w:sz w:val="24"/>
          <w:szCs w:val="24"/>
          <w:lang w:eastAsia="ru-RU"/>
        </w:rPr>
        <w:t xml:space="preserve">, </w:t>
      </w:r>
      <w:hyperlink w:anchor="p4553" w:history="1">
        <w:r w:rsidRPr="00E636D4">
          <w:rPr>
            <w:rFonts w:ascii="Times New Roman" w:eastAsia="Times New Roman" w:hAnsi="Times New Roman" w:cs="Times New Roman"/>
            <w:sz w:val="24"/>
            <w:szCs w:val="24"/>
            <w:lang w:eastAsia="ru-RU"/>
          </w:rPr>
          <w:t>статьей 353</w:t>
        </w:r>
      </w:hyperlink>
      <w:r w:rsidRPr="00E636D4">
        <w:rPr>
          <w:rFonts w:ascii="Times New Roman" w:eastAsia="Times New Roman" w:hAnsi="Times New Roman" w:cs="Times New Roman"/>
          <w:sz w:val="24"/>
          <w:szCs w:val="24"/>
          <w:lang w:eastAsia="ru-RU"/>
        </w:rP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532" w:history="1">
        <w:r w:rsidRPr="00E636D4">
          <w:rPr>
            <w:rFonts w:ascii="Times New Roman" w:eastAsia="Times New Roman" w:hAnsi="Times New Roman" w:cs="Times New Roman"/>
            <w:sz w:val="24"/>
            <w:szCs w:val="24"/>
            <w:lang w:eastAsia="ru-RU"/>
          </w:rPr>
          <w:t>подпунктом 3 пункта 2 статьи 351</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81" w:name="p4432"/>
      <w:bookmarkEnd w:id="281"/>
      <w:r w:rsidRPr="00E636D4">
        <w:rPr>
          <w:rFonts w:ascii="Times New Roman" w:eastAsia="Times New Roman" w:hAnsi="Times New Roman" w:cs="Times New Roman"/>
          <w:sz w:val="24"/>
          <w:szCs w:val="24"/>
          <w:lang w:eastAsia="ru-RU"/>
        </w:rP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82" w:name="p4435"/>
      <w:bookmarkEnd w:id="282"/>
      <w:r w:rsidRPr="00E636D4">
        <w:rPr>
          <w:rFonts w:ascii="Times New Roman" w:eastAsia="Times New Roman" w:hAnsi="Times New Roman" w:cs="Times New Roman"/>
          <w:b/>
          <w:bCs/>
          <w:sz w:val="24"/>
          <w:szCs w:val="24"/>
          <w:lang w:eastAsia="ru-RU"/>
        </w:rPr>
        <w:t>Статья 347. Защита залогодержателем своих прав на предмет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348. Основания обращения взыскания на заложенное имущество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сумма неисполненного обязательства составляет менее чем пять процентов от размера стоимости заложенного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период просрочки исполнения обязательства, обеспеченного залогом, составляет менее чем три месяца.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83" w:name="p4454"/>
      <w:bookmarkEnd w:id="283"/>
      <w:r w:rsidRPr="00E636D4">
        <w:rPr>
          <w:rFonts w:ascii="Times New Roman" w:eastAsia="Times New Roman" w:hAnsi="Times New Roman" w:cs="Times New Roman"/>
          <w:b/>
          <w:bCs/>
          <w:sz w:val="24"/>
          <w:szCs w:val="24"/>
          <w:lang w:eastAsia="ru-RU"/>
        </w:rPr>
        <w:t>Статья 349. Порядок обращения взыскания на заложенное имущество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Взыскание на предмет залога может быть обращено только по решению суда в случаях, если: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предметом залога является имущество, имеющее значительную историческую, художественную или иную культурную ценность для общества;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залогодатель - физическое лицо в установленном порядке признано безвестно отсутствующим;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имущество заложено в обеспечение исполнения разных обязательств нескольким залогодержателям, за исключением случая, когда соглашением всех </w:t>
      </w:r>
      <w:proofErr w:type="spellStart"/>
      <w:r w:rsidRPr="00E636D4">
        <w:rPr>
          <w:rFonts w:ascii="Times New Roman" w:eastAsia="Times New Roman" w:hAnsi="Times New Roman" w:cs="Times New Roman"/>
          <w:sz w:val="24"/>
          <w:szCs w:val="24"/>
          <w:lang w:eastAsia="ru-RU"/>
        </w:rPr>
        <w:t>созалогодержателей</w:t>
      </w:r>
      <w:proofErr w:type="spellEnd"/>
      <w:r w:rsidRPr="00E636D4">
        <w:rPr>
          <w:rFonts w:ascii="Times New Roman" w:eastAsia="Times New Roman" w:hAnsi="Times New Roman" w:cs="Times New Roman"/>
          <w:sz w:val="24"/>
          <w:szCs w:val="24"/>
          <w:lang w:eastAsia="ru-RU"/>
        </w:rPr>
        <w:t xml:space="preserve"> с залогодателем предусмотрен внесудебный порядок обращения взыскания.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Законом могут быть предусмотрены иные случаи, в которых обращение взыскания на заложенное имущество во внесудебном порядке не допускается.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Соглашения, заключенные с нарушением требований настоящего пункта, ничтожны.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Стороны вправе включить условие о внесудебном порядке обращения взыскания в договор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5. Соглашение об обращении взыскания во внесудебном порядке на заложенное имущество должно быть заключено в той же </w:t>
      </w:r>
      <w:hyperlink w:anchor="p4312" w:history="1">
        <w:r w:rsidRPr="00E636D4">
          <w:rPr>
            <w:rFonts w:ascii="Times New Roman" w:eastAsia="Times New Roman" w:hAnsi="Times New Roman" w:cs="Times New Roman"/>
            <w:sz w:val="24"/>
            <w:szCs w:val="24"/>
            <w:lang w:eastAsia="ru-RU"/>
          </w:rPr>
          <w:t>форме</w:t>
        </w:r>
      </w:hyperlink>
      <w:r w:rsidRPr="00E636D4">
        <w:rPr>
          <w:rFonts w:ascii="Times New Roman" w:eastAsia="Times New Roman" w:hAnsi="Times New Roman" w:cs="Times New Roman"/>
          <w:sz w:val="24"/>
          <w:szCs w:val="24"/>
          <w:lang w:eastAsia="ru-RU"/>
        </w:rPr>
        <w:t>, что и договор залога этого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Обращение взыскания на предмет залога по исполнительной надписи нотариуса без обращения в суд допускается в порядке, установленном законодательством о нотариате и законодательством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84" w:name="p4473"/>
      <w:bookmarkEnd w:id="284"/>
      <w:r w:rsidRPr="00E636D4">
        <w:rPr>
          <w:rFonts w:ascii="Times New Roman" w:eastAsia="Times New Roman" w:hAnsi="Times New Roman" w:cs="Times New Roman"/>
          <w:sz w:val="24"/>
          <w:szCs w:val="24"/>
          <w:lang w:eastAsia="ru-RU"/>
        </w:rP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85" w:name="p4478"/>
      <w:bookmarkEnd w:id="285"/>
      <w:r w:rsidRPr="00E636D4">
        <w:rPr>
          <w:rFonts w:ascii="Times New Roman" w:eastAsia="Times New Roman" w:hAnsi="Times New Roman" w:cs="Times New Roman"/>
          <w:b/>
          <w:bCs/>
          <w:sz w:val="24"/>
          <w:szCs w:val="24"/>
          <w:lang w:eastAsia="ru-RU"/>
        </w:rPr>
        <w:t>Статья 350. Реализация заложенного имущества при обращении на него взыскания в судебном порядке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86" w:name="p4482"/>
      <w:bookmarkEnd w:id="286"/>
      <w:r w:rsidRPr="00E636D4">
        <w:rPr>
          <w:rFonts w:ascii="Times New Roman" w:eastAsia="Times New Roman" w:hAnsi="Times New Roman" w:cs="Times New Roman"/>
          <w:sz w:val="24"/>
          <w:szCs w:val="24"/>
          <w:lang w:eastAsia="ru-RU"/>
        </w:rP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492" w:history="1">
        <w:r w:rsidRPr="00E636D4">
          <w:rPr>
            <w:rFonts w:ascii="Times New Roman" w:eastAsia="Times New Roman" w:hAnsi="Times New Roman" w:cs="Times New Roman"/>
            <w:sz w:val="24"/>
            <w:szCs w:val="24"/>
            <w:lang w:eastAsia="ru-RU"/>
          </w:rPr>
          <w:t>абзацами вторым</w:t>
        </w:r>
      </w:hyperlink>
      <w:r w:rsidRPr="00E636D4">
        <w:rPr>
          <w:rFonts w:ascii="Times New Roman" w:eastAsia="Times New Roman" w:hAnsi="Times New Roman" w:cs="Times New Roman"/>
          <w:sz w:val="24"/>
          <w:szCs w:val="24"/>
          <w:lang w:eastAsia="ru-RU"/>
        </w:rPr>
        <w:t xml:space="preserve"> и </w:t>
      </w:r>
      <w:hyperlink w:anchor="p4493" w:history="1">
        <w:r w:rsidRPr="00E636D4">
          <w:rPr>
            <w:rFonts w:ascii="Times New Roman" w:eastAsia="Times New Roman" w:hAnsi="Times New Roman" w:cs="Times New Roman"/>
            <w:sz w:val="24"/>
            <w:szCs w:val="24"/>
            <w:lang w:eastAsia="ru-RU"/>
          </w:rPr>
          <w:t>третьим пункта 2 статьи 350.1</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Отсрочка не освобождает должника от возмещения возросших за время отсрочки убытков кредитора, процентов и неустойки.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350.1. Реализация заложенного имущества при обращении на него взыскания во внесудебном порядке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87" w:name="p4490"/>
      <w:bookmarkEnd w:id="287"/>
      <w:r w:rsidRPr="00E636D4">
        <w:rPr>
          <w:rFonts w:ascii="Times New Roman" w:eastAsia="Times New Roman" w:hAnsi="Times New Roman" w:cs="Times New Roman"/>
          <w:sz w:val="24"/>
          <w:szCs w:val="24"/>
          <w:lang w:eastAsia="ru-RU"/>
        </w:rP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88" w:name="p4492"/>
      <w:bookmarkEnd w:id="288"/>
      <w:r w:rsidRPr="00E636D4">
        <w:rPr>
          <w:rFonts w:ascii="Times New Roman" w:eastAsia="Times New Roman" w:hAnsi="Times New Roman" w:cs="Times New Roman"/>
          <w:sz w:val="24"/>
          <w:szCs w:val="24"/>
          <w:lang w:eastAsia="ru-RU"/>
        </w:rP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89" w:name="p4493"/>
      <w:bookmarkEnd w:id="289"/>
      <w:r w:rsidRPr="00E636D4">
        <w:rPr>
          <w:rFonts w:ascii="Times New Roman" w:eastAsia="Times New Roman" w:hAnsi="Times New Roman" w:cs="Times New Roman"/>
          <w:sz w:val="24"/>
          <w:szCs w:val="24"/>
          <w:lang w:eastAsia="ru-RU"/>
        </w:rP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478" w:history="1">
        <w:r w:rsidRPr="00E636D4">
          <w:rPr>
            <w:rFonts w:ascii="Times New Roman" w:eastAsia="Times New Roman" w:hAnsi="Times New Roman" w:cs="Times New Roman"/>
            <w:sz w:val="24"/>
            <w:szCs w:val="24"/>
            <w:lang w:eastAsia="ru-RU"/>
          </w:rPr>
          <w:t>(статья 350)</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90" w:name="p4501"/>
      <w:bookmarkEnd w:id="290"/>
      <w:r w:rsidRPr="00E636D4">
        <w:rPr>
          <w:rFonts w:ascii="Times New Roman" w:eastAsia="Times New Roman" w:hAnsi="Times New Roman" w:cs="Times New Roman"/>
          <w:b/>
          <w:bCs/>
          <w:sz w:val="24"/>
          <w:szCs w:val="24"/>
          <w:lang w:eastAsia="ru-RU"/>
        </w:rPr>
        <w:t>Статья 350.2. Порядок проведения торгов при реализации заложенного имущества, не относящегося к недвижимым вещам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91" w:name="p4507"/>
      <w:bookmarkEnd w:id="291"/>
      <w:r w:rsidRPr="00E636D4">
        <w:rPr>
          <w:rFonts w:ascii="Times New Roman" w:eastAsia="Times New Roman" w:hAnsi="Times New Roman" w:cs="Times New Roman"/>
          <w:sz w:val="24"/>
          <w:szCs w:val="24"/>
          <w:lang w:eastAsia="ru-RU"/>
        </w:rPr>
        <w:t>1) на торги явилось менее двух покупателей;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92" w:name="p4508"/>
      <w:bookmarkEnd w:id="292"/>
      <w:r w:rsidRPr="00E636D4">
        <w:rPr>
          <w:rFonts w:ascii="Times New Roman" w:eastAsia="Times New Roman" w:hAnsi="Times New Roman" w:cs="Times New Roman"/>
          <w:sz w:val="24"/>
          <w:szCs w:val="24"/>
          <w:lang w:eastAsia="ru-RU"/>
        </w:rPr>
        <w:t>2) на торгах не сделана надбавка против начальной продажной цены заложенного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93" w:name="p4510"/>
      <w:bookmarkEnd w:id="293"/>
      <w:r w:rsidRPr="00E636D4">
        <w:rPr>
          <w:rFonts w:ascii="Times New Roman" w:eastAsia="Times New Roman" w:hAnsi="Times New Roman" w:cs="Times New Roman"/>
          <w:sz w:val="24"/>
          <w:szCs w:val="24"/>
          <w:lang w:eastAsia="ru-RU"/>
        </w:rP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Правила, предусмотренные </w:t>
      </w:r>
      <w:hyperlink w:anchor="p4510" w:history="1">
        <w:r w:rsidRPr="00E636D4">
          <w:rPr>
            <w:rFonts w:ascii="Times New Roman" w:eastAsia="Times New Roman" w:hAnsi="Times New Roman" w:cs="Times New Roman"/>
            <w:sz w:val="24"/>
            <w:szCs w:val="24"/>
            <w:lang w:eastAsia="ru-RU"/>
          </w:rPr>
          <w:t>абзацем первым</w:t>
        </w:r>
      </w:hyperlink>
      <w:r w:rsidRPr="00E636D4">
        <w:rPr>
          <w:rFonts w:ascii="Times New Roman" w:eastAsia="Times New Roman" w:hAnsi="Times New Roman" w:cs="Times New Roman"/>
          <w:sz w:val="24"/>
          <w:szCs w:val="24"/>
          <w:lang w:eastAsia="ru-RU"/>
        </w:rP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507" w:history="1">
        <w:r w:rsidRPr="00E636D4">
          <w:rPr>
            <w:rFonts w:ascii="Times New Roman" w:eastAsia="Times New Roman" w:hAnsi="Times New Roman" w:cs="Times New Roman"/>
            <w:sz w:val="24"/>
            <w:szCs w:val="24"/>
            <w:lang w:eastAsia="ru-RU"/>
          </w:rPr>
          <w:t>подпунктах 1</w:t>
        </w:r>
      </w:hyperlink>
      <w:r w:rsidRPr="00E636D4">
        <w:rPr>
          <w:rFonts w:ascii="Times New Roman" w:eastAsia="Times New Roman" w:hAnsi="Times New Roman" w:cs="Times New Roman"/>
          <w:sz w:val="24"/>
          <w:szCs w:val="24"/>
          <w:lang w:eastAsia="ru-RU"/>
        </w:rPr>
        <w:t xml:space="preserve"> и </w:t>
      </w:r>
      <w:hyperlink w:anchor="p4508" w:history="1">
        <w:r w:rsidRPr="00E636D4">
          <w:rPr>
            <w:rFonts w:ascii="Times New Roman" w:eastAsia="Times New Roman" w:hAnsi="Times New Roman" w:cs="Times New Roman"/>
            <w:sz w:val="24"/>
            <w:szCs w:val="24"/>
            <w:lang w:eastAsia="ru-RU"/>
          </w:rPr>
          <w:t>2 пункта 2</w:t>
        </w:r>
      </w:hyperlink>
      <w:r w:rsidRPr="00E636D4">
        <w:rPr>
          <w:rFonts w:ascii="Times New Roman" w:eastAsia="Times New Roman" w:hAnsi="Times New Roman" w:cs="Times New Roman"/>
          <w:sz w:val="24"/>
          <w:szCs w:val="24"/>
          <w:lang w:eastAsia="ru-RU"/>
        </w:rP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94" w:name="p4514"/>
      <w:bookmarkEnd w:id="294"/>
      <w:r w:rsidRPr="00E636D4">
        <w:rPr>
          <w:rFonts w:ascii="Times New Roman" w:eastAsia="Times New Roman" w:hAnsi="Times New Roman" w:cs="Times New Roman"/>
          <w:sz w:val="24"/>
          <w:szCs w:val="24"/>
          <w:lang w:eastAsia="ru-RU"/>
        </w:rP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Залогодержатель, оставивший заложенное имущество за собой, вправе требовать передачи ему этого имущества, если оно находится у иного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7. Положения настоящего Кодекса о заключении договора на торгах применяются при реализации заложенного имущества с торгов, если иное не установлено настоящей статьей.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351. Досрочное исполнение обязательства, обеспеченного залогом, и обращение взыскания на заложенное имущество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Залогодержатель вправе потребовать досрочного исполнения обеспеченного залогом обязательства в случаях: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выбытия предмета залога, оставленного у залогодателя, из его владения не в соответствии с условиями договора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409" w:history="1">
        <w:r w:rsidRPr="00E636D4">
          <w:rPr>
            <w:rFonts w:ascii="Times New Roman" w:eastAsia="Times New Roman" w:hAnsi="Times New Roman" w:cs="Times New Roman"/>
            <w:sz w:val="24"/>
            <w:szCs w:val="24"/>
            <w:lang w:eastAsia="ru-RU"/>
          </w:rPr>
          <w:t>пунктом 2 статьи 345</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иных случаях, предусмотренных законом или договором.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нарушения залогодателем правил о последующем залоге </w:t>
      </w:r>
      <w:hyperlink w:anchor="p4347" w:history="1">
        <w:r w:rsidRPr="00E636D4">
          <w:rPr>
            <w:rFonts w:ascii="Times New Roman" w:eastAsia="Times New Roman" w:hAnsi="Times New Roman" w:cs="Times New Roman"/>
            <w:sz w:val="24"/>
            <w:szCs w:val="24"/>
            <w:lang w:eastAsia="ru-RU"/>
          </w:rPr>
          <w:t>(статья 342)</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невыполнения залогодателем обязанностей, предусмотренных </w:t>
      </w:r>
      <w:hyperlink w:anchor="p4385" w:history="1">
        <w:r w:rsidRPr="00E636D4">
          <w:rPr>
            <w:rFonts w:ascii="Times New Roman" w:eastAsia="Times New Roman" w:hAnsi="Times New Roman" w:cs="Times New Roman"/>
            <w:sz w:val="24"/>
            <w:szCs w:val="24"/>
            <w:lang w:eastAsia="ru-RU"/>
          </w:rPr>
          <w:t>подпунктами 1</w:t>
        </w:r>
      </w:hyperlink>
      <w:r w:rsidRPr="00E636D4">
        <w:rPr>
          <w:rFonts w:ascii="Times New Roman" w:eastAsia="Times New Roman" w:hAnsi="Times New Roman" w:cs="Times New Roman"/>
          <w:sz w:val="24"/>
          <w:szCs w:val="24"/>
          <w:lang w:eastAsia="ru-RU"/>
        </w:rPr>
        <w:t xml:space="preserve"> и </w:t>
      </w:r>
      <w:hyperlink w:anchor="p4387" w:history="1">
        <w:r w:rsidRPr="00E636D4">
          <w:rPr>
            <w:rFonts w:ascii="Times New Roman" w:eastAsia="Times New Roman" w:hAnsi="Times New Roman" w:cs="Times New Roman"/>
            <w:sz w:val="24"/>
            <w:szCs w:val="24"/>
            <w:lang w:eastAsia="ru-RU"/>
          </w:rPr>
          <w:t>3 пункта 1</w:t>
        </w:r>
      </w:hyperlink>
      <w:r w:rsidRPr="00E636D4">
        <w:rPr>
          <w:rFonts w:ascii="Times New Roman" w:eastAsia="Times New Roman" w:hAnsi="Times New Roman" w:cs="Times New Roman"/>
          <w:sz w:val="24"/>
          <w:szCs w:val="24"/>
          <w:lang w:eastAsia="ru-RU"/>
        </w:rPr>
        <w:t xml:space="preserve"> и </w:t>
      </w:r>
      <w:hyperlink w:anchor="p4390" w:history="1">
        <w:r w:rsidRPr="00E636D4">
          <w:rPr>
            <w:rFonts w:ascii="Times New Roman" w:eastAsia="Times New Roman" w:hAnsi="Times New Roman" w:cs="Times New Roman"/>
            <w:sz w:val="24"/>
            <w:szCs w:val="24"/>
            <w:lang w:eastAsia="ru-RU"/>
          </w:rPr>
          <w:t>пунктом 2 статьи 343</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95" w:name="p4532"/>
      <w:bookmarkEnd w:id="295"/>
      <w:r w:rsidRPr="00E636D4">
        <w:rPr>
          <w:rFonts w:ascii="Times New Roman" w:eastAsia="Times New Roman" w:hAnsi="Times New Roman" w:cs="Times New Roman"/>
          <w:sz w:val="24"/>
          <w:szCs w:val="24"/>
          <w:lang w:eastAsia="ru-RU"/>
        </w:rP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428" w:history="1">
        <w:r w:rsidRPr="00E636D4">
          <w:rPr>
            <w:rFonts w:ascii="Times New Roman" w:eastAsia="Times New Roman" w:hAnsi="Times New Roman" w:cs="Times New Roman"/>
            <w:sz w:val="24"/>
            <w:szCs w:val="24"/>
            <w:lang w:eastAsia="ru-RU"/>
          </w:rPr>
          <w:t>пункты 2</w:t>
        </w:r>
      </w:hyperlink>
      <w:r w:rsidRPr="00E636D4">
        <w:rPr>
          <w:rFonts w:ascii="Times New Roman" w:eastAsia="Times New Roman" w:hAnsi="Times New Roman" w:cs="Times New Roman"/>
          <w:sz w:val="24"/>
          <w:szCs w:val="24"/>
          <w:lang w:eastAsia="ru-RU"/>
        </w:rPr>
        <w:t xml:space="preserve"> и </w:t>
      </w:r>
      <w:hyperlink w:anchor="p4432" w:history="1">
        <w:r w:rsidRPr="00E636D4">
          <w:rPr>
            <w:rFonts w:ascii="Times New Roman" w:eastAsia="Times New Roman" w:hAnsi="Times New Roman" w:cs="Times New Roman"/>
            <w:sz w:val="24"/>
            <w:szCs w:val="24"/>
            <w:lang w:eastAsia="ru-RU"/>
          </w:rPr>
          <w:t>4 статьи 346</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иных случаях, предусмотренных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352. Прекращение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Залог прекращается: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с прекращением обеспеченного залогом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96" w:name="p4541"/>
      <w:bookmarkEnd w:id="296"/>
      <w:r w:rsidRPr="00E636D4">
        <w:rPr>
          <w:rFonts w:ascii="Times New Roman" w:eastAsia="Times New Roman" w:hAnsi="Times New Roman" w:cs="Times New Roman"/>
          <w:sz w:val="24"/>
          <w:szCs w:val="24"/>
          <w:lang w:eastAsia="ru-RU"/>
        </w:rPr>
        <w:t xml:space="preserve">2) если заложенное имущество </w:t>
      </w:r>
      <w:proofErr w:type="spellStart"/>
      <w:r w:rsidRPr="00E636D4">
        <w:rPr>
          <w:rFonts w:ascii="Times New Roman" w:eastAsia="Times New Roman" w:hAnsi="Times New Roman" w:cs="Times New Roman"/>
          <w:sz w:val="24"/>
          <w:szCs w:val="24"/>
          <w:lang w:eastAsia="ru-RU"/>
        </w:rPr>
        <w:t>возмездно</w:t>
      </w:r>
      <w:proofErr w:type="spellEnd"/>
      <w:r w:rsidRPr="00E636D4">
        <w:rPr>
          <w:rFonts w:ascii="Times New Roman" w:eastAsia="Times New Roman" w:hAnsi="Times New Roman" w:cs="Times New Roman"/>
          <w:sz w:val="24"/>
          <w:szCs w:val="24"/>
          <w:lang w:eastAsia="ru-RU"/>
        </w:rPr>
        <w:t xml:space="preserve"> приобретено лицом, которое не знало и не должно было знать, что это имущество является предметом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409" w:history="1">
        <w:r w:rsidRPr="00E636D4">
          <w:rPr>
            <w:rFonts w:ascii="Times New Roman" w:eastAsia="Times New Roman" w:hAnsi="Times New Roman" w:cs="Times New Roman"/>
            <w:sz w:val="24"/>
            <w:szCs w:val="24"/>
            <w:lang w:eastAsia="ru-RU"/>
          </w:rPr>
          <w:t>пунктом 2 статьи 345</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514" w:history="1">
        <w:r w:rsidRPr="00E636D4">
          <w:rPr>
            <w:rFonts w:ascii="Times New Roman" w:eastAsia="Times New Roman" w:hAnsi="Times New Roman" w:cs="Times New Roman"/>
            <w:sz w:val="24"/>
            <w:szCs w:val="24"/>
            <w:lang w:eastAsia="ru-RU"/>
          </w:rPr>
          <w:t>(пункт 5 статьи 350.2)</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6) по решению суда в случае, предусмотренном </w:t>
      </w:r>
      <w:hyperlink w:anchor="p4391" w:history="1">
        <w:r w:rsidRPr="00E636D4">
          <w:rPr>
            <w:rFonts w:ascii="Times New Roman" w:eastAsia="Times New Roman" w:hAnsi="Times New Roman" w:cs="Times New Roman"/>
            <w:sz w:val="24"/>
            <w:szCs w:val="24"/>
            <w:lang w:eastAsia="ru-RU"/>
          </w:rPr>
          <w:t>пунктом 3 статьи 343</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7) в случае изъятия заложенного имущества (статьи 167, </w:t>
      </w:r>
      <w:hyperlink w:anchor="p4151" w:history="1">
        <w:r w:rsidRPr="00E636D4">
          <w:rPr>
            <w:rFonts w:ascii="Times New Roman" w:eastAsia="Times New Roman" w:hAnsi="Times New Roman" w:cs="Times New Roman"/>
            <w:sz w:val="24"/>
            <w:szCs w:val="24"/>
            <w:lang w:eastAsia="ru-RU"/>
          </w:rPr>
          <w:t>327</w:t>
        </w:r>
      </w:hyperlink>
      <w:r w:rsidRPr="00E636D4">
        <w:rPr>
          <w:rFonts w:ascii="Times New Roman" w:eastAsia="Times New Roman" w:hAnsi="Times New Roman" w:cs="Times New Roman"/>
          <w:sz w:val="24"/>
          <w:szCs w:val="24"/>
          <w:lang w:eastAsia="ru-RU"/>
        </w:rPr>
        <w:t xml:space="preserve">), за исключением случаев, предусмотренных </w:t>
      </w:r>
      <w:hyperlink w:anchor="p4557" w:history="1">
        <w:r w:rsidRPr="00E636D4">
          <w:rPr>
            <w:rFonts w:ascii="Times New Roman" w:eastAsia="Times New Roman" w:hAnsi="Times New Roman" w:cs="Times New Roman"/>
            <w:sz w:val="24"/>
            <w:szCs w:val="24"/>
            <w:lang w:eastAsia="ru-RU"/>
          </w:rPr>
          <w:t>пунктом 1 статьи 353</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8) в случае реализации заложенного имущества в целях удовлетворения требований предшествующего залогодержателя </w:t>
      </w:r>
      <w:hyperlink w:anchor="p4370" w:history="1">
        <w:r w:rsidRPr="00E636D4">
          <w:rPr>
            <w:rFonts w:ascii="Times New Roman" w:eastAsia="Times New Roman" w:hAnsi="Times New Roman" w:cs="Times New Roman"/>
            <w:sz w:val="24"/>
            <w:szCs w:val="24"/>
            <w:lang w:eastAsia="ru-RU"/>
          </w:rPr>
          <w:t>(пункт 3 статьи 342.1)</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9) в случаях, указанных в </w:t>
      </w:r>
      <w:hyperlink w:anchor="p4566" w:history="1">
        <w:r w:rsidRPr="00E636D4">
          <w:rPr>
            <w:rFonts w:ascii="Times New Roman" w:eastAsia="Times New Roman" w:hAnsi="Times New Roman" w:cs="Times New Roman"/>
            <w:sz w:val="24"/>
            <w:szCs w:val="24"/>
            <w:lang w:eastAsia="ru-RU"/>
          </w:rPr>
          <w:t>пункте 2 статьи 354</w:t>
        </w:r>
      </w:hyperlink>
      <w:r w:rsidRPr="00E636D4">
        <w:rPr>
          <w:rFonts w:ascii="Times New Roman" w:eastAsia="Times New Roman" w:hAnsi="Times New Roman" w:cs="Times New Roman"/>
          <w:sz w:val="24"/>
          <w:szCs w:val="24"/>
          <w:lang w:eastAsia="ru-RU"/>
        </w:rPr>
        <w:t xml:space="preserve"> и </w:t>
      </w:r>
      <w:hyperlink w:anchor="p4568" w:history="1">
        <w:r w:rsidRPr="00E636D4">
          <w:rPr>
            <w:rFonts w:ascii="Times New Roman" w:eastAsia="Times New Roman" w:hAnsi="Times New Roman" w:cs="Times New Roman"/>
            <w:sz w:val="24"/>
            <w:szCs w:val="24"/>
            <w:lang w:eastAsia="ru-RU"/>
          </w:rPr>
          <w:t>статье 355</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10) в иных случаях, предусмотренных законом или договором.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При прекращении залога залогодержатель, у которого находилось заложенное имущество, обязан возвратить его залогодателю или иному </w:t>
      </w:r>
      <w:proofErr w:type="spellStart"/>
      <w:r w:rsidRPr="00E636D4">
        <w:rPr>
          <w:rFonts w:ascii="Times New Roman" w:eastAsia="Times New Roman" w:hAnsi="Times New Roman" w:cs="Times New Roman"/>
          <w:sz w:val="24"/>
          <w:szCs w:val="24"/>
          <w:lang w:eastAsia="ru-RU"/>
        </w:rPr>
        <w:t>управомоченному</w:t>
      </w:r>
      <w:proofErr w:type="spellEnd"/>
      <w:r w:rsidRPr="00E636D4">
        <w:rPr>
          <w:rFonts w:ascii="Times New Roman" w:eastAsia="Times New Roman" w:hAnsi="Times New Roman" w:cs="Times New Roman"/>
          <w:sz w:val="24"/>
          <w:szCs w:val="24"/>
          <w:lang w:eastAsia="ru-RU"/>
        </w:rPr>
        <w:t xml:space="preserve"> лицу.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316" w:history="1">
        <w:r w:rsidRPr="00E636D4">
          <w:rPr>
            <w:rFonts w:ascii="Times New Roman" w:eastAsia="Times New Roman" w:hAnsi="Times New Roman" w:cs="Times New Roman"/>
            <w:sz w:val="24"/>
            <w:szCs w:val="24"/>
            <w:lang w:eastAsia="ru-RU"/>
          </w:rPr>
          <w:t>(статья 339.1)</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97" w:name="p4553"/>
      <w:bookmarkEnd w:id="297"/>
      <w:r w:rsidRPr="00E636D4">
        <w:rPr>
          <w:rFonts w:ascii="Times New Roman" w:eastAsia="Times New Roman" w:hAnsi="Times New Roman" w:cs="Times New Roman"/>
          <w:b/>
          <w:bCs/>
          <w:sz w:val="24"/>
          <w:szCs w:val="24"/>
          <w:lang w:eastAsia="ru-RU"/>
        </w:rPr>
        <w:t>Статья 353. Сохранение залога при переходе прав на заложенное имущество к другому лицу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98" w:name="p4557"/>
      <w:bookmarkEnd w:id="298"/>
      <w:r w:rsidRPr="00E636D4">
        <w:rPr>
          <w:rFonts w:ascii="Times New Roman" w:eastAsia="Times New Roman" w:hAnsi="Times New Roman" w:cs="Times New Roman"/>
          <w:sz w:val="24"/>
          <w:szCs w:val="24"/>
          <w:lang w:eastAsia="ru-RU"/>
        </w:rP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541" w:history="1">
        <w:r w:rsidRPr="00E636D4">
          <w:rPr>
            <w:rFonts w:ascii="Times New Roman" w:eastAsia="Times New Roman" w:hAnsi="Times New Roman" w:cs="Times New Roman"/>
            <w:sz w:val="24"/>
            <w:szCs w:val="24"/>
            <w:lang w:eastAsia="ru-RU"/>
          </w:rPr>
          <w:t>подпункте 2 пункта 1 статьи 352</w:t>
        </w:r>
      </w:hyperlink>
      <w:r w:rsidRPr="00E636D4">
        <w:rPr>
          <w:rFonts w:ascii="Times New Roman" w:eastAsia="Times New Roman" w:hAnsi="Times New Roman" w:cs="Times New Roman"/>
          <w:sz w:val="24"/>
          <w:szCs w:val="24"/>
          <w:lang w:eastAsia="ru-RU"/>
        </w:rPr>
        <w:t xml:space="preserve"> и </w:t>
      </w:r>
      <w:hyperlink w:anchor="p4594" w:history="1">
        <w:r w:rsidRPr="00E636D4">
          <w:rPr>
            <w:rFonts w:ascii="Times New Roman" w:eastAsia="Times New Roman" w:hAnsi="Times New Roman" w:cs="Times New Roman"/>
            <w:sz w:val="24"/>
            <w:szCs w:val="24"/>
            <w:lang w:eastAsia="ru-RU"/>
          </w:rPr>
          <w:t>статье 357</w:t>
        </w:r>
      </w:hyperlink>
      <w:r w:rsidRPr="00E636D4">
        <w:rPr>
          <w:rFonts w:ascii="Times New Roman" w:eastAsia="Times New Roman" w:hAnsi="Times New Roman" w:cs="Times New Roman"/>
          <w:sz w:val="24"/>
          <w:szCs w:val="24"/>
          <w:lang w:eastAsia="ru-RU"/>
        </w:rPr>
        <w:t xml:space="preserve"> настоящего Кодекса) либо в порядке универсального правопреемства залог сохраняется.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354. Передача прав и обязанностей по договору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5034" w:history="1">
        <w:r w:rsidRPr="00E636D4">
          <w:rPr>
            <w:rFonts w:ascii="Times New Roman" w:eastAsia="Times New Roman" w:hAnsi="Times New Roman" w:cs="Times New Roman"/>
            <w:sz w:val="24"/>
            <w:szCs w:val="24"/>
            <w:lang w:eastAsia="ru-RU"/>
          </w:rPr>
          <w:t>главой 24</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299" w:name="p4566"/>
      <w:bookmarkEnd w:id="299"/>
      <w:r w:rsidRPr="00E636D4">
        <w:rPr>
          <w:rFonts w:ascii="Times New Roman" w:eastAsia="Times New Roman" w:hAnsi="Times New Roman" w:cs="Times New Roman"/>
          <w:sz w:val="24"/>
          <w:szCs w:val="24"/>
          <w:lang w:eastAsia="ru-RU"/>
        </w:rP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00" w:name="p4568"/>
      <w:bookmarkEnd w:id="300"/>
      <w:r w:rsidRPr="00E636D4">
        <w:rPr>
          <w:rFonts w:ascii="Times New Roman" w:eastAsia="Times New Roman" w:hAnsi="Times New Roman" w:cs="Times New Roman"/>
          <w:b/>
          <w:bCs/>
          <w:sz w:val="24"/>
          <w:szCs w:val="24"/>
          <w:lang w:eastAsia="ru-RU"/>
        </w:rPr>
        <w:t>Статья 355. Перевод долга по обязательству, обеспеченному залогом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01" w:name="p4574"/>
      <w:bookmarkEnd w:id="301"/>
      <w:r w:rsidRPr="00E636D4">
        <w:rPr>
          <w:rFonts w:ascii="Times New Roman" w:eastAsia="Times New Roman" w:hAnsi="Times New Roman" w:cs="Times New Roman"/>
          <w:b/>
          <w:bCs/>
          <w:sz w:val="24"/>
          <w:szCs w:val="24"/>
          <w:lang w:eastAsia="ru-RU"/>
        </w:rPr>
        <w:t>Статья 356. Договор управления залогом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Если залог возник ранее заключения договора управления залогом, управляющий залогом по соглашению о передаче договора залога </w:t>
      </w:r>
      <w:hyperlink w:anchor="p5192" w:history="1">
        <w:r w:rsidRPr="00E636D4">
          <w:rPr>
            <w:rFonts w:ascii="Times New Roman" w:eastAsia="Times New Roman" w:hAnsi="Times New Roman" w:cs="Times New Roman"/>
            <w:sz w:val="24"/>
            <w:szCs w:val="24"/>
            <w:lang w:eastAsia="ru-RU"/>
          </w:rPr>
          <w:t>(статья 392.3)</w:t>
        </w:r>
      </w:hyperlink>
      <w:r w:rsidRPr="00E636D4">
        <w:rPr>
          <w:rFonts w:ascii="Times New Roman" w:eastAsia="Times New Roman" w:hAnsi="Times New Roman" w:cs="Times New Roman"/>
          <w:sz w:val="24"/>
          <w:szCs w:val="24"/>
          <w:lang w:eastAsia="ru-RU"/>
        </w:rPr>
        <w:t xml:space="preserve"> вправе осуществлять в силу договора управления залогом все права и обязанности залогодержателя.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Кредитор (кредиторы) не вправе осуществлять свои права и обязанности залогодержателей до момента прекращения договора управления залогом.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Управляющим залогом может быть индивидуальный предприниматель или коммерческая организация.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845" w:history="1">
        <w:r w:rsidRPr="00E636D4">
          <w:rPr>
            <w:rFonts w:ascii="Times New Roman" w:eastAsia="Times New Roman" w:hAnsi="Times New Roman" w:cs="Times New Roman"/>
            <w:sz w:val="24"/>
            <w:szCs w:val="24"/>
            <w:lang w:eastAsia="ru-RU"/>
          </w:rPr>
          <w:t>(пункт 4 статьи 185)</w:t>
        </w:r>
      </w:hyperlink>
      <w:r w:rsidRPr="00E636D4">
        <w:rPr>
          <w:rFonts w:ascii="Times New Roman" w:eastAsia="Times New Roman" w:hAnsi="Times New Roman" w:cs="Times New Roman"/>
          <w:sz w:val="24"/>
          <w:szCs w:val="24"/>
          <w:lang w:eastAsia="ru-RU"/>
        </w:rPr>
        <w:t xml:space="preserve"> и могут быть изменены по соглашению сторон договора управления залогом.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Договор управления залогом прекращается вследствие: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прекращения обеспеченного залогом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расторжения договора по решению кредитора (кредиторов) в одностороннем порядке;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признания управляющего залогом несостоятельным (банкротом).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2. Отдельные виды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02" w:name="p4594"/>
      <w:bookmarkEnd w:id="302"/>
      <w:r w:rsidRPr="00E636D4">
        <w:rPr>
          <w:rFonts w:ascii="Times New Roman" w:eastAsia="Times New Roman" w:hAnsi="Times New Roman" w:cs="Times New Roman"/>
          <w:b/>
          <w:bCs/>
          <w:sz w:val="24"/>
          <w:szCs w:val="24"/>
          <w:lang w:eastAsia="ru-RU"/>
        </w:rPr>
        <w:t>Статья 357. Залог товаров в обороте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358. Залог вещей в ломбарде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Договор займа оформляется выдачей ломбардом залогового билета.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Закладываемые вещи передаются в ломбард.</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Ломбард не вправе пользоваться и распоряжаться заложенными вещами.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Правила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03" w:name="p4619"/>
      <w:bookmarkEnd w:id="303"/>
      <w:r w:rsidRPr="00E636D4">
        <w:rPr>
          <w:rFonts w:ascii="Times New Roman" w:eastAsia="Times New Roman" w:hAnsi="Times New Roman" w:cs="Times New Roman"/>
          <w:b/>
          <w:bCs/>
          <w:sz w:val="24"/>
          <w:szCs w:val="24"/>
          <w:lang w:eastAsia="ru-RU"/>
        </w:rPr>
        <w:t>Статья 358.1. Залог обязательственных прав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04" w:name="p4625"/>
      <w:bookmarkEnd w:id="304"/>
      <w:r w:rsidRPr="00E636D4">
        <w:rPr>
          <w:rFonts w:ascii="Times New Roman" w:eastAsia="Times New Roman" w:hAnsi="Times New Roman" w:cs="Times New Roman"/>
          <w:sz w:val="24"/>
          <w:szCs w:val="24"/>
          <w:lang w:eastAsia="ru-RU"/>
        </w:rPr>
        <w:t>2. Предметом залога может быть право, которое возникнет в будущем из существующего или будущего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05" w:name="p4627"/>
      <w:bookmarkEnd w:id="305"/>
      <w:r w:rsidRPr="00E636D4">
        <w:rPr>
          <w:rFonts w:ascii="Times New Roman" w:eastAsia="Times New Roman" w:hAnsi="Times New Roman" w:cs="Times New Roman"/>
          <w:sz w:val="24"/>
          <w:szCs w:val="24"/>
          <w:lang w:eastAsia="ru-RU"/>
        </w:rP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06" w:name="p4629"/>
      <w:bookmarkEnd w:id="306"/>
      <w:r w:rsidRPr="00E636D4">
        <w:rPr>
          <w:rFonts w:ascii="Times New Roman" w:eastAsia="Times New Roman" w:hAnsi="Times New Roman" w:cs="Times New Roman"/>
          <w:sz w:val="24"/>
          <w:szCs w:val="24"/>
          <w:lang w:eastAsia="ru-RU"/>
        </w:rP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358.2. Ограничения залога права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Залог права допускается только с согласия должника правообладателя в случаях, если: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 силу закона или соглашения между правообладателем и его должником для уступки права (требования) необходимо согласие должника;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629" w:history="1">
        <w:r w:rsidRPr="00E636D4">
          <w:rPr>
            <w:rFonts w:ascii="Times New Roman" w:eastAsia="Times New Roman" w:hAnsi="Times New Roman" w:cs="Times New Roman"/>
            <w:sz w:val="24"/>
            <w:szCs w:val="24"/>
            <w:lang w:eastAsia="ru-RU"/>
          </w:rPr>
          <w:t>(пункт 6 статьи 358.1)</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5108" w:history="1">
        <w:r w:rsidRPr="00E636D4">
          <w:rPr>
            <w:rFonts w:ascii="Times New Roman" w:eastAsia="Times New Roman" w:hAnsi="Times New Roman" w:cs="Times New Roman"/>
            <w:sz w:val="24"/>
            <w:szCs w:val="24"/>
            <w:lang w:eastAsia="ru-RU"/>
          </w:rPr>
          <w:t>пунктом 3 статьи 388</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358.3. Содержание договора залога права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В договоре залога права наряду с условиями, предусмотренными </w:t>
      </w:r>
      <w:hyperlink w:anchor="p4304" w:history="1">
        <w:r w:rsidRPr="00E636D4">
          <w:rPr>
            <w:rFonts w:ascii="Times New Roman" w:eastAsia="Times New Roman" w:hAnsi="Times New Roman" w:cs="Times New Roman"/>
            <w:sz w:val="24"/>
            <w:szCs w:val="24"/>
            <w:lang w:eastAsia="ru-RU"/>
          </w:rPr>
          <w:t>статьей 339</w:t>
        </w:r>
      </w:hyperlink>
      <w:r w:rsidRPr="00E636D4">
        <w:rPr>
          <w:rFonts w:ascii="Times New Roman" w:eastAsia="Times New Roman" w:hAnsi="Times New Roman" w:cs="Times New Roman"/>
          <w:sz w:val="24"/>
          <w:szCs w:val="24"/>
          <w:lang w:eastAsia="ru-RU"/>
        </w:rP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При залоге права, если иное не предусмотрено законом или договором, обязанности, предусмотренные </w:t>
      </w:r>
      <w:hyperlink w:anchor="p4380" w:history="1">
        <w:r w:rsidRPr="00E636D4">
          <w:rPr>
            <w:rFonts w:ascii="Times New Roman" w:eastAsia="Times New Roman" w:hAnsi="Times New Roman" w:cs="Times New Roman"/>
            <w:sz w:val="24"/>
            <w:szCs w:val="24"/>
            <w:lang w:eastAsia="ru-RU"/>
          </w:rPr>
          <w:t>статьей 343</w:t>
        </w:r>
      </w:hyperlink>
      <w:r w:rsidRPr="00E636D4">
        <w:rPr>
          <w:rFonts w:ascii="Times New Roman" w:eastAsia="Times New Roman" w:hAnsi="Times New Roman" w:cs="Times New Roman"/>
          <w:sz w:val="24"/>
          <w:szCs w:val="24"/>
          <w:lang w:eastAsia="ru-RU"/>
        </w:rP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случаях, если предметом залога является совокупность прав (требований) или будущее право (</w:t>
      </w:r>
      <w:hyperlink w:anchor="p4625" w:history="1">
        <w:r w:rsidRPr="00E636D4">
          <w:rPr>
            <w:rFonts w:ascii="Times New Roman" w:eastAsia="Times New Roman" w:hAnsi="Times New Roman" w:cs="Times New Roman"/>
            <w:sz w:val="24"/>
            <w:szCs w:val="24"/>
            <w:lang w:eastAsia="ru-RU"/>
          </w:rPr>
          <w:t>пункты 2</w:t>
        </w:r>
      </w:hyperlink>
      <w:r w:rsidRPr="00E636D4">
        <w:rPr>
          <w:rFonts w:ascii="Times New Roman" w:eastAsia="Times New Roman" w:hAnsi="Times New Roman" w:cs="Times New Roman"/>
          <w:sz w:val="24"/>
          <w:szCs w:val="24"/>
          <w:lang w:eastAsia="ru-RU"/>
        </w:rPr>
        <w:t xml:space="preserve"> и </w:t>
      </w:r>
      <w:hyperlink w:anchor="p4627" w:history="1">
        <w:r w:rsidRPr="00E636D4">
          <w:rPr>
            <w:rFonts w:ascii="Times New Roman" w:eastAsia="Times New Roman" w:hAnsi="Times New Roman" w:cs="Times New Roman"/>
            <w:sz w:val="24"/>
            <w:szCs w:val="24"/>
            <w:lang w:eastAsia="ru-RU"/>
          </w:rPr>
          <w:t>4 статьи 358.1</w:t>
        </w:r>
      </w:hyperlink>
      <w:r w:rsidRPr="00E636D4">
        <w:rPr>
          <w:rFonts w:ascii="Times New Roman" w:eastAsia="Times New Roman" w:hAnsi="Times New Roman" w:cs="Times New Roman"/>
          <w:sz w:val="24"/>
          <w:szCs w:val="24"/>
          <w:lang w:eastAsia="ru-RU"/>
        </w:rP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07" w:name="p4652"/>
      <w:bookmarkEnd w:id="307"/>
      <w:r w:rsidRPr="00E636D4">
        <w:rPr>
          <w:rFonts w:ascii="Times New Roman" w:eastAsia="Times New Roman" w:hAnsi="Times New Roman" w:cs="Times New Roman"/>
          <w:b/>
          <w:bCs/>
          <w:sz w:val="24"/>
          <w:szCs w:val="24"/>
          <w:lang w:eastAsia="ru-RU"/>
        </w:rPr>
        <w:t>Статья 358.4. Уведомление должника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В случае залога прав уведомление должника по обязательству, права по которому закладываются, осуществляется по правилам </w:t>
      </w:r>
      <w:hyperlink w:anchor="p5069" w:history="1">
        <w:r w:rsidRPr="00E636D4">
          <w:rPr>
            <w:rFonts w:ascii="Times New Roman" w:eastAsia="Times New Roman" w:hAnsi="Times New Roman" w:cs="Times New Roman"/>
            <w:sz w:val="24"/>
            <w:szCs w:val="24"/>
            <w:lang w:eastAsia="ru-RU"/>
          </w:rPr>
          <w:t>статьи 385</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358.5. Возникновение залога права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Залог права возникает с момента заключения договора залога, а при залоге будущего права с момента возникновения этого права.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08" w:name="p4665"/>
      <w:bookmarkEnd w:id="308"/>
      <w:r w:rsidRPr="00E636D4">
        <w:rPr>
          <w:rFonts w:ascii="Times New Roman" w:eastAsia="Times New Roman" w:hAnsi="Times New Roman" w:cs="Times New Roman"/>
          <w:b/>
          <w:bCs/>
          <w:sz w:val="24"/>
          <w:szCs w:val="24"/>
          <w:lang w:eastAsia="ru-RU"/>
        </w:rPr>
        <w:t>Статья 358.6. Исполнение обязательства должником залогодателя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652" w:history="1">
        <w:r w:rsidRPr="00E636D4">
          <w:rPr>
            <w:rFonts w:ascii="Times New Roman" w:eastAsia="Times New Roman" w:hAnsi="Times New Roman" w:cs="Times New Roman"/>
            <w:sz w:val="24"/>
            <w:szCs w:val="24"/>
            <w:lang w:eastAsia="ru-RU"/>
          </w:rPr>
          <w:t>(статья 358.4)</w:t>
        </w:r>
      </w:hyperlink>
      <w:r w:rsidRPr="00E636D4">
        <w:rPr>
          <w:rFonts w:ascii="Times New Roman" w:eastAsia="Times New Roman" w:hAnsi="Times New Roman" w:cs="Times New Roman"/>
          <w:sz w:val="24"/>
          <w:szCs w:val="24"/>
          <w:lang w:eastAsia="ru-RU"/>
        </w:rPr>
        <w:t>, обязан исполнять свое обязательство залогодержателю или указанному им лицу.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693" w:history="1">
        <w:r w:rsidRPr="00E636D4">
          <w:rPr>
            <w:rFonts w:ascii="Times New Roman" w:eastAsia="Times New Roman" w:hAnsi="Times New Roman" w:cs="Times New Roman"/>
            <w:sz w:val="24"/>
            <w:szCs w:val="24"/>
            <w:lang w:eastAsia="ru-RU"/>
          </w:rPr>
          <w:t>правила</w:t>
        </w:r>
      </w:hyperlink>
      <w:r w:rsidRPr="00E636D4">
        <w:rPr>
          <w:rFonts w:ascii="Times New Roman" w:eastAsia="Times New Roman" w:hAnsi="Times New Roman" w:cs="Times New Roman"/>
          <w:sz w:val="24"/>
          <w:szCs w:val="24"/>
          <w:lang w:eastAsia="ru-RU"/>
        </w:rPr>
        <w:t xml:space="preserve"> о договоре залога прав по договору банковского счета.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358.7. Защита залогодержателя права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Если иное не предусмотрено договором, в случае нарушения обязанностей, предусмотренных </w:t>
      </w:r>
      <w:hyperlink w:anchor="p4665" w:history="1">
        <w:r w:rsidRPr="00E636D4">
          <w:rPr>
            <w:rFonts w:ascii="Times New Roman" w:eastAsia="Times New Roman" w:hAnsi="Times New Roman" w:cs="Times New Roman"/>
            <w:sz w:val="24"/>
            <w:szCs w:val="24"/>
            <w:lang w:eastAsia="ru-RU"/>
          </w:rPr>
          <w:t>статьей 358.6</w:t>
        </w:r>
      </w:hyperlink>
      <w:r w:rsidRPr="00E636D4">
        <w:rPr>
          <w:rFonts w:ascii="Times New Roman" w:eastAsia="Times New Roman" w:hAnsi="Times New Roman" w:cs="Times New Roman"/>
          <w:sz w:val="24"/>
          <w:szCs w:val="24"/>
          <w:lang w:eastAsia="ru-RU"/>
        </w:rP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Залогодержатель вправе принимать самостоятельно меры, необходимые для защиты заложенного права от нарушений со стороны третьих лиц.</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09" w:name="p4683"/>
      <w:bookmarkEnd w:id="309"/>
      <w:r w:rsidRPr="00E636D4">
        <w:rPr>
          <w:rFonts w:ascii="Times New Roman" w:eastAsia="Times New Roman" w:hAnsi="Times New Roman" w:cs="Times New Roman"/>
          <w:b/>
          <w:bCs/>
          <w:sz w:val="24"/>
          <w:szCs w:val="24"/>
          <w:lang w:eastAsia="ru-RU"/>
        </w:rPr>
        <w:t>Статья 358.8. Порядок реализации заложенного права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Реализация заложенного права осуществляется в порядке, установленном </w:t>
      </w:r>
      <w:hyperlink w:anchor="p4482" w:history="1">
        <w:r w:rsidRPr="00E636D4">
          <w:rPr>
            <w:rFonts w:ascii="Times New Roman" w:eastAsia="Times New Roman" w:hAnsi="Times New Roman" w:cs="Times New Roman"/>
            <w:sz w:val="24"/>
            <w:szCs w:val="24"/>
            <w:lang w:eastAsia="ru-RU"/>
          </w:rPr>
          <w:t>пунктом 1 статьи 350</w:t>
        </w:r>
      </w:hyperlink>
      <w:r w:rsidRPr="00E636D4">
        <w:rPr>
          <w:rFonts w:ascii="Times New Roman" w:eastAsia="Times New Roman" w:hAnsi="Times New Roman" w:cs="Times New Roman"/>
          <w:sz w:val="24"/>
          <w:szCs w:val="24"/>
          <w:lang w:eastAsia="ru-RU"/>
        </w:rPr>
        <w:t xml:space="preserve"> и </w:t>
      </w:r>
      <w:hyperlink w:anchor="p4490" w:history="1">
        <w:r w:rsidRPr="00E636D4">
          <w:rPr>
            <w:rFonts w:ascii="Times New Roman" w:eastAsia="Times New Roman" w:hAnsi="Times New Roman" w:cs="Times New Roman"/>
            <w:sz w:val="24"/>
            <w:szCs w:val="24"/>
            <w:lang w:eastAsia="ru-RU"/>
          </w:rPr>
          <w:t>пунктом 1 статьи 350.1</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473" w:history="1">
        <w:r w:rsidRPr="00E636D4">
          <w:rPr>
            <w:rFonts w:ascii="Times New Roman" w:eastAsia="Times New Roman" w:hAnsi="Times New Roman" w:cs="Times New Roman"/>
            <w:sz w:val="24"/>
            <w:szCs w:val="24"/>
            <w:lang w:eastAsia="ru-RU"/>
          </w:rPr>
          <w:t>(пункт 7 статьи 349)</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10" w:name="p4693"/>
      <w:bookmarkEnd w:id="310"/>
      <w:r w:rsidRPr="00E636D4">
        <w:rPr>
          <w:rFonts w:ascii="Times New Roman" w:eastAsia="Times New Roman" w:hAnsi="Times New Roman" w:cs="Times New Roman"/>
          <w:b/>
          <w:bCs/>
          <w:sz w:val="24"/>
          <w:szCs w:val="24"/>
          <w:lang w:eastAsia="ru-RU"/>
        </w:rPr>
        <w:t>Статья 358.9. Основные положения о залоге прав по договору банковского счета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Предметом залога могут быть права по договору банковского счета при условии открытия банком клиенту залогового счета.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7. Если иное не предусмотрено настоящей статьей и </w:t>
      </w:r>
      <w:hyperlink w:anchor="p4708" w:history="1">
        <w:r w:rsidRPr="00E636D4">
          <w:rPr>
            <w:rFonts w:ascii="Times New Roman" w:eastAsia="Times New Roman" w:hAnsi="Times New Roman" w:cs="Times New Roman"/>
            <w:sz w:val="24"/>
            <w:szCs w:val="24"/>
            <w:lang w:eastAsia="ru-RU"/>
          </w:rPr>
          <w:t>статьями 358.10</w:t>
        </w:r>
      </w:hyperlink>
      <w:r w:rsidRPr="00E636D4">
        <w:rPr>
          <w:rFonts w:ascii="Times New Roman" w:eastAsia="Times New Roman" w:hAnsi="Times New Roman" w:cs="Times New Roman"/>
          <w:sz w:val="24"/>
          <w:szCs w:val="24"/>
          <w:lang w:eastAsia="ru-RU"/>
        </w:rPr>
        <w:t xml:space="preserve"> - </w:t>
      </w:r>
      <w:hyperlink w:anchor="p4740" w:history="1">
        <w:r w:rsidRPr="00E636D4">
          <w:rPr>
            <w:rFonts w:ascii="Times New Roman" w:eastAsia="Times New Roman" w:hAnsi="Times New Roman" w:cs="Times New Roman"/>
            <w:sz w:val="24"/>
            <w:szCs w:val="24"/>
            <w:lang w:eastAsia="ru-RU"/>
          </w:rPr>
          <w:t>358.14</w:t>
        </w:r>
      </w:hyperlink>
      <w:r w:rsidRPr="00E636D4">
        <w:rPr>
          <w:rFonts w:ascii="Times New Roman" w:eastAsia="Times New Roman" w:hAnsi="Times New Roman" w:cs="Times New Roman"/>
          <w:sz w:val="24"/>
          <w:szCs w:val="24"/>
          <w:lang w:eastAsia="ru-RU"/>
        </w:rPr>
        <w:t xml:space="preserve"> настоящего Кодекса, к договору об открытии залогового счета применяются правила главы 45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8. Правила настоящего Кодекса о залоге прав по договору банковского счета (настоящая статья и </w:t>
      </w:r>
      <w:hyperlink w:anchor="p4708" w:history="1">
        <w:r w:rsidRPr="00E636D4">
          <w:rPr>
            <w:rFonts w:ascii="Times New Roman" w:eastAsia="Times New Roman" w:hAnsi="Times New Roman" w:cs="Times New Roman"/>
            <w:sz w:val="24"/>
            <w:szCs w:val="24"/>
            <w:lang w:eastAsia="ru-RU"/>
          </w:rPr>
          <w:t>статьи 358.10</w:t>
        </w:r>
      </w:hyperlink>
      <w:r w:rsidRPr="00E636D4">
        <w:rPr>
          <w:rFonts w:ascii="Times New Roman" w:eastAsia="Times New Roman" w:hAnsi="Times New Roman" w:cs="Times New Roman"/>
          <w:sz w:val="24"/>
          <w:szCs w:val="24"/>
          <w:lang w:eastAsia="ru-RU"/>
        </w:rPr>
        <w:t xml:space="preserve"> - </w:t>
      </w:r>
      <w:hyperlink w:anchor="p4740" w:history="1">
        <w:r w:rsidRPr="00E636D4">
          <w:rPr>
            <w:rFonts w:ascii="Times New Roman" w:eastAsia="Times New Roman" w:hAnsi="Times New Roman" w:cs="Times New Roman"/>
            <w:sz w:val="24"/>
            <w:szCs w:val="24"/>
            <w:lang w:eastAsia="ru-RU"/>
          </w:rPr>
          <w:t>358.14</w:t>
        </w:r>
      </w:hyperlink>
      <w:r w:rsidRPr="00E636D4">
        <w:rPr>
          <w:rFonts w:ascii="Times New Roman" w:eastAsia="Times New Roman" w:hAnsi="Times New Roman" w:cs="Times New Roman"/>
          <w:sz w:val="24"/>
          <w:szCs w:val="24"/>
          <w:lang w:eastAsia="ru-RU"/>
        </w:rPr>
        <w:t>) соответственно применяются к залогу прав по договору банковского вклада.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9. Правила о списании денежных средств, предусмотренные положениями главы 45 настоящего Кодекса о банковском счете, не применяются к денежным средствам, находящимся на залоговом счете.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9 введен Федеральным законом от 26.07.2017 N 212-ФЗ)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11" w:name="p4708"/>
      <w:bookmarkEnd w:id="311"/>
      <w:r w:rsidRPr="00E636D4">
        <w:rPr>
          <w:rFonts w:ascii="Times New Roman" w:eastAsia="Times New Roman" w:hAnsi="Times New Roman" w:cs="Times New Roman"/>
          <w:b/>
          <w:bCs/>
          <w:sz w:val="24"/>
          <w:szCs w:val="24"/>
          <w:lang w:eastAsia="ru-RU"/>
        </w:rPr>
        <w:t>Статья 358.10. Содержание договора залога прав по договору банковского счета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12" w:name="p4717"/>
      <w:bookmarkEnd w:id="312"/>
      <w:r w:rsidRPr="00E636D4">
        <w:rPr>
          <w:rFonts w:ascii="Times New Roman" w:eastAsia="Times New Roman" w:hAnsi="Times New Roman" w:cs="Times New Roman"/>
          <w:b/>
          <w:bCs/>
          <w:sz w:val="24"/>
          <w:szCs w:val="24"/>
          <w:lang w:eastAsia="ru-RU"/>
        </w:rPr>
        <w:t>Статья 358.11. Возникновение залога прав по договору банковского счета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358.12. Распоряжение банковским счетом, права по которому заложены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13" w:name="p4730"/>
      <w:bookmarkEnd w:id="313"/>
      <w:r w:rsidRPr="00E636D4">
        <w:rPr>
          <w:rFonts w:ascii="Times New Roman" w:eastAsia="Times New Roman" w:hAnsi="Times New Roman" w:cs="Times New Roman"/>
          <w:sz w:val="24"/>
          <w:szCs w:val="24"/>
          <w:lang w:eastAsia="ru-RU"/>
        </w:rP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14" w:name="p4731"/>
      <w:bookmarkEnd w:id="314"/>
      <w:r w:rsidRPr="00E636D4">
        <w:rPr>
          <w:rFonts w:ascii="Times New Roman" w:eastAsia="Times New Roman" w:hAnsi="Times New Roman" w:cs="Times New Roman"/>
          <w:sz w:val="24"/>
          <w:szCs w:val="24"/>
          <w:lang w:eastAsia="ru-RU"/>
        </w:rP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5. Банк, нарушивший обязанности, указанные в </w:t>
      </w:r>
      <w:hyperlink w:anchor="p4730" w:history="1">
        <w:r w:rsidRPr="00E636D4">
          <w:rPr>
            <w:rFonts w:ascii="Times New Roman" w:eastAsia="Times New Roman" w:hAnsi="Times New Roman" w:cs="Times New Roman"/>
            <w:sz w:val="24"/>
            <w:szCs w:val="24"/>
            <w:lang w:eastAsia="ru-RU"/>
          </w:rPr>
          <w:t>пунктах 3</w:t>
        </w:r>
      </w:hyperlink>
      <w:r w:rsidRPr="00E636D4">
        <w:rPr>
          <w:rFonts w:ascii="Times New Roman" w:eastAsia="Times New Roman" w:hAnsi="Times New Roman" w:cs="Times New Roman"/>
          <w:sz w:val="24"/>
          <w:szCs w:val="24"/>
          <w:lang w:eastAsia="ru-RU"/>
        </w:rPr>
        <w:t xml:space="preserve"> и </w:t>
      </w:r>
      <w:hyperlink w:anchor="p4731" w:history="1">
        <w:r w:rsidRPr="00E636D4">
          <w:rPr>
            <w:rFonts w:ascii="Times New Roman" w:eastAsia="Times New Roman" w:hAnsi="Times New Roman" w:cs="Times New Roman"/>
            <w:sz w:val="24"/>
            <w:szCs w:val="24"/>
            <w:lang w:eastAsia="ru-RU"/>
          </w:rPr>
          <w:t>4</w:t>
        </w:r>
      </w:hyperlink>
      <w:r w:rsidRPr="00E636D4">
        <w:rPr>
          <w:rFonts w:ascii="Times New Roman" w:eastAsia="Times New Roman" w:hAnsi="Times New Roman" w:cs="Times New Roman"/>
          <w:sz w:val="24"/>
          <w:szCs w:val="24"/>
          <w:lang w:eastAsia="ru-RU"/>
        </w:rP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358.13. Изменение и прекращение договора залога прав по договору банковского счета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15" w:name="p4740"/>
      <w:bookmarkEnd w:id="315"/>
      <w:r w:rsidRPr="00E636D4">
        <w:rPr>
          <w:rFonts w:ascii="Times New Roman" w:eastAsia="Times New Roman" w:hAnsi="Times New Roman" w:cs="Times New Roman"/>
          <w:b/>
          <w:bCs/>
          <w:sz w:val="24"/>
          <w:szCs w:val="24"/>
          <w:lang w:eastAsia="ru-RU"/>
        </w:rPr>
        <w:t>Статья 358.14. Реализация заложенных прав по договору банковского счета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При обращении взыскания на заложенные права по договору банковского счета в соответствии со </w:t>
      </w:r>
      <w:hyperlink w:anchor="p4454" w:history="1">
        <w:r w:rsidRPr="00E636D4">
          <w:rPr>
            <w:rFonts w:ascii="Times New Roman" w:eastAsia="Times New Roman" w:hAnsi="Times New Roman" w:cs="Times New Roman"/>
            <w:sz w:val="24"/>
            <w:szCs w:val="24"/>
            <w:lang w:eastAsia="ru-RU"/>
          </w:rPr>
          <w:t>статьей 349</w:t>
        </w:r>
      </w:hyperlink>
      <w:r w:rsidRPr="00E636D4">
        <w:rPr>
          <w:rFonts w:ascii="Times New Roman" w:eastAsia="Times New Roman" w:hAnsi="Times New Roman" w:cs="Times New Roman"/>
          <w:sz w:val="24"/>
          <w:szCs w:val="24"/>
          <w:lang w:eastAsia="ru-RU"/>
        </w:rP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(пункт 2 статьи 854). Правила о реализации заложенного имущества, установленные </w:t>
      </w:r>
      <w:hyperlink w:anchor="p4478" w:history="1">
        <w:r w:rsidRPr="00E636D4">
          <w:rPr>
            <w:rFonts w:ascii="Times New Roman" w:eastAsia="Times New Roman" w:hAnsi="Times New Roman" w:cs="Times New Roman"/>
            <w:sz w:val="24"/>
            <w:szCs w:val="24"/>
            <w:lang w:eastAsia="ru-RU"/>
          </w:rPr>
          <w:t>статьями 350</w:t>
        </w:r>
      </w:hyperlink>
      <w:r w:rsidRPr="00E636D4">
        <w:rPr>
          <w:rFonts w:ascii="Times New Roman" w:eastAsia="Times New Roman" w:hAnsi="Times New Roman" w:cs="Times New Roman"/>
          <w:sz w:val="24"/>
          <w:szCs w:val="24"/>
          <w:lang w:eastAsia="ru-RU"/>
        </w:rPr>
        <w:t xml:space="preserve"> - </w:t>
      </w:r>
      <w:hyperlink w:anchor="p4501" w:history="1">
        <w:r w:rsidRPr="00E636D4">
          <w:rPr>
            <w:rFonts w:ascii="Times New Roman" w:eastAsia="Times New Roman" w:hAnsi="Times New Roman" w:cs="Times New Roman"/>
            <w:sz w:val="24"/>
            <w:szCs w:val="24"/>
            <w:lang w:eastAsia="ru-RU"/>
          </w:rPr>
          <w:t>350.2</w:t>
        </w:r>
      </w:hyperlink>
      <w:r w:rsidRPr="00E636D4">
        <w:rPr>
          <w:rFonts w:ascii="Times New Roman" w:eastAsia="Times New Roman" w:hAnsi="Times New Roman" w:cs="Times New Roman"/>
          <w:sz w:val="24"/>
          <w:szCs w:val="24"/>
          <w:lang w:eastAsia="ru-RU"/>
        </w:rPr>
        <w:t xml:space="preserve"> настоящего Кодекса, в этих случаях не применяются.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Утратил силу с 1 июня 2018 года. - Федеральный закон от 26.07.2017 N 212-ФЗ.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16" w:name="p4748"/>
      <w:bookmarkEnd w:id="316"/>
      <w:r w:rsidRPr="00E636D4">
        <w:rPr>
          <w:rFonts w:ascii="Times New Roman" w:eastAsia="Times New Roman" w:hAnsi="Times New Roman" w:cs="Times New Roman"/>
          <w:b/>
          <w:bCs/>
          <w:sz w:val="24"/>
          <w:szCs w:val="24"/>
          <w:lang w:eastAsia="ru-RU"/>
        </w:rPr>
        <w:t>Статья 358.15. Залог прав участников юридических лиц</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Залог прав участников (учредителей) иных юридических лиц не допускается.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769" w:history="1">
        <w:r w:rsidRPr="00E636D4">
          <w:rPr>
            <w:rFonts w:ascii="Times New Roman" w:eastAsia="Times New Roman" w:hAnsi="Times New Roman" w:cs="Times New Roman"/>
            <w:sz w:val="24"/>
            <w:szCs w:val="24"/>
            <w:lang w:eastAsia="ru-RU"/>
          </w:rPr>
          <w:t>(статья 358.17)</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358.16. Залог ценных бумаг</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Залог документарной ценной бумаги возникает с момента передачи ее залогодержателю, если иное не установлено законом или договором.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К отношениям, связанным с залогом документарных ценных бумаг и не урегулированным настоящей статьей, </w:t>
      </w:r>
      <w:hyperlink w:anchor="p4769" w:history="1">
        <w:r w:rsidRPr="00E636D4">
          <w:rPr>
            <w:rFonts w:ascii="Times New Roman" w:eastAsia="Times New Roman" w:hAnsi="Times New Roman" w:cs="Times New Roman"/>
            <w:sz w:val="24"/>
            <w:szCs w:val="24"/>
            <w:lang w:eastAsia="ru-RU"/>
          </w:rPr>
          <w:t>статьей 358.17</w:t>
        </w:r>
      </w:hyperlink>
      <w:r w:rsidRPr="00E636D4">
        <w:rPr>
          <w:rFonts w:ascii="Times New Roman" w:eastAsia="Times New Roman" w:hAnsi="Times New Roman" w:cs="Times New Roman"/>
          <w:sz w:val="24"/>
          <w:szCs w:val="24"/>
          <w:lang w:eastAsia="ru-RU"/>
        </w:rP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4. К отношениям, связанным с залогом бездокументарных ценных бумаг и не урегулированным настоящей статьей, </w:t>
      </w:r>
      <w:hyperlink w:anchor="p4769" w:history="1">
        <w:r w:rsidRPr="00E636D4">
          <w:rPr>
            <w:rFonts w:ascii="Times New Roman" w:eastAsia="Times New Roman" w:hAnsi="Times New Roman" w:cs="Times New Roman"/>
            <w:sz w:val="24"/>
            <w:szCs w:val="24"/>
            <w:lang w:eastAsia="ru-RU"/>
          </w:rPr>
          <w:t>статьей 358.17</w:t>
        </w:r>
      </w:hyperlink>
      <w:r w:rsidRPr="00E636D4">
        <w:rPr>
          <w:rFonts w:ascii="Times New Roman" w:eastAsia="Times New Roman" w:hAnsi="Times New Roman" w:cs="Times New Roman"/>
          <w:sz w:val="24"/>
          <w:szCs w:val="24"/>
          <w:lang w:eastAsia="ru-RU"/>
        </w:rP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17" w:name="p4769"/>
      <w:bookmarkEnd w:id="317"/>
      <w:r w:rsidRPr="00E636D4">
        <w:rPr>
          <w:rFonts w:ascii="Times New Roman" w:eastAsia="Times New Roman" w:hAnsi="Times New Roman" w:cs="Times New Roman"/>
          <w:b/>
          <w:bCs/>
          <w:sz w:val="24"/>
          <w:szCs w:val="24"/>
          <w:lang w:eastAsia="ru-RU"/>
        </w:rPr>
        <w:t>Статья 358.17. Осуществление прав, удостоверенных заложенной ценной бумагой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Залогодержатель осуществляет заложенные права от своего имени.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414" w:history="1">
        <w:r w:rsidRPr="00E636D4">
          <w:rPr>
            <w:rFonts w:ascii="Times New Roman" w:eastAsia="Times New Roman" w:hAnsi="Times New Roman" w:cs="Times New Roman"/>
            <w:sz w:val="24"/>
            <w:szCs w:val="24"/>
            <w:lang w:eastAsia="ru-RU"/>
          </w:rPr>
          <w:t>(пункт 3 статьи 345)</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286" w:history="1">
        <w:r w:rsidRPr="00E636D4">
          <w:rPr>
            <w:rFonts w:ascii="Times New Roman" w:eastAsia="Times New Roman" w:hAnsi="Times New Roman" w:cs="Times New Roman"/>
            <w:sz w:val="24"/>
            <w:szCs w:val="24"/>
            <w:lang w:eastAsia="ru-RU"/>
          </w:rPr>
          <w:t>(пункт 3 статьи 336)</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358.18. Залог исключительных прав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12.03.2014 N 35-ФЗ)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(пункт 1 статьи 1225) могут быть предметом залога в той мере, в какой правила настоящего Кодекса допускают их отчуждение.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Государственная регистрация залога исключительных прав осуществляется в соответствии с правилами раздела VII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231" w:history="1">
        <w:r w:rsidRPr="00E636D4">
          <w:rPr>
            <w:rFonts w:ascii="Times New Roman" w:eastAsia="Times New Roman" w:hAnsi="Times New Roman" w:cs="Times New Roman"/>
            <w:sz w:val="24"/>
            <w:szCs w:val="24"/>
            <w:lang w:eastAsia="ru-RU"/>
          </w:rPr>
          <w:t>статьи 334</w:t>
        </w:r>
      </w:hyperlink>
      <w:r w:rsidRPr="00E636D4">
        <w:rPr>
          <w:rFonts w:ascii="Times New Roman" w:eastAsia="Times New Roman" w:hAnsi="Times New Roman" w:cs="Times New Roman"/>
          <w:sz w:val="24"/>
          <w:szCs w:val="24"/>
          <w:lang w:eastAsia="ru-RU"/>
        </w:rPr>
        <w:t xml:space="preserve"> - </w:t>
      </w:r>
      <w:hyperlink w:anchor="p4574" w:history="1">
        <w:r w:rsidRPr="00E636D4">
          <w:rPr>
            <w:rFonts w:ascii="Times New Roman" w:eastAsia="Times New Roman" w:hAnsi="Times New Roman" w:cs="Times New Roman"/>
            <w:sz w:val="24"/>
            <w:szCs w:val="24"/>
            <w:lang w:eastAsia="ru-RU"/>
          </w:rPr>
          <w:t>356</w:t>
        </w:r>
      </w:hyperlink>
      <w:r w:rsidRPr="00E636D4">
        <w:rPr>
          <w:rFonts w:ascii="Times New Roman" w:eastAsia="Times New Roman" w:hAnsi="Times New Roman" w:cs="Times New Roman"/>
          <w:sz w:val="24"/>
          <w:szCs w:val="24"/>
          <w:lang w:eastAsia="ru-RU"/>
        </w:rPr>
        <w:t>), а к договору залога прав по договору об отчуждении исключительных прав и по лицензионному (</w:t>
      </w:r>
      <w:proofErr w:type="spellStart"/>
      <w:r w:rsidRPr="00E636D4">
        <w:rPr>
          <w:rFonts w:ascii="Times New Roman" w:eastAsia="Times New Roman" w:hAnsi="Times New Roman" w:cs="Times New Roman"/>
          <w:sz w:val="24"/>
          <w:szCs w:val="24"/>
          <w:lang w:eastAsia="ru-RU"/>
        </w:rPr>
        <w:t>сублицензионному</w:t>
      </w:r>
      <w:proofErr w:type="spellEnd"/>
      <w:r w:rsidRPr="00E636D4">
        <w:rPr>
          <w:rFonts w:ascii="Times New Roman" w:eastAsia="Times New Roman" w:hAnsi="Times New Roman" w:cs="Times New Roman"/>
          <w:sz w:val="24"/>
          <w:szCs w:val="24"/>
          <w:lang w:eastAsia="ru-RU"/>
        </w:rPr>
        <w:t>) договору применяются положения о залоге обязательственных прав (</w:t>
      </w:r>
      <w:hyperlink w:anchor="p4619" w:history="1">
        <w:r w:rsidRPr="00E636D4">
          <w:rPr>
            <w:rFonts w:ascii="Times New Roman" w:eastAsia="Times New Roman" w:hAnsi="Times New Roman" w:cs="Times New Roman"/>
            <w:sz w:val="24"/>
            <w:szCs w:val="24"/>
            <w:lang w:eastAsia="ru-RU"/>
          </w:rPr>
          <w:t>статьи 358.1</w:t>
        </w:r>
      </w:hyperlink>
      <w:r w:rsidRPr="00E636D4">
        <w:rPr>
          <w:rFonts w:ascii="Times New Roman" w:eastAsia="Times New Roman" w:hAnsi="Times New Roman" w:cs="Times New Roman"/>
          <w:sz w:val="24"/>
          <w:szCs w:val="24"/>
          <w:lang w:eastAsia="ru-RU"/>
        </w:rPr>
        <w:t xml:space="preserve"> - </w:t>
      </w:r>
      <w:hyperlink w:anchor="p4683" w:history="1">
        <w:r w:rsidRPr="00E636D4">
          <w:rPr>
            <w:rFonts w:ascii="Times New Roman" w:eastAsia="Times New Roman" w:hAnsi="Times New Roman" w:cs="Times New Roman"/>
            <w:sz w:val="24"/>
            <w:szCs w:val="24"/>
            <w:lang w:eastAsia="ru-RU"/>
          </w:rPr>
          <w:t>358.8</w:t>
        </w:r>
      </w:hyperlink>
      <w:r w:rsidRPr="00E636D4">
        <w:rPr>
          <w:rFonts w:ascii="Times New Roman" w:eastAsia="Times New Roman" w:hAnsi="Times New Roman" w:cs="Times New Roman"/>
          <w:sz w:val="24"/>
          <w:szCs w:val="24"/>
          <w:lang w:eastAsia="ru-RU"/>
        </w:rPr>
        <w:t>), поскольку иное не установлено настоящим Кодексом и не вытекает из содержания или характера соответствующих прав.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 4. Удержание вещи</w:t>
      </w:r>
    </w:p>
    <w:p w:rsidR="00E636D4" w:rsidRPr="00E636D4" w:rsidRDefault="00E636D4" w:rsidP="00E636D4">
      <w:pPr>
        <w:spacing w:after="0" w:line="240" w:lineRule="auto"/>
        <w:jc w:val="center"/>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359. Основания удержания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Правила настоящей статьи применяются, если договором не предусмотрено иное.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360. Удовлетворение требований за счет удерживаемой вещи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Требования кредитора, удерживающего вещь, удовлетворяются из ее стоимости в объеме и </w:t>
      </w:r>
      <w:hyperlink w:anchor="p4454" w:history="1">
        <w:r w:rsidRPr="00E636D4">
          <w:rPr>
            <w:rFonts w:ascii="Times New Roman" w:eastAsia="Times New Roman" w:hAnsi="Times New Roman" w:cs="Times New Roman"/>
            <w:sz w:val="24"/>
            <w:szCs w:val="24"/>
            <w:lang w:eastAsia="ru-RU"/>
          </w:rPr>
          <w:t>порядке</w:t>
        </w:r>
      </w:hyperlink>
      <w:r w:rsidRPr="00E636D4">
        <w:rPr>
          <w:rFonts w:ascii="Times New Roman" w:eastAsia="Times New Roman" w:hAnsi="Times New Roman" w:cs="Times New Roman"/>
          <w:sz w:val="24"/>
          <w:szCs w:val="24"/>
          <w:lang w:eastAsia="ru-RU"/>
        </w:rPr>
        <w:t>, предусмотренных для удовлетворения требований, обеспеченных залогом.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bookmarkStart w:id="318" w:name="p4807"/>
      <w:bookmarkEnd w:id="318"/>
      <w:r w:rsidRPr="00E636D4">
        <w:rPr>
          <w:rFonts w:ascii="Times New Roman" w:eastAsia="Times New Roman" w:hAnsi="Times New Roman" w:cs="Times New Roman"/>
          <w:b/>
          <w:bCs/>
          <w:sz w:val="24"/>
          <w:szCs w:val="24"/>
          <w:lang w:eastAsia="ru-RU"/>
        </w:rPr>
        <w:t>§ 5. Поручительство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361. Основания возникновения поручительства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w:t>
      </w:r>
      <w:proofErr w:type="spellStart"/>
      <w:r w:rsidRPr="00E636D4">
        <w:rPr>
          <w:rFonts w:ascii="Times New Roman" w:eastAsia="Times New Roman" w:hAnsi="Times New Roman" w:cs="Times New Roman"/>
          <w:sz w:val="24"/>
          <w:szCs w:val="24"/>
          <w:lang w:eastAsia="ru-RU"/>
        </w:rPr>
        <w:t>неденежных</w:t>
      </w:r>
      <w:proofErr w:type="spellEnd"/>
      <w:r w:rsidRPr="00E636D4">
        <w:rPr>
          <w:rFonts w:ascii="Times New Roman" w:eastAsia="Times New Roman" w:hAnsi="Times New Roman" w:cs="Times New Roman"/>
          <w:sz w:val="24"/>
          <w:szCs w:val="24"/>
          <w:lang w:eastAsia="ru-RU"/>
        </w:rPr>
        <w:t xml:space="preserve"> обязательств, а также в обеспечение обязательства, которое возникнет в будущем.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Поручительство может возникать на основании закона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362. Форма договора поручительства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363. Ответственность поручителя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Лица, совместно давшие поручительство (</w:t>
      </w:r>
      <w:proofErr w:type="spellStart"/>
      <w:r w:rsidRPr="00E636D4">
        <w:rPr>
          <w:rFonts w:ascii="Times New Roman" w:eastAsia="Times New Roman" w:hAnsi="Times New Roman" w:cs="Times New Roman"/>
          <w:sz w:val="24"/>
          <w:szCs w:val="24"/>
          <w:lang w:eastAsia="ru-RU"/>
        </w:rPr>
        <w:t>сопоручители</w:t>
      </w:r>
      <w:proofErr w:type="spellEnd"/>
      <w:r w:rsidRPr="00E636D4">
        <w:rPr>
          <w:rFonts w:ascii="Times New Roman" w:eastAsia="Times New Roman" w:hAnsi="Times New Roman" w:cs="Times New Roman"/>
          <w:sz w:val="24"/>
          <w:szCs w:val="24"/>
          <w:lang w:eastAsia="ru-RU"/>
        </w:rPr>
        <w:t xml:space="preserve">), отвечают перед кредитором солидарно, если иное не предусмотрено договором поручительства. Если из соглашения между </w:t>
      </w:r>
      <w:proofErr w:type="spellStart"/>
      <w:r w:rsidRPr="00E636D4">
        <w:rPr>
          <w:rFonts w:ascii="Times New Roman" w:eastAsia="Times New Roman" w:hAnsi="Times New Roman" w:cs="Times New Roman"/>
          <w:sz w:val="24"/>
          <w:szCs w:val="24"/>
          <w:lang w:eastAsia="ru-RU"/>
        </w:rPr>
        <w:t>сопоручителями</w:t>
      </w:r>
      <w:proofErr w:type="spellEnd"/>
      <w:r w:rsidRPr="00E636D4">
        <w:rPr>
          <w:rFonts w:ascii="Times New Roman" w:eastAsia="Times New Roman" w:hAnsi="Times New Roman" w:cs="Times New Roman"/>
          <w:sz w:val="24"/>
          <w:szCs w:val="24"/>
          <w:lang w:eastAsia="ru-RU"/>
        </w:rPr>
        <w:t xml:space="preserve"> и кредитором не следует иное, </w:t>
      </w:r>
      <w:proofErr w:type="spellStart"/>
      <w:r w:rsidRPr="00E636D4">
        <w:rPr>
          <w:rFonts w:ascii="Times New Roman" w:eastAsia="Times New Roman" w:hAnsi="Times New Roman" w:cs="Times New Roman"/>
          <w:sz w:val="24"/>
          <w:szCs w:val="24"/>
          <w:lang w:eastAsia="ru-RU"/>
        </w:rPr>
        <w:t>сопоручители</w:t>
      </w:r>
      <w:proofErr w:type="spellEnd"/>
      <w:r w:rsidRPr="00E636D4">
        <w:rPr>
          <w:rFonts w:ascii="Times New Roman" w:eastAsia="Times New Roman" w:hAnsi="Times New Roman" w:cs="Times New Roman"/>
          <w:sz w:val="24"/>
          <w:szCs w:val="24"/>
          <w:lang w:eastAsia="ru-RU"/>
        </w:rPr>
        <w:t xml:space="preserve">, ограничившие свою ответственность перед кредитором, считаются обеспечившими основное обязательство каждый в своей части. </w:t>
      </w:r>
      <w:proofErr w:type="spellStart"/>
      <w:r w:rsidRPr="00E636D4">
        <w:rPr>
          <w:rFonts w:ascii="Times New Roman" w:eastAsia="Times New Roman" w:hAnsi="Times New Roman" w:cs="Times New Roman"/>
          <w:sz w:val="24"/>
          <w:szCs w:val="24"/>
          <w:lang w:eastAsia="ru-RU"/>
        </w:rPr>
        <w:t>Сопоручитель</w:t>
      </w:r>
      <w:proofErr w:type="spellEnd"/>
      <w:r w:rsidRPr="00E636D4">
        <w:rPr>
          <w:rFonts w:ascii="Times New Roman" w:eastAsia="Times New Roman" w:hAnsi="Times New Roman" w:cs="Times New Roman"/>
          <w:sz w:val="24"/>
          <w:szCs w:val="24"/>
          <w:lang w:eastAsia="ru-RU"/>
        </w:rPr>
        <w:t>,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3 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844" w:history="1">
        <w:r w:rsidRPr="00E636D4">
          <w:rPr>
            <w:rFonts w:ascii="Times New Roman" w:eastAsia="Times New Roman" w:hAnsi="Times New Roman" w:cs="Times New Roman"/>
            <w:sz w:val="24"/>
            <w:szCs w:val="24"/>
            <w:lang w:eastAsia="ru-RU"/>
          </w:rPr>
          <w:t>(статья 365)</w:t>
        </w:r>
      </w:hyperlink>
      <w:r w:rsidRPr="00E636D4">
        <w:rPr>
          <w:rFonts w:ascii="Times New Roman" w:eastAsia="Times New Roman" w:hAnsi="Times New Roman" w:cs="Times New Roman"/>
          <w:sz w:val="24"/>
          <w:szCs w:val="24"/>
          <w:lang w:eastAsia="ru-RU"/>
        </w:rP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4 введен Федеральным законом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19" w:name="p4832"/>
      <w:bookmarkEnd w:id="319"/>
      <w:r w:rsidRPr="00E636D4">
        <w:rPr>
          <w:rFonts w:ascii="Times New Roman" w:eastAsia="Times New Roman" w:hAnsi="Times New Roman" w:cs="Times New Roman"/>
          <w:b/>
          <w:bCs/>
          <w:sz w:val="24"/>
          <w:szCs w:val="24"/>
          <w:lang w:eastAsia="ru-RU"/>
        </w:rPr>
        <w:t>Статья 364. Право поручителя на возражения против требования кредитора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2 введен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(пункт 1 статьи 1175).</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3 введен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4. Поручитель, который приобрел права </w:t>
      </w:r>
      <w:proofErr w:type="spellStart"/>
      <w:r w:rsidRPr="00E636D4">
        <w:rPr>
          <w:rFonts w:ascii="Times New Roman" w:eastAsia="Times New Roman" w:hAnsi="Times New Roman" w:cs="Times New Roman"/>
          <w:sz w:val="24"/>
          <w:szCs w:val="24"/>
          <w:lang w:eastAsia="ru-RU"/>
        </w:rPr>
        <w:t>созалогодержателя</w:t>
      </w:r>
      <w:proofErr w:type="spellEnd"/>
      <w:r w:rsidRPr="00E636D4">
        <w:rPr>
          <w:rFonts w:ascii="Times New Roman" w:eastAsia="Times New Roman" w:hAnsi="Times New Roman" w:cs="Times New Roman"/>
          <w:sz w:val="24"/>
          <w:szCs w:val="24"/>
          <w:lang w:eastAsia="ru-RU"/>
        </w:rPr>
        <w:t xml:space="preserve">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4 введен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Ограничение права поручителя на выдвижение возражений, которые мог бы представить должник, не допускается. Соглашение об ином ничтожно.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5 введен Федеральным законом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20" w:name="p4844"/>
      <w:bookmarkEnd w:id="320"/>
      <w:r w:rsidRPr="00E636D4">
        <w:rPr>
          <w:rFonts w:ascii="Times New Roman" w:eastAsia="Times New Roman" w:hAnsi="Times New Roman" w:cs="Times New Roman"/>
          <w:b/>
          <w:bCs/>
          <w:sz w:val="24"/>
          <w:szCs w:val="24"/>
          <w:lang w:eastAsia="ru-RU"/>
        </w:rPr>
        <w:t>Статья 365. Права поручителя, исполнившего обязательство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21" w:name="p4846"/>
      <w:bookmarkEnd w:id="321"/>
      <w:r w:rsidRPr="00E636D4">
        <w:rPr>
          <w:rFonts w:ascii="Times New Roman" w:eastAsia="Times New Roman" w:hAnsi="Times New Roman" w:cs="Times New Roman"/>
          <w:sz w:val="24"/>
          <w:szCs w:val="24"/>
          <w:lang w:eastAsia="ru-RU"/>
        </w:rP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366. Извещения при поручительстве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846" w:history="1">
        <w:r w:rsidRPr="00E636D4">
          <w:rPr>
            <w:rFonts w:ascii="Times New Roman" w:eastAsia="Times New Roman" w:hAnsi="Times New Roman" w:cs="Times New Roman"/>
            <w:sz w:val="24"/>
            <w:szCs w:val="24"/>
            <w:lang w:eastAsia="ru-RU"/>
          </w:rPr>
          <w:t>(пункт 1 статьи 365)</w:t>
        </w:r>
      </w:hyperlink>
      <w:r w:rsidRPr="00E636D4">
        <w:rPr>
          <w:rFonts w:ascii="Times New Roman" w:eastAsia="Times New Roman" w:hAnsi="Times New Roman" w:cs="Times New Roman"/>
          <w:sz w:val="24"/>
          <w:szCs w:val="24"/>
          <w:lang w:eastAsia="ru-RU"/>
        </w:rPr>
        <w:t>, если иное не предусмотрено соглашением между поручителем и должником.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22" w:name="p4857"/>
      <w:bookmarkEnd w:id="322"/>
      <w:r w:rsidRPr="00E636D4">
        <w:rPr>
          <w:rFonts w:ascii="Times New Roman" w:eastAsia="Times New Roman" w:hAnsi="Times New Roman" w:cs="Times New Roman"/>
          <w:b/>
          <w:bCs/>
          <w:sz w:val="24"/>
          <w:szCs w:val="24"/>
          <w:lang w:eastAsia="ru-RU"/>
        </w:rPr>
        <w:t>Статья 367. Прекращение поручительства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Смерть должника, реорганизация юридического лица - должника не прекращают поручительство.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Поручительство прекращается, если кредитор отказался принять надлежащее исполнение, предложенное должником или поручителем.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 6. Независимая гарантия</w:t>
      </w:r>
    </w:p>
    <w:p w:rsidR="00E636D4" w:rsidRPr="00E636D4" w:rsidRDefault="00E636D4" w:rsidP="00E636D4">
      <w:pPr>
        <w:spacing w:after="0" w:line="240" w:lineRule="auto"/>
        <w:jc w:val="center"/>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368. Понятие и форма независимой гарантии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Независимая гарантия выдается в письменной форме (пункт 2 статьи 434),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23" w:name="p4885"/>
      <w:bookmarkEnd w:id="323"/>
      <w:r w:rsidRPr="00E636D4">
        <w:rPr>
          <w:rFonts w:ascii="Times New Roman" w:eastAsia="Times New Roman" w:hAnsi="Times New Roman" w:cs="Times New Roman"/>
          <w:sz w:val="24"/>
          <w:szCs w:val="24"/>
          <w:lang w:eastAsia="ru-RU"/>
        </w:rP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К обязательствам лиц, не указанных в </w:t>
      </w:r>
      <w:hyperlink w:anchor="p4885" w:history="1">
        <w:r w:rsidRPr="00E636D4">
          <w:rPr>
            <w:rFonts w:ascii="Times New Roman" w:eastAsia="Times New Roman" w:hAnsi="Times New Roman" w:cs="Times New Roman"/>
            <w:sz w:val="24"/>
            <w:szCs w:val="24"/>
            <w:lang w:eastAsia="ru-RU"/>
          </w:rPr>
          <w:t>абзаце первом</w:t>
        </w:r>
      </w:hyperlink>
      <w:r w:rsidRPr="00E636D4">
        <w:rPr>
          <w:rFonts w:ascii="Times New Roman" w:eastAsia="Times New Roman" w:hAnsi="Times New Roman" w:cs="Times New Roman"/>
          <w:sz w:val="24"/>
          <w:szCs w:val="24"/>
          <w:lang w:eastAsia="ru-RU"/>
        </w:rPr>
        <w:t xml:space="preserve"> настоящего пункта и выдавших независимую гарантию, применяются </w:t>
      </w:r>
      <w:hyperlink w:anchor="p4807" w:history="1">
        <w:r w:rsidRPr="00E636D4">
          <w:rPr>
            <w:rFonts w:ascii="Times New Roman" w:eastAsia="Times New Roman" w:hAnsi="Times New Roman" w:cs="Times New Roman"/>
            <w:sz w:val="24"/>
            <w:szCs w:val="24"/>
            <w:lang w:eastAsia="ru-RU"/>
          </w:rPr>
          <w:t>правила</w:t>
        </w:r>
      </w:hyperlink>
      <w:r w:rsidRPr="00E636D4">
        <w:rPr>
          <w:rFonts w:ascii="Times New Roman" w:eastAsia="Times New Roman" w:hAnsi="Times New Roman" w:cs="Times New Roman"/>
          <w:sz w:val="24"/>
          <w:szCs w:val="24"/>
          <w:lang w:eastAsia="ru-RU"/>
        </w:rPr>
        <w:t xml:space="preserve"> о договоре поручительства.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В независимой гарантии должны быть указаны: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дата выдачи;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принципал;</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бенефициар;</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гарант;</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основное обязательство, исполнение по которому обеспечивается гарантией;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денежная сумма, подлежащая выплате, или порядок ее определения;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срок действия гарантии;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обстоятельства, при наступлении которых должна быть выплачена сумма гарантии.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369. Утратила силу с 1 июня 2015 года. - Федеральный закон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370. Независимость гарантии от иных обязательств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371. Отзыв и изменение независимой гарантии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Независимая гарантия не может быть отозвана или изменена гарантом, если в ней не предусмотрено иное.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372. Передача прав по независимой гарантии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Бенефициар по независимой гарантии не вправе передавать другому лицу право требования к гаранту, если в гарантии не предусмотрено иное.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373. Вступление независимой гарантии в силу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Независимая гарантия вступает в силу с момента ее отправки (передачи) гарантом, если в гарантии не предусмотрено иное.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374. Представление требования по независимой гарантии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Требование бенефициара должно быть представлено гаранту до окончания срока действия независимой гарантии.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375. Обязанности гаранта при рассмотрении требования бенефициара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24" w:name="p4945"/>
      <w:bookmarkEnd w:id="324"/>
      <w:r w:rsidRPr="00E636D4">
        <w:rPr>
          <w:rFonts w:ascii="Times New Roman" w:eastAsia="Times New Roman" w:hAnsi="Times New Roman" w:cs="Times New Roman"/>
          <w:sz w:val="24"/>
          <w:szCs w:val="24"/>
          <w:lang w:eastAsia="ru-RU"/>
        </w:rP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2 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3 введен Федеральным законом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375.1. Ответственность бенефициара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376. Отказ гаранта удовлетворить требование бенефициара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25" w:name="p4960"/>
      <w:bookmarkEnd w:id="325"/>
      <w:r w:rsidRPr="00E636D4">
        <w:rPr>
          <w:rFonts w:ascii="Times New Roman" w:eastAsia="Times New Roman" w:hAnsi="Times New Roman" w:cs="Times New Roman"/>
          <w:sz w:val="24"/>
          <w:szCs w:val="24"/>
          <w:lang w:eastAsia="ru-RU"/>
        </w:rP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945" w:history="1">
        <w:r w:rsidRPr="00E636D4">
          <w:rPr>
            <w:rFonts w:ascii="Times New Roman" w:eastAsia="Times New Roman" w:hAnsi="Times New Roman" w:cs="Times New Roman"/>
            <w:sz w:val="24"/>
            <w:szCs w:val="24"/>
            <w:lang w:eastAsia="ru-RU"/>
          </w:rPr>
          <w:t>пунктом 2 статьи 375</w:t>
        </w:r>
      </w:hyperlink>
      <w:r w:rsidRPr="00E636D4">
        <w:rPr>
          <w:rFonts w:ascii="Times New Roman" w:eastAsia="Times New Roman" w:hAnsi="Times New Roman" w:cs="Times New Roman"/>
          <w:sz w:val="24"/>
          <w:szCs w:val="24"/>
          <w:lang w:eastAsia="ru-RU"/>
        </w:rPr>
        <w:t xml:space="preserve"> настоящего Кодекса, указав причину отказа.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26" w:name="p4961"/>
      <w:bookmarkEnd w:id="326"/>
      <w:r w:rsidRPr="00E636D4">
        <w:rPr>
          <w:rFonts w:ascii="Times New Roman" w:eastAsia="Times New Roman" w:hAnsi="Times New Roman" w:cs="Times New Roman"/>
          <w:sz w:val="24"/>
          <w:szCs w:val="24"/>
          <w:lang w:eastAsia="ru-RU"/>
        </w:rPr>
        <w:t>2. Гарант имеет право приостановить платеж на срок до семи дней, если он имеет разумные основания полагать, что: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какой-либо из представленных ему документов является недостоверным;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обстоятельство, на случай возникновения которого независимая гарантия обеспечивала интересы бенефициара, не возникло;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основное обязательство принципала, обеспеченное независимой гарантией, недействительно;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исполнение по основному обязательству принципала принято бенефициаром без каких-либо возражений.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Гарант несет ответственность перед бенефициаром и принципалом за необоснованное приостановление платежа.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5. По истечении срока, предусмотренного </w:t>
      </w:r>
      <w:hyperlink w:anchor="p4961" w:history="1">
        <w:r w:rsidRPr="00E636D4">
          <w:rPr>
            <w:rFonts w:ascii="Times New Roman" w:eastAsia="Times New Roman" w:hAnsi="Times New Roman" w:cs="Times New Roman"/>
            <w:sz w:val="24"/>
            <w:szCs w:val="24"/>
            <w:lang w:eastAsia="ru-RU"/>
          </w:rPr>
          <w:t>пунктом 2</w:t>
        </w:r>
      </w:hyperlink>
      <w:r w:rsidRPr="00E636D4">
        <w:rPr>
          <w:rFonts w:ascii="Times New Roman" w:eastAsia="Times New Roman" w:hAnsi="Times New Roman" w:cs="Times New Roman"/>
          <w:sz w:val="24"/>
          <w:szCs w:val="24"/>
          <w:lang w:eastAsia="ru-RU"/>
        </w:rPr>
        <w:t xml:space="preserve"> настоящей статьи, при отсутствии оснований для отказа в удовлетворении требования бенефициара (</w:t>
      </w:r>
      <w:hyperlink w:anchor="p4960" w:history="1">
        <w:r w:rsidRPr="00E636D4">
          <w:rPr>
            <w:rFonts w:ascii="Times New Roman" w:eastAsia="Times New Roman" w:hAnsi="Times New Roman" w:cs="Times New Roman"/>
            <w:sz w:val="24"/>
            <w:szCs w:val="24"/>
            <w:lang w:eastAsia="ru-RU"/>
          </w:rPr>
          <w:t>пункт 1</w:t>
        </w:r>
      </w:hyperlink>
      <w:r w:rsidRPr="00E636D4">
        <w:rPr>
          <w:rFonts w:ascii="Times New Roman" w:eastAsia="Times New Roman" w:hAnsi="Times New Roman" w:cs="Times New Roman"/>
          <w:sz w:val="24"/>
          <w:szCs w:val="24"/>
          <w:lang w:eastAsia="ru-RU"/>
        </w:rPr>
        <w:t xml:space="preserve"> настоящей статьи) гарант обязан произвести платеж по гарантии.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377. Пределы обязательства гаранта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Предусмотренное независимой гарантией обязательство гаранта перед бенефициаром ограничено уплатой суммы, на которую выдана гарантия.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378. Прекращение независимой гарантии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Обязательство гаранта перед бенефициаром по независимой гарантии прекращается: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27" w:name="p4984"/>
      <w:bookmarkEnd w:id="327"/>
      <w:r w:rsidRPr="00E636D4">
        <w:rPr>
          <w:rFonts w:ascii="Times New Roman" w:eastAsia="Times New Roman" w:hAnsi="Times New Roman" w:cs="Times New Roman"/>
          <w:sz w:val="24"/>
          <w:szCs w:val="24"/>
          <w:lang w:eastAsia="ru-RU"/>
        </w:rPr>
        <w:t>1) уплатой бенефициару суммы, на которую выдана независимая гарантия;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28" w:name="p4985"/>
      <w:bookmarkEnd w:id="328"/>
      <w:r w:rsidRPr="00E636D4">
        <w:rPr>
          <w:rFonts w:ascii="Times New Roman" w:eastAsia="Times New Roman" w:hAnsi="Times New Roman" w:cs="Times New Roman"/>
          <w:sz w:val="24"/>
          <w:szCs w:val="24"/>
          <w:lang w:eastAsia="ru-RU"/>
        </w:rPr>
        <w:t>2) окончанием определенного в независимой гарантии срока, на который она выдана;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вследствие отказа бенефициара от своих прав по гарантии;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по соглашению гаранта с бенефициаром о прекращении этого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Прекращение обязательства гаранта по основаниям, указанным в </w:t>
      </w:r>
      <w:hyperlink w:anchor="p4984" w:history="1">
        <w:r w:rsidRPr="00E636D4">
          <w:rPr>
            <w:rFonts w:ascii="Times New Roman" w:eastAsia="Times New Roman" w:hAnsi="Times New Roman" w:cs="Times New Roman"/>
            <w:sz w:val="24"/>
            <w:szCs w:val="24"/>
            <w:lang w:eastAsia="ru-RU"/>
          </w:rPr>
          <w:t>подпунктах 1</w:t>
        </w:r>
      </w:hyperlink>
      <w:r w:rsidRPr="00E636D4">
        <w:rPr>
          <w:rFonts w:ascii="Times New Roman" w:eastAsia="Times New Roman" w:hAnsi="Times New Roman" w:cs="Times New Roman"/>
          <w:sz w:val="24"/>
          <w:szCs w:val="24"/>
          <w:lang w:eastAsia="ru-RU"/>
        </w:rPr>
        <w:t xml:space="preserve"> и </w:t>
      </w:r>
      <w:hyperlink w:anchor="p4985" w:history="1">
        <w:r w:rsidRPr="00E636D4">
          <w:rPr>
            <w:rFonts w:ascii="Times New Roman" w:eastAsia="Times New Roman" w:hAnsi="Times New Roman" w:cs="Times New Roman"/>
            <w:sz w:val="24"/>
            <w:szCs w:val="24"/>
            <w:lang w:eastAsia="ru-RU"/>
          </w:rPr>
          <w:t>2 пункта 1</w:t>
        </w:r>
      </w:hyperlink>
      <w:r w:rsidRPr="00E636D4">
        <w:rPr>
          <w:rFonts w:ascii="Times New Roman" w:eastAsia="Times New Roman" w:hAnsi="Times New Roman" w:cs="Times New Roman"/>
          <w:sz w:val="24"/>
          <w:szCs w:val="24"/>
          <w:lang w:eastAsia="ru-RU"/>
        </w:rPr>
        <w:t xml:space="preserve"> настоящей статьи, не зависит от того, возвращена ли ему независимая гарантия.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379. Возмещение гаранту сумм, выплаченных по независимой гарантии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 7. Задаток</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380. Понятие задатка. Форма соглашения о задатке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29" w:name="p5005"/>
      <w:bookmarkEnd w:id="329"/>
      <w:r w:rsidRPr="00E636D4">
        <w:rPr>
          <w:rFonts w:ascii="Times New Roman" w:eastAsia="Times New Roman" w:hAnsi="Times New Roman" w:cs="Times New Roman"/>
          <w:sz w:val="24"/>
          <w:szCs w:val="24"/>
          <w:lang w:eastAsia="ru-RU"/>
        </w:rPr>
        <w:t>2. Соглашение о задатке независимо от суммы задатка должно быть совершено в письменной форме.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5005" w:history="1">
        <w:r w:rsidRPr="00E636D4">
          <w:rPr>
            <w:rFonts w:ascii="Times New Roman" w:eastAsia="Times New Roman" w:hAnsi="Times New Roman" w:cs="Times New Roman"/>
            <w:sz w:val="24"/>
            <w:szCs w:val="24"/>
            <w:lang w:eastAsia="ru-RU"/>
          </w:rPr>
          <w:t>пунктом 2</w:t>
        </w:r>
      </w:hyperlink>
      <w:r w:rsidRPr="00E636D4">
        <w:rPr>
          <w:rFonts w:ascii="Times New Roman" w:eastAsia="Times New Roman" w:hAnsi="Times New Roman" w:cs="Times New Roman"/>
          <w:sz w:val="24"/>
          <w:szCs w:val="24"/>
          <w:lang w:eastAsia="ru-RU"/>
        </w:rPr>
        <w:t xml:space="preserve"> настоящей статьи, эта сумма считается уплаченной в качестве аванса, если не доказано иное.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(статья 429).</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4 введен Федеральным законом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381. Последствия прекращения и неисполнения обязательства, обеспеченного задатком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При прекращении обязательства до начала его исполнения по соглашению сторон либо вследствие невозможности исполнения (статья 416) задаток должен быть возвращен.</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 8. Обеспечительный платеж</w:t>
      </w:r>
    </w:p>
    <w:p w:rsidR="00E636D4" w:rsidRPr="00E636D4" w:rsidRDefault="00E636D4" w:rsidP="00E636D4">
      <w:pPr>
        <w:spacing w:after="0" w:line="240" w:lineRule="auto"/>
        <w:jc w:val="center"/>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30" w:name="p5020"/>
      <w:bookmarkEnd w:id="330"/>
      <w:r w:rsidRPr="00E636D4">
        <w:rPr>
          <w:rFonts w:ascii="Times New Roman" w:eastAsia="Times New Roman" w:hAnsi="Times New Roman" w:cs="Times New Roman"/>
          <w:b/>
          <w:bCs/>
          <w:sz w:val="24"/>
          <w:szCs w:val="24"/>
          <w:lang w:eastAsia="ru-RU"/>
        </w:rPr>
        <w:t>Статья 381.1. Обеспечительный платеж</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пунктом 2 статьи 1062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31" w:name="p5023"/>
      <w:bookmarkEnd w:id="331"/>
      <w:r w:rsidRPr="00E636D4">
        <w:rPr>
          <w:rFonts w:ascii="Times New Roman" w:eastAsia="Times New Roman" w:hAnsi="Times New Roman" w:cs="Times New Roman"/>
          <w:sz w:val="24"/>
          <w:szCs w:val="24"/>
          <w:lang w:eastAsia="ru-RU"/>
        </w:rP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В случае </w:t>
      </w:r>
      <w:proofErr w:type="spellStart"/>
      <w:r w:rsidRPr="00E636D4">
        <w:rPr>
          <w:rFonts w:ascii="Times New Roman" w:eastAsia="Times New Roman" w:hAnsi="Times New Roman" w:cs="Times New Roman"/>
          <w:sz w:val="24"/>
          <w:szCs w:val="24"/>
          <w:lang w:eastAsia="ru-RU"/>
        </w:rPr>
        <w:t>ненаступления</w:t>
      </w:r>
      <w:proofErr w:type="spellEnd"/>
      <w:r w:rsidRPr="00E636D4">
        <w:rPr>
          <w:rFonts w:ascii="Times New Roman" w:eastAsia="Times New Roman" w:hAnsi="Times New Roman" w:cs="Times New Roman"/>
          <w:sz w:val="24"/>
          <w:szCs w:val="24"/>
          <w:lang w:eastAsia="ru-RU"/>
        </w:rPr>
        <w:t xml:space="preserve"> в предусмотренный договором срок обстоятельств, указанных в </w:t>
      </w:r>
      <w:hyperlink w:anchor="p5023" w:history="1">
        <w:r w:rsidRPr="00E636D4">
          <w:rPr>
            <w:rFonts w:ascii="Times New Roman" w:eastAsia="Times New Roman" w:hAnsi="Times New Roman" w:cs="Times New Roman"/>
            <w:sz w:val="24"/>
            <w:szCs w:val="24"/>
            <w:lang w:eastAsia="ru-RU"/>
          </w:rPr>
          <w:t>абзаце втором пункта 1</w:t>
        </w:r>
      </w:hyperlink>
      <w:r w:rsidRPr="00E636D4">
        <w:rPr>
          <w:rFonts w:ascii="Times New Roman" w:eastAsia="Times New Roman" w:hAnsi="Times New Roman" w:cs="Times New Roman"/>
          <w:sz w:val="24"/>
          <w:szCs w:val="24"/>
          <w:lang w:eastAsia="ru-RU"/>
        </w:rP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4. На сумму обеспечительного платежа проценты, установленные </w:t>
      </w:r>
      <w:hyperlink w:anchor="p4075" w:history="1">
        <w:r w:rsidRPr="00E636D4">
          <w:rPr>
            <w:rFonts w:ascii="Times New Roman" w:eastAsia="Times New Roman" w:hAnsi="Times New Roman" w:cs="Times New Roman"/>
            <w:sz w:val="24"/>
            <w:szCs w:val="24"/>
            <w:lang w:eastAsia="ru-RU"/>
          </w:rPr>
          <w:t>статьей 317.1</w:t>
        </w:r>
      </w:hyperlink>
      <w:r w:rsidRPr="00E636D4">
        <w:rPr>
          <w:rFonts w:ascii="Times New Roman" w:eastAsia="Times New Roman" w:hAnsi="Times New Roman" w:cs="Times New Roman"/>
          <w:sz w:val="24"/>
          <w:szCs w:val="24"/>
          <w:lang w:eastAsia="ru-RU"/>
        </w:rPr>
        <w:t xml:space="preserve"> настоящего Кодекса, не начисляются, если иное не предусмотрено договором.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381.2. Применение правил об обеспечительном платеже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Правила об обеспечительном платеже </w:t>
      </w:r>
      <w:hyperlink w:anchor="p5020" w:history="1">
        <w:r w:rsidRPr="00E636D4">
          <w:rPr>
            <w:rFonts w:ascii="Times New Roman" w:eastAsia="Times New Roman" w:hAnsi="Times New Roman" w:cs="Times New Roman"/>
            <w:sz w:val="24"/>
            <w:szCs w:val="24"/>
            <w:lang w:eastAsia="ru-RU"/>
          </w:rPr>
          <w:t>(статья 381.1)</w:t>
        </w:r>
      </w:hyperlink>
      <w:r w:rsidRPr="00E636D4">
        <w:rPr>
          <w:rFonts w:ascii="Times New Roman" w:eastAsia="Times New Roman" w:hAnsi="Times New Roman" w:cs="Times New Roman"/>
          <w:sz w:val="24"/>
          <w:szCs w:val="24"/>
          <w:lang w:eastAsia="ru-RU"/>
        </w:rP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26.07.2017 N 212-ФЗ)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bookmarkStart w:id="332" w:name="p5034"/>
      <w:bookmarkEnd w:id="332"/>
      <w:r w:rsidRPr="00E636D4">
        <w:rPr>
          <w:rFonts w:ascii="Times New Roman" w:eastAsia="Times New Roman" w:hAnsi="Times New Roman" w:cs="Times New Roman"/>
          <w:b/>
          <w:bCs/>
          <w:sz w:val="24"/>
          <w:szCs w:val="24"/>
          <w:lang w:eastAsia="ru-RU"/>
        </w:rPr>
        <w:t>Глава 24. ПЕРЕМЕНА ЛИЦ В ОБЯЗАТЕЛЬСТВЕ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 1. Переход прав кредитора к другому лицу</w:t>
      </w:r>
    </w:p>
    <w:p w:rsidR="00E636D4" w:rsidRPr="00E636D4" w:rsidRDefault="00E636D4" w:rsidP="00E636D4">
      <w:pPr>
        <w:spacing w:after="0" w:line="240" w:lineRule="auto"/>
        <w:jc w:val="center"/>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1. Общие положения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382. Основания и порядок перехода прав кредитора к другому лицу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Для перехода к другому лицу прав кредитора не требуется согласие должника, если иное не предусмотрено законом или договором.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утратил силу с 1 июня 2018 года. - Федеральный закон от 26.07.2017 N 212-ФЗ.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383. Права, которые не могут переходить к другим лицам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384. Объем прав кредитора, переходящих к другому лицу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Право требования по денежному обязательству может перейти к другому лицу в части, если иное не предусмотрено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33" w:name="p5069"/>
      <w:bookmarkEnd w:id="333"/>
      <w:r w:rsidRPr="00E636D4">
        <w:rPr>
          <w:rFonts w:ascii="Times New Roman" w:eastAsia="Times New Roman" w:hAnsi="Times New Roman" w:cs="Times New Roman"/>
          <w:b/>
          <w:bCs/>
          <w:sz w:val="24"/>
          <w:szCs w:val="24"/>
          <w:lang w:eastAsia="ru-RU"/>
        </w:rPr>
        <w:t>Статья 385. Уведомление должника о переходе права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Уведомление должника о переходе права имеет для него силу независимо от того, первоначальным или новым кредитором оно направлено.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386. Возражения должника против требования нового кредитора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26.07.2017 N 212-ФЗ)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2. Переход прав на основании закона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34" w:name="p5088"/>
      <w:bookmarkEnd w:id="334"/>
      <w:r w:rsidRPr="00E636D4">
        <w:rPr>
          <w:rFonts w:ascii="Times New Roman" w:eastAsia="Times New Roman" w:hAnsi="Times New Roman" w:cs="Times New Roman"/>
          <w:b/>
          <w:bCs/>
          <w:sz w:val="24"/>
          <w:szCs w:val="24"/>
          <w:lang w:eastAsia="ru-RU"/>
        </w:rPr>
        <w:t>Статья 387. Переход прав кредитора к другому лицу на основании закона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Права кредитора по обязательству переходят к другому лицу на основании закона при наступлении указанных в нем обстоятельств: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 результате универсального правопреемства в правах кредитора;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по решению суда о переводе прав кредитора на другое лицо, если возможность такого перевода предусмотрена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вследствие исполнения обязательства поручителем должника или не являющимся должником по этому обязательству залогодателем;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при суброгации страховщику прав кредитора к должнику, ответственному за наступление страхового случая;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в других случаях, предусмотренных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К отношениям, связанным с переходом прав на основании закона, применяются правила настоящего Кодекса об уступке требования (</w:t>
      </w:r>
      <w:hyperlink w:anchor="p5102" w:history="1">
        <w:r w:rsidRPr="00E636D4">
          <w:rPr>
            <w:rFonts w:ascii="Times New Roman" w:eastAsia="Times New Roman" w:hAnsi="Times New Roman" w:cs="Times New Roman"/>
            <w:sz w:val="24"/>
            <w:szCs w:val="24"/>
            <w:lang w:eastAsia="ru-RU"/>
          </w:rPr>
          <w:t>статьи 388</w:t>
        </w:r>
      </w:hyperlink>
      <w:r w:rsidRPr="00E636D4">
        <w:rPr>
          <w:rFonts w:ascii="Times New Roman" w:eastAsia="Times New Roman" w:hAnsi="Times New Roman" w:cs="Times New Roman"/>
          <w:sz w:val="24"/>
          <w:szCs w:val="24"/>
          <w:lang w:eastAsia="ru-RU"/>
        </w:rPr>
        <w:t xml:space="preserve"> - </w:t>
      </w:r>
      <w:hyperlink w:anchor="p5141" w:history="1">
        <w:r w:rsidRPr="00E636D4">
          <w:rPr>
            <w:rFonts w:ascii="Times New Roman" w:eastAsia="Times New Roman" w:hAnsi="Times New Roman" w:cs="Times New Roman"/>
            <w:sz w:val="24"/>
            <w:szCs w:val="24"/>
            <w:lang w:eastAsia="ru-RU"/>
          </w:rPr>
          <w:t>390</w:t>
        </w:r>
      </w:hyperlink>
      <w:r w:rsidRPr="00E636D4">
        <w:rPr>
          <w:rFonts w:ascii="Times New Roman" w:eastAsia="Times New Roman" w:hAnsi="Times New Roman" w:cs="Times New Roman"/>
          <w:sz w:val="24"/>
          <w:szCs w:val="24"/>
          <w:lang w:eastAsia="ru-RU"/>
        </w:rPr>
        <w:t>), если иное не установлено настоящим Кодексом, другими законами или не вытекает из существа отношений.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3. Уступка требования (цессия)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35" w:name="p5102"/>
      <w:bookmarkEnd w:id="335"/>
      <w:r w:rsidRPr="00E636D4">
        <w:rPr>
          <w:rFonts w:ascii="Times New Roman" w:eastAsia="Times New Roman" w:hAnsi="Times New Roman" w:cs="Times New Roman"/>
          <w:b/>
          <w:bCs/>
          <w:sz w:val="24"/>
          <w:szCs w:val="24"/>
          <w:lang w:eastAsia="ru-RU"/>
        </w:rPr>
        <w:t>Статья 388. Условия уступки требования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Уступка требования кредитором (цедентом) другому лицу (цессионарию) допускается, если она не противоречит закону.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36" w:name="p5108"/>
      <w:bookmarkEnd w:id="336"/>
      <w:r w:rsidRPr="00E636D4">
        <w:rPr>
          <w:rFonts w:ascii="Times New Roman" w:eastAsia="Times New Roman" w:hAnsi="Times New Roman" w:cs="Times New Roman"/>
          <w:sz w:val="24"/>
          <w:szCs w:val="24"/>
          <w:lang w:eastAsia="ru-RU"/>
        </w:rP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4. Право на получение </w:t>
      </w:r>
      <w:proofErr w:type="spellStart"/>
      <w:r w:rsidRPr="00E636D4">
        <w:rPr>
          <w:rFonts w:ascii="Times New Roman" w:eastAsia="Times New Roman" w:hAnsi="Times New Roman" w:cs="Times New Roman"/>
          <w:sz w:val="24"/>
          <w:szCs w:val="24"/>
          <w:lang w:eastAsia="ru-RU"/>
        </w:rPr>
        <w:t>неденежного</w:t>
      </w:r>
      <w:proofErr w:type="spellEnd"/>
      <w:r w:rsidRPr="00E636D4">
        <w:rPr>
          <w:rFonts w:ascii="Times New Roman" w:eastAsia="Times New Roman" w:hAnsi="Times New Roman" w:cs="Times New Roman"/>
          <w:sz w:val="24"/>
          <w:szCs w:val="24"/>
          <w:lang w:eastAsia="ru-RU"/>
        </w:rPr>
        <w:t xml:space="preserve">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Соглашением между должником и цедентом может быть запрещена или ограничена уступка права на получение </w:t>
      </w:r>
      <w:proofErr w:type="spellStart"/>
      <w:r w:rsidRPr="00E636D4">
        <w:rPr>
          <w:rFonts w:ascii="Times New Roman" w:eastAsia="Times New Roman" w:hAnsi="Times New Roman" w:cs="Times New Roman"/>
          <w:sz w:val="24"/>
          <w:szCs w:val="24"/>
          <w:lang w:eastAsia="ru-RU"/>
        </w:rPr>
        <w:t>неденежного</w:t>
      </w:r>
      <w:proofErr w:type="spellEnd"/>
      <w:r w:rsidRPr="00E636D4">
        <w:rPr>
          <w:rFonts w:ascii="Times New Roman" w:eastAsia="Times New Roman" w:hAnsi="Times New Roman" w:cs="Times New Roman"/>
          <w:sz w:val="24"/>
          <w:szCs w:val="24"/>
          <w:lang w:eastAsia="ru-RU"/>
        </w:rPr>
        <w:t xml:space="preserve"> исполнения.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Если договором был предусмотрен запрет уступки права на получение </w:t>
      </w:r>
      <w:proofErr w:type="spellStart"/>
      <w:r w:rsidRPr="00E636D4">
        <w:rPr>
          <w:rFonts w:ascii="Times New Roman" w:eastAsia="Times New Roman" w:hAnsi="Times New Roman" w:cs="Times New Roman"/>
          <w:sz w:val="24"/>
          <w:szCs w:val="24"/>
          <w:lang w:eastAsia="ru-RU"/>
        </w:rPr>
        <w:t>неденежного</w:t>
      </w:r>
      <w:proofErr w:type="spellEnd"/>
      <w:r w:rsidRPr="00E636D4">
        <w:rPr>
          <w:rFonts w:ascii="Times New Roman" w:eastAsia="Times New Roman" w:hAnsi="Times New Roman" w:cs="Times New Roman"/>
          <w:sz w:val="24"/>
          <w:szCs w:val="24"/>
          <w:lang w:eastAsia="ru-RU"/>
        </w:rPr>
        <w:t xml:space="preserve">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26.07.2017 N 212-ФЗ)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388.1. Уступка будущего требования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1 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37" w:name="p5126"/>
      <w:bookmarkEnd w:id="337"/>
      <w:r w:rsidRPr="00E636D4">
        <w:rPr>
          <w:rFonts w:ascii="Times New Roman" w:eastAsia="Times New Roman" w:hAnsi="Times New Roman" w:cs="Times New Roman"/>
          <w:b/>
          <w:bCs/>
          <w:sz w:val="24"/>
          <w:szCs w:val="24"/>
          <w:lang w:eastAsia="ru-RU"/>
        </w:rPr>
        <w:t>Статья 389. Форма уступки требования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389.1. Права и обязанности цедента и цессионария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Если иное не предусмотрено договором, цедент обязан передать цессионарию все полученное от должника в счет уступленного требования.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38" w:name="p5141"/>
      <w:bookmarkEnd w:id="338"/>
      <w:r w:rsidRPr="00E636D4">
        <w:rPr>
          <w:rFonts w:ascii="Times New Roman" w:eastAsia="Times New Roman" w:hAnsi="Times New Roman" w:cs="Times New Roman"/>
          <w:b/>
          <w:bCs/>
          <w:sz w:val="24"/>
          <w:szCs w:val="24"/>
          <w:lang w:eastAsia="ru-RU"/>
        </w:rPr>
        <w:t>Статья 390. Ответственность цедента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39" w:name="p5145"/>
      <w:bookmarkEnd w:id="339"/>
      <w:r w:rsidRPr="00E636D4">
        <w:rPr>
          <w:rFonts w:ascii="Times New Roman" w:eastAsia="Times New Roman" w:hAnsi="Times New Roman" w:cs="Times New Roman"/>
          <w:sz w:val="24"/>
          <w:szCs w:val="24"/>
          <w:lang w:eastAsia="ru-RU"/>
        </w:rP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26.07.2017 N 212-ФЗ)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40" w:name="p5148"/>
      <w:bookmarkEnd w:id="340"/>
      <w:r w:rsidRPr="00E636D4">
        <w:rPr>
          <w:rFonts w:ascii="Times New Roman" w:eastAsia="Times New Roman" w:hAnsi="Times New Roman" w:cs="Times New Roman"/>
          <w:sz w:val="24"/>
          <w:szCs w:val="24"/>
          <w:lang w:eastAsia="ru-RU"/>
        </w:rPr>
        <w:t>2. При уступке цедентом должны быть соблюдены следующие условия: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уступаемое требование существует в момент уступки, если только это требование не является будущим требованием;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цедент правомочен совершать уступку;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уступаемое требование ранее не было уступлено цедентом другому лицу;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Законом или договором могут быть предусмотрены и иные требования, предъявляемые к уступке.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При нарушении цедентом правил, предусмотренных </w:t>
      </w:r>
      <w:hyperlink w:anchor="p5145" w:history="1">
        <w:r w:rsidRPr="00E636D4">
          <w:rPr>
            <w:rFonts w:ascii="Times New Roman" w:eastAsia="Times New Roman" w:hAnsi="Times New Roman" w:cs="Times New Roman"/>
            <w:sz w:val="24"/>
            <w:szCs w:val="24"/>
            <w:lang w:eastAsia="ru-RU"/>
          </w:rPr>
          <w:t>пунктами 1</w:t>
        </w:r>
      </w:hyperlink>
      <w:r w:rsidRPr="00E636D4">
        <w:rPr>
          <w:rFonts w:ascii="Times New Roman" w:eastAsia="Times New Roman" w:hAnsi="Times New Roman" w:cs="Times New Roman"/>
          <w:sz w:val="24"/>
          <w:szCs w:val="24"/>
          <w:lang w:eastAsia="ru-RU"/>
        </w:rPr>
        <w:t xml:space="preserve"> и </w:t>
      </w:r>
      <w:hyperlink w:anchor="p5148" w:history="1">
        <w:r w:rsidRPr="00E636D4">
          <w:rPr>
            <w:rFonts w:ascii="Times New Roman" w:eastAsia="Times New Roman" w:hAnsi="Times New Roman" w:cs="Times New Roman"/>
            <w:sz w:val="24"/>
            <w:szCs w:val="24"/>
            <w:lang w:eastAsia="ru-RU"/>
          </w:rPr>
          <w:t>2</w:t>
        </w:r>
      </w:hyperlink>
      <w:r w:rsidRPr="00E636D4">
        <w:rPr>
          <w:rFonts w:ascii="Times New Roman" w:eastAsia="Times New Roman" w:hAnsi="Times New Roman" w:cs="Times New Roman"/>
          <w:sz w:val="24"/>
          <w:szCs w:val="24"/>
          <w:lang w:eastAsia="ru-RU"/>
        </w:rP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 2. Перевод долга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391. Условия и форма перевода долга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Перевод долга с должника на другое лицо может быть произведен по соглашению между первоначальным должником и новым должником.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41" w:name="p5166"/>
      <w:bookmarkEnd w:id="341"/>
      <w:r w:rsidRPr="00E636D4">
        <w:rPr>
          <w:rFonts w:ascii="Times New Roman" w:eastAsia="Times New Roman" w:hAnsi="Times New Roman" w:cs="Times New Roman"/>
          <w:sz w:val="24"/>
          <w:szCs w:val="24"/>
          <w:lang w:eastAsia="ru-RU"/>
        </w:rP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Перевод должником своего долга на другое лицо допускается с согласия кредитора и при отсутствии такого согласия является ничтожным.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5166" w:history="1">
        <w:r w:rsidRPr="00E636D4">
          <w:rPr>
            <w:rFonts w:ascii="Times New Roman" w:eastAsia="Times New Roman" w:hAnsi="Times New Roman" w:cs="Times New Roman"/>
            <w:sz w:val="24"/>
            <w:szCs w:val="24"/>
            <w:lang w:eastAsia="ru-RU"/>
          </w:rPr>
          <w:t>абзацем вторым пункта 1</w:t>
        </w:r>
      </w:hyperlink>
      <w:r w:rsidRPr="00E636D4">
        <w:rPr>
          <w:rFonts w:ascii="Times New Roman" w:eastAsia="Times New Roman" w:hAnsi="Times New Roman" w:cs="Times New Roman"/>
          <w:sz w:val="24"/>
          <w:szCs w:val="24"/>
          <w:lang w:eastAsia="ru-RU"/>
        </w:rP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4. К форме перевода долга соответственно применяются правила, содержащиеся в </w:t>
      </w:r>
      <w:hyperlink w:anchor="p5126" w:history="1">
        <w:r w:rsidRPr="00E636D4">
          <w:rPr>
            <w:rFonts w:ascii="Times New Roman" w:eastAsia="Times New Roman" w:hAnsi="Times New Roman" w:cs="Times New Roman"/>
            <w:sz w:val="24"/>
            <w:szCs w:val="24"/>
            <w:lang w:eastAsia="ru-RU"/>
          </w:rPr>
          <w:t>статье 389</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392. Возражения нового должника против требования кредитора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392.1. Права кредитора в отношении нового должника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392.2. Переход долга в силу закона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Долг может перейти с должника на другое лицо по основаниям, предусмотренным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42" w:name="p5192"/>
      <w:bookmarkEnd w:id="342"/>
      <w:r w:rsidRPr="00E636D4">
        <w:rPr>
          <w:rFonts w:ascii="Times New Roman" w:eastAsia="Times New Roman" w:hAnsi="Times New Roman" w:cs="Times New Roman"/>
          <w:b/>
          <w:bCs/>
          <w:sz w:val="24"/>
          <w:szCs w:val="24"/>
          <w:lang w:eastAsia="ru-RU"/>
        </w:rPr>
        <w:t>Статья 392.3. Передача договора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21.12.2013 N 367-ФЗ)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bookmarkStart w:id="343" w:name="p5197"/>
      <w:bookmarkEnd w:id="343"/>
      <w:r w:rsidRPr="00E636D4">
        <w:rPr>
          <w:rFonts w:ascii="Times New Roman" w:eastAsia="Times New Roman" w:hAnsi="Times New Roman" w:cs="Times New Roman"/>
          <w:b/>
          <w:bCs/>
          <w:sz w:val="24"/>
          <w:szCs w:val="24"/>
          <w:lang w:eastAsia="ru-RU"/>
        </w:rPr>
        <w:t>Глава 25. ОТВЕТСТВЕННОСТЬ ЗА НАРУШЕНИЕ ОБЯЗАТЕЛЬСТВ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393. Обязанность должника возместить убытки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Должник обязан возместить кредитору убытки, причиненные неисполнением или ненадлежащим исполнением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Убытки определяются в соответствии с правилами, предусмотренными статьей 15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При определении упущенной выгоды учитываются предпринятые кредитором для ее получения меры и сделанные с этой целью приготовления.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5 введен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6 введен Федеральным законом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393.1. Возмещение убытков при прекращении договора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44" w:name="p5217"/>
      <w:bookmarkEnd w:id="344"/>
      <w:r w:rsidRPr="00E636D4">
        <w:rPr>
          <w:rFonts w:ascii="Times New Roman" w:eastAsia="Times New Roman" w:hAnsi="Times New Roman" w:cs="Times New Roman"/>
          <w:sz w:val="24"/>
          <w:szCs w:val="24"/>
          <w:lang w:eastAsia="ru-RU"/>
        </w:rP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45" w:name="p5218"/>
      <w:bookmarkEnd w:id="345"/>
      <w:r w:rsidRPr="00E636D4">
        <w:rPr>
          <w:rFonts w:ascii="Times New Roman" w:eastAsia="Times New Roman" w:hAnsi="Times New Roman" w:cs="Times New Roman"/>
          <w:sz w:val="24"/>
          <w:szCs w:val="24"/>
          <w:lang w:eastAsia="ru-RU"/>
        </w:rPr>
        <w:t>2. Если кредитор не заключил аналогичный договор взамен прекращенного договора (</w:t>
      </w:r>
      <w:hyperlink w:anchor="p5217" w:history="1">
        <w:r w:rsidRPr="00E636D4">
          <w:rPr>
            <w:rFonts w:ascii="Times New Roman" w:eastAsia="Times New Roman" w:hAnsi="Times New Roman" w:cs="Times New Roman"/>
            <w:sz w:val="24"/>
            <w:szCs w:val="24"/>
            <w:lang w:eastAsia="ru-RU"/>
          </w:rPr>
          <w:t>пункт 1</w:t>
        </w:r>
      </w:hyperlink>
      <w:r w:rsidRPr="00E636D4">
        <w:rPr>
          <w:rFonts w:ascii="Times New Roman" w:eastAsia="Times New Roman" w:hAnsi="Times New Roman" w:cs="Times New Roman"/>
          <w:sz w:val="24"/>
          <w:szCs w:val="24"/>
          <w:lang w:eastAsia="ru-RU"/>
        </w:rP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Удовлетворение требований, предусмотренных </w:t>
      </w:r>
      <w:hyperlink w:anchor="p5217" w:history="1">
        <w:r w:rsidRPr="00E636D4">
          <w:rPr>
            <w:rFonts w:ascii="Times New Roman" w:eastAsia="Times New Roman" w:hAnsi="Times New Roman" w:cs="Times New Roman"/>
            <w:sz w:val="24"/>
            <w:szCs w:val="24"/>
            <w:lang w:eastAsia="ru-RU"/>
          </w:rPr>
          <w:t>пунктами 1</w:t>
        </w:r>
      </w:hyperlink>
      <w:r w:rsidRPr="00E636D4">
        <w:rPr>
          <w:rFonts w:ascii="Times New Roman" w:eastAsia="Times New Roman" w:hAnsi="Times New Roman" w:cs="Times New Roman"/>
          <w:sz w:val="24"/>
          <w:szCs w:val="24"/>
          <w:lang w:eastAsia="ru-RU"/>
        </w:rPr>
        <w:t xml:space="preserve"> и </w:t>
      </w:r>
      <w:hyperlink w:anchor="p5218" w:history="1">
        <w:r w:rsidRPr="00E636D4">
          <w:rPr>
            <w:rFonts w:ascii="Times New Roman" w:eastAsia="Times New Roman" w:hAnsi="Times New Roman" w:cs="Times New Roman"/>
            <w:sz w:val="24"/>
            <w:szCs w:val="24"/>
            <w:lang w:eastAsia="ru-RU"/>
          </w:rPr>
          <w:t>2</w:t>
        </w:r>
      </w:hyperlink>
      <w:r w:rsidRPr="00E636D4">
        <w:rPr>
          <w:rFonts w:ascii="Times New Roman" w:eastAsia="Times New Roman" w:hAnsi="Times New Roman" w:cs="Times New Roman"/>
          <w:sz w:val="24"/>
          <w:szCs w:val="24"/>
          <w:lang w:eastAsia="ru-RU"/>
        </w:rPr>
        <w:t xml:space="preserve"> настоящей статьи, не освобождает сторону, не исполнившую обязательства или </w:t>
      </w:r>
      <w:proofErr w:type="spellStart"/>
      <w:r w:rsidRPr="00E636D4">
        <w:rPr>
          <w:rFonts w:ascii="Times New Roman" w:eastAsia="Times New Roman" w:hAnsi="Times New Roman" w:cs="Times New Roman"/>
          <w:sz w:val="24"/>
          <w:szCs w:val="24"/>
          <w:lang w:eastAsia="ru-RU"/>
        </w:rPr>
        <w:t>ненадлежаще</w:t>
      </w:r>
      <w:proofErr w:type="spellEnd"/>
      <w:r w:rsidRPr="00E636D4">
        <w:rPr>
          <w:rFonts w:ascii="Times New Roman" w:eastAsia="Times New Roman" w:hAnsi="Times New Roman" w:cs="Times New Roman"/>
          <w:sz w:val="24"/>
          <w:szCs w:val="24"/>
          <w:lang w:eastAsia="ru-RU"/>
        </w:rPr>
        <w:t xml:space="preserve"> его исполнившую, от возмещения иных убытков, причиненных другой стороне.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394. Убытки и неустойка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В случаях, когда за неисполнение или ненадлежащее исполнение обязательства установлена ограниченная ответственность </w:t>
      </w:r>
      <w:hyperlink w:anchor="p5271" w:history="1">
        <w:r w:rsidRPr="00E636D4">
          <w:rPr>
            <w:rFonts w:ascii="Times New Roman" w:eastAsia="Times New Roman" w:hAnsi="Times New Roman" w:cs="Times New Roman"/>
            <w:sz w:val="24"/>
            <w:szCs w:val="24"/>
            <w:lang w:eastAsia="ru-RU"/>
          </w:rPr>
          <w:t>(статья 400)</w:t>
        </w:r>
      </w:hyperlink>
      <w:r w:rsidRPr="00E636D4">
        <w:rPr>
          <w:rFonts w:ascii="Times New Roman" w:eastAsia="Times New Roman" w:hAnsi="Times New Roman" w:cs="Times New Roman"/>
          <w:sz w:val="24"/>
          <w:szCs w:val="24"/>
          <w:lang w:eastAsia="ru-RU"/>
        </w:rP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395. Ответственность за неисполнение денежного обязательства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46" w:name="p5231"/>
      <w:bookmarkEnd w:id="346"/>
      <w:r w:rsidRPr="00E636D4">
        <w:rPr>
          <w:rFonts w:ascii="Times New Roman" w:eastAsia="Times New Roman" w:hAnsi="Times New Roman" w:cs="Times New Roman"/>
          <w:sz w:val="24"/>
          <w:szCs w:val="24"/>
          <w:lang w:eastAsia="ru-RU"/>
        </w:rPr>
        <w:t>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1 в ред. Федерального закона от 03.07.2016 N 315-ФЗ)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231" w:history="1">
        <w:r w:rsidRPr="00E636D4">
          <w:rPr>
            <w:rFonts w:ascii="Times New Roman" w:eastAsia="Times New Roman" w:hAnsi="Times New Roman" w:cs="Times New Roman"/>
            <w:sz w:val="24"/>
            <w:szCs w:val="24"/>
            <w:lang w:eastAsia="ru-RU"/>
          </w:rPr>
          <w:t>пункта 1</w:t>
        </w:r>
      </w:hyperlink>
      <w:r w:rsidRPr="00E636D4">
        <w:rPr>
          <w:rFonts w:ascii="Times New Roman" w:eastAsia="Times New Roman" w:hAnsi="Times New Roman" w:cs="Times New Roman"/>
          <w:sz w:val="24"/>
          <w:szCs w:val="24"/>
          <w:lang w:eastAsia="ru-RU"/>
        </w:rPr>
        <w:t xml:space="preserve"> настоящей статьи, он вправе требовать от должника возмещения убытков в части, превышающей эту сумму.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4 введен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5 введен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231" w:history="1">
        <w:r w:rsidRPr="00E636D4">
          <w:rPr>
            <w:rFonts w:ascii="Times New Roman" w:eastAsia="Times New Roman" w:hAnsi="Times New Roman" w:cs="Times New Roman"/>
            <w:sz w:val="24"/>
            <w:szCs w:val="24"/>
            <w:lang w:eastAsia="ru-RU"/>
          </w:rPr>
          <w:t>пункте 1</w:t>
        </w:r>
      </w:hyperlink>
      <w:r w:rsidRPr="00E636D4">
        <w:rPr>
          <w:rFonts w:ascii="Times New Roman" w:eastAsia="Times New Roman" w:hAnsi="Times New Roman" w:cs="Times New Roman"/>
          <w:sz w:val="24"/>
          <w:szCs w:val="24"/>
          <w:lang w:eastAsia="ru-RU"/>
        </w:rPr>
        <w:t xml:space="preserve"> настоящей статьи.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6 введен Федеральным законом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396. Ответственность и исполнение обязательства в натуре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Отказ кредитора от принятия исполнения, которое вследствие просрочки утратило для него интерес </w:t>
      </w:r>
      <w:hyperlink w:anchor="p5304" w:history="1">
        <w:r w:rsidRPr="00E636D4">
          <w:rPr>
            <w:rFonts w:ascii="Times New Roman" w:eastAsia="Times New Roman" w:hAnsi="Times New Roman" w:cs="Times New Roman"/>
            <w:sz w:val="24"/>
            <w:szCs w:val="24"/>
            <w:lang w:eastAsia="ru-RU"/>
          </w:rPr>
          <w:t>(пункт 2 статьи 405)</w:t>
        </w:r>
      </w:hyperlink>
      <w:r w:rsidRPr="00E636D4">
        <w:rPr>
          <w:rFonts w:ascii="Times New Roman" w:eastAsia="Times New Roman" w:hAnsi="Times New Roman" w:cs="Times New Roman"/>
          <w:sz w:val="24"/>
          <w:szCs w:val="24"/>
          <w:lang w:eastAsia="ru-RU"/>
        </w:rPr>
        <w:t xml:space="preserve">, а также уплата неустойки, установленной в качестве отступного </w:t>
      </w:r>
      <w:hyperlink w:anchor="p5346" w:history="1">
        <w:r w:rsidRPr="00E636D4">
          <w:rPr>
            <w:rFonts w:ascii="Times New Roman" w:eastAsia="Times New Roman" w:hAnsi="Times New Roman" w:cs="Times New Roman"/>
            <w:sz w:val="24"/>
            <w:szCs w:val="24"/>
            <w:lang w:eastAsia="ru-RU"/>
          </w:rPr>
          <w:t>(статья 409)</w:t>
        </w:r>
      </w:hyperlink>
      <w:r w:rsidRPr="00E636D4">
        <w:rPr>
          <w:rFonts w:ascii="Times New Roman" w:eastAsia="Times New Roman" w:hAnsi="Times New Roman" w:cs="Times New Roman"/>
          <w:sz w:val="24"/>
          <w:szCs w:val="24"/>
          <w:lang w:eastAsia="ru-RU"/>
        </w:rPr>
        <w:t>, освобождают должника от исполнения обязательства в натуре.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397. Исполнение обязательства за счет должника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398. Последствия неисполнения обязательства передать индивидуально-определенную вещь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Вместо требования передать ему вещь, являющуюся предметом обязательства, кредитор вправе потребовать возмещения убытков.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399. Субсидиарная ответственность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w:t>
      </w:r>
      <w:proofErr w:type="spellStart"/>
      <w:r w:rsidRPr="00E636D4">
        <w:rPr>
          <w:rFonts w:ascii="Times New Roman" w:eastAsia="Times New Roman" w:hAnsi="Times New Roman" w:cs="Times New Roman"/>
          <w:sz w:val="24"/>
          <w:szCs w:val="24"/>
          <w:lang w:eastAsia="ru-RU"/>
        </w:rPr>
        <w:t>субсидиарно</w:t>
      </w:r>
      <w:proofErr w:type="spellEnd"/>
      <w:r w:rsidRPr="00E636D4">
        <w:rPr>
          <w:rFonts w:ascii="Times New Roman" w:eastAsia="Times New Roman" w:hAnsi="Times New Roman" w:cs="Times New Roman"/>
          <w:sz w:val="24"/>
          <w:szCs w:val="24"/>
          <w:lang w:eastAsia="ru-RU"/>
        </w:rPr>
        <w:t>, возражения, которые он имел против кредитора.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4 введен Федеральным законом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47" w:name="p5271"/>
      <w:bookmarkEnd w:id="347"/>
      <w:r w:rsidRPr="00E636D4">
        <w:rPr>
          <w:rFonts w:ascii="Times New Roman" w:eastAsia="Times New Roman" w:hAnsi="Times New Roman" w:cs="Times New Roman"/>
          <w:b/>
          <w:bCs/>
          <w:sz w:val="24"/>
          <w:szCs w:val="24"/>
          <w:lang w:eastAsia="ru-RU"/>
        </w:rPr>
        <w:t>Статья 400. Ограничение размера ответственности по обязательствам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401. Основания ответственности за нарушение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Отсутствие вины доказывается лицом, нарушившим обязательство.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Заключенное заранее соглашение об устранении или ограничении ответственности за умышленное нарушение обязательства ничтожно.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402. Ответственность должника за своих работников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403. Ответственность должника за действия третьих лиц</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404. Вина кредитора</w:t>
      </w:r>
    </w:p>
    <w:p w:rsidR="00E636D4" w:rsidRPr="00E636D4" w:rsidRDefault="00E636D4" w:rsidP="00E636D4">
      <w:pPr>
        <w:shd w:val="clear" w:color="auto" w:fill="F4F3F8"/>
        <w:spacing w:after="96" w:line="240" w:lineRule="auto"/>
        <w:rPr>
          <w:rFonts w:ascii="Times New Roman" w:eastAsia="Times New Roman" w:hAnsi="Times New Roman" w:cs="Times New Roman"/>
          <w:sz w:val="24"/>
          <w:szCs w:val="24"/>
          <w:lang w:eastAsia="ru-RU"/>
        </w:rPr>
      </w:pP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48" w:name="p5297"/>
      <w:bookmarkEnd w:id="348"/>
      <w:r w:rsidRPr="00E636D4">
        <w:rPr>
          <w:rFonts w:ascii="Times New Roman" w:eastAsia="Times New Roman" w:hAnsi="Times New Roman" w:cs="Times New Roman"/>
          <w:sz w:val="24"/>
          <w:szCs w:val="24"/>
          <w:lang w:eastAsia="ru-RU"/>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Правила </w:t>
      </w:r>
      <w:hyperlink w:anchor="p5297" w:history="1">
        <w:r w:rsidRPr="00E636D4">
          <w:rPr>
            <w:rFonts w:ascii="Times New Roman" w:eastAsia="Times New Roman" w:hAnsi="Times New Roman" w:cs="Times New Roman"/>
            <w:sz w:val="24"/>
            <w:szCs w:val="24"/>
            <w:lang w:eastAsia="ru-RU"/>
          </w:rPr>
          <w:t>пункта 1</w:t>
        </w:r>
      </w:hyperlink>
      <w:r w:rsidRPr="00E636D4">
        <w:rPr>
          <w:rFonts w:ascii="Times New Roman" w:eastAsia="Times New Roman" w:hAnsi="Times New Roman" w:cs="Times New Roman"/>
          <w:sz w:val="24"/>
          <w:szCs w:val="24"/>
          <w:lang w:eastAsia="ru-RU"/>
        </w:rP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405. Просрочка должника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49" w:name="p5304"/>
      <w:bookmarkEnd w:id="349"/>
      <w:r w:rsidRPr="00E636D4">
        <w:rPr>
          <w:rFonts w:ascii="Times New Roman" w:eastAsia="Times New Roman" w:hAnsi="Times New Roman" w:cs="Times New Roman"/>
          <w:sz w:val="24"/>
          <w:szCs w:val="24"/>
          <w:lang w:eastAsia="ru-RU"/>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Должник не считается просрочившим, пока обязательство не может быть исполнено вследствие просрочки кредитора.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406. Просрочка кредитора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50" w:name="p5310"/>
      <w:bookmarkEnd w:id="350"/>
      <w:r w:rsidRPr="00E636D4">
        <w:rPr>
          <w:rFonts w:ascii="Times New Roman" w:eastAsia="Times New Roman" w:hAnsi="Times New Roman" w:cs="Times New Roman"/>
          <w:sz w:val="24"/>
          <w:szCs w:val="24"/>
          <w:lang w:eastAsia="ru-RU"/>
        </w:rP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Кредитор считается просрочившим также в случаях, указанных в </w:t>
      </w:r>
      <w:hyperlink w:anchor="p5342" w:history="1">
        <w:r w:rsidRPr="00E636D4">
          <w:rPr>
            <w:rFonts w:ascii="Times New Roman" w:eastAsia="Times New Roman" w:hAnsi="Times New Roman" w:cs="Times New Roman"/>
            <w:sz w:val="24"/>
            <w:szCs w:val="24"/>
            <w:lang w:eastAsia="ru-RU"/>
          </w:rPr>
          <w:t>пункте 2 статьи 408</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310" w:history="1">
        <w:r w:rsidRPr="00E636D4">
          <w:rPr>
            <w:rFonts w:ascii="Times New Roman" w:eastAsia="Times New Roman" w:hAnsi="Times New Roman" w:cs="Times New Roman"/>
            <w:sz w:val="24"/>
            <w:szCs w:val="24"/>
            <w:lang w:eastAsia="ru-RU"/>
          </w:rPr>
          <w:t>абзацем первым</w:t>
        </w:r>
      </w:hyperlink>
      <w:r w:rsidRPr="00E636D4">
        <w:rPr>
          <w:rFonts w:ascii="Times New Roman" w:eastAsia="Times New Roman" w:hAnsi="Times New Roman" w:cs="Times New Roman"/>
          <w:sz w:val="24"/>
          <w:szCs w:val="24"/>
          <w:lang w:eastAsia="ru-RU"/>
        </w:rPr>
        <w:t xml:space="preserve"> настоящего пункта.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По денежному обязательству должник не обязан платить проценты за время просрочки кредитора.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406.1. Возмещение потерь, возникших в случае наступления определенных в договоре обстоятельств</w:t>
      </w:r>
    </w:p>
    <w:p w:rsidR="00E636D4" w:rsidRPr="00E636D4" w:rsidRDefault="00E636D4" w:rsidP="00E636D4">
      <w:pPr>
        <w:spacing w:after="192"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Глава 26. ПРЕКРАЩЕНИЕ ОБЯЗАТЕЛЬСТВ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407. Основания прекращения обязательств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Прекращение обязательства по требованию одной из сторон допускается только в случаях, предусмотренных законом или договором.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3 введен Федеральным законом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408. Прекращение обязательства исполнением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Надлежащее исполнение прекращает обязательство.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51" w:name="p5342"/>
      <w:bookmarkEnd w:id="351"/>
      <w:r w:rsidRPr="00E636D4">
        <w:rPr>
          <w:rFonts w:ascii="Times New Roman" w:eastAsia="Times New Roman" w:hAnsi="Times New Roman" w:cs="Times New Roman"/>
          <w:sz w:val="24"/>
          <w:szCs w:val="24"/>
          <w:lang w:eastAsia="ru-RU"/>
        </w:rP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52" w:name="p5346"/>
      <w:bookmarkEnd w:id="352"/>
      <w:r w:rsidRPr="00E636D4">
        <w:rPr>
          <w:rFonts w:ascii="Times New Roman" w:eastAsia="Times New Roman" w:hAnsi="Times New Roman" w:cs="Times New Roman"/>
          <w:b/>
          <w:bCs/>
          <w:sz w:val="24"/>
          <w:szCs w:val="24"/>
          <w:lang w:eastAsia="ru-RU"/>
        </w:rPr>
        <w:t>Статья 409. Отступное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410. Прекращение обязательства зачетом</w:t>
      </w:r>
    </w:p>
    <w:p w:rsidR="00E636D4" w:rsidRPr="00E636D4" w:rsidRDefault="00E636D4" w:rsidP="00E636D4">
      <w:pPr>
        <w:shd w:val="clear" w:color="auto" w:fill="F4F3F8"/>
        <w:spacing w:after="96" w:line="240" w:lineRule="auto"/>
        <w:rPr>
          <w:rFonts w:ascii="Times New Roman" w:eastAsia="Times New Roman" w:hAnsi="Times New Roman" w:cs="Times New Roman"/>
          <w:sz w:val="24"/>
          <w:szCs w:val="24"/>
          <w:lang w:eastAsia="ru-RU"/>
        </w:rPr>
      </w:pP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411. Случаи недопустимости зачета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Не допускается зачет требований: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 возмещении вреда, причиненного жизни или здоровью;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 пожизненном содержании;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 взыскании алиментов;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 которым истек срок исковой давности;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иных случаях, предусмотренных законом или договором.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412. Зачет при уступке требования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413. Прекращение обязательства совпадением должника и кредитора в одном лице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414. Прекращение обязательства новацией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415. Прощение долга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2 введен Федеральным законом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416. Прекращение обязательства невозможностью исполнения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417. Прекращение обязательства на основании акта органа государственной власти или органа местного самоуправления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53" w:name="p5412"/>
      <w:bookmarkEnd w:id="353"/>
      <w:r w:rsidRPr="00E636D4">
        <w:rPr>
          <w:rFonts w:ascii="Times New Roman" w:eastAsia="Times New Roman" w:hAnsi="Times New Roman" w:cs="Times New Roman"/>
          <w:sz w:val="24"/>
          <w:szCs w:val="24"/>
          <w:lang w:eastAsia="ru-RU"/>
        </w:rPr>
        <w:t>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13 и 16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412" w:history="1">
        <w:r w:rsidRPr="00E636D4">
          <w:rPr>
            <w:rFonts w:ascii="Times New Roman" w:eastAsia="Times New Roman" w:hAnsi="Times New Roman" w:cs="Times New Roman"/>
            <w:sz w:val="24"/>
            <w:szCs w:val="24"/>
            <w:lang w:eastAsia="ru-RU"/>
          </w:rPr>
          <w:t>пункт 1</w:t>
        </w:r>
      </w:hyperlink>
      <w:r w:rsidRPr="00E636D4">
        <w:rPr>
          <w:rFonts w:ascii="Times New Roman" w:eastAsia="Times New Roman" w:hAnsi="Times New Roman" w:cs="Times New Roman"/>
          <w:sz w:val="24"/>
          <w:szCs w:val="24"/>
          <w:lang w:eastAsia="ru-RU"/>
        </w:rP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418. Прекращение обязательства смертью гражданина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54" w:name="p5422"/>
      <w:bookmarkEnd w:id="354"/>
      <w:r w:rsidRPr="00E636D4">
        <w:rPr>
          <w:rFonts w:ascii="Times New Roman" w:eastAsia="Times New Roman" w:hAnsi="Times New Roman" w:cs="Times New Roman"/>
          <w:b/>
          <w:bCs/>
          <w:sz w:val="24"/>
          <w:szCs w:val="24"/>
          <w:lang w:eastAsia="ru-RU"/>
        </w:rPr>
        <w:t>Статья 419. Прекращение обязательства ликвидацией юридического лица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Подраздел 2. ОБЩИЕ ПОЛОЖЕНИЯ О ДОГОВОРЕ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bookmarkStart w:id="355" w:name="p5428"/>
      <w:bookmarkEnd w:id="355"/>
      <w:r w:rsidRPr="00E636D4">
        <w:rPr>
          <w:rFonts w:ascii="Times New Roman" w:eastAsia="Times New Roman" w:hAnsi="Times New Roman" w:cs="Times New Roman"/>
          <w:b/>
          <w:bCs/>
          <w:sz w:val="24"/>
          <w:szCs w:val="24"/>
          <w:lang w:eastAsia="ru-RU"/>
        </w:rPr>
        <w:t>Глава 27. ПОНЯТИЕ И УСЛОВИЯ ДОГОВОРА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420. Понятие договора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Договором признается соглашение двух или нескольких лиц об установлении, изменении или прекращении гражданских прав и обязанностей.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К договорам применяются правила о двух- и многосторонних сделках, предусмотренные главой 9 настоящего Кодекса, если иное не установлено настоящим Кодексом.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К обязательствам, возникшим из договора, применяются общие положения об обязательствах (статьи 307 - </w:t>
      </w:r>
      <w:hyperlink w:anchor="p5422" w:history="1">
        <w:r w:rsidRPr="00E636D4">
          <w:rPr>
            <w:rFonts w:ascii="Times New Roman" w:eastAsia="Times New Roman" w:hAnsi="Times New Roman" w:cs="Times New Roman"/>
            <w:sz w:val="24"/>
            <w:szCs w:val="24"/>
            <w:lang w:eastAsia="ru-RU"/>
          </w:rPr>
          <w:t>419</w:t>
        </w:r>
      </w:hyperlink>
      <w:r w:rsidRPr="00E636D4">
        <w:rPr>
          <w:rFonts w:ascii="Times New Roman" w:eastAsia="Times New Roman" w:hAnsi="Times New Roman" w:cs="Times New Roman"/>
          <w:sz w:val="24"/>
          <w:szCs w:val="24"/>
          <w:lang w:eastAsia="ru-RU"/>
        </w:rPr>
        <w:t xml:space="preserve">), если иное не предусмотрено правилами настоящей </w:t>
      </w:r>
      <w:hyperlink w:anchor="p5428" w:history="1">
        <w:r w:rsidRPr="00E636D4">
          <w:rPr>
            <w:rFonts w:ascii="Times New Roman" w:eastAsia="Times New Roman" w:hAnsi="Times New Roman" w:cs="Times New Roman"/>
            <w:sz w:val="24"/>
            <w:szCs w:val="24"/>
            <w:lang w:eastAsia="ru-RU"/>
          </w:rPr>
          <w:t>главы</w:t>
        </w:r>
      </w:hyperlink>
      <w:r w:rsidRPr="00E636D4">
        <w:rPr>
          <w:rFonts w:ascii="Times New Roman" w:eastAsia="Times New Roman" w:hAnsi="Times New Roman" w:cs="Times New Roman"/>
          <w:sz w:val="24"/>
          <w:szCs w:val="24"/>
          <w:lang w:eastAsia="ru-RU"/>
        </w:rPr>
        <w:t xml:space="preserve"> и правилами об отдельных видах договоров, содержащимися в настоящем Кодексе.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421. Свобода договора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Граждане и юридические лица свободны в заключении договора.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447" w:history="1">
        <w:r w:rsidRPr="00E636D4">
          <w:rPr>
            <w:rFonts w:ascii="Times New Roman" w:eastAsia="Times New Roman" w:hAnsi="Times New Roman" w:cs="Times New Roman"/>
            <w:sz w:val="24"/>
            <w:szCs w:val="24"/>
            <w:lang w:eastAsia="ru-RU"/>
          </w:rPr>
          <w:t>пункте 3</w:t>
        </w:r>
      </w:hyperlink>
      <w:r w:rsidRPr="00E636D4">
        <w:rPr>
          <w:rFonts w:ascii="Times New Roman" w:eastAsia="Times New Roman" w:hAnsi="Times New Roman" w:cs="Times New Roman"/>
          <w:sz w:val="24"/>
          <w:szCs w:val="24"/>
          <w:lang w:eastAsia="ru-RU"/>
        </w:rP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(пункт 1 статьи 6) к отдельным отношениям сторон по договору.</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56" w:name="p5447"/>
      <w:bookmarkEnd w:id="356"/>
      <w:r w:rsidRPr="00E636D4">
        <w:rPr>
          <w:rFonts w:ascii="Times New Roman" w:eastAsia="Times New Roman" w:hAnsi="Times New Roman" w:cs="Times New Roman"/>
          <w:sz w:val="24"/>
          <w:szCs w:val="24"/>
          <w:lang w:eastAsia="ru-RU"/>
        </w:rP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454" w:history="1">
        <w:r w:rsidRPr="00E636D4">
          <w:rPr>
            <w:rFonts w:ascii="Times New Roman" w:eastAsia="Times New Roman" w:hAnsi="Times New Roman" w:cs="Times New Roman"/>
            <w:sz w:val="24"/>
            <w:szCs w:val="24"/>
            <w:lang w:eastAsia="ru-RU"/>
          </w:rPr>
          <w:t>(статья 422)</w:t>
        </w:r>
      </w:hyperlink>
      <w:r w:rsidRPr="00E636D4">
        <w:rPr>
          <w:rFonts w:ascii="Times New Roman" w:eastAsia="Times New Roman" w:hAnsi="Times New Roman" w:cs="Times New Roman"/>
          <w:sz w:val="24"/>
          <w:szCs w:val="24"/>
          <w:lang w:eastAsia="ru-RU"/>
        </w:rPr>
        <w:t>.</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57" w:name="p5450"/>
      <w:bookmarkEnd w:id="357"/>
      <w:r w:rsidRPr="00E636D4">
        <w:rPr>
          <w:rFonts w:ascii="Times New Roman" w:eastAsia="Times New Roman" w:hAnsi="Times New Roman" w:cs="Times New Roman"/>
          <w:sz w:val="24"/>
          <w:szCs w:val="24"/>
          <w:lang w:eastAsia="ru-RU"/>
        </w:rP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58" w:name="p5454"/>
      <w:bookmarkEnd w:id="358"/>
      <w:r w:rsidRPr="00E636D4">
        <w:rPr>
          <w:rFonts w:ascii="Times New Roman" w:eastAsia="Times New Roman" w:hAnsi="Times New Roman" w:cs="Times New Roman"/>
          <w:b/>
          <w:bCs/>
          <w:sz w:val="24"/>
          <w:szCs w:val="24"/>
          <w:lang w:eastAsia="ru-RU"/>
        </w:rPr>
        <w:t>Статья 422. Договор и закон</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423. Возмездный и безвозмездный договоры</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Договор предполагается возмездным, если из закона, иных правовых актов, содержания или существа договора не вытекает иное.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424. Цена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Исполнение договора оплачивается по цене, установленной соглашением сторон.</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29.06.2009 N 132-ФЗ)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425. Действие договора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Договор вступает в силу и становится обязательным для сторон с момента его заключения.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Окончание срока действия договора не освобождает стороны от ответственности за его нарушение.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426. Публичный договор</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1 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59" w:name="p5492"/>
      <w:bookmarkEnd w:id="359"/>
      <w:r w:rsidRPr="00E636D4">
        <w:rPr>
          <w:rFonts w:ascii="Times New Roman" w:eastAsia="Times New Roman" w:hAnsi="Times New Roman" w:cs="Times New Roman"/>
          <w:sz w:val="24"/>
          <w:szCs w:val="24"/>
          <w:lang w:eastAsia="ru-RU"/>
        </w:rP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2 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пунктом 4 статьи 786 настоящего Кодекса.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Федеральных законов от 08.03.2015 N 42-ФЗ, от 05.12.2017 N 379-ФЗ)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718" w:history="1">
        <w:r w:rsidRPr="00E636D4">
          <w:rPr>
            <w:rFonts w:ascii="Times New Roman" w:eastAsia="Times New Roman" w:hAnsi="Times New Roman" w:cs="Times New Roman"/>
            <w:sz w:val="24"/>
            <w:szCs w:val="24"/>
            <w:lang w:eastAsia="ru-RU"/>
          </w:rPr>
          <w:t>пунктом 4 статьи 445</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60" w:name="p5501"/>
      <w:bookmarkEnd w:id="360"/>
      <w:r w:rsidRPr="00E636D4">
        <w:rPr>
          <w:rFonts w:ascii="Times New Roman" w:eastAsia="Times New Roman" w:hAnsi="Times New Roman" w:cs="Times New Roman"/>
          <w:sz w:val="24"/>
          <w:szCs w:val="24"/>
          <w:lang w:eastAsia="ru-RU"/>
        </w:rPr>
        <w:t>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4 в ред. Федерального закона от 23.07.2008 N 160-ФЗ)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5. Условия публичного договора, не соответствующие требованиям, установленным </w:t>
      </w:r>
      <w:hyperlink w:anchor="p5492" w:history="1">
        <w:r w:rsidRPr="00E636D4">
          <w:rPr>
            <w:rFonts w:ascii="Times New Roman" w:eastAsia="Times New Roman" w:hAnsi="Times New Roman" w:cs="Times New Roman"/>
            <w:sz w:val="24"/>
            <w:szCs w:val="24"/>
            <w:lang w:eastAsia="ru-RU"/>
          </w:rPr>
          <w:t>пунктами 2</w:t>
        </w:r>
      </w:hyperlink>
      <w:r w:rsidRPr="00E636D4">
        <w:rPr>
          <w:rFonts w:ascii="Times New Roman" w:eastAsia="Times New Roman" w:hAnsi="Times New Roman" w:cs="Times New Roman"/>
          <w:sz w:val="24"/>
          <w:szCs w:val="24"/>
          <w:lang w:eastAsia="ru-RU"/>
        </w:rPr>
        <w:t xml:space="preserve"> и </w:t>
      </w:r>
      <w:hyperlink w:anchor="p5501" w:history="1">
        <w:r w:rsidRPr="00E636D4">
          <w:rPr>
            <w:rFonts w:ascii="Times New Roman" w:eastAsia="Times New Roman" w:hAnsi="Times New Roman" w:cs="Times New Roman"/>
            <w:sz w:val="24"/>
            <w:szCs w:val="24"/>
            <w:lang w:eastAsia="ru-RU"/>
          </w:rPr>
          <w:t>4</w:t>
        </w:r>
      </w:hyperlink>
      <w:r w:rsidRPr="00E636D4">
        <w:rPr>
          <w:rFonts w:ascii="Times New Roman" w:eastAsia="Times New Roman" w:hAnsi="Times New Roman" w:cs="Times New Roman"/>
          <w:sz w:val="24"/>
          <w:szCs w:val="24"/>
          <w:lang w:eastAsia="ru-RU"/>
        </w:rPr>
        <w:t xml:space="preserve"> настоящей статьи, ничтожны.</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427. Примерные условия договора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статьей 5 и </w:t>
      </w:r>
      <w:hyperlink w:anchor="p5450" w:history="1">
        <w:r w:rsidRPr="00E636D4">
          <w:rPr>
            <w:rFonts w:ascii="Times New Roman" w:eastAsia="Times New Roman" w:hAnsi="Times New Roman" w:cs="Times New Roman"/>
            <w:sz w:val="24"/>
            <w:szCs w:val="24"/>
            <w:lang w:eastAsia="ru-RU"/>
          </w:rPr>
          <w:t>пунктом 5 статьи 421</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Примерные условия могут быть изложены в форме примерного договора или иного документа, содержащего эти условия.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428. Договор присоединения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61" w:name="p5517"/>
      <w:bookmarkEnd w:id="361"/>
      <w:r w:rsidRPr="00E636D4">
        <w:rPr>
          <w:rFonts w:ascii="Times New Roman" w:eastAsia="Times New Roman" w:hAnsi="Times New Roman" w:cs="Times New Roman"/>
          <w:sz w:val="24"/>
          <w:szCs w:val="24"/>
          <w:lang w:eastAsia="ru-RU"/>
        </w:rP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Правила, предусмотренные </w:t>
      </w:r>
      <w:hyperlink w:anchor="p5517" w:history="1">
        <w:r w:rsidRPr="00E636D4">
          <w:rPr>
            <w:rFonts w:ascii="Times New Roman" w:eastAsia="Times New Roman" w:hAnsi="Times New Roman" w:cs="Times New Roman"/>
            <w:sz w:val="24"/>
            <w:szCs w:val="24"/>
            <w:lang w:eastAsia="ru-RU"/>
          </w:rPr>
          <w:t>пунктом 2</w:t>
        </w:r>
      </w:hyperlink>
      <w:r w:rsidRPr="00E636D4">
        <w:rPr>
          <w:rFonts w:ascii="Times New Roman" w:eastAsia="Times New Roman" w:hAnsi="Times New Roman" w:cs="Times New Roman"/>
          <w:sz w:val="24"/>
          <w:szCs w:val="24"/>
          <w:lang w:eastAsia="ru-RU"/>
        </w:rP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3 в ред. Федерального закона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429. Предварительный договор</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В предварительном договоре указывается срок, в который стороны обязуются заключить основной договор.</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718" w:history="1">
        <w:r w:rsidRPr="00E636D4">
          <w:rPr>
            <w:rFonts w:ascii="Times New Roman" w:eastAsia="Times New Roman" w:hAnsi="Times New Roman" w:cs="Times New Roman"/>
            <w:sz w:val="24"/>
            <w:szCs w:val="24"/>
            <w:lang w:eastAsia="ru-RU"/>
          </w:rPr>
          <w:t>пунктом 4 статьи 445</w:t>
        </w:r>
      </w:hyperlink>
      <w:r w:rsidRPr="00E636D4">
        <w:rPr>
          <w:rFonts w:ascii="Times New Roman" w:eastAsia="Times New Roman" w:hAnsi="Times New Roman" w:cs="Times New Roman"/>
          <w:sz w:val="24"/>
          <w:szCs w:val="24"/>
          <w:lang w:eastAsia="ru-RU"/>
        </w:rP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5 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429.1. Рамочный договор</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К отношениям сторон, не урегулированным отдельными договорами, в том числе в случае </w:t>
      </w:r>
      <w:proofErr w:type="spellStart"/>
      <w:r w:rsidRPr="00E636D4">
        <w:rPr>
          <w:rFonts w:ascii="Times New Roman" w:eastAsia="Times New Roman" w:hAnsi="Times New Roman" w:cs="Times New Roman"/>
          <w:sz w:val="24"/>
          <w:szCs w:val="24"/>
          <w:lang w:eastAsia="ru-RU"/>
        </w:rPr>
        <w:t>незаключения</w:t>
      </w:r>
      <w:proofErr w:type="spellEnd"/>
      <w:r w:rsidRPr="00E636D4">
        <w:rPr>
          <w:rFonts w:ascii="Times New Roman" w:eastAsia="Times New Roman" w:hAnsi="Times New Roman" w:cs="Times New Roman"/>
          <w:sz w:val="24"/>
          <w:szCs w:val="24"/>
          <w:lang w:eastAsia="ru-RU"/>
        </w:rPr>
        <w:t xml:space="preserve">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429.2. Опцион на заключение договора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Опцион на заключение договора заключается в форме, установленной для договора, подлежащего заключению.</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Опцион на заключение договора может быть включен в другое соглашение, если иное не вытекает из существа такого соглашения.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8. Особенности отдельных видов опционов на заключение договора могут быть установлены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429.3. Опционный договор</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w:t>
      </w:r>
      <w:proofErr w:type="spellStart"/>
      <w:r w:rsidRPr="00E636D4">
        <w:rPr>
          <w:rFonts w:ascii="Times New Roman" w:eastAsia="Times New Roman" w:hAnsi="Times New Roman" w:cs="Times New Roman"/>
          <w:sz w:val="24"/>
          <w:szCs w:val="24"/>
          <w:lang w:eastAsia="ru-RU"/>
        </w:rPr>
        <w:t>управомоченная</w:t>
      </w:r>
      <w:proofErr w:type="spellEnd"/>
      <w:r w:rsidRPr="00E636D4">
        <w:rPr>
          <w:rFonts w:ascii="Times New Roman" w:eastAsia="Times New Roman" w:hAnsi="Times New Roman" w:cs="Times New Roman"/>
          <w:sz w:val="24"/>
          <w:szCs w:val="24"/>
          <w:lang w:eastAsia="ru-RU"/>
        </w:rPr>
        <w:t xml:space="preserve">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62" w:name="p5564"/>
      <w:bookmarkEnd w:id="362"/>
      <w:r w:rsidRPr="00E636D4">
        <w:rPr>
          <w:rFonts w:ascii="Times New Roman" w:eastAsia="Times New Roman" w:hAnsi="Times New Roman" w:cs="Times New Roman"/>
          <w:sz w:val="24"/>
          <w:szCs w:val="24"/>
          <w:lang w:eastAsia="ru-RU"/>
        </w:rP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При прекращении опционного договора платеж, предусмотренный </w:t>
      </w:r>
      <w:hyperlink w:anchor="p5564" w:history="1">
        <w:r w:rsidRPr="00E636D4">
          <w:rPr>
            <w:rFonts w:ascii="Times New Roman" w:eastAsia="Times New Roman" w:hAnsi="Times New Roman" w:cs="Times New Roman"/>
            <w:sz w:val="24"/>
            <w:szCs w:val="24"/>
            <w:lang w:eastAsia="ru-RU"/>
          </w:rPr>
          <w:t>пунктом 2</w:t>
        </w:r>
      </w:hyperlink>
      <w:r w:rsidRPr="00E636D4">
        <w:rPr>
          <w:rFonts w:ascii="Times New Roman" w:eastAsia="Times New Roman" w:hAnsi="Times New Roman" w:cs="Times New Roman"/>
          <w:sz w:val="24"/>
          <w:szCs w:val="24"/>
          <w:lang w:eastAsia="ru-RU"/>
        </w:rPr>
        <w:t xml:space="preserve"> настоящей статьи, возврату не подлежит, если иное не предусмотрено опционным договором.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Особенности отдельных видов опционных договоров могут быть установлены законом или в установленном им порядке.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429.4. Договор с исполнением по требованию (абонентский договор)</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430. Договор в пользу третьего лица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Должник в договоре вправе выдвигать против требования третьего лица возражения, которые он мог бы выдвинуть против кредитора.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431. Толкование договора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63" w:name="p5583"/>
      <w:bookmarkEnd w:id="363"/>
      <w:r w:rsidRPr="00E636D4">
        <w:rPr>
          <w:rFonts w:ascii="Times New Roman" w:eastAsia="Times New Roman" w:hAnsi="Times New Roman" w:cs="Times New Roman"/>
          <w:sz w:val="24"/>
          <w:szCs w:val="24"/>
          <w:lang w:eastAsia="ru-RU"/>
        </w:rP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Если правила, содержащиеся в </w:t>
      </w:r>
      <w:hyperlink w:anchor="p5583" w:history="1">
        <w:r w:rsidRPr="00E636D4">
          <w:rPr>
            <w:rFonts w:ascii="Times New Roman" w:eastAsia="Times New Roman" w:hAnsi="Times New Roman" w:cs="Times New Roman"/>
            <w:sz w:val="24"/>
            <w:szCs w:val="24"/>
            <w:lang w:eastAsia="ru-RU"/>
          </w:rPr>
          <w:t>части первой</w:t>
        </w:r>
      </w:hyperlink>
      <w:r w:rsidRPr="00E636D4">
        <w:rPr>
          <w:rFonts w:ascii="Times New Roman" w:eastAsia="Times New Roman" w:hAnsi="Times New Roman" w:cs="Times New Roman"/>
          <w:sz w:val="24"/>
          <w:szCs w:val="24"/>
          <w:lang w:eastAsia="ru-RU"/>
        </w:rP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431.1. Недействительность договора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Положения настоящего Кодекса о недействительности сделок (параграф 2 главы 9) применяются к договорам, если иное не установлено правилами об отдельных видах договоров и настоящей статьей.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статьями 173, 178 и 179 настоящего Кодекса, а также если предоставленное другой стороной исполнение связано с заведомо недобросовестными действиями этой стороны.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(статья 167)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431.2. Заверения об обстоятельствах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64" w:name="p5598"/>
      <w:bookmarkEnd w:id="364"/>
      <w:r w:rsidRPr="00E636D4">
        <w:rPr>
          <w:rFonts w:ascii="Times New Roman" w:eastAsia="Times New Roman" w:hAnsi="Times New Roman" w:cs="Times New Roman"/>
          <w:sz w:val="24"/>
          <w:szCs w:val="24"/>
          <w:lang w:eastAsia="ru-RU"/>
        </w:rP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598" w:history="1">
        <w:r w:rsidRPr="00E636D4">
          <w:rPr>
            <w:rFonts w:ascii="Times New Roman" w:eastAsia="Times New Roman" w:hAnsi="Times New Roman" w:cs="Times New Roman"/>
            <w:sz w:val="24"/>
            <w:szCs w:val="24"/>
            <w:lang w:eastAsia="ru-RU"/>
          </w:rPr>
          <w:t>абзацем первым</w:t>
        </w:r>
      </w:hyperlink>
      <w:r w:rsidRPr="00E636D4">
        <w:rPr>
          <w:rFonts w:ascii="Times New Roman" w:eastAsia="Times New Roman" w:hAnsi="Times New Roman" w:cs="Times New Roman"/>
          <w:sz w:val="24"/>
          <w:szCs w:val="24"/>
          <w:lang w:eastAsia="ru-RU"/>
        </w:rPr>
        <w:t xml:space="preserve"> настоящего пункта.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65" w:name="p5601"/>
      <w:bookmarkEnd w:id="365"/>
      <w:r w:rsidRPr="00E636D4">
        <w:rPr>
          <w:rFonts w:ascii="Times New Roman" w:eastAsia="Times New Roman" w:hAnsi="Times New Roman" w:cs="Times New Roman"/>
          <w:sz w:val="24"/>
          <w:szCs w:val="24"/>
          <w:lang w:eastAsia="ru-RU"/>
        </w:rP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601" w:history="1">
        <w:r w:rsidRPr="00E636D4">
          <w:rPr>
            <w:rFonts w:ascii="Times New Roman" w:eastAsia="Times New Roman" w:hAnsi="Times New Roman" w:cs="Times New Roman"/>
            <w:sz w:val="24"/>
            <w:szCs w:val="24"/>
            <w:lang w:eastAsia="ru-RU"/>
          </w:rPr>
          <w:t>пункт 2</w:t>
        </w:r>
      </w:hyperlink>
      <w:r w:rsidRPr="00E636D4">
        <w:rPr>
          <w:rFonts w:ascii="Times New Roman" w:eastAsia="Times New Roman" w:hAnsi="Times New Roman" w:cs="Times New Roman"/>
          <w:sz w:val="24"/>
          <w:szCs w:val="24"/>
          <w:lang w:eastAsia="ru-RU"/>
        </w:rPr>
        <w:t xml:space="preserve"> настоящей статьи) требовать признания договора недействительным (статьи 179 и 178).</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66" w:name="p5603"/>
      <w:bookmarkEnd w:id="366"/>
      <w:r w:rsidRPr="00E636D4">
        <w:rPr>
          <w:rFonts w:ascii="Times New Roman" w:eastAsia="Times New Roman" w:hAnsi="Times New Roman" w:cs="Times New Roman"/>
          <w:sz w:val="24"/>
          <w:szCs w:val="24"/>
          <w:lang w:eastAsia="ru-RU"/>
        </w:rPr>
        <w:t xml:space="preserve">4. Последствия, предусмотренные </w:t>
      </w:r>
      <w:hyperlink w:anchor="p5598" w:history="1">
        <w:r w:rsidRPr="00E636D4">
          <w:rPr>
            <w:rFonts w:ascii="Times New Roman" w:eastAsia="Times New Roman" w:hAnsi="Times New Roman" w:cs="Times New Roman"/>
            <w:sz w:val="24"/>
            <w:szCs w:val="24"/>
            <w:lang w:eastAsia="ru-RU"/>
          </w:rPr>
          <w:t>пунктами 1</w:t>
        </w:r>
      </w:hyperlink>
      <w:r w:rsidRPr="00E636D4">
        <w:rPr>
          <w:rFonts w:ascii="Times New Roman" w:eastAsia="Times New Roman" w:hAnsi="Times New Roman" w:cs="Times New Roman"/>
          <w:sz w:val="24"/>
          <w:szCs w:val="24"/>
          <w:lang w:eastAsia="ru-RU"/>
        </w:rPr>
        <w:t xml:space="preserve"> и </w:t>
      </w:r>
      <w:hyperlink w:anchor="p5601" w:history="1">
        <w:r w:rsidRPr="00E636D4">
          <w:rPr>
            <w:rFonts w:ascii="Times New Roman" w:eastAsia="Times New Roman" w:hAnsi="Times New Roman" w:cs="Times New Roman"/>
            <w:sz w:val="24"/>
            <w:szCs w:val="24"/>
            <w:lang w:eastAsia="ru-RU"/>
          </w:rPr>
          <w:t>2</w:t>
        </w:r>
      </w:hyperlink>
      <w:r w:rsidRPr="00E636D4">
        <w:rPr>
          <w:rFonts w:ascii="Times New Roman" w:eastAsia="Times New Roman" w:hAnsi="Times New Roman" w:cs="Times New Roman"/>
          <w:sz w:val="24"/>
          <w:szCs w:val="24"/>
          <w:lang w:eastAsia="ru-RU"/>
        </w:rP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В случаях, предусмотренных </w:t>
      </w:r>
      <w:hyperlink w:anchor="p5603" w:history="1">
        <w:r w:rsidRPr="00E636D4">
          <w:rPr>
            <w:rFonts w:ascii="Times New Roman" w:eastAsia="Times New Roman" w:hAnsi="Times New Roman" w:cs="Times New Roman"/>
            <w:sz w:val="24"/>
            <w:szCs w:val="24"/>
            <w:lang w:eastAsia="ru-RU"/>
          </w:rPr>
          <w:t>абзацем первым</w:t>
        </w:r>
      </w:hyperlink>
      <w:r w:rsidRPr="00E636D4">
        <w:rPr>
          <w:rFonts w:ascii="Times New Roman" w:eastAsia="Times New Roman" w:hAnsi="Times New Roman" w:cs="Times New Roman"/>
          <w:sz w:val="24"/>
          <w:szCs w:val="24"/>
          <w:lang w:eastAsia="ru-RU"/>
        </w:rP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Глава 28. ЗАКЛЮЧЕНИЕ ДОГОВОРА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432. Основные положения о заключении договора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(пункт 3 статьи 1).</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3 введен Федеральным законом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433. Момент заключения договора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Договор признается заключенным в момент получения лицом, направившим оферту, ее акцепта.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(статья 224).</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434. Форма договора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681" w:history="1">
        <w:r w:rsidRPr="00E636D4">
          <w:rPr>
            <w:rFonts w:ascii="Times New Roman" w:eastAsia="Times New Roman" w:hAnsi="Times New Roman" w:cs="Times New Roman"/>
            <w:sz w:val="24"/>
            <w:szCs w:val="24"/>
            <w:lang w:eastAsia="ru-RU"/>
          </w:rPr>
          <w:t>пунктом 3 статьи 438</w:t>
        </w:r>
      </w:hyperlink>
      <w:r w:rsidRPr="00E636D4">
        <w:rPr>
          <w:rFonts w:ascii="Times New Roman" w:eastAsia="Times New Roman" w:hAnsi="Times New Roman" w:cs="Times New Roman"/>
          <w:sz w:val="24"/>
          <w:szCs w:val="24"/>
          <w:lang w:eastAsia="ru-RU"/>
        </w:rPr>
        <w:t xml:space="preserve"> настоящего Кодекса.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4 введен Федеральным законом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434.1. Переговоры о заключении договора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67" w:name="p5649"/>
      <w:bookmarkEnd w:id="367"/>
      <w:r w:rsidRPr="00E636D4">
        <w:rPr>
          <w:rFonts w:ascii="Times New Roman" w:eastAsia="Times New Roman" w:hAnsi="Times New Roman" w:cs="Times New Roman"/>
          <w:sz w:val="24"/>
          <w:szCs w:val="24"/>
          <w:lang w:eastAsia="ru-RU"/>
        </w:rP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68" w:name="p5651"/>
      <w:bookmarkEnd w:id="368"/>
      <w:r w:rsidRPr="00E636D4">
        <w:rPr>
          <w:rFonts w:ascii="Times New Roman" w:eastAsia="Times New Roman" w:hAnsi="Times New Roman" w:cs="Times New Roman"/>
          <w:sz w:val="24"/>
          <w:szCs w:val="24"/>
          <w:lang w:eastAsia="ru-RU"/>
        </w:rP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6. Предусмотренные </w:t>
      </w:r>
      <w:hyperlink w:anchor="p5649" w:history="1">
        <w:r w:rsidRPr="00E636D4">
          <w:rPr>
            <w:rFonts w:ascii="Times New Roman" w:eastAsia="Times New Roman" w:hAnsi="Times New Roman" w:cs="Times New Roman"/>
            <w:sz w:val="24"/>
            <w:szCs w:val="24"/>
            <w:lang w:eastAsia="ru-RU"/>
          </w:rPr>
          <w:t>пунктами 3</w:t>
        </w:r>
      </w:hyperlink>
      <w:r w:rsidRPr="00E636D4">
        <w:rPr>
          <w:rFonts w:ascii="Times New Roman" w:eastAsia="Times New Roman" w:hAnsi="Times New Roman" w:cs="Times New Roman"/>
          <w:sz w:val="24"/>
          <w:szCs w:val="24"/>
          <w:lang w:eastAsia="ru-RU"/>
        </w:rPr>
        <w:t xml:space="preserve"> и </w:t>
      </w:r>
      <w:hyperlink w:anchor="p5651" w:history="1">
        <w:r w:rsidRPr="00E636D4">
          <w:rPr>
            <w:rFonts w:ascii="Times New Roman" w:eastAsia="Times New Roman" w:hAnsi="Times New Roman" w:cs="Times New Roman"/>
            <w:sz w:val="24"/>
            <w:szCs w:val="24"/>
            <w:lang w:eastAsia="ru-RU"/>
          </w:rPr>
          <w:t>4</w:t>
        </w:r>
      </w:hyperlink>
      <w:r w:rsidRPr="00E636D4">
        <w:rPr>
          <w:rFonts w:ascii="Times New Roman" w:eastAsia="Times New Roman" w:hAnsi="Times New Roman" w:cs="Times New Roman"/>
          <w:sz w:val="24"/>
          <w:szCs w:val="24"/>
          <w:lang w:eastAsia="ru-RU"/>
        </w:rP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законодательством о защите прав потребителей.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7. Правила настоящей статьи применяются независимо от того, был ли заключен сторонами договор по результатам переговоров.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8. Правила настоящей статьи не исключают применения к отношениям, возникшим при установлении договорных обязательств, правил главы 59 настоящего Кодекса.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435. Оферта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Оферта должна содержать существенные условия договора.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Оферта связывает направившее ее лицо с момента ее получения адресатом.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извещение об отзыве оферты поступило ранее или одновременно с самой офертой, оферта считается не полученной.</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 xml:space="preserve">Статья 436. </w:t>
      </w:r>
      <w:proofErr w:type="spellStart"/>
      <w:r w:rsidRPr="00E636D4">
        <w:rPr>
          <w:rFonts w:ascii="Times New Roman" w:eastAsia="Times New Roman" w:hAnsi="Times New Roman" w:cs="Times New Roman"/>
          <w:b/>
          <w:bCs/>
          <w:sz w:val="24"/>
          <w:szCs w:val="24"/>
          <w:lang w:eastAsia="ru-RU"/>
        </w:rPr>
        <w:t>Безотзывность</w:t>
      </w:r>
      <w:proofErr w:type="spellEnd"/>
      <w:r w:rsidRPr="00E636D4">
        <w:rPr>
          <w:rFonts w:ascii="Times New Roman" w:eastAsia="Times New Roman" w:hAnsi="Times New Roman" w:cs="Times New Roman"/>
          <w:b/>
          <w:bCs/>
          <w:sz w:val="24"/>
          <w:szCs w:val="24"/>
          <w:lang w:eastAsia="ru-RU"/>
        </w:rPr>
        <w:t xml:space="preserve"> оферты</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437. Приглашение делать оферты. Публичная оферта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438. Акцепт</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Акцептом признается ответ лица, которому адресована оферта, о ее принятии.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Акцепт должен быть полным и безоговорочным.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Молчание не является акцептом, если иное не вытекает из закона, соглашения сторон, обычая или из прежних деловых отношений сторон.</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69" w:name="p5681"/>
      <w:bookmarkEnd w:id="369"/>
      <w:r w:rsidRPr="00E636D4">
        <w:rPr>
          <w:rFonts w:ascii="Times New Roman" w:eastAsia="Times New Roman" w:hAnsi="Times New Roman" w:cs="Times New Roman"/>
          <w:sz w:val="24"/>
          <w:szCs w:val="24"/>
          <w:lang w:eastAsia="ru-RU"/>
        </w:rP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439. Отзыв акцепта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извещение об отзыве акцепта поступило лицу, направившему оферту, ранее акцепта или одновременно с ним, акцепт считается не полученным.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440. Заключение договора на основании оферты, определяющей срок для акцепта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441. Заключение договора на основании оферты, не определяющей срок для акцепта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442. Акцепт, полученный с опозданием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443. Акцепт на иных условиях</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Ответ о согласии заключить договор на иных условиях, чем предложено в оферте, не является акцептом.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Такой ответ признается отказом от акцепта и в то же время новой офертой.</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444. Место заключения договора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70" w:name="p5710"/>
      <w:bookmarkEnd w:id="370"/>
      <w:r w:rsidRPr="00E636D4">
        <w:rPr>
          <w:rFonts w:ascii="Times New Roman" w:eastAsia="Times New Roman" w:hAnsi="Times New Roman" w:cs="Times New Roman"/>
          <w:b/>
          <w:bCs/>
          <w:sz w:val="24"/>
          <w:szCs w:val="24"/>
          <w:lang w:eastAsia="ru-RU"/>
        </w:rPr>
        <w:t>Статья 445. Заключение договора в обязательном порядке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71" w:name="p5713"/>
      <w:bookmarkEnd w:id="371"/>
      <w:r w:rsidRPr="00E636D4">
        <w:rPr>
          <w:rFonts w:ascii="Times New Roman" w:eastAsia="Times New Roman" w:hAnsi="Times New Roman" w:cs="Times New Roman"/>
          <w:sz w:val="24"/>
          <w:szCs w:val="24"/>
          <w:lang w:eastAsia="ru-RU"/>
        </w:rP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72" w:name="p5715"/>
      <w:bookmarkEnd w:id="372"/>
      <w:r w:rsidRPr="00E636D4">
        <w:rPr>
          <w:rFonts w:ascii="Times New Roman" w:eastAsia="Times New Roman" w:hAnsi="Times New Roman" w:cs="Times New Roman"/>
          <w:sz w:val="24"/>
          <w:szCs w:val="24"/>
          <w:lang w:eastAsia="ru-RU"/>
        </w:rP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3. Правила о сроках, предусмотренные </w:t>
      </w:r>
      <w:hyperlink w:anchor="p5713" w:history="1">
        <w:r w:rsidRPr="00E636D4">
          <w:rPr>
            <w:rFonts w:ascii="Times New Roman" w:eastAsia="Times New Roman" w:hAnsi="Times New Roman" w:cs="Times New Roman"/>
            <w:sz w:val="24"/>
            <w:szCs w:val="24"/>
            <w:lang w:eastAsia="ru-RU"/>
          </w:rPr>
          <w:t>пунктами 1</w:t>
        </w:r>
      </w:hyperlink>
      <w:r w:rsidRPr="00E636D4">
        <w:rPr>
          <w:rFonts w:ascii="Times New Roman" w:eastAsia="Times New Roman" w:hAnsi="Times New Roman" w:cs="Times New Roman"/>
          <w:sz w:val="24"/>
          <w:szCs w:val="24"/>
          <w:lang w:eastAsia="ru-RU"/>
        </w:rPr>
        <w:t xml:space="preserve"> и </w:t>
      </w:r>
      <w:hyperlink w:anchor="p5715" w:history="1">
        <w:r w:rsidRPr="00E636D4">
          <w:rPr>
            <w:rFonts w:ascii="Times New Roman" w:eastAsia="Times New Roman" w:hAnsi="Times New Roman" w:cs="Times New Roman"/>
            <w:sz w:val="24"/>
            <w:szCs w:val="24"/>
            <w:lang w:eastAsia="ru-RU"/>
          </w:rPr>
          <w:t>2</w:t>
        </w:r>
      </w:hyperlink>
      <w:r w:rsidRPr="00E636D4">
        <w:rPr>
          <w:rFonts w:ascii="Times New Roman" w:eastAsia="Times New Roman" w:hAnsi="Times New Roman" w:cs="Times New Roman"/>
          <w:sz w:val="24"/>
          <w:szCs w:val="24"/>
          <w:lang w:eastAsia="ru-RU"/>
        </w:rPr>
        <w:t xml:space="preserve"> настоящей статьи, применяются, если другие сроки не установлены законом, иными правовыми актами или не согласованы сторонами.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73" w:name="p5718"/>
      <w:bookmarkEnd w:id="373"/>
      <w:r w:rsidRPr="00E636D4">
        <w:rPr>
          <w:rFonts w:ascii="Times New Roman" w:eastAsia="Times New Roman" w:hAnsi="Times New Roman" w:cs="Times New Roman"/>
          <w:sz w:val="24"/>
          <w:szCs w:val="24"/>
          <w:lang w:eastAsia="ru-RU"/>
        </w:rP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Сторона, необоснованно уклоняющаяся от заключения договора, должна возместить другой стороне причиненные этим убытки.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446. Преддоговорные споры</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В случаях передачи разногласий, возникших при заключении договора, на рассмотрение суда на основании </w:t>
      </w:r>
      <w:hyperlink w:anchor="p5710" w:history="1">
        <w:r w:rsidRPr="00E636D4">
          <w:rPr>
            <w:rFonts w:ascii="Times New Roman" w:eastAsia="Times New Roman" w:hAnsi="Times New Roman" w:cs="Times New Roman"/>
            <w:sz w:val="24"/>
            <w:szCs w:val="24"/>
            <w:lang w:eastAsia="ru-RU"/>
          </w:rPr>
          <w:t>статьи 445</w:t>
        </w:r>
      </w:hyperlink>
      <w:r w:rsidRPr="00E636D4">
        <w:rPr>
          <w:rFonts w:ascii="Times New Roman" w:eastAsia="Times New Roman" w:hAnsi="Times New Roman" w:cs="Times New Roman"/>
          <w:sz w:val="24"/>
          <w:szCs w:val="24"/>
          <w:lang w:eastAsia="ru-RU"/>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2 введен Федеральным законом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447. Заключение договора на торгах</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Договор, если иное не вытекает из его существа, может быть заключен путем проведения торгов. Договор заключается с лицом, выигравшим торги.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2 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Торги (в том числе электронные) проводятся в форме аукциона, конкурса или в иной форме, предусмотренной законом.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6. Правила, предусмотренные </w:t>
      </w:r>
      <w:hyperlink w:anchor="p5749" w:history="1">
        <w:r w:rsidRPr="00E636D4">
          <w:rPr>
            <w:rFonts w:ascii="Times New Roman" w:eastAsia="Times New Roman" w:hAnsi="Times New Roman" w:cs="Times New Roman"/>
            <w:sz w:val="24"/>
            <w:szCs w:val="24"/>
            <w:lang w:eastAsia="ru-RU"/>
          </w:rPr>
          <w:t>статьями 448</w:t>
        </w:r>
      </w:hyperlink>
      <w:r w:rsidRPr="00E636D4">
        <w:rPr>
          <w:rFonts w:ascii="Times New Roman" w:eastAsia="Times New Roman" w:hAnsi="Times New Roman" w:cs="Times New Roman"/>
          <w:sz w:val="24"/>
          <w:szCs w:val="24"/>
          <w:lang w:eastAsia="ru-RU"/>
        </w:rPr>
        <w:t xml:space="preserve"> и </w:t>
      </w:r>
      <w:hyperlink w:anchor="p5775" w:history="1">
        <w:r w:rsidRPr="00E636D4">
          <w:rPr>
            <w:rFonts w:ascii="Times New Roman" w:eastAsia="Times New Roman" w:hAnsi="Times New Roman" w:cs="Times New Roman"/>
            <w:sz w:val="24"/>
            <w:szCs w:val="24"/>
            <w:lang w:eastAsia="ru-RU"/>
          </w:rPr>
          <w:t>449</w:t>
        </w:r>
      </w:hyperlink>
      <w:r w:rsidRPr="00E636D4">
        <w:rPr>
          <w:rFonts w:ascii="Times New Roman" w:eastAsia="Times New Roman" w:hAnsi="Times New Roman" w:cs="Times New Roman"/>
          <w:sz w:val="24"/>
          <w:szCs w:val="24"/>
          <w:lang w:eastAsia="ru-RU"/>
        </w:rP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К организованным торгам правила, предусмотренные </w:t>
      </w:r>
      <w:hyperlink w:anchor="p5749" w:history="1">
        <w:r w:rsidRPr="00E636D4">
          <w:rPr>
            <w:rFonts w:ascii="Times New Roman" w:eastAsia="Times New Roman" w:hAnsi="Times New Roman" w:cs="Times New Roman"/>
            <w:sz w:val="24"/>
            <w:szCs w:val="24"/>
            <w:lang w:eastAsia="ru-RU"/>
          </w:rPr>
          <w:t>статьями 448</w:t>
        </w:r>
      </w:hyperlink>
      <w:r w:rsidRPr="00E636D4">
        <w:rPr>
          <w:rFonts w:ascii="Times New Roman" w:eastAsia="Times New Roman" w:hAnsi="Times New Roman" w:cs="Times New Roman"/>
          <w:sz w:val="24"/>
          <w:szCs w:val="24"/>
          <w:lang w:eastAsia="ru-RU"/>
        </w:rPr>
        <w:t xml:space="preserve"> и </w:t>
      </w:r>
      <w:hyperlink w:anchor="p5775" w:history="1">
        <w:r w:rsidRPr="00E636D4">
          <w:rPr>
            <w:rFonts w:ascii="Times New Roman" w:eastAsia="Times New Roman" w:hAnsi="Times New Roman" w:cs="Times New Roman"/>
            <w:sz w:val="24"/>
            <w:szCs w:val="24"/>
            <w:lang w:eastAsia="ru-RU"/>
          </w:rPr>
          <w:t>449</w:t>
        </w:r>
      </w:hyperlink>
      <w:r w:rsidRPr="00E636D4">
        <w:rPr>
          <w:rFonts w:ascii="Times New Roman" w:eastAsia="Times New Roman" w:hAnsi="Times New Roman" w:cs="Times New Roman"/>
          <w:sz w:val="24"/>
          <w:szCs w:val="24"/>
          <w:lang w:eastAsia="ru-RU"/>
        </w:rPr>
        <w:t xml:space="preserve"> настоящего Кодекса, не применяются, если иное не установлено законом.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6 в ред. Федерального закона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74" w:name="p5749"/>
      <w:bookmarkEnd w:id="374"/>
      <w:r w:rsidRPr="00E636D4">
        <w:rPr>
          <w:rFonts w:ascii="Times New Roman" w:eastAsia="Times New Roman" w:hAnsi="Times New Roman" w:cs="Times New Roman"/>
          <w:b/>
          <w:bCs/>
          <w:sz w:val="24"/>
          <w:szCs w:val="24"/>
          <w:lang w:eastAsia="ru-RU"/>
        </w:rPr>
        <w:t>Статья 448. Организация и порядок проведения торгов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75" w:name="p5754"/>
      <w:bookmarkEnd w:id="375"/>
      <w:r w:rsidRPr="00E636D4">
        <w:rPr>
          <w:rFonts w:ascii="Times New Roman" w:eastAsia="Times New Roman" w:hAnsi="Times New Roman" w:cs="Times New Roman"/>
          <w:sz w:val="24"/>
          <w:szCs w:val="24"/>
          <w:lang w:eastAsia="ru-RU"/>
        </w:rP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7 в ред. Федерального закона от 26.07.2017 N 212-ФЗ)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по основаниям, установленным законом;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по иным основаниям, если изменение договора не повлияет на его условия, имевшие существенное значение для определения цены на торгах.</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8 в ред. Федерального закона от 26.07.2017 N 212-ФЗ)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76" w:name="p5775"/>
      <w:bookmarkEnd w:id="376"/>
      <w:r w:rsidRPr="00E636D4">
        <w:rPr>
          <w:rFonts w:ascii="Times New Roman" w:eastAsia="Times New Roman" w:hAnsi="Times New Roman" w:cs="Times New Roman"/>
          <w:b/>
          <w:bCs/>
          <w:sz w:val="24"/>
          <w:szCs w:val="24"/>
          <w:lang w:eastAsia="ru-RU"/>
        </w:rPr>
        <w:t>Статья 449. Основания и последствия признания торгов недействительными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Торги могут быть признаны недействительными в случае, если: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кто-либо необоснованно был отстранен от участия в торгах;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на торгах неосновательно была не принята высшая предложенная цена;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продажа была произведена ранее указанного в извещении срока;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были допущены иные существенные нарушения порядка проведения торгов, повлекшие неправильное определение цены продажи;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были допущены иные нарушения правил, установленных законом.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1 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статьей 167 настоящего Кодекса.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3 введен Федеральным законом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449.1. Публичные торги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а также в иных случаях, установленных законом. Правила, предусмотренные </w:t>
      </w:r>
      <w:hyperlink w:anchor="p5749" w:history="1">
        <w:r w:rsidRPr="00E636D4">
          <w:rPr>
            <w:rFonts w:ascii="Times New Roman" w:eastAsia="Times New Roman" w:hAnsi="Times New Roman" w:cs="Times New Roman"/>
            <w:sz w:val="24"/>
            <w:szCs w:val="24"/>
            <w:lang w:eastAsia="ru-RU"/>
          </w:rPr>
          <w:t>статьями 448</w:t>
        </w:r>
      </w:hyperlink>
      <w:r w:rsidRPr="00E636D4">
        <w:rPr>
          <w:rFonts w:ascii="Times New Roman" w:eastAsia="Times New Roman" w:hAnsi="Times New Roman" w:cs="Times New Roman"/>
          <w:sz w:val="24"/>
          <w:szCs w:val="24"/>
          <w:lang w:eastAsia="ru-RU"/>
        </w:rPr>
        <w:t xml:space="preserve"> и </w:t>
      </w:r>
      <w:hyperlink w:anchor="p5775" w:history="1">
        <w:r w:rsidRPr="00E636D4">
          <w:rPr>
            <w:rFonts w:ascii="Times New Roman" w:eastAsia="Times New Roman" w:hAnsi="Times New Roman" w:cs="Times New Roman"/>
            <w:sz w:val="24"/>
            <w:szCs w:val="24"/>
            <w:lang w:eastAsia="ru-RU"/>
          </w:rPr>
          <w:t>449</w:t>
        </w:r>
      </w:hyperlink>
      <w:r w:rsidRPr="00E636D4">
        <w:rPr>
          <w:rFonts w:ascii="Times New Roman" w:eastAsia="Times New Roman" w:hAnsi="Times New Roman" w:cs="Times New Roman"/>
          <w:sz w:val="24"/>
          <w:szCs w:val="24"/>
          <w:lang w:eastAsia="ru-RU"/>
        </w:rP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03.07.2016 N 354-ФЗ)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03.07.2016 N 354-ФЗ)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Должник, взыскатели и лица, имеющие права на имущество, продаваемое на публичных торгах, вправе на них присутствовать.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4. Извещение о проведении публичных торгов опубликовывается в порядке, предусмотренном </w:t>
      </w:r>
      <w:hyperlink w:anchor="p5754" w:history="1">
        <w:r w:rsidRPr="00E636D4">
          <w:rPr>
            <w:rFonts w:ascii="Times New Roman" w:eastAsia="Times New Roman" w:hAnsi="Times New Roman" w:cs="Times New Roman"/>
            <w:sz w:val="24"/>
            <w:szCs w:val="24"/>
            <w:lang w:eastAsia="ru-RU"/>
          </w:rPr>
          <w:t>пунктом 2 статьи 448</w:t>
        </w:r>
      </w:hyperlink>
      <w:r w:rsidRPr="00E636D4">
        <w:rPr>
          <w:rFonts w:ascii="Times New Roman" w:eastAsia="Times New Roman" w:hAnsi="Times New Roman" w:cs="Times New Roman"/>
          <w:sz w:val="24"/>
          <w:szCs w:val="24"/>
          <w:lang w:eastAsia="ru-RU"/>
        </w:rPr>
        <w:t xml:space="preserve"> 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03.07.2016 N 354-ФЗ)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Извещение должно содержать наряду со сведениями, указанными в </w:t>
      </w:r>
      <w:hyperlink w:anchor="p5754" w:history="1">
        <w:r w:rsidRPr="00E636D4">
          <w:rPr>
            <w:rFonts w:ascii="Times New Roman" w:eastAsia="Times New Roman" w:hAnsi="Times New Roman" w:cs="Times New Roman"/>
            <w:sz w:val="24"/>
            <w:szCs w:val="24"/>
            <w:lang w:eastAsia="ru-RU"/>
          </w:rPr>
          <w:t>пункте 2 статьи 448</w:t>
        </w:r>
      </w:hyperlink>
      <w:r w:rsidRPr="00E636D4">
        <w:rPr>
          <w:rFonts w:ascii="Times New Roman" w:eastAsia="Times New Roman" w:hAnsi="Times New Roman" w:cs="Times New Roman"/>
          <w:sz w:val="24"/>
          <w:szCs w:val="24"/>
          <w:lang w:eastAsia="ru-RU"/>
        </w:rPr>
        <w:t xml:space="preserve"> настоящего Кодекса, указание на собственника (правообладателя) имущества.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6. В протоколе о результатах публичных торгов должны быть указаны все участники торгов, а также предложения о цене, которые они вносили.</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center"/>
        <w:rPr>
          <w:rFonts w:ascii="Times New Roman" w:eastAsia="Times New Roman" w:hAnsi="Times New Roman" w:cs="Times New Roman"/>
          <w:b/>
          <w:bCs/>
          <w:sz w:val="24"/>
          <w:szCs w:val="24"/>
          <w:lang w:eastAsia="ru-RU"/>
        </w:rPr>
      </w:pPr>
      <w:r w:rsidRPr="00E636D4">
        <w:rPr>
          <w:rFonts w:ascii="Times New Roman" w:eastAsia="Times New Roman" w:hAnsi="Times New Roman" w:cs="Times New Roman"/>
          <w:b/>
          <w:bCs/>
          <w:sz w:val="24"/>
          <w:szCs w:val="24"/>
          <w:lang w:eastAsia="ru-RU"/>
        </w:rPr>
        <w:t>Глава 29. ИЗМЕНЕНИЕ И РАСТОРЖЕНИЕ ДОГОВОРА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450. Основания изменения и расторжения договора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По требованию одной из сторон договор может быть изменен или расторгнут по решению суда только:</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при существенном нарушении договора другой стороной;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иных случаях, предусмотренных настоящим Кодексом, другими законами или договором.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Утратил силу с 1 июня 2015 года. - Федеральный закон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 4 введен Федеральным законом от 08.03.2015 N 42-ФЗ)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450.1. Отказ от договора (исполнения договора) или от осуществления прав по договору</w:t>
      </w:r>
    </w:p>
    <w:p w:rsidR="00E636D4" w:rsidRPr="00E636D4" w:rsidRDefault="00E636D4" w:rsidP="00E636D4">
      <w:pPr>
        <w:spacing w:after="192"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(введена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(статья 310) может быть осуществлено </w:t>
      </w:r>
      <w:proofErr w:type="spellStart"/>
      <w:r w:rsidRPr="00E636D4">
        <w:rPr>
          <w:rFonts w:ascii="Times New Roman" w:eastAsia="Times New Roman" w:hAnsi="Times New Roman" w:cs="Times New Roman"/>
          <w:sz w:val="24"/>
          <w:szCs w:val="24"/>
          <w:lang w:eastAsia="ru-RU"/>
        </w:rPr>
        <w:t>управомоченной</w:t>
      </w:r>
      <w:proofErr w:type="spellEnd"/>
      <w:r w:rsidRPr="00E636D4">
        <w:rPr>
          <w:rFonts w:ascii="Times New Roman" w:eastAsia="Times New Roman" w:hAnsi="Times New Roman" w:cs="Times New Roman"/>
          <w:sz w:val="24"/>
          <w:szCs w:val="24"/>
          <w:lang w:eastAsia="ru-RU"/>
        </w:rPr>
        <w:t xml:space="preserve">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77" w:name="p5838"/>
      <w:bookmarkEnd w:id="377"/>
      <w:r w:rsidRPr="00E636D4">
        <w:rPr>
          <w:rFonts w:ascii="Times New Roman" w:eastAsia="Times New Roman" w:hAnsi="Times New Roman" w:cs="Times New Roman"/>
          <w:sz w:val="24"/>
          <w:szCs w:val="24"/>
          <w:lang w:eastAsia="ru-RU"/>
        </w:rP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7. В случаях, установленных настоящим Кодексом, другими законами, иными правовыми актами или договором, правила </w:t>
      </w:r>
      <w:hyperlink w:anchor="p5838" w:history="1">
        <w:r w:rsidRPr="00E636D4">
          <w:rPr>
            <w:rFonts w:ascii="Times New Roman" w:eastAsia="Times New Roman" w:hAnsi="Times New Roman" w:cs="Times New Roman"/>
            <w:sz w:val="24"/>
            <w:szCs w:val="24"/>
            <w:lang w:eastAsia="ru-RU"/>
          </w:rPr>
          <w:t>пункта 6</w:t>
        </w:r>
      </w:hyperlink>
      <w:r w:rsidRPr="00E636D4">
        <w:rPr>
          <w:rFonts w:ascii="Times New Roman" w:eastAsia="Times New Roman" w:hAnsi="Times New Roman" w:cs="Times New Roman"/>
          <w:sz w:val="24"/>
          <w:szCs w:val="24"/>
          <w:lang w:eastAsia="ru-RU"/>
        </w:rP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451. Изменение и расторжение договора в связи с существенным изменением обстоятельств</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854" w:history="1">
        <w:r w:rsidRPr="00E636D4">
          <w:rPr>
            <w:rFonts w:ascii="Times New Roman" w:eastAsia="Times New Roman" w:hAnsi="Times New Roman" w:cs="Times New Roman"/>
            <w:sz w:val="24"/>
            <w:szCs w:val="24"/>
            <w:lang w:eastAsia="ru-RU"/>
          </w:rPr>
          <w:t>пунктом 4</w:t>
        </w:r>
      </w:hyperlink>
      <w:r w:rsidRPr="00E636D4">
        <w:rPr>
          <w:rFonts w:ascii="Times New Roman" w:eastAsia="Times New Roman" w:hAnsi="Times New Roman" w:cs="Times New Roman"/>
          <w:sz w:val="24"/>
          <w:szCs w:val="24"/>
          <w:lang w:eastAsia="ru-RU"/>
        </w:rPr>
        <w:t xml:space="preserve"> настоящей статьи, изменен судом по требованию заинтересованной стороны при наличии одновременно следующих условий:</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в момент заключения договора стороны исходили из того, что такого изменения обстоятельств не произойдет;</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из обычаев или существа договора не вытекает, что риск изменения обстоятельств несет заинтересованная сторона.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bookmarkStart w:id="378" w:name="p5854"/>
      <w:bookmarkEnd w:id="378"/>
      <w:r w:rsidRPr="00E636D4">
        <w:rPr>
          <w:rFonts w:ascii="Times New Roman" w:eastAsia="Times New Roman" w:hAnsi="Times New Roman" w:cs="Times New Roman"/>
          <w:sz w:val="24"/>
          <w:szCs w:val="24"/>
          <w:lang w:eastAsia="ru-RU"/>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452. Порядок изменения и расторжения договора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b/>
          <w:bCs/>
          <w:sz w:val="24"/>
          <w:szCs w:val="24"/>
          <w:lang w:eastAsia="ru-RU"/>
        </w:rPr>
        <w:t>Статья 453. Последствия изменения и расторжения договора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1. При изменении договора обязательства сторон сохраняются в измененном виде.</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2. При расторжении договора обязательства сторон прекращаются, если иное не предусмотрено законом, договором или не вытекает из существа обязательства.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ред. Федерального закона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(глава 60), если иное не предусмотрено законом или договором либо не вытекает из существа обязательства.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(абзац введен Федеральным законом от 08.03.2015 N 42-ФЗ)</w:t>
      </w:r>
    </w:p>
    <w:p w:rsidR="00E636D4" w:rsidRPr="00E636D4" w:rsidRDefault="00E636D4" w:rsidP="00E636D4">
      <w:pPr>
        <w:spacing w:after="0" w:line="240" w:lineRule="auto"/>
        <w:ind w:firstLine="540"/>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p w:rsidR="00E636D4" w:rsidRPr="00E636D4" w:rsidRDefault="00E636D4" w:rsidP="00E636D4">
      <w:pPr>
        <w:spacing w:after="0" w:line="240" w:lineRule="auto"/>
        <w:jc w:val="right"/>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Президент</w:t>
      </w:r>
    </w:p>
    <w:p w:rsidR="00E636D4" w:rsidRPr="00E636D4" w:rsidRDefault="00E636D4" w:rsidP="00E636D4">
      <w:pPr>
        <w:spacing w:after="0" w:line="240" w:lineRule="auto"/>
        <w:jc w:val="right"/>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Российской Федерации</w:t>
      </w:r>
    </w:p>
    <w:p w:rsidR="00E636D4" w:rsidRPr="00E636D4" w:rsidRDefault="00E636D4" w:rsidP="00E636D4">
      <w:pPr>
        <w:spacing w:after="0" w:line="240" w:lineRule="auto"/>
        <w:jc w:val="right"/>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Б.ЕЛЬЦИН</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Москва, Кремль</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30 ноября 1994 года</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N 51-ФЗ</w:t>
      </w:r>
    </w:p>
    <w:p w:rsidR="00E636D4" w:rsidRPr="00E636D4" w:rsidRDefault="00E636D4" w:rsidP="00E636D4">
      <w:pPr>
        <w:spacing w:after="0" w:line="240" w:lineRule="auto"/>
        <w:jc w:val="both"/>
        <w:rPr>
          <w:rFonts w:ascii="Times New Roman" w:eastAsia="Times New Roman" w:hAnsi="Times New Roman" w:cs="Times New Roman"/>
          <w:sz w:val="24"/>
          <w:szCs w:val="24"/>
          <w:lang w:eastAsia="ru-RU"/>
        </w:rPr>
      </w:pPr>
      <w:r w:rsidRPr="00E636D4">
        <w:rPr>
          <w:rFonts w:ascii="Times New Roman" w:eastAsia="Times New Roman" w:hAnsi="Times New Roman" w:cs="Times New Roman"/>
          <w:sz w:val="24"/>
          <w:szCs w:val="24"/>
          <w:lang w:eastAsia="ru-RU"/>
        </w:rPr>
        <w:t> </w:t>
      </w:r>
    </w:p>
    <w:bookmarkEnd w:id="185"/>
    <w:p w:rsidR="00BC7E53" w:rsidRPr="00E636D4" w:rsidRDefault="00BC7E53">
      <w:pPr>
        <w:rPr>
          <w:rFonts w:ascii="Times New Roman" w:hAnsi="Times New Roman" w:cs="Times New Roman"/>
          <w:sz w:val="24"/>
          <w:szCs w:val="24"/>
        </w:rPr>
      </w:pPr>
    </w:p>
    <w:sectPr w:rsidR="00BC7E53" w:rsidRPr="00E636D4" w:rsidSect="006232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CE3895"/>
    <w:rsid w:val="0062328C"/>
    <w:rsid w:val="00BC7E53"/>
    <w:rsid w:val="00CE3895"/>
    <w:rsid w:val="00D16F7E"/>
    <w:rsid w:val="00E636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2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636D4"/>
  </w:style>
  <w:style w:type="character" w:styleId="a3">
    <w:name w:val="Hyperlink"/>
    <w:basedOn w:val="a0"/>
    <w:uiPriority w:val="99"/>
    <w:semiHidden/>
    <w:unhideWhenUsed/>
    <w:rsid w:val="00E636D4"/>
    <w:rPr>
      <w:color w:val="0000FF"/>
      <w:u w:val="single"/>
    </w:rPr>
  </w:style>
  <w:style w:type="character" w:styleId="a4">
    <w:name w:val="FollowedHyperlink"/>
    <w:basedOn w:val="a0"/>
    <w:uiPriority w:val="99"/>
    <w:semiHidden/>
    <w:unhideWhenUsed/>
    <w:rsid w:val="00E636D4"/>
    <w:rPr>
      <w:color w:val="800080"/>
      <w:u w:val="single"/>
    </w:rPr>
  </w:style>
  <w:style w:type="numbering" w:customStyle="1" w:styleId="2">
    <w:name w:val="Нет списка2"/>
    <w:next w:val="a2"/>
    <w:uiPriority w:val="99"/>
    <w:semiHidden/>
    <w:unhideWhenUsed/>
    <w:rsid w:val="00E636D4"/>
  </w:style>
  <w:style w:type="numbering" w:customStyle="1" w:styleId="3">
    <w:name w:val="Нет списка3"/>
    <w:next w:val="a2"/>
    <w:uiPriority w:val="99"/>
    <w:semiHidden/>
    <w:unhideWhenUsed/>
    <w:rsid w:val="00E63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636D4"/>
  </w:style>
  <w:style w:type="character" w:styleId="a3">
    <w:name w:val="Hyperlink"/>
    <w:basedOn w:val="a0"/>
    <w:uiPriority w:val="99"/>
    <w:semiHidden/>
    <w:unhideWhenUsed/>
    <w:rsid w:val="00E636D4"/>
    <w:rPr>
      <w:color w:val="0000FF"/>
      <w:u w:val="single"/>
    </w:rPr>
  </w:style>
  <w:style w:type="character" w:styleId="a4">
    <w:name w:val="FollowedHyperlink"/>
    <w:basedOn w:val="a0"/>
    <w:uiPriority w:val="99"/>
    <w:semiHidden/>
    <w:unhideWhenUsed/>
    <w:rsid w:val="00E636D4"/>
    <w:rPr>
      <w:color w:val="800080"/>
      <w:u w:val="single"/>
    </w:rPr>
  </w:style>
  <w:style w:type="numbering" w:customStyle="1" w:styleId="2">
    <w:name w:val="Нет списка2"/>
    <w:next w:val="a2"/>
    <w:uiPriority w:val="99"/>
    <w:semiHidden/>
    <w:unhideWhenUsed/>
    <w:rsid w:val="00E636D4"/>
  </w:style>
  <w:style w:type="numbering" w:customStyle="1" w:styleId="3">
    <w:name w:val="Нет списка3"/>
    <w:next w:val="a2"/>
    <w:uiPriority w:val="99"/>
    <w:semiHidden/>
    <w:unhideWhenUsed/>
    <w:rsid w:val="00E636D4"/>
  </w:style>
</w:styles>
</file>

<file path=word/webSettings.xml><?xml version="1.0" encoding="utf-8"?>
<w:webSettings xmlns:r="http://schemas.openxmlformats.org/officeDocument/2006/relationships" xmlns:w="http://schemas.openxmlformats.org/wordprocessingml/2006/main">
  <w:divs>
    <w:div w:id="70603095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81">
          <w:marLeft w:val="0"/>
          <w:marRight w:val="0"/>
          <w:marTop w:val="120"/>
          <w:marBottom w:val="192"/>
          <w:divBdr>
            <w:top w:val="none" w:sz="0" w:space="0" w:color="auto"/>
            <w:left w:val="none" w:sz="0" w:space="0" w:color="auto"/>
            <w:bottom w:val="none" w:sz="0" w:space="0" w:color="auto"/>
            <w:right w:val="none" w:sz="0" w:space="0" w:color="auto"/>
          </w:divBdr>
        </w:div>
        <w:div w:id="1110276261">
          <w:marLeft w:val="0"/>
          <w:marRight w:val="0"/>
          <w:marTop w:val="120"/>
          <w:marBottom w:val="192"/>
          <w:divBdr>
            <w:top w:val="none" w:sz="0" w:space="0" w:color="auto"/>
            <w:left w:val="none" w:sz="0" w:space="0" w:color="auto"/>
            <w:bottom w:val="none" w:sz="0" w:space="0" w:color="auto"/>
            <w:right w:val="none" w:sz="0" w:space="0" w:color="auto"/>
          </w:divBdr>
          <w:divsChild>
            <w:div w:id="1789659662">
              <w:marLeft w:val="0"/>
              <w:marRight w:val="0"/>
              <w:marTop w:val="0"/>
              <w:marBottom w:val="0"/>
              <w:divBdr>
                <w:top w:val="none" w:sz="0" w:space="0" w:color="auto"/>
                <w:left w:val="none" w:sz="0" w:space="0" w:color="auto"/>
                <w:bottom w:val="none" w:sz="0" w:space="0" w:color="auto"/>
                <w:right w:val="none" w:sz="0" w:space="0" w:color="auto"/>
              </w:divBdr>
              <w:divsChild>
                <w:div w:id="11808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72372">
          <w:marLeft w:val="0"/>
          <w:marRight w:val="0"/>
          <w:marTop w:val="0"/>
          <w:marBottom w:val="0"/>
          <w:divBdr>
            <w:top w:val="none" w:sz="0" w:space="0" w:color="auto"/>
            <w:left w:val="none" w:sz="0" w:space="0" w:color="auto"/>
            <w:bottom w:val="none" w:sz="0" w:space="0" w:color="auto"/>
            <w:right w:val="none" w:sz="0" w:space="0" w:color="auto"/>
          </w:divBdr>
        </w:div>
        <w:div w:id="1599295428">
          <w:marLeft w:val="0"/>
          <w:marRight w:val="0"/>
          <w:marTop w:val="121"/>
          <w:marBottom w:val="0"/>
          <w:divBdr>
            <w:top w:val="none" w:sz="0" w:space="0" w:color="auto"/>
            <w:left w:val="none" w:sz="0" w:space="0" w:color="auto"/>
            <w:bottom w:val="none" w:sz="0" w:space="0" w:color="auto"/>
            <w:right w:val="none" w:sz="0" w:space="0" w:color="auto"/>
          </w:divBdr>
        </w:div>
        <w:div w:id="555821271">
          <w:marLeft w:val="0"/>
          <w:marRight w:val="0"/>
          <w:marTop w:val="121"/>
          <w:marBottom w:val="0"/>
          <w:divBdr>
            <w:top w:val="none" w:sz="0" w:space="0" w:color="auto"/>
            <w:left w:val="none" w:sz="0" w:space="0" w:color="auto"/>
            <w:bottom w:val="none" w:sz="0" w:space="0" w:color="auto"/>
            <w:right w:val="none" w:sz="0" w:space="0" w:color="auto"/>
          </w:divBdr>
        </w:div>
        <w:div w:id="1588229031">
          <w:marLeft w:val="0"/>
          <w:marRight w:val="0"/>
          <w:marTop w:val="121"/>
          <w:marBottom w:val="0"/>
          <w:divBdr>
            <w:top w:val="none" w:sz="0" w:space="0" w:color="auto"/>
            <w:left w:val="none" w:sz="0" w:space="0" w:color="auto"/>
            <w:bottom w:val="none" w:sz="0" w:space="0" w:color="auto"/>
            <w:right w:val="none" w:sz="0" w:space="0" w:color="auto"/>
          </w:divBdr>
        </w:div>
        <w:div w:id="1909076317">
          <w:marLeft w:val="0"/>
          <w:marRight w:val="0"/>
          <w:marTop w:val="121"/>
          <w:marBottom w:val="0"/>
          <w:divBdr>
            <w:top w:val="none" w:sz="0" w:space="0" w:color="auto"/>
            <w:left w:val="none" w:sz="0" w:space="0" w:color="auto"/>
            <w:bottom w:val="none" w:sz="0" w:space="0" w:color="auto"/>
            <w:right w:val="none" w:sz="0" w:space="0" w:color="auto"/>
          </w:divBdr>
        </w:div>
        <w:div w:id="1261568846">
          <w:marLeft w:val="0"/>
          <w:marRight w:val="0"/>
          <w:marTop w:val="121"/>
          <w:marBottom w:val="0"/>
          <w:divBdr>
            <w:top w:val="none" w:sz="0" w:space="0" w:color="auto"/>
            <w:left w:val="none" w:sz="0" w:space="0" w:color="auto"/>
            <w:bottom w:val="none" w:sz="0" w:space="0" w:color="auto"/>
            <w:right w:val="none" w:sz="0" w:space="0" w:color="auto"/>
          </w:divBdr>
        </w:div>
        <w:div w:id="1325667279">
          <w:marLeft w:val="0"/>
          <w:marRight w:val="0"/>
          <w:marTop w:val="121"/>
          <w:marBottom w:val="0"/>
          <w:divBdr>
            <w:top w:val="none" w:sz="0" w:space="0" w:color="auto"/>
            <w:left w:val="none" w:sz="0" w:space="0" w:color="auto"/>
            <w:bottom w:val="none" w:sz="0" w:space="0" w:color="auto"/>
            <w:right w:val="none" w:sz="0" w:space="0" w:color="auto"/>
          </w:divBdr>
        </w:div>
        <w:div w:id="173343133">
          <w:marLeft w:val="0"/>
          <w:marRight w:val="0"/>
          <w:marTop w:val="0"/>
          <w:marBottom w:val="0"/>
          <w:divBdr>
            <w:top w:val="none" w:sz="0" w:space="0" w:color="auto"/>
            <w:left w:val="none" w:sz="0" w:space="0" w:color="auto"/>
            <w:bottom w:val="none" w:sz="0" w:space="0" w:color="auto"/>
            <w:right w:val="none" w:sz="0" w:space="0" w:color="auto"/>
          </w:divBdr>
        </w:div>
        <w:div w:id="1541280200">
          <w:marLeft w:val="0"/>
          <w:marRight w:val="0"/>
          <w:marTop w:val="121"/>
          <w:marBottom w:val="0"/>
          <w:divBdr>
            <w:top w:val="none" w:sz="0" w:space="0" w:color="auto"/>
            <w:left w:val="none" w:sz="0" w:space="0" w:color="auto"/>
            <w:bottom w:val="none" w:sz="0" w:space="0" w:color="auto"/>
            <w:right w:val="none" w:sz="0" w:space="0" w:color="auto"/>
          </w:divBdr>
        </w:div>
        <w:div w:id="1074817047">
          <w:marLeft w:val="0"/>
          <w:marRight w:val="0"/>
          <w:marTop w:val="121"/>
          <w:marBottom w:val="0"/>
          <w:divBdr>
            <w:top w:val="none" w:sz="0" w:space="0" w:color="auto"/>
            <w:left w:val="none" w:sz="0" w:space="0" w:color="auto"/>
            <w:bottom w:val="none" w:sz="0" w:space="0" w:color="auto"/>
            <w:right w:val="none" w:sz="0" w:space="0" w:color="auto"/>
          </w:divBdr>
        </w:div>
        <w:div w:id="1842893689">
          <w:marLeft w:val="0"/>
          <w:marRight w:val="0"/>
          <w:marTop w:val="0"/>
          <w:marBottom w:val="0"/>
          <w:divBdr>
            <w:top w:val="none" w:sz="0" w:space="0" w:color="auto"/>
            <w:left w:val="none" w:sz="0" w:space="0" w:color="auto"/>
            <w:bottom w:val="none" w:sz="0" w:space="0" w:color="auto"/>
            <w:right w:val="none" w:sz="0" w:space="0" w:color="auto"/>
          </w:divBdr>
        </w:div>
        <w:div w:id="2072843429">
          <w:marLeft w:val="0"/>
          <w:marRight w:val="0"/>
          <w:marTop w:val="121"/>
          <w:marBottom w:val="0"/>
          <w:divBdr>
            <w:top w:val="none" w:sz="0" w:space="0" w:color="auto"/>
            <w:left w:val="none" w:sz="0" w:space="0" w:color="auto"/>
            <w:bottom w:val="none" w:sz="0" w:space="0" w:color="auto"/>
            <w:right w:val="none" w:sz="0" w:space="0" w:color="auto"/>
          </w:divBdr>
        </w:div>
        <w:div w:id="211962002">
          <w:marLeft w:val="0"/>
          <w:marRight w:val="0"/>
          <w:marTop w:val="121"/>
          <w:marBottom w:val="0"/>
          <w:divBdr>
            <w:top w:val="none" w:sz="0" w:space="0" w:color="auto"/>
            <w:left w:val="none" w:sz="0" w:space="0" w:color="auto"/>
            <w:bottom w:val="none" w:sz="0" w:space="0" w:color="auto"/>
            <w:right w:val="none" w:sz="0" w:space="0" w:color="auto"/>
          </w:divBdr>
        </w:div>
        <w:div w:id="1072922526">
          <w:marLeft w:val="0"/>
          <w:marRight w:val="0"/>
          <w:marTop w:val="120"/>
          <w:marBottom w:val="96"/>
          <w:divBdr>
            <w:top w:val="none" w:sz="0" w:space="0" w:color="auto"/>
            <w:left w:val="none" w:sz="0" w:space="0" w:color="auto"/>
            <w:bottom w:val="none" w:sz="0" w:space="0" w:color="auto"/>
            <w:right w:val="none" w:sz="0" w:space="0" w:color="auto"/>
          </w:divBdr>
          <w:divsChild>
            <w:div w:id="722607051">
              <w:marLeft w:val="0"/>
              <w:marRight w:val="0"/>
              <w:marTop w:val="0"/>
              <w:marBottom w:val="0"/>
              <w:divBdr>
                <w:top w:val="none" w:sz="0" w:space="0" w:color="auto"/>
                <w:left w:val="none" w:sz="0" w:space="0" w:color="auto"/>
                <w:bottom w:val="none" w:sz="0" w:space="0" w:color="auto"/>
                <w:right w:val="none" w:sz="0" w:space="0" w:color="auto"/>
              </w:divBdr>
            </w:div>
            <w:div w:id="1365714875">
              <w:marLeft w:val="0"/>
              <w:marRight w:val="0"/>
              <w:marTop w:val="0"/>
              <w:marBottom w:val="0"/>
              <w:divBdr>
                <w:top w:val="none" w:sz="0" w:space="0" w:color="auto"/>
                <w:left w:val="none" w:sz="0" w:space="0" w:color="auto"/>
                <w:bottom w:val="none" w:sz="0" w:space="0" w:color="auto"/>
                <w:right w:val="none" w:sz="0" w:space="0" w:color="auto"/>
              </w:divBdr>
            </w:div>
          </w:divsChild>
        </w:div>
        <w:div w:id="45640211">
          <w:marLeft w:val="0"/>
          <w:marRight w:val="0"/>
          <w:marTop w:val="121"/>
          <w:marBottom w:val="0"/>
          <w:divBdr>
            <w:top w:val="none" w:sz="0" w:space="0" w:color="auto"/>
            <w:left w:val="none" w:sz="0" w:space="0" w:color="auto"/>
            <w:bottom w:val="none" w:sz="0" w:space="0" w:color="auto"/>
            <w:right w:val="none" w:sz="0" w:space="0" w:color="auto"/>
          </w:divBdr>
        </w:div>
        <w:div w:id="321126851">
          <w:marLeft w:val="0"/>
          <w:marRight w:val="0"/>
          <w:marTop w:val="121"/>
          <w:marBottom w:val="0"/>
          <w:divBdr>
            <w:top w:val="none" w:sz="0" w:space="0" w:color="auto"/>
            <w:left w:val="none" w:sz="0" w:space="0" w:color="auto"/>
            <w:bottom w:val="none" w:sz="0" w:space="0" w:color="auto"/>
            <w:right w:val="none" w:sz="0" w:space="0" w:color="auto"/>
          </w:divBdr>
        </w:div>
        <w:div w:id="815413375">
          <w:marLeft w:val="0"/>
          <w:marRight w:val="0"/>
          <w:marTop w:val="121"/>
          <w:marBottom w:val="0"/>
          <w:divBdr>
            <w:top w:val="none" w:sz="0" w:space="0" w:color="auto"/>
            <w:left w:val="none" w:sz="0" w:space="0" w:color="auto"/>
            <w:bottom w:val="none" w:sz="0" w:space="0" w:color="auto"/>
            <w:right w:val="none" w:sz="0" w:space="0" w:color="auto"/>
          </w:divBdr>
        </w:div>
        <w:div w:id="41026934">
          <w:marLeft w:val="0"/>
          <w:marRight w:val="0"/>
          <w:marTop w:val="121"/>
          <w:marBottom w:val="0"/>
          <w:divBdr>
            <w:top w:val="none" w:sz="0" w:space="0" w:color="auto"/>
            <w:left w:val="none" w:sz="0" w:space="0" w:color="auto"/>
            <w:bottom w:val="none" w:sz="0" w:space="0" w:color="auto"/>
            <w:right w:val="none" w:sz="0" w:space="0" w:color="auto"/>
          </w:divBdr>
        </w:div>
        <w:div w:id="370500646">
          <w:marLeft w:val="0"/>
          <w:marRight w:val="0"/>
          <w:marTop w:val="0"/>
          <w:marBottom w:val="0"/>
          <w:divBdr>
            <w:top w:val="none" w:sz="0" w:space="0" w:color="auto"/>
            <w:left w:val="none" w:sz="0" w:space="0" w:color="auto"/>
            <w:bottom w:val="none" w:sz="0" w:space="0" w:color="auto"/>
            <w:right w:val="none" w:sz="0" w:space="0" w:color="auto"/>
          </w:divBdr>
        </w:div>
        <w:div w:id="502430622">
          <w:marLeft w:val="0"/>
          <w:marRight w:val="0"/>
          <w:marTop w:val="121"/>
          <w:marBottom w:val="0"/>
          <w:divBdr>
            <w:top w:val="none" w:sz="0" w:space="0" w:color="auto"/>
            <w:left w:val="none" w:sz="0" w:space="0" w:color="auto"/>
            <w:bottom w:val="none" w:sz="0" w:space="0" w:color="auto"/>
            <w:right w:val="none" w:sz="0" w:space="0" w:color="auto"/>
          </w:divBdr>
        </w:div>
        <w:div w:id="199246316">
          <w:marLeft w:val="0"/>
          <w:marRight w:val="0"/>
          <w:marTop w:val="121"/>
          <w:marBottom w:val="0"/>
          <w:divBdr>
            <w:top w:val="none" w:sz="0" w:space="0" w:color="auto"/>
            <w:left w:val="none" w:sz="0" w:space="0" w:color="auto"/>
            <w:bottom w:val="none" w:sz="0" w:space="0" w:color="auto"/>
            <w:right w:val="none" w:sz="0" w:space="0" w:color="auto"/>
          </w:divBdr>
        </w:div>
        <w:div w:id="282811483">
          <w:marLeft w:val="0"/>
          <w:marRight w:val="0"/>
          <w:marTop w:val="121"/>
          <w:marBottom w:val="0"/>
          <w:divBdr>
            <w:top w:val="none" w:sz="0" w:space="0" w:color="auto"/>
            <w:left w:val="none" w:sz="0" w:space="0" w:color="auto"/>
            <w:bottom w:val="none" w:sz="0" w:space="0" w:color="auto"/>
            <w:right w:val="none" w:sz="0" w:space="0" w:color="auto"/>
          </w:divBdr>
        </w:div>
        <w:div w:id="716515779">
          <w:marLeft w:val="0"/>
          <w:marRight w:val="0"/>
          <w:marTop w:val="121"/>
          <w:marBottom w:val="0"/>
          <w:divBdr>
            <w:top w:val="none" w:sz="0" w:space="0" w:color="auto"/>
            <w:left w:val="none" w:sz="0" w:space="0" w:color="auto"/>
            <w:bottom w:val="none" w:sz="0" w:space="0" w:color="auto"/>
            <w:right w:val="none" w:sz="0" w:space="0" w:color="auto"/>
          </w:divBdr>
        </w:div>
        <w:div w:id="882327450">
          <w:marLeft w:val="0"/>
          <w:marRight w:val="0"/>
          <w:marTop w:val="121"/>
          <w:marBottom w:val="0"/>
          <w:divBdr>
            <w:top w:val="none" w:sz="0" w:space="0" w:color="auto"/>
            <w:left w:val="none" w:sz="0" w:space="0" w:color="auto"/>
            <w:bottom w:val="none" w:sz="0" w:space="0" w:color="auto"/>
            <w:right w:val="none" w:sz="0" w:space="0" w:color="auto"/>
          </w:divBdr>
        </w:div>
        <w:div w:id="65541094">
          <w:marLeft w:val="0"/>
          <w:marRight w:val="0"/>
          <w:marTop w:val="121"/>
          <w:marBottom w:val="0"/>
          <w:divBdr>
            <w:top w:val="none" w:sz="0" w:space="0" w:color="auto"/>
            <w:left w:val="none" w:sz="0" w:space="0" w:color="auto"/>
            <w:bottom w:val="none" w:sz="0" w:space="0" w:color="auto"/>
            <w:right w:val="none" w:sz="0" w:space="0" w:color="auto"/>
          </w:divBdr>
        </w:div>
        <w:div w:id="1926038755">
          <w:marLeft w:val="0"/>
          <w:marRight w:val="0"/>
          <w:marTop w:val="121"/>
          <w:marBottom w:val="0"/>
          <w:divBdr>
            <w:top w:val="none" w:sz="0" w:space="0" w:color="auto"/>
            <w:left w:val="none" w:sz="0" w:space="0" w:color="auto"/>
            <w:bottom w:val="none" w:sz="0" w:space="0" w:color="auto"/>
            <w:right w:val="none" w:sz="0" w:space="0" w:color="auto"/>
          </w:divBdr>
        </w:div>
        <w:div w:id="141432852">
          <w:marLeft w:val="0"/>
          <w:marRight w:val="0"/>
          <w:marTop w:val="0"/>
          <w:marBottom w:val="0"/>
          <w:divBdr>
            <w:top w:val="none" w:sz="0" w:space="0" w:color="auto"/>
            <w:left w:val="none" w:sz="0" w:space="0" w:color="auto"/>
            <w:bottom w:val="none" w:sz="0" w:space="0" w:color="auto"/>
            <w:right w:val="none" w:sz="0" w:space="0" w:color="auto"/>
          </w:divBdr>
        </w:div>
        <w:div w:id="1451633303">
          <w:marLeft w:val="0"/>
          <w:marRight w:val="0"/>
          <w:marTop w:val="0"/>
          <w:marBottom w:val="0"/>
          <w:divBdr>
            <w:top w:val="none" w:sz="0" w:space="0" w:color="auto"/>
            <w:left w:val="none" w:sz="0" w:space="0" w:color="auto"/>
            <w:bottom w:val="none" w:sz="0" w:space="0" w:color="auto"/>
            <w:right w:val="none" w:sz="0" w:space="0" w:color="auto"/>
          </w:divBdr>
        </w:div>
        <w:div w:id="2098014070">
          <w:marLeft w:val="0"/>
          <w:marRight w:val="0"/>
          <w:marTop w:val="121"/>
          <w:marBottom w:val="0"/>
          <w:divBdr>
            <w:top w:val="none" w:sz="0" w:space="0" w:color="auto"/>
            <w:left w:val="none" w:sz="0" w:space="0" w:color="auto"/>
            <w:bottom w:val="none" w:sz="0" w:space="0" w:color="auto"/>
            <w:right w:val="none" w:sz="0" w:space="0" w:color="auto"/>
          </w:divBdr>
        </w:div>
        <w:div w:id="2067877999">
          <w:marLeft w:val="0"/>
          <w:marRight w:val="0"/>
          <w:marTop w:val="0"/>
          <w:marBottom w:val="0"/>
          <w:divBdr>
            <w:top w:val="none" w:sz="0" w:space="0" w:color="auto"/>
            <w:left w:val="none" w:sz="0" w:space="0" w:color="auto"/>
            <w:bottom w:val="none" w:sz="0" w:space="0" w:color="auto"/>
            <w:right w:val="none" w:sz="0" w:space="0" w:color="auto"/>
          </w:divBdr>
        </w:div>
        <w:div w:id="1474784958">
          <w:marLeft w:val="0"/>
          <w:marRight w:val="0"/>
          <w:marTop w:val="0"/>
          <w:marBottom w:val="0"/>
          <w:divBdr>
            <w:top w:val="none" w:sz="0" w:space="0" w:color="auto"/>
            <w:left w:val="none" w:sz="0" w:space="0" w:color="auto"/>
            <w:bottom w:val="none" w:sz="0" w:space="0" w:color="auto"/>
            <w:right w:val="none" w:sz="0" w:space="0" w:color="auto"/>
          </w:divBdr>
        </w:div>
        <w:div w:id="716587459">
          <w:marLeft w:val="0"/>
          <w:marRight w:val="0"/>
          <w:marTop w:val="121"/>
          <w:marBottom w:val="0"/>
          <w:divBdr>
            <w:top w:val="none" w:sz="0" w:space="0" w:color="auto"/>
            <w:left w:val="none" w:sz="0" w:space="0" w:color="auto"/>
            <w:bottom w:val="none" w:sz="0" w:space="0" w:color="auto"/>
            <w:right w:val="none" w:sz="0" w:space="0" w:color="auto"/>
          </w:divBdr>
        </w:div>
        <w:div w:id="2084329704">
          <w:marLeft w:val="0"/>
          <w:marRight w:val="0"/>
          <w:marTop w:val="121"/>
          <w:marBottom w:val="0"/>
          <w:divBdr>
            <w:top w:val="none" w:sz="0" w:space="0" w:color="auto"/>
            <w:left w:val="none" w:sz="0" w:space="0" w:color="auto"/>
            <w:bottom w:val="none" w:sz="0" w:space="0" w:color="auto"/>
            <w:right w:val="none" w:sz="0" w:space="0" w:color="auto"/>
          </w:divBdr>
        </w:div>
        <w:div w:id="1372001480">
          <w:marLeft w:val="0"/>
          <w:marRight w:val="0"/>
          <w:marTop w:val="121"/>
          <w:marBottom w:val="0"/>
          <w:divBdr>
            <w:top w:val="none" w:sz="0" w:space="0" w:color="auto"/>
            <w:left w:val="none" w:sz="0" w:space="0" w:color="auto"/>
            <w:bottom w:val="none" w:sz="0" w:space="0" w:color="auto"/>
            <w:right w:val="none" w:sz="0" w:space="0" w:color="auto"/>
          </w:divBdr>
        </w:div>
        <w:div w:id="1374307221">
          <w:marLeft w:val="0"/>
          <w:marRight w:val="0"/>
          <w:marTop w:val="121"/>
          <w:marBottom w:val="0"/>
          <w:divBdr>
            <w:top w:val="none" w:sz="0" w:space="0" w:color="auto"/>
            <w:left w:val="none" w:sz="0" w:space="0" w:color="auto"/>
            <w:bottom w:val="none" w:sz="0" w:space="0" w:color="auto"/>
            <w:right w:val="none" w:sz="0" w:space="0" w:color="auto"/>
          </w:divBdr>
        </w:div>
        <w:div w:id="920485218">
          <w:marLeft w:val="0"/>
          <w:marRight w:val="0"/>
          <w:marTop w:val="121"/>
          <w:marBottom w:val="0"/>
          <w:divBdr>
            <w:top w:val="none" w:sz="0" w:space="0" w:color="auto"/>
            <w:left w:val="none" w:sz="0" w:space="0" w:color="auto"/>
            <w:bottom w:val="none" w:sz="0" w:space="0" w:color="auto"/>
            <w:right w:val="none" w:sz="0" w:space="0" w:color="auto"/>
          </w:divBdr>
        </w:div>
        <w:div w:id="1206795239">
          <w:marLeft w:val="0"/>
          <w:marRight w:val="0"/>
          <w:marTop w:val="121"/>
          <w:marBottom w:val="0"/>
          <w:divBdr>
            <w:top w:val="none" w:sz="0" w:space="0" w:color="auto"/>
            <w:left w:val="none" w:sz="0" w:space="0" w:color="auto"/>
            <w:bottom w:val="none" w:sz="0" w:space="0" w:color="auto"/>
            <w:right w:val="none" w:sz="0" w:space="0" w:color="auto"/>
          </w:divBdr>
        </w:div>
        <w:div w:id="522092459">
          <w:marLeft w:val="0"/>
          <w:marRight w:val="0"/>
          <w:marTop w:val="0"/>
          <w:marBottom w:val="0"/>
          <w:divBdr>
            <w:top w:val="none" w:sz="0" w:space="0" w:color="auto"/>
            <w:left w:val="none" w:sz="0" w:space="0" w:color="auto"/>
            <w:bottom w:val="none" w:sz="0" w:space="0" w:color="auto"/>
            <w:right w:val="none" w:sz="0" w:space="0" w:color="auto"/>
          </w:divBdr>
        </w:div>
        <w:div w:id="1600018229">
          <w:marLeft w:val="0"/>
          <w:marRight w:val="0"/>
          <w:marTop w:val="121"/>
          <w:marBottom w:val="0"/>
          <w:divBdr>
            <w:top w:val="none" w:sz="0" w:space="0" w:color="auto"/>
            <w:left w:val="none" w:sz="0" w:space="0" w:color="auto"/>
            <w:bottom w:val="none" w:sz="0" w:space="0" w:color="auto"/>
            <w:right w:val="none" w:sz="0" w:space="0" w:color="auto"/>
          </w:divBdr>
        </w:div>
        <w:div w:id="986859139">
          <w:marLeft w:val="0"/>
          <w:marRight w:val="0"/>
          <w:marTop w:val="121"/>
          <w:marBottom w:val="0"/>
          <w:divBdr>
            <w:top w:val="none" w:sz="0" w:space="0" w:color="auto"/>
            <w:left w:val="none" w:sz="0" w:space="0" w:color="auto"/>
            <w:bottom w:val="none" w:sz="0" w:space="0" w:color="auto"/>
            <w:right w:val="none" w:sz="0" w:space="0" w:color="auto"/>
          </w:divBdr>
        </w:div>
        <w:div w:id="826625776">
          <w:marLeft w:val="0"/>
          <w:marRight w:val="0"/>
          <w:marTop w:val="121"/>
          <w:marBottom w:val="0"/>
          <w:divBdr>
            <w:top w:val="none" w:sz="0" w:space="0" w:color="auto"/>
            <w:left w:val="none" w:sz="0" w:space="0" w:color="auto"/>
            <w:bottom w:val="none" w:sz="0" w:space="0" w:color="auto"/>
            <w:right w:val="none" w:sz="0" w:space="0" w:color="auto"/>
          </w:divBdr>
        </w:div>
        <w:div w:id="1595632820">
          <w:marLeft w:val="0"/>
          <w:marRight w:val="0"/>
          <w:marTop w:val="121"/>
          <w:marBottom w:val="0"/>
          <w:divBdr>
            <w:top w:val="none" w:sz="0" w:space="0" w:color="auto"/>
            <w:left w:val="none" w:sz="0" w:space="0" w:color="auto"/>
            <w:bottom w:val="none" w:sz="0" w:space="0" w:color="auto"/>
            <w:right w:val="none" w:sz="0" w:space="0" w:color="auto"/>
          </w:divBdr>
        </w:div>
        <w:div w:id="1740515483">
          <w:marLeft w:val="0"/>
          <w:marRight w:val="0"/>
          <w:marTop w:val="121"/>
          <w:marBottom w:val="0"/>
          <w:divBdr>
            <w:top w:val="none" w:sz="0" w:space="0" w:color="auto"/>
            <w:left w:val="none" w:sz="0" w:space="0" w:color="auto"/>
            <w:bottom w:val="none" w:sz="0" w:space="0" w:color="auto"/>
            <w:right w:val="none" w:sz="0" w:space="0" w:color="auto"/>
          </w:divBdr>
        </w:div>
        <w:div w:id="1281377259">
          <w:marLeft w:val="0"/>
          <w:marRight w:val="0"/>
          <w:marTop w:val="121"/>
          <w:marBottom w:val="0"/>
          <w:divBdr>
            <w:top w:val="none" w:sz="0" w:space="0" w:color="auto"/>
            <w:left w:val="none" w:sz="0" w:space="0" w:color="auto"/>
            <w:bottom w:val="none" w:sz="0" w:space="0" w:color="auto"/>
            <w:right w:val="none" w:sz="0" w:space="0" w:color="auto"/>
          </w:divBdr>
        </w:div>
        <w:div w:id="1001390253">
          <w:marLeft w:val="0"/>
          <w:marRight w:val="0"/>
          <w:marTop w:val="121"/>
          <w:marBottom w:val="0"/>
          <w:divBdr>
            <w:top w:val="none" w:sz="0" w:space="0" w:color="auto"/>
            <w:left w:val="none" w:sz="0" w:space="0" w:color="auto"/>
            <w:bottom w:val="none" w:sz="0" w:space="0" w:color="auto"/>
            <w:right w:val="none" w:sz="0" w:space="0" w:color="auto"/>
          </w:divBdr>
        </w:div>
        <w:div w:id="2095277595">
          <w:marLeft w:val="0"/>
          <w:marRight w:val="0"/>
          <w:marTop w:val="121"/>
          <w:marBottom w:val="0"/>
          <w:divBdr>
            <w:top w:val="none" w:sz="0" w:space="0" w:color="auto"/>
            <w:left w:val="none" w:sz="0" w:space="0" w:color="auto"/>
            <w:bottom w:val="none" w:sz="0" w:space="0" w:color="auto"/>
            <w:right w:val="none" w:sz="0" w:space="0" w:color="auto"/>
          </w:divBdr>
        </w:div>
        <w:div w:id="1004358259">
          <w:marLeft w:val="0"/>
          <w:marRight w:val="0"/>
          <w:marTop w:val="121"/>
          <w:marBottom w:val="0"/>
          <w:divBdr>
            <w:top w:val="none" w:sz="0" w:space="0" w:color="auto"/>
            <w:left w:val="none" w:sz="0" w:space="0" w:color="auto"/>
            <w:bottom w:val="none" w:sz="0" w:space="0" w:color="auto"/>
            <w:right w:val="none" w:sz="0" w:space="0" w:color="auto"/>
          </w:divBdr>
        </w:div>
        <w:div w:id="1190492420">
          <w:marLeft w:val="0"/>
          <w:marRight w:val="0"/>
          <w:marTop w:val="0"/>
          <w:marBottom w:val="0"/>
          <w:divBdr>
            <w:top w:val="none" w:sz="0" w:space="0" w:color="auto"/>
            <w:left w:val="none" w:sz="0" w:space="0" w:color="auto"/>
            <w:bottom w:val="none" w:sz="0" w:space="0" w:color="auto"/>
            <w:right w:val="none" w:sz="0" w:space="0" w:color="auto"/>
          </w:divBdr>
        </w:div>
        <w:div w:id="1259408673">
          <w:marLeft w:val="0"/>
          <w:marRight w:val="0"/>
          <w:marTop w:val="121"/>
          <w:marBottom w:val="0"/>
          <w:divBdr>
            <w:top w:val="none" w:sz="0" w:space="0" w:color="auto"/>
            <w:left w:val="none" w:sz="0" w:space="0" w:color="auto"/>
            <w:bottom w:val="none" w:sz="0" w:space="0" w:color="auto"/>
            <w:right w:val="none" w:sz="0" w:space="0" w:color="auto"/>
          </w:divBdr>
        </w:div>
        <w:div w:id="924804449">
          <w:marLeft w:val="0"/>
          <w:marRight w:val="0"/>
          <w:marTop w:val="121"/>
          <w:marBottom w:val="0"/>
          <w:divBdr>
            <w:top w:val="none" w:sz="0" w:space="0" w:color="auto"/>
            <w:left w:val="none" w:sz="0" w:space="0" w:color="auto"/>
            <w:bottom w:val="none" w:sz="0" w:space="0" w:color="auto"/>
            <w:right w:val="none" w:sz="0" w:space="0" w:color="auto"/>
          </w:divBdr>
        </w:div>
        <w:div w:id="1380281411">
          <w:marLeft w:val="0"/>
          <w:marRight w:val="0"/>
          <w:marTop w:val="121"/>
          <w:marBottom w:val="0"/>
          <w:divBdr>
            <w:top w:val="none" w:sz="0" w:space="0" w:color="auto"/>
            <w:left w:val="none" w:sz="0" w:space="0" w:color="auto"/>
            <w:bottom w:val="none" w:sz="0" w:space="0" w:color="auto"/>
            <w:right w:val="none" w:sz="0" w:space="0" w:color="auto"/>
          </w:divBdr>
        </w:div>
        <w:div w:id="1644310408">
          <w:marLeft w:val="0"/>
          <w:marRight w:val="0"/>
          <w:marTop w:val="121"/>
          <w:marBottom w:val="0"/>
          <w:divBdr>
            <w:top w:val="none" w:sz="0" w:space="0" w:color="auto"/>
            <w:left w:val="none" w:sz="0" w:space="0" w:color="auto"/>
            <w:bottom w:val="none" w:sz="0" w:space="0" w:color="auto"/>
            <w:right w:val="none" w:sz="0" w:space="0" w:color="auto"/>
          </w:divBdr>
        </w:div>
        <w:div w:id="241725476">
          <w:marLeft w:val="0"/>
          <w:marRight w:val="0"/>
          <w:marTop w:val="121"/>
          <w:marBottom w:val="0"/>
          <w:divBdr>
            <w:top w:val="none" w:sz="0" w:space="0" w:color="auto"/>
            <w:left w:val="none" w:sz="0" w:space="0" w:color="auto"/>
            <w:bottom w:val="none" w:sz="0" w:space="0" w:color="auto"/>
            <w:right w:val="none" w:sz="0" w:space="0" w:color="auto"/>
          </w:divBdr>
        </w:div>
        <w:div w:id="1239941919">
          <w:marLeft w:val="0"/>
          <w:marRight w:val="0"/>
          <w:marTop w:val="121"/>
          <w:marBottom w:val="0"/>
          <w:divBdr>
            <w:top w:val="none" w:sz="0" w:space="0" w:color="auto"/>
            <w:left w:val="none" w:sz="0" w:space="0" w:color="auto"/>
            <w:bottom w:val="none" w:sz="0" w:space="0" w:color="auto"/>
            <w:right w:val="none" w:sz="0" w:space="0" w:color="auto"/>
          </w:divBdr>
        </w:div>
        <w:div w:id="1310092373">
          <w:marLeft w:val="0"/>
          <w:marRight w:val="0"/>
          <w:marTop w:val="121"/>
          <w:marBottom w:val="0"/>
          <w:divBdr>
            <w:top w:val="none" w:sz="0" w:space="0" w:color="auto"/>
            <w:left w:val="none" w:sz="0" w:space="0" w:color="auto"/>
            <w:bottom w:val="none" w:sz="0" w:space="0" w:color="auto"/>
            <w:right w:val="none" w:sz="0" w:space="0" w:color="auto"/>
          </w:divBdr>
        </w:div>
        <w:div w:id="599021729">
          <w:marLeft w:val="0"/>
          <w:marRight w:val="0"/>
          <w:marTop w:val="0"/>
          <w:marBottom w:val="0"/>
          <w:divBdr>
            <w:top w:val="none" w:sz="0" w:space="0" w:color="auto"/>
            <w:left w:val="none" w:sz="0" w:space="0" w:color="auto"/>
            <w:bottom w:val="none" w:sz="0" w:space="0" w:color="auto"/>
            <w:right w:val="none" w:sz="0" w:space="0" w:color="auto"/>
          </w:divBdr>
        </w:div>
        <w:div w:id="832988327">
          <w:marLeft w:val="0"/>
          <w:marRight w:val="0"/>
          <w:marTop w:val="121"/>
          <w:marBottom w:val="0"/>
          <w:divBdr>
            <w:top w:val="none" w:sz="0" w:space="0" w:color="auto"/>
            <w:left w:val="none" w:sz="0" w:space="0" w:color="auto"/>
            <w:bottom w:val="none" w:sz="0" w:space="0" w:color="auto"/>
            <w:right w:val="none" w:sz="0" w:space="0" w:color="auto"/>
          </w:divBdr>
        </w:div>
        <w:div w:id="50468838">
          <w:marLeft w:val="0"/>
          <w:marRight w:val="0"/>
          <w:marTop w:val="121"/>
          <w:marBottom w:val="0"/>
          <w:divBdr>
            <w:top w:val="none" w:sz="0" w:space="0" w:color="auto"/>
            <w:left w:val="none" w:sz="0" w:space="0" w:color="auto"/>
            <w:bottom w:val="none" w:sz="0" w:space="0" w:color="auto"/>
            <w:right w:val="none" w:sz="0" w:space="0" w:color="auto"/>
          </w:divBdr>
        </w:div>
        <w:div w:id="1852717834">
          <w:marLeft w:val="0"/>
          <w:marRight w:val="0"/>
          <w:marTop w:val="121"/>
          <w:marBottom w:val="0"/>
          <w:divBdr>
            <w:top w:val="none" w:sz="0" w:space="0" w:color="auto"/>
            <w:left w:val="none" w:sz="0" w:space="0" w:color="auto"/>
            <w:bottom w:val="none" w:sz="0" w:space="0" w:color="auto"/>
            <w:right w:val="none" w:sz="0" w:space="0" w:color="auto"/>
          </w:divBdr>
        </w:div>
        <w:div w:id="2034383358">
          <w:marLeft w:val="0"/>
          <w:marRight w:val="0"/>
          <w:marTop w:val="121"/>
          <w:marBottom w:val="0"/>
          <w:divBdr>
            <w:top w:val="none" w:sz="0" w:space="0" w:color="auto"/>
            <w:left w:val="none" w:sz="0" w:space="0" w:color="auto"/>
            <w:bottom w:val="none" w:sz="0" w:space="0" w:color="auto"/>
            <w:right w:val="none" w:sz="0" w:space="0" w:color="auto"/>
          </w:divBdr>
        </w:div>
        <w:div w:id="1793209140">
          <w:marLeft w:val="0"/>
          <w:marRight w:val="0"/>
          <w:marTop w:val="121"/>
          <w:marBottom w:val="0"/>
          <w:divBdr>
            <w:top w:val="none" w:sz="0" w:space="0" w:color="auto"/>
            <w:left w:val="none" w:sz="0" w:space="0" w:color="auto"/>
            <w:bottom w:val="none" w:sz="0" w:space="0" w:color="auto"/>
            <w:right w:val="none" w:sz="0" w:space="0" w:color="auto"/>
          </w:divBdr>
        </w:div>
        <w:div w:id="1972973980">
          <w:marLeft w:val="0"/>
          <w:marRight w:val="0"/>
          <w:marTop w:val="121"/>
          <w:marBottom w:val="0"/>
          <w:divBdr>
            <w:top w:val="none" w:sz="0" w:space="0" w:color="auto"/>
            <w:left w:val="none" w:sz="0" w:space="0" w:color="auto"/>
            <w:bottom w:val="none" w:sz="0" w:space="0" w:color="auto"/>
            <w:right w:val="none" w:sz="0" w:space="0" w:color="auto"/>
          </w:divBdr>
        </w:div>
        <w:div w:id="1225607168">
          <w:marLeft w:val="0"/>
          <w:marRight w:val="0"/>
          <w:marTop w:val="121"/>
          <w:marBottom w:val="0"/>
          <w:divBdr>
            <w:top w:val="none" w:sz="0" w:space="0" w:color="auto"/>
            <w:left w:val="none" w:sz="0" w:space="0" w:color="auto"/>
            <w:bottom w:val="none" w:sz="0" w:space="0" w:color="auto"/>
            <w:right w:val="none" w:sz="0" w:space="0" w:color="auto"/>
          </w:divBdr>
        </w:div>
        <w:div w:id="954095044">
          <w:marLeft w:val="0"/>
          <w:marRight w:val="0"/>
          <w:marTop w:val="121"/>
          <w:marBottom w:val="0"/>
          <w:divBdr>
            <w:top w:val="none" w:sz="0" w:space="0" w:color="auto"/>
            <w:left w:val="none" w:sz="0" w:space="0" w:color="auto"/>
            <w:bottom w:val="none" w:sz="0" w:space="0" w:color="auto"/>
            <w:right w:val="none" w:sz="0" w:space="0" w:color="auto"/>
          </w:divBdr>
        </w:div>
        <w:div w:id="1646738156">
          <w:marLeft w:val="0"/>
          <w:marRight w:val="0"/>
          <w:marTop w:val="121"/>
          <w:marBottom w:val="0"/>
          <w:divBdr>
            <w:top w:val="none" w:sz="0" w:space="0" w:color="auto"/>
            <w:left w:val="none" w:sz="0" w:space="0" w:color="auto"/>
            <w:bottom w:val="none" w:sz="0" w:space="0" w:color="auto"/>
            <w:right w:val="none" w:sz="0" w:space="0" w:color="auto"/>
          </w:divBdr>
        </w:div>
        <w:div w:id="469858716">
          <w:marLeft w:val="0"/>
          <w:marRight w:val="0"/>
          <w:marTop w:val="121"/>
          <w:marBottom w:val="0"/>
          <w:divBdr>
            <w:top w:val="none" w:sz="0" w:space="0" w:color="auto"/>
            <w:left w:val="none" w:sz="0" w:space="0" w:color="auto"/>
            <w:bottom w:val="none" w:sz="0" w:space="0" w:color="auto"/>
            <w:right w:val="none" w:sz="0" w:space="0" w:color="auto"/>
          </w:divBdr>
        </w:div>
        <w:div w:id="147091362">
          <w:marLeft w:val="0"/>
          <w:marRight w:val="0"/>
          <w:marTop w:val="0"/>
          <w:marBottom w:val="0"/>
          <w:divBdr>
            <w:top w:val="none" w:sz="0" w:space="0" w:color="auto"/>
            <w:left w:val="none" w:sz="0" w:space="0" w:color="auto"/>
            <w:bottom w:val="none" w:sz="0" w:space="0" w:color="auto"/>
            <w:right w:val="none" w:sz="0" w:space="0" w:color="auto"/>
          </w:divBdr>
        </w:div>
        <w:div w:id="1664623384">
          <w:marLeft w:val="0"/>
          <w:marRight w:val="0"/>
          <w:marTop w:val="120"/>
          <w:marBottom w:val="96"/>
          <w:divBdr>
            <w:top w:val="none" w:sz="0" w:space="0" w:color="auto"/>
            <w:left w:val="none" w:sz="0" w:space="0" w:color="auto"/>
            <w:bottom w:val="none" w:sz="0" w:space="0" w:color="auto"/>
            <w:right w:val="none" w:sz="0" w:space="0" w:color="auto"/>
          </w:divBdr>
          <w:divsChild>
            <w:div w:id="894006603">
              <w:marLeft w:val="0"/>
              <w:marRight w:val="0"/>
              <w:marTop w:val="0"/>
              <w:marBottom w:val="0"/>
              <w:divBdr>
                <w:top w:val="none" w:sz="0" w:space="0" w:color="auto"/>
                <w:left w:val="none" w:sz="0" w:space="0" w:color="auto"/>
                <w:bottom w:val="none" w:sz="0" w:space="0" w:color="auto"/>
                <w:right w:val="none" w:sz="0" w:space="0" w:color="auto"/>
              </w:divBdr>
            </w:div>
          </w:divsChild>
        </w:div>
        <w:div w:id="1597714845">
          <w:marLeft w:val="0"/>
          <w:marRight w:val="0"/>
          <w:marTop w:val="121"/>
          <w:marBottom w:val="0"/>
          <w:divBdr>
            <w:top w:val="none" w:sz="0" w:space="0" w:color="auto"/>
            <w:left w:val="none" w:sz="0" w:space="0" w:color="auto"/>
            <w:bottom w:val="none" w:sz="0" w:space="0" w:color="auto"/>
            <w:right w:val="none" w:sz="0" w:space="0" w:color="auto"/>
          </w:divBdr>
        </w:div>
        <w:div w:id="1942712452">
          <w:marLeft w:val="0"/>
          <w:marRight w:val="0"/>
          <w:marTop w:val="121"/>
          <w:marBottom w:val="0"/>
          <w:divBdr>
            <w:top w:val="none" w:sz="0" w:space="0" w:color="auto"/>
            <w:left w:val="none" w:sz="0" w:space="0" w:color="auto"/>
            <w:bottom w:val="none" w:sz="0" w:space="0" w:color="auto"/>
            <w:right w:val="none" w:sz="0" w:space="0" w:color="auto"/>
          </w:divBdr>
        </w:div>
        <w:div w:id="705906279">
          <w:marLeft w:val="0"/>
          <w:marRight w:val="0"/>
          <w:marTop w:val="121"/>
          <w:marBottom w:val="0"/>
          <w:divBdr>
            <w:top w:val="none" w:sz="0" w:space="0" w:color="auto"/>
            <w:left w:val="none" w:sz="0" w:space="0" w:color="auto"/>
            <w:bottom w:val="none" w:sz="0" w:space="0" w:color="auto"/>
            <w:right w:val="none" w:sz="0" w:space="0" w:color="auto"/>
          </w:divBdr>
        </w:div>
        <w:div w:id="2114206617">
          <w:marLeft w:val="0"/>
          <w:marRight w:val="0"/>
          <w:marTop w:val="121"/>
          <w:marBottom w:val="0"/>
          <w:divBdr>
            <w:top w:val="none" w:sz="0" w:space="0" w:color="auto"/>
            <w:left w:val="none" w:sz="0" w:space="0" w:color="auto"/>
            <w:bottom w:val="none" w:sz="0" w:space="0" w:color="auto"/>
            <w:right w:val="none" w:sz="0" w:space="0" w:color="auto"/>
          </w:divBdr>
        </w:div>
        <w:div w:id="1940092879">
          <w:marLeft w:val="0"/>
          <w:marRight w:val="0"/>
          <w:marTop w:val="121"/>
          <w:marBottom w:val="0"/>
          <w:divBdr>
            <w:top w:val="none" w:sz="0" w:space="0" w:color="auto"/>
            <w:left w:val="none" w:sz="0" w:space="0" w:color="auto"/>
            <w:bottom w:val="none" w:sz="0" w:space="0" w:color="auto"/>
            <w:right w:val="none" w:sz="0" w:space="0" w:color="auto"/>
          </w:divBdr>
        </w:div>
        <w:div w:id="1680159578">
          <w:marLeft w:val="0"/>
          <w:marRight w:val="0"/>
          <w:marTop w:val="121"/>
          <w:marBottom w:val="0"/>
          <w:divBdr>
            <w:top w:val="none" w:sz="0" w:space="0" w:color="auto"/>
            <w:left w:val="none" w:sz="0" w:space="0" w:color="auto"/>
            <w:bottom w:val="none" w:sz="0" w:space="0" w:color="auto"/>
            <w:right w:val="none" w:sz="0" w:space="0" w:color="auto"/>
          </w:divBdr>
        </w:div>
        <w:div w:id="170686848">
          <w:marLeft w:val="0"/>
          <w:marRight w:val="0"/>
          <w:marTop w:val="0"/>
          <w:marBottom w:val="0"/>
          <w:divBdr>
            <w:top w:val="none" w:sz="0" w:space="0" w:color="auto"/>
            <w:left w:val="none" w:sz="0" w:space="0" w:color="auto"/>
            <w:bottom w:val="none" w:sz="0" w:space="0" w:color="auto"/>
            <w:right w:val="none" w:sz="0" w:space="0" w:color="auto"/>
          </w:divBdr>
        </w:div>
        <w:div w:id="1316185509">
          <w:marLeft w:val="0"/>
          <w:marRight w:val="0"/>
          <w:marTop w:val="121"/>
          <w:marBottom w:val="0"/>
          <w:divBdr>
            <w:top w:val="none" w:sz="0" w:space="0" w:color="auto"/>
            <w:left w:val="none" w:sz="0" w:space="0" w:color="auto"/>
            <w:bottom w:val="none" w:sz="0" w:space="0" w:color="auto"/>
            <w:right w:val="none" w:sz="0" w:space="0" w:color="auto"/>
          </w:divBdr>
        </w:div>
        <w:div w:id="506403926">
          <w:marLeft w:val="0"/>
          <w:marRight w:val="0"/>
          <w:marTop w:val="121"/>
          <w:marBottom w:val="0"/>
          <w:divBdr>
            <w:top w:val="none" w:sz="0" w:space="0" w:color="auto"/>
            <w:left w:val="none" w:sz="0" w:space="0" w:color="auto"/>
            <w:bottom w:val="none" w:sz="0" w:space="0" w:color="auto"/>
            <w:right w:val="none" w:sz="0" w:space="0" w:color="auto"/>
          </w:divBdr>
        </w:div>
        <w:div w:id="657734644">
          <w:marLeft w:val="0"/>
          <w:marRight w:val="0"/>
          <w:marTop w:val="121"/>
          <w:marBottom w:val="0"/>
          <w:divBdr>
            <w:top w:val="none" w:sz="0" w:space="0" w:color="auto"/>
            <w:left w:val="none" w:sz="0" w:space="0" w:color="auto"/>
            <w:bottom w:val="none" w:sz="0" w:space="0" w:color="auto"/>
            <w:right w:val="none" w:sz="0" w:space="0" w:color="auto"/>
          </w:divBdr>
        </w:div>
        <w:div w:id="328757130">
          <w:marLeft w:val="0"/>
          <w:marRight w:val="0"/>
          <w:marTop w:val="121"/>
          <w:marBottom w:val="0"/>
          <w:divBdr>
            <w:top w:val="none" w:sz="0" w:space="0" w:color="auto"/>
            <w:left w:val="none" w:sz="0" w:space="0" w:color="auto"/>
            <w:bottom w:val="none" w:sz="0" w:space="0" w:color="auto"/>
            <w:right w:val="none" w:sz="0" w:space="0" w:color="auto"/>
          </w:divBdr>
        </w:div>
        <w:div w:id="890844333">
          <w:marLeft w:val="0"/>
          <w:marRight w:val="0"/>
          <w:marTop w:val="0"/>
          <w:marBottom w:val="0"/>
          <w:divBdr>
            <w:top w:val="none" w:sz="0" w:space="0" w:color="auto"/>
            <w:left w:val="none" w:sz="0" w:space="0" w:color="auto"/>
            <w:bottom w:val="none" w:sz="0" w:space="0" w:color="auto"/>
            <w:right w:val="none" w:sz="0" w:space="0" w:color="auto"/>
          </w:divBdr>
        </w:div>
        <w:div w:id="1450197052">
          <w:marLeft w:val="0"/>
          <w:marRight w:val="0"/>
          <w:marTop w:val="121"/>
          <w:marBottom w:val="0"/>
          <w:divBdr>
            <w:top w:val="none" w:sz="0" w:space="0" w:color="auto"/>
            <w:left w:val="none" w:sz="0" w:space="0" w:color="auto"/>
            <w:bottom w:val="none" w:sz="0" w:space="0" w:color="auto"/>
            <w:right w:val="none" w:sz="0" w:space="0" w:color="auto"/>
          </w:divBdr>
        </w:div>
        <w:div w:id="1480341743">
          <w:marLeft w:val="0"/>
          <w:marRight w:val="0"/>
          <w:marTop w:val="121"/>
          <w:marBottom w:val="0"/>
          <w:divBdr>
            <w:top w:val="none" w:sz="0" w:space="0" w:color="auto"/>
            <w:left w:val="none" w:sz="0" w:space="0" w:color="auto"/>
            <w:bottom w:val="none" w:sz="0" w:space="0" w:color="auto"/>
            <w:right w:val="none" w:sz="0" w:space="0" w:color="auto"/>
          </w:divBdr>
        </w:div>
        <w:div w:id="923535813">
          <w:marLeft w:val="0"/>
          <w:marRight w:val="0"/>
          <w:marTop w:val="121"/>
          <w:marBottom w:val="0"/>
          <w:divBdr>
            <w:top w:val="none" w:sz="0" w:space="0" w:color="auto"/>
            <w:left w:val="none" w:sz="0" w:space="0" w:color="auto"/>
            <w:bottom w:val="none" w:sz="0" w:space="0" w:color="auto"/>
            <w:right w:val="none" w:sz="0" w:space="0" w:color="auto"/>
          </w:divBdr>
        </w:div>
        <w:div w:id="1470393018">
          <w:marLeft w:val="0"/>
          <w:marRight w:val="0"/>
          <w:marTop w:val="121"/>
          <w:marBottom w:val="0"/>
          <w:divBdr>
            <w:top w:val="none" w:sz="0" w:space="0" w:color="auto"/>
            <w:left w:val="none" w:sz="0" w:space="0" w:color="auto"/>
            <w:bottom w:val="none" w:sz="0" w:space="0" w:color="auto"/>
            <w:right w:val="none" w:sz="0" w:space="0" w:color="auto"/>
          </w:divBdr>
        </w:div>
        <w:div w:id="14117073">
          <w:marLeft w:val="0"/>
          <w:marRight w:val="0"/>
          <w:marTop w:val="121"/>
          <w:marBottom w:val="0"/>
          <w:divBdr>
            <w:top w:val="none" w:sz="0" w:space="0" w:color="auto"/>
            <w:left w:val="none" w:sz="0" w:space="0" w:color="auto"/>
            <w:bottom w:val="none" w:sz="0" w:space="0" w:color="auto"/>
            <w:right w:val="none" w:sz="0" w:space="0" w:color="auto"/>
          </w:divBdr>
        </w:div>
        <w:div w:id="1331789525">
          <w:marLeft w:val="0"/>
          <w:marRight w:val="0"/>
          <w:marTop w:val="121"/>
          <w:marBottom w:val="0"/>
          <w:divBdr>
            <w:top w:val="none" w:sz="0" w:space="0" w:color="auto"/>
            <w:left w:val="none" w:sz="0" w:space="0" w:color="auto"/>
            <w:bottom w:val="none" w:sz="0" w:space="0" w:color="auto"/>
            <w:right w:val="none" w:sz="0" w:space="0" w:color="auto"/>
          </w:divBdr>
        </w:div>
        <w:div w:id="1765682859">
          <w:marLeft w:val="0"/>
          <w:marRight w:val="0"/>
          <w:marTop w:val="121"/>
          <w:marBottom w:val="0"/>
          <w:divBdr>
            <w:top w:val="none" w:sz="0" w:space="0" w:color="auto"/>
            <w:left w:val="none" w:sz="0" w:space="0" w:color="auto"/>
            <w:bottom w:val="none" w:sz="0" w:space="0" w:color="auto"/>
            <w:right w:val="none" w:sz="0" w:space="0" w:color="auto"/>
          </w:divBdr>
        </w:div>
        <w:div w:id="1929390181">
          <w:marLeft w:val="0"/>
          <w:marRight w:val="0"/>
          <w:marTop w:val="121"/>
          <w:marBottom w:val="0"/>
          <w:divBdr>
            <w:top w:val="none" w:sz="0" w:space="0" w:color="auto"/>
            <w:left w:val="none" w:sz="0" w:space="0" w:color="auto"/>
            <w:bottom w:val="none" w:sz="0" w:space="0" w:color="auto"/>
            <w:right w:val="none" w:sz="0" w:space="0" w:color="auto"/>
          </w:divBdr>
        </w:div>
        <w:div w:id="1045956991">
          <w:marLeft w:val="0"/>
          <w:marRight w:val="0"/>
          <w:marTop w:val="121"/>
          <w:marBottom w:val="0"/>
          <w:divBdr>
            <w:top w:val="none" w:sz="0" w:space="0" w:color="auto"/>
            <w:left w:val="none" w:sz="0" w:space="0" w:color="auto"/>
            <w:bottom w:val="none" w:sz="0" w:space="0" w:color="auto"/>
            <w:right w:val="none" w:sz="0" w:space="0" w:color="auto"/>
          </w:divBdr>
        </w:div>
        <w:div w:id="1655983337">
          <w:marLeft w:val="0"/>
          <w:marRight w:val="0"/>
          <w:marTop w:val="121"/>
          <w:marBottom w:val="0"/>
          <w:divBdr>
            <w:top w:val="none" w:sz="0" w:space="0" w:color="auto"/>
            <w:left w:val="none" w:sz="0" w:space="0" w:color="auto"/>
            <w:bottom w:val="none" w:sz="0" w:space="0" w:color="auto"/>
            <w:right w:val="none" w:sz="0" w:space="0" w:color="auto"/>
          </w:divBdr>
        </w:div>
        <w:div w:id="590702098">
          <w:marLeft w:val="0"/>
          <w:marRight w:val="0"/>
          <w:marTop w:val="121"/>
          <w:marBottom w:val="0"/>
          <w:divBdr>
            <w:top w:val="none" w:sz="0" w:space="0" w:color="auto"/>
            <w:left w:val="none" w:sz="0" w:space="0" w:color="auto"/>
            <w:bottom w:val="none" w:sz="0" w:space="0" w:color="auto"/>
            <w:right w:val="none" w:sz="0" w:space="0" w:color="auto"/>
          </w:divBdr>
        </w:div>
        <w:div w:id="633481782">
          <w:marLeft w:val="0"/>
          <w:marRight w:val="0"/>
          <w:marTop w:val="120"/>
          <w:marBottom w:val="96"/>
          <w:divBdr>
            <w:top w:val="none" w:sz="0" w:space="0" w:color="auto"/>
            <w:left w:val="none" w:sz="0" w:space="0" w:color="auto"/>
            <w:bottom w:val="none" w:sz="0" w:space="0" w:color="auto"/>
            <w:right w:val="none" w:sz="0" w:space="0" w:color="auto"/>
          </w:divBdr>
          <w:divsChild>
            <w:div w:id="1754431327">
              <w:marLeft w:val="0"/>
              <w:marRight w:val="0"/>
              <w:marTop w:val="0"/>
              <w:marBottom w:val="0"/>
              <w:divBdr>
                <w:top w:val="none" w:sz="0" w:space="0" w:color="auto"/>
                <w:left w:val="none" w:sz="0" w:space="0" w:color="auto"/>
                <w:bottom w:val="none" w:sz="0" w:space="0" w:color="auto"/>
                <w:right w:val="none" w:sz="0" w:space="0" w:color="auto"/>
              </w:divBdr>
            </w:div>
            <w:div w:id="206917648">
              <w:marLeft w:val="0"/>
              <w:marRight w:val="0"/>
              <w:marTop w:val="0"/>
              <w:marBottom w:val="0"/>
              <w:divBdr>
                <w:top w:val="none" w:sz="0" w:space="0" w:color="auto"/>
                <w:left w:val="none" w:sz="0" w:space="0" w:color="auto"/>
                <w:bottom w:val="none" w:sz="0" w:space="0" w:color="auto"/>
                <w:right w:val="none" w:sz="0" w:space="0" w:color="auto"/>
              </w:divBdr>
            </w:div>
          </w:divsChild>
        </w:div>
        <w:div w:id="1708480308">
          <w:marLeft w:val="0"/>
          <w:marRight w:val="0"/>
          <w:marTop w:val="121"/>
          <w:marBottom w:val="0"/>
          <w:divBdr>
            <w:top w:val="none" w:sz="0" w:space="0" w:color="auto"/>
            <w:left w:val="none" w:sz="0" w:space="0" w:color="auto"/>
            <w:bottom w:val="none" w:sz="0" w:space="0" w:color="auto"/>
            <w:right w:val="none" w:sz="0" w:space="0" w:color="auto"/>
          </w:divBdr>
        </w:div>
        <w:div w:id="825826565">
          <w:marLeft w:val="0"/>
          <w:marRight w:val="0"/>
          <w:marTop w:val="120"/>
          <w:marBottom w:val="96"/>
          <w:divBdr>
            <w:top w:val="none" w:sz="0" w:space="0" w:color="auto"/>
            <w:left w:val="none" w:sz="0" w:space="0" w:color="auto"/>
            <w:bottom w:val="none" w:sz="0" w:space="0" w:color="auto"/>
            <w:right w:val="none" w:sz="0" w:space="0" w:color="auto"/>
          </w:divBdr>
          <w:divsChild>
            <w:div w:id="104933463">
              <w:marLeft w:val="0"/>
              <w:marRight w:val="0"/>
              <w:marTop w:val="0"/>
              <w:marBottom w:val="0"/>
              <w:divBdr>
                <w:top w:val="none" w:sz="0" w:space="0" w:color="auto"/>
                <w:left w:val="none" w:sz="0" w:space="0" w:color="auto"/>
                <w:bottom w:val="none" w:sz="0" w:space="0" w:color="auto"/>
                <w:right w:val="none" w:sz="0" w:space="0" w:color="auto"/>
              </w:divBdr>
            </w:div>
          </w:divsChild>
        </w:div>
        <w:div w:id="1770657539">
          <w:marLeft w:val="0"/>
          <w:marRight w:val="0"/>
          <w:marTop w:val="121"/>
          <w:marBottom w:val="0"/>
          <w:divBdr>
            <w:top w:val="none" w:sz="0" w:space="0" w:color="auto"/>
            <w:left w:val="none" w:sz="0" w:space="0" w:color="auto"/>
            <w:bottom w:val="none" w:sz="0" w:space="0" w:color="auto"/>
            <w:right w:val="none" w:sz="0" w:space="0" w:color="auto"/>
          </w:divBdr>
        </w:div>
        <w:div w:id="1445884425">
          <w:marLeft w:val="0"/>
          <w:marRight w:val="0"/>
          <w:marTop w:val="121"/>
          <w:marBottom w:val="0"/>
          <w:divBdr>
            <w:top w:val="none" w:sz="0" w:space="0" w:color="auto"/>
            <w:left w:val="none" w:sz="0" w:space="0" w:color="auto"/>
            <w:bottom w:val="none" w:sz="0" w:space="0" w:color="auto"/>
            <w:right w:val="none" w:sz="0" w:space="0" w:color="auto"/>
          </w:divBdr>
        </w:div>
        <w:div w:id="2140491632">
          <w:marLeft w:val="0"/>
          <w:marRight w:val="0"/>
          <w:marTop w:val="0"/>
          <w:marBottom w:val="0"/>
          <w:divBdr>
            <w:top w:val="none" w:sz="0" w:space="0" w:color="auto"/>
            <w:left w:val="none" w:sz="0" w:space="0" w:color="auto"/>
            <w:bottom w:val="none" w:sz="0" w:space="0" w:color="auto"/>
            <w:right w:val="none" w:sz="0" w:space="0" w:color="auto"/>
          </w:divBdr>
        </w:div>
        <w:div w:id="627123322">
          <w:marLeft w:val="0"/>
          <w:marRight w:val="0"/>
          <w:marTop w:val="121"/>
          <w:marBottom w:val="0"/>
          <w:divBdr>
            <w:top w:val="none" w:sz="0" w:space="0" w:color="auto"/>
            <w:left w:val="none" w:sz="0" w:space="0" w:color="auto"/>
            <w:bottom w:val="none" w:sz="0" w:space="0" w:color="auto"/>
            <w:right w:val="none" w:sz="0" w:space="0" w:color="auto"/>
          </w:divBdr>
        </w:div>
        <w:div w:id="1937714438">
          <w:marLeft w:val="0"/>
          <w:marRight w:val="0"/>
          <w:marTop w:val="121"/>
          <w:marBottom w:val="0"/>
          <w:divBdr>
            <w:top w:val="none" w:sz="0" w:space="0" w:color="auto"/>
            <w:left w:val="none" w:sz="0" w:space="0" w:color="auto"/>
            <w:bottom w:val="none" w:sz="0" w:space="0" w:color="auto"/>
            <w:right w:val="none" w:sz="0" w:space="0" w:color="auto"/>
          </w:divBdr>
        </w:div>
        <w:div w:id="1219823879">
          <w:marLeft w:val="0"/>
          <w:marRight w:val="0"/>
          <w:marTop w:val="121"/>
          <w:marBottom w:val="0"/>
          <w:divBdr>
            <w:top w:val="none" w:sz="0" w:space="0" w:color="auto"/>
            <w:left w:val="none" w:sz="0" w:space="0" w:color="auto"/>
            <w:bottom w:val="none" w:sz="0" w:space="0" w:color="auto"/>
            <w:right w:val="none" w:sz="0" w:space="0" w:color="auto"/>
          </w:divBdr>
        </w:div>
        <w:div w:id="1312294137">
          <w:marLeft w:val="0"/>
          <w:marRight w:val="0"/>
          <w:marTop w:val="121"/>
          <w:marBottom w:val="0"/>
          <w:divBdr>
            <w:top w:val="none" w:sz="0" w:space="0" w:color="auto"/>
            <w:left w:val="none" w:sz="0" w:space="0" w:color="auto"/>
            <w:bottom w:val="none" w:sz="0" w:space="0" w:color="auto"/>
            <w:right w:val="none" w:sz="0" w:space="0" w:color="auto"/>
          </w:divBdr>
        </w:div>
        <w:div w:id="998650187">
          <w:marLeft w:val="0"/>
          <w:marRight w:val="0"/>
          <w:marTop w:val="121"/>
          <w:marBottom w:val="0"/>
          <w:divBdr>
            <w:top w:val="none" w:sz="0" w:space="0" w:color="auto"/>
            <w:left w:val="none" w:sz="0" w:space="0" w:color="auto"/>
            <w:bottom w:val="none" w:sz="0" w:space="0" w:color="auto"/>
            <w:right w:val="none" w:sz="0" w:space="0" w:color="auto"/>
          </w:divBdr>
        </w:div>
        <w:div w:id="398289901">
          <w:marLeft w:val="0"/>
          <w:marRight w:val="0"/>
          <w:marTop w:val="121"/>
          <w:marBottom w:val="0"/>
          <w:divBdr>
            <w:top w:val="none" w:sz="0" w:space="0" w:color="auto"/>
            <w:left w:val="none" w:sz="0" w:space="0" w:color="auto"/>
            <w:bottom w:val="none" w:sz="0" w:space="0" w:color="auto"/>
            <w:right w:val="none" w:sz="0" w:space="0" w:color="auto"/>
          </w:divBdr>
        </w:div>
        <w:div w:id="424693843">
          <w:marLeft w:val="0"/>
          <w:marRight w:val="0"/>
          <w:marTop w:val="121"/>
          <w:marBottom w:val="0"/>
          <w:divBdr>
            <w:top w:val="none" w:sz="0" w:space="0" w:color="auto"/>
            <w:left w:val="none" w:sz="0" w:space="0" w:color="auto"/>
            <w:bottom w:val="none" w:sz="0" w:space="0" w:color="auto"/>
            <w:right w:val="none" w:sz="0" w:space="0" w:color="auto"/>
          </w:divBdr>
        </w:div>
        <w:div w:id="429083930">
          <w:marLeft w:val="0"/>
          <w:marRight w:val="0"/>
          <w:marTop w:val="121"/>
          <w:marBottom w:val="0"/>
          <w:divBdr>
            <w:top w:val="none" w:sz="0" w:space="0" w:color="auto"/>
            <w:left w:val="none" w:sz="0" w:space="0" w:color="auto"/>
            <w:bottom w:val="none" w:sz="0" w:space="0" w:color="auto"/>
            <w:right w:val="none" w:sz="0" w:space="0" w:color="auto"/>
          </w:divBdr>
        </w:div>
        <w:div w:id="2040818723">
          <w:marLeft w:val="0"/>
          <w:marRight w:val="0"/>
          <w:marTop w:val="0"/>
          <w:marBottom w:val="0"/>
          <w:divBdr>
            <w:top w:val="none" w:sz="0" w:space="0" w:color="auto"/>
            <w:left w:val="none" w:sz="0" w:space="0" w:color="auto"/>
            <w:bottom w:val="none" w:sz="0" w:space="0" w:color="auto"/>
            <w:right w:val="none" w:sz="0" w:space="0" w:color="auto"/>
          </w:divBdr>
        </w:div>
        <w:div w:id="277565382">
          <w:marLeft w:val="0"/>
          <w:marRight w:val="0"/>
          <w:marTop w:val="121"/>
          <w:marBottom w:val="0"/>
          <w:divBdr>
            <w:top w:val="none" w:sz="0" w:space="0" w:color="auto"/>
            <w:left w:val="none" w:sz="0" w:space="0" w:color="auto"/>
            <w:bottom w:val="none" w:sz="0" w:space="0" w:color="auto"/>
            <w:right w:val="none" w:sz="0" w:space="0" w:color="auto"/>
          </w:divBdr>
        </w:div>
        <w:div w:id="245768356">
          <w:marLeft w:val="0"/>
          <w:marRight w:val="0"/>
          <w:marTop w:val="121"/>
          <w:marBottom w:val="0"/>
          <w:divBdr>
            <w:top w:val="none" w:sz="0" w:space="0" w:color="auto"/>
            <w:left w:val="none" w:sz="0" w:space="0" w:color="auto"/>
            <w:bottom w:val="none" w:sz="0" w:space="0" w:color="auto"/>
            <w:right w:val="none" w:sz="0" w:space="0" w:color="auto"/>
          </w:divBdr>
        </w:div>
        <w:div w:id="1196195411">
          <w:marLeft w:val="0"/>
          <w:marRight w:val="0"/>
          <w:marTop w:val="0"/>
          <w:marBottom w:val="0"/>
          <w:divBdr>
            <w:top w:val="none" w:sz="0" w:space="0" w:color="auto"/>
            <w:left w:val="none" w:sz="0" w:space="0" w:color="auto"/>
            <w:bottom w:val="none" w:sz="0" w:space="0" w:color="auto"/>
            <w:right w:val="none" w:sz="0" w:space="0" w:color="auto"/>
          </w:divBdr>
        </w:div>
        <w:div w:id="1884633974">
          <w:marLeft w:val="0"/>
          <w:marRight w:val="0"/>
          <w:marTop w:val="0"/>
          <w:marBottom w:val="0"/>
          <w:divBdr>
            <w:top w:val="none" w:sz="0" w:space="0" w:color="auto"/>
            <w:left w:val="none" w:sz="0" w:space="0" w:color="auto"/>
            <w:bottom w:val="none" w:sz="0" w:space="0" w:color="auto"/>
            <w:right w:val="none" w:sz="0" w:space="0" w:color="auto"/>
          </w:divBdr>
        </w:div>
        <w:div w:id="1253049015">
          <w:marLeft w:val="0"/>
          <w:marRight w:val="0"/>
          <w:marTop w:val="121"/>
          <w:marBottom w:val="0"/>
          <w:divBdr>
            <w:top w:val="none" w:sz="0" w:space="0" w:color="auto"/>
            <w:left w:val="none" w:sz="0" w:space="0" w:color="auto"/>
            <w:bottom w:val="none" w:sz="0" w:space="0" w:color="auto"/>
            <w:right w:val="none" w:sz="0" w:space="0" w:color="auto"/>
          </w:divBdr>
        </w:div>
        <w:div w:id="689376330">
          <w:marLeft w:val="0"/>
          <w:marRight w:val="0"/>
          <w:marTop w:val="121"/>
          <w:marBottom w:val="0"/>
          <w:divBdr>
            <w:top w:val="none" w:sz="0" w:space="0" w:color="auto"/>
            <w:left w:val="none" w:sz="0" w:space="0" w:color="auto"/>
            <w:bottom w:val="none" w:sz="0" w:space="0" w:color="auto"/>
            <w:right w:val="none" w:sz="0" w:space="0" w:color="auto"/>
          </w:divBdr>
        </w:div>
        <w:div w:id="73623400">
          <w:marLeft w:val="0"/>
          <w:marRight w:val="0"/>
          <w:marTop w:val="121"/>
          <w:marBottom w:val="0"/>
          <w:divBdr>
            <w:top w:val="none" w:sz="0" w:space="0" w:color="auto"/>
            <w:left w:val="none" w:sz="0" w:space="0" w:color="auto"/>
            <w:bottom w:val="none" w:sz="0" w:space="0" w:color="auto"/>
            <w:right w:val="none" w:sz="0" w:space="0" w:color="auto"/>
          </w:divBdr>
        </w:div>
        <w:div w:id="443038344">
          <w:marLeft w:val="0"/>
          <w:marRight w:val="0"/>
          <w:marTop w:val="121"/>
          <w:marBottom w:val="0"/>
          <w:divBdr>
            <w:top w:val="none" w:sz="0" w:space="0" w:color="auto"/>
            <w:left w:val="none" w:sz="0" w:space="0" w:color="auto"/>
            <w:bottom w:val="none" w:sz="0" w:space="0" w:color="auto"/>
            <w:right w:val="none" w:sz="0" w:space="0" w:color="auto"/>
          </w:divBdr>
        </w:div>
        <w:div w:id="506360053">
          <w:marLeft w:val="0"/>
          <w:marRight w:val="0"/>
          <w:marTop w:val="121"/>
          <w:marBottom w:val="0"/>
          <w:divBdr>
            <w:top w:val="none" w:sz="0" w:space="0" w:color="auto"/>
            <w:left w:val="none" w:sz="0" w:space="0" w:color="auto"/>
            <w:bottom w:val="none" w:sz="0" w:space="0" w:color="auto"/>
            <w:right w:val="none" w:sz="0" w:space="0" w:color="auto"/>
          </w:divBdr>
        </w:div>
        <w:div w:id="422531813">
          <w:marLeft w:val="0"/>
          <w:marRight w:val="0"/>
          <w:marTop w:val="121"/>
          <w:marBottom w:val="0"/>
          <w:divBdr>
            <w:top w:val="none" w:sz="0" w:space="0" w:color="auto"/>
            <w:left w:val="none" w:sz="0" w:space="0" w:color="auto"/>
            <w:bottom w:val="none" w:sz="0" w:space="0" w:color="auto"/>
            <w:right w:val="none" w:sz="0" w:space="0" w:color="auto"/>
          </w:divBdr>
        </w:div>
        <w:div w:id="1103185716">
          <w:marLeft w:val="0"/>
          <w:marRight w:val="0"/>
          <w:marTop w:val="121"/>
          <w:marBottom w:val="0"/>
          <w:divBdr>
            <w:top w:val="none" w:sz="0" w:space="0" w:color="auto"/>
            <w:left w:val="none" w:sz="0" w:space="0" w:color="auto"/>
            <w:bottom w:val="none" w:sz="0" w:space="0" w:color="auto"/>
            <w:right w:val="none" w:sz="0" w:space="0" w:color="auto"/>
          </w:divBdr>
        </w:div>
        <w:div w:id="597979263">
          <w:marLeft w:val="0"/>
          <w:marRight w:val="0"/>
          <w:marTop w:val="0"/>
          <w:marBottom w:val="0"/>
          <w:divBdr>
            <w:top w:val="none" w:sz="0" w:space="0" w:color="auto"/>
            <w:left w:val="none" w:sz="0" w:space="0" w:color="auto"/>
            <w:bottom w:val="none" w:sz="0" w:space="0" w:color="auto"/>
            <w:right w:val="none" w:sz="0" w:space="0" w:color="auto"/>
          </w:divBdr>
        </w:div>
        <w:div w:id="1403985167">
          <w:marLeft w:val="0"/>
          <w:marRight w:val="0"/>
          <w:marTop w:val="121"/>
          <w:marBottom w:val="0"/>
          <w:divBdr>
            <w:top w:val="none" w:sz="0" w:space="0" w:color="auto"/>
            <w:left w:val="none" w:sz="0" w:space="0" w:color="auto"/>
            <w:bottom w:val="none" w:sz="0" w:space="0" w:color="auto"/>
            <w:right w:val="none" w:sz="0" w:space="0" w:color="auto"/>
          </w:divBdr>
        </w:div>
        <w:div w:id="1368678650">
          <w:marLeft w:val="0"/>
          <w:marRight w:val="0"/>
          <w:marTop w:val="121"/>
          <w:marBottom w:val="0"/>
          <w:divBdr>
            <w:top w:val="none" w:sz="0" w:space="0" w:color="auto"/>
            <w:left w:val="none" w:sz="0" w:space="0" w:color="auto"/>
            <w:bottom w:val="none" w:sz="0" w:space="0" w:color="auto"/>
            <w:right w:val="none" w:sz="0" w:space="0" w:color="auto"/>
          </w:divBdr>
        </w:div>
        <w:div w:id="189338147">
          <w:marLeft w:val="0"/>
          <w:marRight w:val="0"/>
          <w:marTop w:val="121"/>
          <w:marBottom w:val="0"/>
          <w:divBdr>
            <w:top w:val="none" w:sz="0" w:space="0" w:color="auto"/>
            <w:left w:val="none" w:sz="0" w:space="0" w:color="auto"/>
            <w:bottom w:val="none" w:sz="0" w:space="0" w:color="auto"/>
            <w:right w:val="none" w:sz="0" w:space="0" w:color="auto"/>
          </w:divBdr>
        </w:div>
        <w:div w:id="1559130488">
          <w:marLeft w:val="0"/>
          <w:marRight w:val="0"/>
          <w:marTop w:val="121"/>
          <w:marBottom w:val="0"/>
          <w:divBdr>
            <w:top w:val="none" w:sz="0" w:space="0" w:color="auto"/>
            <w:left w:val="none" w:sz="0" w:space="0" w:color="auto"/>
            <w:bottom w:val="none" w:sz="0" w:space="0" w:color="auto"/>
            <w:right w:val="none" w:sz="0" w:space="0" w:color="auto"/>
          </w:divBdr>
        </w:div>
        <w:div w:id="1146360445">
          <w:marLeft w:val="0"/>
          <w:marRight w:val="0"/>
          <w:marTop w:val="121"/>
          <w:marBottom w:val="0"/>
          <w:divBdr>
            <w:top w:val="none" w:sz="0" w:space="0" w:color="auto"/>
            <w:left w:val="none" w:sz="0" w:space="0" w:color="auto"/>
            <w:bottom w:val="none" w:sz="0" w:space="0" w:color="auto"/>
            <w:right w:val="none" w:sz="0" w:space="0" w:color="auto"/>
          </w:divBdr>
        </w:div>
        <w:div w:id="1337728412">
          <w:marLeft w:val="0"/>
          <w:marRight w:val="0"/>
          <w:marTop w:val="0"/>
          <w:marBottom w:val="0"/>
          <w:divBdr>
            <w:top w:val="none" w:sz="0" w:space="0" w:color="auto"/>
            <w:left w:val="none" w:sz="0" w:space="0" w:color="auto"/>
            <w:bottom w:val="none" w:sz="0" w:space="0" w:color="auto"/>
            <w:right w:val="none" w:sz="0" w:space="0" w:color="auto"/>
          </w:divBdr>
        </w:div>
        <w:div w:id="2138718569">
          <w:marLeft w:val="0"/>
          <w:marRight w:val="0"/>
          <w:marTop w:val="121"/>
          <w:marBottom w:val="0"/>
          <w:divBdr>
            <w:top w:val="none" w:sz="0" w:space="0" w:color="auto"/>
            <w:left w:val="none" w:sz="0" w:space="0" w:color="auto"/>
            <w:bottom w:val="none" w:sz="0" w:space="0" w:color="auto"/>
            <w:right w:val="none" w:sz="0" w:space="0" w:color="auto"/>
          </w:divBdr>
        </w:div>
        <w:div w:id="1848592841">
          <w:marLeft w:val="0"/>
          <w:marRight w:val="0"/>
          <w:marTop w:val="0"/>
          <w:marBottom w:val="0"/>
          <w:divBdr>
            <w:top w:val="none" w:sz="0" w:space="0" w:color="auto"/>
            <w:left w:val="none" w:sz="0" w:space="0" w:color="auto"/>
            <w:bottom w:val="none" w:sz="0" w:space="0" w:color="auto"/>
            <w:right w:val="none" w:sz="0" w:space="0" w:color="auto"/>
          </w:divBdr>
        </w:div>
        <w:div w:id="1293245971">
          <w:marLeft w:val="0"/>
          <w:marRight w:val="0"/>
          <w:marTop w:val="121"/>
          <w:marBottom w:val="0"/>
          <w:divBdr>
            <w:top w:val="none" w:sz="0" w:space="0" w:color="auto"/>
            <w:left w:val="none" w:sz="0" w:space="0" w:color="auto"/>
            <w:bottom w:val="none" w:sz="0" w:space="0" w:color="auto"/>
            <w:right w:val="none" w:sz="0" w:space="0" w:color="auto"/>
          </w:divBdr>
        </w:div>
        <w:div w:id="326173105">
          <w:marLeft w:val="0"/>
          <w:marRight w:val="0"/>
          <w:marTop w:val="121"/>
          <w:marBottom w:val="0"/>
          <w:divBdr>
            <w:top w:val="none" w:sz="0" w:space="0" w:color="auto"/>
            <w:left w:val="none" w:sz="0" w:space="0" w:color="auto"/>
            <w:bottom w:val="none" w:sz="0" w:space="0" w:color="auto"/>
            <w:right w:val="none" w:sz="0" w:space="0" w:color="auto"/>
          </w:divBdr>
        </w:div>
        <w:div w:id="2023697154">
          <w:marLeft w:val="0"/>
          <w:marRight w:val="0"/>
          <w:marTop w:val="121"/>
          <w:marBottom w:val="0"/>
          <w:divBdr>
            <w:top w:val="none" w:sz="0" w:space="0" w:color="auto"/>
            <w:left w:val="none" w:sz="0" w:space="0" w:color="auto"/>
            <w:bottom w:val="none" w:sz="0" w:space="0" w:color="auto"/>
            <w:right w:val="none" w:sz="0" w:space="0" w:color="auto"/>
          </w:divBdr>
        </w:div>
        <w:div w:id="1951935439">
          <w:marLeft w:val="0"/>
          <w:marRight w:val="0"/>
          <w:marTop w:val="121"/>
          <w:marBottom w:val="0"/>
          <w:divBdr>
            <w:top w:val="none" w:sz="0" w:space="0" w:color="auto"/>
            <w:left w:val="none" w:sz="0" w:space="0" w:color="auto"/>
            <w:bottom w:val="none" w:sz="0" w:space="0" w:color="auto"/>
            <w:right w:val="none" w:sz="0" w:space="0" w:color="auto"/>
          </w:divBdr>
        </w:div>
        <w:div w:id="803619320">
          <w:marLeft w:val="0"/>
          <w:marRight w:val="0"/>
          <w:marTop w:val="121"/>
          <w:marBottom w:val="0"/>
          <w:divBdr>
            <w:top w:val="none" w:sz="0" w:space="0" w:color="auto"/>
            <w:left w:val="none" w:sz="0" w:space="0" w:color="auto"/>
            <w:bottom w:val="none" w:sz="0" w:space="0" w:color="auto"/>
            <w:right w:val="none" w:sz="0" w:space="0" w:color="auto"/>
          </w:divBdr>
        </w:div>
        <w:div w:id="1645503937">
          <w:marLeft w:val="0"/>
          <w:marRight w:val="0"/>
          <w:marTop w:val="121"/>
          <w:marBottom w:val="0"/>
          <w:divBdr>
            <w:top w:val="none" w:sz="0" w:space="0" w:color="auto"/>
            <w:left w:val="none" w:sz="0" w:space="0" w:color="auto"/>
            <w:bottom w:val="none" w:sz="0" w:space="0" w:color="auto"/>
            <w:right w:val="none" w:sz="0" w:space="0" w:color="auto"/>
          </w:divBdr>
        </w:div>
        <w:div w:id="929704801">
          <w:marLeft w:val="0"/>
          <w:marRight w:val="0"/>
          <w:marTop w:val="0"/>
          <w:marBottom w:val="0"/>
          <w:divBdr>
            <w:top w:val="none" w:sz="0" w:space="0" w:color="auto"/>
            <w:left w:val="none" w:sz="0" w:space="0" w:color="auto"/>
            <w:bottom w:val="none" w:sz="0" w:space="0" w:color="auto"/>
            <w:right w:val="none" w:sz="0" w:space="0" w:color="auto"/>
          </w:divBdr>
        </w:div>
        <w:div w:id="947153249">
          <w:marLeft w:val="0"/>
          <w:marRight w:val="0"/>
          <w:marTop w:val="121"/>
          <w:marBottom w:val="0"/>
          <w:divBdr>
            <w:top w:val="none" w:sz="0" w:space="0" w:color="auto"/>
            <w:left w:val="none" w:sz="0" w:space="0" w:color="auto"/>
            <w:bottom w:val="none" w:sz="0" w:space="0" w:color="auto"/>
            <w:right w:val="none" w:sz="0" w:space="0" w:color="auto"/>
          </w:divBdr>
        </w:div>
        <w:div w:id="1464812278">
          <w:marLeft w:val="0"/>
          <w:marRight w:val="0"/>
          <w:marTop w:val="121"/>
          <w:marBottom w:val="0"/>
          <w:divBdr>
            <w:top w:val="none" w:sz="0" w:space="0" w:color="auto"/>
            <w:left w:val="none" w:sz="0" w:space="0" w:color="auto"/>
            <w:bottom w:val="none" w:sz="0" w:space="0" w:color="auto"/>
            <w:right w:val="none" w:sz="0" w:space="0" w:color="auto"/>
          </w:divBdr>
        </w:div>
        <w:div w:id="1968926406">
          <w:marLeft w:val="0"/>
          <w:marRight w:val="0"/>
          <w:marTop w:val="121"/>
          <w:marBottom w:val="0"/>
          <w:divBdr>
            <w:top w:val="none" w:sz="0" w:space="0" w:color="auto"/>
            <w:left w:val="none" w:sz="0" w:space="0" w:color="auto"/>
            <w:bottom w:val="none" w:sz="0" w:space="0" w:color="auto"/>
            <w:right w:val="none" w:sz="0" w:space="0" w:color="auto"/>
          </w:divBdr>
        </w:div>
        <w:div w:id="1518470219">
          <w:marLeft w:val="0"/>
          <w:marRight w:val="0"/>
          <w:marTop w:val="121"/>
          <w:marBottom w:val="0"/>
          <w:divBdr>
            <w:top w:val="none" w:sz="0" w:space="0" w:color="auto"/>
            <w:left w:val="none" w:sz="0" w:space="0" w:color="auto"/>
            <w:bottom w:val="none" w:sz="0" w:space="0" w:color="auto"/>
            <w:right w:val="none" w:sz="0" w:space="0" w:color="auto"/>
          </w:divBdr>
        </w:div>
        <w:div w:id="53049201">
          <w:marLeft w:val="0"/>
          <w:marRight w:val="0"/>
          <w:marTop w:val="120"/>
          <w:marBottom w:val="96"/>
          <w:divBdr>
            <w:top w:val="none" w:sz="0" w:space="0" w:color="auto"/>
            <w:left w:val="none" w:sz="0" w:space="0" w:color="auto"/>
            <w:bottom w:val="none" w:sz="0" w:space="0" w:color="auto"/>
            <w:right w:val="none" w:sz="0" w:space="0" w:color="auto"/>
          </w:divBdr>
          <w:divsChild>
            <w:div w:id="710149324">
              <w:marLeft w:val="0"/>
              <w:marRight w:val="0"/>
              <w:marTop w:val="0"/>
              <w:marBottom w:val="0"/>
              <w:divBdr>
                <w:top w:val="none" w:sz="0" w:space="0" w:color="auto"/>
                <w:left w:val="none" w:sz="0" w:space="0" w:color="auto"/>
                <w:bottom w:val="none" w:sz="0" w:space="0" w:color="auto"/>
                <w:right w:val="none" w:sz="0" w:space="0" w:color="auto"/>
              </w:divBdr>
            </w:div>
          </w:divsChild>
        </w:div>
        <w:div w:id="1590382437">
          <w:marLeft w:val="0"/>
          <w:marRight w:val="0"/>
          <w:marTop w:val="121"/>
          <w:marBottom w:val="0"/>
          <w:divBdr>
            <w:top w:val="none" w:sz="0" w:space="0" w:color="auto"/>
            <w:left w:val="none" w:sz="0" w:space="0" w:color="auto"/>
            <w:bottom w:val="none" w:sz="0" w:space="0" w:color="auto"/>
            <w:right w:val="none" w:sz="0" w:space="0" w:color="auto"/>
          </w:divBdr>
        </w:div>
        <w:div w:id="1827277408">
          <w:marLeft w:val="0"/>
          <w:marRight w:val="0"/>
          <w:marTop w:val="121"/>
          <w:marBottom w:val="0"/>
          <w:divBdr>
            <w:top w:val="none" w:sz="0" w:space="0" w:color="auto"/>
            <w:left w:val="none" w:sz="0" w:space="0" w:color="auto"/>
            <w:bottom w:val="none" w:sz="0" w:space="0" w:color="auto"/>
            <w:right w:val="none" w:sz="0" w:space="0" w:color="auto"/>
          </w:divBdr>
        </w:div>
        <w:div w:id="430249416">
          <w:marLeft w:val="0"/>
          <w:marRight w:val="0"/>
          <w:marTop w:val="120"/>
          <w:marBottom w:val="96"/>
          <w:divBdr>
            <w:top w:val="none" w:sz="0" w:space="0" w:color="auto"/>
            <w:left w:val="none" w:sz="0" w:space="0" w:color="auto"/>
            <w:bottom w:val="none" w:sz="0" w:space="0" w:color="auto"/>
            <w:right w:val="none" w:sz="0" w:space="0" w:color="auto"/>
          </w:divBdr>
          <w:divsChild>
            <w:div w:id="161940314">
              <w:marLeft w:val="0"/>
              <w:marRight w:val="0"/>
              <w:marTop w:val="0"/>
              <w:marBottom w:val="0"/>
              <w:divBdr>
                <w:top w:val="none" w:sz="0" w:space="0" w:color="auto"/>
                <w:left w:val="none" w:sz="0" w:space="0" w:color="auto"/>
                <w:bottom w:val="none" w:sz="0" w:space="0" w:color="auto"/>
                <w:right w:val="none" w:sz="0" w:space="0" w:color="auto"/>
              </w:divBdr>
            </w:div>
          </w:divsChild>
        </w:div>
        <w:div w:id="703748511">
          <w:marLeft w:val="0"/>
          <w:marRight w:val="0"/>
          <w:marTop w:val="121"/>
          <w:marBottom w:val="0"/>
          <w:divBdr>
            <w:top w:val="none" w:sz="0" w:space="0" w:color="auto"/>
            <w:left w:val="none" w:sz="0" w:space="0" w:color="auto"/>
            <w:bottom w:val="none" w:sz="0" w:space="0" w:color="auto"/>
            <w:right w:val="none" w:sz="0" w:space="0" w:color="auto"/>
          </w:divBdr>
        </w:div>
        <w:div w:id="980423216">
          <w:marLeft w:val="0"/>
          <w:marRight w:val="0"/>
          <w:marTop w:val="121"/>
          <w:marBottom w:val="0"/>
          <w:divBdr>
            <w:top w:val="none" w:sz="0" w:space="0" w:color="auto"/>
            <w:left w:val="none" w:sz="0" w:space="0" w:color="auto"/>
            <w:bottom w:val="none" w:sz="0" w:space="0" w:color="auto"/>
            <w:right w:val="none" w:sz="0" w:space="0" w:color="auto"/>
          </w:divBdr>
        </w:div>
        <w:div w:id="1110979074">
          <w:marLeft w:val="0"/>
          <w:marRight w:val="0"/>
          <w:marTop w:val="121"/>
          <w:marBottom w:val="0"/>
          <w:divBdr>
            <w:top w:val="none" w:sz="0" w:space="0" w:color="auto"/>
            <w:left w:val="none" w:sz="0" w:space="0" w:color="auto"/>
            <w:bottom w:val="none" w:sz="0" w:space="0" w:color="auto"/>
            <w:right w:val="none" w:sz="0" w:space="0" w:color="auto"/>
          </w:divBdr>
        </w:div>
        <w:div w:id="140924924">
          <w:marLeft w:val="0"/>
          <w:marRight w:val="0"/>
          <w:marTop w:val="121"/>
          <w:marBottom w:val="0"/>
          <w:divBdr>
            <w:top w:val="none" w:sz="0" w:space="0" w:color="auto"/>
            <w:left w:val="none" w:sz="0" w:space="0" w:color="auto"/>
            <w:bottom w:val="none" w:sz="0" w:space="0" w:color="auto"/>
            <w:right w:val="none" w:sz="0" w:space="0" w:color="auto"/>
          </w:divBdr>
        </w:div>
        <w:div w:id="177744264">
          <w:marLeft w:val="0"/>
          <w:marRight w:val="0"/>
          <w:marTop w:val="121"/>
          <w:marBottom w:val="0"/>
          <w:divBdr>
            <w:top w:val="none" w:sz="0" w:space="0" w:color="auto"/>
            <w:left w:val="none" w:sz="0" w:space="0" w:color="auto"/>
            <w:bottom w:val="none" w:sz="0" w:space="0" w:color="auto"/>
            <w:right w:val="none" w:sz="0" w:space="0" w:color="auto"/>
          </w:divBdr>
        </w:div>
        <w:div w:id="1719166849">
          <w:marLeft w:val="0"/>
          <w:marRight w:val="0"/>
          <w:marTop w:val="121"/>
          <w:marBottom w:val="0"/>
          <w:divBdr>
            <w:top w:val="none" w:sz="0" w:space="0" w:color="auto"/>
            <w:left w:val="none" w:sz="0" w:space="0" w:color="auto"/>
            <w:bottom w:val="none" w:sz="0" w:space="0" w:color="auto"/>
            <w:right w:val="none" w:sz="0" w:space="0" w:color="auto"/>
          </w:divBdr>
        </w:div>
        <w:div w:id="1462724670">
          <w:marLeft w:val="0"/>
          <w:marRight w:val="0"/>
          <w:marTop w:val="121"/>
          <w:marBottom w:val="0"/>
          <w:divBdr>
            <w:top w:val="none" w:sz="0" w:space="0" w:color="auto"/>
            <w:left w:val="none" w:sz="0" w:space="0" w:color="auto"/>
            <w:bottom w:val="none" w:sz="0" w:space="0" w:color="auto"/>
            <w:right w:val="none" w:sz="0" w:space="0" w:color="auto"/>
          </w:divBdr>
        </w:div>
        <w:div w:id="1201169636">
          <w:marLeft w:val="0"/>
          <w:marRight w:val="0"/>
          <w:marTop w:val="0"/>
          <w:marBottom w:val="0"/>
          <w:divBdr>
            <w:top w:val="none" w:sz="0" w:space="0" w:color="auto"/>
            <w:left w:val="none" w:sz="0" w:space="0" w:color="auto"/>
            <w:bottom w:val="none" w:sz="0" w:space="0" w:color="auto"/>
            <w:right w:val="none" w:sz="0" w:space="0" w:color="auto"/>
          </w:divBdr>
        </w:div>
        <w:div w:id="759527404">
          <w:marLeft w:val="0"/>
          <w:marRight w:val="0"/>
          <w:marTop w:val="121"/>
          <w:marBottom w:val="0"/>
          <w:divBdr>
            <w:top w:val="none" w:sz="0" w:space="0" w:color="auto"/>
            <w:left w:val="none" w:sz="0" w:space="0" w:color="auto"/>
            <w:bottom w:val="none" w:sz="0" w:space="0" w:color="auto"/>
            <w:right w:val="none" w:sz="0" w:space="0" w:color="auto"/>
          </w:divBdr>
        </w:div>
        <w:div w:id="1355494451">
          <w:marLeft w:val="0"/>
          <w:marRight w:val="0"/>
          <w:marTop w:val="121"/>
          <w:marBottom w:val="0"/>
          <w:divBdr>
            <w:top w:val="none" w:sz="0" w:space="0" w:color="auto"/>
            <w:left w:val="none" w:sz="0" w:space="0" w:color="auto"/>
            <w:bottom w:val="none" w:sz="0" w:space="0" w:color="auto"/>
            <w:right w:val="none" w:sz="0" w:space="0" w:color="auto"/>
          </w:divBdr>
        </w:div>
        <w:div w:id="467627448">
          <w:marLeft w:val="0"/>
          <w:marRight w:val="0"/>
          <w:marTop w:val="121"/>
          <w:marBottom w:val="0"/>
          <w:divBdr>
            <w:top w:val="none" w:sz="0" w:space="0" w:color="auto"/>
            <w:left w:val="none" w:sz="0" w:space="0" w:color="auto"/>
            <w:bottom w:val="none" w:sz="0" w:space="0" w:color="auto"/>
            <w:right w:val="none" w:sz="0" w:space="0" w:color="auto"/>
          </w:divBdr>
        </w:div>
        <w:div w:id="1683193378">
          <w:marLeft w:val="0"/>
          <w:marRight w:val="0"/>
          <w:marTop w:val="0"/>
          <w:marBottom w:val="0"/>
          <w:divBdr>
            <w:top w:val="none" w:sz="0" w:space="0" w:color="auto"/>
            <w:left w:val="none" w:sz="0" w:space="0" w:color="auto"/>
            <w:bottom w:val="none" w:sz="0" w:space="0" w:color="auto"/>
            <w:right w:val="none" w:sz="0" w:space="0" w:color="auto"/>
          </w:divBdr>
        </w:div>
        <w:div w:id="16853877">
          <w:marLeft w:val="0"/>
          <w:marRight w:val="0"/>
          <w:marTop w:val="0"/>
          <w:marBottom w:val="0"/>
          <w:divBdr>
            <w:top w:val="none" w:sz="0" w:space="0" w:color="auto"/>
            <w:left w:val="none" w:sz="0" w:space="0" w:color="auto"/>
            <w:bottom w:val="none" w:sz="0" w:space="0" w:color="auto"/>
            <w:right w:val="none" w:sz="0" w:space="0" w:color="auto"/>
          </w:divBdr>
        </w:div>
        <w:div w:id="707798507">
          <w:marLeft w:val="0"/>
          <w:marRight w:val="0"/>
          <w:marTop w:val="121"/>
          <w:marBottom w:val="0"/>
          <w:divBdr>
            <w:top w:val="none" w:sz="0" w:space="0" w:color="auto"/>
            <w:left w:val="none" w:sz="0" w:space="0" w:color="auto"/>
            <w:bottom w:val="none" w:sz="0" w:space="0" w:color="auto"/>
            <w:right w:val="none" w:sz="0" w:space="0" w:color="auto"/>
          </w:divBdr>
        </w:div>
        <w:div w:id="1123039589">
          <w:marLeft w:val="0"/>
          <w:marRight w:val="0"/>
          <w:marTop w:val="121"/>
          <w:marBottom w:val="0"/>
          <w:divBdr>
            <w:top w:val="none" w:sz="0" w:space="0" w:color="auto"/>
            <w:left w:val="none" w:sz="0" w:space="0" w:color="auto"/>
            <w:bottom w:val="none" w:sz="0" w:space="0" w:color="auto"/>
            <w:right w:val="none" w:sz="0" w:space="0" w:color="auto"/>
          </w:divBdr>
        </w:div>
        <w:div w:id="1952126408">
          <w:marLeft w:val="0"/>
          <w:marRight w:val="0"/>
          <w:marTop w:val="0"/>
          <w:marBottom w:val="0"/>
          <w:divBdr>
            <w:top w:val="none" w:sz="0" w:space="0" w:color="auto"/>
            <w:left w:val="none" w:sz="0" w:space="0" w:color="auto"/>
            <w:bottom w:val="none" w:sz="0" w:space="0" w:color="auto"/>
            <w:right w:val="none" w:sz="0" w:space="0" w:color="auto"/>
          </w:divBdr>
        </w:div>
        <w:div w:id="612059384">
          <w:marLeft w:val="0"/>
          <w:marRight w:val="0"/>
          <w:marTop w:val="121"/>
          <w:marBottom w:val="0"/>
          <w:divBdr>
            <w:top w:val="none" w:sz="0" w:space="0" w:color="auto"/>
            <w:left w:val="none" w:sz="0" w:space="0" w:color="auto"/>
            <w:bottom w:val="none" w:sz="0" w:space="0" w:color="auto"/>
            <w:right w:val="none" w:sz="0" w:space="0" w:color="auto"/>
          </w:divBdr>
        </w:div>
        <w:div w:id="1961257304">
          <w:marLeft w:val="0"/>
          <w:marRight w:val="0"/>
          <w:marTop w:val="121"/>
          <w:marBottom w:val="0"/>
          <w:divBdr>
            <w:top w:val="none" w:sz="0" w:space="0" w:color="auto"/>
            <w:left w:val="none" w:sz="0" w:space="0" w:color="auto"/>
            <w:bottom w:val="none" w:sz="0" w:space="0" w:color="auto"/>
            <w:right w:val="none" w:sz="0" w:space="0" w:color="auto"/>
          </w:divBdr>
        </w:div>
        <w:div w:id="201286883">
          <w:marLeft w:val="0"/>
          <w:marRight w:val="0"/>
          <w:marTop w:val="121"/>
          <w:marBottom w:val="0"/>
          <w:divBdr>
            <w:top w:val="none" w:sz="0" w:space="0" w:color="auto"/>
            <w:left w:val="none" w:sz="0" w:space="0" w:color="auto"/>
            <w:bottom w:val="none" w:sz="0" w:space="0" w:color="auto"/>
            <w:right w:val="none" w:sz="0" w:space="0" w:color="auto"/>
          </w:divBdr>
        </w:div>
        <w:div w:id="2018775662">
          <w:marLeft w:val="0"/>
          <w:marRight w:val="0"/>
          <w:marTop w:val="121"/>
          <w:marBottom w:val="0"/>
          <w:divBdr>
            <w:top w:val="none" w:sz="0" w:space="0" w:color="auto"/>
            <w:left w:val="none" w:sz="0" w:space="0" w:color="auto"/>
            <w:bottom w:val="none" w:sz="0" w:space="0" w:color="auto"/>
            <w:right w:val="none" w:sz="0" w:space="0" w:color="auto"/>
          </w:divBdr>
        </w:div>
        <w:div w:id="334037812">
          <w:marLeft w:val="0"/>
          <w:marRight w:val="0"/>
          <w:marTop w:val="121"/>
          <w:marBottom w:val="0"/>
          <w:divBdr>
            <w:top w:val="none" w:sz="0" w:space="0" w:color="auto"/>
            <w:left w:val="none" w:sz="0" w:space="0" w:color="auto"/>
            <w:bottom w:val="none" w:sz="0" w:space="0" w:color="auto"/>
            <w:right w:val="none" w:sz="0" w:space="0" w:color="auto"/>
          </w:divBdr>
        </w:div>
        <w:div w:id="1509560848">
          <w:marLeft w:val="0"/>
          <w:marRight w:val="0"/>
          <w:marTop w:val="0"/>
          <w:marBottom w:val="0"/>
          <w:divBdr>
            <w:top w:val="none" w:sz="0" w:space="0" w:color="auto"/>
            <w:left w:val="none" w:sz="0" w:space="0" w:color="auto"/>
            <w:bottom w:val="none" w:sz="0" w:space="0" w:color="auto"/>
            <w:right w:val="none" w:sz="0" w:space="0" w:color="auto"/>
          </w:divBdr>
        </w:div>
        <w:div w:id="1881627343">
          <w:marLeft w:val="0"/>
          <w:marRight w:val="0"/>
          <w:marTop w:val="121"/>
          <w:marBottom w:val="0"/>
          <w:divBdr>
            <w:top w:val="none" w:sz="0" w:space="0" w:color="auto"/>
            <w:left w:val="none" w:sz="0" w:space="0" w:color="auto"/>
            <w:bottom w:val="none" w:sz="0" w:space="0" w:color="auto"/>
            <w:right w:val="none" w:sz="0" w:space="0" w:color="auto"/>
          </w:divBdr>
        </w:div>
        <w:div w:id="1439569632">
          <w:marLeft w:val="0"/>
          <w:marRight w:val="0"/>
          <w:marTop w:val="121"/>
          <w:marBottom w:val="0"/>
          <w:divBdr>
            <w:top w:val="none" w:sz="0" w:space="0" w:color="auto"/>
            <w:left w:val="none" w:sz="0" w:space="0" w:color="auto"/>
            <w:bottom w:val="none" w:sz="0" w:space="0" w:color="auto"/>
            <w:right w:val="none" w:sz="0" w:space="0" w:color="auto"/>
          </w:divBdr>
        </w:div>
        <w:div w:id="395318029">
          <w:marLeft w:val="0"/>
          <w:marRight w:val="0"/>
          <w:marTop w:val="0"/>
          <w:marBottom w:val="0"/>
          <w:divBdr>
            <w:top w:val="none" w:sz="0" w:space="0" w:color="auto"/>
            <w:left w:val="none" w:sz="0" w:space="0" w:color="auto"/>
            <w:bottom w:val="none" w:sz="0" w:space="0" w:color="auto"/>
            <w:right w:val="none" w:sz="0" w:space="0" w:color="auto"/>
          </w:divBdr>
        </w:div>
        <w:div w:id="1993409985">
          <w:marLeft w:val="0"/>
          <w:marRight w:val="0"/>
          <w:marTop w:val="0"/>
          <w:marBottom w:val="0"/>
          <w:divBdr>
            <w:top w:val="none" w:sz="0" w:space="0" w:color="auto"/>
            <w:left w:val="none" w:sz="0" w:space="0" w:color="auto"/>
            <w:bottom w:val="none" w:sz="0" w:space="0" w:color="auto"/>
            <w:right w:val="none" w:sz="0" w:space="0" w:color="auto"/>
          </w:divBdr>
        </w:div>
        <w:div w:id="1493832215">
          <w:marLeft w:val="0"/>
          <w:marRight w:val="0"/>
          <w:marTop w:val="121"/>
          <w:marBottom w:val="0"/>
          <w:divBdr>
            <w:top w:val="none" w:sz="0" w:space="0" w:color="auto"/>
            <w:left w:val="none" w:sz="0" w:space="0" w:color="auto"/>
            <w:bottom w:val="none" w:sz="0" w:space="0" w:color="auto"/>
            <w:right w:val="none" w:sz="0" w:space="0" w:color="auto"/>
          </w:divBdr>
        </w:div>
        <w:div w:id="355347243">
          <w:marLeft w:val="0"/>
          <w:marRight w:val="0"/>
          <w:marTop w:val="121"/>
          <w:marBottom w:val="0"/>
          <w:divBdr>
            <w:top w:val="none" w:sz="0" w:space="0" w:color="auto"/>
            <w:left w:val="none" w:sz="0" w:space="0" w:color="auto"/>
            <w:bottom w:val="none" w:sz="0" w:space="0" w:color="auto"/>
            <w:right w:val="none" w:sz="0" w:space="0" w:color="auto"/>
          </w:divBdr>
        </w:div>
        <w:div w:id="869073815">
          <w:marLeft w:val="0"/>
          <w:marRight w:val="0"/>
          <w:marTop w:val="121"/>
          <w:marBottom w:val="0"/>
          <w:divBdr>
            <w:top w:val="none" w:sz="0" w:space="0" w:color="auto"/>
            <w:left w:val="none" w:sz="0" w:space="0" w:color="auto"/>
            <w:bottom w:val="none" w:sz="0" w:space="0" w:color="auto"/>
            <w:right w:val="none" w:sz="0" w:space="0" w:color="auto"/>
          </w:divBdr>
        </w:div>
        <w:div w:id="1370953513">
          <w:marLeft w:val="0"/>
          <w:marRight w:val="0"/>
          <w:marTop w:val="0"/>
          <w:marBottom w:val="0"/>
          <w:divBdr>
            <w:top w:val="none" w:sz="0" w:space="0" w:color="auto"/>
            <w:left w:val="none" w:sz="0" w:space="0" w:color="auto"/>
            <w:bottom w:val="none" w:sz="0" w:space="0" w:color="auto"/>
            <w:right w:val="none" w:sz="0" w:space="0" w:color="auto"/>
          </w:divBdr>
        </w:div>
        <w:div w:id="2106222193">
          <w:marLeft w:val="0"/>
          <w:marRight w:val="0"/>
          <w:marTop w:val="121"/>
          <w:marBottom w:val="0"/>
          <w:divBdr>
            <w:top w:val="none" w:sz="0" w:space="0" w:color="auto"/>
            <w:left w:val="none" w:sz="0" w:space="0" w:color="auto"/>
            <w:bottom w:val="none" w:sz="0" w:space="0" w:color="auto"/>
            <w:right w:val="none" w:sz="0" w:space="0" w:color="auto"/>
          </w:divBdr>
        </w:div>
        <w:div w:id="439447438">
          <w:marLeft w:val="0"/>
          <w:marRight w:val="0"/>
          <w:marTop w:val="0"/>
          <w:marBottom w:val="0"/>
          <w:divBdr>
            <w:top w:val="none" w:sz="0" w:space="0" w:color="auto"/>
            <w:left w:val="none" w:sz="0" w:space="0" w:color="auto"/>
            <w:bottom w:val="none" w:sz="0" w:space="0" w:color="auto"/>
            <w:right w:val="none" w:sz="0" w:space="0" w:color="auto"/>
          </w:divBdr>
        </w:div>
        <w:div w:id="1365667410">
          <w:marLeft w:val="0"/>
          <w:marRight w:val="0"/>
          <w:marTop w:val="121"/>
          <w:marBottom w:val="0"/>
          <w:divBdr>
            <w:top w:val="none" w:sz="0" w:space="0" w:color="auto"/>
            <w:left w:val="none" w:sz="0" w:space="0" w:color="auto"/>
            <w:bottom w:val="none" w:sz="0" w:space="0" w:color="auto"/>
            <w:right w:val="none" w:sz="0" w:space="0" w:color="auto"/>
          </w:divBdr>
        </w:div>
        <w:div w:id="1781414278">
          <w:marLeft w:val="0"/>
          <w:marRight w:val="0"/>
          <w:marTop w:val="121"/>
          <w:marBottom w:val="0"/>
          <w:divBdr>
            <w:top w:val="none" w:sz="0" w:space="0" w:color="auto"/>
            <w:left w:val="none" w:sz="0" w:space="0" w:color="auto"/>
            <w:bottom w:val="none" w:sz="0" w:space="0" w:color="auto"/>
            <w:right w:val="none" w:sz="0" w:space="0" w:color="auto"/>
          </w:divBdr>
        </w:div>
        <w:div w:id="1687051888">
          <w:marLeft w:val="0"/>
          <w:marRight w:val="0"/>
          <w:marTop w:val="0"/>
          <w:marBottom w:val="0"/>
          <w:divBdr>
            <w:top w:val="none" w:sz="0" w:space="0" w:color="auto"/>
            <w:left w:val="none" w:sz="0" w:space="0" w:color="auto"/>
            <w:bottom w:val="none" w:sz="0" w:space="0" w:color="auto"/>
            <w:right w:val="none" w:sz="0" w:space="0" w:color="auto"/>
          </w:divBdr>
        </w:div>
        <w:div w:id="238641643">
          <w:marLeft w:val="0"/>
          <w:marRight w:val="0"/>
          <w:marTop w:val="0"/>
          <w:marBottom w:val="0"/>
          <w:divBdr>
            <w:top w:val="none" w:sz="0" w:space="0" w:color="auto"/>
            <w:left w:val="none" w:sz="0" w:space="0" w:color="auto"/>
            <w:bottom w:val="none" w:sz="0" w:space="0" w:color="auto"/>
            <w:right w:val="none" w:sz="0" w:space="0" w:color="auto"/>
          </w:divBdr>
        </w:div>
        <w:div w:id="148324691">
          <w:marLeft w:val="0"/>
          <w:marRight w:val="0"/>
          <w:marTop w:val="121"/>
          <w:marBottom w:val="0"/>
          <w:divBdr>
            <w:top w:val="none" w:sz="0" w:space="0" w:color="auto"/>
            <w:left w:val="none" w:sz="0" w:space="0" w:color="auto"/>
            <w:bottom w:val="none" w:sz="0" w:space="0" w:color="auto"/>
            <w:right w:val="none" w:sz="0" w:space="0" w:color="auto"/>
          </w:divBdr>
        </w:div>
        <w:div w:id="521630703">
          <w:marLeft w:val="0"/>
          <w:marRight w:val="0"/>
          <w:marTop w:val="0"/>
          <w:marBottom w:val="0"/>
          <w:divBdr>
            <w:top w:val="none" w:sz="0" w:space="0" w:color="auto"/>
            <w:left w:val="none" w:sz="0" w:space="0" w:color="auto"/>
            <w:bottom w:val="none" w:sz="0" w:space="0" w:color="auto"/>
            <w:right w:val="none" w:sz="0" w:space="0" w:color="auto"/>
          </w:divBdr>
        </w:div>
        <w:div w:id="1263077236">
          <w:marLeft w:val="0"/>
          <w:marRight w:val="0"/>
          <w:marTop w:val="121"/>
          <w:marBottom w:val="0"/>
          <w:divBdr>
            <w:top w:val="none" w:sz="0" w:space="0" w:color="auto"/>
            <w:left w:val="none" w:sz="0" w:space="0" w:color="auto"/>
            <w:bottom w:val="none" w:sz="0" w:space="0" w:color="auto"/>
            <w:right w:val="none" w:sz="0" w:space="0" w:color="auto"/>
          </w:divBdr>
        </w:div>
        <w:div w:id="2126920191">
          <w:marLeft w:val="0"/>
          <w:marRight w:val="0"/>
          <w:marTop w:val="0"/>
          <w:marBottom w:val="0"/>
          <w:divBdr>
            <w:top w:val="none" w:sz="0" w:space="0" w:color="auto"/>
            <w:left w:val="none" w:sz="0" w:space="0" w:color="auto"/>
            <w:bottom w:val="none" w:sz="0" w:space="0" w:color="auto"/>
            <w:right w:val="none" w:sz="0" w:space="0" w:color="auto"/>
          </w:divBdr>
        </w:div>
        <w:div w:id="168371062">
          <w:marLeft w:val="0"/>
          <w:marRight w:val="0"/>
          <w:marTop w:val="121"/>
          <w:marBottom w:val="0"/>
          <w:divBdr>
            <w:top w:val="none" w:sz="0" w:space="0" w:color="auto"/>
            <w:left w:val="none" w:sz="0" w:space="0" w:color="auto"/>
            <w:bottom w:val="none" w:sz="0" w:space="0" w:color="auto"/>
            <w:right w:val="none" w:sz="0" w:space="0" w:color="auto"/>
          </w:divBdr>
        </w:div>
        <w:div w:id="1901360599">
          <w:marLeft w:val="0"/>
          <w:marRight w:val="0"/>
          <w:marTop w:val="121"/>
          <w:marBottom w:val="0"/>
          <w:divBdr>
            <w:top w:val="none" w:sz="0" w:space="0" w:color="auto"/>
            <w:left w:val="none" w:sz="0" w:space="0" w:color="auto"/>
            <w:bottom w:val="none" w:sz="0" w:space="0" w:color="auto"/>
            <w:right w:val="none" w:sz="0" w:space="0" w:color="auto"/>
          </w:divBdr>
        </w:div>
        <w:div w:id="665330174">
          <w:marLeft w:val="0"/>
          <w:marRight w:val="0"/>
          <w:marTop w:val="120"/>
          <w:marBottom w:val="96"/>
          <w:divBdr>
            <w:top w:val="none" w:sz="0" w:space="0" w:color="auto"/>
            <w:left w:val="none" w:sz="0" w:space="0" w:color="auto"/>
            <w:bottom w:val="none" w:sz="0" w:space="0" w:color="auto"/>
            <w:right w:val="none" w:sz="0" w:space="0" w:color="auto"/>
          </w:divBdr>
          <w:divsChild>
            <w:div w:id="1459101951">
              <w:marLeft w:val="0"/>
              <w:marRight w:val="0"/>
              <w:marTop w:val="0"/>
              <w:marBottom w:val="0"/>
              <w:divBdr>
                <w:top w:val="none" w:sz="0" w:space="0" w:color="auto"/>
                <w:left w:val="none" w:sz="0" w:space="0" w:color="auto"/>
                <w:bottom w:val="none" w:sz="0" w:space="0" w:color="auto"/>
                <w:right w:val="none" w:sz="0" w:space="0" w:color="auto"/>
              </w:divBdr>
            </w:div>
            <w:div w:id="1619986620">
              <w:marLeft w:val="0"/>
              <w:marRight w:val="0"/>
              <w:marTop w:val="0"/>
              <w:marBottom w:val="0"/>
              <w:divBdr>
                <w:top w:val="none" w:sz="0" w:space="0" w:color="auto"/>
                <w:left w:val="none" w:sz="0" w:space="0" w:color="auto"/>
                <w:bottom w:val="none" w:sz="0" w:space="0" w:color="auto"/>
                <w:right w:val="none" w:sz="0" w:space="0" w:color="auto"/>
              </w:divBdr>
            </w:div>
          </w:divsChild>
        </w:div>
        <w:div w:id="587807138">
          <w:marLeft w:val="0"/>
          <w:marRight w:val="0"/>
          <w:marTop w:val="121"/>
          <w:marBottom w:val="0"/>
          <w:divBdr>
            <w:top w:val="none" w:sz="0" w:space="0" w:color="auto"/>
            <w:left w:val="none" w:sz="0" w:space="0" w:color="auto"/>
            <w:bottom w:val="none" w:sz="0" w:space="0" w:color="auto"/>
            <w:right w:val="none" w:sz="0" w:space="0" w:color="auto"/>
          </w:divBdr>
        </w:div>
        <w:div w:id="121391874">
          <w:marLeft w:val="0"/>
          <w:marRight w:val="0"/>
          <w:marTop w:val="121"/>
          <w:marBottom w:val="0"/>
          <w:divBdr>
            <w:top w:val="none" w:sz="0" w:space="0" w:color="auto"/>
            <w:left w:val="none" w:sz="0" w:space="0" w:color="auto"/>
            <w:bottom w:val="none" w:sz="0" w:space="0" w:color="auto"/>
            <w:right w:val="none" w:sz="0" w:space="0" w:color="auto"/>
          </w:divBdr>
        </w:div>
        <w:div w:id="774904944">
          <w:marLeft w:val="0"/>
          <w:marRight w:val="0"/>
          <w:marTop w:val="0"/>
          <w:marBottom w:val="0"/>
          <w:divBdr>
            <w:top w:val="none" w:sz="0" w:space="0" w:color="auto"/>
            <w:left w:val="none" w:sz="0" w:space="0" w:color="auto"/>
            <w:bottom w:val="none" w:sz="0" w:space="0" w:color="auto"/>
            <w:right w:val="none" w:sz="0" w:space="0" w:color="auto"/>
          </w:divBdr>
        </w:div>
        <w:div w:id="957683100">
          <w:marLeft w:val="0"/>
          <w:marRight w:val="0"/>
          <w:marTop w:val="120"/>
          <w:marBottom w:val="96"/>
          <w:divBdr>
            <w:top w:val="none" w:sz="0" w:space="0" w:color="auto"/>
            <w:left w:val="none" w:sz="0" w:space="0" w:color="auto"/>
            <w:bottom w:val="none" w:sz="0" w:space="0" w:color="auto"/>
            <w:right w:val="none" w:sz="0" w:space="0" w:color="auto"/>
          </w:divBdr>
          <w:divsChild>
            <w:div w:id="1997875493">
              <w:marLeft w:val="0"/>
              <w:marRight w:val="0"/>
              <w:marTop w:val="0"/>
              <w:marBottom w:val="0"/>
              <w:divBdr>
                <w:top w:val="none" w:sz="0" w:space="0" w:color="auto"/>
                <w:left w:val="none" w:sz="0" w:space="0" w:color="auto"/>
                <w:bottom w:val="none" w:sz="0" w:space="0" w:color="auto"/>
                <w:right w:val="none" w:sz="0" w:space="0" w:color="auto"/>
              </w:divBdr>
            </w:div>
            <w:div w:id="144400192">
              <w:marLeft w:val="0"/>
              <w:marRight w:val="0"/>
              <w:marTop w:val="0"/>
              <w:marBottom w:val="0"/>
              <w:divBdr>
                <w:top w:val="none" w:sz="0" w:space="0" w:color="auto"/>
                <w:left w:val="none" w:sz="0" w:space="0" w:color="auto"/>
                <w:bottom w:val="none" w:sz="0" w:space="0" w:color="auto"/>
                <w:right w:val="none" w:sz="0" w:space="0" w:color="auto"/>
              </w:divBdr>
            </w:div>
          </w:divsChild>
        </w:div>
        <w:div w:id="264925570">
          <w:marLeft w:val="0"/>
          <w:marRight w:val="0"/>
          <w:marTop w:val="121"/>
          <w:marBottom w:val="0"/>
          <w:divBdr>
            <w:top w:val="none" w:sz="0" w:space="0" w:color="auto"/>
            <w:left w:val="none" w:sz="0" w:space="0" w:color="auto"/>
            <w:bottom w:val="none" w:sz="0" w:space="0" w:color="auto"/>
            <w:right w:val="none" w:sz="0" w:space="0" w:color="auto"/>
          </w:divBdr>
        </w:div>
        <w:div w:id="611325036">
          <w:marLeft w:val="0"/>
          <w:marRight w:val="0"/>
          <w:marTop w:val="0"/>
          <w:marBottom w:val="0"/>
          <w:divBdr>
            <w:top w:val="none" w:sz="0" w:space="0" w:color="auto"/>
            <w:left w:val="none" w:sz="0" w:space="0" w:color="auto"/>
            <w:bottom w:val="none" w:sz="0" w:space="0" w:color="auto"/>
            <w:right w:val="none" w:sz="0" w:space="0" w:color="auto"/>
          </w:divBdr>
        </w:div>
        <w:div w:id="2034458725">
          <w:marLeft w:val="0"/>
          <w:marRight w:val="0"/>
          <w:marTop w:val="121"/>
          <w:marBottom w:val="0"/>
          <w:divBdr>
            <w:top w:val="none" w:sz="0" w:space="0" w:color="auto"/>
            <w:left w:val="none" w:sz="0" w:space="0" w:color="auto"/>
            <w:bottom w:val="none" w:sz="0" w:space="0" w:color="auto"/>
            <w:right w:val="none" w:sz="0" w:space="0" w:color="auto"/>
          </w:divBdr>
        </w:div>
        <w:div w:id="914125331">
          <w:marLeft w:val="0"/>
          <w:marRight w:val="0"/>
          <w:marTop w:val="121"/>
          <w:marBottom w:val="0"/>
          <w:divBdr>
            <w:top w:val="none" w:sz="0" w:space="0" w:color="auto"/>
            <w:left w:val="none" w:sz="0" w:space="0" w:color="auto"/>
            <w:bottom w:val="none" w:sz="0" w:space="0" w:color="auto"/>
            <w:right w:val="none" w:sz="0" w:space="0" w:color="auto"/>
          </w:divBdr>
        </w:div>
        <w:div w:id="1601912005">
          <w:marLeft w:val="0"/>
          <w:marRight w:val="0"/>
          <w:marTop w:val="0"/>
          <w:marBottom w:val="0"/>
          <w:divBdr>
            <w:top w:val="none" w:sz="0" w:space="0" w:color="auto"/>
            <w:left w:val="none" w:sz="0" w:space="0" w:color="auto"/>
            <w:bottom w:val="none" w:sz="0" w:space="0" w:color="auto"/>
            <w:right w:val="none" w:sz="0" w:space="0" w:color="auto"/>
          </w:divBdr>
        </w:div>
        <w:div w:id="1717925147">
          <w:marLeft w:val="0"/>
          <w:marRight w:val="0"/>
          <w:marTop w:val="121"/>
          <w:marBottom w:val="0"/>
          <w:divBdr>
            <w:top w:val="none" w:sz="0" w:space="0" w:color="auto"/>
            <w:left w:val="none" w:sz="0" w:space="0" w:color="auto"/>
            <w:bottom w:val="none" w:sz="0" w:space="0" w:color="auto"/>
            <w:right w:val="none" w:sz="0" w:space="0" w:color="auto"/>
          </w:divBdr>
        </w:div>
        <w:div w:id="1078870772">
          <w:marLeft w:val="0"/>
          <w:marRight w:val="0"/>
          <w:marTop w:val="121"/>
          <w:marBottom w:val="0"/>
          <w:divBdr>
            <w:top w:val="none" w:sz="0" w:space="0" w:color="auto"/>
            <w:left w:val="none" w:sz="0" w:space="0" w:color="auto"/>
            <w:bottom w:val="none" w:sz="0" w:space="0" w:color="auto"/>
            <w:right w:val="none" w:sz="0" w:space="0" w:color="auto"/>
          </w:divBdr>
        </w:div>
        <w:div w:id="606498856">
          <w:marLeft w:val="0"/>
          <w:marRight w:val="0"/>
          <w:marTop w:val="121"/>
          <w:marBottom w:val="0"/>
          <w:divBdr>
            <w:top w:val="none" w:sz="0" w:space="0" w:color="auto"/>
            <w:left w:val="none" w:sz="0" w:space="0" w:color="auto"/>
            <w:bottom w:val="none" w:sz="0" w:space="0" w:color="auto"/>
            <w:right w:val="none" w:sz="0" w:space="0" w:color="auto"/>
          </w:divBdr>
        </w:div>
        <w:div w:id="1438867135">
          <w:marLeft w:val="0"/>
          <w:marRight w:val="0"/>
          <w:marTop w:val="121"/>
          <w:marBottom w:val="0"/>
          <w:divBdr>
            <w:top w:val="none" w:sz="0" w:space="0" w:color="auto"/>
            <w:left w:val="none" w:sz="0" w:space="0" w:color="auto"/>
            <w:bottom w:val="none" w:sz="0" w:space="0" w:color="auto"/>
            <w:right w:val="none" w:sz="0" w:space="0" w:color="auto"/>
          </w:divBdr>
        </w:div>
        <w:div w:id="1908373781">
          <w:marLeft w:val="0"/>
          <w:marRight w:val="0"/>
          <w:marTop w:val="121"/>
          <w:marBottom w:val="0"/>
          <w:divBdr>
            <w:top w:val="none" w:sz="0" w:space="0" w:color="auto"/>
            <w:left w:val="none" w:sz="0" w:space="0" w:color="auto"/>
            <w:bottom w:val="none" w:sz="0" w:space="0" w:color="auto"/>
            <w:right w:val="none" w:sz="0" w:space="0" w:color="auto"/>
          </w:divBdr>
        </w:div>
        <w:div w:id="1298951747">
          <w:marLeft w:val="0"/>
          <w:marRight w:val="0"/>
          <w:marTop w:val="0"/>
          <w:marBottom w:val="0"/>
          <w:divBdr>
            <w:top w:val="none" w:sz="0" w:space="0" w:color="auto"/>
            <w:left w:val="none" w:sz="0" w:space="0" w:color="auto"/>
            <w:bottom w:val="none" w:sz="0" w:space="0" w:color="auto"/>
            <w:right w:val="none" w:sz="0" w:space="0" w:color="auto"/>
          </w:divBdr>
        </w:div>
        <w:div w:id="993682082">
          <w:marLeft w:val="0"/>
          <w:marRight w:val="0"/>
          <w:marTop w:val="121"/>
          <w:marBottom w:val="0"/>
          <w:divBdr>
            <w:top w:val="none" w:sz="0" w:space="0" w:color="auto"/>
            <w:left w:val="none" w:sz="0" w:space="0" w:color="auto"/>
            <w:bottom w:val="none" w:sz="0" w:space="0" w:color="auto"/>
            <w:right w:val="none" w:sz="0" w:space="0" w:color="auto"/>
          </w:divBdr>
        </w:div>
        <w:div w:id="1981109660">
          <w:marLeft w:val="0"/>
          <w:marRight w:val="0"/>
          <w:marTop w:val="0"/>
          <w:marBottom w:val="0"/>
          <w:divBdr>
            <w:top w:val="none" w:sz="0" w:space="0" w:color="auto"/>
            <w:left w:val="none" w:sz="0" w:space="0" w:color="auto"/>
            <w:bottom w:val="none" w:sz="0" w:space="0" w:color="auto"/>
            <w:right w:val="none" w:sz="0" w:space="0" w:color="auto"/>
          </w:divBdr>
        </w:div>
        <w:div w:id="1877041521">
          <w:marLeft w:val="0"/>
          <w:marRight w:val="0"/>
          <w:marTop w:val="121"/>
          <w:marBottom w:val="0"/>
          <w:divBdr>
            <w:top w:val="none" w:sz="0" w:space="0" w:color="auto"/>
            <w:left w:val="none" w:sz="0" w:space="0" w:color="auto"/>
            <w:bottom w:val="none" w:sz="0" w:space="0" w:color="auto"/>
            <w:right w:val="none" w:sz="0" w:space="0" w:color="auto"/>
          </w:divBdr>
        </w:div>
        <w:div w:id="1127238001">
          <w:marLeft w:val="0"/>
          <w:marRight w:val="0"/>
          <w:marTop w:val="0"/>
          <w:marBottom w:val="0"/>
          <w:divBdr>
            <w:top w:val="none" w:sz="0" w:space="0" w:color="auto"/>
            <w:left w:val="none" w:sz="0" w:space="0" w:color="auto"/>
            <w:bottom w:val="none" w:sz="0" w:space="0" w:color="auto"/>
            <w:right w:val="none" w:sz="0" w:space="0" w:color="auto"/>
          </w:divBdr>
        </w:div>
        <w:div w:id="480272927">
          <w:marLeft w:val="0"/>
          <w:marRight w:val="0"/>
          <w:marTop w:val="121"/>
          <w:marBottom w:val="0"/>
          <w:divBdr>
            <w:top w:val="none" w:sz="0" w:space="0" w:color="auto"/>
            <w:left w:val="none" w:sz="0" w:space="0" w:color="auto"/>
            <w:bottom w:val="none" w:sz="0" w:space="0" w:color="auto"/>
            <w:right w:val="none" w:sz="0" w:space="0" w:color="auto"/>
          </w:divBdr>
        </w:div>
        <w:div w:id="1827161545">
          <w:marLeft w:val="0"/>
          <w:marRight w:val="0"/>
          <w:marTop w:val="0"/>
          <w:marBottom w:val="0"/>
          <w:divBdr>
            <w:top w:val="none" w:sz="0" w:space="0" w:color="auto"/>
            <w:left w:val="none" w:sz="0" w:space="0" w:color="auto"/>
            <w:bottom w:val="none" w:sz="0" w:space="0" w:color="auto"/>
            <w:right w:val="none" w:sz="0" w:space="0" w:color="auto"/>
          </w:divBdr>
        </w:div>
        <w:div w:id="1558778138">
          <w:marLeft w:val="0"/>
          <w:marRight w:val="0"/>
          <w:marTop w:val="121"/>
          <w:marBottom w:val="0"/>
          <w:divBdr>
            <w:top w:val="none" w:sz="0" w:space="0" w:color="auto"/>
            <w:left w:val="none" w:sz="0" w:space="0" w:color="auto"/>
            <w:bottom w:val="none" w:sz="0" w:space="0" w:color="auto"/>
            <w:right w:val="none" w:sz="0" w:space="0" w:color="auto"/>
          </w:divBdr>
        </w:div>
        <w:div w:id="492530687">
          <w:marLeft w:val="0"/>
          <w:marRight w:val="0"/>
          <w:marTop w:val="0"/>
          <w:marBottom w:val="0"/>
          <w:divBdr>
            <w:top w:val="none" w:sz="0" w:space="0" w:color="auto"/>
            <w:left w:val="none" w:sz="0" w:space="0" w:color="auto"/>
            <w:bottom w:val="none" w:sz="0" w:space="0" w:color="auto"/>
            <w:right w:val="none" w:sz="0" w:space="0" w:color="auto"/>
          </w:divBdr>
        </w:div>
        <w:div w:id="1964189119">
          <w:marLeft w:val="0"/>
          <w:marRight w:val="0"/>
          <w:marTop w:val="120"/>
          <w:marBottom w:val="96"/>
          <w:divBdr>
            <w:top w:val="none" w:sz="0" w:space="0" w:color="auto"/>
            <w:left w:val="none" w:sz="0" w:space="0" w:color="auto"/>
            <w:bottom w:val="none" w:sz="0" w:space="0" w:color="auto"/>
            <w:right w:val="none" w:sz="0" w:space="0" w:color="auto"/>
          </w:divBdr>
          <w:divsChild>
            <w:div w:id="1148791670">
              <w:marLeft w:val="0"/>
              <w:marRight w:val="0"/>
              <w:marTop w:val="0"/>
              <w:marBottom w:val="0"/>
              <w:divBdr>
                <w:top w:val="none" w:sz="0" w:space="0" w:color="auto"/>
                <w:left w:val="none" w:sz="0" w:space="0" w:color="auto"/>
                <w:bottom w:val="none" w:sz="0" w:space="0" w:color="auto"/>
                <w:right w:val="none" w:sz="0" w:space="0" w:color="auto"/>
              </w:divBdr>
            </w:div>
          </w:divsChild>
        </w:div>
        <w:div w:id="564797690">
          <w:marLeft w:val="0"/>
          <w:marRight w:val="0"/>
          <w:marTop w:val="0"/>
          <w:marBottom w:val="0"/>
          <w:divBdr>
            <w:top w:val="none" w:sz="0" w:space="0" w:color="auto"/>
            <w:left w:val="none" w:sz="0" w:space="0" w:color="auto"/>
            <w:bottom w:val="none" w:sz="0" w:space="0" w:color="auto"/>
            <w:right w:val="none" w:sz="0" w:space="0" w:color="auto"/>
          </w:divBdr>
        </w:div>
        <w:div w:id="592594467">
          <w:marLeft w:val="0"/>
          <w:marRight w:val="0"/>
          <w:marTop w:val="121"/>
          <w:marBottom w:val="0"/>
          <w:divBdr>
            <w:top w:val="none" w:sz="0" w:space="0" w:color="auto"/>
            <w:left w:val="none" w:sz="0" w:space="0" w:color="auto"/>
            <w:bottom w:val="none" w:sz="0" w:space="0" w:color="auto"/>
            <w:right w:val="none" w:sz="0" w:space="0" w:color="auto"/>
          </w:divBdr>
        </w:div>
        <w:div w:id="1231308311">
          <w:marLeft w:val="0"/>
          <w:marRight w:val="0"/>
          <w:marTop w:val="0"/>
          <w:marBottom w:val="0"/>
          <w:divBdr>
            <w:top w:val="none" w:sz="0" w:space="0" w:color="auto"/>
            <w:left w:val="none" w:sz="0" w:space="0" w:color="auto"/>
            <w:bottom w:val="none" w:sz="0" w:space="0" w:color="auto"/>
            <w:right w:val="none" w:sz="0" w:space="0" w:color="auto"/>
          </w:divBdr>
        </w:div>
        <w:div w:id="226771501">
          <w:marLeft w:val="0"/>
          <w:marRight w:val="0"/>
          <w:marTop w:val="121"/>
          <w:marBottom w:val="0"/>
          <w:divBdr>
            <w:top w:val="none" w:sz="0" w:space="0" w:color="auto"/>
            <w:left w:val="none" w:sz="0" w:space="0" w:color="auto"/>
            <w:bottom w:val="none" w:sz="0" w:space="0" w:color="auto"/>
            <w:right w:val="none" w:sz="0" w:space="0" w:color="auto"/>
          </w:divBdr>
        </w:div>
        <w:div w:id="1194031291">
          <w:marLeft w:val="0"/>
          <w:marRight w:val="0"/>
          <w:marTop w:val="0"/>
          <w:marBottom w:val="0"/>
          <w:divBdr>
            <w:top w:val="none" w:sz="0" w:space="0" w:color="auto"/>
            <w:left w:val="none" w:sz="0" w:space="0" w:color="auto"/>
            <w:bottom w:val="none" w:sz="0" w:space="0" w:color="auto"/>
            <w:right w:val="none" w:sz="0" w:space="0" w:color="auto"/>
          </w:divBdr>
        </w:div>
        <w:div w:id="1256406599">
          <w:marLeft w:val="0"/>
          <w:marRight w:val="0"/>
          <w:marTop w:val="121"/>
          <w:marBottom w:val="0"/>
          <w:divBdr>
            <w:top w:val="none" w:sz="0" w:space="0" w:color="auto"/>
            <w:left w:val="none" w:sz="0" w:space="0" w:color="auto"/>
            <w:bottom w:val="none" w:sz="0" w:space="0" w:color="auto"/>
            <w:right w:val="none" w:sz="0" w:space="0" w:color="auto"/>
          </w:divBdr>
        </w:div>
        <w:div w:id="925188849">
          <w:marLeft w:val="0"/>
          <w:marRight w:val="0"/>
          <w:marTop w:val="121"/>
          <w:marBottom w:val="0"/>
          <w:divBdr>
            <w:top w:val="none" w:sz="0" w:space="0" w:color="auto"/>
            <w:left w:val="none" w:sz="0" w:space="0" w:color="auto"/>
            <w:bottom w:val="none" w:sz="0" w:space="0" w:color="auto"/>
            <w:right w:val="none" w:sz="0" w:space="0" w:color="auto"/>
          </w:divBdr>
        </w:div>
        <w:div w:id="1041050804">
          <w:marLeft w:val="0"/>
          <w:marRight w:val="0"/>
          <w:marTop w:val="0"/>
          <w:marBottom w:val="0"/>
          <w:divBdr>
            <w:top w:val="none" w:sz="0" w:space="0" w:color="auto"/>
            <w:left w:val="none" w:sz="0" w:space="0" w:color="auto"/>
            <w:bottom w:val="none" w:sz="0" w:space="0" w:color="auto"/>
            <w:right w:val="none" w:sz="0" w:space="0" w:color="auto"/>
          </w:divBdr>
        </w:div>
        <w:div w:id="1389181654">
          <w:marLeft w:val="0"/>
          <w:marRight w:val="0"/>
          <w:marTop w:val="120"/>
          <w:marBottom w:val="96"/>
          <w:divBdr>
            <w:top w:val="none" w:sz="0" w:space="0" w:color="auto"/>
            <w:left w:val="none" w:sz="0" w:space="0" w:color="auto"/>
            <w:bottom w:val="none" w:sz="0" w:space="0" w:color="auto"/>
            <w:right w:val="none" w:sz="0" w:space="0" w:color="auto"/>
          </w:divBdr>
          <w:divsChild>
            <w:div w:id="2084790306">
              <w:marLeft w:val="0"/>
              <w:marRight w:val="0"/>
              <w:marTop w:val="0"/>
              <w:marBottom w:val="0"/>
              <w:divBdr>
                <w:top w:val="none" w:sz="0" w:space="0" w:color="auto"/>
                <w:left w:val="none" w:sz="0" w:space="0" w:color="auto"/>
                <w:bottom w:val="none" w:sz="0" w:space="0" w:color="auto"/>
                <w:right w:val="none" w:sz="0" w:space="0" w:color="auto"/>
              </w:divBdr>
            </w:div>
            <w:div w:id="728771055">
              <w:marLeft w:val="0"/>
              <w:marRight w:val="0"/>
              <w:marTop w:val="0"/>
              <w:marBottom w:val="0"/>
              <w:divBdr>
                <w:top w:val="none" w:sz="0" w:space="0" w:color="auto"/>
                <w:left w:val="none" w:sz="0" w:space="0" w:color="auto"/>
                <w:bottom w:val="none" w:sz="0" w:space="0" w:color="auto"/>
                <w:right w:val="none" w:sz="0" w:space="0" w:color="auto"/>
              </w:divBdr>
            </w:div>
          </w:divsChild>
        </w:div>
        <w:div w:id="1296981979">
          <w:marLeft w:val="0"/>
          <w:marRight w:val="0"/>
          <w:marTop w:val="121"/>
          <w:marBottom w:val="0"/>
          <w:divBdr>
            <w:top w:val="none" w:sz="0" w:space="0" w:color="auto"/>
            <w:left w:val="none" w:sz="0" w:space="0" w:color="auto"/>
            <w:bottom w:val="none" w:sz="0" w:space="0" w:color="auto"/>
            <w:right w:val="none" w:sz="0" w:space="0" w:color="auto"/>
          </w:divBdr>
        </w:div>
        <w:div w:id="1907453791">
          <w:marLeft w:val="0"/>
          <w:marRight w:val="0"/>
          <w:marTop w:val="121"/>
          <w:marBottom w:val="0"/>
          <w:divBdr>
            <w:top w:val="none" w:sz="0" w:space="0" w:color="auto"/>
            <w:left w:val="none" w:sz="0" w:space="0" w:color="auto"/>
            <w:bottom w:val="none" w:sz="0" w:space="0" w:color="auto"/>
            <w:right w:val="none" w:sz="0" w:space="0" w:color="auto"/>
          </w:divBdr>
        </w:div>
        <w:div w:id="863403232">
          <w:marLeft w:val="0"/>
          <w:marRight w:val="0"/>
          <w:marTop w:val="121"/>
          <w:marBottom w:val="0"/>
          <w:divBdr>
            <w:top w:val="none" w:sz="0" w:space="0" w:color="auto"/>
            <w:left w:val="none" w:sz="0" w:space="0" w:color="auto"/>
            <w:bottom w:val="none" w:sz="0" w:space="0" w:color="auto"/>
            <w:right w:val="none" w:sz="0" w:space="0" w:color="auto"/>
          </w:divBdr>
        </w:div>
        <w:div w:id="1473134119">
          <w:marLeft w:val="0"/>
          <w:marRight w:val="0"/>
          <w:marTop w:val="121"/>
          <w:marBottom w:val="0"/>
          <w:divBdr>
            <w:top w:val="none" w:sz="0" w:space="0" w:color="auto"/>
            <w:left w:val="none" w:sz="0" w:space="0" w:color="auto"/>
            <w:bottom w:val="none" w:sz="0" w:space="0" w:color="auto"/>
            <w:right w:val="none" w:sz="0" w:space="0" w:color="auto"/>
          </w:divBdr>
        </w:div>
        <w:div w:id="2008897851">
          <w:marLeft w:val="0"/>
          <w:marRight w:val="0"/>
          <w:marTop w:val="0"/>
          <w:marBottom w:val="0"/>
          <w:divBdr>
            <w:top w:val="none" w:sz="0" w:space="0" w:color="auto"/>
            <w:left w:val="none" w:sz="0" w:space="0" w:color="auto"/>
            <w:bottom w:val="none" w:sz="0" w:space="0" w:color="auto"/>
            <w:right w:val="none" w:sz="0" w:space="0" w:color="auto"/>
          </w:divBdr>
        </w:div>
        <w:div w:id="1332566538">
          <w:marLeft w:val="0"/>
          <w:marRight w:val="0"/>
          <w:marTop w:val="121"/>
          <w:marBottom w:val="0"/>
          <w:divBdr>
            <w:top w:val="none" w:sz="0" w:space="0" w:color="auto"/>
            <w:left w:val="none" w:sz="0" w:space="0" w:color="auto"/>
            <w:bottom w:val="none" w:sz="0" w:space="0" w:color="auto"/>
            <w:right w:val="none" w:sz="0" w:space="0" w:color="auto"/>
          </w:divBdr>
        </w:div>
        <w:div w:id="1587224257">
          <w:marLeft w:val="0"/>
          <w:marRight w:val="0"/>
          <w:marTop w:val="121"/>
          <w:marBottom w:val="0"/>
          <w:divBdr>
            <w:top w:val="none" w:sz="0" w:space="0" w:color="auto"/>
            <w:left w:val="none" w:sz="0" w:space="0" w:color="auto"/>
            <w:bottom w:val="none" w:sz="0" w:space="0" w:color="auto"/>
            <w:right w:val="none" w:sz="0" w:space="0" w:color="auto"/>
          </w:divBdr>
        </w:div>
        <w:div w:id="1930431023">
          <w:marLeft w:val="0"/>
          <w:marRight w:val="0"/>
          <w:marTop w:val="0"/>
          <w:marBottom w:val="0"/>
          <w:divBdr>
            <w:top w:val="none" w:sz="0" w:space="0" w:color="auto"/>
            <w:left w:val="none" w:sz="0" w:space="0" w:color="auto"/>
            <w:bottom w:val="none" w:sz="0" w:space="0" w:color="auto"/>
            <w:right w:val="none" w:sz="0" w:space="0" w:color="auto"/>
          </w:divBdr>
        </w:div>
        <w:div w:id="647706716">
          <w:marLeft w:val="0"/>
          <w:marRight w:val="0"/>
          <w:marTop w:val="121"/>
          <w:marBottom w:val="0"/>
          <w:divBdr>
            <w:top w:val="none" w:sz="0" w:space="0" w:color="auto"/>
            <w:left w:val="none" w:sz="0" w:space="0" w:color="auto"/>
            <w:bottom w:val="none" w:sz="0" w:space="0" w:color="auto"/>
            <w:right w:val="none" w:sz="0" w:space="0" w:color="auto"/>
          </w:divBdr>
        </w:div>
        <w:div w:id="971981682">
          <w:marLeft w:val="0"/>
          <w:marRight w:val="0"/>
          <w:marTop w:val="121"/>
          <w:marBottom w:val="0"/>
          <w:divBdr>
            <w:top w:val="none" w:sz="0" w:space="0" w:color="auto"/>
            <w:left w:val="none" w:sz="0" w:space="0" w:color="auto"/>
            <w:bottom w:val="none" w:sz="0" w:space="0" w:color="auto"/>
            <w:right w:val="none" w:sz="0" w:space="0" w:color="auto"/>
          </w:divBdr>
        </w:div>
        <w:div w:id="256796590">
          <w:marLeft w:val="0"/>
          <w:marRight w:val="0"/>
          <w:marTop w:val="121"/>
          <w:marBottom w:val="0"/>
          <w:divBdr>
            <w:top w:val="none" w:sz="0" w:space="0" w:color="auto"/>
            <w:left w:val="none" w:sz="0" w:space="0" w:color="auto"/>
            <w:bottom w:val="none" w:sz="0" w:space="0" w:color="auto"/>
            <w:right w:val="none" w:sz="0" w:space="0" w:color="auto"/>
          </w:divBdr>
        </w:div>
        <w:div w:id="862978141">
          <w:marLeft w:val="0"/>
          <w:marRight w:val="0"/>
          <w:marTop w:val="0"/>
          <w:marBottom w:val="0"/>
          <w:divBdr>
            <w:top w:val="none" w:sz="0" w:space="0" w:color="auto"/>
            <w:left w:val="none" w:sz="0" w:space="0" w:color="auto"/>
            <w:bottom w:val="none" w:sz="0" w:space="0" w:color="auto"/>
            <w:right w:val="none" w:sz="0" w:space="0" w:color="auto"/>
          </w:divBdr>
        </w:div>
        <w:div w:id="2004433688">
          <w:marLeft w:val="0"/>
          <w:marRight w:val="0"/>
          <w:marTop w:val="121"/>
          <w:marBottom w:val="0"/>
          <w:divBdr>
            <w:top w:val="none" w:sz="0" w:space="0" w:color="auto"/>
            <w:left w:val="none" w:sz="0" w:space="0" w:color="auto"/>
            <w:bottom w:val="none" w:sz="0" w:space="0" w:color="auto"/>
            <w:right w:val="none" w:sz="0" w:space="0" w:color="auto"/>
          </w:divBdr>
        </w:div>
        <w:div w:id="488984145">
          <w:marLeft w:val="0"/>
          <w:marRight w:val="0"/>
          <w:marTop w:val="121"/>
          <w:marBottom w:val="0"/>
          <w:divBdr>
            <w:top w:val="none" w:sz="0" w:space="0" w:color="auto"/>
            <w:left w:val="none" w:sz="0" w:space="0" w:color="auto"/>
            <w:bottom w:val="none" w:sz="0" w:space="0" w:color="auto"/>
            <w:right w:val="none" w:sz="0" w:space="0" w:color="auto"/>
          </w:divBdr>
        </w:div>
        <w:div w:id="285163767">
          <w:marLeft w:val="0"/>
          <w:marRight w:val="0"/>
          <w:marTop w:val="121"/>
          <w:marBottom w:val="0"/>
          <w:divBdr>
            <w:top w:val="none" w:sz="0" w:space="0" w:color="auto"/>
            <w:left w:val="none" w:sz="0" w:space="0" w:color="auto"/>
            <w:bottom w:val="none" w:sz="0" w:space="0" w:color="auto"/>
            <w:right w:val="none" w:sz="0" w:space="0" w:color="auto"/>
          </w:divBdr>
        </w:div>
        <w:div w:id="1633556355">
          <w:marLeft w:val="0"/>
          <w:marRight w:val="0"/>
          <w:marTop w:val="121"/>
          <w:marBottom w:val="0"/>
          <w:divBdr>
            <w:top w:val="none" w:sz="0" w:space="0" w:color="auto"/>
            <w:left w:val="none" w:sz="0" w:space="0" w:color="auto"/>
            <w:bottom w:val="none" w:sz="0" w:space="0" w:color="auto"/>
            <w:right w:val="none" w:sz="0" w:space="0" w:color="auto"/>
          </w:divBdr>
        </w:div>
        <w:div w:id="329219530">
          <w:marLeft w:val="0"/>
          <w:marRight w:val="0"/>
          <w:marTop w:val="121"/>
          <w:marBottom w:val="0"/>
          <w:divBdr>
            <w:top w:val="none" w:sz="0" w:space="0" w:color="auto"/>
            <w:left w:val="none" w:sz="0" w:space="0" w:color="auto"/>
            <w:bottom w:val="none" w:sz="0" w:space="0" w:color="auto"/>
            <w:right w:val="none" w:sz="0" w:space="0" w:color="auto"/>
          </w:divBdr>
        </w:div>
        <w:div w:id="1465852790">
          <w:marLeft w:val="0"/>
          <w:marRight w:val="0"/>
          <w:marTop w:val="121"/>
          <w:marBottom w:val="0"/>
          <w:divBdr>
            <w:top w:val="none" w:sz="0" w:space="0" w:color="auto"/>
            <w:left w:val="none" w:sz="0" w:space="0" w:color="auto"/>
            <w:bottom w:val="none" w:sz="0" w:space="0" w:color="auto"/>
            <w:right w:val="none" w:sz="0" w:space="0" w:color="auto"/>
          </w:divBdr>
        </w:div>
        <w:div w:id="1720013435">
          <w:marLeft w:val="0"/>
          <w:marRight w:val="0"/>
          <w:marTop w:val="121"/>
          <w:marBottom w:val="0"/>
          <w:divBdr>
            <w:top w:val="none" w:sz="0" w:space="0" w:color="auto"/>
            <w:left w:val="none" w:sz="0" w:space="0" w:color="auto"/>
            <w:bottom w:val="none" w:sz="0" w:space="0" w:color="auto"/>
            <w:right w:val="none" w:sz="0" w:space="0" w:color="auto"/>
          </w:divBdr>
        </w:div>
        <w:div w:id="1793865597">
          <w:marLeft w:val="0"/>
          <w:marRight w:val="0"/>
          <w:marTop w:val="121"/>
          <w:marBottom w:val="0"/>
          <w:divBdr>
            <w:top w:val="none" w:sz="0" w:space="0" w:color="auto"/>
            <w:left w:val="none" w:sz="0" w:space="0" w:color="auto"/>
            <w:bottom w:val="none" w:sz="0" w:space="0" w:color="auto"/>
            <w:right w:val="none" w:sz="0" w:space="0" w:color="auto"/>
          </w:divBdr>
        </w:div>
        <w:div w:id="1044016978">
          <w:marLeft w:val="0"/>
          <w:marRight w:val="0"/>
          <w:marTop w:val="121"/>
          <w:marBottom w:val="0"/>
          <w:divBdr>
            <w:top w:val="none" w:sz="0" w:space="0" w:color="auto"/>
            <w:left w:val="none" w:sz="0" w:space="0" w:color="auto"/>
            <w:bottom w:val="none" w:sz="0" w:space="0" w:color="auto"/>
            <w:right w:val="none" w:sz="0" w:space="0" w:color="auto"/>
          </w:divBdr>
        </w:div>
        <w:div w:id="1026641867">
          <w:marLeft w:val="0"/>
          <w:marRight w:val="0"/>
          <w:marTop w:val="120"/>
          <w:marBottom w:val="96"/>
          <w:divBdr>
            <w:top w:val="none" w:sz="0" w:space="0" w:color="auto"/>
            <w:left w:val="none" w:sz="0" w:space="0" w:color="auto"/>
            <w:bottom w:val="none" w:sz="0" w:space="0" w:color="auto"/>
            <w:right w:val="none" w:sz="0" w:space="0" w:color="auto"/>
          </w:divBdr>
          <w:divsChild>
            <w:div w:id="1483883403">
              <w:marLeft w:val="0"/>
              <w:marRight w:val="0"/>
              <w:marTop w:val="0"/>
              <w:marBottom w:val="0"/>
              <w:divBdr>
                <w:top w:val="none" w:sz="0" w:space="0" w:color="auto"/>
                <w:left w:val="none" w:sz="0" w:space="0" w:color="auto"/>
                <w:bottom w:val="none" w:sz="0" w:space="0" w:color="auto"/>
                <w:right w:val="none" w:sz="0" w:space="0" w:color="auto"/>
              </w:divBdr>
            </w:div>
            <w:div w:id="1191260799">
              <w:marLeft w:val="0"/>
              <w:marRight w:val="0"/>
              <w:marTop w:val="0"/>
              <w:marBottom w:val="0"/>
              <w:divBdr>
                <w:top w:val="none" w:sz="0" w:space="0" w:color="auto"/>
                <w:left w:val="none" w:sz="0" w:space="0" w:color="auto"/>
                <w:bottom w:val="none" w:sz="0" w:space="0" w:color="auto"/>
                <w:right w:val="none" w:sz="0" w:space="0" w:color="auto"/>
              </w:divBdr>
            </w:div>
          </w:divsChild>
        </w:div>
        <w:div w:id="1356887688">
          <w:marLeft w:val="0"/>
          <w:marRight w:val="0"/>
          <w:marTop w:val="121"/>
          <w:marBottom w:val="0"/>
          <w:divBdr>
            <w:top w:val="none" w:sz="0" w:space="0" w:color="auto"/>
            <w:left w:val="none" w:sz="0" w:space="0" w:color="auto"/>
            <w:bottom w:val="none" w:sz="0" w:space="0" w:color="auto"/>
            <w:right w:val="none" w:sz="0" w:space="0" w:color="auto"/>
          </w:divBdr>
        </w:div>
        <w:div w:id="1481145124">
          <w:marLeft w:val="0"/>
          <w:marRight w:val="0"/>
          <w:marTop w:val="0"/>
          <w:marBottom w:val="0"/>
          <w:divBdr>
            <w:top w:val="none" w:sz="0" w:space="0" w:color="auto"/>
            <w:left w:val="none" w:sz="0" w:space="0" w:color="auto"/>
            <w:bottom w:val="none" w:sz="0" w:space="0" w:color="auto"/>
            <w:right w:val="none" w:sz="0" w:space="0" w:color="auto"/>
          </w:divBdr>
        </w:div>
        <w:div w:id="1125587608">
          <w:marLeft w:val="0"/>
          <w:marRight w:val="0"/>
          <w:marTop w:val="121"/>
          <w:marBottom w:val="0"/>
          <w:divBdr>
            <w:top w:val="none" w:sz="0" w:space="0" w:color="auto"/>
            <w:left w:val="none" w:sz="0" w:space="0" w:color="auto"/>
            <w:bottom w:val="none" w:sz="0" w:space="0" w:color="auto"/>
            <w:right w:val="none" w:sz="0" w:space="0" w:color="auto"/>
          </w:divBdr>
        </w:div>
        <w:div w:id="1390882751">
          <w:marLeft w:val="0"/>
          <w:marRight w:val="0"/>
          <w:marTop w:val="121"/>
          <w:marBottom w:val="0"/>
          <w:divBdr>
            <w:top w:val="none" w:sz="0" w:space="0" w:color="auto"/>
            <w:left w:val="none" w:sz="0" w:space="0" w:color="auto"/>
            <w:bottom w:val="none" w:sz="0" w:space="0" w:color="auto"/>
            <w:right w:val="none" w:sz="0" w:space="0" w:color="auto"/>
          </w:divBdr>
        </w:div>
        <w:div w:id="1184397809">
          <w:marLeft w:val="0"/>
          <w:marRight w:val="0"/>
          <w:marTop w:val="121"/>
          <w:marBottom w:val="0"/>
          <w:divBdr>
            <w:top w:val="none" w:sz="0" w:space="0" w:color="auto"/>
            <w:left w:val="none" w:sz="0" w:space="0" w:color="auto"/>
            <w:bottom w:val="none" w:sz="0" w:space="0" w:color="auto"/>
            <w:right w:val="none" w:sz="0" w:space="0" w:color="auto"/>
          </w:divBdr>
        </w:div>
        <w:div w:id="1123379254">
          <w:marLeft w:val="0"/>
          <w:marRight w:val="0"/>
          <w:marTop w:val="121"/>
          <w:marBottom w:val="0"/>
          <w:divBdr>
            <w:top w:val="none" w:sz="0" w:space="0" w:color="auto"/>
            <w:left w:val="none" w:sz="0" w:space="0" w:color="auto"/>
            <w:bottom w:val="none" w:sz="0" w:space="0" w:color="auto"/>
            <w:right w:val="none" w:sz="0" w:space="0" w:color="auto"/>
          </w:divBdr>
        </w:div>
        <w:div w:id="2029210616">
          <w:marLeft w:val="0"/>
          <w:marRight w:val="0"/>
          <w:marTop w:val="121"/>
          <w:marBottom w:val="0"/>
          <w:divBdr>
            <w:top w:val="none" w:sz="0" w:space="0" w:color="auto"/>
            <w:left w:val="none" w:sz="0" w:space="0" w:color="auto"/>
            <w:bottom w:val="none" w:sz="0" w:space="0" w:color="auto"/>
            <w:right w:val="none" w:sz="0" w:space="0" w:color="auto"/>
          </w:divBdr>
        </w:div>
        <w:div w:id="119344087">
          <w:marLeft w:val="0"/>
          <w:marRight w:val="0"/>
          <w:marTop w:val="121"/>
          <w:marBottom w:val="0"/>
          <w:divBdr>
            <w:top w:val="none" w:sz="0" w:space="0" w:color="auto"/>
            <w:left w:val="none" w:sz="0" w:space="0" w:color="auto"/>
            <w:bottom w:val="none" w:sz="0" w:space="0" w:color="auto"/>
            <w:right w:val="none" w:sz="0" w:space="0" w:color="auto"/>
          </w:divBdr>
        </w:div>
        <w:div w:id="1384862511">
          <w:marLeft w:val="0"/>
          <w:marRight w:val="0"/>
          <w:marTop w:val="121"/>
          <w:marBottom w:val="0"/>
          <w:divBdr>
            <w:top w:val="none" w:sz="0" w:space="0" w:color="auto"/>
            <w:left w:val="none" w:sz="0" w:space="0" w:color="auto"/>
            <w:bottom w:val="none" w:sz="0" w:space="0" w:color="auto"/>
            <w:right w:val="none" w:sz="0" w:space="0" w:color="auto"/>
          </w:divBdr>
        </w:div>
        <w:div w:id="1349211589">
          <w:marLeft w:val="0"/>
          <w:marRight w:val="0"/>
          <w:marTop w:val="121"/>
          <w:marBottom w:val="0"/>
          <w:divBdr>
            <w:top w:val="none" w:sz="0" w:space="0" w:color="auto"/>
            <w:left w:val="none" w:sz="0" w:space="0" w:color="auto"/>
            <w:bottom w:val="none" w:sz="0" w:space="0" w:color="auto"/>
            <w:right w:val="none" w:sz="0" w:space="0" w:color="auto"/>
          </w:divBdr>
        </w:div>
        <w:div w:id="236936463">
          <w:marLeft w:val="0"/>
          <w:marRight w:val="0"/>
          <w:marTop w:val="121"/>
          <w:marBottom w:val="0"/>
          <w:divBdr>
            <w:top w:val="none" w:sz="0" w:space="0" w:color="auto"/>
            <w:left w:val="none" w:sz="0" w:space="0" w:color="auto"/>
            <w:bottom w:val="none" w:sz="0" w:space="0" w:color="auto"/>
            <w:right w:val="none" w:sz="0" w:space="0" w:color="auto"/>
          </w:divBdr>
        </w:div>
        <w:div w:id="851915870">
          <w:marLeft w:val="0"/>
          <w:marRight w:val="0"/>
          <w:marTop w:val="121"/>
          <w:marBottom w:val="0"/>
          <w:divBdr>
            <w:top w:val="none" w:sz="0" w:space="0" w:color="auto"/>
            <w:left w:val="none" w:sz="0" w:space="0" w:color="auto"/>
            <w:bottom w:val="none" w:sz="0" w:space="0" w:color="auto"/>
            <w:right w:val="none" w:sz="0" w:space="0" w:color="auto"/>
          </w:divBdr>
        </w:div>
        <w:div w:id="155803417">
          <w:marLeft w:val="0"/>
          <w:marRight w:val="0"/>
          <w:marTop w:val="121"/>
          <w:marBottom w:val="0"/>
          <w:divBdr>
            <w:top w:val="none" w:sz="0" w:space="0" w:color="auto"/>
            <w:left w:val="none" w:sz="0" w:space="0" w:color="auto"/>
            <w:bottom w:val="none" w:sz="0" w:space="0" w:color="auto"/>
            <w:right w:val="none" w:sz="0" w:space="0" w:color="auto"/>
          </w:divBdr>
        </w:div>
        <w:div w:id="1398359672">
          <w:marLeft w:val="0"/>
          <w:marRight w:val="0"/>
          <w:marTop w:val="121"/>
          <w:marBottom w:val="0"/>
          <w:divBdr>
            <w:top w:val="none" w:sz="0" w:space="0" w:color="auto"/>
            <w:left w:val="none" w:sz="0" w:space="0" w:color="auto"/>
            <w:bottom w:val="none" w:sz="0" w:space="0" w:color="auto"/>
            <w:right w:val="none" w:sz="0" w:space="0" w:color="auto"/>
          </w:divBdr>
        </w:div>
        <w:div w:id="340278289">
          <w:marLeft w:val="0"/>
          <w:marRight w:val="0"/>
          <w:marTop w:val="121"/>
          <w:marBottom w:val="0"/>
          <w:divBdr>
            <w:top w:val="none" w:sz="0" w:space="0" w:color="auto"/>
            <w:left w:val="none" w:sz="0" w:space="0" w:color="auto"/>
            <w:bottom w:val="none" w:sz="0" w:space="0" w:color="auto"/>
            <w:right w:val="none" w:sz="0" w:space="0" w:color="auto"/>
          </w:divBdr>
        </w:div>
        <w:div w:id="1679035787">
          <w:marLeft w:val="0"/>
          <w:marRight w:val="0"/>
          <w:marTop w:val="121"/>
          <w:marBottom w:val="0"/>
          <w:divBdr>
            <w:top w:val="none" w:sz="0" w:space="0" w:color="auto"/>
            <w:left w:val="none" w:sz="0" w:space="0" w:color="auto"/>
            <w:bottom w:val="none" w:sz="0" w:space="0" w:color="auto"/>
            <w:right w:val="none" w:sz="0" w:space="0" w:color="auto"/>
          </w:divBdr>
        </w:div>
        <w:div w:id="1264536377">
          <w:marLeft w:val="0"/>
          <w:marRight w:val="0"/>
          <w:marTop w:val="120"/>
          <w:marBottom w:val="96"/>
          <w:divBdr>
            <w:top w:val="none" w:sz="0" w:space="0" w:color="auto"/>
            <w:left w:val="none" w:sz="0" w:space="0" w:color="auto"/>
            <w:bottom w:val="none" w:sz="0" w:space="0" w:color="auto"/>
            <w:right w:val="none" w:sz="0" w:space="0" w:color="auto"/>
          </w:divBdr>
          <w:divsChild>
            <w:div w:id="273440967">
              <w:marLeft w:val="0"/>
              <w:marRight w:val="0"/>
              <w:marTop w:val="0"/>
              <w:marBottom w:val="0"/>
              <w:divBdr>
                <w:top w:val="none" w:sz="0" w:space="0" w:color="auto"/>
                <w:left w:val="none" w:sz="0" w:space="0" w:color="auto"/>
                <w:bottom w:val="none" w:sz="0" w:space="0" w:color="auto"/>
                <w:right w:val="none" w:sz="0" w:space="0" w:color="auto"/>
              </w:divBdr>
            </w:div>
            <w:div w:id="1475637418">
              <w:marLeft w:val="0"/>
              <w:marRight w:val="0"/>
              <w:marTop w:val="0"/>
              <w:marBottom w:val="0"/>
              <w:divBdr>
                <w:top w:val="none" w:sz="0" w:space="0" w:color="auto"/>
                <w:left w:val="none" w:sz="0" w:space="0" w:color="auto"/>
                <w:bottom w:val="none" w:sz="0" w:space="0" w:color="auto"/>
                <w:right w:val="none" w:sz="0" w:space="0" w:color="auto"/>
              </w:divBdr>
            </w:div>
          </w:divsChild>
        </w:div>
        <w:div w:id="2058384053">
          <w:marLeft w:val="0"/>
          <w:marRight w:val="0"/>
          <w:marTop w:val="121"/>
          <w:marBottom w:val="0"/>
          <w:divBdr>
            <w:top w:val="none" w:sz="0" w:space="0" w:color="auto"/>
            <w:left w:val="none" w:sz="0" w:space="0" w:color="auto"/>
            <w:bottom w:val="none" w:sz="0" w:space="0" w:color="auto"/>
            <w:right w:val="none" w:sz="0" w:space="0" w:color="auto"/>
          </w:divBdr>
        </w:div>
        <w:div w:id="812528213">
          <w:marLeft w:val="0"/>
          <w:marRight w:val="0"/>
          <w:marTop w:val="0"/>
          <w:marBottom w:val="0"/>
          <w:divBdr>
            <w:top w:val="none" w:sz="0" w:space="0" w:color="auto"/>
            <w:left w:val="none" w:sz="0" w:space="0" w:color="auto"/>
            <w:bottom w:val="none" w:sz="0" w:space="0" w:color="auto"/>
            <w:right w:val="none" w:sz="0" w:space="0" w:color="auto"/>
          </w:divBdr>
        </w:div>
        <w:div w:id="2084570242">
          <w:marLeft w:val="0"/>
          <w:marRight w:val="0"/>
          <w:marTop w:val="121"/>
          <w:marBottom w:val="0"/>
          <w:divBdr>
            <w:top w:val="none" w:sz="0" w:space="0" w:color="auto"/>
            <w:left w:val="none" w:sz="0" w:space="0" w:color="auto"/>
            <w:bottom w:val="none" w:sz="0" w:space="0" w:color="auto"/>
            <w:right w:val="none" w:sz="0" w:space="0" w:color="auto"/>
          </w:divBdr>
        </w:div>
        <w:div w:id="125048973">
          <w:marLeft w:val="0"/>
          <w:marRight w:val="0"/>
          <w:marTop w:val="121"/>
          <w:marBottom w:val="0"/>
          <w:divBdr>
            <w:top w:val="none" w:sz="0" w:space="0" w:color="auto"/>
            <w:left w:val="none" w:sz="0" w:space="0" w:color="auto"/>
            <w:bottom w:val="none" w:sz="0" w:space="0" w:color="auto"/>
            <w:right w:val="none" w:sz="0" w:space="0" w:color="auto"/>
          </w:divBdr>
        </w:div>
        <w:div w:id="1481850310">
          <w:marLeft w:val="0"/>
          <w:marRight w:val="0"/>
          <w:marTop w:val="121"/>
          <w:marBottom w:val="0"/>
          <w:divBdr>
            <w:top w:val="none" w:sz="0" w:space="0" w:color="auto"/>
            <w:left w:val="none" w:sz="0" w:space="0" w:color="auto"/>
            <w:bottom w:val="none" w:sz="0" w:space="0" w:color="auto"/>
            <w:right w:val="none" w:sz="0" w:space="0" w:color="auto"/>
          </w:divBdr>
        </w:div>
        <w:div w:id="1701202542">
          <w:marLeft w:val="0"/>
          <w:marRight w:val="0"/>
          <w:marTop w:val="121"/>
          <w:marBottom w:val="0"/>
          <w:divBdr>
            <w:top w:val="none" w:sz="0" w:space="0" w:color="auto"/>
            <w:left w:val="none" w:sz="0" w:space="0" w:color="auto"/>
            <w:bottom w:val="none" w:sz="0" w:space="0" w:color="auto"/>
            <w:right w:val="none" w:sz="0" w:space="0" w:color="auto"/>
          </w:divBdr>
        </w:div>
        <w:div w:id="1988363672">
          <w:marLeft w:val="0"/>
          <w:marRight w:val="0"/>
          <w:marTop w:val="0"/>
          <w:marBottom w:val="0"/>
          <w:divBdr>
            <w:top w:val="none" w:sz="0" w:space="0" w:color="auto"/>
            <w:left w:val="none" w:sz="0" w:space="0" w:color="auto"/>
            <w:bottom w:val="none" w:sz="0" w:space="0" w:color="auto"/>
            <w:right w:val="none" w:sz="0" w:space="0" w:color="auto"/>
          </w:divBdr>
        </w:div>
        <w:div w:id="337583300">
          <w:marLeft w:val="0"/>
          <w:marRight w:val="0"/>
          <w:marTop w:val="121"/>
          <w:marBottom w:val="0"/>
          <w:divBdr>
            <w:top w:val="none" w:sz="0" w:space="0" w:color="auto"/>
            <w:left w:val="none" w:sz="0" w:space="0" w:color="auto"/>
            <w:bottom w:val="none" w:sz="0" w:space="0" w:color="auto"/>
            <w:right w:val="none" w:sz="0" w:space="0" w:color="auto"/>
          </w:divBdr>
        </w:div>
        <w:div w:id="705716972">
          <w:marLeft w:val="0"/>
          <w:marRight w:val="0"/>
          <w:marTop w:val="121"/>
          <w:marBottom w:val="0"/>
          <w:divBdr>
            <w:top w:val="none" w:sz="0" w:space="0" w:color="auto"/>
            <w:left w:val="none" w:sz="0" w:space="0" w:color="auto"/>
            <w:bottom w:val="none" w:sz="0" w:space="0" w:color="auto"/>
            <w:right w:val="none" w:sz="0" w:space="0" w:color="auto"/>
          </w:divBdr>
        </w:div>
        <w:div w:id="685181743">
          <w:marLeft w:val="0"/>
          <w:marRight w:val="0"/>
          <w:marTop w:val="0"/>
          <w:marBottom w:val="0"/>
          <w:divBdr>
            <w:top w:val="none" w:sz="0" w:space="0" w:color="auto"/>
            <w:left w:val="none" w:sz="0" w:space="0" w:color="auto"/>
            <w:bottom w:val="none" w:sz="0" w:space="0" w:color="auto"/>
            <w:right w:val="none" w:sz="0" w:space="0" w:color="auto"/>
          </w:divBdr>
        </w:div>
        <w:div w:id="289827981">
          <w:marLeft w:val="0"/>
          <w:marRight w:val="0"/>
          <w:marTop w:val="121"/>
          <w:marBottom w:val="0"/>
          <w:divBdr>
            <w:top w:val="none" w:sz="0" w:space="0" w:color="auto"/>
            <w:left w:val="none" w:sz="0" w:space="0" w:color="auto"/>
            <w:bottom w:val="none" w:sz="0" w:space="0" w:color="auto"/>
            <w:right w:val="none" w:sz="0" w:space="0" w:color="auto"/>
          </w:divBdr>
        </w:div>
        <w:div w:id="2090689358">
          <w:marLeft w:val="0"/>
          <w:marRight w:val="0"/>
          <w:marTop w:val="0"/>
          <w:marBottom w:val="0"/>
          <w:divBdr>
            <w:top w:val="none" w:sz="0" w:space="0" w:color="auto"/>
            <w:left w:val="none" w:sz="0" w:space="0" w:color="auto"/>
            <w:bottom w:val="none" w:sz="0" w:space="0" w:color="auto"/>
            <w:right w:val="none" w:sz="0" w:space="0" w:color="auto"/>
          </w:divBdr>
        </w:div>
        <w:div w:id="1202522413">
          <w:marLeft w:val="0"/>
          <w:marRight w:val="0"/>
          <w:marTop w:val="121"/>
          <w:marBottom w:val="0"/>
          <w:divBdr>
            <w:top w:val="none" w:sz="0" w:space="0" w:color="auto"/>
            <w:left w:val="none" w:sz="0" w:space="0" w:color="auto"/>
            <w:bottom w:val="none" w:sz="0" w:space="0" w:color="auto"/>
            <w:right w:val="none" w:sz="0" w:space="0" w:color="auto"/>
          </w:divBdr>
        </w:div>
        <w:div w:id="299728187">
          <w:marLeft w:val="0"/>
          <w:marRight w:val="0"/>
          <w:marTop w:val="121"/>
          <w:marBottom w:val="0"/>
          <w:divBdr>
            <w:top w:val="none" w:sz="0" w:space="0" w:color="auto"/>
            <w:left w:val="none" w:sz="0" w:space="0" w:color="auto"/>
            <w:bottom w:val="none" w:sz="0" w:space="0" w:color="auto"/>
            <w:right w:val="none" w:sz="0" w:space="0" w:color="auto"/>
          </w:divBdr>
        </w:div>
        <w:div w:id="1889877416">
          <w:marLeft w:val="0"/>
          <w:marRight w:val="0"/>
          <w:marTop w:val="0"/>
          <w:marBottom w:val="0"/>
          <w:divBdr>
            <w:top w:val="none" w:sz="0" w:space="0" w:color="auto"/>
            <w:left w:val="none" w:sz="0" w:space="0" w:color="auto"/>
            <w:bottom w:val="none" w:sz="0" w:space="0" w:color="auto"/>
            <w:right w:val="none" w:sz="0" w:space="0" w:color="auto"/>
          </w:divBdr>
        </w:div>
        <w:div w:id="2120561350">
          <w:marLeft w:val="0"/>
          <w:marRight w:val="0"/>
          <w:marTop w:val="121"/>
          <w:marBottom w:val="0"/>
          <w:divBdr>
            <w:top w:val="none" w:sz="0" w:space="0" w:color="auto"/>
            <w:left w:val="none" w:sz="0" w:space="0" w:color="auto"/>
            <w:bottom w:val="none" w:sz="0" w:space="0" w:color="auto"/>
            <w:right w:val="none" w:sz="0" w:space="0" w:color="auto"/>
          </w:divBdr>
        </w:div>
        <w:div w:id="2091583870">
          <w:marLeft w:val="0"/>
          <w:marRight w:val="0"/>
          <w:marTop w:val="0"/>
          <w:marBottom w:val="0"/>
          <w:divBdr>
            <w:top w:val="none" w:sz="0" w:space="0" w:color="auto"/>
            <w:left w:val="none" w:sz="0" w:space="0" w:color="auto"/>
            <w:bottom w:val="none" w:sz="0" w:space="0" w:color="auto"/>
            <w:right w:val="none" w:sz="0" w:space="0" w:color="auto"/>
          </w:divBdr>
        </w:div>
        <w:div w:id="1072849794">
          <w:marLeft w:val="0"/>
          <w:marRight w:val="0"/>
          <w:marTop w:val="121"/>
          <w:marBottom w:val="0"/>
          <w:divBdr>
            <w:top w:val="none" w:sz="0" w:space="0" w:color="auto"/>
            <w:left w:val="none" w:sz="0" w:space="0" w:color="auto"/>
            <w:bottom w:val="none" w:sz="0" w:space="0" w:color="auto"/>
            <w:right w:val="none" w:sz="0" w:space="0" w:color="auto"/>
          </w:divBdr>
        </w:div>
        <w:div w:id="420641036">
          <w:marLeft w:val="0"/>
          <w:marRight w:val="0"/>
          <w:marTop w:val="0"/>
          <w:marBottom w:val="0"/>
          <w:divBdr>
            <w:top w:val="none" w:sz="0" w:space="0" w:color="auto"/>
            <w:left w:val="none" w:sz="0" w:space="0" w:color="auto"/>
            <w:bottom w:val="none" w:sz="0" w:space="0" w:color="auto"/>
            <w:right w:val="none" w:sz="0" w:space="0" w:color="auto"/>
          </w:divBdr>
        </w:div>
        <w:div w:id="1918857629">
          <w:marLeft w:val="0"/>
          <w:marRight w:val="0"/>
          <w:marTop w:val="121"/>
          <w:marBottom w:val="0"/>
          <w:divBdr>
            <w:top w:val="none" w:sz="0" w:space="0" w:color="auto"/>
            <w:left w:val="none" w:sz="0" w:space="0" w:color="auto"/>
            <w:bottom w:val="none" w:sz="0" w:space="0" w:color="auto"/>
            <w:right w:val="none" w:sz="0" w:space="0" w:color="auto"/>
          </w:divBdr>
        </w:div>
        <w:div w:id="1050962957">
          <w:marLeft w:val="0"/>
          <w:marRight w:val="0"/>
          <w:marTop w:val="0"/>
          <w:marBottom w:val="0"/>
          <w:divBdr>
            <w:top w:val="none" w:sz="0" w:space="0" w:color="auto"/>
            <w:left w:val="none" w:sz="0" w:space="0" w:color="auto"/>
            <w:bottom w:val="none" w:sz="0" w:space="0" w:color="auto"/>
            <w:right w:val="none" w:sz="0" w:space="0" w:color="auto"/>
          </w:divBdr>
        </w:div>
        <w:div w:id="1692218020">
          <w:marLeft w:val="0"/>
          <w:marRight w:val="0"/>
          <w:marTop w:val="121"/>
          <w:marBottom w:val="0"/>
          <w:divBdr>
            <w:top w:val="none" w:sz="0" w:space="0" w:color="auto"/>
            <w:left w:val="none" w:sz="0" w:space="0" w:color="auto"/>
            <w:bottom w:val="none" w:sz="0" w:space="0" w:color="auto"/>
            <w:right w:val="none" w:sz="0" w:space="0" w:color="auto"/>
          </w:divBdr>
        </w:div>
        <w:div w:id="1346980573">
          <w:marLeft w:val="0"/>
          <w:marRight w:val="0"/>
          <w:marTop w:val="121"/>
          <w:marBottom w:val="0"/>
          <w:divBdr>
            <w:top w:val="none" w:sz="0" w:space="0" w:color="auto"/>
            <w:left w:val="none" w:sz="0" w:space="0" w:color="auto"/>
            <w:bottom w:val="none" w:sz="0" w:space="0" w:color="auto"/>
            <w:right w:val="none" w:sz="0" w:space="0" w:color="auto"/>
          </w:divBdr>
        </w:div>
        <w:div w:id="674917720">
          <w:marLeft w:val="0"/>
          <w:marRight w:val="0"/>
          <w:marTop w:val="0"/>
          <w:marBottom w:val="0"/>
          <w:divBdr>
            <w:top w:val="none" w:sz="0" w:space="0" w:color="auto"/>
            <w:left w:val="none" w:sz="0" w:space="0" w:color="auto"/>
            <w:bottom w:val="none" w:sz="0" w:space="0" w:color="auto"/>
            <w:right w:val="none" w:sz="0" w:space="0" w:color="auto"/>
          </w:divBdr>
        </w:div>
        <w:div w:id="2043826294">
          <w:marLeft w:val="0"/>
          <w:marRight w:val="0"/>
          <w:marTop w:val="121"/>
          <w:marBottom w:val="0"/>
          <w:divBdr>
            <w:top w:val="none" w:sz="0" w:space="0" w:color="auto"/>
            <w:left w:val="none" w:sz="0" w:space="0" w:color="auto"/>
            <w:bottom w:val="none" w:sz="0" w:space="0" w:color="auto"/>
            <w:right w:val="none" w:sz="0" w:space="0" w:color="auto"/>
          </w:divBdr>
        </w:div>
        <w:div w:id="1646087813">
          <w:marLeft w:val="0"/>
          <w:marRight w:val="0"/>
          <w:marTop w:val="0"/>
          <w:marBottom w:val="0"/>
          <w:divBdr>
            <w:top w:val="none" w:sz="0" w:space="0" w:color="auto"/>
            <w:left w:val="none" w:sz="0" w:space="0" w:color="auto"/>
            <w:bottom w:val="none" w:sz="0" w:space="0" w:color="auto"/>
            <w:right w:val="none" w:sz="0" w:space="0" w:color="auto"/>
          </w:divBdr>
        </w:div>
        <w:div w:id="1956012626">
          <w:marLeft w:val="0"/>
          <w:marRight w:val="0"/>
          <w:marTop w:val="121"/>
          <w:marBottom w:val="0"/>
          <w:divBdr>
            <w:top w:val="none" w:sz="0" w:space="0" w:color="auto"/>
            <w:left w:val="none" w:sz="0" w:space="0" w:color="auto"/>
            <w:bottom w:val="none" w:sz="0" w:space="0" w:color="auto"/>
            <w:right w:val="none" w:sz="0" w:space="0" w:color="auto"/>
          </w:divBdr>
        </w:div>
        <w:div w:id="2077584731">
          <w:marLeft w:val="0"/>
          <w:marRight w:val="0"/>
          <w:marTop w:val="0"/>
          <w:marBottom w:val="0"/>
          <w:divBdr>
            <w:top w:val="none" w:sz="0" w:space="0" w:color="auto"/>
            <w:left w:val="none" w:sz="0" w:space="0" w:color="auto"/>
            <w:bottom w:val="none" w:sz="0" w:space="0" w:color="auto"/>
            <w:right w:val="none" w:sz="0" w:space="0" w:color="auto"/>
          </w:divBdr>
        </w:div>
        <w:div w:id="1855922791">
          <w:marLeft w:val="0"/>
          <w:marRight w:val="0"/>
          <w:marTop w:val="121"/>
          <w:marBottom w:val="0"/>
          <w:divBdr>
            <w:top w:val="none" w:sz="0" w:space="0" w:color="auto"/>
            <w:left w:val="none" w:sz="0" w:space="0" w:color="auto"/>
            <w:bottom w:val="none" w:sz="0" w:space="0" w:color="auto"/>
            <w:right w:val="none" w:sz="0" w:space="0" w:color="auto"/>
          </w:divBdr>
        </w:div>
        <w:div w:id="1734694729">
          <w:marLeft w:val="0"/>
          <w:marRight w:val="0"/>
          <w:marTop w:val="0"/>
          <w:marBottom w:val="0"/>
          <w:divBdr>
            <w:top w:val="none" w:sz="0" w:space="0" w:color="auto"/>
            <w:left w:val="none" w:sz="0" w:space="0" w:color="auto"/>
            <w:bottom w:val="none" w:sz="0" w:space="0" w:color="auto"/>
            <w:right w:val="none" w:sz="0" w:space="0" w:color="auto"/>
          </w:divBdr>
        </w:div>
        <w:div w:id="485166905">
          <w:marLeft w:val="0"/>
          <w:marRight w:val="0"/>
          <w:marTop w:val="121"/>
          <w:marBottom w:val="0"/>
          <w:divBdr>
            <w:top w:val="none" w:sz="0" w:space="0" w:color="auto"/>
            <w:left w:val="none" w:sz="0" w:space="0" w:color="auto"/>
            <w:bottom w:val="none" w:sz="0" w:space="0" w:color="auto"/>
            <w:right w:val="none" w:sz="0" w:space="0" w:color="auto"/>
          </w:divBdr>
        </w:div>
        <w:div w:id="120267305">
          <w:marLeft w:val="0"/>
          <w:marRight w:val="0"/>
          <w:marTop w:val="0"/>
          <w:marBottom w:val="0"/>
          <w:divBdr>
            <w:top w:val="none" w:sz="0" w:space="0" w:color="auto"/>
            <w:left w:val="none" w:sz="0" w:space="0" w:color="auto"/>
            <w:bottom w:val="none" w:sz="0" w:space="0" w:color="auto"/>
            <w:right w:val="none" w:sz="0" w:space="0" w:color="auto"/>
          </w:divBdr>
        </w:div>
        <w:div w:id="305208097">
          <w:marLeft w:val="0"/>
          <w:marRight w:val="0"/>
          <w:marTop w:val="121"/>
          <w:marBottom w:val="0"/>
          <w:divBdr>
            <w:top w:val="none" w:sz="0" w:space="0" w:color="auto"/>
            <w:left w:val="none" w:sz="0" w:space="0" w:color="auto"/>
            <w:bottom w:val="none" w:sz="0" w:space="0" w:color="auto"/>
            <w:right w:val="none" w:sz="0" w:space="0" w:color="auto"/>
          </w:divBdr>
        </w:div>
        <w:div w:id="1287617604">
          <w:marLeft w:val="0"/>
          <w:marRight w:val="0"/>
          <w:marTop w:val="121"/>
          <w:marBottom w:val="0"/>
          <w:divBdr>
            <w:top w:val="none" w:sz="0" w:space="0" w:color="auto"/>
            <w:left w:val="none" w:sz="0" w:space="0" w:color="auto"/>
            <w:bottom w:val="none" w:sz="0" w:space="0" w:color="auto"/>
            <w:right w:val="none" w:sz="0" w:space="0" w:color="auto"/>
          </w:divBdr>
        </w:div>
        <w:div w:id="1589731907">
          <w:marLeft w:val="0"/>
          <w:marRight w:val="0"/>
          <w:marTop w:val="121"/>
          <w:marBottom w:val="0"/>
          <w:divBdr>
            <w:top w:val="none" w:sz="0" w:space="0" w:color="auto"/>
            <w:left w:val="none" w:sz="0" w:space="0" w:color="auto"/>
            <w:bottom w:val="none" w:sz="0" w:space="0" w:color="auto"/>
            <w:right w:val="none" w:sz="0" w:space="0" w:color="auto"/>
          </w:divBdr>
        </w:div>
        <w:div w:id="1057440064">
          <w:marLeft w:val="0"/>
          <w:marRight w:val="0"/>
          <w:marTop w:val="121"/>
          <w:marBottom w:val="0"/>
          <w:divBdr>
            <w:top w:val="none" w:sz="0" w:space="0" w:color="auto"/>
            <w:left w:val="none" w:sz="0" w:space="0" w:color="auto"/>
            <w:bottom w:val="none" w:sz="0" w:space="0" w:color="auto"/>
            <w:right w:val="none" w:sz="0" w:space="0" w:color="auto"/>
          </w:divBdr>
        </w:div>
        <w:div w:id="1038511179">
          <w:marLeft w:val="0"/>
          <w:marRight w:val="0"/>
          <w:marTop w:val="121"/>
          <w:marBottom w:val="0"/>
          <w:divBdr>
            <w:top w:val="none" w:sz="0" w:space="0" w:color="auto"/>
            <w:left w:val="none" w:sz="0" w:space="0" w:color="auto"/>
            <w:bottom w:val="none" w:sz="0" w:space="0" w:color="auto"/>
            <w:right w:val="none" w:sz="0" w:space="0" w:color="auto"/>
          </w:divBdr>
        </w:div>
        <w:div w:id="569927240">
          <w:marLeft w:val="0"/>
          <w:marRight w:val="0"/>
          <w:marTop w:val="121"/>
          <w:marBottom w:val="0"/>
          <w:divBdr>
            <w:top w:val="none" w:sz="0" w:space="0" w:color="auto"/>
            <w:left w:val="none" w:sz="0" w:space="0" w:color="auto"/>
            <w:bottom w:val="none" w:sz="0" w:space="0" w:color="auto"/>
            <w:right w:val="none" w:sz="0" w:space="0" w:color="auto"/>
          </w:divBdr>
        </w:div>
        <w:div w:id="28916707">
          <w:marLeft w:val="0"/>
          <w:marRight w:val="0"/>
          <w:marTop w:val="121"/>
          <w:marBottom w:val="0"/>
          <w:divBdr>
            <w:top w:val="none" w:sz="0" w:space="0" w:color="auto"/>
            <w:left w:val="none" w:sz="0" w:space="0" w:color="auto"/>
            <w:bottom w:val="none" w:sz="0" w:space="0" w:color="auto"/>
            <w:right w:val="none" w:sz="0" w:space="0" w:color="auto"/>
          </w:divBdr>
        </w:div>
        <w:div w:id="540243941">
          <w:marLeft w:val="0"/>
          <w:marRight w:val="0"/>
          <w:marTop w:val="121"/>
          <w:marBottom w:val="0"/>
          <w:divBdr>
            <w:top w:val="none" w:sz="0" w:space="0" w:color="auto"/>
            <w:left w:val="none" w:sz="0" w:space="0" w:color="auto"/>
            <w:bottom w:val="none" w:sz="0" w:space="0" w:color="auto"/>
            <w:right w:val="none" w:sz="0" w:space="0" w:color="auto"/>
          </w:divBdr>
        </w:div>
        <w:div w:id="1239367473">
          <w:marLeft w:val="0"/>
          <w:marRight w:val="0"/>
          <w:marTop w:val="0"/>
          <w:marBottom w:val="0"/>
          <w:divBdr>
            <w:top w:val="none" w:sz="0" w:space="0" w:color="auto"/>
            <w:left w:val="none" w:sz="0" w:space="0" w:color="auto"/>
            <w:bottom w:val="none" w:sz="0" w:space="0" w:color="auto"/>
            <w:right w:val="none" w:sz="0" w:space="0" w:color="auto"/>
          </w:divBdr>
        </w:div>
        <w:div w:id="1484931460">
          <w:marLeft w:val="0"/>
          <w:marRight w:val="0"/>
          <w:marTop w:val="121"/>
          <w:marBottom w:val="0"/>
          <w:divBdr>
            <w:top w:val="none" w:sz="0" w:space="0" w:color="auto"/>
            <w:left w:val="none" w:sz="0" w:space="0" w:color="auto"/>
            <w:bottom w:val="none" w:sz="0" w:space="0" w:color="auto"/>
            <w:right w:val="none" w:sz="0" w:space="0" w:color="auto"/>
          </w:divBdr>
        </w:div>
        <w:div w:id="325522033">
          <w:marLeft w:val="0"/>
          <w:marRight w:val="0"/>
          <w:marTop w:val="0"/>
          <w:marBottom w:val="0"/>
          <w:divBdr>
            <w:top w:val="none" w:sz="0" w:space="0" w:color="auto"/>
            <w:left w:val="none" w:sz="0" w:space="0" w:color="auto"/>
            <w:bottom w:val="none" w:sz="0" w:space="0" w:color="auto"/>
            <w:right w:val="none" w:sz="0" w:space="0" w:color="auto"/>
          </w:divBdr>
        </w:div>
        <w:div w:id="2138252938">
          <w:marLeft w:val="0"/>
          <w:marRight w:val="0"/>
          <w:marTop w:val="121"/>
          <w:marBottom w:val="0"/>
          <w:divBdr>
            <w:top w:val="none" w:sz="0" w:space="0" w:color="auto"/>
            <w:left w:val="none" w:sz="0" w:space="0" w:color="auto"/>
            <w:bottom w:val="none" w:sz="0" w:space="0" w:color="auto"/>
            <w:right w:val="none" w:sz="0" w:space="0" w:color="auto"/>
          </w:divBdr>
        </w:div>
        <w:div w:id="2094622605">
          <w:marLeft w:val="0"/>
          <w:marRight w:val="0"/>
          <w:marTop w:val="0"/>
          <w:marBottom w:val="0"/>
          <w:divBdr>
            <w:top w:val="none" w:sz="0" w:space="0" w:color="auto"/>
            <w:left w:val="none" w:sz="0" w:space="0" w:color="auto"/>
            <w:bottom w:val="none" w:sz="0" w:space="0" w:color="auto"/>
            <w:right w:val="none" w:sz="0" w:space="0" w:color="auto"/>
          </w:divBdr>
        </w:div>
        <w:div w:id="1037774416">
          <w:marLeft w:val="0"/>
          <w:marRight w:val="0"/>
          <w:marTop w:val="121"/>
          <w:marBottom w:val="0"/>
          <w:divBdr>
            <w:top w:val="none" w:sz="0" w:space="0" w:color="auto"/>
            <w:left w:val="none" w:sz="0" w:space="0" w:color="auto"/>
            <w:bottom w:val="none" w:sz="0" w:space="0" w:color="auto"/>
            <w:right w:val="none" w:sz="0" w:space="0" w:color="auto"/>
          </w:divBdr>
        </w:div>
        <w:div w:id="1324972858">
          <w:marLeft w:val="0"/>
          <w:marRight w:val="0"/>
          <w:marTop w:val="0"/>
          <w:marBottom w:val="0"/>
          <w:divBdr>
            <w:top w:val="none" w:sz="0" w:space="0" w:color="auto"/>
            <w:left w:val="none" w:sz="0" w:space="0" w:color="auto"/>
            <w:bottom w:val="none" w:sz="0" w:space="0" w:color="auto"/>
            <w:right w:val="none" w:sz="0" w:space="0" w:color="auto"/>
          </w:divBdr>
        </w:div>
        <w:div w:id="270237683">
          <w:marLeft w:val="0"/>
          <w:marRight w:val="0"/>
          <w:marTop w:val="121"/>
          <w:marBottom w:val="0"/>
          <w:divBdr>
            <w:top w:val="none" w:sz="0" w:space="0" w:color="auto"/>
            <w:left w:val="none" w:sz="0" w:space="0" w:color="auto"/>
            <w:bottom w:val="none" w:sz="0" w:space="0" w:color="auto"/>
            <w:right w:val="none" w:sz="0" w:space="0" w:color="auto"/>
          </w:divBdr>
        </w:div>
        <w:div w:id="777867803">
          <w:marLeft w:val="0"/>
          <w:marRight w:val="0"/>
          <w:marTop w:val="0"/>
          <w:marBottom w:val="0"/>
          <w:divBdr>
            <w:top w:val="none" w:sz="0" w:space="0" w:color="auto"/>
            <w:left w:val="none" w:sz="0" w:space="0" w:color="auto"/>
            <w:bottom w:val="none" w:sz="0" w:space="0" w:color="auto"/>
            <w:right w:val="none" w:sz="0" w:space="0" w:color="auto"/>
          </w:divBdr>
        </w:div>
        <w:div w:id="2085641366">
          <w:marLeft w:val="0"/>
          <w:marRight w:val="0"/>
          <w:marTop w:val="121"/>
          <w:marBottom w:val="0"/>
          <w:divBdr>
            <w:top w:val="none" w:sz="0" w:space="0" w:color="auto"/>
            <w:left w:val="none" w:sz="0" w:space="0" w:color="auto"/>
            <w:bottom w:val="none" w:sz="0" w:space="0" w:color="auto"/>
            <w:right w:val="none" w:sz="0" w:space="0" w:color="auto"/>
          </w:divBdr>
        </w:div>
        <w:div w:id="76635494">
          <w:marLeft w:val="0"/>
          <w:marRight w:val="0"/>
          <w:marTop w:val="0"/>
          <w:marBottom w:val="0"/>
          <w:divBdr>
            <w:top w:val="none" w:sz="0" w:space="0" w:color="auto"/>
            <w:left w:val="none" w:sz="0" w:space="0" w:color="auto"/>
            <w:bottom w:val="none" w:sz="0" w:space="0" w:color="auto"/>
            <w:right w:val="none" w:sz="0" w:space="0" w:color="auto"/>
          </w:divBdr>
        </w:div>
        <w:div w:id="793644890">
          <w:marLeft w:val="0"/>
          <w:marRight w:val="0"/>
          <w:marTop w:val="121"/>
          <w:marBottom w:val="0"/>
          <w:divBdr>
            <w:top w:val="none" w:sz="0" w:space="0" w:color="auto"/>
            <w:left w:val="none" w:sz="0" w:space="0" w:color="auto"/>
            <w:bottom w:val="none" w:sz="0" w:space="0" w:color="auto"/>
            <w:right w:val="none" w:sz="0" w:space="0" w:color="auto"/>
          </w:divBdr>
        </w:div>
        <w:div w:id="2118286485">
          <w:marLeft w:val="0"/>
          <w:marRight w:val="0"/>
          <w:marTop w:val="0"/>
          <w:marBottom w:val="0"/>
          <w:divBdr>
            <w:top w:val="none" w:sz="0" w:space="0" w:color="auto"/>
            <w:left w:val="none" w:sz="0" w:space="0" w:color="auto"/>
            <w:bottom w:val="none" w:sz="0" w:space="0" w:color="auto"/>
            <w:right w:val="none" w:sz="0" w:space="0" w:color="auto"/>
          </w:divBdr>
        </w:div>
        <w:div w:id="479268946">
          <w:marLeft w:val="0"/>
          <w:marRight w:val="0"/>
          <w:marTop w:val="0"/>
          <w:marBottom w:val="0"/>
          <w:divBdr>
            <w:top w:val="none" w:sz="0" w:space="0" w:color="auto"/>
            <w:left w:val="none" w:sz="0" w:space="0" w:color="auto"/>
            <w:bottom w:val="none" w:sz="0" w:space="0" w:color="auto"/>
            <w:right w:val="none" w:sz="0" w:space="0" w:color="auto"/>
          </w:divBdr>
        </w:div>
        <w:div w:id="484049044">
          <w:marLeft w:val="0"/>
          <w:marRight w:val="0"/>
          <w:marTop w:val="121"/>
          <w:marBottom w:val="0"/>
          <w:divBdr>
            <w:top w:val="none" w:sz="0" w:space="0" w:color="auto"/>
            <w:left w:val="none" w:sz="0" w:space="0" w:color="auto"/>
            <w:bottom w:val="none" w:sz="0" w:space="0" w:color="auto"/>
            <w:right w:val="none" w:sz="0" w:space="0" w:color="auto"/>
          </w:divBdr>
        </w:div>
        <w:div w:id="1176767760">
          <w:marLeft w:val="0"/>
          <w:marRight w:val="0"/>
          <w:marTop w:val="121"/>
          <w:marBottom w:val="0"/>
          <w:divBdr>
            <w:top w:val="none" w:sz="0" w:space="0" w:color="auto"/>
            <w:left w:val="none" w:sz="0" w:space="0" w:color="auto"/>
            <w:bottom w:val="none" w:sz="0" w:space="0" w:color="auto"/>
            <w:right w:val="none" w:sz="0" w:space="0" w:color="auto"/>
          </w:divBdr>
        </w:div>
        <w:div w:id="908272789">
          <w:marLeft w:val="0"/>
          <w:marRight w:val="0"/>
          <w:marTop w:val="121"/>
          <w:marBottom w:val="0"/>
          <w:divBdr>
            <w:top w:val="none" w:sz="0" w:space="0" w:color="auto"/>
            <w:left w:val="none" w:sz="0" w:space="0" w:color="auto"/>
            <w:bottom w:val="none" w:sz="0" w:space="0" w:color="auto"/>
            <w:right w:val="none" w:sz="0" w:space="0" w:color="auto"/>
          </w:divBdr>
        </w:div>
        <w:div w:id="179512673">
          <w:marLeft w:val="0"/>
          <w:marRight w:val="0"/>
          <w:marTop w:val="0"/>
          <w:marBottom w:val="0"/>
          <w:divBdr>
            <w:top w:val="none" w:sz="0" w:space="0" w:color="auto"/>
            <w:left w:val="none" w:sz="0" w:space="0" w:color="auto"/>
            <w:bottom w:val="none" w:sz="0" w:space="0" w:color="auto"/>
            <w:right w:val="none" w:sz="0" w:space="0" w:color="auto"/>
          </w:divBdr>
        </w:div>
        <w:div w:id="269357662">
          <w:marLeft w:val="0"/>
          <w:marRight w:val="0"/>
          <w:marTop w:val="121"/>
          <w:marBottom w:val="0"/>
          <w:divBdr>
            <w:top w:val="none" w:sz="0" w:space="0" w:color="auto"/>
            <w:left w:val="none" w:sz="0" w:space="0" w:color="auto"/>
            <w:bottom w:val="none" w:sz="0" w:space="0" w:color="auto"/>
            <w:right w:val="none" w:sz="0" w:space="0" w:color="auto"/>
          </w:divBdr>
        </w:div>
        <w:div w:id="546768745">
          <w:marLeft w:val="0"/>
          <w:marRight w:val="0"/>
          <w:marTop w:val="121"/>
          <w:marBottom w:val="0"/>
          <w:divBdr>
            <w:top w:val="none" w:sz="0" w:space="0" w:color="auto"/>
            <w:left w:val="none" w:sz="0" w:space="0" w:color="auto"/>
            <w:bottom w:val="none" w:sz="0" w:space="0" w:color="auto"/>
            <w:right w:val="none" w:sz="0" w:space="0" w:color="auto"/>
          </w:divBdr>
        </w:div>
        <w:div w:id="1252084020">
          <w:marLeft w:val="0"/>
          <w:marRight w:val="0"/>
          <w:marTop w:val="121"/>
          <w:marBottom w:val="0"/>
          <w:divBdr>
            <w:top w:val="none" w:sz="0" w:space="0" w:color="auto"/>
            <w:left w:val="none" w:sz="0" w:space="0" w:color="auto"/>
            <w:bottom w:val="none" w:sz="0" w:space="0" w:color="auto"/>
            <w:right w:val="none" w:sz="0" w:space="0" w:color="auto"/>
          </w:divBdr>
        </w:div>
        <w:div w:id="1522695639">
          <w:marLeft w:val="0"/>
          <w:marRight w:val="0"/>
          <w:marTop w:val="121"/>
          <w:marBottom w:val="0"/>
          <w:divBdr>
            <w:top w:val="none" w:sz="0" w:space="0" w:color="auto"/>
            <w:left w:val="none" w:sz="0" w:space="0" w:color="auto"/>
            <w:bottom w:val="none" w:sz="0" w:space="0" w:color="auto"/>
            <w:right w:val="none" w:sz="0" w:space="0" w:color="auto"/>
          </w:divBdr>
        </w:div>
        <w:div w:id="1522545883">
          <w:marLeft w:val="0"/>
          <w:marRight w:val="0"/>
          <w:marTop w:val="0"/>
          <w:marBottom w:val="0"/>
          <w:divBdr>
            <w:top w:val="none" w:sz="0" w:space="0" w:color="auto"/>
            <w:left w:val="none" w:sz="0" w:space="0" w:color="auto"/>
            <w:bottom w:val="none" w:sz="0" w:space="0" w:color="auto"/>
            <w:right w:val="none" w:sz="0" w:space="0" w:color="auto"/>
          </w:divBdr>
        </w:div>
        <w:div w:id="1085764033">
          <w:marLeft w:val="0"/>
          <w:marRight w:val="0"/>
          <w:marTop w:val="0"/>
          <w:marBottom w:val="0"/>
          <w:divBdr>
            <w:top w:val="none" w:sz="0" w:space="0" w:color="auto"/>
            <w:left w:val="none" w:sz="0" w:space="0" w:color="auto"/>
            <w:bottom w:val="none" w:sz="0" w:space="0" w:color="auto"/>
            <w:right w:val="none" w:sz="0" w:space="0" w:color="auto"/>
          </w:divBdr>
        </w:div>
        <w:div w:id="604188723">
          <w:marLeft w:val="0"/>
          <w:marRight w:val="0"/>
          <w:marTop w:val="121"/>
          <w:marBottom w:val="0"/>
          <w:divBdr>
            <w:top w:val="none" w:sz="0" w:space="0" w:color="auto"/>
            <w:left w:val="none" w:sz="0" w:space="0" w:color="auto"/>
            <w:bottom w:val="none" w:sz="0" w:space="0" w:color="auto"/>
            <w:right w:val="none" w:sz="0" w:space="0" w:color="auto"/>
          </w:divBdr>
        </w:div>
        <w:div w:id="793258211">
          <w:marLeft w:val="0"/>
          <w:marRight w:val="0"/>
          <w:marTop w:val="121"/>
          <w:marBottom w:val="0"/>
          <w:divBdr>
            <w:top w:val="none" w:sz="0" w:space="0" w:color="auto"/>
            <w:left w:val="none" w:sz="0" w:space="0" w:color="auto"/>
            <w:bottom w:val="none" w:sz="0" w:space="0" w:color="auto"/>
            <w:right w:val="none" w:sz="0" w:space="0" w:color="auto"/>
          </w:divBdr>
        </w:div>
        <w:div w:id="484903634">
          <w:marLeft w:val="0"/>
          <w:marRight w:val="0"/>
          <w:marTop w:val="0"/>
          <w:marBottom w:val="0"/>
          <w:divBdr>
            <w:top w:val="none" w:sz="0" w:space="0" w:color="auto"/>
            <w:left w:val="none" w:sz="0" w:space="0" w:color="auto"/>
            <w:bottom w:val="none" w:sz="0" w:space="0" w:color="auto"/>
            <w:right w:val="none" w:sz="0" w:space="0" w:color="auto"/>
          </w:divBdr>
        </w:div>
        <w:div w:id="453525389">
          <w:marLeft w:val="0"/>
          <w:marRight w:val="0"/>
          <w:marTop w:val="121"/>
          <w:marBottom w:val="0"/>
          <w:divBdr>
            <w:top w:val="none" w:sz="0" w:space="0" w:color="auto"/>
            <w:left w:val="none" w:sz="0" w:space="0" w:color="auto"/>
            <w:bottom w:val="none" w:sz="0" w:space="0" w:color="auto"/>
            <w:right w:val="none" w:sz="0" w:space="0" w:color="auto"/>
          </w:divBdr>
        </w:div>
        <w:div w:id="691953087">
          <w:marLeft w:val="0"/>
          <w:marRight w:val="0"/>
          <w:marTop w:val="121"/>
          <w:marBottom w:val="0"/>
          <w:divBdr>
            <w:top w:val="none" w:sz="0" w:space="0" w:color="auto"/>
            <w:left w:val="none" w:sz="0" w:space="0" w:color="auto"/>
            <w:bottom w:val="none" w:sz="0" w:space="0" w:color="auto"/>
            <w:right w:val="none" w:sz="0" w:space="0" w:color="auto"/>
          </w:divBdr>
        </w:div>
        <w:div w:id="305622302">
          <w:marLeft w:val="0"/>
          <w:marRight w:val="0"/>
          <w:marTop w:val="121"/>
          <w:marBottom w:val="0"/>
          <w:divBdr>
            <w:top w:val="none" w:sz="0" w:space="0" w:color="auto"/>
            <w:left w:val="none" w:sz="0" w:space="0" w:color="auto"/>
            <w:bottom w:val="none" w:sz="0" w:space="0" w:color="auto"/>
            <w:right w:val="none" w:sz="0" w:space="0" w:color="auto"/>
          </w:divBdr>
        </w:div>
        <w:div w:id="1397776674">
          <w:marLeft w:val="0"/>
          <w:marRight w:val="0"/>
          <w:marTop w:val="121"/>
          <w:marBottom w:val="0"/>
          <w:divBdr>
            <w:top w:val="none" w:sz="0" w:space="0" w:color="auto"/>
            <w:left w:val="none" w:sz="0" w:space="0" w:color="auto"/>
            <w:bottom w:val="none" w:sz="0" w:space="0" w:color="auto"/>
            <w:right w:val="none" w:sz="0" w:space="0" w:color="auto"/>
          </w:divBdr>
        </w:div>
        <w:div w:id="1941141765">
          <w:marLeft w:val="0"/>
          <w:marRight w:val="0"/>
          <w:marTop w:val="121"/>
          <w:marBottom w:val="0"/>
          <w:divBdr>
            <w:top w:val="none" w:sz="0" w:space="0" w:color="auto"/>
            <w:left w:val="none" w:sz="0" w:space="0" w:color="auto"/>
            <w:bottom w:val="none" w:sz="0" w:space="0" w:color="auto"/>
            <w:right w:val="none" w:sz="0" w:space="0" w:color="auto"/>
          </w:divBdr>
        </w:div>
        <w:div w:id="1623730199">
          <w:marLeft w:val="0"/>
          <w:marRight w:val="0"/>
          <w:marTop w:val="121"/>
          <w:marBottom w:val="0"/>
          <w:divBdr>
            <w:top w:val="none" w:sz="0" w:space="0" w:color="auto"/>
            <w:left w:val="none" w:sz="0" w:space="0" w:color="auto"/>
            <w:bottom w:val="none" w:sz="0" w:space="0" w:color="auto"/>
            <w:right w:val="none" w:sz="0" w:space="0" w:color="auto"/>
          </w:divBdr>
        </w:div>
        <w:div w:id="324824160">
          <w:marLeft w:val="0"/>
          <w:marRight w:val="0"/>
          <w:marTop w:val="121"/>
          <w:marBottom w:val="0"/>
          <w:divBdr>
            <w:top w:val="none" w:sz="0" w:space="0" w:color="auto"/>
            <w:left w:val="none" w:sz="0" w:space="0" w:color="auto"/>
            <w:bottom w:val="none" w:sz="0" w:space="0" w:color="auto"/>
            <w:right w:val="none" w:sz="0" w:space="0" w:color="auto"/>
          </w:divBdr>
        </w:div>
        <w:div w:id="926158357">
          <w:marLeft w:val="0"/>
          <w:marRight w:val="0"/>
          <w:marTop w:val="121"/>
          <w:marBottom w:val="0"/>
          <w:divBdr>
            <w:top w:val="none" w:sz="0" w:space="0" w:color="auto"/>
            <w:left w:val="none" w:sz="0" w:space="0" w:color="auto"/>
            <w:bottom w:val="none" w:sz="0" w:space="0" w:color="auto"/>
            <w:right w:val="none" w:sz="0" w:space="0" w:color="auto"/>
          </w:divBdr>
        </w:div>
        <w:div w:id="1278029390">
          <w:marLeft w:val="0"/>
          <w:marRight w:val="0"/>
          <w:marTop w:val="121"/>
          <w:marBottom w:val="0"/>
          <w:divBdr>
            <w:top w:val="none" w:sz="0" w:space="0" w:color="auto"/>
            <w:left w:val="none" w:sz="0" w:space="0" w:color="auto"/>
            <w:bottom w:val="none" w:sz="0" w:space="0" w:color="auto"/>
            <w:right w:val="none" w:sz="0" w:space="0" w:color="auto"/>
          </w:divBdr>
        </w:div>
        <w:div w:id="2092847326">
          <w:marLeft w:val="0"/>
          <w:marRight w:val="0"/>
          <w:marTop w:val="121"/>
          <w:marBottom w:val="0"/>
          <w:divBdr>
            <w:top w:val="none" w:sz="0" w:space="0" w:color="auto"/>
            <w:left w:val="none" w:sz="0" w:space="0" w:color="auto"/>
            <w:bottom w:val="none" w:sz="0" w:space="0" w:color="auto"/>
            <w:right w:val="none" w:sz="0" w:space="0" w:color="auto"/>
          </w:divBdr>
        </w:div>
        <w:div w:id="1874615222">
          <w:marLeft w:val="0"/>
          <w:marRight w:val="0"/>
          <w:marTop w:val="0"/>
          <w:marBottom w:val="0"/>
          <w:divBdr>
            <w:top w:val="none" w:sz="0" w:space="0" w:color="auto"/>
            <w:left w:val="none" w:sz="0" w:space="0" w:color="auto"/>
            <w:bottom w:val="none" w:sz="0" w:space="0" w:color="auto"/>
            <w:right w:val="none" w:sz="0" w:space="0" w:color="auto"/>
          </w:divBdr>
        </w:div>
        <w:div w:id="1970738327">
          <w:marLeft w:val="0"/>
          <w:marRight w:val="0"/>
          <w:marTop w:val="0"/>
          <w:marBottom w:val="0"/>
          <w:divBdr>
            <w:top w:val="none" w:sz="0" w:space="0" w:color="auto"/>
            <w:left w:val="none" w:sz="0" w:space="0" w:color="auto"/>
            <w:bottom w:val="none" w:sz="0" w:space="0" w:color="auto"/>
            <w:right w:val="none" w:sz="0" w:space="0" w:color="auto"/>
          </w:divBdr>
        </w:div>
        <w:div w:id="46491541">
          <w:marLeft w:val="0"/>
          <w:marRight w:val="0"/>
          <w:marTop w:val="121"/>
          <w:marBottom w:val="0"/>
          <w:divBdr>
            <w:top w:val="none" w:sz="0" w:space="0" w:color="auto"/>
            <w:left w:val="none" w:sz="0" w:space="0" w:color="auto"/>
            <w:bottom w:val="none" w:sz="0" w:space="0" w:color="auto"/>
            <w:right w:val="none" w:sz="0" w:space="0" w:color="auto"/>
          </w:divBdr>
        </w:div>
        <w:div w:id="1432505657">
          <w:marLeft w:val="0"/>
          <w:marRight w:val="0"/>
          <w:marTop w:val="121"/>
          <w:marBottom w:val="0"/>
          <w:divBdr>
            <w:top w:val="none" w:sz="0" w:space="0" w:color="auto"/>
            <w:left w:val="none" w:sz="0" w:space="0" w:color="auto"/>
            <w:bottom w:val="none" w:sz="0" w:space="0" w:color="auto"/>
            <w:right w:val="none" w:sz="0" w:space="0" w:color="auto"/>
          </w:divBdr>
        </w:div>
        <w:div w:id="815026205">
          <w:marLeft w:val="0"/>
          <w:marRight w:val="0"/>
          <w:marTop w:val="0"/>
          <w:marBottom w:val="0"/>
          <w:divBdr>
            <w:top w:val="none" w:sz="0" w:space="0" w:color="auto"/>
            <w:left w:val="none" w:sz="0" w:space="0" w:color="auto"/>
            <w:bottom w:val="none" w:sz="0" w:space="0" w:color="auto"/>
            <w:right w:val="none" w:sz="0" w:space="0" w:color="auto"/>
          </w:divBdr>
        </w:div>
        <w:div w:id="188296138">
          <w:marLeft w:val="0"/>
          <w:marRight w:val="0"/>
          <w:marTop w:val="121"/>
          <w:marBottom w:val="0"/>
          <w:divBdr>
            <w:top w:val="none" w:sz="0" w:space="0" w:color="auto"/>
            <w:left w:val="none" w:sz="0" w:space="0" w:color="auto"/>
            <w:bottom w:val="none" w:sz="0" w:space="0" w:color="auto"/>
            <w:right w:val="none" w:sz="0" w:space="0" w:color="auto"/>
          </w:divBdr>
        </w:div>
        <w:div w:id="1720087819">
          <w:marLeft w:val="0"/>
          <w:marRight w:val="0"/>
          <w:marTop w:val="121"/>
          <w:marBottom w:val="0"/>
          <w:divBdr>
            <w:top w:val="none" w:sz="0" w:space="0" w:color="auto"/>
            <w:left w:val="none" w:sz="0" w:space="0" w:color="auto"/>
            <w:bottom w:val="none" w:sz="0" w:space="0" w:color="auto"/>
            <w:right w:val="none" w:sz="0" w:space="0" w:color="auto"/>
          </w:divBdr>
        </w:div>
        <w:div w:id="1057510314">
          <w:marLeft w:val="0"/>
          <w:marRight w:val="0"/>
          <w:marTop w:val="0"/>
          <w:marBottom w:val="0"/>
          <w:divBdr>
            <w:top w:val="none" w:sz="0" w:space="0" w:color="auto"/>
            <w:left w:val="none" w:sz="0" w:space="0" w:color="auto"/>
            <w:bottom w:val="none" w:sz="0" w:space="0" w:color="auto"/>
            <w:right w:val="none" w:sz="0" w:space="0" w:color="auto"/>
          </w:divBdr>
        </w:div>
        <w:div w:id="1257404697">
          <w:marLeft w:val="0"/>
          <w:marRight w:val="0"/>
          <w:marTop w:val="121"/>
          <w:marBottom w:val="0"/>
          <w:divBdr>
            <w:top w:val="none" w:sz="0" w:space="0" w:color="auto"/>
            <w:left w:val="none" w:sz="0" w:space="0" w:color="auto"/>
            <w:bottom w:val="none" w:sz="0" w:space="0" w:color="auto"/>
            <w:right w:val="none" w:sz="0" w:space="0" w:color="auto"/>
          </w:divBdr>
        </w:div>
        <w:div w:id="1636831742">
          <w:marLeft w:val="0"/>
          <w:marRight w:val="0"/>
          <w:marTop w:val="121"/>
          <w:marBottom w:val="0"/>
          <w:divBdr>
            <w:top w:val="none" w:sz="0" w:space="0" w:color="auto"/>
            <w:left w:val="none" w:sz="0" w:space="0" w:color="auto"/>
            <w:bottom w:val="none" w:sz="0" w:space="0" w:color="auto"/>
            <w:right w:val="none" w:sz="0" w:space="0" w:color="auto"/>
          </w:divBdr>
        </w:div>
        <w:div w:id="1513302967">
          <w:marLeft w:val="0"/>
          <w:marRight w:val="0"/>
          <w:marTop w:val="0"/>
          <w:marBottom w:val="0"/>
          <w:divBdr>
            <w:top w:val="none" w:sz="0" w:space="0" w:color="auto"/>
            <w:left w:val="none" w:sz="0" w:space="0" w:color="auto"/>
            <w:bottom w:val="none" w:sz="0" w:space="0" w:color="auto"/>
            <w:right w:val="none" w:sz="0" w:space="0" w:color="auto"/>
          </w:divBdr>
        </w:div>
        <w:div w:id="417674999">
          <w:marLeft w:val="0"/>
          <w:marRight w:val="0"/>
          <w:marTop w:val="121"/>
          <w:marBottom w:val="0"/>
          <w:divBdr>
            <w:top w:val="none" w:sz="0" w:space="0" w:color="auto"/>
            <w:left w:val="none" w:sz="0" w:space="0" w:color="auto"/>
            <w:bottom w:val="none" w:sz="0" w:space="0" w:color="auto"/>
            <w:right w:val="none" w:sz="0" w:space="0" w:color="auto"/>
          </w:divBdr>
        </w:div>
        <w:div w:id="1080980454">
          <w:marLeft w:val="0"/>
          <w:marRight w:val="0"/>
          <w:marTop w:val="121"/>
          <w:marBottom w:val="0"/>
          <w:divBdr>
            <w:top w:val="none" w:sz="0" w:space="0" w:color="auto"/>
            <w:left w:val="none" w:sz="0" w:space="0" w:color="auto"/>
            <w:bottom w:val="none" w:sz="0" w:space="0" w:color="auto"/>
            <w:right w:val="none" w:sz="0" w:space="0" w:color="auto"/>
          </w:divBdr>
        </w:div>
        <w:div w:id="2055807175">
          <w:marLeft w:val="0"/>
          <w:marRight w:val="0"/>
          <w:marTop w:val="121"/>
          <w:marBottom w:val="0"/>
          <w:divBdr>
            <w:top w:val="none" w:sz="0" w:space="0" w:color="auto"/>
            <w:left w:val="none" w:sz="0" w:space="0" w:color="auto"/>
            <w:bottom w:val="none" w:sz="0" w:space="0" w:color="auto"/>
            <w:right w:val="none" w:sz="0" w:space="0" w:color="auto"/>
          </w:divBdr>
        </w:div>
        <w:div w:id="140004957">
          <w:marLeft w:val="0"/>
          <w:marRight w:val="0"/>
          <w:marTop w:val="0"/>
          <w:marBottom w:val="0"/>
          <w:divBdr>
            <w:top w:val="none" w:sz="0" w:space="0" w:color="auto"/>
            <w:left w:val="none" w:sz="0" w:space="0" w:color="auto"/>
            <w:bottom w:val="none" w:sz="0" w:space="0" w:color="auto"/>
            <w:right w:val="none" w:sz="0" w:space="0" w:color="auto"/>
          </w:divBdr>
        </w:div>
        <w:div w:id="1403673836">
          <w:marLeft w:val="0"/>
          <w:marRight w:val="0"/>
          <w:marTop w:val="121"/>
          <w:marBottom w:val="0"/>
          <w:divBdr>
            <w:top w:val="none" w:sz="0" w:space="0" w:color="auto"/>
            <w:left w:val="none" w:sz="0" w:space="0" w:color="auto"/>
            <w:bottom w:val="none" w:sz="0" w:space="0" w:color="auto"/>
            <w:right w:val="none" w:sz="0" w:space="0" w:color="auto"/>
          </w:divBdr>
        </w:div>
        <w:div w:id="1645348892">
          <w:marLeft w:val="0"/>
          <w:marRight w:val="0"/>
          <w:marTop w:val="121"/>
          <w:marBottom w:val="0"/>
          <w:divBdr>
            <w:top w:val="none" w:sz="0" w:space="0" w:color="auto"/>
            <w:left w:val="none" w:sz="0" w:space="0" w:color="auto"/>
            <w:bottom w:val="none" w:sz="0" w:space="0" w:color="auto"/>
            <w:right w:val="none" w:sz="0" w:space="0" w:color="auto"/>
          </w:divBdr>
        </w:div>
        <w:div w:id="388699366">
          <w:marLeft w:val="0"/>
          <w:marRight w:val="0"/>
          <w:marTop w:val="0"/>
          <w:marBottom w:val="0"/>
          <w:divBdr>
            <w:top w:val="none" w:sz="0" w:space="0" w:color="auto"/>
            <w:left w:val="none" w:sz="0" w:space="0" w:color="auto"/>
            <w:bottom w:val="none" w:sz="0" w:space="0" w:color="auto"/>
            <w:right w:val="none" w:sz="0" w:space="0" w:color="auto"/>
          </w:divBdr>
        </w:div>
        <w:div w:id="1218712011">
          <w:marLeft w:val="0"/>
          <w:marRight w:val="0"/>
          <w:marTop w:val="121"/>
          <w:marBottom w:val="0"/>
          <w:divBdr>
            <w:top w:val="none" w:sz="0" w:space="0" w:color="auto"/>
            <w:left w:val="none" w:sz="0" w:space="0" w:color="auto"/>
            <w:bottom w:val="none" w:sz="0" w:space="0" w:color="auto"/>
            <w:right w:val="none" w:sz="0" w:space="0" w:color="auto"/>
          </w:divBdr>
        </w:div>
        <w:div w:id="472791593">
          <w:marLeft w:val="0"/>
          <w:marRight w:val="0"/>
          <w:marTop w:val="0"/>
          <w:marBottom w:val="0"/>
          <w:divBdr>
            <w:top w:val="none" w:sz="0" w:space="0" w:color="auto"/>
            <w:left w:val="none" w:sz="0" w:space="0" w:color="auto"/>
            <w:bottom w:val="none" w:sz="0" w:space="0" w:color="auto"/>
            <w:right w:val="none" w:sz="0" w:space="0" w:color="auto"/>
          </w:divBdr>
        </w:div>
        <w:div w:id="1428036262">
          <w:marLeft w:val="0"/>
          <w:marRight w:val="0"/>
          <w:marTop w:val="121"/>
          <w:marBottom w:val="0"/>
          <w:divBdr>
            <w:top w:val="none" w:sz="0" w:space="0" w:color="auto"/>
            <w:left w:val="none" w:sz="0" w:space="0" w:color="auto"/>
            <w:bottom w:val="none" w:sz="0" w:space="0" w:color="auto"/>
            <w:right w:val="none" w:sz="0" w:space="0" w:color="auto"/>
          </w:divBdr>
        </w:div>
        <w:div w:id="1949501720">
          <w:marLeft w:val="0"/>
          <w:marRight w:val="0"/>
          <w:marTop w:val="0"/>
          <w:marBottom w:val="0"/>
          <w:divBdr>
            <w:top w:val="none" w:sz="0" w:space="0" w:color="auto"/>
            <w:left w:val="none" w:sz="0" w:space="0" w:color="auto"/>
            <w:bottom w:val="none" w:sz="0" w:space="0" w:color="auto"/>
            <w:right w:val="none" w:sz="0" w:space="0" w:color="auto"/>
          </w:divBdr>
        </w:div>
        <w:div w:id="1531380185">
          <w:marLeft w:val="0"/>
          <w:marRight w:val="0"/>
          <w:marTop w:val="121"/>
          <w:marBottom w:val="0"/>
          <w:divBdr>
            <w:top w:val="none" w:sz="0" w:space="0" w:color="auto"/>
            <w:left w:val="none" w:sz="0" w:space="0" w:color="auto"/>
            <w:bottom w:val="none" w:sz="0" w:space="0" w:color="auto"/>
            <w:right w:val="none" w:sz="0" w:space="0" w:color="auto"/>
          </w:divBdr>
        </w:div>
        <w:div w:id="1797747508">
          <w:marLeft w:val="0"/>
          <w:marRight w:val="0"/>
          <w:marTop w:val="0"/>
          <w:marBottom w:val="0"/>
          <w:divBdr>
            <w:top w:val="none" w:sz="0" w:space="0" w:color="auto"/>
            <w:left w:val="none" w:sz="0" w:space="0" w:color="auto"/>
            <w:bottom w:val="none" w:sz="0" w:space="0" w:color="auto"/>
            <w:right w:val="none" w:sz="0" w:space="0" w:color="auto"/>
          </w:divBdr>
        </w:div>
        <w:div w:id="864438539">
          <w:marLeft w:val="0"/>
          <w:marRight w:val="0"/>
          <w:marTop w:val="0"/>
          <w:marBottom w:val="0"/>
          <w:divBdr>
            <w:top w:val="none" w:sz="0" w:space="0" w:color="auto"/>
            <w:left w:val="none" w:sz="0" w:space="0" w:color="auto"/>
            <w:bottom w:val="none" w:sz="0" w:space="0" w:color="auto"/>
            <w:right w:val="none" w:sz="0" w:space="0" w:color="auto"/>
          </w:divBdr>
        </w:div>
        <w:div w:id="1488664553">
          <w:marLeft w:val="0"/>
          <w:marRight w:val="0"/>
          <w:marTop w:val="121"/>
          <w:marBottom w:val="0"/>
          <w:divBdr>
            <w:top w:val="none" w:sz="0" w:space="0" w:color="auto"/>
            <w:left w:val="none" w:sz="0" w:space="0" w:color="auto"/>
            <w:bottom w:val="none" w:sz="0" w:space="0" w:color="auto"/>
            <w:right w:val="none" w:sz="0" w:space="0" w:color="auto"/>
          </w:divBdr>
        </w:div>
        <w:div w:id="2101752781">
          <w:marLeft w:val="0"/>
          <w:marRight w:val="0"/>
          <w:marTop w:val="121"/>
          <w:marBottom w:val="0"/>
          <w:divBdr>
            <w:top w:val="none" w:sz="0" w:space="0" w:color="auto"/>
            <w:left w:val="none" w:sz="0" w:space="0" w:color="auto"/>
            <w:bottom w:val="none" w:sz="0" w:space="0" w:color="auto"/>
            <w:right w:val="none" w:sz="0" w:space="0" w:color="auto"/>
          </w:divBdr>
        </w:div>
        <w:div w:id="1644695157">
          <w:marLeft w:val="0"/>
          <w:marRight w:val="0"/>
          <w:marTop w:val="121"/>
          <w:marBottom w:val="0"/>
          <w:divBdr>
            <w:top w:val="none" w:sz="0" w:space="0" w:color="auto"/>
            <w:left w:val="none" w:sz="0" w:space="0" w:color="auto"/>
            <w:bottom w:val="none" w:sz="0" w:space="0" w:color="auto"/>
            <w:right w:val="none" w:sz="0" w:space="0" w:color="auto"/>
          </w:divBdr>
        </w:div>
        <w:div w:id="976959042">
          <w:marLeft w:val="0"/>
          <w:marRight w:val="0"/>
          <w:marTop w:val="121"/>
          <w:marBottom w:val="0"/>
          <w:divBdr>
            <w:top w:val="none" w:sz="0" w:space="0" w:color="auto"/>
            <w:left w:val="none" w:sz="0" w:space="0" w:color="auto"/>
            <w:bottom w:val="none" w:sz="0" w:space="0" w:color="auto"/>
            <w:right w:val="none" w:sz="0" w:space="0" w:color="auto"/>
          </w:divBdr>
        </w:div>
        <w:div w:id="503937381">
          <w:marLeft w:val="0"/>
          <w:marRight w:val="0"/>
          <w:marTop w:val="121"/>
          <w:marBottom w:val="0"/>
          <w:divBdr>
            <w:top w:val="none" w:sz="0" w:space="0" w:color="auto"/>
            <w:left w:val="none" w:sz="0" w:space="0" w:color="auto"/>
            <w:bottom w:val="none" w:sz="0" w:space="0" w:color="auto"/>
            <w:right w:val="none" w:sz="0" w:space="0" w:color="auto"/>
          </w:divBdr>
        </w:div>
        <w:div w:id="1435593624">
          <w:marLeft w:val="0"/>
          <w:marRight w:val="0"/>
          <w:marTop w:val="121"/>
          <w:marBottom w:val="0"/>
          <w:divBdr>
            <w:top w:val="none" w:sz="0" w:space="0" w:color="auto"/>
            <w:left w:val="none" w:sz="0" w:space="0" w:color="auto"/>
            <w:bottom w:val="none" w:sz="0" w:space="0" w:color="auto"/>
            <w:right w:val="none" w:sz="0" w:space="0" w:color="auto"/>
          </w:divBdr>
        </w:div>
        <w:div w:id="1568877289">
          <w:marLeft w:val="0"/>
          <w:marRight w:val="0"/>
          <w:marTop w:val="0"/>
          <w:marBottom w:val="0"/>
          <w:divBdr>
            <w:top w:val="none" w:sz="0" w:space="0" w:color="auto"/>
            <w:left w:val="none" w:sz="0" w:space="0" w:color="auto"/>
            <w:bottom w:val="none" w:sz="0" w:space="0" w:color="auto"/>
            <w:right w:val="none" w:sz="0" w:space="0" w:color="auto"/>
          </w:divBdr>
        </w:div>
        <w:div w:id="1115906504">
          <w:marLeft w:val="0"/>
          <w:marRight w:val="0"/>
          <w:marTop w:val="0"/>
          <w:marBottom w:val="0"/>
          <w:divBdr>
            <w:top w:val="none" w:sz="0" w:space="0" w:color="auto"/>
            <w:left w:val="none" w:sz="0" w:space="0" w:color="auto"/>
            <w:bottom w:val="none" w:sz="0" w:space="0" w:color="auto"/>
            <w:right w:val="none" w:sz="0" w:space="0" w:color="auto"/>
          </w:divBdr>
        </w:div>
        <w:div w:id="2002148977">
          <w:marLeft w:val="0"/>
          <w:marRight w:val="0"/>
          <w:marTop w:val="120"/>
          <w:marBottom w:val="96"/>
          <w:divBdr>
            <w:top w:val="none" w:sz="0" w:space="0" w:color="auto"/>
            <w:left w:val="none" w:sz="0" w:space="0" w:color="auto"/>
            <w:bottom w:val="none" w:sz="0" w:space="0" w:color="auto"/>
            <w:right w:val="none" w:sz="0" w:space="0" w:color="auto"/>
          </w:divBdr>
          <w:divsChild>
            <w:div w:id="1799759974">
              <w:marLeft w:val="0"/>
              <w:marRight w:val="0"/>
              <w:marTop w:val="0"/>
              <w:marBottom w:val="0"/>
              <w:divBdr>
                <w:top w:val="none" w:sz="0" w:space="0" w:color="auto"/>
                <w:left w:val="none" w:sz="0" w:space="0" w:color="auto"/>
                <w:bottom w:val="none" w:sz="0" w:space="0" w:color="auto"/>
                <w:right w:val="none" w:sz="0" w:space="0" w:color="auto"/>
              </w:divBdr>
            </w:div>
          </w:divsChild>
        </w:div>
        <w:div w:id="1260674576">
          <w:marLeft w:val="0"/>
          <w:marRight w:val="0"/>
          <w:marTop w:val="0"/>
          <w:marBottom w:val="0"/>
          <w:divBdr>
            <w:top w:val="none" w:sz="0" w:space="0" w:color="auto"/>
            <w:left w:val="none" w:sz="0" w:space="0" w:color="auto"/>
            <w:bottom w:val="none" w:sz="0" w:space="0" w:color="auto"/>
            <w:right w:val="none" w:sz="0" w:space="0" w:color="auto"/>
          </w:divBdr>
        </w:div>
        <w:div w:id="897517460">
          <w:marLeft w:val="0"/>
          <w:marRight w:val="0"/>
          <w:marTop w:val="121"/>
          <w:marBottom w:val="0"/>
          <w:divBdr>
            <w:top w:val="none" w:sz="0" w:space="0" w:color="auto"/>
            <w:left w:val="none" w:sz="0" w:space="0" w:color="auto"/>
            <w:bottom w:val="none" w:sz="0" w:space="0" w:color="auto"/>
            <w:right w:val="none" w:sz="0" w:space="0" w:color="auto"/>
          </w:divBdr>
        </w:div>
        <w:div w:id="1208034053">
          <w:marLeft w:val="0"/>
          <w:marRight w:val="0"/>
          <w:marTop w:val="121"/>
          <w:marBottom w:val="0"/>
          <w:divBdr>
            <w:top w:val="none" w:sz="0" w:space="0" w:color="auto"/>
            <w:left w:val="none" w:sz="0" w:space="0" w:color="auto"/>
            <w:bottom w:val="none" w:sz="0" w:space="0" w:color="auto"/>
            <w:right w:val="none" w:sz="0" w:space="0" w:color="auto"/>
          </w:divBdr>
        </w:div>
        <w:div w:id="2080984006">
          <w:marLeft w:val="0"/>
          <w:marRight w:val="0"/>
          <w:marTop w:val="121"/>
          <w:marBottom w:val="0"/>
          <w:divBdr>
            <w:top w:val="none" w:sz="0" w:space="0" w:color="auto"/>
            <w:left w:val="none" w:sz="0" w:space="0" w:color="auto"/>
            <w:bottom w:val="none" w:sz="0" w:space="0" w:color="auto"/>
            <w:right w:val="none" w:sz="0" w:space="0" w:color="auto"/>
          </w:divBdr>
        </w:div>
        <w:div w:id="458110298">
          <w:marLeft w:val="0"/>
          <w:marRight w:val="0"/>
          <w:marTop w:val="121"/>
          <w:marBottom w:val="0"/>
          <w:divBdr>
            <w:top w:val="none" w:sz="0" w:space="0" w:color="auto"/>
            <w:left w:val="none" w:sz="0" w:space="0" w:color="auto"/>
            <w:bottom w:val="none" w:sz="0" w:space="0" w:color="auto"/>
            <w:right w:val="none" w:sz="0" w:space="0" w:color="auto"/>
          </w:divBdr>
        </w:div>
        <w:div w:id="1290236103">
          <w:marLeft w:val="0"/>
          <w:marRight w:val="0"/>
          <w:marTop w:val="0"/>
          <w:marBottom w:val="0"/>
          <w:divBdr>
            <w:top w:val="none" w:sz="0" w:space="0" w:color="auto"/>
            <w:left w:val="none" w:sz="0" w:space="0" w:color="auto"/>
            <w:bottom w:val="none" w:sz="0" w:space="0" w:color="auto"/>
            <w:right w:val="none" w:sz="0" w:space="0" w:color="auto"/>
          </w:divBdr>
        </w:div>
        <w:div w:id="1026098083">
          <w:marLeft w:val="0"/>
          <w:marRight w:val="0"/>
          <w:marTop w:val="121"/>
          <w:marBottom w:val="0"/>
          <w:divBdr>
            <w:top w:val="none" w:sz="0" w:space="0" w:color="auto"/>
            <w:left w:val="none" w:sz="0" w:space="0" w:color="auto"/>
            <w:bottom w:val="none" w:sz="0" w:space="0" w:color="auto"/>
            <w:right w:val="none" w:sz="0" w:space="0" w:color="auto"/>
          </w:divBdr>
        </w:div>
        <w:div w:id="2144543181">
          <w:marLeft w:val="0"/>
          <w:marRight w:val="0"/>
          <w:marTop w:val="0"/>
          <w:marBottom w:val="0"/>
          <w:divBdr>
            <w:top w:val="none" w:sz="0" w:space="0" w:color="auto"/>
            <w:left w:val="none" w:sz="0" w:space="0" w:color="auto"/>
            <w:bottom w:val="none" w:sz="0" w:space="0" w:color="auto"/>
            <w:right w:val="none" w:sz="0" w:space="0" w:color="auto"/>
          </w:divBdr>
        </w:div>
        <w:div w:id="1457336021">
          <w:marLeft w:val="0"/>
          <w:marRight w:val="0"/>
          <w:marTop w:val="121"/>
          <w:marBottom w:val="0"/>
          <w:divBdr>
            <w:top w:val="none" w:sz="0" w:space="0" w:color="auto"/>
            <w:left w:val="none" w:sz="0" w:space="0" w:color="auto"/>
            <w:bottom w:val="none" w:sz="0" w:space="0" w:color="auto"/>
            <w:right w:val="none" w:sz="0" w:space="0" w:color="auto"/>
          </w:divBdr>
        </w:div>
        <w:div w:id="740754069">
          <w:marLeft w:val="0"/>
          <w:marRight w:val="0"/>
          <w:marTop w:val="121"/>
          <w:marBottom w:val="0"/>
          <w:divBdr>
            <w:top w:val="none" w:sz="0" w:space="0" w:color="auto"/>
            <w:left w:val="none" w:sz="0" w:space="0" w:color="auto"/>
            <w:bottom w:val="none" w:sz="0" w:space="0" w:color="auto"/>
            <w:right w:val="none" w:sz="0" w:space="0" w:color="auto"/>
          </w:divBdr>
        </w:div>
        <w:div w:id="346061784">
          <w:marLeft w:val="0"/>
          <w:marRight w:val="0"/>
          <w:marTop w:val="121"/>
          <w:marBottom w:val="0"/>
          <w:divBdr>
            <w:top w:val="none" w:sz="0" w:space="0" w:color="auto"/>
            <w:left w:val="none" w:sz="0" w:space="0" w:color="auto"/>
            <w:bottom w:val="none" w:sz="0" w:space="0" w:color="auto"/>
            <w:right w:val="none" w:sz="0" w:space="0" w:color="auto"/>
          </w:divBdr>
        </w:div>
        <w:div w:id="995449597">
          <w:marLeft w:val="0"/>
          <w:marRight w:val="0"/>
          <w:marTop w:val="121"/>
          <w:marBottom w:val="0"/>
          <w:divBdr>
            <w:top w:val="none" w:sz="0" w:space="0" w:color="auto"/>
            <w:left w:val="none" w:sz="0" w:space="0" w:color="auto"/>
            <w:bottom w:val="none" w:sz="0" w:space="0" w:color="auto"/>
            <w:right w:val="none" w:sz="0" w:space="0" w:color="auto"/>
          </w:divBdr>
        </w:div>
        <w:div w:id="885070387">
          <w:marLeft w:val="0"/>
          <w:marRight w:val="0"/>
          <w:marTop w:val="121"/>
          <w:marBottom w:val="0"/>
          <w:divBdr>
            <w:top w:val="none" w:sz="0" w:space="0" w:color="auto"/>
            <w:left w:val="none" w:sz="0" w:space="0" w:color="auto"/>
            <w:bottom w:val="none" w:sz="0" w:space="0" w:color="auto"/>
            <w:right w:val="none" w:sz="0" w:space="0" w:color="auto"/>
          </w:divBdr>
        </w:div>
        <w:div w:id="708914479">
          <w:marLeft w:val="0"/>
          <w:marRight w:val="0"/>
          <w:marTop w:val="0"/>
          <w:marBottom w:val="0"/>
          <w:divBdr>
            <w:top w:val="none" w:sz="0" w:space="0" w:color="auto"/>
            <w:left w:val="none" w:sz="0" w:space="0" w:color="auto"/>
            <w:bottom w:val="none" w:sz="0" w:space="0" w:color="auto"/>
            <w:right w:val="none" w:sz="0" w:space="0" w:color="auto"/>
          </w:divBdr>
        </w:div>
        <w:div w:id="2065718425">
          <w:marLeft w:val="0"/>
          <w:marRight w:val="0"/>
          <w:marTop w:val="0"/>
          <w:marBottom w:val="0"/>
          <w:divBdr>
            <w:top w:val="none" w:sz="0" w:space="0" w:color="auto"/>
            <w:left w:val="none" w:sz="0" w:space="0" w:color="auto"/>
            <w:bottom w:val="none" w:sz="0" w:space="0" w:color="auto"/>
            <w:right w:val="none" w:sz="0" w:space="0" w:color="auto"/>
          </w:divBdr>
        </w:div>
        <w:div w:id="1603760680">
          <w:marLeft w:val="0"/>
          <w:marRight w:val="0"/>
          <w:marTop w:val="120"/>
          <w:marBottom w:val="96"/>
          <w:divBdr>
            <w:top w:val="none" w:sz="0" w:space="0" w:color="auto"/>
            <w:left w:val="none" w:sz="0" w:space="0" w:color="auto"/>
            <w:bottom w:val="none" w:sz="0" w:space="0" w:color="auto"/>
            <w:right w:val="none" w:sz="0" w:space="0" w:color="auto"/>
          </w:divBdr>
          <w:divsChild>
            <w:div w:id="109322208">
              <w:marLeft w:val="0"/>
              <w:marRight w:val="0"/>
              <w:marTop w:val="0"/>
              <w:marBottom w:val="0"/>
              <w:divBdr>
                <w:top w:val="none" w:sz="0" w:space="0" w:color="auto"/>
                <w:left w:val="none" w:sz="0" w:space="0" w:color="auto"/>
                <w:bottom w:val="none" w:sz="0" w:space="0" w:color="auto"/>
                <w:right w:val="none" w:sz="0" w:space="0" w:color="auto"/>
              </w:divBdr>
            </w:div>
          </w:divsChild>
        </w:div>
        <w:div w:id="376778296">
          <w:marLeft w:val="0"/>
          <w:marRight w:val="0"/>
          <w:marTop w:val="121"/>
          <w:marBottom w:val="0"/>
          <w:divBdr>
            <w:top w:val="none" w:sz="0" w:space="0" w:color="auto"/>
            <w:left w:val="none" w:sz="0" w:space="0" w:color="auto"/>
            <w:bottom w:val="none" w:sz="0" w:space="0" w:color="auto"/>
            <w:right w:val="none" w:sz="0" w:space="0" w:color="auto"/>
          </w:divBdr>
        </w:div>
        <w:div w:id="756825000">
          <w:marLeft w:val="0"/>
          <w:marRight w:val="0"/>
          <w:marTop w:val="121"/>
          <w:marBottom w:val="0"/>
          <w:divBdr>
            <w:top w:val="none" w:sz="0" w:space="0" w:color="auto"/>
            <w:left w:val="none" w:sz="0" w:space="0" w:color="auto"/>
            <w:bottom w:val="none" w:sz="0" w:space="0" w:color="auto"/>
            <w:right w:val="none" w:sz="0" w:space="0" w:color="auto"/>
          </w:divBdr>
        </w:div>
        <w:div w:id="1155494379">
          <w:marLeft w:val="0"/>
          <w:marRight w:val="0"/>
          <w:marTop w:val="121"/>
          <w:marBottom w:val="0"/>
          <w:divBdr>
            <w:top w:val="none" w:sz="0" w:space="0" w:color="auto"/>
            <w:left w:val="none" w:sz="0" w:space="0" w:color="auto"/>
            <w:bottom w:val="none" w:sz="0" w:space="0" w:color="auto"/>
            <w:right w:val="none" w:sz="0" w:space="0" w:color="auto"/>
          </w:divBdr>
        </w:div>
        <w:div w:id="1576014287">
          <w:marLeft w:val="0"/>
          <w:marRight w:val="0"/>
          <w:marTop w:val="121"/>
          <w:marBottom w:val="0"/>
          <w:divBdr>
            <w:top w:val="none" w:sz="0" w:space="0" w:color="auto"/>
            <w:left w:val="none" w:sz="0" w:space="0" w:color="auto"/>
            <w:bottom w:val="none" w:sz="0" w:space="0" w:color="auto"/>
            <w:right w:val="none" w:sz="0" w:space="0" w:color="auto"/>
          </w:divBdr>
        </w:div>
        <w:div w:id="916940062">
          <w:marLeft w:val="0"/>
          <w:marRight w:val="0"/>
          <w:marTop w:val="0"/>
          <w:marBottom w:val="0"/>
          <w:divBdr>
            <w:top w:val="none" w:sz="0" w:space="0" w:color="auto"/>
            <w:left w:val="none" w:sz="0" w:space="0" w:color="auto"/>
            <w:bottom w:val="none" w:sz="0" w:space="0" w:color="auto"/>
            <w:right w:val="none" w:sz="0" w:space="0" w:color="auto"/>
          </w:divBdr>
        </w:div>
        <w:div w:id="1217625076">
          <w:marLeft w:val="0"/>
          <w:marRight w:val="0"/>
          <w:marTop w:val="0"/>
          <w:marBottom w:val="0"/>
          <w:divBdr>
            <w:top w:val="none" w:sz="0" w:space="0" w:color="auto"/>
            <w:left w:val="none" w:sz="0" w:space="0" w:color="auto"/>
            <w:bottom w:val="none" w:sz="0" w:space="0" w:color="auto"/>
            <w:right w:val="none" w:sz="0" w:space="0" w:color="auto"/>
          </w:divBdr>
        </w:div>
        <w:div w:id="1950045650">
          <w:marLeft w:val="0"/>
          <w:marRight w:val="0"/>
          <w:marTop w:val="121"/>
          <w:marBottom w:val="0"/>
          <w:divBdr>
            <w:top w:val="none" w:sz="0" w:space="0" w:color="auto"/>
            <w:left w:val="none" w:sz="0" w:space="0" w:color="auto"/>
            <w:bottom w:val="none" w:sz="0" w:space="0" w:color="auto"/>
            <w:right w:val="none" w:sz="0" w:space="0" w:color="auto"/>
          </w:divBdr>
        </w:div>
        <w:div w:id="1843425339">
          <w:marLeft w:val="0"/>
          <w:marRight w:val="0"/>
          <w:marTop w:val="121"/>
          <w:marBottom w:val="0"/>
          <w:divBdr>
            <w:top w:val="none" w:sz="0" w:space="0" w:color="auto"/>
            <w:left w:val="none" w:sz="0" w:space="0" w:color="auto"/>
            <w:bottom w:val="none" w:sz="0" w:space="0" w:color="auto"/>
            <w:right w:val="none" w:sz="0" w:space="0" w:color="auto"/>
          </w:divBdr>
        </w:div>
        <w:div w:id="713232071">
          <w:marLeft w:val="0"/>
          <w:marRight w:val="0"/>
          <w:marTop w:val="121"/>
          <w:marBottom w:val="0"/>
          <w:divBdr>
            <w:top w:val="none" w:sz="0" w:space="0" w:color="auto"/>
            <w:left w:val="none" w:sz="0" w:space="0" w:color="auto"/>
            <w:bottom w:val="none" w:sz="0" w:space="0" w:color="auto"/>
            <w:right w:val="none" w:sz="0" w:space="0" w:color="auto"/>
          </w:divBdr>
        </w:div>
        <w:div w:id="1860390145">
          <w:marLeft w:val="0"/>
          <w:marRight w:val="0"/>
          <w:marTop w:val="121"/>
          <w:marBottom w:val="0"/>
          <w:divBdr>
            <w:top w:val="none" w:sz="0" w:space="0" w:color="auto"/>
            <w:left w:val="none" w:sz="0" w:space="0" w:color="auto"/>
            <w:bottom w:val="none" w:sz="0" w:space="0" w:color="auto"/>
            <w:right w:val="none" w:sz="0" w:space="0" w:color="auto"/>
          </w:divBdr>
        </w:div>
        <w:div w:id="837695528">
          <w:marLeft w:val="0"/>
          <w:marRight w:val="0"/>
          <w:marTop w:val="121"/>
          <w:marBottom w:val="0"/>
          <w:divBdr>
            <w:top w:val="none" w:sz="0" w:space="0" w:color="auto"/>
            <w:left w:val="none" w:sz="0" w:space="0" w:color="auto"/>
            <w:bottom w:val="none" w:sz="0" w:space="0" w:color="auto"/>
            <w:right w:val="none" w:sz="0" w:space="0" w:color="auto"/>
          </w:divBdr>
        </w:div>
        <w:div w:id="1925525926">
          <w:marLeft w:val="0"/>
          <w:marRight w:val="0"/>
          <w:marTop w:val="121"/>
          <w:marBottom w:val="0"/>
          <w:divBdr>
            <w:top w:val="none" w:sz="0" w:space="0" w:color="auto"/>
            <w:left w:val="none" w:sz="0" w:space="0" w:color="auto"/>
            <w:bottom w:val="none" w:sz="0" w:space="0" w:color="auto"/>
            <w:right w:val="none" w:sz="0" w:space="0" w:color="auto"/>
          </w:divBdr>
        </w:div>
        <w:div w:id="1313171416">
          <w:marLeft w:val="0"/>
          <w:marRight w:val="0"/>
          <w:marTop w:val="0"/>
          <w:marBottom w:val="0"/>
          <w:divBdr>
            <w:top w:val="none" w:sz="0" w:space="0" w:color="auto"/>
            <w:left w:val="none" w:sz="0" w:space="0" w:color="auto"/>
            <w:bottom w:val="none" w:sz="0" w:space="0" w:color="auto"/>
            <w:right w:val="none" w:sz="0" w:space="0" w:color="auto"/>
          </w:divBdr>
        </w:div>
        <w:div w:id="2026514942">
          <w:marLeft w:val="0"/>
          <w:marRight w:val="0"/>
          <w:marTop w:val="121"/>
          <w:marBottom w:val="0"/>
          <w:divBdr>
            <w:top w:val="none" w:sz="0" w:space="0" w:color="auto"/>
            <w:left w:val="none" w:sz="0" w:space="0" w:color="auto"/>
            <w:bottom w:val="none" w:sz="0" w:space="0" w:color="auto"/>
            <w:right w:val="none" w:sz="0" w:space="0" w:color="auto"/>
          </w:divBdr>
        </w:div>
        <w:div w:id="2063138938">
          <w:marLeft w:val="0"/>
          <w:marRight w:val="0"/>
          <w:marTop w:val="121"/>
          <w:marBottom w:val="0"/>
          <w:divBdr>
            <w:top w:val="none" w:sz="0" w:space="0" w:color="auto"/>
            <w:left w:val="none" w:sz="0" w:space="0" w:color="auto"/>
            <w:bottom w:val="none" w:sz="0" w:space="0" w:color="auto"/>
            <w:right w:val="none" w:sz="0" w:space="0" w:color="auto"/>
          </w:divBdr>
        </w:div>
        <w:div w:id="1596549102">
          <w:marLeft w:val="0"/>
          <w:marRight w:val="0"/>
          <w:marTop w:val="0"/>
          <w:marBottom w:val="0"/>
          <w:divBdr>
            <w:top w:val="none" w:sz="0" w:space="0" w:color="auto"/>
            <w:left w:val="none" w:sz="0" w:space="0" w:color="auto"/>
            <w:bottom w:val="none" w:sz="0" w:space="0" w:color="auto"/>
            <w:right w:val="none" w:sz="0" w:space="0" w:color="auto"/>
          </w:divBdr>
        </w:div>
        <w:div w:id="860124831">
          <w:marLeft w:val="0"/>
          <w:marRight w:val="0"/>
          <w:marTop w:val="121"/>
          <w:marBottom w:val="0"/>
          <w:divBdr>
            <w:top w:val="none" w:sz="0" w:space="0" w:color="auto"/>
            <w:left w:val="none" w:sz="0" w:space="0" w:color="auto"/>
            <w:bottom w:val="none" w:sz="0" w:space="0" w:color="auto"/>
            <w:right w:val="none" w:sz="0" w:space="0" w:color="auto"/>
          </w:divBdr>
        </w:div>
        <w:div w:id="1480075201">
          <w:marLeft w:val="0"/>
          <w:marRight w:val="0"/>
          <w:marTop w:val="121"/>
          <w:marBottom w:val="0"/>
          <w:divBdr>
            <w:top w:val="none" w:sz="0" w:space="0" w:color="auto"/>
            <w:left w:val="none" w:sz="0" w:space="0" w:color="auto"/>
            <w:bottom w:val="none" w:sz="0" w:space="0" w:color="auto"/>
            <w:right w:val="none" w:sz="0" w:space="0" w:color="auto"/>
          </w:divBdr>
        </w:div>
        <w:div w:id="459228640">
          <w:marLeft w:val="0"/>
          <w:marRight w:val="0"/>
          <w:marTop w:val="0"/>
          <w:marBottom w:val="0"/>
          <w:divBdr>
            <w:top w:val="none" w:sz="0" w:space="0" w:color="auto"/>
            <w:left w:val="none" w:sz="0" w:space="0" w:color="auto"/>
            <w:bottom w:val="none" w:sz="0" w:space="0" w:color="auto"/>
            <w:right w:val="none" w:sz="0" w:space="0" w:color="auto"/>
          </w:divBdr>
        </w:div>
        <w:div w:id="1038119613">
          <w:marLeft w:val="0"/>
          <w:marRight w:val="0"/>
          <w:marTop w:val="121"/>
          <w:marBottom w:val="0"/>
          <w:divBdr>
            <w:top w:val="none" w:sz="0" w:space="0" w:color="auto"/>
            <w:left w:val="none" w:sz="0" w:space="0" w:color="auto"/>
            <w:bottom w:val="none" w:sz="0" w:space="0" w:color="auto"/>
            <w:right w:val="none" w:sz="0" w:space="0" w:color="auto"/>
          </w:divBdr>
        </w:div>
        <w:div w:id="1587106423">
          <w:marLeft w:val="0"/>
          <w:marRight w:val="0"/>
          <w:marTop w:val="121"/>
          <w:marBottom w:val="0"/>
          <w:divBdr>
            <w:top w:val="none" w:sz="0" w:space="0" w:color="auto"/>
            <w:left w:val="none" w:sz="0" w:space="0" w:color="auto"/>
            <w:bottom w:val="none" w:sz="0" w:space="0" w:color="auto"/>
            <w:right w:val="none" w:sz="0" w:space="0" w:color="auto"/>
          </w:divBdr>
        </w:div>
        <w:div w:id="1104301032">
          <w:marLeft w:val="0"/>
          <w:marRight w:val="0"/>
          <w:marTop w:val="0"/>
          <w:marBottom w:val="0"/>
          <w:divBdr>
            <w:top w:val="none" w:sz="0" w:space="0" w:color="auto"/>
            <w:left w:val="none" w:sz="0" w:space="0" w:color="auto"/>
            <w:bottom w:val="none" w:sz="0" w:space="0" w:color="auto"/>
            <w:right w:val="none" w:sz="0" w:space="0" w:color="auto"/>
          </w:divBdr>
        </w:div>
        <w:div w:id="397360034">
          <w:marLeft w:val="0"/>
          <w:marRight w:val="0"/>
          <w:marTop w:val="0"/>
          <w:marBottom w:val="0"/>
          <w:divBdr>
            <w:top w:val="none" w:sz="0" w:space="0" w:color="auto"/>
            <w:left w:val="none" w:sz="0" w:space="0" w:color="auto"/>
            <w:bottom w:val="none" w:sz="0" w:space="0" w:color="auto"/>
            <w:right w:val="none" w:sz="0" w:space="0" w:color="auto"/>
          </w:divBdr>
        </w:div>
        <w:div w:id="1416245587">
          <w:marLeft w:val="0"/>
          <w:marRight w:val="0"/>
          <w:marTop w:val="121"/>
          <w:marBottom w:val="0"/>
          <w:divBdr>
            <w:top w:val="none" w:sz="0" w:space="0" w:color="auto"/>
            <w:left w:val="none" w:sz="0" w:space="0" w:color="auto"/>
            <w:bottom w:val="none" w:sz="0" w:space="0" w:color="auto"/>
            <w:right w:val="none" w:sz="0" w:space="0" w:color="auto"/>
          </w:divBdr>
        </w:div>
        <w:div w:id="1427656585">
          <w:marLeft w:val="0"/>
          <w:marRight w:val="0"/>
          <w:marTop w:val="0"/>
          <w:marBottom w:val="0"/>
          <w:divBdr>
            <w:top w:val="none" w:sz="0" w:space="0" w:color="auto"/>
            <w:left w:val="none" w:sz="0" w:space="0" w:color="auto"/>
            <w:bottom w:val="none" w:sz="0" w:space="0" w:color="auto"/>
            <w:right w:val="none" w:sz="0" w:space="0" w:color="auto"/>
          </w:divBdr>
        </w:div>
        <w:div w:id="1270045415">
          <w:marLeft w:val="0"/>
          <w:marRight w:val="0"/>
          <w:marTop w:val="121"/>
          <w:marBottom w:val="0"/>
          <w:divBdr>
            <w:top w:val="none" w:sz="0" w:space="0" w:color="auto"/>
            <w:left w:val="none" w:sz="0" w:space="0" w:color="auto"/>
            <w:bottom w:val="none" w:sz="0" w:space="0" w:color="auto"/>
            <w:right w:val="none" w:sz="0" w:space="0" w:color="auto"/>
          </w:divBdr>
        </w:div>
        <w:div w:id="1942641119">
          <w:marLeft w:val="0"/>
          <w:marRight w:val="0"/>
          <w:marTop w:val="0"/>
          <w:marBottom w:val="0"/>
          <w:divBdr>
            <w:top w:val="none" w:sz="0" w:space="0" w:color="auto"/>
            <w:left w:val="none" w:sz="0" w:space="0" w:color="auto"/>
            <w:bottom w:val="none" w:sz="0" w:space="0" w:color="auto"/>
            <w:right w:val="none" w:sz="0" w:space="0" w:color="auto"/>
          </w:divBdr>
        </w:div>
        <w:div w:id="1798794044">
          <w:marLeft w:val="0"/>
          <w:marRight w:val="0"/>
          <w:marTop w:val="121"/>
          <w:marBottom w:val="0"/>
          <w:divBdr>
            <w:top w:val="none" w:sz="0" w:space="0" w:color="auto"/>
            <w:left w:val="none" w:sz="0" w:space="0" w:color="auto"/>
            <w:bottom w:val="none" w:sz="0" w:space="0" w:color="auto"/>
            <w:right w:val="none" w:sz="0" w:space="0" w:color="auto"/>
          </w:divBdr>
        </w:div>
        <w:div w:id="68233306">
          <w:marLeft w:val="0"/>
          <w:marRight w:val="0"/>
          <w:marTop w:val="0"/>
          <w:marBottom w:val="0"/>
          <w:divBdr>
            <w:top w:val="none" w:sz="0" w:space="0" w:color="auto"/>
            <w:left w:val="none" w:sz="0" w:space="0" w:color="auto"/>
            <w:bottom w:val="none" w:sz="0" w:space="0" w:color="auto"/>
            <w:right w:val="none" w:sz="0" w:space="0" w:color="auto"/>
          </w:divBdr>
        </w:div>
        <w:div w:id="281158066">
          <w:marLeft w:val="0"/>
          <w:marRight w:val="0"/>
          <w:marTop w:val="121"/>
          <w:marBottom w:val="0"/>
          <w:divBdr>
            <w:top w:val="none" w:sz="0" w:space="0" w:color="auto"/>
            <w:left w:val="none" w:sz="0" w:space="0" w:color="auto"/>
            <w:bottom w:val="none" w:sz="0" w:space="0" w:color="auto"/>
            <w:right w:val="none" w:sz="0" w:space="0" w:color="auto"/>
          </w:divBdr>
        </w:div>
        <w:div w:id="1316684677">
          <w:marLeft w:val="0"/>
          <w:marRight w:val="0"/>
          <w:marTop w:val="121"/>
          <w:marBottom w:val="0"/>
          <w:divBdr>
            <w:top w:val="none" w:sz="0" w:space="0" w:color="auto"/>
            <w:left w:val="none" w:sz="0" w:space="0" w:color="auto"/>
            <w:bottom w:val="none" w:sz="0" w:space="0" w:color="auto"/>
            <w:right w:val="none" w:sz="0" w:space="0" w:color="auto"/>
          </w:divBdr>
        </w:div>
        <w:div w:id="150216727">
          <w:marLeft w:val="0"/>
          <w:marRight w:val="0"/>
          <w:marTop w:val="0"/>
          <w:marBottom w:val="0"/>
          <w:divBdr>
            <w:top w:val="none" w:sz="0" w:space="0" w:color="auto"/>
            <w:left w:val="none" w:sz="0" w:space="0" w:color="auto"/>
            <w:bottom w:val="none" w:sz="0" w:space="0" w:color="auto"/>
            <w:right w:val="none" w:sz="0" w:space="0" w:color="auto"/>
          </w:divBdr>
        </w:div>
        <w:div w:id="630480017">
          <w:marLeft w:val="0"/>
          <w:marRight w:val="0"/>
          <w:marTop w:val="0"/>
          <w:marBottom w:val="0"/>
          <w:divBdr>
            <w:top w:val="none" w:sz="0" w:space="0" w:color="auto"/>
            <w:left w:val="none" w:sz="0" w:space="0" w:color="auto"/>
            <w:bottom w:val="none" w:sz="0" w:space="0" w:color="auto"/>
            <w:right w:val="none" w:sz="0" w:space="0" w:color="auto"/>
          </w:divBdr>
        </w:div>
        <w:div w:id="986275361">
          <w:marLeft w:val="0"/>
          <w:marRight w:val="0"/>
          <w:marTop w:val="121"/>
          <w:marBottom w:val="0"/>
          <w:divBdr>
            <w:top w:val="none" w:sz="0" w:space="0" w:color="auto"/>
            <w:left w:val="none" w:sz="0" w:space="0" w:color="auto"/>
            <w:bottom w:val="none" w:sz="0" w:space="0" w:color="auto"/>
            <w:right w:val="none" w:sz="0" w:space="0" w:color="auto"/>
          </w:divBdr>
        </w:div>
        <w:div w:id="1190296229">
          <w:marLeft w:val="0"/>
          <w:marRight w:val="0"/>
          <w:marTop w:val="121"/>
          <w:marBottom w:val="0"/>
          <w:divBdr>
            <w:top w:val="none" w:sz="0" w:space="0" w:color="auto"/>
            <w:left w:val="none" w:sz="0" w:space="0" w:color="auto"/>
            <w:bottom w:val="none" w:sz="0" w:space="0" w:color="auto"/>
            <w:right w:val="none" w:sz="0" w:space="0" w:color="auto"/>
          </w:divBdr>
        </w:div>
        <w:div w:id="821850144">
          <w:marLeft w:val="0"/>
          <w:marRight w:val="0"/>
          <w:marTop w:val="0"/>
          <w:marBottom w:val="0"/>
          <w:divBdr>
            <w:top w:val="none" w:sz="0" w:space="0" w:color="auto"/>
            <w:left w:val="none" w:sz="0" w:space="0" w:color="auto"/>
            <w:bottom w:val="none" w:sz="0" w:space="0" w:color="auto"/>
            <w:right w:val="none" w:sz="0" w:space="0" w:color="auto"/>
          </w:divBdr>
        </w:div>
        <w:div w:id="466633283">
          <w:marLeft w:val="0"/>
          <w:marRight w:val="0"/>
          <w:marTop w:val="121"/>
          <w:marBottom w:val="0"/>
          <w:divBdr>
            <w:top w:val="none" w:sz="0" w:space="0" w:color="auto"/>
            <w:left w:val="none" w:sz="0" w:space="0" w:color="auto"/>
            <w:bottom w:val="none" w:sz="0" w:space="0" w:color="auto"/>
            <w:right w:val="none" w:sz="0" w:space="0" w:color="auto"/>
          </w:divBdr>
        </w:div>
        <w:div w:id="234363825">
          <w:marLeft w:val="0"/>
          <w:marRight w:val="0"/>
          <w:marTop w:val="121"/>
          <w:marBottom w:val="0"/>
          <w:divBdr>
            <w:top w:val="none" w:sz="0" w:space="0" w:color="auto"/>
            <w:left w:val="none" w:sz="0" w:space="0" w:color="auto"/>
            <w:bottom w:val="none" w:sz="0" w:space="0" w:color="auto"/>
            <w:right w:val="none" w:sz="0" w:space="0" w:color="auto"/>
          </w:divBdr>
        </w:div>
        <w:div w:id="1465082381">
          <w:marLeft w:val="0"/>
          <w:marRight w:val="0"/>
          <w:marTop w:val="121"/>
          <w:marBottom w:val="0"/>
          <w:divBdr>
            <w:top w:val="none" w:sz="0" w:space="0" w:color="auto"/>
            <w:left w:val="none" w:sz="0" w:space="0" w:color="auto"/>
            <w:bottom w:val="none" w:sz="0" w:space="0" w:color="auto"/>
            <w:right w:val="none" w:sz="0" w:space="0" w:color="auto"/>
          </w:divBdr>
        </w:div>
        <w:div w:id="826364968">
          <w:marLeft w:val="0"/>
          <w:marRight w:val="0"/>
          <w:marTop w:val="121"/>
          <w:marBottom w:val="0"/>
          <w:divBdr>
            <w:top w:val="none" w:sz="0" w:space="0" w:color="auto"/>
            <w:left w:val="none" w:sz="0" w:space="0" w:color="auto"/>
            <w:bottom w:val="none" w:sz="0" w:space="0" w:color="auto"/>
            <w:right w:val="none" w:sz="0" w:space="0" w:color="auto"/>
          </w:divBdr>
        </w:div>
        <w:div w:id="596400218">
          <w:marLeft w:val="0"/>
          <w:marRight w:val="0"/>
          <w:marTop w:val="121"/>
          <w:marBottom w:val="0"/>
          <w:divBdr>
            <w:top w:val="none" w:sz="0" w:space="0" w:color="auto"/>
            <w:left w:val="none" w:sz="0" w:space="0" w:color="auto"/>
            <w:bottom w:val="none" w:sz="0" w:space="0" w:color="auto"/>
            <w:right w:val="none" w:sz="0" w:space="0" w:color="auto"/>
          </w:divBdr>
        </w:div>
        <w:div w:id="185799889">
          <w:marLeft w:val="0"/>
          <w:marRight w:val="0"/>
          <w:marTop w:val="121"/>
          <w:marBottom w:val="0"/>
          <w:divBdr>
            <w:top w:val="none" w:sz="0" w:space="0" w:color="auto"/>
            <w:left w:val="none" w:sz="0" w:space="0" w:color="auto"/>
            <w:bottom w:val="none" w:sz="0" w:space="0" w:color="auto"/>
            <w:right w:val="none" w:sz="0" w:space="0" w:color="auto"/>
          </w:divBdr>
        </w:div>
        <w:div w:id="502940594">
          <w:marLeft w:val="0"/>
          <w:marRight w:val="0"/>
          <w:marTop w:val="121"/>
          <w:marBottom w:val="0"/>
          <w:divBdr>
            <w:top w:val="none" w:sz="0" w:space="0" w:color="auto"/>
            <w:left w:val="none" w:sz="0" w:space="0" w:color="auto"/>
            <w:bottom w:val="none" w:sz="0" w:space="0" w:color="auto"/>
            <w:right w:val="none" w:sz="0" w:space="0" w:color="auto"/>
          </w:divBdr>
        </w:div>
        <w:div w:id="446044087">
          <w:marLeft w:val="0"/>
          <w:marRight w:val="0"/>
          <w:marTop w:val="121"/>
          <w:marBottom w:val="0"/>
          <w:divBdr>
            <w:top w:val="none" w:sz="0" w:space="0" w:color="auto"/>
            <w:left w:val="none" w:sz="0" w:space="0" w:color="auto"/>
            <w:bottom w:val="none" w:sz="0" w:space="0" w:color="auto"/>
            <w:right w:val="none" w:sz="0" w:space="0" w:color="auto"/>
          </w:divBdr>
        </w:div>
        <w:div w:id="1580553789">
          <w:marLeft w:val="0"/>
          <w:marRight w:val="0"/>
          <w:marTop w:val="121"/>
          <w:marBottom w:val="0"/>
          <w:divBdr>
            <w:top w:val="none" w:sz="0" w:space="0" w:color="auto"/>
            <w:left w:val="none" w:sz="0" w:space="0" w:color="auto"/>
            <w:bottom w:val="none" w:sz="0" w:space="0" w:color="auto"/>
            <w:right w:val="none" w:sz="0" w:space="0" w:color="auto"/>
          </w:divBdr>
        </w:div>
        <w:div w:id="2131511234">
          <w:marLeft w:val="0"/>
          <w:marRight w:val="0"/>
          <w:marTop w:val="121"/>
          <w:marBottom w:val="0"/>
          <w:divBdr>
            <w:top w:val="none" w:sz="0" w:space="0" w:color="auto"/>
            <w:left w:val="none" w:sz="0" w:space="0" w:color="auto"/>
            <w:bottom w:val="none" w:sz="0" w:space="0" w:color="auto"/>
            <w:right w:val="none" w:sz="0" w:space="0" w:color="auto"/>
          </w:divBdr>
        </w:div>
        <w:div w:id="1867598803">
          <w:marLeft w:val="0"/>
          <w:marRight w:val="0"/>
          <w:marTop w:val="121"/>
          <w:marBottom w:val="0"/>
          <w:divBdr>
            <w:top w:val="none" w:sz="0" w:space="0" w:color="auto"/>
            <w:left w:val="none" w:sz="0" w:space="0" w:color="auto"/>
            <w:bottom w:val="none" w:sz="0" w:space="0" w:color="auto"/>
            <w:right w:val="none" w:sz="0" w:space="0" w:color="auto"/>
          </w:divBdr>
        </w:div>
        <w:div w:id="1789932468">
          <w:marLeft w:val="0"/>
          <w:marRight w:val="0"/>
          <w:marTop w:val="121"/>
          <w:marBottom w:val="0"/>
          <w:divBdr>
            <w:top w:val="none" w:sz="0" w:space="0" w:color="auto"/>
            <w:left w:val="none" w:sz="0" w:space="0" w:color="auto"/>
            <w:bottom w:val="none" w:sz="0" w:space="0" w:color="auto"/>
            <w:right w:val="none" w:sz="0" w:space="0" w:color="auto"/>
          </w:divBdr>
        </w:div>
        <w:div w:id="153033279">
          <w:marLeft w:val="0"/>
          <w:marRight w:val="0"/>
          <w:marTop w:val="121"/>
          <w:marBottom w:val="0"/>
          <w:divBdr>
            <w:top w:val="none" w:sz="0" w:space="0" w:color="auto"/>
            <w:left w:val="none" w:sz="0" w:space="0" w:color="auto"/>
            <w:bottom w:val="none" w:sz="0" w:space="0" w:color="auto"/>
            <w:right w:val="none" w:sz="0" w:space="0" w:color="auto"/>
          </w:divBdr>
        </w:div>
        <w:div w:id="2009283395">
          <w:marLeft w:val="0"/>
          <w:marRight w:val="0"/>
          <w:marTop w:val="0"/>
          <w:marBottom w:val="0"/>
          <w:divBdr>
            <w:top w:val="none" w:sz="0" w:space="0" w:color="auto"/>
            <w:left w:val="none" w:sz="0" w:space="0" w:color="auto"/>
            <w:bottom w:val="none" w:sz="0" w:space="0" w:color="auto"/>
            <w:right w:val="none" w:sz="0" w:space="0" w:color="auto"/>
          </w:divBdr>
        </w:div>
        <w:div w:id="609243192">
          <w:marLeft w:val="0"/>
          <w:marRight w:val="0"/>
          <w:marTop w:val="121"/>
          <w:marBottom w:val="0"/>
          <w:divBdr>
            <w:top w:val="none" w:sz="0" w:space="0" w:color="auto"/>
            <w:left w:val="none" w:sz="0" w:space="0" w:color="auto"/>
            <w:bottom w:val="none" w:sz="0" w:space="0" w:color="auto"/>
            <w:right w:val="none" w:sz="0" w:space="0" w:color="auto"/>
          </w:divBdr>
        </w:div>
        <w:div w:id="471603090">
          <w:marLeft w:val="0"/>
          <w:marRight w:val="0"/>
          <w:marTop w:val="121"/>
          <w:marBottom w:val="0"/>
          <w:divBdr>
            <w:top w:val="none" w:sz="0" w:space="0" w:color="auto"/>
            <w:left w:val="none" w:sz="0" w:space="0" w:color="auto"/>
            <w:bottom w:val="none" w:sz="0" w:space="0" w:color="auto"/>
            <w:right w:val="none" w:sz="0" w:space="0" w:color="auto"/>
          </w:divBdr>
        </w:div>
        <w:div w:id="1063873508">
          <w:marLeft w:val="0"/>
          <w:marRight w:val="0"/>
          <w:marTop w:val="121"/>
          <w:marBottom w:val="0"/>
          <w:divBdr>
            <w:top w:val="none" w:sz="0" w:space="0" w:color="auto"/>
            <w:left w:val="none" w:sz="0" w:space="0" w:color="auto"/>
            <w:bottom w:val="none" w:sz="0" w:space="0" w:color="auto"/>
            <w:right w:val="none" w:sz="0" w:space="0" w:color="auto"/>
          </w:divBdr>
        </w:div>
        <w:div w:id="850796152">
          <w:marLeft w:val="0"/>
          <w:marRight w:val="0"/>
          <w:marTop w:val="121"/>
          <w:marBottom w:val="0"/>
          <w:divBdr>
            <w:top w:val="none" w:sz="0" w:space="0" w:color="auto"/>
            <w:left w:val="none" w:sz="0" w:space="0" w:color="auto"/>
            <w:bottom w:val="none" w:sz="0" w:space="0" w:color="auto"/>
            <w:right w:val="none" w:sz="0" w:space="0" w:color="auto"/>
          </w:divBdr>
        </w:div>
        <w:div w:id="1927299815">
          <w:marLeft w:val="0"/>
          <w:marRight w:val="0"/>
          <w:marTop w:val="121"/>
          <w:marBottom w:val="0"/>
          <w:divBdr>
            <w:top w:val="none" w:sz="0" w:space="0" w:color="auto"/>
            <w:left w:val="none" w:sz="0" w:space="0" w:color="auto"/>
            <w:bottom w:val="none" w:sz="0" w:space="0" w:color="auto"/>
            <w:right w:val="none" w:sz="0" w:space="0" w:color="auto"/>
          </w:divBdr>
        </w:div>
        <w:div w:id="984508883">
          <w:marLeft w:val="0"/>
          <w:marRight w:val="0"/>
          <w:marTop w:val="0"/>
          <w:marBottom w:val="0"/>
          <w:divBdr>
            <w:top w:val="none" w:sz="0" w:space="0" w:color="auto"/>
            <w:left w:val="none" w:sz="0" w:space="0" w:color="auto"/>
            <w:bottom w:val="none" w:sz="0" w:space="0" w:color="auto"/>
            <w:right w:val="none" w:sz="0" w:space="0" w:color="auto"/>
          </w:divBdr>
        </w:div>
        <w:div w:id="1671324414">
          <w:marLeft w:val="0"/>
          <w:marRight w:val="0"/>
          <w:marTop w:val="121"/>
          <w:marBottom w:val="0"/>
          <w:divBdr>
            <w:top w:val="none" w:sz="0" w:space="0" w:color="auto"/>
            <w:left w:val="none" w:sz="0" w:space="0" w:color="auto"/>
            <w:bottom w:val="none" w:sz="0" w:space="0" w:color="auto"/>
            <w:right w:val="none" w:sz="0" w:space="0" w:color="auto"/>
          </w:divBdr>
        </w:div>
        <w:div w:id="1138374904">
          <w:marLeft w:val="0"/>
          <w:marRight w:val="0"/>
          <w:marTop w:val="121"/>
          <w:marBottom w:val="0"/>
          <w:divBdr>
            <w:top w:val="none" w:sz="0" w:space="0" w:color="auto"/>
            <w:left w:val="none" w:sz="0" w:space="0" w:color="auto"/>
            <w:bottom w:val="none" w:sz="0" w:space="0" w:color="auto"/>
            <w:right w:val="none" w:sz="0" w:space="0" w:color="auto"/>
          </w:divBdr>
        </w:div>
        <w:div w:id="531307107">
          <w:marLeft w:val="0"/>
          <w:marRight w:val="0"/>
          <w:marTop w:val="121"/>
          <w:marBottom w:val="0"/>
          <w:divBdr>
            <w:top w:val="none" w:sz="0" w:space="0" w:color="auto"/>
            <w:left w:val="none" w:sz="0" w:space="0" w:color="auto"/>
            <w:bottom w:val="none" w:sz="0" w:space="0" w:color="auto"/>
            <w:right w:val="none" w:sz="0" w:space="0" w:color="auto"/>
          </w:divBdr>
        </w:div>
        <w:div w:id="1725829672">
          <w:marLeft w:val="0"/>
          <w:marRight w:val="0"/>
          <w:marTop w:val="121"/>
          <w:marBottom w:val="0"/>
          <w:divBdr>
            <w:top w:val="none" w:sz="0" w:space="0" w:color="auto"/>
            <w:left w:val="none" w:sz="0" w:space="0" w:color="auto"/>
            <w:bottom w:val="none" w:sz="0" w:space="0" w:color="auto"/>
            <w:right w:val="none" w:sz="0" w:space="0" w:color="auto"/>
          </w:divBdr>
        </w:div>
        <w:div w:id="366103806">
          <w:marLeft w:val="0"/>
          <w:marRight w:val="0"/>
          <w:marTop w:val="121"/>
          <w:marBottom w:val="0"/>
          <w:divBdr>
            <w:top w:val="none" w:sz="0" w:space="0" w:color="auto"/>
            <w:left w:val="none" w:sz="0" w:space="0" w:color="auto"/>
            <w:bottom w:val="none" w:sz="0" w:space="0" w:color="auto"/>
            <w:right w:val="none" w:sz="0" w:space="0" w:color="auto"/>
          </w:divBdr>
        </w:div>
        <w:div w:id="1476678173">
          <w:marLeft w:val="0"/>
          <w:marRight w:val="0"/>
          <w:marTop w:val="0"/>
          <w:marBottom w:val="0"/>
          <w:divBdr>
            <w:top w:val="none" w:sz="0" w:space="0" w:color="auto"/>
            <w:left w:val="none" w:sz="0" w:space="0" w:color="auto"/>
            <w:bottom w:val="none" w:sz="0" w:space="0" w:color="auto"/>
            <w:right w:val="none" w:sz="0" w:space="0" w:color="auto"/>
          </w:divBdr>
        </w:div>
        <w:div w:id="867718026">
          <w:marLeft w:val="0"/>
          <w:marRight w:val="0"/>
          <w:marTop w:val="121"/>
          <w:marBottom w:val="0"/>
          <w:divBdr>
            <w:top w:val="none" w:sz="0" w:space="0" w:color="auto"/>
            <w:left w:val="none" w:sz="0" w:space="0" w:color="auto"/>
            <w:bottom w:val="none" w:sz="0" w:space="0" w:color="auto"/>
            <w:right w:val="none" w:sz="0" w:space="0" w:color="auto"/>
          </w:divBdr>
        </w:div>
        <w:div w:id="1784425512">
          <w:marLeft w:val="0"/>
          <w:marRight w:val="0"/>
          <w:marTop w:val="121"/>
          <w:marBottom w:val="0"/>
          <w:divBdr>
            <w:top w:val="none" w:sz="0" w:space="0" w:color="auto"/>
            <w:left w:val="none" w:sz="0" w:space="0" w:color="auto"/>
            <w:bottom w:val="none" w:sz="0" w:space="0" w:color="auto"/>
            <w:right w:val="none" w:sz="0" w:space="0" w:color="auto"/>
          </w:divBdr>
        </w:div>
        <w:div w:id="2147045103">
          <w:marLeft w:val="0"/>
          <w:marRight w:val="0"/>
          <w:marTop w:val="121"/>
          <w:marBottom w:val="0"/>
          <w:divBdr>
            <w:top w:val="none" w:sz="0" w:space="0" w:color="auto"/>
            <w:left w:val="none" w:sz="0" w:space="0" w:color="auto"/>
            <w:bottom w:val="none" w:sz="0" w:space="0" w:color="auto"/>
            <w:right w:val="none" w:sz="0" w:space="0" w:color="auto"/>
          </w:divBdr>
        </w:div>
        <w:div w:id="1214778558">
          <w:marLeft w:val="0"/>
          <w:marRight w:val="0"/>
          <w:marTop w:val="121"/>
          <w:marBottom w:val="0"/>
          <w:divBdr>
            <w:top w:val="none" w:sz="0" w:space="0" w:color="auto"/>
            <w:left w:val="none" w:sz="0" w:space="0" w:color="auto"/>
            <w:bottom w:val="none" w:sz="0" w:space="0" w:color="auto"/>
            <w:right w:val="none" w:sz="0" w:space="0" w:color="auto"/>
          </w:divBdr>
        </w:div>
        <w:div w:id="1502625244">
          <w:marLeft w:val="0"/>
          <w:marRight w:val="0"/>
          <w:marTop w:val="121"/>
          <w:marBottom w:val="0"/>
          <w:divBdr>
            <w:top w:val="none" w:sz="0" w:space="0" w:color="auto"/>
            <w:left w:val="none" w:sz="0" w:space="0" w:color="auto"/>
            <w:bottom w:val="none" w:sz="0" w:space="0" w:color="auto"/>
            <w:right w:val="none" w:sz="0" w:space="0" w:color="auto"/>
          </w:divBdr>
        </w:div>
        <w:div w:id="804810565">
          <w:marLeft w:val="0"/>
          <w:marRight w:val="0"/>
          <w:marTop w:val="121"/>
          <w:marBottom w:val="0"/>
          <w:divBdr>
            <w:top w:val="none" w:sz="0" w:space="0" w:color="auto"/>
            <w:left w:val="none" w:sz="0" w:space="0" w:color="auto"/>
            <w:bottom w:val="none" w:sz="0" w:space="0" w:color="auto"/>
            <w:right w:val="none" w:sz="0" w:space="0" w:color="auto"/>
          </w:divBdr>
        </w:div>
        <w:div w:id="1195651963">
          <w:marLeft w:val="0"/>
          <w:marRight w:val="0"/>
          <w:marTop w:val="0"/>
          <w:marBottom w:val="0"/>
          <w:divBdr>
            <w:top w:val="none" w:sz="0" w:space="0" w:color="auto"/>
            <w:left w:val="none" w:sz="0" w:space="0" w:color="auto"/>
            <w:bottom w:val="none" w:sz="0" w:space="0" w:color="auto"/>
            <w:right w:val="none" w:sz="0" w:space="0" w:color="auto"/>
          </w:divBdr>
        </w:div>
        <w:div w:id="456608611">
          <w:marLeft w:val="0"/>
          <w:marRight w:val="0"/>
          <w:marTop w:val="121"/>
          <w:marBottom w:val="0"/>
          <w:divBdr>
            <w:top w:val="none" w:sz="0" w:space="0" w:color="auto"/>
            <w:left w:val="none" w:sz="0" w:space="0" w:color="auto"/>
            <w:bottom w:val="none" w:sz="0" w:space="0" w:color="auto"/>
            <w:right w:val="none" w:sz="0" w:space="0" w:color="auto"/>
          </w:divBdr>
        </w:div>
        <w:div w:id="1160583054">
          <w:marLeft w:val="0"/>
          <w:marRight w:val="0"/>
          <w:marTop w:val="121"/>
          <w:marBottom w:val="0"/>
          <w:divBdr>
            <w:top w:val="none" w:sz="0" w:space="0" w:color="auto"/>
            <w:left w:val="none" w:sz="0" w:space="0" w:color="auto"/>
            <w:bottom w:val="none" w:sz="0" w:space="0" w:color="auto"/>
            <w:right w:val="none" w:sz="0" w:space="0" w:color="auto"/>
          </w:divBdr>
        </w:div>
        <w:div w:id="1027372695">
          <w:marLeft w:val="0"/>
          <w:marRight w:val="0"/>
          <w:marTop w:val="121"/>
          <w:marBottom w:val="0"/>
          <w:divBdr>
            <w:top w:val="none" w:sz="0" w:space="0" w:color="auto"/>
            <w:left w:val="none" w:sz="0" w:space="0" w:color="auto"/>
            <w:bottom w:val="none" w:sz="0" w:space="0" w:color="auto"/>
            <w:right w:val="none" w:sz="0" w:space="0" w:color="auto"/>
          </w:divBdr>
        </w:div>
        <w:div w:id="1008943105">
          <w:marLeft w:val="0"/>
          <w:marRight w:val="0"/>
          <w:marTop w:val="121"/>
          <w:marBottom w:val="0"/>
          <w:divBdr>
            <w:top w:val="none" w:sz="0" w:space="0" w:color="auto"/>
            <w:left w:val="none" w:sz="0" w:space="0" w:color="auto"/>
            <w:bottom w:val="none" w:sz="0" w:space="0" w:color="auto"/>
            <w:right w:val="none" w:sz="0" w:space="0" w:color="auto"/>
          </w:divBdr>
        </w:div>
        <w:div w:id="127357786">
          <w:marLeft w:val="0"/>
          <w:marRight w:val="0"/>
          <w:marTop w:val="121"/>
          <w:marBottom w:val="0"/>
          <w:divBdr>
            <w:top w:val="none" w:sz="0" w:space="0" w:color="auto"/>
            <w:left w:val="none" w:sz="0" w:space="0" w:color="auto"/>
            <w:bottom w:val="none" w:sz="0" w:space="0" w:color="auto"/>
            <w:right w:val="none" w:sz="0" w:space="0" w:color="auto"/>
          </w:divBdr>
        </w:div>
        <w:div w:id="1296793302">
          <w:marLeft w:val="0"/>
          <w:marRight w:val="0"/>
          <w:marTop w:val="121"/>
          <w:marBottom w:val="0"/>
          <w:divBdr>
            <w:top w:val="none" w:sz="0" w:space="0" w:color="auto"/>
            <w:left w:val="none" w:sz="0" w:space="0" w:color="auto"/>
            <w:bottom w:val="none" w:sz="0" w:space="0" w:color="auto"/>
            <w:right w:val="none" w:sz="0" w:space="0" w:color="auto"/>
          </w:divBdr>
        </w:div>
        <w:div w:id="314143313">
          <w:marLeft w:val="0"/>
          <w:marRight w:val="0"/>
          <w:marTop w:val="0"/>
          <w:marBottom w:val="0"/>
          <w:divBdr>
            <w:top w:val="none" w:sz="0" w:space="0" w:color="auto"/>
            <w:left w:val="none" w:sz="0" w:space="0" w:color="auto"/>
            <w:bottom w:val="none" w:sz="0" w:space="0" w:color="auto"/>
            <w:right w:val="none" w:sz="0" w:space="0" w:color="auto"/>
          </w:divBdr>
        </w:div>
        <w:div w:id="711423071">
          <w:marLeft w:val="0"/>
          <w:marRight w:val="0"/>
          <w:marTop w:val="121"/>
          <w:marBottom w:val="0"/>
          <w:divBdr>
            <w:top w:val="none" w:sz="0" w:space="0" w:color="auto"/>
            <w:left w:val="none" w:sz="0" w:space="0" w:color="auto"/>
            <w:bottom w:val="none" w:sz="0" w:space="0" w:color="auto"/>
            <w:right w:val="none" w:sz="0" w:space="0" w:color="auto"/>
          </w:divBdr>
        </w:div>
        <w:div w:id="2090690693">
          <w:marLeft w:val="0"/>
          <w:marRight w:val="0"/>
          <w:marTop w:val="121"/>
          <w:marBottom w:val="0"/>
          <w:divBdr>
            <w:top w:val="none" w:sz="0" w:space="0" w:color="auto"/>
            <w:left w:val="none" w:sz="0" w:space="0" w:color="auto"/>
            <w:bottom w:val="none" w:sz="0" w:space="0" w:color="auto"/>
            <w:right w:val="none" w:sz="0" w:space="0" w:color="auto"/>
          </w:divBdr>
        </w:div>
        <w:div w:id="1568881523">
          <w:marLeft w:val="0"/>
          <w:marRight w:val="0"/>
          <w:marTop w:val="121"/>
          <w:marBottom w:val="0"/>
          <w:divBdr>
            <w:top w:val="none" w:sz="0" w:space="0" w:color="auto"/>
            <w:left w:val="none" w:sz="0" w:space="0" w:color="auto"/>
            <w:bottom w:val="none" w:sz="0" w:space="0" w:color="auto"/>
            <w:right w:val="none" w:sz="0" w:space="0" w:color="auto"/>
          </w:divBdr>
        </w:div>
        <w:div w:id="1218131955">
          <w:marLeft w:val="0"/>
          <w:marRight w:val="0"/>
          <w:marTop w:val="121"/>
          <w:marBottom w:val="0"/>
          <w:divBdr>
            <w:top w:val="none" w:sz="0" w:space="0" w:color="auto"/>
            <w:left w:val="none" w:sz="0" w:space="0" w:color="auto"/>
            <w:bottom w:val="none" w:sz="0" w:space="0" w:color="auto"/>
            <w:right w:val="none" w:sz="0" w:space="0" w:color="auto"/>
          </w:divBdr>
        </w:div>
        <w:div w:id="1859585386">
          <w:marLeft w:val="0"/>
          <w:marRight w:val="0"/>
          <w:marTop w:val="121"/>
          <w:marBottom w:val="0"/>
          <w:divBdr>
            <w:top w:val="none" w:sz="0" w:space="0" w:color="auto"/>
            <w:left w:val="none" w:sz="0" w:space="0" w:color="auto"/>
            <w:bottom w:val="none" w:sz="0" w:space="0" w:color="auto"/>
            <w:right w:val="none" w:sz="0" w:space="0" w:color="auto"/>
          </w:divBdr>
        </w:div>
        <w:div w:id="1113864931">
          <w:marLeft w:val="0"/>
          <w:marRight w:val="0"/>
          <w:marTop w:val="121"/>
          <w:marBottom w:val="0"/>
          <w:divBdr>
            <w:top w:val="none" w:sz="0" w:space="0" w:color="auto"/>
            <w:left w:val="none" w:sz="0" w:space="0" w:color="auto"/>
            <w:bottom w:val="none" w:sz="0" w:space="0" w:color="auto"/>
            <w:right w:val="none" w:sz="0" w:space="0" w:color="auto"/>
          </w:divBdr>
        </w:div>
        <w:div w:id="972760094">
          <w:marLeft w:val="0"/>
          <w:marRight w:val="0"/>
          <w:marTop w:val="0"/>
          <w:marBottom w:val="0"/>
          <w:divBdr>
            <w:top w:val="none" w:sz="0" w:space="0" w:color="auto"/>
            <w:left w:val="none" w:sz="0" w:space="0" w:color="auto"/>
            <w:bottom w:val="none" w:sz="0" w:space="0" w:color="auto"/>
            <w:right w:val="none" w:sz="0" w:space="0" w:color="auto"/>
          </w:divBdr>
        </w:div>
        <w:div w:id="553270992">
          <w:marLeft w:val="0"/>
          <w:marRight w:val="0"/>
          <w:marTop w:val="121"/>
          <w:marBottom w:val="0"/>
          <w:divBdr>
            <w:top w:val="none" w:sz="0" w:space="0" w:color="auto"/>
            <w:left w:val="none" w:sz="0" w:space="0" w:color="auto"/>
            <w:bottom w:val="none" w:sz="0" w:space="0" w:color="auto"/>
            <w:right w:val="none" w:sz="0" w:space="0" w:color="auto"/>
          </w:divBdr>
        </w:div>
        <w:div w:id="1002858191">
          <w:marLeft w:val="0"/>
          <w:marRight w:val="0"/>
          <w:marTop w:val="121"/>
          <w:marBottom w:val="0"/>
          <w:divBdr>
            <w:top w:val="none" w:sz="0" w:space="0" w:color="auto"/>
            <w:left w:val="none" w:sz="0" w:space="0" w:color="auto"/>
            <w:bottom w:val="none" w:sz="0" w:space="0" w:color="auto"/>
            <w:right w:val="none" w:sz="0" w:space="0" w:color="auto"/>
          </w:divBdr>
        </w:div>
        <w:div w:id="1053846361">
          <w:marLeft w:val="0"/>
          <w:marRight w:val="0"/>
          <w:marTop w:val="121"/>
          <w:marBottom w:val="0"/>
          <w:divBdr>
            <w:top w:val="none" w:sz="0" w:space="0" w:color="auto"/>
            <w:left w:val="none" w:sz="0" w:space="0" w:color="auto"/>
            <w:bottom w:val="none" w:sz="0" w:space="0" w:color="auto"/>
            <w:right w:val="none" w:sz="0" w:space="0" w:color="auto"/>
          </w:divBdr>
        </w:div>
        <w:div w:id="1354960304">
          <w:marLeft w:val="0"/>
          <w:marRight w:val="0"/>
          <w:marTop w:val="121"/>
          <w:marBottom w:val="0"/>
          <w:divBdr>
            <w:top w:val="none" w:sz="0" w:space="0" w:color="auto"/>
            <w:left w:val="none" w:sz="0" w:space="0" w:color="auto"/>
            <w:bottom w:val="none" w:sz="0" w:space="0" w:color="auto"/>
            <w:right w:val="none" w:sz="0" w:space="0" w:color="auto"/>
          </w:divBdr>
        </w:div>
        <w:div w:id="911543612">
          <w:marLeft w:val="0"/>
          <w:marRight w:val="0"/>
          <w:marTop w:val="121"/>
          <w:marBottom w:val="0"/>
          <w:divBdr>
            <w:top w:val="none" w:sz="0" w:space="0" w:color="auto"/>
            <w:left w:val="none" w:sz="0" w:space="0" w:color="auto"/>
            <w:bottom w:val="none" w:sz="0" w:space="0" w:color="auto"/>
            <w:right w:val="none" w:sz="0" w:space="0" w:color="auto"/>
          </w:divBdr>
        </w:div>
        <w:div w:id="1271618740">
          <w:marLeft w:val="0"/>
          <w:marRight w:val="0"/>
          <w:marTop w:val="121"/>
          <w:marBottom w:val="0"/>
          <w:divBdr>
            <w:top w:val="none" w:sz="0" w:space="0" w:color="auto"/>
            <w:left w:val="none" w:sz="0" w:space="0" w:color="auto"/>
            <w:bottom w:val="none" w:sz="0" w:space="0" w:color="auto"/>
            <w:right w:val="none" w:sz="0" w:space="0" w:color="auto"/>
          </w:divBdr>
        </w:div>
        <w:div w:id="329211883">
          <w:marLeft w:val="0"/>
          <w:marRight w:val="0"/>
          <w:marTop w:val="121"/>
          <w:marBottom w:val="0"/>
          <w:divBdr>
            <w:top w:val="none" w:sz="0" w:space="0" w:color="auto"/>
            <w:left w:val="none" w:sz="0" w:space="0" w:color="auto"/>
            <w:bottom w:val="none" w:sz="0" w:space="0" w:color="auto"/>
            <w:right w:val="none" w:sz="0" w:space="0" w:color="auto"/>
          </w:divBdr>
        </w:div>
        <w:div w:id="1366326413">
          <w:marLeft w:val="0"/>
          <w:marRight w:val="0"/>
          <w:marTop w:val="121"/>
          <w:marBottom w:val="0"/>
          <w:divBdr>
            <w:top w:val="none" w:sz="0" w:space="0" w:color="auto"/>
            <w:left w:val="none" w:sz="0" w:space="0" w:color="auto"/>
            <w:bottom w:val="none" w:sz="0" w:space="0" w:color="auto"/>
            <w:right w:val="none" w:sz="0" w:space="0" w:color="auto"/>
          </w:divBdr>
        </w:div>
        <w:div w:id="1393894798">
          <w:marLeft w:val="0"/>
          <w:marRight w:val="0"/>
          <w:marTop w:val="121"/>
          <w:marBottom w:val="0"/>
          <w:divBdr>
            <w:top w:val="none" w:sz="0" w:space="0" w:color="auto"/>
            <w:left w:val="none" w:sz="0" w:space="0" w:color="auto"/>
            <w:bottom w:val="none" w:sz="0" w:space="0" w:color="auto"/>
            <w:right w:val="none" w:sz="0" w:space="0" w:color="auto"/>
          </w:divBdr>
        </w:div>
        <w:div w:id="1322734061">
          <w:marLeft w:val="0"/>
          <w:marRight w:val="0"/>
          <w:marTop w:val="121"/>
          <w:marBottom w:val="0"/>
          <w:divBdr>
            <w:top w:val="none" w:sz="0" w:space="0" w:color="auto"/>
            <w:left w:val="none" w:sz="0" w:space="0" w:color="auto"/>
            <w:bottom w:val="none" w:sz="0" w:space="0" w:color="auto"/>
            <w:right w:val="none" w:sz="0" w:space="0" w:color="auto"/>
          </w:divBdr>
        </w:div>
        <w:div w:id="156113674">
          <w:marLeft w:val="0"/>
          <w:marRight w:val="0"/>
          <w:marTop w:val="121"/>
          <w:marBottom w:val="0"/>
          <w:divBdr>
            <w:top w:val="none" w:sz="0" w:space="0" w:color="auto"/>
            <w:left w:val="none" w:sz="0" w:space="0" w:color="auto"/>
            <w:bottom w:val="none" w:sz="0" w:space="0" w:color="auto"/>
            <w:right w:val="none" w:sz="0" w:space="0" w:color="auto"/>
          </w:divBdr>
        </w:div>
        <w:div w:id="1794399813">
          <w:marLeft w:val="0"/>
          <w:marRight w:val="0"/>
          <w:marTop w:val="0"/>
          <w:marBottom w:val="0"/>
          <w:divBdr>
            <w:top w:val="none" w:sz="0" w:space="0" w:color="auto"/>
            <w:left w:val="none" w:sz="0" w:space="0" w:color="auto"/>
            <w:bottom w:val="none" w:sz="0" w:space="0" w:color="auto"/>
            <w:right w:val="none" w:sz="0" w:space="0" w:color="auto"/>
          </w:divBdr>
        </w:div>
        <w:div w:id="793140996">
          <w:marLeft w:val="0"/>
          <w:marRight w:val="0"/>
          <w:marTop w:val="0"/>
          <w:marBottom w:val="0"/>
          <w:divBdr>
            <w:top w:val="none" w:sz="0" w:space="0" w:color="auto"/>
            <w:left w:val="none" w:sz="0" w:space="0" w:color="auto"/>
            <w:bottom w:val="none" w:sz="0" w:space="0" w:color="auto"/>
            <w:right w:val="none" w:sz="0" w:space="0" w:color="auto"/>
          </w:divBdr>
        </w:div>
        <w:div w:id="1152528139">
          <w:marLeft w:val="0"/>
          <w:marRight w:val="0"/>
          <w:marTop w:val="121"/>
          <w:marBottom w:val="0"/>
          <w:divBdr>
            <w:top w:val="none" w:sz="0" w:space="0" w:color="auto"/>
            <w:left w:val="none" w:sz="0" w:space="0" w:color="auto"/>
            <w:bottom w:val="none" w:sz="0" w:space="0" w:color="auto"/>
            <w:right w:val="none" w:sz="0" w:space="0" w:color="auto"/>
          </w:divBdr>
        </w:div>
        <w:div w:id="1485583006">
          <w:marLeft w:val="0"/>
          <w:marRight w:val="0"/>
          <w:marTop w:val="0"/>
          <w:marBottom w:val="0"/>
          <w:divBdr>
            <w:top w:val="none" w:sz="0" w:space="0" w:color="auto"/>
            <w:left w:val="none" w:sz="0" w:space="0" w:color="auto"/>
            <w:bottom w:val="none" w:sz="0" w:space="0" w:color="auto"/>
            <w:right w:val="none" w:sz="0" w:space="0" w:color="auto"/>
          </w:divBdr>
        </w:div>
        <w:div w:id="1833063227">
          <w:marLeft w:val="0"/>
          <w:marRight w:val="0"/>
          <w:marTop w:val="121"/>
          <w:marBottom w:val="0"/>
          <w:divBdr>
            <w:top w:val="none" w:sz="0" w:space="0" w:color="auto"/>
            <w:left w:val="none" w:sz="0" w:space="0" w:color="auto"/>
            <w:bottom w:val="none" w:sz="0" w:space="0" w:color="auto"/>
            <w:right w:val="none" w:sz="0" w:space="0" w:color="auto"/>
          </w:divBdr>
        </w:div>
        <w:div w:id="296954512">
          <w:marLeft w:val="0"/>
          <w:marRight w:val="0"/>
          <w:marTop w:val="0"/>
          <w:marBottom w:val="0"/>
          <w:divBdr>
            <w:top w:val="none" w:sz="0" w:space="0" w:color="auto"/>
            <w:left w:val="none" w:sz="0" w:space="0" w:color="auto"/>
            <w:bottom w:val="none" w:sz="0" w:space="0" w:color="auto"/>
            <w:right w:val="none" w:sz="0" w:space="0" w:color="auto"/>
          </w:divBdr>
        </w:div>
        <w:div w:id="2110926702">
          <w:marLeft w:val="0"/>
          <w:marRight w:val="0"/>
          <w:marTop w:val="121"/>
          <w:marBottom w:val="0"/>
          <w:divBdr>
            <w:top w:val="none" w:sz="0" w:space="0" w:color="auto"/>
            <w:left w:val="none" w:sz="0" w:space="0" w:color="auto"/>
            <w:bottom w:val="none" w:sz="0" w:space="0" w:color="auto"/>
            <w:right w:val="none" w:sz="0" w:space="0" w:color="auto"/>
          </w:divBdr>
        </w:div>
        <w:div w:id="939870345">
          <w:marLeft w:val="0"/>
          <w:marRight w:val="0"/>
          <w:marTop w:val="0"/>
          <w:marBottom w:val="0"/>
          <w:divBdr>
            <w:top w:val="none" w:sz="0" w:space="0" w:color="auto"/>
            <w:left w:val="none" w:sz="0" w:space="0" w:color="auto"/>
            <w:bottom w:val="none" w:sz="0" w:space="0" w:color="auto"/>
            <w:right w:val="none" w:sz="0" w:space="0" w:color="auto"/>
          </w:divBdr>
        </w:div>
        <w:div w:id="1396078332">
          <w:marLeft w:val="0"/>
          <w:marRight w:val="0"/>
          <w:marTop w:val="121"/>
          <w:marBottom w:val="0"/>
          <w:divBdr>
            <w:top w:val="none" w:sz="0" w:space="0" w:color="auto"/>
            <w:left w:val="none" w:sz="0" w:space="0" w:color="auto"/>
            <w:bottom w:val="none" w:sz="0" w:space="0" w:color="auto"/>
            <w:right w:val="none" w:sz="0" w:space="0" w:color="auto"/>
          </w:divBdr>
        </w:div>
        <w:div w:id="1406535547">
          <w:marLeft w:val="0"/>
          <w:marRight w:val="0"/>
          <w:marTop w:val="0"/>
          <w:marBottom w:val="0"/>
          <w:divBdr>
            <w:top w:val="none" w:sz="0" w:space="0" w:color="auto"/>
            <w:left w:val="none" w:sz="0" w:space="0" w:color="auto"/>
            <w:bottom w:val="none" w:sz="0" w:space="0" w:color="auto"/>
            <w:right w:val="none" w:sz="0" w:space="0" w:color="auto"/>
          </w:divBdr>
        </w:div>
        <w:div w:id="245920227">
          <w:marLeft w:val="0"/>
          <w:marRight w:val="0"/>
          <w:marTop w:val="121"/>
          <w:marBottom w:val="0"/>
          <w:divBdr>
            <w:top w:val="none" w:sz="0" w:space="0" w:color="auto"/>
            <w:left w:val="none" w:sz="0" w:space="0" w:color="auto"/>
            <w:bottom w:val="none" w:sz="0" w:space="0" w:color="auto"/>
            <w:right w:val="none" w:sz="0" w:space="0" w:color="auto"/>
          </w:divBdr>
        </w:div>
        <w:div w:id="743988493">
          <w:marLeft w:val="0"/>
          <w:marRight w:val="0"/>
          <w:marTop w:val="121"/>
          <w:marBottom w:val="0"/>
          <w:divBdr>
            <w:top w:val="none" w:sz="0" w:space="0" w:color="auto"/>
            <w:left w:val="none" w:sz="0" w:space="0" w:color="auto"/>
            <w:bottom w:val="none" w:sz="0" w:space="0" w:color="auto"/>
            <w:right w:val="none" w:sz="0" w:space="0" w:color="auto"/>
          </w:divBdr>
        </w:div>
        <w:div w:id="1417441678">
          <w:marLeft w:val="0"/>
          <w:marRight w:val="0"/>
          <w:marTop w:val="0"/>
          <w:marBottom w:val="0"/>
          <w:divBdr>
            <w:top w:val="none" w:sz="0" w:space="0" w:color="auto"/>
            <w:left w:val="none" w:sz="0" w:space="0" w:color="auto"/>
            <w:bottom w:val="none" w:sz="0" w:space="0" w:color="auto"/>
            <w:right w:val="none" w:sz="0" w:space="0" w:color="auto"/>
          </w:divBdr>
        </w:div>
        <w:div w:id="2134277891">
          <w:marLeft w:val="0"/>
          <w:marRight w:val="0"/>
          <w:marTop w:val="121"/>
          <w:marBottom w:val="0"/>
          <w:divBdr>
            <w:top w:val="none" w:sz="0" w:space="0" w:color="auto"/>
            <w:left w:val="none" w:sz="0" w:space="0" w:color="auto"/>
            <w:bottom w:val="none" w:sz="0" w:space="0" w:color="auto"/>
            <w:right w:val="none" w:sz="0" w:space="0" w:color="auto"/>
          </w:divBdr>
        </w:div>
        <w:div w:id="878779581">
          <w:marLeft w:val="0"/>
          <w:marRight w:val="0"/>
          <w:marTop w:val="0"/>
          <w:marBottom w:val="0"/>
          <w:divBdr>
            <w:top w:val="none" w:sz="0" w:space="0" w:color="auto"/>
            <w:left w:val="none" w:sz="0" w:space="0" w:color="auto"/>
            <w:bottom w:val="none" w:sz="0" w:space="0" w:color="auto"/>
            <w:right w:val="none" w:sz="0" w:space="0" w:color="auto"/>
          </w:divBdr>
        </w:div>
        <w:div w:id="8602322">
          <w:marLeft w:val="0"/>
          <w:marRight w:val="0"/>
          <w:marTop w:val="121"/>
          <w:marBottom w:val="0"/>
          <w:divBdr>
            <w:top w:val="none" w:sz="0" w:space="0" w:color="auto"/>
            <w:left w:val="none" w:sz="0" w:space="0" w:color="auto"/>
            <w:bottom w:val="none" w:sz="0" w:space="0" w:color="auto"/>
            <w:right w:val="none" w:sz="0" w:space="0" w:color="auto"/>
          </w:divBdr>
        </w:div>
        <w:div w:id="452670170">
          <w:marLeft w:val="0"/>
          <w:marRight w:val="0"/>
          <w:marTop w:val="121"/>
          <w:marBottom w:val="0"/>
          <w:divBdr>
            <w:top w:val="none" w:sz="0" w:space="0" w:color="auto"/>
            <w:left w:val="none" w:sz="0" w:space="0" w:color="auto"/>
            <w:bottom w:val="none" w:sz="0" w:space="0" w:color="auto"/>
            <w:right w:val="none" w:sz="0" w:space="0" w:color="auto"/>
          </w:divBdr>
        </w:div>
        <w:div w:id="1541628572">
          <w:marLeft w:val="0"/>
          <w:marRight w:val="0"/>
          <w:marTop w:val="121"/>
          <w:marBottom w:val="0"/>
          <w:divBdr>
            <w:top w:val="none" w:sz="0" w:space="0" w:color="auto"/>
            <w:left w:val="none" w:sz="0" w:space="0" w:color="auto"/>
            <w:bottom w:val="none" w:sz="0" w:space="0" w:color="auto"/>
            <w:right w:val="none" w:sz="0" w:space="0" w:color="auto"/>
          </w:divBdr>
        </w:div>
        <w:div w:id="787044285">
          <w:marLeft w:val="0"/>
          <w:marRight w:val="0"/>
          <w:marTop w:val="0"/>
          <w:marBottom w:val="0"/>
          <w:divBdr>
            <w:top w:val="none" w:sz="0" w:space="0" w:color="auto"/>
            <w:left w:val="none" w:sz="0" w:space="0" w:color="auto"/>
            <w:bottom w:val="none" w:sz="0" w:space="0" w:color="auto"/>
            <w:right w:val="none" w:sz="0" w:space="0" w:color="auto"/>
          </w:divBdr>
        </w:div>
        <w:div w:id="392854351">
          <w:marLeft w:val="0"/>
          <w:marRight w:val="0"/>
          <w:marTop w:val="121"/>
          <w:marBottom w:val="0"/>
          <w:divBdr>
            <w:top w:val="none" w:sz="0" w:space="0" w:color="auto"/>
            <w:left w:val="none" w:sz="0" w:space="0" w:color="auto"/>
            <w:bottom w:val="none" w:sz="0" w:space="0" w:color="auto"/>
            <w:right w:val="none" w:sz="0" w:space="0" w:color="auto"/>
          </w:divBdr>
        </w:div>
        <w:div w:id="808789515">
          <w:marLeft w:val="0"/>
          <w:marRight w:val="0"/>
          <w:marTop w:val="0"/>
          <w:marBottom w:val="0"/>
          <w:divBdr>
            <w:top w:val="none" w:sz="0" w:space="0" w:color="auto"/>
            <w:left w:val="none" w:sz="0" w:space="0" w:color="auto"/>
            <w:bottom w:val="none" w:sz="0" w:space="0" w:color="auto"/>
            <w:right w:val="none" w:sz="0" w:space="0" w:color="auto"/>
          </w:divBdr>
        </w:div>
        <w:div w:id="73472888">
          <w:marLeft w:val="0"/>
          <w:marRight w:val="0"/>
          <w:marTop w:val="121"/>
          <w:marBottom w:val="0"/>
          <w:divBdr>
            <w:top w:val="none" w:sz="0" w:space="0" w:color="auto"/>
            <w:left w:val="none" w:sz="0" w:space="0" w:color="auto"/>
            <w:bottom w:val="none" w:sz="0" w:space="0" w:color="auto"/>
            <w:right w:val="none" w:sz="0" w:space="0" w:color="auto"/>
          </w:divBdr>
        </w:div>
        <w:div w:id="1729692165">
          <w:marLeft w:val="0"/>
          <w:marRight w:val="0"/>
          <w:marTop w:val="121"/>
          <w:marBottom w:val="0"/>
          <w:divBdr>
            <w:top w:val="none" w:sz="0" w:space="0" w:color="auto"/>
            <w:left w:val="none" w:sz="0" w:space="0" w:color="auto"/>
            <w:bottom w:val="none" w:sz="0" w:space="0" w:color="auto"/>
            <w:right w:val="none" w:sz="0" w:space="0" w:color="auto"/>
          </w:divBdr>
        </w:div>
        <w:div w:id="2129617467">
          <w:marLeft w:val="0"/>
          <w:marRight w:val="0"/>
          <w:marTop w:val="121"/>
          <w:marBottom w:val="0"/>
          <w:divBdr>
            <w:top w:val="none" w:sz="0" w:space="0" w:color="auto"/>
            <w:left w:val="none" w:sz="0" w:space="0" w:color="auto"/>
            <w:bottom w:val="none" w:sz="0" w:space="0" w:color="auto"/>
            <w:right w:val="none" w:sz="0" w:space="0" w:color="auto"/>
          </w:divBdr>
        </w:div>
        <w:div w:id="387072198">
          <w:marLeft w:val="0"/>
          <w:marRight w:val="0"/>
          <w:marTop w:val="121"/>
          <w:marBottom w:val="0"/>
          <w:divBdr>
            <w:top w:val="none" w:sz="0" w:space="0" w:color="auto"/>
            <w:left w:val="none" w:sz="0" w:space="0" w:color="auto"/>
            <w:bottom w:val="none" w:sz="0" w:space="0" w:color="auto"/>
            <w:right w:val="none" w:sz="0" w:space="0" w:color="auto"/>
          </w:divBdr>
        </w:div>
        <w:div w:id="6103991">
          <w:marLeft w:val="0"/>
          <w:marRight w:val="0"/>
          <w:marTop w:val="121"/>
          <w:marBottom w:val="0"/>
          <w:divBdr>
            <w:top w:val="none" w:sz="0" w:space="0" w:color="auto"/>
            <w:left w:val="none" w:sz="0" w:space="0" w:color="auto"/>
            <w:bottom w:val="none" w:sz="0" w:space="0" w:color="auto"/>
            <w:right w:val="none" w:sz="0" w:space="0" w:color="auto"/>
          </w:divBdr>
        </w:div>
        <w:div w:id="939414303">
          <w:marLeft w:val="0"/>
          <w:marRight w:val="0"/>
          <w:marTop w:val="121"/>
          <w:marBottom w:val="0"/>
          <w:divBdr>
            <w:top w:val="none" w:sz="0" w:space="0" w:color="auto"/>
            <w:left w:val="none" w:sz="0" w:space="0" w:color="auto"/>
            <w:bottom w:val="none" w:sz="0" w:space="0" w:color="auto"/>
            <w:right w:val="none" w:sz="0" w:space="0" w:color="auto"/>
          </w:divBdr>
        </w:div>
        <w:div w:id="1874687539">
          <w:marLeft w:val="0"/>
          <w:marRight w:val="0"/>
          <w:marTop w:val="0"/>
          <w:marBottom w:val="0"/>
          <w:divBdr>
            <w:top w:val="none" w:sz="0" w:space="0" w:color="auto"/>
            <w:left w:val="none" w:sz="0" w:space="0" w:color="auto"/>
            <w:bottom w:val="none" w:sz="0" w:space="0" w:color="auto"/>
            <w:right w:val="none" w:sz="0" w:space="0" w:color="auto"/>
          </w:divBdr>
        </w:div>
        <w:div w:id="647129090">
          <w:marLeft w:val="0"/>
          <w:marRight w:val="0"/>
          <w:marTop w:val="121"/>
          <w:marBottom w:val="0"/>
          <w:divBdr>
            <w:top w:val="none" w:sz="0" w:space="0" w:color="auto"/>
            <w:left w:val="none" w:sz="0" w:space="0" w:color="auto"/>
            <w:bottom w:val="none" w:sz="0" w:space="0" w:color="auto"/>
            <w:right w:val="none" w:sz="0" w:space="0" w:color="auto"/>
          </w:divBdr>
        </w:div>
        <w:div w:id="1139959836">
          <w:marLeft w:val="0"/>
          <w:marRight w:val="0"/>
          <w:marTop w:val="121"/>
          <w:marBottom w:val="0"/>
          <w:divBdr>
            <w:top w:val="none" w:sz="0" w:space="0" w:color="auto"/>
            <w:left w:val="none" w:sz="0" w:space="0" w:color="auto"/>
            <w:bottom w:val="none" w:sz="0" w:space="0" w:color="auto"/>
            <w:right w:val="none" w:sz="0" w:space="0" w:color="auto"/>
          </w:divBdr>
        </w:div>
        <w:div w:id="785925850">
          <w:marLeft w:val="0"/>
          <w:marRight w:val="0"/>
          <w:marTop w:val="121"/>
          <w:marBottom w:val="0"/>
          <w:divBdr>
            <w:top w:val="none" w:sz="0" w:space="0" w:color="auto"/>
            <w:left w:val="none" w:sz="0" w:space="0" w:color="auto"/>
            <w:bottom w:val="none" w:sz="0" w:space="0" w:color="auto"/>
            <w:right w:val="none" w:sz="0" w:space="0" w:color="auto"/>
          </w:divBdr>
        </w:div>
        <w:div w:id="963341437">
          <w:marLeft w:val="0"/>
          <w:marRight w:val="0"/>
          <w:marTop w:val="0"/>
          <w:marBottom w:val="0"/>
          <w:divBdr>
            <w:top w:val="none" w:sz="0" w:space="0" w:color="auto"/>
            <w:left w:val="none" w:sz="0" w:space="0" w:color="auto"/>
            <w:bottom w:val="none" w:sz="0" w:space="0" w:color="auto"/>
            <w:right w:val="none" w:sz="0" w:space="0" w:color="auto"/>
          </w:divBdr>
        </w:div>
        <w:div w:id="721372051">
          <w:marLeft w:val="0"/>
          <w:marRight w:val="0"/>
          <w:marTop w:val="121"/>
          <w:marBottom w:val="0"/>
          <w:divBdr>
            <w:top w:val="none" w:sz="0" w:space="0" w:color="auto"/>
            <w:left w:val="none" w:sz="0" w:space="0" w:color="auto"/>
            <w:bottom w:val="none" w:sz="0" w:space="0" w:color="auto"/>
            <w:right w:val="none" w:sz="0" w:space="0" w:color="auto"/>
          </w:divBdr>
        </w:div>
        <w:div w:id="119737323">
          <w:marLeft w:val="0"/>
          <w:marRight w:val="0"/>
          <w:marTop w:val="0"/>
          <w:marBottom w:val="0"/>
          <w:divBdr>
            <w:top w:val="none" w:sz="0" w:space="0" w:color="auto"/>
            <w:left w:val="none" w:sz="0" w:space="0" w:color="auto"/>
            <w:bottom w:val="none" w:sz="0" w:space="0" w:color="auto"/>
            <w:right w:val="none" w:sz="0" w:space="0" w:color="auto"/>
          </w:divBdr>
        </w:div>
        <w:div w:id="925071122">
          <w:marLeft w:val="0"/>
          <w:marRight w:val="0"/>
          <w:marTop w:val="121"/>
          <w:marBottom w:val="0"/>
          <w:divBdr>
            <w:top w:val="none" w:sz="0" w:space="0" w:color="auto"/>
            <w:left w:val="none" w:sz="0" w:space="0" w:color="auto"/>
            <w:bottom w:val="none" w:sz="0" w:space="0" w:color="auto"/>
            <w:right w:val="none" w:sz="0" w:space="0" w:color="auto"/>
          </w:divBdr>
        </w:div>
        <w:div w:id="573314927">
          <w:marLeft w:val="0"/>
          <w:marRight w:val="0"/>
          <w:marTop w:val="0"/>
          <w:marBottom w:val="0"/>
          <w:divBdr>
            <w:top w:val="none" w:sz="0" w:space="0" w:color="auto"/>
            <w:left w:val="none" w:sz="0" w:space="0" w:color="auto"/>
            <w:bottom w:val="none" w:sz="0" w:space="0" w:color="auto"/>
            <w:right w:val="none" w:sz="0" w:space="0" w:color="auto"/>
          </w:divBdr>
        </w:div>
        <w:div w:id="233469855">
          <w:marLeft w:val="0"/>
          <w:marRight w:val="0"/>
          <w:marTop w:val="121"/>
          <w:marBottom w:val="0"/>
          <w:divBdr>
            <w:top w:val="none" w:sz="0" w:space="0" w:color="auto"/>
            <w:left w:val="none" w:sz="0" w:space="0" w:color="auto"/>
            <w:bottom w:val="none" w:sz="0" w:space="0" w:color="auto"/>
            <w:right w:val="none" w:sz="0" w:space="0" w:color="auto"/>
          </w:divBdr>
        </w:div>
        <w:div w:id="1099258568">
          <w:marLeft w:val="0"/>
          <w:marRight w:val="0"/>
          <w:marTop w:val="121"/>
          <w:marBottom w:val="0"/>
          <w:divBdr>
            <w:top w:val="none" w:sz="0" w:space="0" w:color="auto"/>
            <w:left w:val="none" w:sz="0" w:space="0" w:color="auto"/>
            <w:bottom w:val="none" w:sz="0" w:space="0" w:color="auto"/>
            <w:right w:val="none" w:sz="0" w:space="0" w:color="auto"/>
          </w:divBdr>
        </w:div>
        <w:div w:id="1532524079">
          <w:marLeft w:val="0"/>
          <w:marRight w:val="0"/>
          <w:marTop w:val="0"/>
          <w:marBottom w:val="0"/>
          <w:divBdr>
            <w:top w:val="none" w:sz="0" w:space="0" w:color="auto"/>
            <w:left w:val="none" w:sz="0" w:space="0" w:color="auto"/>
            <w:bottom w:val="none" w:sz="0" w:space="0" w:color="auto"/>
            <w:right w:val="none" w:sz="0" w:space="0" w:color="auto"/>
          </w:divBdr>
        </w:div>
        <w:div w:id="186791695">
          <w:marLeft w:val="0"/>
          <w:marRight w:val="0"/>
          <w:marTop w:val="121"/>
          <w:marBottom w:val="0"/>
          <w:divBdr>
            <w:top w:val="none" w:sz="0" w:space="0" w:color="auto"/>
            <w:left w:val="none" w:sz="0" w:space="0" w:color="auto"/>
            <w:bottom w:val="none" w:sz="0" w:space="0" w:color="auto"/>
            <w:right w:val="none" w:sz="0" w:space="0" w:color="auto"/>
          </w:divBdr>
        </w:div>
        <w:div w:id="1333222589">
          <w:marLeft w:val="0"/>
          <w:marRight w:val="0"/>
          <w:marTop w:val="121"/>
          <w:marBottom w:val="0"/>
          <w:divBdr>
            <w:top w:val="none" w:sz="0" w:space="0" w:color="auto"/>
            <w:left w:val="none" w:sz="0" w:space="0" w:color="auto"/>
            <w:bottom w:val="none" w:sz="0" w:space="0" w:color="auto"/>
            <w:right w:val="none" w:sz="0" w:space="0" w:color="auto"/>
          </w:divBdr>
        </w:div>
        <w:div w:id="1708139482">
          <w:marLeft w:val="0"/>
          <w:marRight w:val="0"/>
          <w:marTop w:val="121"/>
          <w:marBottom w:val="0"/>
          <w:divBdr>
            <w:top w:val="none" w:sz="0" w:space="0" w:color="auto"/>
            <w:left w:val="none" w:sz="0" w:space="0" w:color="auto"/>
            <w:bottom w:val="none" w:sz="0" w:space="0" w:color="auto"/>
            <w:right w:val="none" w:sz="0" w:space="0" w:color="auto"/>
          </w:divBdr>
        </w:div>
        <w:div w:id="2013755197">
          <w:marLeft w:val="0"/>
          <w:marRight w:val="0"/>
          <w:marTop w:val="0"/>
          <w:marBottom w:val="0"/>
          <w:divBdr>
            <w:top w:val="none" w:sz="0" w:space="0" w:color="auto"/>
            <w:left w:val="none" w:sz="0" w:space="0" w:color="auto"/>
            <w:bottom w:val="none" w:sz="0" w:space="0" w:color="auto"/>
            <w:right w:val="none" w:sz="0" w:space="0" w:color="auto"/>
          </w:divBdr>
        </w:div>
        <w:div w:id="8457654">
          <w:marLeft w:val="0"/>
          <w:marRight w:val="0"/>
          <w:marTop w:val="0"/>
          <w:marBottom w:val="0"/>
          <w:divBdr>
            <w:top w:val="none" w:sz="0" w:space="0" w:color="auto"/>
            <w:left w:val="none" w:sz="0" w:space="0" w:color="auto"/>
            <w:bottom w:val="none" w:sz="0" w:space="0" w:color="auto"/>
            <w:right w:val="none" w:sz="0" w:space="0" w:color="auto"/>
          </w:divBdr>
        </w:div>
        <w:div w:id="81269042">
          <w:marLeft w:val="0"/>
          <w:marRight w:val="0"/>
          <w:marTop w:val="0"/>
          <w:marBottom w:val="0"/>
          <w:divBdr>
            <w:top w:val="none" w:sz="0" w:space="0" w:color="auto"/>
            <w:left w:val="none" w:sz="0" w:space="0" w:color="auto"/>
            <w:bottom w:val="none" w:sz="0" w:space="0" w:color="auto"/>
            <w:right w:val="none" w:sz="0" w:space="0" w:color="auto"/>
          </w:divBdr>
        </w:div>
        <w:div w:id="622079457">
          <w:marLeft w:val="0"/>
          <w:marRight w:val="0"/>
          <w:marTop w:val="121"/>
          <w:marBottom w:val="0"/>
          <w:divBdr>
            <w:top w:val="none" w:sz="0" w:space="0" w:color="auto"/>
            <w:left w:val="none" w:sz="0" w:space="0" w:color="auto"/>
            <w:bottom w:val="none" w:sz="0" w:space="0" w:color="auto"/>
            <w:right w:val="none" w:sz="0" w:space="0" w:color="auto"/>
          </w:divBdr>
        </w:div>
        <w:div w:id="325133536">
          <w:marLeft w:val="0"/>
          <w:marRight w:val="0"/>
          <w:marTop w:val="0"/>
          <w:marBottom w:val="0"/>
          <w:divBdr>
            <w:top w:val="none" w:sz="0" w:space="0" w:color="auto"/>
            <w:left w:val="none" w:sz="0" w:space="0" w:color="auto"/>
            <w:bottom w:val="none" w:sz="0" w:space="0" w:color="auto"/>
            <w:right w:val="none" w:sz="0" w:space="0" w:color="auto"/>
          </w:divBdr>
        </w:div>
        <w:div w:id="1173492425">
          <w:marLeft w:val="0"/>
          <w:marRight w:val="0"/>
          <w:marTop w:val="121"/>
          <w:marBottom w:val="0"/>
          <w:divBdr>
            <w:top w:val="none" w:sz="0" w:space="0" w:color="auto"/>
            <w:left w:val="none" w:sz="0" w:space="0" w:color="auto"/>
            <w:bottom w:val="none" w:sz="0" w:space="0" w:color="auto"/>
            <w:right w:val="none" w:sz="0" w:space="0" w:color="auto"/>
          </w:divBdr>
        </w:div>
        <w:div w:id="757411055">
          <w:marLeft w:val="0"/>
          <w:marRight w:val="0"/>
          <w:marTop w:val="0"/>
          <w:marBottom w:val="0"/>
          <w:divBdr>
            <w:top w:val="none" w:sz="0" w:space="0" w:color="auto"/>
            <w:left w:val="none" w:sz="0" w:space="0" w:color="auto"/>
            <w:bottom w:val="none" w:sz="0" w:space="0" w:color="auto"/>
            <w:right w:val="none" w:sz="0" w:space="0" w:color="auto"/>
          </w:divBdr>
        </w:div>
        <w:div w:id="1942106350">
          <w:marLeft w:val="0"/>
          <w:marRight w:val="0"/>
          <w:marTop w:val="121"/>
          <w:marBottom w:val="0"/>
          <w:divBdr>
            <w:top w:val="none" w:sz="0" w:space="0" w:color="auto"/>
            <w:left w:val="none" w:sz="0" w:space="0" w:color="auto"/>
            <w:bottom w:val="none" w:sz="0" w:space="0" w:color="auto"/>
            <w:right w:val="none" w:sz="0" w:space="0" w:color="auto"/>
          </w:divBdr>
        </w:div>
        <w:div w:id="925116951">
          <w:marLeft w:val="0"/>
          <w:marRight w:val="0"/>
          <w:marTop w:val="121"/>
          <w:marBottom w:val="0"/>
          <w:divBdr>
            <w:top w:val="none" w:sz="0" w:space="0" w:color="auto"/>
            <w:left w:val="none" w:sz="0" w:space="0" w:color="auto"/>
            <w:bottom w:val="none" w:sz="0" w:space="0" w:color="auto"/>
            <w:right w:val="none" w:sz="0" w:space="0" w:color="auto"/>
          </w:divBdr>
        </w:div>
        <w:div w:id="1338583225">
          <w:marLeft w:val="0"/>
          <w:marRight w:val="0"/>
          <w:marTop w:val="121"/>
          <w:marBottom w:val="0"/>
          <w:divBdr>
            <w:top w:val="none" w:sz="0" w:space="0" w:color="auto"/>
            <w:left w:val="none" w:sz="0" w:space="0" w:color="auto"/>
            <w:bottom w:val="none" w:sz="0" w:space="0" w:color="auto"/>
            <w:right w:val="none" w:sz="0" w:space="0" w:color="auto"/>
          </w:divBdr>
        </w:div>
        <w:div w:id="1230849550">
          <w:marLeft w:val="0"/>
          <w:marRight w:val="0"/>
          <w:marTop w:val="121"/>
          <w:marBottom w:val="0"/>
          <w:divBdr>
            <w:top w:val="none" w:sz="0" w:space="0" w:color="auto"/>
            <w:left w:val="none" w:sz="0" w:space="0" w:color="auto"/>
            <w:bottom w:val="none" w:sz="0" w:space="0" w:color="auto"/>
            <w:right w:val="none" w:sz="0" w:space="0" w:color="auto"/>
          </w:divBdr>
        </w:div>
        <w:div w:id="291373510">
          <w:marLeft w:val="0"/>
          <w:marRight w:val="0"/>
          <w:marTop w:val="121"/>
          <w:marBottom w:val="0"/>
          <w:divBdr>
            <w:top w:val="none" w:sz="0" w:space="0" w:color="auto"/>
            <w:left w:val="none" w:sz="0" w:space="0" w:color="auto"/>
            <w:bottom w:val="none" w:sz="0" w:space="0" w:color="auto"/>
            <w:right w:val="none" w:sz="0" w:space="0" w:color="auto"/>
          </w:divBdr>
        </w:div>
        <w:div w:id="95444400">
          <w:marLeft w:val="0"/>
          <w:marRight w:val="0"/>
          <w:marTop w:val="121"/>
          <w:marBottom w:val="0"/>
          <w:divBdr>
            <w:top w:val="none" w:sz="0" w:space="0" w:color="auto"/>
            <w:left w:val="none" w:sz="0" w:space="0" w:color="auto"/>
            <w:bottom w:val="none" w:sz="0" w:space="0" w:color="auto"/>
            <w:right w:val="none" w:sz="0" w:space="0" w:color="auto"/>
          </w:divBdr>
        </w:div>
        <w:div w:id="1243755705">
          <w:marLeft w:val="0"/>
          <w:marRight w:val="0"/>
          <w:marTop w:val="121"/>
          <w:marBottom w:val="0"/>
          <w:divBdr>
            <w:top w:val="none" w:sz="0" w:space="0" w:color="auto"/>
            <w:left w:val="none" w:sz="0" w:space="0" w:color="auto"/>
            <w:bottom w:val="none" w:sz="0" w:space="0" w:color="auto"/>
            <w:right w:val="none" w:sz="0" w:space="0" w:color="auto"/>
          </w:divBdr>
        </w:div>
        <w:div w:id="608317213">
          <w:marLeft w:val="0"/>
          <w:marRight w:val="0"/>
          <w:marTop w:val="121"/>
          <w:marBottom w:val="0"/>
          <w:divBdr>
            <w:top w:val="none" w:sz="0" w:space="0" w:color="auto"/>
            <w:left w:val="none" w:sz="0" w:space="0" w:color="auto"/>
            <w:bottom w:val="none" w:sz="0" w:space="0" w:color="auto"/>
            <w:right w:val="none" w:sz="0" w:space="0" w:color="auto"/>
          </w:divBdr>
        </w:div>
        <w:div w:id="316610039">
          <w:marLeft w:val="0"/>
          <w:marRight w:val="0"/>
          <w:marTop w:val="121"/>
          <w:marBottom w:val="0"/>
          <w:divBdr>
            <w:top w:val="none" w:sz="0" w:space="0" w:color="auto"/>
            <w:left w:val="none" w:sz="0" w:space="0" w:color="auto"/>
            <w:bottom w:val="none" w:sz="0" w:space="0" w:color="auto"/>
            <w:right w:val="none" w:sz="0" w:space="0" w:color="auto"/>
          </w:divBdr>
        </w:div>
        <w:div w:id="887956636">
          <w:marLeft w:val="0"/>
          <w:marRight w:val="0"/>
          <w:marTop w:val="121"/>
          <w:marBottom w:val="0"/>
          <w:divBdr>
            <w:top w:val="none" w:sz="0" w:space="0" w:color="auto"/>
            <w:left w:val="none" w:sz="0" w:space="0" w:color="auto"/>
            <w:bottom w:val="none" w:sz="0" w:space="0" w:color="auto"/>
            <w:right w:val="none" w:sz="0" w:space="0" w:color="auto"/>
          </w:divBdr>
        </w:div>
        <w:div w:id="278873690">
          <w:marLeft w:val="0"/>
          <w:marRight w:val="0"/>
          <w:marTop w:val="121"/>
          <w:marBottom w:val="0"/>
          <w:divBdr>
            <w:top w:val="none" w:sz="0" w:space="0" w:color="auto"/>
            <w:left w:val="none" w:sz="0" w:space="0" w:color="auto"/>
            <w:bottom w:val="none" w:sz="0" w:space="0" w:color="auto"/>
            <w:right w:val="none" w:sz="0" w:space="0" w:color="auto"/>
          </w:divBdr>
        </w:div>
        <w:div w:id="366493603">
          <w:marLeft w:val="0"/>
          <w:marRight w:val="0"/>
          <w:marTop w:val="121"/>
          <w:marBottom w:val="0"/>
          <w:divBdr>
            <w:top w:val="none" w:sz="0" w:space="0" w:color="auto"/>
            <w:left w:val="none" w:sz="0" w:space="0" w:color="auto"/>
            <w:bottom w:val="none" w:sz="0" w:space="0" w:color="auto"/>
            <w:right w:val="none" w:sz="0" w:space="0" w:color="auto"/>
          </w:divBdr>
        </w:div>
        <w:div w:id="1793937400">
          <w:marLeft w:val="0"/>
          <w:marRight w:val="0"/>
          <w:marTop w:val="121"/>
          <w:marBottom w:val="0"/>
          <w:divBdr>
            <w:top w:val="none" w:sz="0" w:space="0" w:color="auto"/>
            <w:left w:val="none" w:sz="0" w:space="0" w:color="auto"/>
            <w:bottom w:val="none" w:sz="0" w:space="0" w:color="auto"/>
            <w:right w:val="none" w:sz="0" w:space="0" w:color="auto"/>
          </w:divBdr>
        </w:div>
        <w:div w:id="56779938">
          <w:marLeft w:val="0"/>
          <w:marRight w:val="0"/>
          <w:marTop w:val="121"/>
          <w:marBottom w:val="0"/>
          <w:divBdr>
            <w:top w:val="none" w:sz="0" w:space="0" w:color="auto"/>
            <w:left w:val="none" w:sz="0" w:space="0" w:color="auto"/>
            <w:bottom w:val="none" w:sz="0" w:space="0" w:color="auto"/>
            <w:right w:val="none" w:sz="0" w:space="0" w:color="auto"/>
          </w:divBdr>
        </w:div>
        <w:div w:id="930233864">
          <w:marLeft w:val="0"/>
          <w:marRight w:val="0"/>
          <w:marTop w:val="121"/>
          <w:marBottom w:val="0"/>
          <w:divBdr>
            <w:top w:val="none" w:sz="0" w:space="0" w:color="auto"/>
            <w:left w:val="none" w:sz="0" w:space="0" w:color="auto"/>
            <w:bottom w:val="none" w:sz="0" w:space="0" w:color="auto"/>
            <w:right w:val="none" w:sz="0" w:space="0" w:color="auto"/>
          </w:divBdr>
        </w:div>
        <w:div w:id="1414551599">
          <w:marLeft w:val="0"/>
          <w:marRight w:val="0"/>
          <w:marTop w:val="121"/>
          <w:marBottom w:val="0"/>
          <w:divBdr>
            <w:top w:val="none" w:sz="0" w:space="0" w:color="auto"/>
            <w:left w:val="none" w:sz="0" w:space="0" w:color="auto"/>
            <w:bottom w:val="none" w:sz="0" w:space="0" w:color="auto"/>
            <w:right w:val="none" w:sz="0" w:space="0" w:color="auto"/>
          </w:divBdr>
        </w:div>
        <w:div w:id="888104732">
          <w:marLeft w:val="0"/>
          <w:marRight w:val="0"/>
          <w:marTop w:val="0"/>
          <w:marBottom w:val="0"/>
          <w:divBdr>
            <w:top w:val="none" w:sz="0" w:space="0" w:color="auto"/>
            <w:left w:val="none" w:sz="0" w:space="0" w:color="auto"/>
            <w:bottom w:val="none" w:sz="0" w:space="0" w:color="auto"/>
            <w:right w:val="none" w:sz="0" w:space="0" w:color="auto"/>
          </w:divBdr>
        </w:div>
        <w:div w:id="930965142">
          <w:marLeft w:val="0"/>
          <w:marRight w:val="0"/>
          <w:marTop w:val="121"/>
          <w:marBottom w:val="0"/>
          <w:divBdr>
            <w:top w:val="none" w:sz="0" w:space="0" w:color="auto"/>
            <w:left w:val="none" w:sz="0" w:space="0" w:color="auto"/>
            <w:bottom w:val="none" w:sz="0" w:space="0" w:color="auto"/>
            <w:right w:val="none" w:sz="0" w:space="0" w:color="auto"/>
          </w:divBdr>
        </w:div>
        <w:div w:id="853418322">
          <w:marLeft w:val="0"/>
          <w:marRight w:val="0"/>
          <w:marTop w:val="0"/>
          <w:marBottom w:val="0"/>
          <w:divBdr>
            <w:top w:val="none" w:sz="0" w:space="0" w:color="auto"/>
            <w:left w:val="none" w:sz="0" w:space="0" w:color="auto"/>
            <w:bottom w:val="none" w:sz="0" w:space="0" w:color="auto"/>
            <w:right w:val="none" w:sz="0" w:space="0" w:color="auto"/>
          </w:divBdr>
        </w:div>
        <w:div w:id="1300723629">
          <w:marLeft w:val="0"/>
          <w:marRight w:val="0"/>
          <w:marTop w:val="121"/>
          <w:marBottom w:val="0"/>
          <w:divBdr>
            <w:top w:val="none" w:sz="0" w:space="0" w:color="auto"/>
            <w:left w:val="none" w:sz="0" w:space="0" w:color="auto"/>
            <w:bottom w:val="none" w:sz="0" w:space="0" w:color="auto"/>
            <w:right w:val="none" w:sz="0" w:space="0" w:color="auto"/>
          </w:divBdr>
        </w:div>
        <w:div w:id="1580944873">
          <w:marLeft w:val="0"/>
          <w:marRight w:val="0"/>
          <w:marTop w:val="121"/>
          <w:marBottom w:val="0"/>
          <w:divBdr>
            <w:top w:val="none" w:sz="0" w:space="0" w:color="auto"/>
            <w:left w:val="none" w:sz="0" w:space="0" w:color="auto"/>
            <w:bottom w:val="none" w:sz="0" w:space="0" w:color="auto"/>
            <w:right w:val="none" w:sz="0" w:space="0" w:color="auto"/>
          </w:divBdr>
        </w:div>
        <w:div w:id="2074231617">
          <w:marLeft w:val="0"/>
          <w:marRight w:val="0"/>
          <w:marTop w:val="121"/>
          <w:marBottom w:val="0"/>
          <w:divBdr>
            <w:top w:val="none" w:sz="0" w:space="0" w:color="auto"/>
            <w:left w:val="none" w:sz="0" w:space="0" w:color="auto"/>
            <w:bottom w:val="none" w:sz="0" w:space="0" w:color="auto"/>
            <w:right w:val="none" w:sz="0" w:space="0" w:color="auto"/>
          </w:divBdr>
        </w:div>
        <w:div w:id="897980378">
          <w:marLeft w:val="0"/>
          <w:marRight w:val="0"/>
          <w:marTop w:val="121"/>
          <w:marBottom w:val="0"/>
          <w:divBdr>
            <w:top w:val="none" w:sz="0" w:space="0" w:color="auto"/>
            <w:left w:val="none" w:sz="0" w:space="0" w:color="auto"/>
            <w:bottom w:val="none" w:sz="0" w:space="0" w:color="auto"/>
            <w:right w:val="none" w:sz="0" w:space="0" w:color="auto"/>
          </w:divBdr>
        </w:div>
        <w:div w:id="628434437">
          <w:marLeft w:val="0"/>
          <w:marRight w:val="0"/>
          <w:marTop w:val="121"/>
          <w:marBottom w:val="0"/>
          <w:divBdr>
            <w:top w:val="none" w:sz="0" w:space="0" w:color="auto"/>
            <w:left w:val="none" w:sz="0" w:space="0" w:color="auto"/>
            <w:bottom w:val="none" w:sz="0" w:space="0" w:color="auto"/>
            <w:right w:val="none" w:sz="0" w:space="0" w:color="auto"/>
          </w:divBdr>
        </w:div>
        <w:div w:id="816995472">
          <w:marLeft w:val="0"/>
          <w:marRight w:val="0"/>
          <w:marTop w:val="121"/>
          <w:marBottom w:val="0"/>
          <w:divBdr>
            <w:top w:val="none" w:sz="0" w:space="0" w:color="auto"/>
            <w:left w:val="none" w:sz="0" w:space="0" w:color="auto"/>
            <w:bottom w:val="none" w:sz="0" w:space="0" w:color="auto"/>
            <w:right w:val="none" w:sz="0" w:space="0" w:color="auto"/>
          </w:divBdr>
        </w:div>
        <w:div w:id="337082320">
          <w:marLeft w:val="0"/>
          <w:marRight w:val="0"/>
          <w:marTop w:val="121"/>
          <w:marBottom w:val="0"/>
          <w:divBdr>
            <w:top w:val="none" w:sz="0" w:space="0" w:color="auto"/>
            <w:left w:val="none" w:sz="0" w:space="0" w:color="auto"/>
            <w:bottom w:val="none" w:sz="0" w:space="0" w:color="auto"/>
            <w:right w:val="none" w:sz="0" w:space="0" w:color="auto"/>
          </w:divBdr>
        </w:div>
        <w:div w:id="148209360">
          <w:marLeft w:val="0"/>
          <w:marRight w:val="0"/>
          <w:marTop w:val="121"/>
          <w:marBottom w:val="0"/>
          <w:divBdr>
            <w:top w:val="none" w:sz="0" w:space="0" w:color="auto"/>
            <w:left w:val="none" w:sz="0" w:space="0" w:color="auto"/>
            <w:bottom w:val="none" w:sz="0" w:space="0" w:color="auto"/>
            <w:right w:val="none" w:sz="0" w:space="0" w:color="auto"/>
          </w:divBdr>
        </w:div>
        <w:div w:id="524829441">
          <w:marLeft w:val="0"/>
          <w:marRight w:val="0"/>
          <w:marTop w:val="121"/>
          <w:marBottom w:val="0"/>
          <w:divBdr>
            <w:top w:val="none" w:sz="0" w:space="0" w:color="auto"/>
            <w:left w:val="none" w:sz="0" w:space="0" w:color="auto"/>
            <w:bottom w:val="none" w:sz="0" w:space="0" w:color="auto"/>
            <w:right w:val="none" w:sz="0" w:space="0" w:color="auto"/>
          </w:divBdr>
        </w:div>
        <w:div w:id="570887966">
          <w:marLeft w:val="0"/>
          <w:marRight w:val="0"/>
          <w:marTop w:val="121"/>
          <w:marBottom w:val="0"/>
          <w:divBdr>
            <w:top w:val="none" w:sz="0" w:space="0" w:color="auto"/>
            <w:left w:val="none" w:sz="0" w:space="0" w:color="auto"/>
            <w:bottom w:val="none" w:sz="0" w:space="0" w:color="auto"/>
            <w:right w:val="none" w:sz="0" w:space="0" w:color="auto"/>
          </w:divBdr>
        </w:div>
        <w:div w:id="2013948079">
          <w:marLeft w:val="0"/>
          <w:marRight w:val="0"/>
          <w:marTop w:val="121"/>
          <w:marBottom w:val="0"/>
          <w:divBdr>
            <w:top w:val="none" w:sz="0" w:space="0" w:color="auto"/>
            <w:left w:val="none" w:sz="0" w:space="0" w:color="auto"/>
            <w:bottom w:val="none" w:sz="0" w:space="0" w:color="auto"/>
            <w:right w:val="none" w:sz="0" w:space="0" w:color="auto"/>
          </w:divBdr>
        </w:div>
        <w:div w:id="680549000">
          <w:marLeft w:val="0"/>
          <w:marRight w:val="0"/>
          <w:marTop w:val="121"/>
          <w:marBottom w:val="0"/>
          <w:divBdr>
            <w:top w:val="none" w:sz="0" w:space="0" w:color="auto"/>
            <w:left w:val="none" w:sz="0" w:space="0" w:color="auto"/>
            <w:bottom w:val="none" w:sz="0" w:space="0" w:color="auto"/>
            <w:right w:val="none" w:sz="0" w:space="0" w:color="auto"/>
          </w:divBdr>
        </w:div>
        <w:div w:id="707951017">
          <w:marLeft w:val="0"/>
          <w:marRight w:val="0"/>
          <w:marTop w:val="121"/>
          <w:marBottom w:val="0"/>
          <w:divBdr>
            <w:top w:val="none" w:sz="0" w:space="0" w:color="auto"/>
            <w:left w:val="none" w:sz="0" w:space="0" w:color="auto"/>
            <w:bottom w:val="none" w:sz="0" w:space="0" w:color="auto"/>
            <w:right w:val="none" w:sz="0" w:space="0" w:color="auto"/>
          </w:divBdr>
        </w:div>
        <w:div w:id="2024891516">
          <w:marLeft w:val="0"/>
          <w:marRight w:val="0"/>
          <w:marTop w:val="121"/>
          <w:marBottom w:val="0"/>
          <w:divBdr>
            <w:top w:val="none" w:sz="0" w:space="0" w:color="auto"/>
            <w:left w:val="none" w:sz="0" w:space="0" w:color="auto"/>
            <w:bottom w:val="none" w:sz="0" w:space="0" w:color="auto"/>
            <w:right w:val="none" w:sz="0" w:space="0" w:color="auto"/>
          </w:divBdr>
        </w:div>
        <w:div w:id="58483191">
          <w:marLeft w:val="0"/>
          <w:marRight w:val="0"/>
          <w:marTop w:val="121"/>
          <w:marBottom w:val="0"/>
          <w:divBdr>
            <w:top w:val="none" w:sz="0" w:space="0" w:color="auto"/>
            <w:left w:val="none" w:sz="0" w:space="0" w:color="auto"/>
            <w:bottom w:val="none" w:sz="0" w:space="0" w:color="auto"/>
            <w:right w:val="none" w:sz="0" w:space="0" w:color="auto"/>
          </w:divBdr>
        </w:div>
        <w:div w:id="1787770920">
          <w:marLeft w:val="0"/>
          <w:marRight w:val="0"/>
          <w:marTop w:val="121"/>
          <w:marBottom w:val="0"/>
          <w:divBdr>
            <w:top w:val="none" w:sz="0" w:space="0" w:color="auto"/>
            <w:left w:val="none" w:sz="0" w:space="0" w:color="auto"/>
            <w:bottom w:val="none" w:sz="0" w:space="0" w:color="auto"/>
            <w:right w:val="none" w:sz="0" w:space="0" w:color="auto"/>
          </w:divBdr>
        </w:div>
        <w:div w:id="1835341521">
          <w:marLeft w:val="0"/>
          <w:marRight w:val="0"/>
          <w:marTop w:val="0"/>
          <w:marBottom w:val="0"/>
          <w:divBdr>
            <w:top w:val="none" w:sz="0" w:space="0" w:color="auto"/>
            <w:left w:val="none" w:sz="0" w:space="0" w:color="auto"/>
            <w:bottom w:val="none" w:sz="0" w:space="0" w:color="auto"/>
            <w:right w:val="none" w:sz="0" w:space="0" w:color="auto"/>
          </w:divBdr>
        </w:div>
        <w:div w:id="1471093254">
          <w:marLeft w:val="0"/>
          <w:marRight w:val="0"/>
          <w:marTop w:val="0"/>
          <w:marBottom w:val="0"/>
          <w:divBdr>
            <w:top w:val="none" w:sz="0" w:space="0" w:color="auto"/>
            <w:left w:val="none" w:sz="0" w:space="0" w:color="auto"/>
            <w:bottom w:val="none" w:sz="0" w:space="0" w:color="auto"/>
            <w:right w:val="none" w:sz="0" w:space="0" w:color="auto"/>
          </w:divBdr>
        </w:div>
        <w:div w:id="1544635935">
          <w:marLeft w:val="0"/>
          <w:marRight w:val="0"/>
          <w:marTop w:val="0"/>
          <w:marBottom w:val="0"/>
          <w:divBdr>
            <w:top w:val="none" w:sz="0" w:space="0" w:color="auto"/>
            <w:left w:val="none" w:sz="0" w:space="0" w:color="auto"/>
            <w:bottom w:val="none" w:sz="0" w:space="0" w:color="auto"/>
            <w:right w:val="none" w:sz="0" w:space="0" w:color="auto"/>
          </w:divBdr>
        </w:div>
        <w:div w:id="921985265">
          <w:marLeft w:val="0"/>
          <w:marRight w:val="0"/>
          <w:marTop w:val="121"/>
          <w:marBottom w:val="0"/>
          <w:divBdr>
            <w:top w:val="none" w:sz="0" w:space="0" w:color="auto"/>
            <w:left w:val="none" w:sz="0" w:space="0" w:color="auto"/>
            <w:bottom w:val="none" w:sz="0" w:space="0" w:color="auto"/>
            <w:right w:val="none" w:sz="0" w:space="0" w:color="auto"/>
          </w:divBdr>
        </w:div>
        <w:div w:id="519046361">
          <w:marLeft w:val="0"/>
          <w:marRight w:val="0"/>
          <w:marTop w:val="121"/>
          <w:marBottom w:val="0"/>
          <w:divBdr>
            <w:top w:val="none" w:sz="0" w:space="0" w:color="auto"/>
            <w:left w:val="none" w:sz="0" w:space="0" w:color="auto"/>
            <w:bottom w:val="none" w:sz="0" w:space="0" w:color="auto"/>
            <w:right w:val="none" w:sz="0" w:space="0" w:color="auto"/>
          </w:divBdr>
        </w:div>
        <w:div w:id="160584173">
          <w:marLeft w:val="0"/>
          <w:marRight w:val="0"/>
          <w:marTop w:val="121"/>
          <w:marBottom w:val="0"/>
          <w:divBdr>
            <w:top w:val="none" w:sz="0" w:space="0" w:color="auto"/>
            <w:left w:val="none" w:sz="0" w:space="0" w:color="auto"/>
            <w:bottom w:val="none" w:sz="0" w:space="0" w:color="auto"/>
            <w:right w:val="none" w:sz="0" w:space="0" w:color="auto"/>
          </w:divBdr>
        </w:div>
        <w:div w:id="514685921">
          <w:marLeft w:val="0"/>
          <w:marRight w:val="0"/>
          <w:marTop w:val="121"/>
          <w:marBottom w:val="0"/>
          <w:divBdr>
            <w:top w:val="none" w:sz="0" w:space="0" w:color="auto"/>
            <w:left w:val="none" w:sz="0" w:space="0" w:color="auto"/>
            <w:bottom w:val="none" w:sz="0" w:space="0" w:color="auto"/>
            <w:right w:val="none" w:sz="0" w:space="0" w:color="auto"/>
          </w:divBdr>
        </w:div>
        <w:div w:id="247547419">
          <w:marLeft w:val="0"/>
          <w:marRight w:val="0"/>
          <w:marTop w:val="121"/>
          <w:marBottom w:val="0"/>
          <w:divBdr>
            <w:top w:val="none" w:sz="0" w:space="0" w:color="auto"/>
            <w:left w:val="none" w:sz="0" w:space="0" w:color="auto"/>
            <w:bottom w:val="none" w:sz="0" w:space="0" w:color="auto"/>
            <w:right w:val="none" w:sz="0" w:space="0" w:color="auto"/>
          </w:divBdr>
        </w:div>
        <w:div w:id="152189037">
          <w:marLeft w:val="0"/>
          <w:marRight w:val="0"/>
          <w:marTop w:val="121"/>
          <w:marBottom w:val="0"/>
          <w:divBdr>
            <w:top w:val="none" w:sz="0" w:space="0" w:color="auto"/>
            <w:left w:val="none" w:sz="0" w:space="0" w:color="auto"/>
            <w:bottom w:val="none" w:sz="0" w:space="0" w:color="auto"/>
            <w:right w:val="none" w:sz="0" w:space="0" w:color="auto"/>
          </w:divBdr>
        </w:div>
        <w:div w:id="954602513">
          <w:marLeft w:val="0"/>
          <w:marRight w:val="0"/>
          <w:marTop w:val="121"/>
          <w:marBottom w:val="0"/>
          <w:divBdr>
            <w:top w:val="none" w:sz="0" w:space="0" w:color="auto"/>
            <w:left w:val="none" w:sz="0" w:space="0" w:color="auto"/>
            <w:bottom w:val="none" w:sz="0" w:space="0" w:color="auto"/>
            <w:right w:val="none" w:sz="0" w:space="0" w:color="auto"/>
          </w:divBdr>
        </w:div>
        <w:div w:id="1371346429">
          <w:marLeft w:val="0"/>
          <w:marRight w:val="0"/>
          <w:marTop w:val="121"/>
          <w:marBottom w:val="0"/>
          <w:divBdr>
            <w:top w:val="none" w:sz="0" w:space="0" w:color="auto"/>
            <w:left w:val="none" w:sz="0" w:space="0" w:color="auto"/>
            <w:bottom w:val="none" w:sz="0" w:space="0" w:color="auto"/>
            <w:right w:val="none" w:sz="0" w:space="0" w:color="auto"/>
          </w:divBdr>
        </w:div>
        <w:div w:id="115873822">
          <w:marLeft w:val="0"/>
          <w:marRight w:val="0"/>
          <w:marTop w:val="121"/>
          <w:marBottom w:val="0"/>
          <w:divBdr>
            <w:top w:val="none" w:sz="0" w:space="0" w:color="auto"/>
            <w:left w:val="none" w:sz="0" w:space="0" w:color="auto"/>
            <w:bottom w:val="none" w:sz="0" w:space="0" w:color="auto"/>
            <w:right w:val="none" w:sz="0" w:space="0" w:color="auto"/>
          </w:divBdr>
        </w:div>
        <w:div w:id="1159536666">
          <w:marLeft w:val="0"/>
          <w:marRight w:val="0"/>
          <w:marTop w:val="121"/>
          <w:marBottom w:val="0"/>
          <w:divBdr>
            <w:top w:val="none" w:sz="0" w:space="0" w:color="auto"/>
            <w:left w:val="none" w:sz="0" w:space="0" w:color="auto"/>
            <w:bottom w:val="none" w:sz="0" w:space="0" w:color="auto"/>
            <w:right w:val="none" w:sz="0" w:space="0" w:color="auto"/>
          </w:divBdr>
        </w:div>
        <w:div w:id="300968370">
          <w:marLeft w:val="0"/>
          <w:marRight w:val="0"/>
          <w:marTop w:val="121"/>
          <w:marBottom w:val="0"/>
          <w:divBdr>
            <w:top w:val="none" w:sz="0" w:space="0" w:color="auto"/>
            <w:left w:val="none" w:sz="0" w:space="0" w:color="auto"/>
            <w:bottom w:val="none" w:sz="0" w:space="0" w:color="auto"/>
            <w:right w:val="none" w:sz="0" w:space="0" w:color="auto"/>
          </w:divBdr>
        </w:div>
        <w:div w:id="1735202171">
          <w:marLeft w:val="0"/>
          <w:marRight w:val="0"/>
          <w:marTop w:val="121"/>
          <w:marBottom w:val="0"/>
          <w:divBdr>
            <w:top w:val="none" w:sz="0" w:space="0" w:color="auto"/>
            <w:left w:val="none" w:sz="0" w:space="0" w:color="auto"/>
            <w:bottom w:val="none" w:sz="0" w:space="0" w:color="auto"/>
            <w:right w:val="none" w:sz="0" w:space="0" w:color="auto"/>
          </w:divBdr>
        </w:div>
        <w:div w:id="802893925">
          <w:marLeft w:val="0"/>
          <w:marRight w:val="0"/>
          <w:marTop w:val="0"/>
          <w:marBottom w:val="0"/>
          <w:divBdr>
            <w:top w:val="none" w:sz="0" w:space="0" w:color="auto"/>
            <w:left w:val="none" w:sz="0" w:space="0" w:color="auto"/>
            <w:bottom w:val="none" w:sz="0" w:space="0" w:color="auto"/>
            <w:right w:val="none" w:sz="0" w:space="0" w:color="auto"/>
          </w:divBdr>
        </w:div>
        <w:div w:id="454101329">
          <w:marLeft w:val="0"/>
          <w:marRight w:val="0"/>
          <w:marTop w:val="121"/>
          <w:marBottom w:val="0"/>
          <w:divBdr>
            <w:top w:val="none" w:sz="0" w:space="0" w:color="auto"/>
            <w:left w:val="none" w:sz="0" w:space="0" w:color="auto"/>
            <w:bottom w:val="none" w:sz="0" w:space="0" w:color="auto"/>
            <w:right w:val="none" w:sz="0" w:space="0" w:color="auto"/>
          </w:divBdr>
        </w:div>
        <w:div w:id="1795562159">
          <w:marLeft w:val="0"/>
          <w:marRight w:val="0"/>
          <w:marTop w:val="0"/>
          <w:marBottom w:val="0"/>
          <w:divBdr>
            <w:top w:val="none" w:sz="0" w:space="0" w:color="auto"/>
            <w:left w:val="none" w:sz="0" w:space="0" w:color="auto"/>
            <w:bottom w:val="none" w:sz="0" w:space="0" w:color="auto"/>
            <w:right w:val="none" w:sz="0" w:space="0" w:color="auto"/>
          </w:divBdr>
        </w:div>
        <w:div w:id="1241911288">
          <w:marLeft w:val="0"/>
          <w:marRight w:val="0"/>
          <w:marTop w:val="121"/>
          <w:marBottom w:val="0"/>
          <w:divBdr>
            <w:top w:val="none" w:sz="0" w:space="0" w:color="auto"/>
            <w:left w:val="none" w:sz="0" w:space="0" w:color="auto"/>
            <w:bottom w:val="none" w:sz="0" w:space="0" w:color="auto"/>
            <w:right w:val="none" w:sz="0" w:space="0" w:color="auto"/>
          </w:divBdr>
        </w:div>
        <w:div w:id="931737276">
          <w:marLeft w:val="0"/>
          <w:marRight w:val="0"/>
          <w:marTop w:val="121"/>
          <w:marBottom w:val="0"/>
          <w:divBdr>
            <w:top w:val="none" w:sz="0" w:space="0" w:color="auto"/>
            <w:left w:val="none" w:sz="0" w:space="0" w:color="auto"/>
            <w:bottom w:val="none" w:sz="0" w:space="0" w:color="auto"/>
            <w:right w:val="none" w:sz="0" w:space="0" w:color="auto"/>
          </w:divBdr>
        </w:div>
        <w:div w:id="2010985621">
          <w:marLeft w:val="0"/>
          <w:marRight w:val="0"/>
          <w:marTop w:val="121"/>
          <w:marBottom w:val="0"/>
          <w:divBdr>
            <w:top w:val="none" w:sz="0" w:space="0" w:color="auto"/>
            <w:left w:val="none" w:sz="0" w:space="0" w:color="auto"/>
            <w:bottom w:val="none" w:sz="0" w:space="0" w:color="auto"/>
            <w:right w:val="none" w:sz="0" w:space="0" w:color="auto"/>
          </w:divBdr>
        </w:div>
        <w:div w:id="1086462100">
          <w:marLeft w:val="0"/>
          <w:marRight w:val="0"/>
          <w:marTop w:val="121"/>
          <w:marBottom w:val="0"/>
          <w:divBdr>
            <w:top w:val="none" w:sz="0" w:space="0" w:color="auto"/>
            <w:left w:val="none" w:sz="0" w:space="0" w:color="auto"/>
            <w:bottom w:val="none" w:sz="0" w:space="0" w:color="auto"/>
            <w:right w:val="none" w:sz="0" w:space="0" w:color="auto"/>
          </w:divBdr>
        </w:div>
        <w:div w:id="1820027519">
          <w:marLeft w:val="0"/>
          <w:marRight w:val="0"/>
          <w:marTop w:val="121"/>
          <w:marBottom w:val="0"/>
          <w:divBdr>
            <w:top w:val="none" w:sz="0" w:space="0" w:color="auto"/>
            <w:left w:val="none" w:sz="0" w:space="0" w:color="auto"/>
            <w:bottom w:val="none" w:sz="0" w:space="0" w:color="auto"/>
            <w:right w:val="none" w:sz="0" w:space="0" w:color="auto"/>
          </w:divBdr>
        </w:div>
        <w:div w:id="778648682">
          <w:marLeft w:val="0"/>
          <w:marRight w:val="0"/>
          <w:marTop w:val="121"/>
          <w:marBottom w:val="0"/>
          <w:divBdr>
            <w:top w:val="none" w:sz="0" w:space="0" w:color="auto"/>
            <w:left w:val="none" w:sz="0" w:space="0" w:color="auto"/>
            <w:bottom w:val="none" w:sz="0" w:space="0" w:color="auto"/>
            <w:right w:val="none" w:sz="0" w:space="0" w:color="auto"/>
          </w:divBdr>
        </w:div>
        <w:div w:id="1178424758">
          <w:marLeft w:val="0"/>
          <w:marRight w:val="0"/>
          <w:marTop w:val="121"/>
          <w:marBottom w:val="0"/>
          <w:divBdr>
            <w:top w:val="none" w:sz="0" w:space="0" w:color="auto"/>
            <w:left w:val="none" w:sz="0" w:space="0" w:color="auto"/>
            <w:bottom w:val="none" w:sz="0" w:space="0" w:color="auto"/>
            <w:right w:val="none" w:sz="0" w:space="0" w:color="auto"/>
          </w:divBdr>
        </w:div>
        <w:div w:id="1198083491">
          <w:marLeft w:val="0"/>
          <w:marRight w:val="0"/>
          <w:marTop w:val="0"/>
          <w:marBottom w:val="0"/>
          <w:divBdr>
            <w:top w:val="none" w:sz="0" w:space="0" w:color="auto"/>
            <w:left w:val="none" w:sz="0" w:space="0" w:color="auto"/>
            <w:bottom w:val="none" w:sz="0" w:space="0" w:color="auto"/>
            <w:right w:val="none" w:sz="0" w:space="0" w:color="auto"/>
          </w:divBdr>
        </w:div>
        <w:div w:id="1265650263">
          <w:marLeft w:val="0"/>
          <w:marRight w:val="0"/>
          <w:marTop w:val="120"/>
          <w:marBottom w:val="192"/>
          <w:divBdr>
            <w:top w:val="none" w:sz="0" w:space="0" w:color="auto"/>
            <w:left w:val="none" w:sz="0" w:space="0" w:color="auto"/>
            <w:bottom w:val="none" w:sz="0" w:space="0" w:color="auto"/>
            <w:right w:val="none" w:sz="0" w:space="0" w:color="auto"/>
          </w:divBdr>
          <w:divsChild>
            <w:div w:id="261036729">
              <w:marLeft w:val="0"/>
              <w:marRight w:val="0"/>
              <w:marTop w:val="0"/>
              <w:marBottom w:val="0"/>
              <w:divBdr>
                <w:top w:val="none" w:sz="0" w:space="0" w:color="auto"/>
                <w:left w:val="none" w:sz="0" w:space="0" w:color="auto"/>
                <w:bottom w:val="none" w:sz="0" w:space="0" w:color="auto"/>
                <w:right w:val="none" w:sz="0" w:space="0" w:color="auto"/>
              </w:divBdr>
            </w:div>
            <w:div w:id="897978097">
              <w:marLeft w:val="0"/>
              <w:marRight w:val="0"/>
              <w:marTop w:val="0"/>
              <w:marBottom w:val="0"/>
              <w:divBdr>
                <w:top w:val="none" w:sz="0" w:space="0" w:color="auto"/>
                <w:left w:val="none" w:sz="0" w:space="0" w:color="auto"/>
                <w:bottom w:val="none" w:sz="0" w:space="0" w:color="auto"/>
                <w:right w:val="none" w:sz="0" w:space="0" w:color="auto"/>
              </w:divBdr>
            </w:div>
          </w:divsChild>
        </w:div>
        <w:div w:id="984703284">
          <w:marLeft w:val="0"/>
          <w:marRight w:val="0"/>
          <w:marTop w:val="120"/>
          <w:marBottom w:val="96"/>
          <w:divBdr>
            <w:top w:val="none" w:sz="0" w:space="0" w:color="auto"/>
            <w:left w:val="none" w:sz="0" w:space="0" w:color="auto"/>
            <w:bottom w:val="none" w:sz="0" w:space="0" w:color="auto"/>
            <w:right w:val="none" w:sz="0" w:space="0" w:color="auto"/>
          </w:divBdr>
          <w:divsChild>
            <w:div w:id="200090209">
              <w:marLeft w:val="0"/>
              <w:marRight w:val="0"/>
              <w:marTop w:val="0"/>
              <w:marBottom w:val="0"/>
              <w:divBdr>
                <w:top w:val="none" w:sz="0" w:space="0" w:color="auto"/>
                <w:left w:val="none" w:sz="0" w:space="0" w:color="auto"/>
                <w:bottom w:val="none" w:sz="0" w:space="0" w:color="auto"/>
                <w:right w:val="none" w:sz="0" w:space="0" w:color="auto"/>
              </w:divBdr>
            </w:div>
            <w:div w:id="6568328">
              <w:marLeft w:val="0"/>
              <w:marRight w:val="0"/>
              <w:marTop w:val="0"/>
              <w:marBottom w:val="0"/>
              <w:divBdr>
                <w:top w:val="none" w:sz="0" w:space="0" w:color="auto"/>
                <w:left w:val="none" w:sz="0" w:space="0" w:color="auto"/>
                <w:bottom w:val="none" w:sz="0" w:space="0" w:color="auto"/>
                <w:right w:val="none" w:sz="0" w:space="0" w:color="auto"/>
              </w:divBdr>
            </w:div>
          </w:divsChild>
        </w:div>
        <w:div w:id="491793156">
          <w:marLeft w:val="0"/>
          <w:marRight w:val="0"/>
          <w:marTop w:val="121"/>
          <w:marBottom w:val="0"/>
          <w:divBdr>
            <w:top w:val="none" w:sz="0" w:space="0" w:color="auto"/>
            <w:left w:val="none" w:sz="0" w:space="0" w:color="auto"/>
            <w:bottom w:val="none" w:sz="0" w:space="0" w:color="auto"/>
            <w:right w:val="none" w:sz="0" w:space="0" w:color="auto"/>
          </w:divBdr>
        </w:div>
        <w:div w:id="1128471517">
          <w:marLeft w:val="0"/>
          <w:marRight w:val="0"/>
          <w:marTop w:val="121"/>
          <w:marBottom w:val="0"/>
          <w:divBdr>
            <w:top w:val="none" w:sz="0" w:space="0" w:color="auto"/>
            <w:left w:val="none" w:sz="0" w:space="0" w:color="auto"/>
            <w:bottom w:val="none" w:sz="0" w:space="0" w:color="auto"/>
            <w:right w:val="none" w:sz="0" w:space="0" w:color="auto"/>
          </w:divBdr>
        </w:div>
        <w:div w:id="66147099">
          <w:marLeft w:val="0"/>
          <w:marRight w:val="0"/>
          <w:marTop w:val="121"/>
          <w:marBottom w:val="0"/>
          <w:divBdr>
            <w:top w:val="none" w:sz="0" w:space="0" w:color="auto"/>
            <w:left w:val="none" w:sz="0" w:space="0" w:color="auto"/>
            <w:bottom w:val="none" w:sz="0" w:space="0" w:color="auto"/>
            <w:right w:val="none" w:sz="0" w:space="0" w:color="auto"/>
          </w:divBdr>
        </w:div>
        <w:div w:id="1274049047">
          <w:marLeft w:val="0"/>
          <w:marRight w:val="0"/>
          <w:marTop w:val="121"/>
          <w:marBottom w:val="0"/>
          <w:divBdr>
            <w:top w:val="none" w:sz="0" w:space="0" w:color="auto"/>
            <w:left w:val="none" w:sz="0" w:space="0" w:color="auto"/>
            <w:bottom w:val="none" w:sz="0" w:space="0" w:color="auto"/>
            <w:right w:val="none" w:sz="0" w:space="0" w:color="auto"/>
          </w:divBdr>
        </w:div>
        <w:div w:id="386417560">
          <w:marLeft w:val="0"/>
          <w:marRight w:val="0"/>
          <w:marTop w:val="121"/>
          <w:marBottom w:val="0"/>
          <w:divBdr>
            <w:top w:val="none" w:sz="0" w:space="0" w:color="auto"/>
            <w:left w:val="none" w:sz="0" w:space="0" w:color="auto"/>
            <w:bottom w:val="none" w:sz="0" w:space="0" w:color="auto"/>
            <w:right w:val="none" w:sz="0" w:space="0" w:color="auto"/>
          </w:divBdr>
        </w:div>
        <w:div w:id="965083907">
          <w:marLeft w:val="0"/>
          <w:marRight w:val="0"/>
          <w:marTop w:val="121"/>
          <w:marBottom w:val="0"/>
          <w:divBdr>
            <w:top w:val="none" w:sz="0" w:space="0" w:color="auto"/>
            <w:left w:val="none" w:sz="0" w:space="0" w:color="auto"/>
            <w:bottom w:val="none" w:sz="0" w:space="0" w:color="auto"/>
            <w:right w:val="none" w:sz="0" w:space="0" w:color="auto"/>
          </w:divBdr>
        </w:div>
        <w:div w:id="260064026">
          <w:marLeft w:val="0"/>
          <w:marRight w:val="0"/>
          <w:marTop w:val="121"/>
          <w:marBottom w:val="0"/>
          <w:divBdr>
            <w:top w:val="none" w:sz="0" w:space="0" w:color="auto"/>
            <w:left w:val="none" w:sz="0" w:space="0" w:color="auto"/>
            <w:bottom w:val="none" w:sz="0" w:space="0" w:color="auto"/>
            <w:right w:val="none" w:sz="0" w:space="0" w:color="auto"/>
          </w:divBdr>
        </w:div>
        <w:div w:id="1762069669">
          <w:marLeft w:val="0"/>
          <w:marRight w:val="0"/>
          <w:marTop w:val="121"/>
          <w:marBottom w:val="0"/>
          <w:divBdr>
            <w:top w:val="none" w:sz="0" w:space="0" w:color="auto"/>
            <w:left w:val="none" w:sz="0" w:space="0" w:color="auto"/>
            <w:bottom w:val="none" w:sz="0" w:space="0" w:color="auto"/>
            <w:right w:val="none" w:sz="0" w:space="0" w:color="auto"/>
          </w:divBdr>
        </w:div>
        <w:div w:id="798913678">
          <w:marLeft w:val="0"/>
          <w:marRight w:val="0"/>
          <w:marTop w:val="121"/>
          <w:marBottom w:val="0"/>
          <w:divBdr>
            <w:top w:val="none" w:sz="0" w:space="0" w:color="auto"/>
            <w:left w:val="none" w:sz="0" w:space="0" w:color="auto"/>
            <w:bottom w:val="none" w:sz="0" w:space="0" w:color="auto"/>
            <w:right w:val="none" w:sz="0" w:space="0" w:color="auto"/>
          </w:divBdr>
        </w:div>
        <w:div w:id="293877601">
          <w:marLeft w:val="0"/>
          <w:marRight w:val="0"/>
          <w:marTop w:val="121"/>
          <w:marBottom w:val="0"/>
          <w:divBdr>
            <w:top w:val="none" w:sz="0" w:space="0" w:color="auto"/>
            <w:left w:val="none" w:sz="0" w:space="0" w:color="auto"/>
            <w:bottom w:val="none" w:sz="0" w:space="0" w:color="auto"/>
            <w:right w:val="none" w:sz="0" w:space="0" w:color="auto"/>
          </w:divBdr>
        </w:div>
        <w:div w:id="489299048">
          <w:marLeft w:val="0"/>
          <w:marRight w:val="0"/>
          <w:marTop w:val="121"/>
          <w:marBottom w:val="0"/>
          <w:divBdr>
            <w:top w:val="none" w:sz="0" w:space="0" w:color="auto"/>
            <w:left w:val="none" w:sz="0" w:space="0" w:color="auto"/>
            <w:bottom w:val="none" w:sz="0" w:space="0" w:color="auto"/>
            <w:right w:val="none" w:sz="0" w:space="0" w:color="auto"/>
          </w:divBdr>
        </w:div>
        <w:div w:id="1332443019">
          <w:marLeft w:val="0"/>
          <w:marRight w:val="0"/>
          <w:marTop w:val="121"/>
          <w:marBottom w:val="0"/>
          <w:divBdr>
            <w:top w:val="none" w:sz="0" w:space="0" w:color="auto"/>
            <w:left w:val="none" w:sz="0" w:space="0" w:color="auto"/>
            <w:bottom w:val="none" w:sz="0" w:space="0" w:color="auto"/>
            <w:right w:val="none" w:sz="0" w:space="0" w:color="auto"/>
          </w:divBdr>
        </w:div>
        <w:div w:id="770511360">
          <w:marLeft w:val="0"/>
          <w:marRight w:val="0"/>
          <w:marTop w:val="121"/>
          <w:marBottom w:val="0"/>
          <w:divBdr>
            <w:top w:val="none" w:sz="0" w:space="0" w:color="auto"/>
            <w:left w:val="none" w:sz="0" w:space="0" w:color="auto"/>
            <w:bottom w:val="none" w:sz="0" w:space="0" w:color="auto"/>
            <w:right w:val="none" w:sz="0" w:space="0" w:color="auto"/>
          </w:divBdr>
        </w:div>
        <w:div w:id="679157266">
          <w:marLeft w:val="0"/>
          <w:marRight w:val="0"/>
          <w:marTop w:val="121"/>
          <w:marBottom w:val="0"/>
          <w:divBdr>
            <w:top w:val="none" w:sz="0" w:space="0" w:color="auto"/>
            <w:left w:val="none" w:sz="0" w:space="0" w:color="auto"/>
            <w:bottom w:val="none" w:sz="0" w:space="0" w:color="auto"/>
            <w:right w:val="none" w:sz="0" w:space="0" w:color="auto"/>
          </w:divBdr>
        </w:div>
        <w:div w:id="710419324">
          <w:marLeft w:val="0"/>
          <w:marRight w:val="0"/>
          <w:marTop w:val="121"/>
          <w:marBottom w:val="0"/>
          <w:divBdr>
            <w:top w:val="none" w:sz="0" w:space="0" w:color="auto"/>
            <w:left w:val="none" w:sz="0" w:space="0" w:color="auto"/>
            <w:bottom w:val="none" w:sz="0" w:space="0" w:color="auto"/>
            <w:right w:val="none" w:sz="0" w:space="0" w:color="auto"/>
          </w:divBdr>
        </w:div>
        <w:div w:id="1670449421">
          <w:marLeft w:val="0"/>
          <w:marRight w:val="0"/>
          <w:marTop w:val="121"/>
          <w:marBottom w:val="0"/>
          <w:divBdr>
            <w:top w:val="none" w:sz="0" w:space="0" w:color="auto"/>
            <w:left w:val="none" w:sz="0" w:space="0" w:color="auto"/>
            <w:bottom w:val="none" w:sz="0" w:space="0" w:color="auto"/>
            <w:right w:val="none" w:sz="0" w:space="0" w:color="auto"/>
          </w:divBdr>
        </w:div>
        <w:div w:id="1275136114">
          <w:marLeft w:val="0"/>
          <w:marRight w:val="0"/>
          <w:marTop w:val="121"/>
          <w:marBottom w:val="0"/>
          <w:divBdr>
            <w:top w:val="none" w:sz="0" w:space="0" w:color="auto"/>
            <w:left w:val="none" w:sz="0" w:space="0" w:color="auto"/>
            <w:bottom w:val="none" w:sz="0" w:space="0" w:color="auto"/>
            <w:right w:val="none" w:sz="0" w:space="0" w:color="auto"/>
          </w:divBdr>
        </w:div>
        <w:div w:id="2044137996">
          <w:marLeft w:val="0"/>
          <w:marRight w:val="0"/>
          <w:marTop w:val="121"/>
          <w:marBottom w:val="0"/>
          <w:divBdr>
            <w:top w:val="none" w:sz="0" w:space="0" w:color="auto"/>
            <w:left w:val="none" w:sz="0" w:space="0" w:color="auto"/>
            <w:bottom w:val="none" w:sz="0" w:space="0" w:color="auto"/>
            <w:right w:val="none" w:sz="0" w:space="0" w:color="auto"/>
          </w:divBdr>
        </w:div>
        <w:div w:id="1398629177">
          <w:marLeft w:val="0"/>
          <w:marRight w:val="0"/>
          <w:marTop w:val="121"/>
          <w:marBottom w:val="0"/>
          <w:divBdr>
            <w:top w:val="none" w:sz="0" w:space="0" w:color="auto"/>
            <w:left w:val="none" w:sz="0" w:space="0" w:color="auto"/>
            <w:bottom w:val="none" w:sz="0" w:space="0" w:color="auto"/>
            <w:right w:val="none" w:sz="0" w:space="0" w:color="auto"/>
          </w:divBdr>
        </w:div>
        <w:div w:id="802164284">
          <w:marLeft w:val="0"/>
          <w:marRight w:val="0"/>
          <w:marTop w:val="0"/>
          <w:marBottom w:val="0"/>
          <w:divBdr>
            <w:top w:val="none" w:sz="0" w:space="0" w:color="auto"/>
            <w:left w:val="none" w:sz="0" w:space="0" w:color="auto"/>
            <w:bottom w:val="none" w:sz="0" w:space="0" w:color="auto"/>
            <w:right w:val="none" w:sz="0" w:space="0" w:color="auto"/>
          </w:divBdr>
        </w:div>
        <w:div w:id="361369676">
          <w:marLeft w:val="0"/>
          <w:marRight w:val="0"/>
          <w:marTop w:val="121"/>
          <w:marBottom w:val="0"/>
          <w:divBdr>
            <w:top w:val="none" w:sz="0" w:space="0" w:color="auto"/>
            <w:left w:val="none" w:sz="0" w:space="0" w:color="auto"/>
            <w:bottom w:val="none" w:sz="0" w:space="0" w:color="auto"/>
            <w:right w:val="none" w:sz="0" w:space="0" w:color="auto"/>
          </w:divBdr>
        </w:div>
        <w:div w:id="1237131189">
          <w:marLeft w:val="0"/>
          <w:marRight w:val="0"/>
          <w:marTop w:val="121"/>
          <w:marBottom w:val="0"/>
          <w:divBdr>
            <w:top w:val="none" w:sz="0" w:space="0" w:color="auto"/>
            <w:left w:val="none" w:sz="0" w:space="0" w:color="auto"/>
            <w:bottom w:val="none" w:sz="0" w:space="0" w:color="auto"/>
            <w:right w:val="none" w:sz="0" w:space="0" w:color="auto"/>
          </w:divBdr>
        </w:div>
        <w:div w:id="1687486926">
          <w:marLeft w:val="0"/>
          <w:marRight w:val="0"/>
          <w:marTop w:val="121"/>
          <w:marBottom w:val="0"/>
          <w:divBdr>
            <w:top w:val="none" w:sz="0" w:space="0" w:color="auto"/>
            <w:left w:val="none" w:sz="0" w:space="0" w:color="auto"/>
            <w:bottom w:val="none" w:sz="0" w:space="0" w:color="auto"/>
            <w:right w:val="none" w:sz="0" w:space="0" w:color="auto"/>
          </w:divBdr>
        </w:div>
        <w:div w:id="1005326294">
          <w:marLeft w:val="0"/>
          <w:marRight w:val="0"/>
          <w:marTop w:val="121"/>
          <w:marBottom w:val="0"/>
          <w:divBdr>
            <w:top w:val="none" w:sz="0" w:space="0" w:color="auto"/>
            <w:left w:val="none" w:sz="0" w:space="0" w:color="auto"/>
            <w:bottom w:val="none" w:sz="0" w:space="0" w:color="auto"/>
            <w:right w:val="none" w:sz="0" w:space="0" w:color="auto"/>
          </w:divBdr>
        </w:div>
        <w:div w:id="441146208">
          <w:marLeft w:val="0"/>
          <w:marRight w:val="0"/>
          <w:marTop w:val="121"/>
          <w:marBottom w:val="0"/>
          <w:divBdr>
            <w:top w:val="none" w:sz="0" w:space="0" w:color="auto"/>
            <w:left w:val="none" w:sz="0" w:space="0" w:color="auto"/>
            <w:bottom w:val="none" w:sz="0" w:space="0" w:color="auto"/>
            <w:right w:val="none" w:sz="0" w:space="0" w:color="auto"/>
          </w:divBdr>
        </w:div>
        <w:div w:id="165946790">
          <w:marLeft w:val="0"/>
          <w:marRight w:val="0"/>
          <w:marTop w:val="121"/>
          <w:marBottom w:val="0"/>
          <w:divBdr>
            <w:top w:val="none" w:sz="0" w:space="0" w:color="auto"/>
            <w:left w:val="none" w:sz="0" w:space="0" w:color="auto"/>
            <w:bottom w:val="none" w:sz="0" w:space="0" w:color="auto"/>
            <w:right w:val="none" w:sz="0" w:space="0" w:color="auto"/>
          </w:divBdr>
        </w:div>
        <w:div w:id="1902708305">
          <w:marLeft w:val="0"/>
          <w:marRight w:val="0"/>
          <w:marTop w:val="0"/>
          <w:marBottom w:val="0"/>
          <w:divBdr>
            <w:top w:val="none" w:sz="0" w:space="0" w:color="auto"/>
            <w:left w:val="none" w:sz="0" w:space="0" w:color="auto"/>
            <w:bottom w:val="none" w:sz="0" w:space="0" w:color="auto"/>
            <w:right w:val="none" w:sz="0" w:space="0" w:color="auto"/>
          </w:divBdr>
        </w:div>
        <w:div w:id="1829400048">
          <w:marLeft w:val="0"/>
          <w:marRight w:val="0"/>
          <w:marTop w:val="121"/>
          <w:marBottom w:val="0"/>
          <w:divBdr>
            <w:top w:val="none" w:sz="0" w:space="0" w:color="auto"/>
            <w:left w:val="none" w:sz="0" w:space="0" w:color="auto"/>
            <w:bottom w:val="none" w:sz="0" w:space="0" w:color="auto"/>
            <w:right w:val="none" w:sz="0" w:space="0" w:color="auto"/>
          </w:divBdr>
        </w:div>
        <w:div w:id="1014109995">
          <w:marLeft w:val="0"/>
          <w:marRight w:val="0"/>
          <w:marTop w:val="121"/>
          <w:marBottom w:val="0"/>
          <w:divBdr>
            <w:top w:val="none" w:sz="0" w:space="0" w:color="auto"/>
            <w:left w:val="none" w:sz="0" w:space="0" w:color="auto"/>
            <w:bottom w:val="none" w:sz="0" w:space="0" w:color="auto"/>
            <w:right w:val="none" w:sz="0" w:space="0" w:color="auto"/>
          </w:divBdr>
        </w:div>
        <w:div w:id="1676490702">
          <w:marLeft w:val="0"/>
          <w:marRight w:val="0"/>
          <w:marTop w:val="121"/>
          <w:marBottom w:val="0"/>
          <w:divBdr>
            <w:top w:val="none" w:sz="0" w:space="0" w:color="auto"/>
            <w:left w:val="none" w:sz="0" w:space="0" w:color="auto"/>
            <w:bottom w:val="none" w:sz="0" w:space="0" w:color="auto"/>
            <w:right w:val="none" w:sz="0" w:space="0" w:color="auto"/>
          </w:divBdr>
        </w:div>
        <w:div w:id="1930845872">
          <w:marLeft w:val="0"/>
          <w:marRight w:val="0"/>
          <w:marTop w:val="121"/>
          <w:marBottom w:val="0"/>
          <w:divBdr>
            <w:top w:val="none" w:sz="0" w:space="0" w:color="auto"/>
            <w:left w:val="none" w:sz="0" w:space="0" w:color="auto"/>
            <w:bottom w:val="none" w:sz="0" w:space="0" w:color="auto"/>
            <w:right w:val="none" w:sz="0" w:space="0" w:color="auto"/>
          </w:divBdr>
        </w:div>
        <w:div w:id="1889681399">
          <w:marLeft w:val="0"/>
          <w:marRight w:val="0"/>
          <w:marTop w:val="120"/>
          <w:marBottom w:val="96"/>
          <w:divBdr>
            <w:top w:val="none" w:sz="0" w:space="0" w:color="auto"/>
            <w:left w:val="none" w:sz="0" w:space="0" w:color="auto"/>
            <w:bottom w:val="none" w:sz="0" w:space="0" w:color="auto"/>
            <w:right w:val="none" w:sz="0" w:space="0" w:color="auto"/>
          </w:divBdr>
          <w:divsChild>
            <w:div w:id="864363009">
              <w:marLeft w:val="0"/>
              <w:marRight w:val="0"/>
              <w:marTop w:val="0"/>
              <w:marBottom w:val="0"/>
              <w:divBdr>
                <w:top w:val="none" w:sz="0" w:space="0" w:color="auto"/>
                <w:left w:val="none" w:sz="0" w:space="0" w:color="auto"/>
                <w:bottom w:val="none" w:sz="0" w:space="0" w:color="auto"/>
                <w:right w:val="none" w:sz="0" w:space="0" w:color="auto"/>
              </w:divBdr>
            </w:div>
            <w:div w:id="265313226">
              <w:marLeft w:val="0"/>
              <w:marRight w:val="0"/>
              <w:marTop w:val="0"/>
              <w:marBottom w:val="0"/>
              <w:divBdr>
                <w:top w:val="none" w:sz="0" w:space="0" w:color="auto"/>
                <w:left w:val="none" w:sz="0" w:space="0" w:color="auto"/>
                <w:bottom w:val="none" w:sz="0" w:space="0" w:color="auto"/>
                <w:right w:val="none" w:sz="0" w:space="0" w:color="auto"/>
              </w:divBdr>
            </w:div>
          </w:divsChild>
        </w:div>
        <w:div w:id="132795194">
          <w:marLeft w:val="0"/>
          <w:marRight w:val="0"/>
          <w:marTop w:val="121"/>
          <w:marBottom w:val="0"/>
          <w:divBdr>
            <w:top w:val="none" w:sz="0" w:space="0" w:color="auto"/>
            <w:left w:val="none" w:sz="0" w:space="0" w:color="auto"/>
            <w:bottom w:val="none" w:sz="0" w:space="0" w:color="auto"/>
            <w:right w:val="none" w:sz="0" w:space="0" w:color="auto"/>
          </w:divBdr>
        </w:div>
        <w:div w:id="117644626">
          <w:marLeft w:val="0"/>
          <w:marRight w:val="0"/>
          <w:marTop w:val="121"/>
          <w:marBottom w:val="0"/>
          <w:divBdr>
            <w:top w:val="none" w:sz="0" w:space="0" w:color="auto"/>
            <w:left w:val="none" w:sz="0" w:space="0" w:color="auto"/>
            <w:bottom w:val="none" w:sz="0" w:space="0" w:color="auto"/>
            <w:right w:val="none" w:sz="0" w:space="0" w:color="auto"/>
          </w:divBdr>
        </w:div>
        <w:div w:id="1792477011">
          <w:marLeft w:val="0"/>
          <w:marRight w:val="0"/>
          <w:marTop w:val="121"/>
          <w:marBottom w:val="0"/>
          <w:divBdr>
            <w:top w:val="none" w:sz="0" w:space="0" w:color="auto"/>
            <w:left w:val="none" w:sz="0" w:space="0" w:color="auto"/>
            <w:bottom w:val="none" w:sz="0" w:space="0" w:color="auto"/>
            <w:right w:val="none" w:sz="0" w:space="0" w:color="auto"/>
          </w:divBdr>
        </w:div>
        <w:div w:id="2146777443">
          <w:marLeft w:val="0"/>
          <w:marRight w:val="0"/>
          <w:marTop w:val="121"/>
          <w:marBottom w:val="0"/>
          <w:divBdr>
            <w:top w:val="none" w:sz="0" w:space="0" w:color="auto"/>
            <w:left w:val="none" w:sz="0" w:space="0" w:color="auto"/>
            <w:bottom w:val="none" w:sz="0" w:space="0" w:color="auto"/>
            <w:right w:val="none" w:sz="0" w:space="0" w:color="auto"/>
          </w:divBdr>
        </w:div>
        <w:div w:id="690423961">
          <w:marLeft w:val="0"/>
          <w:marRight w:val="0"/>
          <w:marTop w:val="121"/>
          <w:marBottom w:val="0"/>
          <w:divBdr>
            <w:top w:val="none" w:sz="0" w:space="0" w:color="auto"/>
            <w:left w:val="none" w:sz="0" w:space="0" w:color="auto"/>
            <w:bottom w:val="none" w:sz="0" w:space="0" w:color="auto"/>
            <w:right w:val="none" w:sz="0" w:space="0" w:color="auto"/>
          </w:divBdr>
        </w:div>
        <w:div w:id="1865169377">
          <w:marLeft w:val="0"/>
          <w:marRight w:val="0"/>
          <w:marTop w:val="121"/>
          <w:marBottom w:val="0"/>
          <w:divBdr>
            <w:top w:val="none" w:sz="0" w:space="0" w:color="auto"/>
            <w:left w:val="none" w:sz="0" w:space="0" w:color="auto"/>
            <w:bottom w:val="none" w:sz="0" w:space="0" w:color="auto"/>
            <w:right w:val="none" w:sz="0" w:space="0" w:color="auto"/>
          </w:divBdr>
        </w:div>
        <w:div w:id="164521154">
          <w:marLeft w:val="0"/>
          <w:marRight w:val="0"/>
          <w:marTop w:val="121"/>
          <w:marBottom w:val="0"/>
          <w:divBdr>
            <w:top w:val="none" w:sz="0" w:space="0" w:color="auto"/>
            <w:left w:val="none" w:sz="0" w:space="0" w:color="auto"/>
            <w:bottom w:val="none" w:sz="0" w:space="0" w:color="auto"/>
            <w:right w:val="none" w:sz="0" w:space="0" w:color="auto"/>
          </w:divBdr>
        </w:div>
        <w:div w:id="215774918">
          <w:marLeft w:val="0"/>
          <w:marRight w:val="0"/>
          <w:marTop w:val="0"/>
          <w:marBottom w:val="0"/>
          <w:divBdr>
            <w:top w:val="none" w:sz="0" w:space="0" w:color="auto"/>
            <w:left w:val="none" w:sz="0" w:space="0" w:color="auto"/>
            <w:bottom w:val="none" w:sz="0" w:space="0" w:color="auto"/>
            <w:right w:val="none" w:sz="0" w:space="0" w:color="auto"/>
          </w:divBdr>
        </w:div>
        <w:div w:id="1199271074">
          <w:marLeft w:val="0"/>
          <w:marRight w:val="0"/>
          <w:marTop w:val="0"/>
          <w:marBottom w:val="0"/>
          <w:divBdr>
            <w:top w:val="none" w:sz="0" w:space="0" w:color="auto"/>
            <w:left w:val="none" w:sz="0" w:space="0" w:color="auto"/>
            <w:bottom w:val="none" w:sz="0" w:space="0" w:color="auto"/>
            <w:right w:val="none" w:sz="0" w:space="0" w:color="auto"/>
          </w:divBdr>
        </w:div>
        <w:div w:id="532114622">
          <w:marLeft w:val="0"/>
          <w:marRight w:val="0"/>
          <w:marTop w:val="121"/>
          <w:marBottom w:val="0"/>
          <w:divBdr>
            <w:top w:val="none" w:sz="0" w:space="0" w:color="auto"/>
            <w:left w:val="none" w:sz="0" w:space="0" w:color="auto"/>
            <w:bottom w:val="none" w:sz="0" w:space="0" w:color="auto"/>
            <w:right w:val="none" w:sz="0" w:space="0" w:color="auto"/>
          </w:divBdr>
        </w:div>
        <w:div w:id="1882282134">
          <w:marLeft w:val="0"/>
          <w:marRight w:val="0"/>
          <w:marTop w:val="121"/>
          <w:marBottom w:val="0"/>
          <w:divBdr>
            <w:top w:val="none" w:sz="0" w:space="0" w:color="auto"/>
            <w:left w:val="none" w:sz="0" w:space="0" w:color="auto"/>
            <w:bottom w:val="none" w:sz="0" w:space="0" w:color="auto"/>
            <w:right w:val="none" w:sz="0" w:space="0" w:color="auto"/>
          </w:divBdr>
        </w:div>
        <w:div w:id="347830296">
          <w:marLeft w:val="0"/>
          <w:marRight w:val="0"/>
          <w:marTop w:val="121"/>
          <w:marBottom w:val="0"/>
          <w:divBdr>
            <w:top w:val="none" w:sz="0" w:space="0" w:color="auto"/>
            <w:left w:val="none" w:sz="0" w:space="0" w:color="auto"/>
            <w:bottom w:val="none" w:sz="0" w:space="0" w:color="auto"/>
            <w:right w:val="none" w:sz="0" w:space="0" w:color="auto"/>
          </w:divBdr>
        </w:div>
        <w:div w:id="1542553313">
          <w:marLeft w:val="0"/>
          <w:marRight w:val="0"/>
          <w:marTop w:val="121"/>
          <w:marBottom w:val="0"/>
          <w:divBdr>
            <w:top w:val="none" w:sz="0" w:space="0" w:color="auto"/>
            <w:left w:val="none" w:sz="0" w:space="0" w:color="auto"/>
            <w:bottom w:val="none" w:sz="0" w:space="0" w:color="auto"/>
            <w:right w:val="none" w:sz="0" w:space="0" w:color="auto"/>
          </w:divBdr>
        </w:div>
        <w:div w:id="902132933">
          <w:marLeft w:val="0"/>
          <w:marRight w:val="0"/>
          <w:marTop w:val="121"/>
          <w:marBottom w:val="0"/>
          <w:divBdr>
            <w:top w:val="none" w:sz="0" w:space="0" w:color="auto"/>
            <w:left w:val="none" w:sz="0" w:space="0" w:color="auto"/>
            <w:bottom w:val="none" w:sz="0" w:space="0" w:color="auto"/>
            <w:right w:val="none" w:sz="0" w:space="0" w:color="auto"/>
          </w:divBdr>
        </w:div>
        <w:div w:id="1129930744">
          <w:marLeft w:val="0"/>
          <w:marRight w:val="0"/>
          <w:marTop w:val="121"/>
          <w:marBottom w:val="0"/>
          <w:divBdr>
            <w:top w:val="none" w:sz="0" w:space="0" w:color="auto"/>
            <w:left w:val="none" w:sz="0" w:space="0" w:color="auto"/>
            <w:bottom w:val="none" w:sz="0" w:space="0" w:color="auto"/>
            <w:right w:val="none" w:sz="0" w:space="0" w:color="auto"/>
          </w:divBdr>
        </w:div>
        <w:div w:id="1613048788">
          <w:marLeft w:val="0"/>
          <w:marRight w:val="0"/>
          <w:marTop w:val="121"/>
          <w:marBottom w:val="0"/>
          <w:divBdr>
            <w:top w:val="none" w:sz="0" w:space="0" w:color="auto"/>
            <w:left w:val="none" w:sz="0" w:space="0" w:color="auto"/>
            <w:bottom w:val="none" w:sz="0" w:space="0" w:color="auto"/>
            <w:right w:val="none" w:sz="0" w:space="0" w:color="auto"/>
          </w:divBdr>
        </w:div>
        <w:div w:id="11954643">
          <w:marLeft w:val="0"/>
          <w:marRight w:val="0"/>
          <w:marTop w:val="121"/>
          <w:marBottom w:val="0"/>
          <w:divBdr>
            <w:top w:val="none" w:sz="0" w:space="0" w:color="auto"/>
            <w:left w:val="none" w:sz="0" w:space="0" w:color="auto"/>
            <w:bottom w:val="none" w:sz="0" w:space="0" w:color="auto"/>
            <w:right w:val="none" w:sz="0" w:space="0" w:color="auto"/>
          </w:divBdr>
        </w:div>
        <w:div w:id="1559438976">
          <w:marLeft w:val="0"/>
          <w:marRight w:val="0"/>
          <w:marTop w:val="121"/>
          <w:marBottom w:val="0"/>
          <w:divBdr>
            <w:top w:val="none" w:sz="0" w:space="0" w:color="auto"/>
            <w:left w:val="none" w:sz="0" w:space="0" w:color="auto"/>
            <w:bottom w:val="none" w:sz="0" w:space="0" w:color="auto"/>
            <w:right w:val="none" w:sz="0" w:space="0" w:color="auto"/>
          </w:divBdr>
        </w:div>
        <w:div w:id="2132166411">
          <w:marLeft w:val="0"/>
          <w:marRight w:val="0"/>
          <w:marTop w:val="121"/>
          <w:marBottom w:val="0"/>
          <w:divBdr>
            <w:top w:val="none" w:sz="0" w:space="0" w:color="auto"/>
            <w:left w:val="none" w:sz="0" w:space="0" w:color="auto"/>
            <w:bottom w:val="none" w:sz="0" w:space="0" w:color="auto"/>
            <w:right w:val="none" w:sz="0" w:space="0" w:color="auto"/>
          </w:divBdr>
        </w:div>
        <w:div w:id="219556732">
          <w:marLeft w:val="0"/>
          <w:marRight w:val="0"/>
          <w:marTop w:val="121"/>
          <w:marBottom w:val="0"/>
          <w:divBdr>
            <w:top w:val="none" w:sz="0" w:space="0" w:color="auto"/>
            <w:left w:val="none" w:sz="0" w:space="0" w:color="auto"/>
            <w:bottom w:val="none" w:sz="0" w:space="0" w:color="auto"/>
            <w:right w:val="none" w:sz="0" w:space="0" w:color="auto"/>
          </w:divBdr>
        </w:div>
        <w:div w:id="1316297025">
          <w:marLeft w:val="0"/>
          <w:marRight w:val="0"/>
          <w:marTop w:val="121"/>
          <w:marBottom w:val="0"/>
          <w:divBdr>
            <w:top w:val="none" w:sz="0" w:space="0" w:color="auto"/>
            <w:left w:val="none" w:sz="0" w:space="0" w:color="auto"/>
            <w:bottom w:val="none" w:sz="0" w:space="0" w:color="auto"/>
            <w:right w:val="none" w:sz="0" w:space="0" w:color="auto"/>
          </w:divBdr>
        </w:div>
        <w:div w:id="1839733762">
          <w:marLeft w:val="0"/>
          <w:marRight w:val="0"/>
          <w:marTop w:val="121"/>
          <w:marBottom w:val="0"/>
          <w:divBdr>
            <w:top w:val="none" w:sz="0" w:space="0" w:color="auto"/>
            <w:left w:val="none" w:sz="0" w:space="0" w:color="auto"/>
            <w:bottom w:val="none" w:sz="0" w:space="0" w:color="auto"/>
            <w:right w:val="none" w:sz="0" w:space="0" w:color="auto"/>
          </w:divBdr>
        </w:div>
        <w:div w:id="276328488">
          <w:marLeft w:val="0"/>
          <w:marRight w:val="0"/>
          <w:marTop w:val="121"/>
          <w:marBottom w:val="0"/>
          <w:divBdr>
            <w:top w:val="none" w:sz="0" w:space="0" w:color="auto"/>
            <w:left w:val="none" w:sz="0" w:space="0" w:color="auto"/>
            <w:bottom w:val="none" w:sz="0" w:space="0" w:color="auto"/>
            <w:right w:val="none" w:sz="0" w:space="0" w:color="auto"/>
          </w:divBdr>
        </w:div>
        <w:div w:id="1300725629">
          <w:marLeft w:val="0"/>
          <w:marRight w:val="0"/>
          <w:marTop w:val="121"/>
          <w:marBottom w:val="0"/>
          <w:divBdr>
            <w:top w:val="none" w:sz="0" w:space="0" w:color="auto"/>
            <w:left w:val="none" w:sz="0" w:space="0" w:color="auto"/>
            <w:bottom w:val="none" w:sz="0" w:space="0" w:color="auto"/>
            <w:right w:val="none" w:sz="0" w:space="0" w:color="auto"/>
          </w:divBdr>
        </w:div>
        <w:div w:id="489103049">
          <w:marLeft w:val="0"/>
          <w:marRight w:val="0"/>
          <w:marTop w:val="0"/>
          <w:marBottom w:val="0"/>
          <w:divBdr>
            <w:top w:val="none" w:sz="0" w:space="0" w:color="auto"/>
            <w:left w:val="none" w:sz="0" w:space="0" w:color="auto"/>
            <w:bottom w:val="none" w:sz="0" w:space="0" w:color="auto"/>
            <w:right w:val="none" w:sz="0" w:space="0" w:color="auto"/>
          </w:divBdr>
        </w:div>
        <w:div w:id="224990411">
          <w:marLeft w:val="0"/>
          <w:marRight w:val="0"/>
          <w:marTop w:val="121"/>
          <w:marBottom w:val="0"/>
          <w:divBdr>
            <w:top w:val="none" w:sz="0" w:space="0" w:color="auto"/>
            <w:left w:val="none" w:sz="0" w:space="0" w:color="auto"/>
            <w:bottom w:val="none" w:sz="0" w:space="0" w:color="auto"/>
            <w:right w:val="none" w:sz="0" w:space="0" w:color="auto"/>
          </w:divBdr>
        </w:div>
        <w:div w:id="1326081944">
          <w:marLeft w:val="0"/>
          <w:marRight w:val="0"/>
          <w:marTop w:val="121"/>
          <w:marBottom w:val="0"/>
          <w:divBdr>
            <w:top w:val="none" w:sz="0" w:space="0" w:color="auto"/>
            <w:left w:val="none" w:sz="0" w:space="0" w:color="auto"/>
            <w:bottom w:val="none" w:sz="0" w:space="0" w:color="auto"/>
            <w:right w:val="none" w:sz="0" w:space="0" w:color="auto"/>
          </w:divBdr>
        </w:div>
        <w:div w:id="1548101484">
          <w:marLeft w:val="0"/>
          <w:marRight w:val="0"/>
          <w:marTop w:val="0"/>
          <w:marBottom w:val="0"/>
          <w:divBdr>
            <w:top w:val="none" w:sz="0" w:space="0" w:color="auto"/>
            <w:left w:val="none" w:sz="0" w:space="0" w:color="auto"/>
            <w:bottom w:val="none" w:sz="0" w:space="0" w:color="auto"/>
            <w:right w:val="none" w:sz="0" w:space="0" w:color="auto"/>
          </w:divBdr>
        </w:div>
        <w:div w:id="1721710115">
          <w:marLeft w:val="0"/>
          <w:marRight w:val="0"/>
          <w:marTop w:val="121"/>
          <w:marBottom w:val="0"/>
          <w:divBdr>
            <w:top w:val="none" w:sz="0" w:space="0" w:color="auto"/>
            <w:left w:val="none" w:sz="0" w:space="0" w:color="auto"/>
            <w:bottom w:val="none" w:sz="0" w:space="0" w:color="auto"/>
            <w:right w:val="none" w:sz="0" w:space="0" w:color="auto"/>
          </w:divBdr>
        </w:div>
        <w:div w:id="51849496">
          <w:marLeft w:val="0"/>
          <w:marRight w:val="0"/>
          <w:marTop w:val="121"/>
          <w:marBottom w:val="0"/>
          <w:divBdr>
            <w:top w:val="none" w:sz="0" w:space="0" w:color="auto"/>
            <w:left w:val="none" w:sz="0" w:space="0" w:color="auto"/>
            <w:bottom w:val="none" w:sz="0" w:space="0" w:color="auto"/>
            <w:right w:val="none" w:sz="0" w:space="0" w:color="auto"/>
          </w:divBdr>
        </w:div>
        <w:div w:id="7948043">
          <w:marLeft w:val="0"/>
          <w:marRight w:val="0"/>
          <w:marTop w:val="0"/>
          <w:marBottom w:val="0"/>
          <w:divBdr>
            <w:top w:val="none" w:sz="0" w:space="0" w:color="auto"/>
            <w:left w:val="none" w:sz="0" w:space="0" w:color="auto"/>
            <w:bottom w:val="none" w:sz="0" w:space="0" w:color="auto"/>
            <w:right w:val="none" w:sz="0" w:space="0" w:color="auto"/>
          </w:divBdr>
        </w:div>
        <w:div w:id="406154966">
          <w:marLeft w:val="0"/>
          <w:marRight w:val="0"/>
          <w:marTop w:val="121"/>
          <w:marBottom w:val="0"/>
          <w:divBdr>
            <w:top w:val="none" w:sz="0" w:space="0" w:color="auto"/>
            <w:left w:val="none" w:sz="0" w:space="0" w:color="auto"/>
            <w:bottom w:val="none" w:sz="0" w:space="0" w:color="auto"/>
            <w:right w:val="none" w:sz="0" w:space="0" w:color="auto"/>
          </w:divBdr>
        </w:div>
        <w:div w:id="564876789">
          <w:marLeft w:val="0"/>
          <w:marRight w:val="0"/>
          <w:marTop w:val="121"/>
          <w:marBottom w:val="0"/>
          <w:divBdr>
            <w:top w:val="none" w:sz="0" w:space="0" w:color="auto"/>
            <w:left w:val="none" w:sz="0" w:space="0" w:color="auto"/>
            <w:bottom w:val="none" w:sz="0" w:space="0" w:color="auto"/>
            <w:right w:val="none" w:sz="0" w:space="0" w:color="auto"/>
          </w:divBdr>
        </w:div>
        <w:div w:id="685639826">
          <w:marLeft w:val="0"/>
          <w:marRight w:val="0"/>
          <w:marTop w:val="0"/>
          <w:marBottom w:val="0"/>
          <w:divBdr>
            <w:top w:val="none" w:sz="0" w:space="0" w:color="auto"/>
            <w:left w:val="none" w:sz="0" w:space="0" w:color="auto"/>
            <w:bottom w:val="none" w:sz="0" w:space="0" w:color="auto"/>
            <w:right w:val="none" w:sz="0" w:space="0" w:color="auto"/>
          </w:divBdr>
        </w:div>
        <w:div w:id="1457022429">
          <w:marLeft w:val="0"/>
          <w:marRight w:val="0"/>
          <w:marTop w:val="121"/>
          <w:marBottom w:val="0"/>
          <w:divBdr>
            <w:top w:val="none" w:sz="0" w:space="0" w:color="auto"/>
            <w:left w:val="none" w:sz="0" w:space="0" w:color="auto"/>
            <w:bottom w:val="none" w:sz="0" w:space="0" w:color="auto"/>
            <w:right w:val="none" w:sz="0" w:space="0" w:color="auto"/>
          </w:divBdr>
        </w:div>
        <w:div w:id="1946762612">
          <w:marLeft w:val="0"/>
          <w:marRight w:val="0"/>
          <w:marTop w:val="121"/>
          <w:marBottom w:val="0"/>
          <w:divBdr>
            <w:top w:val="none" w:sz="0" w:space="0" w:color="auto"/>
            <w:left w:val="none" w:sz="0" w:space="0" w:color="auto"/>
            <w:bottom w:val="none" w:sz="0" w:space="0" w:color="auto"/>
            <w:right w:val="none" w:sz="0" w:space="0" w:color="auto"/>
          </w:divBdr>
        </w:div>
        <w:div w:id="1438016108">
          <w:marLeft w:val="0"/>
          <w:marRight w:val="0"/>
          <w:marTop w:val="120"/>
          <w:marBottom w:val="96"/>
          <w:divBdr>
            <w:top w:val="none" w:sz="0" w:space="0" w:color="auto"/>
            <w:left w:val="none" w:sz="0" w:space="0" w:color="auto"/>
            <w:bottom w:val="none" w:sz="0" w:space="0" w:color="auto"/>
            <w:right w:val="none" w:sz="0" w:space="0" w:color="auto"/>
          </w:divBdr>
          <w:divsChild>
            <w:div w:id="589780941">
              <w:marLeft w:val="0"/>
              <w:marRight w:val="0"/>
              <w:marTop w:val="0"/>
              <w:marBottom w:val="0"/>
              <w:divBdr>
                <w:top w:val="none" w:sz="0" w:space="0" w:color="auto"/>
                <w:left w:val="none" w:sz="0" w:space="0" w:color="auto"/>
                <w:bottom w:val="none" w:sz="0" w:space="0" w:color="auto"/>
                <w:right w:val="none" w:sz="0" w:space="0" w:color="auto"/>
              </w:divBdr>
            </w:div>
            <w:div w:id="116340392">
              <w:marLeft w:val="0"/>
              <w:marRight w:val="0"/>
              <w:marTop w:val="0"/>
              <w:marBottom w:val="0"/>
              <w:divBdr>
                <w:top w:val="none" w:sz="0" w:space="0" w:color="auto"/>
                <w:left w:val="none" w:sz="0" w:space="0" w:color="auto"/>
                <w:bottom w:val="none" w:sz="0" w:space="0" w:color="auto"/>
                <w:right w:val="none" w:sz="0" w:space="0" w:color="auto"/>
              </w:divBdr>
            </w:div>
          </w:divsChild>
        </w:div>
        <w:div w:id="2041587922">
          <w:marLeft w:val="0"/>
          <w:marRight w:val="0"/>
          <w:marTop w:val="121"/>
          <w:marBottom w:val="0"/>
          <w:divBdr>
            <w:top w:val="none" w:sz="0" w:space="0" w:color="auto"/>
            <w:left w:val="none" w:sz="0" w:space="0" w:color="auto"/>
            <w:bottom w:val="none" w:sz="0" w:space="0" w:color="auto"/>
            <w:right w:val="none" w:sz="0" w:space="0" w:color="auto"/>
          </w:divBdr>
        </w:div>
        <w:div w:id="347755253">
          <w:marLeft w:val="0"/>
          <w:marRight w:val="0"/>
          <w:marTop w:val="121"/>
          <w:marBottom w:val="0"/>
          <w:divBdr>
            <w:top w:val="none" w:sz="0" w:space="0" w:color="auto"/>
            <w:left w:val="none" w:sz="0" w:space="0" w:color="auto"/>
            <w:bottom w:val="none" w:sz="0" w:space="0" w:color="auto"/>
            <w:right w:val="none" w:sz="0" w:space="0" w:color="auto"/>
          </w:divBdr>
        </w:div>
        <w:div w:id="347104970">
          <w:marLeft w:val="0"/>
          <w:marRight w:val="0"/>
          <w:marTop w:val="121"/>
          <w:marBottom w:val="0"/>
          <w:divBdr>
            <w:top w:val="none" w:sz="0" w:space="0" w:color="auto"/>
            <w:left w:val="none" w:sz="0" w:space="0" w:color="auto"/>
            <w:bottom w:val="none" w:sz="0" w:space="0" w:color="auto"/>
            <w:right w:val="none" w:sz="0" w:space="0" w:color="auto"/>
          </w:divBdr>
        </w:div>
        <w:div w:id="219708859">
          <w:marLeft w:val="0"/>
          <w:marRight w:val="0"/>
          <w:marTop w:val="0"/>
          <w:marBottom w:val="0"/>
          <w:divBdr>
            <w:top w:val="none" w:sz="0" w:space="0" w:color="auto"/>
            <w:left w:val="none" w:sz="0" w:space="0" w:color="auto"/>
            <w:bottom w:val="none" w:sz="0" w:space="0" w:color="auto"/>
            <w:right w:val="none" w:sz="0" w:space="0" w:color="auto"/>
          </w:divBdr>
        </w:div>
        <w:div w:id="175579990">
          <w:marLeft w:val="0"/>
          <w:marRight w:val="0"/>
          <w:marTop w:val="121"/>
          <w:marBottom w:val="0"/>
          <w:divBdr>
            <w:top w:val="none" w:sz="0" w:space="0" w:color="auto"/>
            <w:left w:val="none" w:sz="0" w:space="0" w:color="auto"/>
            <w:bottom w:val="none" w:sz="0" w:space="0" w:color="auto"/>
            <w:right w:val="none" w:sz="0" w:space="0" w:color="auto"/>
          </w:divBdr>
        </w:div>
        <w:div w:id="764348658">
          <w:marLeft w:val="0"/>
          <w:marRight w:val="0"/>
          <w:marTop w:val="121"/>
          <w:marBottom w:val="0"/>
          <w:divBdr>
            <w:top w:val="none" w:sz="0" w:space="0" w:color="auto"/>
            <w:left w:val="none" w:sz="0" w:space="0" w:color="auto"/>
            <w:bottom w:val="none" w:sz="0" w:space="0" w:color="auto"/>
            <w:right w:val="none" w:sz="0" w:space="0" w:color="auto"/>
          </w:divBdr>
        </w:div>
        <w:div w:id="1001591951">
          <w:marLeft w:val="0"/>
          <w:marRight w:val="0"/>
          <w:marTop w:val="121"/>
          <w:marBottom w:val="0"/>
          <w:divBdr>
            <w:top w:val="none" w:sz="0" w:space="0" w:color="auto"/>
            <w:left w:val="none" w:sz="0" w:space="0" w:color="auto"/>
            <w:bottom w:val="none" w:sz="0" w:space="0" w:color="auto"/>
            <w:right w:val="none" w:sz="0" w:space="0" w:color="auto"/>
          </w:divBdr>
        </w:div>
        <w:div w:id="1299653629">
          <w:marLeft w:val="0"/>
          <w:marRight w:val="0"/>
          <w:marTop w:val="121"/>
          <w:marBottom w:val="0"/>
          <w:divBdr>
            <w:top w:val="none" w:sz="0" w:space="0" w:color="auto"/>
            <w:left w:val="none" w:sz="0" w:space="0" w:color="auto"/>
            <w:bottom w:val="none" w:sz="0" w:space="0" w:color="auto"/>
            <w:right w:val="none" w:sz="0" w:space="0" w:color="auto"/>
          </w:divBdr>
        </w:div>
        <w:div w:id="654066324">
          <w:marLeft w:val="0"/>
          <w:marRight w:val="0"/>
          <w:marTop w:val="121"/>
          <w:marBottom w:val="0"/>
          <w:divBdr>
            <w:top w:val="none" w:sz="0" w:space="0" w:color="auto"/>
            <w:left w:val="none" w:sz="0" w:space="0" w:color="auto"/>
            <w:bottom w:val="none" w:sz="0" w:space="0" w:color="auto"/>
            <w:right w:val="none" w:sz="0" w:space="0" w:color="auto"/>
          </w:divBdr>
        </w:div>
        <w:div w:id="1020401466">
          <w:marLeft w:val="0"/>
          <w:marRight w:val="0"/>
          <w:marTop w:val="0"/>
          <w:marBottom w:val="0"/>
          <w:divBdr>
            <w:top w:val="none" w:sz="0" w:space="0" w:color="auto"/>
            <w:left w:val="none" w:sz="0" w:space="0" w:color="auto"/>
            <w:bottom w:val="none" w:sz="0" w:space="0" w:color="auto"/>
            <w:right w:val="none" w:sz="0" w:space="0" w:color="auto"/>
          </w:divBdr>
        </w:div>
        <w:div w:id="576744331">
          <w:marLeft w:val="0"/>
          <w:marRight w:val="0"/>
          <w:marTop w:val="121"/>
          <w:marBottom w:val="0"/>
          <w:divBdr>
            <w:top w:val="none" w:sz="0" w:space="0" w:color="auto"/>
            <w:left w:val="none" w:sz="0" w:space="0" w:color="auto"/>
            <w:bottom w:val="none" w:sz="0" w:space="0" w:color="auto"/>
            <w:right w:val="none" w:sz="0" w:space="0" w:color="auto"/>
          </w:divBdr>
        </w:div>
        <w:div w:id="1278873395">
          <w:marLeft w:val="0"/>
          <w:marRight w:val="0"/>
          <w:marTop w:val="121"/>
          <w:marBottom w:val="0"/>
          <w:divBdr>
            <w:top w:val="none" w:sz="0" w:space="0" w:color="auto"/>
            <w:left w:val="none" w:sz="0" w:space="0" w:color="auto"/>
            <w:bottom w:val="none" w:sz="0" w:space="0" w:color="auto"/>
            <w:right w:val="none" w:sz="0" w:space="0" w:color="auto"/>
          </w:divBdr>
        </w:div>
        <w:div w:id="829830614">
          <w:marLeft w:val="0"/>
          <w:marRight w:val="0"/>
          <w:marTop w:val="121"/>
          <w:marBottom w:val="0"/>
          <w:divBdr>
            <w:top w:val="none" w:sz="0" w:space="0" w:color="auto"/>
            <w:left w:val="none" w:sz="0" w:space="0" w:color="auto"/>
            <w:bottom w:val="none" w:sz="0" w:space="0" w:color="auto"/>
            <w:right w:val="none" w:sz="0" w:space="0" w:color="auto"/>
          </w:divBdr>
        </w:div>
        <w:div w:id="1508324483">
          <w:marLeft w:val="0"/>
          <w:marRight w:val="0"/>
          <w:marTop w:val="121"/>
          <w:marBottom w:val="0"/>
          <w:divBdr>
            <w:top w:val="none" w:sz="0" w:space="0" w:color="auto"/>
            <w:left w:val="none" w:sz="0" w:space="0" w:color="auto"/>
            <w:bottom w:val="none" w:sz="0" w:space="0" w:color="auto"/>
            <w:right w:val="none" w:sz="0" w:space="0" w:color="auto"/>
          </w:divBdr>
        </w:div>
        <w:div w:id="561717451">
          <w:marLeft w:val="0"/>
          <w:marRight w:val="0"/>
          <w:marTop w:val="121"/>
          <w:marBottom w:val="0"/>
          <w:divBdr>
            <w:top w:val="none" w:sz="0" w:space="0" w:color="auto"/>
            <w:left w:val="none" w:sz="0" w:space="0" w:color="auto"/>
            <w:bottom w:val="none" w:sz="0" w:space="0" w:color="auto"/>
            <w:right w:val="none" w:sz="0" w:space="0" w:color="auto"/>
          </w:divBdr>
        </w:div>
        <w:div w:id="313993863">
          <w:marLeft w:val="0"/>
          <w:marRight w:val="0"/>
          <w:marTop w:val="121"/>
          <w:marBottom w:val="0"/>
          <w:divBdr>
            <w:top w:val="none" w:sz="0" w:space="0" w:color="auto"/>
            <w:left w:val="none" w:sz="0" w:space="0" w:color="auto"/>
            <w:bottom w:val="none" w:sz="0" w:space="0" w:color="auto"/>
            <w:right w:val="none" w:sz="0" w:space="0" w:color="auto"/>
          </w:divBdr>
        </w:div>
        <w:div w:id="214509668">
          <w:marLeft w:val="0"/>
          <w:marRight w:val="0"/>
          <w:marTop w:val="121"/>
          <w:marBottom w:val="0"/>
          <w:divBdr>
            <w:top w:val="none" w:sz="0" w:space="0" w:color="auto"/>
            <w:left w:val="none" w:sz="0" w:space="0" w:color="auto"/>
            <w:bottom w:val="none" w:sz="0" w:space="0" w:color="auto"/>
            <w:right w:val="none" w:sz="0" w:space="0" w:color="auto"/>
          </w:divBdr>
        </w:div>
        <w:div w:id="635842502">
          <w:marLeft w:val="0"/>
          <w:marRight w:val="0"/>
          <w:marTop w:val="121"/>
          <w:marBottom w:val="0"/>
          <w:divBdr>
            <w:top w:val="none" w:sz="0" w:space="0" w:color="auto"/>
            <w:left w:val="none" w:sz="0" w:space="0" w:color="auto"/>
            <w:bottom w:val="none" w:sz="0" w:space="0" w:color="auto"/>
            <w:right w:val="none" w:sz="0" w:space="0" w:color="auto"/>
          </w:divBdr>
        </w:div>
        <w:div w:id="1711958905">
          <w:marLeft w:val="0"/>
          <w:marRight w:val="0"/>
          <w:marTop w:val="121"/>
          <w:marBottom w:val="0"/>
          <w:divBdr>
            <w:top w:val="none" w:sz="0" w:space="0" w:color="auto"/>
            <w:left w:val="none" w:sz="0" w:space="0" w:color="auto"/>
            <w:bottom w:val="none" w:sz="0" w:space="0" w:color="auto"/>
            <w:right w:val="none" w:sz="0" w:space="0" w:color="auto"/>
          </w:divBdr>
        </w:div>
        <w:div w:id="846598661">
          <w:marLeft w:val="0"/>
          <w:marRight w:val="0"/>
          <w:marTop w:val="121"/>
          <w:marBottom w:val="0"/>
          <w:divBdr>
            <w:top w:val="none" w:sz="0" w:space="0" w:color="auto"/>
            <w:left w:val="none" w:sz="0" w:space="0" w:color="auto"/>
            <w:bottom w:val="none" w:sz="0" w:space="0" w:color="auto"/>
            <w:right w:val="none" w:sz="0" w:space="0" w:color="auto"/>
          </w:divBdr>
        </w:div>
        <w:div w:id="1764640574">
          <w:marLeft w:val="0"/>
          <w:marRight w:val="0"/>
          <w:marTop w:val="121"/>
          <w:marBottom w:val="0"/>
          <w:divBdr>
            <w:top w:val="none" w:sz="0" w:space="0" w:color="auto"/>
            <w:left w:val="none" w:sz="0" w:space="0" w:color="auto"/>
            <w:bottom w:val="none" w:sz="0" w:space="0" w:color="auto"/>
            <w:right w:val="none" w:sz="0" w:space="0" w:color="auto"/>
          </w:divBdr>
        </w:div>
        <w:div w:id="935746560">
          <w:marLeft w:val="0"/>
          <w:marRight w:val="0"/>
          <w:marTop w:val="121"/>
          <w:marBottom w:val="0"/>
          <w:divBdr>
            <w:top w:val="none" w:sz="0" w:space="0" w:color="auto"/>
            <w:left w:val="none" w:sz="0" w:space="0" w:color="auto"/>
            <w:bottom w:val="none" w:sz="0" w:space="0" w:color="auto"/>
            <w:right w:val="none" w:sz="0" w:space="0" w:color="auto"/>
          </w:divBdr>
        </w:div>
        <w:div w:id="2142070753">
          <w:marLeft w:val="0"/>
          <w:marRight w:val="0"/>
          <w:marTop w:val="121"/>
          <w:marBottom w:val="0"/>
          <w:divBdr>
            <w:top w:val="none" w:sz="0" w:space="0" w:color="auto"/>
            <w:left w:val="none" w:sz="0" w:space="0" w:color="auto"/>
            <w:bottom w:val="none" w:sz="0" w:space="0" w:color="auto"/>
            <w:right w:val="none" w:sz="0" w:space="0" w:color="auto"/>
          </w:divBdr>
        </w:div>
        <w:div w:id="1469976839">
          <w:marLeft w:val="0"/>
          <w:marRight w:val="0"/>
          <w:marTop w:val="121"/>
          <w:marBottom w:val="0"/>
          <w:divBdr>
            <w:top w:val="none" w:sz="0" w:space="0" w:color="auto"/>
            <w:left w:val="none" w:sz="0" w:space="0" w:color="auto"/>
            <w:bottom w:val="none" w:sz="0" w:space="0" w:color="auto"/>
            <w:right w:val="none" w:sz="0" w:space="0" w:color="auto"/>
          </w:divBdr>
        </w:div>
        <w:div w:id="1439328406">
          <w:marLeft w:val="0"/>
          <w:marRight w:val="0"/>
          <w:marTop w:val="121"/>
          <w:marBottom w:val="0"/>
          <w:divBdr>
            <w:top w:val="none" w:sz="0" w:space="0" w:color="auto"/>
            <w:left w:val="none" w:sz="0" w:space="0" w:color="auto"/>
            <w:bottom w:val="none" w:sz="0" w:space="0" w:color="auto"/>
            <w:right w:val="none" w:sz="0" w:space="0" w:color="auto"/>
          </w:divBdr>
        </w:div>
        <w:div w:id="1695963922">
          <w:marLeft w:val="0"/>
          <w:marRight w:val="0"/>
          <w:marTop w:val="121"/>
          <w:marBottom w:val="0"/>
          <w:divBdr>
            <w:top w:val="none" w:sz="0" w:space="0" w:color="auto"/>
            <w:left w:val="none" w:sz="0" w:space="0" w:color="auto"/>
            <w:bottom w:val="none" w:sz="0" w:space="0" w:color="auto"/>
            <w:right w:val="none" w:sz="0" w:space="0" w:color="auto"/>
          </w:divBdr>
        </w:div>
        <w:div w:id="1521356561">
          <w:marLeft w:val="0"/>
          <w:marRight w:val="0"/>
          <w:marTop w:val="121"/>
          <w:marBottom w:val="0"/>
          <w:divBdr>
            <w:top w:val="none" w:sz="0" w:space="0" w:color="auto"/>
            <w:left w:val="none" w:sz="0" w:space="0" w:color="auto"/>
            <w:bottom w:val="none" w:sz="0" w:space="0" w:color="auto"/>
            <w:right w:val="none" w:sz="0" w:space="0" w:color="auto"/>
          </w:divBdr>
        </w:div>
        <w:div w:id="130364159">
          <w:marLeft w:val="0"/>
          <w:marRight w:val="0"/>
          <w:marTop w:val="121"/>
          <w:marBottom w:val="0"/>
          <w:divBdr>
            <w:top w:val="none" w:sz="0" w:space="0" w:color="auto"/>
            <w:left w:val="none" w:sz="0" w:space="0" w:color="auto"/>
            <w:bottom w:val="none" w:sz="0" w:space="0" w:color="auto"/>
            <w:right w:val="none" w:sz="0" w:space="0" w:color="auto"/>
          </w:divBdr>
        </w:div>
        <w:div w:id="158472815">
          <w:marLeft w:val="0"/>
          <w:marRight w:val="0"/>
          <w:marTop w:val="121"/>
          <w:marBottom w:val="0"/>
          <w:divBdr>
            <w:top w:val="none" w:sz="0" w:space="0" w:color="auto"/>
            <w:left w:val="none" w:sz="0" w:space="0" w:color="auto"/>
            <w:bottom w:val="none" w:sz="0" w:space="0" w:color="auto"/>
            <w:right w:val="none" w:sz="0" w:space="0" w:color="auto"/>
          </w:divBdr>
        </w:div>
        <w:div w:id="469250687">
          <w:marLeft w:val="0"/>
          <w:marRight w:val="0"/>
          <w:marTop w:val="121"/>
          <w:marBottom w:val="0"/>
          <w:divBdr>
            <w:top w:val="none" w:sz="0" w:space="0" w:color="auto"/>
            <w:left w:val="none" w:sz="0" w:space="0" w:color="auto"/>
            <w:bottom w:val="none" w:sz="0" w:space="0" w:color="auto"/>
            <w:right w:val="none" w:sz="0" w:space="0" w:color="auto"/>
          </w:divBdr>
        </w:div>
        <w:div w:id="1450737235">
          <w:marLeft w:val="0"/>
          <w:marRight w:val="0"/>
          <w:marTop w:val="121"/>
          <w:marBottom w:val="0"/>
          <w:divBdr>
            <w:top w:val="none" w:sz="0" w:space="0" w:color="auto"/>
            <w:left w:val="none" w:sz="0" w:space="0" w:color="auto"/>
            <w:bottom w:val="none" w:sz="0" w:space="0" w:color="auto"/>
            <w:right w:val="none" w:sz="0" w:space="0" w:color="auto"/>
          </w:divBdr>
        </w:div>
        <w:div w:id="1859585028">
          <w:marLeft w:val="0"/>
          <w:marRight w:val="0"/>
          <w:marTop w:val="121"/>
          <w:marBottom w:val="0"/>
          <w:divBdr>
            <w:top w:val="none" w:sz="0" w:space="0" w:color="auto"/>
            <w:left w:val="none" w:sz="0" w:space="0" w:color="auto"/>
            <w:bottom w:val="none" w:sz="0" w:space="0" w:color="auto"/>
            <w:right w:val="none" w:sz="0" w:space="0" w:color="auto"/>
          </w:divBdr>
        </w:div>
        <w:div w:id="414783190">
          <w:marLeft w:val="0"/>
          <w:marRight w:val="0"/>
          <w:marTop w:val="121"/>
          <w:marBottom w:val="0"/>
          <w:divBdr>
            <w:top w:val="none" w:sz="0" w:space="0" w:color="auto"/>
            <w:left w:val="none" w:sz="0" w:space="0" w:color="auto"/>
            <w:bottom w:val="none" w:sz="0" w:space="0" w:color="auto"/>
            <w:right w:val="none" w:sz="0" w:space="0" w:color="auto"/>
          </w:divBdr>
        </w:div>
        <w:div w:id="658734222">
          <w:marLeft w:val="0"/>
          <w:marRight w:val="0"/>
          <w:marTop w:val="0"/>
          <w:marBottom w:val="0"/>
          <w:divBdr>
            <w:top w:val="none" w:sz="0" w:space="0" w:color="auto"/>
            <w:left w:val="none" w:sz="0" w:space="0" w:color="auto"/>
            <w:bottom w:val="none" w:sz="0" w:space="0" w:color="auto"/>
            <w:right w:val="none" w:sz="0" w:space="0" w:color="auto"/>
          </w:divBdr>
        </w:div>
        <w:div w:id="2130010356">
          <w:marLeft w:val="0"/>
          <w:marRight w:val="0"/>
          <w:marTop w:val="121"/>
          <w:marBottom w:val="0"/>
          <w:divBdr>
            <w:top w:val="none" w:sz="0" w:space="0" w:color="auto"/>
            <w:left w:val="none" w:sz="0" w:space="0" w:color="auto"/>
            <w:bottom w:val="none" w:sz="0" w:space="0" w:color="auto"/>
            <w:right w:val="none" w:sz="0" w:space="0" w:color="auto"/>
          </w:divBdr>
        </w:div>
        <w:div w:id="437415244">
          <w:marLeft w:val="0"/>
          <w:marRight w:val="0"/>
          <w:marTop w:val="121"/>
          <w:marBottom w:val="0"/>
          <w:divBdr>
            <w:top w:val="none" w:sz="0" w:space="0" w:color="auto"/>
            <w:left w:val="none" w:sz="0" w:space="0" w:color="auto"/>
            <w:bottom w:val="none" w:sz="0" w:space="0" w:color="auto"/>
            <w:right w:val="none" w:sz="0" w:space="0" w:color="auto"/>
          </w:divBdr>
        </w:div>
        <w:div w:id="665746336">
          <w:marLeft w:val="0"/>
          <w:marRight w:val="0"/>
          <w:marTop w:val="121"/>
          <w:marBottom w:val="0"/>
          <w:divBdr>
            <w:top w:val="none" w:sz="0" w:space="0" w:color="auto"/>
            <w:left w:val="none" w:sz="0" w:space="0" w:color="auto"/>
            <w:bottom w:val="none" w:sz="0" w:space="0" w:color="auto"/>
            <w:right w:val="none" w:sz="0" w:space="0" w:color="auto"/>
          </w:divBdr>
        </w:div>
        <w:div w:id="643702563">
          <w:marLeft w:val="0"/>
          <w:marRight w:val="0"/>
          <w:marTop w:val="120"/>
          <w:marBottom w:val="96"/>
          <w:divBdr>
            <w:top w:val="none" w:sz="0" w:space="0" w:color="auto"/>
            <w:left w:val="none" w:sz="0" w:space="0" w:color="auto"/>
            <w:bottom w:val="none" w:sz="0" w:space="0" w:color="auto"/>
            <w:right w:val="none" w:sz="0" w:space="0" w:color="auto"/>
          </w:divBdr>
          <w:divsChild>
            <w:div w:id="1633053208">
              <w:marLeft w:val="0"/>
              <w:marRight w:val="0"/>
              <w:marTop w:val="0"/>
              <w:marBottom w:val="0"/>
              <w:divBdr>
                <w:top w:val="none" w:sz="0" w:space="0" w:color="auto"/>
                <w:left w:val="none" w:sz="0" w:space="0" w:color="auto"/>
                <w:bottom w:val="none" w:sz="0" w:space="0" w:color="auto"/>
                <w:right w:val="none" w:sz="0" w:space="0" w:color="auto"/>
              </w:divBdr>
            </w:div>
            <w:div w:id="952134598">
              <w:marLeft w:val="0"/>
              <w:marRight w:val="0"/>
              <w:marTop w:val="0"/>
              <w:marBottom w:val="0"/>
              <w:divBdr>
                <w:top w:val="none" w:sz="0" w:space="0" w:color="auto"/>
                <w:left w:val="none" w:sz="0" w:space="0" w:color="auto"/>
                <w:bottom w:val="none" w:sz="0" w:space="0" w:color="auto"/>
                <w:right w:val="none" w:sz="0" w:space="0" w:color="auto"/>
              </w:divBdr>
            </w:div>
          </w:divsChild>
        </w:div>
        <w:div w:id="274991904">
          <w:marLeft w:val="0"/>
          <w:marRight w:val="0"/>
          <w:marTop w:val="121"/>
          <w:marBottom w:val="0"/>
          <w:divBdr>
            <w:top w:val="none" w:sz="0" w:space="0" w:color="auto"/>
            <w:left w:val="none" w:sz="0" w:space="0" w:color="auto"/>
            <w:bottom w:val="none" w:sz="0" w:space="0" w:color="auto"/>
            <w:right w:val="none" w:sz="0" w:space="0" w:color="auto"/>
          </w:divBdr>
        </w:div>
        <w:div w:id="1759056767">
          <w:marLeft w:val="0"/>
          <w:marRight w:val="0"/>
          <w:marTop w:val="121"/>
          <w:marBottom w:val="0"/>
          <w:divBdr>
            <w:top w:val="none" w:sz="0" w:space="0" w:color="auto"/>
            <w:left w:val="none" w:sz="0" w:space="0" w:color="auto"/>
            <w:bottom w:val="none" w:sz="0" w:space="0" w:color="auto"/>
            <w:right w:val="none" w:sz="0" w:space="0" w:color="auto"/>
          </w:divBdr>
        </w:div>
        <w:div w:id="182136583">
          <w:marLeft w:val="0"/>
          <w:marRight w:val="0"/>
          <w:marTop w:val="121"/>
          <w:marBottom w:val="0"/>
          <w:divBdr>
            <w:top w:val="none" w:sz="0" w:space="0" w:color="auto"/>
            <w:left w:val="none" w:sz="0" w:space="0" w:color="auto"/>
            <w:bottom w:val="none" w:sz="0" w:space="0" w:color="auto"/>
            <w:right w:val="none" w:sz="0" w:space="0" w:color="auto"/>
          </w:divBdr>
        </w:div>
        <w:div w:id="747579851">
          <w:marLeft w:val="0"/>
          <w:marRight w:val="0"/>
          <w:marTop w:val="121"/>
          <w:marBottom w:val="0"/>
          <w:divBdr>
            <w:top w:val="none" w:sz="0" w:space="0" w:color="auto"/>
            <w:left w:val="none" w:sz="0" w:space="0" w:color="auto"/>
            <w:bottom w:val="none" w:sz="0" w:space="0" w:color="auto"/>
            <w:right w:val="none" w:sz="0" w:space="0" w:color="auto"/>
          </w:divBdr>
        </w:div>
        <w:div w:id="1701469827">
          <w:marLeft w:val="0"/>
          <w:marRight w:val="0"/>
          <w:marTop w:val="121"/>
          <w:marBottom w:val="0"/>
          <w:divBdr>
            <w:top w:val="none" w:sz="0" w:space="0" w:color="auto"/>
            <w:left w:val="none" w:sz="0" w:space="0" w:color="auto"/>
            <w:bottom w:val="none" w:sz="0" w:space="0" w:color="auto"/>
            <w:right w:val="none" w:sz="0" w:space="0" w:color="auto"/>
          </w:divBdr>
        </w:div>
        <w:div w:id="1562709468">
          <w:marLeft w:val="0"/>
          <w:marRight w:val="0"/>
          <w:marTop w:val="121"/>
          <w:marBottom w:val="0"/>
          <w:divBdr>
            <w:top w:val="none" w:sz="0" w:space="0" w:color="auto"/>
            <w:left w:val="none" w:sz="0" w:space="0" w:color="auto"/>
            <w:bottom w:val="none" w:sz="0" w:space="0" w:color="auto"/>
            <w:right w:val="none" w:sz="0" w:space="0" w:color="auto"/>
          </w:divBdr>
        </w:div>
        <w:div w:id="1015234340">
          <w:marLeft w:val="0"/>
          <w:marRight w:val="0"/>
          <w:marTop w:val="121"/>
          <w:marBottom w:val="0"/>
          <w:divBdr>
            <w:top w:val="none" w:sz="0" w:space="0" w:color="auto"/>
            <w:left w:val="none" w:sz="0" w:space="0" w:color="auto"/>
            <w:bottom w:val="none" w:sz="0" w:space="0" w:color="auto"/>
            <w:right w:val="none" w:sz="0" w:space="0" w:color="auto"/>
          </w:divBdr>
        </w:div>
        <w:div w:id="1840198328">
          <w:marLeft w:val="0"/>
          <w:marRight w:val="0"/>
          <w:marTop w:val="121"/>
          <w:marBottom w:val="0"/>
          <w:divBdr>
            <w:top w:val="none" w:sz="0" w:space="0" w:color="auto"/>
            <w:left w:val="none" w:sz="0" w:space="0" w:color="auto"/>
            <w:bottom w:val="none" w:sz="0" w:space="0" w:color="auto"/>
            <w:right w:val="none" w:sz="0" w:space="0" w:color="auto"/>
          </w:divBdr>
        </w:div>
        <w:div w:id="1628971625">
          <w:marLeft w:val="0"/>
          <w:marRight w:val="0"/>
          <w:marTop w:val="121"/>
          <w:marBottom w:val="0"/>
          <w:divBdr>
            <w:top w:val="none" w:sz="0" w:space="0" w:color="auto"/>
            <w:left w:val="none" w:sz="0" w:space="0" w:color="auto"/>
            <w:bottom w:val="none" w:sz="0" w:space="0" w:color="auto"/>
            <w:right w:val="none" w:sz="0" w:space="0" w:color="auto"/>
          </w:divBdr>
        </w:div>
        <w:div w:id="606890140">
          <w:marLeft w:val="0"/>
          <w:marRight w:val="0"/>
          <w:marTop w:val="121"/>
          <w:marBottom w:val="0"/>
          <w:divBdr>
            <w:top w:val="none" w:sz="0" w:space="0" w:color="auto"/>
            <w:left w:val="none" w:sz="0" w:space="0" w:color="auto"/>
            <w:bottom w:val="none" w:sz="0" w:space="0" w:color="auto"/>
            <w:right w:val="none" w:sz="0" w:space="0" w:color="auto"/>
          </w:divBdr>
        </w:div>
        <w:div w:id="1342514327">
          <w:marLeft w:val="0"/>
          <w:marRight w:val="0"/>
          <w:marTop w:val="121"/>
          <w:marBottom w:val="0"/>
          <w:divBdr>
            <w:top w:val="none" w:sz="0" w:space="0" w:color="auto"/>
            <w:left w:val="none" w:sz="0" w:space="0" w:color="auto"/>
            <w:bottom w:val="none" w:sz="0" w:space="0" w:color="auto"/>
            <w:right w:val="none" w:sz="0" w:space="0" w:color="auto"/>
          </w:divBdr>
        </w:div>
        <w:div w:id="1393701000">
          <w:marLeft w:val="0"/>
          <w:marRight w:val="0"/>
          <w:marTop w:val="0"/>
          <w:marBottom w:val="0"/>
          <w:divBdr>
            <w:top w:val="none" w:sz="0" w:space="0" w:color="auto"/>
            <w:left w:val="none" w:sz="0" w:space="0" w:color="auto"/>
            <w:bottom w:val="none" w:sz="0" w:space="0" w:color="auto"/>
            <w:right w:val="none" w:sz="0" w:space="0" w:color="auto"/>
          </w:divBdr>
        </w:div>
        <w:div w:id="1824007828">
          <w:marLeft w:val="0"/>
          <w:marRight w:val="0"/>
          <w:marTop w:val="120"/>
          <w:marBottom w:val="96"/>
          <w:divBdr>
            <w:top w:val="none" w:sz="0" w:space="0" w:color="auto"/>
            <w:left w:val="none" w:sz="0" w:space="0" w:color="auto"/>
            <w:bottom w:val="none" w:sz="0" w:space="0" w:color="auto"/>
            <w:right w:val="none" w:sz="0" w:space="0" w:color="auto"/>
          </w:divBdr>
          <w:divsChild>
            <w:div w:id="1890258357">
              <w:marLeft w:val="0"/>
              <w:marRight w:val="0"/>
              <w:marTop w:val="0"/>
              <w:marBottom w:val="0"/>
              <w:divBdr>
                <w:top w:val="none" w:sz="0" w:space="0" w:color="auto"/>
                <w:left w:val="none" w:sz="0" w:space="0" w:color="auto"/>
                <w:bottom w:val="none" w:sz="0" w:space="0" w:color="auto"/>
                <w:right w:val="none" w:sz="0" w:space="0" w:color="auto"/>
              </w:divBdr>
            </w:div>
            <w:div w:id="1579948480">
              <w:marLeft w:val="0"/>
              <w:marRight w:val="0"/>
              <w:marTop w:val="0"/>
              <w:marBottom w:val="0"/>
              <w:divBdr>
                <w:top w:val="none" w:sz="0" w:space="0" w:color="auto"/>
                <w:left w:val="none" w:sz="0" w:space="0" w:color="auto"/>
                <w:bottom w:val="none" w:sz="0" w:space="0" w:color="auto"/>
                <w:right w:val="none" w:sz="0" w:space="0" w:color="auto"/>
              </w:divBdr>
            </w:div>
          </w:divsChild>
        </w:div>
        <w:div w:id="428937758">
          <w:marLeft w:val="0"/>
          <w:marRight w:val="0"/>
          <w:marTop w:val="121"/>
          <w:marBottom w:val="0"/>
          <w:divBdr>
            <w:top w:val="none" w:sz="0" w:space="0" w:color="auto"/>
            <w:left w:val="none" w:sz="0" w:space="0" w:color="auto"/>
            <w:bottom w:val="none" w:sz="0" w:space="0" w:color="auto"/>
            <w:right w:val="none" w:sz="0" w:space="0" w:color="auto"/>
          </w:divBdr>
        </w:div>
        <w:div w:id="435756359">
          <w:marLeft w:val="0"/>
          <w:marRight w:val="0"/>
          <w:marTop w:val="121"/>
          <w:marBottom w:val="0"/>
          <w:divBdr>
            <w:top w:val="none" w:sz="0" w:space="0" w:color="auto"/>
            <w:left w:val="none" w:sz="0" w:space="0" w:color="auto"/>
            <w:bottom w:val="none" w:sz="0" w:space="0" w:color="auto"/>
            <w:right w:val="none" w:sz="0" w:space="0" w:color="auto"/>
          </w:divBdr>
        </w:div>
        <w:div w:id="729429137">
          <w:marLeft w:val="0"/>
          <w:marRight w:val="0"/>
          <w:marTop w:val="121"/>
          <w:marBottom w:val="0"/>
          <w:divBdr>
            <w:top w:val="none" w:sz="0" w:space="0" w:color="auto"/>
            <w:left w:val="none" w:sz="0" w:space="0" w:color="auto"/>
            <w:bottom w:val="none" w:sz="0" w:space="0" w:color="auto"/>
            <w:right w:val="none" w:sz="0" w:space="0" w:color="auto"/>
          </w:divBdr>
        </w:div>
        <w:div w:id="989402658">
          <w:marLeft w:val="0"/>
          <w:marRight w:val="0"/>
          <w:marTop w:val="121"/>
          <w:marBottom w:val="0"/>
          <w:divBdr>
            <w:top w:val="none" w:sz="0" w:space="0" w:color="auto"/>
            <w:left w:val="none" w:sz="0" w:space="0" w:color="auto"/>
            <w:bottom w:val="none" w:sz="0" w:space="0" w:color="auto"/>
            <w:right w:val="none" w:sz="0" w:space="0" w:color="auto"/>
          </w:divBdr>
        </w:div>
        <w:div w:id="933392729">
          <w:marLeft w:val="0"/>
          <w:marRight w:val="0"/>
          <w:marTop w:val="121"/>
          <w:marBottom w:val="0"/>
          <w:divBdr>
            <w:top w:val="none" w:sz="0" w:space="0" w:color="auto"/>
            <w:left w:val="none" w:sz="0" w:space="0" w:color="auto"/>
            <w:bottom w:val="none" w:sz="0" w:space="0" w:color="auto"/>
            <w:right w:val="none" w:sz="0" w:space="0" w:color="auto"/>
          </w:divBdr>
        </w:div>
        <w:div w:id="442892541">
          <w:marLeft w:val="0"/>
          <w:marRight w:val="0"/>
          <w:marTop w:val="121"/>
          <w:marBottom w:val="0"/>
          <w:divBdr>
            <w:top w:val="none" w:sz="0" w:space="0" w:color="auto"/>
            <w:left w:val="none" w:sz="0" w:space="0" w:color="auto"/>
            <w:bottom w:val="none" w:sz="0" w:space="0" w:color="auto"/>
            <w:right w:val="none" w:sz="0" w:space="0" w:color="auto"/>
          </w:divBdr>
        </w:div>
        <w:div w:id="1970282886">
          <w:marLeft w:val="0"/>
          <w:marRight w:val="0"/>
          <w:marTop w:val="121"/>
          <w:marBottom w:val="0"/>
          <w:divBdr>
            <w:top w:val="none" w:sz="0" w:space="0" w:color="auto"/>
            <w:left w:val="none" w:sz="0" w:space="0" w:color="auto"/>
            <w:bottom w:val="none" w:sz="0" w:space="0" w:color="auto"/>
            <w:right w:val="none" w:sz="0" w:space="0" w:color="auto"/>
          </w:divBdr>
        </w:div>
        <w:div w:id="659384951">
          <w:marLeft w:val="0"/>
          <w:marRight w:val="0"/>
          <w:marTop w:val="0"/>
          <w:marBottom w:val="0"/>
          <w:divBdr>
            <w:top w:val="none" w:sz="0" w:space="0" w:color="auto"/>
            <w:left w:val="none" w:sz="0" w:space="0" w:color="auto"/>
            <w:bottom w:val="none" w:sz="0" w:space="0" w:color="auto"/>
            <w:right w:val="none" w:sz="0" w:space="0" w:color="auto"/>
          </w:divBdr>
        </w:div>
        <w:div w:id="288977594">
          <w:marLeft w:val="0"/>
          <w:marRight w:val="0"/>
          <w:marTop w:val="121"/>
          <w:marBottom w:val="0"/>
          <w:divBdr>
            <w:top w:val="none" w:sz="0" w:space="0" w:color="auto"/>
            <w:left w:val="none" w:sz="0" w:space="0" w:color="auto"/>
            <w:bottom w:val="none" w:sz="0" w:space="0" w:color="auto"/>
            <w:right w:val="none" w:sz="0" w:space="0" w:color="auto"/>
          </w:divBdr>
        </w:div>
        <w:div w:id="2052074482">
          <w:marLeft w:val="0"/>
          <w:marRight w:val="0"/>
          <w:marTop w:val="0"/>
          <w:marBottom w:val="0"/>
          <w:divBdr>
            <w:top w:val="none" w:sz="0" w:space="0" w:color="auto"/>
            <w:left w:val="none" w:sz="0" w:space="0" w:color="auto"/>
            <w:bottom w:val="none" w:sz="0" w:space="0" w:color="auto"/>
            <w:right w:val="none" w:sz="0" w:space="0" w:color="auto"/>
          </w:divBdr>
        </w:div>
        <w:div w:id="2080637875">
          <w:marLeft w:val="0"/>
          <w:marRight w:val="0"/>
          <w:marTop w:val="121"/>
          <w:marBottom w:val="0"/>
          <w:divBdr>
            <w:top w:val="none" w:sz="0" w:space="0" w:color="auto"/>
            <w:left w:val="none" w:sz="0" w:space="0" w:color="auto"/>
            <w:bottom w:val="none" w:sz="0" w:space="0" w:color="auto"/>
            <w:right w:val="none" w:sz="0" w:space="0" w:color="auto"/>
          </w:divBdr>
        </w:div>
        <w:div w:id="1982534753">
          <w:marLeft w:val="0"/>
          <w:marRight w:val="0"/>
          <w:marTop w:val="121"/>
          <w:marBottom w:val="0"/>
          <w:divBdr>
            <w:top w:val="none" w:sz="0" w:space="0" w:color="auto"/>
            <w:left w:val="none" w:sz="0" w:space="0" w:color="auto"/>
            <w:bottom w:val="none" w:sz="0" w:space="0" w:color="auto"/>
            <w:right w:val="none" w:sz="0" w:space="0" w:color="auto"/>
          </w:divBdr>
        </w:div>
        <w:div w:id="1338119642">
          <w:marLeft w:val="0"/>
          <w:marRight w:val="0"/>
          <w:marTop w:val="121"/>
          <w:marBottom w:val="0"/>
          <w:divBdr>
            <w:top w:val="none" w:sz="0" w:space="0" w:color="auto"/>
            <w:left w:val="none" w:sz="0" w:space="0" w:color="auto"/>
            <w:bottom w:val="none" w:sz="0" w:space="0" w:color="auto"/>
            <w:right w:val="none" w:sz="0" w:space="0" w:color="auto"/>
          </w:divBdr>
        </w:div>
        <w:div w:id="1387417370">
          <w:marLeft w:val="0"/>
          <w:marRight w:val="0"/>
          <w:marTop w:val="0"/>
          <w:marBottom w:val="0"/>
          <w:divBdr>
            <w:top w:val="none" w:sz="0" w:space="0" w:color="auto"/>
            <w:left w:val="none" w:sz="0" w:space="0" w:color="auto"/>
            <w:bottom w:val="none" w:sz="0" w:space="0" w:color="auto"/>
            <w:right w:val="none" w:sz="0" w:space="0" w:color="auto"/>
          </w:divBdr>
        </w:div>
        <w:div w:id="904069544">
          <w:marLeft w:val="0"/>
          <w:marRight w:val="0"/>
          <w:marTop w:val="121"/>
          <w:marBottom w:val="0"/>
          <w:divBdr>
            <w:top w:val="none" w:sz="0" w:space="0" w:color="auto"/>
            <w:left w:val="none" w:sz="0" w:space="0" w:color="auto"/>
            <w:bottom w:val="none" w:sz="0" w:space="0" w:color="auto"/>
            <w:right w:val="none" w:sz="0" w:space="0" w:color="auto"/>
          </w:divBdr>
        </w:div>
        <w:div w:id="179856929">
          <w:marLeft w:val="0"/>
          <w:marRight w:val="0"/>
          <w:marTop w:val="121"/>
          <w:marBottom w:val="0"/>
          <w:divBdr>
            <w:top w:val="none" w:sz="0" w:space="0" w:color="auto"/>
            <w:left w:val="none" w:sz="0" w:space="0" w:color="auto"/>
            <w:bottom w:val="none" w:sz="0" w:space="0" w:color="auto"/>
            <w:right w:val="none" w:sz="0" w:space="0" w:color="auto"/>
          </w:divBdr>
        </w:div>
        <w:div w:id="842863697">
          <w:marLeft w:val="0"/>
          <w:marRight w:val="0"/>
          <w:marTop w:val="0"/>
          <w:marBottom w:val="0"/>
          <w:divBdr>
            <w:top w:val="none" w:sz="0" w:space="0" w:color="auto"/>
            <w:left w:val="none" w:sz="0" w:space="0" w:color="auto"/>
            <w:bottom w:val="none" w:sz="0" w:space="0" w:color="auto"/>
            <w:right w:val="none" w:sz="0" w:space="0" w:color="auto"/>
          </w:divBdr>
        </w:div>
        <w:div w:id="1738479288">
          <w:marLeft w:val="0"/>
          <w:marRight w:val="0"/>
          <w:marTop w:val="0"/>
          <w:marBottom w:val="0"/>
          <w:divBdr>
            <w:top w:val="none" w:sz="0" w:space="0" w:color="auto"/>
            <w:left w:val="none" w:sz="0" w:space="0" w:color="auto"/>
            <w:bottom w:val="none" w:sz="0" w:space="0" w:color="auto"/>
            <w:right w:val="none" w:sz="0" w:space="0" w:color="auto"/>
          </w:divBdr>
        </w:div>
        <w:div w:id="311955218">
          <w:marLeft w:val="0"/>
          <w:marRight w:val="0"/>
          <w:marTop w:val="0"/>
          <w:marBottom w:val="0"/>
          <w:divBdr>
            <w:top w:val="none" w:sz="0" w:space="0" w:color="auto"/>
            <w:left w:val="none" w:sz="0" w:space="0" w:color="auto"/>
            <w:bottom w:val="none" w:sz="0" w:space="0" w:color="auto"/>
            <w:right w:val="none" w:sz="0" w:space="0" w:color="auto"/>
          </w:divBdr>
        </w:div>
        <w:div w:id="645278697">
          <w:marLeft w:val="0"/>
          <w:marRight w:val="0"/>
          <w:marTop w:val="121"/>
          <w:marBottom w:val="0"/>
          <w:divBdr>
            <w:top w:val="none" w:sz="0" w:space="0" w:color="auto"/>
            <w:left w:val="none" w:sz="0" w:space="0" w:color="auto"/>
            <w:bottom w:val="none" w:sz="0" w:space="0" w:color="auto"/>
            <w:right w:val="none" w:sz="0" w:space="0" w:color="auto"/>
          </w:divBdr>
        </w:div>
        <w:div w:id="387848594">
          <w:marLeft w:val="0"/>
          <w:marRight w:val="0"/>
          <w:marTop w:val="121"/>
          <w:marBottom w:val="0"/>
          <w:divBdr>
            <w:top w:val="none" w:sz="0" w:space="0" w:color="auto"/>
            <w:left w:val="none" w:sz="0" w:space="0" w:color="auto"/>
            <w:bottom w:val="none" w:sz="0" w:space="0" w:color="auto"/>
            <w:right w:val="none" w:sz="0" w:space="0" w:color="auto"/>
          </w:divBdr>
        </w:div>
        <w:div w:id="302777385">
          <w:marLeft w:val="0"/>
          <w:marRight w:val="0"/>
          <w:marTop w:val="121"/>
          <w:marBottom w:val="0"/>
          <w:divBdr>
            <w:top w:val="none" w:sz="0" w:space="0" w:color="auto"/>
            <w:left w:val="none" w:sz="0" w:space="0" w:color="auto"/>
            <w:bottom w:val="none" w:sz="0" w:space="0" w:color="auto"/>
            <w:right w:val="none" w:sz="0" w:space="0" w:color="auto"/>
          </w:divBdr>
        </w:div>
        <w:div w:id="324817469">
          <w:marLeft w:val="0"/>
          <w:marRight w:val="0"/>
          <w:marTop w:val="121"/>
          <w:marBottom w:val="0"/>
          <w:divBdr>
            <w:top w:val="none" w:sz="0" w:space="0" w:color="auto"/>
            <w:left w:val="none" w:sz="0" w:space="0" w:color="auto"/>
            <w:bottom w:val="none" w:sz="0" w:space="0" w:color="auto"/>
            <w:right w:val="none" w:sz="0" w:space="0" w:color="auto"/>
          </w:divBdr>
        </w:div>
        <w:div w:id="515775104">
          <w:marLeft w:val="0"/>
          <w:marRight w:val="0"/>
          <w:marTop w:val="121"/>
          <w:marBottom w:val="0"/>
          <w:divBdr>
            <w:top w:val="none" w:sz="0" w:space="0" w:color="auto"/>
            <w:left w:val="none" w:sz="0" w:space="0" w:color="auto"/>
            <w:bottom w:val="none" w:sz="0" w:space="0" w:color="auto"/>
            <w:right w:val="none" w:sz="0" w:space="0" w:color="auto"/>
          </w:divBdr>
        </w:div>
        <w:div w:id="495730570">
          <w:marLeft w:val="0"/>
          <w:marRight w:val="0"/>
          <w:marTop w:val="0"/>
          <w:marBottom w:val="0"/>
          <w:divBdr>
            <w:top w:val="none" w:sz="0" w:space="0" w:color="auto"/>
            <w:left w:val="none" w:sz="0" w:space="0" w:color="auto"/>
            <w:bottom w:val="none" w:sz="0" w:space="0" w:color="auto"/>
            <w:right w:val="none" w:sz="0" w:space="0" w:color="auto"/>
          </w:divBdr>
        </w:div>
        <w:div w:id="750851410">
          <w:marLeft w:val="0"/>
          <w:marRight w:val="0"/>
          <w:marTop w:val="121"/>
          <w:marBottom w:val="0"/>
          <w:divBdr>
            <w:top w:val="none" w:sz="0" w:space="0" w:color="auto"/>
            <w:left w:val="none" w:sz="0" w:space="0" w:color="auto"/>
            <w:bottom w:val="none" w:sz="0" w:space="0" w:color="auto"/>
            <w:right w:val="none" w:sz="0" w:space="0" w:color="auto"/>
          </w:divBdr>
        </w:div>
        <w:div w:id="130565140">
          <w:marLeft w:val="0"/>
          <w:marRight w:val="0"/>
          <w:marTop w:val="0"/>
          <w:marBottom w:val="0"/>
          <w:divBdr>
            <w:top w:val="none" w:sz="0" w:space="0" w:color="auto"/>
            <w:left w:val="none" w:sz="0" w:space="0" w:color="auto"/>
            <w:bottom w:val="none" w:sz="0" w:space="0" w:color="auto"/>
            <w:right w:val="none" w:sz="0" w:space="0" w:color="auto"/>
          </w:divBdr>
        </w:div>
        <w:div w:id="1385836681">
          <w:marLeft w:val="0"/>
          <w:marRight w:val="0"/>
          <w:marTop w:val="121"/>
          <w:marBottom w:val="0"/>
          <w:divBdr>
            <w:top w:val="none" w:sz="0" w:space="0" w:color="auto"/>
            <w:left w:val="none" w:sz="0" w:space="0" w:color="auto"/>
            <w:bottom w:val="none" w:sz="0" w:space="0" w:color="auto"/>
            <w:right w:val="none" w:sz="0" w:space="0" w:color="auto"/>
          </w:divBdr>
        </w:div>
        <w:div w:id="2107461081">
          <w:marLeft w:val="0"/>
          <w:marRight w:val="0"/>
          <w:marTop w:val="121"/>
          <w:marBottom w:val="0"/>
          <w:divBdr>
            <w:top w:val="none" w:sz="0" w:space="0" w:color="auto"/>
            <w:left w:val="none" w:sz="0" w:space="0" w:color="auto"/>
            <w:bottom w:val="none" w:sz="0" w:space="0" w:color="auto"/>
            <w:right w:val="none" w:sz="0" w:space="0" w:color="auto"/>
          </w:divBdr>
        </w:div>
        <w:div w:id="763498216">
          <w:marLeft w:val="0"/>
          <w:marRight w:val="0"/>
          <w:marTop w:val="0"/>
          <w:marBottom w:val="0"/>
          <w:divBdr>
            <w:top w:val="none" w:sz="0" w:space="0" w:color="auto"/>
            <w:left w:val="none" w:sz="0" w:space="0" w:color="auto"/>
            <w:bottom w:val="none" w:sz="0" w:space="0" w:color="auto"/>
            <w:right w:val="none" w:sz="0" w:space="0" w:color="auto"/>
          </w:divBdr>
        </w:div>
        <w:div w:id="1926373997">
          <w:marLeft w:val="0"/>
          <w:marRight w:val="0"/>
          <w:marTop w:val="121"/>
          <w:marBottom w:val="0"/>
          <w:divBdr>
            <w:top w:val="none" w:sz="0" w:space="0" w:color="auto"/>
            <w:left w:val="none" w:sz="0" w:space="0" w:color="auto"/>
            <w:bottom w:val="none" w:sz="0" w:space="0" w:color="auto"/>
            <w:right w:val="none" w:sz="0" w:space="0" w:color="auto"/>
          </w:divBdr>
        </w:div>
        <w:div w:id="936600597">
          <w:marLeft w:val="0"/>
          <w:marRight w:val="0"/>
          <w:marTop w:val="121"/>
          <w:marBottom w:val="0"/>
          <w:divBdr>
            <w:top w:val="none" w:sz="0" w:space="0" w:color="auto"/>
            <w:left w:val="none" w:sz="0" w:space="0" w:color="auto"/>
            <w:bottom w:val="none" w:sz="0" w:space="0" w:color="auto"/>
            <w:right w:val="none" w:sz="0" w:space="0" w:color="auto"/>
          </w:divBdr>
        </w:div>
        <w:div w:id="702562038">
          <w:marLeft w:val="0"/>
          <w:marRight w:val="0"/>
          <w:marTop w:val="0"/>
          <w:marBottom w:val="0"/>
          <w:divBdr>
            <w:top w:val="none" w:sz="0" w:space="0" w:color="auto"/>
            <w:left w:val="none" w:sz="0" w:space="0" w:color="auto"/>
            <w:bottom w:val="none" w:sz="0" w:space="0" w:color="auto"/>
            <w:right w:val="none" w:sz="0" w:space="0" w:color="auto"/>
          </w:divBdr>
        </w:div>
        <w:div w:id="1558513475">
          <w:marLeft w:val="0"/>
          <w:marRight w:val="0"/>
          <w:marTop w:val="120"/>
          <w:marBottom w:val="96"/>
          <w:divBdr>
            <w:top w:val="none" w:sz="0" w:space="0" w:color="auto"/>
            <w:left w:val="none" w:sz="0" w:space="0" w:color="auto"/>
            <w:bottom w:val="none" w:sz="0" w:space="0" w:color="auto"/>
            <w:right w:val="none" w:sz="0" w:space="0" w:color="auto"/>
          </w:divBdr>
          <w:divsChild>
            <w:div w:id="1840075594">
              <w:marLeft w:val="0"/>
              <w:marRight w:val="0"/>
              <w:marTop w:val="0"/>
              <w:marBottom w:val="0"/>
              <w:divBdr>
                <w:top w:val="none" w:sz="0" w:space="0" w:color="auto"/>
                <w:left w:val="none" w:sz="0" w:space="0" w:color="auto"/>
                <w:bottom w:val="none" w:sz="0" w:space="0" w:color="auto"/>
                <w:right w:val="none" w:sz="0" w:space="0" w:color="auto"/>
              </w:divBdr>
            </w:div>
            <w:div w:id="1467353585">
              <w:marLeft w:val="0"/>
              <w:marRight w:val="0"/>
              <w:marTop w:val="0"/>
              <w:marBottom w:val="0"/>
              <w:divBdr>
                <w:top w:val="none" w:sz="0" w:space="0" w:color="auto"/>
                <w:left w:val="none" w:sz="0" w:space="0" w:color="auto"/>
                <w:bottom w:val="none" w:sz="0" w:space="0" w:color="auto"/>
                <w:right w:val="none" w:sz="0" w:space="0" w:color="auto"/>
              </w:divBdr>
            </w:div>
          </w:divsChild>
        </w:div>
        <w:div w:id="494105684">
          <w:marLeft w:val="0"/>
          <w:marRight w:val="0"/>
          <w:marTop w:val="121"/>
          <w:marBottom w:val="0"/>
          <w:divBdr>
            <w:top w:val="none" w:sz="0" w:space="0" w:color="auto"/>
            <w:left w:val="none" w:sz="0" w:space="0" w:color="auto"/>
            <w:bottom w:val="none" w:sz="0" w:space="0" w:color="auto"/>
            <w:right w:val="none" w:sz="0" w:space="0" w:color="auto"/>
          </w:divBdr>
        </w:div>
        <w:div w:id="1462457214">
          <w:marLeft w:val="0"/>
          <w:marRight w:val="0"/>
          <w:marTop w:val="0"/>
          <w:marBottom w:val="0"/>
          <w:divBdr>
            <w:top w:val="none" w:sz="0" w:space="0" w:color="auto"/>
            <w:left w:val="none" w:sz="0" w:space="0" w:color="auto"/>
            <w:bottom w:val="none" w:sz="0" w:space="0" w:color="auto"/>
            <w:right w:val="none" w:sz="0" w:space="0" w:color="auto"/>
          </w:divBdr>
        </w:div>
        <w:div w:id="429551224">
          <w:marLeft w:val="0"/>
          <w:marRight w:val="0"/>
          <w:marTop w:val="121"/>
          <w:marBottom w:val="0"/>
          <w:divBdr>
            <w:top w:val="none" w:sz="0" w:space="0" w:color="auto"/>
            <w:left w:val="none" w:sz="0" w:space="0" w:color="auto"/>
            <w:bottom w:val="none" w:sz="0" w:space="0" w:color="auto"/>
            <w:right w:val="none" w:sz="0" w:space="0" w:color="auto"/>
          </w:divBdr>
        </w:div>
        <w:div w:id="538206296">
          <w:marLeft w:val="0"/>
          <w:marRight w:val="0"/>
          <w:marTop w:val="121"/>
          <w:marBottom w:val="0"/>
          <w:divBdr>
            <w:top w:val="none" w:sz="0" w:space="0" w:color="auto"/>
            <w:left w:val="none" w:sz="0" w:space="0" w:color="auto"/>
            <w:bottom w:val="none" w:sz="0" w:space="0" w:color="auto"/>
            <w:right w:val="none" w:sz="0" w:space="0" w:color="auto"/>
          </w:divBdr>
        </w:div>
        <w:div w:id="1172723449">
          <w:marLeft w:val="0"/>
          <w:marRight w:val="0"/>
          <w:marTop w:val="0"/>
          <w:marBottom w:val="0"/>
          <w:divBdr>
            <w:top w:val="none" w:sz="0" w:space="0" w:color="auto"/>
            <w:left w:val="none" w:sz="0" w:space="0" w:color="auto"/>
            <w:bottom w:val="none" w:sz="0" w:space="0" w:color="auto"/>
            <w:right w:val="none" w:sz="0" w:space="0" w:color="auto"/>
          </w:divBdr>
        </w:div>
        <w:div w:id="601769915">
          <w:marLeft w:val="0"/>
          <w:marRight w:val="0"/>
          <w:marTop w:val="121"/>
          <w:marBottom w:val="0"/>
          <w:divBdr>
            <w:top w:val="none" w:sz="0" w:space="0" w:color="auto"/>
            <w:left w:val="none" w:sz="0" w:space="0" w:color="auto"/>
            <w:bottom w:val="none" w:sz="0" w:space="0" w:color="auto"/>
            <w:right w:val="none" w:sz="0" w:space="0" w:color="auto"/>
          </w:divBdr>
        </w:div>
        <w:div w:id="1566530830">
          <w:marLeft w:val="0"/>
          <w:marRight w:val="0"/>
          <w:marTop w:val="0"/>
          <w:marBottom w:val="0"/>
          <w:divBdr>
            <w:top w:val="none" w:sz="0" w:space="0" w:color="auto"/>
            <w:left w:val="none" w:sz="0" w:space="0" w:color="auto"/>
            <w:bottom w:val="none" w:sz="0" w:space="0" w:color="auto"/>
            <w:right w:val="none" w:sz="0" w:space="0" w:color="auto"/>
          </w:divBdr>
        </w:div>
        <w:div w:id="251014402">
          <w:marLeft w:val="0"/>
          <w:marRight w:val="0"/>
          <w:marTop w:val="121"/>
          <w:marBottom w:val="0"/>
          <w:divBdr>
            <w:top w:val="none" w:sz="0" w:space="0" w:color="auto"/>
            <w:left w:val="none" w:sz="0" w:space="0" w:color="auto"/>
            <w:bottom w:val="none" w:sz="0" w:space="0" w:color="auto"/>
            <w:right w:val="none" w:sz="0" w:space="0" w:color="auto"/>
          </w:divBdr>
        </w:div>
        <w:div w:id="1019162048">
          <w:marLeft w:val="0"/>
          <w:marRight w:val="0"/>
          <w:marTop w:val="121"/>
          <w:marBottom w:val="0"/>
          <w:divBdr>
            <w:top w:val="none" w:sz="0" w:space="0" w:color="auto"/>
            <w:left w:val="none" w:sz="0" w:space="0" w:color="auto"/>
            <w:bottom w:val="none" w:sz="0" w:space="0" w:color="auto"/>
            <w:right w:val="none" w:sz="0" w:space="0" w:color="auto"/>
          </w:divBdr>
        </w:div>
        <w:div w:id="1096055050">
          <w:marLeft w:val="0"/>
          <w:marRight w:val="0"/>
          <w:marTop w:val="0"/>
          <w:marBottom w:val="0"/>
          <w:divBdr>
            <w:top w:val="none" w:sz="0" w:space="0" w:color="auto"/>
            <w:left w:val="none" w:sz="0" w:space="0" w:color="auto"/>
            <w:bottom w:val="none" w:sz="0" w:space="0" w:color="auto"/>
            <w:right w:val="none" w:sz="0" w:space="0" w:color="auto"/>
          </w:divBdr>
        </w:div>
        <w:div w:id="638922648">
          <w:marLeft w:val="0"/>
          <w:marRight w:val="0"/>
          <w:marTop w:val="0"/>
          <w:marBottom w:val="0"/>
          <w:divBdr>
            <w:top w:val="none" w:sz="0" w:space="0" w:color="auto"/>
            <w:left w:val="none" w:sz="0" w:space="0" w:color="auto"/>
            <w:bottom w:val="none" w:sz="0" w:space="0" w:color="auto"/>
            <w:right w:val="none" w:sz="0" w:space="0" w:color="auto"/>
          </w:divBdr>
        </w:div>
        <w:div w:id="1903365129">
          <w:marLeft w:val="0"/>
          <w:marRight w:val="0"/>
          <w:marTop w:val="121"/>
          <w:marBottom w:val="0"/>
          <w:divBdr>
            <w:top w:val="none" w:sz="0" w:space="0" w:color="auto"/>
            <w:left w:val="none" w:sz="0" w:space="0" w:color="auto"/>
            <w:bottom w:val="none" w:sz="0" w:space="0" w:color="auto"/>
            <w:right w:val="none" w:sz="0" w:space="0" w:color="auto"/>
          </w:divBdr>
        </w:div>
        <w:div w:id="1316838757">
          <w:marLeft w:val="0"/>
          <w:marRight w:val="0"/>
          <w:marTop w:val="121"/>
          <w:marBottom w:val="0"/>
          <w:divBdr>
            <w:top w:val="none" w:sz="0" w:space="0" w:color="auto"/>
            <w:left w:val="none" w:sz="0" w:space="0" w:color="auto"/>
            <w:bottom w:val="none" w:sz="0" w:space="0" w:color="auto"/>
            <w:right w:val="none" w:sz="0" w:space="0" w:color="auto"/>
          </w:divBdr>
        </w:div>
        <w:div w:id="533419514">
          <w:marLeft w:val="0"/>
          <w:marRight w:val="0"/>
          <w:marTop w:val="121"/>
          <w:marBottom w:val="0"/>
          <w:divBdr>
            <w:top w:val="none" w:sz="0" w:space="0" w:color="auto"/>
            <w:left w:val="none" w:sz="0" w:space="0" w:color="auto"/>
            <w:bottom w:val="none" w:sz="0" w:space="0" w:color="auto"/>
            <w:right w:val="none" w:sz="0" w:space="0" w:color="auto"/>
          </w:divBdr>
        </w:div>
        <w:div w:id="1770737214">
          <w:marLeft w:val="0"/>
          <w:marRight w:val="0"/>
          <w:marTop w:val="0"/>
          <w:marBottom w:val="0"/>
          <w:divBdr>
            <w:top w:val="none" w:sz="0" w:space="0" w:color="auto"/>
            <w:left w:val="none" w:sz="0" w:space="0" w:color="auto"/>
            <w:bottom w:val="none" w:sz="0" w:space="0" w:color="auto"/>
            <w:right w:val="none" w:sz="0" w:space="0" w:color="auto"/>
          </w:divBdr>
        </w:div>
        <w:div w:id="963385242">
          <w:marLeft w:val="0"/>
          <w:marRight w:val="0"/>
          <w:marTop w:val="121"/>
          <w:marBottom w:val="0"/>
          <w:divBdr>
            <w:top w:val="none" w:sz="0" w:space="0" w:color="auto"/>
            <w:left w:val="none" w:sz="0" w:space="0" w:color="auto"/>
            <w:bottom w:val="none" w:sz="0" w:space="0" w:color="auto"/>
            <w:right w:val="none" w:sz="0" w:space="0" w:color="auto"/>
          </w:divBdr>
        </w:div>
        <w:div w:id="2020546268">
          <w:marLeft w:val="0"/>
          <w:marRight w:val="0"/>
          <w:marTop w:val="121"/>
          <w:marBottom w:val="0"/>
          <w:divBdr>
            <w:top w:val="none" w:sz="0" w:space="0" w:color="auto"/>
            <w:left w:val="none" w:sz="0" w:space="0" w:color="auto"/>
            <w:bottom w:val="none" w:sz="0" w:space="0" w:color="auto"/>
            <w:right w:val="none" w:sz="0" w:space="0" w:color="auto"/>
          </w:divBdr>
        </w:div>
        <w:div w:id="2105028797">
          <w:marLeft w:val="0"/>
          <w:marRight w:val="0"/>
          <w:marTop w:val="121"/>
          <w:marBottom w:val="0"/>
          <w:divBdr>
            <w:top w:val="none" w:sz="0" w:space="0" w:color="auto"/>
            <w:left w:val="none" w:sz="0" w:space="0" w:color="auto"/>
            <w:bottom w:val="none" w:sz="0" w:space="0" w:color="auto"/>
            <w:right w:val="none" w:sz="0" w:space="0" w:color="auto"/>
          </w:divBdr>
        </w:div>
        <w:div w:id="1442644930">
          <w:marLeft w:val="0"/>
          <w:marRight w:val="0"/>
          <w:marTop w:val="121"/>
          <w:marBottom w:val="0"/>
          <w:divBdr>
            <w:top w:val="none" w:sz="0" w:space="0" w:color="auto"/>
            <w:left w:val="none" w:sz="0" w:space="0" w:color="auto"/>
            <w:bottom w:val="none" w:sz="0" w:space="0" w:color="auto"/>
            <w:right w:val="none" w:sz="0" w:space="0" w:color="auto"/>
          </w:divBdr>
        </w:div>
        <w:div w:id="869729334">
          <w:marLeft w:val="0"/>
          <w:marRight w:val="0"/>
          <w:marTop w:val="0"/>
          <w:marBottom w:val="0"/>
          <w:divBdr>
            <w:top w:val="none" w:sz="0" w:space="0" w:color="auto"/>
            <w:left w:val="none" w:sz="0" w:space="0" w:color="auto"/>
            <w:bottom w:val="none" w:sz="0" w:space="0" w:color="auto"/>
            <w:right w:val="none" w:sz="0" w:space="0" w:color="auto"/>
          </w:divBdr>
        </w:div>
        <w:div w:id="599028719">
          <w:marLeft w:val="0"/>
          <w:marRight w:val="0"/>
          <w:marTop w:val="121"/>
          <w:marBottom w:val="0"/>
          <w:divBdr>
            <w:top w:val="none" w:sz="0" w:space="0" w:color="auto"/>
            <w:left w:val="none" w:sz="0" w:space="0" w:color="auto"/>
            <w:bottom w:val="none" w:sz="0" w:space="0" w:color="auto"/>
            <w:right w:val="none" w:sz="0" w:space="0" w:color="auto"/>
          </w:divBdr>
        </w:div>
        <w:div w:id="1060438805">
          <w:marLeft w:val="0"/>
          <w:marRight w:val="0"/>
          <w:marTop w:val="121"/>
          <w:marBottom w:val="0"/>
          <w:divBdr>
            <w:top w:val="none" w:sz="0" w:space="0" w:color="auto"/>
            <w:left w:val="none" w:sz="0" w:space="0" w:color="auto"/>
            <w:bottom w:val="none" w:sz="0" w:space="0" w:color="auto"/>
            <w:right w:val="none" w:sz="0" w:space="0" w:color="auto"/>
          </w:divBdr>
        </w:div>
        <w:div w:id="1474912136">
          <w:marLeft w:val="0"/>
          <w:marRight w:val="0"/>
          <w:marTop w:val="0"/>
          <w:marBottom w:val="0"/>
          <w:divBdr>
            <w:top w:val="none" w:sz="0" w:space="0" w:color="auto"/>
            <w:left w:val="none" w:sz="0" w:space="0" w:color="auto"/>
            <w:bottom w:val="none" w:sz="0" w:space="0" w:color="auto"/>
            <w:right w:val="none" w:sz="0" w:space="0" w:color="auto"/>
          </w:divBdr>
        </w:div>
        <w:div w:id="201402384">
          <w:marLeft w:val="0"/>
          <w:marRight w:val="0"/>
          <w:marTop w:val="121"/>
          <w:marBottom w:val="0"/>
          <w:divBdr>
            <w:top w:val="none" w:sz="0" w:space="0" w:color="auto"/>
            <w:left w:val="none" w:sz="0" w:space="0" w:color="auto"/>
            <w:bottom w:val="none" w:sz="0" w:space="0" w:color="auto"/>
            <w:right w:val="none" w:sz="0" w:space="0" w:color="auto"/>
          </w:divBdr>
        </w:div>
        <w:div w:id="2111197862">
          <w:marLeft w:val="0"/>
          <w:marRight w:val="0"/>
          <w:marTop w:val="120"/>
          <w:marBottom w:val="96"/>
          <w:divBdr>
            <w:top w:val="none" w:sz="0" w:space="0" w:color="auto"/>
            <w:left w:val="none" w:sz="0" w:space="0" w:color="auto"/>
            <w:bottom w:val="none" w:sz="0" w:space="0" w:color="auto"/>
            <w:right w:val="none" w:sz="0" w:space="0" w:color="auto"/>
          </w:divBdr>
          <w:divsChild>
            <w:div w:id="140200564">
              <w:marLeft w:val="0"/>
              <w:marRight w:val="0"/>
              <w:marTop w:val="0"/>
              <w:marBottom w:val="0"/>
              <w:divBdr>
                <w:top w:val="none" w:sz="0" w:space="0" w:color="auto"/>
                <w:left w:val="none" w:sz="0" w:space="0" w:color="auto"/>
                <w:bottom w:val="none" w:sz="0" w:space="0" w:color="auto"/>
                <w:right w:val="none" w:sz="0" w:space="0" w:color="auto"/>
              </w:divBdr>
            </w:div>
            <w:div w:id="1505051289">
              <w:marLeft w:val="0"/>
              <w:marRight w:val="0"/>
              <w:marTop w:val="0"/>
              <w:marBottom w:val="0"/>
              <w:divBdr>
                <w:top w:val="none" w:sz="0" w:space="0" w:color="auto"/>
                <w:left w:val="none" w:sz="0" w:space="0" w:color="auto"/>
                <w:bottom w:val="none" w:sz="0" w:space="0" w:color="auto"/>
                <w:right w:val="none" w:sz="0" w:space="0" w:color="auto"/>
              </w:divBdr>
            </w:div>
          </w:divsChild>
        </w:div>
        <w:div w:id="1419135575">
          <w:marLeft w:val="0"/>
          <w:marRight w:val="0"/>
          <w:marTop w:val="121"/>
          <w:marBottom w:val="0"/>
          <w:divBdr>
            <w:top w:val="none" w:sz="0" w:space="0" w:color="auto"/>
            <w:left w:val="none" w:sz="0" w:space="0" w:color="auto"/>
            <w:bottom w:val="none" w:sz="0" w:space="0" w:color="auto"/>
            <w:right w:val="none" w:sz="0" w:space="0" w:color="auto"/>
          </w:divBdr>
        </w:div>
        <w:div w:id="280108435">
          <w:marLeft w:val="0"/>
          <w:marRight w:val="0"/>
          <w:marTop w:val="0"/>
          <w:marBottom w:val="0"/>
          <w:divBdr>
            <w:top w:val="none" w:sz="0" w:space="0" w:color="auto"/>
            <w:left w:val="none" w:sz="0" w:space="0" w:color="auto"/>
            <w:bottom w:val="none" w:sz="0" w:space="0" w:color="auto"/>
            <w:right w:val="none" w:sz="0" w:space="0" w:color="auto"/>
          </w:divBdr>
        </w:div>
        <w:div w:id="594675781">
          <w:marLeft w:val="0"/>
          <w:marRight w:val="0"/>
          <w:marTop w:val="121"/>
          <w:marBottom w:val="0"/>
          <w:divBdr>
            <w:top w:val="none" w:sz="0" w:space="0" w:color="auto"/>
            <w:left w:val="none" w:sz="0" w:space="0" w:color="auto"/>
            <w:bottom w:val="none" w:sz="0" w:space="0" w:color="auto"/>
            <w:right w:val="none" w:sz="0" w:space="0" w:color="auto"/>
          </w:divBdr>
        </w:div>
        <w:div w:id="1143354213">
          <w:marLeft w:val="0"/>
          <w:marRight w:val="0"/>
          <w:marTop w:val="121"/>
          <w:marBottom w:val="0"/>
          <w:divBdr>
            <w:top w:val="none" w:sz="0" w:space="0" w:color="auto"/>
            <w:left w:val="none" w:sz="0" w:space="0" w:color="auto"/>
            <w:bottom w:val="none" w:sz="0" w:space="0" w:color="auto"/>
            <w:right w:val="none" w:sz="0" w:space="0" w:color="auto"/>
          </w:divBdr>
        </w:div>
        <w:div w:id="1209102890">
          <w:marLeft w:val="0"/>
          <w:marRight w:val="0"/>
          <w:marTop w:val="121"/>
          <w:marBottom w:val="0"/>
          <w:divBdr>
            <w:top w:val="none" w:sz="0" w:space="0" w:color="auto"/>
            <w:left w:val="none" w:sz="0" w:space="0" w:color="auto"/>
            <w:bottom w:val="none" w:sz="0" w:space="0" w:color="auto"/>
            <w:right w:val="none" w:sz="0" w:space="0" w:color="auto"/>
          </w:divBdr>
        </w:div>
        <w:div w:id="1809974783">
          <w:marLeft w:val="0"/>
          <w:marRight w:val="0"/>
          <w:marTop w:val="121"/>
          <w:marBottom w:val="0"/>
          <w:divBdr>
            <w:top w:val="none" w:sz="0" w:space="0" w:color="auto"/>
            <w:left w:val="none" w:sz="0" w:space="0" w:color="auto"/>
            <w:bottom w:val="none" w:sz="0" w:space="0" w:color="auto"/>
            <w:right w:val="none" w:sz="0" w:space="0" w:color="auto"/>
          </w:divBdr>
        </w:div>
        <w:div w:id="581723410">
          <w:marLeft w:val="0"/>
          <w:marRight w:val="0"/>
          <w:marTop w:val="121"/>
          <w:marBottom w:val="0"/>
          <w:divBdr>
            <w:top w:val="none" w:sz="0" w:space="0" w:color="auto"/>
            <w:left w:val="none" w:sz="0" w:space="0" w:color="auto"/>
            <w:bottom w:val="none" w:sz="0" w:space="0" w:color="auto"/>
            <w:right w:val="none" w:sz="0" w:space="0" w:color="auto"/>
          </w:divBdr>
        </w:div>
        <w:div w:id="2058235030">
          <w:marLeft w:val="0"/>
          <w:marRight w:val="0"/>
          <w:marTop w:val="0"/>
          <w:marBottom w:val="0"/>
          <w:divBdr>
            <w:top w:val="none" w:sz="0" w:space="0" w:color="auto"/>
            <w:left w:val="none" w:sz="0" w:space="0" w:color="auto"/>
            <w:bottom w:val="none" w:sz="0" w:space="0" w:color="auto"/>
            <w:right w:val="none" w:sz="0" w:space="0" w:color="auto"/>
          </w:divBdr>
        </w:div>
        <w:div w:id="513110838">
          <w:marLeft w:val="0"/>
          <w:marRight w:val="0"/>
          <w:marTop w:val="0"/>
          <w:marBottom w:val="0"/>
          <w:divBdr>
            <w:top w:val="none" w:sz="0" w:space="0" w:color="auto"/>
            <w:left w:val="none" w:sz="0" w:space="0" w:color="auto"/>
            <w:bottom w:val="none" w:sz="0" w:space="0" w:color="auto"/>
            <w:right w:val="none" w:sz="0" w:space="0" w:color="auto"/>
          </w:divBdr>
        </w:div>
        <w:div w:id="1033461454">
          <w:marLeft w:val="0"/>
          <w:marRight w:val="0"/>
          <w:marTop w:val="120"/>
          <w:marBottom w:val="192"/>
          <w:divBdr>
            <w:top w:val="none" w:sz="0" w:space="0" w:color="auto"/>
            <w:left w:val="none" w:sz="0" w:space="0" w:color="auto"/>
            <w:bottom w:val="none" w:sz="0" w:space="0" w:color="auto"/>
            <w:right w:val="none" w:sz="0" w:space="0" w:color="auto"/>
          </w:divBdr>
          <w:divsChild>
            <w:div w:id="144322188">
              <w:marLeft w:val="0"/>
              <w:marRight w:val="0"/>
              <w:marTop w:val="0"/>
              <w:marBottom w:val="0"/>
              <w:divBdr>
                <w:top w:val="none" w:sz="0" w:space="0" w:color="auto"/>
                <w:left w:val="none" w:sz="0" w:space="0" w:color="auto"/>
                <w:bottom w:val="none" w:sz="0" w:space="0" w:color="auto"/>
                <w:right w:val="none" w:sz="0" w:space="0" w:color="auto"/>
              </w:divBdr>
            </w:div>
            <w:div w:id="1481725019">
              <w:marLeft w:val="0"/>
              <w:marRight w:val="0"/>
              <w:marTop w:val="0"/>
              <w:marBottom w:val="0"/>
              <w:divBdr>
                <w:top w:val="none" w:sz="0" w:space="0" w:color="auto"/>
                <w:left w:val="none" w:sz="0" w:space="0" w:color="auto"/>
                <w:bottom w:val="none" w:sz="0" w:space="0" w:color="auto"/>
                <w:right w:val="none" w:sz="0" w:space="0" w:color="auto"/>
              </w:divBdr>
            </w:div>
          </w:divsChild>
        </w:div>
        <w:div w:id="1702316548">
          <w:marLeft w:val="0"/>
          <w:marRight w:val="0"/>
          <w:marTop w:val="120"/>
          <w:marBottom w:val="96"/>
          <w:divBdr>
            <w:top w:val="none" w:sz="0" w:space="0" w:color="auto"/>
            <w:left w:val="none" w:sz="0" w:space="0" w:color="auto"/>
            <w:bottom w:val="none" w:sz="0" w:space="0" w:color="auto"/>
            <w:right w:val="none" w:sz="0" w:space="0" w:color="auto"/>
          </w:divBdr>
          <w:divsChild>
            <w:div w:id="683020717">
              <w:marLeft w:val="0"/>
              <w:marRight w:val="0"/>
              <w:marTop w:val="0"/>
              <w:marBottom w:val="0"/>
              <w:divBdr>
                <w:top w:val="none" w:sz="0" w:space="0" w:color="auto"/>
                <w:left w:val="none" w:sz="0" w:space="0" w:color="auto"/>
                <w:bottom w:val="none" w:sz="0" w:space="0" w:color="auto"/>
                <w:right w:val="none" w:sz="0" w:space="0" w:color="auto"/>
              </w:divBdr>
            </w:div>
            <w:div w:id="657074842">
              <w:marLeft w:val="0"/>
              <w:marRight w:val="0"/>
              <w:marTop w:val="0"/>
              <w:marBottom w:val="0"/>
              <w:divBdr>
                <w:top w:val="none" w:sz="0" w:space="0" w:color="auto"/>
                <w:left w:val="none" w:sz="0" w:space="0" w:color="auto"/>
                <w:bottom w:val="none" w:sz="0" w:space="0" w:color="auto"/>
                <w:right w:val="none" w:sz="0" w:space="0" w:color="auto"/>
              </w:divBdr>
            </w:div>
          </w:divsChild>
        </w:div>
        <w:div w:id="566306750">
          <w:marLeft w:val="0"/>
          <w:marRight w:val="0"/>
          <w:marTop w:val="121"/>
          <w:marBottom w:val="0"/>
          <w:divBdr>
            <w:top w:val="none" w:sz="0" w:space="0" w:color="auto"/>
            <w:left w:val="none" w:sz="0" w:space="0" w:color="auto"/>
            <w:bottom w:val="none" w:sz="0" w:space="0" w:color="auto"/>
            <w:right w:val="none" w:sz="0" w:space="0" w:color="auto"/>
          </w:divBdr>
        </w:div>
        <w:div w:id="1232349625">
          <w:marLeft w:val="0"/>
          <w:marRight w:val="0"/>
          <w:marTop w:val="121"/>
          <w:marBottom w:val="0"/>
          <w:divBdr>
            <w:top w:val="none" w:sz="0" w:space="0" w:color="auto"/>
            <w:left w:val="none" w:sz="0" w:space="0" w:color="auto"/>
            <w:bottom w:val="none" w:sz="0" w:space="0" w:color="auto"/>
            <w:right w:val="none" w:sz="0" w:space="0" w:color="auto"/>
          </w:divBdr>
        </w:div>
        <w:div w:id="793137519">
          <w:marLeft w:val="0"/>
          <w:marRight w:val="0"/>
          <w:marTop w:val="121"/>
          <w:marBottom w:val="0"/>
          <w:divBdr>
            <w:top w:val="none" w:sz="0" w:space="0" w:color="auto"/>
            <w:left w:val="none" w:sz="0" w:space="0" w:color="auto"/>
            <w:bottom w:val="none" w:sz="0" w:space="0" w:color="auto"/>
            <w:right w:val="none" w:sz="0" w:space="0" w:color="auto"/>
          </w:divBdr>
        </w:div>
        <w:div w:id="823089419">
          <w:marLeft w:val="0"/>
          <w:marRight w:val="0"/>
          <w:marTop w:val="121"/>
          <w:marBottom w:val="0"/>
          <w:divBdr>
            <w:top w:val="none" w:sz="0" w:space="0" w:color="auto"/>
            <w:left w:val="none" w:sz="0" w:space="0" w:color="auto"/>
            <w:bottom w:val="none" w:sz="0" w:space="0" w:color="auto"/>
            <w:right w:val="none" w:sz="0" w:space="0" w:color="auto"/>
          </w:divBdr>
        </w:div>
        <w:div w:id="743651719">
          <w:marLeft w:val="0"/>
          <w:marRight w:val="0"/>
          <w:marTop w:val="121"/>
          <w:marBottom w:val="0"/>
          <w:divBdr>
            <w:top w:val="none" w:sz="0" w:space="0" w:color="auto"/>
            <w:left w:val="none" w:sz="0" w:space="0" w:color="auto"/>
            <w:bottom w:val="none" w:sz="0" w:space="0" w:color="auto"/>
            <w:right w:val="none" w:sz="0" w:space="0" w:color="auto"/>
          </w:divBdr>
        </w:div>
        <w:div w:id="264924292">
          <w:marLeft w:val="0"/>
          <w:marRight w:val="0"/>
          <w:marTop w:val="121"/>
          <w:marBottom w:val="0"/>
          <w:divBdr>
            <w:top w:val="none" w:sz="0" w:space="0" w:color="auto"/>
            <w:left w:val="none" w:sz="0" w:space="0" w:color="auto"/>
            <w:bottom w:val="none" w:sz="0" w:space="0" w:color="auto"/>
            <w:right w:val="none" w:sz="0" w:space="0" w:color="auto"/>
          </w:divBdr>
        </w:div>
        <w:div w:id="978994982">
          <w:marLeft w:val="0"/>
          <w:marRight w:val="0"/>
          <w:marTop w:val="0"/>
          <w:marBottom w:val="0"/>
          <w:divBdr>
            <w:top w:val="none" w:sz="0" w:space="0" w:color="auto"/>
            <w:left w:val="none" w:sz="0" w:space="0" w:color="auto"/>
            <w:bottom w:val="none" w:sz="0" w:space="0" w:color="auto"/>
            <w:right w:val="none" w:sz="0" w:space="0" w:color="auto"/>
          </w:divBdr>
        </w:div>
        <w:div w:id="543299390">
          <w:marLeft w:val="0"/>
          <w:marRight w:val="0"/>
          <w:marTop w:val="121"/>
          <w:marBottom w:val="0"/>
          <w:divBdr>
            <w:top w:val="none" w:sz="0" w:space="0" w:color="auto"/>
            <w:left w:val="none" w:sz="0" w:space="0" w:color="auto"/>
            <w:bottom w:val="none" w:sz="0" w:space="0" w:color="auto"/>
            <w:right w:val="none" w:sz="0" w:space="0" w:color="auto"/>
          </w:divBdr>
        </w:div>
        <w:div w:id="1008675846">
          <w:marLeft w:val="0"/>
          <w:marRight w:val="0"/>
          <w:marTop w:val="121"/>
          <w:marBottom w:val="0"/>
          <w:divBdr>
            <w:top w:val="none" w:sz="0" w:space="0" w:color="auto"/>
            <w:left w:val="none" w:sz="0" w:space="0" w:color="auto"/>
            <w:bottom w:val="none" w:sz="0" w:space="0" w:color="auto"/>
            <w:right w:val="none" w:sz="0" w:space="0" w:color="auto"/>
          </w:divBdr>
        </w:div>
        <w:div w:id="1905217496">
          <w:marLeft w:val="0"/>
          <w:marRight w:val="0"/>
          <w:marTop w:val="121"/>
          <w:marBottom w:val="0"/>
          <w:divBdr>
            <w:top w:val="none" w:sz="0" w:space="0" w:color="auto"/>
            <w:left w:val="none" w:sz="0" w:space="0" w:color="auto"/>
            <w:bottom w:val="none" w:sz="0" w:space="0" w:color="auto"/>
            <w:right w:val="none" w:sz="0" w:space="0" w:color="auto"/>
          </w:divBdr>
        </w:div>
        <w:div w:id="688606124">
          <w:marLeft w:val="0"/>
          <w:marRight w:val="0"/>
          <w:marTop w:val="121"/>
          <w:marBottom w:val="0"/>
          <w:divBdr>
            <w:top w:val="none" w:sz="0" w:space="0" w:color="auto"/>
            <w:left w:val="none" w:sz="0" w:space="0" w:color="auto"/>
            <w:bottom w:val="none" w:sz="0" w:space="0" w:color="auto"/>
            <w:right w:val="none" w:sz="0" w:space="0" w:color="auto"/>
          </w:divBdr>
        </w:div>
        <w:div w:id="742683841">
          <w:marLeft w:val="0"/>
          <w:marRight w:val="0"/>
          <w:marTop w:val="0"/>
          <w:marBottom w:val="0"/>
          <w:divBdr>
            <w:top w:val="none" w:sz="0" w:space="0" w:color="auto"/>
            <w:left w:val="none" w:sz="0" w:space="0" w:color="auto"/>
            <w:bottom w:val="none" w:sz="0" w:space="0" w:color="auto"/>
            <w:right w:val="none" w:sz="0" w:space="0" w:color="auto"/>
          </w:divBdr>
        </w:div>
        <w:div w:id="997227166">
          <w:marLeft w:val="0"/>
          <w:marRight w:val="0"/>
          <w:marTop w:val="121"/>
          <w:marBottom w:val="0"/>
          <w:divBdr>
            <w:top w:val="none" w:sz="0" w:space="0" w:color="auto"/>
            <w:left w:val="none" w:sz="0" w:space="0" w:color="auto"/>
            <w:bottom w:val="none" w:sz="0" w:space="0" w:color="auto"/>
            <w:right w:val="none" w:sz="0" w:space="0" w:color="auto"/>
          </w:divBdr>
        </w:div>
        <w:div w:id="490372470">
          <w:marLeft w:val="0"/>
          <w:marRight w:val="0"/>
          <w:marTop w:val="0"/>
          <w:marBottom w:val="0"/>
          <w:divBdr>
            <w:top w:val="none" w:sz="0" w:space="0" w:color="auto"/>
            <w:left w:val="none" w:sz="0" w:space="0" w:color="auto"/>
            <w:bottom w:val="none" w:sz="0" w:space="0" w:color="auto"/>
            <w:right w:val="none" w:sz="0" w:space="0" w:color="auto"/>
          </w:divBdr>
        </w:div>
        <w:div w:id="1169716507">
          <w:marLeft w:val="0"/>
          <w:marRight w:val="0"/>
          <w:marTop w:val="121"/>
          <w:marBottom w:val="0"/>
          <w:divBdr>
            <w:top w:val="none" w:sz="0" w:space="0" w:color="auto"/>
            <w:left w:val="none" w:sz="0" w:space="0" w:color="auto"/>
            <w:bottom w:val="none" w:sz="0" w:space="0" w:color="auto"/>
            <w:right w:val="none" w:sz="0" w:space="0" w:color="auto"/>
          </w:divBdr>
        </w:div>
        <w:div w:id="1044521343">
          <w:marLeft w:val="0"/>
          <w:marRight w:val="0"/>
          <w:marTop w:val="121"/>
          <w:marBottom w:val="0"/>
          <w:divBdr>
            <w:top w:val="none" w:sz="0" w:space="0" w:color="auto"/>
            <w:left w:val="none" w:sz="0" w:space="0" w:color="auto"/>
            <w:bottom w:val="none" w:sz="0" w:space="0" w:color="auto"/>
            <w:right w:val="none" w:sz="0" w:space="0" w:color="auto"/>
          </w:divBdr>
        </w:div>
        <w:div w:id="282923742">
          <w:marLeft w:val="0"/>
          <w:marRight w:val="0"/>
          <w:marTop w:val="121"/>
          <w:marBottom w:val="0"/>
          <w:divBdr>
            <w:top w:val="none" w:sz="0" w:space="0" w:color="auto"/>
            <w:left w:val="none" w:sz="0" w:space="0" w:color="auto"/>
            <w:bottom w:val="none" w:sz="0" w:space="0" w:color="auto"/>
            <w:right w:val="none" w:sz="0" w:space="0" w:color="auto"/>
          </w:divBdr>
        </w:div>
        <w:div w:id="1701661916">
          <w:marLeft w:val="0"/>
          <w:marRight w:val="0"/>
          <w:marTop w:val="121"/>
          <w:marBottom w:val="0"/>
          <w:divBdr>
            <w:top w:val="none" w:sz="0" w:space="0" w:color="auto"/>
            <w:left w:val="none" w:sz="0" w:space="0" w:color="auto"/>
            <w:bottom w:val="none" w:sz="0" w:space="0" w:color="auto"/>
            <w:right w:val="none" w:sz="0" w:space="0" w:color="auto"/>
          </w:divBdr>
        </w:div>
        <w:div w:id="969938207">
          <w:marLeft w:val="0"/>
          <w:marRight w:val="0"/>
          <w:marTop w:val="0"/>
          <w:marBottom w:val="0"/>
          <w:divBdr>
            <w:top w:val="none" w:sz="0" w:space="0" w:color="auto"/>
            <w:left w:val="none" w:sz="0" w:space="0" w:color="auto"/>
            <w:bottom w:val="none" w:sz="0" w:space="0" w:color="auto"/>
            <w:right w:val="none" w:sz="0" w:space="0" w:color="auto"/>
          </w:divBdr>
        </w:div>
        <w:div w:id="1602491345">
          <w:marLeft w:val="0"/>
          <w:marRight w:val="0"/>
          <w:marTop w:val="121"/>
          <w:marBottom w:val="0"/>
          <w:divBdr>
            <w:top w:val="none" w:sz="0" w:space="0" w:color="auto"/>
            <w:left w:val="none" w:sz="0" w:space="0" w:color="auto"/>
            <w:bottom w:val="none" w:sz="0" w:space="0" w:color="auto"/>
            <w:right w:val="none" w:sz="0" w:space="0" w:color="auto"/>
          </w:divBdr>
        </w:div>
        <w:div w:id="1012804430">
          <w:marLeft w:val="0"/>
          <w:marRight w:val="0"/>
          <w:marTop w:val="121"/>
          <w:marBottom w:val="0"/>
          <w:divBdr>
            <w:top w:val="none" w:sz="0" w:space="0" w:color="auto"/>
            <w:left w:val="none" w:sz="0" w:space="0" w:color="auto"/>
            <w:bottom w:val="none" w:sz="0" w:space="0" w:color="auto"/>
            <w:right w:val="none" w:sz="0" w:space="0" w:color="auto"/>
          </w:divBdr>
        </w:div>
        <w:div w:id="1835799882">
          <w:marLeft w:val="0"/>
          <w:marRight w:val="0"/>
          <w:marTop w:val="121"/>
          <w:marBottom w:val="0"/>
          <w:divBdr>
            <w:top w:val="none" w:sz="0" w:space="0" w:color="auto"/>
            <w:left w:val="none" w:sz="0" w:space="0" w:color="auto"/>
            <w:bottom w:val="none" w:sz="0" w:space="0" w:color="auto"/>
            <w:right w:val="none" w:sz="0" w:space="0" w:color="auto"/>
          </w:divBdr>
        </w:div>
        <w:div w:id="1159542082">
          <w:marLeft w:val="0"/>
          <w:marRight w:val="0"/>
          <w:marTop w:val="121"/>
          <w:marBottom w:val="0"/>
          <w:divBdr>
            <w:top w:val="none" w:sz="0" w:space="0" w:color="auto"/>
            <w:left w:val="none" w:sz="0" w:space="0" w:color="auto"/>
            <w:bottom w:val="none" w:sz="0" w:space="0" w:color="auto"/>
            <w:right w:val="none" w:sz="0" w:space="0" w:color="auto"/>
          </w:divBdr>
        </w:div>
        <w:div w:id="1070619965">
          <w:marLeft w:val="0"/>
          <w:marRight w:val="0"/>
          <w:marTop w:val="0"/>
          <w:marBottom w:val="0"/>
          <w:divBdr>
            <w:top w:val="none" w:sz="0" w:space="0" w:color="auto"/>
            <w:left w:val="none" w:sz="0" w:space="0" w:color="auto"/>
            <w:bottom w:val="none" w:sz="0" w:space="0" w:color="auto"/>
            <w:right w:val="none" w:sz="0" w:space="0" w:color="auto"/>
          </w:divBdr>
        </w:div>
        <w:div w:id="118452340">
          <w:marLeft w:val="0"/>
          <w:marRight w:val="0"/>
          <w:marTop w:val="121"/>
          <w:marBottom w:val="0"/>
          <w:divBdr>
            <w:top w:val="none" w:sz="0" w:space="0" w:color="auto"/>
            <w:left w:val="none" w:sz="0" w:space="0" w:color="auto"/>
            <w:bottom w:val="none" w:sz="0" w:space="0" w:color="auto"/>
            <w:right w:val="none" w:sz="0" w:space="0" w:color="auto"/>
          </w:divBdr>
        </w:div>
        <w:div w:id="1265722218">
          <w:marLeft w:val="0"/>
          <w:marRight w:val="0"/>
          <w:marTop w:val="121"/>
          <w:marBottom w:val="0"/>
          <w:divBdr>
            <w:top w:val="none" w:sz="0" w:space="0" w:color="auto"/>
            <w:left w:val="none" w:sz="0" w:space="0" w:color="auto"/>
            <w:bottom w:val="none" w:sz="0" w:space="0" w:color="auto"/>
            <w:right w:val="none" w:sz="0" w:space="0" w:color="auto"/>
          </w:divBdr>
        </w:div>
        <w:div w:id="175854812">
          <w:marLeft w:val="0"/>
          <w:marRight w:val="0"/>
          <w:marTop w:val="121"/>
          <w:marBottom w:val="0"/>
          <w:divBdr>
            <w:top w:val="none" w:sz="0" w:space="0" w:color="auto"/>
            <w:left w:val="none" w:sz="0" w:space="0" w:color="auto"/>
            <w:bottom w:val="none" w:sz="0" w:space="0" w:color="auto"/>
            <w:right w:val="none" w:sz="0" w:space="0" w:color="auto"/>
          </w:divBdr>
        </w:div>
        <w:div w:id="290064574">
          <w:marLeft w:val="0"/>
          <w:marRight w:val="0"/>
          <w:marTop w:val="0"/>
          <w:marBottom w:val="0"/>
          <w:divBdr>
            <w:top w:val="none" w:sz="0" w:space="0" w:color="auto"/>
            <w:left w:val="none" w:sz="0" w:space="0" w:color="auto"/>
            <w:bottom w:val="none" w:sz="0" w:space="0" w:color="auto"/>
            <w:right w:val="none" w:sz="0" w:space="0" w:color="auto"/>
          </w:divBdr>
        </w:div>
        <w:div w:id="1553956673">
          <w:marLeft w:val="0"/>
          <w:marRight w:val="0"/>
          <w:marTop w:val="121"/>
          <w:marBottom w:val="0"/>
          <w:divBdr>
            <w:top w:val="none" w:sz="0" w:space="0" w:color="auto"/>
            <w:left w:val="none" w:sz="0" w:space="0" w:color="auto"/>
            <w:bottom w:val="none" w:sz="0" w:space="0" w:color="auto"/>
            <w:right w:val="none" w:sz="0" w:space="0" w:color="auto"/>
          </w:divBdr>
        </w:div>
        <w:div w:id="289288827">
          <w:marLeft w:val="0"/>
          <w:marRight w:val="0"/>
          <w:marTop w:val="121"/>
          <w:marBottom w:val="0"/>
          <w:divBdr>
            <w:top w:val="none" w:sz="0" w:space="0" w:color="auto"/>
            <w:left w:val="none" w:sz="0" w:space="0" w:color="auto"/>
            <w:bottom w:val="none" w:sz="0" w:space="0" w:color="auto"/>
            <w:right w:val="none" w:sz="0" w:space="0" w:color="auto"/>
          </w:divBdr>
        </w:div>
        <w:div w:id="484905829">
          <w:marLeft w:val="0"/>
          <w:marRight w:val="0"/>
          <w:marTop w:val="0"/>
          <w:marBottom w:val="0"/>
          <w:divBdr>
            <w:top w:val="none" w:sz="0" w:space="0" w:color="auto"/>
            <w:left w:val="none" w:sz="0" w:space="0" w:color="auto"/>
            <w:bottom w:val="none" w:sz="0" w:space="0" w:color="auto"/>
            <w:right w:val="none" w:sz="0" w:space="0" w:color="auto"/>
          </w:divBdr>
        </w:div>
        <w:div w:id="675428093">
          <w:marLeft w:val="0"/>
          <w:marRight w:val="0"/>
          <w:marTop w:val="121"/>
          <w:marBottom w:val="0"/>
          <w:divBdr>
            <w:top w:val="none" w:sz="0" w:space="0" w:color="auto"/>
            <w:left w:val="none" w:sz="0" w:space="0" w:color="auto"/>
            <w:bottom w:val="none" w:sz="0" w:space="0" w:color="auto"/>
            <w:right w:val="none" w:sz="0" w:space="0" w:color="auto"/>
          </w:divBdr>
        </w:div>
        <w:div w:id="544221288">
          <w:marLeft w:val="0"/>
          <w:marRight w:val="0"/>
          <w:marTop w:val="0"/>
          <w:marBottom w:val="0"/>
          <w:divBdr>
            <w:top w:val="none" w:sz="0" w:space="0" w:color="auto"/>
            <w:left w:val="none" w:sz="0" w:space="0" w:color="auto"/>
            <w:bottom w:val="none" w:sz="0" w:space="0" w:color="auto"/>
            <w:right w:val="none" w:sz="0" w:space="0" w:color="auto"/>
          </w:divBdr>
        </w:div>
        <w:div w:id="683870384">
          <w:marLeft w:val="0"/>
          <w:marRight w:val="0"/>
          <w:marTop w:val="0"/>
          <w:marBottom w:val="0"/>
          <w:divBdr>
            <w:top w:val="none" w:sz="0" w:space="0" w:color="auto"/>
            <w:left w:val="none" w:sz="0" w:space="0" w:color="auto"/>
            <w:bottom w:val="none" w:sz="0" w:space="0" w:color="auto"/>
            <w:right w:val="none" w:sz="0" w:space="0" w:color="auto"/>
          </w:divBdr>
        </w:div>
        <w:div w:id="1478718408">
          <w:marLeft w:val="0"/>
          <w:marRight w:val="0"/>
          <w:marTop w:val="121"/>
          <w:marBottom w:val="0"/>
          <w:divBdr>
            <w:top w:val="none" w:sz="0" w:space="0" w:color="auto"/>
            <w:left w:val="none" w:sz="0" w:space="0" w:color="auto"/>
            <w:bottom w:val="none" w:sz="0" w:space="0" w:color="auto"/>
            <w:right w:val="none" w:sz="0" w:space="0" w:color="auto"/>
          </w:divBdr>
        </w:div>
        <w:div w:id="1536230810">
          <w:marLeft w:val="0"/>
          <w:marRight w:val="0"/>
          <w:marTop w:val="0"/>
          <w:marBottom w:val="0"/>
          <w:divBdr>
            <w:top w:val="none" w:sz="0" w:space="0" w:color="auto"/>
            <w:left w:val="none" w:sz="0" w:space="0" w:color="auto"/>
            <w:bottom w:val="none" w:sz="0" w:space="0" w:color="auto"/>
            <w:right w:val="none" w:sz="0" w:space="0" w:color="auto"/>
          </w:divBdr>
        </w:div>
        <w:div w:id="1690401849">
          <w:marLeft w:val="0"/>
          <w:marRight w:val="0"/>
          <w:marTop w:val="121"/>
          <w:marBottom w:val="0"/>
          <w:divBdr>
            <w:top w:val="none" w:sz="0" w:space="0" w:color="auto"/>
            <w:left w:val="none" w:sz="0" w:space="0" w:color="auto"/>
            <w:bottom w:val="none" w:sz="0" w:space="0" w:color="auto"/>
            <w:right w:val="none" w:sz="0" w:space="0" w:color="auto"/>
          </w:divBdr>
        </w:div>
        <w:div w:id="1376538764">
          <w:marLeft w:val="0"/>
          <w:marRight w:val="0"/>
          <w:marTop w:val="0"/>
          <w:marBottom w:val="0"/>
          <w:divBdr>
            <w:top w:val="none" w:sz="0" w:space="0" w:color="auto"/>
            <w:left w:val="none" w:sz="0" w:space="0" w:color="auto"/>
            <w:bottom w:val="none" w:sz="0" w:space="0" w:color="auto"/>
            <w:right w:val="none" w:sz="0" w:space="0" w:color="auto"/>
          </w:divBdr>
        </w:div>
        <w:div w:id="963971935">
          <w:marLeft w:val="0"/>
          <w:marRight w:val="0"/>
          <w:marTop w:val="0"/>
          <w:marBottom w:val="0"/>
          <w:divBdr>
            <w:top w:val="none" w:sz="0" w:space="0" w:color="auto"/>
            <w:left w:val="none" w:sz="0" w:space="0" w:color="auto"/>
            <w:bottom w:val="none" w:sz="0" w:space="0" w:color="auto"/>
            <w:right w:val="none" w:sz="0" w:space="0" w:color="auto"/>
          </w:divBdr>
        </w:div>
        <w:div w:id="1176191030">
          <w:marLeft w:val="0"/>
          <w:marRight w:val="0"/>
          <w:marTop w:val="121"/>
          <w:marBottom w:val="0"/>
          <w:divBdr>
            <w:top w:val="none" w:sz="0" w:space="0" w:color="auto"/>
            <w:left w:val="none" w:sz="0" w:space="0" w:color="auto"/>
            <w:bottom w:val="none" w:sz="0" w:space="0" w:color="auto"/>
            <w:right w:val="none" w:sz="0" w:space="0" w:color="auto"/>
          </w:divBdr>
        </w:div>
        <w:div w:id="2023968806">
          <w:marLeft w:val="0"/>
          <w:marRight w:val="0"/>
          <w:marTop w:val="0"/>
          <w:marBottom w:val="0"/>
          <w:divBdr>
            <w:top w:val="none" w:sz="0" w:space="0" w:color="auto"/>
            <w:left w:val="none" w:sz="0" w:space="0" w:color="auto"/>
            <w:bottom w:val="none" w:sz="0" w:space="0" w:color="auto"/>
            <w:right w:val="none" w:sz="0" w:space="0" w:color="auto"/>
          </w:divBdr>
        </w:div>
        <w:div w:id="1405108785">
          <w:marLeft w:val="0"/>
          <w:marRight w:val="0"/>
          <w:marTop w:val="121"/>
          <w:marBottom w:val="0"/>
          <w:divBdr>
            <w:top w:val="none" w:sz="0" w:space="0" w:color="auto"/>
            <w:left w:val="none" w:sz="0" w:space="0" w:color="auto"/>
            <w:bottom w:val="none" w:sz="0" w:space="0" w:color="auto"/>
            <w:right w:val="none" w:sz="0" w:space="0" w:color="auto"/>
          </w:divBdr>
        </w:div>
        <w:div w:id="1524320653">
          <w:marLeft w:val="0"/>
          <w:marRight w:val="0"/>
          <w:marTop w:val="0"/>
          <w:marBottom w:val="0"/>
          <w:divBdr>
            <w:top w:val="none" w:sz="0" w:space="0" w:color="auto"/>
            <w:left w:val="none" w:sz="0" w:space="0" w:color="auto"/>
            <w:bottom w:val="none" w:sz="0" w:space="0" w:color="auto"/>
            <w:right w:val="none" w:sz="0" w:space="0" w:color="auto"/>
          </w:divBdr>
        </w:div>
        <w:div w:id="1314750169">
          <w:marLeft w:val="0"/>
          <w:marRight w:val="0"/>
          <w:marTop w:val="121"/>
          <w:marBottom w:val="0"/>
          <w:divBdr>
            <w:top w:val="none" w:sz="0" w:space="0" w:color="auto"/>
            <w:left w:val="none" w:sz="0" w:space="0" w:color="auto"/>
            <w:bottom w:val="none" w:sz="0" w:space="0" w:color="auto"/>
            <w:right w:val="none" w:sz="0" w:space="0" w:color="auto"/>
          </w:divBdr>
        </w:div>
        <w:div w:id="1597246213">
          <w:marLeft w:val="0"/>
          <w:marRight w:val="0"/>
          <w:marTop w:val="120"/>
          <w:marBottom w:val="192"/>
          <w:divBdr>
            <w:top w:val="none" w:sz="0" w:space="0" w:color="auto"/>
            <w:left w:val="none" w:sz="0" w:space="0" w:color="auto"/>
            <w:bottom w:val="none" w:sz="0" w:space="0" w:color="auto"/>
            <w:right w:val="none" w:sz="0" w:space="0" w:color="auto"/>
          </w:divBdr>
          <w:divsChild>
            <w:div w:id="1839425270">
              <w:marLeft w:val="0"/>
              <w:marRight w:val="0"/>
              <w:marTop w:val="0"/>
              <w:marBottom w:val="0"/>
              <w:divBdr>
                <w:top w:val="none" w:sz="0" w:space="0" w:color="auto"/>
                <w:left w:val="none" w:sz="0" w:space="0" w:color="auto"/>
                <w:bottom w:val="none" w:sz="0" w:space="0" w:color="auto"/>
                <w:right w:val="none" w:sz="0" w:space="0" w:color="auto"/>
              </w:divBdr>
            </w:div>
            <w:div w:id="28382729">
              <w:marLeft w:val="0"/>
              <w:marRight w:val="0"/>
              <w:marTop w:val="0"/>
              <w:marBottom w:val="0"/>
              <w:divBdr>
                <w:top w:val="none" w:sz="0" w:space="0" w:color="auto"/>
                <w:left w:val="none" w:sz="0" w:space="0" w:color="auto"/>
                <w:bottom w:val="none" w:sz="0" w:space="0" w:color="auto"/>
                <w:right w:val="none" w:sz="0" w:space="0" w:color="auto"/>
              </w:divBdr>
            </w:div>
          </w:divsChild>
        </w:div>
        <w:div w:id="895513565">
          <w:marLeft w:val="0"/>
          <w:marRight w:val="0"/>
          <w:marTop w:val="120"/>
          <w:marBottom w:val="96"/>
          <w:divBdr>
            <w:top w:val="none" w:sz="0" w:space="0" w:color="auto"/>
            <w:left w:val="none" w:sz="0" w:space="0" w:color="auto"/>
            <w:bottom w:val="none" w:sz="0" w:space="0" w:color="auto"/>
            <w:right w:val="none" w:sz="0" w:space="0" w:color="auto"/>
          </w:divBdr>
          <w:divsChild>
            <w:div w:id="1147674160">
              <w:marLeft w:val="0"/>
              <w:marRight w:val="0"/>
              <w:marTop w:val="0"/>
              <w:marBottom w:val="0"/>
              <w:divBdr>
                <w:top w:val="none" w:sz="0" w:space="0" w:color="auto"/>
                <w:left w:val="none" w:sz="0" w:space="0" w:color="auto"/>
                <w:bottom w:val="none" w:sz="0" w:space="0" w:color="auto"/>
                <w:right w:val="none" w:sz="0" w:space="0" w:color="auto"/>
              </w:divBdr>
            </w:div>
            <w:div w:id="702705620">
              <w:marLeft w:val="0"/>
              <w:marRight w:val="0"/>
              <w:marTop w:val="0"/>
              <w:marBottom w:val="0"/>
              <w:divBdr>
                <w:top w:val="none" w:sz="0" w:space="0" w:color="auto"/>
                <w:left w:val="none" w:sz="0" w:space="0" w:color="auto"/>
                <w:bottom w:val="none" w:sz="0" w:space="0" w:color="auto"/>
                <w:right w:val="none" w:sz="0" w:space="0" w:color="auto"/>
              </w:divBdr>
            </w:div>
          </w:divsChild>
        </w:div>
        <w:div w:id="516239127">
          <w:marLeft w:val="0"/>
          <w:marRight w:val="0"/>
          <w:marTop w:val="121"/>
          <w:marBottom w:val="0"/>
          <w:divBdr>
            <w:top w:val="none" w:sz="0" w:space="0" w:color="auto"/>
            <w:left w:val="none" w:sz="0" w:space="0" w:color="auto"/>
            <w:bottom w:val="none" w:sz="0" w:space="0" w:color="auto"/>
            <w:right w:val="none" w:sz="0" w:space="0" w:color="auto"/>
          </w:divBdr>
        </w:div>
        <w:div w:id="342905463">
          <w:marLeft w:val="0"/>
          <w:marRight w:val="0"/>
          <w:marTop w:val="0"/>
          <w:marBottom w:val="0"/>
          <w:divBdr>
            <w:top w:val="none" w:sz="0" w:space="0" w:color="auto"/>
            <w:left w:val="none" w:sz="0" w:space="0" w:color="auto"/>
            <w:bottom w:val="none" w:sz="0" w:space="0" w:color="auto"/>
            <w:right w:val="none" w:sz="0" w:space="0" w:color="auto"/>
          </w:divBdr>
        </w:div>
        <w:div w:id="826672479">
          <w:marLeft w:val="0"/>
          <w:marRight w:val="0"/>
          <w:marTop w:val="121"/>
          <w:marBottom w:val="0"/>
          <w:divBdr>
            <w:top w:val="none" w:sz="0" w:space="0" w:color="auto"/>
            <w:left w:val="none" w:sz="0" w:space="0" w:color="auto"/>
            <w:bottom w:val="none" w:sz="0" w:space="0" w:color="auto"/>
            <w:right w:val="none" w:sz="0" w:space="0" w:color="auto"/>
          </w:divBdr>
        </w:div>
        <w:div w:id="486361159">
          <w:marLeft w:val="0"/>
          <w:marRight w:val="0"/>
          <w:marTop w:val="121"/>
          <w:marBottom w:val="0"/>
          <w:divBdr>
            <w:top w:val="none" w:sz="0" w:space="0" w:color="auto"/>
            <w:left w:val="none" w:sz="0" w:space="0" w:color="auto"/>
            <w:bottom w:val="none" w:sz="0" w:space="0" w:color="auto"/>
            <w:right w:val="none" w:sz="0" w:space="0" w:color="auto"/>
          </w:divBdr>
        </w:div>
        <w:div w:id="1604999623">
          <w:marLeft w:val="0"/>
          <w:marRight w:val="0"/>
          <w:marTop w:val="121"/>
          <w:marBottom w:val="0"/>
          <w:divBdr>
            <w:top w:val="none" w:sz="0" w:space="0" w:color="auto"/>
            <w:left w:val="none" w:sz="0" w:space="0" w:color="auto"/>
            <w:bottom w:val="none" w:sz="0" w:space="0" w:color="auto"/>
            <w:right w:val="none" w:sz="0" w:space="0" w:color="auto"/>
          </w:divBdr>
        </w:div>
        <w:div w:id="1048188558">
          <w:marLeft w:val="0"/>
          <w:marRight w:val="0"/>
          <w:marTop w:val="121"/>
          <w:marBottom w:val="0"/>
          <w:divBdr>
            <w:top w:val="none" w:sz="0" w:space="0" w:color="auto"/>
            <w:left w:val="none" w:sz="0" w:space="0" w:color="auto"/>
            <w:bottom w:val="none" w:sz="0" w:space="0" w:color="auto"/>
            <w:right w:val="none" w:sz="0" w:space="0" w:color="auto"/>
          </w:divBdr>
        </w:div>
        <w:div w:id="1582905616">
          <w:marLeft w:val="0"/>
          <w:marRight w:val="0"/>
          <w:marTop w:val="121"/>
          <w:marBottom w:val="0"/>
          <w:divBdr>
            <w:top w:val="none" w:sz="0" w:space="0" w:color="auto"/>
            <w:left w:val="none" w:sz="0" w:space="0" w:color="auto"/>
            <w:bottom w:val="none" w:sz="0" w:space="0" w:color="auto"/>
            <w:right w:val="none" w:sz="0" w:space="0" w:color="auto"/>
          </w:divBdr>
        </w:div>
        <w:div w:id="843086037">
          <w:marLeft w:val="0"/>
          <w:marRight w:val="0"/>
          <w:marTop w:val="0"/>
          <w:marBottom w:val="0"/>
          <w:divBdr>
            <w:top w:val="none" w:sz="0" w:space="0" w:color="auto"/>
            <w:left w:val="none" w:sz="0" w:space="0" w:color="auto"/>
            <w:bottom w:val="none" w:sz="0" w:space="0" w:color="auto"/>
            <w:right w:val="none" w:sz="0" w:space="0" w:color="auto"/>
          </w:divBdr>
        </w:div>
        <w:div w:id="510418448">
          <w:marLeft w:val="0"/>
          <w:marRight w:val="0"/>
          <w:marTop w:val="121"/>
          <w:marBottom w:val="0"/>
          <w:divBdr>
            <w:top w:val="none" w:sz="0" w:space="0" w:color="auto"/>
            <w:left w:val="none" w:sz="0" w:space="0" w:color="auto"/>
            <w:bottom w:val="none" w:sz="0" w:space="0" w:color="auto"/>
            <w:right w:val="none" w:sz="0" w:space="0" w:color="auto"/>
          </w:divBdr>
        </w:div>
        <w:div w:id="574975459">
          <w:marLeft w:val="0"/>
          <w:marRight w:val="0"/>
          <w:marTop w:val="0"/>
          <w:marBottom w:val="0"/>
          <w:divBdr>
            <w:top w:val="none" w:sz="0" w:space="0" w:color="auto"/>
            <w:left w:val="none" w:sz="0" w:space="0" w:color="auto"/>
            <w:bottom w:val="none" w:sz="0" w:space="0" w:color="auto"/>
            <w:right w:val="none" w:sz="0" w:space="0" w:color="auto"/>
          </w:divBdr>
        </w:div>
        <w:div w:id="1262838421">
          <w:marLeft w:val="0"/>
          <w:marRight w:val="0"/>
          <w:marTop w:val="121"/>
          <w:marBottom w:val="0"/>
          <w:divBdr>
            <w:top w:val="none" w:sz="0" w:space="0" w:color="auto"/>
            <w:left w:val="none" w:sz="0" w:space="0" w:color="auto"/>
            <w:bottom w:val="none" w:sz="0" w:space="0" w:color="auto"/>
            <w:right w:val="none" w:sz="0" w:space="0" w:color="auto"/>
          </w:divBdr>
        </w:div>
        <w:div w:id="320619286">
          <w:marLeft w:val="0"/>
          <w:marRight w:val="0"/>
          <w:marTop w:val="0"/>
          <w:marBottom w:val="0"/>
          <w:divBdr>
            <w:top w:val="none" w:sz="0" w:space="0" w:color="auto"/>
            <w:left w:val="none" w:sz="0" w:space="0" w:color="auto"/>
            <w:bottom w:val="none" w:sz="0" w:space="0" w:color="auto"/>
            <w:right w:val="none" w:sz="0" w:space="0" w:color="auto"/>
          </w:divBdr>
        </w:div>
        <w:div w:id="776413527">
          <w:marLeft w:val="0"/>
          <w:marRight w:val="0"/>
          <w:marTop w:val="0"/>
          <w:marBottom w:val="0"/>
          <w:divBdr>
            <w:top w:val="none" w:sz="0" w:space="0" w:color="auto"/>
            <w:left w:val="none" w:sz="0" w:space="0" w:color="auto"/>
            <w:bottom w:val="none" w:sz="0" w:space="0" w:color="auto"/>
            <w:right w:val="none" w:sz="0" w:space="0" w:color="auto"/>
          </w:divBdr>
        </w:div>
        <w:div w:id="309212064">
          <w:marLeft w:val="0"/>
          <w:marRight w:val="0"/>
          <w:marTop w:val="121"/>
          <w:marBottom w:val="0"/>
          <w:divBdr>
            <w:top w:val="none" w:sz="0" w:space="0" w:color="auto"/>
            <w:left w:val="none" w:sz="0" w:space="0" w:color="auto"/>
            <w:bottom w:val="none" w:sz="0" w:space="0" w:color="auto"/>
            <w:right w:val="none" w:sz="0" w:space="0" w:color="auto"/>
          </w:divBdr>
        </w:div>
        <w:div w:id="685206393">
          <w:marLeft w:val="0"/>
          <w:marRight w:val="0"/>
          <w:marTop w:val="121"/>
          <w:marBottom w:val="0"/>
          <w:divBdr>
            <w:top w:val="none" w:sz="0" w:space="0" w:color="auto"/>
            <w:left w:val="none" w:sz="0" w:space="0" w:color="auto"/>
            <w:bottom w:val="none" w:sz="0" w:space="0" w:color="auto"/>
            <w:right w:val="none" w:sz="0" w:space="0" w:color="auto"/>
          </w:divBdr>
        </w:div>
        <w:div w:id="841161758">
          <w:marLeft w:val="0"/>
          <w:marRight w:val="0"/>
          <w:marTop w:val="121"/>
          <w:marBottom w:val="0"/>
          <w:divBdr>
            <w:top w:val="none" w:sz="0" w:space="0" w:color="auto"/>
            <w:left w:val="none" w:sz="0" w:space="0" w:color="auto"/>
            <w:bottom w:val="none" w:sz="0" w:space="0" w:color="auto"/>
            <w:right w:val="none" w:sz="0" w:space="0" w:color="auto"/>
          </w:divBdr>
        </w:div>
        <w:div w:id="1095902952">
          <w:marLeft w:val="0"/>
          <w:marRight w:val="0"/>
          <w:marTop w:val="121"/>
          <w:marBottom w:val="0"/>
          <w:divBdr>
            <w:top w:val="none" w:sz="0" w:space="0" w:color="auto"/>
            <w:left w:val="none" w:sz="0" w:space="0" w:color="auto"/>
            <w:bottom w:val="none" w:sz="0" w:space="0" w:color="auto"/>
            <w:right w:val="none" w:sz="0" w:space="0" w:color="auto"/>
          </w:divBdr>
        </w:div>
        <w:div w:id="679890718">
          <w:marLeft w:val="0"/>
          <w:marRight w:val="0"/>
          <w:marTop w:val="121"/>
          <w:marBottom w:val="0"/>
          <w:divBdr>
            <w:top w:val="none" w:sz="0" w:space="0" w:color="auto"/>
            <w:left w:val="none" w:sz="0" w:space="0" w:color="auto"/>
            <w:bottom w:val="none" w:sz="0" w:space="0" w:color="auto"/>
            <w:right w:val="none" w:sz="0" w:space="0" w:color="auto"/>
          </w:divBdr>
        </w:div>
        <w:div w:id="1056664715">
          <w:marLeft w:val="0"/>
          <w:marRight w:val="0"/>
          <w:marTop w:val="121"/>
          <w:marBottom w:val="0"/>
          <w:divBdr>
            <w:top w:val="none" w:sz="0" w:space="0" w:color="auto"/>
            <w:left w:val="none" w:sz="0" w:space="0" w:color="auto"/>
            <w:bottom w:val="none" w:sz="0" w:space="0" w:color="auto"/>
            <w:right w:val="none" w:sz="0" w:space="0" w:color="auto"/>
          </w:divBdr>
        </w:div>
        <w:div w:id="1254164289">
          <w:marLeft w:val="0"/>
          <w:marRight w:val="0"/>
          <w:marTop w:val="121"/>
          <w:marBottom w:val="0"/>
          <w:divBdr>
            <w:top w:val="none" w:sz="0" w:space="0" w:color="auto"/>
            <w:left w:val="none" w:sz="0" w:space="0" w:color="auto"/>
            <w:bottom w:val="none" w:sz="0" w:space="0" w:color="auto"/>
            <w:right w:val="none" w:sz="0" w:space="0" w:color="auto"/>
          </w:divBdr>
        </w:div>
        <w:div w:id="1129931824">
          <w:marLeft w:val="0"/>
          <w:marRight w:val="0"/>
          <w:marTop w:val="121"/>
          <w:marBottom w:val="0"/>
          <w:divBdr>
            <w:top w:val="none" w:sz="0" w:space="0" w:color="auto"/>
            <w:left w:val="none" w:sz="0" w:space="0" w:color="auto"/>
            <w:bottom w:val="none" w:sz="0" w:space="0" w:color="auto"/>
            <w:right w:val="none" w:sz="0" w:space="0" w:color="auto"/>
          </w:divBdr>
        </w:div>
        <w:div w:id="639112200">
          <w:marLeft w:val="0"/>
          <w:marRight w:val="0"/>
          <w:marTop w:val="121"/>
          <w:marBottom w:val="0"/>
          <w:divBdr>
            <w:top w:val="none" w:sz="0" w:space="0" w:color="auto"/>
            <w:left w:val="none" w:sz="0" w:space="0" w:color="auto"/>
            <w:bottom w:val="none" w:sz="0" w:space="0" w:color="auto"/>
            <w:right w:val="none" w:sz="0" w:space="0" w:color="auto"/>
          </w:divBdr>
        </w:div>
        <w:div w:id="2038770635">
          <w:marLeft w:val="0"/>
          <w:marRight w:val="0"/>
          <w:marTop w:val="121"/>
          <w:marBottom w:val="0"/>
          <w:divBdr>
            <w:top w:val="none" w:sz="0" w:space="0" w:color="auto"/>
            <w:left w:val="none" w:sz="0" w:space="0" w:color="auto"/>
            <w:bottom w:val="none" w:sz="0" w:space="0" w:color="auto"/>
            <w:right w:val="none" w:sz="0" w:space="0" w:color="auto"/>
          </w:divBdr>
        </w:div>
        <w:div w:id="325717605">
          <w:marLeft w:val="0"/>
          <w:marRight w:val="0"/>
          <w:marTop w:val="121"/>
          <w:marBottom w:val="0"/>
          <w:divBdr>
            <w:top w:val="none" w:sz="0" w:space="0" w:color="auto"/>
            <w:left w:val="none" w:sz="0" w:space="0" w:color="auto"/>
            <w:bottom w:val="none" w:sz="0" w:space="0" w:color="auto"/>
            <w:right w:val="none" w:sz="0" w:space="0" w:color="auto"/>
          </w:divBdr>
        </w:div>
        <w:div w:id="1414282811">
          <w:marLeft w:val="0"/>
          <w:marRight w:val="0"/>
          <w:marTop w:val="121"/>
          <w:marBottom w:val="0"/>
          <w:divBdr>
            <w:top w:val="none" w:sz="0" w:space="0" w:color="auto"/>
            <w:left w:val="none" w:sz="0" w:space="0" w:color="auto"/>
            <w:bottom w:val="none" w:sz="0" w:space="0" w:color="auto"/>
            <w:right w:val="none" w:sz="0" w:space="0" w:color="auto"/>
          </w:divBdr>
        </w:div>
        <w:div w:id="93599089">
          <w:marLeft w:val="0"/>
          <w:marRight w:val="0"/>
          <w:marTop w:val="121"/>
          <w:marBottom w:val="0"/>
          <w:divBdr>
            <w:top w:val="none" w:sz="0" w:space="0" w:color="auto"/>
            <w:left w:val="none" w:sz="0" w:space="0" w:color="auto"/>
            <w:bottom w:val="none" w:sz="0" w:space="0" w:color="auto"/>
            <w:right w:val="none" w:sz="0" w:space="0" w:color="auto"/>
          </w:divBdr>
        </w:div>
        <w:div w:id="1313829407">
          <w:marLeft w:val="0"/>
          <w:marRight w:val="0"/>
          <w:marTop w:val="121"/>
          <w:marBottom w:val="0"/>
          <w:divBdr>
            <w:top w:val="none" w:sz="0" w:space="0" w:color="auto"/>
            <w:left w:val="none" w:sz="0" w:space="0" w:color="auto"/>
            <w:bottom w:val="none" w:sz="0" w:space="0" w:color="auto"/>
            <w:right w:val="none" w:sz="0" w:space="0" w:color="auto"/>
          </w:divBdr>
        </w:div>
        <w:div w:id="1137380507">
          <w:marLeft w:val="0"/>
          <w:marRight w:val="0"/>
          <w:marTop w:val="121"/>
          <w:marBottom w:val="0"/>
          <w:divBdr>
            <w:top w:val="none" w:sz="0" w:space="0" w:color="auto"/>
            <w:left w:val="none" w:sz="0" w:space="0" w:color="auto"/>
            <w:bottom w:val="none" w:sz="0" w:space="0" w:color="auto"/>
            <w:right w:val="none" w:sz="0" w:space="0" w:color="auto"/>
          </w:divBdr>
        </w:div>
        <w:div w:id="564072700">
          <w:marLeft w:val="0"/>
          <w:marRight w:val="0"/>
          <w:marTop w:val="121"/>
          <w:marBottom w:val="0"/>
          <w:divBdr>
            <w:top w:val="none" w:sz="0" w:space="0" w:color="auto"/>
            <w:left w:val="none" w:sz="0" w:space="0" w:color="auto"/>
            <w:bottom w:val="none" w:sz="0" w:space="0" w:color="auto"/>
            <w:right w:val="none" w:sz="0" w:space="0" w:color="auto"/>
          </w:divBdr>
        </w:div>
        <w:div w:id="685601581">
          <w:marLeft w:val="0"/>
          <w:marRight w:val="0"/>
          <w:marTop w:val="121"/>
          <w:marBottom w:val="0"/>
          <w:divBdr>
            <w:top w:val="none" w:sz="0" w:space="0" w:color="auto"/>
            <w:left w:val="none" w:sz="0" w:space="0" w:color="auto"/>
            <w:bottom w:val="none" w:sz="0" w:space="0" w:color="auto"/>
            <w:right w:val="none" w:sz="0" w:space="0" w:color="auto"/>
          </w:divBdr>
        </w:div>
        <w:div w:id="1030452854">
          <w:marLeft w:val="0"/>
          <w:marRight w:val="0"/>
          <w:marTop w:val="121"/>
          <w:marBottom w:val="0"/>
          <w:divBdr>
            <w:top w:val="none" w:sz="0" w:space="0" w:color="auto"/>
            <w:left w:val="none" w:sz="0" w:space="0" w:color="auto"/>
            <w:bottom w:val="none" w:sz="0" w:space="0" w:color="auto"/>
            <w:right w:val="none" w:sz="0" w:space="0" w:color="auto"/>
          </w:divBdr>
        </w:div>
        <w:div w:id="1120026949">
          <w:marLeft w:val="0"/>
          <w:marRight w:val="0"/>
          <w:marTop w:val="121"/>
          <w:marBottom w:val="0"/>
          <w:divBdr>
            <w:top w:val="none" w:sz="0" w:space="0" w:color="auto"/>
            <w:left w:val="none" w:sz="0" w:space="0" w:color="auto"/>
            <w:bottom w:val="none" w:sz="0" w:space="0" w:color="auto"/>
            <w:right w:val="none" w:sz="0" w:space="0" w:color="auto"/>
          </w:divBdr>
        </w:div>
        <w:div w:id="425079723">
          <w:marLeft w:val="0"/>
          <w:marRight w:val="0"/>
          <w:marTop w:val="0"/>
          <w:marBottom w:val="0"/>
          <w:divBdr>
            <w:top w:val="none" w:sz="0" w:space="0" w:color="auto"/>
            <w:left w:val="none" w:sz="0" w:space="0" w:color="auto"/>
            <w:bottom w:val="none" w:sz="0" w:space="0" w:color="auto"/>
            <w:right w:val="none" w:sz="0" w:space="0" w:color="auto"/>
          </w:divBdr>
        </w:div>
        <w:div w:id="838276041">
          <w:marLeft w:val="0"/>
          <w:marRight w:val="0"/>
          <w:marTop w:val="121"/>
          <w:marBottom w:val="0"/>
          <w:divBdr>
            <w:top w:val="none" w:sz="0" w:space="0" w:color="auto"/>
            <w:left w:val="none" w:sz="0" w:space="0" w:color="auto"/>
            <w:bottom w:val="none" w:sz="0" w:space="0" w:color="auto"/>
            <w:right w:val="none" w:sz="0" w:space="0" w:color="auto"/>
          </w:divBdr>
        </w:div>
        <w:div w:id="131793982">
          <w:marLeft w:val="0"/>
          <w:marRight w:val="0"/>
          <w:marTop w:val="121"/>
          <w:marBottom w:val="0"/>
          <w:divBdr>
            <w:top w:val="none" w:sz="0" w:space="0" w:color="auto"/>
            <w:left w:val="none" w:sz="0" w:space="0" w:color="auto"/>
            <w:bottom w:val="none" w:sz="0" w:space="0" w:color="auto"/>
            <w:right w:val="none" w:sz="0" w:space="0" w:color="auto"/>
          </w:divBdr>
        </w:div>
        <w:div w:id="1161235696">
          <w:marLeft w:val="0"/>
          <w:marRight w:val="0"/>
          <w:marTop w:val="121"/>
          <w:marBottom w:val="0"/>
          <w:divBdr>
            <w:top w:val="none" w:sz="0" w:space="0" w:color="auto"/>
            <w:left w:val="none" w:sz="0" w:space="0" w:color="auto"/>
            <w:bottom w:val="none" w:sz="0" w:space="0" w:color="auto"/>
            <w:right w:val="none" w:sz="0" w:space="0" w:color="auto"/>
          </w:divBdr>
        </w:div>
        <w:div w:id="1723944190">
          <w:marLeft w:val="0"/>
          <w:marRight w:val="0"/>
          <w:marTop w:val="121"/>
          <w:marBottom w:val="0"/>
          <w:divBdr>
            <w:top w:val="none" w:sz="0" w:space="0" w:color="auto"/>
            <w:left w:val="none" w:sz="0" w:space="0" w:color="auto"/>
            <w:bottom w:val="none" w:sz="0" w:space="0" w:color="auto"/>
            <w:right w:val="none" w:sz="0" w:space="0" w:color="auto"/>
          </w:divBdr>
        </w:div>
        <w:div w:id="1024864897">
          <w:marLeft w:val="0"/>
          <w:marRight w:val="0"/>
          <w:marTop w:val="121"/>
          <w:marBottom w:val="0"/>
          <w:divBdr>
            <w:top w:val="none" w:sz="0" w:space="0" w:color="auto"/>
            <w:left w:val="none" w:sz="0" w:space="0" w:color="auto"/>
            <w:bottom w:val="none" w:sz="0" w:space="0" w:color="auto"/>
            <w:right w:val="none" w:sz="0" w:space="0" w:color="auto"/>
          </w:divBdr>
        </w:div>
        <w:div w:id="609242927">
          <w:marLeft w:val="0"/>
          <w:marRight w:val="0"/>
          <w:marTop w:val="121"/>
          <w:marBottom w:val="0"/>
          <w:divBdr>
            <w:top w:val="none" w:sz="0" w:space="0" w:color="auto"/>
            <w:left w:val="none" w:sz="0" w:space="0" w:color="auto"/>
            <w:bottom w:val="none" w:sz="0" w:space="0" w:color="auto"/>
            <w:right w:val="none" w:sz="0" w:space="0" w:color="auto"/>
          </w:divBdr>
        </w:div>
        <w:div w:id="1855915958">
          <w:marLeft w:val="0"/>
          <w:marRight w:val="0"/>
          <w:marTop w:val="121"/>
          <w:marBottom w:val="0"/>
          <w:divBdr>
            <w:top w:val="none" w:sz="0" w:space="0" w:color="auto"/>
            <w:left w:val="none" w:sz="0" w:space="0" w:color="auto"/>
            <w:bottom w:val="none" w:sz="0" w:space="0" w:color="auto"/>
            <w:right w:val="none" w:sz="0" w:space="0" w:color="auto"/>
          </w:divBdr>
        </w:div>
        <w:div w:id="1663848310">
          <w:marLeft w:val="0"/>
          <w:marRight w:val="0"/>
          <w:marTop w:val="121"/>
          <w:marBottom w:val="0"/>
          <w:divBdr>
            <w:top w:val="none" w:sz="0" w:space="0" w:color="auto"/>
            <w:left w:val="none" w:sz="0" w:space="0" w:color="auto"/>
            <w:bottom w:val="none" w:sz="0" w:space="0" w:color="auto"/>
            <w:right w:val="none" w:sz="0" w:space="0" w:color="auto"/>
          </w:divBdr>
        </w:div>
        <w:div w:id="203292976">
          <w:marLeft w:val="0"/>
          <w:marRight w:val="0"/>
          <w:marTop w:val="121"/>
          <w:marBottom w:val="0"/>
          <w:divBdr>
            <w:top w:val="none" w:sz="0" w:space="0" w:color="auto"/>
            <w:left w:val="none" w:sz="0" w:space="0" w:color="auto"/>
            <w:bottom w:val="none" w:sz="0" w:space="0" w:color="auto"/>
            <w:right w:val="none" w:sz="0" w:space="0" w:color="auto"/>
          </w:divBdr>
        </w:div>
        <w:div w:id="380401743">
          <w:marLeft w:val="0"/>
          <w:marRight w:val="0"/>
          <w:marTop w:val="121"/>
          <w:marBottom w:val="0"/>
          <w:divBdr>
            <w:top w:val="none" w:sz="0" w:space="0" w:color="auto"/>
            <w:left w:val="none" w:sz="0" w:space="0" w:color="auto"/>
            <w:bottom w:val="none" w:sz="0" w:space="0" w:color="auto"/>
            <w:right w:val="none" w:sz="0" w:space="0" w:color="auto"/>
          </w:divBdr>
        </w:div>
        <w:div w:id="561064888">
          <w:marLeft w:val="0"/>
          <w:marRight w:val="0"/>
          <w:marTop w:val="121"/>
          <w:marBottom w:val="0"/>
          <w:divBdr>
            <w:top w:val="none" w:sz="0" w:space="0" w:color="auto"/>
            <w:left w:val="none" w:sz="0" w:space="0" w:color="auto"/>
            <w:bottom w:val="none" w:sz="0" w:space="0" w:color="auto"/>
            <w:right w:val="none" w:sz="0" w:space="0" w:color="auto"/>
          </w:divBdr>
        </w:div>
        <w:div w:id="1204291941">
          <w:marLeft w:val="0"/>
          <w:marRight w:val="0"/>
          <w:marTop w:val="121"/>
          <w:marBottom w:val="0"/>
          <w:divBdr>
            <w:top w:val="none" w:sz="0" w:space="0" w:color="auto"/>
            <w:left w:val="none" w:sz="0" w:space="0" w:color="auto"/>
            <w:bottom w:val="none" w:sz="0" w:space="0" w:color="auto"/>
            <w:right w:val="none" w:sz="0" w:space="0" w:color="auto"/>
          </w:divBdr>
        </w:div>
        <w:div w:id="1804230899">
          <w:marLeft w:val="0"/>
          <w:marRight w:val="0"/>
          <w:marTop w:val="121"/>
          <w:marBottom w:val="0"/>
          <w:divBdr>
            <w:top w:val="none" w:sz="0" w:space="0" w:color="auto"/>
            <w:left w:val="none" w:sz="0" w:space="0" w:color="auto"/>
            <w:bottom w:val="none" w:sz="0" w:space="0" w:color="auto"/>
            <w:right w:val="none" w:sz="0" w:space="0" w:color="auto"/>
          </w:divBdr>
        </w:div>
        <w:div w:id="2083526803">
          <w:marLeft w:val="0"/>
          <w:marRight w:val="0"/>
          <w:marTop w:val="0"/>
          <w:marBottom w:val="0"/>
          <w:divBdr>
            <w:top w:val="none" w:sz="0" w:space="0" w:color="auto"/>
            <w:left w:val="none" w:sz="0" w:space="0" w:color="auto"/>
            <w:bottom w:val="none" w:sz="0" w:space="0" w:color="auto"/>
            <w:right w:val="none" w:sz="0" w:space="0" w:color="auto"/>
          </w:divBdr>
        </w:div>
        <w:div w:id="1488519538">
          <w:marLeft w:val="0"/>
          <w:marRight w:val="0"/>
          <w:marTop w:val="121"/>
          <w:marBottom w:val="0"/>
          <w:divBdr>
            <w:top w:val="none" w:sz="0" w:space="0" w:color="auto"/>
            <w:left w:val="none" w:sz="0" w:space="0" w:color="auto"/>
            <w:bottom w:val="none" w:sz="0" w:space="0" w:color="auto"/>
            <w:right w:val="none" w:sz="0" w:space="0" w:color="auto"/>
          </w:divBdr>
        </w:div>
        <w:div w:id="1945921544">
          <w:marLeft w:val="0"/>
          <w:marRight w:val="0"/>
          <w:marTop w:val="121"/>
          <w:marBottom w:val="0"/>
          <w:divBdr>
            <w:top w:val="none" w:sz="0" w:space="0" w:color="auto"/>
            <w:left w:val="none" w:sz="0" w:space="0" w:color="auto"/>
            <w:bottom w:val="none" w:sz="0" w:space="0" w:color="auto"/>
            <w:right w:val="none" w:sz="0" w:space="0" w:color="auto"/>
          </w:divBdr>
        </w:div>
        <w:div w:id="716778786">
          <w:marLeft w:val="0"/>
          <w:marRight w:val="0"/>
          <w:marTop w:val="121"/>
          <w:marBottom w:val="0"/>
          <w:divBdr>
            <w:top w:val="none" w:sz="0" w:space="0" w:color="auto"/>
            <w:left w:val="none" w:sz="0" w:space="0" w:color="auto"/>
            <w:bottom w:val="none" w:sz="0" w:space="0" w:color="auto"/>
            <w:right w:val="none" w:sz="0" w:space="0" w:color="auto"/>
          </w:divBdr>
        </w:div>
        <w:div w:id="171145941">
          <w:marLeft w:val="0"/>
          <w:marRight w:val="0"/>
          <w:marTop w:val="121"/>
          <w:marBottom w:val="0"/>
          <w:divBdr>
            <w:top w:val="none" w:sz="0" w:space="0" w:color="auto"/>
            <w:left w:val="none" w:sz="0" w:space="0" w:color="auto"/>
            <w:bottom w:val="none" w:sz="0" w:space="0" w:color="auto"/>
            <w:right w:val="none" w:sz="0" w:space="0" w:color="auto"/>
          </w:divBdr>
        </w:div>
        <w:div w:id="1765418927">
          <w:marLeft w:val="0"/>
          <w:marRight w:val="0"/>
          <w:marTop w:val="121"/>
          <w:marBottom w:val="0"/>
          <w:divBdr>
            <w:top w:val="none" w:sz="0" w:space="0" w:color="auto"/>
            <w:left w:val="none" w:sz="0" w:space="0" w:color="auto"/>
            <w:bottom w:val="none" w:sz="0" w:space="0" w:color="auto"/>
            <w:right w:val="none" w:sz="0" w:space="0" w:color="auto"/>
          </w:divBdr>
        </w:div>
        <w:div w:id="1902057085">
          <w:marLeft w:val="0"/>
          <w:marRight w:val="0"/>
          <w:marTop w:val="0"/>
          <w:marBottom w:val="0"/>
          <w:divBdr>
            <w:top w:val="none" w:sz="0" w:space="0" w:color="auto"/>
            <w:left w:val="none" w:sz="0" w:space="0" w:color="auto"/>
            <w:bottom w:val="none" w:sz="0" w:space="0" w:color="auto"/>
            <w:right w:val="none" w:sz="0" w:space="0" w:color="auto"/>
          </w:divBdr>
        </w:div>
        <w:div w:id="1351686454">
          <w:marLeft w:val="0"/>
          <w:marRight w:val="0"/>
          <w:marTop w:val="121"/>
          <w:marBottom w:val="0"/>
          <w:divBdr>
            <w:top w:val="none" w:sz="0" w:space="0" w:color="auto"/>
            <w:left w:val="none" w:sz="0" w:space="0" w:color="auto"/>
            <w:bottom w:val="none" w:sz="0" w:space="0" w:color="auto"/>
            <w:right w:val="none" w:sz="0" w:space="0" w:color="auto"/>
          </w:divBdr>
        </w:div>
        <w:div w:id="1275601037">
          <w:marLeft w:val="0"/>
          <w:marRight w:val="0"/>
          <w:marTop w:val="0"/>
          <w:marBottom w:val="0"/>
          <w:divBdr>
            <w:top w:val="none" w:sz="0" w:space="0" w:color="auto"/>
            <w:left w:val="none" w:sz="0" w:space="0" w:color="auto"/>
            <w:bottom w:val="none" w:sz="0" w:space="0" w:color="auto"/>
            <w:right w:val="none" w:sz="0" w:space="0" w:color="auto"/>
          </w:divBdr>
        </w:div>
        <w:div w:id="1528642881">
          <w:marLeft w:val="0"/>
          <w:marRight w:val="0"/>
          <w:marTop w:val="121"/>
          <w:marBottom w:val="0"/>
          <w:divBdr>
            <w:top w:val="none" w:sz="0" w:space="0" w:color="auto"/>
            <w:left w:val="none" w:sz="0" w:space="0" w:color="auto"/>
            <w:bottom w:val="none" w:sz="0" w:space="0" w:color="auto"/>
            <w:right w:val="none" w:sz="0" w:space="0" w:color="auto"/>
          </w:divBdr>
        </w:div>
        <w:div w:id="88358257">
          <w:marLeft w:val="0"/>
          <w:marRight w:val="0"/>
          <w:marTop w:val="121"/>
          <w:marBottom w:val="0"/>
          <w:divBdr>
            <w:top w:val="none" w:sz="0" w:space="0" w:color="auto"/>
            <w:left w:val="none" w:sz="0" w:space="0" w:color="auto"/>
            <w:bottom w:val="none" w:sz="0" w:space="0" w:color="auto"/>
            <w:right w:val="none" w:sz="0" w:space="0" w:color="auto"/>
          </w:divBdr>
        </w:div>
        <w:div w:id="873083186">
          <w:marLeft w:val="0"/>
          <w:marRight w:val="0"/>
          <w:marTop w:val="121"/>
          <w:marBottom w:val="0"/>
          <w:divBdr>
            <w:top w:val="none" w:sz="0" w:space="0" w:color="auto"/>
            <w:left w:val="none" w:sz="0" w:space="0" w:color="auto"/>
            <w:bottom w:val="none" w:sz="0" w:space="0" w:color="auto"/>
            <w:right w:val="none" w:sz="0" w:space="0" w:color="auto"/>
          </w:divBdr>
        </w:div>
        <w:div w:id="1780101427">
          <w:marLeft w:val="0"/>
          <w:marRight w:val="0"/>
          <w:marTop w:val="0"/>
          <w:marBottom w:val="0"/>
          <w:divBdr>
            <w:top w:val="none" w:sz="0" w:space="0" w:color="auto"/>
            <w:left w:val="none" w:sz="0" w:space="0" w:color="auto"/>
            <w:bottom w:val="none" w:sz="0" w:space="0" w:color="auto"/>
            <w:right w:val="none" w:sz="0" w:space="0" w:color="auto"/>
          </w:divBdr>
        </w:div>
        <w:div w:id="144317797">
          <w:marLeft w:val="0"/>
          <w:marRight w:val="0"/>
          <w:marTop w:val="121"/>
          <w:marBottom w:val="0"/>
          <w:divBdr>
            <w:top w:val="none" w:sz="0" w:space="0" w:color="auto"/>
            <w:left w:val="none" w:sz="0" w:space="0" w:color="auto"/>
            <w:bottom w:val="none" w:sz="0" w:space="0" w:color="auto"/>
            <w:right w:val="none" w:sz="0" w:space="0" w:color="auto"/>
          </w:divBdr>
        </w:div>
        <w:div w:id="654147249">
          <w:marLeft w:val="0"/>
          <w:marRight w:val="0"/>
          <w:marTop w:val="120"/>
          <w:marBottom w:val="96"/>
          <w:divBdr>
            <w:top w:val="none" w:sz="0" w:space="0" w:color="auto"/>
            <w:left w:val="none" w:sz="0" w:space="0" w:color="auto"/>
            <w:bottom w:val="none" w:sz="0" w:space="0" w:color="auto"/>
            <w:right w:val="none" w:sz="0" w:space="0" w:color="auto"/>
          </w:divBdr>
          <w:divsChild>
            <w:div w:id="1114903547">
              <w:marLeft w:val="0"/>
              <w:marRight w:val="0"/>
              <w:marTop w:val="0"/>
              <w:marBottom w:val="0"/>
              <w:divBdr>
                <w:top w:val="none" w:sz="0" w:space="0" w:color="auto"/>
                <w:left w:val="none" w:sz="0" w:space="0" w:color="auto"/>
                <w:bottom w:val="none" w:sz="0" w:space="0" w:color="auto"/>
                <w:right w:val="none" w:sz="0" w:space="0" w:color="auto"/>
              </w:divBdr>
            </w:div>
            <w:div w:id="337731702">
              <w:marLeft w:val="0"/>
              <w:marRight w:val="0"/>
              <w:marTop w:val="0"/>
              <w:marBottom w:val="0"/>
              <w:divBdr>
                <w:top w:val="none" w:sz="0" w:space="0" w:color="auto"/>
                <w:left w:val="none" w:sz="0" w:space="0" w:color="auto"/>
                <w:bottom w:val="none" w:sz="0" w:space="0" w:color="auto"/>
                <w:right w:val="none" w:sz="0" w:space="0" w:color="auto"/>
              </w:divBdr>
            </w:div>
          </w:divsChild>
        </w:div>
        <w:div w:id="160395705">
          <w:marLeft w:val="0"/>
          <w:marRight w:val="0"/>
          <w:marTop w:val="121"/>
          <w:marBottom w:val="0"/>
          <w:divBdr>
            <w:top w:val="none" w:sz="0" w:space="0" w:color="auto"/>
            <w:left w:val="none" w:sz="0" w:space="0" w:color="auto"/>
            <w:bottom w:val="none" w:sz="0" w:space="0" w:color="auto"/>
            <w:right w:val="none" w:sz="0" w:space="0" w:color="auto"/>
          </w:divBdr>
        </w:div>
        <w:div w:id="1609121836">
          <w:marLeft w:val="0"/>
          <w:marRight w:val="0"/>
          <w:marTop w:val="121"/>
          <w:marBottom w:val="0"/>
          <w:divBdr>
            <w:top w:val="none" w:sz="0" w:space="0" w:color="auto"/>
            <w:left w:val="none" w:sz="0" w:space="0" w:color="auto"/>
            <w:bottom w:val="none" w:sz="0" w:space="0" w:color="auto"/>
            <w:right w:val="none" w:sz="0" w:space="0" w:color="auto"/>
          </w:divBdr>
        </w:div>
        <w:div w:id="2065636338">
          <w:marLeft w:val="0"/>
          <w:marRight w:val="0"/>
          <w:marTop w:val="0"/>
          <w:marBottom w:val="0"/>
          <w:divBdr>
            <w:top w:val="none" w:sz="0" w:space="0" w:color="auto"/>
            <w:left w:val="none" w:sz="0" w:space="0" w:color="auto"/>
            <w:bottom w:val="none" w:sz="0" w:space="0" w:color="auto"/>
            <w:right w:val="none" w:sz="0" w:space="0" w:color="auto"/>
          </w:divBdr>
        </w:div>
        <w:div w:id="719326294">
          <w:marLeft w:val="0"/>
          <w:marRight w:val="0"/>
          <w:marTop w:val="121"/>
          <w:marBottom w:val="0"/>
          <w:divBdr>
            <w:top w:val="none" w:sz="0" w:space="0" w:color="auto"/>
            <w:left w:val="none" w:sz="0" w:space="0" w:color="auto"/>
            <w:bottom w:val="none" w:sz="0" w:space="0" w:color="auto"/>
            <w:right w:val="none" w:sz="0" w:space="0" w:color="auto"/>
          </w:divBdr>
        </w:div>
        <w:div w:id="1051154693">
          <w:marLeft w:val="0"/>
          <w:marRight w:val="0"/>
          <w:marTop w:val="121"/>
          <w:marBottom w:val="0"/>
          <w:divBdr>
            <w:top w:val="none" w:sz="0" w:space="0" w:color="auto"/>
            <w:left w:val="none" w:sz="0" w:space="0" w:color="auto"/>
            <w:bottom w:val="none" w:sz="0" w:space="0" w:color="auto"/>
            <w:right w:val="none" w:sz="0" w:space="0" w:color="auto"/>
          </w:divBdr>
        </w:div>
        <w:div w:id="827285693">
          <w:marLeft w:val="0"/>
          <w:marRight w:val="0"/>
          <w:marTop w:val="121"/>
          <w:marBottom w:val="0"/>
          <w:divBdr>
            <w:top w:val="none" w:sz="0" w:space="0" w:color="auto"/>
            <w:left w:val="none" w:sz="0" w:space="0" w:color="auto"/>
            <w:bottom w:val="none" w:sz="0" w:space="0" w:color="auto"/>
            <w:right w:val="none" w:sz="0" w:space="0" w:color="auto"/>
          </w:divBdr>
        </w:div>
        <w:div w:id="1587836130">
          <w:marLeft w:val="0"/>
          <w:marRight w:val="0"/>
          <w:marTop w:val="121"/>
          <w:marBottom w:val="0"/>
          <w:divBdr>
            <w:top w:val="none" w:sz="0" w:space="0" w:color="auto"/>
            <w:left w:val="none" w:sz="0" w:space="0" w:color="auto"/>
            <w:bottom w:val="none" w:sz="0" w:space="0" w:color="auto"/>
            <w:right w:val="none" w:sz="0" w:space="0" w:color="auto"/>
          </w:divBdr>
        </w:div>
        <w:div w:id="938290418">
          <w:marLeft w:val="0"/>
          <w:marRight w:val="0"/>
          <w:marTop w:val="121"/>
          <w:marBottom w:val="0"/>
          <w:divBdr>
            <w:top w:val="none" w:sz="0" w:space="0" w:color="auto"/>
            <w:left w:val="none" w:sz="0" w:space="0" w:color="auto"/>
            <w:bottom w:val="none" w:sz="0" w:space="0" w:color="auto"/>
            <w:right w:val="none" w:sz="0" w:space="0" w:color="auto"/>
          </w:divBdr>
        </w:div>
        <w:div w:id="1233661406">
          <w:marLeft w:val="0"/>
          <w:marRight w:val="0"/>
          <w:marTop w:val="121"/>
          <w:marBottom w:val="0"/>
          <w:divBdr>
            <w:top w:val="none" w:sz="0" w:space="0" w:color="auto"/>
            <w:left w:val="none" w:sz="0" w:space="0" w:color="auto"/>
            <w:bottom w:val="none" w:sz="0" w:space="0" w:color="auto"/>
            <w:right w:val="none" w:sz="0" w:space="0" w:color="auto"/>
          </w:divBdr>
        </w:div>
        <w:div w:id="698311960">
          <w:marLeft w:val="0"/>
          <w:marRight w:val="0"/>
          <w:marTop w:val="121"/>
          <w:marBottom w:val="0"/>
          <w:divBdr>
            <w:top w:val="none" w:sz="0" w:space="0" w:color="auto"/>
            <w:left w:val="none" w:sz="0" w:space="0" w:color="auto"/>
            <w:bottom w:val="none" w:sz="0" w:space="0" w:color="auto"/>
            <w:right w:val="none" w:sz="0" w:space="0" w:color="auto"/>
          </w:divBdr>
        </w:div>
        <w:div w:id="1563365807">
          <w:marLeft w:val="0"/>
          <w:marRight w:val="0"/>
          <w:marTop w:val="121"/>
          <w:marBottom w:val="0"/>
          <w:divBdr>
            <w:top w:val="none" w:sz="0" w:space="0" w:color="auto"/>
            <w:left w:val="none" w:sz="0" w:space="0" w:color="auto"/>
            <w:bottom w:val="none" w:sz="0" w:space="0" w:color="auto"/>
            <w:right w:val="none" w:sz="0" w:space="0" w:color="auto"/>
          </w:divBdr>
        </w:div>
        <w:div w:id="1734503385">
          <w:marLeft w:val="0"/>
          <w:marRight w:val="0"/>
          <w:marTop w:val="121"/>
          <w:marBottom w:val="0"/>
          <w:divBdr>
            <w:top w:val="none" w:sz="0" w:space="0" w:color="auto"/>
            <w:left w:val="none" w:sz="0" w:space="0" w:color="auto"/>
            <w:bottom w:val="none" w:sz="0" w:space="0" w:color="auto"/>
            <w:right w:val="none" w:sz="0" w:space="0" w:color="auto"/>
          </w:divBdr>
        </w:div>
        <w:div w:id="326248916">
          <w:marLeft w:val="0"/>
          <w:marRight w:val="0"/>
          <w:marTop w:val="121"/>
          <w:marBottom w:val="0"/>
          <w:divBdr>
            <w:top w:val="none" w:sz="0" w:space="0" w:color="auto"/>
            <w:left w:val="none" w:sz="0" w:space="0" w:color="auto"/>
            <w:bottom w:val="none" w:sz="0" w:space="0" w:color="auto"/>
            <w:right w:val="none" w:sz="0" w:space="0" w:color="auto"/>
          </w:divBdr>
        </w:div>
        <w:div w:id="1173103488">
          <w:marLeft w:val="0"/>
          <w:marRight w:val="0"/>
          <w:marTop w:val="121"/>
          <w:marBottom w:val="0"/>
          <w:divBdr>
            <w:top w:val="none" w:sz="0" w:space="0" w:color="auto"/>
            <w:left w:val="none" w:sz="0" w:space="0" w:color="auto"/>
            <w:bottom w:val="none" w:sz="0" w:space="0" w:color="auto"/>
            <w:right w:val="none" w:sz="0" w:space="0" w:color="auto"/>
          </w:divBdr>
        </w:div>
        <w:div w:id="65811848">
          <w:marLeft w:val="0"/>
          <w:marRight w:val="0"/>
          <w:marTop w:val="0"/>
          <w:marBottom w:val="0"/>
          <w:divBdr>
            <w:top w:val="none" w:sz="0" w:space="0" w:color="auto"/>
            <w:left w:val="none" w:sz="0" w:space="0" w:color="auto"/>
            <w:bottom w:val="none" w:sz="0" w:space="0" w:color="auto"/>
            <w:right w:val="none" w:sz="0" w:space="0" w:color="auto"/>
          </w:divBdr>
        </w:div>
        <w:div w:id="873813073">
          <w:marLeft w:val="0"/>
          <w:marRight w:val="0"/>
          <w:marTop w:val="0"/>
          <w:marBottom w:val="0"/>
          <w:divBdr>
            <w:top w:val="none" w:sz="0" w:space="0" w:color="auto"/>
            <w:left w:val="none" w:sz="0" w:space="0" w:color="auto"/>
            <w:bottom w:val="none" w:sz="0" w:space="0" w:color="auto"/>
            <w:right w:val="none" w:sz="0" w:space="0" w:color="auto"/>
          </w:divBdr>
        </w:div>
        <w:div w:id="1104576174">
          <w:marLeft w:val="0"/>
          <w:marRight w:val="0"/>
          <w:marTop w:val="121"/>
          <w:marBottom w:val="0"/>
          <w:divBdr>
            <w:top w:val="none" w:sz="0" w:space="0" w:color="auto"/>
            <w:left w:val="none" w:sz="0" w:space="0" w:color="auto"/>
            <w:bottom w:val="none" w:sz="0" w:space="0" w:color="auto"/>
            <w:right w:val="none" w:sz="0" w:space="0" w:color="auto"/>
          </w:divBdr>
        </w:div>
        <w:div w:id="2061005930">
          <w:marLeft w:val="0"/>
          <w:marRight w:val="0"/>
          <w:marTop w:val="121"/>
          <w:marBottom w:val="0"/>
          <w:divBdr>
            <w:top w:val="none" w:sz="0" w:space="0" w:color="auto"/>
            <w:left w:val="none" w:sz="0" w:space="0" w:color="auto"/>
            <w:bottom w:val="none" w:sz="0" w:space="0" w:color="auto"/>
            <w:right w:val="none" w:sz="0" w:space="0" w:color="auto"/>
          </w:divBdr>
        </w:div>
        <w:div w:id="625083207">
          <w:marLeft w:val="0"/>
          <w:marRight w:val="0"/>
          <w:marTop w:val="0"/>
          <w:marBottom w:val="0"/>
          <w:divBdr>
            <w:top w:val="none" w:sz="0" w:space="0" w:color="auto"/>
            <w:left w:val="none" w:sz="0" w:space="0" w:color="auto"/>
            <w:bottom w:val="none" w:sz="0" w:space="0" w:color="auto"/>
            <w:right w:val="none" w:sz="0" w:space="0" w:color="auto"/>
          </w:divBdr>
        </w:div>
        <w:div w:id="944383547">
          <w:marLeft w:val="0"/>
          <w:marRight w:val="0"/>
          <w:marTop w:val="121"/>
          <w:marBottom w:val="0"/>
          <w:divBdr>
            <w:top w:val="none" w:sz="0" w:space="0" w:color="auto"/>
            <w:left w:val="none" w:sz="0" w:space="0" w:color="auto"/>
            <w:bottom w:val="none" w:sz="0" w:space="0" w:color="auto"/>
            <w:right w:val="none" w:sz="0" w:space="0" w:color="auto"/>
          </w:divBdr>
        </w:div>
        <w:div w:id="660547550">
          <w:marLeft w:val="0"/>
          <w:marRight w:val="0"/>
          <w:marTop w:val="121"/>
          <w:marBottom w:val="0"/>
          <w:divBdr>
            <w:top w:val="none" w:sz="0" w:space="0" w:color="auto"/>
            <w:left w:val="none" w:sz="0" w:space="0" w:color="auto"/>
            <w:bottom w:val="none" w:sz="0" w:space="0" w:color="auto"/>
            <w:right w:val="none" w:sz="0" w:space="0" w:color="auto"/>
          </w:divBdr>
        </w:div>
        <w:div w:id="88357029">
          <w:marLeft w:val="0"/>
          <w:marRight w:val="0"/>
          <w:marTop w:val="121"/>
          <w:marBottom w:val="0"/>
          <w:divBdr>
            <w:top w:val="none" w:sz="0" w:space="0" w:color="auto"/>
            <w:left w:val="none" w:sz="0" w:space="0" w:color="auto"/>
            <w:bottom w:val="none" w:sz="0" w:space="0" w:color="auto"/>
            <w:right w:val="none" w:sz="0" w:space="0" w:color="auto"/>
          </w:divBdr>
        </w:div>
        <w:div w:id="412167277">
          <w:marLeft w:val="0"/>
          <w:marRight w:val="0"/>
          <w:marTop w:val="121"/>
          <w:marBottom w:val="0"/>
          <w:divBdr>
            <w:top w:val="none" w:sz="0" w:space="0" w:color="auto"/>
            <w:left w:val="none" w:sz="0" w:space="0" w:color="auto"/>
            <w:bottom w:val="none" w:sz="0" w:space="0" w:color="auto"/>
            <w:right w:val="none" w:sz="0" w:space="0" w:color="auto"/>
          </w:divBdr>
        </w:div>
        <w:div w:id="1476028702">
          <w:marLeft w:val="0"/>
          <w:marRight w:val="0"/>
          <w:marTop w:val="121"/>
          <w:marBottom w:val="0"/>
          <w:divBdr>
            <w:top w:val="none" w:sz="0" w:space="0" w:color="auto"/>
            <w:left w:val="none" w:sz="0" w:space="0" w:color="auto"/>
            <w:bottom w:val="none" w:sz="0" w:space="0" w:color="auto"/>
            <w:right w:val="none" w:sz="0" w:space="0" w:color="auto"/>
          </w:divBdr>
        </w:div>
        <w:div w:id="1454784876">
          <w:marLeft w:val="0"/>
          <w:marRight w:val="0"/>
          <w:marTop w:val="121"/>
          <w:marBottom w:val="0"/>
          <w:divBdr>
            <w:top w:val="none" w:sz="0" w:space="0" w:color="auto"/>
            <w:left w:val="none" w:sz="0" w:space="0" w:color="auto"/>
            <w:bottom w:val="none" w:sz="0" w:space="0" w:color="auto"/>
            <w:right w:val="none" w:sz="0" w:space="0" w:color="auto"/>
          </w:divBdr>
        </w:div>
        <w:div w:id="1952980353">
          <w:marLeft w:val="0"/>
          <w:marRight w:val="0"/>
          <w:marTop w:val="121"/>
          <w:marBottom w:val="0"/>
          <w:divBdr>
            <w:top w:val="none" w:sz="0" w:space="0" w:color="auto"/>
            <w:left w:val="none" w:sz="0" w:space="0" w:color="auto"/>
            <w:bottom w:val="none" w:sz="0" w:space="0" w:color="auto"/>
            <w:right w:val="none" w:sz="0" w:space="0" w:color="auto"/>
          </w:divBdr>
        </w:div>
        <w:div w:id="2012483951">
          <w:marLeft w:val="0"/>
          <w:marRight w:val="0"/>
          <w:marTop w:val="121"/>
          <w:marBottom w:val="0"/>
          <w:divBdr>
            <w:top w:val="none" w:sz="0" w:space="0" w:color="auto"/>
            <w:left w:val="none" w:sz="0" w:space="0" w:color="auto"/>
            <w:bottom w:val="none" w:sz="0" w:space="0" w:color="auto"/>
            <w:right w:val="none" w:sz="0" w:space="0" w:color="auto"/>
          </w:divBdr>
        </w:div>
        <w:div w:id="1324351613">
          <w:marLeft w:val="0"/>
          <w:marRight w:val="0"/>
          <w:marTop w:val="121"/>
          <w:marBottom w:val="0"/>
          <w:divBdr>
            <w:top w:val="none" w:sz="0" w:space="0" w:color="auto"/>
            <w:left w:val="none" w:sz="0" w:space="0" w:color="auto"/>
            <w:bottom w:val="none" w:sz="0" w:space="0" w:color="auto"/>
            <w:right w:val="none" w:sz="0" w:space="0" w:color="auto"/>
          </w:divBdr>
        </w:div>
        <w:div w:id="1072773432">
          <w:marLeft w:val="0"/>
          <w:marRight w:val="0"/>
          <w:marTop w:val="121"/>
          <w:marBottom w:val="0"/>
          <w:divBdr>
            <w:top w:val="none" w:sz="0" w:space="0" w:color="auto"/>
            <w:left w:val="none" w:sz="0" w:space="0" w:color="auto"/>
            <w:bottom w:val="none" w:sz="0" w:space="0" w:color="auto"/>
            <w:right w:val="none" w:sz="0" w:space="0" w:color="auto"/>
          </w:divBdr>
        </w:div>
        <w:div w:id="810370005">
          <w:marLeft w:val="0"/>
          <w:marRight w:val="0"/>
          <w:marTop w:val="121"/>
          <w:marBottom w:val="0"/>
          <w:divBdr>
            <w:top w:val="none" w:sz="0" w:space="0" w:color="auto"/>
            <w:left w:val="none" w:sz="0" w:space="0" w:color="auto"/>
            <w:bottom w:val="none" w:sz="0" w:space="0" w:color="auto"/>
            <w:right w:val="none" w:sz="0" w:space="0" w:color="auto"/>
          </w:divBdr>
        </w:div>
        <w:div w:id="1712193636">
          <w:marLeft w:val="0"/>
          <w:marRight w:val="0"/>
          <w:marTop w:val="121"/>
          <w:marBottom w:val="0"/>
          <w:divBdr>
            <w:top w:val="none" w:sz="0" w:space="0" w:color="auto"/>
            <w:left w:val="none" w:sz="0" w:space="0" w:color="auto"/>
            <w:bottom w:val="none" w:sz="0" w:space="0" w:color="auto"/>
            <w:right w:val="none" w:sz="0" w:space="0" w:color="auto"/>
          </w:divBdr>
        </w:div>
        <w:div w:id="31461098">
          <w:marLeft w:val="0"/>
          <w:marRight w:val="0"/>
          <w:marTop w:val="121"/>
          <w:marBottom w:val="0"/>
          <w:divBdr>
            <w:top w:val="none" w:sz="0" w:space="0" w:color="auto"/>
            <w:left w:val="none" w:sz="0" w:space="0" w:color="auto"/>
            <w:bottom w:val="none" w:sz="0" w:space="0" w:color="auto"/>
            <w:right w:val="none" w:sz="0" w:space="0" w:color="auto"/>
          </w:divBdr>
        </w:div>
        <w:div w:id="686836525">
          <w:marLeft w:val="0"/>
          <w:marRight w:val="0"/>
          <w:marTop w:val="0"/>
          <w:marBottom w:val="0"/>
          <w:divBdr>
            <w:top w:val="none" w:sz="0" w:space="0" w:color="auto"/>
            <w:left w:val="none" w:sz="0" w:space="0" w:color="auto"/>
            <w:bottom w:val="none" w:sz="0" w:space="0" w:color="auto"/>
            <w:right w:val="none" w:sz="0" w:space="0" w:color="auto"/>
          </w:divBdr>
        </w:div>
        <w:div w:id="385378397">
          <w:marLeft w:val="0"/>
          <w:marRight w:val="0"/>
          <w:marTop w:val="121"/>
          <w:marBottom w:val="0"/>
          <w:divBdr>
            <w:top w:val="none" w:sz="0" w:space="0" w:color="auto"/>
            <w:left w:val="none" w:sz="0" w:space="0" w:color="auto"/>
            <w:bottom w:val="none" w:sz="0" w:space="0" w:color="auto"/>
            <w:right w:val="none" w:sz="0" w:space="0" w:color="auto"/>
          </w:divBdr>
        </w:div>
        <w:div w:id="1769353116">
          <w:marLeft w:val="0"/>
          <w:marRight w:val="0"/>
          <w:marTop w:val="121"/>
          <w:marBottom w:val="0"/>
          <w:divBdr>
            <w:top w:val="none" w:sz="0" w:space="0" w:color="auto"/>
            <w:left w:val="none" w:sz="0" w:space="0" w:color="auto"/>
            <w:bottom w:val="none" w:sz="0" w:space="0" w:color="auto"/>
            <w:right w:val="none" w:sz="0" w:space="0" w:color="auto"/>
          </w:divBdr>
        </w:div>
        <w:div w:id="399795716">
          <w:marLeft w:val="0"/>
          <w:marRight w:val="0"/>
          <w:marTop w:val="121"/>
          <w:marBottom w:val="0"/>
          <w:divBdr>
            <w:top w:val="none" w:sz="0" w:space="0" w:color="auto"/>
            <w:left w:val="none" w:sz="0" w:space="0" w:color="auto"/>
            <w:bottom w:val="none" w:sz="0" w:space="0" w:color="auto"/>
            <w:right w:val="none" w:sz="0" w:space="0" w:color="auto"/>
          </w:divBdr>
        </w:div>
        <w:div w:id="1524631445">
          <w:marLeft w:val="0"/>
          <w:marRight w:val="0"/>
          <w:marTop w:val="121"/>
          <w:marBottom w:val="0"/>
          <w:divBdr>
            <w:top w:val="none" w:sz="0" w:space="0" w:color="auto"/>
            <w:left w:val="none" w:sz="0" w:space="0" w:color="auto"/>
            <w:bottom w:val="none" w:sz="0" w:space="0" w:color="auto"/>
            <w:right w:val="none" w:sz="0" w:space="0" w:color="auto"/>
          </w:divBdr>
        </w:div>
        <w:div w:id="1584145917">
          <w:marLeft w:val="0"/>
          <w:marRight w:val="0"/>
          <w:marTop w:val="0"/>
          <w:marBottom w:val="0"/>
          <w:divBdr>
            <w:top w:val="none" w:sz="0" w:space="0" w:color="auto"/>
            <w:left w:val="none" w:sz="0" w:space="0" w:color="auto"/>
            <w:bottom w:val="none" w:sz="0" w:space="0" w:color="auto"/>
            <w:right w:val="none" w:sz="0" w:space="0" w:color="auto"/>
          </w:divBdr>
        </w:div>
        <w:div w:id="1894999167">
          <w:marLeft w:val="0"/>
          <w:marRight w:val="0"/>
          <w:marTop w:val="121"/>
          <w:marBottom w:val="0"/>
          <w:divBdr>
            <w:top w:val="none" w:sz="0" w:space="0" w:color="auto"/>
            <w:left w:val="none" w:sz="0" w:space="0" w:color="auto"/>
            <w:bottom w:val="none" w:sz="0" w:space="0" w:color="auto"/>
            <w:right w:val="none" w:sz="0" w:space="0" w:color="auto"/>
          </w:divBdr>
        </w:div>
        <w:div w:id="137038582">
          <w:marLeft w:val="0"/>
          <w:marRight w:val="0"/>
          <w:marTop w:val="0"/>
          <w:marBottom w:val="0"/>
          <w:divBdr>
            <w:top w:val="none" w:sz="0" w:space="0" w:color="auto"/>
            <w:left w:val="none" w:sz="0" w:space="0" w:color="auto"/>
            <w:bottom w:val="none" w:sz="0" w:space="0" w:color="auto"/>
            <w:right w:val="none" w:sz="0" w:space="0" w:color="auto"/>
          </w:divBdr>
        </w:div>
        <w:div w:id="255595513">
          <w:marLeft w:val="0"/>
          <w:marRight w:val="0"/>
          <w:marTop w:val="121"/>
          <w:marBottom w:val="0"/>
          <w:divBdr>
            <w:top w:val="none" w:sz="0" w:space="0" w:color="auto"/>
            <w:left w:val="none" w:sz="0" w:space="0" w:color="auto"/>
            <w:bottom w:val="none" w:sz="0" w:space="0" w:color="auto"/>
            <w:right w:val="none" w:sz="0" w:space="0" w:color="auto"/>
          </w:divBdr>
        </w:div>
        <w:div w:id="1076586793">
          <w:marLeft w:val="0"/>
          <w:marRight w:val="0"/>
          <w:marTop w:val="0"/>
          <w:marBottom w:val="0"/>
          <w:divBdr>
            <w:top w:val="none" w:sz="0" w:space="0" w:color="auto"/>
            <w:left w:val="none" w:sz="0" w:space="0" w:color="auto"/>
            <w:bottom w:val="none" w:sz="0" w:space="0" w:color="auto"/>
            <w:right w:val="none" w:sz="0" w:space="0" w:color="auto"/>
          </w:divBdr>
        </w:div>
        <w:div w:id="1937517771">
          <w:marLeft w:val="0"/>
          <w:marRight w:val="0"/>
          <w:marTop w:val="121"/>
          <w:marBottom w:val="0"/>
          <w:divBdr>
            <w:top w:val="none" w:sz="0" w:space="0" w:color="auto"/>
            <w:left w:val="none" w:sz="0" w:space="0" w:color="auto"/>
            <w:bottom w:val="none" w:sz="0" w:space="0" w:color="auto"/>
            <w:right w:val="none" w:sz="0" w:space="0" w:color="auto"/>
          </w:divBdr>
        </w:div>
        <w:div w:id="235166675">
          <w:marLeft w:val="0"/>
          <w:marRight w:val="0"/>
          <w:marTop w:val="121"/>
          <w:marBottom w:val="0"/>
          <w:divBdr>
            <w:top w:val="none" w:sz="0" w:space="0" w:color="auto"/>
            <w:left w:val="none" w:sz="0" w:space="0" w:color="auto"/>
            <w:bottom w:val="none" w:sz="0" w:space="0" w:color="auto"/>
            <w:right w:val="none" w:sz="0" w:space="0" w:color="auto"/>
          </w:divBdr>
        </w:div>
        <w:div w:id="1075005835">
          <w:marLeft w:val="0"/>
          <w:marRight w:val="0"/>
          <w:marTop w:val="121"/>
          <w:marBottom w:val="0"/>
          <w:divBdr>
            <w:top w:val="none" w:sz="0" w:space="0" w:color="auto"/>
            <w:left w:val="none" w:sz="0" w:space="0" w:color="auto"/>
            <w:bottom w:val="none" w:sz="0" w:space="0" w:color="auto"/>
            <w:right w:val="none" w:sz="0" w:space="0" w:color="auto"/>
          </w:divBdr>
        </w:div>
        <w:div w:id="2029403892">
          <w:marLeft w:val="0"/>
          <w:marRight w:val="0"/>
          <w:marTop w:val="121"/>
          <w:marBottom w:val="0"/>
          <w:divBdr>
            <w:top w:val="none" w:sz="0" w:space="0" w:color="auto"/>
            <w:left w:val="none" w:sz="0" w:space="0" w:color="auto"/>
            <w:bottom w:val="none" w:sz="0" w:space="0" w:color="auto"/>
            <w:right w:val="none" w:sz="0" w:space="0" w:color="auto"/>
          </w:divBdr>
        </w:div>
        <w:div w:id="604921342">
          <w:marLeft w:val="0"/>
          <w:marRight w:val="0"/>
          <w:marTop w:val="121"/>
          <w:marBottom w:val="0"/>
          <w:divBdr>
            <w:top w:val="none" w:sz="0" w:space="0" w:color="auto"/>
            <w:left w:val="none" w:sz="0" w:space="0" w:color="auto"/>
            <w:bottom w:val="none" w:sz="0" w:space="0" w:color="auto"/>
            <w:right w:val="none" w:sz="0" w:space="0" w:color="auto"/>
          </w:divBdr>
        </w:div>
        <w:div w:id="2002537439">
          <w:marLeft w:val="0"/>
          <w:marRight w:val="0"/>
          <w:marTop w:val="121"/>
          <w:marBottom w:val="0"/>
          <w:divBdr>
            <w:top w:val="none" w:sz="0" w:space="0" w:color="auto"/>
            <w:left w:val="none" w:sz="0" w:space="0" w:color="auto"/>
            <w:bottom w:val="none" w:sz="0" w:space="0" w:color="auto"/>
            <w:right w:val="none" w:sz="0" w:space="0" w:color="auto"/>
          </w:divBdr>
        </w:div>
        <w:div w:id="1330477358">
          <w:marLeft w:val="0"/>
          <w:marRight w:val="0"/>
          <w:marTop w:val="121"/>
          <w:marBottom w:val="0"/>
          <w:divBdr>
            <w:top w:val="none" w:sz="0" w:space="0" w:color="auto"/>
            <w:left w:val="none" w:sz="0" w:space="0" w:color="auto"/>
            <w:bottom w:val="none" w:sz="0" w:space="0" w:color="auto"/>
            <w:right w:val="none" w:sz="0" w:space="0" w:color="auto"/>
          </w:divBdr>
        </w:div>
        <w:div w:id="318123468">
          <w:marLeft w:val="0"/>
          <w:marRight w:val="0"/>
          <w:marTop w:val="0"/>
          <w:marBottom w:val="0"/>
          <w:divBdr>
            <w:top w:val="none" w:sz="0" w:space="0" w:color="auto"/>
            <w:left w:val="none" w:sz="0" w:space="0" w:color="auto"/>
            <w:bottom w:val="none" w:sz="0" w:space="0" w:color="auto"/>
            <w:right w:val="none" w:sz="0" w:space="0" w:color="auto"/>
          </w:divBdr>
        </w:div>
        <w:div w:id="258877303">
          <w:marLeft w:val="0"/>
          <w:marRight w:val="0"/>
          <w:marTop w:val="121"/>
          <w:marBottom w:val="0"/>
          <w:divBdr>
            <w:top w:val="none" w:sz="0" w:space="0" w:color="auto"/>
            <w:left w:val="none" w:sz="0" w:space="0" w:color="auto"/>
            <w:bottom w:val="none" w:sz="0" w:space="0" w:color="auto"/>
            <w:right w:val="none" w:sz="0" w:space="0" w:color="auto"/>
          </w:divBdr>
        </w:div>
        <w:div w:id="377820093">
          <w:marLeft w:val="0"/>
          <w:marRight w:val="0"/>
          <w:marTop w:val="121"/>
          <w:marBottom w:val="0"/>
          <w:divBdr>
            <w:top w:val="none" w:sz="0" w:space="0" w:color="auto"/>
            <w:left w:val="none" w:sz="0" w:space="0" w:color="auto"/>
            <w:bottom w:val="none" w:sz="0" w:space="0" w:color="auto"/>
            <w:right w:val="none" w:sz="0" w:space="0" w:color="auto"/>
          </w:divBdr>
        </w:div>
        <w:div w:id="886798748">
          <w:marLeft w:val="0"/>
          <w:marRight w:val="0"/>
          <w:marTop w:val="121"/>
          <w:marBottom w:val="0"/>
          <w:divBdr>
            <w:top w:val="none" w:sz="0" w:space="0" w:color="auto"/>
            <w:left w:val="none" w:sz="0" w:space="0" w:color="auto"/>
            <w:bottom w:val="none" w:sz="0" w:space="0" w:color="auto"/>
            <w:right w:val="none" w:sz="0" w:space="0" w:color="auto"/>
          </w:divBdr>
        </w:div>
        <w:div w:id="1978025662">
          <w:marLeft w:val="0"/>
          <w:marRight w:val="0"/>
          <w:marTop w:val="0"/>
          <w:marBottom w:val="0"/>
          <w:divBdr>
            <w:top w:val="none" w:sz="0" w:space="0" w:color="auto"/>
            <w:left w:val="none" w:sz="0" w:space="0" w:color="auto"/>
            <w:bottom w:val="none" w:sz="0" w:space="0" w:color="auto"/>
            <w:right w:val="none" w:sz="0" w:space="0" w:color="auto"/>
          </w:divBdr>
        </w:div>
        <w:div w:id="30956308">
          <w:marLeft w:val="0"/>
          <w:marRight w:val="0"/>
          <w:marTop w:val="121"/>
          <w:marBottom w:val="0"/>
          <w:divBdr>
            <w:top w:val="none" w:sz="0" w:space="0" w:color="auto"/>
            <w:left w:val="none" w:sz="0" w:space="0" w:color="auto"/>
            <w:bottom w:val="none" w:sz="0" w:space="0" w:color="auto"/>
            <w:right w:val="none" w:sz="0" w:space="0" w:color="auto"/>
          </w:divBdr>
        </w:div>
        <w:div w:id="848562495">
          <w:marLeft w:val="0"/>
          <w:marRight w:val="0"/>
          <w:marTop w:val="121"/>
          <w:marBottom w:val="0"/>
          <w:divBdr>
            <w:top w:val="none" w:sz="0" w:space="0" w:color="auto"/>
            <w:left w:val="none" w:sz="0" w:space="0" w:color="auto"/>
            <w:bottom w:val="none" w:sz="0" w:space="0" w:color="auto"/>
            <w:right w:val="none" w:sz="0" w:space="0" w:color="auto"/>
          </w:divBdr>
        </w:div>
        <w:div w:id="784345456">
          <w:marLeft w:val="0"/>
          <w:marRight w:val="0"/>
          <w:marTop w:val="0"/>
          <w:marBottom w:val="0"/>
          <w:divBdr>
            <w:top w:val="none" w:sz="0" w:space="0" w:color="auto"/>
            <w:left w:val="none" w:sz="0" w:space="0" w:color="auto"/>
            <w:bottom w:val="none" w:sz="0" w:space="0" w:color="auto"/>
            <w:right w:val="none" w:sz="0" w:space="0" w:color="auto"/>
          </w:divBdr>
        </w:div>
        <w:div w:id="1420057847">
          <w:marLeft w:val="0"/>
          <w:marRight w:val="0"/>
          <w:marTop w:val="121"/>
          <w:marBottom w:val="0"/>
          <w:divBdr>
            <w:top w:val="none" w:sz="0" w:space="0" w:color="auto"/>
            <w:left w:val="none" w:sz="0" w:space="0" w:color="auto"/>
            <w:bottom w:val="none" w:sz="0" w:space="0" w:color="auto"/>
            <w:right w:val="none" w:sz="0" w:space="0" w:color="auto"/>
          </w:divBdr>
        </w:div>
        <w:div w:id="165024045">
          <w:marLeft w:val="0"/>
          <w:marRight w:val="0"/>
          <w:marTop w:val="121"/>
          <w:marBottom w:val="0"/>
          <w:divBdr>
            <w:top w:val="none" w:sz="0" w:space="0" w:color="auto"/>
            <w:left w:val="none" w:sz="0" w:space="0" w:color="auto"/>
            <w:bottom w:val="none" w:sz="0" w:space="0" w:color="auto"/>
            <w:right w:val="none" w:sz="0" w:space="0" w:color="auto"/>
          </w:divBdr>
        </w:div>
        <w:div w:id="118182717">
          <w:marLeft w:val="0"/>
          <w:marRight w:val="0"/>
          <w:marTop w:val="121"/>
          <w:marBottom w:val="0"/>
          <w:divBdr>
            <w:top w:val="none" w:sz="0" w:space="0" w:color="auto"/>
            <w:left w:val="none" w:sz="0" w:space="0" w:color="auto"/>
            <w:bottom w:val="none" w:sz="0" w:space="0" w:color="auto"/>
            <w:right w:val="none" w:sz="0" w:space="0" w:color="auto"/>
          </w:divBdr>
        </w:div>
        <w:div w:id="1956133963">
          <w:marLeft w:val="0"/>
          <w:marRight w:val="0"/>
          <w:marTop w:val="0"/>
          <w:marBottom w:val="0"/>
          <w:divBdr>
            <w:top w:val="none" w:sz="0" w:space="0" w:color="auto"/>
            <w:left w:val="none" w:sz="0" w:space="0" w:color="auto"/>
            <w:bottom w:val="none" w:sz="0" w:space="0" w:color="auto"/>
            <w:right w:val="none" w:sz="0" w:space="0" w:color="auto"/>
          </w:divBdr>
        </w:div>
        <w:div w:id="411121263">
          <w:marLeft w:val="0"/>
          <w:marRight w:val="0"/>
          <w:marTop w:val="0"/>
          <w:marBottom w:val="0"/>
          <w:divBdr>
            <w:top w:val="none" w:sz="0" w:space="0" w:color="auto"/>
            <w:left w:val="none" w:sz="0" w:space="0" w:color="auto"/>
            <w:bottom w:val="none" w:sz="0" w:space="0" w:color="auto"/>
            <w:right w:val="none" w:sz="0" w:space="0" w:color="auto"/>
          </w:divBdr>
        </w:div>
        <w:div w:id="1526209740">
          <w:marLeft w:val="0"/>
          <w:marRight w:val="0"/>
          <w:marTop w:val="0"/>
          <w:marBottom w:val="0"/>
          <w:divBdr>
            <w:top w:val="none" w:sz="0" w:space="0" w:color="auto"/>
            <w:left w:val="none" w:sz="0" w:space="0" w:color="auto"/>
            <w:bottom w:val="none" w:sz="0" w:space="0" w:color="auto"/>
            <w:right w:val="none" w:sz="0" w:space="0" w:color="auto"/>
          </w:divBdr>
        </w:div>
        <w:div w:id="1124083315">
          <w:marLeft w:val="0"/>
          <w:marRight w:val="0"/>
          <w:marTop w:val="121"/>
          <w:marBottom w:val="0"/>
          <w:divBdr>
            <w:top w:val="none" w:sz="0" w:space="0" w:color="auto"/>
            <w:left w:val="none" w:sz="0" w:space="0" w:color="auto"/>
            <w:bottom w:val="none" w:sz="0" w:space="0" w:color="auto"/>
            <w:right w:val="none" w:sz="0" w:space="0" w:color="auto"/>
          </w:divBdr>
        </w:div>
        <w:div w:id="345593076">
          <w:marLeft w:val="0"/>
          <w:marRight w:val="0"/>
          <w:marTop w:val="121"/>
          <w:marBottom w:val="0"/>
          <w:divBdr>
            <w:top w:val="none" w:sz="0" w:space="0" w:color="auto"/>
            <w:left w:val="none" w:sz="0" w:space="0" w:color="auto"/>
            <w:bottom w:val="none" w:sz="0" w:space="0" w:color="auto"/>
            <w:right w:val="none" w:sz="0" w:space="0" w:color="auto"/>
          </w:divBdr>
        </w:div>
        <w:div w:id="960380559">
          <w:marLeft w:val="0"/>
          <w:marRight w:val="0"/>
          <w:marTop w:val="0"/>
          <w:marBottom w:val="0"/>
          <w:divBdr>
            <w:top w:val="none" w:sz="0" w:space="0" w:color="auto"/>
            <w:left w:val="none" w:sz="0" w:space="0" w:color="auto"/>
            <w:bottom w:val="none" w:sz="0" w:space="0" w:color="auto"/>
            <w:right w:val="none" w:sz="0" w:space="0" w:color="auto"/>
          </w:divBdr>
        </w:div>
        <w:div w:id="370955955">
          <w:marLeft w:val="0"/>
          <w:marRight w:val="0"/>
          <w:marTop w:val="121"/>
          <w:marBottom w:val="0"/>
          <w:divBdr>
            <w:top w:val="none" w:sz="0" w:space="0" w:color="auto"/>
            <w:left w:val="none" w:sz="0" w:space="0" w:color="auto"/>
            <w:bottom w:val="none" w:sz="0" w:space="0" w:color="auto"/>
            <w:right w:val="none" w:sz="0" w:space="0" w:color="auto"/>
          </w:divBdr>
        </w:div>
        <w:div w:id="601183686">
          <w:marLeft w:val="0"/>
          <w:marRight w:val="0"/>
          <w:marTop w:val="121"/>
          <w:marBottom w:val="0"/>
          <w:divBdr>
            <w:top w:val="none" w:sz="0" w:space="0" w:color="auto"/>
            <w:left w:val="none" w:sz="0" w:space="0" w:color="auto"/>
            <w:bottom w:val="none" w:sz="0" w:space="0" w:color="auto"/>
            <w:right w:val="none" w:sz="0" w:space="0" w:color="auto"/>
          </w:divBdr>
        </w:div>
        <w:div w:id="570195043">
          <w:marLeft w:val="0"/>
          <w:marRight w:val="0"/>
          <w:marTop w:val="0"/>
          <w:marBottom w:val="0"/>
          <w:divBdr>
            <w:top w:val="none" w:sz="0" w:space="0" w:color="auto"/>
            <w:left w:val="none" w:sz="0" w:space="0" w:color="auto"/>
            <w:bottom w:val="none" w:sz="0" w:space="0" w:color="auto"/>
            <w:right w:val="none" w:sz="0" w:space="0" w:color="auto"/>
          </w:divBdr>
        </w:div>
        <w:div w:id="2123380013">
          <w:marLeft w:val="0"/>
          <w:marRight w:val="0"/>
          <w:marTop w:val="0"/>
          <w:marBottom w:val="0"/>
          <w:divBdr>
            <w:top w:val="none" w:sz="0" w:space="0" w:color="auto"/>
            <w:left w:val="none" w:sz="0" w:space="0" w:color="auto"/>
            <w:bottom w:val="none" w:sz="0" w:space="0" w:color="auto"/>
            <w:right w:val="none" w:sz="0" w:space="0" w:color="auto"/>
          </w:divBdr>
        </w:div>
        <w:div w:id="119881647">
          <w:marLeft w:val="0"/>
          <w:marRight w:val="0"/>
          <w:marTop w:val="121"/>
          <w:marBottom w:val="0"/>
          <w:divBdr>
            <w:top w:val="none" w:sz="0" w:space="0" w:color="auto"/>
            <w:left w:val="none" w:sz="0" w:space="0" w:color="auto"/>
            <w:bottom w:val="none" w:sz="0" w:space="0" w:color="auto"/>
            <w:right w:val="none" w:sz="0" w:space="0" w:color="auto"/>
          </w:divBdr>
        </w:div>
        <w:div w:id="711418176">
          <w:marLeft w:val="0"/>
          <w:marRight w:val="0"/>
          <w:marTop w:val="121"/>
          <w:marBottom w:val="0"/>
          <w:divBdr>
            <w:top w:val="none" w:sz="0" w:space="0" w:color="auto"/>
            <w:left w:val="none" w:sz="0" w:space="0" w:color="auto"/>
            <w:bottom w:val="none" w:sz="0" w:space="0" w:color="auto"/>
            <w:right w:val="none" w:sz="0" w:space="0" w:color="auto"/>
          </w:divBdr>
        </w:div>
        <w:div w:id="1977953378">
          <w:marLeft w:val="0"/>
          <w:marRight w:val="0"/>
          <w:marTop w:val="0"/>
          <w:marBottom w:val="0"/>
          <w:divBdr>
            <w:top w:val="none" w:sz="0" w:space="0" w:color="auto"/>
            <w:left w:val="none" w:sz="0" w:space="0" w:color="auto"/>
            <w:bottom w:val="none" w:sz="0" w:space="0" w:color="auto"/>
            <w:right w:val="none" w:sz="0" w:space="0" w:color="auto"/>
          </w:divBdr>
        </w:div>
        <w:div w:id="1212379380">
          <w:marLeft w:val="0"/>
          <w:marRight w:val="0"/>
          <w:marTop w:val="0"/>
          <w:marBottom w:val="0"/>
          <w:divBdr>
            <w:top w:val="none" w:sz="0" w:space="0" w:color="auto"/>
            <w:left w:val="none" w:sz="0" w:space="0" w:color="auto"/>
            <w:bottom w:val="none" w:sz="0" w:space="0" w:color="auto"/>
            <w:right w:val="none" w:sz="0" w:space="0" w:color="auto"/>
          </w:divBdr>
        </w:div>
        <w:div w:id="1797485934">
          <w:marLeft w:val="0"/>
          <w:marRight w:val="0"/>
          <w:marTop w:val="121"/>
          <w:marBottom w:val="0"/>
          <w:divBdr>
            <w:top w:val="none" w:sz="0" w:space="0" w:color="auto"/>
            <w:left w:val="none" w:sz="0" w:space="0" w:color="auto"/>
            <w:bottom w:val="none" w:sz="0" w:space="0" w:color="auto"/>
            <w:right w:val="none" w:sz="0" w:space="0" w:color="auto"/>
          </w:divBdr>
        </w:div>
        <w:div w:id="755709253">
          <w:marLeft w:val="0"/>
          <w:marRight w:val="0"/>
          <w:marTop w:val="121"/>
          <w:marBottom w:val="0"/>
          <w:divBdr>
            <w:top w:val="none" w:sz="0" w:space="0" w:color="auto"/>
            <w:left w:val="none" w:sz="0" w:space="0" w:color="auto"/>
            <w:bottom w:val="none" w:sz="0" w:space="0" w:color="auto"/>
            <w:right w:val="none" w:sz="0" w:space="0" w:color="auto"/>
          </w:divBdr>
        </w:div>
        <w:div w:id="780075966">
          <w:marLeft w:val="0"/>
          <w:marRight w:val="0"/>
          <w:marTop w:val="121"/>
          <w:marBottom w:val="0"/>
          <w:divBdr>
            <w:top w:val="none" w:sz="0" w:space="0" w:color="auto"/>
            <w:left w:val="none" w:sz="0" w:space="0" w:color="auto"/>
            <w:bottom w:val="none" w:sz="0" w:space="0" w:color="auto"/>
            <w:right w:val="none" w:sz="0" w:space="0" w:color="auto"/>
          </w:divBdr>
        </w:div>
        <w:div w:id="674848162">
          <w:marLeft w:val="0"/>
          <w:marRight w:val="0"/>
          <w:marTop w:val="121"/>
          <w:marBottom w:val="0"/>
          <w:divBdr>
            <w:top w:val="none" w:sz="0" w:space="0" w:color="auto"/>
            <w:left w:val="none" w:sz="0" w:space="0" w:color="auto"/>
            <w:bottom w:val="none" w:sz="0" w:space="0" w:color="auto"/>
            <w:right w:val="none" w:sz="0" w:space="0" w:color="auto"/>
          </w:divBdr>
        </w:div>
        <w:div w:id="1080446512">
          <w:marLeft w:val="0"/>
          <w:marRight w:val="0"/>
          <w:marTop w:val="0"/>
          <w:marBottom w:val="0"/>
          <w:divBdr>
            <w:top w:val="none" w:sz="0" w:space="0" w:color="auto"/>
            <w:left w:val="none" w:sz="0" w:space="0" w:color="auto"/>
            <w:bottom w:val="none" w:sz="0" w:space="0" w:color="auto"/>
            <w:right w:val="none" w:sz="0" w:space="0" w:color="auto"/>
          </w:divBdr>
        </w:div>
        <w:div w:id="863248159">
          <w:marLeft w:val="0"/>
          <w:marRight w:val="0"/>
          <w:marTop w:val="121"/>
          <w:marBottom w:val="0"/>
          <w:divBdr>
            <w:top w:val="none" w:sz="0" w:space="0" w:color="auto"/>
            <w:left w:val="none" w:sz="0" w:space="0" w:color="auto"/>
            <w:bottom w:val="none" w:sz="0" w:space="0" w:color="auto"/>
            <w:right w:val="none" w:sz="0" w:space="0" w:color="auto"/>
          </w:divBdr>
        </w:div>
        <w:div w:id="74012357">
          <w:marLeft w:val="0"/>
          <w:marRight w:val="0"/>
          <w:marTop w:val="121"/>
          <w:marBottom w:val="0"/>
          <w:divBdr>
            <w:top w:val="none" w:sz="0" w:space="0" w:color="auto"/>
            <w:left w:val="none" w:sz="0" w:space="0" w:color="auto"/>
            <w:bottom w:val="none" w:sz="0" w:space="0" w:color="auto"/>
            <w:right w:val="none" w:sz="0" w:space="0" w:color="auto"/>
          </w:divBdr>
        </w:div>
        <w:div w:id="1884976492">
          <w:marLeft w:val="0"/>
          <w:marRight w:val="0"/>
          <w:marTop w:val="121"/>
          <w:marBottom w:val="0"/>
          <w:divBdr>
            <w:top w:val="none" w:sz="0" w:space="0" w:color="auto"/>
            <w:left w:val="none" w:sz="0" w:space="0" w:color="auto"/>
            <w:bottom w:val="none" w:sz="0" w:space="0" w:color="auto"/>
            <w:right w:val="none" w:sz="0" w:space="0" w:color="auto"/>
          </w:divBdr>
        </w:div>
        <w:div w:id="1690376860">
          <w:marLeft w:val="0"/>
          <w:marRight w:val="0"/>
          <w:marTop w:val="121"/>
          <w:marBottom w:val="0"/>
          <w:divBdr>
            <w:top w:val="none" w:sz="0" w:space="0" w:color="auto"/>
            <w:left w:val="none" w:sz="0" w:space="0" w:color="auto"/>
            <w:bottom w:val="none" w:sz="0" w:space="0" w:color="auto"/>
            <w:right w:val="none" w:sz="0" w:space="0" w:color="auto"/>
          </w:divBdr>
        </w:div>
        <w:div w:id="1853179934">
          <w:marLeft w:val="0"/>
          <w:marRight w:val="0"/>
          <w:marTop w:val="121"/>
          <w:marBottom w:val="0"/>
          <w:divBdr>
            <w:top w:val="none" w:sz="0" w:space="0" w:color="auto"/>
            <w:left w:val="none" w:sz="0" w:space="0" w:color="auto"/>
            <w:bottom w:val="none" w:sz="0" w:space="0" w:color="auto"/>
            <w:right w:val="none" w:sz="0" w:space="0" w:color="auto"/>
          </w:divBdr>
        </w:div>
        <w:div w:id="1045833538">
          <w:marLeft w:val="0"/>
          <w:marRight w:val="0"/>
          <w:marTop w:val="0"/>
          <w:marBottom w:val="0"/>
          <w:divBdr>
            <w:top w:val="none" w:sz="0" w:space="0" w:color="auto"/>
            <w:left w:val="none" w:sz="0" w:space="0" w:color="auto"/>
            <w:bottom w:val="none" w:sz="0" w:space="0" w:color="auto"/>
            <w:right w:val="none" w:sz="0" w:space="0" w:color="auto"/>
          </w:divBdr>
        </w:div>
        <w:div w:id="760032334">
          <w:marLeft w:val="0"/>
          <w:marRight w:val="0"/>
          <w:marTop w:val="121"/>
          <w:marBottom w:val="0"/>
          <w:divBdr>
            <w:top w:val="none" w:sz="0" w:space="0" w:color="auto"/>
            <w:left w:val="none" w:sz="0" w:space="0" w:color="auto"/>
            <w:bottom w:val="none" w:sz="0" w:space="0" w:color="auto"/>
            <w:right w:val="none" w:sz="0" w:space="0" w:color="auto"/>
          </w:divBdr>
        </w:div>
        <w:div w:id="809325349">
          <w:marLeft w:val="0"/>
          <w:marRight w:val="0"/>
          <w:marTop w:val="0"/>
          <w:marBottom w:val="0"/>
          <w:divBdr>
            <w:top w:val="none" w:sz="0" w:space="0" w:color="auto"/>
            <w:left w:val="none" w:sz="0" w:space="0" w:color="auto"/>
            <w:bottom w:val="none" w:sz="0" w:space="0" w:color="auto"/>
            <w:right w:val="none" w:sz="0" w:space="0" w:color="auto"/>
          </w:divBdr>
        </w:div>
        <w:div w:id="1457335417">
          <w:marLeft w:val="0"/>
          <w:marRight w:val="0"/>
          <w:marTop w:val="121"/>
          <w:marBottom w:val="0"/>
          <w:divBdr>
            <w:top w:val="none" w:sz="0" w:space="0" w:color="auto"/>
            <w:left w:val="none" w:sz="0" w:space="0" w:color="auto"/>
            <w:bottom w:val="none" w:sz="0" w:space="0" w:color="auto"/>
            <w:right w:val="none" w:sz="0" w:space="0" w:color="auto"/>
          </w:divBdr>
        </w:div>
        <w:div w:id="1155562700">
          <w:marLeft w:val="0"/>
          <w:marRight w:val="0"/>
          <w:marTop w:val="121"/>
          <w:marBottom w:val="0"/>
          <w:divBdr>
            <w:top w:val="none" w:sz="0" w:space="0" w:color="auto"/>
            <w:left w:val="none" w:sz="0" w:space="0" w:color="auto"/>
            <w:bottom w:val="none" w:sz="0" w:space="0" w:color="auto"/>
            <w:right w:val="none" w:sz="0" w:space="0" w:color="auto"/>
          </w:divBdr>
        </w:div>
        <w:div w:id="1127972466">
          <w:marLeft w:val="0"/>
          <w:marRight w:val="0"/>
          <w:marTop w:val="0"/>
          <w:marBottom w:val="0"/>
          <w:divBdr>
            <w:top w:val="none" w:sz="0" w:space="0" w:color="auto"/>
            <w:left w:val="none" w:sz="0" w:space="0" w:color="auto"/>
            <w:bottom w:val="none" w:sz="0" w:space="0" w:color="auto"/>
            <w:right w:val="none" w:sz="0" w:space="0" w:color="auto"/>
          </w:divBdr>
        </w:div>
        <w:div w:id="396323205">
          <w:marLeft w:val="0"/>
          <w:marRight w:val="0"/>
          <w:marTop w:val="121"/>
          <w:marBottom w:val="0"/>
          <w:divBdr>
            <w:top w:val="none" w:sz="0" w:space="0" w:color="auto"/>
            <w:left w:val="none" w:sz="0" w:space="0" w:color="auto"/>
            <w:bottom w:val="none" w:sz="0" w:space="0" w:color="auto"/>
            <w:right w:val="none" w:sz="0" w:space="0" w:color="auto"/>
          </w:divBdr>
        </w:div>
        <w:div w:id="979380627">
          <w:marLeft w:val="0"/>
          <w:marRight w:val="0"/>
          <w:marTop w:val="121"/>
          <w:marBottom w:val="0"/>
          <w:divBdr>
            <w:top w:val="none" w:sz="0" w:space="0" w:color="auto"/>
            <w:left w:val="none" w:sz="0" w:space="0" w:color="auto"/>
            <w:bottom w:val="none" w:sz="0" w:space="0" w:color="auto"/>
            <w:right w:val="none" w:sz="0" w:space="0" w:color="auto"/>
          </w:divBdr>
        </w:div>
        <w:div w:id="44180317">
          <w:marLeft w:val="0"/>
          <w:marRight w:val="0"/>
          <w:marTop w:val="121"/>
          <w:marBottom w:val="0"/>
          <w:divBdr>
            <w:top w:val="none" w:sz="0" w:space="0" w:color="auto"/>
            <w:left w:val="none" w:sz="0" w:space="0" w:color="auto"/>
            <w:bottom w:val="none" w:sz="0" w:space="0" w:color="auto"/>
            <w:right w:val="none" w:sz="0" w:space="0" w:color="auto"/>
          </w:divBdr>
        </w:div>
        <w:div w:id="1124078832">
          <w:marLeft w:val="0"/>
          <w:marRight w:val="0"/>
          <w:marTop w:val="121"/>
          <w:marBottom w:val="0"/>
          <w:divBdr>
            <w:top w:val="none" w:sz="0" w:space="0" w:color="auto"/>
            <w:left w:val="none" w:sz="0" w:space="0" w:color="auto"/>
            <w:bottom w:val="none" w:sz="0" w:space="0" w:color="auto"/>
            <w:right w:val="none" w:sz="0" w:space="0" w:color="auto"/>
          </w:divBdr>
        </w:div>
        <w:div w:id="1068114819">
          <w:marLeft w:val="0"/>
          <w:marRight w:val="0"/>
          <w:marTop w:val="121"/>
          <w:marBottom w:val="0"/>
          <w:divBdr>
            <w:top w:val="none" w:sz="0" w:space="0" w:color="auto"/>
            <w:left w:val="none" w:sz="0" w:space="0" w:color="auto"/>
            <w:bottom w:val="none" w:sz="0" w:space="0" w:color="auto"/>
            <w:right w:val="none" w:sz="0" w:space="0" w:color="auto"/>
          </w:divBdr>
        </w:div>
        <w:div w:id="1730029096">
          <w:marLeft w:val="0"/>
          <w:marRight w:val="0"/>
          <w:marTop w:val="121"/>
          <w:marBottom w:val="0"/>
          <w:divBdr>
            <w:top w:val="none" w:sz="0" w:space="0" w:color="auto"/>
            <w:left w:val="none" w:sz="0" w:space="0" w:color="auto"/>
            <w:bottom w:val="none" w:sz="0" w:space="0" w:color="auto"/>
            <w:right w:val="none" w:sz="0" w:space="0" w:color="auto"/>
          </w:divBdr>
        </w:div>
        <w:div w:id="1679767817">
          <w:marLeft w:val="0"/>
          <w:marRight w:val="0"/>
          <w:marTop w:val="121"/>
          <w:marBottom w:val="0"/>
          <w:divBdr>
            <w:top w:val="none" w:sz="0" w:space="0" w:color="auto"/>
            <w:left w:val="none" w:sz="0" w:space="0" w:color="auto"/>
            <w:bottom w:val="none" w:sz="0" w:space="0" w:color="auto"/>
            <w:right w:val="none" w:sz="0" w:space="0" w:color="auto"/>
          </w:divBdr>
        </w:div>
        <w:div w:id="817112074">
          <w:marLeft w:val="0"/>
          <w:marRight w:val="0"/>
          <w:marTop w:val="0"/>
          <w:marBottom w:val="0"/>
          <w:divBdr>
            <w:top w:val="none" w:sz="0" w:space="0" w:color="auto"/>
            <w:left w:val="none" w:sz="0" w:space="0" w:color="auto"/>
            <w:bottom w:val="none" w:sz="0" w:space="0" w:color="auto"/>
            <w:right w:val="none" w:sz="0" w:space="0" w:color="auto"/>
          </w:divBdr>
        </w:div>
        <w:div w:id="661007225">
          <w:marLeft w:val="0"/>
          <w:marRight w:val="0"/>
          <w:marTop w:val="121"/>
          <w:marBottom w:val="0"/>
          <w:divBdr>
            <w:top w:val="none" w:sz="0" w:space="0" w:color="auto"/>
            <w:left w:val="none" w:sz="0" w:space="0" w:color="auto"/>
            <w:bottom w:val="none" w:sz="0" w:space="0" w:color="auto"/>
            <w:right w:val="none" w:sz="0" w:space="0" w:color="auto"/>
          </w:divBdr>
        </w:div>
        <w:div w:id="1426414951">
          <w:marLeft w:val="0"/>
          <w:marRight w:val="0"/>
          <w:marTop w:val="121"/>
          <w:marBottom w:val="0"/>
          <w:divBdr>
            <w:top w:val="none" w:sz="0" w:space="0" w:color="auto"/>
            <w:left w:val="none" w:sz="0" w:space="0" w:color="auto"/>
            <w:bottom w:val="none" w:sz="0" w:space="0" w:color="auto"/>
            <w:right w:val="none" w:sz="0" w:space="0" w:color="auto"/>
          </w:divBdr>
        </w:div>
        <w:div w:id="1503087636">
          <w:marLeft w:val="0"/>
          <w:marRight w:val="0"/>
          <w:marTop w:val="121"/>
          <w:marBottom w:val="0"/>
          <w:divBdr>
            <w:top w:val="none" w:sz="0" w:space="0" w:color="auto"/>
            <w:left w:val="none" w:sz="0" w:space="0" w:color="auto"/>
            <w:bottom w:val="none" w:sz="0" w:space="0" w:color="auto"/>
            <w:right w:val="none" w:sz="0" w:space="0" w:color="auto"/>
          </w:divBdr>
        </w:div>
        <w:div w:id="1114597847">
          <w:marLeft w:val="0"/>
          <w:marRight w:val="0"/>
          <w:marTop w:val="121"/>
          <w:marBottom w:val="0"/>
          <w:divBdr>
            <w:top w:val="none" w:sz="0" w:space="0" w:color="auto"/>
            <w:left w:val="none" w:sz="0" w:space="0" w:color="auto"/>
            <w:bottom w:val="none" w:sz="0" w:space="0" w:color="auto"/>
            <w:right w:val="none" w:sz="0" w:space="0" w:color="auto"/>
          </w:divBdr>
        </w:div>
        <w:div w:id="2051150984">
          <w:marLeft w:val="0"/>
          <w:marRight w:val="0"/>
          <w:marTop w:val="121"/>
          <w:marBottom w:val="0"/>
          <w:divBdr>
            <w:top w:val="none" w:sz="0" w:space="0" w:color="auto"/>
            <w:left w:val="none" w:sz="0" w:space="0" w:color="auto"/>
            <w:bottom w:val="none" w:sz="0" w:space="0" w:color="auto"/>
            <w:right w:val="none" w:sz="0" w:space="0" w:color="auto"/>
          </w:divBdr>
        </w:div>
        <w:div w:id="753432042">
          <w:marLeft w:val="0"/>
          <w:marRight w:val="0"/>
          <w:marTop w:val="121"/>
          <w:marBottom w:val="0"/>
          <w:divBdr>
            <w:top w:val="none" w:sz="0" w:space="0" w:color="auto"/>
            <w:left w:val="none" w:sz="0" w:space="0" w:color="auto"/>
            <w:bottom w:val="none" w:sz="0" w:space="0" w:color="auto"/>
            <w:right w:val="none" w:sz="0" w:space="0" w:color="auto"/>
          </w:divBdr>
        </w:div>
        <w:div w:id="771049911">
          <w:marLeft w:val="0"/>
          <w:marRight w:val="0"/>
          <w:marTop w:val="121"/>
          <w:marBottom w:val="0"/>
          <w:divBdr>
            <w:top w:val="none" w:sz="0" w:space="0" w:color="auto"/>
            <w:left w:val="none" w:sz="0" w:space="0" w:color="auto"/>
            <w:bottom w:val="none" w:sz="0" w:space="0" w:color="auto"/>
            <w:right w:val="none" w:sz="0" w:space="0" w:color="auto"/>
          </w:divBdr>
        </w:div>
        <w:div w:id="213350240">
          <w:marLeft w:val="0"/>
          <w:marRight w:val="0"/>
          <w:marTop w:val="121"/>
          <w:marBottom w:val="0"/>
          <w:divBdr>
            <w:top w:val="none" w:sz="0" w:space="0" w:color="auto"/>
            <w:left w:val="none" w:sz="0" w:space="0" w:color="auto"/>
            <w:bottom w:val="none" w:sz="0" w:space="0" w:color="auto"/>
            <w:right w:val="none" w:sz="0" w:space="0" w:color="auto"/>
          </w:divBdr>
        </w:div>
        <w:div w:id="1259632051">
          <w:marLeft w:val="0"/>
          <w:marRight w:val="0"/>
          <w:marTop w:val="121"/>
          <w:marBottom w:val="0"/>
          <w:divBdr>
            <w:top w:val="none" w:sz="0" w:space="0" w:color="auto"/>
            <w:left w:val="none" w:sz="0" w:space="0" w:color="auto"/>
            <w:bottom w:val="none" w:sz="0" w:space="0" w:color="auto"/>
            <w:right w:val="none" w:sz="0" w:space="0" w:color="auto"/>
          </w:divBdr>
        </w:div>
        <w:div w:id="2031641954">
          <w:marLeft w:val="0"/>
          <w:marRight w:val="0"/>
          <w:marTop w:val="121"/>
          <w:marBottom w:val="0"/>
          <w:divBdr>
            <w:top w:val="none" w:sz="0" w:space="0" w:color="auto"/>
            <w:left w:val="none" w:sz="0" w:space="0" w:color="auto"/>
            <w:bottom w:val="none" w:sz="0" w:space="0" w:color="auto"/>
            <w:right w:val="none" w:sz="0" w:space="0" w:color="auto"/>
          </w:divBdr>
        </w:div>
        <w:div w:id="287049918">
          <w:marLeft w:val="0"/>
          <w:marRight w:val="0"/>
          <w:marTop w:val="121"/>
          <w:marBottom w:val="0"/>
          <w:divBdr>
            <w:top w:val="none" w:sz="0" w:space="0" w:color="auto"/>
            <w:left w:val="none" w:sz="0" w:space="0" w:color="auto"/>
            <w:bottom w:val="none" w:sz="0" w:space="0" w:color="auto"/>
            <w:right w:val="none" w:sz="0" w:space="0" w:color="auto"/>
          </w:divBdr>
        </w:div>
        <w:div w:id="1803183922">
          <w:marLeft w:val="0"/>
          <w:marRight w:val="0"/>
          <w:marTop w:val="121"/>
          <w:marBottom w:val="0"/>
          <w:divBdr>
            <w:top w:val="none" w:sz="0" w:space="0" w:color="auto"/>
            <w:left w:val="none" w:sz="0" w:space="0" w:color="auto"/>
            <w:bottom w:val="none" w:sz="0" w:space="0" w:color="auto"/>
            <w:right w:val="none" w:sz="0" w:space="0" w:color="auto"/>
          </w:divBdr>
        </w:div>
        <w:div w:id="45108212">
          <w:marLeft w:val="0"/>
          <w:marRight w:val="0"/>
          <w:marTop w:val="121"/>
          <w:marBottom w:val="0"/>
          <w:divBdr>
            <w:top w:val="none" w:sz="0" w:space="0" w:color="auto"/>
            <w:left w:val="none" w:sz="0" w:space="0" w:color="auto"/>
            <w:bottom w:val="none" w:sz="0" w:space="0" w:color="auto"/>
            <w:right w:val="none" w:sz="0" w:space="0" w:color="auto"/>
          </w:divBdr>
        </w:div>
        <w:div w:id="2075542473">
          <w:marLeft w:val="0"/>
          <w:marRight w:val="0"/>
          <w:marTop w:val="121"/>
          <w:marBottom w:val="0"/>
          <w:divBdr>
            <w:top w:val="none" w:sz="0" w:space="0" w:color="auto"/>
            <w:left w:val="none" w:sz="0" w:space="0" w:color="auto"/>
            <w:bottom w:val="none" w:sz="0" w:space="0" w:color="auto"/>
            <w:right w:val="none" w:sz="0" w:space="0" w:color="auto"/>
          </w:divBdr>
        </w:div>
        <w:div w:id="266349932">
          <w:marLeft w:val="0"/>
          <w:marRight w:val="0"/>
          <w:marTop w:val="121"/>
          <w:marBottom w:val="0"/>
          <w:divBdr>
            <w:top w:val="none" w:sz="0" w:space="0" w:color="auto"/>
            <w:left w:val="none" w:sz="0" w:space="0" w:color="auto"/>
            <w:bottom w:val="none" w:sz="0" w:space="0" w:color="auto"/>
            <w:right w:val="none" w:sz="0" w:space="0" w:color="auto"/>
          </w:divBdr>
        </w:div>
        <w:div w:id="358825229">
          <w:marLeft w:val="0"/>
          <w:marRight w:val="0"/>
          <w:marTop w:val="0"/>
          <w:marBottom w:val="0"/>
          <w:divBdr>
            <w:top w:val="none" w:sz="0" w:space="0" w:color="auto"/>
            <w:left w:val="none" w:sz="0" w:space="0" w:color="auto"/>
            <w:bottom w:val="none" w:sz="0" w:space="0" w:color="auto"/>
            <w:right w:val="none" w:sz="0" w:space="0" w:color="auto"/>
          </w:divBdr>
        </w:div>
        <w:div w:id="930509225">
          <w:marLeft w:val="0"/>
          <w:marRight w:val="0"/>
          <w:marTop w:val="121"/>
          <w:marBottom w:val="0"/>
          <w:divBdr>
            <w:top w:val="none" w:sz="0" w:space="0" w:color="auto"/>
            <w:left w:val="none" w:sz="0" w:space="0" w:color="auto"/>
            <w:bottom w:val="none" w:sz="0" w:space="0" w:color="auto"/>
            <w:right w:val="none" w:sz="0" w:space="0" w:color="auto"/>
          </w:divBdr>
        </w:div>
        <w:div w:id="454325108">
          <w:marLeft w:val="0"/>
          <w:marRight w:val="0"/>
          <w:marTop w:val="121"/>
          <w:marBottom w:val="0"/>
          <w:divBdr>
            <w:top w:val="none" w:sz="0" w:space="0" w:color="auto"/>
            <w:left w:val="none" w:sz="0" w:space="0" w:color="auto"/>
            <w:bottom w:val="none" w:sz="0" w:space="0" w:color="auto"/>
            <w:right w:val="none" w:sz="0" w:space="0" w:color="auto"/>
          </w:divBdr>
        </w:div>
        <w:div w:id="1656881717">
          <w:marLeft w:val="0"/>
          <w:marRight w:val="0"/>
          <w:marTop w:val="121"/>
          <w:marBottom w:val="0"/>
          <w:divBdr>
            <w:top w:val="none" w:sz="0" w:space="0" w:color="auto"/>
            <w:left w:val="none" w:sz="0" w:space="0" w:color="auto"/>
            <w:bottom w:val="none" w:sz="0" w:space="0" w:color="auto"/>
            <w:right w:val="none" w:sz="0" w:space="0" w:color="auto"/>
          </w:divBdr>
        </w:div>
        <w:div w:id="1137334030">
          <w:marLeft w:val="0"/>
          <w:marRight w:val="0"/>
          <w:marTop w:val="121"/>
          <w:marBottom w:val="0"/>
          <w:divBdr>
            <w:top w:val="none" w:sz="0" w:space="0" w:color="auto"/>
            <w:left w:val="none" w:sz="0" w:space="0" w:color="auto"/>
            <w:bottom w:val="none" w:sz="0" w:space="0" w:color="auto"/>
            <w:right w:val="none" w:sz="0" w:space="0" w:color="auto"/>
          </w:divBdr>
        </w:div>
        <w:div w:id="1556888554">
          <w:marLeft w:val="0"/>
          <w:marRight w:val="0"/>
          <w:marTop w:val="121"/>
          <w:marBottom w:val="0"/>
          <w:divBdr>
            <w:top w:val="none" w:sz="0" w:space="0" w:color="auto"/>
            <w:left w:val="none" w:sz="0" w:space="0" w:color="auto"/>
            <w:bottom w:val="none" w:sz="0" w:space="0" w:color="auto"/>
            <w:right w:val="none" w:sz="0" w:space="0" w:color="auto"/>
          </w:divBdr>
        </w:div>
        <w:div w:id="610744041">
          <w:marLeft w:val="0"/>
          <w:marRight w:val="0"/>
          <w:marTop w:val="121"/>
          <w:marBottom w:val="0"/>
          <w:divBdr>
            <w:top w:val="none" w:sz="0" w:space="0" w:color="auto"/>
            <w:left w:val="none" w:sz="0" w:space="0" w:color="auto"/>
            <w:bottom w:val="none" w:sz="0" w:space="0" w:color="auto"/>
            <w:right w:val="none" w:sz="0" w:space="0" w:color="auto"/>
          </w:divBdr>
        </w:div>
        <w:div w:id="394476892">
          <w:marLeft w:val="0"/>
          <w:marRight w:val="0"/>
          <w:marTop w:val="121"/>
          <w:marBottom w:val="0"/>
          <w:divBdr>
            <w:top w:val="none" w:sz="0" w:space="0" w:color="auto"/>
            <w:left w:val="none" w:sz="0" w:space="0" w:color="auto"/>
            <w:bottom w:val="none" w:sz="0" w:space="0" w:color="auto"/>
            <w:right w:val="none" w:sz="0" w:space="0" w:color="auto"/>
          </w:divBdr>
        </w:div>
        <w:div w:id="94255929">
          <w:marLeft w:val="0"/>
          <w:marRight w:val="0"/>
          <w:marTop w:val="121"/>
          <w:marBottom w:val="0"/>
          <w:divBdr>
            <w:top w:val="none" w:sz="0" w:space="0" w:color="auto"/>
            <w:left w:val="none" w:sz="0" w:space="0" w:color="auto"/>
            <w:bottom w:val="none" w:sz="0" w:space="0" w:color="auto"/>
            <w:right w:val="none" w:sz="0" w:space="0" w:color="auto"/>
          </w:divBdr>
        </w:div>
        <w:div w:id="554125874">
          <w:marLeft w:val="0"/>
          <w:marRight w:val="0"/>
          <w:marTop w:val="121"/>
          <w:marBottom w:val="0"/>
          <w:divBdr>
            <w:top w:val="none" w:sz="0" w:space="0" w:color="auto"/>
            <w:left w:val="none" w:sz="0" w:space="0" w:color="auto"/>
            <w:bottom w:val="none" w:sz="0" w:space="0" w:color="auto"/>
            <w:right w:val="none" w:sz="0" w:space="0" w:color="auto"/>
          </w:divBdr>
        </w:div>
        <w:div w:id="286399023">
          <w:marLeft w:val="0"/>
          <w:marRight w:val="0"/>
          <w:marTop w:val="121"/>
          <w:marBottom w:val="0"/>
          <w:divBdr>
            <w:top w:val="none" w:sz="0" w:space="0" w:color="auto"/>
            <w:left w:val="none" w:sz="0" w:space="0" w:color="auto"/>
            <w:bottom w:val="none" w:sz="0" w:space="0" w:color="auto"/>
            <w:right w:val="none" w:sz="0" w:space="0" w:color="auto"/>
          </w:divBdr>
        </w:div>
        <w:div w:id="403190211">
          <w:marLeft w:val="0"/>
          <w:marRight w:val="0"/>
          <w:marTop w:val="121"/>
          <w:marBottom w:val="0"/>
          <w:divBdr>
            <w:top w:val="none" w:sz="0" w:space="0" w:color="auto"/>
            <w:left w:val="none" w:sz="0" w:space="0" w:color="auto"/>
            <w:bottom w:val="none" w:sz="0" w:space="0" w:color="auto"/>
            <w:right w:val="none" w:sz="0" w:space="0" w:color="auto"/>
          </w:divBdr>
        </w:div>
        <w:div w:id="272514126">
          <w:marLeft w:val="0"/>
          <w:marRight w:val="0"/>
          <w:marTop w:val="0"/>
          <w:marBottom w:val="0"/>
          <w:divBdr>
            <w:top w:val="none" w:sz="0" w:space="0" w:color="auto"/>
            <w:left w:val="none" w:sz="0" w:space="0" w:color="auto"/>
            <w:bottom w:val="none" w:sz="0" w:space="0" w:color="auto"/>
            <w:right w:val="none" w:sz="0" w:space="0" w:color="auto"/>
          </w:divBdr>
        </w:div>
        <w:div w:id="232787143">
          <w:marLeft w:val="0"/>
          <w:marRight w:val="0"/>
          <w:marTop w:val="121"/>
          <w:marBottom w:val="0"/>
          <w:divBdr>
            <w:top w:val="none" w:sz="0" w:space="0" w:color="auto"/>
            <w:left w:val="none" w:sz="0" w:space="0" w:color="auto"/>
            <w:bottom w:val="none" w:sz="0" w:space="0" w:color="auto"/>
            <w:right w:val="none" w:sz="0" w:space="0" w:color="auto"/>
          </w:divBdr>
        </w:div>
        <w:div w:id="999430241">
          <w:marLeft w:val="0"/>
          <w:marRight w:val="0"/>
          <w:marTop w:val="121"/>
          <w:marBottom w:val="0"/>
          <w:divBdr>
            <w:top w:val="none" w:sz="0" w:space="0" w:color="auto"/>
            <w:left w:val="none" w:sz="0" w:space="0" w:color="auto"/>
            <w:bottom w:val="none" w:sz="0" w:space="0" w:color="auto"/>
            <w:right w:val="none" w:sz="0" w:space="0" w:color="auto"/>
          </w:divBdr>
        </w:div>
        <w:div w:id="1667172177">
          <w:marLeft w:val="0"/>
          <w:marRight w:val="0"/>
          <w:marTop w:val="121"/>
          <w:marBottom w:val="0"/>
          <w:divBdr>
            <w:top w:val="none" w:sz="0" w:space="0" w:color="auto"/>
            <w:left w:val="none" w:sz="0" w:space="0" w:color="auto"/>
            <w:bottom w:val="none" w:sz="0" w:space="0" w:color="auto"/>
            <w:right w:val="none" w:sz="0" w:space="0" w:color="auto"/>
          </w:divBdr>
        </w:div>
        <w:div w:id="801537234">
          <w:marLeft w:val="0"/>
          <w:marRight w:val="0"/>
          <w:marTop w:val="121"/>
          <w:marBottom w:val="0"/>
          <w:divBdr>
            <w:top w:val="none" w:sz="0" w:space="0" w:color="auto"/>
            <w:left w:val="none" w:sz="0" w:space="0" w:color="auto"/>
            <w:bottom w:val="none" w:sz="0" w:space="0" w:color="auto"/>
            <w:right w:val="none" w:sz="0" w:space="0" w:color="auto"/>
          </w:divBdr>
        </w:div>
        <w:div w:id="747535120">
          <w:marLeft w:val="0"/>
          <w:marRight w:val="0"/>
          <w:marTop w:val="121"/>
          <w:marBottom w:val="0"/>
          <w:divBdr>
            <w:top w:val="none" w:sz="0" w:space="0" w:color="auto"/>
            <w:left w:val="none" w:sz="0" w:space="0" w:color="auto"/>
            <w:bottom w:val="none" w:sz="0" w:space="0" w:color="auto"/>
            <w:right w:val="none" w:sz="0" w:space="0" w:color="auto"/>
          </w:divBdr>
        </w:div>
        <w:div w:id="990980858">
          <w:marLeft w:val="0"/>
          <w:marRight w:val="0"/>
          <w:marTop w:val="121"/>
          <w:marBottom w:val="0"/>
          <w:divBdr>
            <w:top w:val="none" w:sz="0" w:space="0" w:color="auto"/>
            <w:left w:val="none" w:sz="0" w:space="0" w:color="auto"/>
            <w:bottom w:val="none" w:sz="0" w:space="0" w:color="auto"/>
            <w:right w:val="none" w:sz="0" w:space="0" w:color="auto"/>
          </w:divBdr>
        </w:div>
        <w:div w:id="1182084487">
          <w:marLeft w:val="0"/>
          <w:marRight w:val="0"/>
          <w:marTop w:val="121"/>
          <w:marBottom w:val="0"/>
          <w:divBdr>
            <w:top w:val="none" w:sz="0" w:space="0" w:color="auto"/>
            <w:left w:val="none" w:sz="0" w:space="0" w:color="auto"/>
            <w:bottom w:val="none" w:sz="0" w:space="0" w:color="auto"/>
            <w:right w:val="none" w:sz="0" w:space="0" w:color="auto"/>
          </w:divBdr>
        </w:div>
        <w:div w:id="820535240">
          <w:marLeft w:val="0"/>
          <w:marRight w:val="0"/>
          <w:marTop w:val="0"/>
          <w:marBottom w:val="0"/>
          <w:divBdr>
            <w:top w:val="none" w:sz="0" w:space="0" w:color="auto"/>
            <w:left w:val="none" w:sz="0" w:space="0" w:color="auto"/>
            <w:bottom w:val="none" w:sz="0" w:space="0" w:color="auto"/>
            <w:right w:val="none" w:sz="0" w:space="0" w:color="auto"/>
          </w:divBdr>
        </w:div>
        <w:div w:id="629291111">
          <w:marLeft w:val="0"/>
          <w:marRight w:val="0"/>
          <w:marTop w:val="0"/>
          <w:marBottom w:val="0"/>
          <w:divBdr>
            <w:top w:val="none" w:sz="0" w:space="0" w:color="auto"/>
            <w:left w:val="none" w:sz="0" w:space="0" w:color="auto"/>
            <w:bottom w:val="none" w:sz="0" w:space="0" w:color="auto"/>
            <w:right w:val="none" w:sz="0" w:space="0" w:color="auto"/>
          </w:divBdr>
        </w:div>
        <w:div w:id="1479150771">
          <w:marLeft w:val="0"/>
          <w:marRight w:val="0"/>
          <w:marTop w:val="121"/>
          <w:marBottom w:val="0"/>
          <w:divBdr>
            <w:top w:val="none" w:sz="0" w:space="0" w:color="auto"/>
            <w:left w:val="none" w:sz="0" w:space="0" w:color="auto"/>
            <w:bottom w:val="none" w:sz="0" w:space="0" w:color="auto"/>
            <w:right w:val="none" w:sz="0" w:space="0" w:color="auto"/>
          </w:divBdr>
        </w:div>
        <w:div w:id="970138961">
          <w:marLeft w:val="0"/>
          <w:marRight w:val="0"/>
          <w:marTop w:val="121"/>
          <w:marBottom w:val="0"/>
          <w:divBdr>
            <w:top w:val="none" w:sz="0" w:space="0" w:color="auto"/>
            <w:left w:val="none" w:sz="0" w:space="0" w:color="auto"/>
            <w:bottom w:val="none" w:sz="0" w:space="0" w:color="auto"/>
            <w:right w:val="none" w:sz="0" w:space="0" w:color="auto"/>
          </w:divBdr>
        </w:div>
        <w:div w:id="1956717254">
          <w:marLeft w:val="0"/>
          <w:marRight w:val="0"/>
          <w:marTop w:val="120"/>
          <w:marBottom w:val="96"/>
          <w:divBdr>
            <w:top w:val="none" w:sz="0" w:space="0" w:color="auto"/>
            <w:left w:val="none" w:sz="0" w:space="0" w:color="auto"/>
            <w:bottom w:val="none" w:sz="0" w:space="0" w:color="auto"/>
            <w:right w:val="none" w:sz="0" w:space="0" w:color="auto"/>
          </w:divBdr>
          <w:divsChild>
            <w:div w:id="569539544">
              <w:marLeft w:val="0"/>
              <w:marRight w:val="0"/>
              <w:marTop w:val="0"/>
              <w:marBottom w:val="0"/>
              <w:divBdr>
                <w:top w:val="none" w:sz="0" w:space="0" w:color="auto"/>
                <w:left w:val="none" w:sz="0" w:space="0" w:color="auto"/>
                <w:bottom w:val="none" w:sz="0" w:space="0" w:color="auto"/>
                <w:right w:val="none" w:sz="0" w:space="0" w:color="auto"/>
              </w:divBdr>
            </w:div>
            <w:div w:id="938097925">
              <w:marLeft w:val="0"/>
              <w:marRight w:val="0"/>
              <w:marTop w:val="0"/>
              <w:marBottom w:val="0"/>
              <w:divBdr>
                <w:top w:val="none" w:sz="0" w:space="0" w:color="auto"/>
                <w:left w:val="none" w:sz="0" w:space="0" w:color="auto"/>
                <w:bottom w:val="none" w:sz="0" w:space="0" w:color="auto"/>
                <w:right w:val="none" w:sz="0" w:space="0" w:color="auto"/>
              </w:divBdr>
            </w:div>
          </w:divsChild>
        </w:div>
        <w:div w:id="116146636">
          <w:marLeft w:val="0"/>
          <w:marRight w:val="0"/>
          <w:marTop w:val="121"/>
          <w:marBottom w:val="0"/>
          <w:divBdr>
            <w:top w:val="none" w:sz="0" w:space="0" w:color="auto"/>
            <w:left w:val="none" w:sz="0" w:space="0" w:color="auto"/>
            <w:bottom w:val="none" w:sz="0" w:space="0" w:color="auto"/>
            <w:right w:val="none" w:sz="0" w:space="0" w:color="auto"/>
          </w:divBdr>
        </w:div>
        <w:div w:id="1091270301">
          <w:marLeft w:val="0"/>
          <w:marRight w:val="0"/>
          <w:marTop w:val="121"/>
          <w:marBottom w:val="0"/>
          <w:divBdr>
            <w:top w:val="none" w:sz="0" w:space="0" w:color="auto"/>
            <w:left w:val="none" w:sz="0" w:space="0" w:color="auto"/>
            <w:bottom w:val="none" w:sz="0" w:space="0" w:color="auto"/>
            <w:right w:val="none" w:sz="0" w:space="0" w:color="auto"/>
          </w:divBdr>
        </w:div>
        <w:div w:id="2136408241">
          <w:marLeft w:val="0"/>
          <w:marRight w:val="0"/>
          <w:marTop w:val="121"/>
          <w:marBottom w:val="0"/>
          <w:divBdr>
            <w:top w:val="none" w:sz="0" w:space="0" w:color="auto"/>
            <w:left w:val="none" w:sz="0" w:space="0" w:color="auto"/>
            <w:bottom w:val="none" w:sz="0" w:space="0" w:color="auto"/>
            <w:right w:val="none" w:sz="0" w:space="0" w:color="auto"/>
          </w:divBdr>
        </w:div>
        <w:div w:id="213468346">
          <w:marLeft w:val="0"/>
          <w:marRight w:val="0"/>
          <w:marTop w:val="121"/>
          <w:marBottom w:val="0"/>
          <w:divBdr>
            <w:top w:val="none" w:sz="0" w:space="0" w:color="auto"/>
            <w:left w:val="none" w:sz="0" w:space="0" w:color="auto"/>
            <w:bottom w:val="none" w:sz="0" w:space="0" w:color="auto"/>
            <w:right w:val="none" w:sz="0" w:space="0" w:color="auto"/>
          </w:divBdr>
        </w:div>
        <w:div w:id="1054504434">
          <w:marLeft w:val="0"/>
          <w:marRight w:val="0"/>
          <w:marTop w:val="0"/>
          <w:marBottom w:val="0"/>
          <w:divBdr>
            <w:top w:val="none" w:sz="0" w:space="0" w:color="auto"/>
            <w:left w:val="none" w:sz="0" w:space="0" w:color="auto"/>
            <w:bottom w:val="none" w:sz="0" w:space="0" w:color="auto"/>
            <w:right w:val="none" w:sz="0" w:space="0" w:color="auto"/>
          </w:divBdr>
        </w:div>
        <w:div w:id="1635018522">
          <w:marLeft w:val="0"/>
          <w:marRight w:val="0"/>
          <w:marTop w:val="121"/>
          <w:marBottom w:val="0"/>
          <w:divBdr>
            <w:top w:val="none" w:sz="0" w:space="0" w:color="auto"/>
            <w:left w:val="none" w:sz="0" w:space="0" w:color="auto"/>
            <w:bottom w:val="none" w:sz="0" w:space="0" w:color="auto"/>
            <w:right w:val="none" w:sz="0" w:space="0" w:color="auto"/>
          </w:divBdr>
        </w:div>
        <w:div w:id="131143540">
          <w:marLeft w:val="0"/>
          <w:marRight w:val="0"/>
          <w:marTop w:val="121"/>
          <w:marBottom w:val="0"/>
          <w:divBdr>
            <w:top w:val="none" w:sz="0" w:space="0" w:color="auto"/>
            <w:left w:val="none" w:sz="0" w:space="0" w:color="auto"/>
            <w:bottom w:val="none" w:sz="0" w:space="0" w:color="auto"/>
            <w:right w:val="none" w:sz="0" w:space="0" w:color="auto"/>
          </w:divBdr>
        </w:div>
        <w:div w:id="1225798857">
          <w:marLeft w:val="0"/>
          <w:marRight w:val="0"/>
          <w:marTop w:val="121"/>
          <w:marBottom w:val="0"/>
          <w:divBdr>
            <w:top w:val="none" w:sz="0" w:space="0" w:color="auto"/>
            <w:left w:val="none" w:sz="0" w:space="0" w:color="auto"/>
            <w:bottom w:val="none" w:sz="0" w:space="0" w:color="auto"/>
            <w:right w:val="none" w:sz="0" w:space="0" w:color="auto"/>
          </w:divBdr>
        </w:div>
        <w:div w:id="1015157535">
          <w:marLeft w:val="0"/>
          <w:marRight w:val="0"/>
          <w:marTop w:val="120"/>
          <w:marBottom w:val="96"/>
          <w:divBdr>
            <w:top w:val="none" w:sz="0" w:space="0" w:color="auto"/>
            <w:left w:val="none" w:sz="0" w:space="0" w:color="auto"/>
            <w:bottom w:val="none" w:sz="0" w:space="0" w:color="auto"/>
            <w:right w:val="none" w:sz="0" w:space="0" w:color="auto"/>
          </w:divBdr>
          <w:divsChild>
            <w:div w:id="444426692">
              <w:marLeft w:val="0"/>
              <w:marRight w:val="0"/>
              <w:marTop w:val="0"/>
              <w:marBottom w:val="0"/>
              <w:divBdr>
                <w:top w:val="none" w:sz="0" w:space="0" w:color="auto"/>
                <w:left w:val="none" w:sz="0" w:space="0" w:color="auto"/>
                <w:bottom w:val="none" w:sz="0" w:space="0" w:color="auto"/>
                <w:right w:val="none" w:sz="0" w:space="0" w:color="auto"/>
              </w:divBdr>
            </w:div>
            <w:div w:id="670526393">
              <w:marLeft w:val="0"/>
              <w:marRight w:val="0"/>
              <w:marTop w:val="0"/>
              <w:marBottom w:val="0"/>
              <w:divBdr>
                <w:top w:val="none" w:sz="0" w:space="0" w:color="auto"/>
                <w:left w:val="none" w:sz="0" w:space="0" w:color="auto"/>
                <w:bottom w:val="none" w:sz="0" w:space="0" w:color="auto"/>
                <w:right w:val="none" w:sz="0" w:space="0" w:color="auto"/>
              </w:divBdr>
            </w:div>
          </w:divsChild>
        </w:div>
        <w:div w:id="745416606">
          <w:marLeft w:val="0"/>
          <w:marRight w:val="0"/>
          <w:marTop w:val="121"/>
          <w:marBottom w:val="0"/>
          <w:divBdr>
            <w:top w:val="none" w:sz="0" w:space="0" w:color="auto"/>
            <w:left w:val="none" w:sz="0" w:space="0" w:color="auto"/>
            <w:bottom w:val="none" w:sz="0" w:space="0" w:color="auto"/>
            <w:right w:val="none" w:sz="0" w:space="0" w:color="auto"/>
          </w:divBdr>
        </w:div>
        <w:div w:id="2102214572">
          <w:marLeft w:val="0"/>
          <w:marRight w:val="0"/>
          <w:marTop w:val="121"/>
          <w:marBottom w:val="0"/>
          <w:divBdr>
            <w:top w:val="none" w:sz="0" w:space="0" w:color="auto"/>
            <w:left w:val="none" w:sz="0" w:space="0" w:color="auto"/>
            <w:bottom w:val="none" w:sz="0" w:space="0" w:color="auto"/>
            <w:right w:val="none" w:sz="0" w:space="0" w:color="auto"/>
          </w:divBdr>
        </w:div>
        <w:div w:id="310908443">
          <w:marLeft w:val="0"/>
          <w:marRight w:val="0"/>
          <w:marTop w:val="120"/>
          <w:marBottom w:val="96"/>
          <w:divBdr>
            <w:top w:val="none" w:sz="0" w:space="0" w:color="auto"/>
            <w:left w:val="none" w:sz="0" w:space="0" w:color="auto"/>
            <w:bottom w:val="none" w:sz="0" w:space="0" w:color="auto"/>
            <w:right w:val="none" w:sz="0" w:space="0" w:color="auto"/>
          </w:divBdr>
          <w:divsChild>
            <w:div w:id="1017196677">
              <w:marLeft w:val="0"/>
              <w:marRight w:val="0"/>
              <w:marTop w:val="0"/>
              <w:marBottom w:val="0"/>
              <w:divBdr>
                <w:top w:val="none" w:sz="0" w:space="0" w:color="auto"/>
                <w:left w:val="none" w:sz="0" w:space="0" w:color="auto"/>
                <w:bottom w:val="none" w:sz="0" w:space="0" w:color="auto"/>
                <w:right w:val="none" w:sz="0" w:space="0" w:color="auto"/>
              </w:divBdr>
            </w:div>
            <w:div w:id="6908552">
              <w:marLeft w:val="0"/>
              <w:marRight w:val="0"/>
              <w:marTop w:val="0"/>
              <w:marBottom w:val="0"/>
              <w:divBdr>
                <w:top w:val="none" w:sz="0" w:space="0" w:color="auto"/>
                <w:left w:val="none" w:sz="0" w:space="0" w:color="auto"/>
                <w:bottom w:val="none" w:sz="0" w:space="0" w:color="auto"/>
                <w:right w:val="none" w:sz="0" w:space="0" w:color="auto"/>
              </w:divBdr>
            </w:div>
          </w:divsChild>
        </w:div>
        <w:div w:id="344946815">
          <w:marLeft w:val="0"/>
          <w:marRight w:val="0"/>
          <w:marTop w:val="121"/>
          <w:marBottom w:val="0"/>
          <w:divBdr>
            <w:top w:val="none" w:sz="0" w:space="0" w:color="auto"/>
            <w:left w:val="none" w:sz="0" w:space="0" w:color="auto"/>
            <w:bottom w:val="none" w:sz="0" w:space="0" w:color="auto"/>
            <w:right w:val="none" w:sz="0" w:space="0" w:color="auto"/>
          </w:divBdr>
        </w:div>
        <w:div w:id="1304694242">
          <w:marLeft w:val="0"/>
          <w:marRight w:val="0"/>
          <w:marTop w:val="121"/>
          <w:marBottom w:val="0"/>
          <w:divBdr>
            <w:top w:val="none" w:sz="0" w:space="0" w:color="auto"/>
            <w:left w:val="none" w:sz="0" w:space="0" w:color="auto"/>
            <w:bottom w:val="none" w:sz="0" w:space="0" w:color="auto"/>
            <w:right w:val="none" w:sz="0" w:space="0" w:color="auto"/>
          </w:divBdr>
        </w:div>
        <w:div w:id="572008855">
          <w:marLeft w:val="0"/>
          <w:marRight w:val="0"/>
          <w:marTop w:val="121"/>
          <w:marBottom w:val="0"/>
          <w:divBdr>
            <w:top w:val="none" w:sz="0" w:space="0" w:color="auto"/>
            <w:left w:val="none" w:sz="0" w:space="0" w:color="auto"/>
            <w:bottom w:val="none" w:sz="0" w:space="0" w:color="auto"/>
            <w:right w:val="none" w:sz="0" w:space="0" w:color="auto"/>
          </w:divBdr>
        </w:div>
        <w:div w:id="586118443">
          <w:marLeft w:val="0"/>
          <w:marRight w:val="0"/>
          <w:marTop w:val="121"/>
          <w:marBottom w:val="0"/>
          <w:divBdr>
            <w:top w:val="none" w:sz="0" w:space="0" w:color="auto"/>
            <w:left w:val="none" w:sz="0" w:space="0" w:color="auto"/>
            <w:bottom w:val="none" w:sz="0" w:space="0" w:color="auto"/>
            <w:right w:val="none" w:sz="0" w:space="0" w:color="auto"/>
          </w:divBdr>
        </w:div>
        <w:div w:id="595214587">
          <w:marLeft w:val="0"/>
          <w:marRight w:val="0"/>
          <w:marTop w:val="121"/>
          <w:marBottom w:val="0"/>
          <w:divBdr>
            <w:top w:val="none" w:sz="0" w:space="0" w:color="auto"/>
            <w:left w:val="none" w:sz="0" w:space="0" w:color="auto"/>
            <w:bottom w:val="none" w:sz="0" w:space="0" w:color="auto"/>
            <w:right w:val="none" w:sz="0" w:space="0" w:color="auto"/>
          </w:divBdr>
        </w:div>
        <w:div w:id="2014259085">
          <w:marLeft w:val="0"/>
          <w:marRight w:val="0"/>
          <w:marTop w:val="0"/>
          <w:marBottom w:val="0"/>
          <w:divBdr>
            <w:top w:val="none" w:sz="0" w:space="0" w:color="auto"/>
            <w:left w:val="none" w:sz="0" w:space="0" w:color="auto"/>
            <w:bottom w:val="none" w:sz="0" w:space="0" w:color="auto"/>
            <w:right w:val="none" w:sz="0" w:space="0" w:color="auto"/>
          </w:divBdr>
        </w:div>
        <w:div w:id="1746026292">
          <w:marLeft w:val="0"/>
          <w:marRight w:val="0"/>
          <w:marTop w:val="121"/>
          <w:marBottom w:val="0"/>
          <w:divBdr>
            <w:top w:val="none" w:sz="0" w:space="0" w:color="auto"/>
            <w:left w:val="none" w:sz="0" w:space="0" w:color="auto"/>
            <w:bottom w:val="none" w:sz="0" w:space="0" w:color="auto"/>
            <w:right w:val="none" w:sz="0" w:space="0" w:color="auto"/>
          </w:divBdr>
        </w:div>
        <w:div w:id="1473136232">
          <w:marLeft w:val="0"/>
          <w:marRight w:val="0"/>
          <w:marTop w:val="121"/>
          <w:marBottom w:val="0"/>
          <w:divBdr>
            <w:top w:val="none" w:sz="0" w:space="0" w:color="auto"/>
            <w:left w:val="none" w:sz="0" w:space="0" w:color="auto"/>
            <w:bottom w:val="none" w:sz="0" w:space="0" w:color="auto"/>
            <w:right w:val="none" w:sz="0" w:space="0" w:color="auto"/>
          </w:divBdr>
        </w:div>
        <w:div w:id="821502252">
          <w:marLeft w:val="0"/>
          <w:marRight w:val="0"/>
          <w:marTop w:val="0"/>
          <w:marBottom w:val="0"/>
          <w:divBdr>
            <w:top w:val="none" w:sz="0" w:space="0" w:color="auto"/>
            <w:left w:val="none" w:sz="0" w:space="0" w:color="auto"/>
            <w:bottom w:val="none" w:sz="0" w:space="0" w:color="auto"/>
            <w:right w:val="none" w:sz="0" w:space="0" w:color="auto"/>
          </w:divBdr>
        </w:div>
        <w:div w:id="783497635">
          <w:marLeft w:val="0"/>
          <w:marRight w:val="0"/>
          <w:marTop w:val="0"/>
          <w:marBottom w:val="0"/>
          <w:divBdr>
            <w:top w:val="none" w:sz="0" w:space="0" w:color="auto"/>
            <w:left w:val="none" w:sz="0" w:space="0" w:color="auto"/>
            <w:bottom w:val="none" w:sz="0" w:space="0" w:color="auto"/>
            <w:right w:val="none" w:sz="0" w:space="0" w:color="auto"/>
          </w:divBdr>
        </w:div>
        <w:div w:id="984965949">
          <w:marLeft w:val="0"/>
          <w:marRight w:val="0"/>
          <w:marTop w:val="121"/>
          <w:marBottom w:val="0"/>
          <w:divBdr>
            <w:top w:val="none" w:sz="0" w:space="0" w:color="auto"/>
            <w:left w:val="none" w:sz="0" w:space="0" w:color="auto"/>
            <w:bottom w:val="none" w:sz="0" w:space="0" w:color="auto"/>
            <w:right w:val="none" w:sz="0" w:space="0" w:color="auto"/>
          </w:divBdr>
        </w:div>
        <w:div w:id="832569596">
          <w:marLeft w:val="0"/>
          <w:marRight w:val="0"/>
          <w:marTop w:val="121"/>
          <w:marBottom w:val="0"/>
          <w:divBdr>
            <w:top w:val="none" w:sz="0" w:space="0" w:color="auto"/>
            <w:left w:val="none" w:sz="0" w:space="0" w:color="auto"/>
            <w:bottom w:val="none" w:sz="0" w:space="0" w:color="auto"/>
            <w:right w:val="none" w:sz="0" w:space="0" w:color="auto"/>
          </w:divBdr>
        </w:div>
        <w:div w:id="972707976">
          <w:marLeft w:val="0"/>
          <w:marRight w:val="0"/>
          <w:marTop w:val="121"/>
          <w:marBottom w:val="0"/>
          <w:divBdr>
            <w:top w:val="none" w:sz="0" w:space="0" w:color="auto"/>
            <w:left w:val="none" w:sz="0" w:space="0" w:color="auto"/>
            <w:bottom w:val="none" w:sz="0" w:space="0" w:color="auto"/>
            <w:right w:val="none" w:sz="0" w:space="0" w:color="auto"/>
          </w:divBdr>
        </w:div>
        <w:div w:id="2130320957">
          <w:marLeft w:val="0"/>
          <w:marRight w:val="0"/>
          <w:marTop w:val="121"/>
          <w:marBottom w:val="0"/>
          <w:divBdr>
            <w:top w:val="none" w:sz="0" w:space="0" w:color="auto"/>
            <w:left w:val="none" w:sz="0" w:space="0" w:color="auto"/>
            <w:bottom w:val="none" w:sz="0" w:space="0" w:color="auto"/>
            <w:right w:val="none" w:sz="0" w:space="0" w:color="auto"/>
          </w:divBdr>
        </w:div>
        <w:div w:id="763652222">
          <w:marLeft w:val="0"/>
          <w:marRight w:val="0"/>
          <w:marTop w:val="121"/>
          <w:marBottom w:val="0"/>
          <w:divBdr>
            <w:top w:val="none" w:sz="0" w:space="0" w:color="auto"/>
            <w:left w:val="none" w:sz="0" w:space="0" w:color="auto"/>
            <w:bottom w:val="none" w:sz="0" w:space="0" w:color="auto"/>
            <w:right w:val="none" w:sz="0" w:space="0" w:color="auto"/>
          </w:divBdr>
        </w:div>
        <w:div w:id="1569879441">
          <w:marLeft w:val="0"/>
          <w:marRight w:val="0"/>
          <w:marTop w:val="121"/>
          <w:marBottom w:val="0"/>
          <w:divBdr>
            <w:top w:val="none" w:sz="0" w:space="0" w:color="auto"/>
            <w:left w:val="none" w:sz="0" w:space="0" w:color="auto"/>
            <w:bottom w:val="none" w:sz="0" w:space="0" w:color="auto"/>
            <w:right w:val="none" w:sz="0" w:space="0" w:color="auto"/>
          </w:divBdr>
        </w:div>
        <w:div w:id="1777747089">
          <w:marLeft w:val="0"/>
          <w:marRight w:val="0"/>
          <w:marTop w:val="121"/>
          <w:marBottom w:val="0"/>
          <w:divBdr>
            <w:top w:val="none" w:sz="0" w:space="0" w:color="auto"/>
            <w:left w:val="none" w:sz="0" w:space="0" w:color="auto"/>
            <w:bottom w:val="none" w:sz="0" w:space="0" w:color="auto"/>
            <w:right w:val="none" w:sz="0" w:space="0" w:color="auto"/>
          </w:divBdr>
        </w:div>
        <w:div w:id="195965209">
          <w:marLeft w:val="0"/>
          <w:marRight w:val="0"/>
          <w:marTop w:val="121"/>
          <w:marBottom w:val="0"/>
          <w:divBdr>
            <w:top w:val="none" w:sz="0" w:space="0" w:color="auto"/>
            <w:left w:val="none" w:sz="0" w:space="0" w:color="auto"/>
            <w:bottom w:val="none" w:sz="0" w:space="0" w:color="auto"/>
            <w:right w:val="none" w:sz="0" w:space="0" w:color="auto"/>
          </w:divBdr>
        </w:div>
        <w:div w:id="378285583">
          <w:marLeft w:val="0"/>
          <w:marRight w:val="0"/>
          <w:marTop w:val="121"/>
          <w:marBottom w:val="0"/>
          <w:divBdr>
            <w:top w:val="none" w:sz="0" w:space="0" w:color="auto"/>
            <w:left w:val="none" w:sz="0" w:space="0" w:color="auto"/>
            <w:bottom w:val="none" w:sz="0" w:space="0" w:color="auto"/>
            <w:right w:val="none" w:sz="0" w:space="0" w:color="auto"/>
          </w:divBdr>
        </w:div>
        <w:div w:id="204417093">
          <w:marLeft w:val="0"/>
          <w:marRight w:val="0"/>
          <w:marTop w:val="121"/>
          <w:marBottom w:val="0"/>
          <w:divBdr>
            <w:top w:val="none" w:sz="0" w:space="0" w:color="auto"/>
            <w:left w:val="none" w:sz="0" w:space="0" w:color="auto"/>
            <w:bottom w:val="none" w:sz="0" w:space="0" w:color="auto"/>
            <w:right w:val="none" w:sz="0" w:space="0" w:color="auto"/>
          </w:divBdr>
        </w:div>
        <w:div w:id="1885634364">
          <w:marLeft w:val="0"/>
          <w:marRight w:val="0"/>
          <w:marTop w:val="0"/>
          <w:marBottom w:val="0"/>
          <w:divBdr>
            <w:top w:val="none" w:sz="0" w:space="0" w:color="auto"/>
            <w:left w:val="none" w:sz="0" w:space="0" w:color="auto"/>
            <w:bottom w:val="none" w:sz="0" w:space="0" w:color="auto"/>
            <w:right w:val="none" w:sz="0" w:space="0" w:color="auto"/>
          </w:divBdr>
        </w:div>
        <w:div w:id="1134830236">
          <w:marLeft w:val="0"/>
          <w:marRight w:val="0"/>
          <w:marTop w:val="121"/>
          <w:marBottom w:val="0"/>
          <w:divBdr>
            <w:top w:val="none" w:sz="0" w:space="0" w:color="auto"/>
            <w:left w:val="none" w:sz="0" w:space="0" w:color="auto"/>
            <w:bottom w:val="none" w:sz="0" w:space="0" w:color="auto"/>
            <w:right w:val="none" w:sz="0" w:space="0" w:color="auto"/>
          </w:divBdr>
        </w:div>
        <w:div w:id="1405104073">
          <w:marLeft w:val="0"/>
          <w:marRight w:val="0"/>
          <w:marTop w:val="121"/>
          <w:marBottom w:val="0"/>
          <w:divBdr>
            <w:top w:val="none" w:sz="0" w:space="0" w:color="auto"/>
            <w:left w:val="none" w:sz="0" w:space="0" w:color="auto"/>
            <w:bottom w:val="none" w:sz="0" w:space="0" w:color="auto"/>
            <w:right w:val="none" w:sz="0" w:space="0" w:color="auto"/>
          </w:divBdr>
        </w:div>
        <w:div w:id="1014040793">
          <w:marLeft w:val="0"/>
          <w:marRight w:val="0"/>
          <w:marTop w:val="0"/>
          <w:marBottom w:val="0"/>
          <w:divBdr>
            <w:top w:val="none" w:sz="0" w:space="0" w:color="auto"/>
            <w:left w:val="none" w:sz="0" w:space="0" w:color="auto"/>
            <w:bottom w:val="none" w:sz="0" w:space="0" w:color="auto"/>
            <w:right w:val="none" w:sz="0" w:space="0" w:color="auto"/>
          </w:divBdr>
        </w:div>
        <w:div w:id="2129620900">
          <w:marLeft w:val="0"/>
          <w:marRight w:val="0"/>
          <w:marTop w:val="0"/>
          <w:marBottom w:val="0"/>
          <w:divBdr>
            <w:top w:val="none" w:sz="0" w:space="0" w:color="auto"/>
            <w:left w:val="none" w:sz="0" w:space="0" w:color="auto"/>
            <w:bottom w:val="none" w:sz="0" w:space="0" w:color="auto"/>
            <w:right w:val="none" w:sz="0" w:space="0" w:color="auto"/>
          </w:divBdr>
        </w:div>
        <w:div w:id="486941901">
          <w:marLeft w:val="0"/>
          <w:marRight w:val="0"/>
          <w:marTop w:val="121"/>
          <w:marBottom w:val="0"/>
          <w:divBdr>
            <w:top w:val="none" w:sz="0" w:space="0" w:color="auto"/>
            <w:left w:val="none" w:sz="0" w:space="0" w:color="auto"/>
            <w:bottom w:val="none" w:sz="0" w:space="0" w:color="auto"/>
            <w:right w:val="none" w:sz="0" w:space="0" w:color="auto"/>
          </w:divBdr>
        </w:div>
        <w:div w:id="1905723834">
          <w:marLeft w:val="0"/>
          <w:marRight w:val="0"/>
          <w:marTop w:val="121"/>
          <w:marBottom w:val="0"/>
          <w:divBdr>
            <w:top w:val="none" w:sz="0" w:space="0" w:color="auto"/>
            <w:left w:val="none" w:sz="0" w:space="0" w:color="auto"/>
            <w:bottom w:val="none" w:sz="0" w:space="0" w:color="auto"/>
            <w:right w:val="none" w:sz="0" w:space="0" w:color="auto"/>
          </w:divBdr>
        </w:div>
        <w:div w:id="540745795">
          <w:marLeft w:val="0"/>
          <w:marRight w:val="0"/>
          <w:marTop w:val="121"/>
          <w:marBottom w:val="0"/>
          <w:divBdr>
            <w:top w:val="none" w:sz="0" w:space="0" w:color="auto"/>
            <w:left w:val="none" w:sz="0" w:space="0" w:color="auto"/>
            <w:bottom w:val="none" w:sz="0" w:space="0" w:color="auto"/>
            <w:right w:val="none" w:sz="0" w:space="0" w:color="auto"/>
          </w:divBdr>
        </w:div>
        <w:div w:id="1222911800">
          <w:marLeft w:val="0"/>
          <w:marRight w:val="0"/>
          <w:marTop w:val="0"/>
          <w:marBottom w:val="0"/>
          <w:divBdr>
            <w:top w:val="none" w:sz="0" w:space="0" w:color="auto"/>
            <w:left w:val="none" w:sz="0" w:space="0" w:color="auto"/>
            <w:bottom w:val="none" w:sz="0" w:space="0" w:color="auto"/>
            <w:right w:val="none" w:sz="0" w:space="0" w:color="auto"/>
          </w:divBdr>
        </w:div>
        <w:div w:id="898706878">
          <w:marLeft w:val="0"/>
          <w:marRight w:val="0"/>
          <w:marTop w:val="121"/>
          <w:marBottom w:val="0"/>
          <w:divBdr>
            <w:top w:val="none" w:sz="0" w:space="0" w:color="auto"/>
            <w:left w:val="none" w:sz="0" w:space="0" w:color="auto"/>
            <w:bottom w:val="none" w:sz="0" w:space="0" w:color="auto"/>
            <w:right w:val="none" w:sz="0" w:space="0" w:color="auto"/>
          </w:divBdr>
        </w:div>
        <w:div w:id="1656646890">
          <w:marLeft w:val="0"/>
          <w:marRight w:val="0"/>
          <w:marTop w:val="0"/>
          <w:marBottom w:val="0"/>
          <w:divBdr>
            <w:top w:val="none" w:sz="0" w:space="0" w:color="auto"/>
            <w:left w:val="none" w:sz="0" w:space="0" w:color="auto"/>
            <w:bottom w:val="none" w:sz="0" w:space="0" w:color="auto"/>
            <w:right w:val="none" w:sz="0" w:space="0" w:color="auto"/>
          </w:divBdr>
        </w:div>
        <w:div w:id="1934439610">
          <w:marLeft w:val="0"/>
          <w:marRight w:val="0"/>
          <w:marTop w:val="121"/>
          <w:marBottom w:val="0"/>
          <w:divBdr>
            <w:top w:val="none" w:sz="0" w:space="0" w:color="auto"/>
            <w:left w:val="none" w:sz="0" w:space="0" w:color="auto"/>
            <w:bottom w:val="none" w:sz="0" w:space="0" w:color="auto"/>
            <w:right w:val="none" w:sz="0" w:space="0" w:color="auto"/>
          </w:divBdr>
        </w:div>
        <w:div w:id="1540894563">
          <w:marLeft w:val="0"/>
          <w:marRight w:val="0"/>
          <w:marTop w:val="121"/>
          <w:marBottom w:val="0"/>
          <w:divBdr>
            <w:top w:val="none" w:sz="0" w:space="0" w:color="auto"/>
            <w:left w:val="none" w:sz="0" w:space="0" w:color="auto"/>
            <w:bottom w:val="none" w:sz="0" w:space="0" w:color="auto"/>
            <w:right w:val="none" w:sz="0" w:space="0" w:color="auto"/>
          </w:divBdr>
        </w:div>
        <w:div w:id="97528559">
          <w:marLeft w:val="0"/>
          <w:marRight w:val="0"/>
          <w:marTop w:val="121"/>
          <w:marBottom w:val="0"/>
          <w:divBdr>
            <w:top w:val="none" w:sz="0" w:space="0" w:color="auto"/>
            <w:left w:val="none" w:sz="0" w:space="0" w:color="auto"/>
            <w:bottom w:val="none" w:sz="0" w:space="0" w:color="auto"/>
            <w:right w:val="none" w:sz="0" w:space="0" w:color="auto"/>
          </w:divBdr>
        </w:div>
        <w:div w:id="470907445">
          <w:marLeft w:val="0"/>
          <w:marRight w:val="0"/>
          <w:marTop w:val="0"/>
          <w:marBottom w:val="0"/>
          <w:divBdr>
            <w:top w:val="none" w:sz="0" w:space="0" w:color="auto"/>
            <w:left w:val="none" w:sz="0" w:space="0" w:color="auto"/>
            <w:bottom w:val="none" w:sz="0" w:space="0" w:color="auto"/>
            <w:right w:val="none" w:sz="0" w:space="0" w:color="auto"/>
          </w:divBdr>
        </w:div>
        <w:div w:id="1692612108">
          <w:marLeft w:val="0"/>
          <w:marRight w:val="0"/>
          <w:marTop w:val="121"/>
          <w:marBottom w:val="0"/>
          <w:divBdr>
            <w:top w:val="none" w:sz="0" w:space="0" w:color="auto"/>
            <w:left w:val="none" w:sz="0" w:space="0" w:color="auto"/>
            <w:bottom w:val="none" w:sz="0" w:space="0" w:color="auto"/>
            <w:right w:val="none" w:sz="0" w:space="0" w:color="auto"/>
          </w:divBdr>
        </w:div>
        <w:div w:id="1960061123">
          <w:marLeft w:val="0"/>
          <w:marRight w:val="0"/>
          <w:marTop w:val="121"/>
          <w:marBottom w:val="0"/>
          <w:divBdr>
            <w:top w:val="none" w:sz="0" w:space="0" w:color="auto"/>
            <w:left w:val="none" w:sz="0" w:space="0" w:color="auto"/>
            <w:bottom w:val="none" w:sz="0" w:space="0" w:color="auto"/>
            <w:right w:val="none" w:sz="0" w:space="0" w:color="auto"/>
          </w:divBdr>
        </w:div>
        <w:div w:id="1661998640">
          <w:marLeft w:val="0"/>
          <w:marRight w:val="0"/>
          <w:marTop w:val="121"/>
          <w:marBottom w:val="0"/>
          <w:divBdr>
            <w:top w:val="none" w:sz="0" w:space="0" w:color="auto"/>
            <w:left w:val="none" w:sz="0" w:space="0" w:color="auto"/>
            <w:bottom w:val="none" w:sz="0" w:space="0" w:color="auto"/>
            <w:right w:val="none" w:sz="0" w:space="0" w:color="auto"/>
          </w:divBdr>
        </w:div>
        <w:div w:id="812866126">
          <w:marLeft w:val="0"/>
          <w:marRight w:val="0"/>
          <w:marTop w:val="121"/>
          <w:marBottom w:val="0"/>
          <w:divBdr>
            <w:top w:val="none" w:sz="0" w:space="0" w:color="auto"/>
            <w:left w:val="none" w:sz="0" w:space="0" w:color="auto"/>
            <w:bottom w:val="none" w:sz="0" w:space="0" w:color="auto"/>
            <w:right w:val="none" w:sz="0" w:space="0" w:color="auto"/>
          </w:divBdr>
        </w:div>
        <w:div w:id="2085176973">
          <w:marLeft w:val="0"/>
          <w:marRight w:val="0"/>
          <w:marTop w:val="121"/>
          <w:marBottom w:val="0"/>
          <w:divBdr>
            <w:top w:val="none" w:sz="0" w:space="0" w:color="auto"/>
            <w:left w:val="none" w:sz="0" w:space="0" w:color="auto"/>
            <w:bottom w:val="none" w:sz="0" w:space="0" w:color="auto"/>
            <w:right w:val="none" w:sz="0" w:space="0" w:color="auto"/>
          </w:divBdr>
        </w:div>
        <w:div w:id="535388665">
          <w:marLeft w:val="0"/>
          <w:marRight w:val="0"/>
          <w:marTop w:val="121"/>
          <w:marBottom w:val="0"/>
          <w:divBdr>
            <w:top w:val="none" w:sz="0" w:space="0" w:color="auto"/>
            <w:left w:val="none" w:sz="0" w:space="0" w:color="auto"/>
            <w:bottom w:val="none" w:sz="0" w:space="0" w:color="auto"/>
            <w:right w:val="none" w:sz="0" w:space="0" w:color="auto"/>
          </w:divBdr>
        </w:div>
        <w:div w:id="1027802022">
          <w:marLeft w:val="0"/>
          <w:marRight w:val="0"/>
          <w:marTop w:val="121"/>
          <w:marBottom w:val="0"/>
          <w:divBdr>
            <w:top w:val="none" w:sz="0" w:space="0" w:color="auto"/>
            <w:left w:val="none" w:sz="0" w:space="0" w:color="auto"/>
            <w:bottom w:val="none" w:sz="0" w:space="0" w:color="auto"/>
            <w:right w:val="none" w:sz="0" w:space="0" w:color="auto"/>
          </w:divBdr>
        </w:div>
        <w:div w:id="149442235">
          <w:marLeft w:val="0"/>
          <w:marRight w:val="0"/>
          <w:marTop w:val="121"/>
          <w:marBottom w:val="0"/>
          <w:divBdr>
            <w:top w:val="none" w:sz="0" w:space="0" w:color="auto"/>
            <w:left w:val="none" w:sz="0" w:space="0" w:color="auto"/>
            <w:bottom w:val="none" w:sz="0" w:space="0" w:color="auto"/>
            <w:right w:val="none" w:sz="0" w:space="0" w:color="auto"/>
          </w:divBdr>
        </w:div>
        <w:div w:id="1972132532">
          <w:marLeft w:val="0"/>
          <w:marRight w:val="0"/>
          <w:marTop w:val="121"/>
          <w:marBottom w:val="0"/>
          <w:divBdr>
            <w:top w:val="none" w:sz="0" w:space="0" w:color="auto"/>
            <w:left w:val="none" w:sz="0" w:space="0" w:color="auto"/>
            <w:bottom w:val="none" w:sz="0" w:space="0" w:color="auto"/>
            <w:right w:val="none" w:sz="0" w:space="0" w:color="auto"/>
          </w:divBdr>
        </w:div>
        <w:div w:id="1168325336">
          <w:marLeft w:val="0"/>
          <w:marRight w:val="0"/>
          <w:marTop w:val="121"/>
          <w:marBottom w:val="0"/>
          <w:divBdr>
            <w:top w:val="none" w:sz="0" w:space="0" w:color="auto"/>
            <w:left w:val="none" w:sz="0" w:space="0" w:color="auto"/>
            <w:bottom w:val="none" w:sz="0" w:space="0" w:color="auto"/>
            <w:right w:val="none" w:sz="0" w:space="0" w:color="auto"/>
          </w:divBdr>
        </w:div>
        <w:div w:id="2120098874">
          <w:marLeft w:val="0"/>
          <w:marRight w:val="0"/>
          <w:marTop w:val="121"/>
          <w:marBottom w:val="0"/>
          <w:divBdr>
            <w:top w:val="none" w:sz="0" w:space="0" w:color="auto"/>
            <w:left w:val="none" w:sz="0" w:space="0" w:color="auto"/>
            <w:bottom w:val="none" w:sz="0" w:space="0" w:color="auto"/>
            <w:right w:val="none" w:sz="0" w:space="0" w:color="auto"/>
          </w:divBdr>
        </w:div>
        <w:div w:id="1460295226">
          <w:marLeft w:val="0"/>
          <w:marRight w:val="0"/>
          <w:marTop w:val="121"/>
          <w:marBottom w:val="0"/>
          <w:divBdr>
            <w:top w:val="none" w:sz="0" w:space="0" w:color="auto"/>
            <w:left w:val="none" w:sz="0" w:space="0" w:color="auto"/>
            <w:bottom w:val="none" w:sz="0" w:space="0" w:color="auto"/>
            <w:right w:val="none" w:sz="0" w:space="0" w:color="auto"/>
          </w:divBdr>
        </w:div>
        <w:div w:id="548105390">
          <w:marLeft w:val="0"/>
          <w:marRight w:val="0"/>
          <w:marTop w:val="0"/>
          <w:marBottom w:val="0"/>
          <w:divBdr>
            <w:top w:val="none" w:sz="0" w:space="0" w:color="auto"/>
            <w:left w:val="none" w:sz="0" w:space="0" w:color="auto"/>
            <w:bottom w:val="none" w:sz="0" w:space="0" w:color="auto"/>
            <w:right w:val="none" w:sz="0" w:space="0" w:color="auto"/>
          </w:divBdr>
        </w:div>
        <w:div w:id="1374118356">
          <w:marLeft w:val="0"/>
          <w:marRight w:val="0"/>
          <w:marTop w:val="120"/>
          <w:marBottom w:val="96"/>
          <w:divBdr>
            <w:top w:val="none" w:sz="0" w:space="0" w:color="auto"/>
            <w:left w:val="none" w:sz="0" w:space="0" w:color="auto"/>
            <w:bottom w:val="none" w:sz="0" w:space="0" w:color="auto"/>
            <w:right w:val="none" w:sz="0" w:space="0" w:color="auto"/>
          </w:divBdr>
          <w:divsChild>
            <w:div w:id="40831526">
              <w:marLeft w:val="0"/>
              <w:marRight w:val="0"/>
              <w:marTop w:val="0"/>
              <w:marBottom w:val="0"/>
              <w:divBdr>
                <w:top w:val="none" w:sz="0" w:space="0" w:color="auto"/>
                <w:left w:val="none" w:sz="0" w:space="0" w:color="auto"/>
                <w:bottom w:val="none" w:sz="0" w:space="0" w:color="auto"/>
                <w:right w:val="none" w:sz="0" w:space="0" w:color="auto"/>
              </w:divBdr>
            </w:div>
            <w:div w:id="1415471647">
              <w:marLeft w:val="0"/>
              <w:marRight w:val="0"/>
              <w:marTop w:val="0"/>
              <w:marBottom w:val="0"/>
              <w:divBdr>
                <w:top w:val="none" w:sz="0" w:space="0" w:color="auto"/>
                <w:left w:val="none" w:sz="0" w:space="0" w:color="auto"/>
                <w:bottom w:val="none" w:sz="0" w:space="0" w:color="auto"/>
                <w:right w:val="none" w:sz="0" w:space="0" w:color="auto"/>
              </w:divBdr>
            </w:div>
          </w:divsChild>
        </w:div>
        <w:div w:id="801460265">
          <w:marLeft w:val="0"/>
          <w:marRight w:val="0"/>
          <w:marTop w:val="121"/>
          <w:marBottom w:val="0"/>
          <w:divBdr>
            <w:top w:val="none" w:sz="0" w:space="0" w:color="auto"/>
            <w:left w:val="none" w:sz="0" w:space="0" w:color="auto"/>
            <w:bottom w:val="none" w:sz="0" w:space="0" w:color="auto"/>
            <w:right w:val="none" w:sz="0" w:space="0" w:color="auto"/>
          </w:divBdr>
        </w:div>
        <w:div w:id="1671375136">
          <w:marLeft w:val="0"/>
          <w:marRight w:val="0"/>
          <w:marTop w:val="0"/>
          <w:marBottom w:val="0"/>
          <w:divBdr>
            <w:top w:val="none" w:sz="0" w:space="0" w:color="auto"/>
            <w:left w:val="none" w:sz="0" w:space="0" w:color="auto"/>
            <w:bottom w:val="none" w:sz="0" w:space="0" w:color="auto"/>
            <w:right w:val="none" w:sz="0" w:space="0" w:color="auto"/>
          </w:divBdr>
        </w:div>
        <w:div w:id="1106122071">
          <w:marLeft w:val="0"/>
          <w:marRight w:val="0"/>
          <w:marTop w:val="121"/>
          <w:marBottom w:val="0"/>
          <w:divBdr>
            <w:top w:val="none" w:sz="0" w:space="0" w:color="auto"/>
            <w:left w:val="none" w:sz="0" w:space="0" w:color="auto"/>
            <w:bottom w:val="none" w:sz="0" w:space="0" w:color="auto"/>
            <w:right w:val="none" w:sz="0" w:space="0" w:color="auto"/>
          </w:divBdr>
        </w:div>
        <w:div w:id="804591468">
          <w:marLeft w:val="0"/>
          <w:marRight w:val="0"/>
          <w:marTop w:val="0"/>
          <w:marBottom w:val="0"/>
          <w:divBdr>
            <w:top w:val="none" w:sz="0" w:space="0" w:color="auto"/>
            <w:left w:val="none" w:sz="0" w:space="0" w:color="auto"/>
            <w:bottom w:val="none" w:sz="0" w:space="0" w:color="auto"/>
            <w:right w:val="none" w:sz="0" w:space="0" w:color="auto"/>
          </w:divBdr>
        </w:div>
        <w:div w:id="465129649">
          <w:marLeft w:val="0"/>
          <w:marRight w:val="0"/>
          <w:marTop w:val="121"/>
          <w:marBottom w:val="0"/>
          <w:divBdr>
            <w:top w:val="none" w:sz="0" w:space="0" w:color="auto"/>
            <w:left w:val="none" w:sz="0" w:space="0" w:color="auto"/>
            <w:bottom w:val="none" w:sz="0" w:space="0" w:color="auto"/>
            <w:right w:val="none" w:sz="0" w:space="0" w:color="auto"/>
          </w:divBdr>
        </w:div>
        <w:div w:id="863523094">
          <w:marLeft w:val="0"/>
          <w:marRight w:val="0"/>
          <w:marTop w:val="121"/>
          <w:marBottom w:val="0"/>
          <w:divBdr>
            <w:top w:val="none" w:sz="0" w:space="0" w:color="auto"/>
            <w:left w:val="none" w:sz="0" w:space="0" w:color="auto"/>
            <w:bottom w:val="none" w:sz="0" w:space="0" w:color="auto"/>
            <w:right w:val="none" w:sz="0" w:space="0" w:color="auto"/>
          </w:divBdr>
        </w:div>
        <w:div w:id="1287079784">
          <w:marLeft w:val="0"/>
          <w:marRight w:val="0"/>
          <w:marTop w:val="0"/>
          <w:marBottom w:val="0"/>
          <w:divBdr>
            <w:top w:val="none" w:sz="0" w:space="0" w:color="auto"/>
            <w:left w:val="none" w:sz="0" w:space="0" w:color="auto"/>
            <w:bottom w:val="none" w:sz="0" w:space="0" w:color="auto"/>
            <w:right w:val="none" w:sz="0" w:space="0" w:color="auto"/>
          </w:divBdr>
        </w:div>
        <w:div w:id="421873834">
          <w:marLeft w:val="0"/>
          <w:marRight w:val="0"/>
          <w:marTop w:val="120"/>
          <w:marBottom w:val="96"/>
          <w:divBdr>
            <w:top w:val="none" w:sz="0" w:space="0" w:color="auto"/>
            <w:left w:val="none" w:sz="0" w:space="0" w:color="auto"/>
            <w:bottom w:val="none" w:sz="0" w:space="0" w:color="auto"/>
            <w:right w:val="none" w:sz="0" w:space="0" w:color="auto"/>
          </w:divBdr>
          <w:divsChild>
            <w:div w:id="1894802990">
              <w:marLeft w:val="0"/>
              <w:marRight w:val="0"/>
              <w:marTop w:val="0"/>
              <w:marBottom w:val="0"/>
              <w:divBdr>
                <w:top w:val="none" w:sz="0" w:space="0" w:color="auto"/>
                <w:left w:val="none" w:sz="0" w:space="0" w:color="auto"/>
                <w:bottom w:val="none" w:sz="0" w:space="0" w:color="auto"/>
                <w:right w:val="none" w:sz="0" w:space="0" w:color="auto"/>
              </w:divBdr>
            </w:div>
          </w:divsChild>
        </w:div>
        <w:div w:id="1322543783">
          <w:marLeft w:val="0"/>
          <w:marRight w:val="0"/>
          <w:marTop w:val="0"/>
          <w:marBottom w:val="0"/>
          <w:divBdr>
            <w:top w:val="none" w:sz="0" w:space="0" w:color="auto"/>
            <w:left w:val="none" w:sz="0" w:space="0" w:color="auto"/>
            <w:bottom w:val="none" w:sz="0" w:space="0" w:color="auto"/>
            <w:right w:val="none" w:sz="0" w:space="0" w:color="auto"/>
          </w:divBdr>
        </w:div>
        <w:div w:id="586768205">
          <w:marLeft w:val="0"/>
          <w:marRight w:val="0"/>
          <w:marTop w:val="121"/>
          <w:marBottom w:val="0"/>
          <w:divBdr>
            <w:top w:val="none" w:sz="0" w:space="0" w:color="auto"/>
            <w:left w:val="none" w:sz="0" w:space="0" w:color="auto"/>
            <w:bottom w:val="none" w:sz="0" w:space="0" w:color="auto"/>
            <w:right w:val="none" w:sz="0" w:space="0" w:color="auto"/>
          </w:divBdr>
        </w:div>
        <w:div w:id="1068843340">
          <w:marLeft w:val="0"/>
          <w:marRight w:val="0"/>
          <w:marTop w:val="0"/>
          <w:marBottom w:val="0"/>
          <w:divBdr>
            <w:top w:val="none" w:sz="0" w:space="0" w:color="auto"/>
            <w:left w:val="none" w:sz="0" w:space="0" w:color="auto"/>
            <w:bottom w:val="none" w:sz="0" w:space="0" w:color="auto"/>
            <w:right w:val="none" w:sz="0" w:space="0" w:color="auto"/>
          </w:divBdr>
        </w:div>
        <w:div w:id="178591739">
          <w:marLeft w:val="0"/>
          <w:marRight w:val="0"/>
          <w:marTop w:val="121"/>
          <w:marBottom w:val="0"/>
          <w:divBdr>
            <w:top w:val="none" w:sz="0" w:space="0" w:color="auto"/>
            <w:left w:val="none" w:sz="0" w:space="0" w:color="auto"/>
            <w:bottom w:val="none" w:sz="0" w:space="0" w:color="auto"/>
            <w:right w:val="none" w:sz="0" w:space="0" w:color="auto"/>
          </w:divBdr>
        </w:div>
        <w:div w:id="42297387">
          <w:marLeft w:val="0"/>
          <w:marRight w:val="0"/>
          <w:marTop w:val="0"/>
          <w:marBottom w:val="0"/>
          <w:divBdr>
            <w:top w:val="none" w:sz="0" w:space="0" w:color="auto"/>
            <w:left w:val="none" w:sz="0" w:space="0" w:color="auto"/>
            <w:bottom w:val="none" w:sz="0" w:space="0" w:color="auto"/>
            <w:right w:val="none" w:sz="0" w:space="0" w:color="auto"/>
          </w:divBdr>
        </w:div>
        <w:div w:id="1575698593">
          <w:marLeft w:val="0"/>
          <w:marRight w:val="0"/>
          <w:marTop w:val="121"/>
          <w:marBottom w:val="0"/>
          <w:divBdr>
            <w:top w:val="none" w:sz="0" w:space="0" w:color="auto"/>
            <w:left w:val="none" w:sz="0" w:space="0" w:color="auto"/>
            <w:bottom w:val="none" w:sz="0" w:space="0" w:color="auto"/>
            <w:right w:val="none" w:sz="0" w:space="0" w:color="auto"/>
          </w:divBdr>
        </w:div>
        <w:div w:id="2135588530">
          <w:marLeft w:val="0"/>
          <w:marRight w:val="0"/>
          <w:marTop w:val="0"/>
          <w:marBottom w:val="0"/>
          <w:divBdr>
            <w:top w:val="none" w:sz="0" w:space="0" w:color="auto"/>
            <w:left w:val="none" w:sz="0" w:space="0" w:color="auto"/>
            <w:bottom w:val="none" w:sz="0" w:space="0" w:color="auto"/>
            <w:right w:val="none" w:sz="0" w:space="0" w:color="auto"/>
          </w:divBdr>
        </w:div>
        <w:div w:id="328867561">
          <w:marLeft w:val="0"/>
          <w:marRight w:val="0"/>
          <w:marTop w:val="121"/>
          <w:marBottom w:val="0"/>
          <w:divBdr>
            <w:top w:val="none" w:sz="0" w:space="0" w:color="auto"/>
            <w:left w:val="none" w:sz="0" w:space="0" w:color="auto"/>
            <w:bottom w:val="none" w:sz="0" w:space="0" w:color="auto"/>
            <w:right w:val="none" w:sz="0" w:space="0" w:color="auto"/>
          </w:divBdr>
        </w:div>
        <w:div w:id="1895041023">
          <w:marLeft w:val="0"/>
          <w:marRight w:val="0"/>
          <w:marTop w:val="121"/>
          <w:marBottom w:val="0"/>
          <w:divBdr>
            <w:top w:val="none" w:sz="0" w:space="0" w:color="auto"/>
            <w:left w:val="none" w:sz="0" w:space="0" w:color="auto"/>
            <w:bottom w:val="none" w:sz="0" w:space="0" w:color="auto"/>
            <w:right w:val="none" w:sz="0" w:space="0" w:color="auto"/>
          </w:divBdr>
        </w:div>
        <w:div w:id="1268543524">
          <w:marLeft w:val="0"/>
          <w:marRight w:val="0"/>
          <w:marTop w:val="121"/>
          <w:marBottom w:val="0"/>
          <w:divBdr>
            <w:top w:val="none" w:sz="0" w:space="0" w:color="auto"/>
            <w:left w:val="none" w:sz="0" w:space="0" w:color="auto"/>
            <w:bottom w:val="none" w:sz="0" w:space="0" w:color="auto"/>
            <w:right w:val="none" w:sz="0" w:space="0" w:color="auto"/>
          </w:divBdr>
        </w:div>
        <w:div w:id="814567930">
          <w:marLeft w:val="0"/>
          <w:marRight w:val="0"/>
          <w:marTop w:val="121"/>
          <w:marBottom w:val="0"/>
          <w:divBdr>
            <w:top w:val="none" w:sz="0" w:space="0" w:color="auto"/>
            <w:left w:val="none" w:sz="0" w:space="0" w:color="auto"/>
            <w:bottom w:val="none" w:sz="0" w:space="0" w:color="auto"/>
            <w:right w:val="none" w:sz="0" w:space="0" w:color="auto"/>
          </w:divBdr>
        </w:div>
        <w:div w:id="2134515867">
          <w:marLeft w:val="0"/>
          <w:marRight w:val="0"/>
          <w:marTop w:val="121"/>
          <w:marBottom w:val="0"/>
          <w:divBdr>
            <w:top w:val="none" w:sz="0" w:space="0" w:color="auto"/>
            <w:left w:val="none" w:sz="0" w:space="0" w:color="auto"/>
            <w:bottom w:val="none" w:sz="0" w:space="0" w:color="auto"/>
            <w:right w:val="none" w:sz="0" w:space="0" w:color="auto"/>
          </w:divBdr>
        </w:div>
        <w:div w:id="1934124949">
          <w:marLeft w:val="0"/>
          <w:marRight w:val="0"/>
          <w:marTop w:val="121"/>
          <w:marBottom w:val="0"/>
          <w:divBdr>
            <w:top w:val="none" w:sz="0" w:space="0" w:color="auto"/>
            <w:left w:val="none" w:sz="0" w:space="0" w:color="auto"/>
            <w:bottom w:val="none" w:sz="0" w:space="0" w:color="auto"/>
            <w:right w:val="none" w:sz="0" w:space="0" w:color="auto"/>
          </w:divBdr>
        </w:div>
        <w:div w:id="1783843796">
          <w:marLeft w:val="0"/>
          <w:marRight w:val="0"/>
          <w:marTop w:val="0"/>
          <w:marBottom w:val="0"/>
          <w:divBdr>
            <w:top w:val="none" w:sz="0" w:space="0" w:color="auto"/>
            <w:left w:val="none" w:sz="0" w:space="0" w:color="auto"/>
            <w:bottom w:val="none" w:sz="0" w:space="0" w:color="auto"/>
            <w:right w:val="none" w:sz="0" w:space="0" w:color="auto"/>
          </w:divBdr>
        </w:div>
        <w:div w:id="686368300">
          <w:marLeft w:val="0"/>
          <w:marRight w:val="0"/>
          <w:marTop w:val="121"/>
          <w:marBottom w:val="0"/>
          <w:divBdr>
            <w:top w:val="none" w:sz="0" w:space="0" w:color="auto"/>
            <w:left w:val="none" w:sz="0" w:space="0" w:color="auto"/>
            <w:bottom w:val="none" w:sz="0" w:space="0" w:color="auto"/>
            <w:right w:val="none" w:sz="0" w:space="0" w:color="auto"/>
          </w:divBdr>
        </w:div>
        <w:div w:id="2006126682">
          <w:marLeft w:val="0"/>
          <w:marRight w:val="0"/>
          <w:marTop w:val="121"/>
          <w:marBottom w:val="0"/>
          <w:divBdr>
            <w:top w:val="none" w:sz="0" w:space="0" w:color="auto"/>
            <w:left w:val="none" w:sz="0" w:space="0" w:color="auto"/>
            <w:bottom w:val="none" w:sz="0" w:space="0" w:color="auto"/>
            <w:right w:val="none" w:sz="0" w:space="0" w:color="auto"/>
          </w:divBdr>
        </w:div>
        <w:div w:id="1215123314">
          <w:marLeft w:val="0"/>
          <w:marRight w:val="0"/>
          <w:marTop w:val="121"/>
          <w:marBottom w:val="0"/>
          <w:divBdr>
            <w:top w:val="none" w:sz="0" w:space="0" w:color="auto"/>
            <w:left w:val="none" w:sz="0" w:space="0" w:color="auto"/>
            <w:bottom w:val="none" w:sz="0" w:space="0" w:color="auto"/>
            <w:right w:val="none" w:sz="0" w:space="0" w:color="auto"/>
          </w:divBdr>
        </w:div>
        <w:div w:id="1783188884">
          <w:marLeft w:val="0"/>
          <w:marRight w:val="0"/>
          <w:marTop w:val="0"/>
          <w:marBottom w:val="0"/>
          <w:divBdr>
            <w:top w:val="none" w:sz="0" w:space="0" w:color="auto"/>
            <w:left w:val="none" w:sz="0" w:space="0" w:color="auto"/>
            <w:bottom w:val="none" w:sz="0" w:space="0" w:color="auto"/>
            <w:right w:val="none" w:sz="0" w:space="0" w:color="auto"/>
          </w:divBdr>
        </w:div>
        <w:div w:id="1036811489">
          <w:marLeft w:val="0"/>
          <w:marRight w:val="0"/>
          <w:marTop w:val="0"/>
          <w:marBottom w:val="0"/>
          <w:divBdr>
            <w:top w:val="none" w:sz="0" w:space="0" w:color="auto"/>
            <w:left w:val="none" w:sz="0" w:space="0" w:color="auto"/>
            <w:bottom w:val="none" w:sz="0" w:space="0" w:color="auto"/>
            <w:right w:val="none" w:sz="0" w:space="0" w:color="auto"/>
          </w:divBdr>
        </w:div>
        <w:div w:id="1860578547">
          <w:marLeft w:val="0"/>
          <w:marRight w:val="0"/>
          <w:marTop w:val="121"/>
          <w:marBottom w:val="0"/>
          <w:divBdr>
            <w:top w:val="none" w:sz="0" w:space="0" w:color="auto"/>
            <w:left w:val="none" w:sz="0" w:space="0" w:color="auto"/>
            <w:bottom w:val="none" w:sz="0" w:space="0" w:color="auto"/>
            <w:right w:val="none" w:sz="0" w:space="0" w:color="auto"/>
          </w:divBdr>
        </w:div>
        <w:div w:id="166018410">
          <w:marLeft w:val="0"/>
          <w:marRight w:val="0"/>
          <w:marTop w:val="121"/>
          <w:marBottom w:val="0"/>
          <w:divBdr>
            <w:top w:val="none" w:sz="0" w:space="0" w:color="auto"/>
            <w:left w:val="none" w:sz="0" w:space="0" w:color="auto"/>
            <w:bottom w:val="none" w:sz="0" w:space="0" w:color="auto"/>
            <w:right w:val="none" w:sz="0" w:space="0" w:color="auto"/>
          </w:divBdr>
        </w:div>
        <w:div w:id="780418206">
          <w:marLeft w:val="0"/>
          <w:marRight w:val="0"/>
          <w:marTop w:val="121"/>
          <w:marBottom w:val="0"/>
          <w:divBdr>
            <w:top w:val="none" w:sz="0" w:space="0" w:color="auto"/>
            <w:left w:val="none" w:sz="0" w:space="0" w:color="auto"/>
            <w:bottom w:val="none" w:sz="0" w:space="0" w:color="auto"/>
            <w:right w:val="none" w:sz="0" w:space="0" w:color="auto"/>
          </w:divBdr>
        </w:div>
        <w:div w:id="444815238">
          <w:marLeft w:val="0"/>
          <w:marRight w:val="0"/>
          <w:marTop w:val="0"/>
          <w:marBottom w:val="192"/>
          <w:divBdr>
            <w:top w:val="none" w:sz="0" w:space="0" w:color="auto"/>
            <w:left w:val="none" w:sz="0" w:space="0" w:color="auto"/>
            <w:bottom w:val="none" w:sz="0" w:space="0" w:color="auto"/>
            <w:right w:val="none" w:sz="0" w:space="0" w:color="auto"/>
          </w:divBdr>
        </w:div>
        <w:div w:id="1772625495">
          <w:marLeft w:val="0"/>
          <w:marRight w:val="0"/>
          <w:marTop w:val="120"/>
          <w:marBottom w:val="96"/>
          <w:divBdr>
            <w:top w:val="none" w:sz="0" w:space="0" w:color="auto"/>
            <w:left w:val="none" w:sz="0" w:space="0" w:color="auto"/>
            <w:bottom w:val="none" w:sz="0" w:space="0" w:color="auto"/>
            <w:right w:val="none" w:sz="0" w:space="0" w:color="auto"/>
          </w:divBdr>
          <w:divsChild>
            <w:div w:id="1111362016">
              <w:marLeft w:val="0"/>
              <w:marRight w:val="0"/>
              <w:marTop w:val="0"/>
              <w:marBottom w:val="0"/>
              <w:divBdr>
                <w:top w:val="none" w:sz="0" w:space="0" w:color="auto"/>
                <w:left w:val="none" w:sz="0" w:space="0" w:color="auto"/>
                <w:bottom w:val="none" w:sz="0" w:space="0" w:color="auto"/>
                <w:right w:val="none" w:sz="0" w:space="0" w:color="auto"/>
              </w:divBdr>
            </w:div>
          </w:divsChild>
        </w:div>
        <w:div w:id="2101903267">
          <w:marLeft w:val="0"/>
          <w:marRight w:val="0"/>
          <w:marTop w:val="121"/>
          <w:marBottom w:val="0"/>
          <w:divBdr>
            <w:top w:val="none" w:sz="0" w:space="0" w:color="auto"/>
            <w:left w:val="none" w:sz="0" w:space="0" w:color="auto"/>
            <w:bottom w:val="none" w:sz="0" w:space="0" w:color="auto"/>
            <w:right w:val="none" w:sz="0" w:space="0" w:color="auto"/>
          </w:divBdr>
        </w:div>
        <w:div w:id="852575038">
          <w:marLeft w:val="0"/>
          <w:marRight w:val="0"/>
          <w:marTop w:val="0"/>
          <w:marBottom w:val="0"/>
          <w:divBdr>
            <w:top w:val="none" w:sz="0" w:space="0" w:color="auto"/>
            <w:left w:val="none" w:sz="0" w:space="0" w:color="auto"/>
            <w:bottom w:val="none" w:sz="0" w:space="0" w:color="auto"/>
            <w:right w:val="none" w:sz="0" w:space="0" w:color="auto"/>
          </w:divBdr>
        </w:div>
        <w:div w:id="869954717">
          <w:marLeft w:val="0"/>
          <w:marRight w:val="0"/>
          <w:marTop w:val="0"/>
          <w:marBottom w:val="0"/>
          <w:divBdr>
            <w:top w:val="none" w:sz="0" w:space="0" w:color="auto"/>
            <w:left w:val="none" w:sz="0" w:space="0" w:color="auto"/>
            <w:bottom w:val="none" w:sz="0" w:space="0" w:color="auto"/>
            <w:right w:val="none" w:sz="0" w:space="0" w:color="auto"/>
          </w:divBdr>
        </w:div>
        <w:div w:id="1571043761">
          <w:marLeft w:val="0"/>
          <w:marRight w:val="0"/>
          <w:marTop w:val="121"/>
          <w:marBottom w:val="0"/>
          <w:divBdr>
            <w:top w:val="none" w:sz="0" w:space="0" w:color="auto"/>
            <w:left w:val="none" w:sz="0" w:space="0" w:color="auto"/>
            <w:bottom w:val="none" w:sz="0" w:space="0" w:color="auto"/>
            <w:right w:val="none" w:sz="0" w:space="0" w:color="auto"/>
          </w:divBdr>
        </w:div>
        <w:div w:id="1080247954">
          <w:marLeft w:val="0"/>
          <w:marRight w:val="0"/>
          <w:marTop w:val="120"/>
          <w:marBottom w:val="96"/>
          <w:divBdr>
            <w:top w:val="none" w:sz="0" w:space="0" w:color="auto"/>
            <w:left w:val="none" w:sz="0" w:space="0" w:color="auto"/>
            <w:bottom w:val="none" w:sz="0" w:space="0" w:color="auto"/>
            <w:right w:val="none" w:sz="0" w:space="0" w:color="auto"/>
          </w:divBdr>
          <w:divsChild>
            <w:div w:id="1618490617">
              <w:marLeft w:val="0"/>
              <w:marRight w:val="0"/>
              <w:marTop w:val="0"/>
              <w:marBottom w:val="0"/>
              <w:divBdr>
                <w:top w:val="none" w:sz="0" w:space="0" w:color="auto"/>
                <w:left w:val="none" w:sz="0" w:space="0" w:color="auto"/>
                <w:bottom w:val="none" w:sz="0" w:space="0" w:color="auto"/>
                <w:right w:val="none" w:sz="0" w:space="0" w:color="auto"/>
              </w:divBdr>
            </w:div>
          </w:divsChild>
        </w:div>
        <w:div w:id="1680765914">
          <w:marLeft w:val="0"/>
          <w:marRight w:val="0"/>
          <w:marTop w:val="121"/>
          <w:marBottom w:val="0"/>
          <w:divBdr>
            <w:top w:val="none" w:sz="0" w:space="0" w:color="auto"/>
            <w:left w:val="none" w:sz="0" w:space="0" w:color="auto"/>
            <w:bottom w:val="none" w:sz="0" w:space="0" w:color="auto"/>
            <w:right w:val="none" w:sz="0" w:space="0" w:color="auto"/>
          </w:divBdr>
        </w:div>
        <w:div w:id="367030485">
          <w:marLeft w:val="0"/>
          <w:marRight w:val="0"/>
          <w:marTop w:val="121"/>
          <w:marBottom w:val="0"/>
          <w:divBdr>
            <w:top w:val="none" w:sz="0" w:space="0" w:color="auto"/>
            <w:left w:val="none" w:sz="0" w:space="0" w:color="auto"/>
            <w:bottom w:val="none" w:sz="0" w:space="0" w:color="auto"/>
            <w:right w:val="none" w:sz="0" w:space="0" w:color="auto"/>
          </w:divBdr>
        </w:div>
        <w:div w:id="1345093079">
          <w:marLeft w:val="0"/>
          <w:marRight w:val="0"/>
          <w:marTop w:val="121"/>
          <w:marBottom w:val="0"/>
          <w:divBdr>
            <w:top w:val="none" w:sz="0" w:space="0" w:color="auto"/>
            <w:left w:val="none" w:sz="0" w:space="0" w:color="auto"/>
            <w:bottom w:val="none" w:sz="0" w:space="0" w:color="auto"/>
            <w:right w:val="none" w:sz="0" w:space="0" w:color="auto"/>
          </w:divBdr>
        </w:div>
        <w:div w:id="1513492456">
          <w:marLeft w:val="0"/>
          <w:marRight w:val="0"/>
          <w:marTop w:val="0"/>
          <w:marBottom w:val="0"/>
          <w:divBdr>
            <w:top w:val="none" w:sz="0" w:space="0" w:color="auto"/>
            <w:left w:val="none" w:sz="0" w:space="0" w:color="auto"/>
            <w:bottom w:val="none" w:sz="0" w:space="0" w:color="auto"/>
            <w:right w:val="none" w:sz="0" w:space="0" w:color="auto"/>
          </w:divBdr>
        </w:div>
        <w:div w:id="1163007118">
          <w:marLeft w:val="0"/>
          <w:marRight w:val="0"/>
          <w:marTop w:val="120"/>
          <w:marBottom w:val="96"/>
          <w:divBdr>
            <w:top w:val="none" w:sz="0" w:space="0" w:color="auto"/>
            <w:left w:val="none" w:sz="0" w:space="0" w:color="auto"/>
            <w:bottom w:val="none" w:sz="0" w:space="0" w:color="auto"/>
            <w:right w:val="none" w:sz="0" w:space="0" w:color="auto"/>
          </w:divBdr>
          <w:divsChild>
            <w:div w:id="1049958906">
              <w:marLeft w:val="0"/>
              <w:marRight w:val="0"/>
              <w:marTop w:val="0"/>
              <w:marBottom w:val="0"/>
              <w:divBdr>
                <w:top w:val="none" w:sz="0" w:space="0" w:color="auto"/>
                <w:left w:val="none" w:sz="0" w:space="0" w:color="auto"/>
                <w:bottom w:val="none" w:sz="0" w:space="0" w:color="auto"/>
                <w:right w:val="none" w:sz="0" w:space="0" w:color="auto"/>
              </w:divBdr>
            </w:div>
            <w:div w:id="468517002">
              <w:marLeft w:val="0"/>
              <w:marRight w:val="0"/>
              <w:marTop w:val="0"/>
              <w:marBottom w:val="0"/>
              <w:divBdr>
                <w:top w:val="none" w:sz="0" w:space="0" w:color="auto"/>
                <w:left w:val="none" w:sz="0" w:space="0" w:color="auto"/>
                <w:bottom w:val="none" w:sz="0" w:space="0" w:color="auto"/>
                <w:right w:val="none" w:sz="0" w:space="0" w:color="auto"/>
              </w:divBdr>
            </w:div>
          </w:divsChild>
        </w:div>
        <w:div w:id="561528661">
          <w:marLeft w:val="0"/>
          <w:marRight w:val="0"/>
          <w:marTop w:val="0"/>
          <w:marBottom w:val="0"/>
          <w:divBdr>
            <w:top w:val="none" w:sz="0" w:space="0" w:color="auto"/>
            <w:left w:val="none" w:sz="0" w:space="0" w:color="auto"/>
            <w:bottom w:val="none" w:sz="0" w:space="0" w:color="auto"/>
            <w:right w:val="none" w:sz="0" w:space="0" w:color="auto"/>
          </w:divBdr>
        </w:div>
        <w:div w:id="1239055496">
          <w:marLeft w:val="0"/>
          <w:marRight w:val="0"/>
          <w:marTop w:val="121"/>
          <w:marBottom w:val="0"/>
          <w:divBdr>
            <w:top w:val="none" w:sz="0" w:space="0" w:color="auto"/>
            <w:left w:val="none" w:sz="0" w:space="0" w:color="auto"/>
            <w:bottom w:val="none" w:sz="0" w:space="0" w:color="auto"/>
            <w:right w:val="none" w:sz="0" w:space="0" w:color="auto"/>
          </w:divBdr>
        </w:div>
        <w:div w:id="202014238">
          <w:marLeft w:val="0"/>
          <w:marRight w:val="0"/>
          <w:marTop w:val="121"/>
          <w:marBottom w:val="0"/>
          <w:divBdr>
            <w:top w:val="none" w:sz="0" w:space="0" w:color="auto"/>
            <w:left w:val="none" w:sz="0" w:space="0" w:color="auto"/>
            <w:bottom w:val="none" w:sz="0" w:space="0" w:color="auto"/>
            <w:right w:val="none" w:sz="0" w:space="0" w:color="auto"/>
          </w:divBdr>
        </w:div>
        <w:div w:id="1796950679">
          <w:marLeft w:val="0"/>
          <w:marRight w:val="0"/>
          <w:marTop w:val="121"/>
          <w:marBottom w:val="0"/>
          <w:divBdr>
            <w:top w:val="none" w:sz="0" w:space="0" w:color="auto"/>
            <w:left w:val="none" w:sz="0" w:space="0" w:color="auto"/>
            <w:bottom w:val="none" w:sz="0" w:space="0" w:color="auto"/>
            <w:right w:val="none" w:sz="0" w:space="0" w:color="auto"/>
          </w:divBdr>
        </w:div>
        <w:div w:id="471485297">
          <w:marLeft w:val="0"/>
          <w:marRight w:val="0"/>
          <w:marTop w:val="121"/>
          <w:marBottom w:val="0"/>
          <w:divBdr>
            <w:top w:val="none" w:sz="0" w:space="0" w:color="auto"/>
            <w:left w:val="none" w:sz="0" w:space="0" w:color="auto"/>
            <w:bottom w:val="none" w:sz="0" w:space="0" w:color="auto"/>
            <w:right w:val="none" w:sz="0" w:space="0" w:color="auto"/>
          </w:divBdr>
        </w:div>
        <w:div w:id="1310327727">
          <w:marLeft w:val="0"/>
          <w:marRight w:val="0"/>
          <w:marTop w:val="121"/>
          <w:marBottom w:val="0"/>
          <w:divBdr>
            <w:top w:val="none" w:sz="0" w:space="0" w:color="auto"/>
            <w:left w:val="none" w:sz="0" w:space="0" w:color="auto"/>
            <w:bottom w:val="none" w:sz="0" w:space="0" w:color="auto"/>
            <w:right w:val="none" w:sz="0" w:space="0" w:color="auto"/>
          </w:divBdr>
        </w:div>
        <w:div w:id="1519807391">
          <w:marLeft w:val="0"/>
          <w:marRight w:val="0"/>
          <w:marTop w:val="121"/>
          <w:marBottom w:val="0"/>
          <w:divBdr>
            <w:top w:val="none" w:sz="0" w:space="0" w:color="auto"/>
            <w:left w:val="none" w:sz="0" w:space="0" w:color="auto"/>
            <w:bottom w:val="none" w:sz="0" w:space="0" w:color="auto"/>
            <w:right w:val="none" w:sz="0" w:space="0" w:color="auto"/>
          </w:divBdr>
        </w:div>
        <w:div w:id="1808163646">
          <w:marLeft w:val="0"/>
          <w:marRight w:val="0"/>
          <w:marTop w:val="121"/>
          <w:marBottom w:val="0"/>
          <w:divBdr>
            <w:top w:val="none" w:sz="0" w:space="0" w:color="auto"/>
            <w:left w:val="none" w:sz="0" w:space="0" w:color="auto"/>
            <w:bottom w:val="none" w:sz="0" w:space="0" w:color="auto"/>
            <w:right w:val="none" w:sz="0" w:space="0" w:color="auto"/>
          </w:divBdr>
        </w:div>
        <w:div w:id="1696467952">
          <w:marLeft w:val="0"/>
          <w:marRight w:val="0"/>
          <w:marTop w:val="121"/>
          <w:marBottom w:val="0"/>
          <w:divBdr>
            <w:top w:val="none" w:sz="0" w:space="0" w:color="auto"/>
            <w:left w:val="none" w:sz="0" w:space="0" w:color="auto"/>
            <w:bottom w:val="none" w:sz="0" w:space="0" w:color="auto"/>
            <w:right w:val="none" w:sz="0" w:space="0" w:color="auto"/>
          </w:divBdr>
        </w:div>
        <w:div w:id="87964692">
          <w:marLeft w:val="0"/>
          <w:marRight w:val="0"/>
          <w:marTop w:val="121"/>
          <w:marBottom w:val="0"/>
          <w:divBdr>
            <w:top w:val="none" w:sz="0" w:space="0" w:color="auto"/>
            <w:left w:val="none" w:sz="0" w:space="0" w:color="auto"/>
            <w:bottom w:val="none" w:sz="0" w:space="0" w:color="auto"/>
            <w:right w:val="none" w:sz="0" w:space="0" w:color="auto"/>
          </w:divBdr>
        </w:div>
        <w:div w:id="1971932928">
          <w:marLeft w:val="0"/>
          <w:marRight w:val="0"/>
          <w:marTop w:val="121"/>
          <w:marBottom w:val="0"/>
          <w:divBdr>
            <w:top w:val="none" w:sz="0" w:space="0" w:color="auto"/>
            <w:left w:val="none" w:sz="0" w:space="0" w:color="auto"/>
            <w:bottom w:val="none" w:sz="0" w:space="0" w:color="auto"/>
            <w:right w:val="none" w:sz="0" w:space="0" w:color="auto"/>
          </w:divBdr>
        </w:div>
        <w:div w:id="1594127312">
          <w:marLeft w:val="0"/>
          <w:marRight w:val="0"/>
          <w:marTop w:val="121"/>
          <w:marBottom w:val="0"/>
          <w:divBdr>
            <w:top w:val="none" w:sz="0" w:space="0" w:color="auto"/>
            <w:left w:val="none" w:sz="0" w:space="0" w:color="auto"/>
            <w:bottom w:val="none" w:sz="0" w:space="0" w:color="auto"/>
            <w:right w:val="none" w:sz="0" w:space="0" w:color="auto"/>
          </w:divBdr>
        </w:div>
        <w:div w:id="808746452">
          <w:marLeft w:val="0"/>
          <w:marRight w:val="0"/>
          <w:marTop w:val="121"/>
          <w:marBottom w:val="0"/>
          <w:divBdr>
            <w:top w:val="none" w:sz="0" w:space="0" w:color="auto"/>
            <w:left w:val="none" w:sz="0" w:space="0" w:color="auto"/>
            <w:bottom w:val="none" w:sz="0" w:space="0" w:color="auto"/>
            <w:right w:val="none" w:sz="0" w:space="0" w:color="auto"/>
          </w:divBdr>
        </w:div>
        <w:div w:id="1792164762">
          <w:marLeft w:val="0"/>
          <w:marRight w:val="0"/>
          <w:marTop w:val="121"/>
          <w:marBottom w:val="0"/>
          <w:divBdr>
            <w:top w:val="none" w:sz="0" w:space="0" w:color="auto"/>
            <w:left w:val="none" w:sz="0" w:space="0" w:color="auto"/>
            <w:bottom w:val="none" w:sz="0" w:space="0" w:color="auto"/>
            <w:right w:val="none" w:sz="0" w:space="0" w:color="auto"/>
          </w:divBdr>
        </w:div>
        <w:div w:id="152721688">
          <w:marLeft w:val="0"/>
          <w:marRight w:val="0"/>
          <w:marTop w:val="121"/>
          <w:marBottom w:val="0"/>
          <w:divBdr>
            <w:top w:val="none" w:sz="0" w:space="0" w:color="auto"/>
            <w:left w:val="none" w:sz="0" w:space="0" w:color="auto"/>
            <w:bottom w:val="none" w:sz="0" w:space="0" w:color="auto"/>
            <w:right w:val="none" w:sz="0" w:space="0" w:color="auto"/>
          </w:divBdr>
        </w:div>
        <w:div w:id="188877266">
          <w:marLeft w:val="0"/>
          <w:marRight w:val="0"/>
          <w:marTop w:val="121"/>
          <w:marBottom w:val="0"/>
          <w:divBdr>
            <w:top w:val="none" w:sz="0" w:space="0" w:color="auto"/>
            <w:left w:val="none" w:sz="0" w:space="0" w:color="auto"/>
            <w:bottom w:val="none" w:sz="0" w:space="0" w:color="auto"/>
            <w:right w:val="none" w:sz="0" w:space="0" w:color="auto"/>
          </w:divBdr>
        </w:div>
        <w:div w:id="1400516076">
          <w:marLeft w:val="0"/>
          <w:marRight w:val="0"/>
          <w:marTop w:val="121"/>
          <w:marBottom w:val="0"/>
          <w:divBdr>
            <w:top w:val="none" w:sz="0" w:space="0" w:color="auto"/>
            <w:left w:val="none" w:sz="0" w:space="0" w:color="auto"/>
            <w:bottom w:val="none" w:sz="0" w:space="0" w:color="auto"/>
            <w:right w:val="none" w:sz="0" w:space="0" w:color="auto"/>
          </w:divBdr>
        </w:div>
        <w:div w:id="1293290692">
          <w:marLeft w:val="0"/>
          <w:marRight w:val="0"/>
          <w:marTop w:val="121"/>
          <w:marBottom w:val="0"/>
          <w:divBdr>
            <w:top w:val="none" w:sz="0" w:space="0" w:color="auto"/>
            <w:left w:val="none" w:sz="0" w:space="0" w:color="auto"/>
            <w:bottom w:val="none" w:sz="0" w:space="0" w:color="auto"/>
            <w:right w:val="none" w:sz="0" w:space="0" w:color="auto"/>
          </w:divBdr>
        </w:div>
        <w:div w:id="1268856274">
          <w:marLeft w:val="0"/>
          <w:marRight w:val="0"/>
          <w:marTop w:val="121"/>
          <w:marBottom w:val="0"/>
          <w:divBdr>
            <w:top w:val="none" w:sz="0" w:space="0" w:color="auto"/>
            <w:left w:val="none" w:sz="0" w:space="0" w:color="auto"/>
            <w:bottom w:val="none" w:sz="0" w:space="0" w:color="auto"/>
            <w:right w:val="none" w:sz="0" w:space="0" w:color="auto"/>
          </w:divBdr>
        </w:div>
        <w:div w:id="1513446349">
          <w:marLeft w:val="0"/>
          <w:marRight w:val="0"/>
          <w:marTop w:val="121"/>
          <w:marBottom w:val="0"/>
          <w:divBdr>
            <w:top w:val="none" w:sz="0" w:space="0" w:color="auto"/>
            <w:left w:val="none" w:sz="0" w:space="0" w:color="auto"/>
            <w:bottom w:val="none" w:sz="0" w:space="0" w:color="auto"/>
            <w:right w:val="none" w:sz="0" w:space="0" w:color="auto"/>
          </w:divBdr>
        </w:div>
        <w:div w:id="1711342295">
          <w:marLeft w:val="0"/>
          <w:marRight w:val="0"/>
          <w:marTop w:val="121"/>
          <w:marBottom w:val="0"/>
          <w:divBdr>
            <w:top w:val="none" w:sz="0" w:space="0" w:color="auto"/>
            <w:left w:val="none" w:sz="0" w:space="0" w:color="auto"/>
            <w:bottom w:val="none" w:sz="0" w:space="0" w:color="auto"/>
            <w:right w:val="none" w:sz="0" w:space="0" w:color="auto"/>
          </w:divBdr>
        </w:div>
        <w:div w:id="2006085602">
          <w:marLeft w:val="0"/>
          <w:marRight w:val="0"/>
          <w:marTop w:val="121"/>
          <w:marBottom w:val="0"/>
          <w:divBdr>
            <w:top w:val="none" w:sz="0" w:space="0" w:color="auto"/>
            <w:left w:val="none" w:sz="0" w:space="0" w:color="auto"/>
            <w:bottom w:val="none" w:sz="0" w:space="0" w:color="auto"/>
            <w:right w:val="none" w:sz="0" w:space="0" w:color="auto"/>
          </w:divBdr>
        </w:div>
        <w:div w:id="1700861540">
          <w:marLeft w:val="0"/>
          <w:marRight w:val="0"/>
          <w:marTop w:val="121"/>
          <w:marBottom w:val="0"/>
          <w:divBdr>
            <w:top w:val="none" w:sz="0" w:space="0" w:color="auto"/>
            <w:left w:val="none" w:sz="0" w:space="0" w:color="auto"/>
            <w:bottom w:val="none" w:sz="0" w:space="0" w:color="auto"/>
            <w:right w:val="none" w:sz="0" w:space="0" w:color="auto"/>
          </w:divBdr>
        </w:div>
        <w:div w:id="1995446350">
          <w:marLeft w:val="0"/>
          <w:marRight w:val="0"/>
          <w:marTop w:val="121"/>
          <w:marBottom w:val="0"/>
          <w:divBdr>
            <w:top w:val="none" w:sz="0" w:space="0" w:color="auto"/>
            <w:left w:val="none" w:sz="0" w:space="0" w:color="auto"/>
            <w:bottom w:val="none" w:sz="0" w:space="0" w:color="auto"/>
            <w:right w:val="none" w:sz="0" w:space="0" w:color="auto"/>
          </w:divBdr>
        </w:div>
        <w:div w:id="1957633697">
          <w:marLeft w:val="0"/>
          <w:marRight w:val="0"/>
          <w:marTop w:val="121"/>
          <w:marBottom w:val="0"/>
          <w:divBdr>
            <w:top w:val="none" w:sz="0" w:space="0" w:color="auto"/>
            <w:left w:val="none" w:sz="0" w:space="0" w:color="auto"/>
            <w:bottom w:val="none" w:sz="0" w:space="0" w:color="auto"/>
            <w:right w:val="none" w:sz="0" w:space="0" w:color="auto"/>
          </w:divBdr>
        </w:div>
        <w:div w:id="111831226">
          <w:marLeft w:val="0"/>
          <w:marRight w:val="0"/>
          <w:marTop w:val="121"/>
          <w:marBottom w:val="0"/>
          <w:divBdr>
            <w:top w:val="none" w:sz="0" w:space="0" w:color="auto"/>
            <w:left w:val="none" w:sz="0" w:space="0" w:color="auto"/>
            <w:bottom w:val="none" w:sz="0" w:space="0" w:color="auto"/>
            <w:right w:val="none" w:sz="0" w:space="0" w:color="auto"/>
          </w:divBdr>
        </w:div>
        <w:div w:id="1281570240">
          <w:marLeft w:val="0"/>
          <w:marRight w:val="0"/>
          <w:marTop w:val="121"/>
          <w:marBottom w:val="0"/>
          <w:divBdr>
            <w:top w:val="none" w:sz="0" w:space="0" w:color="auto"/>
            <w:left w:val="none" w:sz="0" w:space="0" w:color="auto"/>
            <w:bottom w:val="none" w:sz="0" w:space="0" w:color="auto"/>
            <w:right w:val="none" w:sz="0" w:space="0" w:color="auto"/>
          </w:divBdr>
        </w:div>
        <w:div w:id="594019349">
          <w:marLeft w:val="0"/>
          <w:marRight w:val="0"/>
          <w:marTop w:val="121"/>
          <w:marBottom w:val="0"/>
          <w:divBdr>
            <w:top w:val="none" w:sz="0" w:space="0" w:color="auto"/>
            <w:left w:val="none" w:sz="0" w:space="0" w:color="auto"/>
            <w:bottom w:val="none" w:sz="0" w:space="0" w:color="auto"/>
            <w:right w:val="none" w:sz="0" w:space="0" w:color="auto"/>
          </w:divBdr>
        </w:div>
        <w:div w:id="856622211">
          <w:marLeft w:val="0"/>
          <w:marRight w:val="0"/>
          <w:marTop w:val="121"/>
          <w:marBottom w:val="0"/>
          <w:divBdr>
            <w:top w:val="none" w:sz="0" w:space="0" w:color="auto"/>
            <w:left w:val="none" w:sz="0" w:space="0" w:color="auto"/>
            <w:bottom w:val="none" w:sz="0" w:space="0" w:color="auto"/>
            <w:right w:val="none" w:sz="0" w:space="0" w:color="auto"/>
          </w:divBdr>
        </w:div>
        <w:div w:id="221255723">
          <w:marLeft w:val="0"/>
          <w:marRight w:val="0"/>
          <w:marTop w:val="121"/>
          <w:marBottom w:val="0"/>
          <w:divBdr>
            <w:top w:val="none" w:sz="0" w:space="0" w:color="auto"/>
            <w:left w:val="none" w:sz="0" w:space="0" w:color="auto"/>
            <w:bottom w:val="none" w:sz="0" w:space="0" w:color="auto"/>
            <w:right w:val="none" w:sz="0" w:space="0" w:color="auto"/>
          </w:divBdr>
        </w:div>
        <w:div w:id="769817232">
          <w:marLeft w:val="0"/>
          <w:marRight w:val="0"/>
          <w:marTop w:val="121"/>
          <w:marBottom w:val="0"/>
          <w:divBdr>
            <w:top w:val="none" w:sz="0" w:space="0" w:color="auto"/>
            <w:left w:val="none" w:sz="0" w:space="0" w:color="auto"/>
            <w:bottom w:val="none" w:sz="0" w:space="0" w:color="auto"/>
            <w:right w:val="none" w:sz="0" w:space="0" w:color="auto"/>
          </w:divBdr>
        </w:div>
        <w:div w:id="345592919">
          <w:marLeft w:val="0"/>
          <w:marRight w:val="0"/>
          <w:marTop w:val="121"/>
          <w:marBottom w:val="0"/>
          <w:divBdr>
            <w:top w:val="none" w:sz="0" w:space="0" w:color="auto"/>
            <w:left w:val="none" w:sz="0" w:space="0" w:color="auto"/>
            <w:bottom w:val="none" w:sz="0" w:space="0" w:color="auto"/>
            <w:right w:val="none" w:sz="0" w:space="0" w:color="auto"/>
          </w:divBdr>
        </w:div>
        <w:div w:id="981617562">
          <w:marLeft w:val="0"/>
          <w:marRight w:val="0"/>
          <w:marTop w:val="121"/>
          <w:marBottom w:val="0"/>
          <w:divBdr>
            <w:top w:val="none" w:sz="0" w:space="0" w:color="auto"/>
            <w:left w:val="none" w:sz="0" w:space="0" w:color="auto"/>
            <w:bottom w:val="none" w:sz="0" w:space="0" w:color="auto"/>
            <w:right w:val="none" w:sz="0" w:space="0" w:color="auto"/>
          </w:divBdr>
        </w:div>
        <w:div w:id="2070641786">
          <w:marLeft w:val="0"/>
          <w:marRight w:val="0"/>
          <w:marTop w:val="121"/>
          <w:marBottom w:val="0"/>
          <w:divBdr>
            <w:top w:val="none" w:sz="0" w:space="0" w:color="auto"/>
            <w:left w:val="none" w:sz="0" w:space="0" w:color="auto"/>
            <w:bottom w:val="none" w:sz="0" w:space="0" w:color="auto"/>
            <w:right w:val="none" w:sz="0" w:space="0" w:color="auto"/>
          </w:divBdr>
        </w:div>
        <w:div w:id="1931770163">
          <w:marLeft w:val="0"/>
          <w:marRight w:val="0"/>
          <w:marTop w:val="121"/>
          <w:marBottom w:val="0"/>
          <w:divBdr>
            <w:top w:val="none" w:sz="0" w:space="0" w:color="auto"/>
            <w:left w:val="none" w:sz="0" w:space="0" w:color="auto"/>
            <w:bottom w:val="none" w:sz="0" w:space="0" w:color="auto"/>
            <w:right w:val="none" w:sz="0" w:space="0" w:color="auto"/>
          </w:divBdr>
        </w:div>
        <w:div w:id="1059018332">
          <w:marLeft w:val="0"/>
          <w:marRight w:val="0"/>
          <w:marTop w:val="121"/>
          <w:marBottom w:val="0"/>
          <w:divBdr>
            <w:top w:val="none" w:sz="0" w:space="0" w:color="auto"/>
            <w:left w:val="none" w:sz="0" w:space="0" w:color="auto"/>
            <w:bottom w:val="none" w:sz="0" w:space="0" w:color="auto"/>
            <w:right w:val="none" w:sz="0" w:space="0" w:color="auto"/>
          </w:divBdr>
        </w:div>
        <w:div w:id="806895197">
          <w:marLeft w:val="0"/>
          <w:marRight w:val="0"/>
          <w:marTop w:val="121"/>
          <w:marBottom w:val="0"/>
          <w:divBdr>
            <w:top w:val="none" w:sz="0" w:space="0" w:color="auto"/>
            <w:left w:val="none" w:sz="0" w:space="0" w:color="auto"/>
            <w:bottom w:val="none" w:sz="0" w:space="0" w:color="auto"/>
            <w:right w:val="none" w:sz="0" w:space="0" w:color="auto"/>
          </w:divBdr>
        </w:div>
        <w:div w:id="2105376518">
          <w:marLeft w:val="0"/>
          <w:marRight w:val="0"/>
          <w:marTop w:val="121"/>
          <w:marBottom w:val="0"/>
          <w:divBdr>
            <w:top w:val="none" w:sz="0" w:space="0" w:color="auto"/>
            <w:left w:val="none" w:sz="0" w:space="0" w:color="auto"/>
            <w:bottom w:val="none" w:sz="0" w:space="0" w:color="auto"/>
            <w:right w:val="none" w:sz="0" w:space="0" w:color="auto"/>
          </w:divBdr>
        </w:div>
        <w:div w:id="1240363439">
          <w:marLeft w:val="0"/>
          <w:marRight w:val="0"/>
          <w:marTop w:val="121"/>
          <w:marBottom w:val="0"/>
          <w:divBdr>
            <w:top w:val="none" w:sz="0" w:space="0" w:color="auto"/>
            <w:left w:val="none" w:sz="0" w:space="0" w:color="auto"/>
            <w:bottom w:val="none" w:sz="0" w:space="0" w:color="auto"/>
            <w:right w:val="none" w:sz="0" w:space="0" w:color="auto"/>
          </w:divBdr>
        </w:div>
        <w:div w:id="1811555654">
          <w:marLeft w:val="0"/>
          <w:marRight w:val="0"/>
          <w:marTop w:val="121"/>
          <w:marBottom w:val="0"/>
          <w:divBdr>
            <w:top w:val="none" w:sz="0" w:space="0" w:color="auto"/>
            <w:left w:val="none" w:sz="0" w:space="0" w:color="auto"/>
            <w:bottom w:val="none" w:sz="0" w:space="0" w:color="auto"/>
            <w:right w:val="none" w:sz="0" w:space="0" w:color="auto"/>
          </w:divBdr>
        </w:div>
        <w:div w:id="1980377354">
          <w:marLeft w:val="0"/>
          <w:marRight w:val="0"/>
          <w:marTop w:val="121"/>
          <w:marBottom w:val="0"/>
          <w:divBdr>
            <w:top w:val="none" w:sz="0" w:space="0" w:color="auto"/>
            <w:left w:val="none" w:sz="0" w:space="0" w:color="auto"/>
            <w:bottom w:val="none" w:sz="0" w:space="0" w:color="auto"/>
            <w:right w:val="none" w:sz="0" w:space="0" w:color="auto"/>
          </w:divBdr>
        </w:div>
        <w:div w:id="133716605">
          <w:marLeft w:val="0"/>
          <w:marRight w:val="0"/>
          <w:marTop w:val="121"/>
          <w:marBottom w:val="0"/>
          <w:divBdr>
            <w:top w:val="none" w:sz="0" w:space="0" w:color="auto"/>
            <w:left w:val="none" w:sz="0" w:space="0" w:color="auto"/>
            <w:bottom w:val="none" w:sz="0" w:space="0" w:color="auto"/>
            <w:right w:val="none" w:sz="0" w:space="0" w:color="auto"/>
          </w:divBdr>
        </w:div>
        <w:div w:id="342392573">
          <w:marLeft w:val="0"/>
          <w:marRight w:val="0"/>
          <w:marTop w:val="121"/>
          <w:marBottom w:val="0"/>
          <w:divBdr>
            <w:top w:val="none" w:sz="0" w:space="0" w:color="auto"/>
            <w:left w:val="none" w:sz="0" w:space="0" w:color="auto"/>
            <w:bottom w:val="none" w:sz="0" w:space="0" w:color="auto"/>
            <w:right w:val="none" w:sz="0" w:space="0" w:color="auto"/>
          </w:divBdr>
        </w:div>
        <w:div w:id="1780292579">
          <w:marLeft w:val="0"/>
          <w:marRight w:val="0"/>
          <w:marTop w:val="121"/>
          <w:marBottom w:val="0"/>
          <w:divBdr>
            <w:top w:val="none" w:sz="0" w:space="0" w:color="auto"/>
            <w:left w:val="none" w:sz="0" w:space="0" w:color="auto"/>
            <w:bottom w:val="none" w:sz="0" w:space="0" w:color="auto"/>
            <w:right w:val="none" w:sz="0" w:space="0" w:color="auto"/>
          </w:divBdr>
        </w:div>
        <w:div w:id="1582133192">
          <w:marLeft w:val="0"/>
          <w:marRight w:val="0"/>
          <w:marTop w:val="121"/>
          <w:marBottom w:val="0"/>
          <w:divBdr>
            <w:top w:val="none" w:sz="0" w:space="0" w:color="auto"/>
            <w:left w:val="none" w:sz="0" w:space="0" w:color="auto"/>
            <w:bottom w:val="none" w:sz="0" w:space="0" w:color="auto"/>
            <w:right w:val="none" w:sz="0" w:space="0" w:color="auto"/>
          </w:divBdr>
        </w:div>
        <w:div w:id="1845780710">
          <w:marLeft w:val="0"/>
          <w:marRight w:val="0"/>
          <w:marTop w:val="121"/>
          <w:marBottom w:val="0"/>
          <w:divBdr>
            <w:top w:val="none" w:sz="0" w:space="0" w:color="auto"/>
            <w:left w:val="none" w:sz="0" w:space="0" w:color="auto"/>
            <w:bottom w:val="none" w:sz="0" w:space="0" w:color="auto"/>
            <w:right w:val="none" w:sz="0" w:space="0" w:color="auto"/>
          </w:divBdr>
        </w:div>
        <w:div w:id="2053574010">
          <w:marLeft w:val="0"/>
          <w:marRight w:val="0"/>
          <w:marTop w:val="121"/>
          <w:marBottom w:val="0"/>
          <w:divBdr>
            <w:top w:val="none" w:sz="0" w:space="0" w:color="auto"/>
            <w:left w:val="none" w:sz="0" w:space="0" w:color="auto"/>
            <w:bottom w:val="none" w:sz="0" w:space="0" w:color="auto"/>
            <w:right w:val="none" w:sz="0" w:space="0" w:color="auto"/>
          </w:divBdr>
        </w:div>
        <w:div w:id="39281007">
          <w:marLeft w:val="0"/>
          <w:marRight w:val="0"/>
          <w:marTop w:val="121"/>
          <w:marBottom w:val="0"/>
          <w:divBdr>
            <w:top w:val="none" w:sz="0" w:space="0" w:color="auto"/>
            <w:left w:val="none" w:sz="0" w:space="0" w:color="auto"/>
            <w:bottom w:val="none" w:sz="0" w:space="0" w:color="auto"/>
            <w:right w:val="none" w:sz="0" w:space="0" w:color="auto"/>
          </w:divBdr>
        </w:div>
        <w:div w:id="2066370458">
          <w:marLeft w:val="0"/>
          <w:marRight w:val="0"/>
          <w:marTop w:val="121"/>
          <w:marBottom w:val="0"/>
          <w:divBdr>
            <w:top w:val="none" w:sz="0" w:space="0" w:color="auto"/>
            <w:left w:val="none" w:sz="0" w:space="0" w:color="auto"/>
            <w:bottom w:val="none" w:sz="0" w:space="0" w:color="auto"/>
            <w:right w:val="none" w:sz="0" w:space="0" w:color="auto"/>
          </w:divBdr>
        </w:div>
        <w:div w:id="1437486627">
          <w:marLeft w:val="0"/>
          <w:marRight w:val="0"/>
          <w:marTop w:val="121"/>
          <w:marBottom w:val="0"/>
          <w:divBdr>
            <w:top w:val="none" w:sz="0" w:space="0" w:color="auto"/>
            <w:left w:val="none" w:sz="0" w:space="0" w:color="auto"/>
            <w:bottom w:val="none" w:sz="0" w:space="0" w:color="auto"/>
            <w:right w:val="none" w:sz="0" w:space="0" w:color="auto"/>
          </w:divBdr>
        </w:div>
        <w:div w:id="703096351">
          <w:marLeft w:val="0"/>
          <w:marRight w:val="0"/>
          <w:marTop w:val="121"/>
          <w:marBottom w:val="0"/>
          <w:divBdr>
            <w:top w:val="none" w:sz="0" w:space="0" w:color="auto"/>
            <w:left w:val="none" w:sz="0" w:space="0" w:color="auto"/>
            <w:bottom w:val="none" w:sz="0" w:space="0" w:color="auto"/>
            <w:right w:val="none" w:sz="0" w:space="0" w:color="auto"/>
          </w:divBdr>
        </w:div>
        <w:div w:id="1208033173">
          <w:marLeft w:val="0"/>
          <w:marRight w:val="0"/>
          <w:marTop w:val="121"/>
          <w:marBottom w:val="0"/>
          <w:divBdr>
            <w:top w:val="none" w:sz="0" w:space="0" w:color="auto"/>
            <w:left w:val="none" w:sz="0" w:space="0" w:color="auto"/>
            <w:bottom w:val="none" w:sz="0" w:space="0" w:color="auto"/>
            <w:right w:val="none" w:sz="0" w:space="0" w:color="auto"/>
          </w:divBdr>
        </w:div>
        <w:div w:id="943656363">
          <w:marLeft w:val="0"/>
          <w:marRight w:val="0"/>
          <w:marTop w:val="121"/>
          <w:marBottom w:val="0"/>
          <w:divBdr>
            <w:top w:val="none" w:sz="0" w:space="0" w:color="auto"/>
            <w:left w:val="none" w:sz="0" w:space="0" w:color="auto"/>
            <w:bottom w:val="none" w:sz="0" w:space="0" w:color="auto"/>
            <w:right w:val="none" w:sz="0" w:space="0" w:color="auto"/>
          </w:divBdr>
        </w:div>
        <w:div w:id="1636643709">
          <w:marLeft w:val="0"/>
          <w:marRight w:val="0"/>
          <w:marTop w:val="121"/>
          <w:marBottom w:val="0"/>
          <w:divBdr>
            <w:top w:val="none" w:sz="0" w:space="0" w:color="auto"/>
            <w:left w:val="none" w:sz="0" w:space="0" w:color="auto"/>
            <w:bottom w:val="none" w:sz="0" w:space="0" w:color="auto"/>
            <w:right w:val="none" w:sz="0" w:space="0" w:color="auto"/>
          </w:divBdr>
        </w:div>
        <w:div w:id="1447889759">
          <w:marLeft w:val="0"/>
          <w:marRight w:val="0"/>
          <w:marTop w:val="121"/>
          <w:marBottom w:val="0"/>
          <w:divBdr>
            <w:top w:val="none" w:sz="0" w:space="0" w:color="auto"/>
            <w:left w:val="none" w:sz="0" w:space="0" w:color="auto"/>
            <w:bottom w:val="none" w:sz="0" w:space="0" w:color="auto"/>
            <w:right w:val="none" w:sz="0" w:space="0" w:color="auto"/>
          </w:divBdr>
        </w:div>
        <w:div w:id="999818957">
          <w:marLeft w:val="0"/>
          <w:marRight w:val="0"/>
          <w:marTop w:val="121"/>
          <w:marBottom w:val="0"/>
          <w:divBdr>
            <w:top w:val="none" w:sz="0" w:space="0" w:color="auto"/>
            <w:left w:val="none" w:sz="0" w:space="0" w:color="auto"/>
            <w:bottom w:val="none" w:sz="0" w:space="0" w:color="auto"/>
            <w:right w:val="none" w:sz="0" w:space="0" w:color="auto"/>
          </w:divBdr>
        </w:div>
        <w:div w:id="478811345">
          <w:marLeft w:val="0"/>
          <w:marRight w:val="0"/>
          <w:marTop w:val="120"/>
          <w:marBottom w:val="96"/>
          <w:divBdr>
            <w:top w:val="none" w:sz="0" w:space="0" w:color="auto"/>
            <w:left w:val="none" w:sz="0" w:space="0" w:color="auto"/>
            <w:bottom w:val="none" w:sz="0" w:space="0" w:color="auto"/>
            <w:right w:val="none" w:sz="0" w:space="0" w:color="auto"/>
          </w:divBdr>
          <w:divsChild>
            <w:div w:id="10187192">
              <w:marLeft w:val="0"/>
              <w:marRight w:val="0"/>
              <w:marTop w:val="0"/>
              <w:marBottom w:val="0"/>
              <w:divBdr>
                <w:top w:val="none" w:sz="0" w:space="0" w:color="auto"/>
                <w:left w:val="none" w:sz="0" w:space="0" w:color="auto"/>
                <w:bottom w:val="none" w:sz="0" w:space="0" w:color="auto"/>
                <w:right w:val="none" w:sz="0" w:space="0" w:color="auto"/>
              </w:divBdr>
            </w:div>
            <w:div w:id="1114061592">
              <w:marLeft w:val="0"/>
              <w:marRight w:val="0"/>
              <w:marTop w:val="0"/>
              <w:marBottom w:val="0"/>
              <w:divBdr>
                <w:top w:val="none" w:sz="0" w:space="0" w:color="auto"/>
                <w:left w:val="none" w:sz="0" w:space="0" w:color="auto"/>
                <w:bottom w:val="none" w:sz="0" w:space="0" w:color="auto"/>
                <w:right w:val="none" w:sz="0" w:space="0" w:color="auto"/>
              </w:divBdr>
            </w:div>
          </w:divsChild>
        </w:div>
        <w:div w:id="839194203">
          <w:marLeft w:val="0"/>
          <w:marRight w:val="0"/>
          <w:marTop w:val="121"/>
          <w:marBottom w:val="0"/>
          <w:divBdr>
            <w:top w:val="none" w:sz="0" w:space="0" w:color="auto"/>
            <w:left w:val="none" w:sz="0" w:space="0" w:color="auto"/>
            <w:bottom w:val="none" w:sz="0" w:space="0" w:color="auto"/>
            <w:right w:val="none" w:sz="0" w:space="0" w:color="auto"/>
          </w:divBdr>
        </w:div>
        <w:div w:id="757675490">
          <w:marLeft w:val="0"/>
          <w:marRight w:val="0"/>
          <w:marTop w:val="121"/>
          <w:marBottom w:val="0"/>
          <w:divBdr>
            <w:top w:val="none" w:sz="0" w:space="0" w:color="auto"/>
            <w:left w:val="none" w:sz="0" w:space="0" w:color="auto"/>
            <w:bottom w:val="none" w:sz="0" w:space="0" w:color="auto"/>
            <w:right w:val="none" w:sz="0" w:space="0" w:color="auto"/>
          </w:divBdr>
        </w:div>
        <w:div w:id="1020663860">
          <w:marLeft w:val="0"/>
          <w:marRight w:val="0"/>
          <w:marTop w:val="121"/>
          <w:marBottom w:val="0"/>
          <w:divBdr>
            <w:top w:val="none" w:sz="0" w:space="0" w:color="auto"/>
            <w:left w:val="none" w:sz="0" w:space="0" w:color="auto"/>
            <w:bottom w:val="none" w:sz="0" w:space="0" w:color="auto"/>
            <w:right w:val="none" w:sz="0" w:space="0" w:color="auto"/>
          </w:divBdr>
        </w:div>
        <w:div w:id="222956757">
          <w:marLeft w:val="0"/>
          <w:marRight w:val="0"/>
          <w:marTop w:val="121"/>
          <w:marBottom w:val="0"/>
          <w:divBdr>
            <w:top w:val="none" w:sz="0" w:space="0" w:color="auto"/>
            <w:left w:val="none" w:sz="0" w:space="0" w:color="auto"/>
            <w:bottom w:val="none" w:sz="0" w:space="0" w:color="auto"/>
            <w:right w:val="none" w:sz="0" w:space="0" w:color="auto"/>
          </w:divBdr>
        </w:div>
        <w:div w:id="1574587859">
          <w:marLeft w:val="0"/>
          <w:marRight w:val="0"/>
          <w:marTop w:val="121"/>
          <w:marBottom w:val="0"/>
          <w:divBdr>
            <w:top w:val="none" w:sz="0" w:space="0" w:color="auto"/>
            <w:left w:val="none" w:sz="0" w:space="0" w:color="auto"/>
            <w:bottom w:val="none" w:sz="0" w:space="0" w:color="auto"/>
            <w:right w:val="none" w:sz="0" w:space="0" w:color="auto"/>
          </w:divBdr>
        </w:div>
        <w:div w:id="1036546855">
          <w:marLeft w:val="0"/>
          <w:marRight w:val="0"/>
          <w:marTop w:val="121"/>
          <w:marBottom w:val="0"/>
          <w:divBdr>
            <w:top w:val="none" w:sz="0" w:space="0" w:color="auto"/>
            <w:left w:val="none" w:sz="0" w:space="0" w:color="auto"/>
            <w:bottom w:val="none" w:sz="0" w:space="0" w:color="auto"/>
            <w:right w:val="none" w:sz="0" w:space="0" w:color="auto"/>
          </w:divBdr>
        </w:div>
        <w:div w:id="1372878932">
          <w:marLeft w:val="0"/>
          <w:marRight w:val="0"/>
          <w:marTop w:val="121"/>
          <w:marBottom w:val="0"/>
          <w:divBdr>
            <w:top w:val="none" w:sz="0" w:space="0" w:color="auto"/>
            <w:left w:val="none" w:sz="0" w:space="0" w:color="auto"/>
            <w:bottom w:val="none" w:sz="0" w:space="0" w:color="auto"/>
            <w:right w:val="none" w:sz="0" w:space="0" w:color="auto"/>
          </w:divBdr>
        </w:div>
        <w:div w:id="1798142388">
          <w:marLeft w:val="0"/>
          <w:marRight w:val="0"/>
          <w:marTop w:val="121"/>
          <w:marBottom w:val="0"/>
          <w:divBdr>
            <w:top w:val="none" w:sz="0" w:space="0" w:color="auto"/>
            <w:left w:val="none" w:sz="0" w:space="0" w:color="auto"/>
            <w:bottom w:val="none" w:sz="0" w:space="0" w:color="auto"/>
            <w:right w:val="none" w:sz="0" w:space="0" w:color="auto"/>
          </w:divBdr>
        </w:div>
        <w:div w:id="696808411">
          <w:marLeft w:val="0"/>
          <w:marRight w:val="0"/>
          <w:marTop w:val="121"/>
          <w:marBottom w:val="0"/>
          <w:divBdr>
            <w:top w:val="none" w:sz="0" w:space="0" w:color="auto"/>
            <w:left w:val="none" w:sz="0" w:space="0" w:color="auto"/>
            <w:bottom w:val="none" w:sz="0" w:space="0" w:color="auto"/>
            <w:right w:val="none" w:sz="0" w:space="0" w:color="auto"/>
          </w:divBdr>
        </w:div>
        <w:div w:id="1338077234">
          <w:marLeft w:val="0"/>
          <w:marRight w:val="0"/>
          <w:marTop w:val="121"/>
          <w:marBottom w:val="0"/>
          <w:divBdr>
            <w:top w:val="none" w:sz="0" w:space="0" w:color="auto"/>
            <w:left w:val="none" w:sz="0" w:space="0" w:color="auto"/>
            <w:bottom w:val="none" w:sz="0" w:space="0" w:color="auto"/>
            <w:right w:val="none" w:sz="0" w:space="0" w:color="auto"/>
          </w:divBdr>
        </w:div>
        <w:div w:id="1557349116">
          <w:marLeft w:val="0"/>
          <w:marRight w:val="0"/>
          <w:marTop w:val="121"/>
          <w:marBottom w:val="0"/>
          <w:divBdr>
            <w:top w:val="none" w:sz="0" w:space="0" w:color="auto"/>
            <w:left w:val="none" w:sz="0" w:space="0" w:color="auto"/>
            <w:bottom w:val="none" w:sz="0" w:space="0" w:color="auto"/>
            <w:right w:val="none" w:sz="0" w:space="0" w:color="auto"/>
          </w:divBdr>
        </w:div>
        <w:div w:id="1759595878">
          <w:marLeft w:val="0"/>
          <w:marRight w:val="0"/>
          <w:marTop w:val="121"/>
          <w:marBottom w:val="0"/>
          <w:divBdr>
            <w:top w:val="none" w:sz="0" w:space="0" w:color="auto"/>
            <w:left w:val="none" w:sz="0" w:space="0" w:color="auto"/>
            <w:bottom w:val="none" w:sz="0" w:space="0" w:color="auto"/>
            <w:right w:val="none" w:sz="0" w:space="0" w:color="auto"/>
          </w:divBdr>
        </w:div>
        <w:div w:id="1891763008">
          <w:marLeft w:val="0"/>
          <w:marRight w:val="0"/>
          <w:marTop w:val="121"/>
          <w:marBottom w:val="0"/>
          <w:divBdr>
            <w:top w:val="none" w:sz="0" w:space="0" w:color="auto"/>
            <w:left w:val="none" w:sz="0" w:space="0" w:color="auto"/>
            <w:bottom w:val="none" w:sz="0" w:space="0" w:color="auto"/>
            <w:right w:val="none" w:sz="0" w:space="0" w:color="auto"/>
          </w:divBdr>
        </w:div>
        <w:div w:id="784617890">
          <w:marLeft w:val="0"/>
          <w:marRight w:val="0"/>
          <w:marTop w:val="121"/>
          <w:marBottom w:val="0"/>
          <w:divBdr>
            <w:top w:val="none" w:sz="0" w:space="0" w:color="auto"/>
            <w:left w:val="none" w:sz="0" w:space="0" w:color="auto"/>
            <w:bottom w:val="none" w:sz="0" w:space="0" w:color="auto"/>
            <w:right w:val="none" w:sz="0" w:space="0" w:color="auto"/>
          </w:divBdr>
        </w:div>
        <w:div w:id="1515001767">
          <w:marLeft w:val="0"/>
          <w:marRight w:val="0"/>
          <w:marTop w:val="121"/>
          <w:marBottom w:val="0"/>
          <w:divBdr>
            <w:top w:val="none" w:sz="0" w:space="0" w:color="auto"/>
            <w:left w:val="none" w:sz="0" w:space="0" w:color="auto"/>
            <w:bottom w:val="none" w:sz="0" w:space="0" w:color="auto"/>
            <w:right w:val="none" w:sz="0" w:space="0" w:color="auto"/>
          </w:divBdr>
        </w:div>
        <w:div w:id="25914204">
          <w:marLeft w:val="0"/>
          <w:marRight w:val="0"/>
          <w:marTop w:val="121"/>
          <w:marBottom w:val="0"/>
          <w:divBdr>
            <w:top w:val="none" w:sz="0" w:space="0" w:color="auto"/>
            <w:left w:val="none" w:sz="0" w:space="0" w:color="auto"/>
            <w:bottom w:val="none" w:sz="0" w:space="0" w:color="auto"/>
            <w:right w:val="none" w:sz="0" w:space="0" w:color="auto"/>
          </w:divBdr>
        </w:div>
        <w:div w:id="1291132761">
          <w:marLeft w:val="0"/>
          <w:marRight w:val="0"/>
          <w:marTop w:val="121"/>
          <w:marBottom w:val="0"/>
          <w:divBdr>
            <w:top w:val="none" w:sz="0" w:space="0" w:color="auto"/>
            <w:left w:val="none" w:sz="0" w:space="0" w:color="auto"/>
            <w:bottom w:val="none" w:sz="0" w:space="0" w:color="auto"/>
            <w:right w:val="none" w:sz="0" w:space="0" w:color="auto"/>
          </w:divBdr>
        </w:div>
        <w:div w:id="942230537">
          <w:marLeft w:val="0"/>
          <w:marRight w:val="0"/>
          <w:marTop w:val="121"/>
          <w:marBottom w:val="0"/>
          <w:divBdr>
            <w:top w:val="none" w:sz="0" w:space="0" w:color="auto"/>
            <w:left w:val="none" w:sz="0" w:space="0" w:color="auto"/>
            <w:bottom w:val="none" w:sz="0" w:space="0" w:color="auto"/>
            <w:right w:val="none" w:sz="0" w:space="0" w:color="auto"/>
          </w:divBdr>
        </w:div>
        <w:div w:id="342586035">
          <w:marLeft w:val="0"/>
          <w:marRight w:val="0"/>
          <w:marTop w:val="121"/>
          <w:marBottom w:val="0"/>
          <w:divBdr>
            <w:top w:val="none" w:sz="0" w:space="0" w:color="auto"/>
            <w:left w:val="none" w:sz="0" w:space="0" w:color="auto"/>
            <w:bottom w:val="none" w:sz="0" w:space="0" w:color="auto"/>
            <w:right w:val="none" w:sz="0" w:space="0" w:color="auto"/>
          </w:divBdr>
        </w:div>
        <w:div w:id="1596012375">
          <w:marLeft w:val="0"/>
          <w:marRight w:val="0"/>
          <w:marTop w:val="0"/>
          <w:marBottom w:val="0"/>
          <w:divBdr>
            <w:top w:val="none" w:sz="0" w:space="0" w:color="auto"/>
            <w:left w:val="none" w:sz="0" w:space="0" w:color="auto"/>
            <w:bottom w:val="none" w:sz="0" w:space="0" w:color="auto"/>
            <w:right w:val="none" w:sz="0" w:space="0" w:color="auto"/>
          </w:divBdr>
        </w:div>
        <w:div w:id="401215383">
          <w:marLeft w:val="0"/>
          <w:marRight w:val="0"/>
          <w:marTop w:val="121"/>
          <w:marBottom w:val="0"/>
          <w:divBdr>
            <w:top w:val="none" w:sz="0" w:space="0" w:color="auto"/>
            <w:left w:val="none" w:sz="0" w:space="0" w:color="auto"/>
            <w:bottom w:val="none" w:sz="0" w:space="0" w:color="auto"/>
            <w:right w:val="none" w:sz="0" w:space="0" w:color="auto"/>
          </w:divBdr>
        </w:div>
        <w:div w:id="321544682">
          <w:marLeft w:val="0"/>
          <w:marRight w:val="0"/>
          <w:marTop w:val="121"/>
          <w:marBottom w:val="0"/>
          <w:divBdr>
            <w:top w:val="none" w:sz="0" w:space="0" w:color="auto"/>
            <w:left w:val="none" w:sz="0" w:space="0" w:color="auto"/>
            <w:bottom w:val="none" w:sz="0" w:space="0" w:color="auto"/>
            <w:right w:val="none" w:sz="0" w:space="0" w:color="auto"/>
          </w:divBdr>
        </w:div>
        <w:div w:id="2135446643">
          <w:marLeft w:val="0"/>
          <w:marRight w:val="0"/>
          <w:marTop w:val="121"/>
          <w:marBottom w:val="0"/>
          <w:divBdr>
            <w:top w:val="none" w:sz="0" w:space="0" w:color="auto"/>
            <w:left w:val="none" w:sz="0" w:space="0" w:color="auto"/>
            <w:bottom w:val="none" w:sz="0" w:space="0" w:color="auto"/>
            <w:right w:val="none" w:sz="0" w:space="0" w:color="auto"/>
          </w:divBdr>
        </w:div>
        <w:div w:id="1922983152">
          <w:marLeft w:val="0"/>
          <w:marRight w:val="0"/>
          <w:marTop w:val="0"/>
          <w:marBottom w:val="0"/>
          <w:divBdr>
            <w:top w:val="none" w:sz="0" w:space="0" w:color="auto"/>
            <w:left w:val="none" w:sz="0" w:space="0" w:color="auto"/>
            <w:bottom w:val="none" w:sz="0" w:space="0" w:color="auto"/>
            <w:right w:val="none" w:sz="0" w:space="0" w:color="auto"/>
          </w:divBdr>
        </w:div>
        <w:div w:id="1895313224">
          <w:marLeft w:val="0"/>
          <w:marRight w:val="0"/>
          <w:marTop w:val="121"/>
          <w:marBottom w:val="0"/>
          <w:divBdr>
            <w:top w:val="none" w:sz="0" w:space="0" w:color="auto"/>
            <w:left w:val="none" w:sz="0" w:space="0" w:color="auto"/>
            <w:bottom w:val="none" w:sz="0" w:space="0" w:color="auto"/>
            <w:right w:val="none" w:sz="0" w:space="0" w:color="auto"/>
          </w:divBdr>
        </w:div>
        <w:div w:id="1815953361">
          <w:marLeft w:val="0"/>
          <w:marRight w:val="0"/>
          <w:marTop w:val="0"/>
          <w:marBottom w:val="0"/>
          <w:divBdr>
            <w:top w:val="none" w:sz="0" w:space="0" w:color="auto"/>
            <w:left w:val="none" w:sz="0" w:space="0" w:color="auto"/>
            <w:bottom w:val="none" w:sz="0" w:space="0" w:color="auto"/>
            <w:right w:val="none" w:sz="0" w:space="0" w:color="auto"/>
          </w:divBdr>
        </w:div>
        <w:div w:id="1647974020">
          <w:marLeft w:val="0"/>
          <w:marRight w:val="0"/>
          <w:marTop w:val="0"/>
          <w:marBottom w:val="0"/>
          <w:divBdr>
            <w:top w:val="none" w:sz="0" w:space="0" w:color="auto"/>
            <w:left w:val="none" w:sz="0" w:space="0" w:color="auto"/>
            <w:bottom w:val="none" w:sz="0" w:space="0" w:color="auto"/>
            <w:right w:val="none" w:sz="0" w:space="0" w:color="auto"/>
          </w:divBdr>
        </w:div>
        <w:div w:id="1360594025">
          <w:marLeft w:val="0"/>
          <w:marRight w:val="0"/>
          <w:marTop w:val="121"/>
          <w:marBottom w:val="0"/>
          <w:divBdr>
            <w:top w:val="none" w:sz="0" w:space="0" w:color="auto"/>
            <w:left w:val="none" w:sz="0" w:space="0" w:color="auto"/>
            <w:bottom w:val="none" w:sz="0" w:space="0" w:color="auto"/>
            <w:right w:val="none" w:sz="0" w:space="0" w:color="auto"/>
          </w:divBdr>
        </w:div>
        <w:div w:id="1170684296">
          <w:marLeft w:val="0"/>
          <w:marRight w:val="0"/>
          <w:marTop w:val="121"/>
          <w:marBottom w:val="0"/>
          <w:divBdr>
            <w:top w:val="none" w:sz="0" w:space="0" w:color="auto"/>
            <w:left w:val="none" w:sz="0" w:space="0" w:color="auto"/>
            <w:bottom w:val="none" w:sz="0" w:space="0" w:color="auto"/>
            <w:right w:val="none" w:sz="0" w:space="0" w:color="auto"/>
          </w:divBdr>
        </w:div>
        <w:div w:id="1090658771">
          <w:marLeft w:val="0"/>
          <w:marRight w:val="0"/>
          <w:marTop w:val="121"/>
          <w:marBottom w:val="0"/>
          <w:divBdr>
            <w:top w:val="none" w:sz="0" w:space="0" w:color="auto"/>
            <w:left w:val="none" w:sz="0" w:space="0" w:color="auto"/>
            <w:bottom w:val="none" w:sz="0" w:space="0" w:color="auto"/>
            <w:right w:val="none" w:sz="0" w:space="0" w:color="auto"/>
          </w:divBdr>
        </w:div>
        <w:div w:id="511459170">
          <w:marLeft w:val="0"/>
          <w:marRight w:val="0"/>
          <w:marTop w:val="121"/>
          <w:marBottom w:val="0"/>
          <w:divBdr>
            <w:top w:val="none" w:sz="0" w:space="0" w:color="auto"/>
            <w:left w:val="none" w:sz="0" w:space="0" w:color="auto"/>
            <w:bottom w:val="none" w:sz="0" w:space="0" w:color="auto"/>
            <w:right w:val="none" w:sz="0" w:space="0" w:color="auto"/>
          </w:divBdr>
        </w:div>
        <w:div w:id="718483036">
          <w:marLeft w:val="0"/>
          <w:marRight w:val="0"/>
          <w:marTop w:val="121"/>
          <w:marBottom w:val="0"/>
          <w:divBdr>
            <w:top w:val="none" w:sz="0" w:space="0" w:color="auto"/>
            <w:left w:val="none" w:sz="0" w:space="0" w:color="auto"/>
            <w:bottom w:val="none" w:sz="0" w:space="0" w:color="auto"/>
            <w:right w:val="none" w:sz="0" w:space="0" w:color="auto"/>
          </w:divBdr>
        </w:div>
        <w:div w:id="253904060">
          <w:marLeft w:val="0"/>
          <w:marRight w:val="0"/>
          <w:marTop w:val="121"/>
          <w:marBottom w:val="0"/>
          <w:divBdr>
            <w:top w:val="none" w:sz="0" w:space="0" w:color="auto"/>
            <w:left w:val="none" w:sz="0" w:space="0" w:color="auto"/>
            <w:bottom w:val="none" w:sz="0" w:space="0" w:color="auto"/>
            <w:right w:val="none" w:sz="0" w:space="0" w:color="auto"/>
          </w:divBdr>
        </w:div>
        <w:div w:id="123087283">
          <w:marLeft w:val="0"/>
          <w:marRight w:val="0"/>
          <w:marTop w:val="121"/>
          <w:marBottom w:val="0"/>
          <w:divBdr>
            <w:top w:val="none" w:sz="0" w:space="0" w:color="auto"/>
            <w:left w:val="none" w:sz="0" w:space="0" w:color="auto"/>
            <w:bottom w:val="none" w:sz="0" w:space="0" w:color="auto"/>
            <w:right w:val="none" w:sz="0" w:space="0" w:color="auto"/>
          </w:divBdr>
        </w:div>
        <w:div w:id="1603102796">
          <w:marLeft w:val="0"/>
          <w:marRight w:val="0"/>
          <w:marTop w:val="121"/>
          <w:marBottom w:val="0"/>
          <w:divBdr>
            <w:top w:val="none" w:sz="0" w:space="0" w:color="auto"/>
            <w:left w:val="none" w:sz="0" w:space="0" w:color="auto"/>
            <w:bottom w:val="none" w:sz="0" w:space="0" w:color="auto"/>
            <w:right w:val="none" w:sz="0" w:space="0" w:color="auto"/>
          </w:divBdr>
        </w:div>
        <w:div w:id="1612787157">
          <w:marLeft w:val="0"/>
          <w:marRight w:val="0"/>
          <w:marTop w:val="121"/>
          <w:marBottom w:val="0"/>
          <w:divBdr>
            <w:top w:val="none" w:sz="0" w:space="0" w:color="auto"/>
            <w:left w:val="none" w:sz="0" w:space="0" w:color="auto"/>
            <w:bottom w:val="none" w:sz="0" w:space="0" w:color="auto"/>
            <w:right w:val="none" w:sz="0" w:space="0" w:color="auto"/>
          </w:divBdr>
        </w:div>
        <w:div w:id="1574194813">
          <w:marLeft w:val="0"/>
          <w:marRight w:val="0"/>
          <w:marTop w:val="121"/>
          <w:marBottom w:val="0"/>
          <w:divBdr>
            <w:top w:val="none" w:sz="0" w:space="0" w:color="auto"/>
            <w:left w:val="none" w:sz="0" w:space="0" w:color="auto"/>
            <w:bottom w:val="none" w:sz="0" w:space="0" w:color="auto"/>
            <w:right w:val="none" w:sz="0" w:space="0" w:color="auto"/>
          </w:divBdr>
        </w:div>
        <w:div w:id="802113646">
          <w:marLeft w:val="0"/>
          <w:marRight w:val="0"/>
          <w:marTop w:val="121"/>
          <w:marBottom w:val="0"/>
          <w:divBdr>
            <w:top w:val="none" w:sz="0" w:space="0" w:color="auto"/>
            <w:left w:val="none" w:sz="0" w:space="0" w:color="auto"/>
            <w:bottom w:val="none" w:sz="0" w:space="0" w:color="auto"/>
            <w:right w:val="none" w:sz="0" w:space="0" w:color="auto"/>
          </w:divBdr>
        </w:div>
        <w:div w:id="884677670">
          <w:marLeft w:val="0"/>
          <w:marRight w:val="0"/>
          <w:marTop w:val="0"/>
          <w:marBottom w:val="0"/>
          <w:divBdr>
            <w:top w:val="none" w:sz="0" w:space="0" w:color="auto"/>
            <w:left w:val="none" w:sz="0" w:space="0" w:color="auto"/>
            <w:bottom w:val="none" w:sz="0" w:space="0" w:color="auto"/>
            <w:right w:val="none" w:sz="0" w:space="0" w:color="auto"/>
          </w:divBdr>
        </w:div>
        <w:div w:id="1635286857">
          <w:marLeft w:val="0"/>
          <w:marRight w:val="0"/>
          <w:marTop w:val="121"/>
          <w:marBottom w:val="0"/>
          <w:divBdr>
            <w:top w:val="none" w:sz="0" w:space="0" w:color="auto"/>
            <w:left w:val="none" w:sz="0" w:space="0" w:color="auto"/>
            <w:bottom w:val="none" w:sz="0" w:space="0" w:color="auto"/>
            <w:right w:val="none" w:sz="0" w:space="0" w:color="auto"/>
          </w:divBdr>
        </w:div>
        <w:div w:id="1381906162">
          <w:marLeft w:val="0"/>
          <w:marRight w:val="0"/>
          <w:marTop w:val="121"/>
          <w:marBottom w:val="0"/>
          <w:divBdr>
            <w:top w:val="none" w:sz="0" w:space="0" w:color="auto"/>
            <w:left w:val="none" w:sz="0" w:space="0" w:color="auto"/>
            <w:bottom w:val="none" w:sz="0" w:space="0" w:color="auto"/>
            <w:right w:val="none" w:sz="0" w:space="0" w:color="auto"/>
          </w:divBdr>
        </w:div>
        <w:div w:id="209077573">
          <w:marLeft w:val="0"/>
          <w:marRight w:val="0"/>
          <w:marTop w:val="121"/>
          <w:marBottom w:val="0"/>
          <w:divBdr>
            <w:top w:val="none" w:sz="0" w:space="0" w:color="auto"/>
            <w:left w:val="none" w:sz="0" w:space="0" w:color="auto"/>
            <w:bottom w:val="none" w:sz="0" w:space="0" w:color="auto"/>
            <w:right w:val="none" w:sz="0" w:space="0" w:color="auto"/>
          </w:divBdr>
        </w:div>
        <w:div w:id="2073506399">
          <w:marLeft w:val="0"/>
          <w:marRight w:val="0"/>
          <w:marTop w:val="121"/>
          <w:marBottom w:val="0"/>
          <w:divBdr>
            <w:top w:val="none" w:sz="0" w:space="0" w:color="auto"/>
            <w:left w:val="none" w:sz="0" w:space="0" w:color="auto"/>
            <w:bottom w:val="none" w:sz="0" w:space="0" w:color="auto"/>
            <w:right w:val="none" w:sz="0" w:space="0" w:color="auto"/>
          </w:divBdr>
        </w:div>
        <w:div w:id="2022778039">
          <w:marLeft w:val="0"/>
          <w:marRight w:val="0"/>
          <w:marTop w:val="0"/>
          <w:marBottom w:val="0"/>
          <w:divBdr>
            <w:top w:val="none" w:sz="0" w:space="0" w:color="auto"/>
            <w:left w:val="none" w:sz="0" w:space="0" w:color="auto"/>
            <w:bottom w:val="none" w:sz="0" w:space="0" w:color="auto"/>
            <w:right w:val="none" w:sz="0" w:space="0" w:color="auto"/>
          </w:divBdr>
        </w:div>
        <w:div w:id="530152040">
          <w:marLeft w:val="0"/>
          <w:marRight w:val="0"/>
          <w:marTop w:val="121"/>
          <w:marBottom w:val="0"/>
          <w:divBdr>
            <w:top w:val="none" w:sz="0" w:space="0" w:color="auto"/>
            <w:left w:val="none" w:sz="0" w:space="0" w:color="auto"/>
            <w:bottom w:val="none" w:sz="0" w:space="0" w:color="auto"/>
            <w:right w:val="none" w:sz="0" w:space="0" w:color="auto"/>
          </w:divBdr>
        </w:div>
        <w:div w:id="206719530">
          <w:marLeft w:val="0"/>
          <w:marRight w:val="0"/>
          <w:marTop w:val="0"/>
          <w:marBottom w:val="0"/>
          <w:divBdr>
            <w:top w:val="none" w:sz="0" w:space="0" w:color="auto"/>
            <w:left w:val="none" w:sz="0" w:space="0" w:color="auto"/>
            <w:bottom w:val="none" w:sz="0" w:space="0" w:color="auto"/>
            <w:right w:val="none" w:sz="0" w:space="0" w:color="auto"/>
          </w:divBdr>
        </w:div>
        <w:div w:id="1213737247">
          <w:marLeft w:val="0"/>
          <w:marRight w:val="0"/>
          <w:marTop w:val="0"/>
          <w:marBottom w:val="0"/>
          <w:divBdr>
            <w:top w:val="none" w:sz="0" w:space="0" w:color="auto"/>
            <w:left w:val="none" w:sz="0" w:space="0" w:color="auto"/>
            <w:bottom w:val="none" w:sz="0" w:space="0" w:color="auto"/>
            <w:right w:val="none" w:sz="0" w:space="0" w:color="auto"/>
          </w:divBdr>
        </w:div>
        <w:div w:id="638731167">
          <w:marLeft w:val="0"/>
          <w:marRight w:val="0"/>
          <w:marTop w:val="121"/>
          <w:marBottom w:val="0"/>
          <w:divBdr>
            <w:top w:val="none" w:sz="0" w:space="0" w:color="auto"/>
            <w:left w:val="none" w:sz="0" w:space="0" w:color="auto"/>
            <w:bottom w:val="none" w:sz="0" w:space="0" w:color="auto"/>
            <w:right w:val="none" w:sz="0" w:space="0" w:color="auto"/>
          </w:divBdr>
        </w:div>
        <w:div w:id="1231573178">
          <w:marLeft w:val="0"/>
          <w:marRight w:val="0"/>
          <w:marTop w:val="121"/>
          <w:marBottom w:val="0"/>
          <w:divBdr>
            <w:top w:val="none" w:sz="0" w:space="0" w:color="auto"/>
            <w:left w:val="none" w:sz="0" w:space="0" w:color="auto"/>
            <w:bottom w:val="none" w:sz="0" w:space="0" w:color="auto"/>
            <w:right w:val="none" w:sz="0" w:space="0" w:color="auto"/>
          </w:divBdr>
        </w:div>
        <w:div w:id="411240502">
          <w:marLeft w:val="0"/>
          <w:marRight w:val="0"/>
          <w:marTop w:val="121"/>
          <w:marBottom w:val="0"/>
          <w:divBdr>
            <w:top w:val="none" w:sz="0" w:space="0" w:color="auto"/>
            <w:left w:val="none" w:sz="0" w:space="0" w:color="auto"/>
            <w:bottom w:val="none" w:sz="0" w:space="0" w:color="auto"/>
            <w:right w:val="none" w:sz="0" w:space="0" w:color="auto"/>
          </w:divBdr>
        </w:div>
        <w:div w:id="265965762">
          <w:marLeft w:val="0"/>
          <w:marRight w:val="0"/>
          <w:marTop w:val="121"/>
          <w:marBottom w:val="0"/>
          <w:divBdr>
            <w:top w:val="none" w:sz="0" w:space="0" w:color="auto"/>
            <w:left w:val="none" w:sz="0" w:space="0" w:color="auto"/>
            <w:bottom w:val="none" w:sz="0" w:space="0" w:color="auto"/>
            <w:right w:val="none" w:sz="0" w:space="0" w:color="auto"/>
          </w:divBdr>
        </w:div>
        <w:div w:id="1168057732">
          <w:marLeft w:val="0"/>
          <w:marRight w:val="0"/>
          <w:marTop w:val="121"/>
          <w:marBottom w:val="0"/>
          <w:divBdr>
            <w:top w:val="none" w:sz="0" w:space="0" w:color="auto"/>
            <w:left w:val="none" w:sz="0" w:space="0" w:color="auto"/>
            <w:bottom w:val="none" w:sz="0" w:space="0" w:color="auto"/>
            <w:right w:val="none" w:sz="0" w:space="0" w:color="auto"/>
          </w:divBdr>
        </w:div>
        <w:div w:id="1267271108">
          <w:marLeft w:val="0"/>
          <w:marRight w:val="0"/>
          <w:marTop w:val="0"/>
          <w:marBottom w:val="0"/>
          <w:divBdr>
            <w:top w:val="none" w:sz="0" w:space="0" w:color="auto"/>
            <w:left w:val="none" w:sz="0" w:space="0" w:color="auto"/>
            <w:bottom w:val="none" w:sz="0" w:space="0" w:color="auto"/>
            <w:right w:val="none" w:sz="0" w:space="0" w:color="auto"/>
          </w:divBdr>
        </w:div>
        <w:div w:id="1152141159">
          <w:marLeft w:val="0"/>
          <w:marRight w:val="0"/>
          <w:marTop w:val="121"/>
          <w:marBottom w:val="0"/>
          <w:divBdr>
            <w:top w:val="none" w:sz="0" w:space="0" w:color="auto"/>
            <w:left w:val="none" w:sz="0" w:space="0" w:color="auto"/>
            <w:bottom w:val="none" w:sz="0" w:space="0" w:color="auto"/>
            <w:right w:val="none" w:sz="0" w:space="0" w:color="auto"/>
          </w:divBdr>
        </w:div>
        <w:div w:id="1624648524">
          <w:marLeft w:val="0"/>
          <w:marRight w:val="0"/>
          <w:marTop w:val="121"/>
          <w:marBottom w:val="0"/>
          <w:divBdr>
            <w:top w:val="none" w:sz="0" w:space="0" w:color="auto"/>
            <w:left w:val="none" w:sz="0" w:space="0" w:color="auto"/>
            <w:bottom w:val="none" w:sz="0" w:space="0" w:color="auto"/>
            <w:right w:val="none" w:sz="0" w:space="0" w:color="auto"/>
          </w:divBdr>
        </w:div>
        <w:div w:id="1085959890">
          <w:marLeft w:val="0"/>
          <w:marRight w:val="0"/>
          <w:marTop w:val="120"/>
          <w:marBottom w:val="96"/>
          <w:divBdr>
            <w:top w:val="none" w:sz="0" w:space="0" w:color="auto"/>
            <w:left w:val="none" w:sz="0" w:space="0" w:color="auto"/>
            <w:bottom w:val="none" w:sz="0" w:space="0" w:color="auto"/>
            <w:right w:val="none" w:sz="0" w:space="0" w:color="auto"/>
          </w:divBdr>
          <w:divsChild>
            <w:div w:id="477694550">
              <w:marLeft w:val="0"/>
              <w:marRight w:val="0"/>
              <w:marTop w:val="0"/>
              <w:marBottom w:val="0"/>
              <w:divBdr>
                <w:top w:val="none" w:sz="0" w:space="0" w:color="auto"/>
                <w:left w:val="none" w:sz="0" w:space="0" w:color="auto"/>
                <w:bottom w:val="none" w:sz="0" w:space="0" w:color="auto"/>
                <w:right w:val="none" w:sz="0" w:space="0" w:color="auto"/>
              </w:divBdr>
            </w:div>
            <w:div w:id="503786300">
              <w:marLeft w:val="0"/>
              <w:marRight w:val="0"/>
              <w:marTop w:val="0"/>
              <w:marBottom w:val="0"/>
              <w:divBdr>
                <w:top w:val="none" w:sz="0" w:space="0" w:color="auto"/>
                <w:left w:val="none" w:sz="0" w:space="0" w:color="auto"/>
                <w:bottom w:val="none" w:sz="0" w:space="0" w:color="auto"/>
                <w:right w:val="none" w:sz="0" w:space="0" w:color="auto"/>
              </w:divBdr>
            </w:div>
          </w:divsChild>
        </w:div>
        <w:div w:id="608467375">
          <w:marLeft w:val="0"/>
          <w:marRight w:val="0"/>
          <w:marTop w:val="121"/>
          <w:marBottom w:val="0"/>
          <w:divBdr>
            <w:top w:val="none" w:sz="0" w:space="0" w:color="auto"/>
            <w:left w:val="none" w:sz="0" w:space="0" w:color="auto"/>
            <w:bottom w:val="none" w:sz="0" w:space="0" w:color="auto"/>
            <w:right w:val="none" w:sz="0" w:space="0" w:color="auto"/>
          </w:divBdr>
        </w:div>
        <w:div w:id="1579824100">
          <w:marLeft w:val="0"/>
          <w:marRight w:val="0"/>
          <w:marTop w:val="0"/>
          <w:marBottom w:val="0"/>
          <w:divBdr>
            <w:top w:val="none" w:sz="0" w:space="0" w:color="auto"/>
            <w:left w:val="none" w:sz="0" w:space="0" w:color="auto"/>
            <w:bottom w:val="none" w:sz="0" w:space="0" w:color="auto"/>
            <w:right w:val="none" w:sz="0" w:space="0" w:color="auto"/>
          </w:divBdr>
        </w:div>
        <w:div w:id="691692227">
          <w:marLeft w:val="0"/>
          <w:marRight w:val="0"/>
          <w:marTop w:val="120"/>
          <w:marBottom w:val="96"/>
          <w:divBdr>
            <w:top w:val="none" w:sz="0" w:space="0" w:color="auto"/>
            <w:left w:val="none" w:sz="0" w:space="0" w:color="auto"/>
            <w:bottom w:val="none" w:sz="0" w:space="0" w:color="auto"/>
            <w:right w:val="none" w:sz="0" w:space="0" w:color="auto"/>
          </w:divBdr>
          <w:divsChild>
            <w:div w:id="1080173605">
              <w:marLeft w:val="0"/>
              <w:marRight w:val="0"/>
              <w:marTop w:val="0"/>
              <w:marBottom w:val="0"/>
              <w:divBdr>
                <w:top w:val="none" w:sz="0" w:space="0" w:color="auto"/>
                <w:left w:val="none" w:sz="0" w:space="0" w:color="auto"/>
                <w:bottom w:val="none" w:sz="0" w:space="0" w:color="auto"/>
                <w:right w:val="none" w:sz="0" w:space="0" w:color="auto"/>
              </w:divBdr>
            </w:div>
          </w:divsChild>
        </w:div>
        <w:div w:id="116880519">
          <w:marLeft w:val="0"/>
          <w:marRight w:val="0"/>
          <w:marTop w:val="121"/>
          <w:marBottom w:val="0"/>
          <w:divBdr>
            <w:top w:val="none" w:sz="0" w:space="0" w:color="auto"/>
            <w:left w:val="none" w:sz="0" w:space="0" w:color="auto"/>
            <w:bottom w:val="none" w:sz="0" w:space="0" w:color="auto"/>
            <w:right w:val="none" w:sz="0" w:space="0" w:color="auto"/>
          </w:divBdr>
        </w:div>
        <w:div w:id="406535640">
          <w:marLeft w:val="0"/>
          <w:marRight w:val="0"/>
          <w:marTop w:val="121"/>
          <w:marBottom w:val="0"/>
          <w:divBdr>
            <w:top w:val="none" w:sz="0" w:space="0" w:color="auto"/>
            <w:left w:val="none" w:sz="0" w:space="0" w:color="auto"/>
            <w:bottom w:val="none" w:sz="0" w:space="0" w:color="auto"/>
            <w:right w:val="none" w:sz="0" w:space="0" w:color="auto"/>
          </w:divBdr>
        </w:div>
        <w:div w:id="297953113">
          <w:marLeft w:val="0"/>
          <w:marRight w:val="0"/>
          <w:marTop w:val="121"/>
          <w:marBottom w:val="0"/>
          <w:divBdr>
            <w:top w:val="none" w:sz="0" w:space="0" w:color="auto"/>
            <w:left w:val="none" w:sz="0" w:space="0" w:color="auto"/>
            <w:bottom w:val="none" w:sz="0" w:space="0" w:color="auto"/>
            <w:right w:val="none" w:sz="0" w:space="0" w:color="auto"/>
          </w:divBdr>
        </w:div>
        <w:div w:id="1070689730">
          <w:marLeft w:val="0"/>
          <w:marRight w:val="0"/>
          <w:marTop w:val="120"/>
          <w:marBottom w:val="96"/>
          <w:divBdr>
            <w:top w:val="none" w:sz="0" w:space="0" w:color="auto"/>
            <w:left w:val="none" w:sz="0" w:space="0" w:color="auto"/>
            <w:bottom w:val="none" w:sz="0" w:space="0" w:color="auto"/>
            <w:right w:val="none" w:sz="0" w:space="0" w:color="auto"/>
          </w:divBdr>
          <w:divsChild>
            <w:div w:id="1490050448">
              <w:marLeft w:val="0"/>
              <w:marRight w:val="0"/>
              <w:marTop w:val="0"/>
              <w:marBottom w:val="0"/>
              <w:divBdr>
                <w:top w:val="none" w:sz="0" w:space="0" w:color="auto"/>
                <w:left w:val="none" w:sz="0" w:space="0" w:color="auto"/>
                <w:bottom w:val="none" w:sz="0" w:space="0" w:color="auto"/>
                <w:right w:val="none" w:sz="0" w:space="0" w:color="auto"/>
              </w:divBdr>
            </w:div>
            <w:div w:id="2119138354">
              <w:marLeft w:val="0"/>
              <w:marRight w:val="0"/>
              <w:marTop w:val="0"/>
              <w:marBottom w:val="0"/>
              <w:divBdr>
                <w:top w:val="none" w:sz="0" w:space="0" w:color="auto"/>
                <w:left w:val="none" w:sz="0" w:space="0" w:color="auto"/>
                <w:bottom w:val="none" w:sz="0" w:space="0" w:color="auto"/>
                <w:right w:val="none" w:sz="0" w:space="0" w:color="auto"/>
              </w:divBdr>
            </w:div>
          </w:divsChild>
        </w:div>
        <w:div w:id="1180120199">
          <w:marLeft w:val="0"/>
          <w:marRight w:val="0"/>
          <w:marTop w:val="121"/>
          <w:marBottom w:val="0"/>
          <w:divBdr>
            <w:top w:val="none" w:sz="0" w:space="0" w:color="auto"/>
            <w:left w:val="none" w:sz="0" w:space="0" w:color="auto"/>
            <w:bottom w:val="none" w:sz="0" w:space="0" w:color="auto"/>
            <w:right w:val="none" w:sz="0" w:space="0" w:color="auto"/>
          </w:divBdr>
        </w:div>
        <w:div w:id="853495806">
          <w:marLeft w:val="0"/>
          <w:marRight w:val="0"/>
          <w:marTop w:val="0"/>
          <w:marBottom w:val="192"/>
          <w:divBdr>
            <w:top w:val="none" w:sz="0" w:space="0" w:color="auto"/>
            <w:left w:val="none" w:sz="0" w:space="0" w:color="auto"/>
            <w:bottom w:val="none" w:sz="0" w:space="0" w:color="auto"/>
            <w:right w:val="none" w:sz="0" w:space="0" w:color="auto"/>
          </w:divBdr>
        </w:div>
        <w:div w:id="73481141">
          <w:marLeft w:val="0"/>
          <w:marRight w:val="0"/>
          <w:marTop w:val="120"/>
          <w:marBottom w:val="96"/>
          <w:divBdr>
            <w:top w:val="none" w:sz="0" w:space="0" w:color="auto"/>
            <w:left w:val="none" w:sz="0" w:space="0" w:color="auto"/>
            <w:bottom w:val="none" w:sz="0" w:space="0" w:color="auto"/>
            <w:right w:val="none" w:sz="0" w:space="0" w:color="auto"/>
          </w:divBdr>
          <w:divsChild>
            <w:div w:id="1689745873">
              <w:marLeft w:val="0"/>
              <w:marRight w:val="0"/>
              <w:marTop w:val="0"/>
              <w:marBottom w:val="0"/>
              <w:divBdr>
                <w:top w:val="none" w:sz="0" w:space="0" w:color="auto"/>
                <w:left w:val="none" w:sz="0" w:space="0" w:color="auto"/>
                <w:bottom w:val="none" w:sz="0" w:space="0" w:color="auto"/>
                <w:right w:val="none" w:sz="0" w:space="0" w:color="auto"/>
              </w:divBdr>
            </w:div>
          </w:divsChild>
        </w:div>
        <w:div w:id="897126590">
          <w:marLeft w:val="0"/>
          <w:marRight w:val="0"/>
          <w:marTop w:val="121"/>
          <w:marBottom w:val="0"/>
          <w:divBdr>
            <w:top w:val="none" w:sz="0" w:space="0" w:color="auto"/>
            <w:left w:val="none" w:sz="0" w:space="0" w:color="auto"/>
            <w:bottom w:val="none" w:sz="0" w:space="0" w:color="auto"/>
            <w:right w:val="none" w:sz="0" w:space="0" w:color="auto"/>
          </w:divBdr>
        </w:div>
        <w:div w:id="1580476632">
          <w:marLeft w:val="0"/>
          <w:marRight w:val="0"/>
          <w:marTop w:val="121"/>
          <w:marBottom w:val="0"/>
          <w:divBdr>
            <w:top w:val="none" w:sz="0" w:space="0" w:color="auto"/>
            <w:left w:val="none" w:sz="0" w:space="0" w:color="auto"/>
            <w:bottom w:val="none" w:sz="0" w:space="0" w:color="auto"/>
            <w:right w:val="none" w:sz="0" w:space="0" w:color="auto"/>
          </w:divBdr>
        </w:div>
        <w:div w:id="2081830129">
          <w:marLeft w:val="0"/>
          <w:marRight w:val="0"/>
          <w:marTop w:val="121"/>
          <w:marBottom w:val="0"/>
          <w:divBdr>
            <w:top w:val="none" w:sz="0" w:space="0" w:color="auto"/>
            <w:left w:val="none" w:sz="0" w:space="0" w:color="auto"/>
            <w:bottom w:val="none" w:sz="0" w:space="0" w:color="auto"/>
            <w:right w:val="none" w:sz="0" w:space="0" w:color="auto"/>
          </w:divBdr>
        </w:div>
        <w:div w:id="243346074">
          <w:marLeft w:val="0"/>
          <w:marRight w:val="0"/>
          <w:marTop w:val="121"/>
          <w:marBottom w:val="0"/>
          <w:divBdr>
            <w:top w:val="none" w:sz="0" w:space="0" w:color="auto"/>
            <w:left w:val="none" w:sz="0" w:space="0" w:color="auto"/>
            <w:bottom w:val="none" w:sz="0" w:space="0" w:color="auto"/>
            <w:right w:val="none" w:sz="0" w:space="0" w:color="auto"/>
          </w:divBdr>
        </w:div>
        <w:div w:id="1785885951">
          <w:marLeft w:val="0"/>
          <w:marRight w:val="0"/>
          <w:marTop w:val="121"/>
          <w:marBottom w:val="0"/>
          <w:divBdr>
            <w:top w:val="none" w:sz="0" w:space="0" w:color="auto"/>
            <w:left w:val="none" w:sz="0" w:space="0" w:color="auto"/>
            <w:bottom w:val="none" w:sz="0" w:space="0" w:color="auto"/>
            <w:right w:val="none" w:sz="0" w:space="0" w:color="auto"/>
          </w:divBdr>
        </w:div>
        <w:div w:id="221911378">
          <w:marLeft w:val="0"/>
          <w:marRight w:val="0"/>
          <w:marTop w:val="121"/>
          <w:marBottom w:val="0"/>
          <w:divBdr>
            <w:top w:val="none" w:sz="0" w:space="0" w:color="auto"/>
            <w:left w:val="none" w:sz="0" w:space="0" w:color="auto"/>
            <w:bottom w:val="none" w:sz="0" w:space="0" w:color="auto"/>
            <w:right w:val="none" w:sz="0" w:space="0" w:color="auto"/>
          </w:divBdr>
        </w:div>
        <w:div w:id="2112696500">
          <w:marLeft w:val="0"/>
          <w:marRight w:val="0"/>
          <w:marTop w:val="121"/>
          <w:marBottom w:val="0"/>
          <w:divBdr>
            <w:top w:val="none" w:sz="0" w:space="0" w:color="auto"/>
            <w:left w:val="none" w:sz="0" w:space="0" w:color="auto"/>
            <w:bottom w:val="none" w:sz="0" w:space="0" w:color="auto"/>
            <w:right w:val="none" w:sz="0" w:space="0" w:color="auto"/>
          </w:divBdr>
        </w:div>
        <w:div w:id="2075347966">
          <w:marLeft w:val="0"/>
          <w:marRight w:val="0"/>
          <w:marTop w:val="121"/>
          <w:marBottom w:val="0"/>
          <w:divBdr>
            <w:top w:val="none" w:sz="0" w:space="0" w:color="auto"/>
            <w:left w:val="none" w:sz="0" w:space="0" w:color="auto"/>
            <w:bottom w:val="none" w:sz="0" w:space="0" w:color="auto"/>
            <w:right w:val="none" w:sz="0" w:space="0" w:color="auto"/>
          </w:divBdr>
        </w:div>
        <w:div w:id="1671786314">
          <w:marLeft w:val="0"/>
          <w:marRight w:val="0"/>
          <w:marTop w:val="120"/>
          <w:marBottom w:val="192"/>
          <w:divBdr>
            <w:top w:val="none" w:sz="0" w:space="0" w:color="auto"/>
            <w:left w:val="none" w:sz="0" w:space="0" w:color="auto"/>
            <w:bottom w:val="none" w:sz="0" w:space="0" w:color="auto"/>
            <w:right w:val="none" w:sz="0" w:space="0" w:color="auto"/>
          </w:divBdr>
          <w:divsChild>
            <w:div w:id="1963729908">
              <w:marLeft w:val="0"/>
              <w:marRight w:val="0"/>
              <w:marTop w:val="0"/>
              <w:marBottom w:val="0"/>
              <w:divBdr>
                <w:top w:val="none" w:sz="0" w:space="0" w:color="auto"/>
                <w:left w:val="none" w:sz="0" w:space="0" w:color="auto"/>
                <w:bottom w:val="none" w:sz="0" w:space="0" w:color="auto"/>
                <w:right w:val="none" w:sz="0" w:space="0" w:color="auto"/>
              </w:divBdr>
            </w:div>
            <w:div w:id="1383405722">
              <w:marLeft w:val="0"/>
              <w:marRight w:val="0"/>
              <w:marTop w:val="0"/>
              <w:marBottom w:val="0"/>
              <w:divBdr>
                <w:top w:val="none" w:sz="0" w:space="0" w:color="auto"/>
                <w:left w:val="none" w:sz="0" w:space="0" w:color="auto"/>
                <w:bottom w:val="none" w:sz="0" w:space="0" w:color="auto"/>
                <w:right w:val="none" w:sz="0" w:space="0" w:color="auto"/>
              </w:divBdr>
            </w:div>
          </w:divsChild>
        </w:div>
        <w:div w:id="2015955543">
          <w:marLeft w:val="0"/>
          <w:marRight w:val="0"/>
          <w:marTop w:val="120"/>
          <w:marBottom w:val="96"/>
          <w:divBdr>
            <w:top w:val="none" w:sz="0" w:space="0" w:color="auto"/>
            <w:left w:val="none" w:sz="0" w:space="0" w:color="auto"/>
            <w:bottom w:val="none" w:sz="0" w:space="0" w:color="auto"/>
            <w:right w:val="none" w:sz="0" w:space="0" w:color="auto"/>
          </w:divBdr>
          <w:divsChild>
            <w:div w:id="519587551">
              <w:marLeft w:val="0"/>
              <w:marRight w:val="0"/>
              <w:marTop w:val="0"/>
              <w:marBottom w:val="0"/>
              <w:divBdr>
                <w:top w:val="none" w:sz="0" w:space="0" w:color="auto"/>
                <w:left w:val="none" w:sz="0" w:space="0" w:color="auto"/>
                <w:bottom w:val="none" w:sz="0" w:space="0" w:color="auto"/>
                <w:right w:val="none" w:sz="0" w:space="0" w:color="auto"/>
              </w:divBdr>
            </w:div>
          </w:divsChild>
        </w:div>
        <w:div w:id="800198081">
          <w:marLeft w:val="0"/>
          <w:marRight w:val="0"/>
          <w:marTop w:val="121"/>
          <w:marBottom w:val="0"/>
          <w:divBdr>
            <w:top w:val="none" w:sz="0" w:space="0" w:color="auto"/>
            <w:left w:val="none" w:sz="0" w:space="0" w:color="auto"/>
            <w:bottom w:val="none" w:sz="0" w:space="0" w:color="auto"/>
            <w:right w:val="none" w:sz="0" w:space="0" w:color="auto"/>
          </w:divBdr>
        </w:div>
        <w:div w:id="1055273747">
          <w:marLeft w:val="0"/>
          <w:marRight w:val="0"/>
          <w:marTop w:val="121"/>
          <w:marBottom w:val="0"/>
          <w:divBdr>
            <w:top w:val="none" w:sz="0" w:space="0" w:color="auto"/>
            <w:left w:val="none" w:sz="0" w:space="0" w:color="auto"/>
            <w:bottom w:val="none" w:sz="0" w:space="0" w:color="auto"/>
            <w:right w:val="none" w:sz="0" w:space="0" w:color="auto"/>
          </w:divBdr>
        </w:div>
        <w:div w:id="160393472">
          <w:marLeft w:val="0"/>
          <w:marRight w:val="0"/>
          <w:marTop w:val="120"/>
          <w:marBottom w:val="96"/>
          <w:divBdr>
            <w:top w:val="none" w:sz="0" w:space="0" w:color="auto"/>
            <w:left w:val="none" w:sz="0" w:space="0" w:color="auto"/>
            <w:bottom w:val="none" w:sz="0" w:space="0" w:color="auto"/>
            <w:right w:val="none" w:sz="0" w:space="0" w:color="auto"/>
          </w:divBdr>
          <w:divsChild>
            <w:div w:id="1833986798">
              <w:marLeft w:val="0"/>
              <w:marRight w:val="0"/>
              <w:marTop w:val="0"/>
              <w:marBottom w:val="0"/>
              <w:divBdr>
                <w:top w:val="none" w:sz="0" w:space="0" w:color="auto"/>
                <w:left w:val="none" w:sz="0" w:space="0" w:color="auto"/>
                <w:bottom w:val="none" w:sz="0" w:space="0" w:color="auto"/>
                <w:right w:val="none" w:sz="0" w:space="0" w:color="auto"/>
              </w:divBdr>
            </w:div>
            <w:div w:id="1159417955">
              <w:marLeft w:val="0"/>
              <w:marRight w:val="0"/>
              <w:marTop w:val="0"/>
              <w:marBottom w:val="0"/>
              <w:divBdr>
                <w:top w:val="none" w:sz="0" w:space="0" w:color="auto"/>
                <w:left w:val="none" w:sz="0" w:space="0" w:color="auto"/>
                <w:bottom w:val="none" w:sz="0" w:space="0" w:color="auto"/>
                <w:right w:val="none" w:sz="0" w:space="0" w:color="auto"/>
              </w:divBdr>
            </w:div>
          </w:divsChild>
        </w:div>
        <w:div w:id="1249191122">
          <w:marLeft w:val="0"/>
          <w:marRight w:val="0"/>
          <w:marTop w:val="121"/>
          <w:marBottom w:val="0"/>
          <w:divBdr>
            <w:top w:val="none" w:sz="0" w:space="0" w:color="auto"/>
            <w:left w:val="none" w:sz="0" w:space="0" w:color="auto"/>
            <w:bottom w:val="none" w:sz="0" w:space="0" w:color="auto"/>
            <w:right w:val="none" w:sz="0" w:space="0" w:color="auto"/>
          </w:divBdr>
        </w:div>
        <w:div w:id="357320767">
          <w:marLeft w:val="0"/>
          <w:marRight w:val="0"/>
          <w:marTop w:val="0"/>
          <w:marBottom w:val="0"/>
          <w:divBdr>
            <w:top w:val="none" w:sz="0" w:space="0" w:color="auto"/>
            <w:left w:val="none" w:sz="0" w:space="0" w:color="auto"/>
            <w:bottom w:val="none" w:sz="0" w:space="0" w:color="auto"/>
            <w:right w:val="none" w:sz="0" w:space="0" w:color="auto"/>
          </w:divBdr>
        </w:div>
        <w:div w:id="1054237679">
          <w:marLeft w:val="0"/>
          <w:marRight w:val="0"/>
          <w:marTop w:val="121"/>
          <w:marBottom w:val="0"/>
          <w:divBdr>
            <w:top w:val="none" w:sz="0" w:space="0" w:color="auto"/>
            <w:left w:val="none" w:sz="0" w:space="0" w:color="auto"/>
            <w:bottom w:val="none" w:sz="0" w:space="0" w:color="auto"/>
            <w:right w:val="none" w:sz="0" w:space="0" w:color="auto"/>
          </w:divBdr>
        </w:div>
        <w:div w:id="2141455207">
          <w:marLeft w:val="0"/>
          <w:marRight w:val="0"/>
          <w:marTop w:val="121"/>
          <w:marBottom w:val="0"/>
          <w:divBdr>
            <w:top w:val="none" w:sz="0" w:space="0" w:color="auto"/>
            <w:left w:val="none" w:sz="0" w:space="0" w:color="auto"/>
            <w:bottom w:val="none" w:sz="0" w:space="0" w:color="auto"/>
            <w:right w:val="none" w:sz="0" w:space="0" w:color="auto"/>
          </w:divBdr>
        </w:div>
        <w:div w:id="412825776">
          <w:marLeft w:val="0"/>
          <w:marRight w:val="0"/>
          <w:marTop w:val="0"/>
          <w:marBottom w:val="0"/>
          <w:divBdr>
            <w:top w:val="none" w:sz="0" w:space="0" w:color="auto"/>
            <w:left w:val="none" w:sz="0" w:space="0" w:color="auto"/>
            <w:bottom w:val="none" w:sz="0" w:space="0" w:color="auto"/>
            <w:right w:val="none" w:sz="0" w:space="0" w:color="auto"/>
          </w:divBdr>
        </w:div>
        <w:div w:id="1518930647">
          <w:marLeft w:val="0"/>
          <w:marRight w:val="0"/>
          <w:marTop w:val="121"/>
          <w:marBottom w:val="0"/>
          <w:divBdr>
            <w:top w:val="none" w:sz="0" w:space="0" w:color="auto"/>
            <w:left w:val="none" w:sz="0" w:space="0" w:color="auto"/>
            <w:bottom w:val="none" w:sz="0" w:space="0" w:color="auto"/>
            <w:right w:val="none" w:sz="0" w:space="0" w:color="auto"/>
          </w:divBdr>
        </w:div>
        <w:div w:id="1682047334">
          <w:marLeft w:val="0"/>
          <w:marRight w:val="0"/>
          <w:marTop w:val="121"/>
          <w:marBottom w:val="0"/>
          <w:divBdr>
            <w:top w:val="none" w:sz="0" w:space="0" w:color="auto"/>
            <w:left w:val="none" w:sz="0" w:space="0" w:color="auto"/>
            <w:bottom w:val="none" w:sz="0" w:space="0" w:color="auto"/>
            <w:right w:val="none" w:sz="0" w:space="0" w:color="auto"/>
          </w:divBdr>
        </w:div>
        <w:div w:id="1048722308">
          <w:marLeft w:val="0"/>
          <w:marRight w:val="0"/>
          <w:marTop w:val="0"/>
          <w:marBottom w:val="0"/>
          <w:divBdr>
            <w:top w:val="none" w:sz="0" w:space="0" w:color="auto"/>
            <w:left w:val="none" w:sz="0" w:space="0" w:color="auto"/>
            <w:bottom w:val="none" w:sz="0" w:space="0" w:color="auto"/>
            <w:right w:val="none" w:sz="0" w:space="0" w:color="auto"/>
          </w:divBdr>
        </w:div>
        <w:div w:id="1050377411">
          <w:marLeft w:val="0"/>
          <w:marRight w:val="0"/>
          <w:marTop w:val="121"/>
          <w:marBottom w:val="0"/>
          <w:divBdr>
            <w:top w:val="none" w:sz="0" w:space="0" w:color="auto"/>
            <w:left w:val="none" w:sz="0" w:space="0" w:color="auto"/>
            <w:bottom w:val="none" w:sz="0" w:space="0" w:color="auto"/>
            <w:right w:val="none" w:sz="0" w:space="0" w:color="auto"/>
          </w:divBdr>
        </w:div>
        <w:div w:id="1948417142">
          <w:marLeft w:val="0"/>
          <w:marRight w:val="0"/>
          <w:marTop w:val="121"/>
          <w:marBottom w:val="0"/>
          <w:divBdr>
            <w:top w:val="none" w:sz="0" w:space="0" w:color="auto"/>
            <w:left w:val="none" w:sz="0" w:space="0" w:color="auto"/>
            <w:bottom w:val="none" w:sz="0" w:space="0" w:color="auto"/>
            <w:right w:val="none" w:sz="0" w:space="0" w:color="auto"/>
          </w:divBdr>
        </w:div>
        <w:div w:id="1900096827">
          <w:marLeft w:val="0"/>
          <w:marRight w:val="0"/>
          <w:marTop w:val="121"/>
          <w:marBottom w:val="0"/>
          <w:divBdr>
            <w:top w:val="none" w:sz="0" w:space="0" w:color="auto"/>
            <w:left w:val="none" w:sz="0" w:space="0" w:color="auto"/>
            <w:bottom w:val="none" w:sz="0" w:space="0" w:color="auto"/>
            <w:right w:val="none" w:sz="0" w:space="0" w:color="auto"/>
          </w:divBdr>
        </w:div>
        <w:div w:id="866213477">
          <w:marLeft w:val="0"/>
          <w:marRight w:val="0"/>
          <w:marTop w:val="0"/>
          <w:marBottom w:val="0"/>
          <w:divBdr>
            <w:top w:val="none" w:sz="0" w:space="0" w:color="auto"/>
            <w:left w:val="none" w:sz="0" w:space="0" w:color="auto"/>
            <w:bottom w:val="none" w:sz="0" w:space="0" w:color="auto"/>
            <w:right w:val="none" w:sz="0" w:space="0" w:color="auto"/>
          </w:divBdr>
        </w:div>
        <w:div w:id="2003467479">
          <w:marLeft w:val="0"/>
          <w:marRight w:val="0"/>
          <w:marTop w:val="0"/>
          <w:marBottom w:val="0"/>
          <w:divBdr>
            <w:top w:val="none" w:sz="0" w:space="0" w:color="auto"/>
            <w:left w:val="none" w:sz="0" w:space="0" w:color="auto"/>
            <w:bottom w:val="none" w:sz="0" w:space="0" w:color="auto"/>
            <w:right w:val="none" w:sz="0" w:space="0" w:color="auto"/>
          </w:divBdr>
        </w:div>
        <w:div w:id="2032955815">
          <w:marLeft w:val="0"/>
          <w:marRight w:val="0"/>
          <w:marTop w:val="121"/>
          <w:marBottom w:val="0"/>
          <w:divBdr>
            <w:top w:val="none" w:sz="0" w:space="0" w:color="auto"/>
            <w:left w:val="none" w:sz="0" w:space="0" w:color="auto"/>
            <w:bottom w:val="none" w:sz="0" w:space="0" w:color="auto"/>
            <w:right w:val="none" w:sz="0" w:space="0" w:color="auto"/>
          </w:divBdr>
        </w:div>
        <w:div w:id="894658398">
          <w:marLeft w:val="0"/>
          <w:marRight w:val="0"/>
          <w:marTop w:val="121"/>
          <w:marBottom w:val="0"/>
          <w:divBdr>
            <w:top w:val="none" w:sz="0" w:space="0" w:color="auto"/>
            <w:left w:val="none" w:sz="0" w:space="0" w:color="auto"/>
            <w:bottom w:val="none" w:sz="0" w:space="0" w:color="auto"/>
            <w:right w:val="none" w:sz="0" w:space="0" w:color="auto"/>
          </w:divBdr>
        </w:div>
        <w:div w:id="944732857">
          <w:marLeft w:val="0"/>
          <w:marRight w:val="0"/>
          <w:marTop w:val="121"/>
          <w:marBottom w:val="0"/>
          <w:divBdr>
            <w:top w:val="none" w:sz="0" w:space="0" w:color="auto"/>
            <w:left w:val="none" w:sz="0" w:space="0" w:color="auto"/>
            <w:bottom w:val="none" w:sz="0" w:space="0" w:color="auto"/>
            <w:right w:val="none" w:sz="0" w:space="0" w:color="auto"/>
          </w:divBdr>
        </w:div>
        <w:div w:id="817067187">
          <w:marLeft w:val="0"/>
          <w:marRight w:val="0"/>
          <w:marTop w:val="121"/>
          <w:marBottom w:val="0"/>
          <w:divBdr>
            <w:top w:val="none" w:sz="0" w:space="0" w:color="auto"/>
            <w:left w:val="none" w:sz="0" w:space="0" w:color="auto"/>
            <w:bottom w:val="none" w:sz="0" w:space="0" w:color="auto"/>
            <w:right w:val="none" w:sz="0" w:space="0" w:color="auto"/>
          </w:divBdr>
        </w:div>
        <w:div w:id="872574024">
          <w:marLeft w:val="0"/>
          <w:marRight w:val="0"/>
          <w:marTop w:val="0"/>
          <w:marBottom w:val="0"/>
          <w:divBdr>
            <w:top w:val="none" w:sz="0" w:space="0" w:color="auto"/>
            <w:left w:val="none" w:sz="0" w:space="0" w:color="auto"/>
            <w:bottom w:val="none" w:sz="0" w:space="0" w:color="auto"/>
            <w:right w:val="none" w:sz="0" w:space="0" w:color="auto"/>
          </w:divBdr>
        </w:div>
        <w:div w:id="1059550033">
          <w:marLeft w:val="0"/>
          <w:marRight w:val="0"/>
          <w:marTop w:val="0"/>
          <w:marBottom w:val="0"/>
          <w:divBdr>
            <w:top w:val="none" w:sz="0" w:space="0" w:color="auto"/>
            <w:left w:val="none" w:sz="0" w:space="0" w:color="auto"/>
            <w:bottom w:val="none" w:sz="0" w:space="0" w:color="auto"/>
            <w:right w:val="none" w:sz="0" w:space="0" w:color="auto"/>
          </w:divBdr>
        </w:div>
        <w:div w:id="59181646">
          <w:marLeft w:val="0"/>
          <w:marRight w:val="0"/>
          <w:marTop w:val="121"/>
          <w:marBottom w:val="0"/>
          <w:divBdr>
            <w:top w:val="none" w:sz="0" w:space="0" w:color="auto"/>
            <w:left w:val="none" w:sz="0" w:space="0" w:color="auto"/>
            <w:bottom w:val="none" w:sz="0" w:space="0" w:color="auto"/>
            <w:right w:val="none" w:sz="0" w:space="0" w:color="auto"/>
          </w:divBdr>
        </w:div>
        <w:div w:id="1317689604">
          <w:marLeft w:val="0"/>
          <w:marRight w:val="0"/>
          <w:marTop w:val="0"/>
          <w:marBottom w:val="0"/>
          <w:divBdr>
            <w:top w:val="none" w:sz="0" w:space="0" w:color="auto"/>
            <w:left w:val="none" w:sz="0" w:space="0" w:color="auto"/>
            <w:bottom w:val="none" w:sz="0" w:space="0" w:color="auto"/>
            <w:right w:val="none" w:sz="0" w:space="0" w:color="auto"/>
          </w:divBdr>
        </w:div>
        <w:div w:id="365956095">
          <w:marLeft w:val="0"/>
          <w:marRight w:val="0"/>
          <w:marTop w:val="121"/>
          <w:marBottom w:val="0"/>
          <w:divBdr>
            <w:top w:val="none" w:sz="0" w:space="0" w:color="auto"/>
            <w:left w:val="none" w:sz="0" w:space="0" w:color="auto"/>
            <w:bottom w:val="none" w:sz="0" w:space="0" w:color="auto"/>
            <w:right w:val="none" w:sz="0" w:space="0" w:color="auto"/>
          </w:divBdr>
        </w:div>
        <w:div w:id="864443716">
          <w:marLeft w:val="0"/>
          <w:marRight w:val="0"/>
          <w:marTop w:val="121"/>
          <w:marBottom w:val="0"/>
          <w:divBdr>
            <w:top w:val="none" w:sz="0" w:space="0" w:color="auto"/>
            <w:left w:val="none" w:sz="0" w:space="0" w:color="auto"/>
            <w:bottom w:val="none" w:sz="0" w:space="0" w:color="auto"/>
            <w:right w:val="none" w:sz="0" w:space="0" w:color="auto"/>
          </w:divBdr>
        </w:div>
        <w:div w:id="1084647935">
          <w:marLeft w:val="0"/>
          <w:marRight w:val="0"/>
          <w:marTop w:val="120"/>
          <w:marBottom w:val="96"/>
          <w:divBdr>
            <w:top w:val="none" w:sz="0" w:space="0" w:color="auto"/>
            <w:left w:val="none" w:sz="0" w:space="0" w:color="auto"/>
            <w:bottom w:val="none" w:sz="0" w:space="0" w:color="auto"/>
            <w:right w:val="none" w:sz="0" w:space="0" w:color="auto"/>
          </w:divBdr>
          <w:divsChild>
            <w:div w:id="209925873">
              <w:marLeft w:val="0"/>
              <w:marRight w:val="0"/>
              <w:marTop w:val="0"/>
              <w:marBottom w:val="0"/>
              <w:divBdr>
                <w:top w:val="none" w:sz="0" w:space="0" w:color="auto"/>
                <w:left w:val="none" w:sz="0" w:space="0" w:color="auto"/>
                <w:bottom w:val="none" w:sz="0" w:space="0" w:color="auto"/>
                <w:right w:val="none" w:sz="0" w:space="0" w:color="auto"/>
              </w:divBdr>
            </w:div>
            <w:div w:id="1114835293">
              <w:marLeft w:val="0"/>
              <w:marRight w:val="0"/>
              <w:marTop w:val="0"/>
              <w:marBottom w:val="0"/>
              <w:divBdr>
                <w:top w:val="none" w:sz="0" w:space="0" w:color="auto"/>
                <w:left w:val="none" w:sz="0" w:space="0" w:color="auto"/>
                <w:bottom w:val="none" w:sz="0" w:space="0" w:color="auto"/>
                <w:right w:val="none" w:sz="0" w:space="0" w:color="auto"/>
              </w:divBdr>
            </w:div>
          </w:divsChild>
        </w:div>
        <w:div w:id="2029327686">
          <w:marLeft w:val="0"/>
          <w:marRight w:val="0"/>
          <w:marTop w:val="121"/>
          <w:marBottom w:val="0"/>
          <w:divBdr>
            <w:top w:val="none" w:sz="0" w:space="0" w:color="auto"/>
            <w:left w:val="none" w:sz="0" w:space="0" w:color="auto"/>
            <w:bottom w:val="none" w:sz="0" w:space="0" w:color="auto"/>
            <w:right w:val="none" w:sz="0" w:space="0" w:color="auto"/>
          </w:divBdr>
        </w:div>
        <w:div w:id="636225961">
          <w:marLeft w:val="0"/>
          <w:marRight w:val="0"/>
          <w:marTop w:val="0"/>
          <w:marBottom w:val="192"/>
          <w:divBdr>
            <w:top w:val="none" w:sz="0" w:space="0" w:color="auto"/>
            <w:left w:val="none" w:sz="0" w:space="0" w:color="auto"/>
            <w:bottom w:val="none" w:sz="0" w:space="0" w:color="auto"/>
            <w:right w:val="none" w:sz="0" w:space="0" w:color="auto"/>
          </w:divBdr>
        </w:div>
        <w:div w:id="192036429">
          <w:marLeft w:val="0"/>
          <w:marRight w:val="0"/>
          <w:marTop w:val="120"/>
          <w:marBottom w:val="96"/>
          <w:divBdr>
            <w:top w:val="none" w:sz="0" w:space="0" w:color="auto"/>
            <w:left w:val="none" w:sz="0" w:space="0" w:color="auto"/>
            <w:bottom w:val="none" w:sz="0" w:space="0" w:color="auto"/>
            <w:right w:val="none" w:sz="0" w:space="0" w:color="auto"/>
          </w:divBdr>
          <w:divsChild>
            <w:div w:id="533225556">
              <w:marLeft w:val="0"/>
              <w:marRight w:val="0"/>
              <w:marTop w:val="0"/>
              <w:marBottom w:val="0"/>
              <w:divBdr>
                <w:top w:val="none" w:sz="0" w:space="0" w:color="auto"/>
                <w:left w:val="none" w:sz="0" w:space="0" w:color="auto"/>
                <w:bottom w:val="none" w:sz="0" w:space="0" w:color="auto"/>
                <w:right w:val="none" w:sz="0" w:space="0" w:color="auto"/>
              </w:divBdr>
            </w:div>
          </w:divsChild>
        </w:div>
        <w:div w:id="934171393">
          <w:marLeft w:val="0"/>
          <w:marRight w:val="0"/>
          <w:marTop w:val="121"/>
          <w:marBottom w:val="0"/>
          <w:divBdr>
            <w:top w:val="none" w:sz="0" w:space="0" w:color="auto"/>
            <w:left w:val="none" w:sz="0" w:space="0" w:color="auto"/>
            <w:bottom w:val="none" w:sz="0" w:space="0" w:color="auto"/>
            <w:right w:val="none" w:sz="0" w:space="0" w:color="auto"/>
          </w:divBdr>
        </w:div>
        <w:div w:id="1758138712">
          <w:marLeft w:val="0"/>
          <w:marRight w:val="0"/>
          <w:marTop w:val="121"/>
          <w:marBottom w:val="0"/>
          <w:divBdr>
            <w:top w:val="none" w:sz="0" w:space="0" w:color="auto"/>
            <w:left w:val="none" w:sz="0" w:space="0" w:color="auto"/>
            <w:bottom w:val="none" w:sz="0" w:space="0" w:color="auto"/>
            <w:right w:val="none" w:sz="0" w:space="0" w:color="auto"/>
          </w:divBdr>
        </w:div>
        <w:div w:id="1252397171">
          <w:marLeft w:val="0"/>
          <w:marRight w:val="0"/>
          <w:marTop w:val="120"/>
          <w:marBottom w:val="96"/>
          <w:divBdr>
            <w:top w:val="none" w:sz="0" w:space="0" w:color="auto"/>
            <w:left w:val="none" w:sz="0" w:space="0" w:color="auto"/>
            <w:bottom w:val="none" w:sz="0" w:space="0" w:color="auto"/>
            <w:right w:val="none" w:sz="0" w:space="0" w:color="auto"/>
          </w:divBdr>
          <w:divsChild>
            <w:div w:id="1657879584">
              <w:marLeft w:val="0"/>
              <w:marRight w:val="0"/>
              <w:marTop w:val="0"/>
              <w:marBottom w:val="0"/>
              <w:divBdr>
                <w:top w:val="none" w:sz="0" w:space="0" w:color="auto"/>
                <w:left w:val="none" w:sz="0" w:space="0" w:color="auto"/>
                <w:bottom w:val="none" w:sz="0" w:space="0" w:color="auto"/>
                <w:right w:val="none" w:sz="0" w:space="0" w:color="auto"/>
              </w:divBdr>
            </w:div>
            <w:div w:id="801457636">
              <w:marLeft w:val="0"/>
              <w:marRight w:val="0"/>
              <w:marTop w:val="0"/>
              <w:marBottom w:val="0"/>
              <w:divBdr>
                <w:top w:val="none" w:sz="0" w:space="0" w:color="auto"/>
                <w:left w:val="none" w:sz="0" w:space="0" w:color="auto"/>
                <w:bottom w:val="none" w:sz="0" w:space="0" w:color="auto"/>
                <w:right w:val="none" w:sz="0" w:space="0" w:color="auto"/>
              </w:divBdr>
            </w:div>
          </w:divsChild>
        </w:div>
        <w:div w:id="590551149">
          <w:marLeft w:val="0"/>
          <w:marRight w:val="0"/>
          <w:marTop w:val="121"/>
          <w:marBottom w:val="0"/>
          <w:divBdr>
            <w:top w:val="none" w:sz="0" w:space="0" w:color="auto"/>
            <w:left w:val="none" w:sz="0" w:space="0" w:color="auto"/>
            <w:bottom w:val="none" w:sz="0" w:space="0" w:color="auto"/>
            <w:right w:val="none" w:sz="0" w:space="0" w:color="auto"/>
          </w:divBdr>
        </w:div>
        <w:div w:id="546575122">
          <w:marLeft w:val="0"/>
          <w:marRight w:val="0"/>
          <w:marTop w:val="0"/>
          <w:marBottom w:val="0"/>
          <w:divBdr>
            <w:top w:val="none" w:sz="0" w:space="0" w:color="auto"/>
            <w:left w:val="none" w:sz="0" w:space="0" w:color="auto"/>
            <w:bottom w:val="none" w:sz="0" w:space="0" w:color="auto"/>
            <w:right w:val="none" w:sz="0" w:space="0" w:color="auto"/>
          </w:divBdr>
        </w:div>
        <w:div w:id="636569728">
          <w:marLeft w:val="0"/>
          <w:marRight w:val="0"/>
          <w:marTop w:val="121"/>
          <w:marBottom w:val="0"/>
          <w:divBdr>
            <w:top w:val="none" w:sz="0" w:space="0" w:color="auto"/>
            <w:left w:val="none" w:sz="0" w:space="0" w:color="auto"/>
            <w:bottom w:val="none" w:sz="0" w:space="0" w:color="auto"/>
            <w:right w:val="none" w:sz="0" w:space="0" w:color="auto"/>
          </w:divBdr>
        </w:div>
        <w:div w:id="50468098">
          <w:marLeft w:val="0"/>
          <w:marRight w:val="0"/>
          <w:marTop w:val="121"/>
          <w:marBottom w:val="0"/>
          <w:divBdr>
            <w:top w:val="none" w:sz="0" w:space="0" w:color="auto"/>
            <w:left w:val="none" w:sz="0" w:space="0" w:color="auto"/>
            <w:bottom w:val="none" w:sz="0" w:space="0" w:color="auto"/>
            <w:right w:val="none" w:sz="0" w:space="0" w:color="auto"/>
          </w:divBdr>
        </w:div>
        <w:div w:id="2062752084">
          <w:marLeft w:val="0"/>
          <w:marRight w:val="0"/>
          <w:marTop w:val="121"/>
          <w:marBottom w:val="0"/>
          <w:divBdr>
            <w:top w:val="none" w:sz="0" w:space="0" w:color="auto"/>
            <w:left w:val="none" w:sz="0" w:space="0" w:color="auto"/>
            <w:bottom w:val="none" w:sz="0" w:space="0" w:color="auto"/>
            <w:right w:val="none" w:sz="0" w:space="0" w:color="auto"/>
          </w:divBdr>
        </w:div>
        <w:div w:id="1188250104">
          <w:marLeft w:val="0"/>
          <w:marRight w:val="0"/>
          <w:marTop w:val="121"/>
          <w:marBottom w:val="0"/>
          <w:divBdr>
            <w:top w:val="none" w:sz="0" w:space="0" w:color="auto"/>
            <w:left w:val="none" w:sz="0" w:space="0" w:color="auto"/>
            <w:bottom w:val="none" w:sz="0" w:space="0" w:color="auto"/>
            <w:right w:val="none" w:sz="0" w:space="0" w:color="auto"/>
          </w:divBdr>
        </w:div>
        <w:div w:id="1334726265">
          <w:marLeft w:val="0"/>
          <w:marRight w:val="0"/>
          <w:marTop w:val="121"/>
          <w:marBottom w:val="0"/>
          <w:divBdr>
            <w:top w:val="none" w:sz="0" w:space="0" w:color="auto"/>
            <w:left w:val="none" w:sz="0" w:space="0" w:color="auto"/>
            <w:bottom w:val="none" w:sz="0" w:space="0" w:color="auto"/>
            <w:right w:val="none" w:sz="0" w:space="0" w:color="auto"/>
          </w:divBdr>
        </w:div>
        <w:div w:id="201410176">
          <w:marLeft w:val="0"/>
          <w:marRight w:val="0"/>
          <w:marTop w:val="121"/>
          <w:marBottom w:val="0"/>
          <w:divBdr>
            <w:top w:val="none" w:sz="0" w:space="0" w:color="auto"/>
            <w:left w:val="none" w:sz="0" w:space="0" w:color="auto"/>
            <w:bottom w:val="none" w:sz="0" w:space="0" w:color="auto"/>
            <w:right w:val="none" w:sz="0" w:space="0" w:color="auto"/>
          </w:divBdr>
        </w:div>
        <w:div w:id="915240853">
          <w:marLeft w:val="0"/>
          <w:marRight w:val="0"/>
          <w:marTop w:val="121"/>
          <w:marBottom w:val="0"/>
          <w:divBdr>
            <w:top w:val="none" w:sz="0" w:space="0" w:color="auto"/>
            <w:left w:val="none" w:sz="0" w:space="0" w:color="auto"/>
            <w:bottom w:val="none" w:sz="0" w:space="0" w:color="auto"/>
            <w:right w:val="none" w:sz="0" w:space="0" w:color="auto"/>
          </w:divBdr>
        </w:div>
        <w:div w:id="964460103">
          <w:marLeft w:val="0"/>
          <w:marRight w:val="0"/>
          <w:marTop w:val="121"/>
          <w:marBottom w:val="0"/>
          <w:divBdr>
            <w:top w:val="none" w:sz="0" w:space="0" w:color="auto"/>
            <w:left w:val="none" w:sz="0" w:space="0" w:color="auto"/>
            <w:bottom w:val="none" w:sz="0" w:space="0" w:color="auto"/>
            <w:right w:val="none" w:sz="0" w:space="0" w:color="auto"/>
          </w:divBdr>
        </w:div>
        <w:div w:id="737286546">
          <w:marLeft w:val="0"/>
          <w:marRight w:val="0"/>
          <w:marTop w:val="120"/>
          <w:marBottom w:val="96"/>
          <w:divBdr>
            <w:top w:val="none" w:sz="0" w:space="0" w:color="auto"/>
            <w:left w:val="none" w:sz="0" w:space="0" w:color="auto"/>
            <w:bottom w:val="none" w:sz="0" w:space="0" w:color="auto"/>
            <w:right w:val="none" w:sz="0" w:space="0" w:color="auto"/>
          </w:divBdr>
          <w:divsChild>
            <w:div w:id="100996135">
              <w:marLeft w:val="0"/>
              <w:marRight w:val="0"/>
              <w:marTop w:val="0"/>
              <w:marBottom w:val="0"/>
              <w:divBdr>
                <w:top w:val="none" w:sz="0" w:space="0" w:color="auto"/>
                <w:left w:val="none" w:sz="0" w:space="0" w:color="auto"/>
                <w:bottom w:val="none" w:sz="0" w:space="0" w:color="auto"/>
                <w:right w:val="none" w:sz="0" w:space="0" w:color="auto"/>
              </w:divBdr>
            </w:div>
          </w:divsChild>
        </w:div>
        <w:div w:id="1931155499">
          <w:marLeft w:val="0"/>
          <w:marRight w:val="0"/>
          <w:marTop w:val="121"/>
          <w:marBottom w:val="0"/>
          <w:divBdr>
            <w:top w:val="none" w:sz="0" w:space="0" w:color="auto"/>
            <w:left w:val="none" w:sz="0" w:space="0" w:color="auto"/>
            <w:bottom w:val="none" w:sz="0" w:space="0" w:color="auto"/>
            <w:right w:val="none" w:sz="0" w:space="0" w:color="auto"/>
          </w:divBdr>
        </w:div>
        <w:div w:id="1039090025">
          <w:marLeft w:val="0"/>
          <w:marRight w:val="0"/>
          <w:marTop w:val="121"/>
          <w:marBottom w:val="0"/>
          <w:divBdr>
            <w:top w:val="none" w:sz="0" w:space="0" w:color="auto"/>
            <w:left w:val="none" w:sz="0" w:space="0" w:color="auto"/>
            <w:bottom w:val="none" w:sz="0" w:space="0" w:color="auto"/>
            <w:right w:val="none" w:sz="0" w:space="0" w:color="auto"/>
          </w:divBdr>
        </w:div>
        <w:div w:id="1917933674">
          <w:marLeft w:val="0"/>
          <w:marRight w:val="0"/>
          <w:marTop w:val="0"/>
          <w:marBottom w:val="0"/>
          <w:divBdr>
            <w:top w:val="none" w:sz="0" w:space="0" w:color="auto"/>
            <w:left w:val="none" w:sz="0" w:space="0" w:color="auto"/>
            <w:bottom w:val="none" w:sz="0" w:space="0" w:color="auto"/>
            <w:right w:val="none" w:sz="0" w:space="0" w:color="auto"/>
          </w:divBdr>
        </w:div>
        <w:div w:id="88551697">
          <w:marLeft w:val="0"/>
          <w:marRight w:val="0"/>
          <w:marTop w:val="121"/>
          <w:marBottom w:val="0"/>
          <w:divBdr>
            <w:top w:val="none" w:sz="0" w:space="0" w:color="auto"/>
            <w:left w:val="none" w:sz="0" w:space="0" w:color="auto"/>
            <w:bottom w:val="none" w:sz="0" w:space="0" w:color="auto"/>
            <w:right w:val="none" w:sz="0" w:space="0" w:color="auto"/>
          </w:divBdr>
        </w:div>
        <w:div w:id="2086954923">
          <w:marLeft w:val="0"/>
          <w:marRight w:val="0"/>
          <w:marTop w:val="0"/>
          <w:marBottom w:val="0"/>
          <w:divBdr>
            <w:top w:val="none" w:sz="0" w:space="0" w:color="auto"/>
            <w:left w:val="none" w:sz="0" w:space="0" w:color="auto"/>
            <w:bottom w:val="none" w:sz="0" w:space="0" w:color="auto"/>
            <w:right w:val="none" w:sz="0" w:space="0" w:color="auto"/>
          </w:divBdr>
        </w:div>
        <w:div w:id="936596751">
          <w:marLeft w:val="0"/>
          <w:marRight w:val="0"/>
          <w:marTop w:val="121"/>
          <w:marBottom w:val="0"/>
          <w:divBdr>
            <w:top w:val="none" w:sz="0" w:space="0" w:color="auto"/>
            <w:left w:val="none" w:sz="0" w:space="0" w:color="auto"/>
            <w:bottom w:val="none" w:sz="0" w:space="0" w:color="auto"/>
            <w:right w:val="none" w:sz="0" w:space="0" w:color="auto"/>
          </w:divBdr>
        </w:div>
        <w:div w:id="1245531529">
          <w:marLeft w:val="0"/>
          <w:marRight w:val="0"/>
          <w:marTop w:val="0"/>
          <w:marBottom w:val="0"/>
          <w:divBdr>
            <w:top w:val="none" w:sz="0" w:space="0" w:color="auto"/>
            <w:left w:val="none" w:sz="0" w:space="0" w:color="auto"/>
            <w:bottom w:val="none" w:sz="0" w:space="0" w:color="auto"/>
            <w:right w:val="none" w:sz="0" w:space="0" w:color="auto"/>
          </w:divBdr>
        </w:div>
        <w:div w:id="587929218">
          <w:marLeft w:val="0"/>
          <w:marRight w:val="0"/>
          <w:marTop w:val="121"/>
          <w:marBottom w:val="0"/>
          <w:divBdr>
            <w:top w:val="none" w:sz="0" w:space="0" w:color="auto"/>
            <w:left w:val="none" w:sz="0" w:space="0" w:color="auto"/>
            <w:bottom w:val="none" w:sz="0" w:space="0" w:color="auto"/>
            <w:right w:val="none" w:sz="0" w:space="0" w:color="auto"/>
          </w:divBdr>
        </w:div>
        <w:div w:id="2086758883">
          <w:marLeft w:val="0"/>
          <w:marRight w:val="0"/>
          <w:marTop w:val="0"/>
          <w:marBottom w:val="0"/>
          <w:divBdr>
            <w:top w:val="none" w:sz="0" w:space="0" w:color="auto"/>
            <w:left w:val="none" w:sz="0" w:space="0" w:color="auto"/>
            <w:bottom w:val="none" w:sz="0" w:space="0" w:color="auto"/>
            <w:right w:val="none" w:sz="0" w:space="0" w:color="auto"/>
          </w:divBdr>
        </w:div>
        <w:div w:id="1092120838">
          <w:marLeft w:val="0"/>
          <w:marRight w:val="0"/>
          <w:marTop w:val="0"/>
          <w:marBottom w:val="0"/>
          <w:divBdr>
            <w:top w:val="none" w:sz="0" w:space="0" w:color="auto"/>
            <w:left w:val="none" w:sz="0" w:space="0" w:color="auto"/>
            <w:bottom w:val="none" w:sz="0" w:space="0" w:color="auto"/>
            <w:right w:val="none" w:sz="0" w:space="0" w:color="auto"/>
          </w:divBdr>
        </w:div>
        <w:div w:id="2139101164">
          <w:marLeft w:val="0"/>
          <w:marRight w:val="0"/>
          <w:marTop w:val="120"/>
          <w:marBottom w:val="96"/>
          <w:divBdr>
            <w:top w:val="none" w:sz="0" w:space="0" w:color="auto"/>
            <w:left w:val="none" w:sz="0" w:space="0" w:color="auto"/>
            <w:bottom w:val="none" w:sz="0" w:space="0" w:color="auto"/>
            <w:right w:val="none" w:sz="0" w:space="0" w:color="auto"/>
          </w:divBdr>
          <w:divsChild>
            <w:div w:id="324744936">
              <w:marLeft w:val="0"/>
              <w:marRight w:val="0"/>
              <w:marTop w:val="0"/>
              <w:marBottom w:val="0"/>
              <w:divBdr>
                <w:top w:val="none" w:sz="0" w:space="0" w:color="auto"/>
                <w:left w:val="none" w:sz="0" w:space="0" w:color="auto"/>
                <w:bottom w:val="none" w:sz="0" w:space="0" w:color="auto"/>
                <w:right w:val="none" w:sz="0" w:space="0" w:color="auto"/>
              </w:divBdr>
            </w:div>
          </w:divsChild>
        </w:div>
        <w:div w:id="1154175063">
          <w:marLeft w:val="0"/>
          <w:marRight w:val="0"/>
          <w:marTop w:val="121"/>
          <w:marBottom w:val="0"/>
          <w:divBdr>
            <w:top w:val="none" w:sz="0" w:space="0" w:color="auto"/>
            <w:left w:val="none" w:sz="0" w:space="0" w:color="auto"/>
            <w:bottom w:val="none" w:sz="0" w:space="0" w:color="auto"/>
            <w:right w:val="none" w:sz="0" w:space="0" w:color="auto"/>
          </w:divBdr>
        </w:div>
        <w:div w:id="1213926396">
          <w:marLeft w:val="0"/>
          <w:marRight w:val="0"/>
          <w:marTop w:val="0"/>
          <w:marBottom w:val="0"/>
          <w:divBdr>
            <w:top w:val="none" w:sz="0" w:space="0" w:color="auto"/>
            <w:left w:val="none" w:sz="0" w:space="0" w:color="auto"/>
            <w:bottom w:val="none" w:sz="0" w:space="0" w:color="auto"/>
            <w:right w:val="none" w:sz="0" w:space="0" w:color="auto"/>
          </w:divBdr>
        </w:div>
        <w:div w:id="118231407">
          <w:marLeft w:val="0"/>
          <w:marRight w:val="0"/>
          <w:marTop w:val="120"/>
          <w:marBottom w:val="96"/>
          <w:divBdr>
            <w:top w:val="none" w:sz="0" w:space="0" w:color="auto"/>
            <w:left w:val="none" w:sz="0" w:space="0" w:color="auto"/>
            <w:bottom w:val="none" w:sz="0" w:space="0" w:color="auto"/>
            <w:right w:val="none" w:sz="0" w:space="0" w:color="auto"/>
          </w:divBdr>
          <w:divsChild>
            <w:div w:id="1547374670">
              <w:marLeft w:val="0"/>
              <w:marRight w:val="0"/>
              <w:marTop w:val="0"/>
              <w:marBottom w:val="0"/>
              <w:divBdr>
                <w:top w:val="none" w:sz="0" w:space="0" w:color="auto"/>
                <w:left w:val="none" w:sz="0" w:space="0" w:color="auto"/>
                <w:bottom w:val="none" w:sz="0" w:space="0" w:color="auto"/>
                <w:right w:val="none" w:sz="0" w:space="0" w:color="auto"/>
              </w:divBdr>
            </w:div>
          </w:divsChild>
        </w:div>
        <w:div w:id="1285699157">
          <w:marLeft w:val="0"/>
          <w:marRight w:val="0"/>
          <w:marTop w:val="121"/>
          <w:marBottom w:val="0"/>
          <w:divBdr>
            <w:top w:val="none" w:sz="0" w:space="0" w:color="auto"/>
            <w:left w:val="none" w:sz="0" w:space="0" w:color="auto"/>
            <w:bottom w:val="none" w:sz="0" w:space="0" w:color="auto"/>
            <w:right w:val="none" w:sz="0" w:space="0" w:color="auto"/>
          </w:divBdr>
        </w:div>
        <w:div w:id="25642445">
          <w:marLeft w:val="0"/>
          <w:marRight w:val="0"/>
          <w:marTop w:val="0"/>
          <w:marBottom w:val="0"/>
          <w:divBdr>
            <w:top w:val="none" w:sz="0" w:space="0" w:color="auto"/>
            <w:left w:val="none" w:sz="0" w:space="0" w:color="auto"/>
            <w:bottom w:val="none" w:sz="0" w:space="0" w:color="auto"/>
            <w:right w:val="none" w:sz="0" w:space="0" w:color="auto"/>
          </w:divBdr>
        </w:div>
        <w:div w:id="2034651416">
          <w:marLeft w:val="0"/>
          <w:marRight w:val="0"/>
          <w:marTop w:val="121"/>
          <w:marBottom w:val="0"/>
          <w:divBdr>
            <w:top w:val="none" w:sz="0" w:space="0" w:color="auto"/>
            <w:left w:val="none" w:sz="0" w:space="0" w:color="auto"/>
            <w:bottom w:val="none" w:sz="0" w:space="0" w:color="auto"/>
            <w:right w:val="none" w:sz="0" w:space="0" w:color="auto"/>
          </w:divBdr>
        </w:div>
        <w:div w:id="632518545">
          <w:marLeft w:val="0"/>
          <w:marRight w:val="0"/>
          <w:marTop w:val="0"/>
          <w:marBottom w:val="0"/>
          <w:divBdr>
            <w:top w:val="none" w:sz="0" w:space="0" w:color="auto"/>
            <w:left w:val="none" w:sz="0" w:space="0" w:color="auto"/>
            <w:bottom w:val="none" w:sz="0" w:space="0" w:color="auto"/>
            <w:right w:val="none" w:sz="0" w:space="0" w:color="auto"/>
          </w:divBdr>
        </w:div>
        <w:div w:id="476917194">
          <w:marLeft w:val="0"/>
          <w:marRight w:val="0"/>
          <w:marTop w:val="121"/>
          <w:marBottom w:val="0"/>
          <w:divBdr>
            <w:top w:val="none" w:sz="0" w:space="0" w:color="auto"/>
            <w:left w:val="none" w:sz="0" w:space="0" w:color="auto"/>
            <w:bottom w:val="none" w:sz="0" w:space="0" w:color="auto"/>
            <w:right w:val="none" w:sz="0" w:space="0" w:color="auto"/>
          </w:divBdr>
        </w:div>
        <w:div w:id="1115441237">
          <w:marLeft w:val="0"/>
          <w:marRight w:val="0"/>
          <w:marTop w:val="121"/>
          <w:marBottom w:val="0"/>
          <w:divBdr>
            <w:top w:val="none" w:sz="0" w:space="0" w:color="auto"/>
            <w:left w:val="none" w:sz="0" w:space="0" w:color="auto"/>
            <w:bottom w:val="none" w:sz="0" w:space="0" w:color="auto"/>
            <w:right w:val="none" w:sz="0" w:space="0" w:color="auto"/>
          </w:divBdr>
        </w:div>
        <w:div w:id="2143959482">
          <w:marLeft w:val="0"/>
          <w:marRight w:val="0"/>
          <w:marTop w:val="121"/>
          <w:marBottom w:val="0"/>
          <w:divBdr>
            <w:top w:val="none" w:sz="0" w:space="0" w:color="auto"/>
            <w:left w:val="none" w:sz="0" w:space="0" w:color="auto"/>
            <w:bottom w:val="none" w:sz="0" w:space="0" w:color="auto"/>
            <w:right w:val="none" w:sz="0" w:space="0" w:color="auto"/>
          </w:divBdr>
        </w:div>
        <w:div w:id="754518275">
          <w:marLeft w:val="0"/>
          <w:marRight w:val="0"/>
          <w:marTop w:val="121"/>
          <w:marBottom w:val="0"/>
          <w:divBdr>
            <w:top w:val="none" w:sz="0" w:space="0" w:color="auto"/>
            <w:left w:val="none" w:sz="0" w:space="0" w:color="auto"/>
            <w:bottom w:val="none" w:sz="0" w:space="0" w:color="auto"/>
            <w:right w:val="none" w:sz="0" w:space="0" w:color="auto"/>
          </w:divBdr>
        </w:div>
        <w:div w:id="1124738428">
          <w:marLeft w:val="0"/>
          <w:marRight w:val="0"/>
          <w:marTop w:val="0"/>
          <w:marBottom w:val="0"/>
          <w:divBdr>
            <w:top w:val="none" w:sz="0" w:space="0" w:color="auto"/>
            <w:left w:val="none" w:sz="0" w:space="0" w:color="auto"/>
            <w:bottom w:val="none" w:sz="0" w:space="0" w:color="auto"/>
            <w:right w:val="none" w:sz="0" w:space="0" w:color="auto"/>
          </w:divBdr>
        </w:div>
        <w:div w:id="449058408">
          <w:marLeft w:val="0"/>
          <w:marRight w:val="0"/>
          <w:marTop w:val="0"/>
          <w:marBottom w:val="0"/>
          <w:divBdr>
            <w:top w:val="none" w:sz="0" w:space="0" w:color="auto"/>
            <w:left w:val="none" w:sz="0" w:space="0" w:color="auto"/>
            <w:bottom w:val="none" w:sz="0" w:space="0" w:color="auto"/>
            <w:right w:val="none" w:sz="0" w:space="0" w:color="auto"/>
          </w:divBdr>
        </w:div>
        <w:div w:id="338317210">
          <w:marLeft w:val="0"/>
          <w:marRight w:val="0"/>
          <w:marTop w:val="121"/>
          <w:marBottom w:val="0"/>
          <w:divBdr>
            <w:top w:val="none" w:sz="0" w:space="0" w:color="auto"/>
            <w:left w:val="none" w:sz="0" w:space="0" w:color="auto"/>
            <w:bottom w:val="none" w:sz="0" w:space="0" w:color="auto"/>
            <w:right w:val="none" w:sz="0" w:space="0" w:color="auto"/>
          </w:divBdr>
        </w:div>
        <w:div w:id="1518615360">
          <w:marLeft w:val="0"/>
          <w:marRight w:val="0"/>
          <w:marTop w:val="121"/>
          <w:marBottom w:val="0"/>
          <w:divBdr>
            <w:top w:val="none" w:sz="0" w:space="0" w:color="auto"/>
            <w:left w:val="none" w:sz="0" w:space="0" w:color="auto"/>
            <w:bottom w:val="none" w:sz="0" w:space="0" w:color="auto"/>
            <w:right w:val="none" w:sz="0" w:space="0" w:color="auto"/>
          </w:divBdr>
        </w:div>
        <w:div w:id="831020563">
          <w:marLeft w:val="0"/>
          <w:marRight w:val="0"/>
          <w:marTop w:val="121"/>
          <w:marBottom w:val="0"/>
          <w:divBdr>
            <w:top w:val="none" w:sz="0" w:space="0" w:color="auto"/>
            <w:left w:val="none" w:sz="0" w:space="0" w:color="auto"/>
            <w:bottom w:val="none" w:sz="0" w:space="0" w:color="auto"/>
            <w:right w:val="none" w:sz="0" w:space="0" w:color="auto"/>
          </w:divBdr>
        </w:div>
        <w:div w:id="547843375">
          <w:marLeft w:val="0"/>
          <w:marRight w:val="0"/>
          <w:marTop w:val="0"/>
          <w:marBottom w:val="0"/>
          <w:divBdr>
            <w:top w:val="none" w:sz="0" w:space="0" w:color="auto"/>
            <w:left w:val="none" w:sz="0" w:space="0" w:color="auto"/>
            <w:bottom w:val="none" w:sz="0" w:space="0" w:color="auto"/>
            <w:right w:val="none" w:sz="0" w:space="0" w:color="auto"/>
          </w:divBdr>
        </w:div>
        <w:div w:id="132331955">
          <w:marLeft w:val="0"/>
          <w:marRight w:val="0"/>
          <w:marTop w:val="120"/>
          <w:marBottom w:val="96"/>
          <w:divBdr>
            <w:top w:val="none" w:sz="0" w:space="0" w:color="auto"/>
            <w:left w:val="none" w:sz="0" w:space="0" w:color="auto"/>
            <w:bottom w:val="none" w:sz="0" w:space="0" w:color="auto"/>
            <w:right w:val="none" w:sz="0" w:space="0" w:color="auto"/>
          </w:divBdr>
          <w:divsChild>
            <w:div w:id="1268391671">
              <w:marLeft w:val="0"/>
              <w:marRight w:val="0"/>
              <w:marTop w:val="0"/>
              <w:marBottom w:val="0"/>
              <w:divBdr>
                <w:top w:val="none" w:sz="0" w:space="0" w:color="auto"/>
                <w:left w:val="none" w:sz="0" w:space="0" w:color="auto"/>
                <w:bottom w:val="none" w:sz="0" w:space="0" w:color="auto"/>
                <w:right w:val="none" w:sz="0" w:space="0" w:color="auto"/>
              </w:divBdr>
            </w:div>
          </w:divsChild>
        </w:div>
        <w:div w:id="838499223">
          <w:marLeft w:val="0"/>
          <w:marRight w:val="0"/>
          <w:marTop w:val="121"/>
          <w:marBottom w:val="0"/>
          <w:divBdr>
            <w:top w:val="none" w:sz="0" w:space="0" w:color="auto"/>
            <w:left w:val="none" w:sz="0" w:space="0" w:color="auto"/>
            <w:bottom w:val="none" w:sz="0" w:space="0" w:color="auto"/>
            <w:right w:val="none" w:sz="0" w:space="0" w:color="auto"/>
          </w:divBdr>
        </w:div>
        <w:div w:id="128517381">
          <w:marLeft w:val="0"/>
          <w:marRight w:val="0"/>
          <w:marTop w:val="0"/>
          <w:marBottom w:val="0"/>
          <w:divBdr>
            <w:top w:val="none" w:sz="0" w:space="0" w:color="auto"/>
            <w:left w:val="none" w:sz="0" w:space="0" w:color="auto"/>
            <w:bottom w:val="none" w:sz="0" w:space="0" w:color="auto"/>
            <w:right w:val="none" w:sz="0" w:space="0" w:color="auto"/>
          </w:divBdr>
        </w:div>
        <w:div w:id="199367613">
          <w:marLeft w:val="0"/>
          <w:marRight w:val="0"/>
          <w:marTop w:val="121"/>
          <w:marBottom w:val="0"/>
          <w:divBdr>
            <w:top w:val="none" w:sz="0" w:space="0" w:color="auto"/>
            <w:left w:val="none" w:sz="0" w:space="0" w:color="auto"/>
            <w:bottom w:val="none" w:sz="0" w:space="0" w:color="auto"/>
            <w:right w:val="none" w:sz="0" w:space="0" w:color="auto"/>
          </w:divBdr>
        </w:div>
        <w:div w:id="1074165452">
          <w:marLeft w:val="0"/>
          <w:marRight w:val="0"/>
          <w:marTop w:val="121"/>
          <w:marBottom w:val="0"/>
          <w:divBdr>
            <w:top w:val="none" w:sz="0" w:space="0" w:color="auto"/>
            <w:left w:val="none" w:sz="0" w:space="0" w:color="auto"/>
            <w:bottom w:val="none" w:sz="0" w:space="0" w:color="auto"/>
            <w:right w:val="none" w:sz="0" w:space="0" w:color="auto"/>
          </w:divBdr>
        </w:div>
        <w:div w:id="144666591">
          <w:marLeft w:val="0"/>
          <w:marRight w:val="0"/>
          <w:marTop w:val="121"/>
          <w:marBottom w:val="0"/>
          <w:divBdr>
            <w:top w:val="none" w:sz="0" w:space="0" w:color="auto"/>
            <w:left w:val="none" w:sz="0" w:space="0" w:color="auto"/>
            <w:bottom w:val="none" w:sz="0" w:space="0" w:color="auto"/>
            <w:right w:val="none" w:sz="0" w:space="0" w:color="auto"/>
          </w:divBdr>
        </w:div>
        <w:div w:id="1821074478">
          <w:marLeft w:val="0"/>
          <w:marRight w:val="0"/>
          <w:marTop w:val="0"/>
          <w:marBottom w:val="0"/>
          <w:divBdr>
            <w:top w:val="none" w:sz="0" w:space="0" w:color="auto"/>
            <w:left w:val="none" w:sz="0" w:space="0" w:color="auto"/>
            <w:bottom w:val="none" w:sz="0" w:space="0" w:color="auto"/>
            <w:right w:val="none" w:sz="0" w:space="0" w:color="auto"/>
          </w:divBdr>
        </w:div>
        <w:div w:id="1502968006">
          <w:marLeft w:val="0"/>
          <w:marRight w:val="0"/>
          <w:marTop w:val="121"/>
          <w:marBottom w:val="0"/>
          <w:divBdr>
            <w:top w:val="none" w:sz="0" w:space="0" w:color="auto"/>
            <w:left w:val="none" w:sz="0" w:space="0" w:color="auto"/>
            <w:bottom w:val="none" w:sz="0" w:space="0" w:color="auto"/>
            <w:right w:val="none" w:sz="0" w:space="0" w:color="auto"/>
          </w:divBdr>
        </w:div>
        <w:div w:id="1923951970">
          <w:marLeft w:val="0"/>
          <w:marRight w:val="0"/>
          <w:marTop w:val="121"/>
          <w:marBottom w:val="0"/>
          <w:divBdr>
            <w:top w:val="none" w:sz="0" w:space="0" w:color="auto"/>
            <w:left w:val="none" w:sz="0" w:space="0" w:color="auto"/>
            <w:bottom w:val="none" w:sz="0" w:space="0" w:color="auto"/>
            <w:right w:val="none" w:sz="0" w:space="0" w:color="auto"/>
          </w:divBdr>
        </w:div>
        <w:div w:id="738750834">
          <w:marLeft w:val="0"/>
          <w:marRight w:val="0"/>
          <w:marTop w:val="0"/>
          <w:marBottom w:val="0"/>
          <w:divBdr>
            <w:top w:val="none" w:sz="0" w:space="0" w:color="auto"/>
            <w:left w:val="none" w:sz="0" w:space="0" w:color="auto"/>
            <w:bottom w:val="none" w:sz="0" w:space="0" w:color="auto"/>
            <w:right w:val="none" w:sz="0" w:space="0" w:color="auto"/>
          </w:divBdr>
        </w:div>
        <w:div w:id="1241139764">
          <w:marLeft w:val="0"/>
          <w:marRight w:val="0"/>
          <w:marTop w:val="121"/>
          <w:marBottom w:val="0"/>
          <w:divBdr>
            <w:top w:val="none" w:sz="0" w:space="0" w:color="auto"/>
            <w:left w:val="none" w:sz="0" w:space="0" w:color="auto"/>
            <w:bottom w:val="none" w:sz="0" w:space="0" w:color="auto"/>
            <w:right w:val="none" w:sz="0" w:space="0" w:color="auto"/>
          </w:divBdr>
        </w:div>
        <w:div w:id="1490486922">
          <w:marLeft w:val="0"/>
          <w:marRight w:val="0"/>
          <w:marTop w:val="121"/>
          <w:marBottom w:val="0"/>
          <w:divBdr>
            <w:top w:val="none" w:sz="0" w:space="0" w:color="auto"/>
            <w:left w:val="none" w:sz="0" w:space="0" w:color="auto"/>
            <w:bottom w:val="none" w:sz="0" w:space="0" w:color="auto"/>
            <w:right w:val="none" w:sz="0" w:space="0" w:color="auto"/>
          </w:divBdr>
        </w:div>
        <w:div w:id="1941906782">
          <w:marLeft w:val="0"/>
          <w:marRight w:val="0"/>
          <w:marTop w:val="0"/>
          <w:marBottom w:val="0"/>
          <w:divBdr>
            <w:top w:val="none" w:sz="0" w:space="0" w:color="auto"/>
            <w:left w:val="none" w:sz="0" w:space="0" w:color="auto"/>
            <w:bottom w:val="none" w:sz="0" w:space="0" w:color="auto"/>
            <w:right w:val="none" w:sz="0" w:space="0" w:color="auto"/>
          </w:divBdr>
        </w:div>
        <w:div w:id="732852971">
          <w:marLeft w:val="0"/>
          <w:marRight w:val="0"/>
          <w:marTop w:val="121"/>
          <w:marBottom w:val="0"/>
          <w:divBdr>
            <w:top w:val="none" w:sz="0" w:space="0" w:color="auto"/>
            <w:left w:val="none" w:sz="0" w:space="0" w:color="auto"/>
            <w:bottom w:val="none" w:sz="0" w:space="0" w:color="auto"/>
            <w:right w:val="none" w:sz="0" w:space="0" w:color="auto"/>
          </w:divBdr>
        </w:div>
        <w:div w:id="967393504">
          <w:marLeft w:val="0"/>
          <w:marRight w:val="0"/>
          <w:marTop w:val="0"/>
          <w:marBottom w:val="0"/>
          <w:divBdr>
            <w:top w:val="none" w:sz="0" w:space="0" w:color="auto"/>
            <w:left w:val="none" w:sz="0" w:space="0" w:color="auto"/>
            <w:bottom w:val="none" w:sz="0" w:space="0" w:color="auto"/>
            <w:right w:val="none" w:sz="0" w:space="0" w:color="auto"/>
          </w:divBdr>
        </w:div>
        <w:div w:id="2023510944">
          <w:marLeft w:val="0"/>
          <w:marRight w:val="0"/>
          <w:marTop w:val="121"/>
          <w:marBottom w:val="0"/>
          <w:divBdr>
            <w:top w:val="none" w:sz="0" w:space="0" w:color="auto"/>
            <w:left w:val="none" w:sz="0" w:space="0" w:color="auto"/>
            <w:bottom w:val="none" w:sz="0" w:space="0" w:color="auto"/>
            <w:right w:val="none" w:sz="0" w:space="0" w:color="auto"/>
          </w:divBdr>
        </w:div>
        <w:div w:id="1159804694">
          <w:marLeft w:val="0"/>
          <w:marRight w:val="0"/>
          <w:marTop w:val="121"/>
          <w:marBottom w:val="0"/>
          <w:divBdr>
            <w:top w:val="none" w:sz="0" w:space="0" w:color="auto"/>
            <w:left w:val="none" w:sz="0" w:space="0" w:color="auto"/>
            <w:bottom w:val="none" w:sz="0" w:space="0" w:color="auto"/>
            <w:right w:val="none" w:sz="0" w:space="0" w:color="auto"/>
          </w:divBdr>
        </w:div>
        <w:div w:id="1647859867">
          <w:marLeft w:val="0"/>
          <w:marRight w:val="0"/>
          <w:marTop w:val="121"/>
          <w:marBottom w:val="0"/>
          <w:divBdr>
            <w:top w:val="none" w:sz="0" w:space="0" w:color="auto"/>
            <w:left w:val="none" w:sz="0" w:space="0" w:color="auto"/>
            <w:bottom w:val="none" w:sz="0" w:space="0" w:color="auto"/>
            <w:right w:val="none" w:sz="0" w:space="0" w:color="auto"/>
          </w:divBdr>
        </w:div>
        <w:div w:id="1522545308">
          <w:marLeft w:val="0"/>
          <w:marRight w:val="0"/>
          <w:marTop w:val="121"/>
          <w:marBottom w:val="0"/>
          <w:divBdr>
            <w:top w:val="none" w:sz="0" w:space="0" w:color="auto"/>
            <w:left w:val="none" w:sz="0" w:space="0" w:color="auto"/>
            <w:bottom w:val="none" w:sz="0" w:space="0" w:color="auto"/>
            <w:right w:val="none" w:sz="0" w:space="0" w:color="auto"/>
          </w:divBdr>
        </w:div>
        <w:div w:id="291712082">
          <w:marLeft w:val="0"/>
          <w:marRight w:val="0"/>
          <w:marTop w:val="121"/>
          <w:marBottom w:val="0"/>
          <w:divBdr>
            <w:top w:val="none" w:sz="0" w:space="0" w:color="auto"/>
            <w:left w:val="none" w:sz="0" w:space="0" w:color="auto"/>
            <w:bottom w:val="none" w:sz="0" w:space="0" w:color="auto"/>
            <w:right w:val="none" w:sz="0" w:space="0" w:color="auto"/>
          </w:divBdr>
        </w:div>
        <w:div w:id="1786147007">
          <w:marLeft w:val="0"/>
          <w:marRight w:val="0"/>
          <w:marTop w:val="121"/>
          <w:marBottom w:val="0"/>
          <w:divBdr>
            <w:top w:val="none" w:sz="0" w:space="0" w:color="auto"/>
            <w:left w:val="none" w:sz="0" w:space="0" w:color="auto"/>
            <w:bottom w:val="none" w:sz="0" w:space="0" w:color="auto"/>
            <w:right w:val="none" w:sz="0" w:space="0" w:color="auto"/>
          </w:divBdr>
        </w:div>
        <w:div w:id="1997685139">
          <w:marLeft w:val="0"/>
          <w:marRight w:val="0"/>
          <w:marTop w:val="121"/>
          <w:marBottom w:val="0"/>
          <w:divBdr>
            <w:top w:val="none" w:sz="0" w:space="0" w:color="auto"/>
            <w:left w:val="none" w:sz="0" w:space="0" w:color="auto"/>
            <w:bottom w:val="none" w:sz="0" w:space="0" w:color="auto"/>
            <w:right w:val="none" w:sz="0" w:space="0" w:color="auto"/>
          </w:divBdr>
        </w:div>
        <w:div w:id="1341616253">
          <w:marLeft w:val="0"/>
          <w:marRight w:val="0"/>
          <w:marTop w:val="121"/>
          <w:marBottom w:val="0"/>
          <w:divBdr>
            <w:top w:val="none" w:sz="0" w:space="0" w:color="auto"/>
            <w:left w:val="none" w:sz="0" w:space="0" w:color="auto"/>
            <w:bottom w:val="none" w:sz="0" w:space="0" w:color="auto"/>
            <w:right w:val="none" w:sz="0" w:space="0" w:color="auto"/>
          </w:divBdr>
        </w:div>
        <w:div w:id="558253248">
          <w:marLeft w:val="0"/>
          <w:marRight w:val="0"/>
          <w:marTop w:val="121"/>
          <w:marBottom w:val="0"/>
          <w:divBdr>
            <w:top w:val="none" w:sz="0" w:space="0" w:color="auto"/>
            <w:left w:val="none" w:sz="0" w:space="0" w:color="auto"/>
            <w:bottom w:val="none" w:sz="0" w:space="0" w:color="auto"/>
            <w:right w:val="none" w:sz="0" w:space="0" w:color="auto"/>
          </w:divBdr>
        </w:div>
        <w:div w:id="512838459">
          <w:marLeft w:val="0"/>
          <w:marRight w:val="0"/>
          <w:marTop w:val="121"/>
          <w:marBottom w:val="0"/>
          <w:divBdr>
            <w:top w:val="none" w:sz="0" w:space="0" w:color="auto"/>
            <w:left w:val="none" w:sz="0" w:space="0" w:color="auto"/>
            <w:bottom w:val="none" w:sz="0" w:space="0" w:color="auto"/>
            <w:right w:val="none" w:sz="0" w:space="0" w:color="auto"/>
          </w:divBdr>
        </w:div>
        <w:div w:id="863640615">
          <w:marLeft w:val="0"/>
          <w:marRight w:val="0"/>
          <w:marTop w:val="121"/>
          <w:marBottom w:val="0"/>
          <w:divBdr>
            <w:top w:val="none" w:sz="0" w:space="0" w:color="auto"/>
            <w:left w:val="none" w:sz="0" w:space="0" w:color="auto"/>
            <w:bottom w:val="none" w:sz="0" w:space="0" w:color="auto"/>
            <w:right w:val="none" w:sz="0" w:space="0" w:color="auto"/>
          </w:divBdr>
        </w:div>
        <w:div w:id="517695363">
          <w:marLeft w:val="0"/>
          <w:marRight w:val="0"/>
          <w:marTop w:val="121"/>
          <w:marBottom w:val="0"/>
          <w:divBdr>
            <w:top w:val="none" w:sz="0" w:space="0" w:color="auto"/>
            <w:left w:val="none" w:sz="0" w:space="0" w:color="auto"/>
            <w:bottom w:val="none" w:sz="0" w:space="0" w:color="auto"/>
            <w:right w:val="none" w:sz="0" w:space="0" w:color="auto"/>
          </w:divBdr>
        </w:div>
        <w:div w:id="545993050">
          <w:marLeft w:val="0"/>
          <w:marRight w:val="0"/>
          <w:marTop w:val="0"/>
          <w:marBottom w:val="0"/>
          <w:divBdr>
            <w:top w:val="none" w:sz="0" w:space="0" w:color="auto"/>
            <w:left w:val="none" w:sz="0" w:space="0" w:color="auto"/>
            <w:bottom w:val="none" w:sz="0" w:space="0" w:color="auto"/>
            <w:right w:val="none" w:sz="0" w:space="0" w:color="auto"/>
          </w:divBdr>
        </w:div>
        <w:div w:id="1433087175">
          <w:marLeft w:val="0"/>
          <w:marRight w:val="0"/>
          <w:marTop w:val="121"/>
          <w:marBottom w:val="0"/>
          <w:divBdr>
            <w:top w:val="none" w:sz="0" w:space="0" w:color="auto"/>
            <w:left w:val="none" w:sz="0" w:space="0" w:color="auto"/>
            <w:bottom w:val="none" w:sz="0" w:space="0" w:color="auto"/>
            <w:right w:val="none" w:sz="0" w:space="0" w:color="auto"/>
          </w:divBdr>
        </w:div>
        <w:div w:id="1606689335">
          <w:marLeft w:val="0"/>
          <w:marRight w:val="0"/>
          <w:marTop w:val="121"/>
          <w:marBottom w:val="0"/>
          <w:divBdr>
            <w:top w:val="none" w:sz="0" w:space="0" w:color="auto"/>
            <w:left w:val="none" w:sz="0" w:space="0" w:color="auto"/>
            <w:bottom w:val="none" w:sz="0" w:space="0" w:color="auto"/>
            <w:right w:val="none" w:sz="0" w:space="0" w:color="auto"/>
          </w:divBdr>
        </w:div>
        <w:div w:id="833885055">
          <w:marLeft w:val="0"/>
          <w:marRight w:val="0"/>
          <w:marTop w:val="121"/>
          <w:marBottom w:val="0"/>
          <w:divBdr>
            <w:top w:val="none" w:sz="0" w:space="0" w:color="auto"/>
            <w:left w:val="none" w:sz="0" w:space="0" w:color="auto"/>
            <w:bottom w:val="none" w:sz="0" w:space="0" w:color="auto"/>
            <w:right w:val="none" w:sz="0" w:space="0" w:color="auto"/>
          </w:divBdr>
        </w:div>
        <w:div w:id="57828531">
          <w:marLeft w:val="0"/>
          <w:marRight w:val="0"/>
          <w:marTop w:val="121"/>
          <w:marBottom w:val="0"/>
          <w:divBdr>
            <w:top w:val="none" w:sz="0" w:space="0" w:color="auto"/>
            <w:left w:val="none" w:sz="0" w:space="0" w:color="auto"/>
            <w:bottom w:val="none" w:sz="0" w:space="0" w:color="auto"/>
            <w:right w:val="none" w:sz="0" w:space="0" w:color="auto"/>
          </w:divBdr>
        </w:div>
        <w:div w:id="1585070689">
          <w:marLeft w:val="0"/>
          <w:marRight w:val="0"/>
          <w:marTop w:val="121"/>
          <w:marBottom w:val="0"/>
          <w:divBdr>
            <w:top w:val="none" w:sz="0" w:space="0" w:color="auto"/>
            <w:left w:val="none" w:sz="0" w:space="0" w:color="auto"/>
            <w:bottom w:val="none" w:sz="0" w:space="0" w:color="auto"/>
            <w:right w:val="none" w:sz="0" w:space="0" w:color="auto"/>
          </w:divBdr>
        </w:div>
        <w:div w:id="628584258">
          <w:marLeft w:val="0"/>
          <w:marRight w:val="0"/>
          <w:marTop w:val="0"/>
          <w:marBottom w:val="0"/>
          <w:divBdr>
            <w:top w:val="none" w:sz="0" w:space="0" w:color="auto"/>
            <w:left w:val="none" w:sz="0" w:space="0" w:color="auto"/>
            <w:bottom w:val="none" w:sz="0" w:space="0" w:color="auto"/>
            <w:right w:val="none" w:sz="0" w:space="0" w:color="auto"/>
          </w:divBdr>
        </w:div>
        <w:div w:id="27728606">
          <w:marLeft w:val="0"/>
          <w:marRight w:val="0"/>
          <w:marTop w:val="120"/>
          <w:marBottom w:val="96"/>
          <w:divBdr>
            <w:top w:val="none" w:sz="0" w:space="0" w:color="auto"/>
            <w:left w:val="none" w:sz="0" w:space="0" w:color="auto"/>
            <w:bottom w:val="none" w:sz="0" w:space="0" w:color="auto"/>
            <w:right w:val="none" w:sz="0" w:space="0" w:color="auto"/>
          </w:divBdr>
          <w:divsChild>
            <w:div w:id="1508448735">
              <w:marLeft w:val="0"/>
              <w:marRight w:val="0"/>
              <w:marTop w:val="0"/>
              <w:marBottom w:val="0"/>
              <w:divBdr>
                <w:top w:val="none" w:sz="0" w:space="0" w:color="auto"/>
                <w:left w:val="none" w:sz="0" w:space="0" w:color="auto"/>
                <w:bottom w:val="none" w:sz="0" w:space="0" w:color="auto"/>
                <w:right w:val="none" w:sz="0" w:space="0" w:color="auto"/>
              </w:divBdr>
            </w:div>
          </w:divsChild>
        </w:div>
        <w:div w:id="1498763708">
          <w:marLeft w:val="0"/>
          <w:marRight w:val="0"/>
          <w:marTop w:val="120"/>
          <w:marBottom w:val="96"/>
          <w:divBdr>
            <w:top w:val="none" w:sz="0" w:space="0" w:color="auto"/>
            <w:left w:val="none" w:sz="0" w:space="0" w:color="auto"/>
            <w:bottom w:val="none" w:sz="0" w:space="0" w:color="auto"/>
            <w:right w:val="none" w:sz="0" w:space="0" w:color="auto"/>
          </w:divBdr>
          <w:divsChild>
            <w:div w:id="1416320679">
              <w:marLeft w:val="0"/>
              <w:marRight w:val="0"/>
              <w:marTop w:val="0"/>
              <w:marBottom w:val="0"/>
              <w:divBdr>
                <w:top w:val="none" w:sz="0" w:space="0" w:color="auto"/>
                <w:left w:val="none" w:sz="0" w:space="0" w:color="auto"/>
                <w:bottom w:val="none" w:sz="0" w:space="0" w:color="auto"/>
                <w:right w:val="none" w:sz="0" w:space="0" w:color="auto"/>
              </w:divBdr>
            </w:div>
            <w:div w:id="1694383344">
              <w:marLeft w:val="0"/>
              <w:marRight w:val="0"/>
              <w:marTop w:val="0"/>
              <w:marBottom w:val="0"/>
              <w:divBdr>
                <w:top w:val="none" w:sz="0" w:space="0" w:color="auto"/>
                <w:left w:val="none" w:sz="0" w:space="0" w:color="auto"/>
                <w:bottom w:val="none" w:sz="0" w:space="0" w:color="auto"/>
                <w:right w:val="none" w:sz="0" w:space="0" w:color="auto"/>
              </w:divBdr>
            </w:div>
          </w:divsChild>
        </w:div>
        <w:div w:id="673651507">
          <w:marLeft w:val="0"/>
          <w:marRight w:val="0"/>
          <w:marTop w:val="121"/>
          <w:marBottom w:val="0"/>
          <w:divBdr>
            <w:top w:val="none" w:sz="0" w:space="0" w:color="auto"/>
            <w:left w:val="none" w:sz="0" w:space="0" w:color="auto"/>
            <w:bottom w:val="none" w:sz="0" w:space="0" w:color="auto"/>
            <w:right w:val="none" w:sz="0" w:space="0" w:color="auto"/>
          </w:divBdr>
        </w:div>
        <w:div w:id="1977836453">
          <w:marLeft w:val="0"/>
          <w:marRight w:val="0"/>
          <w:marTop w:val="0"/>
          <w:marBottom w:val="0"/>
          <w:divBdr>
            <w:top w:val="none" w:sz="0" w:space="0" w:color="auto"/>
            <w:left w:val="none" w:sz="0" w:space="0" w:color="auto"/>
            <w:bottom w:val="none" w:sz="0" w:space="0" w:color="auto"/>
            <w:right w:val="none" w:sz="0" w:space="0" w:color="auto"/>
          </w:divBdr>
        </w:div>
        <w:div w:id="1264649790">
          <w:marLeft w:val="0"/>
          <w:marRight w:val="0"/>
          <w:marTop w:val="121"/>
          <w:marBottom w:val="0"/>
          <w:divBdr>
            <w:top w:val="none" w:sz="0" w:space="0" w:color="auto"/>
            <w:left w:val="none" w:sz="0" w:space="0" w:color="auto"/>
            <w:bottom w:val="none" w:sz="0" w:space="0" w:color="auto"/>
            <w:right w:val="none" w:sz="0" w:space="0" w:color="auto"/>
          </w:divBdr>
        </w:div>
        <w:div w:id="392775391">
          <w:marLeft w:val="0"/>
          <w:marRight w:val="0"/>
          <w:marTop w:val="120"/>
          <w:marBottom w:val="96"/>
          <w:divBdr>
            <w:top w:val="none" w:sz="0" w:space="0" w:color="auto"/>
            <w:left w:val="none" w:sz="0" w:space="0" w:color="auto"/>
            <w:bottom w:val="none" w:sz="0" w:space="0" w:color="auto"/>
            <w:right w:val="none" w:sz="0" w:space="0" w:color="auto"/>
          </w:divBdr>
          <w:divsChild>
            <w:div w:id="342249026">
              <w:marLeft w:val="0"/>
              <w:marRight w:val="0"/>
              <w:marTop w:val="0"/>
              <w:marBottom w:val="0"/>
              <w:divBdr>
                <w:top w:val="none" w:sz="0" w:space="0" w:color="auto"/>
                <w:left w:val="none" w:sz="0" w:space="0" w:color="auto"/>
                <w:bottom w:val="none" w:sz="0" w:space="0" w:color="auto"/>
                <w:right w:val="none" w:sz="0" w:space="0" w:color="auto"/>
              </w:divBdr>
            </w:div>
            <w:div w:id="1723363693">
              <w:marLeft w:val="0"/>
              <w:marRight w:val="0"/>
              <w:marTop w:val="0"/>
              <w:marBottom w:val="0"/>
              <w:divBdr>
                <w:top w:val="none" w:sz="0" w:space="0" w:color="auto"/>
                <w:left w:val="none" w:sz="0" w:space="0" w:color="auto"/>
                <w:bottom w:val="none" w:sz="0" w:space="0" w:color="auto"/>
                <w:right w:val="none" w:sz="0" w:space="0" w:color="auto"/>
              </w:divBdr>
            </w:div>
          </w:divsChild>
        </w:div>
        <w:div w:id="1943149261">
          <w:marLeft w:val="0"/>
          <w:marRight w:val="0"/>
          <w:marTop w:val="121"/>
          <w:marBottom w:val="0"/>
          <w:divBdr>
            <w:top w:val="none" w:sz="0" w:space="0" w:color="auto"/>
            <w:left w:val="none" w:sz="0" w:space="0" w:color="auto"/>
            <w:bottom w:val="none" w:sz="0" w:space="0" w:color="auto"/>
            <w:right w:val="none" w:sz="0" w:space="0" w:color="auto"/>
          </w:divBdr>
        </w:div>
        <w:div w:id="1230313738">
          <w:marLeft w:val="0"/>
          <w:marRight w:val="0"/>
          <w:marTop w:val="0"/>
          <w:marBottom w:val="0"/>
          <w:divBdr>
            <w:top w:val="none" w:sz="0" w:space="0" w:color="auto"/>
            <w:left w:val="none" w:sz="0" w:space="0" w:color="auto"/>
            <w:bottom w:val="none" w:sz="0" w:space="0" w:color="auto"/>
            <w:right w:val="none" w:sz="0" w:space="0" w:color="auto"/>
          </w:divBdr>
        </w:div>
        <w:div w:id="840580654">
          <w:marLeft w:val="0"/>
          <w:marRight w:val="0"/>
          <w:marTop w:val="121"/>
          <w:marBottom w:val="0"/>
          <w:divBdr>
            <w:top w:val="none" w:sz="0" w:space="0" w:color="auto"/>
            <w:left w:val="none" w:sz="0" w:space="0" w:color="auto"/>
            <w:bottom w:val="none" w:sz="0" w:space="0" w:color="auto"/>
            <w:right w:val="none" w:sz="0" w:space="0" w:color="auto"/>
          </w:divBdr>
        </w:div>
        <w:div w:id="1686781967">
          <w:marLeft w:val="0"/>
          <w:marRight w:val="0"/>
          <w:marTop w:val="120"/>
          <w:marBottom w:val="96"/>
          <w:divBdr>
            <w:top w:val="none" w:sz="0" w:space="0" w:color="auto"/>
            <w:left w:val="none" w:sz="0" w:space="0" w:color="auto"/>
            <w:bottom w:val="none" w:sz="0" w:space="0" w:color="auto"/>
            <w:right w:val="none" w:sz="0" w:space="0" w:color="auto"/>
          </w:divBdr>
          <w:divsChild>
            <w:div w:id="152109383">
              <w:marLeft w:val="0"/>
              <w:marRight w:val="0"/>
              <w:marTop w:val="0"/>
              <w:marBottom w:val="0"/>
              <w:divBdr>
                <w:top w:val="none" w:sz="0" w:space="0" w:color="auto"/>
                <w:left w:val="none" w:sz="0" w:space="0" w:color="auto"/>
                <w:bottom w:val="none" w:sz="0" w:space="0" w:color="auto"/>
                <w:right w:val="none" w:sz="0" w:space="0" w:color="auto"/>
              </w:divBdr>
            </w:div>
            <w:div w:id="450244077">
              <w:marLeft w:val="0"/>
              <w:marRight w:val="0"/>
              <w:marTop w:val="0"/>
              <w:marBottom w:val="0"/>
              <w:divBdr>
                <w:top w:val="none" w:sz="0" w:space="0" w:color="auto"/>
                <w:left w:val="none" w:sz="0" w:space="0" w:color="auto"/>
                <w:bottom w:val="none" w:sz="0" w:space="0" w:color="auto"/>
                <w:right w:val="none" w:sz="0" w:space="0" w:color="auto"/>
              </w:divBdr>
            </w:div>
          </w:divsChild>
        </w:div>
        <w:div w:id="349842316">
          <w:marLeft w:val="0"/>
          <w:marRight w:val="0"/>
          <w:marTop w:val="121"/>
          <w:marBottom w:val="0"/>
          <w:divBdr>
            <w:top w:val="none" w:sz="0" w:space="0" w:color="auto"/>
            <w:left w:val="none" w:sz="0" w:space="0" w:color="auto"/>
            <w:bottom w:val="none" w:sz="0" w:space="0" w:color="auto"/>
            <w:right w:val="none" w:sz="0" w:space="0" w:color="auto"/>
          </w:divBdr>
        </w:div>
        <w:div w:id="906259832">
          <w:marLeft w:val="0"/>
          <w:marRight w:val="0"/>
          <w:marTop w:val="121"/>
          <w:marBottom w:val="0"/>
          <w:divBdr>
            <w:top w:val="none" w:sz="0" w:space="0" w:color="auto"/>
            <w:left w:val="none" w:sz="0" w:space="0" w:color="auto"/>
            <w:bottom w:val="none" w:sz="0" w:space="0" w:color="auto"/>
            <w:right w:val="none" w:sz="0" w:space="0" w:color="auto"/>
          </w:divBdr>
        </w:div>
        <w:div w:id="1325737732">
          <w:marLeft w:val="0"/>
          <w:marRight w:val="0"/>
          <w:marTop w:val="121"/>
          <w:marBottom w:val="0"/>
          <w:divBdr>
            <w:top w:val="none" w:sz="0" w:space="0" w:color="auto"/>
            <w:left w:val="none" w:sz="0" w:space="0" w:color="auto"/>
            <w:bottom w:val="none" w:sz="0" w:space="0" w:color="auto"/>
            <w:right w:val="none" w:sz="0" w:space="0" w:color="auto"/>
          </w:divBdr>
        </w:div>
        <w:div w:id="1546021619">
          <w:marLeft w:val="0"/>
          <w:marRight w:val="0"/>
          <w:marTop w:val="121"/>
          <w:marBottom w:val="0"/>
          <w:divBdr>
            <w:top w:val="none" w:sz="0" w:space="0" w:color="auto"/>
            <w:left w:val="none" w:sz="0" w:space="0" w:color="auto"/>
            <w:bottom w:val="none" w:sz="0" w:space="0" w:color="auto"/>
            <w:right w:val="none" w:sz="0" w:space="0" w:color="auto"/>
          </w:divBdr>
        </w:div>
        <w:div w:id="196355764">
          <w:marLeft w:val="0"/>
          <w:marRight w:val="0"/>
          <w:marTop w:val="121"/>
          <w:marBottom w:val="0"/>
          <w:divBdr>
            <w:top w:val="none" w:sz="0" w:space="0" w:color="auto"/>
            <w:left w:val="none" w:sz="0" w:space="0" w:color="auto"/>
            <w:bottom w:val="none" w:sz="0" w:space="0" w:color="auto"/>
            <w:right w:val="none" w:sz="0" w:space="0" w:color="auto"/>
          </w:divBdr>
        </w:div>
        <w:div w:id="1333921268">
          <w:marLeft w:val="0"/>
          <w:marRight w:val="0"/>
          <w:marTop w:val="121"/>
          <w:marBottom w:val="0"/>
          <w:divBdr>
            <w:top w:val="none" w:sz="0" w:space="0" w:color="auto"/>
            <w:left w:val="none" w:sz="0" w:space="0" w:color="auto"/>
            <w:bottom w:val="none" w:sz="0" w:space="0" w:color="auto"/>
            <w:right w:val="none" w:sz="0" w:space="0" w:color="auto"/>
          </w:divBdr>
        </w:div>
        <w:div w:id="1710495297">
          <w:marLeft w:val="0"/>
          <w:marRight w:val="0"/>
          <w:marTop w:val="121"/>
          <w:marBottom w:val="0"/>
          <w:divBdr>
            <w:top w:val="none" w:sz="0" w:space="0" w:color="auto"/>
            <w:left w:val="none" w:sz="0" w:space="0" w:color="auto"/>
            <w:bottom w:val="none" w:sz="0" w:space="0" w:color="auto"/>
            <w:right w:val="none" w:sz="0" w:space="0" w:color="auto"/>
          </w:divBdr>
        </w:div>
        <w:div w:id="1078671614">
          <w:marLeft w:val="0"/>
          <w:marRight w:val="0"/>
          <w:marTop w:val="121"/>
          <w:marBottom w:val="0"/>
          <w:divBdr>
            <w:top w:val="none" w:sz="0" w:space="0" w:color="auto"/>
            <w:left w:val="none" w:sz="0" w:space="0" w:color="auto"/>
            <w:bottom w:val="none" w:sz="0" w:space="0" w:color="auto"/>
            <w:right w:val="none" w:sz="0" w:space="0" w:color="auto"/>
          </w:divBdr>
        </w:div>
        <w:div w:id="82841159">
          <w:marLeft w:val="0"/>
          <w:marRight w:val="0"/>
          <w:marTop w:val="121"/>
          <w:marBottom w:val="0"/>
          <w:divBdr>
            <w:top w:val="none" w:sz="0" w:space="0" w:color="auto"/>
            <w:left w:val="none" w:sz="0" w:space="0" w:color="auto"/>
            <w:bottom w:val="none" w:sz="0" w:space="0" w:color="auto"/>
            <w:right w:val="none" w:sz="0" w:space="0" w:color="auto"/>
          </w:divBdr>
        </w:div>
        <w:div w:id="966620020">
          <w:marLeft w:val="0"/>
          <w:marRight w:val="0"/>
          <w:marTop w:val="121"/>
          <w:marBottom w:val="0"/>
          <w:divBdr>
            <w:top w:val="none" w:sz="0" w:space="0" w:color="auto"/>
            <w:left w:val="none" w:sz="0" w:space="0" w:color="auto"/>
            <w:bottom w:val="none" w:sz="0" w:space="0" w:color="auto"/>
            <w:right w:val="none" w:sz="0" w:space="0" w:color="auto"/>
          </w:divBdr>
        </w:div>
        <w:div w:id="1707027378">
          <w:marLeft w:val="0"/>
          <w:marRight w:val="0"/>
          <w:marTop w:val="121"/>
          <w:marBottom w:val="0"/>
          <w:divBdr>
            <w:top w:val="none" w:sz="0" w:space="0" w:color="auto"/>
            <w:left w:val="none" w:sz="0" w:space="0" w:color="auto"/>
            <w:bottom w:val="none" w:sz="0" w:space="0" w:color="auto"/>
            <w:right w:val="none" w:sz="0" w:space="0" w:color="auto"/>
          </w:divBdr>
        </w:div>
        <w:div w:id="1592658878">
          <w:marLeft w:val="0"/>
          <w:marRight w:val="0"/>
          <w:marTop w:val="121"/>
          <w:marBottom w:val="0"/>
          <w:divBdr>
            <w:top w:val="none" w:sz="0" w:space="0" w:color="auto"/>
            <w:left w:val="none" w:sz="0" w:space="0" w:color="auto"/>
            <w:bottom w:val="none" w:sz="0" w:space="0" w:color="auto"/>
            <w:right w:val="none" w:sz="0" w:space="0" w:color="auto"/>
          </w:divBdr>
        </w:div>
        <w:div w:id="1950383884">
          <w:marLeft w:val="0"/>
          <w:marRight w:val="0"/>
          <w:marTop w:val="121"/>
          <w:marBottom w:val="0"/>
          <w:divBdr>
            <w:top w:val="none" w:sz="0" w:space="0" w:color="auto"/>
            <w:left w:val="none" w:sz="0" w:space="0" w:color="auto"/>
            <w:bottom w:val="none" w:sz="0" w:space="0" w:color="auto"/>
            <w:right w:val="none" w:sz="0" w:space="0" w:color="auto"/>
          </w:divBdr>
        </w:div>
        <w:div w:id="485902275">
          <w:marLeft w:val="0"/>
          <w:marRight w:val="0"/>
          <w:marTop w:val="121"/>
          <w:marBottom w:val="0"/>
          <w:divBdr>
            <w:top w:val="none" w:sz="0" w:space="0" w:color="auto"/>
            <w:left w:val="none" w:sz="0" w:space="0" w:color="auto"/>
            <w:bottom w:val="none" w:sz="0" w:space="0" w:color="auto"/>
            <w:right w:val="none" w:sz="0" w:space="0" w:color="auto"/>
          </w:divBdr>
        </w:div>
        <w:div w:id="371072947">
          <w:marLeft w:val="0"/>
          <w:marRight w:val="0"/>
          <w:marTop w:val="121"/>
          <w:marBottom w:val="0"/>
          <w:divBdr>
            <w:top w:val="none" w:sz="0" w:space="0" w:color="auto"/>
            <w:left w:val="none" w:sz="0" w:space="0" w:color="auto"/>
            <w:bottom w:val="none" w:sz="0" w:space="0" w:color="auto"/>
            <w:right w:val="none" w:sz="0" w:space="0" w:color="auto"/>
          </w:divBdr>
        </w:div>
        <w:div w:id="485322104">
          <w:marLeft w:val="0"/>
          <w:marRight w:val="0"/>
          <w:marTop w:val="121"/>
          <w:marBottom w:val="0"/>
          <w:divBdr>
            <w:top w:val="none" w:sz="0" w:space="0" w:color="auto"/>
            <w:left w:val="none" w:sz="0" w:space="0" w:color="auto"/>
            <w:bottom w:val="none" w:sz="0" w:space="0" w:color="auto"/>
            <w:right w:val="none" w:sz="0" w:space="0" w:color="auto"/>
          </w:divBdr>
        </w:div>
        <w:div w:id="1348600510">
          <w:marLeft w:val="0"/>
          <w:marRight w:val="0"/>
          <w:marTop w:val="121"/>
          <w:marBottom w:val="0"/>
          <w:divBdr>
            <w:top w:val="none" w:sz="0" w:space="0" w:color="auto"/>
            <w:left w:val="none" w:sz="0" w:space="0" w:color="auto"/>
            <w:bottom w:val="none" w:sz="0" w:space="0" w:color="auto"/>
            <w:right w:val="none" w:sz="0" w:space="0" w:color="auto"/>
          </w:divBdr>
        </w:div>
        <w:div w:id="431052029">
          <w:marLeft w:val="0"/>
          <w:marRight w:val="0"/>
          <w:marTop w:val="120"/>
          <w:marBottom w:val="96"/>
          <w:divBdr>
            <w:top w:val="none" w:sz="0" w:space="0" w:color="auto"/>
            <w:left w:val="none" w:sz="0" w:space="0" w:color="auto"/>
            <w:bottom w:val="none" w:sz="0" w:space="0" w:color="auto"/>
            <w:right w:val="none" w:sz="0" w:space="0" w:color="auto"/>
          </w:divBdr>
          <w:divsChild>
            <w:div w:id="903177891">
              <w:marLeft w:val="0"/>
              <w:marRight w:val="0"/>
              <w:marTop w:val="0"/>
              <w:marBottom w:val="0"/>
              <w:divBdr>
                <w:top w:val="none" w:sz="0" w:space="0" w:color="auto"/>
                <w:left w:val="none" w:sz="0" w:space="0" w:color="auto"/>
                <w:bottom w:val="none" w:sz="0" w:space="0" w:color="auto"/>
                <w:right w:val="none" w:sz="0" w:space="0" w:color="auto"/>
              </w:divBdr>
            </w:div>
            <w:div w:id="605697342">
              <w:marLeft w:val="0"/>
              <w:marRight w:val="0"/>
              <w:marTop w:val="0"/>
              <w:marBottom w:val="0"/>
              <w:divBdr>
                <w:top w:val="none" w:sz="0" w:space="0" w:color="auto"/>
                <w:left w:val="none" w:sz="0" w:space="0" w:color="auto"/>
                <w:bottom w:val="none" w:sz="0" w:space="0" w:color="auto"/>
                <w:right w:val="none" w:sz="0" w:space="0" w:color="auto"/>
              </w:divBdr>
            </w:div>
          </w:divsChild>
        </w:div>
        <w:div w:id="354382576">
          <w:marLeft w:val="0"/>
          <w:marRight w:val="0"/>
          <w:marTop w:val="121"/>
          <w:marBottom w:val="0"/>
          <w:divBdr>
            <w:top w:val="none" w:sz="0" w:space="0" w:color="auto"/>
            <w:left w:val="none" w:sz="0" w:space="0" w:color="auto"/>
            <w:bottom w:val="none" w:sz="0" w:space="0" w:color="auto"/>
            <w:right w:val="none" w:sz="0" w:space="0" w:color="auto"/>
          </w:divBdr>
        </w:div>
        <w:div w:id="127671107">
          <w:marLeft w:val="0"/>
          <w:marRight w:val="0"/>
          <w:marTop w:val="121"/>
          <w:marBottom w:val="0"/>
          <w:divBdr>
            <w:top w:val="none" w:sz="0" w:space="0" w:color="auto"/>
            <w:left w:val="none" w:sz="0" w:space="0" w:color="auto"/>
            <w:bottom w:val="none" w:sz="0" w:space="0" w:color="auto"/>
            <w:right w:val="none" w:sz="0" w:space="0" w:color="auto"/>
          </w:divBdr>
        </w:div>
        <w:div w:id="1673869146">
          <w:marLeft w:val="0"/>
          <w:marRight w:val="0"/>
          <w:marTop w:val="121"/>
          <w:marBottom w:val="0"/>
          <w:divBdr>
            <w:top w:val="none" w:sz="0" w:space="0" w:color="auto"/>
            <w:left w:val="none" w:sz="0" w:space="0" w:color="auto"/>
            <w:bottom w:val="none" w:sz="0" w:space="0" w:color="auto"/>
            <w:right w:val="none" w:sz="0" w:space="0" w:color="auto"/>
          </w:divBdr>
        </w:div>
        <w:div w:id="102268025">
          <w:marLeft w:val="0"/>
          <w:marRight w:val="0"/>
          <w:marTop w:val="121"/>
          <w:marBottom w:val="0"/>
          <w:divBdr>
            <w:top w:val="none" w:sz="0" w:space="0" w:color="auto"/>
            <w:left w:val="none" w:sz="0" w:space="0" w:color="auto"/>
            <w:bottom w:val="none" w:sz="0" w:space="0" w:color="auto"/>
            <w:right w:val="none" w:sz="0" w:space="0" w:color="auto"/>
          </w:divBdr>
        </w:div>
        <w:div w:id="1247570155">
          <w:marLeft w:val="0"/>
          <w:marRight w:val="0"/>
          <w:marTop w:val="121"/>
          <w:marBottom w:val="0"/>
          <w:divBdr>
            <w:top w:val="none" w:sz="0" w:space="0" w:color="auto"/>
            <w:left w:val="none" w:sz="0" w:space="0" w:color="auto"/>
            <w:bottom w:val="none" w:sz="0" w:space="0" w:color="auto"/>
            <w:right w:val="none" w:sz="0" w:space="0" w:color="auto"/>
          </w:divBdr>
        </w:div>
        <w:div w:id="921908892">
          <w:marLeft w:val="0"/>
          <w:marRight w:val="0"/>
          <w:marTop w:val="121"/>
          <w:marBottom w:val="0"/>
          <w:divBdr>
            <w:top w:val="none" w:sz="0" w:space="0" w:color="auto"/>
            <w:left w:val="none" w:sz="0" w:space="0" w:color="auto"/>
            <w:bottom w:val="none" w:sz="0" w:space="0" w:color="auto"/>
            <w:right w:val="none" w:sz="0" w:space="0" w:color="auto"/>
          </w:divBdr>
        </w:div>
      </w:divsChild>
    </w:div>
    <w:div w:id="1088119721">
      <w:bodyDiv w:val="1"/>
      <w:marLeft w:val="0"/>
      <w:marRight w:val="0"/>
      <w:marTop w:val="0"/>
      <w:marBottom w:val="0"/>
      <w:divBdr>
        <w:top w:val="none" w:sz="0" w:space="0" w:color="auto"/>
        <w:left w:val="none" w:sz="0" w:space="0" w:color="auto"/>
        <w:bottom w:val="none" w:sz="0" w:space="0" w:color="auto"/>
        <w:right w:val="none" w:sz="0" w:space="0" w:color="auto"/>
      </w:divBdr>
      <w:divsChild>
        <w:div w:id="1167987479">
          <w:marLeft w:val="0"/>
          <w:marRight w:val="0"/>
          <w:marTop w:val="121"/>
          <w:marBottom w:val="0"/>
          <w:divBdr>
            <w:top w:val="none" w:sz="0" w:space="0" w:color="auto"/>
            <w:left w:val="none" w:sz="0" w:space="0" w:color="auto"/>
            <w:bottom w:val="none" w:sz="0" w:space="0" w:color="auto"/>
            <w:right w:val="none" w:sz="0" w:space="0" w:color="auto"/>
          </w:divBdr>
        </w:div>
        <w:div w:id="1450248273">
          <w:marLeft w:val="0"/>
          <w:marRight w:val="0"/>
          <w:marTop w:val="121"/>
          <w:marBottom w:val="0"/>
          <w:divBdr>
            <w:top w:val="none" w:sz="0" w:space="0" w:color="auto"/>
            <w:left w:val="none" w:sz="0" w:space="0" w:color="auto"/>
            <w:bottom w:val="none" w:sz="0" w:space="0" w:color="auto"/>
            <w:right w:val="none" w:sz="0" w:space="0" w:color="auto"/>
          </w:divBdr>
        </w:div>
        <w:div w:id="619065854">
          <w:marLeft w:val="0"/>
          <w:marRight w:val="0"/>
          <w:marTop w:val="121"/>
          <w:marBottom w:val="0"/>
          <w:divBdr>
            <w:top w:val="none" w:sz="0" w:space="0" w:color="auto"/>
            <w:left w:val="none" w:sz="0" w:space="0" w:color="auto"/>
            <w:bottom w:val="none" w:sz="0" w:space="0" w:color="auto"/>
            <w:right w:val="none" w:sz="0" w:space="0" w:color="auto"/>
          </w:divBdr>
        </w:div>
        <w:div w:id="49890918">
          <w:marLeft w:val="0"/>
          <w:marRight w:val="0"/>
          <w:marTop w:val="121"/>
          <w:marBottom w:val="0"/>
          <w:divBdr>
            <w:top w:val="none" w:sz="0" w:space="0" w:color="auto"/>
            <w:left w:val="none" w:sz="0" w:space="0" w:color="auto"/>
            <w:bottom w:val="none" w:sz="0" w:space="0" w:color="auto"/>
            <w:right w:val="none" w:sz="0" w:space="0" w:color="auto"/>
          </w:divBdr>
        </w:div>
        <w:div w:id="1181120719">
          <w:marLeft w:val="0"/>
          <w:marRight w:val="0"/>
          <w:marTop w:val="121"/>
          <w:marBottom w:val="0"/>
          <w:divBdr>
            <w:top w:val="none" w:sz="0" w:space="0" w:color="auto"/>
            <w:left w:val="none" w:sz="0" w:space="0" w:color="auto"/>
            <w:bottom w:val="none" w:sz="0" w:space="0" w:color="auto"/>
            <w:right w:val="none" w:sz="0" w:space="0" w:color="auto"/>
          </w:divBdr>
        </w:div>
        <w:div w:id="1811751903">
          <w:marLeft w:val="0"/>
          <w:marRight w:val="0"/>
          <w:marTop w:val="120"/>
          <w:marBottom w:val="96"/>
          <w:divBdr>
            <w:top w:val="none" w:sz="0" w:space="0" w:color="auto"/>
            <w:left w:val="none" w:sz="0" w:space="0" w:color="auto"/>
            <w:bottom w:val="none" w:sz="0" w:space="0" w:color="auto"/>
            <w:right w:val="none" w:sz="0" w:space="0" w:color="auto"/>
          </w:divBdr>
          <w:divsChild>
            <w:div w:id="1036588539">
              <w:marLeft w:val="0"/>
              <w:marRight w:val="0"/>
              <w:marTop w:val="0"/>
              <w:marBottom w:val="0"/>
              <w:divBdr>
                <w:top w:val="none" w:sz="0" w:space="0" w:color="auto"/>
                <w:left w:val="none" w:sz="0" w:space="0" w:color="auto"/>
                <w:bottom w:val="none" w:sz="0" w:space="0" w:color="auto"/>
                <w:right w:val="none" w:sz="0" w:space="0" w:color="auto"/>
              </w:divBdr>
            </w:div>
            <w:div w:id="1392382456">
              <w:marLeft w:val="0"/>
              <w:marRight w:val="0"/>
              <w:marTop w:val="0"/>
              <w:marBottom w:val="0"/>
              <w:divBdr>
                <w:top w:val="none" w:sz="0" w:space="0" w:color="auto"/>
                <w:left w:val="none" w:sz="0" w:space="0" w:color="auto"/>
                <w:bottom w:val="none" w:sz="0" w:space="0" w:color="auto"/>
                <w:right w:val="none" w:sz="0" w:space="0" w:color="auto"/>
              </w:divBdr>
            </w:div>
          </w:divsChild>
        </w:div>
        <w:div w:id="1044479323">
          <w:marLeft w:val="0"/>
          <w:marRight w:val="0"/>
          <w:marTop w:val="121"/>
          <w:marBottom w:val="0"/>
          <w:divBdr>
            <w:top w:val="none" w:sz="0" w:space="0" w:color="auto"/>
            <w:left w:val="none" w:sz="0" w:space="0" w:color="auto"/>
            <w:bottom w:val="none" w:sz="0" w:space="0" w:color="auto"/>
            <w:right w:val="none" w:sz="0" w:space="0" w:color="auto"/>
          </w:divBdr>
        </w:div>
        <w:div w:id="1590428338">
          <w:marLeft w:val="0"/>
          <w:marRight w:val="0"/>
          <w:marTop w:val="120"/>
          <w:marBottom w:val="96"/>
          <w:divBdr>
            <w:top w:val="none" w:sz="0" w:space="0" w:color="auto"/>
            <w:left w:val="none" w:sz="0" w:space="0" w:color="auto"/>
            <w:bottom w:val="none" w:sz="0" w:space="0" w:color="auto"/>
            <w:right w:val="none" w:sz="0" w:space="0" w:color="auto"/>
          </w:divBdr>
          <w:divsChild>
            <w:div w:id="1012296791">
              <w:marLeft w:val="0"/>
              <w:marRight w:val="0"/>
              <w:marTop w:val="0"/>
              <w:marBottom w:val="0"/>
              <w:divBdr>
                <w:top w:val="none" w:sz="0" w:space="0" w:color="auto"/>
                <w:left w:val="none" w:sz="0" w:space="0" w:color="auto"/>
                <w:bottom w:val="none" w:sz="0" w:space="0" w:color="auto"/>
                <w:right w:val="none" w:sz="0" w:space="0" w:color="auto"/>
              </w:divBdr>
            </w:div>
            <w:div w:id="1958019762">
              <w:marLeft w:val="0"/>
              <w:marRight w:val="0"/>
              <w:marTop w:val="0"/>
              <w:marBottom w:val="0"/>
              <w:divBdr>
                <w:top w:val="none" w:sz="0" w:space="0" w:color="auto"/>
                <w:left w:val="none" w:sz="0" w:space="0" w:color="auto"/>
                <w:bottom w:val="none" w:sz="0" w:space="0" w:color="auto"/>
                <w:right w:val="none" w:sz="0" w:space="0" w:color="auto"/>
              </w:divBdr>
            </w:div>
          </w:divsChild>
        </w:div>
        <w:div w:id="1626886603">
          <w:marLeft w:val="0"/>
          <w:marRight w:val="0"/>
          <w:marTop w:val="121"/>
          <w:marBottom w:val="0"/>
          <w:divBdr>
            <w:top w:val="none" w:sz="0" w:space="0" w:color="auto"/>
            <w:left w:val="none" w:sz="0" w:space="0" w:color="auto"/>
            <w:bottom w:val="none" w:sz="0" w:space="0" w:color="auto"/>
            <w:right w:val="none" w:sz="0" w:space="0" w:color="auto"/>
          </w:divBdr>
        </w:div>
        <w:div w:id="1941328281">
          <w:marLeft w:val="0"/>
          <w:marRight w:val="0"/>
          <w:marTop w:val="121"/>
          <w:marBottom w:val="0"/>
          <w:divBdr>
            <w:top w:val="none" w:sz="0" w:space="0" w:color="auto"/>
            <w:left w:val="none" w:sz="0" w:space="0" w:color="auto"/>
            <w:bottom w:val="none" w:sz="0" w:space="0" w:color="auto"/>
            <w:right w:val="none" w:sz="0" w:space="0" w:color="auto"/>
          </w:divBdr>
        </w:div>
        <w:div w:id="129054380">
          <w:marLeft w:val="0"/>
          <w:marRight w:val="0"/>
          <w:marTop w:val="121"/>
          <w:marBottom w:val="0"/>
          <w:divBdr>
            <w:top w:val="none" w:sz="0" w:space="0" w:color="auto"/>
            <w:left w:val="none" w:sz="0" w:space="0" w:color="auto"/>
            <w:bottom w:val="none" w:sz="0" w:space="0" w:color="auto"/>
            <w:right w:val="none" w:sz="0" w:space="0" w:color="auto"/>
          </w:divBdr>
        </w:div>
        <w:div w:id="231669818">
          <w:marLeft w:val="0"/>
          <w:marRight w:val="0"/>
          <w:marTop w:val="121"/>
          <w:marBottom w:val="0"/>
          <w:divBdr>
            <w:top w:val="none" w:sz="0" w:space="0" w:color="auto"/>
            <w:left w:val="none" w:sz="0" w:space="0" w:color="auto"/>
            <w:bottom w:val="none" w:sz="0" w:space="0" w:color="auto"/>
            <w:right w:val="none" w:sz="0" w:space="0" w:color="auto"/>
          </w:divBdr>
        </w:div>
        <w:div w:id="841044216">
          <w:marLeft w:val="0"/>
          <w:marRight w:val="0"/>
          <w:marTop w:val="121"/>
          <w:marBottom w:val="0"/>
          <w:divBdr>
            <w:top w:val="none" w:sz="0" w:space="0" w:color="auto"/>
            <w:left w:val="none" w:sz="0" w:space="0" w:color="auto"/>
            <w:bottom w:val="none" w:sz="0" w:space="0" w:color="auto"/>
            <w:right w:val="none" w:sz="0" w:space="0" w:color="auto"/>
          </w:divBdr>
        </w:div>
        <w:div w:id="1146774847">
          <w:marLeft w:val="0"/>
          <w:marRight w:val="0"/>
          <w:marTop w:val="120"/>
          <w:marBottom w:val="96"/>
          <w:divBdr>
            <w:top w:val="none" w:sz="0" w:space="0" w:color="auto"/>
            <w:left w:val="none" w:sz="0" w:space="0" w:color="auto"/>
            <w:bottom w:val="none" w:sz="0" w:space="0" w:color="auto"/>
            <w:right w:val="none" w:sz="0" w:space="0" w:color="auto"/>
          </w:divBdr>
          <w:divsChild>
            <w:div w:id="1569487879">
              <w:marLeft w:val="0"/>
              <w:marRight w:val="0"/>
              <w:marTop w:val="0"/>
              <w:marBottom w:val="0"/>
              <w:divBdr>
                <w:top w:val="none" w:sz="0" w:space="0" w:color="auto"/>
                <w:left w:val="none" w:sz="0" w:space="0" w:color="auto"/>
                <w:bottom w:val="none" w:sz="0" w:space="0" w:color="auto"/>
                <w:right w:val="none" w:sz="0" w:space="0" w:color="auto"/>
              </w:divBdr>
            </w:div>
          </w:divsChild>
        </w:div>
        <w:div w:id="1309289468">
          <w:marLeft w:val="0"/>
          <w:marRight w:val="0"/>
          <w:marTop w:val="121"/>
          <w:marBottom w:val="0"/>
          <w:divBdr>
            <w:top w:val="none" w:sz="0" w:space="0" w:color="auto"/>
            <w:left w:val="none" w:sz="0" w:space="0" w:color="auto"/>
            <w:bottom w:val="none" w:sz="0" w:space="0" w:color="auto"/>
            <w:right w:val="none" w:sz="0" w:space="0" w:color="auto"/>
          </w:divBdr>
        </w:div>
        <w:div w:id="64187747">
          <w:marLeft w:val="0"/>
          <w:marRight w:val="0"/>
          <w:marTop w:val="121"/>
          <w:marBottom w:val="0"/>
          <w:divBdr>
            <w:top w:val="none" w:sz="0" w:space="0" w:color="auto"/>
            <w:left w:val="none" w:sz="0" w:space="0" w:color="auto"/>
            <w:bottom w:val="none" w:sz="0" w:space="0" w:color="auto"/>
            <w:right w:val="none" w:sz="0" w:space="0" w:color="auto"/>
          </w:divBdr>
        </w:div>
        <w:div w:id="464616746">
          <w:marLeft w:val="0"/>
          <w:marRight w:val="0"/>
          <w:marTop w:val="0"/>
          <w:marBottom w:val="0"/>
          <w:divBdr>
            <w:top w:val="none" w:sz="0" w:space="0" w:color="auto"/>
            <w:left w:val="none" w:sz="0" w:space="0" w:color="auto"/>
            <w:bottom w:val="none" w:sz="0" w:space="0" w:color="auto"/>
            <w:right w:val="none" w:sz="0" w:space="0" w:color="auto"/>
          </w:divBdr>
        </w:div>
        <w:div w:id="1351879255">
          <w:marLeft w:val="0"/>
          <w:marRight w:val="0"/>
          <w:marTop w:val="121"/>
          <w:marBottom w:val="0"/>
          <w:divBdr>
            <w:top w:val="none" w:sz="0" w:space="0" w:color="auto"/>
            <w:left w:val="none" w:sz="0" w:space="0" w:color="auto"/>
            <w:bottom w:val="none" w:sz="0" w:space="0" w:color="auto"/>
            <w:right w:val="none" w:sz="0" w:space="0" w:color="auto"/>
          </w:divBdr>
        </w:div>
        <w:div w:id="1225215161">
          <w:marLeft w:val="0"/>
          <w:marRight w:val="0"/>
          <w:marTop w:val="121"/>
          <w:marBottom w:val="0"/>
          <w:divBdr>
            <w:top w:val="none" w:sz="0" w:space="0" w:color="auto"/>
            <w:left w:val="none" w:sz="0" w:space="0" w:color="auto"/>
            <w:bottom w:val="none" w:sz="0" w:space="0" w:color="auto"/>
            <w:right w:val="none" w:sz="0" w:space="0" w:color="auto"/>
          </w:divBdr>
        </w:div>
        <w:div w:id="1634406319">
          <w:marLeft w:val="0"/>
          <w:marRight w:val="0"/>
          <w:marTop w:val="0"/>
          <w:marBottom w:val="0"/>
          <w:divBdr>
            <w:top w:val="none" w:sz="0" w:space="0" w:color="auto"/>
            <w:left w:val="none" w:sz="0" w:space="0" w:color="auto"/>
            <w:bottom w:val="none" w:sz="0" w:space="0" w:color="auto"/>
            <w:right w:val="none" w:sz="0" w:space="0" w:color="auto"/>
          </w:divBdr>
        </w:div>
        <w:div w:id="841430950">
          <w:marLeft w:val="0"/>
          <w:marRight w:val="0"/>
          <w:marTop w:val="121"/>
          <w:marBottom w:val="0"/>
          <w:divBdr>
            <w:top w:val="none" w:sz="0" w:space="0" w:color="auto"/>
            <w:left w:val="none" w:sz="0" w:space="0" w:color="auto"/>
            <w:bottom w:val="none" w:sz="0" w:space="0" w:color="auto"/>
            <w:right w:val="none" w:sz="0" w:space="0" w:color="auto"/>
          </w:divBdr>
        </w:div>
        <w:div w:id="1885871140">
          <w:marLeft w:val="0"/>
          <w:marRight w:val="0"/>
          <w:marTop w:val="121"/>
          <w:marBottom w:val="0"/>
          <w:divBdr>
            <w:top w:val="none" w:sz="0" w:space="0" w:color="auto"/>
            <w:left w:val="none" w:sz="0" w:space="0" w:color="auto"/>
            <w:bottom w:val="none" w:sz="0" w:space="0" w:color="auto"/>
            <w:right w:val="none" w:sz="0" w:space="0" w:color="auto"/>
          </w:divBdr>
        </w:div>
        <w:div w:id="747003372">
          <w:marLeft w:val="0"/>
          <w:marRight w:val="0"/>
          <w:marTop w:val="0"/>
          <w:marBottom w:val="0"/>
          <w:divBdr>
            <w:top w:val="none" w:sz="0" w:space="0" w:color="auto"/>
            <w:left w:val="none" w:sz="0" w:space="0" w:color="auto"/>
            <w:bottom w:val="none" w:sz="0" w:space="0" w:color="auto"/>
            <w:right w:val="none" w:sz="0" w:space="0" w:color="auto"/>
          </w:divBdr>
        </w:div>
        <w:div w:id="1122456700">
          <w:marLeft w:val="0"/>
          <w:marRight w:val="0"/>
          <w:marTop w:val="121"/>
          <w:marBottom w:val="0"/>
          <w:divBdr>
            <w:top w:val="none" w:sz="0" w:space="0" w:color="auto"/>
            <w:left w:val="none" w:sz="0" w:space="0" w:color="auto"/>
            <w:bottom w:val="none" w:sz="0" w:space="0" w:color="auto"/>
            <w:right w:val="none" w:sz="0" w:space="0" w:color="auto"/>
          </w:divBdr>
        </w:div>
        <w:div w:id="1015838641">
          <w:marLeft w:val="0"/>
          <w:marRight w:val="0"/>
          <w:marTop w:val="121"/>
          <w:marBottom w:val="0"/>
          <w:divBdr>
            <w:top w:val="none" w:sz="0" w:space="0" w:color="auto"/>
            <w:left w:val="none" w:sz="0" w:space="0" w:color="auto"/>
            <w:bottom w:val="none" w:sz="0" w:space="0" w:color="auto"/>
            <w:right w:val="none" w:sz="0" w:space="0" w:color="auto"/>
          </w:divBdr>
        </w:div>
        <w:div w:id="2067409180">
          <w:marLeft w:val="0"/>
          <w:marRight w:val="0"/>
          <w:marTop w:val="0"/>
          <w:marBottom w:val="0"/>
          <w:divBdr>
            <w:top w:val="none" w:sz="0" w:space="0" w:color="auto"/>
            <w:left w:val="none" w:sz="0" w:space="0" w:color="auto"/>
            <w:bottom w:val="none" w:sz="0" w:space="0" w:color="auto"/>
            <w:right w:val="none" w:sz="0" w:space="0" w:color="auto"/>
          </w:divBdr>
        </w:div>
        <w:div w:id="538249328">
          <w:marLeft w:val="0"/>
          <w:marRight w:val="0"/>
          <w:marTop w:val="0"/>
          <w:marBottom w:val="0"/>
          <w:divBdr>
            <w:top w:val="none" w:sz="0" w:space="0" w:color="auto"/>
            <w:left w:val="none" w:sz="0" w:space="0" w:color="auto"/>
            <w:bottom w:val="none" w:sz="0" w:space="0" w:color="auto"/>
            <w:right w:val="none" w:sz="0" w:space="0" w:color="auto"/>
          </w:divBdr>
        </w:div>
        <w:div w:id="1010912047">
          <w:marLeft w:val="0"/>
          <w:marRight w:val="0"/>
          <w:marTop w:val="121"/>
          <w:marBottom w:val="0"/>
          <w:divBdr>
            <w:top w:val="none" w:sz="0" w:space="0" w:color="auto"/>
            <w:left w:val="none" w:sz="0" w:space="0" w:color="auto"/>
            <w:bottom w:val="none" w:sz="0" w:space="0" w:color="auto"/>
            <w:right w:val="none" w:sz="0" w:space="0" w:color="auto"/>
          </w:divBdr>
        </w:div>
        <w:div w:id="1519739220">
          <w:marLeft w:val="0"/>
          <w:marRight w:val="0"/>
          <w:marTop w:val="121"/>
          <w:marBottom w:val="0"/>
          <w:divBdr>
            <w:top w:val="none" w:sz="0" w:space="0" w:color="auto"/>
            <w:left w:val="none" w:sz="0" w:space="0" w:color="auto"/>
            <w:bottom w:val="none" w:sz="0" w:space="0" w:color="auto"/>
            <w:right w:val="none" w:sz="0" w:space="0" w:color="auto"/>
          </w:divBdr>
        </w:div>
        <w:div w:id="1815104902">
          <w:marLeft w:val="0"/>
          <w:marRight w:val="0"/>
          <w:marTop w:val="0"/>
          <w:marBottom w:val="0"/>
          <w:divBdr>
            <w:top w:val="none" w:sz="0" w:space="0" w:color="auto"/>
            <w:left w:val="none" w:sz="0" w:space="0" w:color="auto"/>
            <w:bottom w:val="none" w:sz="0" w:space="0" w:color="auto"/>
            <w:right w:val="none" w:sz="0" w:space="0" w:color="auto"/>
          </w:divBdr>
        </w:div>
        <w:div w:id="79910310">
          <w:marLeft w:val="0"/>
          <w:marRight w:val="0"/>
          <w:marTop w:val="120"/>
          <w:marBottom w:val="96"/>
          <w:divBdr>
            <w:top w:val="none" w:sz="0" w:space="0" w:color="auto"/>
            <w:left w:val="none" w:sz="0" w:space="0" w:color="auto"/>
            <w:bottom w:val="none" w:sz="0" w:space="0" w:color="auto"/>
            <w:right w:val="none" w:sz="0" w:space="0" w:color="auto"/>
          </w:divBdr>
          <w:divsChild>
            <w:div w:id="772168964">
              <w:marLeft w:val="0"/>
              <w:marRight w:val="0"/>
              <w:marTop w:val="0"/>
              <w:marBottom w:val="0"/>
              <w:divBdr>
                <w:top w:val="none" w:sz="0" w:space="0" w:color="auto"/>
                <w:left w:val="none" w:sz="0" w:space="0" w:color="auto"/>
                <w:bottom w:val="none" w:sz="0" w:space="0" w:color="auto"/>
                <w:right w:val="none" w:sz="0" w:space="0" w:color="auto"/>
              </w:divBdr>
            </w:div>
          </w:divsChild>
        </w:div>
        <w:div w:id="1449396038">
          <w:marLeft w:val="0"/>
          <w:marRight w:val="0"/>
          <w:marTop w:val="121"/>
          <w:marBottom w:val="0"/>
          <w:divBdr>
            <w:top w:val="none" w:sz="0" w:space="0" w:color="auto"/>
            <w:left w:val="none" w:sz="0" w:space="0" w:color="auto"/>
            <w:bottom w:val="none" w:sz="0" w:space="0" w:color="auto"/>
            <w:right w:val="none" w:sz="0" w:space="0" w:color="auto"/>
          </w:divBdr>
        </w:div>
        <w:div w:id="249658620">
          <w:marLeft w:val="0"/>
          <w:marRight w:val="0"/>
          <w:marTop w:val="121"/>
          <w:marBottom w:val="0"/>
          <w:divBdr>
            <w:top w:val="none" w:sz="0" w:space="0" w:color="auto"/>
            <w:left w:val="none" w:sz="0" w:space="0" w:color="auto"/>
            <w:bottom w:val="none" w:sz="0" w:space="0" w:color="auto"/>
            <w:right w:val="none" w:sz="0" w:space="0" w:color="auto"/>
          </w:divBdr>
        </w:div>
        <w:div w:id="190190859">
          <w:marLeft w:val="0"/>
          <w:marRight w:val="0"/>
          <w:marTop w:val="121"/>
          <w:marBottom w:val="0"/>
          <w:divBdr>
            <w:top w:val="none" w:sz="0" w:space="0" w:color="auto"/>
            <w:left w:val="none" w:sz="0" w:space="0" w:color="auto"/>
            <w:bottom w:val="none" w:sz="0" w:space="0" w:color="auto"/>
            <w:right w:val="none" w:sz="0" w:space="0" w:color="auto"/>
          </w:divBdr>
        </w:div>
        <w:div w:id="1630666854">
          <w:marLeft w:val="0"/>
          <w:marRight w:val="0"/>
          <w:marTop w:val="121"/>
          <w:marBottom w:val="0"/>
          <w:divBdr>
            <w:top w:val="none" w:sz="0" w:space="0" w:color="auto"/>
            <w:left w:val="none" w:sz="0" w:space="0" w:color="auto"/>
            <w:bottom w:val="none" w:sz="0" w:space="0" w:color="auto"/>
            <w:right w:val="none" w:sz="0" w:space="0" w:color="auto"/>
          </w:divBdr>
        </w:div>
        <w:div w:id="1104769496">
          <w:marLeft w:val="0"/>
          <w:marRight w:val="0"/>
          <w:marTop w:val="121"/>
          <w:marBottom w:val="0"/>
          <w:divBdr>
            <w:top w:val="none" w:sz="0" w:space="0" w:color="auto"/>
            <w:left w:val="none" w:sz="0" w:space="0" w:color="auto"/>
            <w:bottom w:val="none" w:sz="0" w:space="0" w:color="auto"/>
            <w:right w:val="none" w:sz="0" w:space="0" w:color="auto"/>
          </w:divBdr>
        </w:div>
        <w:div w:id="163474296">
          <w:marLeft w:val="0"/>
          <w:marRight w:val="0"/>
          <w:marTop w:val="121"/>
          <w:marBottom w:val="0"/>
          <w:divBdr>
            <w:top w:val="none" w:sz="0" w:space="0" w:color="auto"/>
            <w:left w:val="none" w:sz="0" w:space="0" w:color="auto"/>
            <w:bottom w:val="none" w:sz="0" w:space="0" w:color="auto"/>
            <w:right w:val="none" w:sz="0" w:space="0" w:color="auto"/>
          </w:divBdr>
        </w:div>
        <w:div w:id="125319327">
          <w:marLeft w:val="0"/>
          <w:marRight w:val="0"/>
          <w:marTop w:val="0"/>
          <w:marBottom w:val="192"/>
          <w:divBdr>
            <w:top w:val="none" w:sz="0" w:space="0" w:color="auto"/>
            <w:left w:val="none" w:sz="0" w:space="0" w:color="auto"/>
            <w:bottom w:val="none" w:sz="0" w:space="0" w:color="auto"/>
            <w:right w:val="none" w:sz="0" w:space="0" w:color="auto"/>
          </w:divBdr>
        </w:div>
        <w:div w:id="1779716049">
          <w:marLeft w:val="0"/>
          <w:marRight w:val="0"/>
          <w:marTop w:val="120"/>
          <w:marBottom w:val="96"/>
          <w:divBdr>
            <w:top w:val="none" w:sz="0" w:space="0" w:color="auto"/>
            <w:left w:val="none" w:sz="0" w:space="0" w:color="auto"/>
            <w:bottom w:val="none" w:sz="0" w:space="0" w:color="auto"/>
            <w:right w:val="none" w:sz="0" w:space="0" w:color="auto"/>
          </w:divBdr>
          <w:divsChild>
            <w:div w:id="1180317883">
              <w:marLeft w:val="0"/>
              <w:marRight w:val="0"/>
              <w:marTop w:val="0"/>
              <w:marBottom w:val="0"/>
              <w:divBdr>
                <w:top w:val="none" w:sz="0" w:space="0" w:color="auto"/>
                <w:left w:val="none" w:sz="0" w:space="0" w:color="auto"/>
                <w:bottom w:val="none" w:sz="0" w:space="0" w:color="auto"/>
                <w:right w:val="none" w:sz="0" w:space="0" w:color="auto"/>
              </w:divBdr>
            </w:div>
          </w:divsChild>
        </w:div>
        <w:div w:id="580868839">
          <w:marLeft w:val="0"/>
          <w:marRight w:val="0"/>
          <w:marTop w:val="121"/>
          <w:marBottom w:val="0"/>
          <w:divBdr>
            <w:top w:val="none" w:sz="0" w:space="0" w:color="auto"/>
            <w:left w:val="none" w:sz="0" w:space="0" w:color="auto"/>
            <w:bottom w:val="none" w:sz="0" w:space="0" w:color="auto"/>
            <w:right w:val="none" w:sz="0" w:space="0" w:color="auto"/>
          </w:divBdr>
        </w:div>
        <w:div w:id="2068213648">
          <w:marLeft w:val="0"/>
          <w:marRight w:val="0"/>
          <w:marTop w:val="121"/>
          <w:marBottom w:val="0"/>
          <w:divBdr>
            <w:top w:val="none" w:sz="0" w:space="0" w:color="auto"/>
            <w:left w:val="none" w:sz="0" w:space="0" w:color="auto"/>
            <w:bottom w:val="none" w:sz="0" w:space="0" w:color="auto"/>
            <w:right w:val="none" w:sz="0" w:space="0" w:color="auto"/>
          </w:divBdr>
        </w:div>
        <w:div w:id="284236934">
          <w:marLeft w:val="0"/>
          <w:marRight w:val="0"/>
          <w:marTop w:val="121"/>
          <w:marBottom w:val="0"/>
          <w:divBdr>
            <w:top w:val="none" w:sz="0" w:space="0" w:color="auto"/>
            <w:left w:val="none" w:sz="0" w:space="0" w:color="auto"/>
            <w:bottom w:val="none" w:sz="0" w:space="0" w:color="auto"/>
            <w:right w:val="none" w:sz="0" w:space="0" w:color="auto"/>
          </w:divBdr>
        </w:div>
        <w:div w:id="1411735385">
          <w:marLeft w:val="0"/>
          <w:marRight w:val="0"/>
          <w:marTop w:val="121"/>
          <w:marBottom w:val="0"/>
          <w:divBdr>
            <w:top w:val="none" w:sz="0" w:space="0" w:color="auto"/>
            <w:left w:val="none" w:sz="0" w:space="0" w:color="auto"/>
            <w:bottom w:val="none" w:sz="0" w:space="0" w:color="auto"/>
            <w:right w:val="none" w:sz="0" w:space="0" w:color="auto"/>
          </w:divBdr>
        </w:div>
        <w:div w:id="283078286">
          <w:marLeft w:val="0"/>
          <w:marRight w:val="0"/>
          <w:marTop w:val="121"/>
          <w:marBottom w:val="0"/>
          <w:divBdr>
            <w:top w:val="none" w:sz="0" w:space="0" w:color="auto"/>
            <w:left w:val="none" w:sz="0" w:space="0" w:color="auto"/>
            <w:bottom w:val="none" w:sz="0" w:space="0" w:color="auto"/>
            <w:right w:val="none" w:sz="0" w:space="0" w:color="auto"/>
          </w:divBdr>
        </w:div>
        <w:div w:id="1617129136">
          <w:marLeft w:val="0"/>
          <w:marRight w:val="0"/>
          <w:marTop w:val="0"/>
          <w:marBottom w:val="0"/>
          <w:divBdr>
            <w:top w:val="none" w:sz="0" w:space="0" w:color="auto"/>
            <w:left w:val="none" w:sz="0" w:space="0" w:color="auto"/>
            <w:bottom w:val="none" w:sz="0" w:space="0" w:color="auto"/>
            <w:right w:val="none" w:sz="0" w:space="0" w:color="auto"/>
          </w:divBdr>
        </w:div>
        <w:div w:id="1914116618">
          <w:marLeft w:val="0"/>
          <w:marRight w:val="0"/>
          <w:marTop w:val="121"/>
          <w:marBottom w:val="0"/>
          <w:divBdr>
            <w:top w:val="none" w:sz="0" w:space="0" w:color="auto"/>
            <w:left w:val="none" w:sz="0" w:space="0" w:color="auto"/>
            <w:bottom w:val="none" w:sz="0" w:space="0" w:color="auto"/>
            <w:right w:val="none" w:sz="0" w:space="0" w:color="auto"/>
          </w:divBdr>
        </w:div>
        <w:div w:id="180360951">
          <w:marLeft w:val="0"/>
          <w:marRight w:val="0"/>
          <w:marTop w:val="121"/>
          <w:marBottom w:val="0"/>
          <w:divBdr>
            <w:top w:val="none" w:sz="0" w:space="0" w:color="auto"/>
            <w:left w:val="none" w:sz="0" w:space="0" w:color="auto"/>
            <w:bottom w:val="none" w:sz="0" w:space="0" w:color="auto"/>
            <w:right w:val="none" w:sz="0" w:space="0" w:color="auto"/>
          </w:divBdr>
        </w:div>
        <w:div w:id="530069850">
          <w:marLeft w:val="0"/>
          <w:marRight w:val="0"/>
          <w:marTop w:val="0"/>
          <w:marBottom w:val="0"/>
          <w:divBdr>
            <w:top w:val="none" w:sz="0" w:space="0" w:color="auto"/>
            <w:left w:val="none" w:sz="0" w:space="0" w:color="auto"/>
            <w:bottom w:val="none" w:sz="0" w:space="0" w:color="auto"/>
            <w:right w:val="none" w:sz="0" w:space="0" w:color="auto"/>
          </w:divBdr>
        </w:div>
        <w:div w:id="1121996861">
          <w:marLeft w:val="0"/>
          <w:marRight w:val="0"/>
          <w:marTop w:val="121"/>
          <w:marBottom w:val="0"/>
          <w:divBdr>
            <w:top w:val="none" w:sz="0" w:space="0" w:color="auto"/>
            <w:left w:val="none" w:sz="0" w:space="0" w:color="auto"/>
            <w:bottom w:val="none" w:sz="0" w:space="0" w:color="auto"/>
            <w:right w:val="none" w:sz="0" w:space="0" w:color="auto"/>
          </w:divBdr>
        </w:div>
        <w:div w:id="1214270454">
          <w:marLeft w:val="0"/>
          <w:marRight w:val="0"/>
          <w:marTop w:val="121"/>
          <w:marBottom w:val="0"/>
          <w:divBdr>
            <w:top w:val="none" w:sz="0" w:space="0" w:color="auto"/>
            <w:left w:val="none" w:sz="0" w:space="0" w:color="auto"/>
            <w:bottom w:val="none" w:sz="0" w:space="0" w:color="auto"/>
            <w:right w:val="none" w:sz="0" w:space="0" w:color="auto"/>
          </w:divBdr>
        </w:div>
        <w:div w:id="700284007">
          <w:marLeft w:val="0"/>
          <w:marRight w:val="0"/>
          <w:marTop w:val="0"/>
          <w:marBottom w:val="0"/>
          <w:divBdr>
            <w:top w:val="none" w:sz="0" w:space="0" w:color="auto"/>
            <w:left w:val="none" w:sz="0" w:space="0" w:color="auto"/>
            <w:bottom w:val="none" w:sz="0" w:space="0" w:color="auto"/>
            <w:right w:val="none" w:sz="0" w:space="0" w:color="auto"/>
          </w:divBdr>
        </w:div>
        <w:div w:id="2071341479">
          <w:marLeft w:val="0"/>
          <w:marRight w:val="0"/>
          <w:marTop w:val="120"/>
          <w:marBottom w:val="96"/>
          <w:divBdr>
            <w:top w:val="none" w:sz="0" w:space="0" w:color="auto"/>
            <w:left w:val="none" w:sz="0" w:space="0" w:color="auto"/>
            <w:bottom w:val="none" w:sz="0" w:space="0" w:color="auto"/>
            <w:right w:val="none" w:sz="0" w:space="0" w:color="auto"/>
          </w:divBdr>
          <w:divsChild>
            <w:div w:id="488131532">
              <w:marLeft w:val="0"/>
              <w:marRight w:val="0"/>
              <w:marTop w:val="0"/>
              <w:marBottom w:val="0"/>
              <w:divBdr>
                <w:top w:val="none" w:sz="0" w:space="0" w:color="auto"/>
                <w:left w:val="none" w:sz="0" w:space="0" w:color="auto"/>
                <w:bottom w:val="none" w:sz="0" w:space="0" w:color="auto"/>
                <w:right w:val="none" w:sz="0" w:space="0" w:color="auto"/>
              </w:divBdr>
            </w:div>
          </w:divsChild>
        </w:div>
        <w:div w:id="1984432537">
          <w:marLeft w:val="0"/>
          <w:marRight w:val="0"/>
          <w:marTop w:val="121"/>
          <w:marBottom w:val="0"/>
          <w:divBdr>
            <w:top w:val="none" w:sz="0" w:space="0" w:color="auto"/>
            <w:left w:val="none" w:sz="0" w:space="0" w:color="auto"/>
            <w:bottom w:val="none" w:sz="0" w:space="0" w:color="auto"/>
            <w:right w:val="none" w:sz="0" w:space="0" w:color="auto"/>
          </w:divBdr>
        </w:div>
        <w:div w:id="1260067890">
          <w:marLeft w:val="0"/>
          <w:marRight w:val="0"/>
          <w:marTop w:val="121"/>
          <w:marBottom w:val="0"/>
          <w:divBdr>
            <w:top w:val="none" w:sz="0" w:space="0" w:color="auto"/>
            <w:left w:val="none" w:sz="0" w:space="0" w:color="auto"/>
            <w:bottom w:val="none" w:sz="0" w:space="0" w:color="auto"/>
            <w:right w:val="none" w:sz="0" w:space="0" w:color="auto"/>
          </w:divBdr>
        </w:div>
        <w:div w:id="1088651174">
          <w:marLeft w:val="0"/>
          <w:marRight w:val="0"/>
          <w:marTop w:val="121"/>
          <w:marBottom w:val="0"/>
          <w:divBdr>
            <w:top w:val="none" w:sz="0" w:space="0" w:color="auto"/>
            <w:left w:val="none" w:sz="0" w:space="0" w:color="auto"/>
            <w:bottom w:val="none" w:sz="0" w:space="0" w:color="auto"/>
            <w:right w:val="none" w:sz="0" w:space="0" w:color="auto"/>
          </w:divBdr>
        </w:div>
        <w:div w:id="715197649">
          <w:marLeft w:val="0"/>
          <w:marRight w:val="0"/>
          <w:marTop w:val="121"/>
          <w:marBottom w:val="0"/>
          <w:divBdr>
            <w:top w:val="none" w:sz="0" w:space="0" w:color="auto"/>
            <w:left w:val="none" w:sz="0" w:space="0" w:color="auto"/>
            <w:bottom w:val="none" w:sz="0" w:space="0" w:color="auto"/>
            <w:right w:val="none" w:sz="0" w:space="0" w:color="auto"/>
          </w:divBdr>
        </w:div>
        <w:div w:id="805053986">
          <w:marLeft w:val="0"/>
          <w:marRight w:val="0"/>
          <w:marTop w:val="121"/>
          <w:marBottom w:val="0"/>
          <w:divBdr>
            <w:top w:val="none" w:sz="0" w:space="0" w:color="auto"/>
            <w:left w:val="none" w:sz="0" w:space="0" w:color="auto"/>
            <w:bottom w:val="none" w:sz="0" w:space="0" w:color="auto"/>
            <w:right w:val="none" w:sz="0" w:space="0" w:color="auto"/>
          </w:divBdr>
        </w:div>
        <w:div w:id="2037272949">
          <w:marLeft w:val="0"/>
          <w:marRight w:val="0"/>
          <w:marTop w:val="121"/>
          <w:marBottom w:val="0"/>
          <w:divBdr>
            <w:top w:val="none" w:sz="0" w:space="0" w:color="auto"/>
            <w:left w:val="none" w:sz="0" w:space="0" w:color="auto"/>
            <w:bottom w:val="none" w:sz="0" w:space="0" w:color="auto"/>
            <w:right w:val="none" w:sz="0" w:space="0" w:color="auto"/>
          </w:divBdr>
        </w:div>
        <w:div w:id="676621155">
          <w:marLeft w:val="0"/>
          <w:marRight w:val="0"/>
          <w:marTop w:val="121"/>
          <w:marBottom w:val="0"/>
          <w:divBdr>
            <w:top w:val="none" w:sz="0" w:space="0" w:color="auto"/>
            <w:left w:val="none" w:sz="0" w:space="0" w:color="auto"/>
            <w:bottom w:val="none" w:sz="0" w:space="0" w:color="auto"/>
            <w:right w:val="none" w:sz="0" w:space="0" w:color="auto"/>
          </w:divBdr>
        </w:div>
        <w:div w:id="993994829">
          <w:marLeft w:val="0"/>
          <w:marRight w:val="0"/>
          <w:marTop w:val="120"/>
          <w:marBottom w:val="96"/>
          <w:divBdr>
            <w:top w:val="none" w:sz="0" w:space="0" w:color="auto"/>
            <w:left w:val="none" w:sz="0" w:space="0" w:color="auto"/>
            <w:bottom w:val="none" w:sz="0" w:space="0" w:color="auto"/>
            <w:right w:val="none" w:sz="0" w:space="0" w:color="auto"/>
          </w:divBdr>
          <w:divsChild>
            <w:div w:id="1319188022">
              <w:marLeft w:val="0"/>
              <w:marRight w:val="0"/>
              <w:marTop w:val="0"/>
              <w:marBottom w:val="0"/>
              <w:divBdr>
                <w:top w:val="none" w:sz="0" w:space="0" w:color="auto"/>
                <w:left w:val="none" w:sz="0" w:space="0" w:color="auto"/>
                <w:bottom w:val="none" w:sz="0" w:space="0" w:color="auto"/>
                <w:right w:val="none" w:sz="0" w:space="0" w:color="auto"/>
              </w:divBdr>
            </w:div>
          </w:divsChild>
        </w:div>
        <w:div w:id="630018638">
          <w:marLeft w:val="0"/>
          <w:marRight w:val="0"/>
          <w:marTop w:val="121"/>
          <w:marBottom w:val="0"/>
          <w:divBdr>
            <w:top w:val="none" w:sz="0" w:space="0" w:color="auto"/>
            <w:left w:val="none" w:sz="0" w:space="0" w:color="auto"/>
            <w:bottom w:val="none" w:sz="0" w:space="0" w:color="auto"/>
            <w:right w:val="none" w:sz="0" w:space="0" w:color="auto"/>
          </w:divBdr>
        </w:div>
        <w:div w:id="616722669">
          <w:marLeft w:val="0"/>
          <w:marRight w:val="0"/>
          <w:marTop w:val="121"/>
          <w:marBottom w:val="0"/>
          <w:divBdr>
            <w:top w:val="none" w:sz="0" w:space="0" w:color="auto"/>
            <w:left w:val="none" w:sz="0" w:space="0" w:color="auto"/>
            <w:bottom w:val="none" w:sz="0" w:space="0" w:color="auto"/>
            <w:right w:val="none" w:sz="0" w:space="0" w:color="auto"/>
          </w:divBdr>
        </w:div>
        <w:div w:id="1368943878">
          <w:marLeft w:val="0"/>
          <w:marRight w:val="0"/>
          <w:marTop w:val="0"/>
          <w:marBottom w:val="0"/>
          <w:divBdr>
            <w:top w:val="none" w:sz="0" w:space="0" w:color="auto"/>
            <w:left w:val="none" w:sz="0" w:space="0" w:color="auto"/>
            <w:bottom w:val="none" w:sz="0" w:space="0" w:color="auto"/>
            <w:right w:val="none" w:sz="0" w:space="0" w:color="auto"/>
          </w:divBdr>
        </w:div>
        <w:div w:id="392896225">
          <w:marLeft w:val="0"/>
          <w:marRight w:val="0"/>
          <w:marTop w:val="121"/>
          <w:marBottom w:val="0"/>
          <w:divBdr>
            <w:top w:val="none" w:sz="0" w:space="0" w:color="auto"/>
            <w:left w:val="none" w:sz="0" w:space="0" w:color="auto"/>
            <w:bottom w:val="none" w:sz="0" w:space="0" w:color="auto"/>
            <w:right w:val="none" w:sz="0" w:space="0" w:color="auto"/>
          </w:divBdr>
        </w:div>
        <w:div w:id="642153640">
          <w:marLeft w:val="0"/>
          <w:marRight w:val="0"/>
          <w:marTop w:val="121"/>
          <w:marBottom w:val="0"/>
          <w:divBdr>
            <w:top w:val="none" w:sz="0" w:space="0" w:color="auto"/>
            <w:left w:val="none" w:sz="0" w:space="0" w:color="auto"/>
            <w:bottom w:val="none" w:sz="0" w:space="0" w:color="auto"/>
            <w:right w:val="none" w:sz="0" w:space="0" w:color="auto"/>
          </w:divBdr>
        </w:div>
        <w:div w:id="2027056607">
          <w:marLeft w:val="0"/>
          <w:marRight w:val="0"/>
          <w:marTop w:val="121"/>
          <w:marBottom w:val="0"/>
          <w:divBdr>
            <w:top w:val="none" w:sz="0" w:space="0" w:color="auto"/>
            <w:left w:val="none" w:sz="0" w:space="0" w:color="auto"/>
            <w:bottom w:val="none" w:sz="0" w:space="0" w:color="auto"/>
            <w:right w:val="none" w:sz="0" w:space="0" w:color="auto"/>
          </w:divBdr>
        </w:div>
        <w:div w:id="848444535">
          <w:marLeft w:val="0"/>
          <w:marRight w:val="0"/>
          <w:marTop w:val="121"/>
          <w:marBottom w:val="0"/>
          <w:divBdr>
            <w:top w:val="none" w:sz="0" w:space="0" w:color="auto"/>
            <w:left w:val="none" w:sz="0" w:space="0" w:color="auto"/>
            <w:bottom w:val="none" w:sz="0" w:space="0" w:color="auto"/>
            <w:right w:val="none" w:sz="0" w:space="0" w:color="auto"/>
          </w:divBdr>
        </w:div>
        <w:div w:id="680474450">
          <w:marLeft w:val="0"/>
          <w:marRight w:val="0"/>
          <w:marTop w:val="121"/>
          <w:marBottom w:val="0"/>
          <w:divBdr>
            <w:top w:val="none" w:sz="0" w:space="0" w:color="auto"/>
            <w:left w:val="none" w:sz="0" w:space="0" w:color="auto"/>
            <w:bottom w:val="none" w:sz="0" w:space="0" w:color="auto"/>
            <w:right w:val="none" w:sz="0" w:space="0" w:color="auto"/>
          </w:divBdr>
        </w:div>
        <w:div w:id="1649166376">
          <w:marLeft w:val="0"/>
          <w:marRight w:val="0"/>
          <w:marTop w:val="0"/>
          <w:marBottom w:val="0"/>
          <w:divBdr>
            <w:top w:val="none" w:sz="0" w:space="0" w:color="auto"/>
            <w:left w:val="none" w:sz="0" w:space="0" w:color="auto"/>
            <w:bottom w:val="none" w:sz="0" w:space="0" w:color="auto"/>
            <w:right w:val="none" w:sz="0" w:space="0" w:color="auto"/>
          </w:divBdr>
        </w:div>
        <w:div w:id="1228883531">
          <w:marLeft w:val="0"/>
          <w:marRight w:val="0"/>
          <w:marTop w:val="121"/>
          <w:marBottom w:val="0"/>
          <w:divBdr>
            <w:top w:val="none" w:sz="0" w:space="0" w:color="auto"/>
            <w:left w:val="none" w:sz="0" w:space="0" w:color="auto"/>
            <w:bottom w:val="none" w:sz="0" w:space="0" w:color="auto"/>
            <w:right w:val="none" w:sz="0" w:space="0" w:color="auto"/>
          </w:divBdr>
        </w:div>
        <w:div w:id="1137256527">
          <w:marLeft w:val="0"/>
          <w:marRight w:val="0"/>
          <w:marTop w:val="0"/>
          <w:marBottom w:val="0"/>
          <w:divBdr>
            <w:top w:val="none" w:sz="0" w:space="0" w:color="auto"/>
            <w:left w:val="none" w:sz="0" w:space="0" w:color="auto"/>
            <w:bottom w:val="none" w:sz="0" w:space="0" w:color="auto"/>
            <w:right w:val="none" w:sz="0" w:space="0" w:color="auto"/>
          </w:divBdr>
        </w:div>
        <w:div w:id="60755547">
          <w:marLeft w:val="0"/>
          <w:marRight w:val="0"/>
          <w:marTop w:val="121"/>
          <w:marBottom w:val="0"/>
          <w:divBdr>
            <w:top w:val="none" w:sz="0" w:space="0" w:color="auto"/>
            <w:left w:val="none" w:sz="0" w:space="0" w:color="auto"/>
            <w:bottom w:val="none" w:sz="0" w:space="0" w:color="auto"/>
            <w:right w:val="none" w:sz="0" w:space="0" w:color="auto"/>
          </w:divBdr>
        </w:div>
        <w:div w:id="937059096">
          <w:marLeft w:val="0"/>
          <w:marRight w:val="0"/>
          <w:marTop w:val="0"/>
          <w:marBottom w:val="0"/>
          <w:divBdr>
            <w:top w:val="none" w:sz="0" w:space="0" w:color="auto"/>
            <w:left w:val="none" w:sz="0" w:space="0" w:color="auto"/>
            <w:bottom w:val="none" w:sz="0" w:space="0" w:color="auto"/>
            <w:right w:val="none" w:sz="0" w:space="0" w:color="auto"/>
          </w:divBdr>
        </w:div>
        <w:div w:id="920332813">
          <w:marLeft w:val="0"/>
          <w:marRight w:val="0"/>
          <w:marTop w:val="121"/>
          <w:marBottom w:val="0"/>
          <w:divBdr>
            <w:top w:val="none" w:sz="0" w:space="0" w:color="auto"/>
            <w:left w:val="none" w:sz="0" w:space="0" w:color="auto"/>
            <w:bottom w:val="none" w:sz="0" w:space="0" w:color="auto"/>
            <w:right w:val="none" w:sz="0" w:space="0" w:color="auto"/>
          </w:divBdr>
        </w:div>
        <w:div w:id="1398670562">
          <w:marLeft w:val="0"/>
          <w:marRight w:val="0"/>
          <w:marTop w:val="121"/>
          <w:marBottom w:val="0"/>
          <w:divBdr>
            <w:top w:val="none" w:sz="0" w:space="0" w:color="auto"/>
            <w:left w:val="none" w:sz="0" w:space="0" w:color="auto"/>
            <w:bottom w:val="none" w:sz="0" w:space="0" w:color="auto"/>
            <w:right w:val="none" w:sz="0" w:space="0" w:color="auto"/>
          </w:divBdr>
        </w:div>
        <w:div w:id="1549226548">
          <w:marLeft w:val="0"/>
          <w:marRight w:val="0"/>
          <w:marTop w:val="121"/>
          <w:marBottom w:val="0"/>
          <w:divBdr>
            <w:top w:val="none" w:sz="0" w:space="0" w:color="auto"/>
            <w:left w:val="none" w:sz="0" w:space="0" w:color="auto"/>
            <w:bottom w:val="none" w:sz="0" w:space="0" w:color="auto"/>
            <w:right w:val="none" w:sz="0" w:space="0" w:color="auto"/>
          </w:divBdr>
        </w:div>
        <w:div w:id="789205424">
          <w:marLeft w:val="0"/>
          <w:marRight w:val="0"/>
          <w:marTop w:val="120"/>
          <w:marBottom w:val="96"/>
          <w:divBdr>
            <w:top w:val="none" w:sz="0" w:space="0" w:color="auto"/>
            <w:left w:val="none" w:sz="0" w:space="0" w:color="auto"/>
            <w:bottom w:val="none" w:sz="0" w:space="0" w:color="auto"/>
            <w:right w:val="none" w:sz="0" w:space="0" w:color="auto"/>
          </w:divBdr>
          <w:divsChild>
            <w:div w:id="786704958">
              <w:marLeft w:val="0"/>
              <w:marRight w:val="0"/>
              <w:marTop w:val="0"/>
              <w:marBottom w:val="0"/>
              <w:divBdr>
                <w:top w:val="none" w:sz="0" w:space="0" w:color="auto"/>
                <w:left w:val="none" w:sz="0" w:space="0" w:color="auto"/>
                <w:bottom w:val="none" w:sz="0" w:space="0" w:color="auto"/>
                <w:right w:val="none" w:sz="0" w:space="0" w:color="auto"/>
              </w:divBdr>
            </w:div>
          </w:divsChild>
        </w:div>
        <w:div w:id="1577931491">
          <w:marLeft w:val="0"/>
          <w:marRight w:val="0"/>
          <w:marTop w:val="0"/>
          <w:marBottom w:val="0"/>
          <w:divBdr>
            <w:top w:val="none" w:sz="0" w:space="0" w:color="auto"/>
            <w:left w:val="none" w:sz="0" w:space="0" w:color="auto"/>
            <w:bottom w:val="none" w:sz="0" w:space="0" w:color="auto"/>
            <w:right w:val="none" w:sz="0" w:space="0" w:color="auto"/>
          </w:divBdr>
        </w:div>
        <w:div w:id="1783182569">
          <w:marLeft w:val="0"/>
          <w:marRight w:val="0"/>
          <w:marTop w:val="121"/>
          <w:marBottom w:val="0"/>
          <w:divBdr>
            <w:top w:val="none" w:sz="0" w:space="0" w:color="auto"/>
            <w:left w:val="none" w:sz="0" w:space="0" w:color="auto"/>
            <w:bottom w:val="none" w:sz="0" w:space="0" w:color="auto"/>
            <w:right w:val="none" w:sz="0" w:space="0" w:color="auto"/>
          </w:divBdr>
        </w:div>
        <w:div w:id="1417283271">
          <w:marLeft w:val="0"/>
          <w:marRight w:val="0"/>
          <w:marTop w:val="0"/>
          <w:marBottom w:val="0"/>
          <w:divBdr>
            <w:top w:val="none" w:sz="0" w:space="0" w:color="auto"/>
            <w:left w:val="none" w:sz="0" w:space="0" w:color="auto"/>
            <w:bottom w:val="none" w:sz="0" w:space="0" w:color="auto"/>
            <w:right w:val="none" w:sz="0" w:space="0" w:color="auto"/>
          </w:divBdr>
        </w:div>
        <w:div w:id="2079400457">
          <w:marLeft w:val="0"/>
          <w:marRight w:val="0"/>
          <w:marTop w:val="121"/>
          <w:marBottom w:val="0"/>
          <w:divBdr>
            <w:top w:val="none" w:sz="0" w:space="0" w:color="auto"/>
            <w:left w:val="none" w:sz="0" w:space="0" w:color="auto"/>
            <w:bottom w:val="none" w:sz="0" w:space="0" w:color="auto"/>
            <w:right w:val="none" w:sz="0" w:space="0" w:color="auto"/>
          </w:divBdr>
        </w:div>
        <w:div w:id="918366431">
          <w:marLeft w:val="0"/>
          <w:marRight w:val="0"/>
          <w:marTop w:val="0"/>
          <w:marBottom w:val="0"/>
          <w:divBdr>
            <w:top w:val="none" w:sz="0" w:space="0" w:color="auto"/>
            <w:left w:val="none" w:sz="0" w:space="0" w:color="auto"/>
            <w:bottom w:val="none" w:sz="0" w:space="0" w:color="auto"/>
            <w:right w:val="none" w:sz="0" w:space="0" w:color="auto"/>
          </w:divBdr>
        </w:div>
        <w:div w:id="161703297">
          <w:marLeft w:val="0"/>
          <w:marRight w:val="0"/>
          <w:marTop w:val="121"/>
          <w:marBottom w:val="0"/>
          <w:divBdr>
            <w:top w:val="none" w:sz="0" w:space="0" w:color="auto"/>
            <w:left w:val="none" w:sz="0" w:space="0" w:color="auto"/>
            <w:bottom w:val="none" w:sz="0" w:space="0" w:color="auto"/>
            <w:right w:val="none" w:sz="0" w:space="0" w:color="auto"/>
          </w:divBdr>
        </w:div>
        <w:div w:id="922224482">
          <w:marLeft w:val="0"/>
          <w:marRight w:val="0"/>
          <w:marTop w:val="0"/>
          <w:marBottom w:val="0"/>
          <w:divBdr>
            <w:top w:val="none" w:sz="0" w:space="0" w:color="auto"/>
            <w:left w:val="none" w:sz="0" w:space="0" w:color="auto"/>
            <w:bottom w:val="none" w:sz="0" w:space="0" w:color="auto"/>
            <w:right w:val="none" w:sz="0" w:space="0" w:color="auto"/>
          </w:divBdr>
        </w:div>
        <w:div w:id="962688049">
          <w:marLeft w:val="0"/>
          <w:marRight w:val="0"/>
          <w:marTop w:val="121"/>
          <w:marBottom w:val="0"/>
          <w:divBdr>
            <w:top w:val="none" w:sz="0" w:space="0" w:color="auto"/>
            <w:left w:val="none" w:sz="0" w:space="0" w:color="auto"/>
            <w:bottom w:val="none" w:sz="0" w:space="0" w:color="auto"/>
            <w:right w:val="none" w:sz="0" w:space="0" w:color="auto"/>
          </w:divBdr>
        </w:div>
        <w:div w:id="484130925">
          <w:marLeft w:val="0"/>
          <w:marRight w:val="0"/>
          <w:marTop w:val="0"/>
          <w:marBottom w:val="0"/>
          <w:divBdr>
            <w:top w:val="none" w:sz="0" w:space="0" w:color="auto"/>
            <w:left w:val="none" w:sz="0" w:space="0" w:color="auto"/>
            <w:bottom w:val="none" w:sz="0" w:space="0" w:color="auto"/>
            <w:right w:val="none" w:sz="0" w:space="0" w:color="auto"/>
          </w:divBdr>
        </w:div>
        <w:div w:id="633995924">
          <w:marLeft w:val="0"/>
          <w:marRight w:val="0"/>
          <w:marTop w:val="121"/>
          <w:marBottom w:val="0"/>
          <w:divBdr>
            <w:top w:val="none" w:sz="0" w:space="0" w:color="auto"/>
            <w:left w:val="none" w:sz="0" w:space="0" w:color="auto"/>
            <w:bottom w:val="none" w:sz="0" w:space="0" w:color="auto"/>
            <w:right w:val="none" w:sz="0" w:space="0" w:color="auto"/>
          </w:divBdr>
        </w:div>
        <w:div w:id="1901094023">
          <w:marLeft w:val="0"/>
          <w:marRight w:val="0"/>
          <w:marTop w:val="121"/>
          <w:marBottom w:val="0"/>
          <w:divBdr>
            <w:top w:val="none" w:sz="0" w:space="0" w:color="auto"/>
            <w:left w:val="none" w:sz="0" w:space="0" w:color="auto"/>
            <w:bottom w:val="none" w:sz="0" w:space="0" w:color="auto"/>
            <w:right w:val="none" w:sz="0" w:space="0" w:color="auto"/>
          </w:divBdr>
        </w:div>
        <w:div w:id="1072890292">
          <w:marLeft w:val="0"/>
          <w:marRight w:val="0"/>
          <w:marTop w:val="121"/>
          <w:marBottom w:val="0"/>
          <w:divBdr>
            <w:top w:val="none" w:sz="0" w:space="0" w:color="auto"/>
            <w:left w:val="none" w:sz="0" w:space="0" w:color="auto"/>
            <w:bottom w:val="none" w:sz="0" w:space="0" w:color="auto"/>
            <w:right w:val="none" w:sz="0" w:space="0" w:color="auto"/>
          </w:divBdr>
        </w:div>
        <w:div w:id="1599095042">
          <w:marLeft w:val="0"/>
          <w:marRight w:val="0"/>
          <w:marTop w:val="121"/>
          <w:marBottom w:val="0"/>
          <w:divBdr>
            <w:top w:val="none" w:sz="0" w:space="0" w:color="auto"/>
            <w:left w:val="none" w:sz="0" w:space="0" w:color="auto"/>
            <w:bottom w:val="none" w:sz="0" w:space="0" w:color="auto"/>
            <w:right w:val="none" w:sz="0" w:space="0" w:color="auto"/>
          </w:divBdr>
        </w:div>
        <w:div w:id="81605825">
          <w:marLeft w:val="0"/>
          <w:marRight w:val="0"/>
          <w:marTop w:val="121"/>
          <w:marBottom w:val="0"/>
          <w:divBdr>
            <w:top w:val="none" w:sz="0" w:space="0" w:color="auto"/>
            <w:left w:val="none" w:sz="0" w:space="0" w:color="auto"/>
            <w:bottom w:val="none" w:sz="0" w:space="0" w:color="auto"/>
            <w:right w:val="none" w:sz="0" w:space="0" w:color="auto"/>
          </w:divBdr>
        </w:div>
        <w:div w:id="1432508627">
          <w:marLeft w:val="0"/>
          <w:marRight w:val="0"/>
          <w:marTop w:val="121"/>
          <w:marBottom w:val="0"/>
          <w:divBdr>
            <w:top w:val="none" w:sz="0" w:space="0" w:color="auto"/>
            <w:left w:val="none" w:sz="0" w:space="0" w:color="auto"/>
            <w:bottom w:val="none" w:sz="0" w:space="0" w:color="auto"/>
            <w:right w:val="none" w:sz="0" w:space="0" w:color="auto"/>
          </w:divBdr>
        </w:div>
        <w:div w:id="1223445816">
          <w:marLeft w:val="0"/>
          <w:marRight w:val="0"/>
          <w:marTop w:val="121"/>
          <w:marBottom w:val="0"/>
          <w:divBdr>
            <w:top w:val="none" w:sz="0" w:space="0" w:color="auto"/>
            <w:left w:val="none" w:sz="0" w:space="0" w:color="auto"/>
            <w:bottom w:val="none" w:sz="0" w:space="0" w:color="auto"/>
            <w:right w:val="none" w:sz="0" w:space="0" w:color="auto"/>
          </w:divBdr>
        </w:div>
        <w:div w:id="1970044197">
          <w:marLeft w:val="0"/>
          <w:marRight w:val="0"/>
          <w:marTop w:val="121"/>
          <w:marBottom w:val="0"/>
          <w:divBdr>
            <w:top w:val="none" w:sz="0" w:space="0" w:color="auto"/>
            <w:left w:val="none" w:sz="0" w:space="0" w:color="auto"/>
            <w:bottom w:val="none" w:sz="0" w:space="0" w:color="auto"/>
            <w:right w:val="none" w:sz="0" w:space="0" w:color="auto"/>
          </w:divBdr>
        </w:div>
        <w:div w:id="406004335">
          <w:marLeft w:val="0"/>
          <w:marRight w:val="0"/>
          <w:marTop w:val="121"/>
          <w:marBottom w:val="0"/>
          <w:divBdr>
            <w:top w:val="none" w:sz="0" w:space="0" w:color="auto"/>
            <w:left w:val="none" w:sz="0" w:space="0" w:color="auto"/>
            <w:bottom w:val="none" w:sz="0" w:space="0" w:color="auto"/>
            <w:right w:val="none" w:sz="0" w:space="0" w:color="auto"/>
          </w:divBdr>
        </w:div>
        <w:div w:id="32772013">
          <w:marLeft w:val="0"/>
          <w:marRight w:val="0"/>
          <w:marTop w:val="121"/>
          <w:marBottom w:val="0"/>
          <w:divBdr>
            <w:top w:val="none" w:sz="0" w:space="0" w:color="auto"/>
            <w:left w:val="none" w:sz="0" w:space="0" w:color="auto"/>
            <w:bottom w:val="none" w:sz="0" w:space="0" w:color="auto"/>
            <w:right w:val="none" w:sz="0" w:space="0" w:color="auto"/>
          </w:divBdr>
        </w:div>
        <w:div w:id="1921520369">
          <w:marLeft w:val="0"/>
          <w:marRight w:val="0"/>
          <w:marTop w:val="0"/>
          <w:marBottom w:val="0"/>
          <w:divBdr>
            <w:top w:val="none" w:sz="0" w:space="0" w:color="auto"/>
            <w:left w:val="none" w:sz="0" w:space="0" w:color="auto"/>
            <w:bottom w:val="none" w:sz="0" w:space="0" w:color="auto"/>
            <w:right w:val="none" w:sz="0" w:space="0" w:color="auto"/>
          </w:divBdr>
        </w:div>
        <w:div w:id="1195925263">
          <w:marLeft w:val="0"/>
          <w:marRight w:val="0"/>
          <w:marTop w:val="120"/>
          <w:marBottom w:val="96"/>
          <w:divBdr>
            <w:top w:val="none" w:sz="0" w:space="0" w:color="auto"/>
            <w:left w:val="none" w:sz="0" w:space="0" w:color="auto"/>
            <w:bottom w:val="none" w:sz="0" w:space="0" w:color="auto"/>
            <w:right w:val="none" w:sz="0" w:space="0" w:color="auto"/>
          </w:divBdr>
          <w:divsChild>
            <w:div w:id="897477531">
              <w:marLeft w:val="0"/>
              <w:marRight w:val="0"/>
              <w:marTop w:val="0"/>
              <w:marBottom w:val="0"/>
              <w:divBdr>
                <w:top w:val="none" w:sz="0" w:space="0" w:color="auto"/>
                <w:left w:val="none" w:sz="0" w:space="0" w:color="auto"/>
                <w:bottom w:val="none" w:sz="0" w:space="0" w:color="auto"/>
                <w:right w:val="none" w:sz="0" w:space="0" w:color="auto"/>
              </w:divBdr>
            </w:div>
          </w:divsChild>
        </w:div>
        <w:div w:id="124979213">
          <w:marLeft w:val="0"/>
          <w:marRight w:val="0"/>
          <w:marTop w:val="120"/>
          <w:marBottom w:val="96"/>
          <w:divBdr>
            <w:top w:val="none" w:sz="0" w:space="0" w:color="auto"/>
            <w:left w:val="none" w:sz="0" w:space="0" w:color="auto"/>
            <w:bottom w:val="none" w:sz="0" w:space="0" w:color="auto"/>
            <w:right w:val="none" w:sz="0" w:space="0" w:color="auto"/>
          </w:divBdr>
          <w:divsChild>
            <w:div w:id="1590433026">
              <w:marLeft w:val="0"/>
              <w:marRight w:val="0"/>
              <w:marTop w:val="0"/>
              <w:marBottom w:val="0"/>
              <w:divBdr>
                <w:top w:val="none" w:sz="0" w:space="0" w:color="auto"/>
                <w:left w:val="none" w:sz="0" w:space="0" w:color="auto"/>
                <w:bottom w:val="none" w:sz="0" w:space="0" w:color="auto"/>
                <w:right w:val="none" w:sz="0" w:space="0" w:color="auto"/>
              </w:divBdr>
            </w:div>
            <w:div w:id="143939557">
              <w:marLeft w:val="0"/>
              <w:marRight w:val="0"/>
              <w:marTop w:val="0"/>
              <w:marBottom w:val="0"/>
              <w:divBdr>
                <w:top w:val="none" w:sz="0" w:space="0" w:color="auto"/>
                <w:left w:val="none" w:sz="0" w:space="0" w:color="auto"/>
                <w:bottom w:val="none" w:sz="0" w:space="0" w:color="auto"/>
                <w:right w:val="none" w:sz="0" w:space="0" w:color="auto"/>
              </w:divBdr>
            </w:div>
          </w:divsChild>
        </w:div>
        <w:div w:id="1519270392">
          <w:marLeft w:val="0"/>
          <w:marRight w:val="0"/>
          <w:marTop w:val="121"/>
          <w:marBottom w:val="0"/>
          <w:divBdr>
            <w:top w:val="none" w:sz="0" w:space="0" w:color="auto"/>
            <w:left w:val="none" w:sz="0" w:space="0" w:color="auto"/>
            <w:bottom w:val="none" w:sz="0" w:space="0" w:color="auto"/>
            <w:right w:val="none" w:sz="0" w:space="0" w:color="auto"/>
          </w:divBdr>
        </w:div>
        <w:div w:id="90707389">
          <w:marLeft w:val="0"/>
          <w:marRight w:val="0"/>
          <w:marTop w:val="0"/>
          <w:marBottom w:val="0"/>
          <w:divBdr>
            <w:top w:val="none" w:sz="0" w:space="0" w:color="auto"/>
            <w:left w:val="none" w:sz="0" w:space="0" w:color="auto"/>
            <w:bottom w:val="none" w:sz="0" w:space="0" w:color="auto"/>
            <w:right w:val="none" w:sz="0" w:space="0" w:color="auto"/>
          </w:divBdr>
        </w:div>
        <w:div w:id="277564747">
          <w:marLeft w:val="0"/>
          <w:marRight w:val="0"/>
          <w:marTop w:val="121"/>
          <w:marBottom w:val="0"/>
          <w:divBdr>
            <w:top w:val="none" w:sz="0" w:space="0" w:color="auto"/>
            <w:left w:val="none" w:sz="0" w:space="0" w:color="auto"/>
            <w:bottom w:val="none" w:sz="0" w:space="0" w:color="auto"/>
            <w:right w:val="none" w:sz="0" w:space="0" w:color="auto"/>
          </w:divBdr>
        </w:div>
        <w:div w:id="1124270354">
          <w:marLeft w:val="0"/>
          <w:marRight w:val="0"/>
          <w:marTop w:val="0"/>
          <w:marBottom w:val="0"/>
          <w:divBdr>
            <w:top w:val="none" w:sz="0" w:space="0" w:color="auto"/>
            <w:left w:val="none" w:sz="0" w:space="0" w:color="auto"/>
            <w:bottom w:val="none" w:sz="0" w:space="0" w:color="auto"/>
            <w:right w:val="none" w:sz="0" w:space="0" w:color="auto"/>
          </w:divBdr>
        </w:div>
        <w:div w:id="197276070">
          <w:marLeft w:val="0"/>
          <w:marRight w:val="0"/>
          <w:marTop w:val="121"/>
          <w:marBottom w:val="0"/>
          <w:divBdr>
            <w:top w:val="none" w:sz="0" w:space="0" w:color="auto"/>
            <w:left w:val="none" w:sz="0" w:space="0" w:color="auto"/>
            <w:bottom w:val="none" w:sz="0" w:space="0" w:color="auto"/>
            <w:right w:val="none" w:sz="0" w:space="0" w:color="auto"/>
          </w:divBdr>
        </w:div>
        <w:div w:id="1399551558">
          <w:marLeft w:val="0"/>
          <w:marRight w:val="0"/>
          <w:marTop w:val="121"/>
          <w:marBottom w:val="0"/>
          <w:divBdr>
            <w:top w:val="none" w:sz="0" w:space="0" w:color="auto"/>
            <w:left w:val="none" w:sz="0" w:space="0" w:color="auto"/>
            <w:bottom w:val="none" w:sz="0" w:space="0" w:color="auto"/>
            <w:right w:val="none" w:sz="0" w:space="0" w:color="auto"/>
          </w:divBdr>
        </w:div>
        <w:div w:id="53432476">
          <w:marLeft w:val="0"/>
          <w:marRight w:val="0"/>
          <w:marTop w:val="121"/>
          <w:marBottom w:val="0"/>
          <w:divBdr>
            <w:top w:val="none" w:sz="0" w:space="0" w:color="auto"/>
            <w:left w:val="none" w:sz="0" w:space="0" w:color="auto"/>
            <w:bottom w:val="none" w:sz="0" w:space="0" w:color="auto"/>
            <w:right w:val="none" w:sz="0" w:space="0" w:color="auto"/>
          </w:divBdr>
        </w:div>
        <w:div w:id="308944013">
          <w:marLeft w:val="0"/>
          <w:marRight w:val="0"/>
          <w:marTop w:val="121"/>
          <w:marBottom w:val="0"/>
          <w:divBdr>
            <w:top w:val="none" w:sz="0" w:space="0" w:color="auto"/>
            <w:left w:val="none" w:sz="0" w:space="0" w:color="auto"/>
            <w:bottom w:val="none" w:sz="0" w:space="0" w:color="auto"/>
            <w:right w:val="none" w:sz="0" w:space="0" w:color="auto"/>
          </w:divBdr>
        </w:div>
        <w:div w:id="1268853645">
          <w:marLeft w:val="0"/>
          <w:marRight w:val="0"/>
          <w:marTop w:val="0"/>
          <w:marBottom w:val="0"/>
          <w:divBdr>
            <w:top w:val="none" w:sz="0" w:space="0" w:color="auto"/>
            <w:left w:val="none" w:sz="0" w:space="0" w:color="auto"/>
            <w:bottom w:val="none" w:sz="0" w:space="0" w:color="auto"/>
            <w:right w:val="none" w:sz="0" w:space="0" w:color="auto"/>
          </w:divBdr>
        </w:div>
        <w:div w:id="1885942022">
          <w:marLeft w:val="0"/>
          <w:marRight w:val="0"/>
          <w:marTop w:val="120"/>
          <w:marBottom w:val="192"/>
          <w:divBdr>
            <w:top w:val="none" w:sz="0" w:space="0" w:color="auto"/>
            <w:left w:val="none" w:sz="0" w:space="0" w:color="auto"/>
            <w:bottom w:val="none" w:sz="0" w:space="0" w:color="auto"/>
            <w:right w:val="none" w:sz="0" w:space="0" w:color="auto"/>
          </w:divBdr>
          <w:divsChild>
            <w:div w:id="1615862905">
              <w:marLeft w:val="0"/>
              <w:marRight w:val="0"/>
              <w:marTop w:val="0"/>
              <w:marBottom w:val="0"/>
              <w:divBdr>
                <w:top w:val="none" w:sz="0" w:space="0" w:color="auto"/>
                <w:left w:val="none" w:sz="0" w:space="0" w:color="auto"/>
                <w:bottom w:val="none" w:sz="0" w:space="0" w:color="auto"/>
                <w:right w:val="none" w:sz="0" w:space="0" w:color="auto"/>
              </w:divBdr>
            </w:div>
          </w:divsChild>
        </w:div>
        <w:div w:id="971324396">
          <w:marLeft w:val="0"/>
          <w:marRight w:val="0"/>
          <w:marTop w:val="0"/>
          <w:marBottom w:val="0"/>
          <w:divBdr>
            <w:top w:val="none" w:sz="0" w:space="0" w:color="auto"/>
            <w:left w:val="none" w:sz="0" w:space="0" w:color="auto"/>
            <w:bottom w:val="none" w:sz="0" w:space="0" w:color="auto"/>
            <w:right w:val="none" w:sz="0" w:space="0" w:color="auto"/>
          </w:divBdr>
        </w:div>
        <w:div w:id="1705213386">
          <w:marLeft w:val="0"/>
          <w:marRight w:val="0"/>
          <w:marTop w:val="121"/>
          <w:marBottom w:val="0"/>
          <w:divBdr>
            <w:top w:val="none" w:sz="0" w:space="0" w:color="auto"/>
            <w:left w:val="none" w:sz="0" w:space="0" w:color="auto"/>
            <w:bottom w:val="none" w:sz="0" w:space="0" w:color="auto"/>
            <w:right w:val="none" w:sz="0" w:space="0" w:color="auto"/>
          </w:divBdr>
        </w:div>
        <w:div w:id="1017582872">
          <w:marLeft w:val="0"/>
          <w:marRight w:val="0"/>
          <w:marTop w:val="120"/>
          <w:marBottom w:val="96"/>
          <w:divBdr>
            <w:top w:val="none" w:sz="0" w:space="0" w:color="auto"/>
            <w:left w:val="none" w:sz="0" w:space="0" w:color="auto"/>
            <w:bottom w:val="none" w:sz="0" w:space="0" w:color="auto"/>
            <w:right w:val="none" w:sz="0" w:space="0" w:color="auto"/>
          </w:divBdr>
          <w:divsChild>
            <w:div w:id="1603494433">
              <w:marLeft w:val="0"/>
              <w:marRight w:val="0"/>
              <w:marTop w:val="0"/>
              <w:marBottom w:val="0"/>
              <w:divBdr>
                <w:top w:val="none" w:sz="0" w:space="0" w:color="auto"/>
                <w:left w:val="none" w:sz="0" w:space="0" w:color="auto"/>
                <w:bottom w:val="none" w:sz="0" w:space="0" w:color="auto"/>
                <w:right w:val="none" w:sz="0" w:space="0" w:color="auto"/>
              </w:divBdr>
            </w:div>
            <w:div w:id="939294367">
              <w:marLeft w:val="0"/>
              <w:marRight w:val="0"/>
              <w:marTop w:val="0"/>
              <w:marBottom w:val="0"/>
              <w:divBdr>
                <w:top w:val="none" w:sz="0" w:space="0" w:color="auto"/>
                <w:left w:val="none" w:sz="0" w:space="0" w:color="auto"/>
                <w:bottom w:val="none" w:sz="0" w:space="0" w:color="auto"/>
                <w:right w:val="none" w:sz="0" w:space="0" w:color="auto"/>
              </w:divBdr>
            </w:div>
          </w:divsChild>
        </w:div>
        <w:div w:id="1514682144">
          <w:marLeft w:val="0"/>
          <w:marRight w:val="0"/>
          <w:marTop w:val="121"/>
          <w:marBottom w:val="0"/>
          <w:divBdr>
            <w:top w:val="none" w:sz="0" w:space="0" w:color="auto"/>
            <w:left w:val="none" w:sz="0" w:space="0" w:color="auto"/>
            <w:bottom w:val="none" w:sz="0" w:space="0" w:color="auto"/>
            <w:right w:val="none" w:sz="0" w:space="0" w:color="auto"/>
          </w:divBdr>
        </w:div>
        <w:div w:id="1588803118">
          <w:marLeft w:val="0"/>
          <w:marRight w:val="0"/>
          <w:marTop w:val="121"/>
          <w:marBottom w:val="0"/>
          <w:divBdr>
            <w:top w:val="none" w:sz="0" w:space="0" w:color="auto"/>
            <w:left w:val="none" w:sz="0" w:space="0" w:color="auto"/>
            <w:bottom w:val="none" w:sz="0" w:space="0" w:color="auto"/>
            <w:right w:val="none" w:sz="0" w:space="0" w:color="auto"/>
          </w:divBdr>
        </w:div>
        <w:div w:id="603609085">
          <w:marLeft w:val="0"/>
          <w:marRight w:val="0"/>
          <w:marTop w:val="0"/>
          <w:marBottom w:val="0"/>
          <w:divBdr>
            <w:top w:val="none" w:sz="0" w:space="0" w:color="auto"/>
            <w:left w:val="none" w:sz="0" w:space="0" w:color="auto"/>
            <w:bottom w:val="none" w:sz="0" w:space="0" w:color="auto"/>
            <w:right w:val="none" w:sz="0" w:space="0" w:color="auto"/>
          </w:divBdr>
        </w:div>
        <w:div w:id="857428062">
          <w:marLeft w:val="0"/>
          <w:marRight w:val="0"/>
          <w:marTop w:val="121"/>
          <w:marBottom w:val="0"/>
          <w:divBdr>
            <w:top w:val="none" w:sz="0" w:space="0" w:color="auto"/>
            <w:left w:val="none" w:sz="0" w:space="0" w:color="auto"/>
            <w:bottom w:val="none" w:sz="0" w:space="0" w:color="auto"/>
            <w:right w:val="none" w:sz="0" w:space="0" w:color="auto"/>
          </w:divBdr>
        </w:div>
        <w:div w:id="1307663277">
          <w:marLeft w:val="0"/>
          <w:marRight w:val="0"/>
          <w:marTop w:val="121"/>
          <w:marBottom w:val="0"/>
          <w:divBdr>
            <w:top w:val="none" w:sz="0" w:space="0" w:color="auto"/>
            <w:left w:val="none" w:sz="0" w:space="0" w:color="auto"/>
            <w:bottom w:val="none" w:sz="0" w:space="0" w:color="auto"/>
            <w:right w:val="none" w:sz="0" w:space="0" w:color="auto"/>
          </w:divBdr>
        </w:div>
        <w:div w:id="801269954">
          <w:marLeft w:val="0"/>
          <w:marRight w:val="0"/>
          <w:marTop w:val="121"/>
          <w:marBottom w:val="0"/>
          <w:divBdr>
            <w:top w:val="none" w:sz="0" w:space="0" w:color="auto"/>
            <w:left w:val="none" w:sz="0" w:space="0" w:color="auto"/>
            <w:bottom w:val="none" w:sz="0" w:space="0" w:color="auto"/>
            <w:right w:val="none" w:sz="0" w:space="0" w:color="auto"/>
          </w:divBdr>
        </w:div>
        <w:div w:id="109788431">
          <w:marLeft w:val="0"/>
          <w:marRight w:val="0"/>
          <w:marTop w:val="121"/>
          <w:marBottom w:val="0"/>
          <w:divBdr>
            <w:top w:val="none" w:sz="0" w:space="0" w:color="auto"/>
            <w:left w:val="none" w:sz="0" w:space="0" w:color="auto"/>
            <w:bottom w:val="none" w:sz="0" w:space="0" w:color="auto"/>
            <w:right w:val="none" w:sz="0" w:space="0" w:color="auto"/>
          </w:divBdr>
        </w:div>
        <w:div w:id="306135026">
          <w:marLeft w:val="0"/>
          <w:marRight w:val="0"/>
          <w:marTop w:val="121"/>
          <w:marBottom w:val="0"/>
          <w:divBdr>
            <w:top w:val="none" w:sz="0" w:space="0" w:color="auto"/>
            <w:left w:val="none" w:sz="0" w:space="0" w:color="auto"/>
            <w:bottom w:val="none" w:sz="0" w:space="0" w:color="auto"/>
            <w:right w:val="none" w:sz="0" w:space="0" w:color="auto"/>
          </w:divBdr>
        </w:div>
        <w:div w:id="1406295809">
          <w:marLeft w:val="0"/>
          <w:marRight w:val="0"/>
          <w:marTop w:val="121"/>
          <w:marBottom w:val="0"/>
          <w:divBdr>
            <w:top w:val="none" w:sz="0" w:space="0" w:color="auto"/>
            <w:left w:val="none" w:sz="0" w:space="0" w:color="auto"/>
            <w:bottom w:val="none" w:sz="0" w:space="0" w:color="auto"/>
            <w:right w:val="none" w:sz="0" w:space="0" w:color="auto"/>
          </w:divBdr>
        </w:div>
        <w:div w:id="1510490393">
          <w:marLeft w:val="0"/>
          <w:marRight w:val="0"/>
          <w:marTop w:val="121"/>
          <w:marBottom w:val="0"/>
          <w:divBdr>
            <w:top w:val="none" w:sz="0" w:space="0" w:color="auto"/>
            <w:left w:val="none" w:sz="0" w:space="0" w:color="auto"/>
            <w:bottom w:val="none" w:sz="0" w:space="0" w:color="auto"/>
            <w:right w:val="none" w:sz="0" w:space="0" w:color="auto"/>
          </w:divBdr>
        </w:div>
        <w:div w:id="137109961">
          <w:marLeft w:val="0"/>
          <w:marRight w:val="0"/>
          <w:marTop w:val="120"/>
          <w:marBottom w:val="96"/>
          <w:divBdr>
            <w:top w:val="none" w:sz="0" w:space="0" w:color="auto"/>
            <w:left w:val="none" w:sz="0" w:space="0" w:color="auto"/>
            <w:bottom w:val="none" w:sz="0" w:space="0" w:color="auto"/>
            <w:right w:val="none" w:sz="0" w:space="0" w:color="auto"/>
          </w:divBdr>
          <w:divsChild>
            <w:div w:id="1933733839">
              <w:marLeft w:val="0"/>
              <w:marRight w:val="0"/>
              <w:marTop w:val="0"/>
              <w:marBottom w:val="0"/>
              <w:divBdr>
                <w:top w:val="none" w:sz="0" w:space="0" w:color="auto"/>
                <w:left w:val="none" w:sz="0" w:space="0" w:color="auto"/>
                <w:bottom w:val="none" w:sz="0" w:space="0" w:color="auto"/>
                <w:right w:val="none" w:sz="0" w:space="0" w:color="auto"/>
              </w:divBdr>
            </w:div>
          </w:divsChild>
        </w:div>
        <w:div w:id="1006665440">
          <w:marLeft w:val="0"/>
          <w:marRight w:val="0"/>
          <w:marTop w:val="0"/>
          <w:marBottom w:val="0"/>
          <w:divBdr>
            <w:top w:val="none" w:sz="0" w:space="0" w:color="auto"/>
            <w:left w:val="none" w:sz="0" w:space="0" w:color="auto"/>
            <w:bottom w:val="none" w:sz="0" w:space="0" w:color="auto"/>
            <w:right w:val="none" w:sz="0" w:space="0" w:color="auto"/>
          </w:divBdr>
        </w:div>
        <w:div w:id="229049013">
          <w:marLeft w:val="0"/>
          <w:marRight w:val="0"/>
          <w:marTop w:val="121"/>
          <w:marBottom w:val="0"/>
          <w:divBdr>
            <w:top w:val="none" w:sz="0" w:space="0" w:color="auto"/>
            <w:left w:val="none" w:sz="0" w:space="0" w:color="auto"/>
            <w:bottom w:val="none" w:sz="0" w:space="0" w:color="auto"/>
            <w:right w:val="none" w:sz="0" w:space="0" w:color="auto"/>
          </w:divBdr>
        </w:div>
        <w:div w:id="1800026195">
          <w:marLeft w:val="0"/>
          <w:marRight w:val="0"/>
          <w:marTop w:val="0"/>
          <w:marBottom w:val="0"/>
          <w:divBdr>
            <w:top w:val="none" w:sz="0" w:space="0" w:color="auto"/>
            <w:left w:val="none" w:sz="0" w:space="0" w:color="auto"/>
            <w:bottom w:val="none" w:sz="0" w:space="0" w:color="auto"/>
            <w:right w:val="none" w:sz="0" w:space="0" w:color="auto"/>
          </w:divBdr>
        </w:div>
        <w:div w:id="1657998978">
          <w:marLeft w:val="0"/>
          <w:marRight w:val="0"/>
          <w:marTop w:val="121"/>
          <w:marBottom w:val="0"/>
          <w:divBdr>
            <w:top w:val="none" w:sz="0" w:space="0" w:color="auto"/>
            <w:left w:val="none" w:sz="0" w:space="0" w:color="auto"/>
            <w:bottom w:val="none" w:sz="0" w:space="0" w:color="auto"/>
            <w:right w:val="none" w:sz="0" w:space="0" w:color="auto"/>
          </w:divBdr>
        </w:div>
        <w:div w:id="349458569">
          <w:marLeft w:val="0"/>
          <w:marRight w:val="0"/>
          <w:marTop w:val="121"/>
          <w:marBottom w:val="0"/>
          <w:divBdr>
            <w:top w:val="none" w:sz="0" w:space="0" w:color="auto"/>
            <w:left w:val="none" w:sz="0" w:space="0" w:color="auto"/>
            <w:bottom w:val="none" w:sz="0" w:space="0" w:color="auto"/>
            <w:right w:val="none" w:sz="0" w:space="0" w:color="auto"/>
          </w:divBdr>
        </w:div>
        <w:div w:id="1182090815">
          <w:marLeft w:val="0"/>
          <w:marRight w:val="0"/>
          <w:marTop w:val="121"/>
          <w:marBottom w:val="0"/>
          <w:divBdr>
            <w:top w:val="none" w:sz="0" w:space="0" w:color="auto"/>
            <w:left w:val="none" w:sz="0" w:space="0" w:color="auto"/>
            <w:bottom w:val="none" w:sz="0" w:space="0" w:color="auto"/>
            <w:right w:val="none" w:sz="0" w:space="0" w:color="auto"/>
          </w:divBdr>
        </w:div>
        <w:div w:id="3674815">
          <w:marLeft w:val="0"/>
          <w:marRight w:val="0"/>
          <w:marTop w:val="121"/>
          <w:marBottom w:val="0"/>
          <w:divBdr>
            <w:top w:val="none" w:sz="0" w:space="0" w:color="auto"/>
            <w:left w:val="none" w:sz="0" w:space="0" w:color="auto"/>
            <w:bottom w:val="none" w:sz="0" w:space="0" w:color="auto"/>
            <w:right w:val="none" w:sz="0" w:space="0" w:color="auto"/>
          </w:divBdr>
        </w:div>
        <w:div w:id="885483726">
          <w:marLeft w:val="0"/>
          <w:marRight w:val="0"/>
          <w:marTop w:val="0"/>
          <w:marBottom w:val="0"/>
          <w:divBdr>
            <w:top w:val="none" w:sz="0" w:space="0" w:color="auto"/>
            <w:left w:val="none" w:sz="0" w:space="0" w:color="auto"/>
            <w:bottom w:val="none" w:sz="0" w:space="0" w:color="auto"/>
            <w:right w:val="none" w:sz="0" w:space="0" w:color="auto"/>
          </w:divBdr>
        </w:div>
        <w:div w:id="1188177542">
          <w:marLeft w:val="0"/>
          <w:marRight w:val="0"/>
          <w:marTop w:val="0"/>
          <w:marBottom w:val="0"/>
          <w:divBdr>
            <w:top w:val="none" w:sz="0" w:space="0" w:color="auto"/>
            <w:left w:val="none" w:sz="0" w:space="0" w:color="auto"/>
            <w:bottom w:val="none" w:sz="0" w:space="0" w:color="auto"/>
            <w:right w:val="none" w:sz="0" w:space="0" w:color="auto"/>
          </w:divBdr>
        </w:div>
        <w:div w:id="1873106901">
          <w:marLeft w:val="0"/>
          <w:marRight w:val="0"/>
          <w:marTop w:val="121"/>
          <w:marBottom w:val="0"/>
          <w:divBdr>
            <w:top w:val="none" w:sz="0" w:space="0" w:color="auto"/>
            <w:left w:val="none" w:sz="0" w:space="0" w:color="auto"/>
            <w:bottom w:val="none" w:sz="0" w:space="0" w:color="auto"/>
            <w:right w:val="none" w:sz="0" w:space="0" w:color="auto"/>
          </w:divBdr>
        </w:div>
        <w:div w:id="415857453">
          <w:marLeft w:val="0"/>
          <w:marRight w:val="0"/>
          <w:marTop w:val="121"/>
          <w:marBottom w:val="0"/>
          <w:divBdr>
            <w:top w:val="none" w:sz="0" w:space="0" w:color="auto"/>
            <w:left w:val="none" w:sz="0" w:space="0" w:color="auto"/>
            <w:bottom w:val="none" w:sz="0" w:space="0" w:color="auto"/>
            <w:right w:val="none" w:sz="0" w:space="0" w:color="auto"/>
          </w:divBdr>
        </w:div>
        <w:div w:id="675571528">
          <w:marLeft w:val="0"/>
          <w:marRight w:val="0"/>
          <w:marTop w:val="121"/>
          <w:marBottom w:val="0"/>
          <w:divBdr>
            <w:top w:val="none" w:sz="0" w:space="0" w:color="auto"/>
            <w:left w:val="none" w:sz="0" w:space="0" w:color="auto"/>
            <w:bottom w:val="none" w:sz="0" w:space="0" w:color="auto"/>
            <w:right w:val="none" w:sz="0" w:space="0" w:color="auto"/>
          </w:divBdr>
        </w:div>
        <w:div w:id="1226451263">
          <w:marLeft w:val="0"/>
          <w:marRight w:val="0"/>
          <w:marTop w:val="121"/>
          <w:marBottom w:val="0"/>
          <w:divBdr>
            <w:top w:val="none" w:sz="0" w:space="0" w:color="auto"/>
            <w:left w:val="none" w:sz="0" w:space="0" w:color="auto"/>
            <w:bottom w:val="none" w:sz="0" w:space="0" w:color="auto"/>
            <w:right w:val="none" w:sz="0" w:space="0" w:color="auto"/>
          </w:divBdr>
        </w:div>
        <w:div w:id="1550414405">
          <w:marLeft w:val="0"/>
          <w:marRight w:val="0"/>
          <w:marTop w:val="0"/>
          <w:marBottom w:val="0"/>
          <w:divBdr>
            <w:top w:val="none" w:sz="0" w:space="0" w:color="auto"/>
            <w:left w:val="none" w:sz="0" w:space="0" w:color="auto"/>
            <w:bottom w:val="none" w:sz="0" w:space="0" w:color="auto"/>
            <w:right w:val="none" w:sz="0" w:space="0" w:color="auto"/>
          </w:divBdr>
        </w:div>
        <w:div w:id="1690445840">
          <w:marLeft w:val="0"/>
          <w:marRight w:val="0"/>
          <w:marTop w:val="121"/>
          <w:marBottom w:val="0"/>
          <w:divBdr>
            <w:top w:val="none" w:sz="0" w:space="0" w:color="auto"/>
            <w:left w:val="none" w:sz="0" w:space="0" w:color="auto"/>
            <w:bottom w:val="none" w:sz="0" w:space="0" w:color="auto"/>
            <w:right w:val="none" w:sz="0" w:space="0" w:color="auto"/>
          </w:divBdr>
        </w:div>
        <w:div w:id="1879466645">
          <w:marLeft w:val="0"/>
          <w:marRight w:val="0"/>
          <w:marTop w:val="121"/>
          <w:marBottom w:val="0"/>
          <w:divBdr>
            <w:top w:val="none" w:sz="0" w:space="0" w:color="auto"/>
            <w:left w:val="none" w:sz="0" w:space="0" w:color="auto"/>
            <w:bottom w:val="none" w:sz="0" w:space="0" w:color="auto"/>
            <w:right w:val="none" w:sz="0" w:space="0" w:color="auto"/>
          </w:divBdr>
        </w:div>
        <w:div w:id="232352080">
          <w:marLeft w:val="0"/>
          <w:marRight w:val="0"/>
          <w:marTop w:val="121"/>
          <w:marBottom w:val="0"/>
          <w:divBdr>
            <w:top w:val="none" w:sz="0" w:space="0" w:color="auto"/>
            <w:left w:val="none" w:sz="0" w:space="0" w:color="auto"/>
            <w:bottom w:val="none" w:sz="0" w:space="0" w:color="auto"/>
            <w:right w:val="none" w:sz="0" w:space="0" w:color="auto"/>
          </w:divBdr>
        </w:div>
        <w:div w:id="1063412074">
          <w:marLeft w:val="0"/>
          <w:marRight w:val="0"/>
          <w:marTop w:val="121"/>
          <w:marBottom w:val="0"/>
          <w:divBdr>
            <w:top w:val="none" w:sz="0" w:space="0" w:color="auto"/>
            <w:left w:val="none" w:sz="0" w:space="0" w:color="auto"/>
            <w:bottom w:val="none" w:sz="0" w:space="0" w:color="auto"/>
            <w:right w:val="none" w:sz="0" w:space="0" w:color="auto"/>
          </w:divBdr>
        </w:div>
        <w:div w:id="970088353">
          <w:marLeft w:val="0"/>
          <w:marRight w:val="0"/>
          <w:marTop w:val="121"/>
          <w:marBottom w:val="0"/>
          <w:divBdr>
            <w:top w:val="none" w:sz="0" w:space="0" w:color="auto"/>
            <w:left w:val="none" w:sz="0" w:space="0" w:color="auto"/>
            <w:bottom w:val="none" w:sz="0" w:space="0" w:color="auto"/>
            <w:right w:val="none" w:sz="0" w:space="0" w:color="auto"/>
          </w:divBdr>
        </w:div>
        <w:div w:id="1067340781">
          <w:marLeft w:val="0"/>
          <w:marRight w:val="0"/>
          <w:marTop w:val="121"/>
          <w:marBottom w:val="0"/>
          <w:divBdr>
            <w:top w:val="none" w:sz="0" w:space="0" w:color="auto"/>
            <w:left w:val="none" w:sz="0" w:space="0" w:color="auto"/>
            <w:bottom w:val="none" w:sz="0" w:space="0" w:color="auto"/>
            <w:right w:val="none" w:sz="0" w:space="0" w:color="auto"/>
          </w:divBdr>
        </w:div>
        <w:div w:id="1445265778">
          <w:marLeft w:val="0"/>
          <w:marRight w:val="0"/>
          <w:marTop w:val="121"/>
          <w:marBottom w:val="0"/>
          <w:divBdr>
            <w:top w:val="none" w:sz="0" w:space="0" w:color="auto"/>
            <w:left w:val="none" w:sz="0" w:space="0" w:color="auto"/>
            <w:bottom w:val="none" w:sz="0" w:space="0" w:color="auto"/>
            <w:right w:val="none" w:sz="0" w:space="0" w:color="auto"/>
          </w:divBdr>
        </w:div>
        <w:div w:id="1800223629">
          <w:marLeft w:val="0"/>
          <w:marRight w:val="0"/>
          <w:marTop w:val="121"/>
          <w:marBottom w:val="0"/>
          <w:divBdr>
            <w:top w:val="none" w:sz="0" w:space="0" w:color="auto"/>
            <w:left w:val="none" w:sz="0" w:space="0" w:color="auto"/>
            <w:bottom w:val="none" w:sz="0" w:space="0" w:color="auto"/>
            <w:right w:val="none" w:sz="0" w:space="0" w:color="auto"/>
          </w:divBdr>
        </w:div>
        <w:div w:id="835220124">
          <w:marLeft w:val="0"/>
          <w:marRight w:val="0"/>
          <w:marTop w:val="121"/>
          <w:marBottom w:val="0"/>
          <w:divBdr>
            <w:top w:val="none" w:sz="0" w:space="0" w:color="auto"/>
            <w:left w:val="none" w:sz="0" w:space="0" w:color="auto"/>
            <w:bottom w:val="none" w:sz="0" w:space="0" w:color="auto"/>
            <w:right w:val="none" w:sz="0" w:space="0" w:color="auto"/>
          </w:divBdr>
        </w:div>
        <w:div w:id="1899126574">
          <w:marLeft w:val="0"/>
          <w:marRight w:val="0"/>
          <w:marTop w:val="121"/>
          <w:marBottom w:val="0"/>
          <w:divBdr>
            <w:top w:val="none" w:sz="0" w:space="0" w:color="auto"/>
            <w:left w:val="none" w:sz="0" w:space="0" w:color="auto"/>
            <w:bottom w:val="none" w:sz="0" w:space="0" w:color="auto"/>
            <w:right w:val="none" w:sz="0" w:space="0" w:color="auto"/>
          </w:divBdr>
        </w:div>
        <w:div w:id="401564295">
          <w:marLeft w:val="0"/>
          <w:marRight w:val="0"/>
          <w:marTop w:val="121"/>
          <w:marBottom w:val="0"/>
          <w:divBdr>
            <w:top w:val="none" w:sz="0" w:space="0" w:color="auto"/>
            <w:left w:val="none" w:sz="0" w:space="0" w:color="auto"/>
            <w:bottom w:val="none" w:sz="0" w:space="0" w:color="auto"/>
            <w:right w:val="none" w:sz="0" w:space="0" w:color="auto"/>
          </w:divBdr>
        </w:div>
        <w:div w:id="2024817690">
          <w:marLeft w:val="0"/>
          <w:marRight w:val="0"/>
          <w:marTop w:val="0"/>
          <w:marBottom w:val="0"/>
          <w:divBdr>
            <w:top w:val="none" w:sz="0" w:space="0" w:color="auto"/>
            <w:left w:val="none" w:sz="0" w:space="0" w:color="auto"/>
            <w:bottom w:val="none" w:sz="0" w:space="0" w:color="auto"/>
            <w:right w:val="none" w:sz="0" w:space="0" w:color="auto"/>
          </w:divBdr>
        </w:div>
        <w:div w:id="696321676">
          <w:marLeft w:val="0"/>
          <w:marRight w:val="0"/>
          <w:marTop w:val="121"/>
          <w:marBottom w:val="0"/>
          <w:divBdr>
            <w:top w:val="none" w:sz="0" w:space="0" w:color="auto"/>
            <w:left w:val="none" w:sz="0" w:space="0" w:color="auto"/>
            <w:bottom w:val="none" w:sz="0" w:space="0" w:color="auto"/>
            <w:right w:val="none" w:sz="0" w:space="0" w:color="auto"/>
          </w:divBdr>
        </w:div>
        <w:div w:id="708607292">
          <w:marLeft w:val="0"/>
          <w:marRight w:val="0"/>
          <w:marTop w:val="121"/>
          <w:marBottom w:val="0"/>
          <w:divBdr>
            <w:top w:val="none" w:sz="0" w:space="0" w:color="auto"/>
            <w:left w:val="none" w:sz="0" w:space="0" w:color="auto"/>
            <w:bottom w:val="none" w:sz="0" w:space="0" w:color="auto"/>
            <w:right w:val="none" w:sz="0" w:space="0" w:color="auto"/>
          </w:divBdr>
        </w:div>
        <w:div w:id="534851748">
          <w:marLeft w:val="0"/>
          <w:marRight w:val="0"/>
          <w:marTop w:val="121"/>
          <w:marBottom w:val="0"/>
          <w:divBdr>
            <w:top w:val="none" w:sz="0" w:space="0" w:color="auto"/>
            <w:left w:val="none" w:sz="0" w:space="0" w:color="auto"/>
            <w:bottom w:val="none" w:sz="0" w:space="0" w:color="auto"/>
            <w:right w:val="none" w:sz="0" w:space="0" w:color="auto"/>
          </w:divBdr>
        </w:div>
        <w:div w:id="161900852">
          <w:marLeft w:val="0"/>
          <w:marRight w:val="0"/>
          <w:marTop w:val="121"/>
          <w:marBottom w:val="0"/>
          <w:divBdr>
            <w:top w:val="none" w:sz="0" w:space="0" w:color="auto"/>
            <w:left w:val="none" w:sz="0" w:space="0" w:color="auto"/>
            <w:bottom w:val="none" w:sz="0" w:space="0" w:color="auto"/>
            <w:right w:val="none" w:sz="0" w:space="0" w:color="auto"/>
          </w:divBdr>
        </w:div>
        <w:div w:id="647511825">
          <w:marLeft w:val="0"/>
          <w:marRight w:val="0"/>
          <w:marTop w:val="121"/>
          <w:marBottom w:val="0"/>
          <w:divBdr>
            <w:top w:val="none" w:sz="0" w:space="0" w:color="auto"/>
            <w:left w:val="none" w:sz="0" w:space="0" w:color="auto"/>
            <w:bottom w:val="none" w:sz="0" w:space="0" w:color="auto"/>
            <w:right w:val="none" w:sz="0" w:space="0" w:color="auto"/>
          </w:divBdr>
        </w:div>
        <w:div w:id="172384868">
          <w:marLeft w:val="0"/>
          <w:marRight w:val="0"/>
          <w:marTop w:val="121"/>
          <w:marBottom w:val="0"/>
          <w:divBdr>
            <w:top w:val="none" w:sz="0" w:space="0" w:color="auto"/>
            <w:left w:val="none" w:sz="0" w:space="0" w:color="auto"/>
            <w:bottom w:val="none" w:sz="0" w:space="0" w:color="auto"/>
            <w:right w:val="none" w:sz="0" w:space="0" w:color="auto"/>
          </w:divBdr>
        </w:div>
        <w:div w:id="976644589">
          <w:marLeft w:val="0"/>
          <w:marRight w:val="0"/>
          <w:marTop w:val="121"/>
          <w:marBottom w:val="0"/>
          <w:divBdr>
            <w:top w:val="none" w:sz="0" w:space="0" w:color="auto"/>
            <w:left w:val="none" w:sz="0" w:space="0" w:color="auto"/>
            <w:bottom w:val="none" w:sz="0" w:space="0" w:color="auto"/>
            <w:right w:val="none" w:sz="0" w:space="0" w:color="auto"/>
          </w:divBdr>
        </w:div>
        <w:div w:id="1359626450">
          <w:marLeft w:val="0"/>
          <w:marRight w:val="0"/>
          <w:marTop w:val="121"/>
          <w:marBottom w:val="0"/>
          <w:divBdr>
            <w:top w:val="none" w:sz="0" w:space="0" w:color="auto"/>
            <w:left w:val="none" w:sz="0" w:space="0" w:color="auto"/>
            <w:bottom w:val="none" w:sz="0" w:space="0" w:color="auto"/>
            <w:right w:val="none" w:sz="0" w:space="0" w:color="auto"/>
          </w:divBdr>
        </w:div>
        <w:div w:id="1322662329">
          <w:marLeft w:val="0"/>
          <w:marRight w:val="0"/>
          <w:marTop w:val="121"/>
          <w:marBottom w:val="0"/>
          <w:divBdr>
            <w:top w:val="none" w:sz="0" w:space="0" w:color="auto"/>
            <w:left w:val="none" w:sz="0" w:space="0" w:color="auto"/>
            <w:bottom w:val="none" w:sz="0" w:space="0" w:color="auto"/>
            <w:right w:val="none" w:sz="0" w:space="0" w:color="auto"/>
          </w:divBdr>
        </w:div>
        <w:div w:id="2038315465">
          <w:marLeft w:val="0"/>
          <w:marRight w:val="0"/>
          <w:marTop w:val="121"/>
          <w:marBottom w:val="0"/>
          <w:divBdr>
            <w:top w:val="none" w:sz="0" w:space="0" w:color="auto"/>
            <w:left w:val="none" w:sz="0" w:space="0" w:color="auto"/>
            <w:bottom w:val="none" w:sz="0" w:space="0" w:color="auto"/>
            <w:right w:val="none" w:sz="0" w:space="0" w:color="auto"/>
          </w:divBdr>
        </w:div>
        <w:div w:id="1617176285">
          <w:marLeft w:val="0"/>
          <w:marRight w:val="0"/>
          <w:marTop w:val="121"/>
          <w:marBottom w:val="0"/>
          <w:divBdr>
            <w:top w:val="none" w:sz="0" w:space="0" w:color="auto"/>
            <w:left w:val="none" w:sz="0" w:space="0" w:color="auto"/>
            <w:bottom w:val="none" w:sz="0" w:space="0" w:color="auto"/>
            <w:right w:val="none" w:sz="0" w:space="0" w:color="auto"/>
          </w:divBdr>
        </w:div>
        <w:div w:id="1959605700">
          <w:marLeft w:val="0"/>
          <w:marRight w:val="0"/>
          <w:marTop w:val="121"/>
          <w:marBottom w:val="0"/>
          <w:divBdr>
            <w:top w:val="none" w:sz="0" w:space="0" w:color="auto"/>
            <w:left w:val="none" w:sz="0" w:space="0" w:color="auto"/>
            <w:bottom w:val="none" w:sz="0" w:space="0" w:color="auto"/>
            <w:right w:val="none" w:sz="0" w:space="0" w:color="auto"/>
          </w:divBdr>
        </w:div>
        <w:div w:id="1097218259">
          <w:marLeft w:val="0"/>
          <w:marRight w:val="0"/>
          <w:marTop w:val="121"/>
          <w:marBottom w:val="0"/>
          <w:divBdr>
            <w:top w:val="none" w:sz="0" w:space="0" w:color="auto"/>
            <w:left w:val="none" w:sz="0" w:space="0" w:color="auto"/>
            <w:bottom w:val="none" w:sz="0" w:space="0" w:color="auto"/>
            <w:right w:val="none" w:sz="0" w:space="0" w:color="auto"/>
          </w:divBdr>
        </w:div>
        <w:div w:id="371268602">
          <w:marLeft w:val="0"/>
          <w:marRight w:val="0"/>
          <w:marTop w:val="121"/>
          <w:marBottom w:val="0"/>
          <w:divBdr>
            <w:top w:val="none" w:sz="0" w:space="0" w:color="auto"/>
            <w:left w:val="none" w:sz="0" w:space="0" w:color="auto"/>
            <w:bottom w:val="none" w:sz="0" w:space="0" w:color="auto"/>
            <w:right w:val="none" w:sz="0" w:space="0" w:color="auto"/>
          </w:divBdr>
        </w:div>
        <w:div w:id="1656178554">
          <w:marLeft w:val="0"/>
          <w:marRight w:val="0"/>
          <w:marTop w:val="121"/>
          <w:marBottom w:val="0"/>
          <w:divBdr>
            <w:top w:val="none" w:sz="0" w:space="0" w:color="auto"/>
            <w:left w:val="none" w:sz="0" w:space="0" w:color="auto"/>
            <w:bottom w:val="none" w:sz="0" w:space="0" w:color="auto"/>
            <w:right w:val="none" w:sz="0" w:space="0" w:color="auto"/>
          </w:divBdr>
        </w:div>
        <w:div w:id="608007368">
          <w:marLeft w:val="0"/>
          <w:marRight w:val="0"/>
          <w:marTop w:val="121"/>
          <w:marBottom w:val="0"/>
          <w:divBdr>
            <w:top w:val="none" w:sz="0" w:space="0" w:color="auto"/>
            <w:left w:val="none" w:sz="0" w:space="0" w:color="auto"/>
            <w:bottom w:val="none" w:sz="0" w:space="0" w:color="auto"/>
            <w:right w:val="none" w:sz="0" w:space="0" w:color="auto"/>
          </w:divBdr>
        </w:div>
        <w:div w:id="1310597348">
          <w:marLeft w:val="0"/>
          <w:marRight w:val="0"/>
          <w:marTop w:val="121"/>
          <w:marBottom w:val="0"/>
          <w:divBdr>
            <w:top w:val="none" w:sz="0" w:space="0" w:color="auto"/>
            <w:left w:val="none" w:sz="0" w:space="0" w:color="auto"/>
            <w:bottom w:val="none" w:sz="0" w:space="0" w:color="auto"/>
            <w:right w:val="none" w:sz="0" w:space="0" w:color="auto"/>
          </w:divBdr>
        </w:div>
        <w:div w:id="949431498">
          <w:marLeft w:val="0"/>
          <w:marRight w:val="0"/>
          <w:marTop w:val="120"/>
          <w:marBottom w:val="96"/>
          <w:divBdr>
            <w:top w:val="none" w:sz="0" w:space="0" w:color="auto"/>
            <w:left w:val="none" w:sz="0" w:space="0" w:color="auto"/>
            <w:bottom w:val="none" w:sz="0" w:space="0" w:color="auto"/>
            <w:right w:val="none" w:sz="0" w:space="0" w:color="auto"/>
          </w:divBdr>
          <w:divsChild>
            <w:div w:id="1307706823">
              <w:marLeft w:val="0"/>
              <w:marRight w:val="0"/>
              <w:marTop w:val="0"/>
              <w:marBottom w:val="0"/>
              <w:divBdr>
                <w:top w:val="none" w:sz="0" w:space="0" w:color="auto"/>
                <w:left w:val="none" w:sz="0" w:space="0" w:color="auto"/>
                <w:bottom w:val="none" w:sz="0" w:space="0" w:color="auto"/>
                <w:right w:val="none" w:sz="0" w:space="0" w:color="auto"/>
              </w:divBdr>
            </w:div>
          </w:divsChild>
        </w:div>
        <w:div w:id="1395934233">
          <w:marLeft w:val="0"/>
          <w:marRight w:val="0"/>
          <w:marTop w:val="121"/>
          <w:marBottom w:val="0"/>
          <w:divBdr>
            <w:top w:val="none" w:sz="0" w:space="0" w:color="auto"/>
            <w:left w:val="none" w:sz="0" w:space="0" w:color="auto"/>
            <w:bottom w:val="none" w:sz="0" w:space="0" w:color="auto"/>
            <w:right w:val="none" w:sz="0" w:space="0" w:color="auto"/>
          </w:divBdr>
        </w:div>
        <w:div w:id="419375399">
          <w:marLeft w:val="0"/>
          <w:marRight w:val="0"/>
          <w:marTop w:val="121"/>
          <w:marBottom w:val="0"/>
          <w:divBdr>
            <w:top w:val="none" w:sz="0" w:space="0" w:color="auto"/>
            <w:left w:val="none" w:sz="0" w:space="0" w:color="auto"/>
            <w:bottom w:val="none" w:sz="0" w:space="0" w:color="auto"/>
            <w:right w:val="none" w:sz="0" w:space="0" w:color="auto"/>
          </w:divBdr>
        </w:div>
        <w:div w:id="1209296546">
          <w:marLeft w:val="0"/>
          <w:marRight w:val="0"/>
          <w:marTop w:val="121"/>
          <w:marBottom w:val="0"/>
          <w:divBdr>
            <w:top w:val="none" w:sz="0" w:space="0" w:color="auto"/>
            <w:left w:val="none" w:sz="0" w:space="0" w:color="auto"/>
            <w:bottom w:val="none" w:sz="0" w:space="0" w:color="auto"/>
            <w:right w:val="none" w:sz="0" w:space="0" w:color="auto"/>
          </w:divBdr>
        </w:div>
        <w:div w:id="1823695071">
          <w:marLeft w:val="0"/>
          <w:marRight w:val="0"/>
          <w:marTop w:val="121"/>
          <w:marBottom w:val="0"/>
          <w:divBdr>
            <w:top w:val="none" w:sz="0" w:space="0" w:color="auto"/>
            <w:left w:val="none" w:sz="0" w:space="0" w:color="auto"/>
            <w:bottom w:val="none" w:sz="0" w:space="0" w:color="auto"/>
            <w:right w:val="none" w:sz="0" w:space="0" w:color="auto"/>
          </w:divBdr>
        </w:div>
        <w:div w:id="1930310753">
          <w:marLeft w:val="0"/>
          <w:marRight w:val="0"/>
          <w:marTop w:val="121"/>
          <w:marBottom w:val="0"/>
          <w:divBdr>
            <w:top w:val="none" w:sz="0" w:space="0" w:color="auto"/>
            <w:left w:val="none" w:sz="0" w:space="0" w:color="auto"/>
            <w:bottom w:val="none" w:sz="0" w:space="0" w:color="auto"/>
            <w:right w:val="none" w:sz="0" w:space="0" w:color="auto"/>
          </w:divBdr>
        </w:div>
        <w:div w:id="59982262">
          <w:marLeft w:val="0"/>
          <w:marRight w:val="0"/>
          <w:marTop w:val="121"/>
          <w:marBottom w:val="0"/>
          <w:divBdr>
            <w:top w:val="none" w:sz="0" w:space="0" w:color="auto"/>
            <w:left w:val="none" w:sz="0" w:space="0" w:color="auto"/>
            <w:bottom w:val="none" w:sz="0" w:space="0" w:color="auto"/>
            <w:right w:val="none" w:sz="0" w:space="0" w:color="auto"/>
          </w:divBdr>
        </w:div>
        <w:div w:id="1806313036">
          <w:marLeft w:val="0"/>
          <w:marRight w:val="0"/>
          <w:marTop w:val="121"/>
          <w:marBottom w:val="0"/>
          <w:divBdr>
            <w:top w:val="none" w:sz="0" w:space="0" w:color="auto"/>
            <w:left w:val="none" w:sz="0" w:space="0" w:color="auto"/>
            <w:bottom w:val="none" w:sz="0" w:space="0" w:color="auto"/>
            <w:right w:val="none" w:sz="0" w:space="0" w:color="auto"/>
          </w:divBdr>
        </w:div>
        <w:div w:id="1370495178">
          <w:marLeft w:val="0"/>
          <w:marRight w:val="0"/>
          <w:marTop w:val="121"/>
          <w:marBottom w:val="0"/>
          <w:divBdr>
            <w:top w:val="none" w:sz="0" w:space="0" w:color="auto"/>
            <w:left w:val="none" w:sz="0" w:space="0" w:color="auto"/>
            <w:bottom w:val="none" w:sz="0" w:space="0" w:color="auto"/>
            <w:right w:val="none" w:sz="0" w:space="0" w:color="auto"/>
          </w:divBdr>
        </w:div>
        <w:div w:id="127629500">
          <w:marLeft w:val="0"/>
          <w:marRight w:val="0"/>
          <w:marTop w:val="121"/>
          <w:marBottom w:val="0"/>
          <w:divBdr>
            <w:top w:val="none" w:sz="0" w:space="0" w:color="auto"/>
            <w:left w:val="none" w:sz="0" w:space="0" w:color="auto"/>
            <w:bottom w:val="none" w:sz="0" w:space="0" w:color="auto"/>
            <w:right w:val="none" w:sz="0" w:space="0" w:color="auto"/>
          </w:divBdr>
        </w:div>
        <w:div w:id="1827435699">
          <w:marLeft w:val="0"/>
          <w:marRight w:val="0"/>
          <w:marTop w:val="0"/>
          <w:marBottom w:val="0"/>
          <w:divBdr>
            <w:top w:val="none" w:sz="0" w:space="0" w:color="auto"/>
            <w:left w:val="none" w:sz="0" w:space="0" w:color="auto"/>
            <w:bottom w:val="none" w:sz="0" w:space="0" w:color="auto"/>
            <w:right w:val="none" w:sz="0" w:space="0" w:color="auto"/>
          </w:divBdr>
        </w:div>
        <w:div w:id="722600001">
          <w:marLeft w:val="0"/>
          <w:marRight w:val="0"/>
          <w:marTop w:val="120"/>
          <w:marBottom w:val="96"/>
          <w:divBdr>
            <w:top w:val="none" w:sz="0" w:space="0" w:color="auto"/>
            <w:left w:val="none" w:sz="0" w:space="0" w:color="auto"/>
            <w:bottom w:val="none" w:sz="0" w:space="0" w:color="auto"/>
            <w:right w:val="none" w:sz="0" w:space="0" w:color="auto"/>
          </w:divBdr>
          <w:divsChild>
            <w:div w:id="884948433">
              <w:marLeft w:val="0"/>
              <w:marRight w:val="0"/>
              <w:marTop w:val="0"/>
              <w:marBottom w:val="0"/>
              <w:divBdr>
                <w:top w:val="none" w:sz="0" w:space="0" w:color="auto"/>
                <w:left w:val="none" w:sz="0" w:space="0" w:color="auto"/>
                <w:bottom w:val="none" w:sz="0" w:space="0" w:color="auto"/>
                <w:right w:val="none" w:sz="0" w:space="0" w:color="auto"/>
              </w:divBdr>
            </w:div>
            <w:div w:id="364209063">
              <w:marLeft w:val="0"/>
              <w:marRight w:val="0"/>
              <w:marTop w:val="0"/>
              <w:marBottom w:val="0"/>
              <w:divBdr>
                <w:top w:val="none" w:sz="0" w:space="0" w:color="auto"/>
                <w:left w:val="none" w:sz="0" w:space="0" w:color="auto"/>
                <w:bottom w:val="none" w:sz="0" w:space="0" w:color="auto"/>
                <w:right w:val="none" w:sz="0" w:space="0" w:color="auto"/>
              </w:divBdr>
            </w:div>
          </w:divsChild>
        </w:div>
        <w:div w:id="1408456959">
          <w:marLeft w:val="0"/>
          <w:marRight w:val="0"/>
          <w:marTop w:val="121"/>
          <w:marBottom w:val="0"/>
          <w:divBdr>
            <w:top w:val="none" w:sz="0" w:space="0" w:color="auto"/>
            <w:left w:val="none" w:sz="0" w:space="0" w:color="auto"/>
            <w:bottom w:val="none" w:sz="0" w:space="0" w:color="auto"/>
            <w:right w:val="none" w:sz="0" w:space="0" w:color="auto"/>
          </w:divBdr>
        </w:div>
        <w:div w:id="1013457496">
          <w:marLeft w:val="0"/>
          <w:marRight w:val="0"/>
          <w:marTop w:val="120"/>
          <w:marBottom w:val="96"/>
          <w:divBdr>
            <w:top w:val="none" w:sz="0" w:space="0" w:color="auto"/>
            <w:left w:val="none" w:sz="0" w:space="0" w:color="auto"/>
            <w:bottom w:val="none" w:sz="0" w:space="0" w:color="auto"/>
            <w:right w:val="none" w:sz="0" w:space="0" w:color="auto"/>
          </w:divBdr>
          <w:divsChild>
            <w:div w:id="1560936977">
              <w:marLeft w:val="0"/>
              <w:marRight w:val="0"/>
              <w:marTop w:val="0"/>
              <w:marBottom w:val="0"/>
              <w:divBdr>
                <w:top w:val="none" w:sz="0" w:space="0" w:color="auto"/>
                <w:left w:val="none" w:sz="0" w:space="0" w:color="auto"/>
                <w:bottom w:val="none" w:sz="0" w:space="0" w:color="auto"/>
                <w:right w:val="none" w:sz="0" w:space="0" w:color="auto"/>
              </w:divBdr>
            </w:div>
          </w:divsChild>
        </w:div>
        <w:div w:id="159080532">
          <w:marLeft w:val="0"/>
          <w:marRight w:val="0"/>
          <w:marTop w:val="121"/>
          <w:marBottom w:val="0"/>
          <w:divBdr>
            <w:top w:val="none" w:sz="0" w:space="0" w:color="auto"/>
            <w:left w:val="none" w:sz="0" w:space="0" w:color="auto"/>
            <w:bottom w:val="none" w:sz="0" w:space="0" w:color="auto"/>
            <w:right w:val="none" w:sz="0" w:space="0" w:color="auto"/>
          </w:divBdr>
        </w:div>
        <w:div w:id="673264961">
          <w:marLeft w:val="0"/>
          <w:marRight w:val="0"/>
          <w:marTop w:val="0"/>
          <w:marBottom w:val="0"/>
          <w:divBdr>
            <w:top w:val="none" w:sz="0" w:space="0" w:color="auto"/>
            <w:left w:val="none" w:sz="0" w:space="0" w:color="auto"/>
            <w:bottom w:val="none" w:sz="0" w:space="0" w:color="auto"/>
            <w:right w:val="none" w:sz="0" w:space="0" w:color="auto"/>
          </w:divBdr>
        </w:div>
        <w:div w:id="472068019">
          <w:marLeft w:val="0"/>
          <w:marRight w:val="0"/>
          <w:marTop w:val="121"/>
          <w:marBottom w:val="0"/>
          <w:divBdr>
            <w:top w:val="none" w:sz="0" w:space="0" w:color="auto"/>
            <w:left w:val="none" w:sz="0" w:space="0" w:color="auto"/>
            <w:bottom w:val="none" w:sz="0" w:space="0" w:color="auto"/>
            <w:right w:val="none" w:sz="0" w:space="0" w:color="auto"/>
          </w:divBdr>
        </w:div>
        <w:div w:id="128282284">
          <w:marLeft w:val="0"/>
          <w:marRight w:val="0"/>
          <w:marTop w:val="121"/>
          <w:marBottom w:val="0"/>
          <w:divBdr>
            <w:top w:val="none" w:sz="0" w:space="0" w:color="auto"/>
            <w:left w:val="none" w:sz="0" w:space="0" w:color="auto"/>
            <w:bottom w:val="none" w:sz="0" w:space="0" w:color="auto"/>
            <w:right w:val="none" w:sz="0" w:space="0" w:color="auto"/>
          </w:divBdr>
        </w:div>
        <w:div w:id="1664354795">
          <w:marLeft w:val="0"/>
          <w:marRight w:val="0"/>
          <w:marTop w:val="121"/>
          <w:marBottom w:val="0"/>
          <w:divBdr>
            <w:top w:val="none" w:sz="0" w:space="0" w:color="auto"/>
            <w:left w:val="none" w:sz="0" w:space="0" w:color="auto"/>
            <w:bottom w:val="none" w:sz="0" w:space="0" w:color="auto"/>
            <w:right w:val="none" w:sz="0" w:space="0" w:color="auto"/>
          </w:divBdr>
        </w:div>
        <w:div w:id="97988462">
          <w:marLeft w:val="0"/>
          <w:marRight w:val="0"/>
          <w:marTop w:val="0"/>
          <w:marBottom w:val="0"/>
          <w:divBdr>
            <w:top w:val="none" w:sz="0" w:space="0" w:color="auto"/>
            <w:left w:val="none" w:sz="0" w:space="0" w:color="auto"/>
            <w:bottom w:val="none" w:sz="0" w:space="0" w:color="auto"/>
            <w:right w:val="none" w:sz="0" w:space="0" w:color="auto"/>
          </w:divBdr>
        </w:div>
        <w:div w:id="341594937">
          <w:marLeft w:val="0"/>
          <w:marRight w:val="0"/>
          <w:marTop w:val="121"/>
          <w:marBottom w:val="0"/>
          <w:divBdr>
            <w:top w:val="none" w:sz="0" w:space="0" w:color="auto"/>
            <w:left w:val="none" w:sz="0" w:space="0" w:color="auto"/>
            <w:bottom w:val="none" w:sz="0" w:space="0" w:color="auto"/>
            <w:right w:val="none" w:sz="0" w:space="0" w:color="auto"/>
          </w:divBdr>
        </w:div>
        <w:div w:id="1452823836">
          <w:marLeft w:val="0"/>
          <w:marRight w:val="0"/>
          <w:marTop w:val="0"/>
          <w:marBottom w:val="0"/>
          <w:divBdr>
            <w:top w:val="none" w:sz="0" w:space="0" w:color="auto"/>
            <w:left w:val="none" w:sz="0" w:space="0" w:color="auto"/>
            <w:bottom w:val="none" w:sz="0" w:space="0" w:color="auto"/>
            <w:right w:val="none" w:sz="0" w:space="0" w:color="auto"/>
          </w:divBdr>
        </w:div>
        <w:div w:id="971325413">
          <w:marLeft w:val="0"/>
          <w:marRight w:val="0"/>
          <w:marTop w:val="121"/>
          <w:marBottom w:val="0"/>
          <w:divBdr>
            <w:top w:val="none" w:sz="0" w:space="0" w:color="auto"/>
            <w:left w:val="none" w:sz="0" w:space="0" w:color="auto"/>
            <w:bottom w:val="none" w:sz="0" w:space="0" w:color="auto"/>
            <w:right w:val="none" w:sz="0" w:space="0" w:color="auto"/>
          </w:divBdr>
        </w:div>
        <w:div w:id="1223100370">
          <w:marLeft w:val="0"/>
          <w:marRight w:val="0"/>
          <w:marTop w:val="121"/>
          <w:marBottom w:val="0"/>
          <w:divBdr>
            <w:top w:val="none" w:sz="0" w:space="0" w:color="auto"/>
            <w:left w:val="none" w:sz="0" w:space="0" w:color="auto"/>
            <w:bottom w:val="none" w:sz="0" w:space="0" w:color="auto"/>
            <w:right w:val="none" w:sz="0" w:space="0" w:color="auto"/>
          </w:divBdr>
        </w:div>
        <w:div w:id="367611078">
          <w:marLeft w:val="0"/>
          <w:marRight w:val="0"/>
          <w:marTop w:val="121"/>
          <w:marBottom w:val="0"/>
          <w:divBdr>
            <w:top w:val="none" w:sz="0" w:space="0" w:color="auto"/>
            <w:left w:val="none" w:sz="0" w:space="0" w:color="auto"/>
            <w:bottom w:val="none" w:sz="0" w:space="0" w:color="auto"/>
            <w:right w:val="none" w:sz="0" w:space="0" w:color="auto"/>
          </w:divBdr>
        </w:div>
        <w:div w:id="1642924177">
          <w:marLeft w:val="0"/>
          <w:marRight w:val="0"/>
          <w:marTop w:val="0"/>
          <w:marBottom w:val="0"/>
          <w:divBdr>
            <w:top w:val="none" w:sz="0" w:space="0" w:color="auto"/>
            <w:left w:val="none" w:sz="0" w:space="0" w:color="auto"/>
            <w:bottom w:val="none" w:sz="0" w:space="0" w:color="auto"/>
            <w:right w:val="none" w:sz="0" w:space="0" w:color="auto"/>
          </w:divBdr>
        </w:div>
        <w:div w:id="879976629">
          <w:marLeft w:val="0"/>
          <w:marRight w:val="0"/>
          <w:marTop w:val="121"/>
          <w:marBottom w:val="0"/>
          <w:divBdr>
            <w:top w:val="none" w:sz="0" w:space="0" w:color="auto"/>
            <w:left w:val="none" w:sz="0" w:space="0" w:color="auto"/>
            <w:bottom w:val="none" w:sz="0" w:space="0" w:color="auto"/>
            <w:right w:val="none" w:sz="0" w:space="0" w:color="auto"/>
          </w:divBdr>
        </w:div>
        <w:div w:id="464199959">
          <w:marLeft w:val="0"/>
          <w:marRight w:val="0"/>
          <w:marTop w:val="121"/>
          <w:marBottom w:val="0"/>
          <w:divBdr>
            <w:top w:val="none" w:sz="0" w:space="0" w:color="auto"/>
            <w:left w:val="none" w:sz="0" w:space="0" w:color="auto"/>
            <w:bottom w:val="none" w:sz="0" w:space="0" w:color="auto"/>
            <w:right w:val="none" w:sz="0" w:space="0" w:color="auto"/>
          </w:divBdr>
        </w:div>
        <w:div w:id="21322983">
          <w:marLeft w:val="0"/>
          <w:marRight w:val="0"/>
          <w:marTop w:val="0"/>
          <w:marBottom w:val="0"/>
          <w:divBdr>
            <w:top w:val="none" w:sz="0" w:space="0" w:color="auto"/>
            <w:left w:val="none" w:sz="0" w:space="0" w:color="auto"/>
            <w:bottom w:val="none" w:sz="0" w:space="0" w:color="auto"/>
            <w:right w:val="none" w:sz="0" w:space="0" w:color="auto"/>
          </w:divBdr>
        </w:div>
        <w:div w:id="923076179">
          <w:marLeft w:val="0"/>
          <w:marRight w:val="0"/>
          <w:marTop w:val="121"/>
          <w:marBottom w:val="0"/>
          <w:divBdr>
            <w:top w:val="none" w:sz="0" w:space="0" w:color="auto"/>
            <w:left w:val="none" w:sz="0" w:space="0" w:color="auto"/>
            <w:bottom w:val="none" w:sz="0" w:space="0" w:color="auto"/>
            <w:right w:val="none" w:sz="0" w:space="0" w:color="auto"/>
          </w:divBdr>
        </w:div>
        <w:div w:id="816921964">
          <w:marLeft w:val="0"/>
          <w:marRight w:val="0"/>
          <w:marTop w:val="0"/>
          <w:marBottom w:val="0"/>
          <w:divBdr>
            <w:top w:val="none" w:sz="0" w:space="0" w:color="auto"/>
            <w:left w:val="none" w:sz="0" w:space="0" w:color="auto"/>
            <w:bottom w:val="none" w:sz="0" w:space="0" w:color="auto"/>
            <w:right w:val="none" w:sz="0" w:space="0" w:color="auto"/>
          </w:divBdr>
        </w:div>
        <w:div w:id="1820802247">
          <w:marLeft w:val="0"/>
          <w:marRight w:val="0"/>
          <w:marTop w:val="121"/>
          <w:marBottom w:val="0"/>
          <w:divBdr>
            <w:top w:val="none" w:sz="0" w:space="0" w:color="auto"/>
            <w:left w:val="none" w:sz="0" w:space="0" w:color="auto"/>
            <w:bottom w:val="none" w:sz="0" w:space="0" w:color="auto"/>
            <w:right w:val="none" w:sz="0" w:space="0" w:color="auto"/>
          </w:divBdr>
        </w:div>
        <w:div w:id="746075110">
          <w:marLeft w:val="0"/>
          <w:marRight w:val="0"/>
          <w:marTop w:val="121"/>
          <w:marBottom w:val="0"/>
          <w:divBdr>
            <w:top w:val="none" w:sz="0" w:space="0" w:color="auto"/>
            <w:left w:val="none" w:sz="0" w:space="0" w:color="auto"/>
            <w:bottom w:val="none" w:sz="0" w:space="0" w:color="auto"/>
            <w:right w:val="none" w:sz="0" w:space="0" w:color="auto"/>
          </w:divBdr>
        </w:div>
        <w:div w:id="106119463">
          <w:marLeft w:val="0"/>
          <w:marRight w:val="0"/>
          <w:marTop w:val="121"/>
          <w:marBottom w:val="0"/>
          <w:divBdr>
            <w:top w:val="none" w:sz="0" w:space="0" w:color="auto"/>
            <w:left w:val="none" w:sz="0" w:space="0" w:color="auto"/>
            <w:bottom w:val="none" w:sz="0" w:space="0" w:color="auto"/>
            <w:right w:val="none" w:sz="0" w:space="0" w:color="auto"/>
          </w:divBdr>
        </w:div>
        <w:div w:id="283737654">
          <w:marLeft w:val="0"/>
          <w:marRight w:val="0"/>
          <w:marTop w:val="0"/>
          <w:marBottom w:val="192"/>
          <w:divBdr>
            <w:top w:val="none" w:sz="0" w:space="0" w:color="auto"/>
            <w:left w:val="none" w:sz="0" w:space="0" w:color="auto"/>
            <w:bottom w:val="none" w:sz="0" w:space="0" w:color="auto"/>
            <w:right w:val="none" w:sz="0" w:space="0" w:color="auto"/>
          </w:divBdr>
        </w:div>
        <w:div w:id="911619473">
          <w:marLeft w:val="0"/>
          <w:marRight w:val="0"/>
          <w:marTop w:val="120"/>
          <w:marBottom w:val="192"/>
          <w:divBdr>
            <w:top w:val="none" w:sz="0" w:space="0" w:color="auto"/>
            <w:left w:val="none" w:sz="0" w:space="0" w:color="auto"/>
            <w:bottom w:val="none" w:sz="0" w:space="0" w:color="auto"/>
            <w:right w:val="none" w:sz="0" w:space="0" w:color="auto"/>
          </w:divBdr>
          <w:divsChild>
            <w:div w:id="62876903">
              <w:marLeft w:val="0"/>
              <w:marRight w:val="0"/>
              <w:marTop w:val="0"/>
              <w:marBottom w:val="0"/>
              <w:divBdr>
                <w:top w:val="none" w:sz="0" w:space="0" w:color="auto"/>
                <w:left w:val="none" w:sz="0" w:space="0" w:color="auto"/>
                <w:bottom w:val="none" w:sz="0" w:space="0" w:color="auto"/>
                <w:right w:val="none" w:sz="0" w:space="0" w:color="auto"/>
              </w:divBdr>
            </w:div>
            <w:div w:id="2094155545">
              <w:marLeft w:val="0"/>
              <w:marRight w:val="0"/>
              <w:marTop w:val="0"/>
              <w:marBottom w:val="0"/>
              <w:divBdr>
                <w:top w:val="none" w:sz="0" w:space="0" w:color="auto"/>
                <w:left w:val="none" w:sz="0" w:space="0" w:color="auto"/>
                <w:bottom w:val="none" w:sz="0" w:space="0" w:color="auto"/>
                <w:right w:val="none" w:sz="0" w:space="0" w:color="auto"/>
              </w:divBdr>
            </w:div>
          </w:divsChild>
        </w:div>
        <w:div w:id="2067214512">
          <w:marLeft w:val="0"/>
          <w:marRight w:val="0"/>
          <w:marTop w:val="120"/>
          <w:marBottom w:val="96"/>
          <w:divBdr>
            <w:top w:val="none" w:sz="0" w:space="0" w:color="auto"/>
            <w:left w:val="none" w:sz="0" w:space="0" w:color="auto"/>
            <w:bottom w:val="none" w:sz="0" w:space="0" w:color="auto"/>
            <w:right w:val="none" w:sz="0" w:space="0" w:color="auto"/>
          </w:divBdr>
          <w:divsChild>
            <w:div w:id="183331466">
              <w:marLeft w:val="0"/>
              <w:marRight w:val="0"/>
              <w:marTop w:val="0"/>
              <w:marBottom w:val="0"/>
              <w:divBdr>
                <w:top w:val="none" w:sz="0" w:space="0" w:color="auto"/>
                <w:left w:val="none" w:sz="0" w:space="0" w:color="auto"/>
                <w:bottom w:val="none" w:sz="0" w:space="0" w:color="auto"/>
                <w:right w:val="none" w:sz="0" w:space="0" w:color="auto"/>
              </w:divBdr>
            </w:div>
            <w:div w:id="1410930019">
              <w:marLeft w:val="0"/>
              <w:marRight w:val="0"/>
              <w:marTop w:val="0"/>
              <w:marBottom w:val="0"/>
              <w:divBdr>
                <w:top w:val="none" w:sz="0" w:space="0" w:color="auto"/>
                <w:left w:val="none" w:sz="0" w:space="0" w:color="auto"/>
                <w:bottom w:val="none" w:sz="0" w:space="0" w:color="auto"/>
                <w:right w:val="none" w:sz="0" w:space="0" w:color="auto"/>
              </w:divBdr>
            </w:div>
          </w:divsChild>
        </w:div>
        <w:div w:id="1903251995">
          <w:marLeft w:val="0"/>
          <w:marRight w:val="0"/>
          <w:marTop w:val="121"/>
          <w:marBottom w:val="0"/>
          <w:divBdr>
            <w:top w:val="none" w:sz="0" w:space="0" w:color="auto"/>
            <w:left w:val="none" w:sz="0" w:space="0" w:color="auto"/>
            <w:bottom w:val="none" w:sz="0" w:space="0" w:color="auto"/>
            <w:right w:val="none" w:sz="0" w:space="0" w:color="auto"/>
          </w:divBdr>
        </w:div>
        <w:div w:id="1966735913">
          <w:marLeft w:val="0"/>
          <w:marRight w:val="0"/>
          <w:marTop w:val="121"/>
          <w:marBottom w:val="0"/>
          <w:divBdr>
            <w:top w:val="none" w:sz="0" w:space="0" w:color="auto"/>
            <w:left w:val="none" w:sz="0" w:space="0" w:color="auto"/>
            <w:bottom w:val="none" w:sz="0" w:space="0" w:color="auto"/>
            <w:right w:val="none" w:sz="0" w:space="0" w:color="auto"/>
          </w:divBdr>
        </w:div>
        <w:div w:id="1765150311">
          <w:marLeft w:val="0"/>
          <w:marRight w:val="0"/>
          <w:marTop w:val="121"/>
          <w:marBottom w:val="0"/>
          <w:divBdr>
            <w:top w:val="none" w:sz="0" w:space="0" w:color="auto"/>
            <w:left w:val="none" w:sz="0" w:space="0" w:color="auto"/>
            <w:bottom w:val="none" w:sz="0" w:space="0" w:color="auto"/>
            <w:right w:val="none" w:sz="0" w:space="0" w:color="auto"/>
          </w:divBdr>
        </w:div>
        <w:div w:id="425227077">
          <w:marLeft w:val="0"/>
          <w:marRight w:val="0"/>
          <w:marTop w:val="121"/>
          <w:marBottom w:val="0"/>
          <w:divBdr>
            <w:top w:val="none" w:sz="0" w:space="0" w:color="auto"/>
            <w:left w:val="none" w:sz="0" w:space="0" w:color="auto"/>
            <w:bottom w:val="none" w:sz="0" w:space="0" w:color="auto"/>
            <w:right w:val="none" w:sz="0" w:space="0" w:color="auto"/>
          </w:divBdr>
        </w:div>
        <w:div w:id="1496996160">
          <w:marLeft w:val="0"/>
          <w:marRight w:val="0"/>
          <w:marTop w:val="121"/>
          <w:marBottom w:val="0"/>
          <w:divBdr>
            <w:top w:val="none" w:sz="0" w:space="0" w:color="auto"/>
            <w:left w:val="none" w:sz="0" w:space="0" w:color="auto"/>
            <w:bottom w:val="none" w:sz="0" w:space="0" w:color="auto"/>
            <w:right w:val="none" w:sz="0" w:space="0" w:color="auto"/>
          </w:divBdr>
        </w:div>
        <w:div w:id="345716644">
          <w:marLeft w:val="0"/>
          <w:marRight w:val="0"/>
          <w:marTop w:val="120"/>
          <w:marBottom w:val="96"/>
          <w:divBdr>
            <w:top w:val="none" w:sz="0" w:space="0" w:color="auto"/>
            <w:left w:val="none" w:sz="0" w:space="0" w:color="auto"/>
            <w:bottom w:val="none" w:sz="0" w:space="0" w:color="auto"/>
            <w:right w:val="none" w:sz="0" w:space="0" w:color="auto"/>
          </w:divBdr>
          <w:divsChild>
            <w:div w:id="142889954">
              <w:marLeft w:val="0"/>
              <w:marRight w:val="0"/>
              <w:marTop w:val="0"/>
              <w:marBottom w:val="0"/>
              <w:divBdr>
                <w:top w:val="none" w:sz="0" w:space="0" w:color="auto"/>
                <w:left w:val="none" w:sz="0" w:space="0" w:color="auto"/>
                <w:bottom w:val="none" w:sz="0" w:space="0" w:color="auto"/>
                <w:right w:val="none" w:sz="0" w:space="0" w:color="auto"/>
              </w:divBdr>
            </w:div>
            <w:div w:id="895818331">
              <w:marLeft w:val="0"/>
              <w:marRight w:val="0"/>
              <w:marTop w:val="0"/>
              <w:marBottom w:val="0"/>
              <w:divBdr>
                <w:top w:val="none" w:sz="0" w:space="0" w:color="auto"/>
                <w:left w:val="none" w:sz="0" w:space="0" w:color="auto"/>
                <w:bottom w:val="none" w:sz="0" w:space="0" w:color="auto"/>
                <w:right w:val="none" w:sz="0" w:space="0" w:color="auto"/>
              </w:divBdr>
            </w:div>
          </w:divsChild>
        </w:div>
        <w:div w:id="446437580">
          <w:marLeft w:val="0"/>
          <w:marRight w:val="0"/>
          <w:marTop w:val="121"/>
          <w:marBottom w:val="0"/>
          <w:divBdr>
            <w:top w:val="none" w:sz="0" w:space="0" w:color="auto"/>
            <w:left w:val="none" w:sz="0" w:space="0" w:color="auto"/>
            <w:bottom w:val="none" w:sz="0" w:space="0" w:color="auto"/>
            <w:right w:val="none" w:sz="0" w:space="0" w:color="auto"/>
          </w:divBdr>
        </w:div>
        <w:div w:id="1376587348">
          <w:marLeft w:val="0"/>
          <w:marRight w:val="0"/>
          <w:marTop w:val="0"/>
          <w:marBottom w:val="0"/>
          <w:divBdr>
            <w:top w:val="none" w:sz="0" w:space="0" w:color="auto"/>
            <w:left w:val="none" w:sz="0" w:space="0" w:color="auto"/>
            <w:bottom w:val="none" w:sz="0" w:space="0" w:color="auto"/>
            <w:right w:val="none" w:sz="0" w:space="0" w:color="auto"/>
          </w:divBdr>
        </w:div>
        <w:div w:id="1105730966">
          <w:marLeft w:val="0"/>
          <w:marRight w:val="0"/>
          <w:marTop w:val="121"/>
          <w:marBottom w:val="0"/>
          <w:divBdr>
            <w:top w:val="none" w:sz="0" w:space="0" w:color="auto"/>
            <w:left w:val="none" w:sz="0" w:space="0" w:color="auto"/>
            <w:bottom w:val="none" w:sz="0" w:space="0" w:color="auto"/>
            <w:right w:val="none" w:sz="0" w:space="0" w:color="auto"/>
          </w:divBdr>
        </w:div>
        <w:div w:id="486046745">
          <w:marLeft w:val="0"/>
          <w:marRight w:val="0"/>
          <w:marTop w:val="121"/>
          <w:marBottom w:val="0"/>
          <w:divBdr>
            <w:top w:val="none" w:sz="0" w:space="0" w:color="auto"/>
            <w:left w:val="none" w:sz="0" w:space="0" w:color="auto"/>
            <w:bottom w:val="none" w:sz="0" w:space="0" w:color="auto"/>
            <w:right w:val="none" w:sz="0" w:space="0" w:color="auto"/>
          </w:divBdr>
        </w:div>
        <w:div w:id="1920166837">
          <w:marLeft w:val="0"/>
          <w:marRight w:val="0"/>
          <w:marTop w:val="0"/>
          <w:marBottom w:val="0"/>
          <w:divBdr>
            <w:top w:val="none" w:sz="0" w:space="0" w:color="auto"/>
            <w:left w:val="none" w:sz="0" w:space="0" w:color="auto"/>
            <w:bottom w:val="none" w:sz="0" w:space="0" w:color="auto"/>
            <w:right w:val="none" w:sz="0" w:space="0" w:color="auto"/>
          </w:divBdr>
        </w:div>
        <w:div w:id="430010861">
          <w:marLeft w:val="0"/>
          <w:marRight w:val="0"/>
          <w:marTop w:val="121"/>
          <w:marBottom w:val="0"/>
          <w:divBdr>
            <w:top w:val="none" w:sz="0" w:space="0" w:color="auto"/>
            <w:left w:val="none" w:sz="0" w:space="0" w:color="auto"/>
            <w:bottom w:val="none" w:sz="0" w:space="0" w:color="auto"/>
            <w:right w:val="none" w:sz="0" w:space="0" w:color="auto"/>
          </w:divBdr>
        </w:div>
        <w:div w:id="1243174489">
          <w:marLeft w:val="0"/>
          <w:marRight w:val="0"/>
          <w:marTop w:val="121"/>
          <w:marBottom w:val="0"/>
          <w:divBdr>
            <w:top w:val="none" w:sz="0" w:space="0" w:color="auto"/>
            <w:left w:val="none" w:sz="0" w:space="0" w:color="auto"/>
            <w:bottom w:val="none" w:sz="0" w:space="0" w:color="auto"/>
            <w:right w:val="none" w:sz="0" w:space="0" w:color="auto"/>
          </w:divBdr>
        </w:div>
        <w:div w:id="1022050048">
          <w:marLeft w:val="0"/>
          <w:marRight w:val="0"/>
          <w:marTop w:val="121"/>
          <w:marBottom w:val="0"/>
          <w:divBdr>
            <w:top w:val="none" w:sz="0" w:space="0" w:color="auto"/>
            <w:left w:val="none" w:sz="0" w:space="0" w:color="auto"/>
            <w:bottom w:val="none" w:sz="0" w:space="0" w:color="auto"/>
            <w:right w:val="none" w:sz="0" w:space="0" w:color="auto"/>
          </w:divBdr>
        </w:div>
        <w:div w:id="954486016">
          <w:marLeft w:val="0"/>
          <w:marRight w:val="0"/>
          <w:marTop w:val="120"/>
          <w:marBottom w:val="96"/>
          <w:divBdr>
            <w:top w:val="none" w:sz="0" w:space="0" w:color="auto"/>
            <w:left w:val="none" w:sz="0" w:space="0" w:color="auto"/>
            <w:bottom w:val="none" w:sz="0" w:space="0" w:color="auto"/>
            <w:right w:val="none" w:sz="0" w:space="0" w:color="auto"/>
          </w:divBdr>
          <w:divsChild>
            <w:div w:id="94980062">
              <w:marLeft w:val="0"/>
              <w:marRight w:val="0"/>
              <w:marTop w:val="0"/>
              <w:marBottom w:val="0"/>
              <w:divBdr>
                <w:top w:val="none" w:sz="0" w:space="0" w:color="auto"/>
                <w:left w:val="none" w:sz="0" w:space="0" w:color="auto"/>
                <w:bottom w:val="none" w:sz="0" w:space="0" w:color="auto"/>
                <w:right w:val="none" w:sz="0" w:space="0" w:color="auto"/>
              </w:divBdr>
            </w:div>
          </w:divsChild>
        </w:div>
        <w:div w:id="385841131">
          <w:marLeft w:val="0"/>
          <w:marRight w:val="0"/>
          <w:marTop w:val="0"/>
          <w:marBottom w:val="0"/>
          <w:divBdr>
            <w:top w:val="none" w:sz="0" w:space="0" w:color="auto"/>
            <w:left w:val="none" w:sz="0" w:space="0" w:color="auto"/>
            <w:bottom w:val="none" w:sz="0" w:space="0" w:color="auto"/>
            <w:right w:val="none" w:sz="0" w:space="0" w:color="auto"/>
          </w:divBdr>
        </w:div>
        <w:div w:id="403651845">
          <w:marLeft w:val="0"/>
          <w:marRight w:val="0"/>
          <w:marTop w:val="121"/>
          <w:marBottom w:val="0"/>
          <w:divBdr>
            <w:top w:val="none" w:sz="0" w:space="0" w:color="auto"/>
            <w:left w:val="none" w:sz="0" w:space="0" w:color="auto"/>
            <w:bottom w:val="none" w:sz="0" w:space="0" w:color="auto"/>
            <w:right w:val="none" w:sz="0" w:space="0" w:color="auto"/>
          </w:divBdr>
        </w:div>
        <w:div w:id="348145434">
          <w:marLeft w:val="0"/>
          <w:marRight w:val="0"/>
          <w:marTop w:val="121"/>
          <w:marBottom w:val="0"/>
          <w:divBdr>
            <w:top w:val="none" w:sz="0" w:space="0" w:color="auto"/>
            <w:left w:val="none" w:sz="0" w:space="0" w:color="auto"/>
            <w:bottom w:val="none" w:sz="0" w:space="0" w:color="auto"/>
            <w:right w:val="none" w:sz="0" w:space="0" w:color="auto"/>
          </w:divBdr>
        </w:div>
        <w:div w:id="1551573306">
          <w:marLeft w:val="0"/>
          <w:marRight w:val="0"/>
          <w:marTop w:val="121"/>
          <w:marBottom w:val="0"/>
          <w:divBdr>
            <w:top w:val="none" w:sz="0" w:space="0" w:color="auto"/>
            <w:left w:val="none" w:sz="0" w:space="0" w:color="auto"/>
            <w:bottom w:val="none" w:sz="0" w:space="0" w:color="auto"/>
            <w:right w:val="none" w:sz="0" w:space="0" w:color="auto"/>
          </w:divBdr>
        </w:div>
        <w:div w:id="1164659181">
          <w:marLeft w:val="0"/>
          <w:marRight w:val="0"/>
          <w:marTop w:val="121"/>
          <w:marBottom w:val="0"/>
          <w:divBdr>
            <w:top w:val="none" w:sz="0" w:space="0" w:color="auto"/>
            <w:left w:val="none" w:sz="0" w:space="0" w:color="auto"/>
            <w:bottom w:val="none" w:sz="0" w:space="0" w:color="auto"/>
            <w:right w:val="none" w:sz="0" w:space="0" w:color="auto"/>
          </w:divBdr>
        </w:div>
        <w:div w:id="951667053">
          <w:marLeft w:val="0"/>
          <w:marRight w:val="0"/>
          <w:marTop w:val="121"/>
          <w:marBottom w:val="0"/>
          <w:divBdr>
            <w:top w:val="none" w:sz="0" w:space="0" w:color="auto"/>
            <w:left w:val="none" w:sz="0" w:space="0" w:color="auto"/>
            <w:bottom w:val="none" w:sz="0" w:space="0" w:color="auto"/>
            <w:right w:val="none" w:sz="0" w:space="0" w:color="auto"/>
          </w:divBdr>
        </w:div>
        <w:div w:id="1882550300">
          <w:marLeft w:val="0"/>
          <w:marRight w:val="0"/>
          <w:marTop w:val="0"/>
          <w:marBottom w:val="0"/>
          <w:divBdr>
            <w:top w:val="none" w:sz="0" w:space="0" w:color="auto"/>
            <w:left w:val="none" w:sz="0" w:space="0" w:color="auto"/>
            <w:bottom w:val="none" w:sz="0" w:space="0" w:color="auto"/>
            <w:right w:val="none" w:sz="0" w:space="0" w:color="auto"/>
          </w:divBdr>
        </w:div>
        <w:div w:id="415827001">
          <w:marLeft w:val="0"/>
          <w:marRight w:val="0"/>
          <w:marTop w:val="121"/>
          <w:marBottom w:val="0"/>
          <w:divBdr>
            <w:top w:val="none" w:sz="0" w:space="0" w:color="auto"/>
            <w:left w:val="none" w:sz="0" w:space="0" w:color="auto"/>
            <w:bottom w:val="none" w:sz="0" w:space="0" w:color="auto"/>
            <w:right w:val="none" w:sz="0" w:space="0" w:color="auto"/>
          </w:divBdr>
        </w:div>
        <w:div w:id="382944001">
          <w:marLeft w:val="0"/>
          <w:marRight w:val="0"/>
          <w:marTop w:val="0"/>
          <w:marBottom w:val="0"/>
          <w:divBdr>
            <w:top w:val="none" w:sz="0" w:space="0" w:color="auto"/>
            <w:left w:val="none" w:sz="0" w:space="0" w:color="auto"/>
            <w:bottom w:val="none" w:sz="0" w:space="0" w:color="auto"/>
            <w:right w:val="none" w:sz="0" w:space="0" w:color="auto"/>
          </w:divBdr>
        </w:div>
        <w:div w:id="539516520">
          <w:marLeft w:val="0"/>
          <w:marRight w:val="0"/>
          <w:marTop w:val="121"/>
          <w:marBottom w:val="0"/>
          <w:divBdr>
            <w:top w:val="none" w:sz="0" w:space="0" w:color="auto"/>
            <w:left w:val="none" w:sz="0" w:space="0" w:color="auto"/>
            <w:bottom w:val="none" w:sz="0" w:space="0" w:color="auto"/>
            <w:right w:val="none" w:sz="0" w:space="0" w:color="auto"/>
          </w:divBdr>
        </w:div>
        <w:div w:id="1880432987">
          <w:marLeft w:val="0"/>
          <w:marRight w:val="0"/>
          <w:marTop w:val="0"/>
          <w:marBottom w:val="0"/>
          <w:divBdr>
            <w:top w:val="none" w:sz="0" w:space="0" w:color="auto"/>
            <w:left w:val="none" w:sz="0" w:space="0" w:color="auto"/>
            <w:bottom w:val="none" w:sz="0" w:space="0" w:color="auto"/>
            <w:right w:val="none" w:sz="0" w:space="0" w:color="auto"/>
          </w:divBdr>
        </w:div>
        <w:div w:id="968626521">
          <w:marLeft w:val="0"/>
          <w:marRight w:val="0"/>
          <w:marTop w:val="0"/>
          <w:marBottom w:val="0"/>
          <w:divBdr>
            <w:top w:val="none" w:sz="0" w:space="0" w:color="auto"/>
            <w:left w:val="none" w:sz="0" w:space="0" w:color="auto"/>
            <w:bottom w:val="none" w:sz="0" w:space="0" w:color="auto"/>
            <w:right w:val="none" w:sz="0" w:space="0" w:color="auto"/>
          </w:divBdr>
        </w:div>
        <w:div w:id="6759133">
          <w:marLeft w:val="0"/>
          <w:marRight w:val="0"/>
          <w:marTop w:val="121"/>
          <w:marBottom w:val="0"/>
          <w:divBdr>
            <w:top w:val="none" w:sz="0" w:space="0" w:color="auto"/>
            <w:left w:val="none" w:sz="0" w:space="0" w:color="auto"/>
            <w:bottom w:val="none" w:sz="0" w:space="0" w:color="auto"/>
            <w:right w:val="none" w:sz="0" w:space="0" w:color="auto"/>
          </w:divBdr>
        </w:div>
        <w:div w:id="2008093108">
          <w:marLeft w:val="0"/>
          <w:marRight w:val="0"/>
          <w:marTop w:val="0"/>
          <w:marBottom w:val="0"/>
          <w:divBdr>
            <w:top w:val="none" w:sz="0" w:space="0" w:color="auto"/>
            <w:left w:val="none" w:sz="0" w:space="0" w:color="auto"/>
            <w:bottom w:val="none" w:sz="0" w:space="0" w:color="auto"/>
            <w:right w:val="none" w:sz="0" w:space="0" w:color="auto"/>
          </w:divBdr>
        </w:div>
        <w:div w:id="864709580">
          <w:marLeft w:val="0"/>
          <w:marRight w:val="0"/>
          <w:marTop w:val="121"/>
          <w:marBottom w:val="0"/>
          <w:divBdr>
            <w:top w:val="none" w:sz="0" w:space="0" w:color="auto"/>
            <w:left w:val="none" w:sz="0" w:space="0" w:color="auto"/>
            <w:bottom w:val="none" w:sz="0" w:space="0" w:color="auto"/>
            <w:right w:val="none" w:sz="0" w:space="0" w:color="auto"/>
          </w:divBdr>
        </w:div>
        <w:div w:id="324866702">
          <w:marLeft w:val="0"/>
          <w:marRight w:val="0"/>
          <w:marTop w:val="121"/>
          <w:marBottom w:val="0"/>
          <w:divBdr>
            <w:top w:val="none" w:sz="0" w:space="0" w:color="auto"/>
            <w:left w:val="none" w:sz="0" w:space="0" w:color="auto"/>
            <w:bottom w:val="none" w:sz="0" w:space="0" w:color="auto"/>
            <w:right w:val="none" w:sz="0" w:space="0" w:color="auto"/>
          </w:divBdr>
        </w:div>
        <w:div w:id="1279263580">
          <w:marLeft w:val="0"/>
          <w:marRight w:val="0"/>
          <w:marTop w:val="121"/>
          <w:marBottom w:val="0"/>
          <w:divBdr>
            <w:top w:val="none" w:sz="0" w:space="0" w:color="auto"/>
            <w:left w:val="none" w:sz="0" w:space="0" w:color="auto"/>
            <w:bottom w:val="none" w:sz="0" w:space="0" w:color="auto"/>
            <w:right w:val="none" w:sz="0" w:space="0" w:color="auto"/>
          </w:divBdr>
        </w:div>
        <w:div w:id="1638954121">
          <w:marLeft w:val="0"/>
          <w:marRight w:val="0"/>
          <w:marTop w:val="0"/>
          <w:marBottom w:val="0"/>
          <w:divBdr>
            <w:top w:val="none" w:sz="0" w:space="0" w:color="auto"/>
            <w:left w:val="none" w:sz="0" w:space="0" w:color="auto"/>
            <w:bottom w:val="none" w:sz="0" w:space="0" w:color="auto"/>
            <w:right w:val="none" w:sz="0" w:space="0" w:color="auto"/>
          </w:divBdr>
        </w:div>
        <w:div w:id="1708675686">
          <w:marLeft w:val="0"/>
          <w:marRight w:val="0"/>
          <w:marTop w:val="121"/>
          <w:marBottom w:val="0"/>
          <w:divBdr>
            <w:top w:val="none" w:sz="0" w:space="0" w:color="auto"/>
            <w:left w:val="none" w:sz="0" w:space="0" w:color="auto"/>
            <w:bottom w:val="none" w:sz="0" w:space="0" w:color="auto"/>
            <w:right w:val="none" w:sz="0" w:space="0" w:color="auto"/>
          </w:divBdr>
        </w:div>
        <w:div w:id="991563723">
          <w:marLeft w:val="0"/>
          <w:marRight w:val="0"/>
          <w:marTop w:val="0"/>
          <w:marBottom w:val="0"/>
          <w:divBdr>
            <w:top w:val="none" w:sz="0" w:space="0" w:color="auto"/>
            <w:left w:val="none" w:sz="0" w:space="0" w:color="auto"/>
            <w:bottom w:val="none" w:sz="0" w:space="0" w:color="auto"/>
            <w:right w:val="none" w:sz="0" w:space="0" w:color="auto"/>
          </w:divBdr>
        </w:div>
        <w:div w:id="1977952033">
          <w:marLeft w:val="0"/>
          <w:marRight w:val="0"/>
          <w:marTop w:val="121"/>
          <w:marBottom w:val="0"/>
          <w:divBdr>
            <w:top w:val="none" w:sz="0" w:space="0" w:color="auto"/>
            <w:left w:val="none" w:sz="0" w:space="0" w:color="auto"/>
            <w:bottom w:val="none" w:sz="0" w:space="0" w:color="auto"/>
            <w:right w:val="none" w:sz="0" w:space="0" w:color="auto"/>
          </w:divBdr>
        </w:div>
        <w:div w:id="1038506815">
          <w:marLeft w:val="0"/>
          <w:marRight w:val="0"/>
          <w:marTop w:val="121"/>
          <w:marBottom w:val="0"/>
          <w:divBdr>
            <w:top w:val="none" w:sz="0" w:space="0" w:color="auto"/>
            <w:left w:val="none" w:sz="0" w:space="0" w:color="auto"/>
            <w:bottom w:val="none" w:sz="0" w:space="0" w:color="auto"/>
            <w:right w:val="none" w:sz="0" w:space="0" w:color="auto"/>
          </w:divBdr>
        </w:div>
        <w:div w:id="900021085">
          <w:marLeft w:val="0"/>
          <w:marRight w:val="0"/>
          <w:marTop w:val="0"/>
          <w:marBottom w:val="0"/>
          <w:divBdr>
            <w:top w:val="none" w:sz="0" w:space="0" w:color="auto"/>
            <w:left w:val="none" w:sz="0" w:space="0" w:color="auto"/>
            <w:bottom w:val="none" w:sz="0" w:space="0" w:color="auto"/>
            <w:right w:val="none" w:sz="0" w:space="0" w:color="auto"/>
          </w:divBdr>
        </w:div>
        <w:div w:id="1755399014">
          <w:marLeft w:val="0"/>
          <w:marRight w:val="0"/>
          <w:marTop w:val="121"/>
          <w:marBottom w:val="0"/>
          <w:divBdr>
            <w:top w:val="none" w:sz="0" w:space="0" w:color="auto"/>
            <w:left w:val="none" w:sz="0" w:space="0" w:color="auto"/>
            <w:bottom w:val="none" w:sz="0" w:space="0" w:color="auto"/>
            <w:right w:val="none" w:sz="0" w:space="0" w:color="auto"/>
          </w:divBdr>
        </w:div>
        <w:div w:id="830144745">
          <w:marLeft w:val="0"/>
          <w:marRight w:val="0"/>
          <w:marTop w:val="121"/>
          <w:marBottom w:val="0"/>
          <w:divBdr>
            <w:top w:val="none" w:sz="0" w:space="0" w:color="auto"/>
            <w:left w:val="none" w:sz="0" w:space="0" w:color="auto"/>
            <w:bottom w:val="none" w:sz="0" w:space="0" w:color="auto"/>
            <w:right w:val="none" w:sz="0" w:space="0" w:color="auto"/>
          </w:divBdr>
        </w:div>
        <w:div w:id="1803963358">
          <w:marLeft w:val="0"/>
          <w:marRight w:val="0"/>
          <w:marTop w:val="121"/>
          <w:marBottom w:val="0"/>
          <w:divBdr>
            <w:top w:val="none" w:sz="0" w:space="0" w:color="auto"/>
            <w:left w:val="none" w:sz="0" w:space="0" w:color="auto"/>
            <w:bottom w:val="none" w:sz="0" w:space="0" w:color="auto"/>
            <w:right w:val="none" w:sz="0" w:space="0" w:color="auto"/>
          </w:divBdr>
        </w:div>
        <w:div w:id="856626154">
          <w:marLeft w:val="0"/>
          <w:marRight w:val="0"/>
          <w:marTop w:val="0"/>
          <w:marBottom w:val="0"/>
          <w:divBdr>
            <w:top w:val="none" w:sz="0" w:space="0" w:color="auto"/>
            <w:left w:val="none" w:sz="0" w:space="0" w:color="auto"/>
            <w:bottom w:val="none" w:sz="0" w:space="0" w:color="auto"/>
            <w:right w:val="none" w:sz="0" w:space="0" w:color="auto"/>
          </w:divBdr>
        </w:div>
        <w:div w:id="2117824826">
          <w:marLeft w:val="0"/>
          <w:marRight w:val="0"/>
          <w:marTop w:val="121"/>
          <w:marBottom w:val="0"/>
          <w:divBdr>
            <w:top w:val="none" w:sz="0" w:space="0" w:color="auto"/>
            <w:left w:val="none" w:sz="0" w:space="0" w:color="auto"/>
            <w:bottom w:val="none" w:sz="0" w:space="0" w:color="auto"/>
            <w:right w:val="none" w:sz="0" w:space="0" w:color="auto"/>
          </w:divBdr>
        </w:div>
        <w:div w:id="2020890904">
          <w:marLeft w:val="0"/>
          <w:marRight w:val="0"/>
          <w:marTop w:val="0"/>
          <w:marBottom w:val="0"/>
          <w:divBdr>
            <w:top w:val="none" w:sz="0" w:space="0" w:color="auto"/>
            <w:left w:val="none" w:sz="0" w:space="0" w:color="auto"/>
            <w:bottom w:val="none" w:sz="0" w:space="0" w:color="auto"/>
            <w:right w:val="none" w:sz="0" w:space="0" w:color="auto"/>
          </w:divBdr>
        </w:div>
        <w:div w:id="50428616">
          <w:marLeft w:val="0"/>
          <w:marRight w:val="0"/>
          <w:marTop w:val="121"/>
          <w:marBottom w:val="0"/>
          <w:divBdr>
            <w:top w:val="none" w:sz="0" w:space="0" w:color="auto"/>
            <w:left w:val="none" w:sz="0" w:space="0" w:color="auto"/>
            <w:bottom w:val="none" w:sz="0" w:space="0" w:color="auto"/>
            <w:right w:val="none" w:sz="0" w:space="0" w:color="auto"/>
          </w:divBdr>
        </w:div>
        <w:div w:id="1793668508">
          <w:marLeft w:val="0"/>
          <w:marRight w:val="0"/>
          <w:marTop w:val="121"/>
          <w:marBottom w:val="0"/>
          <w:divBdr>
            <w:top w:val="none" w:sz="0" w:space="0" w:color="auto"/>
            <w:left w:val="none" w:sz="0" w:space="0" w:color="auto"/>
            <w:bottom w:val="none" w:sz="0" w:space="0" w:color="auto"/>
            <w:right w:val="none" w:sz="0" w:space="0" w:color="auto"/>
          </w:divBdr>
        </w:div>
        <w:div w:id="929432988">
          <w:marLeft w:val="0"/>
          <w:marRight w:val="0"/>
          <w:marTop w:val="121"/>
          <w:marBottom w:val="0"/>
          <w:divBdr>
            <w:top w:val="none" w:sz="0" w:space="0" w:color="auto"/>
            <w:left w:val="none" w:sz="0" w:space="0" w:color="auto"/>
            <w:bottom w:val="none" w:sz="0" w:space="0" w:color="auto"/>
            <w:right w:val="none" w:sz="0" w:space="0" w:color="auto"/>
          </w:divBdr>
        </w:div>
        <w:div w:id="908884957">
          <w:marLeft w:val="0"/>
          <w:marRight w:val="0"/>
          <w:marTop w:val="121"/>
          <w:marBottom w:val="0"/>
          <w:divBdr>
            <w:top w:val="none" w:sz="0" w:space="0" w:color="auto"/>
            <w:left w:val="none" w:sz="0" w:space="0" w:color="auto"/>
            <w:bottom w:val="none" w:sz="0" w:space="0" w:color="auto"/>
            <w:right w:val="none" w:sz="0" w:space="0" w:color="auto"/>
          </w:divBdr>
        </w:div>
        <w:div w:id="2141024346">
          <w:marLeft w:val="0"/>
          <w:marRight w:val="0"/>
          <w:marTop w:val="121"/>
          <w:marBottom w:val="0"/>
          <w:divBdr>
            <w:top w:val="none" w:sz="0" w:space="0" w:color="auto"/>
            <w:left w:val="none" w:sz="0" w:space="0" w:color="auto"/>
            <w:bottom w:val="none" w:sz="0" w:space="0" w:color="auto"/>
            <w:right w:val="none" w:sz="0" w:space="0" w:color="auto"/>
          </w:divBdr>
        </w:div>
        <w:div w:id="1178301915">
          <w:marLeft w:val="0"/>
          <w:marRight w:val="0"/>
          <w:marTop w:val="121"/>
          <w:marBottom w:val="0"/>
          <w:divBdr>
            <w:top w:val="none" w:sz="0" w:space="0" w:color="auto"/>
            <w:left w:val="none" w:sz="0" w:space="0" w:color="auto"/>
            <w:bottom w:val="none" w:sz="0" w:space="0" w:color="auto"/>
            <w:right w:val="none" w:sz="0" w:space="0" w:color="auto"/>
          </w:divBdr>
        </w:div>
        <w:div w:id="230653158">
          <w:marLeft w:val="0"/>
          <w:marRight w:val="0"/>
          <w:marTop w:val="0"/>
          <w:marBottom w:val="0"/>
          <w:divBdr>
            <w:top w:val="none" w:sz="0" w:space="0" w:color="auto"/>
            <w:left w:val="none" w:sz="0" w:space="0" w:color="auto"/>
            <w:bottom w:val="none" w:sz="0" w:space="0" w:color="auto"/>
            <w:right w:val="none" w:sz="0" w:space="0" w:color="auto"/>
          </w:divBdr>
        </w:div>
        <w:div w:id="545217735">
          <w:marLeft w:val="0"/>
          <w:marRight w:val="0"/>
          <w:marTop w:val="121"/>
          <w:marBottom w:val="0"/>
          <w:divBdr>
            <w:top w:val="none" w:sz="0" w:space="0" w:color="auto"/>
            <w:left w:val="none" w:sz="0" w:space="0" w:color="auto"/>
            <w:bottom w:val="none" w:sz="0" w:space="0" w:color="auto"/>
            <w:right w:val="none" w:sz="0" w:space="0" w:color="auto"/>
          </w:divBdr>
        </w:div>
        <w:div w:id="1631087833">
          <w:marLeft w:val="0"/>
          <w:marRight w:val="0"/>
          <w:marTop w:val="121"/>
          <w:marBottom w:val="0"/>
          <w:divBdr>
            <w:top w:val="none" w:sz="0" w:space="0" w:color="auto"/>
            <w:left w:val="none" w:sz="0" w:space="0" w:color="auto"/>
            <w:bottom w:val="none" w:sz="0" w:space="0" w:color="auto"/>
            <w:right w:val="none" w:sz="0" w:space="0" w:color="auto"/>
          </w:divBdr>
        </w:div>
        <w:div w:id="20010549">
          <w:marLeft w:val="0"/>
          <w:marRight w:val="0"/>
          <w:marTop w:val="120"/>
          <w:marBottom w:val="96"/>
          <w:divBdr>
            <w:top w:val="none" w:sz="0" w:space="0" w:color="auto"/>
            <w:left w:val="none" w:sz="0" w:space="0" w:color="auto"/>
            <w:bottom w:val="none" w:sz="0" w:space="0" w:color="auto"/>
            <w:right w:val="none" w:sz="0" w:space="0" w:color="auto"/>
          </w:divBdr>
          <w:divsChild>
            <w:div w:id="1831943983">
              <w:marLeft w:val="0"/>
              <w:marRight w:val="0"/>
              <w:marTop w:val="0"/>
              <w:marBottom w:val="0"/>
              <w:divBdr>
                <w:top w:val="none" w:sz="0" w:space="0" w:color="auto"/>
                <w:left w:val="none" w:sz="0" w:space="0" w:color="auto"/>
                <w:bottom w:val="none" w:sz="0" w:space="0" w:color="auto"/>
                <w:right w:val="none" w:sz="0" w:space="0" w:color="auto"/>
              </w:divBdr>
            </w:div>
          </w:divsChild>
        </w:div>
        <w:div w:id="1132945616">
          <w:marLeft w:val="0"/>
          <w:marRight w:val="0"/>
          <w:marTop w:val="121"/>
          <w:marBottom w:val="0"/>
          <w:divBdr>
            <w:top w:val="none" w:sz="0" w:space="0" w:color="auto"/>
            <w:left w:val="none" w:sz="0" w:space="0" w:color="auto"/>
            <w:bottom w:val="none" w:sz="0" w:space="0" w:color="auto"/>
            <w:right w:val="none" w:sz="0" w:space="0" w:color="auto"/>
          </w:divBdr>
        </w:div>
        <w:div w:id="1087111323">
          <w:marLeft w:val="0"/>
          <w:marRight w:val="0"/>
          <w:marTop w:val="121"/>
          <w:marBottom w:val="0"/>
          <w:divBdr>
            <w:top w:val="none" w:sz="0" w:space="0" w:color="auto"/>
            <w:left w:val="none" w:sz="0" w:space="0" w:color="auto"/>
            <w:bottom w:val="none" w:sz="0" w:space="0" w:color="auto"/>
            <w:right w:val="none" w:sz="0" w:space="0" w:color="auto"/>
          </w:divBdr>
        </w:div>
        <w:div w:id="959993326">
          <w:marLeft w:val="0"/>
          <w:marRight w:val="0"/>
          <w:marTop w:val="121"/>
          <w:marBottom w:val="0"/>
          <w:divBdr>
            <w:top w:val="none" w:sz="0" w:space="0" w:color="auto"/>
            <w:left w:val="none" w:sz="0" w:space="0" w:color="auto"/>
            <w:bottom w:val="none" w:sz="0" w:space="0" w:color="auto"/>
            <w:right w:val="none" w:sz="0" w:space="0" w:color="auto"/>
          </w:divBdr>
        </w:div>
        <w:div w:id="516970036">
          <w:marLeft w:val="0"/>
          <w:marRight w:val="0"/>
          <w:marTop w:val="121"/>
          <w:marBottom w:val="0"/>
          <w:divBdr>
            <w:top w:val="none" w:sz="0" w:space="0" w:color="auto"/>
            <w:left w:val="none" w:sz="0" w:space="0" w:color="auto"/>
            <w:bottom w:val="none" w:sz="0" w:space="0" w:color="auto"/>
            <w:right w:val="none" w:sz="0" w:space="0" w:color="auto"/>
          </w:divBdr>
        </w:div>
        <w:div w:id="556939838">
          <w:marLeft w:val="0"/>
          <w:marRight w:val="0"/>
          <w:marTop w:val="121"/>
          <w:marBottom w:val="0"/>
          <w:divBdr>
            <w:top w:val="none" w:sz="0" w:space="0" w:color="auto"/>
            <w:left w:val="none" w:sz="0" w:space="0" w:color="auto"/>
            <w:bottom w:val="none" w:sz="0" w:space="0" w:color="auto"/>
            <w:right w:val="none" w:sz="0" w:space="0" w:color="auto"/>
          </w:divBdr>
        </w:div>
        <w:div w:id="94598668">
          <w:marLeft w:val="0"/>
          <w:marRight w:val="0"/>
          <w:marTop w:val="121"/>
          <w:marBottom w:val="0"/>
          <w:divBdr>
            <w:top w:val="none" w:sz="0" w:space="0" w:color="auto"/>
            <w:left w:val="none" w:sz="0" w:space="0" w:color="auto"/>
            <w:bottom w:val="none" w:sz="0" w:space="0" w:color="auto"/>
            <w:right w:val="none" w:sz="0" w:space="0" w:color="auto"/>
          </w:divBdr>
        </w:div>
        <w:div w:id="1476485236">
          <w:marLeft w:val="0"/>
          <w:marRight w:val="0"/>
          <w:marTop w:val="121"/>
          <w:marBottom w:val="0"/>
          <w:divBdr>
            <w:top w:val="none" w:sz="0" w:space="0" w:color="auto"/>
            <w:left w:val="none" w:sz="0" w:space="0" w:color="auto"/>
            <w:bottom w:val="none" w:sz="0" w:space="0" w:color="auto"/>
            <w:right w:val="none" w:sz="0" w:space="0" w:color="auto"/>
          </w:divBdr>
        </w:div>
        <w:div w:id="1961833528">
          <w:marLeft w:val="0"/>
          <w:marRight w:val="0"/>
          <w:marTop w:val="121"/>
          <w:marBottom w:val="0"/>
          <w:divBdr>
            <w:top w:val="none" w:sz="0" w:space="0" w:color="auto"/>
            <w:left w:val="none" w:sz="0" w:space="0" w:color="auto"/>
            <w:bottom w:val="none" w:sz="0" w:space="0" w:color="auto"/>
            <w:right w:val="none" w:sz="0" w:space="0" w:color="auto"/>
          </w:divBdr>
        </w:div>
        <w:div w:id="1669559488">
          <w:marLeft w:val="0"/>
          <w:marRight w:val="0"/>
          <w:marTop w:val="0"/>
          <w:marBottom w:val="0"/>
          <w:divBdr>
            <w:top w:val="none" w:sz="0" w:space="0" w:color="auto"/>
            <w:left w:val="none" w:sz="0" w:space="0" w:color="auto"/>
            <w:bottom w:val="none" w:sz="0" w:space="0" w:color="auto"/>
            <w:right w:val="none" w:sz="0" w:space="0" w:color="auto"/>
          </w:divBdr>
        </w:div>
        <w:div w:id="179467898">
          <w:marLeft w:val="0"/>
          <w:marRight w:val="0"/>
          <w:marTop w:val="121"/>
          <w:marBottom w:val="0"/>
          <w:divBdr>
            <w:top w:val="none" w:sz="0" w:space="0" w:color="auto"/>
            <w:left w:val="none" w:sz="0" w:space="0" w:color="auto"/>
            <w:bottom w:val="none" w:sz="0" w:space="0" w:color="auto"/>
            <w:right w:val="none" w:sz="0" w:space="0" w:color="auto"/>
          </w:divBdr>
        </w:div>
        <w:div w:id="1426226836">
          <w:marLeft w:val="0"/>
          <w:marRight w:val="0"/>
          <w:marTop w:val="0"/>
          <w:marBottom w:val="0"/>
          <w:divBdr>
            <w:top w:val="none" w:sz="0" w:space="0" w:color="auto"/>
            <w:left w:val="none" w:sz="0" w:space="0" w:color="auto"/>
            <w:bottom w:val="none" w:sz="0" w:space="0" w:color="auto"/>
            <w:right w:val="none" w:sz="0" w:space="0" w:color="auto"/>
          </w:divBdr>
        </w:div>
        <w:div w:id="724379280">
          <w:marLeft w:val="0"/>
          <w:marRight w:val="0"/>
          <w:marTop w:val="121"/>
          <w:marBottom w:val="0"/>
          <w:divBdr>
            <w:top w:val="none" w:sz="0" w:space="0" w:color="auto"/>
            <w:left w:val="none" w:sz="0" w:space="0" w:color="auto"/>
            <w:bottom w:val="none" w:sz="0" w:space="0" w:color="auto"/>
            <w:right w:val="none" w:sz="0" w:space="0" w:color="auto"/>
          </w:divBdr>
        </w:div>
        <w:div w:id="1739937457">
          <w:marLeft w:val="0"/>
          <w:marRight w:val="0"/>
          <w:marTop w:val="0"/>
          <w:marBottom w:val="0"/>
          <w:divBdr>
            <w:top w:val="none" w:sz="0" w:space="0" w:color="auto"/>
            <w:left w:val="none" w:sz="0" w:space="0" w:color="auto"/>
            <w:bottom w:val="none" w:sz="0" w:space="0" w:color="auto"/>
            <w:right w:val="none" w:sz="0" w:space="0" w:color="auto"/>
          </w:divBdr>
        </w:div>
        <w:div w:id="1893420115">
          <w:marLeft w:val="0"/>
          <w:marRight w:val="0"/>
          <w:marTop w:val="121"/>
          <w:marBottom w:val="0"/>
          <w:divBdr>
            <w:top w:val="none" w:sz="0" w:space="0" w:color="auto"/>
            <w:left w:val="none" w:sz="0" w:space="0" w:color="auto"/>
            <w:bottom w:val="none" w:sz="0" w:space="0" w:color="auto"/>
            <w:right w:val="none" w:sz="0" w:space="0" w:color="auto"/>
          </w:divBdr>
        </w:div>
        <w:div w:id="758142919">
          <w:marLeft w:val="0"/>
          <w:marRight w:val="0"/>
          <w:marTop w:val="121"/>
          <w:marBottom w:val="0"/>
          <w:divBdr>
            <w:top w:val="none" w:sz="0" w:space="0" w:color="auto"/>
            <w:left w:val="none" w:sz="0" w:space="0" w:color="auto"/>
            <w:bottom w:val="none" w:sz="0" w:space="0" w:color="auto"/>
            <w:right w:val="none" w:sz="0" w:space="0" w:color="auto"/>
          </w:divBdr>
        </w:div>
        <w:div w:id="542451140">
          <w:marLeft w:val="0"/>
          <w:marRight w:val="0"/>
          <w:marTop w:val="121"/>
          <w:marBottom w:val="0"/>
          <w:divBdr>
            <w:top w:val="none" w:sz="0" w:space="0" w:color="auto"/>
            <w:left w:val="none" w:sz="0" w:space="0" w:color="auto"/>
            <w:bottom w:val="none" w:sz="0" w:space="0" w:color="auto"/>
            <w:right w:val="none" w:sz="0" w:space="0" w:color="auto"/>
          </w:divBdr>
        </w:div>
        <w:div w:id="1454061048">
          <w:marLeft w:val="0"/>
          <w:marRight w:val="0"/>
          <w:marTop w:val="121"/>
          <w:marBottom w:val="0"/>
          <w:divBdr>
            <w:top w:val="none" w:sz="0" w:space="0" w:color="auto"/>
            <w:left w:val="none" w:sz="0" w:space="0" w:color="auto"/>
            <w:bottom w:val="none" w:sz="0" w:space="0" w:color="auto"/>
            <w:right w:val="none" w:sz="0" w:space="0" w:color="auto"/>
          </w:divBdr>
        </w:div>
        <w:div w:id="21320103">
          <w:marLeft w:val="0"/>
          <w:marRight w:val="0"/>
          <w:marTop w:val="0"/>
          <w:marBottom w:val="0"/>
          <w:divBdr>
            <w:top w:val="none" w:sz="0" w:space="0" w:color="auto"/>
            <w:left w:val="none" w:sz="0" w:space="0" w:color="auto"/>
            <w:bottom w:val="none" w:sz="0" w:space="0" w:color="auto"/>
            <w:right w:val="none" w:sz="0" w:space="0" w:color="auto"/>
          </w:divBdr>
        </w:div>
        <w:div w:id="434205661">
          <w:marLeft w:val="0"/>
          <w:marRight w:val="0"/>
          <w:marTop w:val="121"/>
          <w:marBottom w:val="0"/>
          <w:divBdr>
            <w:top w:val="none" w:sz="0" w:space="0" w:color="auto"/>
            <w:left w:val="none" w:sz="0" w:space="0" w:color="auto"/>
            <w:bottom w:val="none" w:sz="0" w:space="0" w:color="auto"/>
            <w:right w:val="none" w:sz="0" w:space="0" w:color="auto"/>
          </w:divBdr>
        </w:div>
        <w:div w:id="292489411">
          <w:marLeft w:val="0"/>
          <w:marRight w:val="0"/>
          <w:marTop w:val="0"/>
          <w:marBottom w:val="0"/>
          <w:divBdr>
            <w:top w:val="none" w:sz="0" w:space="0" w:color="auto"/>
            <w:left w:val="none" w:sz="0" w:space="0" w:color="auto"/>
            <w:bottom w:val="none" w:sz="0" w:space="0" w:color="auto"/>
            <w:right w:val="none" w:sz="0" w:space="0" w:color="auto"/>
          </w:divBdr>
        </w:div>
        <w:div w:id="483399865">
          <w:marLeft w:val="0"/>
          <w:marRight w:val="0"/>
          <w:marTop w:val="121"/>
          <w:marBottom w:val="0"/>
          <w:divBdr>
            <w:top w:val="none" w:sz="0" w:space="0" w:color="auto"/>
            <w:left w:val="none" w:sz="0" w:space="0" w:color="auto"/>
            <w:bottom w:val="none" w:sz="0" w:space="0" w:color="auto"/>
            <w:right w:val="none" w:sz="0" w:space="0" w:color="auto"/>
          </w:divBdr>
        </w:div>
        <w:div w:id="232668748">
          <w:marLeft w:val="0"/>
          <w:marRight w:val="0"/>
          <w:marTop w:val="0"/>
          <w:marBottom w:val="0"/>
          <w:divBdr>
            <w:top w:val="none" w:sz="0" w:space="0" w:color="auto"/>
            <w:left w:val="none" w:sz="0" w:space="0" w:color="auto"/>
            <w:bottom w:val="none" w:sz="0" w:space="0" w:color="auto"/>
            <w:right w:val="none" w:sz="0" w:space="0" w:color="auto"/>
          </w:divBdr>
        </w:div>
        <w:div w:id="2023702122">
          <w:marLeft w:val="0"/>
          <w:marRight w:val="0"/>
          <w:marTop w:val="121"/>
          <w:marBottom w:val="0"/>
          <w:divBdr>
            <w:top w:val="none" w:sz="0" w:space="0" w:color="auto"/>
            <w:left w:val="none" w:sz="0" w:space="0" w:color="auto"/>
            <w:bottom w:val="none" w:sz="0" w:space="0" w:color="auto"/>
            <w:right w:val="none" w:sz="0" w:space="0" w:color="auto"/>
          </w:divBdr>
        </w:div>
        <w:div w:id="223099851">
          <w:marLeft w:val="0"/>
          <w:marRight w:val="0"/>
          <w:marTop w:val="121"/>
          <w:marBottom w:val="0"/>
          <w:divBdr>
            <w:top w:val="none" w:sz="0" w:space="0" w:color="auto"/>
            <w:left w:val="none" w:sz="0" w:space="0" w:color="auto"/>
            <w:bottom w:val="none" w:sz="0" w:space="0" w:color="auto"/>
            <w:right w:val="none" w:sz="0" w:space="0" w:color="auto"/>
          </w:divBdr>
        </w:div>
        <w:div w:id="1828596643">
          <w:marLeft w:val="0"/>
          <w:marRight w:val="0"/>
          <w:marTop w:val="121"/>
          <w:marBottom w:val="0"/>
          <w:divBdr>
            <w:top w:val="none" w:sz="0" w:space="0" w:color="auto"/>
            <w:left w:val="none" w:sz="0" w:space="0" w:color="auto"/>
            <w:bottom w:val="none" w:sz="0" w:space="0" w:color="auto"/>
            <w:right w:val="none" w:sz="0" w:space="0" w:color="auto"/>
          </w:divBdr>
        </w:div>
        <w:div w:id="615529225">
          <w:marLeft w:val="0"/>
          <w:marRight w:val="0"/>
          <w:marTop w:val="121"/>
          <w:marBottom w:val="0"/>
          <w:divBdr>
            <w:top w:val="none" w:sz="0" w:space="0" w:color="auto"/>
            <w:left w:val="none" w:sz="0" w:space="0" w:color="auto"/>
            <w:bottom w:val="none" w:sz="0" w:space="0" w:color="auto"/>
            <w:right w:val="none" w:sz="0" w:space="0" w:color="auto"/>
          </w:divBdr>
        </w:div>
        <w:div w:id="1851673190">
          <w:marLeft w:val="0"/>
          <w:marRight w:val="0"/>
          <w:marTop w:val="121"/>
          <w:marBottom w:val="0"/>
          <w:divBdr>
            <w:top w:val="none" w:sz="0" w:space="0" w:color="auto"/>
            <w:left w:val="none" w:sz="0" w:space="0" w:color="auto"/>
            <w:bottom w:val="none" w:sz="0" w:space="0" w:color="auto"/>
            <w:right w:val="none" w:sz="0" w:space="0" w:color="auto"/>
          </w:divBdr>
        </w:div>
        <w:div w:id="1281958795">
          <w:marLeft w:val="0"/>
          <w:marRight w:val="0"/>
          <w:marTop w:val="0"/>
          <w:marBottom w:val="0"/>
          <w:divBdr>
            <w:top w:val="none" w:sz="0" w:space="0" w:color="auto"/>
            <w:left w:val="none" w:sz="0" w:space="0" w:color="auto"/>
            <w:bottom w:val="none" w:sz="0" w:space="0" w:color="auto"/>
            <w:right w:val="none" w:sz="0" w:space="0" w:color="auto"/>
          </w:divBdr>
        </w:div>
        <w:div w:id="441539676">
          <w:marLeft w:val="0"/>
          <w:marRight w:val="0"/>
          <w:marTop w:val="121"/>
          <w:marBottom w:val="0"/>
          <w:divBdr>
            <w:top w:val="none" w:sz="0" w:space="0" w:color="auto"/>
            <w:left w:val="none" w:sz="0" w:space="0" w:color="auto"/>
            <w:bottom w:val="none" w:sz="0" w:space="0" w:color="auto"/>
            <w:right w:val="none" w:sz="0" w:space="0" w:color="auto"/>
          </w:divBdr>
        </w:div>
        <w:div w:id="1658878306">
          <w:marLeft w:val="0"/>
          <w:marRight w:val="0"/>
          <w:marTop w:val="0"/>
          <w:marBottom w:val="0"/>
          <w:divBdr>
            <w:top w:val="none" w:sz="0" w:space="0" w:color="auto"/>
            <w:left w:val="none" w:sz="0" w:space="0" w:color="auto"/>
            <w:bottom w:val="none" w:sz="0" w:space="0" w:color="auto"/>
            <w:right w:val="none" w:sz="0" w:space="0" w:color="auto"/>
          </w:divBdr>
        </w:div>
        <w:div w:id="1490245613">
          <w:marLeft w:val="0"/>
          <w:marRight w:val="0"/>
          <w:marTop w:val="121"/>
          <w:marBottom w:val="0"/>
          <w:divBdr>
            <w:top w:val="none" w:sz="0" w:space="0" w:color="auto"/>
            <w:left w:val="none" w:sz="0" w:space="0" w:color="auto"/>
            <w:bottom w:val="none" w:sz="0" w:space="0" w:color="auto"/>
            <w:right w:val="none" w:sz="0" w:space="0" w:color="auto"/>
          </w:divBdr>
        </w:div>
        <w:div w:id="865945470">
          <w:marLeft w:val="0"/>
          <w:marRight w:val="0"/>
          <w:marTop w:val="121"/>
          <w:marBottom w:val="0"/>
          <w:divBdr>
            <w:top w:val="none" w:sz="0" w:space="0" w:color="auto"/>
            <w:left w:val="none" w:sz="0" w:space="0" w:color="auto"/>
            <w:bottom w:val="none" w:sz="0" w:space="0" w:color="auto"/>
            <w:right w:val="none" w:sz="0" w:space="0" w:color="auto"/>
          </w:divBdr>
        </w:div>
        <w:div w:id="120392034">
          <w:marLeft w:val="0"/>
          <w:marRight w:val="0"/>
          <w:marTop w:val="120"/>
          <w:marBottom w:val="96"/>
          <w:divBdr>
            <w:top w:val="none" w:sz="0" w:space="0" w:color="auto"/>
            <w:left w:val="none" w:sz="0" w:space="0" w:color="auto"/>
            <w:bottom w:val="none" w:sz="0" w:space="0" w:color="auto"/>
            <w:right w:val="none" w:sz="0" w:space="0" w:color="auto"/>
          </w:divBdr>
          <w:divsChild>
            <w:div w:id="1340087531">
              <w:marLeft w:val="0"/>
              <w:marRight w:val="0"/>
              <w:marTop w:val="0"/>
              <w:marBottom w:val="0"/>
              <w:divBdr>
                <w:top w:val="none" w:sz="0" w:space="0" w:color="auto"/>
                <w:left w:val="none" w:sz="0" w:space="0" w:color="auto"/>
                <w:bottom w:val="none" w:sz="0" w:space="0" w:color="auto"/>
                <w:right w:val="none" w:sz="0" w:space="0" w:color="auto"/>
              </w:divBdr>
            </w:div>
            <w:div w:id="1924609401">
              <w:marLeft w:val="0"/>
              <w:marRight w:val="0"/>
              <w:marTop w:val="0"/>
              <w:marBottom w:val="0"/>
              <w:divBdr>
                <w:top w:val="none" w:sz="0" w:space="0" w:color="auto"/>
                <w:left w:val="none" w:sz="0" w:space="0" w:color="auto"/>
                <w:bottom w:val="none" w:sz="0" w:space="0" w:color="auto"/>
                <w:right w:val="none" w:sz="0" w:space="0" w:color="auto"/>
              </w:divBdr>
            </w:div>
          </w:divsChild>
        </w:div>
        <w:div w:id="2112628553">
          <w:marLeft w:val="0"/>
          <w:marRight w:val="0"/>
          <w:marTop w:val="121"/>
          <w:marBottom w:val="0"/>
          <w:divBdr>
            <w:top w:val="none" w:sz="0" w:space="0" w:color="auto"/>
            <w:left w:val="none" w:sz="0" w:space="0" w:color="auto"/>
            <w:bottom w:val="none" w:sz="0" w:space="0" w:color="auto"/>
            <w:right w:val="none" w:sz="0" w:space="0" w:color="auto"/>
          </w:divBdr>
        </w:div>
        <w:div w:id="934047962">
          <w:marLeft w:val="0"/>
          <w:marRight w:val="0"/>
          <w:marTop w:val="0"/>
          <w:marBottom w:val="0"/>
          <w:divBdr>
            <w:top w:val="none" w:sz="0" w:space="0" w:color="auto"/>
            <w:left w:val="none" w:sz="0" w:space="0" w:color="auto"/>
            <w:bottom w:val="none" w:sz="0" w:space="0" w:color="auto"/>
            <w:right w:val="none" w:sz="0" w:space="0" w:color="auto"/>
          </w:divBdr>
        </w:div>
        <w:div w:id="1963266365">
          <w:marLeft w:val="0"/>
          <w:marRight w:val="0"/>
          <w:marTop w:val="121"/>
          <w:marBottom w:val="0"/>
          <w:divBdr>
            <w:top w:val="none" w:sz="0" w:space="0" w:color="auto"/>
            <w:left w:val="none" w:sz="0" w:space="0" w:color="auto"/>
            <w:bottom w:val="none" w:sz="0" w:space="0" w:color="auto"/>
            <w:right w:val="none" w:sz="0" w:space="0" w:color="auto"/>
          </w:divBdr>
        </w:div>
        <w:div w:id="1766807735">
          <w:marLeft w:val="0"/>
          <w:marRight w:val="0"/>
          <w:marTop w:val="121"/>
          <w:marBottom w:val="0"/>
          <w:divBdr>
            <w:top w:val="none" w:sz="0" w:space="0" w:color="auto"/>
            <w:left w:val="none" w:sz="0" w:space="0" w:color="auto"/>
            <w:bottom w:val="none" w:sz="0" w:space="0" w:color="auto"/>
            <w:right w:val="none" w:sz="0" w:space="0" w:color="auto"/>
          </w:divBdr>
        </w:div>
        <w:div w:id="2017031361">
          <w:marLeft w:val="0"/>
          <w:marRight w:val="0"/>
          <w:marTop w:val="121"/>
          <w:marBottom w:val="0"/>
          <w:divBdr>
            <w:top w:val="none" w:sz="0" w:space="0" w:color="auto"/>
            <w:left w:val="none" w:sz="0" w:space="0" w:color="auto"/>
            <w:bottom w:val="none" w:sz="0" w:space="0" w:color="auto"/>
            <w:right w:val="none" w:sz="0" w:space="0" w:color="auto"/>
          </w:divBdr>
        </w:div>
        <w:div w:id="708603322">
          <w:marLeft w:val="0"/>
          <w:marRight w:val="0"/>
          <w:marTop w:val="121"/>
          <w:marBottom w:val="0"/>
          <w:divBdr>
            <w:top w:val="none" w:sz="0" w:space="0" w:color="auto"/>
            <w:left w:val="none" w:sz="0" w:space="0" w:color="auto"/>
            <w:bottom w:val="none" w:sz="0" w:space="0" w:color="auto"/>
            <w:right w:val="none" w:sz="0" w:space="0" w:color="auto"/>
          </w:divBdr>
        </w:div>
        <w:div w:id="683551863">
          <w:marLeft w:val="0"/>
          <w:marRight w:val="0"/>
          <w:marTop w:val="121"/>
          <w:marBottom w:val="0"/>
          <w:divBdr>
            <w:top w:val="none" w:sz="0" w:space="0" w:color="auto"/>
            <w:left w:val="none" w:sz="0" w:space="0" w:color="auto"/>
            <w:bottom w:val="none" w:sz="0" w:space="0" w:color="auto"/>
            <w:right w:val="none" w:sz="0" w:space="0" w:color="auto"/>
          </w:divBdr>
        </w:div>
        <w:div w:id="1523396761">
          <w:marLeft w:val="0"/>
          <w:marRight w:val="0"/>
          <w:marTop w:val="121"/>
          <w:marBottom w:val="0"/>
          <w:divBdr>
            <w:top w:val="none" w:sz="0" w:space="0" w:color="auto"/>
            <w:left w:val="none" w:sz="0" w:space="0" w:color="auto"/>
            <w:bottom w:val="none" w:sz="0" w:space="0" w:color="auto"/>
            <w:right w:val="none" w:sz="0" w:space="0" w:color="auto"/>
          </w:divBdr>
        </w:div>
        <w:div w:id="2106804339">
          <w:marLeft w:val="0"/>
          <w:marRight w:val="0"/>
          <w:marTop w:val="121"/>
          <w:marBottom w:val="0"/>
          <w:divBdr>
            <w:top w:val="none" w:sz="0" w:space="0" w:color="auto"/>
            <w:left w:val="none" w:sz="0" w:space="0" w:color="auto"/>
            <w:bottom w:val="none" w:sz="0" w:space="0" w:color="auto"/>
            <w:right w:val="none" w:sz="0" w:space="0" w:color="auto"/>
          </w:divBdr>
        </w:div>
        <w:div w:id="2037349567">
          <w:marLeft w:val="0"/>
          <w:marRight w:val="0"/>
          <w:marTop w:val="0"/>
          <w:marBottom w:val="0"/>
          <w:divBdr>
            <w:top w:val="none" w:sz="0" w:space="0" w:color="auto"/>
            <w:left w:val="none" w:sz="0" w:space="0" w:color="auto"/>
            <w:bottom w:val="none" w:sz="0" w:space="0" w:color="auto"/>
            <w:right w:val="none" w:sz="0" w:space="0" w:color="auto"/>
          </w:divBdr>
        </w:div>
        <w:div w:id="1739209232">
          <w:marLeft w:val="0"/>
          <w:marRight w:val="0"/>
          <w:marTop w:val="0"/>
          <w:marBottom w:val="0"/>
          <w:divBdr>
            <w:top w:val="none" w:sz="0" w:space="0" w:color="auto"/>
            <w:left w:val="none" w:sz="0" w:space="0" w:color="auto"/>
            <w:bottom w:val="none" w:sz="0" w:space="0" w:color="auto"/>
            <w:right w:val="none" w:sz="0" w:space="0" w:color="auto"/>
          </w:divBdr>
        </w:div>
        <w:div w:id="429814322">
          <w:marLeft w:val="0"/>
          <w:marRight w:val="0"/>
          <w:marTop w:val="121"/>
          <w:marBottom w:val="0"/>
          <w:divBdr>
            <w:top w:val="none" w:sz="0" w:space="0" w:color="auto"/>
            <w:left w:val="none" w:sz="0" w:space="0" w:color="auto"/>
            <w:bottom w:val="none" w:sz="0" w:space="0" w:color="auto"/>
            <w:right w:val="none" w:sz="0" w:space="0" w:color="auto"/>
          </w:divBdr>
        </w:div>
        <w:div w:id="91631136">
          <w:marLeft w:val="0"/>
          <w:marRight w:val="0"/>
          <w:marTop w:val="121"/>
          <w:marBottom w:val="0"/>
          <w:divBdr>
            <w:top w:val="none" w:sz="0" w:space="0" w:color="auto"/>
            <w:left w:val="none" w:sz="0" w:space="0" w:color="auto"/>
            <w:bottom w:val="none" w:sz="0" w:space="0" w:color="auto"/>
            <w:right w:val="none" w:sz="0" w:space="0" w:color="auto"/>
          </w:divBdr>
        </w:div>
        <w:div w:id="272833005">
          <w:marLeft w:val="0"/>
          <w:marRight w:val="0"/>
          <w:marTop w:val="121"/>
          <w:marBottom w:val="0"/>
          <w:divBdr>
            <w:top w:val="none" w:sz="0" w:space="0" w:color="auto"/>
            <w:left w:val="none" w:sz="0" w:space="0" w:color="auto"/>
            <w:bottom w:val="none" w:sz="0" w:space="0" w:color="auto"/>
            <w:right w:val="none" w:sz="0" w:space="0" w:color="auto"/>
          </w:divBdr>
        </w:div>
        <w:div w:id="429086482">
          <w:marLeft w:val="0"/>
          <w:marRight w:val="0"/>
          <w:marTop w:val="0"/>
          <w:marBottom w:val="0"/>
          <w:divBdr>
            <w:top w:val="none" w:sz="0" w:space="0" w:color="auto"/>
            <w:left w:val="none" w:sz="0" w:space="0" w:color="auto"/>
            <w:bottom w:val="none" w:sz="0" w:space="0" w:color="auto"/>
            <w:right w:val="none" w:sz="0" w:space="0" w:color="auto"/>
          </w:divBdr>
        </w:div>
        <w:div w:id="1762066893">
          <w:marLeft w:val="0"/>
          <w:marRight w:val="0"/>
          <w:marTop w:val="121"/>
          <w:marBottom w:val="0"/>
          <w:divBdr>
            <w:top w:val="none" w:sz="0" w:space="0" w:color="auto"/>
            <w:left w:val="none" w:sz="0" w:space="0" w:color="auto"/>
            <w:bottom w:val="none" w:sz="0" w:space="0" w:color="auto"/>
            <w:right w:val="none" w:sz="0" w:space="0" w:color="auto"/>
          </w:divBdr>
        </w:div>
        <w:div w:id="513300256">
          <w:marLeft w:val="0"/>
          <w:marRight w:val="0"/>
          <w:marTop w:val="121"/>
          <w:marBottom w:val="0"/>
          <w:divBdr>
            <w:top w:val="none" w:sz="0" w:space="0" w:color="auto"/>
            <w:left w:val="none" w:sz="0" w:space="0" w:color="auto"/>
            <w:bottom w:val="none" w:sz="0" w:space="0" w:color="auto"/>
            <w:right w:val="none" w:sz="0" w:space="0" w:color="auto"/>
          </w:divBdr>
        </w:div>
        <w:div w:id="438649929">
          <w:marLeft w:val="0"/>
          <w:marRight w:val="0"/>
          <w:marTop w:val="121"/>
          <w:marBottom w:val="0"/>
          <w:divBdr>
            <w:top w:val="none" w:sz="0" w:space="0" w:color="auto"/>
            <w:left w:val="none" w:sz="0" w:space="0" w:color="auto"/>
            <w:bottom w:val="none" w:sz="0" w:space="0" w:color="auto"/>
            <w:right w:val="none" w:sz="0" w:space="0" w:color="auto"/>
          </w:divBdr>
        </w:div>
        <w:div w:id="910701570">
          <w:marLeft w:val="0"/>
          <w:marRight w:val="0"/>
          <w:marTop w:val="0"/>
          <w:marBottom w:val="0"/>
          <w:divBdr>
            <w:top w:val="none" w:sz="0" w:space="0" w:color="auto"/>
            <w:left w:val="none" w:sz="0" w:space="0" w:color="auto"/>
            <w:bottom w:val="none" w:sz="0" w:space="0" w:color="auto"/>
            <w:right w:val="none" w:sz="0" w:space="0" w:color="auto"/>
          </w:divBdr>
        </w:div>
        <w:div w:id="1486317016">
          <w:marLeft w:val="0"/>
          <w:marRight w:val="0"/>
          <w:marTop w:val="121"/>
          <w:marBottom w:val="0"/>
          <w:divBdr>
            <w:top w:val="none" w:sz="0" w:space="0" w:color="auto"/>
            <w:left w:val="none" w:sz="0" w:space="0" w:color="auto"/>
            <w:bottom w:val="none" w:sz="0" w:space="0" w:color="auto"/>
            <w:right w:val="none" w:sz="0" w:space="0" w:color="auto"/>
          </w:divBdr>
        </w:div>
        <w:div w:id="939528217">
          <w:marLeft w:val="0"/>
          <w:marRight w:val="0"/>
          <w:marTop w:val="121"/>
          <w:marBottom w:val="0"/>
          <w:divBdr>
            <w:top w:val="none" w:sz="0" w:space="0" w:color="auto"/>
            <w:left w:val="none" w:sz="0" w:space="0" w:color="auto"/>
            <w:bottom w:val="none" w:sz="0" w:space="0" w:color="auto"/>
            <w:right w:val="none" w:sz="0" w:space="0" w:color="auto"/>
          </w:divBdr>
        </w:div>
        <w:div w:id="640040445">
          <w:marLeft w:val="0"/>
          <w:marRight w:val="0"/>
          <w:marTop w:val="121"/>
          <w:marBottom w:val="0"/>
          <w:divBdr>
            <w:top w:val="none" w:sz="0" w:space="0" w:color="auto"/>
            <w:left w:val="none" w:sz="0" w:space="0" w:color="auto"/>
            <w:bottom w:val="none" w:sz="0" w:space="0" w:color="auto"/>
            <w:right w:val="none" w:sz="0" w:space="0" w:color="auto"/>
          </w:divBdr>
        </w:div>
        <w:div w:id="962463662">
          <w:marLeft w:val="0"/>
          <w:marRight w:val="0"/>
          <w:marTop w:val="121"/>
          <w:marBottom w:val="0"/>
          <w:divBdr>
            <w:top w:val="none" w:sz="0" w:space="0" w:color="auto"/>
            <w:left w:val="none" w:sz="0" w:space="0" w:color="auto"/>
            <w:bottom w:val="none" w:sz="0" w:space="0" w:color="auto"/>
            <w:right w:val="none" w:sz="0" w:space="0" w:color="auto"/>
          </w:divBdr>
        </w:div>
        <w:div w:id="767773091">
          <w:marLeft w:val="0"/>
          <w:marRight w:val="0"/>
          <w:marTop w:val="121"/>
          <w:marBottom w:val="0"/>
          <w:divBdr>
            <w:top w:val="none" w:sz="0" w:space="0" w:color="auto"/>
            <w:left w:val="none" w:sz="0" w:space="0" w:color="auto"/>
            <w:bottom w:val="none" w:sz="0" w:space="0" w:color="auto"/>
            <w:right w:val="none" w:sz="0" w:space="0" w:color="auto"/>
          </w:divBdr>
        </w:div>
        <w:div w:id="158011811">
          <w:marLeft w:val="0"/>
          <w:marRight w:val="0"/>
          <w:marTop w:val="121"/>
          <w:marBottom w:val="0"/>
          <w:divBdr>
            <w:top w:val="none" w:sz="0" w:space="0" w:color="auto"/>
            <w:left w:val="none" w:sz="0" w:space="0" w:color="auto"/>
            <w:bottom w:val="none" w:sz="0" w:space="0" w:color="auto"/>
            <w:right w:val="none" w:sz="0" w:space="0" w:color="auto"/>
          </w:divBdr>
        </w:div>
        <w:div w:id="820577396">
          <w:marLeft w:val="0"/>
          <w:marRight w:val="0"/>
          <w:marTop w:val="121"/>
          <w:marBottom w:val="0"/>
          <w:divBdr>
            <w:top w:val="none" w:sz="0" w:space="0" w:color="auto"/>
            <w:left w:val="none" w:sz="0" w:space="0" w:color="auto"/>
            <w:bottom w:val="none" w:sz="0" w:space="0" w:color="auto"/>
            <w:right w:val="none" w:sz="0" w:space="0" w:color="auto"/>
          </w:divBdr>
        </w:div>
        <w:div w:id="1373656648">
          <w:marLeft w:val="0"/>
          <w:marRight w:val="0"/>
          <w:marTop w:val="121"/>
          <w:marBottom w:val="0"/>
          <w:divBdr>
            <w:top w:val="none" w:sz="0" w:space="0" w:color="auto"/>
            <w:left w:val="none" w:sz="0" w:space="0" w:color="auto"/>
            <w:bottom w:val="none" w:sz="0" w:space="0" w:color="auto"/>
            <w:right w:val="none" w:sz="0" w:space="0" w:color="auto"/>
          </w:divBdr>
        </w:div>
        <w:div w:id="384304150">
          <w:marLeft w:val="0"/>
          <w:marRight w:val="0"/>
          <w:marTop w:val="121"/>
          <w:marBottom w:val="0"/>
          <w:divBdr>
            <w:top w:val="none" w:sz="0" w:space="0" w:color="auto"/>
            <w:left w:val="none" w:sz="0" w:space="0" w:color="auto"/>
            <w:bottom w:val="none" w:sz="0" w:space="0" w:color="auto"/>
            <w:right w:val="none" w:sz="0" w:space="0" w:color="auto"/>
          </w:divBdr>
        </w:div>
        <w:div w:id="1063141293">
          <w:marLeft w:val="0"/>
          <w:marRight w:val="0"/>
          <w:marTop w:val="121"/>
          <w:marBottom w:val="0"/>
          <w:divBdr>
            <w:top w:val="none" w:sz="0" w:space="0" w:color="auto"/>
            <w:left w:val="none" w:sz="0" w:space="0" w:color="auto"/>
            <w:bottom w:val="none" w:sz="0" w:space="0" w:color="auto"/>
            <w:right w:val="none" w:sz="0" w:space="0" w:color="auto"/>
          </w:divBdr>
        </w:div>
        <w:div w:id="639843423">
          <w:marLeft w:val="0"/>
          <w:marRight w:val="0"/>
          <w:marTop w:val="120"/>
          <w:marBottom w:val="96"/>
          <w:divBdr>
            <w:top w:val="none" w:sz="0" w:space="0" w:color="auto"/>
            <w:left w:val="none" w:sz="0" w:space="0" w:color="auto"/>
            <w:bottom w:val="none" w:sz="0" w:space="0" w:color="auto"/>
            <w:right w:val="none" w:sz="0" w:space="0" w:color="auto"/>
          </w:divBdr>
          <w:divsChild>
            <w:div w:id="2008092554">
              <w:marLeft w:val="0"/>
              <w:marRight w:val="0"/>
              <w:marTop w:val="0"/>
              <w:marBottom w:val="0"/>
              <w:divBdr>
                <w:top w:val="none" w:sz="0" w:space="0" w:color="auto"/>
                <w:left w:val="none" w:sz="0" w:space="0" w:color="auto"/>
                <w:bottom w:val="none" w:sz="0" w:space="0" w:color="auto"/>
                <w:right w:val="none" w:sz="0" w:space="0" w:color="auto"/>
              </w:divBdr>
            </w:div>
          </w:divsChild>
        </w:div>
        <w:div w:id="405763604">
          <w:marLeft w:val="0"/>
          <w:marRight w:val="0"/>
          <w:marTop w:val="0"/>
          <w:marBottom w:val="0"/>
          <w:divBdr>
            <w:top w:val="none" w:sz="0" w:space="0" w:color="auto"/>
            <w:left w:val="none" w:sz="0" w:space="0" w:color="auto"/>
            <w:bottom w:val="none" w:sz="0" w:space="0" w:color="auto"/>
            <w:right w:val="none" w:sz="0" w:space="0" w:color="auto"/>
          </w:divBdr>
        </w:div>
        <w:div w:id="263344892">
          <w:marLeft w:val="0"/>
          <w:marRight w:val="0"/>
          <w:marTop w:val="121"/>
          <w:marBottom w:val="0"/>
          <w:divBdr>
            <w:top w:val="none" w:sz="0" w:space="0" w:color="auto"/>
            <w:left w:val="none" w:sz="0" w:space="0" w:color="auto"/>
            <w:bottom w:val="none" w:sz="0" w:space="0" w:color="auto"/>
            <w:right w:val="none" w:sz="0" w:space="0" w:color="auto"/>
          </w:divBdr>
        </w:div>
        <w:div w:id="963772949">
          <w:marLeft w:val="0"/>
          <w:marRight w:val="0"/>
          <w:marTop w:val="121"/>
          <w:marBottom w:val="0"/>
          <w:divBdr>
            <w:top w:val="none" w:sz="0" w:space="0" w:color="auto"/>
            <w:left w:val="none" w:sz="0" w:space="0" w:color="auto"/>
            <w:bottom w:val="none" w:sz="0" w:space="0" w:color="auto"/>
            <w:right w:val="none" w:sz="0" w:space="0" w:color="auto"/>
          </w:divBdr>
        </w:div>
        <w:div w:id="1564296065">
          <w:marLeft w:val="0"/>
          <w:marRight w:val="0"/>
          <w:marTop w:val="121"/>
          <w:marBottom w:val="0"/>
          <w:divBdr>
            <w:top w:val="none" w:sz="0" w:space="0" w:color="auto"/>
            <w:left w:val="none" w:sz="0" w:space="0" w:color="auto"/>
            <w:bottom w:val="none" w:sz="0" w:space="0" w:color="auto"/>
            <w:right w:val="none" w:sz="0" w:space="0" w:color="auto"/>
          </w:divBdr>
        </w:div>
        <w:div w:id="962469126">
          <w:marLeft w:val="0"/>
          <w:marRight w:val="0"/>
          <w:marTop w:val="121"/>
          <w:marBottom w:val="0"/>
          <w:divBdr>
            <w:top w:val="none" w:sz="0" w:space="0" w:color="auto"/>
            <w:left w:val="none" w:sz="0" w:space="0" w:color="auto"/>
            <w:bottom w:val="none" w:sz="0" w:space="0" w:color="auto"/>
            <w:right w:val="none" w:sz="0" w:space="0" w:color="auto"/>
          </w:divBdr>
        </w:div>
        <w:div w:id="266892391">
          <w:marLeft w:val="0"/>
          <w:marRight w:val="0"/>
          <w:marTop w:val="0"/>
          <w:marBottom w:val="0"/>
          <w:divBdr>
            <w:top w:val="none" w:sz="0" w:space="0" w:color="auto"/>
            <w:left w:val="none" w:sz="0" w:space="0" w:color="auto"/>
            <w:bottom w:val="none" w:sz="0" w:space="0" w:color="auto"/>
            <w:right w:val="none" w:sz="0" w:space="0" w:color="auto"/>
          </w:divBdr>
        </w:div>
        <w:div w:id="913972737">
          <w:marLeft w:val="0"/>
          <w:marRight w:val="0"/>
          <w:marTop w:val="121"/>
          <w:marBottom w:val="0"/>
          <w:divBdr>
            <w:top w:val="none" w:sz="0" w:space="0" w:color="auto"/>
            <w:left w:val="none" w:sz="0" w:space="0" w:color="auto"/>
            <w:bottom w:val="none" w:sz="0" w:space="0" w:color="auto"/>
            <w:right w:val="none" w:sz="0" w:space="0" w:color="auto"/>
          </w:divBdr>
        </w:div>
        <w:div w:id="522594890">
          <w:marLeft w:val="0"/>
          <w:marRight w:val="0"/>
          <w:marTop w:val="121"/>
          <w:marBottom w:val="0"/>
          <w:divBdr>
            <w:top w:val="none" w:sz="0" w:space="0" w:color="auto"/>
            <w:left w:val="none" w:sz="0" w:space="0" w:color="auto"/>
            <w:bottom w:val="none" w:sz="0" w:space="0" w:color="auto"/>
            <w:right w:val="none" w:sz="0" w:space="0" w:color="auto"/>
          </w:divBdr>
        </w:div>
        <w:div w:id="1626236183">
          <w:marLeft w:val="0"/>
          <w:marRight w:val="0"/>
          <w:marTop w:val="121"/>
          <w:marBottom w:val="0"/>
          <w:divBdr>
            <w:top w:val="none" w:sz="0" w:space="0" w:color="auto"/>
            <w:left w:val="none" w:sz="0" w:space="0" w:color="auto"/>
            <w:bottom w:val="none" w:sz="0" w:space="0" w:color="auto"/>
            <w:right w:val="none" w:sz="0" w:space="0" w:color="auto"/>
          </w:divBdr>
        </w:div>
        <w:div w:id="1268737572">
          <w:marLeft w:val="0"/>
          <w:marRight w:val="0"/>
          <w:marTop w:val="121"/>
          <w:marBottom w:val="0"/>
          <w:divBdr>
            <w:top w:val="none" w:sz="0" w:space="0" w:color="auto"/>
            <w:left w:val="none" w:sz="0" w:space="0" w:color="auto"/>
            <w:bottom w:val="none" w:sz="0" w:space="0" w:color="auto"/>
            <w:right w:val="none" w:sz="0" w:space="0" w:color="auto"/>
          </w:divBdr>
        </w:div>
        <w:div w:id="501818319">
          <w:marLeft w:val="0"/>
          <w:marRight w:val="0"/>
          <w:marTop w:val="121"/>
          <w:marBottom w:val="0"/>
          <w:divBdr>
            <w:top w:val="none" w:sz="0" w:space="0" w:color="auto"/>
            <w:left w:val="none" w:sz="0" w:space="0" w:color="auto"/>
            <w:bottom w:val="none" w:sz="0" w:space="0" w:color="auto"/>
            <w:right w:val="none" w:sz="0" w:space="0" w:color="auto"/>
          </w:divBdr>
        </w:div>
        <w:div w:id="1313755582">
          <w:marLeft w:val="0"/>
          <w:marRight w:val="0"/>
          <w:marTop w:val="121"/>
          <w:marBottom w:val="0"/>
          <w:divBdr>
            <w:top w:val="none" w:sz="0" w:space="0" w:color="auto"/>
            <w:left w:val="none" w:sz="0" w:space="0" w:color="auto"/>
            <w:bottom w:val="none" w:sz="0" w:space="0" w:color="auto"/>
            <w:right w:val="none" w:sz="0" w:space="0" w:color="auto"/>
          </w:divBdr>
        </w:div>
        <w:div w:id="2063483393">
          <w:marLeft w:val="0"/>
          <w:marRight w:val="0"/>
          <w:marTop w:val="121"/>
          <w:marBottom w:val="0"/>
          <w:divBdr>
            <w:top w:val="none" w:sz="0" w:space="0" w:color="auto"/>
            <w:left w:val="none" w:sz="0" w:space="0" w:color="auto"/>
            <w:bottom w:val="none" w:sz="0" w:space="0" w:color="auto"/>
            <w:right w:val="none" w:sz="0" w:space="0" w:color="auto"/>
          </w:divBdr>
        </w:div>
        <w:div w:id="689570249">
          <w:marLeft w:val="0"/>
          <w:marRight w:val="0"/>
          <w:marTop w:val="121"/>
          <w:marBottom w:val="0"/>
          <w:divBdr>
            <w:top w:val="none" w:sz="0" w:space="0" w:color="auto"/>
            <w:left w:val="none" w:sz="0" w:space="0" w:color="auto"/>
            <w:bottom w:val="none" w:sz="0" w:space="0" w:color="auto"/>
            <w:right w:val="none" w:sz="0" w:space="0" w:color="auto"/>
          </w:divBdr>
        </w:div>
        <w:div w:id="1927109450">
          <w:marLeft w:val="0"/>
          <w:marRight w:val="0"/>
          <w:marTop w:val="121"/>
          <w:marBottom w:val="0"/>
          <w:divBdr>
            <w:top w:val="none" w:sz="0" w:space="0" w:color="auto"/>
            <w:left w:val="none" w:sz="0" w:space="0" w:color="auto"/>
            <w:bottom w:val="none" w:sz="0" w:space="0" w:color="auto"/>
            <w:right w:val="none" w:sz="0" w:space="0" w:color="auto"/>
          </w:divBdr>
        </w:div>
        <w:div w:id="1312061522">
          <w:marLeft w:val="0"/>
          <w:marRight w:val="0"/>
          <w:marTop w:val="121"/>
          <w:marBottom w:val="0"/>
          <w:divBdr>
            <w:top w:val="none" w:sz="0" w:space="0" w:color="auto"/>
            <w:left w:val="none" w:sz="0" w:space="0" w:color="auto"/>
            <w:bottom w:val="none" w:sz="0" w:space="0" w:color="auto"/>
            <w:right w:val="none" w:sz="0" w:space="0" w:color="auto"/>
          </w:divBdr>
        </w:div>
        <w:div w:id="2055932345">
          <w:marLeft w:val="0"/>
          <w:marRight w:val="0"/>
          <w:marTop w:val="121"/>
          <w:marBottom w:val="0"/>
          <w:divBdr>
            <w:top w:val="none" w:sz="0" w:space="0" w:color="auto"/>
            <w:left w:val="none" w:sz="0" w:space="0" w:color="auto"/>
            <w:bottom w:val="none" w:sz="0" w:space="0" w:color="auto"/>
            <w:right w:val="none" w:sz="0" w:space="0" w:color="auto"/>
          </w:divBdr>
        </w:div>
        <w:div w:id="2089301532">
          <w:marLeft w:val="0"/>
          <w:marRight w:val="0"/>
          <w:marTop w:val="121"/>
          <w:marBottom w:val="0"/>
          <w:divBdr>
            <w:top w:val="none" w:sz="0" w:space="0" w:color="auto"/>
            <w:left w:val="none" w:sz="0" w:space="0" w:color="auto"/>
            <w:bottom w:val="none" w:sz="0" w:space="0" w:color="auto"/>
            <w:right w:val="none" w:sz="0" w:space="0" w:color="auto"/>
          </w:divBdr>
        </w:div>
        <w:div w:id="1495415807">
          <w:marLeft w:val="0"/>
          <w:marRight w:val="0"/>
          <w:marTop w:val="121"/>
          <w:marBottom w:val="0"/>
          <w:divBdr>
            <w:top w:val="none" w:sz="0" w:space="0" w:color="auto"/>
            <w:left w:val="none" w:sz="0" w:space="0" w:color="auto"/>
            <w:bottom w:val="none" w:sz="0" w:space="0" w:color="auto"/>
            <w:right w:val="none" w:sz="0" w:space="0" w:color="auto"/>
          </w:divBdr>
        </w:div>
        <w:div w:id="1005401276">
          <w:marLeft w:val="0"/>
          <w:marRight w:val="0"/>
          <w:marTop w:val="121"/>
          <w:marBottom w:val="0"/>
          <w:divBdr>
            <w:top w:val="none" w:sz="0" w:space="0" w:color="auto"/>
            <w:left w:val="none" w:sz="0" w:space="0" w:color="auto"/>
            <w:bottom w:val="none" w:sz="0" w:space="0" w:color="auto"/>
            <w:right w:val="none" w:sz="0" w:space="0" w:color="auto"/>
          </w:divBdr>
        </w:div>
        <w:div w:id="801311156">
          <w:marLeft w:val="0"/>
          <w:marRight w:val="0"/>
          <w:marTop w:val="121"/>
          <w:marBottom w:val="0"/>
          <w:divBdr>
            <w:top w:val="none" w:sz="0" w:space="0" w:color="auto"/>
            <w:left w:val="none" w:sz="0" w:space="0" w:color="auto"/>
            <w:bottom w:val="none" w:sz="0" w:space="0" w:color="auto"/>
            <w:right w:val="none" w:sz="0" w:space="0" w:color="auto"/>
          </w:divBdr>
        </w:div>
        <w:div w:id="1289430210">
          <w:marLeft w:val="0"/>
          <w:marRight w:val="0"/>
          <w:marTop w:val="121"/>
          <w:marBottom w:val="0"/>
          <w:divBdr>
            <w:top w:val="none" w:sz="0" w:space="0" w:color="auto"/>
            <w:left w:val="none" w:sz="0" w:space="0" w:color="auto"/>
            <w:bottom w:val="none" w:sz="0" w:space="0" w:color="auto"/>
            <w:right w:val="none" w:sz="0" w:space="0" w:color="auto"/>
          </w:divBdr>
        </w:div>
        <w:div w:id="1262373895">
          <w:marLeft w:val="0"/>
          <w:marRight w:val="0"/>
          <w:marTop w:val="121"/>
          <w:marBottom w:val="0"/>
          <w:divBdr>
            <w:top w:val="none" w:sz="0" w:space="0" w:color="auto"/>
            <w:left w:val="none" w:sz="0" w:space="0" w:color="auto"/>
            <w:bottom w:val="none" w:sz="0" w:space="0" w:color="auto"/>
            <w:right w:val="none" w:sz="0" w:space="0" w:color="auto"/>
          </w:divBdr>
        </w:div>
        <w:div w:id="308219014">
          <w:marLeft w:val="0"/>
          <w:marRight w:val="0"/>
          <w:marTop w:val="120"/>
          <w:marBottom w:val="96"/>
          <w:divBdr>
            <w:top w:val="none" w:sz="0" w:space="0" w:color="auto"/>
            <w:left w:val="none" w:sz="0" w:space="0" w:color="auto"/>
            <w:bottom w:val="none" w:sz="0" w:space="0" w:color="auto"/>
            <w:right w:val="none" w:sz="0" w:space="0" w:color="auto"/>
          </w:divBdr>
          <w:divsChild>
            <w:div w:id="997264966">
              <w:marLeft w:val="0"/>
              <w:marRight w:val="0"/>
              <w:marTop w:val="0"/>
              <w:marBottom w:val="0"/>
              <w:divBdr>
                <w:top w:val="none" w:sz="0" w:space="0" w:color="auto"/>
                <w:left w:val="none" w:sz="0" w:space="0" w:color="auto"/>
                <w:bottom w:val="none" w:sz="0" w:space="0" w:color="auto"/>
                <w:right w:val="none" w:sz="0" w:space="0" w:color="auto"/>
              </w:divBdr>
            </w:div>
            <w:div w:id="820073832">
              <w:marLeft w:val="0"/>
              <w:marRight w:val="0"/>
              <w:marTop w:val="0"/>
              <w:marBottom w:val="0"/>
              <w:divBdr>
                <w:top w:val="none" w:sz="0" w:space="0" w:color="auto"/>
                <w:left w:val="none" w:sz="0" w:space="0" w:color="auto"/>
                <w:bottom w:val="none" w:sz="0" w:space="0" w:color="auto"/>
                <w:right w:val="none" w:sz="0" w:space="0" w:color="auto"/>
              </w:divBdr>
            </w:div>
          </w:divsChild>
        </w:div>
        <w:div w:id="1856848611">
          <w:marLeft w:val="0"/>
          <w:marRight w:val="0"/>
          <w:marTop w:val="121"/>
          <w:marBottom w:val="0"/>
          <w:divBdr>
            <w:top w:val="none" w:sz="0" w:space="0" w:color="auto"/>
            <w:left w:val="none" w:sz="0" w:space="0" w:color="auto"/>
            <w:bottom w:val="none" w:sz="0" w:space="0" w:color="auto"/>
            <w:right w:val="none" w:sz="0" w:space="0" w:color="auto"/>
          </w:divBdr>
        </w:div>
        <w:div w:id="403726142">
          <w:marLeft w:val="0"/>
          <w:marRight w:val="0"/>
          <w:marTop w:val="0"/>
          <w:marBottom w:val="0"/>
          <w:divBdr>
            <w:top w:val="none" w:sz="0" w:space="0" w:color="auto"/>
            <w:left w:val="none" w:sz="0" w:space="0" w:color="auto"/>
            <w:bottom w:val="none" w:sz="0" w:space="0" w:color="auto"/>
            <w:right w:val="none" w:sz="0" w:space="0" w:color="auto"/>
          </w:divBdr>
        </w:div>
        <w:div w:id="1726371497">
          <w:marLeft w:val="0"/>
          <w:marRight w:val="0"/>
          <w:marTop w:val="121"/>
          <w:marBottom w:val="0"/>
          <w:divBdr>
            <w:top w:val="none" w:sz="0" w:space="0" w:color="auto"/>
            <w:left w:val="none" w:sz="0" w:space="0" w:color="auto"/>
            <w:bottom w:val="none" w:sz="0" w:space="0" w:color="auto"/>
            <w:right w:val="none" w:sz="0" w:space="0" w:color="auto"/>
          </w:divBdr>
        </w:div>
        <w:div w:id="992027278">
          <w:marLeft w:val="0"/>
          <w:marRight w:val="0"/>
          <w:marTop w:val="121"/>
          <w:marBottom w:val="0"/>
          <w:divBdr>
            <w:top w:val="none" w:sz="0" w:space="0" w:color="auto"/>
            <w:left w:val="none" w:sz="0" w:space="0" w:color="auto"/>
            <w:bottom w:val="none" w:sz="0" w:space="0" w:color="auto"/>
            <w:right w:val="none" w:sz="0" w:space="0" w:color="auto"/>
          </w:divBdr>
        </w:div>
        <w:div w:id="607810599">
          <w:marLeft w:val="0"/>
          <w:marRight w:val="0"/>
          <w:marTop w:val="121"/>
          <w:marBottom w:val="0"/>
          <w:divBdr>
            <w:top w:val="none" w:sz="0" w:space="0" w:color="auto"/>
            <w:left w:val="none" w:sz="0" w:space="0" w:color="auto"/>
            <w:bottom w:val="none" w:sz="0" w:space="0" w:color="auto"/>
            <w:right w:val="none" w:sz="0" w:space="0" w:color="auto"/>
          </w:divBdr>
        </w:div>
        <w:div w:id="844058652">
          <w:marLeft w:val="0"/>
          <w:marRight w:val="0"/>
          <w:marTop w:val="0"/>
          <w:marBottom w:val="0"/>
          <w:divBdr>
            <w:top w:val="none" w:sz="0" w:space="0" w:color="auto"/>
            <w:left w:val="none" w:sz="0" w:space="0" w:color="auto"/>
            <w:bottom w:val="none" w:sz="0" w:space="0" w:color="auto"/>
            <w:right w:val="none" w:sz="0" w:space="0" w:color="auto"/>
          </w:divBdr>
        </w:div>
        <w:div w:id="1872836241">
          <w:marLeft w:val="0"/>
          <w:marRight w:val="0"/>
          <w:marTop w:val="121"/>
          <w:marBottom w:val="0"/>
          <w:divBdr>
            <w:top w:val="none" w:sz="0" w:space="0" w:color="auto"/>
            <w:left w:val="none" w:sz="0" w:space="0" w:color="auto"/>
            <w:bottom w:val="none" w:sz="0" w:space="0" w:color="auto"/>
            <w:right w:val="none" w:sz="0" w:space="0" w:color="auto"/>
          </w:divBdr>
        </w:div>
        <w:div w:id="1971785969">
          <w:marLeft w:val="0"/>
          <w:marRight w:val="0"/>
          <w:marTop w:val="0"/>
          <w:marBottom w:val="0"/>
          <w:divBdr>
            <w:top w:val="none" w:sz="0" w:space="0" w:color="auto"/>
            <w:left w:val="none" w:sz="0" w:space="0" w:color="auto"/>
            <w:bottom w:val="none" w:sz="0" w:space="0" w:color="auto"/>
            <w:right w:val="none" w:sz="0" w:space="0" w:color="auto"/>
          </w:divBdr>
        </w:div>
        <w:div w:id="193466917">
          <w:marLeft w:val="0"/>
          <w:marRight w:val="0"/>
          <w:marTop w:val="121"/>
          <w:marBottom w:val="0"/>
          <w:divBdr>
            <w:top w:val="none" w:sz="0" w:space="0" w:color="auto"/>
            <w:left w:val="none" w:sz="0" w:space="0" w:color="auto"/>
            <w:bottom w:val="none" w:sz="0" w:space="0" w:color="auto"/>
            <w:right w:val="none" w:sz="0" w:space="0" w:color="auto"/>
          </w:divBdr>
        </w:div>
        <w:div w:id="553351431">
          <w:marLeft w:val="0"/>
          <w:marRight w:val="0"/>
          <w:marTop w:val="121"/>
          <w:marBottom w:val="0"/>
          <w:divBdr>
            <w:top w:val="none" w:sz="0" w:space="0" w:color="auto"/>
            <w:left w:val="none" w:sz="0" w:space="0" w:color="auto"/>
            <w:bottom w:val="none" w:sz="0" w:space="0" w:color="auto"/>
            <w:right w:val="none" w:sz="0" w:space="0" w:color="auto"/>
          </w:divBdr>
        </w:div>
        <w:div w:id="682324412">
          <w:marLeft w:val="0"/>
          <w:marRight w:val="0"/>
          <w:marTop w:val="0"/>
          <w:marBottom w:val="0"/>
          <w:divBdr>
            <w:top w:val="none" w:sz="0" w:space="0" w:color="auto"/>
            <w:left w:val="none" w:sz="0" w:space="0" w:color="auto"/>
            <w:bottom w:val="none" w:sz="0" w:space="0" w:color="auto"/>
            <w:right w:val="none" w:sz="0" w:space="0" w:color="auto"/>
          </w:divBdr>
        </w:div>
        <w:div w:id="1715425614">
          <w:marLeft w:val="0"/>
          <w:marRight w:val="0"/>
          <w:marTop w:val="121"/>
          <w:marBottom w:val="0"/>
          <w:divBdr>
            <w:top w:val="none" w:sz="0" w:space="0" w:color="auto"/>
            <w:left w:val="none" w:sz="0" w:space="0" w:color="auto"/>
            <w:bottom w:val="none" w:sz="0" w:space="0" w:color="auto"/>
            <w:right w:val="none" w:sz="0" w:space="0" w:color="auto"/>
          </w:divBdr>
        </w:div>
        <w:div w:id="776678744">
          <w:marLeft w:val="0"/>
          <w:marRight w:val="0"/>
          <w:marTop w:val="0"/>
          <w:marBottom w:val="0"/>
          <w:divBdr>
            <w:top w:val="none" w:sz="0" w:space="0" w:color="auto"/>
            <w:left w:val="none" w:sz="0" w:space="0" w:color="auto"/>
            <w:bottom w:val="none" w:sz="0" w:space="0" w:color="auto"/>
            <w:right w:val="none" w:sz="0" w:space="0" w:color="auto"/>
          </w:divBdr>
        </w:div>
        <w:div w:id="483932093">
          <w:marLeft w:val="0"/>
          <w:marRight w:val="0"/>
          <w:marTop w:val="121"/>
          <w:marBottom w:val="0"/>
          <w:divBdr>
            <w:top w:val="none" w:sz="0" w:space="0" w:color="auto"/>
            <w:left w:val="none" w:sz="0" w:space="0" w:color="auto"/>
            <w:bottom w:val="none" w:sz="0" w:space="0" w:color="auto"/>
            <w:right w:val="none" w:sz="0" w:space="0" w:color="auto"/>
          </w:divBdr>
        </w:div>
        <w:div w:id="1641884473">
          <w:marLeft w:val="0"/>
          <w:marRight w:val="0"/>
          <w:marTop w:val="0"/>
          <w:marBottom w:val="0"/>
          <w:divBdr>
            <w:top w:val="none" w:sz="0" w:space="0" w:color="auto"/>
            <w:left w:val="none" w:sz="0" w:space="0" w:color="auto"/>
            <w:bottom w:val="none" w:sz="0" w:space="0" w:color="auto"/>
            <w:right w:val="none" w:sz="0" w:space="0" w:color="auto"/>
          </w:divBdr>
        </w:div>
        <w:div w:id="1171749318">
          <w:marLeft w:val="0"/>
          <w:marRight w:val="0"/>
          <w:marTop w:val="121"/>
          <w:marBottom w:val="0"/>
          <w:divBdr>
            <w:top w:val="none" w:sz="0" w:space="0" w:color="auto"/>
            <w:left w:val="none" w:sz="0" w:space="0" w:color="auto"/>
            <w:bottom w:val="none" w:sz="0" w:space="0" w:color="auto"/>
            <w:right w:val="none" w:sz="0" w:space="0" w:color="auto"/>
          </w:divBdr>
        </w:div>
        <w:div w:id="1273053525">
          <w:marLeft w:val="0"/>
          <w:marRight w:val="0"/>
          <w:marTop w:val="121"/>
          <w:marBottom w:val="0"/>
          <w:divBdr>
            <w:top w:val="none" w:sz="0" w:space="0" w:color="auto"/>
            <w:left w:val="none" w:sz="0" w:space="0" w:color="auto"/>
            <w:bottom w:val="none" w:sz="0" w:space="0" w:color="auto"/>
            <w:right w:val="none" w:sz="0" w:space="0" w:color="auto"/>
          </w:divBdr>
        </w:div>
        <w:div w:id="6371278">
          <w:marLeft w:val="0"/>
          <w:marRight w:val="0"/>
          <w:marTop w:val="121"/>
          <w:marBottom w:val="0"/>
          <w:divBdr>
            <w:top w:val="none" w:sz="0" w:space="0" w:color="auto"/>
            <w:left w:val="none" w:sz="0" w:space="0" w:color="auto"/>
            <w:bottom w:val="none" w:sz="0" w:space="0" w:color="auto"/>
            <w:right w:val="none" w:sz="0" w:space="0" w:color="auto"/>
          </w:divBdr>
        </w:div>
        <w:div w:id="1940067864">
          <w:marLeft w:val="0"/>
          <w:marRight w:val="0"/>
          <w:marTop w:val="121"/>
          <w:marBottom w:val="0"/>
          <w:divBdr>
            <w:top w:val="none" w:sz="0" w:space="0" w:color="auto"/>
            <w:left w:val="none" w:sz="0" w:space="0" w:color="auto"/>
            <w:bottom w:val="none" w:sz="0" w:space="0" w:color="auto"/>
            <w:right w:val="none" w:sz="0" w:space="0" w:color="auto"/>
          </w:divBdr>
        </w:div>
        <w:div w:id="626468345">
          <w:marLeft w:val="0"/>
          <w:marRight w:val="0"/>
          <w:marTop w:val="121"/>
          <w:marBottom w:val="0"/>
          <w:divBdr>
            <w:top w:val="none" w:sz="0" w:space="0" w:color="auto"/>
            <w:left w:val="none" w:sz="0" w:space="0" w:color="auto"/>
            <w:bottom w:val="none" w:sz="0" w:space="0" w:color="auto"/>
            <w:right w:val="none" w:sz="0" w:space="0" w:color="auto"/>
          </w:divBdr>
        </w:div>
        <w:div w:id="1227570392">
          <w:marLeft w:val="0"/>
          <w:marRight w:val="0"/>
          <w:marTop w:val="0"/>
          <w:marBottom w:val="0"/>
          <w:divBdr>
            <w:top w:val="none" w:sz="0" w:space="0" w:color="auto"/>
            <w:left w:val="none" w:sz="0" w:space="0" w:color="auto"/>
            <w:bottom w:val="none" w:sz="0" w:space="0" w:color="auto"/>
            <w:right w:val="none" w:sz="0" w:space="0" w:color="auto"/>
          </w:divBdr>
        </w:div>
        <w:div w:id="1374383768">
          <w:marLeft w:val="0"/>
          <w:marRight w:val="0"/>
          <w:marTop w:val="121"/>
          <w:marBottom w:val="0"/>
          <w:divBdr>
            <w:top w:val="none" w:sz="0" w:space="0" w:color="auto"/>
            <w:left w:val="none" w:sz="0" w:space="0" w:color="auto"/>
            <w:bottom w:val="none" w:sz="0" w:space="0" w:color="auto"/>
            <w:right w:val="none" w:sz="0" w:space="0" w:color="auto"/>
          </w:divBdr>
        </w:div>
        <w:div w:id="1597664772">
          <w:marLeft w:val="0"/>
          <w:marRight w:val="0"/>
          <w:marTop w:val="0"/>
          <w:marBottom w:val="0"/>
          <w:divBdr>
            <w:top w:val="none" w:sz="0" w:space="0" w:color="auto"/>
            <w:left w:val="none" w:sz="0" w:space="0" w:color="auto"/>
            <w:bottom w:val="none" w:sz="0" w:space="0" w:color="auto"/>
            <w:right w:val="none" w:sz="0" w:space="0" w:color="auto"/>
          </w:divBdr>
        </w:div>
        <w:div w:id="697318154">
          <w:marLeft w:val="0"/>
          <w:marRight w:val="0"/>
          <w:marTop w:val="121"/>
          <w:marBottom w:val="0"/>
          <w:divBdr>
            <w:top w:val="none" w:sz="0" w:space="0" w:color="auto"/>
            <w:left w:val="none" w:sz="0" w:space="0" w:color="auto"/>
            <w:bottom w:val="none" w:sz="0" w:space="0" w:color="auto"/>
            <w:right w:val="none" w:sz="0" w:space="0" w:color="auto"/>
          </w:divBdr>
        </w:div>
        <w:div w:id="2125028332">
          <w:marLeft w:val="0"/>
          <w:marRight w:val="0"/>
          <w:marTop w:val="121"/>
          <w:marBottom w:val="0"/>
          <w:divBdr>
            <w:top w:val="none" w:sz="0" w:space="0" w:color="auto"/>
            <w:left w:val="none" w:sz="0" w:space="0" w:color="auto"/>
            <w:bottom w:val="none" w:sz="0" w:space="0" w:color="auto"/>
            <w:right w:val="none" w:sz="0" w:space="0" w:color="auto"/>
          </w:divBdr>
        </w:div>
        <w:div w:id="272522949">
          <w:marLeft w:val="0"/>
          <w:marRight w:val="0"/>
          <w:marTop w:val="0"/>
          <w:marBottom w:val="0"/>
          <w:divBdr>
            <w:top w:val="none" w:sz="0" w:space="0" w:color="auto"/>
            <w:left w:val="none" w:sz="0" w:space="0" w:color="auto"/>
            <w:bottom w:val="none" w:sz="0" w:space="0" w:color="auto"/>
            <w:right w:val="none" w:sz="0" w:space="0" w:color="auto"/>
          </w:divBdr>
        </w:div>
        <w:div w:id="1332484574">
          <w:marLeft w:val="0"/>
          <w:marRight w:val="0"/>
          <w:marTop w:val="121"/>
          <w:marBottom w:val="0"/>
          <w:divBdr>
            <w:top w:val="none" w:sz="0" w:space="0" w:color="auto"/>
            <w:left w:val="none" w:sz="0" w:space="0" w:color="auto"/>
            <w:bottom w:val="none" w:sz="0" w:space="0" w:color="auto"/>
            <w:right w:val="none" w:sz="0" w:space="0" w:color="auto"/>
          </w:divBdr>
        </w:div>
        <w:div w:id="1915043904">
          <w:marLeft w:val="0"/>
          <w:marRight w:val="0"/>
          <w:marTop w:val="121"/>
          <w:marBottom w:val="0"/>
          <w:divBdr>
            <w:top w:val="none" w:sz="0" w:space="0" w:color="auto"/>
            <w:left w:val="none" w:sz="0" w:space="0" w:color="auto"/>
            <w:bottom w:val="none" w:sz="0" w:space="0" w:color="auto"/>
            <w:right w:val="none" w:sz="0" w:space="0" w:color="auto"/>
          </w:divBdr>
        </w:div>
        <w:div w:id="1927373047">
          <w:marLeft w:val="0"/>
          <w:marRight w:val="0"/>
          <w:marTop w:val="0"/>
          <w:marBottom w:val="0"/>
          <w:divBdr>
            <w:top w:val="none" w:sz="0" w:space="0" w:color="auto"/>
            <w:left w:val="none" w:sz="0" w:space="0" w:color="auto"/>
            <w:bottom w:val="none" w:sz="0" w:space="0" w:color="auto"/>
            <w:right w:val="none" w:sz="0" w:space="0" w:color="auto"/>
          </w:divBdr>
        </w:div>
        <w:div w:id="4016139">
          <w:marLeft w:val="0"/>
          <w:marRight w:val="0"/>
          <w:marTop w:val="121"/>
          <w:marBottom w:val="0"/>
          <w:divBdr>
            <w:top w:val="none" w:sz="0" w:space="0" w:color="auto"/>
            <w:left w:val="none" w:sz="0" w:space="0" w:color="auto"/>
            <w:bottom w:val="none" w:sz="0" w:space="0" w:color="auto"/>
            <w:right w:val="none" w:sz="0" w:space="0" w:color="auto"/>
          </w:divBdr>
        </w:div>
        <w:div w:id="2032141193">
          <w:marLeft w:val="0"/>
          <w:marRight w:val="0"/>
          <w:marTop w:val="121"/>
          <w:marBottom w:val="0"/>
          <w:divBdr>
            <w:top w:val="none" w:sz="0" w:space="0" w:color="auto"/>
            <w:left w:val="none" w:sz="0" w:space="0" w:color="auto"/>
            <w:bottom w:val="none" w:sz="0" w:space="0" w:color="auto"/>
            <w:right w:val="none" w:sz="0" w:space="0" w:color="auto"/>
          </w:divBdr>
        </w:div>
        <w:div w:id="602614937">
          <w:marLeft w:val="0"/>
          <w:marRight w:val="0"/>
          <w:marTop w:val="0"/>
          <w:marBottom w:val="0"/>
          <w:divBdr>
            <w:top w:val="none" w:sz="0" w:space="0" w:color="auto"/>
            <w:left w:val="none" w:sz="0" w:space="0" w:color="auto"/>
            <w:bottom w:val="none" w:sz="0" w:space="0" w:color="auto"/>
            <w:right w:val="none" w:sz="0" w:space="0" w:color="auto"/>
          </w:divBdr>
        </w:div>
        <w:div w:id="197400847">
          <w:marLeft w:val="0"/>
          <w:marRight w:val="0"/>
          <w:marTop w:val="0"/>
          <w:marBottom w:val="0"/>
          <w:divBdr>
            <w:top w:val="none" w:sz="0" w:space="0" w:color="auto"/>
            <w:left w:val="none" w:sz="0" w:space="0" w:color="auto"/>
            <w:bottom w:val="none" w:sz="0" w:space="0" w:color="auto"/>
            <w:right w:val="none" w:sz="0" w:space="0" w:color="auto"/>
          </w:divBdr>
        </w:div>
        <w:div w:id="1719082630">
          <w:marLeft w:val="0"/>
          <w:marRight w:val="0"/>
          <w:marTop w:val="121"/>
          <w:marBottom w:val="0"/>
          <w:divBdr>
            <w:top w:val="none" w:sz="0" w:space="0" w:color="auto"/>
            <w:left w:val="none" w:sz="0" w:space="0" w:color="auto"/>
            <w:bottom w:val="none" w:sz="0" w:space="0" w:color="auto"/>
            <w:right w:val="none" w:sz="0" w:space="0" w:color="auto"/>
          </w:divBdr>
        </w:div>
        <w:div w:id="2119064392">
          <w:marLeft w:val="0"/>
          <w:marRight w:val="0"/>
          <w:marTop w:val="121"/>
          <w:marBottom w:val="0"/>
          <w:divBdr>
            <w:top w:val="none" w:sz="0" w:space="0" w:color="auto"/>
            <w:left w:val="none" w:sz="0" w:space="0" w:color="auto"/>
            <w:bottom w:val="none" w:sz="0" w:space="0" w:color="auto"/>
            <w:right w:val="none" w:sz="0" w:space="0" w:color="auto"/>
          </w:divBdr>
        </w:div>
        <w:div w:id="1841582478">
          <w:marLeft w:val="0"/>
          <w:marRight w:val="0"/>
          <w:marTop w:val="0"/>
          <w:marBottom w:val="0"/>
          <w:divBdr>
            <w:top w:val="none" w:sz="0" w:space="0" w:color="auto"/>
            <w:left w:val="none" w:sz="0" w:space="0" w:color="auto"/>
            <w:bottom w:val="none" w:sz="0" w:space="0" w:color="auto"/>
            <w:right w:val="none" w:sz="0" w:space="0" w:color="auto"/>
          </w:divBdr>
        </w:div>
        <w:div w:id="1642493602">
          <w:marLeft w:val="0"/>
          <w:marRight w:val="0"/>
          <w:marTop w:val="121"/>
          <w:marBottom w:val="0"/>
          <w:divBdr>
            <w:top w:val="none" w:sz="0" w:space="0" w:color="auto"/>
            <w:left w:val="none" w:sz="0" w:space="0" w:color="auto"/>
            <w:bottom w:val="none" w:sz="0" w:space="0" w:color="auto"/>
            <w:right w:val="none" w:sz="0" w:space="0" w:color="auto"/>
          </w:divBdr>
        </w:div>
        <w:div w:id="1605458332">
          <w:marLeft w:val="0"/>
          <w:marRight w:val="0"/>
          <w:marTop w:val="0"/>
          <w:marBottom w:val="0"/>
          <w:divBdr>
            <w:top w:val="none" w:sz="0" w:space="0" w:color="auto"/>
            <w:left w:val="none" w:sz="0" w:space="0" w:color="auto"/>
            <w:bottom w:val="none" w:sz="0" w:space="0" w:color="auto"/>
            <w:right w:val="none" w:sz="0" w:space="0" w:color="auto"/>
          </w:divBdr>
        </w:div>
        <w:div w:id="1236624528">
          <w:marLeft w:val="0"/>
          <w:marRight w:val="0"/>
          <w:marTop w:val="0"/>
          <w:marBottom w:val="0"/>
          <w:divBdr>
            <w:top w:val="none" w:sz="0" w:space="0" w:color="auto"/>
            <w:left w:val="none" w:sz="0" w:space="0" w:color="auto"/>
            <w:bottom w:val="none" w:sz="0" w:space="0" w:color="auto"/>
            <w:right w:val="none" w:sz="0" w:space="0" w:color="auto"/>
          </w:divBdr>
        </w:div>
        <w:div w:id="520823009">
          <w:marLeft w:val="0"/>
          <w:marRight w:val="0"/>
          <w:marTop w:val="121"/>
          <w:marBottom w:val="0"/>
          <w:divBdr>
            <w:top w:val="none" w:sz="0" w:space="0" w:color="auto"/>
            <w:left w:val="none" w:sz="0" w:space="0" w:color="auto"/>
            <w:bottom w:val="none" w:sz="0" w:space="0" w:color="auto"/>
            <w:right w:val="none" w:sz="0" w:space="0" w:color="auto"/>
          </w:divBdr>
        </w:div>
        <w:div w:id="1628394612">
          <w:marLeft w:val="0"/>
          <w:marRight w:val="0"/>
          <w:marTop w:val="121"/>
          <w:marBottom w:val="0"/>
          <w:divBdr>
            <w:top w:val="none" w:sz="0" w:space="0" w:color="auto"/>
            <w:left w:val="none" w:sz="0" w:space="0" w:color="auto"/>
            <w:bottom w:val="none" w:sz="0" w:space="0" w:color="auto"/>
            <w:right w:val="none" w:sz="0" w:space="0" w:color="auto"/>
          </w:divBdr>
        </w:div>
        <w:div w:id="366373550">
          <w:marLeft w:val="0"/>
          <w:marRight w:val="0"/>
          <w:marTop w:val="0"/>
          <w:marBottom w:val="0"/>
          <w:divBdr>
            <w:top w:val="none" w:sz="0" w:space="0" w:color="auto"/>
            <w:left w:val="none" w:sz="0" w:space="0" w:color="auto"/>
            <w:bottom w:val="none" w:sz="0" w:space="0" w:color="auto"/>
            <w:right w:val="none" w:sz="0" w:space="0" w:color="auto"/>
          </w:divBdr>
        </w:div>
        <w:div w:id="1165513895">
          <w:marLeft w:val="0"/>
          <w:marRight w:val="0"/>
          <w:marTop w:val="0"/>
          <w:marBottom w:val="0"/>
          <w:divBdr>
            <w:top w:val="none" w:sz="0" w:space="0" w:color="auto"/>
            <w:left w:val="none" w:sz="0" w:space="0" w:color="auto"/>
            <w:bottom w:val="none" w:sz="0" w:space="0" w:color="auto"/>
            <w:right w:val="none" w:sz="0" w:space="0" w:color="auto"/>
          </w:divBdr>
        </w:div>
        <w:div w:id="654915508">
          <w:marLeft w:val="0"/>
          <w:marRight w:val="0"/>
          <w:marTop w:val="0"/>
          <w:marBottom w:val="0"/>
          <w:divBdr>
            <w:top w:val="none" w:sz="0" w:space="0" w:color="auto"/>
            <w:left w:val="none" w:sz="0" w:space="0" w:color="auto"/>
            <w:bottom w:val="none" w:sz="0" w:space="0" w:color="auto"/>
            <w:right w:val="none" w:sz="0" w:space="0" w:color="auto"/>
          </w:divBdr>
        </w:div>
        <w:div w:id="2072117896">
          <w:marLeft w:val="0"/>
          <w:marRight w:val="0"/>
          <w:marTop w:val="121"/>
          <w:marBottom w:val="0"/>
          <w:divBdr>
            <w:top w:val="none" w:sz="0" w:space="0" w:color="auto"/>
            <w:left w:val="none" w:sz="0" w:space="0" w:color="auto"/>
            <w:bottom w:val="none" w:sz="0" w:space="0" w:color="auto"/>
            <w:right w:val="none" w:sz="0" w:space="0" w:color="auto"/>
          </w:divBdr>
        </w:div>
        <w:div w:id="904681638">
          <w:marLeft w:val="0"/>
          <w:marRight w:val="0"/>
          <w:marTop w:val="0"/>
          <w:marBottom w:val="0"/>
          <w:divBdr>
            <w:top w:val="none" w:sz="0" w:space="0" w:color="auto"/>
            <w:left w:val="none" w:sz="0" w:space="0" w:color="auto"/>
            <w:bottom w:val="none" w:sz="0" w:space="0" w:color="auto"/>
            <w:right w:val="none" w:sz="0" w:space="0" w:color="auto"/>
          </w:divBdr>
        </w:div>
        <w:div w:id="229049142">
          <w:marLeft w:val="0"/>
          <w:marRight w:val="0"/>
          <w:marTop w:val="121"/>
          <w:marBottom w:val="0"/>
          <w:divBdr>
            <w:top w:val="none" w:sz="0" w:space="0" w:color="auto"/>
            <w:left w:val="none" w:sz="0" w:space="0" w:color="auto"/>
            <w:bottom w:val="none" w:sz="0" w:space="0" w:color="auto"/>
            <w:right w:val="none" w:sz="0" w:space="0" w:color="auto"/>
          </w:divBdr>
        </w:div>
        <w:div w:id="1085106304">
          <w:marLeft w:val="0"/>
          <w:marRight w:val="0"/>
          <w:marTop w:val="0"/>
          <w:marBottom w:val="0"/>
          <w:divBdr>
            <w:top w:val="none" w:sz="0" w:space="0" w:color="auto"/>
            <w:left w:val="none" w:sz="0" w:space="0" w:color="auto"/>
            <w:bottom w:val="none" w:sz="0" w:space="0" w:color="auto"/>
            <w:right w:val="none" w:sz="0" w:space="0" w:color="auto"/>
          </w:divBdr>
        </w:div>
        <w:div w:id="624120718">
          <w:marLeft w:val="0"/>
          <w:marRight w:val="0"/>
          <w:marTop w:val="0"/>
          <w:marBottom w:val="0"/>
          <w:divBdr>
            <w:top w:val="none" w:sz="0" w:space="0" w:color="auto"/>
            <w:left w:val="none" w:sz="0" w:space="0" w:color="auto"/>
            <w:bottom w:val="none" w:sz="0" w:space="0" w:color="auto"/>
            <w:right w:val="none" w:sz="0" w:space="0" w:color="auto"/>
          </w:divBdr>
        </w:div>
        <w:div w:id="21904770">
          <w:marLeft w:val="0"/>
          <w:marRight w:val="0"/>
          <w:marTop w:val="121"/>
          <w:marBottom w:val="0"/>
          <w:divBdr>
            <w:top w:val="none" w:sz="0" w:space="0" w:color="auto"/>
            <w:left w:val="none" w:sz="0" w:space="0" w:color="auto"/>
            <w:bottom w:val="none" w:sz="0" w:space="0" w:color="auto"/>
            <w:right w:val="none" w:sz="0" w:space="0" w:color="auto"/>
          </w:divBdr>
        </w:div>
        <w:div w:id="1358002183">
          <w:marLeft w:val="0"/>
          <w:marRight w:val="0"/>
          <w:marTop w:val="121"/>
          <w:marBottom w:val="0"/>
          <w:divBdr>
            <w:top w:val="none" w:sz="0" w:space="0" w:color="auto"/>
            <w:left w:val="none" w:sz="0" w:space="0" w:color="auto"/>
            <w:bottom w:val="none" w:sz="0" w:space="0" w:color="auto"/>
            <w:right w:val="none" w:sz="0" w:space="0" w:color="auto"/>
          </w:divBdr>
        </w:div>
        <w:div w:id="1435706037">
          <w:marLeft w:val="0"/>
          <w:marRight w:val="0"/>
          <w:marTop w:val="0"/>
          <w:marBottom w:val="0"/>
          <w:divBdr>
            <w:top w:val="none" w:sz="0" w:space="0" w:color="auto"/>
            <w:left w:val="none" w:sz="0" w:space="0" w:color="auto"/>
            <w:bottom w:val="none" w:sz="0" w:space="0" w:color="auto"/>
            <w:right w:val="none" w:sz="0" w:space="0" w:color="auto"/>
          </w:divBdr>
        </w:div>
        <w:div w:id="449860019">
          <w:marLeft w:val="0"/>
          <w:marRight w:val="0"/>
          <w:marTop w:val="121"/>
          <w:marBottom w:val="0"/>
          <w:divBdr>
            <w:top w:val="none" w:sz="0" w:space="0" w:color="auto"/>
            <w:left w:val="none" w:sz="0" w:space="0" w:color="auto"/>
            <w:bottom w:val="none" w:sz="0" w:space="0" w:color="auto"/>
            <w:right w:val="none" w:sz="0" w:space="0" w:color="auto"/>
          </w:divBdr>
        </w:div>
        <w:div w:id="1868056721">
          <w:marLeft w:val="0"/>
          <w:marRight w:val="0"/>
          <w:marTop w:val="121"/>
          <w:marBottom w:val="0"/>
          <w:divBdr>
            <w:top w:val="none" w:sz="0" w:space="0" w:color="auto"/>
            <w:left w:val="none" w:sz="0" w:space="0" w:color="auto"/>
            <w:bottom w:val="none" w:sz="0" w:space="0" w:color="auto"/>
            <w:right w:val="none" w:sz="0" w:space="0" w:color="auto"/>
          </w:divBdr>
        </w:div>
        <w:div w:id="1858304425">
          <w:marLeft w:val="0"/>
          <w:marRight w:val="0"/>
          <w:marTop w:val="121"/>
          <w:marBottom w:val="0"/>
          <w:divBdr>
            <w:top w:val="none" w:sz="0" w:space="0" w:color="auto"/>
            <w:left w:val="none" w:sz="0" w:space="0" w:color="auto"/>
            <w:bottom w:val="none" w:sz="0" w:space="0" w:color="auto"/>
            <w:right w:val="none" w:sz="0" w:space="0" w:color="auto"/>
          </w:divBdr>
        </w:div>
        <w:div w:id="4676455">
          <w:marLeft w:val="0"/>
          <w:marRight w:val="0"/>
          <w:marTop w:val="121"/>
          <w:marBottom w:val="0"/>
          <w:divBdr>
            <w:top w:val="none" w:sz="0" w:space="0" w:color="auto"/>
            <w:left w:val="none" w:sz="0" w:space="0" w:color="auto"/>
            <w:bottom w:val="none" w:sz="0" w:space="0" w:color="auto"/>
            <w:right w:val="none" w:sz="0" w:space="0" w:color="auto"/>
          </w:divBdr>
        </w:div>
        <w:div w:id="592587743">
          <w:marLeft w:val="0"/>
          <w:marRight w:val="0"/>
          <w:marTop w:val="121"/>
          <w:marBottom w:val="0"/>
          <w:divBdr>
            <w:top w:val="none" w:sz="0" w:space="0" w:color="auto"/>
            <w:left w:val="none" w:sz="0" w:space="0" w:color="auto"/>
            <w:bottom w:val="none" w:sz="0" w:space="0" w:color="auto"/>
            <w:right w:val="none" w:sz="0" w:space="0" w:color="auto"/>
          </w:divBdr>
        </w:div>
        <w:div w:id="372537576">
          <w:marLeft w:val="0"/>
          <w:marRight w:val="0"/>
          <w:marTop w:val="121"/>
          <w:marBottom w:val="0"/>
          <w:divBdr>
            <w:top w:val="none" w:sz="0" w:space="0" w:color="auto"/>
            <w:left w:val="none" w:sz="0" w:space="0" w:color="auto"/>
            <w:bottom w:val="none" w:sz="0" w:space="0" w:color="auto"/>
            <w:right w:val="none" w:sz="0" w:space="0" w:color="auto"/>
          </w:divBdr>
        </w:div>
        <w:div w:id="324862597">
          <w:marLeft w:val="0"/>
          <w:marRight w:val="0"/>
          <w:marTop w:val="121"/>
          <w:marBottom w:val="0"/>
          <w:divBdr>
            <w:top w:val="none" w:sz="0" w:space="0" w:color="auto"/>
            <w:left w:val="none" w:sz="0" w:space="0" w:color="auto"/>
            <w:bottom w:val="none" w:sz="0" w:space="0" w:color="auto"/>
            <w:right w:val="none" w:sz="0" w:space="0" w:color="auto"/>
          </w:divBdr>
        </w:div>
        <w:div w:id="644629990">
          <w:marLeft w:val="0"/>
          <w:marRight w:val="0"/>
          <w:marTop w:val="121"/>
          <w:marBottom w:val="0"/>
          <w:divBdr>
            <w:top w:val="none" w:sz="0" w:space="0" w:color="auto"/>
            <w:left w:val="none" w:sz="0" w:space="0" w:color="auto"/>
            <w:bottom w:val="none" w:sz="0" w:space="0" w:color="auto"/>
            <w:right w:val="none" w:sz="0" w:space="0" w:color="auto"/>
          </w:divBdr>
        </w:div>
        <w:div w:id="475756244">
          <w:marLeft w:val="0"/>
          <w:marRight w:val="0"/>
          <w:marTop w:val="0"/>
          <w:marBottom w:val="0"/>
          <w:divBdr>
            <w:top w:val="none" w:sz="0" w:space="0" w:color="auto"/>
            <w:left w:val="none" w:sz="0" w:space="0" w:color="auto"/>
            <w:bottom w:val="none" w:sz="0" w:space="0" w:color="auto"/>
            <w:right w:val="none" w:sz="0" w:space="0" w:color="auto"/>
          </w:divBdr>
        </w:div>
        <w:div w:id="1355233536">
          <w:marLeft w:val="0"/>
          <w:marRight w:val="0"/>
          <w:marTop w:val="0"/>
          <w:marBottom w:val="0"/>
          <w:divBdr>
            <w:top w:val="none" w:sz="0" w:space="0" w:color="auto"/>
            <w:left w:val="none" w:sz="0" w:space="0" w:color="auto"/>
            <w:bottom w:val="none" w:sz="0" w:space="0" w:color="auto"/>
            <w:right w:val="none" w:sz="0" w:space="0" w:color="auto"/>
          </w:divBdr>
        </w:div>
        <w:div w:id="1446999895">
          <w:marLeft w:val="0"/>
          <w:marRight w:val="0"/>
          <w:marTop w:val="121"/>
          <w:marBottom w:val="0"/>
          <w:divBdr>
            <w:top w:val="none" w:sz="0" w:space="0" w:color="auto"/>
            <w:left w:val="none" w:sz="0" w:space="0" w:color="auto"/>
            <w:bottom w:val="none" w:sz="0" w:space="0" w:color="auto"/>
            <w:right w:val="none" w:sz="0" w:space="0" w:color="auto"/>
          </w:divBdr>
        </w:div>
        <w:div w:id="1615480157">
          <w:marLeft w:val="0"/>
          <w:marRight w:val="0"/>
          <w:marTop w:val="121"/>
          <w:marBottom w:val="0"/>
          <w:divBdr>
            <w:top w:val="none" w:sz="0" w:space="0" w:color="auto"/>
            <w:left w:val="none" w:sz="0" w:space="0" w:color="auto"/>
            <w:bottom w:val="none" w:sz="0" w:space="0" w:color="auto"/>
            <w:right w:val="none" w:sz="0" w:space="0" w:color="auto"/>
          </w:divBdr>
        </w:div>
        <w:div w:id="668605473">
          <w:marLeft w:val="0"/>
          <w:marRight w:val="0"/>
          <w:marTop w:val="0"/>
          <w:marBottom w:val="0"/>
          <w:divBdr>
            <w:top w:val="none" w:sz="0" w:space="0" w:color="auto"/>
            <w:left w:val="none" w:sz="0" w:space="0" w:color="auto"/>
            <w:bottom w:val="none" w:sz="0" w:space="0" w:color="auto"/>
            <w:right w:val="none" w:sz="0" w:space="0" w:color="auto"/>
          </w:divBdr>
        </w:div>
        <w:div w:id="729765170">
          <w:marLeft w:val="0"/>
          <w:marRight w:val="0"/>
          <w:marTop w:val="121"/>
          <w:marBottom w:val="0"/>
          <w:divBdr>
            <w:top w:val="none" w:sz="0" w:space="0" w:color="auto"/>
            <w:left w:val="none" w:sz="0" w:space="0" w:color="auto"/>
            <w:bottom w:val="none" w:sz="0" w:space="0" w:color="auto"/>
            <w:right w:val="none" w:sz="0" w:space="0" w:color="auto"/>
          </w:divBdr>
        </w:div>
        <w:div w:id="326638515">
          <w:marLeft w:val="0"/>
          <w:marRight w:val="0"/>
          <w:marTop w:val="121"/>
          <w:marBottom w:val="0"/>
          <w:divBdr>
            <w:top w:val="none" w:sz="0" w:space="0" w:color="auto"/>
            <w:left w:val="none" w:sz="0" w:space="0" w:color="auto"/>
            <w:bottom w:val="none" w:sz="0" w:space="0" w:color="auto"/>
            <w:right w:val="none" w:sz="0" w:space="0" w:color="auto"/>
          </w:divBdr>
        </w:div>
        <w:div w:id="590968910">
          <w:marLeft w:val="0"/>
          <w:marRight w:val="0"/>
          <w:marTop w:val="121"/>
          <w:marBottom w:val="0"/>
          <w:divBdr>
            <w:top w:val="none" w:sz="0" w:space="0" w:color="auto"/>
            <w:left w:val="none" w:sz="0" w:space="0" w:color="auto"/>
            <w:bottom w:val="none" w:sz="0" w:space="0" w:color="auto"/>
            <w:right w:val="none" w:sz="0" w:space="0" w:color="auto"/>
          </w:divBdr>
        </w:div>
        <w:div w:id="1739130762">
          <w:marLeft w:val="0"/>
          <w:marRight w:val="0"/>
          <w:marTop w:val="0"/>
          <w:marBottom w:val="0"/>
          <w:divBdr>
            <w:top w:val="none" w:sz="0" w:space="0" w:color="auto"/>
            <w:left w:val="none" w:sz="0" w:space="0" w:color="auto"/>
            <w:bottom w:val="none" w:sz="0" w:space="0" w:color="auto"/>
            <w:right w:val="none" w:sz="0" w:space="0" w:color="auto"/>
          </w:divBdr>
        </w:div>
        <w:div w:id="1042825354">
          <w:marLeft w:val="0"/>
          <w:marRight w:val="0"/>
          <w:marTop w:val="121"/>
          <w:marBottom w:val="0"/>
          <w:divBdr>
            <w:top w:val="none" w:sz="0" w:space="0" w:color="auto"/>
            <w:left w:val="none" w:sz="0" w:space="0" w:color="auto"/>
            <w:bottom w:val="none" w:sz="0" w:space="0" w:color="auto"/>
            <w:right w:val="none" w:sz="0" w:space="0" w:color="auto"/>
          </w:divBdr>
        </w:div>
        <w:div w:id="2071539561">
          <w:marLeft w:val="0"/>
          <w:marRight w:val="0"/>
          <w:marTop w:val="121"/>
          <w:marBottom w:val="0"/>
          <w:divBdr>
            <w:top w:val="none" w:sz="0" w:space="0" w:color="auto"/>
            <w:left w:val="none" w:sz="0" w:space="0" w:color="auto"/>
            <w:bottom w:val="none" w:sz="0" w:space="0" w:color="auto"/>
            <w:right w:val="none" w:sz="0" w:space="0" w:color="auto"/>
          </w:divBdr>
        </w:div>
        <w:div w:id="1909613145">
          <w:marLeft w:val="0"/>
          <w:marRight w:val="0"/>
          <w:marTop w:val="0"/>
          <w:marBottom w:val="0"/>
          <w:divBdr>
            <w:top w:val="none" w:sz="0" w:space="0" w:color="auto"/>
            <w:left w:val="none" w:sz="0" w:space="0" w:color="auto"/>
            <w:bottom w:val="none" w:sz="0" w:space="0" w:color="auto"/>
            <w:right w:val="none" w:sz="0" w:space="0" w:color="auto"/>
          </w:divBdr>
        </w:div>
        <w:div w:id="512914819">
          <w:marLeft w:val="0"/>
          <w:marRight w:val="0"/>
          <w:marTop w:val="0"/>
          <w:marBottom w:val="0"/>
          <w:divBdr>
            <w:top w:val="none" w:sz="0" w:space="0" w:color="auto"/>
            <w:left w:val="none" w:sz="0" w:space="0" w:color="auto"/>
            <w:bottom w:val="none" w:sz="0" w:space="0" w:color="auto"/>
            <w:right w:val="none" w:sz="0" w:space="0" w:color="auto"/>
          </w:divBdr>
        </w:div>
        <w:div w:id="1130706071">
          <w:marLeft w:val="0"/>
          <w:marRight w:val="0"/>
          <w:marTop w:val="121"/>
          <w:marBottom w:val="0"/>
          <w:divBdr>
            <w:top w:val="none" w:sz="0" w:space="0" w:color="auto"/>
            <w:left w:val="none" w:sz="0" w:space="0" w:color="auto"/>
            <w:bottom w:val="none" w:sz="0" w:space="0" w:color="auto"/>
            <w:right w:val="none" w:sz="0" w:space="0" w:color="auto"/>
          </w:divBdr>
        </w:div>
        <w:div w:id="560487934">
          <w:marLeft w:val="0"/>
          <w:marRight w:val="0"/>
          <w:marTop w:val="121"/>
          <w:marBottom w:val="0"/>
          <w:divBdr>
            <w:top w:val="none" w:sz="0" w:space="0" w:color="auto"/>
            <w:left w:val="none" w:sz="0" w:space="0" w:color="auto"/>
            <w:bottom w:val="none" w:sz="0" w:space="0" w:color="auto"/>
            <w:right w:val="none" w:sz="0" w:space="0" w:color="auto"/>
          </w:divBdr>
        </w:div>
        <w:div w:id="1976596364">
          <w:marLeft w:val="0"/>
          <w:marRight w:val="0"/>
          <w:marTop w:val="0"/>
          <w:marBottom w:val="0"/>
          <w:divBdr>
            <w:top w:val="none" w:sz="0" w:space="0" w:color="auto"/>
            <w:left w:val="none" w:sz="0" w:space="0" w:color="auto"/>
            <w:bottom w:val="none" w:sz="0" w:space="0" w:color="auto"/>
            <w:right w:val="none" w:sz="0" w:space="0" w:color="auto"/>
          </w:divBdr>
        </w:div>
        <w:div w:id="1342662188">
          <w:marLeft w:val="0"/>
          <w:marRight w:val="0"/>
          <w:marTop w:val="0"/>
          <w:marBottom w:val="0"/>
          <w:divBdr>
            <w:top w:val="none" w:sz="0" w:space="0" w:color="auto"/>
            <w:left w:val="none" w:sz="0" w:space="0" w:color="auto"/>
            <w:bottom w:val="none" w:sz="0" w:space="0" w:color="auto"/>
            <w:right w:val="none" w:sz="0" w:space="0" w:color="auto"/>
          </w:divBdr>
        </w:div>
        <w:div w:id="1311448155">
          <w:marLeft w:val="0"/>
          <w:marRight w:val="0"/>
          <w:marTop w:val="121"/>
          <w:marBottom w:val="0"/>
          <w:divBdr>
            <w:top w:val="none" w:sz="0" w:space="0" w:color="auto"/>
            <w:left w:val="none" w:sz="0" w:space="0" w:color="auto"/>
            <w:bottom w:val="none" w:sz="0" w:space="0" w:color="auto"/>
            <w:right w:val="none" w:sz="0" w:space="0" w:color="auto"/>
          </w:divBdr>
        </w:div>
        <w:div w:id="1842162875">
          <w:marLeft w:val="0"/>
          <w:marRight w:val="0"/>
          <w:marTop w:val="121"/>
          <w:marBottom w:val="0"/>
          <w:divBdr>
            <w:top w:val="none" w:sz="0" w:space="0" w:color="auto"/>
            <w:left w:val="none" w:sz="0" w:space="0" w:color="auto"/>
            <w:bottom w:val="none" w:sz="0" w:space="0" w:color="auto"/>
            <w:right w:val="none" w:sz="0" w:space="0" w:color="auto"/>
          </w:divBdr>
        </w:div>
        <w:div w:id="668751973">
          <w:marLeft w:val="0"/>
          <w:marRight w:val="0"/>
          <w:marTop w:val="121"/>
          <w:marBottom w:val="0"/>
          <w:divBdr>
            <w:top w:val="none" w:sz="0" w:space="0" w:color="auto"/>
            <w:left w:val="none" w:sz="0" w:space="0" w:color="auto"/>
            <w:bottom w:val="none" w:sz="0" w:space="0" w:color="auto"/>
            <w:right w:val="none" w:sz="0" w:space="0" w:color="auto"/>
          </w:divBdr>
        </w:div>
        <w:div w:id="1225409934">
          <w:marLeft w:val="0"/>
          <w:marRight w:val="0"/>
          <w:marTop w:val="121"/>
          <w:marBottom w:val="0"/>
          <w:divBdr>
            <w:top w:val="none" w:sz="0" w:space="0" w:color="auto"/>
            <w:left w:val="none" w:sz="0" w:space="0" w:color="auto"/>
            <w:bottom w:val="none" w:sz="0" w:space="0" w:color="auto"/>
            <w:right w:val="none" w:sz="0" w:space="0" w:color="auto"/>
          </w:divBdr>
        </w:div>
        <w:div w:id="109251529">
          <w:marLeft w:val="0"/>
          <w:marRight w:val="0"/>
          <w:marTop w:val="121"/>
          <w:marBottom w:val="0"/>
          <w:divBdr>
            <w:top w:val="none" w:sz="0" w:space="0" w:color="auto"/>
            <w:left w:val="none" w:sz="0" w:space="0" w:color="auto"/>
            <w:bottom w:val="none" w:sz="0" w:space="0" w:color="auto"/>
            <w:right w:val="none" w:sz="0" w:space="0" w:color="auto"/>
          </w:divBdr>
        </w:div>
        <w:div w:id="868838755">
          <w:marLeft w:val="0"/>
          <w:marRight w:val="0"/>
          <w:marTop w:val="121"/>
          <w:marBottom w:val="0"/>
          <w:divBdr>
            <w:top w:val="none" w:sz="0" w:space="0" w:color="auto"/>
            <w:left w:val="none" w:sz="0" w:space="0" w:color="auto"/>
            <w:bottom w:val="none" w:sz="0" w:space="0" w:color="auto"/>
            <w:right w:val="none" w:sz="0" w:space="0" w:color="auto"/>
          </w:divBdr>
        </w:div>
        <w:div w:id="419449053">
          <w:marLeft w:val="0"/>
          <w:marRight w:val="0"/>
          <w:marTop w:val="121"/>
          <w:marBottom w:val="0"/>
          <w:divBdr>
            <w:top w:val="none" w:sz="0" w:space="0" w:color="auto"/>
            <w:left w:val="none" w:sz="0" w:space="0" w:color="auto"/>
            <w:bottom w:val="none" w:sz="0" w:space="0" w:color="auto"/>
            <w:right w:val="none" w:sz="0" w:space="0" w:color="auto"/>
          </w:divBdr>
        </w:div>
        <w:div w:id="1522816982">
          <w:marLeft w:val="0"/>
          <w:marRight w:val="0"/>
          <w:marTop w:val="121"/>
          <w:marBottom w:val="0"/>
          <w:divBdr>
            <w:top w:val="none" w:sz="0" w:space="0" w:color="auto"/>
            <w:left w:val="none" w:sz="0" w:space="0" w:color="auto"/>
            <w:bottom w:val="none" w:sz="0" w:space="0" w:color="auto"/>
            <w:right w:val="none" w:sz="0" w:space="0" w:color="auto"/>
          </w:divBdr>
        </w:div>
        <w:div w:id="1301764169">
          <w:marLeft w:val="0"/>
          <w:marRight w:val="0"/>
          <w:marTop w:val="121"/>
          <w:marBottom w:val="0"/>
          <w:divBdr>
            <w:top w:val="none" w:sz="0" w:space="0" w:color="auto"/>
            <w:left w:val="none" w:sz="0" w:space="0" w:color="auto"/>
            <w:bottom w:val="none" w:sz="0" w:space="0" w:color="auto"/>
            <w:right w:val="none" w:sz="0" w:space="0" w:color="auto"/>
          </w:divBdr>
        </w:div>
        <w:div w:id="2058704519">
          <w:marLeft w:val="0"/>
          <w:marRight w:val="0"/>
          <w:marTop w:val="0"/>
          <w:marBottom w:val="0"/>
          <w:divBdr>
            <w:top w:val="none" w:sz="0" w:space="0" w:color="auto"/>
            <w:left w:val="none" w:sz="0" w:space="0" w:color="auto"/>
            <w:bottom w:val="none" w:sz="0" w:space="0" w:color="auto"/>
            <w:right w:val="none" w:sz="0" w:space="0" w:color="auto"/>
          </w:divBdr>
        </w:div>
        <w:div w:id="629482832">
          <w:marLeft w:val="0"/>
          <w:marRight w:val="0"/>
          <w:marTop w:val="0"/>
          <w:marBottom w:val="0"/>
          <w:divBdr>
            <w:top w:val="none" w:sz="0" w:space="0" w:color="auto"/>
            <w:left w:val="none" w:sz="0" w:space="0" w:color="auto"/>
            <w:bottom w:val="none" w:sz="0" w:space="0" w:color="auto"/>
            <w:right w:val="none" w:sz="0" w:space="0" w:color="auto"/>
          </w:divBdr>
        </w:div>
        <w:div w:id="1988624410">
          <w:marLeft w:val="0"/>
          <w:marRight w:val="0"/>
          <w:marTop w:val="121"/>
          <w:marBottom w:val="0"/>
          <w:divBdr>
            <w:top w:val="none" w:sz="0" w:space="0" w:color="auto"/>
            <w:left w:val="none" w:sz="0" w:space="0" w:color="auto"/>
            <w:bottom w:val="none" w:sz="0" w:space="0" w:color="auto"/>
            <w:right w:val="none" w:sz="0" w:space="0" w:color="auto"/>
          </w:divBdr>
        </w:div>
        <w:div w:id="1981304013">
          <w:marLeft w:val="0"/>
          <w:marRight w:val="0"/>
          <w:marTop w:val="121"/>
          <w:marBottom w:val="0"/>
          <w:divBdr>
            <w:top w:val="none" w:sz="0" w:space="0" w:color="auto"/>
            <w:left w:val="none" w:sz="0" w:space="0" w:color="auto"/>
            <w:bottom w:val="none" w:sz="0" w:space="0" w:color="auto"/>
            <w:right w:val="none" w:sz="0" w:space="0" w:color="auto"/>
          </w:divBdr>
        </w:div>
        <w:div w:id="2052803601">
          <w:marLeft w:val="0"/>
          <w:marRight w:val="0"/>
          <w:marTop w:val="121"/>
          <w:marBottom w:val="0"/>
          <w:divBdr>
            <w:top w:val="none" w:sz="0" w:space="0" w:color="auto"/>
            <w:left w:val="none" w:sz="0" w:space="0" w:color="auto"/>
            <w:bottom w:val="none" w:sz="0" w:space="0" w:color="auto"/>
            <w:right w:val="none" w:sz="0" w:space="0" w:color="auto"/>
          </w:divBdr>
        </w:div>
        <w:div w:id="1436974393">
          <w:marLeft w:val="0"/>
          <w:marRight w:val="0"/>
          <w:marTop w:val="121"/>
          <w:marBottom w:val="0"/>
          <w:divBdr>
            <w:top w:val="none" w:sz="0" w:space="0" w:color="auto"/>
            <w:left w:val="none" w:sz="0" w:space="0" w:color="auto"/>
            <w:bottom w:val="none" w:sz="0" w:space="0" w:color="auto"/>
            <w:right w:val="none" w:sz="0" w:space="0" w:color="auto"/>
          </w:divBdr>
        </w:div>
        <w:div w:id="788279777">
          <w:marLeft w:val="0"/>
          <w:marRight w:val="0"/>
          <w:marTop w:val="0"/>
          <w:marBottom w:val="0"/>
          <w:divBdr>
            <w:top w:val="none" w:sz="0" w:space="0" w:color="auto"/>
            <w:left w:val="none" w:sz="0" w:space="0" w:color="auto"/>
            <w:bottom w:val="none" w:sz="0" w:space="0" w:color="auto"/>
            <w:right w:val="none" w:sz="0" w:space="0" w:color="auto"/>
          </w:divBdr>
        </w:div>
        <w:div w:id="587621527">
          <w:marLeft w:val="0"/>
          <w:marRight w:val="0"/>
          <w:marTop w:val="121"/>
          <w:marBottom w:val="0"/>
          <w:divBdr>
            <w:top w:val="none" w:sz="0" w:space="0" w:color="auto"/>
            <w:left w:val="none" w:sz="0" w:space="0" w:color="auto"/>
            <w:bottom w:val="none" w:sz="0" w:space="0" w:color="auto"/>
            <w:right w:val="none" w:sz="0" w:space="0" w:color="auto"/>
          </w:divBdr>
        </w:div>
        <w:div w:id="181868835">
          <w:marLeft w:val="0"/>
          <w:marRight w:val="0"/>
          <w:marTop w:val="0"/>
          <w:marBottom w:val="0"/>
          <w:divBdr>
            <w:top w:val="none" w:sz="0" w:space="0" w:color="auto"/>
            <w:left w:val="none" w:sz="0" w:space="0" w:color="auto"/>
            <w:bottom w:val="none" w:sz="0" w:space="0" w:color="auto"/>
            <w:right w:val="none" w:sz="0" w:space="0" w:color="auto"/>
          </w:divBdr>
        </w:div>
        <w:div w:id="1687751117">
          <w:marLeft w:val="0"/>
          <w:marRight w:val="0"/>
          <w:marTop w:val="0"/>
          <w:marBottom w:val="0"/>
          <w:divBdr>
            <w:top w:val="none" w:sz="0" w:space="0" w:color="auto"/>
            <w:left w:val="none" w:sz="0" w:space="0" w:color="auto"/>
            <w:bottom w:val="none" w:sz="0" w:space="0" w:color="auto"/>
            <w:right w:val="none" w:sz="0" w:space="0" w:color="auto"/>
          </w:divBdr>
        </w:div>
        <w:div w:id="2057924930">
          <w:marLeft w:val="0"/>
          <w:marRight w:val="0"/>
          <w:marTop w:val="0"/>
          <w:marBottom w:val="0"/>
          <w:divBdr>
            <w:top w:val="none" w:sz="0" w:space="0" w:color="auto"/>
            <w:left w:val="none" w:sz="0" w:space="0" w:color="auto"/>
            <w:bottom w:val="none" w:sz="0" w:space="0" w:color="auto"/>
            <w:right w:val="none" w:sz="0" w:space="0" w:color="auto"/>
          </w:divBdr>
        </w:div>
        <w:div w:id="379329104">
          <w:marLeft w:val="0"/>
          <w:marRight w:val="0"/>
          <w:marTop w:val="121"/>
          <w:marBottom w:val="0"/>
          <w:divBdr>
            <w:top w:val="none" w:sz="0" w:space="0" w:color="auto"/>
            <w:left w:val="none" w:sz="0" w:space="0" w:color="auto"/>
            <w:bottom w:val="none" w:sz="0" w:space="0" w:color="auto"/>
            <w:right w:val="none" w:sz="0" w:space="0" w:color="auto"/>
          </w:divBdr>
        </w:div>
        <w:div w:id="2108311648">
          <w:marLeft w:val="0"/>
          <w:marRight w:val="0"/>
          <w:marTop w:val="121"/>
          <w:marBottom w:val="0"/>
          <w:divBdr>
            <w:top w:val="none" w:sz="0" w:space="0" w:color="auto"/>
            <w:left w:val="none" w:sz="0" w:space="0" w:color="auto"/>
            <w:bottom w:val="none" w:sz="0" w:space="0" w:color="auto"/>
            <w:right w:val="none" w:sz="0" w:space="0" w:color="auto"/>
          </w:divBdr>
        </w:div>
        <w:div w:id="880900016">
          <w:marLeft w:val="0"/>
          <w:marRight w:val="0"/>
          <w:marTop w:val="121"/>
          <w:marBottom w:val="0"/>
          <w:divBdr>
            <w:top w:val="none" w:sz="0" w:space="0" w:color="auto"/>
            <w:left w:val="none" w:sz="0" w:space="0" w:color="auto"/>
            <w:bottom w:val="none" w:sz="0" w:space="0" w:color="auto"/>
            <w:right w:val="none" w:sz="0" w:space="0" w:color="auto"/>
          </w:divBdr>
        </w:div>
        <w:div w:id="1284658126">
          <w:marLeft w:val="0"/>
          <w:marRight w:val="0"/>
          <w:marTop w:val="121"/>
          <w:marBottom w:val="0"/>
          <w:divBdr>
            <w:top w:val="none" w:sz="0" w:space="0" w:color="auto"/>
            <w:left w:val="none" w:sz="0" w:space="0" w:color="auto"/>
            <w:bottom w:val="none" w:sz="0" w:space="0" w:color="auto"/>
            <w:right w:val="none" w:sz="0" w:space="0" w:color="auto"/>
          </w:divBdr>
        </w:div>
        <w:div w:id="357127821">
          <w:marLeft w:val="0"/>
          <w:marRight w:val="0"/>
          <w:marTop w:val="121"/>
          <w:marBottom w:val="0"/>
          <w:divBdr>
            <w:top w:val="none" w:sz="0" w:space="0" w:color="auto"/>
            <w:left w:val="none" w:sz="0" w:space="0" w:color="auto"/>
            <w:bottom w:val="none" w:sz="0" w:space="0" w:color="auto"/>
            <w:right w:val="none" w:sz="0" w:space="0" w:color="auto"/>
          </w:divBdr>
        </w:div>
        <w:div w:id="1925994370">
          <w:marLeft w:val="0"/>
          <w:marRight w:val="0"/>
          <w:marTop w:val="121"/>
          <w:marBottom w:val="0"/>
          <w:divBdr>
            <w:top w:val="none" w:sz="0" w:space="0" w:color="auto"/>
            <w:left w:val="none" w:sz="0" w:space="0" w:color="auto"/>
            <w:bottom w:val="none" w:sz="0" w:space="0" w:color="auto"/>
            <w:right w:val="none" w:sz="0" w:space="0" w:color="auto"/>
          </w:divBdr>
        </w:div>
        <w:div w:id="760956380">
          <w:marLeft w:val="0"/>
          <w:marRight w:val="0"/>
          <w:marTop w:val="121"/>
          <w:marBottom w:val="0"/>
          <w:divBdr>
            <w:top w:val="none" w:sz="0" w:space="0" w:color="auto"/>
            <w:left w:val="none" w:sz="0" w:space="0" w:color="auto"/>
            <w:bottom w:val="none" w:sz="0" w:space="0" w:color="auto"/>
            <w:right w:val="none" w:sz="0" w:space="0" w:color="auto"/>
          </w:divBdr>
        </w:div>
        <w:div w:id="383986561">
          <w:marLeft w:val="0"/>
          <w:marRight w:val="0"/>
          <w:marTop w:val="121"/>
          <w:marBottom w:val="0"/>
          <w:divBdr>
            <w:top w:val="none" w:sz="0" w:space="0" w:color="auto"/>
            <w:left w:val="none" w:sz="0" w:space="0" w:color="auto"/>
            <w:bottom w:val="none" w:sz="0" w:space="0" w:color="auto"/>
            <w:right w:val="none" w:sz="0" w:space="0" w:color="auto"/>
          </w:divBdr>
        </w:div>
        <w:div w:id="293870778">
          <w:marLeft w:val="0"/>
          <w:marRight w:val="0"/>
          <w:marTop w:val="0"/>
          <w:marBottom w:val="0"/>
          <w:divBdr>
            <w:top w:val="none" w:sz="0" w:space="0" w:color="auto"/>
            <w:left w:val="none" w:sz="0" w:space="0" w:color="auto"/>
            <w:bottom w:val="none" w:sz="0" w:space="0" w:color="auto"/>
            <w:right w:val="none" w:sz="0" w:space="0" w:color="auto"/>
          </w:divBdr>
        </w:div>
        <w:div w:id="183058768">
          <w:marLeft w:val="0"/>
          <w:marRight w:val="0"/>
          <w:marTop w:val="121"/>
          <w:marBottom w:val="0"/>
          <w:divBdr>
            <w:top w:val="none" w:sz="0" w:space="0" w:color="auto"/>
            <w:left w:val="none" w:sz="0" w:space="0" w:color="auto"/>
            <w:bottom w:val="none" w:sz="0" w:space="0" w:color="auto"/>
            <w:right w:val="none" w:sz="0" w:space="0" w:color="auto"/>
          </w:divBdr>
        </w:div>
        <w:div w:id="254823910">
          <w:marLeft w:val="0"/>
          <w:marRight w:val="0"/>
          <w:marTop w:val="120"/>
          <w:marBottom w:val="96"/>
          <w:divBdr>
            <w:top w:val="none" w:sz="0" w:space="0" w:color="auto"/>
            <w:left w:val="none" w:sz="0" w:space="0" w:color="auto"/>
            <w:bottom w:val="none" w:sz="0" w:space="0" w:color="auto"/>
            <w:right w:val="none" w:sz="0" w:space="0" w:color="auto"/>
          </w:divBdr>
          <w:divsChild>
            <w:div w:id="1001129194">
              <w:marLeft w:val="0"/>
              <w:marRight w:val="0"/>
              <w:marTop w:val="0"/>
              <w:marBottom w:val="0"/>
              <w:divBdr>
                <w:top w:val="none" w:sz="0" w:space="0" w:color="auto"/>
                <w:left w:val="none" w:sz="0" w:space="0" w:color="auto"/>
                <w:bottom w:val="none" w:sz="0" w:space="0" w:color="auto"/>
                <w:right w:val="none" w:sz="0" w:space="0" w:color="auto"/>
              </w:divBdr>
            </w:div>
          </w:divsChild>
        </w:div>
        <w:div w:id="541097207">
          <w:marLeft w:val="0"/>
          <w:marRight w:val="0"/>
          <w:marTop w:val="121"/>
          <w:marBottom w:val="0"/>
          <w:divBdr>
            <w:top w:val="none" w:sz="0" w:space="0" w:color="auto"/>
            <w:left w:val="none" w:sz="0" w:space="0" w:color="auto"/>
            <w:bottom w:val="none" w:sz="0" w:space="0" w:color="auto"/>
            <w:right w:val="none" w:sz="0" w:space="0" w:color="auto"/>
          </w:divBdr>
        </w:div>
        <w:div w:id="1076897662">
          <w:marLeft w:val="0"/>
          <w:marRight w:val="0"/>
          <w:marTop w:val="0"/>
          <w:marBottom w:val="0"/>
          <w:divBdr>
            <w:top w:val="none" w:sz="0" w:space="0" w:color="auto"/>
            <w:left w:val="none" w:sz="0" w:space="0" w:color="auto"/>
            <w:bottom w:val="none" w:sz="0" w:space="0" w:color="auto"/>
            <w:right w:val="none" w:sz="0" w:space="0" w:color="auto"/>
          </w:divBdr>
        </w:div>
        <w:div w:id="310256703">
          <w:marLeft w:val="0"/>
          <w:marRight w:val="0"/>
          <w:marTop w:val="121"/>
          <w:marBottom w:val="0"/>
          <w:divBdr>
            <w:top w:val="none" w:sz="0" w:space="0" w:color="auto"/>
            <w:left w:val="none" w:sz="0" w:space="0" w:color="auto"/>
            <w:bottom w:val="none" w:sz="0" w:space="0" w:color="auto"/>
            <w:right w:val="none" w:sz="0" w:space="0" w:color="auto"/>
          </w:divBdr>
        </w:div>
        <w:div w:id="262036988">
          <w:marLeft w:val="0"/>
          <w:marRight w:val="0"/>
          <w:marTop w:val="0"/>
          <w:marBottom w:val="0"/>
          <w:divBdr>
            <w:top w:val="none" w:sz="0" w:space="0" w:color="auto"/>
            <w:left w:val="none" w:sz="0" w:space="0" w:color="auto"/>
            <w:bottom w:val="none" w:sz="0" w:space="0" w:color="auto"/>
            <w:right w:val="none" w:sz="0" w:space="0" w:color="auto"/>
          </w:divBdr>
        </w:div>
        <w:div w:id="1077753848">
          <w:marLeft w:val="0"/>
          <w:marRight w:val="0"/>
          <w:marTop w:val="121"/>
          <w:marBottom w:val="0"/>
          <w:divBdr>
            <w:top w:val="none" w:sz="0" w:space="0" w:color="auto"/>
            <w:left w:val="none" w:sz="0" w:space="0" w:color="auto"/>
            <w:bottom w:val="none" w:sz="0" w:space="0" w:color="auto"/>
            <w:right w:val="none" w:sz="0" w:space="0" w:color="auto"/>
          </w:divBdr>
        </w:div>
        <w:div w:id="822504989">
          <w:marLeft w:val="0"/>
          <w:marRight w:val="0"/>
          <w:marTop w:val="121"/>
          <w:marBottom w:val="0"/>
          <w:divBdr>
            <w:top w:val="none" w:sz="0" w:space="0" w:color="auto"/>
            <w:left w:val="none" w:sz="0" w:space="0" w:color="auto"/>
            <w:bottom w:val="none" w:sz="0" w:space="0" w:color="auto"/>
            <w:right w:val="none" w:sz="0" w:space="0" w:color="auto"/>
          </w:divBdr>
        </w:div>
        <w:div w:id="2016762185">
          <w:marLeft w:val="0"/>
          <w:marRight w:val="0"/>
          <w:marTop w:val="0"/>
          <w:marBottom w:val="0"/>
          <w:divBdr>
            <w:top w:val="none" w:sz="0" w:space="0" w:color="auto"/>
            <w:left w:val="none" w:sz="0" w:space="0" w:color="auto"/>
            <w:bottom w:val="none" w:sz="0" w:space="0" w:color="auto"/>
            <w:right w:val="none" w:sz="0" w:space="0" w:color="auto"/>
          </w:divBdr>
        </w:div>
        <w:div w:id="1912502220">
          <w:marLeft w:val="0"/>
          <w:marRight w:val="0"/>
          <w:marTop w:val="121"/>
          <w:marBottom w:val="0"/>
          <w:divBdr>
            <w:top w:val="none" w:sz="0" w:space="0" w:color="auto"/>
            <w:left w:val="none" w:sz="0" w:space="0" w:color="auto"/>
            <w:bottom w:val="none" w:sz="0" w:space="0" w:color="auto"/>
            <w:right w:val="none" w:sz="0" w:space="0" w:color="auto"/>
          </w:divBdr>
        </w:div>
        <w:div w:id="126507296">
          <w:marLeft w:val="0"/>
          <w:marRight w:val="0"/>
          <w:marTop w:val="121"/>
          <w:marBottom w:val="0"/>
          <w:divBdr>
            <w:top w:val="none" w:sz="0" w:space="0" w:color="auto"/>
            <w:left w:val="none" w:sz="0" w:space="0" w:color="auto"/>
            <w:bottom w:val="none" w:sz="0" w:space="0" w:color="auto"/>
            <w:right w:val="none" w:sz="0" w:space="0" w:color="auto"/>
          </w:divBdr>
        </w:div>
        <w:div w:id="982125640">
          <w:marLeft w:val="0"/>
          <w:marRight w:val="0"/>
          <w:marTop w:val="121"/>
          <w:marBottom w:val="0"/>
          <w:divBdr>
            <w:top w:val="none" w:sz="0" w:space="0" w:color="auto"/>
            <w:left w:val="none" w:sz="0" w:space="0" w:color="auto"/>
            <w:bottom w:val="none" w:sz="0" w:space="0" w:color="auto"/>
            <w:right w:val="none" w:sz="0" w:space="0" w:color="auto"/>
          </w:divBdr>
        </w:div>
        <w:div w:id="639381555">
          <w:marLeft w:val="0"/>
          <w:marRight w:val="0"/>
          <w:marTop w:val="121"/>
          <w:marBottom w:val="0"/>
          <w:divBdr>
            <w:top w:val="none" w:sz="0" w:space="0" w:color="auto"/>
            <w:left w:val="none" w:sz="0" w:space="0" w:color="auto"/>
            <w:bottom w:val="none" w:sz="0" w:space="0" w:color="auto"/>
            <w:right w:val="none" w:sz="0" w:space="0" w:color="auto"/>
          </w:divBdr>
        </w:div>
        <w:div w:id="974260150">
          <w:marLeft w:val="0"/>
          <w:marRight w:val="0"/>
          <w:marTop w:val="0"/>
          <w:marBottom w:val="0"/>
          <w:divBdr>
            <w:top w:val="none" w:sz="0" w:space="0" w:color="auto"/>
            <w:left w:val="none" w:sz="0" w:space="0" w:color="auto"/>
            <w:bottom w:val="none" w:sz="0" w:space="0" w:color="auto"/>
            <w:right w:val="none" w:sz="0" w:space="0" w:color="auto"/>
          </w:divBdr>
        </w:div>
        <w:div w:id="1756394926">
          <w:marLeft w:val="0"/>
          <w:marRight w:val="0"/>
          <w:marTop w:val="0"/>
          <w:marBottom w:val="0"/>
          <w:divBdr>
            <w:top w:val="none" w:sz="0" w:space="0" w:color="auto"/>
            <w:left w:val="none" w:sz="0" w:space="0" w:color="auto"/>
            <w:bottom w:val="none" w:sz="0" w:space="0" w:color="auto"/>
            <w:right w:val="none" w:sz="0" w:space="0" w:color="auto"/>
          </w:divBdr>
        </w:div>
        <w:div w:id="837311585">
          <w:marLeft w:val="0"/>
          <w:marRight w:val="0"/>
          <w:marTop w:val="121"/>
          <w:marBottom w:val="0"/>
          <w:divBdr>
            <w:top w:val="none" w:sz="0" w:space="0" w:color="auto"/>
            <w:left w:val="none" w:sz="0" w:space="0" w:color="auto"/>
            <w:bottom w:val="none" w:sz="0" w:space="0" w:color="auto"/>
            <w:right w:val="none" w:sz="0" w:space="0" w:color="auto"/>
          </w:divBdr>
        </w:div>
        <w:div w:id="645234654">
          <w:marLeft w:val="0"/>
          <w:marRight w:val="0"/>
          <w:marTop w:val="0"/>
          <w:marBottom w:val="0"/>
          <w:divBdr>
            <w:top w:val="none" w:sz="0" w:space="0" w:color="auto"/>
            <w:left w:val="none" w:sz="0" w:space="0" w:color="auto"/>
            <w:bottom w:val="none" w:sz="0" w:space="0" w:color="auto"/>
            <w:right w:val="none" w:sz="0" w:space="0" w:color="auto"/>
          </w:divBdr>
        </w:div>
        <w:div w:id="90666522">
          <w:marLeft w:val="0"/>
          <w:marRight w:val="0"/>
          <w:marTop w:val="121"/>
          <w:marBottom w:val="0"/>
          <w:divBdr>
            <w:top w:val="none" w:sz="0" w:space="0" w:color="auto"/>
            <w:left w:val="none" w:sz="0" w:space="0" w:color="auto"/>
            <w:bottom w:val="none" w:sz="0" w:space="0" w:color="auto"/>
            <w:right w:val="none" w:sz="0" w:space="0" w:color="auto"/>
          </w:divBdr>
        </w:div>
        <w:div w:id="17658699">
          <w:marLeft w:val="0"/>
          <w:marRight w:val="0"/>
          <w:marTop w:val="121"/>
          <w:marBottom w:val="0"/>
          <w:divBdr>
            <w:top w:val="none" w:sz="0" w:space="0" w:color="auto"/>
            <w:left w:val="none" w:sz="0" w:space="0" w:color="auto"/>
            <w:bottom w:val="none" w:sz="0" w:space="0" w:color="auto"/>
            <w:right w:val="none" w:sz="0" w:space="0" w:color="auto"/>
          </w:divBdr>
        </w:div>
        <w:div w:id="975909418">
          <w:marLeft w:val="0"/>
          <w:marRight w:val="0"/>
          <w:marTop w:val="0"/>
          <w:marBottom w:val="0"/>
          <w:divBdr>
            <w:top w:val="none" w:sz="0" w:space="0" w:color="auto"/>
            <w:left w:val="none" w:sz="0" w:space="0" w:color="auto"/>
            <w:bottom w:val="none" w:sz="0" w:space="0" w:color="auto"/>
            <w:right w:val="none" w:sz="0" w:space="0" w:color="auto"/>
          </w:divBdr>
        </w:div>
        <w:div w:id="134758467">
          <w:marLeft w:val="0"/>
          <w:marRight w:val="0"/>
          <w:marTop w:val="121"/>
          <w:marBottom w:val="0"/>
          <w:divBdr>
            <w:top w:val="none" w:sz="0" w:space="0" w:color="auto"/>
            <w:left w:val="none" w:sz="0" w:space="0" w:color="auto"/>
            <w:bottom w:val="none" w:sz="0" w:space="0" w:color="auto"/>
            <w:right w:val="none" w:sz="0" w:space="0" w:color="auto"/>
          </w:divBdr>
        </w:div>
        <w:div w:id="1802914811">
          <w:marLeft w:val="0"/>
          <w:marRight w:val="0"/>
          <w:marTop w:val="121"/>
          <w:marBottom w:val="0"/>
          <w:divBdr>
            <w:top w:val="none" w:sz="0" w:space="0" w:color="auto"/>
            <w:left w:val="none" w:sz="0" w:space="0" w:color="auto"/>
            <w:bottom w:val="none" w:sz="0" w:space="0" w:color="auto"/>
            <w:right w:val="none" w:sz="0" w:space="0" w:color="auto"/>
          </w:divBdr>
        </w:div>
        <w:div w:id="2137866774">
          <w:marLeft w:val="0"/>
          <w:marRight w:val="0"/>
          <w:marTop w:val="121"/>
          <w:marBottom w:val="0"/>
          <w:divBdr>
            <w:top w:val="none" w:sz="0" w:space="0" w:color="auto"/>
            <w:left w:val="none" w:sz="0" w:space="0" w:color="auto"/>
            <w:bottom w:val="none" w:sz="0" w:space="0" w:color="auto"/>
            <w:right w:val="none" w:sz="0" w:space="0" w:color="auto"/>
          </w:divBdr>
        </w:div>
        <w:div w:id="1699774298">
          <w:marLeft w:val="0"/>
          <w:marRight w:val="0"/>
          <w:marTop w:val="121"/>
          <w:marBottom w:val="0"/>
          <w:divBdr>
            <w:top w:val="none" w:sz="0" w:space="0" w:color="auto"/>
            <w:left w:val="none" w:sz="0" w:space="0" w:color="auto"/>
            <w:bottom w:val="none" w:sz="0" w:space="0" w:color="auto"/>
            <w:right w:val="none" w:sz="0" w:space="0" w:color="auto"/>
          </w:divBdr>
        </w:div>
        <w:div w:id="1088384277">
          <w:marLeft w:val="0"/>
          <w:marRight w:val="0"/>
          <w:marTop w:val="121"/>
          <w:marBottom w:val="0"/>
          <w:divBdr>
            <w:top w:val="none" w:sz="0" w:space="0" w:color="auto"/>
            <w:left w:val="none" w:sz="0" w:space="0" w:color="auto"/>
            <w:bottom w:val="none" w:sz="0" w:space="0" w:color="auto"/>
            <w:right w:val="none" w:sz="0" w:space="0" w:color="auto"/>
          </w:divBdr>
        </w:div>
        <w:div w:id="1985231365">
          <w:marLeft w:val="0"/>
          <w:marRight w:val="0"/>
          <w:marTop w:val="121"/>
          <w:marBottom w:val="0"/>
          <w:divBdr>
            <w:top w:val="none" w:sz="0" w:space="0" w:color="auto"/>
            <w:left w:val="none" w:sz="0" w:space="0" w:color="auto"/>
            <w:bottom w:val="none" w:sz="0" w:space="0" w:color="auto"/>
            <w:right w:val="none" w:sz="0" w:space="0" w:color="auto"/>
          </w:divBdr>
        </w:div>
        <w:div w:id="1587155922">
          <w:marLeft w:val="0"/>
          <w:marRight w:val="0"/>
          <w:marTop w:val="121"/>
          <w:marBottom w:val="0"/>
          <w:divBdr>
            <w:top w:val="none" w:sz="0" w:space="0" w:color="auto"/>
            <w:left w:val="none" w:sz="0" w:space="0" w:color="auto"/>
            <w:bottom w:val="none" w:sz="0" w:space="0" w:color="auto"/>
            <w:right w:val="none" w:sz="0" w:space="0" w:color="auto"/>
          </w:divBdr>
        </w:div>
        <w:div w:id="2130471786">
          <w:marLeft w:val="0"/>
          <w:marRight w:val="0"/>
          <w:marTop w:val="121"/>
          <w:marBottom w:val="0"/>
          <w:divBdr>
            <w:top w:val="none" w:sz="0" w:space="0" w:color="auto"/>
            <w:left w:val="none" w:sz="0" w:space="0" w:color="auto"/>
            <w:bottom w:val="none" w:sz="0" w:space="0" w:color="auto"/>
            <w:right w:val="none" w:sz="0" w:space="0" w:color="auto"/>
          </w:divBdr>
        </w:div>
        <w:div w:id="1532455982">
          <w:marLeft w:val="0"/>
          <w:marRight w:val="0"/>
          <w:marTop w:val="0"/>
          <w:marBottom w:val="0"/>
          <w:divBdr>
            <w:top w:val="none" w:sz="0" w:space="0" w:color="auto"/>
            <w:left w:val="none" w:sz="0" w:space="0" w:color="auto"/>
            <w:bottom w:val="none" w:sz="0" w:space="0" w:color="auto"/>
            <w:right w:val="none" w:sz="0" w:space="0" w:color="auto"/>
          </w:divBdr>
        </w:div>
        <w:div w:id="1054506736">
          <w:marLeft w:val="0"/>
          <w:marRight w:val="0"/>
          <w:marTop w:val="121"/>
          <w:marBottom w:val="0"/>
          <w:divBdr>
            <w:top w:val="none" w:sz="0" w:space="0" w:color="auto"/>
            <w:left w:val="none" w:sz="0" w:space="0" w:color="auto"/>
            <w:bottom w:val="none" w:sz="0" w:space="0" w:color="auto"/>
            <w:right w:val="none" w:sz="0" w:space="0" w:color="auto"/>
          </w:divBdr>
        </w:div>
        <w:div w:id="1927884753">
          <w:marLeft w:val="0"/>
          <w:marRight w:val="0"/>
          <w:marTop w:val="0"/>
          <w:marBottom w:val="0"/>
          <w:divBdr>
            <w:top w:val="none" w:sz="0" w:space="0" w:color="auto"/>
            <w:left w:val="none" w:sz="0" w:space="0" w:color="auto"/>
            <w:bottom w:val="none" w:sz="0" w:space="0" w:color="auto"/>
            <w:right w:val="none" w:sz="0" w:space="0" w:color="auto"/>
          </w:divBdr>
        </w:div>
        <w:div w:id="1990985036">
          <w:marLeft w:val="0"/>
          <w:marRight w:val="0"/>
          <w:marTop w:val="0"/>
          <w:marBottom w:val="0"/>
          <w:divBdr>
            <w:top w:val="none" w:sz="0" w:space="0" w:color="auto"/>
            <w:left w:val="none" w:sz="0" w:space="0" w:color="auto"/>
            <w:bottom w:val="none" w:sz="0" w:space="0" w:color="auto"/>
            <w:right w:val="none" w:sz="0" w:space="0" w:color="auto"/>
          </w:divBdr>
        </w:div>
        <w:div w:id="882795093">
          <w:marLeft w:val="0"/>
          <w:marRight w:val="0"/>
          <w:marTop w:val="121"/>
          <w:marBottom w:val="0"/>
          <w:divBdr>
            <w:top w:val="none" w:sz="0" w:space="0" w:color="auto"/>
            <w:left w:val="none" w:sz="0" w:space="0" w:color="auto"/>
            <w:bottom w:val="none" w:sz="0" w:space="0" w:color="auto"/>
            <w:right w:val="none" w:sz="0" w:space="0" w:color="auto"/>
          </w:divBdr>
        </w:div>
        <w:div w:id="957830343">
          <w:marLeft w:val="0"/>
          <w:marRight w:val="0"/>
          <w:marTop w:val="120"/>
          <w:marBottom w:val="96"/>
          <w:divBdr>
            <w:top w:val="none" w:sz="0" w:space="0" w:color="auto"/>
            <w:left w:val="none" w:sz="0" w:space="0" w:color="auto"/>
            <w:bottom w:val="none" w:sz="0" w:space="0" w:color="auto"/>
            <w:right w:val="none" w:sz="0" w:space="0" w:color="auto"/>
          </w:divBdr>
          <w:divsChild>
            <w:div w:id="2074963293">
              <w:marLeft w:val="0"/>
              <w:marRight w:val="0"/>
              <w:marTop w:val="0"/>
              <w:marBottom w:val="0"/>
              <w:divBdr>
                <w:top w:val="none" w:sz="0" w:space="0" w:color="auto"/>
                <w:left w:val="none" w:sz="0" w:space="0" w:color="auto"/>
                <w:bottom w:val="none" w:sz="0" w:space="0" w:color="auto"/>
                <w:right w:val="none" w:sz="0" w:space="0" w:color="auto"/>
              </w:divBdr>
            </w:div>
          </w:divsChild>
        </w:div>
        <w:div w:id="1911647564">
          <w:marLeft w:val="0"/>
          <w:marRight w:val="0"/>
          <w:marTop w:val="120"/>
          <w:marBottom w:val="96"/>
          <w:divBdr>
            <w:top w:val="none" w:sz="0" w:space="0" w:color="auto"/>
            <w:left w:val="none" w:sz="0" w:space="0" w:color="auto"/>
            <w:bottom w:val="none" w:sz="0" w:space="0" w:color="auto"/>
            <w:right w:val="none" w:sz="0" w:space="0" w:color="auto"/>
          </w:divBdr>
          <w:divsChild>
            <w:div w:id="1995596674">
              <w:marLeft w:val="0"/>
              <w:marRight w:val="0"/>
              <w:marTop w:val="0"/>
              <w:marBottom w:val="0"/>
              <w:divBdr>
                <w:top w:val="none" w:sz="0" w:space="0" w:color="auto"/>
                <w:left w:val="none" w:sz="0" w:space="0" w:color="auto"/>
                <w:bottom w:val="none" w:sz="0" w:space="0" w:color="auto"/>
                <w:right w:val="none" w:sz="0" w:space="0" w:color="auto"/>
              </w:divBdr>
            </w:div>
            <w:div w:id="497162788">
              <w:marLeft w:val="0"/>
              <w:marRight w:val="0"/>
              <w:marTop w:val="0"/>
              <w:marBottom w:val="0"/>
              <w:divBdr>
                <w:top w:val="none" w:sz="0" w:space="0" w:color="auto"/>
                <w:left w:val="none" w:sz="0" w:space="0" w:color="auto"/>
                <w:bottom w:val="none" w:sz="0" w:space="0" w:color="auto"/>
                <w:right w:val="none" w:sz="0" w:space="0" w:color="auto"/>
              </w:divBdr>
            </w:div>
          </w:divsChild>
        </w:div>
        <w:div w:id="831138237">
          <w:marLeft w:val="0"/>
          <w:marRight w:val="0"/>
          <w:marTop w:val="121"/>
          <w:marBottom w:val="0"/>
          <w:divBdr>
            <w:top w:val="none" w:sz="0" w:space="0" w:color="auto"/>
            <w:left w:val="none" w:sz="0" w:space="0" w:color="auto"/>
            <w:bottom w:val="none" w:sz="0" w:space="0" w:color="auto"/>
            <w:right w:val="none" w:sz="0" w:space="0" w:color="auto"/>
          </w:divBdr>
        </w:div>
        <w:div w:id="1075129237">
          <w:marLeft w:val="0"/>
          <w:marRight w:val="0"/>
          <w:marTop w:val="121"/>
          <w:marBottom w:val="0"/>
          <w:divBdr>
            <w:top w:val="none" w:sz="0" w:space="0" w:color="auto"/>
            <w:left w:val="none" w:sz="0" w:space="0" w:color="auto"/>
            <w:bottom w:val="none" w:sz="0" w:space="0" w:color="auto"/>
            <w:right w:val="none" w:sz="0" w:space="0" w:color="auto"/>
          </w:divBdr>
        </w:div>
        <w:div w:id="2114591117">
          <w:marLeft w:val="0"/>
          <w:marRight w:val="0"/>
          <w:marTop w:val="121"/>
          <w:marBottom w:val="0"/>
          <w:divBdr>
            <w:top w:val="none" w:sz="0" w:space="0" w:color="auto"/>
            <w:left w:val="none" w:sz="0" w:space="0" w:color="auto"/>
            <w:bottom w:val="none" w:sz="0" w:space="0" w:color="auto"/>
            <w:right w:val="none" w:sz="0" w:space="0" w:color="auto"/>
          </w:divBdr>
        </w:div>
        <w:div w:id="1257135978">
          <w:marLeft w:val="0"/>
          <w:marRight w:val="0"/>
          <w:marTop w:val="120"/>
          <w:marBottom w:val="96"/>
          <w:divBdr>
            <w:top w:val="none" w:sz="0" w:space="0" w:color="auto"/>
            <w:left w:val="none" w:sz="0" w:space="0" w:color="auto"/>
            <w:bottom w:val="none" w:sz="0" w:space="0" w:color="auto"/>
            <w:right w:val="none" w:sz="0" w:space="0" w:color="auto"/>
          </w:divBdr>
          <w:divsChild>
            <w:div w:id="875704886">
              <w:marLeft w:val="0"/>
              <w:marRight w:val="0"/>
              <w:marTop w:val="0"/>
              <w:marBottom w:val="0"/>
              <w:divBdr>
                <w:top w:val="none" w:sz="0" w:space="0" w:color="auto"/>
                <w:left w:val="none" w:sz="0" w:space="0" w:color="auto"/>
                <w:bottom w:val="none" w:sz="0" w:space="0" w:color="auto"/>
                <w:right w:val="none" w:sz="0" w:space="0" w:color="auto"/>
              </w:divBdr>
            </w:div>
          </w:divsChild>
        </w:div>
        <w:div w:id="390688773">
          <w:marLeft w:val="0"/>
          <w:marRight w:val="0"/>
          <w:marTop w:val="121"/>
          <w:marBottom w:val="0"/>
          <w:divBdr>
            <w:top w:val="none" w:sz="0" w:space="0" w:color="auto"/>
            <w:left w:val="none" w:sz="0" w:space="0" w:color="auto"/>
            <w:bottom w:val="none" w:sz="0" w:space="0" w:color="auto"/>
            <w:right w:val="none" w:sz="0" w:space="0" w:color="auto"/>
          </w:divBdr>
        </w:div>
        <w:div w:id="727343282">
          <w:marLeft w:val="0"/>
          <w:marRight w:val="0"/>
          <w:marTop w:val="121"/>
          <w:marBottom w:val="0"/>
          <w:divBdr>
            <w:top w:val="none" w:sz="0" w:space="0" w:color="auto"/>
            <w:left w:val="none" w:sz="0" w:space="0" w:color="auto"/>
            <w:bottom w:val="none" w:sz="0" w:space="0" w:color="auto"/>
            <w:right w:val="none" w:sz="0" w:space="0" w:color="auto"/>
          </w:divBdr>
        </w:div>
        <w:div w:id="1383214572">
          <w:marLeft w:val="0"/>
          <w:marRight w:val="0"/>
          <w:marTop w:val="120"/>
          <w:marBottom w:val="96"/>
          <w:divBdr>
            <w:top w:val="none" w:sz="0" w:space="0" w:color="auto"/>
            <w:left w:val="none" w:sz="0" w:space="0" w:color="auto"/>
            <w:bottom w:val="none" w:sz="0" w:space="0" w:color="auto"/>
            <w:right w:val="none" w:sz="0" w:space="0" w:color="auto"/>
          </w:divBdr>
          <w:divsChild>
            <w:div w:id="1051612538">
              <w:marLeft w:val="0"/>
              <w:marRight w:val="0"/>
              <w:marTop w:val="0"/>
              <w:marBottom w:val="0"/>
              <w:divBdr>
                <w:top w:val="none" w:sz="0" w:space="0" w:color="auto"/>
                <w:left w:val="none" w:sz="0" w:space="0" w:color="auto"/>
                <w:bottom w:val="none" w:sz="0" w:space="0" w:color="auto"/>
                <w:right w:val="none" w:sz="0" w:space="0" w:color="auto"/>
              </w:divBdr>
            </w:div>
          </w:divsChild>
        </w:div>
        <w:div w:id="1154371792">
          <w:marLeft w:val="0"/>
          <w:marRight w:val="0"/>
          <w:marTop w:val="0"/>
          <w:marBottom w:val="0"/>
          <w:divBdr>
            <w:top w:val="none" w:sz="0" w:space="0" w:color="auto"/>
            <w:left w:val="none" w:sz="0" w:space="0" w:color="auto"/>
            <w:bottom w:val="none" w:sz="0" w:space="0" w:color="auto"/>
            <w:right w:val="none" w:sz="0" w:space="0" w:color="auto"/>
          </w:divBdr>
        </w:div>
        <w:div w:id="1709865922">
          <w:marLeft w:val="0"/>
          <w:marRight w:val="0"/>
          <w:marTop w:val="0"/>
          <w:marBottom w:val="0"/>
          <w:divBdr>
            <w:top w:val="none" w:sz="0" w:space="0" w:color="auto"/>
            <w:left w:val="none" w:sz="0" w:space="0" w:color="auto"/>
            <w:bottom w:val="none" w:sz="0" w:space="0" w:color="auto"/>
            <w:right w:val="none" w:sz="0" w:space="0" w:color="auto"/>
          </w:divBdr>
        </w:div>
        <w:div w:id="1637879067">
          <w:marLeft w:val="0"/>
          <w:marRight w:val="0"/>
          <w:marTop w:val="121"/>
          <w:marBottom w:val="0"/>
          <w:divBdr>
            <w:top w:val="none" w:sz="0" w:space="0" w:color="auto"/>
            <w:left w:val="none" w:sz="0" w:space="0" w:color="auto"/>
            <w:bottom w:val="none" w:sz="0" w:space="0" w:color="auto"/>
            <w:right w:val="none" w:sz="0" w:space="0" w:color="auto"/>
          </w:divBdr>
        </w:div>
        <w:div w:id="1552032956">
          <w:marLeft w:val="0"/>
          <w:marRight w:val="0"/>
          <w:marTop w:val="121"/>
          <w:marBottom w:val="0"/>
          <w:divBdr>
            <w:top w:val="none" w:sz="0" w:space="0" w:color="auto"/>
            <w:left w:val="none" w:sz="0" w:space="0" w:color="auto"/>
            <w:bottom w:val="none" w:sz="0" w:space="0" w:color="auto"/>
            <w:right w:val="none" w:sz="0" w:space="0" w:color="auto"/>
          </w:divBdr>
        </w:div>
        <w:div w:id="1591432148">
          <w:marLeft w:val="0"/>
          <w:marRight w:val="0"/>
          <w:marTop w:val="0"/>
          <w:marBottom w:val="0"/>
          <w:divBdr>
            <w:top w:val="none" w:sz="0" w:space="0" w:color="auto"/>
            <w:left w:val="none" w:sz="0" w:space="0" w:color="auto"/>
            <w:bottom w:val="none" w:sz="0" w:space="0" w:color="auto"/>
            <w:right w:val="none" w:sz="0" w:space="0" w:color="auto"/>
          </w:divBdr>
        </w:div>
        <w:div w:id="510990004">
          <w:marLeft w:val="0"/>
          <w:marRight w:val="0"/>
          <w:marTop w:val="121"/>
          <w:marBottom w:val="0"/>
          <w:divBdr>
            <w:top w:val="none" w:sz="0" w:space="0" w:color="auto"/>
            <w:left w:val="none" w:sz="0" w:space="0" w:color="auto"/>
            <w:bottom w:val="none" w:sz="0" w:space="0" w:color="auto"/>
            <w:right w:val="none" w:sz="0" w:space="0" w:color="auto"/>
          </w:divBdr>
        </w:div>
        <w:div w:id="2061903527">
          <w:marLeft w:val="0"/>
          <w:marRight w:val="0"/>
          <w:marTop w:val="121"/>
          <w:marBottom w:val="0"/>
          <w:divBdr>
            <w:top w:val="none" w:sz="0" w:space="0" w:color="auto"/>
            <w:left w:val="none" w:sz="0" w:space="0" w:color="auto"/>
            <w:bottom w:val="none" w:sz="0" w:space="0" w:color="auto"/>
            <w:right w:val="none" w:sz="0" w:space="0" w:color="auto"/>
          </w:divBdr>
        </w:div>
        <w:div w:id="1610510136">
          <w:marLeft w:val="0"/>
          <w:marRight w:val="0"/>
          <w:marTop w:val="121"/>
          <w:marBottom w:val="0"/>
          <w:divBdr>
            <w:top w:val="none" w:sz="0" w:space="0" w:color="auto"/>
            <w:left w:val="none" w:sz="0" w:space="0" w:color="auto"/>
            <w:bottom w:val="none" w:sz="0" w:space="0" w:color="auto"/>
            <w:right w:val="none" w:sz="0" w:space="0" w:color="auto"/>
          </w:divBdr>
        </w:div>
        <w:div w:id="1736468350">
          <w:marLeft w:val="0"/>
          <w:marRight w:val="0"/>
          <w:marTop w:val="121"/>
          <w:marBottom w:val="0"/>
          <w:divBdr>
            <w:top w:val="none" w:sz="0" w:space="0" w:color="auto"/>
            <w:left w:val="none" w:sz="0" w:space="0" w:color="auto"/>
            <w:bottom w:val="none" w:sz="0" w:space="0" w:color="auto"/>
            <w:right w:val="none" w:sz="0" w:space="0" w:color="auto"/>
          </w:divBdr>
        </w:div>
        <w:div w:id="2075541663">
          <w:marLeft w:val="0"/>
          <w:marRight w:val="0"/>
          <w:marTop w:val="121"/>
          <w:marBottom w:val="0"/>
          <w:divBdr>
            <w:top w:val="none" w:sz="0" w:space="0" w:color="auto"/>
            <w:left w:val="none" w:sz="0" w:space="0" w:color="auto"/>
            <w:bottom w:val="none" w:sz="0" w:space="0" w:color="auto"/>
            <w:right w:val="none" w:sz="0" w:space="0" w:color="auto"/>
          </w:divBdr>
        </w:div>
        <w:div w:id="956373318">
          <w:marLeft w:val="0"/>
          <w:marRight w:val="0"/>
          <w:marTop w:val="121"/>
          <w:marBottom w:val="0"/>
          <w:divBdr>
            <w:top w:val="none" w:sz="0" w:space="0" w:color="auto"/>
            <w:left w:val="none" w:sz="0" w:space="0" w:color="auto"/>
            <w:bottom w:val="none" w:sz="0" w:space="0" w:color="auto"/>
            <w:right w:val="none" w:sz="0" w:space="0" w:color="auto"/>
          </w:divBdr>
        </w:div>
        <w:div w:id="391544270">
          <w:marLeft w:val="0"/>
          <w:marRight w:val="0"/>
          <w:marTop w:val="121"/>
          <w:marBottom w:val="0"/>
          <w:divBdr>
            <w:top w:val="none" w:sz="0" w:space="0" w:color="auto"/>
            <w:left w:val="none" w:sz="0" w:space="0" w:color="auto"/>
            <w:bottom w:val="none" w:sz="0" w:space="0" w:color="auto"/>
            <w:right w:val="none" w:sz="0" w:space="0" w:color="auto"/>
          </w:divBdr>
        </w:div>
        <w:div w:id="82797276">
          <w:marLeft w:val="0"/>
          <w:marRight w:val="0"/>
          <w:marTop w:val="121"/>
          <w:marBottom w:val="0"/>
          <w:divBdr>
            <w:top w:val="none" w:sz="0" w:space="0" w:color="auto"/>
            <w:left w:val="none" w:sz="0" w:space="0" w:color="auto"/>
            <w:bottom w:val="none" w:sz="0" w:space="0" w:color="auto"/>
            <w:right w:val="none" w:sz="0" w:space="0" w:color="auto"/>
          </w:divBdr>
        </w:div>
        <w:div w:id="1207333609">
          <w:marLeft w:val="0"/>
          <w:marRight w:val="0"/>
          <w:marTop w:val="0"/>
          <w:marBottom w:val="0"/>
          <w:divBdr>
            <w:top w:val="none" w:sz="0" w:space="0" w:color="auto"/>
            <w:left w:val="none" w:sz="0" w:space="0" w:color="auto"/>
            <w:bottom w:val="none" w:sz="0" w:space="0" w:color="auto"/>
            <w:right w:val="none" w:sz="0" w:space="0" w:color="auto"/>
          </w:divBdr>
        </w:div>
        <w:div w:id="176584773">
          <w:marLeft w:val="0"/>
          <w:marRight w:val="0"/>
          <w:marTop w:val="121"/>
          <w:marBottom w:val="0"/>
          <w:divBdr>
            <w:top w:val="none" w:sz="0" w:space="0" w:color="auto"/>
            <w:left w:val="none" w:sz="0" w:space="0" w:color="auto"/>
            <w:bottom w:val="none" w:sz="0" w:space="0" w:color="auto"/>
            <w:right w:val="none" w:sz="0" w:space="0" w:color="auto"/>
          </w:divBdr>
        </w:div>
        <w:div w:id="567498834">
          <w:marLeft w:val="0"/>
          <w:marRight w:val="0"/>
          <w:marTop w:val="0"/>
          <w:marBottom w:val="0"/>
          <w:divBdr>
            <w:top w:val="none" w:sz="0" w:space="0" w:color="auto"/>
            <w:left w:val="none" w:sz="0" w:space="0" w:color="auto"/>
            <w:bottom w:val="none" w:sz="0" w:space="0" w:color="auto"/>
            <w:right w:val="none" w:sz="0" w:space="0" w:color="auto"/>
          </w:divBdr>
        </w:div>
        <w:div w:id="1982534462">
          <w:marLeft w:val="0"/>
          <w:marRight w:val="0"/>
          <w:marTop w:val="0"/>
          <w:marBottom w:val="0"/>
          <w:divBdr>
            <w:top w:val="none" w:sz="0" w:space="0" w:color="auto"/>
            <w:left w:val="none" w:sz="0" w:space="0" w:color="auto"/>
            <w:bottom w:val="none" w:sz="0" w:space="0" w:color="auto"/>
            <w:right w:val="none" w:sz="0" w:space="0" w:color="auto"/>
          </w:divBdr>
        </w:div>
        <w:div w:id="1000818648">
          <w:marLeft w:val="0"/>
          <w:marRight w:val="0"/>
          <w:marTop w:val="121"/>
          <w:marBottom w:val="0"/>
          <w:divBdr>
            <w:top w:val="none" w:sz="0" w:space="0" w:color="auto"/>
            <w:left w:val="none" w:sz="0" w:space="0" w:color="auto"/>
            <w:bottom w:val="none" w:sz="0" w:space="0" w:color="auto"/>
            <w:right w:val="none" w:sz="0" w:space="0" w:color="auto"/>
          </w:divBdr>
        </w:div>
        <w:div w:id="1081637400">
          <w:marLeft w:val="0"/>
          <w:marRight w:val="0"/>
          <w:marTop w:val="0"/>
          <w:marBottom w:val="0"/>
          <w:divBdr>
            <w:top w:val="none" w:sz="0" w:space="0" w:color="auto"/>
            <w:left w:val="none" w:sz="0" w:space="0" w:color="auto"/>
            <w:bottom w:val="none" w:sz="0" w:space="0" w:color="auto"/>
            <w:right w:val="none" w:sz="0" w:space="0" w:color="auto"/>
          </w:divBdr>
        </w:div>
        <w:div w:id="213084829">
          <w:marLeft w:val="0"/>
          <w:marRight w:val="0"/>
          <w:marTop w:val="120"/>
          <w:marBottom w:val="96"/>
          <w:divBdr>
            <w:top w:val="none" w:sz="0" w:space="0" w:color="auto"/>
            <w:left w:val="none" w:sz="0" w:space="0" w:color="auto"/>
            <w:bottom w:val="none" w:sz="0" w:space="0" w:color="auto"/>
            <w:right w:val="none" w:sz="0" w:space="0" w:color="auto"/>
          </w:divBdr>
          <w:divsChild>
            <w:div w:id="338196424">
              <w:marLeft w:val="0"/>
              <w:marRight w:val="0"/>
              <w:marTop w:val="0"/>
              <w:marBottom w:val="0"/>
              <w:divBdr>
                <w:top w:val="none" w:sz="0" w:space="0" w:color="auto"/>
                <w:left w:val="none" w:sz="0" w:space="0" w:color="auto"/>
                <w:bottom w:val="none" w:sz="0" w:space="0" w:color="auto"/>
                <w:right w:val="none" w:sz="0" w:space="0" w:color="auto"/>
              </w:divBdr>
            </w:div>
            <w:div w:id="1863324520">
              <w:marLeft w:val="0"/>
              <w:marRight w:val="0"/>
              <w:marTop w:val="0"/>
              <w:marBottom w:val="0"/>
              <w:divBdr>
                <w:top w:val="none" w:sz="0" w:space="0" w:color="auto"/>
                <w:left w:val="none" w:sz="0" w:space="0" w:color="auto"/>
                <w:bottom w:val="none" w:sz="0" w:space="0" w:color="auto"/>
                <w:right w:val="none" w:sz="0" w:space="0" w:color="auto"/>
              </w:divBdr>
            </w:div>
          </w:divsChild>
        </w:div>
        <w:div w:id="757098151">
          <w:marLeft w:val="0"/>
          <w:marRight w:val="0"/>
          <w:marTop w:val="0"/>
          <w:marBottom w:val="0"/>
          <w:divBdr>
            <w:top w:val="none" w:sz="0" w:space="0" w:color="auto"/>
            <w:left w:val="none" w:sz="0" w:space="0" w:color="auto"/>
            <w:bottom w:val="none" w:sz="0" w:space="0" w:color="auto"/>
            <w:right w:val="none" w:sz="0" w:space="0" w:color="auto"/>
          </w:divBdr>
        </w:div>
        <w:div w:id="1222787762">
          <w:marLeft w:val="0"/>
          <w:marRight w:val="0"/>
          <w:marTop w:val="121"/>
          <w:marBottom w:val="0"/>
          <w:divBdr>
            <w:top w:val="none" w:sz="0" w:space="0" w:color="auto"/>
            <w:left w:val="none" w:sz="0" w:space="0" w:color="auto"/>
            <w:bottom w:val="none" w:sz="0" w:space="0" w:color="auto"/>
            <w:right w:val="none" w:sz="0" w:space="0" w:color="auto"/>
          </w:divBdr>
        </w:div>
        <w:div w:id="936405589">
          <w:marLeft w:val="0"/>
          <w:marRight w:val="0"/>
          <w:marTop w:val="121"/>
          <w:marBottom w:val="0"/>
          <w:divBdr>
            <w:top w:val="none" w:sz="0" w:space="0" w:color="auto"/>
            <w:left w:val="none" w:sz="0" w:space="0" w:color="auto"/>
            <w:bottom w:val="none" w:sz="0" w:space="0" w:color="auto"/>
            <w:right w:val="none" w:sz="0" w:space="0" w:color="auto"/>
          </w:divBdr>
        </w:div>
        <w:div w:id="1784836596">
          <w:marLeft w:val="0"/>
          <w:marRight w:val="0"/>
          <w:marTop w:val="0"/>
          <w:marBottom w:val="0"/>
          <w:divBdr>
            <w:top w:val="none" w:sz="0" w:space="0" w:color="auto"/>
            <w:left w:val="none" w:sz="0" w:space="0" w:color="auto"/>
            <w:bottom w:val="none" w:sz="0" w:space="0" w:color="auto"/>
            <w:right w:val="none" w:sz="0" w:space="0" w:color="auto"/>
          </w:divBdr>
        </w:div>
        <w:div w:id="978413786">
          <w:marLeft w:val="0"/>
          <w:marRight w:val="0"/>
          <w:marTop w:val="0"/>
          <w:marBottom w:val="0"/>
          <w:divBdr>
            <w:top w:val="none" w:sz="0" w:space="0" w:color="auto"/>
            <w:left w:val="none" w:sz="0" w:space="0" w:color="auto"/>
            <w:bottom w:val="none" w:sz="0" w:space="0" w:color="auto"/>
            <w:right w:val="none" w:sz="0" w:space="0" w:color="auto"/>
          </w:divBdr>
        </w:div>
        <w:div w:id="401483985">
          <w:marLeft w:val="0"/>
          <w:marRight w:val="0"/>
          <w:marTop w:val="121"/>
          <w:marBottom w:val="0"/>
          <w:divBdr>
            <w:top w:val="none" w:sz="0" w:space="0" w:color="auto"/>
            <w:left w:val="none" w:sz="0" w:space="0" w:color="auto"/>
            <w:bottom w:val="none" w:sz="0" w:space="0" w:color="auto"/>
            <w:right w:val="none" w:sz="0" w:space="0" w:color="auto"/>
          </w:divBdr>
        </w:div>
        <w:div w:id="1558277633">
          <w:marLeft w:val="0"/>
          <w:marRight w:val="0"/>
          <w:marTop w:val="121"/>
          <w:marBottom w:val="0"/>
          <w:divBdr>
            <w:top w:val="none" w:sz="0" w:space="0" w:color="auto"/>
            <w:left w:val="none" w:sz="0" w:space="0" w:color="auto"/>
            <w:bottom w:val="none" w:sz="0" w:space="0" w:color="auto"/>
            <w:right w:val="none" w:sz="0" w:space="0" w:color="auto"/>
          </w:divBdr>
        </w:div>
        <w:div w:id="1430808897">
          <w:marLeft w:val="0"/>
          <w:marRight w:val="0"/>
          <w:marTop w:val="121"/>
          <w:marBottom w:val="0"/>
          <w:divBdr>
            <w:top w:val="none" w:sz="0" w:space="0" w:color="auto"/>
            <w:left w:val="none" w:sz="0" w:space="0" w:color="auto"/>
            <w:bottom w:val="none" w:sz="0" w:space="0" w:color="auto"/>
            <w:right w:val="none" w:sz="0" w:space="0" w:color="auto"/>
          </w:divBdr>
        </w:div>
        <w:div w:id="250938136">
          <w:marLeft w:val="0"/>
          <w:marRight w:val="0"/>
          <w:marTop w:val="0"/>
          <w:marBottom w:val="0"/>
          <w:divBdr>
            <w:top w:val="none" w:sz="0" w:space="0" w:color="auto"/>
            <w:left w:val="none" w:sz="0" w:space="0" w:color="auto"/>
            <w:bottom w:val="none" w:sz="0" w:space="0" w:color="auto"/>
            <w:right w:val="none" w:sz="0" w:space="0" w:color="auto"/>
          </w:divBdr>
        </w:div>
        <w:div w:id="958418482">
          <w:marLeft w:val="0"/>
          <w:marRight w:val="0"/>
          <w:marTop w:val="0"/>
          <w:marBottom w:val="0"/>
          <w:divBdr>
            <w:top w:val="none" w:sz="0" w:space="0" w:color="auto"/>
            <w:left w:val="none" w:sz="0" w:space="0" w:color="auto"/>
            <w:bottom w:val="none" w:sz="0" w:space="0" w:color="auto"/>
            <w:right w:val="none" w:sz="0" w:space="0" w:color="auto"/>
          </w:divBdr>
        </w:div>
        <w:div w:id="63185842">
          <w:marLeft w:val="0"/>
          <w:marRight w:val="0"/>
          <w:marTop w:val="121"/>
          <w:marBottom w:val="0"/>
          <w:divBdr>
            <w:top w:val="none" w:sz="0" w:space="0" w:color="auto"/>
            <w:left w:val="none" w:sz="0" w:space="0" w:color="auto"/>
            <w:bottom w:val="none" w:sz="0" w:space="0" w:color="auto"/>
            <w:right w:val="none" w:sz="0" w:space="0" w:color="auto"/>
          </w:divBdr>
        </w:div>
        <w:div w:id="1850295996">
          <w:marLeft w:val="0"/>
          <w:marRight w:val="0"/>
          <w:marTop w:val="0"/>
          <w:marBottom w:val="0"/>
          <w:divBdr>
            <w:top w:val="none" w:sz="0" w:space="0" w:color="auto"/>
            <w:left w:val="none" w:sz="0" w:space="0" w:color="auto"/>
            <w:bottom w:val="none" w:sz="0" w:space="0" w:color="auto"/>
            <w:right w:val="none" w:sz="0" w:space="0" w:color="auto"/>
          </w:divBdr>
        </w:div>
        <w:div w:id="919096471">
          <w:marLeft w:val="0"/>
          <w:marRight w:val="0"/>
          <w:marTop w:val="0"/>
          <w:marBottom w:val="0"/>
          <w:divBdr>
            <w:top w:val="none" w:sz="0" w:space="0" w:color="auto"/>
            <w:left w:val="none" w:sz="0" w:space="0" w:color="auto"/>
            <w:bottom w:val="none" w:sz="0" w:space="0" w:color="auto"/>
            <w:right w:val="none" w:sz="0" w:space="0" w:color="auto"/>
          </w:divBdr>
        </w:div>
        <w:div w:id="1603149174">
          <w:marLeft w:val="0"/>
          <w:marRight w:val="0"/>
          <w:marTop w:val="120"/>
          <w:marBottom w:val="96"/>
          <w:divBdr>
            <w:top w:val="none" w:sz="0" w:space="0" w:color="auto"/>
            <w:left w:val="none" w:sz="0" w:space="0" w:color="auto"/>
            <w:bottom w:val="none" w:sz="0" w:space="0" w:color="auto"/>
            <w:right w:val="none" w:sz="0" w:space="0" w:color="auto"/>
          </w:divBdr>
          <w:divsChild>
            <w:div w:id="1772779694">
              <w:marLeft w:val="0"/>
              <w:marRight w:val="0"/>
              <w:marTop w:val="0"/>
              <w:marBottom w:val="0"/>
              <w:divBdr>
                <w:top w:val="none" w:sz="0" w:space="0" w:color="auto"/>
                <w:left w:val="none" w:sz="0" w:space="0" w:color="auto"/>
                <w:bottom w:val="none" w:sz="0" w:space="0" w:color="auto"/>
                <w:right w:val="none" w:sz="0" w:space="0" w:color="auto"/>
              </w:divBdr>
            </w:div>
          </w:divsChild>
        </w:div>
        <w:div w:id="929005259">
          <w:marLeft w:val="0"/>
          <w:marRight w:val="0"/>
          <w:marTop w:val="121"/>
          <w:marBottom w:val="0"/>
          <w:divBdr>
            <w:top w:val="none" w:sz="0" w:space="0" w:color="auto"/>
            <w:left w:val="none" w:sz="0" w:space="0" w:color="auto"/>
            <w:bottom w:val="none" w:sz="0" w:space="0" w:color="auto"/>
            <w:right w:val="none" w:sz="0" w:space="0" w:color="auto"/>
          </w:divBdr>
        </w:div>
        <w:div w:id="1588810221">
          <w:marLeft w:val="0"/>
          <w:marRight w:val="0"/>
          <w:marTop w:val="121"/>
          <w:marBottom w:val="0"/>
          <w:divBdr>
            <w:top w:val="none" w:sz="0" w:space="0" w:color="auto"/>
            <w:left w:val="none" w:sz="0" w:space="0" w:color="auto"/>
            <w:bottom w:val="none" w:sz="0" w:space="0" w:color="auto"/>
            <w:right w:val="none" w:sz="0" w:space="0" w:color="auto"/>
          </w:divBdr>
        </w:div>
        <w:div w:id="505444261">
          <w:marLeft w:val="0"/>
          <w:marRight w:val="0"/>
          <w:marTop w:val="121"/>
          <w:marBottom w:val="0"/>
          <w:divBdr>
            <w:top w:val="none" w:sz="0" w:space="0" w:color="auto"/>
            <w:left w:val="none" w:sz="0" w:space="0" w:color="auto"/>
            <w:bottom w:val="none" w:sz="0" w:space="0" w:color="auto"/>
            <w:right w:val="none" w:sz="0" w:space="0" w:color="auto"/>
          </w:divBdr>
        </w:div>
        <w:div w:id="444738658">
          <w:marLeft w:val="0"/>
          <w:marRight w:val="0"/>
          <w:marTop w:val="121"/>
          <w:marBottom w:val="0"/>
          <w:divBdr>
            <w:top w:val="none" w:sz="0" w:space="0" w:color="auto"/>
            <w:left w:val="none" w:sz="0" w:space="0" w:color="auto"/>
            <w:bottom w:val="none" w:sz="0" w:space="0" w:color="auto"/>
            <w:right w:val="none" w:sz="0" w:space="0" w:color="auto"/>
          </w:divBdr>
        </w:div>
        <w:div w:id="1175070223">
          <w:marLeft w:val="0"/>
          <w:marRight w:val="0"/>
          <w:marTop w:val="121"/>
          <w:marBottom w:val="0"/>
          <w:divBdr>
            <w:top w:val="none" w:sz="0" w:space="0" w:color="auto"/>
            <w:left w:val="none" w:sz="0" w:space="0" w:color="auto"/>
            <w:bottom w:val="none" w:sz="0" w:space="0" w:color="auto"/>
            <w:right w:val="none" w:sz="0" w:space="0" w:color="auto"/>
          </w:divBdr>
        </w:div>
        <w:div w:id="291787880">
          <w:marLeft w:val="0"/>
          <w:marRight w:val="0"/>
          <w:marTop w:val="121"/>
          <w:marBottom w:val="0"/>
          <w:divBdr>
            <w:top w:val="none" w:sz="0" w:space="0" w:color="auto"/>
            <w:left w:val="none" w:sz="0" w:space="0" w:color="auto"/>
            <w:bottom w:val="none" w:sz="0" w:space="0" w:color="auto"/>
            <w:right w:val="none" w:sz="0" w:space="0" w:color="auto"/>
          </w:divBdr>
        </w:div>
        <w:div w:id="728698203">
          <w:marLeft w:val="0"/>
          <w:marRight w:val="0"/>
          <w:marTop w:val="121"/>
          <w:marBottom w:val="0"/>
          <w:divBdr>
            <w:top w:val="none" w:sz="0" w:space="0" w:color="auto"/>
            <w:left w:val="none" w:sz="0" w:space="0" w:color="auto"/>
            <w:bottom w:val="none" w:sz="0" w:space="0" w:color="auto"/>
            <w:right w:val="none" w:sz="0" w:space="0" w:color="auto"/>
          </w:divBdr>
        </w:div>
        <w:div w:id="1855997005">
          <w:marLeft w:val="0"/>
          <w:marRight w:val="0"/>
          <w:marTop w:val="0"/>
          <w:marBottom w:val="0"/>
          <w:divBdr>
            <w:top w:val="none" w:sz="0" w:space="0" w:color="auto"/>
            <w:left w:val="none" w:sz="0" w:space="0" w:color="auto"/>
            <w:bottom w:val="none" w:sz="0" w:space="0" w:color="auto"/>
            <w:right w:val="none" w:sz="0" w:space="0" w:color="auto"/>
          </w:divBdr>
        </w:div>
        <w:div w:id="1408303353">
          <w:marLeft w:val="0"/>
          <w:marRight w:val="0"/>
          <w:marTop w:val="120"/>
          <w:marBottom w:val="96"/>
          <w:divBdr>
            <w:top w:val="none" w:sz="0" w:space="0" w:color="auto"/>
            <w:left w:val="none" w:sz="0" w:space="0" w:color="auto"/>
            <w:bottom w:val="none" w:sz="0" w:space="0" w:color="auto"/>
            <w:right w:val="none" w:sz="0" w:space="0" w:color="auto"/>
          </w:divBdr>
          <w:divsChild>
            <w:div w:id="1673415511">
              <w:marLeft w:val="0"/>
              <w:marRight w:val="0"/>
              <w:marTop w:val="0"/>
              <w:marBottom w:val="0"/>
              <w:divBdr>
                <w:top w:val="none" w:sz="0" w:space="0" w:color="auto"/>
                <w:left w:val="none" w:sz="0" w:space="0" w:color="auto"/>
                <w:bottom w:val="none" w:sz="0" w:space="0" w:color="auto"/>
                <w:right w:val="none" w:sz="0" w:space="0" w:color="auto"/>
              </w:divBdr>
            </w:div>
          </w:divsChild>
        </w:div>
        <w:div w:id="1507986338">
          <w:marLeft w:val="0"/>
          <w:marRight w:val="0"/>
          <w:marTop w:val="121"/>
          <w:marBottom w:val="0"/>
          <w:divBdr>
            <w:top w:val="none" w:sz="0" w:space="0" w:color="auto"/>
            <w:left w:val="none" w:sz="0" w:space="0" w:color="auto"/>
            <w:bottom w:val="none" w:sz="0" w:space="0" w:color="auto"/>
            <w:right w:val="none" w:sz="0" w:space="0" w:color="auto"/>
          </w:divBdr>
        </w:div>
        <w:div w:id="1649939974">
          <w:marLeft w:val="0"/>
          <w:marRight w:val="0"/>
          <w:marTop w:val="0"/>
          <w:marBottom w:val="0"/>
          <w:divBdr>
            <w:top w:val="none" w:sz="0" w:space="0" w:color="auto"/>
            <w:left w:val="none" w:sz="0" w:space="0" w:color="auto"/>
            <w:bottom w:val="none" w:sz="0" w:space="0" w:color="auto"/>
            <w:right w:val="none" w:sz="0" w:space="0" w:color="auto"/>
          </w:divBdr>
        </w:div>
        <w:div w:id="1903373215">
          <w:marLeft w:val="0"/>
          <w:marRight w:val="0"/>
          <w:marTop w:val="0"/>
          <w:marBottom w:val="0"/>
          <w:divBdr>
            <w:top w:val="none" w:sz="0" w:space="0" w:color="auto"/>
            <w:left w:val="none" w:sz="0" w:space="0" w:color="auto"/>
            <w:bottom w:val="none" w:sz="0" w:space="0" w:color="auto"/>
            <w:right w:val="none" w:sz="0" w:space="0" w:color="auto"/>
          </w:divBdr>
        </w:div>
        <w:div w:id="554439813">
          <w:marLeft w:val="0"/>
          <w:marRight w:val="0"/>
          <w:marTop w:val="120"/>
          <w:marBottom w:val="96"/>
          <w:divBdr>
            <w:top w:val="none" w:sz="0" w:space="0" w:color="auto"/>
            <w:left w:val="none" w:sz="0" w:space="0" w:color="auto"/>
            <w:bottom w:val="none" w:sz="0" w:space="0" w:color="auto"/>
            <w:right w:val="none" w:sz="0" w:space="0" w:color="auto"/>
          </w:divBdr>
          <w:divsChild>
            <w:div w:id="2102021213">
              <w:marLeft w:val="0"/>
              <w:marRight w:val="0"/>
              <w:marTop w:val="0"/>
              <w:marBottom w:val="0"/>
              <w:divBdr>
                <w:top w:val="none" w:sz="0" w:space="0" w:color="auto"/>
                <w:left w:val="none" w:sz="0" w:space="0" w:color="auto"/>
                <w:bottom w:val="none" w:sz="0" w:space="0" w:color="auto"/>
                <w:right w:val="none" w:sz="0" w:space="0" w:color="auto"/>
              </w:divBdr>
            </w:div>
          </w:divsChild>
        </w:div>
        <w:div w:id="894778826">
          <w:marLeft w:val="0"/>
          <w:marRight w:val="0"/>
          <w:marTop w:val="121"/>
          <w:marBottom w:val="0"/>
          <w:divBdr>
            <w:top w:val="none" w:sz="0" w:space="0" w:color="auto"/>
            <w:left w:val="none" w:sz="0" w:space="0" w:color="auto"/>
            <w:bottom w:val="none" w:sz="0" w:space="0" w:color="auto"/>
            <w:right w:val="none" w:sz="0" w:space="0" w:color="auto"/>
          </w:divBdr>
        </w:div>
        <w:div w:id="2147165423">
          <w:marLeft w:val="0"/>
          <w:marRight w:val="0"/>
          <w:marTop w:val="121"/>
          <w:marBottom w:val="0"/>
          <w:divBdr>
            <w:top w:val="none" w:sz="0" w:space="0" w:color="auto"/>
            <w:left w:val="none" w:sz="0" w:space="0" w:color="auto"/>
            <w:bottom w:val="none" w:sz="0" w:space="0" w:color="auto"/>
            <w:right w:val="none" w:sz="0" w:space="0" w:color="auto"/>
          </w:divBdr>
        </w:div>
        <w:div w:id="1955945417">
          <w:marLeft w:val="0"/>
          <w:marRight w:val="0"/>
          <w:marTop w:val="121"/>
          <w:marBottom w:val="0"/>
          <w:divBdr>
            <w:top w:val="none" w:sz="0" w:space="0" w:color="auto"/>
            <w:left w:val="none" w:sz="0" w:space="0" w:color="auto"/>
            <w:bottom w:val="none" w:sz="0" w:space="0" w:color="auto"/>
            <w:right w:val="none" w:sz="0" w:space="0" w:color="auto"/>
          </w:divBdr>
        </w:div>
        <w:div w:id="1353797844">
          <w:marLeft w:val="0"/>
          <w:marRight w:val="0"/>
          <w:marTop w:val="121"/>
          <w:marBottom w:val="0"/>
          <w:divBdr>
            <w:top w:val="none" w:sz="0" w:space="0" w:color="auto"/>
            <w:left w:val="none" w:sz="0" w:space="0" w:color="auto"/>
            <w:bottom w:val="none" w:sz="0" w:space="0" w:color="auto"/>
            <w:right w:val="none" w:sz="0" w:space="0" w:color="auto"/>
          </w:divBdr>
        </w:div>
        <w:div w:id="2060201116">
          <w:marLeft w:val="0"/>
          <w:marRight w:val="0"/>
          <w:marTop w:val="121"/>
          <w:marBottom w:val="0"/>
          <w:divBdr>
            <w:top w:val="none" w:sz="0" w:space="0" w:color="auto"/>
            <w:left w:val="none" w:sz="0" w:space="0" w:color="auto"/>
            <w:bottom w:val="none" w:sz="0" w:space="0" w:color="auto"/>
            <w:right w:val="none" w:sz="0" w:space="0" w:color="auto"/>
          </w:divBdr>
        </w:div>
        <w:div w:id="1692533270">
          <w:marLeft w:val="0"/>
          <w:marRight w:val="0"/>
          <w:marTop w:val="121"/>
          <w:marBottom w:val="0"/>
          <w:divBdr>
            <w:top w:val="none" w:sz="0" w:space="0" w:color="auto"/>
            <w:left w:val="none" w:sz="0" w:space="0" w:color="auto"/>
            <w:bottom w:val="none" w:sz="0" w:space="0" w:color="auto"/>
            <w:right w:val="none" w:sz="0" w:space="0" w:color="auto"/>
          </w:divBdr>
        </w:div>
        <w:div w:id="365643206">
          <w:marLeft w:val="0"/>
          <w:marRight w:val="0"/>
          <w:marTop w:val="121"/>
          <w:marBottom w:val="0"/>
          <w:divBdr>
            <w:top w:val="none" w:sz="0" w:space="0" w:color="auto"/>
            <w:left w:val="none" w:sz="0" w:space="0" w:color="auto"/>
            <w:bottom w:val="none" w:sz="0" w:space="0" w:color="auto"/>
            <w:right w:val="none" w:sz="0" w:space="0" w:color="auto"/>
          </w:divBdr>
        </w:div>
        <w:div w:id="85158768">
          <w:marLeft w:val="0"/>
          <w:marRight w:val="0"/>
          <w:marTop w:val="120"/>
          <w:marBottom w:val="96"/>
          <w:divBdr>
            <w:top w:val="none" w:sz="0" w:space="0" w:color="auto"/>
            <w:left w:val="none" w:sz="0" w:space="0" w:color="auto"/>
            <w:bottom w:val="none" w:sz="0" w:space="0" w:color="auto"/>
            <w:right w:val="none" w:sz="0" w:space="0" w:color="auto"/>
          </w:divBdr>
          <w:divsChild>
            <w:div w:id="1399281577">
              <w:marLeft w:val="0"/>
              <w:marRight w:val="0"/>
              <w:marTop w:val="0"/>
              <w:marBottom w:val="0"/>
              <w:divBdr>
                <w:top w:val="none" w:sz="0" w:space="0" w:color="auto"/>
                <w:left w:val="none" w:sz="0" w:space="0" w:color="auto"/>
                <w:bottom w:val="none" w:sz="0" w:space="0" w:color="auto"/>
                <w:right w:val="none" w:sz="0" w:space="0" w:color="auto"/>
              </w:divBdr>
            </w:div>
          </w:divsChild>
        </w:div>
        <w:div w:id="1213076543">
          <w:marLeft w:val="0"/>
          <w:marRight w:val="0"/>
          <w:marTop w:val="121"/>
          <w:marBottom w:val="0"/>
          <w:divBdr>
            <w:top w:val="none" w:sz="0" w:space="0" w:color="auto"/>
            <w:left w:val="none" w:sz="0" w:space="0" w:color="auto"/>
            <w:bottom w:val="none" w:sz="0" w:space="0" w:color="auto"/>
            <w:right w:val="none" w:sz="0" w:space="0" w:color="auto"/>
          </w:divBdr>
        </w:div>
        <w:div w:id="837109831">
          <w:marLeft w:val="0"/>
          <w:marRight w:val="0"/>
          <w:marTop w:val="121"/>
          <w:marBottom w:val="0"/>
          <w:divBdr>
            <w:top w:val="none" w:sz="0" w:space="0" w:color="auto"/>
            <w:left w:val="none" w:sz="0" w:space="0" w:color="auto"/>
            <w:bottom w:val="none" w:sz="0" w:space="0" w:color="auto"/>
            <w:right w:val="none" w:sz="0" w:space="0" w:color="auto"/>
          </w:divBdr>
        </w:div>
        <w:div w:id="1526822986">
          <w:marLeft w:val="0"/>
          <w:marRight w:val="0"/>
          <w:marTop w:val="0"/>
          <w:marBottom w:val="192"/>
          <w:divBdr>
            <w:top w:val="none" w:sz="0" w:space="0" w:color="auto"/>
            <w:left w:val="none" w:sz="0" w:space="0" w:color="auto"/>
            <w:bottom w:val="none" w:sz="0" w:space="0" w:color="auto"/>
            <w:right w:val="none" w:sz="0" w:space="0" w:color="auto"/>
          </w:divBdr>
        </w:div>
        <w:div w:id="1491211057">
          <w:marLeft w:val="0"/>
          <w:marRight w:val="0"/>
          <w:marTop w:val="120"/>
          <w:marBottom w:val="96"/>
          <w:divBdr>
            <w:top w:val="none" w:sz="0" w:space="0" w:color="auto"/>
            <w:left w:val="none" w:sz="0" w:space="0" w:color="auto"/>
            <w:bottom w:val="none" w:sz="0" w:space="0" w:color="auto"/>
            <w:right w:val="none" w:sz="0" w:space="0" w:color="auto"/>
          </w:divBdr>
          <w:divsChild>
            <w:div w:id="1359818210">
              <w:marLeft w:val="0"/>
              <w:marRight w:val="0"/>
              <w:marTop w:val="0"/>
              <w:marBottom w:val="0"/>
              <w:divBdr>
                <w:top w:val="none" w:sz="0" w:space="0" w:color="auto"/>
                <w:left w:val="none" w:sz="0" w:space="0" w:color="auto"/>
                <w:bottom w:val="none" w:sz="0" w:space="0" w:color="auto"/>
                <w:right w:val="none" w:sz="0" w:space="0" w:color="auto"/>
              </w:divBdr>
            </w:div>
          </w:divsChild>
        </w:div>
        <w:div w:id="1067606142">
          <w:marLeft w:val="0"/>
          <w:marRight w:val="0"/>
          <w:marTop w:val="0"/>
          <w:marBottom w:val="0"/>
          <w:divBdr>
            <w:top w:val="none" w:sz="0" w:space="0" w:color="auto"/>
            <w:left w:val="none" w:sz="0" w:space="0" w:color="auto"/>
            <w:bottom w:val="none" w:sz="0" w:space="0" w:color="auto"/>
            <w:right w:val="none" w:sz="0" w:space="0" w:color="auto"/>
          </w:divBdr>
        </w:div>
        <w:div w:id="1639073150">
          <w:marLeft w:val="0"/>
          <w:marRight w:val="0"/>
          <w:marTop w:val="121"/>
          <w:marBottom w:val="0"/>
          <w:divBdr>
            <w:top w:val="none" w:sz="0" w:space="0" w:color="auto"/>
            <w:left w:val="none" w:sz="0" w:space="0" w:color="auto"/>
            <w:bottom w:val="none" w:sz="0" w:space="0" w:color="auto"/>
            <w:right w:val="none" w:sz="0" w:space="0" w:color="auto"/>
          </w:divBdr>
        </w:div>
        <w:div w:id="236667744">
          <w:marLeft w:val="0"/>
          <w:marRight w:val="0"/>
          <w:marTop w:val="0"/>
          <w:marBottom w:val="0"/>
          <w:divBdr>
            <w:top w:val="none" w:sz="0" w:space="0" w:color="auto"/>
            <w:left w:val="none" w:sz="0" w:space="0" w:color="auto"/>
            <w:bottom w:val="none" w:sz="0" w:space="0" w:color="auto"/>
            <w:right w:val="none" w:sz="0" w:space="0" w:color="auto"/>
          </w:divBdr>
        </w:div>
        <w:div w:id="60447962">
          <w:marLeft w:val="0"/>
          <w:marRight w:val="0"/>
          <w:marTop w:val="120"/>
          <w:marBottom w:val="96"/>
          <w:divBdr>
            <w:top w:val="none" w:sz="0" w:space="0" w:color="auto"/>
            <w:left w:val="none" w:sz="0" w:space="0" w:color="auto"/>
            <w:bottom w:val="none" w:sz="0" w:space="0" w:color="auto"/>
            <w:right w:val="none" w:sz="0" w:space="0" w:color="auto"/>
          </w:divBdr>
          <w:divsChild>
            <w:div w:id="1697002606">
              <w:marLeft w:val="0"/>
              <w:marRight w:val="0"/>
              <w:marTop w:val="0"/>
              <w:marBottom w:val="0"/>
              <w:divBdr>
                <w:top w:val="none" w:sz="0" w:space="0" w:color="auto"/>
                <w:left w:val="none" w:sz="0" w:space="0" w:color="auto"/>
                <w:bottom w:val="none" w:sz="0" w:space="0" w:color="auto"/>
                <w:right w:val="none" w:sz="0" w:space="0" w:color="auto"/>
              </w:divBdr>
            </w:div>
          </w:divsChild>
        </w:div>
        <w:div w:id="840315022">
          <w:marLeft w:val="0"/>
          <w:marRight w:val="0"/>
          <w:marTop w:val="0"/>
          <w:marBottom w:val="0"/>
          <w:divBdr>
            <w:top w:val="none" w:sz="0" w:space="0" w:color="auto"/>
            <w:left w:val="none" w:sz="0" w:space="0" w:color="auto"/>
            <w:bottom w:val="none" w:sz="0" w:space="0" w:color="auto"/>
            <w:right w:val="none" w:sz="0" w:space="0" w:color="auto"/>
          </w:divBdr>
        </w:div>
        <w:div w:id="1119884113">
          <w:marLeft w:val="0"/>
          <w:marRight w:val="0"/>
          <w:marTop w:val="121"/>
          <w:marBottom w:val="0"/>
          <w:divBdr>
            <w:top w:val="none" w:sz="0" w:space="0" w:color="auto"/>
            <w:left w:val="none" w:sz="0" w:space="0" w:color="auto"/>
            <w:bottom w:val="none" w:sz="0" w:space="0" w:color="auto"/>
            <w:right w:val="none" w:sz="0" w:space="0" w:color="auto"/>
          </w:divBdr>
        </w:div>
        <w:div w:id="672538810">
          <w:marLeft w:val="0"/>
          <w:marRight w:val="0"/>
          <w:marTop w:val="121"/>
          <w:marBottom w:val="0"/>
          <w:divBdr>
            <w:top w:val="none" w:sz="0" w:space="0" w:color="auto"/>
            <w:left w:val="none" w:sz="0" w:space="0" w:color="auto"/>
            <w:bottom w:val="none" w:sz="0" w:space="0" w:color="auto"/>
            <w:right w:val="none" w:sz="0" w:space="0" w:color="auto"/>
          </w:divBdr>
        </w:div>
        <w:div w:id="149103456">
          <w:marLeft w:val="0"/>
          <w:marRight w:val="0"/>
          <w:marTop w:val="0"/>
          <w:marBottom w:val="0"/>
          <w:divBdr>
            <w:top w:val="none" w:sz="0" w:space="0" w:color="auto"/>
            <w:left w:val="none" w:sz="0" w:space="0" w:color="auto"/>
            <w:bottom w:val="none" w:sz="0" w:space="0" w:color="auto"/>
            <w:right w:val="none" w:sz="0" w:space="0" w:color="auto"/>
          </w:divBdr>
        </w:div>
        <w:div w:id="1050811582">
          <w:marLeft w:val="0"/>
          <w:marRight w:val="0"/>
          <w:marTop w:val="121"/>
          <w:marBottom w:val="0"/>
          <w:divBdr>
            <w:top w:val="none" w:sz="0" w:space="0" w:color="auto"/>
            <w:left w:val="none" w:sz="0" w:space="0" w:color="auto"/>
            <w:bottom w:val="none" w:sz="0" w:space="0" w:color="auto"/>
            <w:right w:val="none" w:sz="0" w:space="0" w:color="auto"/>
          </w:divBdr>
        </w:div>
        <w:div w:id="921916081">
          <w:marLeft w:val="0"/>
          <w:marRight w:val="0"/>
          <w:marTop w:val="0"/>
          <w:marBottom w:val="0"/>
          <w:divBdr>
            <w:top w:val="none" w:sz="0" w:space="0" w:color="auto"/>
            <w:left w:val="none" w:sz="0" w:space="0" w:color="auto"/>
            <w:bottom w:val="none" w:sz="0" w:space="0" w:color="auto"/>
            <w:right w:val="none" w:sz="0" w:space="0" w:color="auto"/>
          </w:divBdr>
        </w:div>
        <w:div w:id="1660763518">
          <w:marLeft w:val="0"/>
          <w:marRight w:val="0"/>
          <w:marTop w:val="121"/>
          <w:marBottom w:val="0"/>
          <w:divBdr>
            <w:top w:val="none" w:sz="0" w:space="0" w:color="auto"/>
            <w:left w:val="none" w:sz="0" w:space="0" w:color="auto"/>
            <w:bottom w:val="none" w:sz="0" w:space="0" w:color="auto"/>
            <w:right w:val="none" w:sz="0" w:space="0" w:color="auto"/>
          </w:divBdr>
        </w:div>
        <w:div w:id="986711397">
          <w:marLeft w:val="0"/>
          <w:marRight w:val="0"/>
          <w:marTop w:val="120"/>
          <w:marBottom w:val="96"/>
          <w:divBdr>
            <w:top w:val="none" w:sz="0" w:space="0" w:color="auto"/>
            <w:left w:val="none" w:sz="0" w:space="0" w:color="auto"/>
            <w:bottom w:val="none" w:sz="0" w:space="0" w:color="auto"/>
            <w:right w:val="none" w:sz="0" w:space="0" w:color="auto"/>
          </w:divBdr>
          <w:divsChild>
            <w:div w:id="454492538">
              <w:marLeft w:val="0"/>
              <w:marRight w:val="0"/>
              <w:marTop w:val="0"/>
              <w:marBottom w:val="0"/>
              <w:divBdr>
                <w:top w:val="none" w:sz="0" w:space="0" w:color="auto"/>
                <w:left w:val="none" w:sz="0" w:space="0" w:color="auto"/>
                <w:bottom w:val="none" w:sz="0" w:space="0" w:color="auto"/>
                <w:right w:val="none" w:sz="0" w:space="0" w:color="auto"/>
              </w:divBdr>
            </w:div>
          </w:divsChild>
        </w:div>
        <w:div w:id="1953591911">
          <w:marLeft w:val="0"/>
          <w:marRight w:val="0"/>
          <w:marTop w:val="121"/>
          <w:marBottom w:val="0"/>
          <w:divBdr>
            <w:top w:val="none" w:sz="0" w:space="0" w:color="auto"/>
            <w:left w:val="none" w:sz="0" w:space="0" w:color="auto"/>
            <w:bottom w:val="none" w:sz="0" w:space="0" w:color="auto"/>
            <w:right w:val="none" w:sz="0" w:space="0" w:color="auto"/>
          </w:divBdr>
        </w:div>
        <w:div w:id="1900169616">
          <w:marLeft w:val="0"/>
          <w:marRight w:val="0"/>
          <w:marTop w:val="121"/>
          <w:marBottom w:val="0"/>
          <w:divBdr>
            <w:top w:val="none" w:sz="0" w:space="0" w:color="auto"/>
            <w:left w:val="none" w:sz="0" w:space="0" w:color="auto"/>
            <w:bottom w:val="none" w:sz="0" w:space="0" w:color="auto"/>
            <w:right w:val="none" w:sz="0" w:space="0" w:color="auto"/>
          </w:divBdr>
        </w:div>
        <w:div w:id="629290096">
          <w:marLeft w:val="0"/>
          <w:marRight w:val="0"/>
          <w:marTop w:val="121"/>
          <w:marBottom w:val="0"/>
          <w:divBdr>
            <w:top w:val="none" w:sz="0" w:space="0" w:color="auto"/>
            <w:left w:val="none" w:sz="0" w:space="0" w:color="auto"/>
            <w:bottom w:val="none" w:sz="0" w:space="0" w:color="auto"/>
            <w:right w:val="none" w:sz="0" w:space="0" w:color="auto"/>
          </w:divBdr>
        </w:div>
        <w:div w:id="908344507">
          <w:marLeft w:val="0"/>
          <w:marRight w:val="0"/>
          <w:marTop w:val="121"/>
          <w:marBottom w:val="0"/>
          <w:divBdr>
            <w:top w:val="none" w:sz="0" w:space="0" w:color="auto"/>
            <w:left w:val="none" w:sz="0" w:space="0" w:color="auto"/>
            <w:bottom w:val="none" w:sz="0" w:space="0" w:color="auto"/>
            <w:right w:val="none" w:sz="0" w:space="0" w:color="auto"/>
          </w:divBdr>
        </w:div>
        <w:div w:id="1567762692">
          <w:marLeft w:val="0"/>
          <w:marRight w:val="0"/>
          <w:marTop w:val="121"/>
          <w:marBottom w:val="0"/>
          <w:divBdr>
            <w:top w:val="none" w:sz="0" w:space="0" w:color="auto"/>
            <w:left w:val="none" w:sz="0" w:space="0" w:color="auto"/>
            <w:bottom w:val="none" w:sz="0" w:space="0" w:color="auto"/>
            <w:right w:val="none" w:sz="0" w:space="0" w:color="auto"/>
          </w:divBdr>
        </w:div>
        <w:div w:id="416899217">
          <w:marLeft w:val="0"/>
          <w:marRight w:val="0"/>
          <w:marTop w:val="121"/>
          <w:marBottom w:val="0"/>
          <w:divBdr>
            <w:top w:val="none" w:sz="0" w:space="0" w:color="auto"/>
            <w:left w:val="none" w:sz="0" w:space="0" w:color="auto"/>
            <w:bottom w:val="none" w:sz="0" w:space="0" w:color="auto"/>
            <w:right w:val="none" w:sz="0" w:space="0" w:color="auto"/>
          </w:divBdr>
        </w:div>
        <w:div w:id="1184126750">
          <w:marLeft w:val="0"/>
          <w:marRight w:val="0"/>
          <w:marTop w:val="121"/>
          <w:marBottom w:val="0"/>
          <w:divBdr>
            <w:top w:val="none" w:sz="0" w:space="0" w:color="auto"/>
            <w:left w:val="none" w:sz="0" w:space="0" w:color="auto"/>
            <w:bottom w:val="none" w:sz="0" w:space="0" w:color="auto"/>
            <w:right w:val="none" w:sz="0" w:space="0" w:color="auto"/>
          </w:divBdr>
        </w:div>
        <w:div w:id="1027214471">
          <w:marLeft w:val="0"/>
          <w:marRight w:val="0"/>
          <w:marTop w:val="121"/>
          <w:marBottom w:val="0"/>
          <w:divBdr>
            <w:top w:val="none" w:sz="0" w:space="0" w:color="auto"/>
            <w:left w:val="none" w:sz="0" w:space="0" w:color="auto"/>
            <w:bottom w:val="none" w:sz="0" w:space="0" w:color="auto"/>
            <w:right w:val="none" w:sz="0" w:space="0" w:color="auto"/>
          </w:divBdr>
        </w:div>
        <w:div w:id="792599834">
          <w:marLeft w:val="0"/>
          <w:marRight w:val="0"/>
          <w:marTop w:val="121"/>
          <w:marBottom w:val="0"/>
          <w:divBdr>
            <w:top w:val="none" w:sz="0" w:space="0" w:color="auto"/>
            <w:left w:val="none" w:sz="0" w:space="0" w:color="auto"/>
            <w:bottom w:val="none" w:sz="0" w:space="0" w:color="auto"/>
            <w:right w:val="none" w:sz="0" w:space="0" w:color="auto"/>
          </w:divBdr>
        </w:div>
        <w:div w:id="1950307049">
          <w:marLeft w:val="0"/>
          <w:marRight w:val="0"/>
          <w:marTop w:val="121"/>
          <w:marBottom w:val="0"/>
          <w:divBdr>
            <w:top w:val="none" w:sz="0" w:space="0" w:color="auto"/>
            <w:left w:val="none" w:sz="0" w:space="0" w:color="auto"/>
            <w:bottom w:val="none" w:sz="0" w:space="0" w:color="auto"/>
            <w:right w:val="none" w:sz="0" w:space="0" w:color="auto"/>
          </w:divBdr>
        </w:div>
        <w:div w:id="1146511078">
          <w:marLeft w:val="0"/>
          <w:marRight w:val="0"/>
          <w:marTop w:val="121"/>
          <w:marBottom w:val="0"/>
          <w:divBdr>
            <w:top w:val="none" w:sz="0" w:space="0" w:color="auto"/>
            <w:left w:val="none" w:sz="0" w:space="0" w:color="auto"/>
            <w:bottom w:val="none" w:sz="0" w:space="0" w:color="auto"/>
            <w:right w:val="none" w:sz="0" w:space="0" w:color="auto"/>
          </w:divBdr>
        </w:div>
        <w:div w:id="1537162709">
          <w:marLeft w:val="0"/>
          <w:marRight w:val="0"/>
          <w:marTop w:val="120"/>
          <w:marBottom w:val="96"/>
          <w:divBdr>
            <w:top w:val="none" w:sz="0" w:space="0" w:color="auto"/>
            <w:left w:val="none" w:sz="0" w:space="0" w:color="auto"/>
            <w:bottom w:val="none" w:sz="0" w:space="0" w:color="auto"/>
            <w:right w:val="none" w:sz="0" w:space="0" w:color="auto"/>
          </w:divBdr>
          <w:divsChild>
            <w:div w:id="821233223">
              <w:marLeft w:val="0"/>
              <w:marRight w:val="0"/>
              <w:marTop w:val="0"/>
              <w:marBottom w:val="0"/>
              <w:divBdr>
                <w:top w:val="none" w:sz="0" w:space="0" w:color="auto"/>
                <w:left w:val="none" w:sz="0" w:space="0" w:color="auto"/>
                <w:bottom w:val="none" w:sz="0" w:space="0" w:color="auto"/>
                <w:right w:val="none" w:sz="0" w:space="0" w:color="auto"/>
              </w:divBdr>
            </w:div>
          </w:divsChild>
        </w:div>
        <w:div w:id="889613901">
          <w:marLeft w:val="0"/>
          <w:marRight w:val="0"/>
          <w:marTop w:val="121"/>
          <w:marBottom w:val="0"/>
          <w:divBdr>
            <w:top w:val="none" w:sz="0" w:space="0" w:color="auto"/>
            <w:left w:val="none" w:sz="0" w:space="0" w:color="auto"/>
            <w:bottom w:val="none" w:sz="0" w:space="0" w:color="auto"/>
            <w:right w:val="none" w:sz="0" w:space="0" w:color="auto"/>
          </w:divBdr>
        </w:div>
        <w:div w:id="617369424">
          <w:marLeft w:val="0"/>
          <w:marRight w:val="0"/>
          <w:marTop w:val="121"/>
          <w:marBottom w:val="0"/>
          <w:divBdr>
            <w:top w:val="none" w:sz="0" w:space="0" w:color="auto"/>
            <w:left w:val="none" w:sz="0" w:space="0" w:color="auto"/>
            <w:bottom w:val="none" w:sz="0" w:space="0" w:color="auto"/>
            <w:right w:val="none" w:sz="0" w:space="0" w:color="auto"/>
          </w:divBdr>
        </w:div>
        <w:div w:id="1605184942">
          <w:marLeft w:val="0"/>
          <w:marRight w:val="0"/>
          <w:marTop w:val="121"/>
          <w:marBottom w:val="0"/>
          <w:divBdr>
            <w:top w:val="none" w:sz="0" w:space="0" w:color="auto"/>
            <w:left w:val="none" w:sz="0" w:space="0" w:color="auto"/>
            <w:bottom w:val="none" w:sz="0" w:space="0" w:color="auto"/>
            <w:right w:val="none" w:sz="0" w:space="0" w:color="auto"/>
          </w:divBdr>
        </w:div>
        <w:div w:id="1969163898">
          <w:marLeft w:val="0"/>
          <w:marRight w:val="0"/>
          <w:marTop w:val="121"/>
          <w:marBottom w:val="0"/>
          <w:divBdr>
            <w:top w:val="none" w:sz="0" w:space="0" w:color="auto"/>
            <w:left w:val="none" w:sz="0" w:space="0" w:color="auto"/>
            <w:bottom w:val="none" w:sz="0" w:space="0" w:color="auto"/>
            <w:right w:val="none" w:sz="0" w:space="0" w:color="auto"/>
          </w:divBdr>
        </w:div>
        <w:div w:id="1470436396">
          <w:marLeft w:val="0"/>
          <w:marRight w:val="0"/>
          <w:marTop w:val="121"/>
          <w:marBottom w:val="0"/>
          <w:divBdr>
            <w:top w:val="none" w:sz="0" w:space="0" w:color="auto"/>
            <w:left w:val="none" w:sz="0" w:space="0" w:color="auto"/>
            <w:bottom w:val="none" w:sz="0" w:space="0" w:color="auto"/>
            <w:right w:val="none" w:sz="0" w:space="0" w:color="auto"/>
          </w:divBdr>
        </w:div>
        <w:div w:id="1822456057">
          <w:marLeft w:val="0"/>
          <w:marRight w:val="0"/>
          <w:marTop w:val="121"/>
          <w:marBottom w:val="0"/>
          <w:divBdr>
            <w:top w:val="none" w:sz="0" w:space="0" w:color="auto"/>
            <w:left w:val="none" w:sz="0" w:space="0" w:color="auto"/>
            <w:bottom w:val="none" w:sz="0" w:space="0" w:color="auto"/>
            <w:right w:val="none" w:sz="0" w:space="0" w:color="auto"/>
          </w:divBdr>
        </w:div>
        <w:div w:id="605770021">
          <w:marLeft w:val="0"/>
          <w:marRight w:val="0"/>
          <w:marTop w:val="121"/>
          <w:marBottom w:val="0"/>
          <w:divBdr>
            <w:top w:val="none" w:sz="0" w:space="0" w:color="auto"/>
            <w:left w:val="none" w:sz="0" w:space="0" w:color="auto"/>
            <w:bottom w:val="none" w:sz="0" w:space="0" w:color="auto"/>
            <w:right w:val="none" w:sz="0" w:space="0" w:color="auto"/>
          </w:divBdr>
        </w:div>
        <w:div w:id="442580131">
          <w:marLeft w:val="0"/>
          <w:marRight w:val="0"/>
          <w:marTop w:val="121"/>
          <w:marBottom w:val="0"/>
          <w:divBdr>
            <w:top w:val="none" w:sz="0" w:space="0" w:color="auto"/>
            <w:left w:val="none" w:sz="0" w:space="0" w:color="auto"/>
            <w:bottom w:val="none" w:sz="0" w:space="0" w:color="auto"/>
            <w:right w:val="none" w:sz="0" w:space="0" w:color="auto"/>
          </w:divBdr>
        </w:div>
        <w:div w:id="1466973449">
          <w:marLeft w:val="0"/>
          <w:marRight w:val="0"/>
          <w:marTop w:val="0"/>
          <w:marBottom w:val="0"/>
          <w:divBdr>
            <w:top w:val="none" w:sz="0" w:space="0" w:color="auto"/>
            <w:left w:val="none" w:sz="0" w:space="0" w:color="auto"/>
            <w:bottom w:val="none" w:sz="0" w:space="0" w:color="auto"/>
            <w:right w:val="none" w:sz="0" w:space="0" w:color="auto"/>
          </w:divBdr>
        </w:div>
        <w:div w:id="605700099">
          <w:marLeft w:val="0"/>
          <w:marRight w:val="0"/>
          <w:marTop w:val="121"/>
          <w:marBottom w:val="0"/>
          <w:divBdr>
            <w:top w:val="none" w:sz="0" w:space="0" w:color="auto"/>
            <w:left w:val="none" w:sz="0" w:space="0" w:color="auto"/>
            <w:bottom w:val="none" w:sz="0" w:space="0" w:color="auto"/>
            <w:right w:val="none" w:sz="0" w:space="0" w:color="auto"/>
          </w:divBdr>
        </w:div>
        <w:div w:id="1280182345">
          <w:marLeft w:val="0"/>
          <w:marRight w:val="0"/>
          <w:marTop w:val="0"/>
          <w:marBottom w:val="0"/>
          <w:divBdr>
            <w:top w:val="none" w:sz="0" w:space="0" w:color="auto"/>
            <w:left w:val="none" w:sz="0" w:space="0" w:color="auto"/>
            <w:bottom w:val="none" w:sz="0" w:space="0" w:color="auto"/>
            <w:right w:val="none" w:sz="0" w:space="0" w:color="auto"/>
          </w:divBdr>
        </w:div>
        <w:div w:id="1762291657">
          <w:marLeft w:val="0"/>
          <w:marRight w:val="0"/>
          <w:marTop w:val="0"/>
          <w:marBottom w:val="0"/>
          <w:divBdr>
            <w:top w:val="none" w:sz="0" w:space="0" w:color="auto"/>
            <w:left w:val="none" w:sz="0" w:space="0" w:color="auto"/>
            <w:bottom w:val="none" w:sz="0" w:space="0" w:color="auto"/>
            <w:right w:val="none" w:sz="0" w:space="0" w:color="auto"/>
          </w:divBdr>
        </w:div>
        <w:div w:id="770853448">
          <w:marLeft w:val="0"/>
          <w:marRight w:val="0"/>
          <w:marTop w:val="0"/>
          <w:marBottom w:val="0"/>
          <w:divBdr>
            <w:top w:val="none" w:sz="0" w:space="0" w:color="auto"/>
            <w:left w:val="none" w:sz="0" w:space="0" w:color="auto"/>
            <w:bottom w:val="none" w:sz="0" w:space="0" w:color="auto"/>
            <w:right w:val="none" w:sz="0" w:space="0" w:color="auto"/>
          </w:divBdr>
        </w:div>
        <w:div w:id="993337384">
          <w:marLeft w:val="0"/>
          <w:marRight w:val="0"/>
          <w:marTop w:val="121"/>
          <w:marBottom w:val="0"/>
          <w:divBdr>
            <w:top w:val="none" w:sz="0" w:space="0" w:color="auto"/>
            <w:left w:val="none" w:sz="0" w:space="0" w:color="auto"/>
            <w:bottom w:val="none" w:sz="0" w:space="0" w:color="auto"/>
            <w:right w:val="none" w:sz="0" w:space="0" w:color="auto"/>
          </w:divBdr>
        </w:div>
        <w:div w:id="861474697">
          <w:marLeft w:val="0"/>
          <w:marRight w:val="0"/>
          <w:marTop w:val="121"/>
          <w:marBottom w:val="0"/>
          <w:divBdr>
            <w:top w:val="none" w:sz="0" w:space="0" w:color="auto"/>
            <w:left w:val="none" w:sz="0" w:space="0" w:color="auto"/>
            <w:bottom w:val="none" w:sz="0" w:space="0" w:color="auto"/>
            <w:right w:val="none" w:sz="0" w:space="0" w:color="auto"/>
          </w:divBdr>
        </w:div>
        <w:div w:id="131025087">
          <w:marLeft w:val="0"/>
          <w:marRight w:val="0"/>
          <w:marTop w:val="121"/>
          <w:marBottom w:val="0"/>
          <w:divBdr>
            <w:top w:val="none" w:sz="0" w:space="0" w:color="auto"/>
            <w:left w:val="none" w:sz="0" w:space="0" w:color="auto"/>
            <w:bottom w:val="none" w:sz="0" w:space="0" w:color="auto"/>
            <w:right w:val="none" w:sz="0" w:space="0" w:color="auto"/>
          </w:divBdr>
        </w:div>
        <w:div w:id="2009215464">
          <w:marLeft w:val="0"/>
          <w:marRight w:val="0"/>
          <w:marTop w:val="121"/>
          <w:marBottom w:val="0"/>
          <w:divBdr>
            <w:top w:val="none" w:sz="0" w:space="0" w:color="auto"/>
            <w:left w:val="none" w:sz="0" w:space="0" w:color="auto"/>
            <w:bottom w:val="none" w:sz="0" w:space="0" w:color="auto"/>
            <w:right w:val="none" w:sz="0" w:space="0" w:color="auto"/>
          </w:divBdr>
        </w:div>
        <w:div w:id="553346000">
          <w:marLeft w:val="0"/>
          <w:marRight w:val="0"/>
          <w:marTop w:val="0"/>
          <w:marBottom w:val="0"/>
          <w:divBdr>
            <w:top w:val="none" w:sz="0" w:space="0" w:color="auto"/>
            <w:left w:val="none" w:sz="0" w:space="0" w:color="auto"/>
            <w:bottom w:val="none" w:sz="0" w:space="0" w:color="auto"/>
            <w:right w:val="none" w:sz="0" w:space="0" w:color="auto"/>
          </w:divBdr>
        </w:div>
        <w:div w:id="1248809385">
          <w:marLeft w:val="0"/>
          <w:marRight w:val="0"/>
          <w:marTop w:val="121"/>
          <w:marBottom w:val="0"/>
          <w:divBdr>
            <w:top w:val="none" w:sz="0" w:space="0" w:color="auto"/>
            <w:left w:val="none" w:sz="0" w:space="0" w:color="auto"/>
            <w:bottom w:val="none" w:sz="0" w:space="0" w:color="auto"/>
            <w:right w:val="none" w:sz="0" w:space="0" w:color="auto"/>
          </w:divBdr>
        </w:div>
        <w:div w:id="1459447661">
          <w:marLeft w:val="0"/>
          <w:marRight w:val="0"/>
          <w:marTop w:val="121"/>
          <w:marBottom w:val="0"/>
          <w:divBdr>
            <w:top w:val="none" w:sz="0" w:space="0" w:color="auto"/>
            <w:left w:val="none" w:sz="0" w:space="0" w:color="auto"/>
            <w:bottom w:val="none" w:sz="0" w:space="0" w:color="auto"/>
            <w:right w:val="none" w:sz="0" w:space="0" w:color="auto"/>
          </w:divBdr>
        </w:div>
        <w:div w:id="1751809789">
          <w:marLeft w:val="0"/>
          <w:marRight w:val="0"/>
          <w:marTop w:val="121"/>
          <w:marBottom w:val="0"/>
          <w:divBdr>
            <w:top w:val="none" w:sz="0" w:space="0" w:color="auto"/>
            <w:left w:val="none" w:sz="0" w:space="0" w:color="auto"/>
            <w:bottom w:val="none" w:sz="0" w:space="0" w:color="auto"/>
            <w:right w:val="none" w:sz="0" w:space="0" w:color="auto"/>
          </w:divBdr>
        </w:div>
        <w:div w:id="271405762">
          <w:marLeft w:val="0"/>
          <w:marRight w:val="0"/>
          <w:marTop w:val="120"/>
          <w:marBottom w:val="96"/>
          <w:divBdr>
            <w:top w:val="none" w:sz="0" w:space="0" w:color="auto"/>
            <w:left w:val="none" w:sz="0" w:space="0" w:color="auto"/>
            <w:bottom w:val="none" w:sz="0" w:space="0" w:color="auto"/>
            <w:right w:val="none" w:sz="0" w:space="0" w:color="auto"/>
          </w:divBdr>
          <w:divsChild>
            <w:div w:id="1403288712">
              <w:marLeft w:val="0"/>
              <w:marRight w:val="0"/>
              <w:marTop w:val="0"/>
              <w:marBottom w:val="0"/>
              <w:divBdr>
                <w:top w:val="none" w:sz="0" w:space="0" w:color="auto"/>
                <w:left w:val="none" w:sz="0" w:space="0" w:color="auto"/>
                <w:bottom w:val="none" w:sz="0" w:space="0" w:color="auto"/>
                <w:right w:val="none" w:sz="0" w:space="0" w:color="auto"/>
              </w:divBdr>
            </w:div>
          </w:divsChild>
        </w:div>
        <w:div w:id="1883594631">
          <w:marLeft w:val="0"/>
          <w:marRight w:val="0"/>
          <w:marTop w:val="121"/>
          <w:marBottom w:val="0"/>
          <w:divBdr>
            <w:top w:val="none" w:sz="0" w:space="0" w:color="auto"/>
            <w:left w:val="none" w:sz="0" w:space="0" w:color="auto"/>
            <w:bottom w:val="none" w:sz="0" w:space="0" w:color="auto"/>
            <w:right w:val="none" w:sz="0" w:space="0" w:color="auto"/>
          </w:divBdr>
        </w:div>
        <w:div w:id="1413812549">
          <w:marLeft w:val="0"/>
          <w:marRight w:val="0"/>
          <w:marTop w:val="121"/>
          <w:marBottom w:val="0"/>
          <w:divBdr>
            <w:top w:val="none" w:sz="0" w:space="0" w:color="auto"/>
            <w:left w:val="none" w:sz="0" w:space="0" w:color="auto"/>
            <w:bottom w:val="none" w:sz="0" w:space="0" w:color="auto"/>
            <w:right w:val="none" w:sz="0" w:space="0" w:color="auto"/>
          </w:divBdr>
        </w:div>
        <w:div w:id="358244454">
          <w:marLeft w:val="0"/>
          <w:marRight w:val="0"/>
          <w:marTop w:val="121"/>
          <w:marBottom w:val="0"/>
          <w:divBdr>
            <w:top w:val="none" w:sz="0" w:space="0" w:color="auto"/>
            <w:left w:val="none" w:sz="0" w:space="0" w:color="auto"/>
            <w:bottom w:val="none" w:sz="0" w:space="0" w:color="auto"/>
            <w:right w:val="none" w:sz="0" w:space="0" w:color="auto"/>
          </w:divBdr>
        </w:div>
        <w:div w:id="1346640281">
          <w:marLeft w:val="0"/>
          <w:marRight w:val="0"/>
          <w:marTop w:val="0"/>
          <w:marBottom w:val="0"/>
          <w:divBdr>
            <w:top w:val="none" w:sz="0" w:space="0" w:color="auto"/>
            <w:left w:val="none" w:sz="0" w:space="0" w:color="auto"/>
            <w:bottom w:val="none" w:sz="0" w:space="0" w:color="auto"/>
            <w:right w:val="none" w:sz="0" w:space="0" w:color="auto"/>
          </w:divBdr>
        </w:div>
        <w:div w:id="103312229">
          <w:marLeft w:val="0"/>
          <w:marRight w:val="0"/>
          <w:marTop w:val="120"/>
          <w:marBottom w:val="96"/>
          <w:divBdr>
            <w:top w:val="none" w:sz="0" w:space="0" w:color="auto"/>
            <w:left w:val="none" w:sz="0" w:space="0" w:color="auto"/>
            <w:bottom w:val="none" w:sz="0" w:space="0" w:color="auto"/>
            <w:right w:val="none" w:sz="0" w:space="0" w:color="auto"/>
          </w:divBdr>
          <w:divsChild>
            <w:div w:id="533882597">
              <w:marLeft w:val="0"/>
              <w:marRight w:val="0"/>
              <w:marTop w:val="0"/>
              <w:marBottom w:val="0"/>
              <w:divBdr>
                <w:top w:val="none" w:sz="0" w:space="0" w:color="auto"/>
                <w:left w:val="none" w:sz="0" w:space="0" w:color="auto"/>
                <w:bottom w:val="none" w:sz="0" w:space="0" w:color="auto"/>
                <w:right w:val="none" w:sz="0" w:space="0" w:color="auto"/>
              </w:divBdr>
            </w:div>
          </w:divsChild>
        </w:div>
        <w:div w:id="782000643">
          <w:marLeft w:val="0"/>
          <w:marRight w:val="0"/>
          <w:marTop w:val="121"/>
          <w:marBottom w:val="0"/>
          <w:divBdr>
            <w:top w:val="none" w:sz="0" w:space="0" w:color="auto"/>
            <w:left w:val="none" w:sz="0" w:space="0" w:color="auto"/>
            <w:bottom w:val="none" w:sz="0" w:space="0" w:color="auto"/>
            <w:right w:val="none" w:sz="0" w:space="0" w:color="auto"/>
          </w:divBdr>
        </w:div>
        <w:div w:id="826626126">
          <w:marLeft w:val="0"/>
          <w:marRight w:val="0"/>
          <w:marTop w:val="121"/>
          <w:marBottom w:val="0"/>
          <w:divBdr>
            <w:top w:val="none" w:sz="0" w:space="0" w:color="auto"/>
            <w:left w:val="none" w:sz="0" w:space="0" w:color="auto"/>
            <w:bottom w:val="none" w:sz="0" w:space="0" w:color="auto"/>
            <w:right w:val="none" w:sz="0" w:space="0" w:color="auto"/>
          </w:divBdr>
        </w:div>
        <w:div w:id="252401922">
          <w:marLeft w:val="0"/>
          <w:marRight w:val="0"/>
          <w:marTop w:val="120"/>
          <w:marBottom w:val="96"/>
          <w:divBdr>
            <w:top w:val="none" w:sz="0" w:space="0" w:color="auto"/>
            <w:left w:val="none" w:sz="0" w:space="0" w:color="auto"/>
            <w:bottom w:val="none" w:sz="0" w:space="0" w:color="auto"/>
            <w:right w:val="none" w:sz="0" w:space="0" w:color="auto"/>
          </w:divBdr>
          <w:divsChild>
            <w:div w:id="1413163151">
              <w:marLeft w:val="0"/>
              <w:marRight w:val="0"/>
              <w:marTop w:val="0"/>
              <w:marBottom w:val="0"/>
              <w:divBdr>
                <w:top w:val="none" w:sz="0" w:space="0" w:color="auto"/>
                <w:left w:val="none" w:sz="0" w:space="0" w:color="auto"/>
                <w:bottom w:val="none" w:sz="0" w:space="0" w:color="auto"/>
                <w:right w:val="none" w:sz="0" w:space="0" w:color="auto"/>
              </w:divBdr>
            </w:div>
            <w:div w:id="129716784">
              <w:marLeft w:val="0"/>
              <w:marRight w:val="0"/>
              <w:marTop w:val="0"/>
              <w:marBottom w:val="0"/>
              <w:divBdr>
                <w:top w:val="none" w:sz="0" w:space="0" w:color="auto"/>
                <w:left w:val="none" w:sz="0" w:space="0" w:color="auto"/>
                <w:bottom w:val="none" w:sz="0" w:space="0" w:color="auto"/>
                <w:right w:val="none" w:sz="0" w:space="0" w:color="auto"/>
              </w:divBdr>
            </w:div>
          </w:divsChild>
        </w:div>
        <w:div w:id="1387725259">
          <w:marLeft w:val="0"/>
          <w:marRight w:val="0"/>
          <w:marTop w:val="121"/>
          <w:marBottom w:val="0"/>
          <w:divBdr>
            <w:top w:val="none" w:sz="0" w:space="0" w:color="auto"/>
            <w:left w:val="none" w:sz="0" w:space="0" w:color="auto"/>
            <w:bottom w:val="none" w:sz="0" w:space="0" w:color="auto"/>
            <w:right w:val="none" w:sz="0" w:space="0" w:color="auto"/>
          </w:divBdr>
        </w:div>
        <w:div w:id="1595044669">
          <w:marLeft w:val="0"/>
          <w:marRight w:val="0"/>
          <w:marTop w:val="0"/>
          <w:marBottom w:val="0"/>
          <w:divBdr>
            <w:top w:val="none" w:sz="0" w:space="0" w:color="auto"/>
            <w:left w:val="none" w:sz="0" w:space="0" w:color="auto"/>
            <w:bottom w:val="none" w:sz="0" w:space="0" w:color="auto"/>
            <w:right w:val="none" w:sz="0" w:space="0" w:color="auto"/>
          </w:divBdr>
        </w:div>
        <w:div w:id="672612250">
          <w:marLeft w:val="0"/>
          <w:marRight w:val="0"/>
          <w:marTop w:val="0"/>
          <w:marBottom w:val="0"/>
          <w:divBdr>
            <w:top w:val="none" w:sz="0" w:space="0" w:color="auto"/>
            <w:left w:val="none" w:sz="0" w:space="0" w:color="auto"/>
            <w:bottom w:val="none" w:sz="0" w:space="0" w:color="auto"/>
            <w:right w:val="none" w:sz="0" w:space="0" w:color="auto"/>
          </w:divBdr>
        </w:div>
        <w:div w:id="242302876">
          <w:marLeft w:val="0"/>
          <w:marRight w:val="0"/>
          <w:marTop w:val="121"/>
          <w:marBottom w:val="0"/>
          <w:divBdr>
            <w:top w:val="none" w:sz="0" w:space="0" w:color="auto"/>
            <w:left w:val="none" w:sz="0" w:space="0" w:color="auto"/>
            <w:bottom w:val="none" w:sz="0" w:space="0" w:color="auto"/>
            <w:right w:val="none" w:sz="0" w:space="0" w:color="auto"/>
          </w:divBdr>
        </w:div>
        <w:div w:id="1412850941">
          <w:marLeft w:val="0"/>
          <w:marRight w:val="0"/>
          <w:marTop w:val="121"/>
          <w:marBottom w:val="0"/>
          <w:divBdr>
            <w:top w:val="none" w:sz="0" w:space="0" w:color="auto"/>
            <w:left w:val="none" w:sz="0" w:space="0" w:color="auto"/>
            <w:bottom w:val="none" w:sz="0" w:space="0" w:color="auto"/>
            <w:right w:val="none" w:sz="0" w:space="0" w:color="auto"/>
          </w:divBdr>
        </w:div>
        <w:div w:id="1368482577">
          <w:marLeft w:val="0"/>
          <w:marRight w:val="0"/>
          <w:marTop w:val="121"/>
          <w:marBottom w:val="0"/>
          <w:divBdr>
            <w:top w:val="none" w:sz="0" w:space="0" w:color="auto"/>
            <w:left w:val="none" w:sz="0" w:space="0" w:color="auto"/>
            <w:bottom w:val="none" w:sz="0" w:space="0" w:color="auto"/>
            <w:right w:val="none" w:sz="0" w:space="0" w:color="auto"/>
          </w:divBdr>
        </w:div>
        <w:div w:id="405422002">
          <w:marLeft w:val="0"/>
          <w:marRight w:val="0"/>
          <w:marTop w:val="121"/>
          <w:marBottom w:val="0"/>
          <w:divBdr>
            <w:top w:val="none" w:sz="0" w:space="0" w:color="auto"/>
            <w:left w:val="none" w:sz="0" w:space="0" w:color="auto"/>
            <w:bottom w:val="none" w:sz="0" w:space="0" w:color="auto"/>
            <w:right w:val="none" w:sz="0" w:space="0" w:color="auto"/>
          </w:divBdr>
        </w:div>
        <w:div w:id="704062216">
          <w:marLeft w:val="0"/>
          <w:marRight w:val="0"/>
          <w:marTop w:val="121"/>
          <w:marBottom w:val="0"/>
          <w:divBdr>
            <w:top w:val="none" w:sz="0" w:space="0" w:color="auto"/>
            <w:left w:val="none" w:sz="0" w:space="0" w:color="auto"/>
            <w:bottom w:val="none" w:sz="0" w:space="0" w:color="auto"/>
            <w:right w:val="none" w:sz="0" w:space="0" w:color="auto"/>
          </w:divBdr>
        </w:div>
        <w:div w:id="1891457420">
          <w:marLeft w:val="0"/>
          <w:marRight w:val="0"/>
          <w:marTop w:val="121"/>
          <w:marBottom w:val="0"/>
          <w:divBdr>
            <w:top w:val="none" w:sz="0" w:space="0" w:color="auto"/>
            <w:left w:val="none" w:sz="0" w:space="0" w:color="auto"/>
            <w:bottom w:val="none" w:sz="0" w:space="0" w:color="auto"/>
            <w:right w:val="none" w:sz="0" w:space="0" w:color="auto"/>
          </w:divBdr>
        </w:div>
        <w:div w:id="1985112896">
          <w:marLeft w:val="0"/>
          <w:marRight w:val="0"/>
          <w:marTop w:val="121"/>
          <w:marBottom w:val="0"/>
          <w:divBdr>
            <w:top w:val="none" w:sz="0" w:space="0" w:color="auto"/>
            <w:left w:val="none" w:sz="0" w:space="0" w:color="auto"/>
            <w:bottom w:val="none" w:sz="0" w:space="0" w:color="auto"/>
            <w:right w:val="none" w:sz="0" w:space="0" w:color="auto"/>
          </w:divBdr>
        </w:div>
        <w:div w:id="555698922">
          <w:marLeft w:val="0"/>
          <w:marRight w:val="0"/>
          <w:marTop w:val="121"/>
          <w:marBottom w:val="0"/>
          <w:divBdr>
            <w:top w:val="none" w:sz="0" w:space="0" w:color="auto"/>
            <w:left w:val="none" w:sz="0" w:space="0" w:color="auto"/>
            <w:bottom w:val="none" w:sz="0" w:space="0" w:color="auto"/>
            <w:right w:val="none" w:sz="0" w:space="0" w:color="auto"/>
          </w:divBdr>
        </w:div>
        <w:div w:id="55786571">
          <w:marLeft w:val="0"/>
          <w:marRight w:val="0"/>
          <w:marTop w:val="121"/>
          <w:marBottom w:val="0"/>
          <w:divBdr>
            <w:top w:val="none" w:sz="0" w:space="0" w:color="auto"/>
            <w:left w:val="none" w:sz="0" w:space="0" w:color="auto"/>
            <w:bottom w:val="none" w:sz="0" w:space="0" w:color="auto"/>
            <w:right w:val="none" w:sz="0" w:space="0" w:color="auto"/>
          </w:divBdr>
        </w:div>
        <w:div w:id="351032582">
          <w:marLeft w:val="0"/>
          <w:marRight w:val="0"/>
          <w:marTop w:val="121"/>
          <w:marBottom w:val="0"/>
          <w:divBdr>
            <w:top w:val="none" w:sz="0" w:space="0" w:color="auto"/>
            <w:left w:val="none" w:sz="0" w:space="0" w:color="auto"/>
            <w:bottom w:val="none" w:sz="0" w:space="0" w:color="auto"/>
            <w:right w:val="none" w:sz="0" w:space="0" w:color="auto"/>
          </w:divBdr>
        </w:div>
        <w:div w:id="1651058689">
          <w:marLeft w:val="0"/>
          <w:marRight w:val="0"/>
          <w:marTop w:val="121"/>
          <w:marBottom w:val="0"/>
          <w:divBdr>
            <w:top w:val="none" w:sz="0" w:space="0" w:color="auto"/>
            <w:left w:val="none" w:sz="0" w:space="0" w:color="auto"/>
            <w:bottom w:val="none" w:sz="0" w:space="0" w:color="auto"/>
            <w:right w:val="none" w:sz="0" w:space="0" w:color="auto"/>
          </w:divBdr>
        </w:div>
        <w:div w:id="910627552">
          <w:marLeft w:val="0"/>
          <w:marRight w:val="0"/>
          <w:marTop w:val="121"/>
          <w:marBottom w:val="0"/>
          <w:divBdr>
            <w:top w:val="none" w:sz="0" w:space="0" w:color="auto"/>
            <w:left w:val="none" w:sz="0" w:space="0" w:color="auto"/>
            <w:bottom w:val="none" w:sz="0" w:space="0" w:color="auto"/>
            <w:right w:val="none" w:sz="0" w:space="0" w:color="auto"/>
          </w:divBdr>
        </w:div>
        <w:div w:id="483861124">
          <w:marLeft w:val="0"/>
          <w:marRight w:val="0"/>
          <w:marTop w:val="0"/>
          <w:marBottom w:val="0"/>
          <w:divBdr>
            <w:top w:val="none" w:sz="0" w:space="0" w:color="auto"/>
            <w:left w:val="none" w:sz="0" w:space="0" w:color="auto"/>
            <w:bottom w:val="none" w:sz="0" w:space="0" w:color="auto"/>
            <w:right w:val="none" w:sz="0" w:space="0" w:color="auto"/>
          </w:divBdr>
        </w:div>
        <w:div w:id="728304654">
          <w:marLeft w:val="0"/>
          <w:marRight w:val="0"/>
          <w:marTop w:val="121"/>
          <w:marBottom w:val="0"/>
          <w:divBdr>
            <w:top w:val="none" w:sz="0" w:space="0" w:color="auto"/>
            <w:left w:val="none" w:sz="0" w:space="0" w:color="auto"/>
            <w:bottom w:val="none" w:sz="0" w:space="0" w:color="auto"/>
            <w:right w:val="none" w:sz="0" w:space="0" w:color="auto"/>
          </w:divBdr>
        </w:div>
        <w:div w:id="2104299451">
          <w:marLeft w:val="0"/>
          <w:marRight w:val="0"/>
          <w:marTop w:val="121"/>
          <w:marBottom w:val="0"/>
          <w:divBdr>
            <w:top w:val="none" w:sz="0" w:space="0" w:color="auto"/>
            <w:left w:val="none" w:sz="0" w:space="0" w:color="auto"/>
            <w:bottom w:val="none" w:sz="0" w:space="0" w:color="auto"/>
            <w:right w:val="none" w:sz="0" w:space="0" w:color="auto"/>
          </w:divBdr>
        </w:div>
        <w:div w:id="2126999115">
          <w:marLeft w:val="0"/>
          <w:marRight w:val="0"/>
          <w:marTop w:val="0"/>
          <w:marBottom w:val="0"/>
          <w:divBdr>
            <w:top w:val="none" w:sz="0" w:space="0" w:color="auto"/>
            <w:left w:val="none" w:sz="0" w:space="0" w:color="auto"/>
            <w:bottom w:val="none" w:sz="0" w:space="0" w:color="auto"/>
            <w:right w:val="none" w:sz="0" w:space="0" w:color="auto"/>
          </w:divBdr>
        </w:div>
        <w:div w:id="1242328384">
          <w:marLeft w:val="0"/>
          <w:marRight w:val="0"/>
          <w:marTop w:val="121"/>
          <w:marBottom w:val="0"/>
          <w:divBdr>
            <w:top w:val="none" w:sz="0" w:space="0" w:color="auto"/>
            <w:left w:val="none" w:sz="0" w:space="0" w:color="auto"/>
            <w:bottom w:val="none" w:sz="0" w:space="0" w:color="auto"/>
            <w:right w:val="none" w:sz="0" w:space="0" w:color="auto"/>
          </w:divBdr>
        </w:div>
        <w:div w:id="1188374159">
          <w:marLeft w:val="0"/>
          <w:marRight w:val="0"/>
          <w:marTop w:val="121"/>
          <w:marBottom w:val="0"/>
          <w:divBdr>
            <w:top w:val="none" w:sz="0" w:space="0" w:color="auto"/>
            <w:left w:val="none" w:sz="0" w:space="0" w:color="auto"/>
            <w:bottom w:val="none" w:sz="0" w:space="0" w:color="auto"/>
            <w:right w:val="none" w:sz="0" w:space="0" w:color="auto"/>
          </w:divBdr>
        </w:div>
        <w:div w:id="1473594135">
          <w:marLeft w:val="0"/>
          <w:marRight w:val="0"/>
          <w:marTop w:val="121"/>
          <w:marBottom w:val="0"/>
          <w:divBdr>
            <w:top w:val="none" w:sz="0" w:space="0" w:color="auto"/>
            <w:left w:val="none" w:sz="0" w:space="0" w:color="auto"/>
            <w:bottom w:val="none" w:sz="0" w:space="0" w:color="auto"/>
            <w:right w:val="none" w:sz="0" w:space="0" w:color="auto"/>
          </w:divBdr>
        </w:div>
        <w:div w:id="1740131130">
          <w:marLeft w:val="0"/>
          <w:marRight w:val="0"/>
          <w:marTop w:val="121"/>
          <w:marBottom w:val="0"/>
          <w:divBdr>
            <w:top w:val="none" w:sz="0" w:space="0" w:color="auto"/>
            <w:left w:val="none" w:sz="0" w:space="0" w:color="auto"/>
            <w:bottom w:val="none" w:sz="0" w:space="0" w:color="auto"/>
            <w:right w:val="none" w:sz="0" w:space="0" w:color="auto"/>
          </w:divBdr>
        </w:div>
        <w:div w:id="237637760">
          <w:marLeft w:val="0"/>
          <w:marRight w:val="0"/>
          <w:marTop w:val="121"/>
          <w:marBottom w:val="0"/>
          <w:divBdr>
            <w:top w:val="none" w:sz="0" w:space="0" w:color="auto"/>
            <w:left w:val="none" w:sz="0" w:space="0" w:color="auto"/>
            <w:bottom w:val="none" w:sz="0" w:space="0" w:color="auto"/>
            <w:right w:val="none" w:sz="0" w:space="0" w:color="auto"/>
          </w:divBdr>
        </w:div>
        <w:div w:id="2112162912">
          <w:marLeft w:val="0"/>
          <w:marRight w:val="0"/>
          <w:marTop w:val="121"/>
          <w:marBottom w:val="0"/>
          <w:divBdr>
            <w:top w:val="none" w:sz="0" w:space="0" w:color="auto"/>
            <w:left w:val="none" w:sz="0" w:space="0" w:color="auto"/>
            <w:bottom w:val="none" w:sz="0" w:space="0" w:color="auto"/>
            <w:right w:val="none" w:sz="0" w:space="0" w:color="auto"/>
          </w:divBdr>
        </w:div>
        <w:div w:id="1543589103">
          <w:marLeft w:val="0"/>
          <w:marRight w:val="0"/>
          <w:marTop w:val="0"/>
          <w:marBottom w:val="0"/>
          <w:divBdr>
            <w:top w:val="none" w:sz="0" w:space="0" w:color="auto"/>
            <w:left w:val="none" w:sz="0" w:space="0" w:color="auto"/>
            <w:bottom w:val="none" w:sz="0" w:space="0" w:color="auto"/>
            <w:right w:val="none" w:sz="0" w:space="0" w:color="auto"/>
          </w:divBdr>
        </w:div>
        <w:div w:id="431514779">
          <w:marLeft w:val="0"/>
          <w:marRight w:val="0"/>
          <w:marTop w:val="121"/>
          <w:marBottom w:val="0"/>
          <w:divBdr>
            <w:top w:val="none" w:sz="0" w:space="0" w:color="auto"/>
            <w:left w:val="none" w:sz="0" w:space="0" w:color="auto"/>
            <w:bottom w:val="none" w:sz="0" w:space="0" w:color="auto"/>
            <w:right w:val="none" w:sz="0" w:space="0" w:color="auto"/>
          </w:divBdr>
        </w:div>
        <w:div w:id="693581244">
          <w:marLeft w:val="0"/>
          <w:marRight w:val="0"/>
          <w:marTop w:val="121"/>
          <w:marBottom w:val="0"/>
          <w:divBdr>
            <w:top w:val="none" w:sz="0" w:space="0" w:color="auto"/>
            <w:left w:val="none" w:sz="0" w:space="0" w:color="auto"/>
            <w:bottom w:val="none" w:sz="0" w:space="0" w:color="auto"/>
            <w:right w:val="none" w:sz="0" w:space="0" w:color="auto"/>
          </w:divBdr>
        </w:div>
        <w:div w:id="307172611">
          <w:marLeft w:val="0"/>
          <w:marRight w:val="0"/>
          <w:marTop w:val="121"/>
          <w:marBottom w:val="0"/>
          <w:divBdr>
            <w:top w:val="none" w:sz="0" w:space="0" w:color="auto"/>
            <w:left w:val="none" w:sz="0" w:space="0" w:color="auto"/>
            <w:bottom w:val="none" w:sz="0" w:space="0" w:color="auto"/>
            <w:right w:val="none" w:sz="0" w:space="0" w:color="auto"/>
          </w:divBdr>
        </w:div>
        <w:div w:id="751126055">
          <w:marLeft w:val="0"/>
          <w:marRight w:val="0"/>
          <w:marTop w:val="121"/>
          <w:marBottom w:val="0"/>
          <w:divBdr>
            <w:top w:val="none" w:sz="0" w:space="0" w:color="auto"/>
            <w:left w:val="none" w:sz="0" w:space="0" w:color="auto"/>
            <w:bottom w:val="none" w:sz="0" w:space="0" w:color="auto"/>
            <w:right w:val="none" w:sz="0" w:space="0" w:color="auto"/>
          </w:divBdr>
        </w:div>
        <w:div w:id="1581675195">
          <w:marLeft w:val="0"/>
          <w:marRight w:val="0"/>
          <w:marTop w:val="0"/>
          <w:marBottom w:val="0"/>
          <w:divBdr>
            <w:top w:val="none" w:sz="0" w:space="0" w:color="auto"/>
            <w:left w:val="none" w:sz="0" w:space="0" w:color="auto"/>
            <w:bottom w:val="none" w:sz="0" w:space="0" w:color="auto"/>
            <w:right w:val="none" w:sz="0" w:space="0" w:color="auto"/>
          </w:divBdr>
        </w:div>
        <w:div w:id="128016990">
          <w:marLeft w:val="0"/>
          <w:marRight w:val="0"/>
          <w:marTop w:val="121"/>
          <w:marBottom w:val="0"/>
          <w:divBdr>
            <w:top w:val="none" w:sz="0" w:space="0" w:color="auto"/>
            <w:left w:val="none" w:sz="0" w:space="0" w:color="auto"/>
            <w:bottom w:val="none" w:sz="0" w:space="0" w:color="auto"/>
            <w:right w:val="none" w:sz="0" w:space="0" w:color="auto"/>
          </w:divBdr>
        </w:div>
        <w:div w:id="1255897663">
          <w:marLeft w:val="0"/>
          <w:marRight w:val="0"/>
          <w:marTop w:val="121"/>
          <w:marBottom w:val="0"/>
          <w:divBdr>
            <w:top w:val="none" w:sz="0" w:space="0" w:color="auto"/>
            <w:left w:val="none" w:sz="0" w:space="0" w:color="auto"/>
            <w:bottom w:val="none" w:sz="0" w:space="0" w:color="auto"/>
            <w:right w:val="none" w:sz="0" w:space="0" w:color="auto"/>
          </w:divBdr>
        </w:div>
        <w:div w:id="2002080083">
          <w:marLeft w:val="0"/>
          <w:marRight w:val="0"/>
          <w:marTop w:val="121"/>
          <w:marBottom w:val="0"/>
          <w:divBdr>
            <w:top w:val="none" w:sz="0" w:space="0" w:color="auto"/>
            <w:left w:val="none" w:sz="0" w:space="0" w:color="auto"/>
            <w:bottom w:val="none" w:sz="0" w:space="0" w:color="auto"/>
            <w:right w:val="none" w:sz="0" w:space="0" w:color="auto"/>
          </w:divBdr>
        </w:div>
        <w:div w:id="2007050499">
          <w:marLeft w:val="0"/>
          <w:marRight w:val="0"/>
          <w:marTop w:val="121"/>
          <w:marBottom w:val="0"/>
          <w:divBdr>
            <w:top w:val="none" w:sz="0" w:space="0" w:color="auto"/>
            <w:left w:val="none" w:sz="0" w:space="0" w:color="auto"/>
            <w:bottom w:val="none" w:sz="0" w:space="0" w:color="auto"/>
            <w:right w:val="none" w:sz="0" w:space="0" w:color="auto"/>
          </w:divBdr>
        </w:div>
        <w:div w:id="1650742311">
          <w:marLeft w:val="0"/>
          <w:marRight w:val="0"/>
          <w:marTop w:val="0"/>
          <w:marBottom w:val="0"/>
          <w:divBdr>
            <w:top w:val="none" w:sz="0" w:space="0" w:color="auto"/>
            <w:left w:val="none" w:sz="0" w:space="0" w:color="auto"/>
            <w:bottom w:val="none" w:sz="0" w:space="0" w:color="auto"/>
            <w:right w:val="none" w:sz="0" w:space="0" w:color="auto"/>
          </w:divBdr>
        </w:div>
        <w:div w:id="2074961399">
          <w:marLeft w:val="0"/>
          <w:marRight w:val="0"/>
          <w:marTop w:val="0"/>
          <w:marBottom w:val="0"/>
          <w:divBdr>
            <w:top w:val="none" w:sz="0" w:space="0" w:color="auto"/>
            <w:left w:val="none" w:sz="0" w:space="0" w:color="auto"/>
            <w:bottom w:val="none" w:sz="0" w:space="0" w:color="auto"/>
            <w:right w:val="none" w:sz="0" w:space="0" w:color="auto"/>
          </w:divBdr>
        </w:div>
        <w:div w:id="1264260810">
          <w:marLeft w:val="0"/>
          <w:marRight w:val="0"/>
          <w:marTop w:val="121"/>
          <w:marBottom w:val="0"/>
          <w:divBdr>
            <w:top w:val="none" w:sz="0" w:space="0" w:color="auto"/>
            <w:left w:val="none" w:sz="0" w:space="0" w:color="auto"/>
            <w:bottom w:val="none" w:sz="0" w:space="0" w:color="auto"/>
            <w:right w:val="none" w:sz="0" w:space="0" w:color="auto"/>
          </w:divBdr>
        </w:div>
        <w:div w:id="1269118497">
          <w:marLeft w:val="0"/>
          <w:marRight w:val="0"/>
          <w:marTop w:val="121"/>
          <w:marBottom w:val="0"/>
          <w:divBdr>
            <w:top w:val="none" w:sz="0" w:space="0" w:color="auto"/>
            <w:left w:val="none" w:sz="0" w:space="0" w:color="auto"/>
            <w:bottom w:val="none" w:sz="0" w:space="0" w:color="auto"/>
            <w:right w:val="none" w:sz="0" w:space="0" w:color="auto"/>
          </w:divBdr>
        </w:div>
        <w:div w:id="956571307">
          <w:marLeft w:val="0"/>
          <w:marRight w:val="0"/>
          <w:marTop w:val="121"/>
          <w:marBottom w:val="0"/>
          <w:divBdr>
            <w:top w:val="none" w:sz="0" w:space="0" w:color="auto"/>
            <w:left w:val="none" w:sz="0" w:space="0" w:color="auto"/>
            <w:bottom w:val="none" w:sz="0" w:space="0" w:color="auto"/>
            <w:right w:val="none" w:sz="0" w:space="0" w:color="auto"/>
          </w:divBdr>
        </w:div>
        <w:div w:id="305362011">
          <w:marLeft w:val="0"/>
          <w:marRight w:val="0"/>
          <w:marTop w:val="0"/>
          <w:marBottom w:val="0"/>
          <w:divBdr>
            <w:top w:val="none" w:sz="0" w:space="0" w:color="auto"/>
            <w:left w:val="none" w:sz="0" w:space="0" w:color="auto"/>
            <w:bottom w:val="none" w:sz="0" w:space="0" w:color="auto"/>
            <w:right w:val="none" w:sz="0" w:space="0" w:color="auto"/>
          </w:divBdr>
        </w:div>
        <w:div w:id="1760712971">
          <w:marLeft w:val="0"/>
          <w:marRight w:val="0"/>
          <w:marTop w:val="121"/>
          <w:marBottom w:val="0"/>
          <w:divBdr>
            <w:top w:val="none" w:sz="0" w:space="0" w:color="auto"/>
            <w:left w:val="none" w:sz="0" w:space="0" w:color="auto"/>
            <w:bottom w:val="none" w:sz="0" w:space="0" w:color="auto"/>
            <w:right w:val="none" w:sz="0" w:space="0" w:color="auto"/>
          </w:divBdr>
        </w:div>
        <w:div w:id="606888590">
          <w:marLeft w:val="0"/>
          <w:marRight w:val="0"/>
          <w:marTop w:val="121"/>
          <w:marBottom w:val="0"/>
          <w:divBdr>
            <w:top w:val="none" w:sz="0" w:space="0" w:color="auto"/>
            <w:left w:val="none" w:sz="0" w:space="0" w:color="auto"/>
            <w:bottom w:val="none" w:sz="0" w:space="0" w:color="auto"/>
            <w:right w:val="none" w:sz="0" w:space="0" w:color="auto"/>
          </w:divBdr>
        </w:div>
        <w:div w:id="1962758656">
          <w:marLeft w:val="0"/>
          <w:marRight w:val="0"/>
          <w:marTop w:val="121"/>
          <w:marBottom w:val="0"/>
          <w:divBdr>
            <w:top w:val="none" w:sz="0" w:space="0" w:color="auto"/>
            <w:left w:val="none" w:sz="0" w:space="0" w:color="auto"/>
            <w:bottom w:val="none" w:sz="0" w:space="0" w:color="auto"/>
            <w:right w:val="none" w:sz="0" w:space="0" w:color="auto"/>
          </w:divBdr>
        </w:div>
        <w:div w:id="2107342753">
          <w:marLeft w:val="0"/>
          <w:marRight w:val="0"/>
          <w:marTop w:val="121"/>
          <w:marBottom w:val="0"/>
          <w:divBdr>
            <w:top w:val="none" w:sz="0" w:space="0" w:color="auto"/>
            <w:left w:val="none" w:sz="0" w:space="0" w:color="auto"/>
            <w:bottom w:val="none" w:sz="0" w:space="0" w:color="auto"/>
            <w:right w:val="none" w:sz="0" w:space="0" w:color="auto"/>
          </w:divBdr>
        </w:div>
        <w:div w:id="1630939076">
          <w:marLeft w:val="0"/>
          <w:marRight w:val="0"/>
          <w:marTop w:val="121"/>
          <w:marBottom w:val="0"/>
          <w:divBdr>
            <w:top w:val="none" w:sz="0" w:space="0" w:color="auto"/>
            <w:left w:val="none" w:sz="0" w:space="0" w:color="auto"/>
            <w:bottom w:val="none" w:sz="0" w:space="0" w:color="auto"/>
            <w:right w:val="none" w:sz="0" w:space="0" w:color="auto"/>
          </w:divBdr>
        </w:div>
        <w:div w:id="630476812">
          <w:marLeft w:val="0"/>
          <w:marRight w:val="0"/>
          <w:marTop w:val="121"/>
          <w:marBottom w:val="0"/>
          <w:divBdr>
            <w:top w:val="none" w:sz="0" w:space="0" w:color="auto"/>
            <w:left w:val="none" w:sz="0" w:space="0" w:color="auto"/>
            <w:bottom w:val="none" w:sz="0" w:space="0" w:color="auto"/>
            <w:right w:val="none" w:sz="0" w:space="0" w:color="auto"/>
          </w:divBdr>
        </w:div>
        <w:div w:id="1990479889">
          <w:marLeft w:val="0"/>
          <w:marRight w:val="0"/>
          <w:marTop w:val="0"/>
          <w:marBottom w:val="0"/>
          <w:divBdr>
            <w:top w:val="none" w:sz="0" w:space="0" w:color="auto"/>
            <w:left w:val="none" w:sz="0" w:space="0" w:color="auto"/>
            <w:bottom w:val="none" w:sz="0" w:space="0" w:color="auto"/>
            <w:right w:val="none" w:sz="0" w:space="0" w:color="auto"/>
          </w:divBdr>
        </w:div>
        <w:div w:id="910383459">
          <w:marLeft w:val="0"/>
          <w:marRight w:val="0"/>
          <w:marTop w:val="121"/>
          <w:marBottom w:val="0"/>
          <w:divBdr>
            <w:top w:val="none" w:sz="0" w:space="0" w:color="auto"/>
            <w:left w:val="none" w:sz="0" w:space="0" w:color="auto"/>
            <w:bottom w:val="none" w:sz="0" w:space="0" w:color="auto"/>
            <w:right w:val="none" w:sz="0" w:space="0" w:color="auto"/>
          </w:divBdr>
        </w:div>
        <w:div w:id="1138648789">
          <w:marLeft w:val="0"/>
          <w:marRight w:val="0"/>
          <w:marTop w:val="121"/>
          <w:marBottom w:val="0"/>
          <w:divBdr>
            <w:top w:val="none" w:sz="0" w:space="0" w:color="auto"/>
            <w:left w:val="none" w:sz="0" w:space="0" w:color="auto"/>
            <w:bottom w:val="none" w:sz="0" w:space="0" w:color="auto"/>
            <w:right w:val="none" w:sz="0" w:space="0" w:color="auto"/>
          </w:divBdr>
        </w:div>
        <w:div w:id="661154799">
          <w:marLeft w:val="0"/>
          <w:marRight w:val="0"/>
          <w:marTop w:val="121"/>
          <w:marBottom w:val="0"/>
          <w:divBdr>
            <w:top w:val="none" w:sz="0" w:space="0" w:color="auto"/>
            <w:left w:val="none" w:sz="0" w:space="0" w:color="auto"/>
            <w:bottom w:val="none" w:sz="0" w:space="0" w:color="auto"/>
            <w:right w:val="none" w:sz="0" w:space="0" w:color="auto"/>
          </w:divBdr>
        </w:div>
        <w:div w:id="1579944846">
          <w:marLeft w:val="0"/>
          <w:marRight w:val="0"/>
          <w:marTop w:val="121"/>
          <w:marBottom w:val="0"/>
          <w:divBdr>
            <w:top w:val="none" w:sz="0" w:space="0" w:color="auto"/>
            <w:left w:val="none" w:sz="0" w:space="0" w:color="auto"/>
            <w:bottom w:val="none" w:sz="0" w:space="0" w:color="auto"/>
            <w:right w:val="none" w:sz="0" w:space="0" w:color="auto"/>
          </w:divBdr>
        </w:div>
        <w:div w:id="1106081122">
          <w:marLeft w:val="0"/>
          <w:marRight w:val="0"/>
          <w:marTop w:val="121"/>
          <w:marBottom w:val="0"/>
          <w:divBdr>
            <w:top w:val="none" w:sz="0" w:space="0" w:color="auto"/>
            <w:left w:val="none" w:sz="0" w:space="0" w:color="auto"/>
            <w:bottom w:val="none" w:sz="0" w:space="0" w:color="auto"/>
            <w:right w:val="none" w:sz="0" w:space="0" w:color="auto"/>
          </w:divBdr>
        </w:div>
        <w:div w:id="1296789064">
          <w:marLeft w:val="0"/>
          <w:marRight w:val="0"/>
          <w:marTop w:val="121"/>
          <w:marBottom w:val="0"/>
          <w:divBdr>
            <w:top w:val="none" w:sz="0" w:space="0" w:color="auto"/>
            <w:left w:val="none" w:sz="0" w:space="0" w:color="auto"/>
            <w:bottom w:val="none" w:sz="0" w:space="0" w:color="auto"/>
            <w:right w:val="none" w:sz="0" w:space="0" w:color="auto"/>
          </w:divBdr>
        </w:div>
        <w:div w:id="1862402363">
          <w:marLeft w:val="0"/>
          <w:marRight w:val="0"/>
          <w:marTop w:val="121"/>
          <w:marBottom w:val="0"/>
          <w:divBdr>
            <w:top w:val="none" w:sz="0" w:space="0" w:color="auto"/>
            <w:left w:val="none" w:sz="0" w:space="0" w:color="auto"/>
            <w:bottom w:val="none" w:sz="0" w:space="0" w:color="auto"/>
            <w:right w:val="none" w:sz="0" w:space="0" w:color="auto"/>
          </w:divBdr>
        </w:div>
        <w:div w:id="1332487710">
          <w:marLeft w:val="0"/>
          <w:marRight w:val="0"/>
          <w:marTop w:val="0"/>
          <w:marBottom w:val="0"/>
          <w:divBdr>
            <w:top w:val="none" w:sz="0" w:space="0" w:color="auto"/>
            <w:left w:val="none" w:sz="0" w:space="0" w:color="auto"/>
            <w:bottom w:val="none" w:sz="0" w:space="0" w:color="auto"/>
            <w:right w:val="none" w:sz="0" w:space="0" w:color="auto"/>
          </w:divBdr>
        </w:div>
        <w:div w:id="1352494017">
          <w:marLeft w:val="0"/>
          <w:marRight w:val="0"/>
          <w:marTop w:val="121"/>
          <w:marBottom w:val="0"/>
          <w:divBdr>
            <w:top w:val="none" w:sz="0" w:space="0" w:color="auto"/>
            <w:left w:val="none" w:sz="0" w:space="0" w:color="auto"/>
            <w:bottom w:val="none" w:sz="0" w:space="0" w:color="auto"/>
            <w:right w:val="none" w:sz="0" w:space="0" w:color="auto"/>
          </w:divBdr>
        </w:div>
        <w:div w:id="42365464">
          <w:marLeft w:val="0"/>
          <w:marRight w:val="0"/>
          <w:marTop w:val="121"/>
          <w:marBottom w:val="0"/>
          <w:divBdr>
            <w:top w:val="none" w:sz="0" w:space="0" w:color="auto"/>
            <w:left w:val="none" w:sz="0" w:space="0" w:color="auto"/>
            <w:bottom w:val="none" w:sz="0" w:space="0" w:color="auto"/>
            <w:right w:val="none" w:sz="0" w:space="0" w:color="auto"/>
          </w:divBdr>
        </w:div>
        <w:div w:id="1069308283">
          <w:marLeft w:val="0"/>
          <w:marRight w:val="0"/>
          <w:marTop w:val="121"/>
          <w:marBottom w:val="0"/>
          <w:divBdr>
            <w:top w:val="none" w:sz="0" w:space="0" w:color="auto"/>
            <w:left w:val="none" w:sz="0" w:space="0" w:color="auto"/>
            <w:bottom w:val="none" w:sz="0" w:space="0" w:color="auto"/>
            <w:right w:val="none" w:sz="0" w:space="0" w:color="auto"/>
          </w:divBdr>
        </w:div>
        <w:div w:id="1704015002">
          <w:marLeft w:val="0"/>
          <w:marRight w:val="0"/>
          <w:marTop w:val="0"/>
          <w:marBottom w:val="0"/>
          <w:divBdr>
            <w:top w:val="none" w:sz="0" w:space="0" w:color="auto"/>
            <w:left w:val="none" w:sz="0" w:space="0" w:color="auto"/>
            <w:bottom w:val="none" w:sz="0" w:space="0" w:color="auto"/>
            <w:right w:val="none" w:sz="0" w:space="0" w:color="auto"/>
          </w:divBdr>
        </w:div>
        <w:div w:id="420416592">
          <w:marLeft w:val="0"/>
          <w:marRight w:val="0"/>
          <w:marTop w:val="121"/>
          <w:marBottom w:val="0"/>
          <w:divBdr>
            <w:top w:val="none" w:sz="0" w:space="0" w:color="auto"/>
            <w:left w:val="none" w:sz="0" w:space="0" w:color="auto"/>
            <w:bottom w:val="none" w:sz="0" w:space="0" w:color="auto"/>
            <w:right w:val="none" w:sz="0" w:space="0" w:color="auto"/>
          </w:divBdr>
        </w:div>
        <w:div w:id="1752893735">
          <w:marLeft w:val="0"/>
          <w:marRight w:val="0"/>
          <w:marTop w:val="121"/>
          <w:marBottom w:val="0"/>
          <w:divBdr>
            <w:top w:val="none" w:sz="0" w:space="0" w:color="auto"/>
            <w:left w:val="none" w:sz="0" w:space="0" w:color="auto"/>
            <w:bottom w:val="none" w:sz="0" w:space="0" w:color="auto"/>
            <w:right w:val="none" w:sz="0" w:space="0" w:color="auto"/>
          </w:divBdr>
        </w:div>
        <w:div w:id="948703368">
          <w:marLeft w:val="0"/>
          <w:marRight w:val="0"/>
          <w:marTop w:val="121"/>
          <w:marBottom w:val="0"/>
          <w:divBdr>
            <w:top w:val="none" w:sz="0" w:space="0" w:color="auto"/>
            <w:left w:val="none" w:sz="0" w:space="0" w:color="auto"/>
            <w:bottom w:val="none" w:sz="0" w:space="0" w:color="auto"/>
            <w:right w:val="none" w:sz="0" w:space="0" w:color="auto"/>
          </w:divBdr>
        </w:div>
        <w:div w:id="1087464012">
          <w:marLeft w:val="0"/>
          <w:marRight w:val="0"/>
          <w:marTop w:val="0"/>
          <w:marBottom w:val="0"/>
          <w:divBdr>
            <w:top w:val="none" w:sz="0" w:space="0" w:color="auto"/>
            <w:left w:val="none" w:sz="0" w:space="0" w:color="auto"/>
            <w:bottom w:val="none" w:sz="0" w:space="0" w:color="auto"/>
            <w:right w:val="none" w:sz="0" w:space="0" w:color="auto"/>
          </w:divBdr>
        </w:div>
        <w:div w:id="449059225">
          <w:marLeft w:val="0"/>
          <w:marRight w:val="0"/>
          <w:marTop w:val="121"/>
          <w:marBottom w:val="0"/>
          <w:divBdr>
            <w:top w:val="none" w:sz="0" w:space="0" w:color="auto"/>
            <w:left w:val="none" w:sz="0" w:space="0" w:color="auto"/>
            <w:bottom w:val="none" w:sz="0" w:space="0" w:color="auto"/>
            <w:right w:val="none" w:sz="0" w:space="0" w:color="auto"/>
          </w:divBdr>
        </w:div>
        <w:div w:id="102266769">
          <w:marLeft w:val="0"/>
          <w:marRight w:val="0"/>
          <w:marTop w:val="121"/>
          <w:marBottom w:val="0"/>
          <w:divBdr>
            <w:top w:val="none" w:sz="0" w:space="0" w:color="auto"/>
            <w:left w:val="none" w:sz="0" w:space="0" w:color="auto"/>
            <w:bottom w:val="none" w:sz="0" w:space="0" w:color="auto"/>
            <w:right w:val="none" w:sz="0" w:space="0" w:color="auto"/>
          </w:divBdr>
        </w:div>
        <w:div w:id="509030135">
          <w:marLeft w:val="0"/>
          <w:marRight w:val="0"/>
          <w:marTop w:val="121"/>
          <w:marBottom w:val="0"/>
          <w:divBdr>
            <w:top w:val="none" w:sz="0" w:space="0" w:color="auto"/>
            <w:left w:val="none" w:sz="0" w:space="0" w:color="auto"/>
            <w:bottom w:val="none" w:sz="0" w:space="0" w:color="auto"/>
            <w:right w:val="none" w:sz="0" w:space="0" w:color="auto"/>
          </w:divBdr>
        </w:div>
        <w:div w:id="1107847115">
          <w:marLeft w:val="0"/>
          <w:marRight w:val="0"/>
          <w:marTop w:val="121"/>
          <w:marBottom w:val="0"/>
          <w:divBdr>
            <w:top w:val="none" w:sz="0" w:space="0" w:color="auto"/>
            <w:left w:val="none" w:sz="0" w:space="0" w:color="auto"/>
            <w:bottom w:val="none" w:sz="0" w:space="0" w:color="auto"/>
            <w:right w:val="none" w:sz="0" w:space="0" w:color="auto"/>
          </w:divBdr>
        </w:div>
        <w:div w:id="1962573091">
          <w:marLeft w:val="0"/>
          <w:marRight w:val="0"/>
          <w:marTop w:val="121"/>
          <w:marBottom w:val="0"/>
          <w:divBdr>
            <w:top w:val="none" w:sz="0" w:space="0" w:color="auto"/>
            <w:left w:val="none" w:sz="0" w:space="0" w:color="auto"/>
            <w:bottom w:val="none" w:sz="0" w:space="0" w:color="auto"/>
            <w:right w:val="none" w:sz="0" w:space="0" w:color="auto"/>
          </w:divBdr>
        </w:div>
        <w:div w:id="1326933701">
          <w:marLeft w:val="0"/>
          <w:marRight w:val="0"/>
          <w:marTop w:val="121"/>
          <w:marBottom w:val="0"/>
          <w:divBdr>
            <w:top w:val="none" w:sz="0" w:space="0" w:color="auto"/>
            <w:left w:val="none" w:sz="0" w:space="0" w:color="auto"/>
            <w:bottom w:val="none" w:sz="0" w:space="0" w:color="auto"/>
            <w:right w:val="none" w:sz="0" w:space="0" w:color="auto"/>
          </w:divBdr>
        </w:div>
        <w:div w:id="699668846">
          <w:marLeft w:val="0"/>
          <w:marRight w:val="0"/>
          <w:marTop w:val="121"/>
          <w:marBottom w:val="0"/>
          <w:divBdr>
            <w:top w:val="none" w:sz="0" w:space="0" w:color="auto"/>
            <w:left w:val="none" w:sz="0" w:space="0" w:color="auto"/>
            <w:bottom w:val="none" w:sz="0" w:space="0" w:color="auto"/>
            <w:right w:val="none" w:sz="0" w:space="0" w:color="auto"/>
          </w:divBdr>
        </w:div>
        <w:div w:id="803235404">
          <w:marLeft w:val="0"/>
          <w:marRight w:val="0"/>
          <w:marTop w:val="121"/>
          <w:marBottom w:val="0"/>
          <w:divBdr>
            <w:top w:val="none" w:sz="0" w:space="0" w:color="auto"/>
            <w:left w:val="none" w:sz="0" w:space="0" w:color="auto"/>
            <w:bottom w:val="none" w:sz="0" w:space="0" w:color="auto"/>
            <w:right w:val="none" w:sz="0" w:space="0" w:color="auto"/>
          </w:divBdr>
        </w:div>
        <w:div w:id="360203412">
          <w:marLeft w:val="0"/>
          <w:marRight w:val="0"/>
          <w:marTop w:val="121"/>
          <w:marBottom w:val="0"/>
          <w:divBdr>
            <w:top w:val="none" w:sz="0" w:space="0" w:color="auto"/>
            <w:left w:val="none" w:sz="0" w:space="0" w:color="auto"/>
            <w:bottom w:val="none" w:sz="0" w:space="0" w:color="auto"/>
            <w:right w:val="none" w:sz="0" w:space="0" w:color="auto"/>
          </w:divBdr>
        </w:div>
        <w:div w:id="2117551749">
          <w:marLeft w:val="0"/>
          <w:marRight w:val="0"/>
          <w:marTop w:val="121"/>
          <w:marBottom w:val="0"/>
          <w:divBdr>
            <w:top w:val="none" w:sz="0" w:space="0" w:color="auto"/>
            <w:left w:val="none" w:sz="0" w:space="0" w:color="auto"/>
            <w:bottom w:val="none" w:sz="0" w:space="0" w:color="auto"/>
            <w:right w:val="none" w:sz="0" w:space="0" w:color="auto"/>
          </w:divBdr>
        </w:div>
        <w:div w:id="1877044547">
          <w:marLeft w:val="0"/>
          <w:marRight w:val="0"/>
          <w:marTop w:val="0"/>
          <w:marBottom w:val="0"/>
          <w:divBdr>
            <w:top w:val="none" w:sz="0" w:space="0" w:color="auto"/>
            <w:left w:val="none" w:sz="0" w:space="0" w:color="auto"/>
            <w:bottom w:val="none" w:sz="0" w:space="0" w:color="auto"/>
            <w:right w:val="none" w:sz="0" w:space="0" w:color="auto"/>
          </w:divBdr>
        </w:div>
        <w:div w:id="1452283935">
          <w:marLeft w:val="0"/>
          <w:marRight w:val="0"/>
          <w:marTop w:val="121"/>
          <w:marBottom w:val="0"/>
          <w:divBdr>
            <w:top w:val="none" w:sz="0" w:space="0" w:color="auto"/>
            <w:left w:val="none" w:sz="0" w:space="0" w:color="auto"/>
            <w:bottom w:val="none" w:sz="0" w:space="0" w:color="auto"/>
            <w:right w:val="none" w:sz="0" w:space="0" w:color="auto"/>
          </w:divBdr>
        </w:div>
        <w:div w:id="1523209089">
          <w:marLeft w:val="0"/>
          <w:marRight w:val="0"/>
          <w:marTop w:val="121"/>
          <w:marBottom w:val="0"/>
          <w:divBdr>
            <w:top w:val="none" w:sz="0" w:space="0" w:color="auto"/>
            <w:left w:val="none" w:sz="0" w:space="0" w:color="auto"/>
            <w:bottom w:val="none" w:sz="0" w:space="0" w:color="auto"/>
            <w:right w:val="none" w:sz="0" w:space="0" w:color="auto"/>
          </w:divBdr>
        </w:div>
        <w:div w:id="309093624">
          <w:marLeft w:val="0"/>
          <w:marRight w:val="0"/>
          <w:marTop w:val="121"/>
          <w:marBottom w:val="0"/>
          <w:divBdr>
            <w:top w:val="none" w:sz="0" w:space="0" w:color="auto"/>
            <w:left w:val="none" w:sz="0" w:space="0" w:color="auto"/>
            <w:bottom w:val="none" w:sz="0" w:space="0" w:color="auto"/>
            <w:right w:val="none" w:sz="0" w:space="0" w:color="auto"/>
          </w:divBdr>
        </w:div>
        <w:div w:id="828444632">
          <w:marLeft w:val="0"/>
          <w:marRight w:val="0"/>
          <w:marTop w:val="121"/>
          <w:marBottom w:val="0"/>
          <w:divBdr>
            <w:top w:val="none" w:sz="0" w:space="0" w:color="auto"/>
            <w:left w:val="none" w:sz="0" w:space="0" w:color="auto"/>
            <w:bottom w:val="none" w:sz="0" w:space="0" w:color="auto"/>
            <w:right w:val="none" w:sz="0" w:space="0" w:color="auto"/>
          </w:divBdr>
        </w:div>
        <w:div w:id="1684355029">
          <w:marLeft w:val="0"/>
          <w:marRight w:val="0"/>
          <w:marTop w:val="121"/>
          <w:marBottom w:val="0"/>
          <w:divBdr>
            <w:top w:val="none" w:sz="0" w:space="0" w:color="auto"/>
            <w:left w:val="none" w:sz="0" w:space="0" w:color="auto"/>
            <w:bottom w:val="none" w:sz="0" w:space="0" w:color="auto"/>
            <w:right w:val="none" w:sz="0" w:space="0" w:color="auto"/>
          </w:divBdr>
        </w:div>
        <w:div w:id="245649818">
          <w:marLeft w:val="0"/>
          <w:marRight w:val="0"/>
          <w:marTop w:val="121"/>
          <w:marBottom w:val="0"/>
          <w:divBdr>
            <w:top w:val="none" w:sz="0" w:space="0" w:color="auto"/>
            <w:left w:val="none" w:sz="0" w:space="0" w:color="auto"/>
            <w:bottom w:val="none" w:sz="0" w:space="0" w:color="auto"/>
            <w:right w:val="none" w:sz="0" w:space="0" w:color="auto"/>
          </w:divBdr>
        </w:div>
        <w:div w:id="365453148">
          <w:marLeft w:val="0"/>
          <w:marRight w:val="0"/>
          <w:marTop w:val="121"/>
          <w:marBottom w:val="0"/>
          <w:divBdr>
            <w:top w:val="none" w:sz="0" w:space="0" w:color="auto"/>
            <w:left w:val="none" w:sz="0" w:space="0" w:color="auto"/>
            <w:bottom w:val="none" w:sz="0" w:space="0" w:color="auto"/>
            <w:right w:val="none" w:sz="0" w:space="0" w:color="auto"/>
          </w:divBdr>
        </w:div>
        <w:div w:id="2139716361">
          <w:marLeft w:val="0"/>
          <w:marRight w:val="0"/>
          <w:marTop w:val="121"/>
          <w:marBottom w:val="0"/>
          <w:divBdr>
            <w:top w:val="none" w:sz="0" w:space="0" w:color="auto"/>
            <w:left w:val="none" w:sz="0" w:space="0" w:color="auto"/>
            <w:bottom w:val="none" w:sz="0" w:space="0" w:color="auto"/>
            <w:right w:val="none" w:sz="0" w:space="0" w:color="auto"/>
          </w:divBdr>
        </w:div>
        <w:div w:id="1051075547">
          <w:marLeft w:val="0"/>
          <w:marRight w:val="0"/>
          <w:marTop w:val="121"/>
          <w:marBottom w:val="0"/>
          <w:divBdr>
            <w:top w:val="none" w:sz="0" w:space="0" w:color="auto"/>
            <w:left w:val="none" w:sz="0" w:space="0" w:color="auto"/>
            <w:bottom w:val="none" w:sz="0" w:space="0" w:color="auto"/>
            <w:right w:val="none" w:sz="0" w:space="0" w:color="auto"/>
          </w:divBdr>
        </w:div>
        <w:div w:id="756828791">
          <w:marLeft w:val="0"/>
          <w:marRight w:val="0"/>
          <w:marTop w:val="121"/>
          <w:marBottom w:val="0"/>
          <w:divBdr>
            <w:top w:val="none" w:sz="0" w:space="0" w:color="auto"/>
            <w:left w:val="none" w:sz="0" w:space="0" w:color="auto"/>
            <w:bottom w:val="none" w:sz="0" w:space="0" w:color="auto"/>
            <w:right w:val="none" w:sz="0" w:space="0" w:color="auto"/>
          </w:divBdr>
        </w:div>
        <w:div w:id="1210992074">
          <w:marLeft w:val="0"/>
          <w:marRight w:val="0"/>
          <w:marTop w:val="121"/>
          <w:marBottom w:val="0"/>
          <w:divBdr>
            <w:top w:val="none" w:sz="0" w:space="0" w:color="auto"/>
            <w:left w:val="none" w:sz="0" w:space="0" w:color="auto"/>
            <w:bottom w:val="none" w:sz="0" w:space="0" w:color="auto"/>
            <w:right w:val="none" w:sz="0" w:space="0" w:color="auto"/>
          </w:divBdr>
        </w:div>
        <w:div w:id="1781296428">
          <w:marLeft w:val="0"/>
          <w:marRight w:val="0"/>
          <w:marTop w:val="0"/>
          <w:marBottom w:val="0"/>
          <w:divBdr>
            <w:top w:val="none" w:sz="0" w:space="0" w:color="auto"/>
            <w:left w:val="none" w:sz="0" w:space="0" w:color="auto"/>
            <w:bottom w:val="none" w:sz="0" w:space="0" w:color="auto"/>
            <w:right w:val="none" w:sz="0" w:space="0" w:color="auto"/>
          </w:divBdr>
        </w:div>
        <w:div w:id="1653678689">
          <w:marLeft w:val="0"/>
          <w:marRight w:val="0"/>
          <w:marTop w:val="121"/>
          <w:marBottom w:val="0"/>
          <w:divBdr>
            <w:top w:val="none" w:sz="0" w:space="0" w:color="auto"/>
            <w:left w:val="none" w:sz="0" w:space="0" w:color="auto"/>
            <w:bottom w:val="none" w:sz="0" w:space="0" w:color="auto"/>
            <w:right w:val="none" w:sz="0" w:space="0" w:color="auto"/>
          </w:divBdr>
        </w:div>
        <w:div w:id="1744598307">
          <w:marLeft w:val="0"/>
          <w:marRight w:val="0"/>
          <w:marTop w:val="121"/>
          <w:marBottom w:val="0"/>
          <w:divBdr>
            <w:top w:val="none" w:sz="0" w:space="0" w:color="auto"/>
            <w:left w:val="none" w:sz="0" w:space="0" w:color="auto"/>
            <w:bottom w:val="none" w:sz="0" w:space="0" w:color="auto"/>
            <w:right w:val="none" w:sz="0" w:space="0" w:color="auto"/>
          </w:divBdr>
        </w:div>
        <w:div w:id="1659309706">
          <w:marLeft w:val="0"/>
          <w:marRight w:val="0"/>
          <w:marTop w:val="121"/>
          <w:marBottom w:val="0"/>
          <w:divBdr>
            <w:top w:val="none" w:sz="0" w:space="0" w:color="auto"/>
            <w:left w:val="none" w:sz="0" w:space="0" w:color="auto"/>
            <w:bottom w:val="none" w:sz="0" w:space="0" w:color="auto"/>
            <w:right w:val="none" w:sz="0" w:space="0" w:color="auto"/>
          </w:divBdr>
        </w:div>
        <w:div w:id="1313408462">
          <w:marLeft w:val="0"/>
          <w:marRight w:val="0"/>
          <w:marTop w:val="121"/>
          <w:marBottom w:val="0"/>
          <w:divBdr>
            <w:top w:val="none" w:sz="0" w:space="0" w:color="auto"/>
            <w:left w:val="none" w:sz="0" w:space="0" w:color="auto"/>
            <w:bottom w:val="none" w:sz="0" w:space="0" w:color="auto"/>
            <w:right w:val="none" w:sz="0" w:space="0" w:color="auto"/>
          </w:divBdr>
        </w:div>
        <w:div w:id="782312312">
          <w:marLeft w:val="0"/>
          <w:marRight w:val="0"/>
          <w:marTop w:val="121"/>
          <w:marBottom w:val="0"/>
          <w:divBdr>
            <w:top w:val="none" w:sz="0" w:space="0" w:color="auto"/>
            <w:left w:val="none" w:sz="0" w:space="0" w:color="auto"/>
            <w:bottom w:val="none" w:sz="0" w:space="0" w:color="auto"/>
            <w:right w:val="none" w:sz="0" w:space="0" w:color="auto"/>
          </w:divBdr>
        </w:div>
        <w:div w:id="1039820496">
          <w:marLeft w:val="0"/>
          <w:marRight w:val="0"/>
          <w:marTop w:val="121"/>
          <w:marBottom w:val="0"/>
          <w:divBdr>
            <w:top w:val="none" w:sz="0" w:space="0" w:color="auto"/>
            <w:left w:val="none" w:sz="0" w:space="0" w:color="auto"/>
            <w:bottom w:val="none" w:sz="0" w:space="0" w:color="auto"/>
            <w:right w:val="none" w:sz="0" w:space="0" w:color="auto"/>
          </w:divBdr>
        </w:div>
        <w:div w:id="1888099107">
          <w:marLeft w:val="0"/>
          <w:marRight w:val="0"/>
          <w:marTop w:val="121"/>
          <w:marBottom w:val="0"/>
          <w:divBdr>
            <w:top w:val="none" w:sz="0" w:space="0" w:color="auto"/>
            <w:left w:val="none" w:sz="0" w:space="0" w:color="auto"/>
            <w:bottom w:val="none" w:sz="0" w:space="0" w:color="auto"/>
            <w:right w:val="none" w:sz="0" w:space="0" w:color="auto"/>
          </w:divBdr>
        </w:div>
        <w:div w:id="567957817">
          <w:marLeft w:val="0"/>
          <w:marRight w:val="0"/>
          <w:marTop w:val="0"/>
          <w:marBottom w:val="0"/>
          <w:divBdr>
            <w:top w:val="none" w:sz="0" w:space="0" w:color="auto"/>
            <w:left w:val="none" w:sz="0" w:space="0" w:color="auto"/>
            <w:bottom w:val="none" w:sz="0" w:space="0" w:color="auto"/>
            <w:right w:val="none" w:sz="0" w:space="0" w:color="auto"/>
          </w:divBdr>
        </w:div>
        <w:div w:id="2146921013">
          <w:marLeft w:val="0"/>
          <w:marRight w:val="0"/>
          <w:marTop w:val="121"/>
          <w:marBottom w:val="0"/>
          <w:divBdr>
            <w:top w:val="none" w:sz="0" w:space="0" w:color="auto"/>
            <w:left w:val="none" w:sz="0" w:space="0" w:color="auto"/>
            <w:bottom w:val="none" w:sz="0" w:space="0" w:color="auto"/>
            <w:right w:val="none" w:sz="0" w:space="0" w:color="auto"/>
          </w:divBdr>
        </w:div>
        <w:div w:id="428085566">
          <w:marLeft w:val="0"/>
          <w:marRight w:val="0"/>
          <w:marTop w:val="121"/>
          <w:marBottom w:val="0"/>
          <w:divBdr>
            <w:top w:val="none" w:sz="0" w:space="0" w:color="auto"/>
            <w:left w:val="none" w:sz="0" w:space="0" w:color="auto"/>
            <w:bottom w:val="none" w:sz="0" w:space="0" w:color="auto"/>
            <w:right w:val="none" w:sz="0" w:space="0" w:color="auto"/>
          </w:divBdr>
        </w:div>
        <w:div w:id="228466774">
          <w:marLeft w:val="0"/>
          <w:marRight w:val="0"/>
          <w:marTop w:val="121"/>
          <w:marBottom w:val="0"/>
          <w:divBdr>
            <w:top w:val="none" w:sz="0" w:space="0" w:color="auto"/>
            <w:left w:val="none" w:sz="0" w:space="0" w:color="auto"/>
            <w:bottom w:val="none" w:sz="0" w:space="0" w:color="auto"/>
            <w:right w:val="none" w:sz="0" w:space="0" w:color="auto"/>
          </w:divBdr>
        </w:div>
        <w:div w:id="32853612">
          <w:marLeft w:val="0"/>
          <w:marRight w:val="0"/>
          <w:marTop w:val="121"/>
          <w:marBottom w:val="0"/>
          <w:divBdr>
            <w:top w:val="none" w:sz="0" w:space="0" w:color="auto"/>
            <w:left w:val="none" w:sz="0" w:space="0" w:color="auto"/>
            <w:bottom w:val="none" w:sz="0" w:space="0" w:color="auto"/>
            <w:right w:val="none" w:sz="0" w:space="0" w:color="auto"/>
          </w:divBdr>
        </w:div>
        <w:div w:id="587736679">
          <w:marLeft w:val="0"/>
          <w:marRight w:val="0"/>
          <w:marTop w:val="121"/>
          <w:marBottom w:val="0"/>
          <w:divBdr>
            <w:top w:val="none" w:sz="0" w:space="0" w:color="auto"/>
            <w:left w:val="none" w:sz="0" w:space="0" w:color="auto"/>
            <w:bottom w:val="none" w:sz="0" w:space="0" w:color="auto"/>
            <w:right w:val="none" w:sz="0" w:space="0" w:color="auto"/>
          </w:divBdr>
        </w:div>
        <w:div w:id="1531409603">
          <w:marLeft w:val="0"/>
          <w:marRight w:val="0"/>
          <w:marTop w:val="0"/>
          <w:marBottom w:val="0"/>
          <w:divBdr>
            <w:top w:val="none" w:sz="0" w:space="0" w:color="auto"/>
            <w:left w:val="none" w:sz="0" w:space="0" w:color="auto"/>
            <w:bottom w:val="none" w:sz="0" w:space="0" w:color="auto"/>
            <w:right w:val="none" w:sz="0" w:space="0" w:color="auto"/>
          </w:divBdr>
        </w:div>
        <w:div w:id="2008945480">
          <w:marLeft w:val="0"/>
          <w:marRight w:val="0"/>
          <w:marTop w:val="121"/>
          <w:marBottom w:val="0"/>
          <w:divBdr>
            <w:top w:val="none" w:sz="0" w:space="0" w:color="auto"/>
            <w:left w:val="none" w:sz="0" w:space="0" w:color="auto"/>
            <w:bottom w:val="none" w:sz="0" w:space="0" w:color="auto"/>
            <w:right w:val="none" w:sz="0" w:space="0" w:color="auto"/>
          </w:divBdr>
        </w:div>
        <w:div w:id="1283030848">
          <w:marLeft w:val="0"/>
          <w:marRight w:val="0"/>
          <w:marTop w:val="121"/>
          <w:marBottom w:val="0"/>
          <w:divBdr>
            <w:top w:val="none" w:sz="0" w:space="0" w:color="auto"/>
            <w:left w:val="none" w:sz="0" w:space="0" w:color="auto"/>
            <w:bottom w:val="none" w:sz="0" w:space="0" w:color="auto"/>
            <w:right w:val="none" w:sz="0" w:space="0" w:color="auto"/>
          </w:divBdr>
        </w:div>
        <w:div w:id="1446924712">
          <w:marLeft w:val="0"/>
          <w:marRight w:val="0"/>
          <w:marTop w:val="121"/>
          <w:marBottom w:val="0"/>
          <w:divBdr>
            <w:top w:val="none" w:sz="0" w:space="0" w:color="auto"/>
            <w:left w:val="none" w:sz="0" w:space="0" w:color="auto"/>
            <w:bottom w:val="none" w:sz="0" w:space="0" w:color="auto"/>
            <w:right w:val="none" w:sz="0" w:space="0" w:color="auto"/>
          </w:divBdr>
        </w:div>
        <w:div w:id="777916755">
          <w:marLeft w:val="0"/>
          <w:marRight w:val="0"/>
          <w:marTop w:val="121"/>
          <w:marBottom w:val="0"/>
          <w:divBdr>
            <w:top w:val="none" w:sz="0" w:space="0" w:color="auto"/>
            <w:left w:val="none" w:sz="0" w:space="0" w:color="auto"/>
            <w:bottom w:val="none" w:sz="0" w:space="0" w:color="auto"/>
            <w:right w:val="none" w:sz="0" w:space="0" w:color="auto"/>
          </w:divBdr>
        </w:div>
        <w:div w:id="993486950">
          <w:marLeft w:val="0"/>
          <w:marRight w:val="0"/>
          <w:marTop w:val="121"/>
          <w:marBottom w:val="0"/>
          <w:divBdr>
            <w:top w:val="none" w:sz="0" w:space="0" w:color="auto"/>
            <w:left w:val="none" w:sz="0" w:space="0" w:color="auto"/>
            <w:bottom w:val="none" w:sz="0" w:space="0" w:color="auto"/>
            <w:right w:val="none" w:sz="0" w:space="0" w:color="auto"/>
          </w:divBdr>
        </w:div>
        <w:div w:id="1086926154">
          <w:marLeft w:val="0"/>
          <w:marRight w:val="0"/>
          <w:marTop w:val="121"/>
          <w:marBottom w:val="0"/>
          <w:divBdr>
            <w:top w:val="none" w:sz="0" w:space="0" w:color="auto"/>
            <w:left w:val="none" w:sz="0" w:space="0" w:color="auto"/>
            <w:bottom w:val="none" w:sz="0" w:space="0" w:color="auto"/>
            <w:right w:val="none" w:sz="0" w:space="0" w:color="auto"/>
          </w:divBdr>
        </w:div>
        <w:div w:id="31735906">
          <w:marLeft w:val="0"/>
          <w:marRight w:val="0"/>
          <w:marTop w:val="121"/>
          <w:marBottom w:val="0"/>
          <w:divBdr>
            <w:top w:val="none" w:sz="0" w:space="0" w:color="auto"/>
            <w:left w:val="none" w:sz="0" w:space="0" w:color="auto"/>
            <w:bottom w:val="none" w:sz="0" w:space="0" w:color="auto"/>
            <w:right w:val="none" w:sz="0" w:space="0" w:color="auto"/>
          </w:divBdr>
        </w:div>
        <w:div w:id="2062053325">
          <w:marLeft w:val="0"/>
          <w:marRight w:val="0"/>
          <w:marTop w:val="121"/>
          <w:marBottom w:val="0"/>
          <w:divBdr>
            <w:top w:val="none" w:sz="0" w:space="0" w:color="auto"/>
            <w:left w:val="none" w:sz="0" w:space="0" w:color="auto"/>
            <w:bottom w:val="none" w:sz="0" w:space="0" w:color="auto"/>
            <w:right w:val="none" w:sz="0" w:space="0" w:color="auto"/>
          </w:divBdr>
        </w:div>
        <w:div w:id="1131677393">
          <w:marLeft w:val="0"/>
          <w:marRight w:val="0"/>
          <w:marTop w:val="121"/>
          <w:marBottom w:val="0"/>
          <w:divBdr>
            <w:top w:val="none" w:sz="0" w:space="0" w:color="auto"/>
            <w:left w:val="none" w:sz="0" w:space="0" w:color="auto"/>
            <w:bottom w:val="none" w:sz="0" w:space="0" w:color="auto"/>
            <w:right w:val="none" w:sz="0" w:space="0" w:color="auto"/>
          </w:divBdr>
        </w:div>
        <w:div w:id="204298018">
          <w:marLeft w:val="0"/>
          <w:marRight w:val="0"/>
          <w:marTop w:val="121"/>
          <w:marBottom w:val="0"/>
          <w:divBdr>
            <w:top w:val="none" w:sz="0" w:space="0" w:color="auto"/>
            <w:left w:val="none" w:sz="0" w:space="0" w:color="auto"/>
            <w:bottom w:val="none" w:sz="0" w:space="0" w:color="auto"/>
            <w:right w:val="none" w:sz="0" w:space="0" w:color="auto"/>
          </w:divBdr>
        </w:div>
        <w:div w:id="1325860427">
          <w:marLeft w:val="0"/>
          <w:marRight w:val="0"/>
          <w:marTop w:val="121"/>
          <w:marBottom w:val="0"/>
          <w:divBdr>
            <w:top w:val="none" w:sz="0" w:space="0" w:color="auto"/>
            <w:left w:val="none" w:sz="0" w:space="0" w:color="auto"/>
            <w:bottom w:val="none" w:sz="0" w:space="0" w:color="auto"/>
            <w:right w:val="none" w:sz="0" w:space="0" w:color="auto"/>
          </w:divBdr>
        </w:div>
        <w:div w:id="1842886914">
          <w:marLeft w:val="0"/>
          <w:marRight w:val="0"/>
          <w:marTop w:val="121"/>
          <w:marBottom w:val="0"/>
          <w:divBdr>
            <w:top w:val="none" w:sz="0" w:space="0" w:color="auto"/>
            <w:left w:val="none" w:sz="0" w:space="0" w:color="auto"/>
            <w:bottom w:val="none" w:sz="0" w:space="0" w:color="auto"/>
            <w:right w:val="none" w:sz="0" w:space="0" w:color="auto"/>
          </w:divBdr>
        </w:div>
        <w:div w:id="635258381">
          <w:marLeft w:val="0"/>
          <w:marRight w:val="0"/>
          <w:marTop w:val="121"/>
          <w:marBottom w:val="0"/>
          <w:divBdr>
            <w:top w:val="none" w:sz="0" w:space="0" w:color="auto"/>
            <w:left w:val="none" w:sz="0" w:space="0" w:color="auto"/>
            <w:bottom w:val="none" w:sz="0" w:space="0" w:color="auto"/>
            <w:right w:val="none" w:sz="0" w:space="0" w:color="auto"/>
          </w:divBdr>
        </w:div>
        <w:div w:id="2044865769">
          <w:marLeft w:val="0"/>
          <w:marRight w:val="0"/>
          <w:marTop w:val="0"/>
          <w:marBottom w:val="0"/>
          <w:divBdr>
            <w:top w:val="none" w:sz="0" w:space="0" w:color="auto"/>
            <w:left w:val="none" w:sz="0" w:space="0" w:color="auto"/>
            <w:bottom w:val="none" w:sz="0" w:space="0" w:color="auto"/>
            <w:right w:val="none" w:sz="0" w:space="0" w:color="auto"/>
          </w:divBdr>
        </w:div>
        <w:div w:id="138570485">
          <w:marLeft w:val="0"/>
          <w:marRight w:val="0"/>
          <w:marTop w:val="121"/>
          <w:marBottom w:val="0"/>
          <w:divBdr>
            <w:top w:val="none" w:sz="0" w:space="0" w:color="auto"/>
            <w:left w:val="none" w:sz="0" w:space="0" w:color="auto"/>
            <w:bottom w:val="none" w:sz="0" w:space="0" w:color="auto"/>
            <w:right w:val="none" w:sz="0" w:space="0" w:color="auto"/>
          </w:divBdr>
        </w:div>
        <w:div w:id="1580016414">
          <w:marLeft w:val="0"/>
          <w:marRight w:val="0"/>
          <w:marTop w:val="121"/>
          <w:marBottom w:val="0"/>
          <w:divBdr>
            <w:top w:val="none" w:sz="0" w:space="0" w:color="auto"/>
            <w:left w:val="none" w:sz="0" w:space="0" w:color="auto"/>
            <w:bottom w:val="none" w:sz="0" w:space="0" w:color="auto"/>
            <w:right w:val="none" w:sz="0" w:space="0" w:color="auto"/>
          </w:divBdr>
        </w:div>
        <w:div w:id="1488209528">
          <w:marLeft w:val="0"/>
          <w:marRight w:val="0"/>
          <w:marTop w:val="121"/>
          <w:marBottom w:val="0"/>
          <w:divBdr>
            <w:top w:val="none" w:sz="0" w:space="0" w:color="auto"/>
            <w:left w:val="none" w:sz="0" w:space="0" w:color="auto"/>
            <w:bottom w:val="none" w:sz="0" w:space="0" w:color="auto"/>
            <w:right w:val="none" w:sz="0" w:space="0" w:color="auto"/>
          </w:divBdr>
        </w:div>
        <w:div w:id="255796315">
          <w:marLeft w:val="0"/>
          <w:marRight w:val="0"/>
          <w:marTop w:val="121"/>
          <w:marBottom w:val="0"/>
          <w:divBdr>
            <w:top w:val="none" w:sz="0" w:space="0" w:color="auto"/>
            <w:left w:val="none" w:sz="0" w:space="0" w:color="auto"/>
            <w:bottom w:val="none" w:sz="0" w:space="0" w:color="auto"/>
            <w:right w:val="none" w:sz="0" w:space="0" w:color="auto"/>
          </w:divBdr>
        </w:div>
        <w:div w:id="1186481355">
          <w:marLeft w:val="0"/>
          <w:marRight w:val="0"/>
          <w:marTop w:val="121"/>
          <w:marBottom w:val="0"/>
          <w:divBdr>
            <w:top w:val="none" w:sz="0" w:space="0" w:color="auto"/>
            <w:left w:val="none" w:sz="0" w:space="0" w:color="auto"/>
            <w:bottom w:val="none" w:sz="0" w:space="0" w:color="auto"/>
            <w:right w:val="none" w:sz="0" w:space="0" w:color="auto"/>
          </w:divBdr>
        </w:div>
        <w:div w:id="761298697">
          <w:marLeft w:val="0"/>
          <w:marRight w:val="0"/>
          <w:marTop w:val="121"/>
          <w:marBottom w:val="0"/>
          <w:divBdr>
            <w:top w:val="none" w:sz="0" w:space="0" w:color="auto"/>
            <w:left w:val="none" w:sz="0" w:space="0" w:color="auto"/>
            <w:bottom w:val="none" w:sz="0" w:space="0" w:color="auto"/>
            <w:right w:val="none" w:sz="0" w:space="0" w:color="auto"/>
          </w:divBdr>
        </w:div>
        <w:div w:id="1004629951">
          <w:marLeft w:val="0"/>
          <w:marRight w:val="0"/>
          <w:marTop w:val="0"/>
          <w:marBottom w:val="0"/>
          <w:divBdr>
            <w:top w:val="none" w:sz="0" w:space="0" w:color="auto"/>
            <w:left w:val="none" w:sz="0" w:space="0" w:color="auto"/>
            <w:bottom w:val="none" w:sz="0" w:space="0" w:color="auto"/>
            <w:right w:val="none" w:sz="0" w:space="0" w:color="auto"/>
          </w:divBdr>
        </w:div>
        <w:div w:id="437867552">
          <w:marLeft w:val="0"/>
          <w:marRight w:val="0"/>
          <w:marTop w:val="121"/>
          <w:marBottom w:val="0"/>
          <w:divBdr>
            <w:top w:val="none" w:sz="0" w:space="0" w:color="auto"/>
            <w:left w:val="none" w:sz="0" w:space="0" w:color="auto"/>
            <w:bottom w:val="none" w:sz="0" w:space="0" w:color="auto"/>
            <w:right w:val="none" w:sz="0" w:space="0" w:color="auto"/>
          </w:divBdr>
        </w:div>
        <w:div w:id="2065134971">
          <w:marLeft w:val="0"/>
          <w:marRight w:val="0"/>
          <w:marTop w:val="121"/>
          <w:marBottom w:val="0"/>
          <w:divBdr>
            <w:top w:val="none" w:sz="0" w:space="0" w:color="auto"/>
            <w:left w:val="none" w:sz="0" w:space="0" w:color="auto"/>
            <w:bottom w:val="none" w:sz="0" w:space="0" w:color="auto"/>
            <w:right w:val="none" w:sz="0" w:space="0" w:color="auto"/>
          </w:divBdr>
        </w:div>
        <w:div w:id="204372403">
          <w:marLeft w:val="0"/>
          <w:marRight w:val="0"/>
          <w:marTop w:val="0"/>
          <w:marBottom w:val="0"/>
          <w:divBdr>
            <w:top w:val="none" w:sz="0" w:space="0" w:color="auto"/>
            <w:left w:val="none" w:sz="0" w:space="0" w:color="auto"/>
            <w:bottom w:val="none" w:sz="0" w:space="0" w:color="auto"/>
            <w:right w:val="none" w:sz="0" w:space="0" w:color="auto"/>
          </w:divBdr>
        </w:div>
        <w:div w:id="92633212">
          <w:marLeft w:val="0"/>
          <w:marRight w:val="0"/>
          <w:marTop w:val="121"/>
          <w:marBottom w:val="0"/>
          <w:divBdr>
            <w:top w:val="none" w:sz="0" w:space="0" w:color="auto"/>
            <w:left w:val="none" w:sz="0" w:space="0" w:color="auto"/>
            <w:bottom w:val="none" w:sz="0" w:space="0" w:color="auto"/>
            <w:right w:val="none" w:sz="0" w:space="0" w:color="auto"/>
          </w:divBdr>
        </w:div>
        <w:div w:id="1552031703">
          <w:marLeft w:val="0"/>
          <w:marRight w:val="0"/>
          <w:marTop w:val="121"/>
          <w:marBottom w:val="0"/>
          <w:divBdr>
            <w:top w:val="none" w:sz="0" w:space="0" w:color="auto"/>
            <w:left w:val="none" w:sz="0" w:space="0" w:color="auto"/>
            <w:bottom w:val="none" w:sz="0" w:space="0" w:color="auto"/>
            <w:right w:val="none" w:sz="0" w:space="0" w:color="auto"/>
          </w:divBdr>
        </w:div>
        <w:div w:id="425007247">
          <w:marLeft w:val="0"/>
          <w:marRight w:val="0"/>
          <w:marTop w:val="121"/>
          <w:marBottom w:val="0"/>
          <w:divBdr>
            <w:top w:val="none" w:sz="0" w:space="0" w:color="auto"/>
            <w:left w:val="none" w:sz="0" w:space="0" w:color="auto"/>
            <w:bottom w:val="none" w:sz="0" w:space="0" w:color="auto"/>
            <w:right w:val="none" w:sz="0" w:space="0" w:color="auto"/>
          </w:divBdr>
        </w:div>
        <w:div w:id="1116750420">
          <w:marLeft w:val="0"/>
          <w:marRight w:val="0"/>
          <w:marTop w:val="121"/>
          <w:marBottom w:val="0"/>
          <w:divBdr>
            <w:top w:val="none" w:sz="0" w:space="0" w:color="auto"/>
            <w:left w:val="none" w:sz="0" w:space="0" w:color="auto"/>
            <w:bottom w:val="none" w:sz="0" w:space="0" w:color="auto"/>
            <w:right w:val="none" w:sz="0" w:space="0" w:color="auto"/>
          </w:divBdr>
        </w:div>
        <w:div w:id="1031079172">
          <w:marLeft w:val="0"/>
          <w:marRight w:val="0"/>
          <w:marTop w:val="121"/>
          <w:marBottom w:val="0"/>
          <w:divBdr>
            <w:top w:val="none" w:sz="0" w:space="0" w:color="auto"/>
            <w:left w:val="none" w:sz="0" w:space="0" w:color="auto"/>
            <w:bottom w:val="none" w:sz="0" w:space="0" w:color="auto"/>
            <w:right w:val="none" w:sz="0" w:space="0" w:color="auto"/>
          </w:divBdr>
        </w:div>
        <w:div w:id="1685814500">
          <w:marLeft w:val="0"/>
          <w:marRight w:val="0"/>
          <w:marTop w:val="0"/>
          <w:marBottom w:val="0"/>
          <w:divBdr>
            <w:top w:val="none" w:sz="0" w:space="0" w:color="auto"/>
            <w:left w:val="none" w:sz="0" w:space="0" w:color="auto"/>
            <w:bottom w:val="none" w:sz="0" w:space="0" w:color="auto"/>
            <w:right w:val="none" w:sz="0" w:space="0" w:color="auto"/>
          </w:divBdr>
        </w:div>
        <w:div w:id="1792280211">
          <w:marLeft w:val="0"/>
          <w:marRight w:val="0"/>
          <w:marTop w:val="121"/>
          <w:marBottom w:val="0"/>
          <w:divBdr>
            <w:top w:val="none" w:sz="0" w:space="0" w:color="auto"/>
            <w:left w:val="none" w:sz="0" w:space="0" w:color="auto"/>
            <w:bottom w:val="none" w:sz="0" w:space="0" w:color="auto"/>
            <w:right w:val="none" w:sz="0" w:space="0" w:color="auto"/>
          </w:divBdr>
        </w:div>
        <w:div w:id="1133475009">
          <w:marLeft w:val="0"/>
          <w:marRight w:val="0"/>
          <w:marTop w:val="121"/>
          <w:marBottom w:val="0"/>
          <w:divBdr>
            <w:top w:val="none" w:sz="0" w:space="0" w:color="auto"/>
            <w:left w:val="none" w:sz="0" w:space="0" w:color="auto"/>
            <w:bottom w:val="none" w:sz="0" w:space="0" w:color="auto"/>
            <w:right w:val="none" w:sz="0" w:space="0" w:color="auto"/>
          </w:divBdr>
        </w:div>
        <w:div w:id="846211199">
          <w:marLeft w:val="0"/>
          <w:marRight w:val="0"/>
          <w:marTop w:val="121"/>
          <w:marBottom w:val="0"/>
          <w:divBdr>
            <w:top w:val="none" w:sz="0" w:space="0" w:color="auto"/>
            <w:left w:val="none" w:sz="0" w:space="0" w:color="auto"/>
            <w:bottom w:val="none" w:sz="0" w:space="0" w:color="auto"/>
            <w:right w:val="none" w:sz="0" w:space="0" w:color="auto"/>
          </w:divBdr>
        </w:div>
        <w:div w:id="310140125">
          <w:marLeft w:val="0"/>
          <w:marRight w:val="0"/>
          <w:marTop w:val="121"/>
          <w:marBottom w:val="0"/>
          <w:divBdr>
            <w:top w:val="none" w:sz="0" w:space="0" w:color="auto"/>
            <w:left w:val="none" w:sz="0" w:space="0" w:color="auto"/>
            <w:bottom w:val="none" w:sz="0" w:space="0" w:color="auto"/>
            <w:right w:val="none" w:sz="0" w:space="0" w:color="auto"/>
          </w:divBdr>
        </w:div>
        <w:div w:id="702367397">
          <w:marLeft w:val="0"/>
          <w:marRight w:val="0"/>
          <w:marTop w:val="121"/>
          <w:marBottom w:val="0"/>
          <w:divBdr>
            <w:top w:val="none" w:sz="0" w:space="0" w:color="auto"/>
            <w:left w:val="none" w:sz="0" w:space="0" w:color="auto"/>
            <w:bottom w:val="none" w:sz="0" w:space="0" w:color="auto"/>
            <w:right w:val="none" w:sz="0" w:space="0" w:color="auto"/>
          </w:divBdr>
        </w:div>
        <w:div w:id="1121221042">
          <w:marLeft w:val="0"/>
          <w:marRight w:val="0"/>
          <w:marTop w:val="121"/>
          <w:marBottom w:val="0"/>
          <w:divBdr>
            <w:top w:val="none" w:sz="0" w:space="0" w:color="auto"/>
            <w:left w:val="none" w:sz="0" w:space="0" w:color="auto"/>
            <w:bottom w:val="none" w:sz="0" w:space="0" w:color="auto"/>
            <w:right w:val="none" w:sz="0" w:space="0" w:color="auto"/>
          </w:divBdr>
        </w:div>
        <w:div w:id="1055079865">
          <w:marLeft w:val="0"/>
          <w:marRight w:val="0"/>
          <w:marTop w:val="121"/>
          <w:marBottom w:val="0"/>
          <w:divBdr>
            <w:top w:val="none" w:sz="0" w:space="0" w:color="auto"/>
            <w:left w:val="none" w:sz="0" w:space="0" w:color="auto"/>
            <w:bottom w:val="none" w:sz="0" w:space="0" w:color="auto"/>
            <w:right w:val="none" w:sz="0" w:space="0" w:color="auto"/>
          </w:divBdr>
        </w:div>
        <w:div w:id="2098790796">
          <w:marLeft w:val="0"/>
          <w:marRight w:val="0"/>
          <w:marTop w:val="121"/>
          <w:marBottom w:val="0"/>
          <w:divBdr>
            <w:top w:val="none" w:sz="0" w:space="0" w:color="auto"/>
            <w:left w:val="none" w:sz="0" w:space="0" w:color="auto"/>
            <w:bottom w:val="none" w:sz="0" w:space="0" w:color="auto"/>
            <w:right w:val="none" w:sz="0" w:space="0" w:color="auto"/>
          </w:divBdr>
        </w:div>
        <w:div w:id="1410225857">
          <w:marLeft w:val="0"/>
          <w:marRight w:val="0"/>
          <w:marTop w:val="121"/>
          <w:marBottom w:val="0"/>
          <w:divBdr>
            <w:top w:val="none" w:sz="0" w:space="0" w:color="auto"/>
            <w:left w:val="none" w:sz="0" w:space="0" w:color="auto"/>
            <w:bottom w:val="none" w:sz="0" w:space="0" w:color="auto"/>
            <w:right w:val="none" w:sz="0" w:space="0" w:color="auto"/>
          </w:divBdr>
        </w:div>
        <w:div w:id="1239094996">
          <w:marLeft w:val="0"/>
          <w:marRight w:val="0"/>
          <w:marTop w:val="121"/>
          <w:marBottom w:val="0"/>
          <w:divBdr>
            <w:top w:val="none" w:sz="0" w:space="0" w:color="auto"/>
            <w:left w:val="none" w:sz="0" w:space="0" w:color="auto"/>
            <w:bottom w:val="none" w:sz="0" w:space="0" w:color="auto"/>
            <w:right w:val="none" w:sz="0" w:space="0" w:color="auto"/>
          </w:divBdr>
        </w:div>
        <w:div w:id="1509253412">
          <w:marLeft w:val="0"/>
          <w:marRight w:val="0"/>
          <w:marTop w:val="121"/>
          <w:marBottom w:val="0"/>
          <w:divBdr>
            <w:top w:val="none" w:sz="0" w:space="0" w:color="auto"/>
            <w:left w:val="none" w:sz="0" w:space="0" w:color="auto"/>
            <w:bottom w:val="none" w:sz="0" w:space="0" w:color="auto"/>
            <w:right w:val="none" w:sz="0" w:space="0" w:color="auto"/>
          </w:divBdr>
        </w:div>
        <w:div w:id="1264652345">
          <w:marLeft w:val="0"/>
          <w:marRight w:val="0"/>
          <w:marTop w:val="121"/>
          <w:marBottom w:val="0"/>
          <w:divBdr>
            <w:top w:val="none" w:sz="0" w:space="0" w:color="auto"/>
            <w:left w:val="none" w:sz="0" w:space="0" w:color="auto"/>
            <w:bottom w:val="none" w:sz="0" w:space="0" w:color="auto"/>
            <w:right w:val="none" w:sz="0" w:space="0" w:color="auto"/>
          </w:divBdr>
        </w:div>
        <w:div w:id="1676607797">
          <w:marLeft w:val="0"/>
          <w:marRight w:val="0"/>
          <w:marTop w:val="121"/>
          <w:marBottom w:val="0"/>
          <w:divBdr>
            <w:top w:val="none" w:sz="0" w:space="0" w:color="auto"/>
            <w:left w:val="none" w:sz="0" w:space="0" w:color="auto"/>
            <w:bottom w:val="none" w:sz="0" w:space="0" w:color="auto"/>
            <w:right w:val="none" w:sz="0" w:space="0" w:color="auto"/>
          </w:divBdr>
        </w:div>
        <w:div w:id="1180970703">
          <w:marLeft w:val="0"/>
          <w:marRight w:val="0"/>
          <w:marTop w:val="121"/>
          <w:marBottom w:val="0"/>
          <w:divBdr>
            <w:top w:val="none" w:sz="0" w:space="0" w:color="auto"/>
            <w:left w:val="none" w:sz="0" w:space="0" w:color="auto"/>
            <w:bottom w:val="none" w:sz="0" w:space="0" w:color="auto"/>
            <w:right w:val="none" w:sz="0" w:space="0" w:color="auto"/>
          </w:divBdr>
        </w:div>
        <w:div w:id="1170297203">
          <w:marLeft w:val="0"/>
          <w:marRight w:val="0"/>
          <w:marTop w:val="121"/>
          <w:marBottom w:val="0"/>
          <w:divBdr>
            <w:top w:val="none" w:sz="0" w:space="0" w:color="auto"/>
            <w:left w:val="none" w:sz="0" w:space="0" w:color="auto"/>
            <w:bottom w:val="none" w:sz="0" w:space="0" w:color="auto"/>
            <w:right w:val="none" w:sz="0" w:space="0" w:color="auto"/>
          </w:divBdr>
        </w:div>
        <w:div w:id="1404182703">
          <w:marLeft w:val="0"/>
          <w:marRight w:val="0"/>
          <w:marTop w:val="121"/>
          <w:marBottom w:val="0"/>
          <w:divBdr>
            <w:top w:val="none" w:sz="0" w:space="0" w:color="auto"/>
            <w:left w:val="none" w:sz="0" w:space="0" w:color="auto"/>
            <w:bottom w:val="none" w:sz="0" w:space="0" w:color="auto"/>
            <w:right w:val="none" w:sz="0" w:space="0" w:color="auto"/>
          </w:divBdr>
        </w:div>
        <w:div w:id="1713188851">
          <w:marLeft w:val="0"/>
          <w:marRight w:val="0"/>
          <w:marTop w:val="121"/>
          <w:marBottom w:val="0"/>
          <w:divBdr>
            <w:top w:val="none" w:sz="0" w:space="0" w:color="auto"/>
            <w:left w:val="none" w:sz="0" w:space="0" w:color="auto"/>
            <w:bottom w:val="none" w:sz="0" w:space="0" w:color="auto"/>
            <w:right w:val="none" w:sz="0" w:space="0" w:color="auto"/>
          </w:divBdr>
        </w:div>
        <w:div w:id="150483102">
          <w:marLeft w:val="0"/>
          <w:marRight w:val="0"/>
          <w:marTop w:val="121"/>
          <w:marBottom w:val="0"/>
          <w:divBdr>
            <w:top w:val="none" w:sz="0" w:space="0" w:color="auto"/>
            <w:left w:val="none" w:sz="0" w:space="0" w:color="auto"/>
            <w:bottom w:val="none" w:sz="0" w:space="0" w:color="auto"/>
            <w:right w:val="none" w:sz="0" w:space="0" w:color="auto"/>
          </w:divBdr>
        </w:div>
        <w:div w:id="831335258">
          <w:marLeft w:val="0"/>
          <w:marRight w:val="0"/>
          <w:marTop w:val="0"/>
          <w:marBottom w:val="0"/>
          <w:divBdr>
            <w:top w:val="none" w:sz="0" w:space="0" w:color="auto"/>
            <w:left w:val="none" w:sz="0" w:space="0" w:color="auto"/>
            <w:bottom w:val="none" w:sz="0" w:space="0" w:color="auto"/>
            <w:right w:val="none" w:sz="0" w:space="0" w:color="auto"/>
          </w:divBdr>
        </w:div>
        <w:div w:id="717317067">
          <w:marLeft w:val="0"/>
          <w:marRight w:val="0"/>
          <w:marTop w:val="121"/>
          <w:marBottom w:val="0"/>
          <w:divBdr>
            <w:top w:val="none" w:sz="0" w:space="0" w:color="auto"/>
            <w:left w:val="none" w:sz="0" w:space="0" w:color="auto"/>
            <w:bottom w:val="none" w:sz="0" w:space="0" w:color="auto"/>
            <w:right w:val="none" w:sz="0" w:space="0" w:color="auto"/>
          </w:divBdr>
        </w:div>
        <w:div w:id="265771998">
          <w:marLeft w:val="0"/>
          <w:marRight w:val="0"/>
          <w:marTop w:val="121"/>
          <w:marBottom w:val="0"/>
          <w:divBdr>
            <w:top w:val="none" w:sz="0" w:space="0" w:color="auto"/>
            <w:left w:val="none" w:sz="0" w:space="0" w:color="auto"/>
            <w:bottom w:val="none" w:sz="0" w:space="0" w:color="auto"/>
            <w:right w:val="none" w:sz="0" w:space="0" w:color="auto"/>
          </w:divBdr>
        </w:div>
        <w:div w:id="2026862975">
          <w:marLeft w:val="0"/>
          <w:marRight w:val="0"/>
          <w:marTop w:val="0"/>
          <w:marBottom w:val="0"/>
          <w:divBdr>
            <w:top w:val="none" w:sz="0" w:space="0" w:color="auto"/>
            <w:left w:val="none" w:sz="0" w:space="0" w:color="auto"/>
            <w:bottom w:val="none" w:sz="0" w:space="0" w:color="auto"/>
            <w:right w:val="none" w:sz="0" w:space="0" w:color="auto"/>
          </w:divBdr>
        </w:div>
        <w:div w:id="760682984">
          <w:marLeft w:val="0"/>
          <w:marRight w:val="0"/>
          <w:marTop w:val="121"/>
          <w:marBottom w:val="0"/>
          <w:divBdr>
            <w:top w:val="none" w:sz="0" w:space="0" w:color="auto"/>
            <w:left w:val="none" w:sz="0" w:space="0" w:color="auto"/>
            <w:bottom w:val="none" w:sz="0" w:space="0" w:color="auto"/>
            <w:right w:val="none" w:sz="0" w:space="0" w:color="auto"/>
          </w:divBdr>
        </w:div>
        <w:div w:id="1679843042">
          <w:marLeft w:val="0"/>
          <w:marRight w:val="0"/>
          <w:marTop w:val="121"/>
          <w:marBottom w:val="0"/>
          <w:divBdr>
            <w:top w:val="none" w:sz="0" w:space="0" w:color="auto"/>
            <w:left w:val="none" w:sz="0" w:space="0" w:color="auto"/>
            <w:bottom w:val="none" w:sz="0" w:space="0" w:color="auto"/>
            <w:right w:val="none" w:sz="0" w:space="0" w:color="auto"/>
          </w:divBdr>
        </w:div>
        <w:div w:id="370420809">
          <w:marLeft w:val="0"/>
          <w:marRight w:val="0"/>
          <w:marTop w:val="121"/>
          <w:marBottom w:val="0"/>
          <w:divBdr>
            <w:top w:val="none" w:sz="0" w:space="0" w:color="auto"/>
            <w:left w:val="none" w:sz="0" w:space="0" w:color="auto"/>
            <w:bottom w:val="none" w:sz="0" w:space="0" w:color="auto"/>
            <w:right w:val="none" w:sz="0" w:space="0" w:color="auto"/>
          </w:divBdr>
        </w:div>
        <w:div w:id="2001928673">
          <w:marLeft w:val="0"/>
          <w:marRight w:val="0"/>
          <w:marTop w:val="121"/>
          <w:marBottom w:val="0"/>
          <w:divBdr>
            <w:top w:val="none" w:sz="0" w:space="0" w:color="auto"/>
            <w:left w:val="none" w:sz="0" w:space="0" w:color="auto"/>
            <w:bottom w:val="none" w:sz="0" w:space="0" w:color="auto"/>
            <w:right w:val="none" w:sz="0" w:space="0" w:color="auto"/>
          </w:divBdr>
        </w:div>
        <w:div w:id="459110059">
          <w:marLeft w:val="0"/>
          <w:marRight w:val="0"/>
          <w:marTop w:val="121"/>
          <w:marBottom w:val="0"/>
          <w:divBdr>
            <w:top w:val="none" w:sz="0" w:space="0" w:color="auto"/>
            <w:left w:val="none" w:sz="0" w:space="0" w:color="auto"/>
            <w:bottom w:val="none" w:sz="0" w:space="0" w:color="auto"/>
            <w:right w:val="none" w:sz="0" w:space="0" w:color="auto"/>
          </w:divBdr>
        </w:div>
        <w:div w:id="612251409">
          <w:marLeft w:val="0"/>
          <w:marRight w:val="0"/>
          <w:marTop w:val="121"/>
          <w:marBottom w:val="0"/>
          <w:divBdr>
            <w:top w:val="none" w:sz="0" w:space="0" w:color="auto"/>
            <w:left w:val="none" w:sz="0" w:space="0" w:color="auto"/>
            <w:bottom w:val="none" w:sz="0" w:space="0" w:color="auto"/>
            <w:right w:val="none" w:sz="0" w:space="0" w:color="auto"/>
          </w:divBdr>
        </w:div>
        <w:div w:id="627902218">
          <w:marLeft w:val="0"/>
          <w:marRight w:val="0"/>
          <w:marTop w:val="121"/>
          <w:marBottom w:val="0"/>
          <w:divBdr>
            <w:top w:val="none" w:sz="0" w:space="0" w:color="auto"/>
            <w:left w:val="none" w:sz="0" w:space="0" w:color="auto"/>
            <w:bottom w:val="none" w:sz="0" w:space="0" w:color="auto"/>
            <w:right w:val="none" w:sz="0" w:space="0" w:color="auto"/>
          </w:divBdr>
        </w:div>
        <w:div w:id="609976310">
          <w:marLeft w:val="0"/>
          <w:marRight w:val="0"/>
          <w:marTop w:val="121"/>
          <w:marBottom w:val="0"/>
          <w:divBdr>
            <w:top w:val="none" w:sz="0" w:space="0" w:color="auto"/>
            <w:left w:val="none" w:sz="0" w:space="0" w:color="auto"/>
            <w:bottom w:val="none" w:sz="0" w:space="0" w:color="auto"/>
            <w:right w:val="none" w:sz="0" w:space="0" w:color="auto"/>
          </w:divBdr>
        </w:div>
        <w:div w:id="951208058">
          <w:marLeft w:val="0"/>
          <w:marRight w:val="0"/>
          <w:marTop w:val="121"/>
          <w:marBottom w:val="0"/>
          <w:divBdr>
            <w:top w:val="none" w:sz="0" w:space="0" w:color="auto"/>
            <w:left w:val="none" w:sz="0" w:space="0" w:color="auto"/>
            <w:bottom w:val="none" w:sz="0" w:space="0" w:color="auto"/>
            <w:right w:val="none" w:sz="0" w:space="0" w:color="auto"/>
          </w:divBdr>
        </w:div>
        <w:div w:id="2061247012">
          <w:marLeft w:val="0"/>
          <w:marRight w:val="0"/>
          <w:marTop w:val="0"/>
          <w:marBottom w:val="0"/>
          <w:divBdr>
            <w:top w:val="none" w:sz="0" w:space="0" w:color="auto"/>
            <w:left w:val="none" w:sz="0" w:space="0" w:color="auto"/>
            <w:bottom w:val="none" w:sz="0" w:space="0" w:color="auto"/>
            <w:right w:val="none" w:sz="0" w:space="0" w:color="auto"/>
          </w:divBdr>
        </w:div>
        <w:div w:id="1041056851">
          <w:marLeft w:val="0"/>
          <w:marRight w:val="0"/>
          <w:marTop w:val="121"/>
          <w:marBottom w:val="0"/>
          <w:divBdr>
            <w:top w:val="none" w:sz="0" w:space="0" w:color="auto"/>
            <w:left w:val="none" w:sz="0" w:space="0" w:color="auto"/>
            <w:bottom w:val="none" w:sz="0" w:space="0" w:color="auto"/>
            <w:right w:val="none" w:sz="0" w:space="0" w:color="auto"/>
          </w:divBdr>
        </w:div>
        <w:div w:id="1145852866">
          <w:marLeft w:val="0"/>
          <w:marRight w:val="0"/>
          <w:marTop w:val="121"/>
          <w:marBottom w:val="0"/>
          <w:divBdr>
            <w:top w:val="none" w:sz="0" w:space="0" w:color="auto"/>
            <w:left w:val="none" w:sz="0" w:space="0" w:color="auto"/>
            <w:bottom w:val="none" w:sz="0" w:space="0" w:color="auto"/>
            <w:right w:val="none" w:sz="0" w:space="0" w:color="auto"/>
          </w:divBdr>
        </w:div>
        <w:div w:id="1692144354">
          <w:marLeft w:val="0"/>
          <w:marRight w:val="0"/>
          <w:marTop w:val="121"/>
          <w:marBottom w:val="0"/>
          <w:divBdr>
            <w:top w:val="none" w:sz="0" w:space="0" w:color="auto"/>
            <w:left w:val="none" w:sz="0" w:space="0" w:color="auto"/>
            <w:bottom w:val="none" w:sz="0" w:space="0" w:color="auto"/>
            <w:right w:val="none" w:sz="0" w:space="0" w:color="auto"/>
          </w:divBdr>
        </w:div>
        <w:div w:id="53503561">
          <w:marLeft w:val="0"/>
          <w:marRight w:val="0"/>
          <w:marTop w:val="121"/>
          <w:marBottom w:val="0"/>
          <w:divBdr>
            <w:top w:val="none" w:sz="0" w:space="0" w:color="auto"/>
            <w:left w:val="none" w:sz="0" w:space="0" w:color="auto"/>
            <w:bottom w:val="none" w:sz="0" w:space="0" w:color="auto"/>
            <w:right w:val="none" w:sz="0" w:space="0" w:color="auto"/>
          </w:divBdr>
        </w:div>
        <w:div w:id="720522452">
          <w:marLeft w:val="0"/>
          <w:marRight w:val="0"/>
          <w:marTop w:val="121"/>
          <w:marBottom w:val="0"/>
          <w:divBdr>
            <w:top w:val="none" w:sz="0" w:space="0" w:color="auto"/>
            <w:left w:val="none" w:sz="0" w:space="0" w:color="auto"/>
            <w:bottom w:val="none" w:sz="0" w:space="0" w:color="auto"/>
            <w:right w:val="none" w:sz="0" w:space="0" w:color="auto"/>
          </w:divBdr>
        </w:div>
        <w:div w:id="1921908740">
          <w:marLeft w:val="0"/>
          <w:marRight w:val="0"/>
          <w:marTop w:val="121"/>
          <w:marBottom w:val="0"/>
          <w:divBdr>
            <w:top w:val="none" w:sz="0" w:space="0" w:color="auto"/>
            <w:left w:val="none" w:sz="0" w:space="0" w:color="auto"/>
            <w:bottom w:val="none" w:sz="0" w:space="0" w:color="auto"/>
            <w:right w:val="none" w:sz="0" w:space="0" w:color="auto"/>
          </w:divBdr>
        </w:div>
        <w:div w:id="382094350">
          <w:marLeft w:val="0"/>
          <w:marRight w:val="0"/>
          <w:marTop w:val="121"/>
          <w:marBottom w:val="0"/>
          <w:divBdr>
            <w:top w:val="none" w:sz="0" w:space="0" w:color="auto"/>
            <w:left w:val="none" w:sz="0" w:space="0" w:color="auto"/>
            <w:bottom w:val="none" w:sz="0" w:space="0" w:color="auto"/>
            <w:right w:val="none" w:sz="0" w:space="0" w:color="auto"/>
          </w:divBdr>
        </w:div>
        <w:div w:id="1083796887">
          <w:marLeft w:val="0"/>
          <w:marRight w:val="0"/>
          <w:marTop w:val="121"/>
          <w:marBottom w:val="0"/>
          <w:divBdr>
            <w:top w:val="none" w:sz="0" w:space="0" w:color="auto"/>
            <w:left w:val="none" w:sz="0" w:space="0" w:color="auto"/>
            <w:bottom w:val="none" w:sz="0" w:space="0" w:color="auto"/>
            <w:right w:val="none" w:sz="0" w:space="0" w:color="auto"/>
          </w:divBdr>
        </w:div>
        <w:div w:id="1358047600">
          <w:marLeft w:val="0"/>
          <w:marRight w:val="0"/>
          <w:marTop w:val="121"/>
          <w:marBottom w:val="0"/>
          <w:divBdr>
            <w:top w:val="none" w:sz="0" w:space="0" w:color="auto"/>
            <w:left w:val="none" w:sz="0" w:space="0" w:color="auto"/>
            <w:bottom w:val="none" w:sz="0" w:space="0" w:color="auto"/>
            <w:right w:val="none" w:sz="0" w:space="0" w:color="auto"/>
          </w:divBdr>
        </w:div>
        <w:div w:id="989748299">
          <w:marLeft w:val="0"/>
          <w:marRight w:val="0"/>
          <w:marTop w:val="121"/>
          <w:marBottom w:val="0"/>
          <w:divBdr>
            <w:top w:val="none" w:sz="0" w:space="0" w:color="auto"/>
            <w:left w:val="none" w:sz="0" w:space="0" w:color="auto"/>
            <w:bottom w:val="none" w:sz="0" w:space="0" w:color="auto"/>
            <w:right w:val="none" w:sz="0" w:space="0" w:color="auto"/>
          </w:divBdr>
        </w:div>
        <w:div w:id="1546067083">
          <w:marLeft w:val="0"/>
          <w:marRight w:val="0"/>
          <w:marTop w:val="121"/>
          <w:marBottom w:val="0"/>
          <w:divBdr>
            <w:top w:val="none" w:sz="0" w:space="0" w:color="auto"/>
            <w:left w:val="none" w:sz="0" w:space="0" w:color="auto"/>
            <w:bottom w:val="none" w:sz="0" w:space="0" w:color="auto"/>
            <w:right w:val="none" w:sz="0" w:space="0" w:color="auto"/>
          </w:divBdr>
        </w:div>
        <w:div w:id="188953975">
          <w:marLeft w:val="0"/>
          <w:marRight w:val="0"/>
          <w:marTop w:val="121"/>
          <w:marBottom w:val="0"/>
          <w:divBdr>
            <w:top w:val="none" w:sz="0" w:space="0" w:color="auto"/>
            <w:left w:val="none" w:sz="0" w:space="0" w:color="auto"/>
            <w:bottom w:val="none" w:sz="0" w:space="0" w:color="auto"/>
            <w:right w:val="none" w:sz="0" w:space="0" w:color="auto"/>
          </w:divBdr>
        </w:div>
        <w:div w:id="597761718">
          <w:marLeft w:val="0"/>
          <w:marRight w:val="0"/>
          <w:marTop w:val="121"/>
          <w:marBottom w:val="0"/>
          <w:divBdr>
            <w:top w:val="none" w:sz="0" w:space="0" w:color="auto"/>
            <w:left w:val="none" w:sz="0" w:space="0" w:color="auto"/>
            <w:bottom w:val="none" w:sz="0" w:space="0" w:color="auto"/>
            <w:right w:val="none" w:sz="0" w:space="0" w:color="auto"/>
          </w:divBdr>
        </w:div>
        <w:div w:id="1100106579">
          <w:marLeft w:val="0"/>
          <w:marRight w:val="0"/>
          <w:marTop w:val="121"/>
          <w:marBottom w:val="0"/>
          <w:divBdr>
            <w:top w:val="none" w:sz="0" w:space="0" w:color="auto"/>
            <w:left w:val="none" w:sz="0" w:space="0" w:color="auto"/>
            <w:bottom w:val="none" w:sz="0" w:space="0" w:color="auto"/>
            <w:right w:val="none" w:sz="0" w:space="0" w:color="auto"/>
          </w:divBdr>
        </w:div>
        <w:div w:id="1456605876">
          <w:marLeft w:val="0"/>
          <w:marRight w:val="0"/>
          <w:marTop w:val="0"/>
          <w:marBottom w:val="0"/>
          <w:divBdr>
            <w:top w:val="none" w:sz="0" w:space="0" w:color="auto"/>
            <w:left w:val="none" w:sz="0" w:space="0" w:color="auto"/>
            <w:bottom w:val="none" w:sz="0" w:space="0" w:color="auto"/>
            <w:right w:val="none" w:sz="0" w:space="0" w:color="auto"/>
          </w:divBdr>
        </w:div>
        <w:div w:id="554393101">
          <w:marLeft w:val="0"/>
          <w:marRight w:val="0"/>
          <w:marTop w:val="121"/>
          <w:marBottom w:val="0"/>
          <w:divBdr>
            <w:top w:val="none" w:sz="0" w:space="0" w:color="auto"/>
            <w:left w:val="none" w:sz="0" w:space="0" w:color="auto"/>
            <w:bottom w:val="none" w:sz="0" w:space="0" w:color="auto"/>
            <w:right w:val="none" w:sz="0" w:space="0" w:color="auto"/>
          </w:divBdr>
        </w:div>
        <w:div w:id="1061832054">
          <w:marLeft w:val="0"/>
          <w:marRight w:val="0"/>
          <w:marTop w:val="121"/>
          <w:marBottom w:val="0"/>
          <w:divBdr>
            <w:top w:val="none" w:sz="0" w:space="0" w:color="auto"/>
            <w:left w:val="none" w:sz="0" w:space="0" w:color="auto"/>
            <w:bottom w:val="none" w:sz="0" w:space="0" w:color="auto"/>
            <w:right w:val="none" w:sz="0" w:space="0" w:color="auto"/>
          </w:divBdr>
        </w:div>
        <w:div w:id="1570579142">
          <w:marLeft w:val="0"/>
          <w:marRight w:val="0"/>
          <w:marTop w:val="121"/>
          <w:marBottom w:val="0"/>
          <w:divBdr>
            <w:top w:val="none" w:sz="0" w:space="0" w:color="auto"/>
            <w:left w:val="none" w:sz="0" w:space="0" w:color="auto"/>
            <w:bottom w:val="none" w:sz="0" w:space="0" w:color="auto"/>
            <w:right w:val="none" w:sz="0" w:space="0" w:color="auto"/>
          </w:divBdr>
        </w:div>
        <w:div w:id="421804202">
          <w:marLeft w:val="0"/>
          <w:marRight w:val="0"/>
          <w:marTop w:val="121"/>
          <w:marBottom w:val="0"/>
          <w:divBdr>
            <w:top w:val="none" w:sz="0" w:space="0" w:color="auto"/>
            <w:left w:val="none" w:sz="0" w:space="0" w:color="auto"/>
            <w:bottom w:val="none" w:sz="0" w:space="0" w:color="auto"/>
            <w:right w:val="none" w:sz="0" w:space="0" w:color="auto"/>
          </w:divBdr>
        </w:div>
        <w:div w:id="1479037275">
          <w:marLeft w:val="0"/>
          <w:marRight w:val="0"/>
          <w:marTop w:val="121"/>
          <w:marBottom w:val="0"/>
          <w:divBdr>
            <w:top w:val="none" w:sz="0" w:space="0" w:color="auto"/>
            <w:left w:val="none" w:sz="0" w:space="0" w:color="auto"/>
            <w:bottom w:val="none" w:sz="0" w:space="0" w:color="auto"/>
            <w:right w:val="none" w:sz="0" w:space="0" w:color="auto"/>
          </w:divBdr>
        </w:div>
        <w:div w:id="855731007">
          <w:marLeft w:val="0"/>
          <w:marRight w:val="0"/>
          <w:marTop w:val="121"/>
          <w:marBottom w:val="0"/>
          <w:divBdr>
            <w:top w:val="none" w:sz="0" w:space="0" w:color="auto"/>
            <w:left w:val="none" w:sz="0" w:space="0" w:color="auto"/>
            <w:bottom w:val="none" w:sz="0" w:space="0" w:color="auto"/>
            <w:right w:val="none" w:sz="0" w:space="0" w:color="auto"/>
          </w:divBdr>
        </w:div>
        <w:div w:id="86928598">
          <w:marLeft w:val="0"/>
          <w:marRight w:val="0"/>
          <w:marTop w:val="121"/>
          <w:marBottom w:val="0"/>
          <w:divBdr>
            <w:top w:val="none" w:sz="0" w:space="0" w:color="auto"/>
            <w:left w:val="none" w:sz="0" w:space="0" w:color="auto"/>
            <w:bottom w:val="none" w:sz="0" w:space="0" w:color="auto"/>
            <w:right w:val="none" w:sz="0" w:space="0" w:color="auto"/>
          </w:divBdr>
        </w:div>
        <w:div w:id="86116507">
          <w:marLeft w:val="0"/>
          <w:marRight w:val="0"/>
          <w:marTop w:val="121"/>
          <w:marBottom w:val="0"/>
          <w:divBdr>
            <w:top w:val="none" w:sz="0" w:space="0" w:color="auto"/>
            <w:left w:val="none" w:sz="0" w:space="0" w:color="auto"/>
            <w:bottom w:val="none" w:sz="0" w:space="0" w:color="auto"/>
            <w:right w:val="none" w:sz="0" w:space="0" w:color="auto"/>
          </w:divBdr>
        </w:div>
        <w:div w:id="677654057">
          <w:marLeft w:val="0"/>
          <w:marRight w:val="0"/>
          <w:marTop w:val="0"/>
          <w:marBottom w:val="0"/>
          <w:divBdr>
            <w:top w:val="none" w:sz="0" w:space="0" w:color="auto"/>
            <w:left w:val="none" w:sz="0" w:space="0" w:color="auto"/>
            <w:bottom w:val="none" w:sz="0" w:space="0" w:color="auto"/>
            <w:right w:val="none" w:sz="0" w:space="0" w:color="auto"/>
          </w:divBdr>
        </w:div>
        <w:div w:id="1795757068">
          <w:marLeft w:val="0"/>
          <w:marRight w:val="0"/>
          <w:marTop w:val="121"/>
          <w:marBottom w:val="0"/>
          <w:divBdr>
            <w:top w:val="none" w:sz="0" w:space="0" w:color="auto"/>
            <w:left w:val="none" w:sz="0" w:space="0" w:color="auto"/>
            <w:bottom w:val="none" w:sz="0" w:space="0" w:color="auto"/>
            <w:right w:val="none" w:sz="0" w:space="0" w:color="auto"/>
          </w:divBdr>
        </w:div>
        <w:div w:id="587155566">
          <w:marLeft w:val="0"/>
          <w:marRight w:val="0"/>
          <w:marTop w:val="121"/>
          <w:marBottom w:val="0"/>
          <w:divBdr>
            <w:top w:val="none" w:sz="0" w:space="0" w:color="auto"/>
            <w:left w:val="none" w:sz="0" w:space="0" w:color="auto"/>
            <w:bottom w:val="none" w:sz="0" w:space="0" w:color="auto"/>
            <w:right w:val="none" w:sz="0" w:space="0" w:color="auto"/>
          </w:divBdr>
        </w:div>
        <w:div w:id="1130247428">
          <w:marLeft w:val="0"/>
          <w:marRight w:val="0"/>
          <w:marTop w:val="121"/>
          <w:marBottom w:val="0"/>
          <w:divBdr>
            <w:top w:val="none" w:sz="0" w:space="0" w:color="auto"/>
            <w:left w:val="none" w:sz="0" w:space="0" w:color="auto"/>
            <w:bottom w:val="none" w:sz="0" w:space="0" w:color="auto"/>
            <w:right w:val="none" w:sz="0" w:space="0" w:color="auto"/>
          </w:divBdr>
        </w:div>
        <w:div w:id="1882394988">
          <w:marLeft w:val="0"/>
          <w:marRight w:val="0"/>
          <w:marTop w:val="121"/>
          <w:marBottom w:val="0"/>
          <w:divBdr>
            <w:top w:val="none" w:sz="0" w:space="0" w:color="auto"/>
            <w:left w:val="none" w:sz="0" w:space="0" w:color="auto"/>
            <w:bottom w:val="none" w:sz="0" w:space="0" w:color="auto"/>
            <w:right w:val="none" w:sz="0" w:space="0" w:color="auto"/>
          </w:divBdr>
        </w:div>
        <w:div w:id="1674187906">
          <w:marLeft w:val="0"/>
          <w:marRight w:val="0"/>
          <w:marTop w:val="121"/>
          <w:marBottom w:val="0"/>
          <w:divBdr>
            <w:top w:val="none" w:sz="0" w:space="0" w:color="auto"/>
            <w:left w:val="none" w:sz="0" w:space="0" w:color="auto"/>
            <w:bottom w:val="none" w:sz="0" w:space="0" w:color="auto"/>
            <w:right w:val="none" w:sz="0" w:space="0" w:color="auto"/>
          </w:divBdr>
        </w:div>
        <w:div w:id="1069042247">
          <w:marLeft w:val="0"/>
          <w:marRight w:val="0"/>
          <w:marTop w:val="121"/>
          <w:marBottom w:val="0"/>
          <w:divBdr>
            <w:top w:val="none" w:sz="0" w:space="0" w:color="auto"/>
            <w:left w:val="none" w:sz="0" w:space="0" w:color="auto"/>
            <w:bottom w:val="none" w:sz="0" w:space="0" w:color="auto"/>
            <w:right w:val="none" w:sz="0" w:space="0" w:color="auto"/>
          </w:divBdr>
        </w:div>
        <w:div w:id="437332326">
          <w:marLeft w:val="0"/>
          <w:marRight w:val="0"/>
          <w:marTop w:val="121"/>
          <w:marBottom w:val="0"/>
          <w:divBdr>
            <w:top w:val="none" w:sz="0" w:space="0" w:color="auto"/>
            <w:left w:val="none" w:sz="0" w:space="0" w:color="auto"/>
            <w:bottom w:val="none" w:sz="0" w:space="0" w:color="auto"/>
            <w:right w:val="none" w:sz="0" w:space="0" w:color="auto"/>
          </w:divBdr>
        </w:div>
        <w:div w:id="1218203503">
          <w:marLeft w:val="0"/>
          <w:marRight w:val="0"/>
          <w:marTop w:val="121"/>
          <w:marBottom w:val="0"/>
          <w:divBdr>
            <w:top w:val="none" w:sz="0" w:space="0" w:color="auto"/>
            <w:left w:val="none" w:sz="0" w:space="0" w:color="auto"/>
            <w:bottom w:val="none" w:sz="0" w:space="0" w:color="auto"/>
            <w:right w:val="none" w:sz="0" w:space="0" w:color="auto"/>
          </w:divBdr>
        </w:div>
        <w:div w:id="1948153055">
          <w:marLeft w:val="0"/>
          <w:marRight w:val="0"/>
          <w:marTop w:val="121"/>
          <w:marBottom w:val="0"/>
          <w:divBdr>
            <w:top w:val="none" w:sz="0" w:space="0" w:color="auto"/>
            <w:left w:val="none" w:sz="0" w:space="0" w:color="auto"/>
            <w:bottom w:val="none" w:sz="0" w:space="0" w:color="auto"/>
            <w:right w:val="none" w:sz="0" w:space="0" w:color="auto"/>
          </w:divBdr>
        </w:div>
        <w:div w:id="1116481681">
          <w:marLeft w:val="0"/>
          <w:marRight w:val="0"/>
          <w:marTop w:val="121"/>
          <w:marBottom w:val="0"/>
          <w:divBdr>
            <w:top w:val="none" w:sz="0" w:space="0" w:color="auto"/>
            <w:left w:val="none" w:sz="0" w:space="0" w:color="auto"/>
            <w:bottom w:val="none" w:sz="0" w:space="0" w:color="auto"/>
            <w:right w:val="none" w:sz="0" w:space="0" w:color="auto"/>
          </w:divBdr>
        </w:div>
        <w:div w:id="1228300307">
          <w:marLeft w:val="0"/>
          <w:marRight w:val="0"/>
          <w:marTop w:val="121"/>
          <w:marBottom w:val="0"/>
          <w:divBdr>
            <w:top w:val="none" w:sz="0" w:space="0" w:color="auto"/>
            <w:left w:val="none" w:sz="0" w:space="0" w:color="auto"/>
            <w:bottom w:val="none" w:sz="0" w:space="0" w:color="auto"/>
            <w:right w:val="none" w:sz="0" w:space="0" w:color="auto"/>
          </w:divBdr>
        </w:div>
        <w:div w:id="1632009842">
          <w:marLeft w:val="0"/>
          <w:marRight w:val="0"/>
          <w:marTop w:val="121"/>
          <w:marBottom w:val="0"/>
          <w:divBdr>
            <w:top w:val="none" w:sz="0" w:space="0" w:color="auto"/>
            <w:left w:val="none" w:sz="0" w:space="0" w:color="auto"/>
            <w:bottom w:val="none" w:sz="0" w:space="0" w:color="auto"/>
            <w:right w:val="none" w:sz="0" w:space="0" w:color="auto"/>
          </w:divBdr>
        </w:div>
        <w:div w:id="162284227">
          <w:marLeft w:val="0"/>
          <w:marRight w:val="0"/>
          <w:marTop w:val="0"/>
          <w:marBottom w:val="0"/>
          <w:divBdr>
            <w:top w:val="none" w:sz="0" w:space="0" w:color="auto"/>
            <w:left w:val="none" w:sz="0" w:space="0" w:color="auto"/>
            <w:bottom w:val="none" w:sz="0" w:space="0" w:color="auto"/>
            <w:right w:val="none" w:sz="0" w:space="0" w:color="auto"/>
          </w:divBdr>
        </w:div>
        <w:div w:id="1145585582">
          <w:marLeft w:val="0"/>
          <w:marRight w:val="0"/>
          <w:marTop w:val="121"/>
          <w:marBottom w:val="0"/>
          <w:divBdr>
            <w:top w:val="none" w:sz="0" w:space="0" w:color="auto"/>
            <w:left w:val="none" w:sz="0" w:space="0" w:color="auto"/>
            <w:bottom w:val="none" w:sz="0" w:space="0" w:color="auto"/>
            <w:right w:val="none" w:sz="0" w:space="0" w:color="auto"/>
          </w:divBdr>
        </w:div>
        <w:div w:id="582616202">
          <w:marLeft w:val="0"/>
          <w:marRight w:val="0"/>
          <w:marTop w:val="121"/>
          <w:marBottom w:val="0"/>
          <w:divBdr>
            <w:top w:val="none" w:sz="0" w:space="0" w:color="auto"/>
            <w:left w:val="none" w:sz="0" w:space="0" w:color="auto"/>
            <w:bottom w:val="none" w:sz="0" w:space="0" w:color="auto"/>
            <w:right w:val="none" w:sz="0" w:space="0" w:color="auto"/>
          </w:divBdr>
        </w:div>
        <w:div w:id="966617559">
          <w:marLeft w:val="0"/>
          <w:marRight w:val="0"/>
          <w:marTop w:val="0"/>
          <w:marBottom w:val="0"/>
          <w:divBdr>
            <w:top w:val="none" w:sz="0" w:space="0" w:color="auto"/>
            <w:left w:val="none" w:sz="0" w:space="0" w:color="auto"/>
            <w:bottom w:val="none" w:sz="0" w:space="0" w:color="auto"/>
            <w:right w:val="none" w:sz="0" w:space="0" w:color="auto"/>
          </w:divBdr>
        </w:div>
        <w:div w:id="160434808">
          <w:marLeft w:val="0"/>
          <w:marRight w:val="0"/>
          <w:marTop w:val="121"/>
          <w:marBottom w:val="0"/>
          <w:divBdr>
            <w:top w:val="none" w:sz="0" w:space="0" w:color="auto"/>
            <w:left w:val="none" w:sz="0" w:space="0" w:color="auto"/>
            <w:bottom w:val="none" w:sz="0" w:space="0" w:color="auto"/>
            <w:right w:val="none" w:sz="0" w:space="0" w:color="auto"/>
          </w:divBdr>
        </w:div>
        <w:div w:id="601650616">
          <w:marLeft w:val="0"/>
          <w:marRight w:val="0"/>
          <w:marTop w:val="0"/>
          <w:marBottom w:val="0"/>
          <w:divBdr>
            <w:top w:val="none" w:sz="0" w:space="0" w:color="auto"/>
            <w:left w:val="none" w:sz="0" w:space="0" w:color="auto"/>
            <w:bottom w:val="none" w:sz="0" w:space="0" w:color="auto"/>
            <w:right w:val="none" w:sz="0" w:space="0" w:color="auto"/>
          </w:divBdr>
        </w:div>
        <w:div w:id="973802054">
          <w:marLeft w:val="0"/>
          <w:marRight w:val="0"/>
          <w:marTop w:val="0"/>
          <w:marBottom w:val="0"/>
          <w:divBdr>
            <w:top w:val="none" w:sz="0" w:space="0" w:color="auto"/>
            <w:left w:val="none" w:sz="0" w:space="0" w:color="auto"/>
            <w:bottom w:val="none" w:sz="0" w:space="0" w:color="auto"/>
            <w:right w:val="none" w:sz="0" w:space="0" w:color="auto"/>
          </w:divBdr>
        </w:div>
        <w:div w:id="667442850">
          <w:marLeft w:val="0"/>
          <w:marRight w:val="0"/>
          <w:marTop w:val="121"/>
          <w:marBottom w:val="0"/>
          <w:divBdr>
            <w:top w:val="none" w:sz="0" w:space="0" w:color="auto"/>
            <w:left w:val="none" w:sz="0" w:space="0" w:color="auto"/>
            <w:bottom w:val="none" w:sz="0" w:space="0" w:color="auto"/>
            <w:right w:val="none" w:sz="0" w:space="0" w:color="auto"/>
          </w:divBdr>
        </w:div>
        <w:div w:id="545072224">
          <w:marLeft w:val="0"/>
          <w:marRight w:val="0"/>
          <w:marTop w:val="121"/>
          <w:marBottom w:val="0"/>
          <w:divBdr>
            <w:top w:val="none" w:sz="0" w:space="0" w:color="auto"/>
            <w:left w:val="none" w:sz="0" w:space="0" w:color="auto"/>
            <w:bottom w:val="none" w:sz="0" w:space="0" w:color="auto"/>
            <w:right w:val="none" w:sz="0" w:space="0" w:color="auto"/>
          </w:divBdr>
        </w:div>
        <w:div w:id="305664772">
          <w:marLeft w:val="0"/>
          <w:marRight w:val="0"/>
          <w:marTop w:val="121"/>
          <w:marBottom w:val="0"/>
          <w:divBdr>
            <w:top w:val="none" w:sz="0" w:space="0" w:color="auto"/>
            <w:left w:val="none" w:sz="0" w:space="0" w:color="auto"/>
            <w:bottom w:val="none" w:sz="0" w:space="0" w:color="auto"/>
            <w:right w:val="none" w:sz="0" w:space="0" w:color="auto"/>
          </w:divBdr>
        </w:div>
        <w:div w:id="46609594">
          <w:marLeft w:val="0"/>
          <w:marRight w:val="0"/>
          <w:marTop w:val="121"/>
          <w:marBottom w:val="0"/>
          <w:divBdr>
            <w:top w:val="none" w:sz="0" w:space="0" w:color="auto"/>
            <w:left w:val="none" w:sz="0" w:space="0" w:color="auto"/>
            <w:bottom w:val="none" w:sz="0" w:space="0" w:color="auto"/>
            <w:right w:val="none" w:sz="0" w:space="0" w:color="auto"/>
          </w:divBdr>
        </w:div>
        <w:div w:id="1546329503">
          <w:marLeft w:val="0"/>
          <w:marRight w:val="0"/>
          <w:marTop w:val="121"/>
          <w:marBottom w:val="0"/>
          <w:divBdr>
            <w:top w:val="none" w:sz="0" w:space="0" w:color="auto"/>
            <w:left w:val="none" w:sz="0" w:space="0" w:color="auto"/>
            <w:bottom w:val="none" w:sz="0" w:space="0" w:color="auto"/>
            <w:right w:val="none" w:sz="0" w:space="0" w:color="auto"/>
          </w:divBdr>
        </w:div>
        <w:div w:id="2068257193">
          <w:marLeft w:val="0"/>
          <w:marRight w:val="0"/>
          <w:marTop w:val="121"/>
          <w:marBottom w:val="0"/>
          <w:divBdr>
            <w:top w:val="none" w:sz="0" w:space="0" w:color="auto"/>
            <w:left w:val="none" w:sz="0" w:space="0" w:color="auto"/>
            <w:bottom w:val="none" w:sz="0" w:space="0" w:color="auto"/>
            <w:right w:val="none" w:sz="0" w:space="0" w:color="auto"/>
          </w:divBdr>
        </w:div>
        <w:div w:id="2001690220">
          <w:marLeft w:val="0"/>
          <w:marRight w:val="0"/>
          <w:marTop w:val="121"/>
          <w:marBottom w:val="0"/>
          <w:divBdr>
            <w:top w:val="none" w:sz="0" w:space="0" w:color="auto"/>
            <w:left w:val="none" w:sz="0" w:space="0" w:color="auto"/>
            <w:bottom w:val="none" w:sz="0" w:space="0" w:color="auto"/>
            <w:right w:val="none" w:sz="0" w:space="0" w:color="auto"/>
          </w:divBdr>
        </w:div>
        <w:div w:id="87360826">
          <w:marLeft w:val="0"/>
          <w:marRight w:val="0"/>
          <w:marTop w:val="121"/>
          <w:marBottom w:val="0"/>
          <w:divBdr>
            <w:top w:val="none" w:sz="0" w:space="0" w:color="auto"/>
            <w:left w:val="none" w:sz="0" w:space="0" w:color="auto"/>
            <w:bottom w:val="none" w:sz="0" w:space="0" w:color="auto"/>
            <w:right w:val="none" w:sz="0" w:space="0" w:color="auto"/>
          </w:divBdr>
        </w:div>
        <w:div w:id="93329501">
          <w:marLeft w:val="0"/>
          <w:marRight w:val="0"/>
          <w:marTop w:val="121"/>
          <w:marBottom w:val="0"/>
          <w:divBdr>
            <w:top w:val="none" w:sz="0" w:space="0" w:color="auto"/>
            <w:left w:val="none" w:sz="0" w:space="0" w:color="auto"/>
            <w:bottom w:val="none" w:sz="0" w:space="0" w:color="auto"/>
            <w:right w:val="none" w:sz="0" w:space="0" w:color="auto"/>
          </w:divBdr>
        </w:div>
        <w:div w:id="967394665">
          <w:marLeft w:val="0"/>
          <w:marRight w:val="0"/>
          <w:marTop w:val="121"/>
          <w:marBottom w:val="0"/>
          <w:divBdr>
            <w:top w:val="none" w:sz="0" w:space="0" w:color="auto"/>
            <w:left w:val="none" w:sz="0" w:space="0" w:color="auto"/>
            <w:bottom w:val="none" w:sz="0" w:space="0" w:color="auto"/>
            <w:right w:val="none" w:sz="0" w:space="0" w:color="auto"/>
          </w:divBdr>
        </w:div>
        <w:div w:id="1714424912">
          <w:marLeft w:val="0"/>
          <w:marRight w:val="0"/>
          <w:marTop w:val="121"/>
          <w:marBottom w:val="0"/>
          <w:divBdr>
            <w:top w:val="none" w:sz="0" w:space="0" w:color="auto"/>
            <w:left w:val="none" w:sz="0" w:space="0" w:color="auto"/>
            <w:bottom w:val="none" w:sz="0" w:space="0" w:color="auto"/>
            <w:right w:val="none" w:sz="0" w:space="0" w:color="auto"/>
          </w:divBdr>
        </w:div>
        <w:div w:id="1808208155">
          <w:marLeft w:val="0"/>
          <w:marRight w:val="0"/>
          <w:marTop w:val="121"/>
          <w:marBottom w:val="0"/>
          <w:divBdr>
            <w:top w:val="none" w:sz="0" w:space="0" w:color="auto"/>
            <w:left w:val="none" w:sz="0" w:space="0" w:color="auto"/>
            <w:bottom w:val="none" w:sz="0" w:space="0" w:color="auto"/>
            <w:right w:val="none" w:sz="0" w:space="0" w:color="auto"/>
          </w:divBdr>
        </w:div>
        <w:div w:id="1273823403">
          <w:marLeft w:val="0"/>
          <w:marRight w:val="0"/>
          <w:marTop w:val="0"/>
          <w:marBottom w:val="0"/>
          <w:divBdr>
            <w:top w:val="none" w:sz="0" w:space="0" w:color="auto"/>
            <w:left w:val="none" w:sz="0" w:space="0" w:color="auto"/>
            <w:bottom w:val="none" w:sz="0" w:space="0" w:color="auto"/>
            <w:right w:val="none" w:sz="0" w:space="0" w:color="auto"/>
          </w:divBdr>
        </w:div>
        <w:div w:id="385418783">
          <w:marLeft w:val="0"/>
          <w:marRight w:val="0"/>
          <w:marTop w:val="121"/>
          <w:marBottom w:val="0"/>
          <w:divBdr>
            <w:top w:val="none" w:sz="0" w:space="0" w:color="auto"/>
            <w:left w:val="none" w:sz="0" w:space="0" w:color="auto"/>
            <w:bottom w:val="none" w:sz="0" w:space="0" w:color="auto"/>
            <w:right w:val="none" w:sz="0" w:space="0" w:color="auto"/>
          </w:divBdr>
        </w:div>
        <w:div w:id="1447961634">
          <w:marLeft w:val="0"/>
          <w:marRight w:val="0"/>
          <w:marTop w:val="121"/>
          <w:marBottom w:val="0"/>
          <w:divBdr>
            <w:top w:val="none" w:sz="0" w:space="0" w:color="auto"/>
            <w:left w:val="none" w:sz="0" w:space="0" w:color="auto"/>
            <w:bottom w:val="none" w:sz="0" w:space="0" w:color="auto"/>
            <w:right w:val="none" w:sz="0" w:space="0" w:color="auto"/>
          </w:divBdr>
        </w:div>
        <w:div w:id="997924108">
          <w:marLeft w:val="0"/>
          <w:marRight w:val="0"/>
          <w:marTop w:val="121"/>
          <w:marBottom w:val="0"/>
          <w:divBdr>
            <w:top w:val="none" w:sz="0" w:space="0" w:color="auto"/>
            <w:left w:val="none" w:sz="0" w:space="0" w:color="auto"/>
            <w:bottom w:val="none" w:sz="0" w:space="0" w:color="auto"/>
            <w:right w:val="none" w:sz="0" w:space="0" w:color="auto"/>
          </w:divBdr>
        </w:div>
        <w:div w:id="1784109027">
          <w:marLeft w:val="0"/>
          <w:marRight w:val="0"/>
          <w:marTop w:val="121"/>
          <w:marBottom w:val="0"/>
          <w:divBdr>
            <w:top w:val="none" w:sz="0" w:space="0" w:color="auto"/>
            <w:left w:val="none" w:sz="0" w:space="0" w:color="auto"/>
            <w:bottom w:val="none" w:sz="0" w:space="0" w:color="auto"/>
            <w:right w:val="none" w:sz="0" w:space="0" w:color="auto"/>
          </w:divBdr>
        </w:div>
        <w:div w:id="1283922856">
          <w:marLeft w:val="0"/>
          <w:marRight w:val="0"/>
          <w:marTop w:val="121"/>
          <w:marBottom w:val="0"/>
          <w:divBdr>
            <w:top w:val="none" w:sz="0" w:space="0" w:color="auto"/>
            <w:left w:val="none" w:sz="0" w:space="0" w:color="auto"/>
            <w:bottom w:val="none" w:sz="0" w:space="0" w:color="auto"/>
            <w:right w:val="none" w:sz="0" w:space="0" w:color="auto"/>
          </w:divBdr>
        </w:div>
        <w:div w:id="260771123">
          <w:marLeft w:val="0"/>
          <w:marRight w:val="0"/>
          <w:marTop w:val="0"/>
          <w:marBottom w:val="0"/>
          <w:divBdr>
            <w:top w:val="none" w:sz="0" w:space="0" w:color="auto"/>
            <w:left w:val="none" w:sz="0" w:space="0" w:color="auto"/>
            <w:bottom w:val="none" w:sz="0" w:space="0" w:color="auto"/>
            <w:right w:val="none" w:sz="0" w:space="0" w:color="auto"/>
          </w:divBdr>
        </w:div>
        <w:div w:id="1533764632">
          <w:marLeft w:val="0"/>
          <w:marRight w:val="0"/>
          <w:marTop w:val="121"/>
          <w:marBottom w:val="0"/>
          <w:divBdr>
            <w:top w:val="none" w:sz="0" w:space="0" w:color="auto"/>
            <w:left w:val="none" w:sz="0" w:space="0" w:color="auto"/>
            <w:bottom w:val="none" w:sz="0" w:space="0" w:color="auto"/>
            <w:right w:val="none" w:sz="0" w:space="0" w:color="auto"/>
          </w:divBdr>
        </w:div>
        <w:div w:id="182212427">
          <w:marLeft w:val="0"/>
          <w:marRight w:val="0"/>
          <w:marTop w:val="121"/>
          <w:marBottom w:val="0"/>
          <w:divBdr>
            <w:top w:val="none" w:sz="0" w:space="0" w:color="auto"/>
            <w:left w:val="none" w:sz="0" w:space="0" w:color="auto"/>
            <w:bottom w:val="none" w:sz="0" w:space="0" w:color="auto"/>
            <w:right w:val="none" w:sz="0" w:space="0" w:color="auto"/>
          </w:divBdr>
        </w:div>
        <w:div w:id="225384109">
          <w:marLeft w:val="0"/>
          <w:marRight w:val="0"/>
          <w:marTop w:val="121"/>
          <w:marBottom w:val="0"/>
          <w:divBdr>
            <w:top w:val="none" w:sz="0" w:space="0" w:color="auto"/>
            <w:left w:val="none" w:sz="0" w:space="0" w:color="auto"/>
            <w:bottom w:val="none" w:sz="0" w:space="0" w:color="auto"/>
            <w:right w:val="none" w:sz="0" w:space="0" w:color="auto"/>
          </w:divBdr>
        </w:div>
        <w:div w:id="195435243">
          <w:marLeft w:val="0"/>
          <w:marRight w:val="0"/>
          <w:marTop w:val="121"/>
          <w:marBottom w:val="0"/>
          <w:divBdr>
            <w:top w:val="none" w:sz="0" w:space="0" w:color="auto"/>
            <w:left w:val="none" w:sz="0" w:space="0" w:color="auto"/>
            <w:bottom w:val="none" w:sz="0" w:space="0" w:color="auto"/>
            <w:right w:val="none" w:sz="0" w:space="0" w:color="auto"/>
          </w:divBdr>
        </w:div>
        <w:div w:id="1056323195">
          <w:marLeft w:val="0"/>
          <w:marRight w:val="0"/>
          <w:marTop w:val="121"/>
          <w:marBottom w:val="0"/>
          <w:divBdr>
            <w:top w:val="none" w:sz="0" w:space="0" w:color="auto"/>
            <w:left w:val="none" w:sz="0" w:space="0" w:color="auto"/>
            <w:bottom w:val="none" w:sz="0" w:space="0" w:color="auto"/>
            <w:right w:val="none" w:sz="0" w:space="0" w:color="auto"/>
          </w:divBdr>
        </w:div>
        <w:div w:id="767625891">
          <w:marLeft w:val="0"/>
          <w:marRight w:val="0"/>
          <w:marTop w:val="121"/>
          <w:marBottom w:val="0"/>
          <w:divBdr>
            <w:top w:val="none" w:sz="0" w:space="0" w:color="auto"/>
            <w:left w:val="none" w:sz="0" w:space="0" w:color="auto"/>
            <w:bottom w:val="none" w:sz="0" w:space="0" w:color="auto"/>
            <w:right w:val="none" w:sz="0" w:space="0" w:color="auto"/>
          </w:divBdr>
        </w:div>
        <w:div w:id="592057903">
          <w:marLeft w:val="0"/>
          <w:marRight w:val="0"/>
          <w:marTop w:val="121"/>
          <w:marBottom w:val="0"/>
          <w:divBdr>
            <w:top w:val="none" w:sz="0" w:space="0" w:color="auto"/>
            <w:left w:val="none" w:sz="0" w:space="0" w:color="auto"/>
            <w:bottom w:val="none" w:sz="0" w:space="0" w:color="auto"/>
            <w:right w:val="none" w:sz="0" w:space="0" w:color="auto"/>
          </w:divBdr>
        </w:div>
        <w:div w:id="496459980">
          <w:marLeft w:val="0"/>
          <w:marRight w:val="0"/>
          <w:marTop w:val="121"/>
          <w:marBottom w:val="0"/>
          <w:divBdr>
            <w:top w:val="none" w:sz="0" w:space="0" w:color="auto"/>
            <w:left w:val="none" w:sz="0" w:space="0" w:color="auto"/>
            <w:bottom w:val="none" w:sz="0" w:space="0" w:color="auto"/>
            <w:right w:val="none" w:sz="0" w:space="0" w:color="auto"/>
          </w:divBdr>
        </w:div>
        <w:div w:id="428743687">
          <w:marLeft w:val="0"/>
          <w:marRight w:val="0"/>
          <w:marTop w:val="0"/>
          <w:marBottom w:val="0"/>
          <w:divBdr>
            <w:top w:val="none" w:sz="0" w:space="0" w:color="auto"/>
            <w:left w:val="none" w:sz="0" w:space="0" w:color="auto"/>
            <w:bottom w:val="none" w:sz="0" w:space="0" w:color="auto"/>
            <w:right w:val="none" w:sz="0" w:space="0" w:color="auto"/>
          </w:divBdr>
        </w:div>
        <w:div w:id="1091899505">
          <w:marLeft w:val="0"/>
          <w:marRight w:val="0"/>
          <w:marTop w:val="121"/>
          <w:marBottom w:val="0"/>
          <w:divBdr>
            <w:top w:val="none" w:sz="0" w:space="0" w:color="auto"/>
            <w:left w:val="none" w:sz="0" w:space="0" w:color="auto"/>
            <w:bottom w:val="none" w:sz="0" w:space="0" w:color="auto"/>
            <w:right w:val="none" w:sz="0" w:space="0" w:color="auto"/>
          </w:divBdr>
        </w:div>
        <w:div w:id="1315910441">
          <w:marLeft w:val="0"/>
          <w:marRight w:val="0"/>
          <w:marTop w:val="121"/>
          <w:marBottom w:val="0"/>
          <w:divBdr>
            <w:top w:val="none" w:sz="0" w:space="0" w:color="auto"/>
            <w:left w:val="none" w:sz="0" w:space="0" w:color="auto"/>
            <w:bottom w:val="none" w:sz="0" w:space="0" w:color="auto"/>
            <w:right w:val="none" w:sz="0" w:space="0" w:color="auto"/>
          </w:divBdr>
        </w:div>
        <w:div w:id="1419211451">
          <w:marLeft w:val="0"/>
          <w:marRight w:val="0"/>
          <w:marTop w:val="121"/>
          <w:marBottom w:val="0"/>
          <w:divBdr>
            <w:top w:val="none" w:sz="0" w:space="0" w:color="auto"/>
            <w:left w:val="none" w:sz="0" w:space="0" w:color="auto"/>
            <w:bottom w:val="none" w:sz="0" w:space="0" w:color="auto"/>
            <w:right w:val="none" w:sz="0" w:space="0" w:color="auto"/>
          </w:divBdr>
        </w:div>
        <w:div w:id="698820023">
          <w:marLeft w:val="0"/>
          <w:marRight w:val="0"/>
          <w:marTop w:val="121"/>
          <w:marBottom w:val="0"/>
          <w:divBdr>
            <w:top w:val="none" w:sz="0" w:space="0" w:color="auto"/>
            <w:left w:val="none" w:sz="0" w:space="0" w:color="auto"/>
            <w:bottom w:val="none" w:sz="0" w:space="0" w:color="auto"/>
            <w:right w:val="none" w:sz="0" w:space="0" w:color="auto"/>
          </w:divBdr>
        </w:div>
        <w:div w:id="1735547180">
          <w:marLeft w:val="0"/>
          <w:marRight w:val="0"/>
          <w:marTop w:val="121"/>
          <w:marBottom w:val="0"/>
          <w:divBdr>
            <w:top w:val="none" w:sz="0" w:space="0" w:color="auto"/>
            <w:left w:val="none" w:sz="0" w:space="0" w:color="auto"/>
            <w:bottom w:val="none" w:sz="0" w:space="0" w:color="auto"/>
            <w:right w:val="none" w:sz="0" w:space="0" w:color="auto"/>
          </w:divBdr>
        </w:div>
        <w:div w:id="112334665">
          <w:marLeft w:val="0"/>
          <w:marRight w:val="0"/>
          <w:marTop w:val="121"/>
          <w:marBottom w:val="0"/>
          <w:divBdr>
            <w:top w:val="none" w:sz="0" w:space="0" w:color="auto"/>
            <w:left w:val="none" w:sz="0" w:space="0" w:color="auto"/>
            <w:bottom w:val="none" w:sz="0" w:space="0" w:color="auto"/>
            <w:right w:val="none" w:sz="0" w:space="0" w:color="auto"/>
          </w:divBdr>
        </w:div>
        <w:div w:id="1395154585">
          <w:marLeft w:val="0"/>
          <w:marRight w:val="0"/>
          <w:marTop w:val="0"/>
          <w:marBottom w:val="0"/>
          <w:divBdr>
            <w:top w:val="none" w:sz="0" w:space="0" w:color="auto"/>
            <w:left w:val="none" w:sz="0" w:space="0" w:color="auto"/>
            <w:bottom w:val="none" w:sz="0" w:space="0" w:color="auto"/>
            <w:right w:val="none" w:sz="0" w:space="0" w:color="auto"/>
          </w:divBdr>
        </w:div>
        <w:div w:id="1158231924">
          <w:marLeft w:val="0"/>
          <w:marRight w:val="0"/>
          <w:marTop w:val="121"/>
          <w:marBottom w:val="0"/>
          <w:divBdr>
            <w:top w:val="none" w:sz="0" w:space="0" w:color="auto"/>
            <w:left w:val="none" w:sz="0" w:space="0" w:color="auto"/>
            <w:bottom w:val="none" w:sz="0" w:space="0" w:color="auto"/>
            <w:right w:val="none" w:sz="0" w:space="0" w:color="auto"/>
          </w:divBdr>
        </w:div>
        <w:div w:id="1790666706">
          <w:marLeft w:val="0"/>
          <w:marRight w:val="0"/>
          <w:marTop w:val="121"/>
          <w:marBottom w:val="0"/>
          <w:divBdr>
            <w:top w:val="none" w:sz="0" w:space="0" w:color="auto"/>
            <w:left w:val="none" w:sz="0" w:space="0" w:color="auto"/>
            <w:bottom w:val="none" w:sz="0" w:space="0" w:color="auto"/>
            <w:right w:val="none" w:sz="0" w:space="0" w:color="auto"/>
          </w:divBdr>
        </w:div>
        <w:div w:id="2068599914">
          <w:marLeft w:val="0"/>
          <w:marRight w:val="0"/>
          <w:marTop w:val="121"/>
          <w:marBottom w:val="0"/>
          <w:divBdr>
            <w:top w:val="none" w:sz="0" w:space="0" w:color="auto"/>
            <w:left w:val="none" w:sz="0" w:space="0" w:color="auto"/>
            <w:bottom w:val="none" w:sz="0" w:space="0" w:color="auto"/>
            <w:right w:val="none" w:sz="0" w:space="0" w:color="auto"/>
          </w:divBdr>
        </w:div>
        <w:div w:id="2041398415">
          <w:marLeft w:val="0"/>
          <w:marRight w:val="0"/>
          <w:marTop w:val="121"/>
          <w:marBottom w:val="0"/>
          <w:divBdr>
            <w:top w:val="none" w:sz="0" w:space="0" w:color="auto"/>
            <w:left w:val="none" w:sz="0" w:space="0" w:color="auto"/>
            <w:bottom w:val="none" w:sz="0" w:space="0" w:color="auto"/>
            <w:right w:val="none" w:sz="0" w:space="0" w:color="auto"/>
          </w:divBdr>
        </w:div>
        <w:div w:id="1311250715">
          <w:marLeft w:val="0"/>
          <w:marRight w:val="0"/>
          <w:marTop w:val="121"/>
          <w:marBottom w:val="0"/>
          <w:divBdr>
            <w:top w:val="none" w:sz="0" w:space="0" w:color="auto"/>
            <w:left w:val="none" w:sz="0" w:space="0" w:color="auto"/>
            <w:bottom w:val="none" w:sz="0" w:space="0" w:color="auto"/>
            <w:right w:val="none" w:sz="0" w:space="0" w:color="auto"/>
          </w:divBdr>
        </w:div>
        <w:div w:id="793985913">
          <w:marLeft w:val="0"/>
          <w:marRight w:val="0"/>
          <w:marTop w:val="0"/>
          <w:marBottom w:val="0"/>
          <w:divBdr>
            <w:top w:val="none" w:sz="0" w:space="0" w:color="auto"/>
            <w:left w:val="none" w:sz="0" w:space="0" w:color="auto"/>
            <w:bottom w:val="none" w:sz="0" w:space="0" w:color="auto"/>
            <w:right w:val="none" w:sz="0" w:space="0" w:color="auto"/>
          </w:divBdr>
        </w:div>
        <w:div w:id="274562695">
          <w:marLeft w:val="0"/>
          <w:marRight w:val="0"/>
          <w:marTop w:val="121"/>
          <w:marBottom w:val="0"/>
          <w:divBdr>
            <w:top w:val="none" w:sz="0" w:space="0" w:color="auto"/>
            <w:left w:val="none" w:sz="0" w:space="0" w:color="auto"/>
            <w:bottom w:val="none" w:sz="0" w:space="0" w:color="auto"/>
            <w:right w:val="none" w:sz="0" w:space="0" w:color="auto"/>
          </w:divBdr>
        </w:div>
        <w:div w:id="703410698">
          <w:marLeft w:val="0"/>
          <w:marRight w:val="0"/>
          <w:marTop w:val="121"/>
          <w:marBottom w:val="0"/>
          <w:divBdr>
            <w:top w:val="none" w:sz="0" w:space="0" w:color="auto"/>
            <w:left w:val="none" w:sz="0" w:space="0" w:color="auto"/>
            <w:bottom w:val="none" w:sz="0" w:space="0" w:color="auto"/>
            <w:right w:val="none" w:sz="0" w:space="0" w:color="auto"/>
          </w:divBdr>
        </w:div>
        <w:div w:id="862130400">
          <w:marLeft w:val="0"/>
          <w:marRight w:val="0"/>
          <w:marTop w:val="121"/>
          <w:marBottom w:val="0"/>
          <w:divBdr>
            <w:top w:val="none" w:sz="0" w:space="0" w:color="auto"/>
            <w:left w:val="none" w:sz="0" w:space="0" w:color="auto"/>
            <w:bottom w:val="none" w:sz="0" w:space="0" w:color="auto"/>
            <w:right w:val="none" w:sz="0" w:space="0" w:color="auto"/>
          </w:divBdr>
        </w:div>
        <w:div w:id="2136825254">
          <w:marLeft w:val="0"/>
          <w:marRight w:val="0"/>
          <w:marTop w:val="121"/>
          <w:marBottom w:val="0"/>
          <w:divBdr>
            <w:top w:val="none" w:sz="0" w:space="0" w:color="auto"/>
            <w:left w:val="none" w:sz="0" w:space="0" w:color="auto"/>
            <w:bottom w:val="none" w:sz="0" w:space="0" w:color="auto"/>
            <w:right w:val="none" w:sz="0" w:space="0" w:color="auto"/>
          </w:divBdr>
        </w:div>
        <w:div w:id="1235775799">
          <w:marLeft w:val="0"/>
          <w:marRight w:val="0"/>
          <w:marTop w:val="0"/>
          <w:marBottom w:val="0"/>
          <w:divBdr>
            <w:top w:val="none" w:sz="0" w:space="0" w:color="auto"/>
            <w:left w:val="none" w:sz="0" w:space="0" w:color="auto"/>
            <w:bottom w:val="none" w:sz="0" w:space="0" w:color="auto"/>
            <w:right w:val="none" w:sz="0" w:space="0" w:color="auto"/>
          </w:divBdr>
        </w:div>
        <w:div w:id="1751384797">
          <w:marLeft w:val="0"/>
          <w:marRight w:val="0"/>
          <w:marTop w:val="0"/>
          <w:marBottom w:val="0"/>
          <w:divBdr>
            <w:top w:val="none" w:sz="0" w:space="0" w:color="auto"/>
            <w:left w:val="none" w:sz="0" w:space="0" w:color="auto"/>
            <w:bottom w:val="none" w:sz="0" w:space="0" w:color="auto"/>
            <w:right w:val="none" w:sz="0" w:space="0" w:color="auto"/>
          </w:divBdr>
        </w:div>
        <w:div w:id="1623222131">
          <w:marLeft w:val="0"/>
          <w:marRight w:val="0"/>
          <w:marTop w:val="121"/>
          <w:marBottom w:val="0"/>
          <w:divBdr>
            <w:top w:val="none" w:sz="0" w:space="0" w:color="auto"/>
            <w:left w:val="none" w:sz="0" w:space="0" w:color="auto"/>
            <w:bottom w:val="none" w:sz="0" w:space="0" w:color="auto"/>
            <w:right w:val="none" w:sz="0" w:space="0" w:color="auto"/>
          </w:divBdr>
        </w:div>
        <w:div w:id="1287589527">
          <w:marLeft w:val="0"/>
          <w:marRight w:val="0"/>
          <w:marTop w:val="0"/>
          <w:marBottom w:val="0"/>
          <w:divBdr>
            <w:top w:val="none" w:sz="0" w:space="0" w:color="auto"/>
            <w:left w:val="none" w:sz="0" w:space="0" w:color="auto"/>
            <w:bottom w:val="none" w:sz="0" w:space="0" w:color="auto"/>
            <w:right w:val="none" w:sz="0" w:space="0" w:color="auto"/>
          </w:divBdr>
        </w:div>
        <w:div w:id="1007093835">
          <w:marLeft w:val="0"/>
          <w:marRight w:val="0"/>
          <w:marTop w:val="121"/>
          <w:marBottom w:val="0"/>
          <w:divBdr>
            <w:top w:val="none" w:sz="0" w:space="0" w:color="auto"/>
            <w:left w:val="none" w:sz="0" w:space="0" w:color="auto"/>
            <w:bottom w:val="none" w:sz="0" w:space="0" w:color="auto"/>
            <w:right w:val="none" w:sz="0" w:space="0" w:color="auto"/>
          </w:divBdr>
        </w:div>
        <w:div w:id="584072695">
          <w:marLeft w:val="0"/>
          <w:marRight w:val="0"/>
          <w:marTop w:val="121"/>
          <w:marBottom w:val="0"/>
          <w:divBdr>
            <w:top w:val="none" w:sz="0" w:space="0" w:color="auto"/>
            <w:left w:val="none" w:sz="0" w:space="0" w:color="auto"/>
            <w:bottom w:val="none" w:sz="0" w:space="0" w:color="auto"/>
            <w:right w:val="none" w:sz="0" w:space="0" w:color="auto"/>
          </w:divBdr>
        </w:div>
        <w:div w:id="1271815292">
          <w:marLeft w:val="0"/>
          <w:marRight w:val="0"/>
          <w:marTop w:val="121"/>
          <w:marBottom w:val="0"/>
          <w:divBdr>
            <w:top w:val="none" w:sz="0" w:space="0" w:color="auto"/>
            <w:left w:val="none" w:sz="0" w:space="0" w:color="auto"/>
            <w:bottom w:val="none" w:sz="0" w:space="0" w:color="auto"/>
            <w:right w:val="none" w:sz="0" w:space="0" w:color="auto"/>
          </w:divBdr>
        </w:div>
        <w:div w:id="462431580">
          <w:marLeft w:val="0"/>
          <w:marRight w:val="0"/>
          <w:marTop w:val="121"/>
          <w:marBottom w:val="0"/>
          <w:divBdr>
            <w:top w:val="none" w:sz="0" w:space="0" w:color="auto"/>
            <w:left w:val="none" w:sz="0" w:space="0" w:color="auto"/>
            <w:bottom w:val="none" w:sz="0" w:space="0" w:color="auto"/>
            <w:right w:val="none" w:sz="0" w:space="0" w:color="auto"/>
          </w:divBdr>
        </w:div>
        <w:div w:id="1317957578">
          <w:marLeft w:val="0"/>
          <w:marRight w:val="0"/>
          <w:marTop w:val="121"/>
          <w:marBottom w:val="0"/>
          <w:divBdr>
            <w:top w:val="none" w:sz="0" w:space="0" w:color="auto"/>
            <w:left w:val="none" w:sz="0" w:space="0" w:color="auto"/>
            <w:bottom w:val="none" w:sz="0" w:space="0" w:color="auto"/>
            <w:right w:val="none" w:sz="0" w:space="0" w:color="auto"/>
          </w:divBdr>
        </w:div>
        <w:div w:id="939605510">
          <w:marLeft w:val="0"/>
          <w:marRight w:val="0"/>
          <w:marTop w:val="0"/>
          <w:marBottom w:val="0"/>
          <w:divBdr>
            <w:top w:val="none" w:sz="0" w:space="0" w:color="auto"/>
            <w:left w:val="none" w:sz="0" w:space="0" w:color="auto"/>
            <w:bottom w:val="none" w:sz="0" w:space="0" w:color="auto"/>
            <w:right w:val="none" w:sz="0" w:space="0" w:color="auto"/>
          </w:divBdr>
        </w:div>
        <w:div w:id="1980114569">
          <w:marLeft w:val="0"/>
          <w:marRight w:val="0"/>
          <w:marTop w:val="121"/>
          <w:marBottom w:val="0"/>
          <w:divBdr>
            <w:top w:val="none" w:sz="0" w:space="0" w:color="auto"/>
            <w:left w:val="none" w:sz="0" w:space="0" w:color="auto"/>
            <w:bottom w:val="none" w:sz="0" w:space="0" w:color="auto"/>
            <w:right w:val="none" w:sz="0" w:space="0" w:color="auto"/>
          </w:divBdr>
        </w:div>
        <w:div w:id="1596208776">
          <w:marLeft w:val="0"/>
          <w:marRight w:val="0"/>
          <w:marTop w:val="0"/>
          <w:marBottom w:val="0"/>
          <w:divBdr>
            <w:top w:val="none" w:sz="0" w:space="0" w:color="auto"/>
            <w:left w:val="none" w:sz="0" w:space="0" w:color="auto"/>
            <w:bottom w:val="none" w:sz="0" w:space="0" w:color="auto"/>
            <w:right w:val="none" w:sz="0" w:space="0" w:color="auto"/>
          </w:divBdr>
        </w:div>
        <w:div w:id="382755459">
          <w:marLeft w:val="0"/>
          <w:marRight w:val="0"/>
          <w:marTop w:val="121"/>
          <w:marBottom w:val="0"/>
          <w:divBdr>
            <w:top w:val="none" w:sz="0" w:space="0" w:color="auto"/>
            <w:left w:val="none" w:sz="0" w:space="0" w:color="auto"/>
            <w:bottom w:val="none" w:sz="0" w:space="0" w:color="auto"/>
            <w:right w:val="none" w:sz="0" w:space="0" w:color="auto"/>
          </w:divBdr>
        </w:div>
        <w:div w:id="1531642999">
          <w:marLeft w:val="0"/>
          <w:marRight w:val="0"/>
          <w:marTop w:val="121"/>
          <w:marBottom w:val="0"/>
          <w:divBdr>
            <w:top w:val="none" w:sz="0" w:space="0" w:color="auto"/>
            <w:left w:val="none" w:sz="0" w:space="0" w:color="auto"/>
            <w:bottom w:val="none" w:sz="0" w:space="0" w:color="auto"/>
            <w:right w:val="none" w:sz="0" w:space="0" w:color="auto"/>
          </w:divBdr>
        </w:div>
        <w:div w:id="1611669746">
          <w:marLeft w:val="0"/>
          <w:marRight w:val="0"/>
          <w:marTop w:val="121"/>
          <w:marBottom w:val="0"/>
          <w:divBdr>
            <w:top w:val="none" w:sz="0" w:space="0" w:color="auto"/>
            <w:left w:val="none" w:sz="0" w:space="0" w:color="auto"/>
            <w:bottom w:val="none" w:sz="0" w:space="0" w:color="auto"/>
            <w:right w:val="none" w:sz="0" w:space="0" w:color="auto"/>
          </w:divBdr>
        </w:div>
        <w:div w:id="2004357084">
          <w:marLeft w:val="0"/>
          <w:marRight w:val="0"/>
          <w:marTop w:val="121"/>
          <w:marBottom w:val="0"/>
          <w:divBdr>
            <w:top w:val="none" w:sz="0" w:space="0" w:color="auto"/>
            <w:left w:val="none" w:sz="0" w:space="0" w:color="auto"/>
            <w:bottom w:val="none" w:sz="0" w:space="0" w:color="auto"/>
            <w:right w:val="none" w:sz="0" w:space="0" w:color="auto"/>
          </w:divBdr>
        </w:div>
        <w:div w:id="2085952831">
          <w:marLeft w:val="0"/>
          <w:marRight w:val="0"/>
          <w:marTop w:val="0"/>
          <w:marBottom w:val="0"/>
          <w:divBdr>
            <w:top w:val="none" w:sz="0" w:space="0" w:color="auto"/>
            <w:left w:val="none" w:sz="0" w:space="0" w:color="auto"/>
            <w:bottom w:val="none" w:sz="0" w:space="0" w:color="auto"/>
            <w:right w:val="none" w:sz="0" w:space="0" w:color="auto"/>
          </w:divBdr>
        </w:div>
        <w:div w:id="2042167360">
          <w:marLeft w:val="0"/>
          <w:marRight w:val="0"/>
          <w:marTop w:val="121"/>
          <w:marBottom w:val="0"/>
          <w:divBdr>
            <w:top w:val="none" w:sz="0" w:space="0" w:color="auto"/>
            <w:left w:val="none" w:sz="0" w:space="0" w:color="auto"/>
            <w:bottom w:val="none" w:sz="0" w:space="0" w:color="auto"/>
            <w:right w:val="none" w:sz="0" w:space="0" w:color="auto"/>
          </w:divBdr>
        </w:div>
        <w:div w:id="295716812">
          <w:marLeft w:val="0"/>
          <w:marRight w:val="0"/>
          <w:marTop w:val="121"/>
          <w:marBottom w:val="0"/>
          <w:divBdr>
            <w:top w:val="none" w:sz="0" w:space="0" w:color="auto"/>
            <w:left w:val="none" w:sz="0" w:space="0" w:color="auto"/>
            <w:bottom w:val="none" w:sz="0" w:space="0" w:color="auto"/>
            <w:right w:val="none" w:sz="0" w:space="0" w:color="auto"/>
          </w:divBdr>
        </w:div>
        <w:div w:id="1894152402">
          <w:marLeft w:val="0"/>
          <w:marRight w:val="0"/>
          <w:marTop w:val="121"/>
          <w:marBottom w:val="0"/>
          <w:divBdr>
            <w:top w:val="none" w:sz="0" w:space="0" w:color="auto"/>
            <w:left w:val="none" w:sz="0" w:space="0" w:color="auto"/>
            <w:bottom w:val="none" w:sz="0" w:space="0" w:color="auto"/>
            <w:right w:val="none" w:sz="0" w:space="0" w:color="auto"/>
          </w:divBdr>
        </w:div>
        <w:div w:id="939678410">
          <w:marLeft w:val="0"/>
          <w:marRight w:val="0"/>
          <w:marTop w:val="121"/>
          <w:marBottom w:val="0"/>
          <w:divBdr>
            <w:top w:val="none" w:sz="0" w:space="0" w:color="auto"/>
            <w:left w:val="none" w:sz="0" w:space="0" w:color="auto"/>
            <w:bottom w:val="none" w:sz="0" w:space="0" w:color="auto"/>
            <w:right w:val="none" w:sz="0" w:space="0" w:color="auto"/>
          </w:divBdr>
        </w:div>
        <w:div w:id="466972571">
          <w:marLeft w:val="0"/>
          <w:marRight w:val="0"/>
          <w:marTop w:val="121"/>
          <w:marBottom w:val="0"/>
          <w:divBdr>
            <w:top w:val="none" w:sz="0" w:space="0" w:color="auto"/>
            <w:left w:val="none" w:sz="0" w:space="0" w:color="auto"/>
            <w:bottom w:val="none" w:sz="0" w:space="0" w:color="auto"/>
            <w:right w:val="none" w:sz="0" w:space="0" w:color="auto"/>
          </w:divBdr>
        </w:div>
        <w:div w:id="719211546">
          <w:marLeft w:val="0"/>
          <w:marRight w:val="0"/>
          <w:marTop w:val="121"/>
          <w:marBottom w:val="0"/>
          <w:divBdr>
            <w:top w:val="none" w:sz="0" w:space="0" w:color="auto"/>
            <w:left w:val="none" w:sz="0" w:space="0" w:color="auto"/>
            <w:bottom w:val="none" w:sz="0" w:space="0" w:color="auto"/>
            <w:right w:val="none" w:sz="0" w:space="0" w:color="auto"/>
          </w:divBdr>
        </w:div>
        <w:div w:id="311907446">
          <w:marLeft w:val="0"/>
          <w:marRight w:val="0"/>
          <w:marTop w:val="121"/>
          <w:marBottom w:val="0"/>
          <w:divBdr>
            <w:top w:val="none" w:sz="0" w:space="0" w:color="auto"/>
            <w:left w:val="none" w:sz="0" w:space="0" w:color="auto"/>
            <w:bottom w:val="none" w:sz="0" w:space="0" w:color="auto"/>
            <w:right w:val="none" w:sz="0" w:space="0" w:color="auto"/>
          </w:divBdr>
        </w:div>
        <w:div w:id="1118793135">
          <w:marLeft w:val="0"/>
          <w:marRight w:val="0"/>
          <w:marTop w:val="121"/>
          <w:marBottom w:val="0"/>
          <w:divBdr>
            <w:top w:val="none" w:sz="0" w:space="0" w:color="auto"/>
            <w:left w:val="none" w:sz="0" w:space="0" w:color="auto"/>
            <w:bottom w:val="none" w:sz="0" w:space="0" w:color="auto"/>
            <w:right w:val="none" w:sz="0" w:space="0" w:color="auto"/>
          </w:divBdr>
        </w:div>
        <w:div w:id="47580243">
          <w:marLeft w:val="0"/>
          <w:marRight w:val="0"/>
          <w:marTop w:val="0"/>
          <w:marBottom w:val="0"/>
          <w:divBdr>
            <w:top w:val="none" w:sz="0" w:space="0" w:color="auto"/>
            <w:left w:val="none" w:sz="0" w:space="0" w:color="auto"/>
            <w:bottom w:val="none" w:sz="0" w:space="0" w:color="auto"/>
            <w:right w:val="none" w:sz="0" w:space="0" w:color="auto"/>
          </w:divBdr>
        </w:div>
        <w:div w:id="1654796440">
          <w:marLeft w:val="0"/>
          <w:marRight w:val="0"/>
          <w:marTop w:val="0"/>
          <w:marBottom w:val="0"/>
          <w:divBdr>
            <w:top w:val="none" w:sz="0" w:space="0" w:color="auto"/>
            <w:left w:val="none" w:sz="0" w:space="0" w:color="auto"/>
            <w:bottom w:val="none" w:sz="0" w:space="0" w:color="auto"/>
            <w:right w:val="none" w:sz="0" w:space="0" w:color="auto"/>
          </w:divBdr>
        </w:div>
        <w:div w:id="1307392418">
          <w:marLeft w:val="0"/>
          <w:marRight w:val="0"/>
          <w:marTop w:val="121"/>
          <w:marBottom w:val="0"/>
          <w:divBdr>
            <w:top w:val="none" w:sz="0" w:space="0" w:color="auto"/>
            <w:left w:val="none" w:sz="0" w:space="0" w:color="auto"/>
            <w:bottom w:val="none" w:sz="0" w:space="0" w:color="auto"/>
            <w:right w:val="none" w:sz="0" w:space="0" w:color="auto"/>
          </w:divBdr>
        </w:div>
        <w:div w:id="650066443">
          <w:marLeft w:val="0"/>
          <w:marRight w:val="0"/>
          <w:marTop w:val="121"/>
          <w:marBottom w:val="0"/>
          <w:divBdr>
            <w:top w:val="none" w:sz="0" w:space="0" w:color="auto"/>
            <w:left w:val="none" w:sz="0" w:space="0" w:color="auto"/>
            <w:bottom w:val="none" w:sz="0" w:space="0" w:color="auto"/>
            <w:right w:val="none" w:sz="0" w:space="0" w:color="auto"/>
          </w:divBdr>
        </w:div>
        <w:div w:id="1067655873">
          <w:marLeft w:val="0"/>
          <w:marRight w:val="0"/>
          <w:marTop w:val="121"/>
          <w:marBottom w:val="0"/>
          <w:divBdr>
            <w:top w:val="none" w:sz="0" w:space="0" w:color="auto"/>
            <w:left w:val="none" w:sz="0" w:space="0" w:color="auto"/>
            <w:bottom w:val="none" w:sz="0" w:space="0" w:color="auto"/>
            <w:right w:val="none" w:sz="0" w:space="0" w:color="auto"/>
          </w:divBdr>
        </w:div>
        <w:div w:id="1686201222">
          <w:marLeft w:val="0"/>
          <w:marRight w:val="0"/>
          <w:marTop w:val="0"/>
          <w:marBottom w:val="0"/>
          <w:divBdr>
            <w:top w:val="none" w:sz="0" w:space="0" w:color="auto"/>
            <w:left w:val="none" w:sz="0" w:space="0" w:color="auto"/>
            <w:bottom w:val="none" w:sz="0" w:space="0" w:color="auto"/>
            <w:right w:val="none" w:sz="0" w:space="0" w:color="auto"/>
          </w:divBdr>
        </w:div>
        <w:div w:id="1109668784">
          <w:marLeft w:val="0"/>
          <w:marRight w:val="0"/>
          <w:marTop w:val="0"/>
          <w:marBottom w:val="0"/>
          <w:divBdr>
            <w:top w:val="none" w:sz="0" w:space="0" w:color="auto"/>
            <w:left w:val="none" w:sz="0" w:space="0" w:color="auto"/>
            <w:bottom w:val="none" w:sz="0" w:space="0" w:color="auto"/>
            <w:right w:val="none" w:sz="0" w:space="0" w:color="auto"/>
          </w:divBdr>
        </w:div>
        <w:div w:id="1996833671">
          <w:marLeft w:val="0"/>
          <w:marRight w:val="0"/>
          <w:marTop w:val="121"/>
          <w:marBottom w:val="0"/>
          <w:divBdr>
            <w:top w:val="none" w:sz="0" w:space="0" w:color="auto"/>
            <w:left w:val="none" w:sz="0" w:space="0" w:color="auto"/>
            <w:bottom w:val="none" w:sz="0" w:space="0" w:color="auto"/>
            <w:right w:val="none" w:sz="0" w:space="0" w:color="auto"/>
          </w:divBdr>
        </w:div>
        <w:div w:id="694385714">
          <w:marLeft w:val="0"/>
          <w:marRight w:val="0"/>
          <w:marTop w:val="121"/>
          <w:marBottom w:val="0"/>
          <w:divBdr>
            <w:top w:val="none" w:sz="0" w:space="0" w:color="auto"/>
            <w:left w:val="none" w:sz="0" w:space="0" w:color="auto"/>
            <w:bottom w:val="none" w:sz="0" w:space="0" w:color="auto"/>
            <w:right w:val="none" w:sz="0" w:space="0" w:color="auto"/>
          </w:divBdr>
        </w:div>
        <w:div w:id="859010502">
          <w:marLeft w:val="0"/>
          <w:marRight w:val="0"/>
          <w:marTop w:val="121"/>
          <w:marBottom w:val="0"/>
          <w:divBdr>
            <w:top w:val="none" w:sz="0" w:space="0" w:color="auto"/>
            <w:left w:val="none" w:sz="0" w:space="0" w:color="auto"/>
            <w:bottom w:val="none" w:sz="0" w:space="0" w:color="auto"/>
            <w:right w:val="none" w:sz="0" w:space="0" w:color="auto"/>
          </w:divBdr>
        </w:div>
        <w:div w:id="1642929697">
          <w:marLeft w:val="0"/>
          <w:marRight w:val="0"/>
          <w:marTop w:val="121"/>
          <w:marBottom w:val="0"/>
          <w:divBdr>
            <w:top w:val="none" w:sz="0" w:space="0" w:color="auto"/>
            <w:left w:val="none" w:sz="0" w:space="0" w:color="auto"/>
            <w:bottom w:val="none" w:sz="0" w:space="0" w:color="auto"/>
            <w:right w:val="none" w:sz="0" w:space="0" w:color="auto"/>
          </w:divBdr>
        </w:div>
        <w:div w:id="1903250616">
          <w:marLeft w:val="0"/>
          <w:marRight w:val="0"/>
          <w:marTop w:val="121"/>
          <w:marBottom w:val="0"/>
          <w:divBdr>
            <w:top w:val="none" w:sz="0" w:space="0" w:color="auto"/>
            <w:left w:val="none" w:sz="0" w:space="0" w:color="auto"/>
            <w:bottom w:val="none" w:sz="0" w:space="0" w:color="auto"/>
            <w:right w:val="none" w:sz="0" w:space="0" w:color="auto"/>
          </w:divBdr>
        </w:div>
        <w:div w:id="1405494259">
          <w:marLeft w:val="0"/>
          <w:marRight w:val="0"/>
          <w:marTop w:val="0"/>
          <w:marBottom w:val="0"/>
          <w:divBdr>
            <w:top w:val="none" w:sz="0" w:space="0" w:color="auto"/>
            <w:left w:val="none" w:sz="0" w:space="0" w:color="auto"/>
            <w:bottom w:val="none" w:sz="0" w:space="0" w:color="auto"/>
            <w:right w:val="none" w:sz="0" w:space="0" w:color="auto"/>
          </w:divBdr>
        </w:div>
        <w:div w:id="942998486">
          <w:marLeft w:val="0"/>
          <w:marRight w:val="0"/>
          <w:marTop w:val="0"/>
          <w:marBottom w:val="0"/>
          <w:divBdr>
            <w:top w:val="none" w:sz="0" w:space="0" w:color="auto"/>
            <w:left w:val="none" w:sz="0" w:space="0" w:color="auto"/>
            <w:bottom w:val="none" w:sz="0" w:space="0" w:color="auto"/>
            <w:right w:val="none" w:sz="0" w:space="0" w:color="auto"/>
          </w:divBdr>
        </w:div>
        <w:div w:id="892353027">
          <w:marLeft w:val="0"/>
          <w:marRight w:val="0"/>
          <w:marTop w:val="121"/>
          <w:marBottom w:val="0"/>
          <w:divBdr>
            <w:top w:val="none" w:sz="0" w:space="0" w:color="auto"/>
            <w:left w:val="none" w:sz="0" w:space="0" w:color="auto"/>
            <w:bottom w:val="none" w:sz="0" w:space="0" w:color="auto"/>
            <w:right w:val="none" w:sz="0" w:space="0" w:color="auto"/>
          </w:divBdr>
        </w:div>
        <w:div w:id="768430608">
          <w:marLeft w:val="0"/>
          <w:marRight w:val="0"/>
          <w:marTop w:val="0"/>
          <w:marBottom w:val="0"/>
          <w:divBdr>
            <w:top w:val="none" w:sz="0" w:space="0" w:color="auto"/>
            <w:left w:val="none" w:sz="0" w:space="0" w:color="auto"/>
            <w:bottom w:val="none" w:sz="0" w:space="0" w:color="auto"/>
            <w:right w:val="none" w:sz="0" w:space="0" w:color="auto"/>
          </w:divBdr>
        </w:div>
        <w:div w:id="1332102619">
          <w:marLeft w:val="0"/>
          <w:marRight w:val="0"/>
          <w:marTop w:val="121"/>
          <w:marBottom w:val="0"/>
          <w:divBdr>
            <w:top w:val="none" w:sz="0" w:space="0" w:color="auto"/>
            <w:left w:val="none" w:sz="0" w:space="0" w:color="auto"/>
            <w:bottom w:val="none" w:sz="0" w:space="0" w:color="auto"/>
            <w:right w:val="none" w:sz="0" w:space="0" w:color="auto"/>
          </w:divBdr>
        </w:div>
        <w:div w:id="203758170">
          <w:marLeft w:val="0"/>
          <w:marRight w:val="0"/>
          <w:marTop w:val="121"/>
          <w:marBottom w:val="0"/>
          <w:divBdr>
            <w:top w:val="none" w:sz="0" w:space="0" w:color="auto"/>
            <w:left w:val="none" w:sz="0" w:space="0" w:color="auto"/>
            <w:bottom w:val="none" w:sz="0" w:space="0" w:color="auto"/>
            <w:right w:val="none" w:sz="0" w:space="0" w:color="auto"/>
          </w:divBdr>
        </w:div>
        <w:div w:id="2060543614">
          <w:marLeft w:val="0"/>
          <w:marRight w:val="0"/>
          <w:marTop w:val="121"/>
          <w:marBottom w:val="0"/>
          <w:divBdr>
            <w:top w:val="none" w:sz="0" w:space="0" w:color="auto"/>
            <w:left w:val="none" w:sz="0" w:space="0" w:color="auto"/>
            <w:bottom w:val="none" w:sz="0" w:space="0" w:color="auto"/>
            <w:right w:val="none" w:sz="0" w:space="0" w:color="auto"/>
          </w:divBdr>
        </w:div>
        <w:div w:id="78064798">
          <w:marLeft w:val="0"/>
          <w:marRight w:val="0"/>
          <w:marTop w:val="0"/>
          <w:marBottom w:val="0"/>
          <w:divBdr>
            <w:top w:val="none" w:sz="0" w:space="0" w:color="auto"/>
            <w:left w:val="none" w:sz="0" w:space="0" w:color="auto"/>
            <w:bottom w:val="none" w:sz="0" w:space="0" w:color="auto"/>
            <w:right w:val="none" w:sz="0" w:space="0" w:color="auto"/>
          </w:divBdr>
        </w:div>
        <w:div w:id="2117825230">
          <w:marLeft w:val="0"/>
          <w:marRight w:val="0"/>
          <w:marTop w:val="120"/>
          <w:marBottom w:val="96"/>
          <w:divBdr>
            <w:top w:val="none" w:sz="0" w:space="0" w:color="auto"/>
            <w:left w:val="none" w:sz="0" w:space="0" w:color="auto"/>
            <w:bottom w:val="none" w:sz="0" w:space="0" w:color="auto"/>
            <w:right w:val="none" w:sz="0" w:space="0" w:color="auto"/>
          </w:divBdr>
          <w:divsChild>
            <w:div w:id="926501113">
              <w:marLeft w:val="0"/>
              <w:marRight w:val="0"/>
              <w:marTop w:val="0"/>
              <w:marBottom w:val="0"/>
              <w:divBdr>
                <w:top w:val="none" w:sz="0" w:space="0" w:color="auto"/>
                <w:left w:val="none" w:sz="0" w:space="0" w:color="auto"/>
                <w:bottom w:val="none" w:sz="0" w:space="0" w:color="auto"/>
                <w:right w:val="none" w:sz="0" w:space="0" w:color="auto"/>
              </w:divBdr>
            </w:div>
            <w:div w:id="181668841">
              <w:marLeft w:val="0"/>
              <w:marRight w:val="0"/>
              <w:marTop w:val="0"/>
              <w:marBottom w:val="0"/>
              <w:divBdr>
                <w:top w:val="none" w:sz="0" w:space="0" w:color="auto"/>
                <w:left w:val="none" w:sz="0" w:space="0" w:color="auto"/>
                <w:bottom w:val="none" w:sz="0" w:space="0" w:color="auto"/>
                <w:right w:val="none" w:sz="0" w:space="0" w:color="auto"/>
              </w:divBdr>
            </w:div>
          </w:divsChild>
        </w:div>
        <w:div w:id="18237057">
          <w:marLeft w:val="0"/>
          <w:marRight w:val="0"/>
          <w:marTop w:val="121"/>
          <w:marBottom w:val="0"/>
          <w:divBdr>
            <w:top w:val="none" w:sz="0" w:space="0" w:color="auto"/>
            <w:left w:val="none" w:sz="0" w:space="0" w:color="auto"/>
            <w:bottom w:val="none" w:sz="0" w:space="0" w:color="auto"/>
            <w:right w:val="none" w:sz="0" w:space="0" w:color="auto"/>
          </w:divBdr>
        </w:div>
        <w:div w:id="1374426805">
          <w:marLeft w:val="0"/>
          <w:marRight w:val="0"/>
          <w:marTop w:val="121"/>
          <w:marBottom w:val="0"/>
          <w:divBdr>
            <w:top w:val="none" w:sz="0" w:space="0" w:color="auto"/>
            <w:left w:val="none" w:sz="0" w:space="0" w:color="auto"/>
            <w:bottom w:val="none" w:sz="0" w:space="0" w:color="auto"/>
            <w:right w:val="none" w:sz="0" w:space="0" w:color="auto"/>
          </w:divBdr>
        </w:div>
        <w:div w:id="558707333">
          <w:marLeft w:val="0"/>
          <w:marRight w:val="0"/>
          <w:marTop w:val="121"/>
          <w:marBottom w:val="0"/>
          <w:divBdr>
            <w:top w:val="none" w:sz="0" w:space="0" w:color="auto"/>
            <w:left w:val="none" w:sz="0" w:space="0" w:color="auto"/>
            <w:bottom w:val="none" w:sz="0" w:space="0" w:color="auto"/>
            <w:right w:val="none" w:sz="0" w:space="0" w:color="auto"/>
          </w:divBdr>
        </w:div>
        <w:div w:id="497887068">
          <w:marLeft w:val="0"/>
          <w:marRight w:val="0"/>
          <w:marTop w:val="121"/>
          <w:marBottom w:val="0"/>
          <w:divBdr>
            <w:top w:val="none" w:sz="0" w:space="0" w:color="auto"/>
            <w:left w:val="none" w:sz="0" w:space="0" w:color="auto"/>
            <w:bottom w:val="none" w:sz="0" w:space="0" w:color="auto"/>
            <w:right w:val="none" w:sz="0" w:space="0" w:color="auto"/>
          </w:divBdr>
        </w:div>
        <w:div w:id="294529377">
          <w:marLeft w:val="0"/>
          <w:marRight w:val="0"/>
          <w:marTop w:val="0"/>
          <w:marBottom w:val="0"/>
          <w:divBdr>
            <w:top w:val="none" w:sz="0" w:space="0" w:color="auto"/>
            <w:left w:val="none" w:sz="0" w:space="0" w:color="auto"/>
            <w:bottom w:val="none" w:sz="0" w:space="0" w:color="auto"/>
            <w:right w:val="none" w:sz="0" w:space="0" w:color="auto"/>
          </w:divBdr>
        </w:div>
        <w:div w:id="316224364">
          <w:marLeft w:val="0"/>
          <w:marRight w:val="0"/>
          <w:marTop w:val="121"/>
          <w:marBottom w:val="0"/>
          <w:divBdr>
            <w:top w:val="none" w:sz="0" w:space="0" w:color="auto"/>
            <w:left w:val="none" w:sz="0" w:space="0" w:color="auto"/>
            <w:bottom w:val="none" w:sz="0" w:space="0" w:color="auto"/>
            <w:right w:val="none" w:sz="0" w:space="0" w:color="auto"/>
          </w:divBdr>
        </w:div>
        <w:div w:id="1475104659">
          <w:marLeft w:val="0"/>
          <w:marRight w:val="0"/>
          <w:marTop w:val="121"/>
          <w:marBottom w:val="0"/>
          <w:divBdr>
            <w:top w:val="none" w:sz="0" w:space="0" w:color="auto"/>
            <w:left w:val="none" w:sz="0" w:space="0" w:color="auto"/>
            <w:bottom w:val="none" w:sz="0" w:space="0" w:color="auto"/>
            <w:right w:val="none" w:sz="0" w:space="0" w:color="auto"/>
          </w:divBdr>
        </w:div>
        <w:div w:id="1244991794">
          <w:marLeft w:val="0"/>
          <w:marRight w:val="0"/>
          <w:marTop w:val="121"/>
          <w:marBottom w:val="0"/>
          <w:divBdr>
            <w:top w:val="none" w:sz="0" w:space="0" w:color="auto"/>
            <w:left w:val="none" w:sz="0" w:space="0" w:color="auto"/>
            <w:bottom w:val="none" w:sz="0" w:space="0" w:color="auto"/>
            <w:right w:val="none" w:sz="0" w:space="0" w:color="auto"/>
          </w:divBdr>
        </w:div>
        <w:div w:id="652609827">
          <w:marLeft w:val="0"/>
          <w:marRight w:val="0"/>
          <w:marTop w:val="121"/>
          <w:marBottom w:val="0"/>
          <w:divBdr>
            <w:top w:val="none" w:sz="0" w:space="0" w:color="auto"/>
            <w:left w:val="none" w:sz="0" w:space="0" w:color="auto"/>
            <w:bottom w:val="none" w:sz="0" w:space="0" w:color="auto"/>
            <w:right w:val="none" w:sz="0" w:space="0" w:color="auto"/>
          </w:divBdr>
        </w:div>
        <w:div w:id="415632293">
          <w:marLeft w:val="0"/>
          <w:marRight w:val="0"/>
          <w:marTop w:val="121"/>
          <w:marBottom w:val="0"/>
          <w:divBdr>
            <w:top w:val="none" w:sz="0" w:space="0" w:color="auto"/>
            <w:left w:val="none" w:sz="0" w:space="0" w:color="auto"/>
            <w:bottom w:val="none" w:sz="0" w:space="0" w:color="auto"/>
            <w:right w:val="none" w:sz="0" w:space="0" w:color="auto"/>
          </w:divBdr>
        </w:div>
        <w:div w:id="907115318">
          <w:marLeft w:val="0"/>
          <w:marRight w:val="0"/>
          <w:marTop w:val="121"/>
          <w:marBottom w:val="0"/>
          <w:divBdr>
            <w:top w:val="none" w:sz="0" w:space="0" w:color="auto"/>
            <w:left w:val="none" w:sz="0" w:space="0" w:color="auto"/>
            <w:bottom w:val="none" w:sz="0" w:space="0" w:color="auto"/>
            <w:right w:val="none" w:sz="0" w:space="0" w:color="auto"/>
          </w:divBdr>
        </w:div>
        <w:div w:id="1821388339">
          <w:marLeft w:val="0"/>
          <w:marRight w:val="0"/>
          <w:marTop w:val="0"/>
          <w:marBottom w:val="0"/>
          <w:divBdr>
            <w:top w:val="none" w:sz="0" w:space="0" w:color="auto"/>
            <w:left w:val="none" w:sz="0" w:space="0" w:color="auto"/>
            <w:bottom w:val="none" w:sz="0" w:space="0" w:color="auto"/>
            <w:right w:val="none" w:sz="0" w:space="0" w:color="auto"/>
          </w:divBdr>
        </w:div>
        <w:div w:id="1847211658">
          <w:marLeft w:val="0"/>
          <w:marRight w:val="0"/>
          <w:marTop w:val="121"/>
          <w:marBottom w:val="0"/>
          <w:divBdr>
            <w:top w:val="none" w:sz="0" w:space="0" w:color="auto"/>
            <w:left w:val="none" w:sz="0" w:space="0" w:color="auto"/>
            <w:bottom w:val="none" w:sz="0" w:space="0" w:color="auto"/>
            <w:right w:val="none" w:sz="0" w:space="0" w:color="auto"/>
          </w:divBdr>
        </w:div>
        <w:div w:id="1915503960">
          <w:marLeft w:val="0"/>
          <w:marRight w:val="0"/>
          <w:marTop w:val="121"/>
          <w:marBottom w:val="0"/>
          <w:divBdr>
            <w:top w:val="none" w:sz="0" w:space="0" w:color="auto"/>
            <w:left w:val="none" w:sz="0" w:space="0" w:color="auto"/>
            <w:bottom w:val="none" w:sz="0" w:space="0" w:color="auto"/>
            <w:right w:val="none" w:sz="0" w:space="0" w:color="auto"/>
          </w:divBdr>
        </w:div>
        <w:div w:id="1591769920">
          <w:marLeft w:val="0"/>
          <w:marRight w:val="0"/>
          <w:marTop w:val="121"/>
          <w:marBottom w:val="0"/>
          <w:divBdr>
            <w:top w:val="none" w:sz="0" w:space="0" w:color="auto"/>
            <w:left w:val="none" w:sz="0" w:space="0" w:color="auto"/>
            <w:bottom w:val="none" w:sz="0" w:space="0" w:color="auto"/>
            <w:right w:val="none" w:sz="0" w:space="0" w:color="auto"/>
          </w:divBdr>
        </w:div>
        <w:div w:id="1679700087">
          <w:marLeft w:val="0"/>
          <w:marRight w:val="0"/>
          <w:marTop w:val="0"/>
          <w:marBottom w:val="0"/>
          <w:divBdr>
            <w:top w:val="none" w:sz="0" w:space="0" w:color="auto"/>
            <w:left w:val="none" w:sz="0" w:space="0" w:color="auto"/>
            <w:bottom w:val="none" w:sz="0" w:space="0" w:color="auto"/>
            <w:right w:val="none" w:sz="0" w:space="0" w:color="auto"/>
          </w:divBdr>
        </w:div>
        <w:div w:id="1209218669">
          <w:marLeft w:val="0"/>
          <w:marRight w:val="0"/>
          <w:marTop w:val="120"/>
          <w:marBottom w:val="96"/>
          <w:divBdr>
            <w:top w:val="none" w:sz="0" w:space="0" w:color="auto"/>
            <w:left w:val="none" w:sz="0" w:space="0" w:color="auto"/>
            <w:bottom w:val="none" w:sz="0" w:space="0" w:color="auto"/>
            <w:right w:val="none" w:sz="0" w:space="0" w:color="auto"/>
          </w:divBdr>
          <w:divsChild>
            <w:div w:id="1568950362">
              <w:marLeft w:val="0"/>
              <w:marRight w:val="0"/>
              <w:marTop w:val="0"/>
              <w:marBottom w:val="0"/>
              <w:divBdr>
                <w:top w:val="none" w:sz="0" w:space="0" w:color="auto"/>
                <w:left w:val="none" w:sz="0" w:space="0" w:color="auto"/>
                <w:bottom w:val="none" w:sz="0" w:space="0" w:color="auto"/>
                <w:right w:val="none" w:sz="0" w:space="0" w:color="auto"/>
              </w:divBdr>
            </w:div>
          </w:divsChild>
        </w:div>
        <w:div w:id="390426578">
          <w:marLeft w:val="0"/>
          <w:marRight w:val="0"/>
          <w:marTop w:val="121"/>
          <w:marBottom w:val="0"/>
          <w:divBdr>
            <w:top w:val="none" w:sz="0" w:space="0" w:color="auto"/>
            <w:left w:val="none" w:sz="0" w:space="0" w:color="auto"/>
            <w:bottom w:val="none" w:sz="0" w:space="0" w:color="auto"/>
            <w:right w:val="none" w:sz="0" w:space="0" w:color="auto"/>
          </w:divBdr>
        </w:div>
        <w:div w:id="1816601899">
          <w:marLeft w:val="0"/>
          <w:marRight w:val="0"/>
          <w:marTop w:val="121"/>
          <w:marBottom w:val="0"/>
          <w:divBdr>
            <w:top w:val="none" w:sz="0" w:space="0" w:color="auto"/>
            <w:left w:val="none" w:sz="0" w:space="0" w:color="auto"/>
            <w:bottom w:val="none" w:sz="0" w:space="0" w:color="auto"/>
            <w:right w:val="none" w:sz="0" w:space="0" w:color="auto"/>
          </w:divBdr>
        </w:div>
        <w:div w:id="1671642523">
          <w:marLeft w:val="0"/>
          <w:marRight w:val="0"/>
          <w:marTop w:val="121"/>
          <w:marBottom w:val="0"/>
          <w:divBdr>
            <w:top w:val="none" w:sz="0" w:space="0" w:color="auto"/>
            <w:left w:val="none" w:sz="0" w:space="0" w:color="auto"/>
            <w:bottom w:val="none" w:sz="0" w:space="0" w:color="auto"/>
            <w:right w:val="none" w:sz="0" w:space="0" w:color="auto"/>
          </w:divBdr>
        </w:div>
        <w:div w:id="15544554">
          <w:marLeft w:val="0"/>
          <w:marRight w:val="0"/>
          <w:marTop w:val="0"/>
          <w:marBottom w:val="0"/>
          <w:divBdr>
            <w:top w:val="none" w:sz="0" w:space="0" w:color="auto"/>
            <w:left w:val="none" w:sz="0" w:space="0" w:color="auto"/>
            <w:bottom w:val="none" w:sz="0" w:space="0" w:color="auto"/>
            <w:right w:val="none" w:sz="0" w:space="0" w:color="auto"/>
          </w:divBdr>
        </w:div>
        <w:div w:id="525214246">
          <w:marLeft w:val="0"/>
          <w:marRight w:val="0"/>
          <w:marTop w:val="0"/>
          <w:marBottom w:val="0"/>
          <w:divBdr>
            <w:top w:val="none" w:sz="0" w:space="0" w:color="auto"/>
            <w:left w:val="none" w:sz="0" w:space="0" w:color="auto"/>
            <w:bottom w:val="none" w:sz="0" w:space="0" w:color="auto"/>
            <w:right w:val="none" w:sz="0" w:space="0" w:color="auto"/>
          </w:divBdr>
        </w:div>
        <w:div w:id="2139907674">
          <w:marLeft w:val="0"/>
          <w:marRight w:val="0"/>
          <w:marTop w:val="120"/>
          <w:marBottom w:val="96"/>
          <w:divBdr>
            <w:top w:val="none" w:sz="0" w:space="0" w:color="auto"/>
            <w:left w:val="none" w:sz="0" w:space="0" w:color="auto"/>
            <w:bottom w:val="none" w:sz="0" w:space="0" w:color="auto"/>
            <w:right w:val="none" w:sz="0" w:space="0" w:color="auto"/>
          </w:divBdr>
          <w:divsChild>
            <w:div w:id="308633877">
              <w:marLeft w:val="0"/>
              <w:marRight w:val="0"/>
              <w:marTop w:val="0"/>
              <w:marBottom w:val="0"/>
              <w:divBdr>
                <w:top w:val="none" w:sz="0" w:space="0" w:color="auto"/>
                <w:left w:val="none" w:sz="0" w:space="0" w:color="auto"/>
                <w:bottom w:val="none" w:sz="0" w:space="0" w:color="auto"/>
                <w:right w:val="none" w:sz="0" w:space="0" w:color="auto"/>
              </w:divBdr>
            </w:div>
          </w:divsChild>
        </w:div>
        <w:div w:id="1022781560">
          <w:marLeft w:val="0"/>
          <w:marRight w:val="0"/>
          <w:marTop w:val="121"/>
          <w:marBottom w:val="0"/>
          <w:divBdr>
            <w:top w:val="none" w:sz="0" w:space="0" w:color="auto"/>
            <w:left w:val="none" w:sz="0" w:space="0" w:color="auto"/>
            <w:bottom w:val="none" w:sz="0" w:space="0" w:color="auto"/>
            <w:right w:val="none" w:sz="0" w:space="0" w:color="auto"/>
          </w:divBdr>
        </w:div>
        <w:div w:id="1845704544">
          <w:marLeft w:val="0"/>
          <w:marRight w:val="0"/>
          <w:marTop w:val="121"/>
          <w:marBottom w:val="0"/>
          <w:divBdr>
            <w:top w:val="none" w:sz="0" w:space="0" w:color="auto"/>
            <w:left w:val="none" w:sz="0" w:space="0" w:color="auto"/>
            <w:bottom w:val="none" w:sz="0" w:space="0" w:color="auto"/>
            <w:right w:val="none" w:sz="0" w:space="0" w:color="auto"/>
          </w:divBdr>
        </w:div>
        <w:div w:id="2023706024">
          <w:marLeft w:val="0"/>
          <w:marRight w:val="0"/>
          <w:marTop w:val="121"/>
          <w:marBottom w:val="0"/>
          <w:divBdr>
            <w:top w:val="none" w:sz="0" w:space="0" w:color="auto"/>
            <w:left w:val="none" w:sz="0" w:space="0" w:color="auto"/>
            <w:bottom w:val="none" w:sz="0" w:space="0" w:color="auto"/>
            <w:right w:val="none" w:sz="0" w:space="0" w:color="auto"/>
          </w:divBdr>
        </w:div>
        <w:div w:id="1447847965">
          <w:marLeft w:val="0"/>
          <w:marRight w:val="0"/>
          <w:marTop w:val="121"/>
          <w:marBottom w:val="0"/>
          <w:divBdr>
            <w:top w:val="none" w:sz="0" w:space="0" w:color="auto"/>
            <w:left w:val="none" w:sz="0" w:space="0" w:color="auto"/>
            <w:bottom w:val="none" w:sz="0" w:space="0" w:color="auto"/>
            <w:right w:val="none" w:sz="0" w:space="0" w:color="auto"/>
          </w:divBdr>
        </w:div>
        <w:div w:id="1499880595">
          <w:marLeft w:val="0"/>
          <w:marRight w:val="0"/>
          <w:marTop w:val="0"/>
          <w:marBottom w:val="0"/>
          <w:divBdr>
            <w:top w:val="none" w:sz="0" w:space="0" w:color="auto"/>
            <w:left w:val="none" w:sz="0" w:space="0" w:color="auto"/>
            <w:bottom w:val="none" w:sz="0" w:space="0" w:color="auto"/>
            <w:right w:val="none" w:sz="0" w:space="0" w:color="auto"/>
          </w:divBdr>
        </w:div>
        <w:div w:id="223688530">
          <w:marLeft w:val="0"/>
          <w:marRight w:val="0"/>
          <w:marTop w:val="121"/>
          <w:marBottom w:val="0"/>
          <w:divBdr>
            <w:top w:val="none" w:sz="0" w:space="0" w:color="auto"/>
            <w:left w:val="none" w:sz="0" w:space="0" w:color="auto"/>
            <w:bottom w:val="none" w:sz="0" w:space="0" w:color="auto"/>
            <w:right w:val="none" w:sz="0" w:space="0" w:color="auto"/>
          </w:divBdr>
        </w:div>
        <w:div w:id="1444613842">
          <w:marLeft w:val="0"/>
          <w:marRight w:val="0"/>
          <w:marTop w:val="0"/>
          <w:marBottom w:val="0"/>
          <w:divBdr>
            <w:top w:val="none" w:sz="0" w:space="0" w:color="auto"/>
            <w:left w:val="none" w:sz="0" w:space="0" w:color="auto"/>
            <w:bottom w:val="none" w:sz="0" w:space="0" w:color="auto"/>
            <w:right w:val="none" w:sz="0" w:space="0" w:color="auto"/>
          </w:divBdr>
        </w:div>
        <w:div w:id="150023234">
          <w:marLeft w:val="0"/>
          <w:marRight w:val="0"/>
          <w:marTop w:val="121"/>
          <w:marBottom w:val="0"/>
          <w:divBdr>
            <w:top w:val="none" w:sz="0" w:space="0" w:color="auto"/>
            <w:left w:val="none" w:sz="0" w:space="0" w:color="auto"/>
            <w:bottom w:val="none" w:sz="0" w:space="0" w:color="auto"/>
            <w:right w:val="none" w:sz="0" w:space="0" w:color="auto"/>
          </w:divBdr>
        </w:div>
        <w:div w:id="1738094196">
          <w:marLeft w:val="0"/>
          <w:marRight w:val="0"/>
          <w:marTop w:val="0"/>
          <w:marBottom w:val="0"/>
          <w:divBdr>
            <w:top w:val="none" w:sz="0" w:space="0" w:color="auto"/>
            <w:left w:val="none" w:sz="0" w:space="0" w:color="auto"/>
            <w:bottom w:val="none" w:sz="0" w:space="0" w:color="auto"/>
            <w:right w:val="none" w:sz="0" w:space="0" w:color="auto"/>
          </w:divBdr>
        </w:div>
        <w:div w:id="106900938">
          <w:marLeft w:val="0"/>
          <w:marRight w:val="0"/>
          <w:marTop w:val="121"/>
          <w:marBottom w:val="0"/>
          <w:divBdr>
            <w:top w:val="none" w:sz="0" w:space="0" w:color="auto"/>
            <w:left w:val="none" w:sz="0" w:space="0" w:color="auto"/>
            <w:bottom w:val="none" w:sz="0" w:space="0" w:color="auto"/>
            <w:right w:val="none" w:sz="0" w:space="0" w:color="auto"/>
          </w:divBdr>
        </w:div>
        <w:div w:id="872228394">
          <w:marLeft w:val="0"/>
          <w:marRight w:val="0"/>
          <w:marTop w:val="0"/>
          <w:marBottom w:val="0"/>
          <w:divBdr>
            <w:top w:val="none" w:sz="0" w:space="0" w:color="auto"/>
            <w:left w:val="none" w:sz="0" w:space="0" w:color="auto"/>
            <w:bottom w:val="none" w:sz="0" w:space="0" w:color="auto"/>
            <w:right w:val="none" w:sz="0" w:space="0" w:color="auto"/>
          </w:divBdr>
        </w:div>
        <w:div w:id="698317278">
          <w:marLeft w:val="0"/>
          <w:marRight w:val="0"/>
          <w:marTop w:val="121"/>
          <w:marBottom w:val="0"/>
          <w:divBdr>
            <w:top w:val="none" w:sz="0" w:space="0" w:color="auto"/>
            <w:left w:val="none" w:sz="0" w:space="0" w:color="auto"/>
            <w:bottom w:val="none" w:sz="0" w:space="0" w:color="auto"/>
            <w:right w:val="none" w:sz="0" w:space="0" w:color="auto"/>
          </w:divBdr>
        </w:div>
        <w:div w:id="1565065933">
          <w:marLeft w:val="0"/>
          <w:marRight w:val="0"/>
          <w:marTop w:val="0"/>
          <w:marBottom w:val="0"/>
          <w:divBdr>
            <w:top w:val="none" w:sz="0" w:space="0" w:color="auto"/>
            <w:left w:val="none" w:sz="0" w:space="0" w:color="auto"/>
            <w:bottom w:val="none" w:sz="0" w:space="0" w:color="auto"/>
            <w:right w:val="none" w:sz="0" w:space="0" w:color="auto"/>
          </w:divBdr>
        </w:div>
        <w:div w:id="2081827918">
          <w:marLeft w:val="0"/>
          <w:marRight w:val="0"/>
          <w:marTop w:val="121"/>
          <w:marBottom w:val="0"/>
          <w:divBdr>
            <w:top w:val="none" w:sz="0" w:space="0" w:color="auto"/>
            <w:left w:val="none" w:sz="0" w:space="0" w:color="auto"/>
            <w:bottom w:val="none" w:sz="0" w:space="0" w:color="auto"/>
            <w:right w:val="none" w:sz="0" w:space="0" w:color="auto"/>
          </w:divBdr>
        </w:div>
        <w:div w:id="1039816717">
          <w:marLeft w:val="0"/>
          <w:marRight w:val="0"/>
          <w:marTop w:val="0"/>
          <w:marBottom w:val="0"/>
          <w:divBdr>
            <w:top w:val="none" w:sz="0" w:space="0" w:color="auto"/>
            <w:left w:val="none" w:sz="0" w:space="0" w:color="auto"/>
            <w:bottom w:val="none" w:sz="0" w:space="0" w:color="auto"/>
            <w:right w:val="none" w:sz="0" w:space="0" w:color="auto"/>
          </w:divBdr>
        </w:div>
        <w:div w:id="401100036">
          <w:marLeft w:val="0"/>
          <w:marRight w:val="0"/>
          <w:marTop w:val="121"/>
          <w:marBottom w:val="0"/>
          <w:divBdr>
            <w:top w:val="none" w:sz="0" w:space="0" w:color="auto"/>
            <w:left w:val="none" w:sz="0" w:space="0" w:color="auto"/>
            <w:bottom w:val="none" w:sz="0" w:space="0" w:color="auto"/>
            <w:right w:val="none" w:sz="0" w:space="0" w:color="auto"/>
          </w:divBdr>
        </w:div>
        <w:div w:id="571693592">
          <w:marLeft w:val="0"/>
          <w:marRight w:val="0"/>
          <w:marTop w:val="121"/>
          <w:marBottom w:val="0"/>
          <w:divBdr>
            <w:top w:val="none" w:sz="0" w:space="0" w:color="auto"/>
            <w:left w:val="none" w:sz="0" w:space="0" w:color="auto"/>
            <w:bottom w:val="none" w:sz="0" w:space="0" w:color="auto"/>
            <w:right w:val="none" w:sz="0" w:space="0" w:color="auto"/>
          </w:divBdr>
        </w:div>
        <w:div w:id="1758135997">
          <w:marLeft w:val="0"/>
          <w:marRight w:val="0"/>
          <w:marTop w:val="0"/>
          <w:marBottom w:val="0"/>
          <w:divBdr>
            <w:top w:val="none" w:sz="0" w:space="0" w:color="auto"/>
            <w:left w:val="none" w:sz="0" w:space="0" w:color="auto"/>
            <w:bottom w:val="none" w:sz="0" w:space="0" w:color="auto"/>
            <w:right w:val="none" w:sz="0" w:space="0" w:color="auto"/>
          </w:divBdr>
        </w:div>
        <w:div w:id="256209239">
          <w:marLeft w:val="0"/>
          <w:marRight w:val="0"/>
          <w:marTop w:val="121"/>
          <w:marBottom w:val="0"/>
          <w:divBdr>
            <w:top w:val="none" w:sz="0" w:space="0" w:color="auto"/>
            <w:left w:val="none" w:sz="0" w:space="0" w:color="auto"/>
            <w:bottom w:val="none" w:sz="0" w:space="0" w:color="auto"/>
            <w:right w:val="none" w:sz="0" w:space="0" w:color="auto"/>
          </w:divBdr>
        </w:div>
        <w:div w:id="1224366216">
          <w:marLeft w:val="0"/>
          <w:marRight w:val="0"/>
          <w:marTop w:val="0"/>
          <w:marBottom w:val="0"/>
          <w:divBdr>
            <w:top w:val="none" w:sz="0" w:space="0" w:color="auto"/>
            <w:left w:val="none" w:sz="0" w:space="0" w:color="auto"/>
            <w:bottom w:val="none" w:sz="0" w:space="0" w:color="auto"/>
            <w:right w:val="none" w:sz="0" w:space="0" w:color="auto"/>
          </w:divBdr>
        </w:div>
        <w:div w:id="2092460161">
          <w:marLeft w:val="0"/>
          <w:marRight w:val="0"/>
          <w:marTop w:val="120"/>
          <w:marBottom w:val="96"/>
          <w:divBdr>
            <w:top w:val="none" w:sz="0" w:space="0" w:color="auto"/>
            <w:left w:val="none" w:sz="0" w:space="0" w:color="auto"/>
            <w:bottom w:val="none" w:sz="0" w:space="0" w:color="auto"/>
            <w:right w:val="none" w:sz="0" w:space="0" w:color="auto"/>
          </w:divBdr>
          <w:divsChild>
            <w:div w:id="1980575010">
              <w:marLeft w:val="0"/>
              <w:marRight w:val="0"/>
              <w:marTop w:val="0"/>
              <w:marBottom w:val="0"/>
              <w:divBdr>
                <w:top w:val="none" w:sz="0" w:space="0" w:color="auto"/>
                <w:left w:val="none" w:sz="0" w:space="0" w:color="auto"/>
                <w:bottom w:val="none" w:sz="0" w:space="0" w:color="auto"/>
                <w:right w:val="none" w:sz="0" w:space="0" w:color="auto"/>
              </w:divBdr>
            </w:div>
          </w:divsChild>
        </w:div>
        <w:div w:id="1026253505">
          <w:marLeft w:val="0"/>
          <w:marRight w:val="0"/>
          <w:marTop w:val="121"/>
          <w:marBottom w:val="0"/>
          <w:divBdr>
            <w:top w:val="none" w:sz="0" w:space="0" w:color="auto"/>
            <w:left w:val="none" w:sz="0" w:space="0" w:color="auto"/>
            <w:bottom w:val="none" w:sz="0" w:space="0" w:color="auto"/>
            <w:right w:val="none" w:sz="0" w:space="0" w:color="auto"/>
          </w:divBdr>
        </w:div>
        <w:div w:id="955911805">
          <w:marLeft w:val="0"/>
          <w:marRight w:val="0"/>
          <w:marTop w:val="121"/>
          <w:marBottom w:val="0"/>
          <w:divBdr>
            <w:top w:val="none" w:sz="0" w:space="0" w:color="auto"/>
            <w:left w:val="none" w:sz="0" w:space="0" w:color="auto"/>
            <w:bottom w:val="none" w:sz="0" w:space="0" w:color="auto"/>
            <w:right w:val="none" w:sz="0" w:space="0" w:color="auto"/>
          </w:divBdr>
        </w:div>
        <w:div w:id="1528786313">
          <w:marLeft w:val="0"/>
          <w:marRight w:val="0"/>
          <w:marTop w:val="121"/>
          <w:marBottom w:val="0"/>
          <w:divBdr>
            <w:top w:val="none" w:sz="0" w:space="0" w:color="auto"/>
            <w:left w:val="none" w:sz="0" w:space="0" w:color="auto"/>
            <w:bottom w:val="none" w:sz="0" w:space="0" w:color="auto"/>
            <w:right w:val="none" w:sz="0" w:space="0" w:color="auto"/>
          </w:divBdr>
        </w:div>
        <w:div w:id="969020565">
          <w:marLeft w:val="0"/>
          <w:marRight w:val="0"/>
          <w:marTop w:val="121"/>
          <w:marBottom w:val="0"/>
          <w:divBdr>
            <w:top w:val="none" w:sz="0" w:space="0" w:color="auto"/>
            <w:left w:val="none" w:sz="0" w:space="0" w:color="auto"/>
            <w:bottom w:val="none" w:sz="0" w:space="0" w:color="auto"/>
            <w:right w:val="none" w:sz="0" w:space="0" w:color="auto"/>
          </w:divBdr>
        </w:div>
        <w:div w:id="496117966">
          <w:marLeft w:val="0"/>
          <w:marRight w:val="0"/>
          <w:marTop w:val="121"/>
          <w:marBottom w:val="0"/>
          <w:divBdr>
            <w:top w:val="none" w:sz="0" w:space="0" w:color="auto"/>
            <w:left w:val="none" w:sz="0" w:space="0" w:color="auto"/>
            <w:bottom w:val="none" w:sz="0" w:space="0" w:color="auto"/>
            <w:right w:val="none" w:sz="0" w:space="0" w:color="auto"/>
          </w:divBdr>
        </w:div>
        <w:div w:id="87701373">
          <w:marLeft w:val="0"/>
          <w:marRight w:val="0"/>
          <w:marTop w:val="121"/>
          <w:marBottom w:val="0"/>
          <w:divBdr>
            <w:top w:val="none" w:sz="0" w:space="0" w:color="auto"/>
            <w:left w:val="none" w:sz="0" w:space="0" w:color="auto"/>
            <w:bottom w:val="none" w:sz="0" w:space="0" w:color="auto"/>
            <w:right w:val="none" w:sz="0" w:space="0" w:color="auto"/>
          </w:divBdr>
        </w:div>
        <w:div w:id="1576164118">
          <w:marLeft w:val="0"/>
          <w:marRight w:val="0"/>
          <w:marTop w:val="121"/>
          <w:marBottom w:val="0"/>
          <w:divBdr>
            <w:top w:val="none" w:sz="0" w:space="0" w:color="auto"/>
            <w:left w:val="none" w:sz="0" w:space="0" w:color="auto"/>
            <w:bottom w:val="none" w:sz="0" w:space="0" w:color="auto"/>
            <w:right w:val="none" w:sz="0" w:space="0" w:color="auto"/>
          </w:divBdr>
        </w:div>
        <w:div w:id="94787648">
          <w:marLeft w:val="0"/>
          <w:marRight w:val="0"/>
          <w:marTop w:val="121"/>
          <w:marBottom w:val="0"/>
          <w:divBdr>
            <w:top w:val="none" w:sz="0" w:space="0" w:color="auto"/>
            <w:left w:val="none" w:sz="0" w:space="0" w:color="auto"/>
            <w:bottom w:val="none" w:sz="0" w:space="0" w:color="auto"/>
            <w:right w:val="none" w:sz="0" w:space="0" w:color="auto"/>
          </w:divBdr>
        </w:div>
        <w:div w:id="614094023">
          <w:marLeft w:val="0"/>
          <w:marRight w:val="0"/>
          <w:marTop w:val="121"/>
          <w:marBottom w:val="0"/>
          <w:divBdr>
            <w:top w:val="none" w:sz="0" w:space="0" w:color="auto"/>
            <w:left w:val="none" w:sz="0" w:space="0" w:color="auto"/>
            <w:bottom w:val="none" w:sz="0" w:space="0" w:color="auto"/>
            <w:right w:val="none" w:sz="0" w:space="0" w:color="auto"/>
          </w:divBdr>
        </w:div>
        <w:div w:id="1846894117">
          <w:marLeft w:val="0"/>
          <w:marRight w:val="0"/>
          <w:marTop w:val="121"/>
          <w:marBottom w:val="0"/>
          <w:divBdr>
            <w:top w:val="none" w:sz="0" w:space="0" w:color="auto"/>
            <w:left w:val="none" w:sz="0" w:space="0" w:color="auto"/>
            <w:bottom w:val="none" w:sz="0" w:space="0" w:color="auto"/>
            <w:right w:val="none" w:sz="0" w:space="0" w:color="auto"/>
          </w:divBdr>
        </w:div>
        <w:div w:id="1713384810">
          <w:marLeft w:val="0"/>
          <w:marRight w:val="0"/>
          <w:marTop w:val="0"/>
          <w:marBottom w:val="0"/>
          <w:divBdr>
            <w:top w:val="none" w:sz="0" w:space="0" w:color="auto"/>
            <w:left w:val="none" w:sz="0" w:space="0" w:color="auto"/>
            <w:bottom w:val="none" w:sz="0" w:space="0" w:color="auto"/>
            <w:right w:val="none" w:sz="0" w:space="0" w:color="auto"/>
          </w:divBdr>
        </w:div>
        <w:div w:id="1663846962">
          <w:marLeft w:val="0"/>
          <w:marRight w:val="0"/>
          <w:marTop w:val="0"/>
          <w:marBottom w:val="0"/>
          <w:divBdr>
            <w:top w:val="none" w:sz="0" w:space="0" w:color="auto"/>
            <w:left w:val="none" w:sz="0" w:space="0" w:color="auto"/>
            <w:bottom w:val="none" w:sz="0" w:space="0" w:color="auto"/>
            <w:right w:val="none" w:sz="0" w:space="0" w:color="auto"/>
          </w:divBdr>
        </w:div>
        <w:div w:id="1608191072">
          <w:marLeft w:val="0"/>
          <w:marRight w:val="0"/>
          <w:marTop w:val="120"/>
          <w:marBottom w:val="96"/>
          <w:divBdr>
            <w:top w:val="none" w:sz="0" w:space="0" w:color="auto"/>
            <w:left w:val="none" w:sz="0" w:space="0" w:color="auto"/>
            <w:bottom w:val="none" w:sz="0" w:space="0" w:color="auto"/>
            <w:right w:val="none" w:sz="0" w:space="0" w:color="auto"/>
          </w:divBdr>
          <w:divsChild>
            <w:div w:id="2020230475">
              <w:marLeft w:val="0"/>
              <w:marRight w:val="0"/>
              <w:marTop w:val="0"/>
              <w:marBottom w:val="0"/>
              <w:divBdr>
                <w:top w:val="none" w:sz="0" w:space="0" w:color="auto"/>
                <w:left w:val="none" w:sz="0" w:space="0" w:color="auto"/>
                <w:bottom w:val="none" w:sz="0" w:space="0" w:color="auto"/>
                <w:right w:val="none" w:sz="0" w:space="0" w:color="auto"/>
              </w:divBdr>
            </w:div>
          </w:divsChild>
        </w:div>
        <w:div w:id="1218666906">
          <w:marLeft w:val="0"/>
          <w:marRight w:val="0"/>
          <w:marTop w:val="121"/>
          <w:marBottom w:val="0"/>
          <w:divBdr>
            <w:top w:val="none" w:sz="0" w:space="0" w:color="auto"/>
            <w:left w:val="none" w:sz="0" w:space="0" w:color="auto"/>
            <w:bottom w:val="none" w:sz="0" w:space="0" w:color="auto"/>
            <w:right w:val="none" w:sz="0" w:space="0" w:color="auto"/>
          </w:divBdr>
        </w:div>
        <w:div w:id="1746490784">
          <w:marLeft w:val="0"/>
          <w:marRight w:val="0"/>
          <w:marTop w:val="121"/>
          <w:marBottom w:val="0"/>
          <w:divBdr>
            <w:top w:val="none" w:sz="0" w:space="0" w:color="auto"/>
            <w:left w:val="none" w:sz="0" w:space="0" w:color="auto"/>
            <w:bottom w:val="none" w:sz="0" w:space="0" w:color="auto"/>
            <w:right w:val="none" w:sz="0" w:space="0" w:color="auto"/>
          </w:divBdr>
        </w:div>
        <w:div w:id="1879317484">
          <w:marLeft w:val="0"/>
          <w:marRight w:val="0"/>
          <w:marTop w:val="121"/>
          <w:marBottom w:val="0"/>
          <w:divBdr>
            <w:top w:val="none" w:sz="0" w:space="0" w:color="auto"/>
            <w:left w:val="none" w:sz="0" w:space="0" w:color="auto"/>
            <w:bottom w:val="none" w:sz="0" w:space="0" w:color="auto"/>
            <w:right w:val="none" w:sz="0" w:space="0" w:color="auto"/>
          </w:divBdr>
        </w:div>
        <w:div w:id="1052577418">
          <w:marLeft w:val="0"/>
          <w:marRight w:val="0"/>
          <w:marTop w:val="121"/>
          <w:marBottom w:val="0"/>
          <w:divBdr>
            <w:top w:val="none" w:sz="0" w:space="0" w:color="auto"/>
            <w:left w:val="none" w:sz="0" w:space="0" w:color="auto"/>
            <w:bottom w:val="none" w:sz="0" w:space="0" w:color="auto"/>
            <w:right w:val="none" w:sz="0" w:space="0" w:color="auto"/>
          </w:divBdr>
        </w:div>
        <w:div w:id="1153522050">
          <w:marLeft w:val="0"/>
          <w:marRight w:val="0"/>
          <w:marTop w:val="121"/>
          <w:marBottom w:val="0"/>
          <w:divBdr>
            <w:top w:val="none" w:sz="0" w:space="0" w:color="auto"/>
            <w:left w:val="none" w:sz="0" w:space="0" w:color="auto"/>
            <w:bottom w:val="none" w:sz="0" w:space="0" w:color="auto"/>
            <w:right w:val="none" w:sz="0" w:space="0" w:color="auto"/>
          </w:divBdr>
        </w:div>
        <w:div w:id="26806823">
          <w:marLeft w:val="0"/>
          <w:marRight w:val="0"/>
          <w:marTop w:val="121"/>
          <w:marBottom w:val="0"/>
          <w:divBdr>
            <w:top w:val="none" w:sz="0" w:space="0" w:color="auto"/>
            <w:left w:val="none" w:sz="0" w:space="0" w:color="auto"/>
            <w:bottom w:val="none" w:sz="0" w:space="0" w:color="auto"/>
            <w:right w:val="none" w:sz="0" w:space="0" w:color="auto"/>
          </w:divBdr>
        </w:div>
        <w:div w:id="119539317">
          <w:marLeft w:val="0"/>
          <w:marRight w:val="0"/>
          <w:marTop w:val="121"/>
          <w:marBottom w:val="0"/>
          <w:divBdr>
            <w:top w:val="none" w:sz="0" w:space="0" w:color="auto"/>
            <w:left w:val="none" w:sz="0" w:space="0" w:color="auto"/>
            <w:bottom w:val="none" w:sz="0" w:space="0" w:color="auto"/>
            <w:right w:val="none" w:sz="0" w:space="0" w:color="auto"/>
          </w:divBdr>
        </w:div>
        <w:div w:id="1280648065">
          <w:marLeft w:val="0"/>
          <w:marRight w:val="0"/>
          <w:marTop w:val="121"/>
          <w:marBottom w:val="0"/>
          <w:divBdr>
            <w:top w:val="none" w:sz="0" w:space="0" w:color="auto"/>
            <w:left w:val="none" w:sz="0" w:space="0" w:color="auto"/>
            <w:bottom w:val="none" w:sz="0" w:space="0" w:color="auto"/>
            <w:right w:val="none" w:sz="0" w:space="0" w:color="auto"/>
          </w:divBdr>
        </w:div>
        <w:div w:id="453796850">
          <w:marLeft w:val="0"/>
          <w:marRight w:val="0"/>
          <w:marTop w:val="121"/>
          <w:marBottom w:val="0"/>
          <w:divBdr>
            <w:top w:val="none" w:sz="0" w:space="0" w:color="auto"/>
            <w:left w:val="none" w:sz="0" w:space="0" w:color="auto"/>
            <w:bottom w:val="none" w:sz="0" w:space="0" w:color="auto"/>
            <w:right w:val="none" w:sz="0" w:space="0" w:color="auto"/>
          </w:divBdr>
        </w:div>
        <w:div w:id="1772314405">
          <w:marLeft w:val="0"/>
          <w:marRight w:val="0"/>
          <w:marTop w:val="121"/>
          <w:marBottom w:val="0"/>
          <w:divBdr>
            <w:top w:val="none" w:sz="0" w:space="0" w:color="auto"/>
            <w:left w:val="none" w:sz="0" w:space="0" w:color="auto"/>
            <w:bottom w:val="none" w:sz="0" w:space="0" w:color="auto"/>
            <w:right w:val="none" w:sz="0" w:space="0" w:color="auto"/>
          </w:divBdr>
        </w:div>
        <w:div w:id="941496111">
          <w:marLeft w:val="0"/>
          <w:marRight w:val="0"/>
          <w:marTop w:val="121"/>
          <w:marBottom w:val="0"/>
          <w:divBdr>
            <w:top w:val="none" w:sz="0" w:space="0" w:color="auto"/>
            <w:left w:val="none" w:sz="0" w:space="0" w:color="auto"/>
            <w:bottom w:val="none" w:sz="0" w:space="0" w:color="auto"/>
            <w:right w:val="none" w:sz="0" w:space="0" w:color="auto"/>
          </w:divBdr>
        </w:div>
        <w:div w:id="1964379428">
          <w:marLeft w:val="0"/>
          <w:marRight w:val="0"/>
          <w:marTop w:val="121"/>
          <w:marBottom w:val="0"/>
          <w:divBdr>
            <w:top w:val="none" w:sz="0" w:space="0" w:color="auto"/>
            <w:left w:val="none" w:sz="0" w:space="0" w:color="auto"/>
            <w:bottom w:val="none" w:sz="0" w:space="0" w:color="auto"/>
            <w:right w:val="none" w:sz="0" w:space="0" w:color="auto"/>
          </w:divBdr>
        </w:div>
        <w:div w:id="1013999321">
          <w:marLeft w:val="0"/>
          <w:marRight w:val="0"/>
          <w:marTop w:val="121"/>
          <w:marBottom w:val="0"/>
          <w:divBdr>
            <w:top w:val="none" w:sz="0" w:space="0" w:color="auto"/>
            <w:left w:val="none" w:sz="0" w:space="0" w:color="auto"/>
            <w:bottom w:val="none" w:sz="0" w:space="0" w:color="auto"/>
            <w:right w:val="none" w:sz="0" w:space="0" w:color="auto"/>
          </w:divBdr>
        </w:div>
        <w:div w:id="1069234047">
          <w:marLeft w:val="0"/>
          <w:marRight w:val="0"/>
          <w:marTop w:val="121"/>
          <w:marBottom w:val="0"/>
          <w:divBdr>
            <w:top w:val="none" w:sz="0" w:space="0" w:color="auto"/>
            <w:left w:val="none" w:sz="0" w:space="0" w:color="auto"/>
            <w:bottom w:val="none" w:sz="0" w:space="0" w:color="auto"/>
            <w:right w:val="none" w:sz="0" w:space="0" w:color="auto"/>
          </w:divBdr>
        </w:div>
        <w:div w:id="649753821">
          <w:marLeft w:val="0"/>
          <w:marRight w:val="0"/>
          <w:marTop w:val="0"/>
          <w:marBottom w:val="0"/>
          <w:divBdr>
            <w:top w:val="none" w:sz="0" w:space="0" w:color="auto"/>
            <w:left w:val="none" w:sz="0" w:space="0" w:color="auto"/>
            <w:bottom w:val="none" w:sz="0" w:space="0" w:color="auto"/>
            <w:right w:val="none" w:sz="0" w:space="0" w:color="auto"/>
          </w:divBdr>
        </w:div>
        <w:div w:id="1788893940">
          <w:marLeft w:val="0"/>
          <w:marRight w:val="0"/>
          <w:marTop w:val="121"/>
          <w:marBottom w:val="0"/>
          <w:divBdr>
            <w:top w:val="none" w:sz="0" w:space="0" w:color="auto"/>
            <w:left w:val="none" w:sz="0" w:space="0" w:color="auto"/>
            <w:bottom w:val="none" w:sz="0" w:space="0" w:color="auto"/>
            <w:right w:val="none" w:sz="0" w:space="0" w:color="auto"/>
          </w:divBdr>
        </w:div>
        <w:div w:id="1718358240">
          <w:marLeft w:val="0"/>
          <w:marRight w:val="0"/>
          <w:marTop w:val="121"/>
          <w:marBottom w:val="0"/>
          <w:divBdr>
            <w:top w:val="none" w:sz="0" w:space="0" w:color="auto"/>
            <w:left w:val="none" w:sz="0" w:space="0" w:color="auto"/>
            <w:bottom w:val="none" w:sz="0" w:space="0" w:color="auto"/>
            <w:right w:val="none" w:sz="0" w:space="0" w:color="auto"/>
          </w:divBdr>
        </w:div>
        <w:div w:id="2146852095">
          <w:marLeft w:val="0"/>
          <w:marRight w:val="0"/>
          <w:marTop w:val="0"/>
          <w:marBottom w:val="0"/>
          <w:divBdr>
            <w:top w:val="none" w:sz="0" w:space="0" w:color="auto"/>
            <w:left w:val="none" w:sz="0" w:space="0" w:color="auto"/>
            <w:bottom w:val="none" w:sz="0" w:space="0" w:color="auto"/>
            <w:right w:val="none" w:sz="0" w:space="0" w:color="auto"/>
          </w:divBdr>
        </w:div>
        <w:div w:id="1042440953">
          <w:marLeft w:val="0"/>
          <w:marRight w:val="0"/>
          <w:marTop w:val="121"/>
          <w:marBottom w:val="0"/>
          <w:divBdr>
            <w:top w:val="none" w:sz="0" w:space="0" w:color="auto"/>
            <w:left w:val="none" w:sz="0" w:space="0" w:color="auto"/>
            <w:bottom w:val="none" w:sz="0" w:space="0" w:color="auto"/>
            <w:right w:val="none" w:sz="0" w:space="0" w:color="auto"/>
          </w:divBdr>
        </w:div>
        <w:div w:id="78985138">
          <w:marLeft w:val="0"/>
          <w:marRight w:val="0"/>
          <w:marTop w:val="121"/>
          <w:marBottom w:val="0"/>
          <w:divBdr>
            <w:top w:val="none" w:sz="0" w:space="0" w:color="auto"/>
            <w:left w:val="none" w:sz="0" w:space="0" w:color="auto"/>
            <w:bottom w:val="none" w:sz="0" w:space="0" w:color="auto"/>
            <w:right w:val="none" w:sz="0" w:space="0" w:color="auto"/>
          </w:divBdr>
        </w:div>
        <w:div w:id="985356452">
          <w:marLeft w:val="0"/>
          <w:marRight w:val="0"/>
          <w:marTop w:val="121"/>
          <w:marBottom w:val="0"/>
          <w:divBdr>
            <w:top w:val="none" w:sz="0" w:space="0" w:color="auto"/>
            <w:left w:val="none" w:sz="0" w:space="0" w:color="auto"/>
            <w:bottom w:val="none" w:sz="0" w:space="0" w:color="auto"/>
            <w:right w:val="none" w:sz="0" w:space="0" w:color="auto"/>
          </w:divBdr>
        </w:div>
        <w:div w:id="875309954">
          <w:marLeft w:val="0"/>
          <w:marRight w:val="0"/>
          <w:marTop w:val="0"/>
          <w:marBottom w:val="0"/>
          <w:divBdr>
            <w:top w:val="none" w:sz="0" w:space="0" w:color="auto"/>
            <w:left w:val="none" w:sz="0" w:space="0" w:color="auto"/>
            <w:bottom w:val="none" w:sz="0" w:space="0" w:color="auto"/>
            <w:right w:val="none" w:sz="0" w:space="0" w:color="auto"/>
          </w:divBdr>
        </w:div>
        <w:div w:id="839809192">
          <w:marLeft w:val="0"/>
          <w:marRight w:val="0"/>
          <w:marTop w:val="121"/>
          <w:marBottom w:val="0"/>
          <w:divBdr>
            <w:top w:val="none" w:sz="0" w:space="0" w:color="auto"/>
            <w:left w:val="none" w:sz="0" w:space="0" w:color="auto"/>
            <w:bottom w:val="none" w:sz="0" w:space="0" w:color="auto"/>
            <w:right w:val="none" w:sz="0" w:space="0" w:color="auto"/>
          </w:divBdr>
        </w:div>
        <w:div w:id="1847331126">
          <w:marLeft w:val="0"/>
          <w:marRight w:val="0"/>
          <w:marTop w:val="121"/>
          <w:marBottom w:val="0"/>
          <w:divBdr>
            <w:top w:val="none" w:sz="0" w:space="0" w:color="auto"/>
            <w:left w:val="none" w:sz="0" w:space="0" w:color="auto"/>
            <w:bottom w:val="none" w:sz="0" w:space="0" w:color="auto"/>
            <w:right w:val="none" w:sz="0" w:space="0" w:color="auto"/>
          </w:divBdr>
        </w:div>
        <w:div w:id="1470367940">
          <w:marLeft w:val="0"/>
          <w:marRight w:val="0"/>
          <w:marTop w:val="0"/>
          <w:marBottom w:val="0"/>
          <w:divBdr>
            <w:top w:val="none" w:sz="0" w:space="0" w:color="auto"/>
            <w:left w:val="none" w:sz="0" w:space="0" w:color="auto"/>
            <w:bottom w:val="none" w:sz="0" w:space="0" w:color="auto"/>
            <w:right w:val="none" w:sz="0" w:space="0" w:color="auto"/>
          </w:divBdr>
        </w:div>
        <w:div w:id="1621296868">
          <w:marLeft w:val="0"/>
          <w:marRight w:val="0"/>
          <w:marTop w:val="0"/>
          <w:marBottom w:val="0"/>
          <w:divBdr>
            <w:top w:val="none" w:sz="0" w:space="0" w:color="auto"/>
            <w:left w:val="none" w:sz="0" w:space="0" w:color="auto"/>
            <w:bottom w:val="none" w:sz="0" w:space="0" w:color="auto"/>
            <w:right w:val="none" w:sz="0" w:space="0" w:color="auto"/>
          </w:divBdr>
        </w:div>
        <w:div w:id="1491750933">
          <w:marLeft w:val="0"/>
          <w:marRight w:val="0"/>
          <w:marTop w:val="121"/>
          <w:marBottom w:val="0"/>
          <w:divBdr>
            <w:top w:val="none" w:sz="0" w:space="0" w:color="auto"/>
            <w:left w:val="none" w:sz="0" w:space="0" w:color="auto"/>
            <w:bottom w:val="none" w:sz="0" w:space="0" w:color="auto"/>
            <w:right w:val="none" w:sz="0" w:space="0" w:color="auto"/>
          </w:divBdr>
        </w:div>
        <w:div w:id="1628924010">
          <w:marLeft w:val="0"/>
          <w:marRight w:val="0"/>
          <w:marTop w:val="0"/>
          <w:marBottom w:val="0"/>
          <w:divBdr>
            <w:top w:val="none" w:sz="0" w:space="0" w:color="auto"/>
            <w:left w:val="none" w:sz="0" w:space="0" w:color="auto"/>
            <w:bottom w:val="none" w:sz="0" w:space="0" w:color="auto"/>
            <w:right w:val="none" w:sz="0" w:space="0" w:color="auto"/>
          </w:divBdr>
        </w:div>
        <w:div w:id="1396321713">
          <w:marLeft w:val="0"/>
          <w:marRight w:val="0"/>
          <w:marTop w:val="121"/>
          <w:marBottom w:val="0"/>
          <w:divBdr>
            <w:top w:val="none" w:sz="0" w:space="0" w:color="auto"/>
            <w:left w:val="none" w:sz="0" w:space="0" w:color="auto"/>
            <w:bottom w:val="none" w:sz="0" w:space="0" w:color="auto"/>
            <w:right w:val="none" w:sz="0" w:space="0" w:color="auto"/>
          </w:divBdr>
        </w:div>
        <w:div w:id="1711686194">
          <w:marLeft w:val="0"/>
          <w:marRight w:val="0"/>
          <w:marTop w:val="0"/>
          <w:marBottom w:val="0"/>
          <w:divBdr>
            <w:top w:val="none" w:sz="0" w:space="0" w:color="auto"/>
            <w:left w:val="none" w:sz="0" w:space="0" w:color="auto"/>
            <w:bottom w:val="none" w:sz="0" w:space="0" w:color="auto"/>
            <w:right w:val="none" w:sz="0" w:space="0" w:color="auto"/>
          </w:divBdr>
        </w:div>
        <w:div w:id="257718296">
          <w:marLeft w:val="0"/>
          <w:marRight w:val="0"/>
          <w:marTop w:val="121"/>
          <w:marBottom w:val="0"/>
          <w:divBdr>
            <w:top w:val="none" w:sz="0" w:space="0" w:color="auto"/>
            <w:left w:val="none" w:sz="0" w:space="0" w:color="auto"/>
            <w:bottom w:val="none" w:sz="0" w:space="0" w:color="auto"/>
            <w:right w:val="none" w:sz="0" w:space="0" w:color="auto"/>
          </w:divBdr>
        </w:div>
        <w:div w:id="1240672348">
          <w:marLeft w:val="0"/>
          <w:marRight w:val="0"/>
          <w:marTop w:val="0"/>
          <w:marBottom w:val="0"/>
          <w:divBdr>
            <w:top w:val="none" w:sz="0" w:space="0" w:color="auto"/>
            <w:left w:val="none" w:sz="0" w:space="0" w:color="auto"/>
            <w:bottom w:val="none" w:sz="0" w:space="0" w:color="auto"/>
            <w:right w:val="none" w:sz="0" w:space="0" w:color="auto"/>
          </w:divBdr>
        </w:div>
        <w:div w:id="1546871043">
          <w:marLeft w:val="0"/>
          <w:marRight w:val="0"/>
          <w:marTop w:val="0"/>
          <w:marBottom w:val="0"/>
          <w:divBdr>
            <w:top w:val="none" w:sz="0" w:space="0" w:color="auto"/>
            <w:left w:val="none" w:sz="0" w:space="0" w:color="auto"/>
            <w:bottom w:val="none" w:sz="0" w:space="0" w:color="auto"/>
            <w:right w:val="none" w:sz="0" w:space="0" w:color="auto"/>
          </w:divBdr>
        </w:div>
        <w:div w:id="1151410201">
          <w:marLeft w:val="0"/>
          <w:marRight w:val="0"/>
          <w:marTop w:val="0"/>
          <w:marBottom w:val="0"/>
          <w:divBdr>
            <w:top w:val="none" w:sz="0" w:space="0" w:color="auto"/>
            <w:left w:val="none" w:sz="0" w:space="0" w:color="auto"/>
            <w:bottom w:val="none" w:sz="0" w:space="0" w:color="auto"/>
            <w:right w:val="none" w:sz="0" w:space="0" w:color="auto"/>
          </w:divBdr>
        </w:div>
        <w:div w:id="1751273121">
          <w:marLeft w:val="0"/>
          <w:marRight w:val="0"/>
          <w:marTop w:val="121"/>
          <w:marBottom w:val="0"/>
          <w:divBdr>
            <w:top w:val="none" w:sz="0" w:space="0" w:color="auto"/>
            <w:left w:val="none" w:sz="0" w:space="0" w:color="auto"/>
            <w:bottom w:val="none" w:sz="0" w:space="0" w:color="auto"/>
            <w:right w:val="none" w:sz="0" w:space="0" w:color="auto"/>
          </w:divBdr>
        </w:div>
        <w:div w:id="591665932">
          <w:marLeft w:val="0"/>
          <w:marRight w:val="0"/>
          <w:marTop w:val="121"/>
          <w:marBottom w:val="0"/>
          <w:divBdr>
            <w:top w:val="none" w:sz="0" w:space="0" w:color="auto"/>
            <w:left w:val="none" w:sz="0" w:space="0" w:color="auto"/>
            <w:bottom w:val="none" w:sz="0" w:space="0" w:color="auto"/>
            <w:right w:val="none" w:sz="0" w:space="0" w:color="auto"/>
          </w:divBdr>
        </w:div>
        <w:div w:id="480536171">
          <w:marLeft w:val="0"/>
          <w:marRight w:val="0"/>
          <w:marTop w:val="121"/>
          <w:marBottom w:val="0"/>
          <w:divBdr>
            <w:top w:val="none" w:sz="0" w:space="0" w:color="auto"/>
            <w:left w:val="none" w:sz="0" w:space="0" w:color="auto"/>
            <w:bottom w:val="none" w:sz="0" w:space="0" w:color="auto"/>
            <w:right w:val="none" w:sz="0" w:space="0" w:color="auto"/>
          </w:divBdr>
        </w:div>
        <w:div w:id="1222711440">
          <w:marLeft w:val="0"/>
          <w:marRight w:val="0"/>
          <w:marTop w:val="121"/>
          <w:marBottom w:val="0"/>
          <w:divBdr>
            <w:top w:val="none" w:sz="0" w:space="0" w:color="auto"/>
            <w:left w:val="none" w:sz="0" w:space="0" w:color="auto"/>
            <w:bottom w:val="none" w:sz="0" w:space="0" w:color="auto"/>
            <w:right w:val="none" w:sz="0" w:space="0" w:color="auto"/>
          </w:divBdr>
        </w:div>
        <w:div w:id="1395543176">
          <w:marLeft w:val="0"/>
          <w:marRight w:val="0"/>
          <w:marTop w:val="121"/>
          <w:marBottom w:val="0"/>
          <w:divBdr>
            <w:top w:val="none" w:sz="0" w:space="0" w:color="auto"/>
            <w:left w:val="none" w:sz="0" w:space="0" w:color="auto"/>
            <w:bottom w:val="none" w:sz="0" w:space="0" w:color="auto"/>
            <w:right w:val="none" w:sz="0" w:space="0" w:color="auto"/>
          </w:divBdr>
        </w:div>
        <w:div w:id="253586367">
          <w:marLeft w:val="0"/>
          <w:marRight w:val="0"/>
          <w:marTop w:val="121"/>
          <w:marBottom w:val="0"/>
          <w:divBdr>
            <w:top w:val="none" w:sz="0" w:space="0" w:color="auto"/>
            <w:left w:val="none" w:sz="0" w:space="0" w:color="auto"/>
            <w:bottom w:val="none" w:sz="0" w:space="0" w:color="auto"/>
            <w:right w:val="none" w:sz="0" w:space="0" w:color="auto"/>
          </w:divBdr>
        </w:div>
        <w:div w:id="643312616">
          <w:marLeft w:val="0"/>
          <w:marRight w:val="0"/>
          <w:marTop w:val="121"/>
          <w:marBottom w:val="0"/>
          <w:divBdr>
            <w:top w:val="none" w:sz="0" w:space="0" w:color="auto"/>
            <w:left w:val="none" w:sz="0" w:space="0" w:color="auto"/>
            <w:bottom w:val="none" w:sz="0" w:space="0" w:color="auto"/>
            <w:right w:val="none" w:sz="0" w:space="0" w:color="auto"/>
          </w:divBdr>
        </w:div>
        <w:div w:id="100876086">
          <w:marLeft w:val="0"/>
          <w:marRight w:val="0"/>
          <w:marTop w:val="121"/>
          <w:marBottom w:val="0"/>
          <w:divBdr>
            <w:top w:val="none" w:sz="0" w:space="0" w:color="auto"/>
            <w:left w:val="none" w:sz="0" w:space="0" w:color="auto"/>
            <w:bottom w:val="none" w:sz="0" w:space="0" w:color="auto"/>
            <w:right w:val="none" w:sz="0" w:space="0" w:color="auto"/>
          </w:divBdr>
        </w:div>
        <w:div w:id="230242046">
          <w:marLeft w:val="0"/>
          <w:marRight w:val="0"/>
          <w:marTop w:val="0"/>
          <w:marBottom w:val="0"/>
          <w:divBdr>
            <w:top w:val="none" w:sz="0" w:space="0" w:color="auto"/>
            <w:left w:val="none" w:sz="0" w:space="0" w:color="auto"/>
            <w:bottom w:val="none" w:sz="0" w:space="0" w:color="auto"/>
            <w:right w:val="none" w:sz="0" w:space="0" w:color="auto"/>
          </w:divBdr>
        </w:div>
        <w:div w:id="1091584596">
          <w:marLeft w:val="0"/>
          <w:marRight w:val="0"/>
          <w:marTop w:val="121"/>
          <w:marBottom w:val="0"/>
          <w:divBdr>
            <w:top w:val="none" w:sz="0" w:space="0" w:color="auto"/>
            <w:left w:val="none" w:sz="0" w:space="0" w:color="auto"/>
            <w:bottom w:val="none" w:sz="0" w:space="0" w:color="auto"/>
            <w:right w:val="none" w:sz="0" w:space="0" w:color="auto"/>
          </w:divBdr>
        </w:div>
        <w:div w:id="458956147">
          <w:marLeft w:val="0"/>
          <w:marRight w:val="0"/>
          <w:marTop w:val="0"/>
          <w:marBottom w:val="0"/>
          <w:divBdr>
            <w:top w:val="none" w:sz="0" w:space="0" w:color="auto"/>
            <w:left w:val="none" w:sz="0" w:space="0" w:color="auto"/>
            <w:bottom w:val="none" w:sz="0" w:space="0" w:color="auto"/>
            <w:right w:val="none" w:sz="0" w:space="0" w:color="auto"/>
          </w:divBdr>
        </w:div>
        <w:div w:id="1371689092">
          <w:marLeft w:val="0"/>
          <w:marRight w:val="0"/>
          <w:marTop w:val="0"/>
          <w:marBottom w:val="0"/>
          <w:divBdr>
            <w:top w:val="none" w:sz="0" w:space="0" w:color="auto"/>
            <w:left w:val="none" w:sz="0" w:space="0" w:color="auto"/>
            <w:bottom w:val="none" w:sz="0" w:space="0" w:color="auto"/>
            <w:right w:val="none" w:sz="0" w:space="0" w:color="auto"/>
          </w:divBdr>
        </w:div>
        <w:div w:id="1828981973">
          <w:marLeft w:val="0"/>
          <w:marRight w:val="0"/>
          <w:marTop w:val="121"/>
          <w:marBottom w:val="0"/>
          <w:divBdr>
            <w:top w:val="none" w:sz="0" w:space="0" w:color="auto"/>
            <w:left w:val="none" w:sz="0" w:space="0" w:color="auto"/>
            <w:bottom w:val="none" w:sz="0" w:space="0" w:color="auto"/>
            <w:right w:val="none" w:sz="0" w:space="0" w:color="auto"/>
          </w:divBdr>
        </w:div>
        <w:div w:id="1708945162">
          <w:marLeft w:val="0"/>
          <w:marRight w:val="0"/>
          <w:marTop w:val="121"/>
          <w:marBottom w:val="0"/>
          <w:divBdr>
            <w:top w:val="none" w:sz="0" w:space="0" w:color="auto"/>
            <w:left w:val="none" w:sz="0" w:space="0" w:color="auto"/>
            <w:bottom w:val="none" w:sz="0" w:space="0" w:color="auto"/>
            <w:right w:val="none" w:sz="0" w:space="0" w:color="auto"/>
          </w:divBdr>
        </w:div>
        <w:div w:id="2001887558">
          <w:marLeft w:val="0"/>
          <w:marRight w:val="0"/>
          <w:marTop w:val="121"/>
          <w:marBottom w:val="0"/>
          <w:divBdr>
            <w:top w:val="none" w:sz="0" w:space="0" w:color="auto"/>
            <w:left w:val="none" w:sz="0" w:space="0" w:color="auto"/>
            <w:bottom w:val="none" w:sz="0" w:space="0" w:color="auto"/>
            <w:right w:val="none" w:sz="0" w:space="0" w:color="auto"/>
          </w:divBdr>
        </w:div>
        <w:div w:id="1684280181">
          <w:marLeft w:val="0"/>
          <w:marRight w:val="0"/>
          <w:marTop w:val="121"/>
          <w:marBottom w:val="0"/>
          <w:divBdr>
            <w:top w:val="none" w:sz="0" w:space="0" w:color="auto"/>
            <w:left w:val="none" w:sz="0" w:space="0" w:color="auto"/>
            <w:bottom w:val="none" w:sz="0" w:space="0" w:color="auto"/>
            <w:right w:val="none" w:sz="0" w:space="0" w:color="auto"/>
          </w:divBdr>
        </w:div>
        <w:div w:id="1961299180">
          <w:marLeft w:val="0"/>
          <w:marRight w:val="0"/>
          <w:marTop w:val="121"/>
          <w:marBottom w:val="0"/>
          <w:divBdr>
            <w:top w:val="none" w:sz="0" w:space="0" w:color="auto"/>
            <w:left w:val="none" w:sz="0" w:space="0" w:color="auto"/>
            <w:bottom w:val="none" w:sz="0" w:space="0" w:color="auto"/>
            <w:right w:val="none" w:sz="0" w:space="0" w:color="auto"/>
          </w:divBdr>
        </w:div>
        <w:div w:id="873809630">
          <w:marLeft w:val="0"/>
          <w:marRight w:val="0"/>
          <w:marTop w:val="121"/>
          <w:marBottom w:val="0"/>
          <w:divBdr>
            <w:top w:val="none" w:sz="0" w:space="0" w:color="auto"/>
            <w:left w:val="none" w:sz="0" w:space="0" w:color="auto"/>
            <w:bottom w:val="none" w:sz="0" w:space="0" w:color="auto"/>
            <w:right w:val="none" w:sz="0" w:space="0" w:color="auto"/>
          </w:divBdr>
        </w:div>
        <w:div w:id="1372728352">
          <w:marLeft w:val="0"/>
          <w:marRight w:val="0"/>
          <w:marTop w:val="121"/>
          <w:marBottom w:val="0"/>
          <w:divBdr>
            <w:top w:val="none" w:sz="0" w:space="0" w:color="auto"/>
            <w:left w:val="none" w:sz="0" w:space="0" w:color="auto"/>
            <w:bottom w:val="none" w:sz="0" w:space="0" w:color="auto"/>
            <w:right w:val="none" w:sz="0" w:space="0" w:color="auto"/>
          </w:divBdr>
        </w:div>
        <w:div w:id="1313024607">
          <w:marLeft w:val="0"/>
          <w:marRight w:val="0"/>
          <w:marTop w:val="0"/>
          <w:marBottom w:val="0"/>
          <w:divBdr>
            <w:top w:val="none" w:sz="0" w:space="0" w:color="auto"/>
            <w:left w:val="none" w:sz="0" w:space="0" w:color="auto"/>
            <w:bottom w:val="none" w:sz="0" w:space="0" w:color="auto"/>
            <w:right w:val="none" w:sz="0" w:space="0" w:color="auto"/>
          </w:divBdr>
        </w:div>
        <w:div w:id="461465931">
          <w:marLeft w:val="0"/>
          <w:marRight w:val="0"/>
          <w:marTop w:val="121"/>
          <w:marBottom w:val="0"/>
          <w:divBdr>
            <w:top w:val="none" w:sz="0" w:space="0" w:color="auto"/>
            <w:left w:val="none" w:sz="0" w:space="0" w:color="auto"/>
            <w:bottom w:val="none" w:sz="0" w:space="0" w:color="auto"/>
            <w:right w:val="none" w:sz="0" w:space="0" w:color="auto"/>
          </w:divBdr>
        </w:div>
        <w:div w:id="316542536">
          <w:marLeft w:val="0"/>
          <w:marRight w:val="0"/>
          <w:marTop w:val="120"/>
          <w:marBottom w:val="96"/>
          <w:divBdr>
            <w:top w:val="none" w:sz="0" w:space="0" w:color="auto"/>
            <w:left w:val="none" w:sz="0" w:space="0" w:color="auto"/>
            <w:bottom w:val="none" w:sz="0" w:space="0" w:color="auto"/>
            <w:right w:val="none" w:sz="0" w:space="0" w:color="auto"/>
          </w:divBdr>
          <w:divsChild>
            <w:div w:id="42490393">
              <w:marLeft w:val="0"/>
              <w:marRight w:val="0"/>
              <w:marTop w:val="0"/>
              <w:marBottom w:val="0"/>
              <w:divBdr>
                <w:top w:val="none" w:sz="0" w:space="0" w:color="auto"/>
                <w:left w:val="none" w:sz="0" w:space="0" w:color="auto"/>
                <w:bottom w:val="none" w:sz="0" w:space="0" w:color="auto"/>
                <w:right w:val="none" w:sz="0" w:space="0" w:color="auto"/>
              </w:divBdr>
            </w:div>
          </w:divsChild>
        </w:div>
        <w:div w:id="1546405839">
          <w:marLeft w:val="0"/>
          <w:marRight w:val="0"/>
          <w:marTop w:val="121"/>
          <w:marBottom w:val="0"/>
          <w:divBdr>
            <w:top w:val="none" w:sz="0" w:space="0" w:color="auto"/>
            <w:left w:val="none" w:sz="0" w:space="0" w:color="auto"/>
            <w:bottom w:val="none" w:sz="0" w:space="0" w:color="auto"/>
            <w:right w:val="none" w:sz="0" w:space="0" w:color="auto"/>
          </w:divBdr>
        </w:div>
        <w:div w:id="2079981818">
          <w:marLeft w:val="0"/>
          <w:marRight w:val="0"/>
          <w:marTop w:val="121"/>
          <w:marBottom w:val="0"/>
          <w:divBdr>
            <w:top w:val="none" w:sz="0" w:space="0" w:color="auto"/>
            <w:left w:val="none" w:sz="0" w:space="0" w:color="auto"/>
            <w:bottom w:val="none" w:sz="0" w:space="0" w:color="auto"/>
            <w:right w:val="none" w:sz="0" w:space="0" w:color="auto"/>
          </w:divBdr>
        </w:div>
        <w:div w:id="2055814127">
          <w:marLeft w:val="0"/>
          <w:marRight w:val="0"/>
          <w:marTop w:val="121"/>
          <w:marBottom w:val="0"/>
          <w:divBdr>
            <w:top w:val="none" w:sz="0" w:space="0" w:color="auto"/>
            <w:left w:val="none" w:sz="0" w:space="0" w:color="auto"/>
            <w:bottom w:val="none" w:sz="0" w:space="0" w:color="auto"/>
            <w:right w:val="none" w:sz="0" w:space="0" w:color="auto"/>
          </w:divBdr>
        </w:div>
        <w:div w:id="1208881475">
          <w:marLeft w:val="0"/>
          <w:marRight w:val="0"/>
          <w:marTop w:val="0"/>
          <w:marBottom w:val="0"/>
          <w:divBdr>
            <w:top w:val="none" w:sz="0" w:space="0" w:color="auto"/>
            <w:left w:val="none" w:sz="0" w:space="0" w:color="auto"/>
            <w:bottom w:val="none" w:sz="0" w:space="0" w:color="auto"/>
            <w:right w:val="none" w:sz="0" w:space="0" w:color="auto"/>
          </w:divBdr>
        </w:div>
        <w:div w:id="921719310">
          <w:marLeft w:val="0"/>
          <w:marRight w:val="0"/>
          <w:marTop w:val="120"/>
          <w:marBottom w:val="96"/>
          <w:divBdr>
            <w:top w:val="none" w:sz="0" w:space="0" w:color="auto"/>
            <w:left w:val="none" w:sz="0" w:space="0" w:color="auto"/>
            <w:bottom w:val="none" w:sz="0" w:space="0" w:color="auto"/>
            <w:right w:val="none" w:sz="0" w:space="0" w:color="auto"/>
          </w:divBdr>
          <w:divsChild>
            <w:div w:id="1104378630">
              <w:marLeft w:val="0"/>
              <w:marRight w:val="0"/>
              <w:marTop w:val="0"/>
              <w:marBottom w:val="0"/>
              <w:divBdr>
                <w:top w:val="none" w:sz="0" w:space="0" w:color="auto"/>
                <w:left w:val="none" w:sz="0" w:space="0" w:color="auto"/>
                <w:bottom w:val="none" w:sz="0" w:space="0" w:color="auto"/>
                <w:right w:val="none" w:sz="0" w:space="0" w:color="auto"/>
              </w:divBdr>
            </w:div>
          </w:divsChild>
        </w:div>
        <w:div w:id="327707512">
          <w:marLeft w:val="0"/>
          <w:marRight w:val="0"/>
          <w:marTop w:val="121"/>
          <w:marBottom w:val="0"/>
          <w:divBdr>
            <w:top w:val="none" w:sz="0" w:space="0" w:color="auto"/>
            <w:left w:val="none" w:sz="0" w:space="0" w:color="auto"/>
            <w:bottom w:val="none" w:sz="0" w:space="0" w:color="auto"/>
            <w:right w:val="none" w:sz="0" w:space="0" w:color="auto"/>
          </w:divBdr>
        </w:div>
        <w:div w:id="2038700070">
          <w:marLeft w:val="0"/>
          <w:marRight w:val="0"/>
          <w:marTop w:val="121"/>
          <w:marBottom w:val="0"/>
          <w:divBdr>
            <w:top w:val="none" w:sz="0" w:space="0" w:color="auto"/>
            <w:left w:val="none" w:sz="0" w:space="0" w:color="auto"/>
            <w:bottom w:val="none" w:sz="0" w:space="0" w:color="auto"/>
            <w:right w:val="none" w:sz="0" w:space="0" w:color="auto"/>
          </w:divBdr>
        </w:div>
        <w:div w:id="171920559">
          <w:marLeft w:val="0"/>
          <w:marRight w:val="0"/>
          <w:marTop w:val="0"/>
          <w:marBottom w:val="0"/>
          <w:divBdr>
            <w:top w:val="none" w:sz="0" w:space="0" w:color="auto"/>
            <w:left w:val="none" w:sz="0" w:space="0" w:color="auto"/>
            <w:bottom w:val="none" w:sz="0" w:space="0" w:color="auto"/>
            <w:right w:val="none" w:sz="0" w:space="0" w:color="auto"/>
          </w:divBdr>
        </w:div>
        <w:div w:id="1796831609">
          <w:marLeft w:val="0"/>
          <w:marRight w:val="0"/>
          <w:marTop w:val="121"/>
          <w:marBottom w:val="0"/>
          <w:divBdr>
            <w:top w:val="none" w:sz="0" w:space="0" w:color="auto"/>
            <w:left w:val="none" w:sz="0" w:space="0" w:color="auto"/>
            <w:bottom w:val="none" w:sz="0" w:space="0" w:color="auto"/>
            <w:right w:val="none" w:sz="0" w:space="0" w:color="auto"/>
          </w:divBdr>
        </w:div>
        <w:div w:id="1000816173">
          <w:marLeft w:val="0"/>
          <w:marRight w:val="0"/>
          <w:marTop w:val="121"/>
          <w:marBottom w:val="0"/>
          <w:divBdr>
            <w:top w:val="none" w:sz="0" w:space="0" w:color="auto"/>
            <w:left w:val="none" w:sz="0" w:space="0" w:color="auto"/>
            <w:bottom w:val="none" w:sz="0" w:space="0" w:color="auto"/>
            <w:right w:val="none" w:sz="0" w:space="0" w:color="auto"/>
          </w:divBdr>
        </w:div>
        <w:div w:id="1655528872">
          <w:marLeft w:val="0"/>
          <w:marRight w:val="0"/>
          <w:marTop w:val="121"/>
          <w:marBottom w:val="0"/>
          <w:divBdr>
            <w:top w:val="none" w:sz="0" w:space="0" w:color="auto"/>
            <w:left w:val="none" w:sz="0" w:space="0" w:color="auto"/>
            <w:bottom w:val="none" w:sz="0" w:space="0" w:color="auto"/>
            <w:right w:val="none" w:sz="0" w:space="0" w:color="auto"/>
          </w:divBdr>
        </w:div>
        <w:div w:id="247468371">
          <w:marLeft w:val="0"/>
          <w:marRight w:val="0"/>
          <w:marTop w:val="121"/>
          <w:marBottom w:val="0"/>
          <w:divBdr>
            <w:top w:val="none" w:sz="0" w:space="0" w:color="auto"/>
            <w:left w:val="none" w:sz="0" w:space="0" w:color="auto"/>
            <w:bottom w:val="none" w:sz="0" w:space="0" w:color="auto"/>
            <w:right w:val="none" w:sz="0" w:space="0" w:color="auto"/>
          </w:divBdr>
        </w:div>
        <w:div w:id="758715833">
          <w:marLeft w:val="0"/>
          <w:marRight w:val="0"/>
          <w:marTop w:val="0"/>
          <w:marBottom w:val="0"/>
          <w:divBdr>
            <w:top w:val="none" w:sz="0" w:space="0" w:color="auto"/>
            <w:left w:val="none" w:sz="0" w:space="0" w:color="auto"/>
            <w:bottom w:val="none" w:sz="0" w:space="0" w:color="auto"/>
            <w:right w:val="none" w:sz="0" w:space="0" w:color="auto"/>
          </w:divBdr>
        </w:div>
        <w:div w:id="1952738381">
          <w:marLeft w:val="0"/>
          <w:marRight w:val="0"/>
          <w:marTop w:val="0"/>
          <w:marBottom w:val="0"/>
          <w:divBdr>
            <w:top w:val="none" w:sz="0" w:space="0" w:color="auto"/>
            <w:left w:val="none" w:sz="0" w:space="0" w:color="auto"/>
            <w:bottom w:val="none" w:sz="0" w:space="0" w:color="auto"/>
            <w:right w:val="none" w:sz="0" w:space="0" w:color="auto"/>
          </w:divBdr>
        </w:div>
        <w:div w:id="1600597236">
          <w:marLeft w:val="0"/>
          <w:marRight w:val="0"/>
          <w:marTop w:val="0"/>
          <w:marBottom w:val="0"/>
          <w:divBdr>
            <w:top w:val="none" w:sz="0" w:space="0" w:color="auto"/>
            <w:left w:val="none" w:sz="0" w:space="0" w:color="auto"/>
            <w:bottom w:val="none" w:sz="0" w:space="0" w:color="auto"/>
            <w:right w:val="none" w:sz="0" w:space="0" w:color="auto"/>
          </w:divBdr>
        </w:div>
        <w:div w:id="733897019">
          <w:marLeft w:val="0"/>
          <w:marRight w:val="0"/>
          <w:marTop w:val="120"/>
          <w:marBottom w:val="96"/>
          <w:divBdr>
            <w:top w:val="none" w:sz="0" w:space="0" w:color="auto"/>
            <w:left w:val="none" w:sz="0" w:space="0" w:color="auto"/>
            <w:bottom w:val="none" w:sz="0" w:space="0" w:color="auto"/>
            <w:right w:val="none" w:sz="0" w:space="0" w:color="auto"/>
          </w:divBdr>
          <w:divsChild>
            <w:div w:id="334305423">
              <w:marLeft w:val="0"/>
              <w:marRight w:val="0"/>
              <w:marTop w:val="0"/>
              <w:marBottom w:val="0"/>
              <w:divBdr>
                <w:top w:val="none" w:sz="0" w:space="0" w:color="auto"/>
                <w:left w:val="none" w:sz="0" w:space="0" w:color="auto"/>
                <w:bottom w:val="none" w:sz="0" w:space="0" w:color="auto"/>
                <w:right w:val="none" w:sz="0" w:space="0" w:color="auto"/>
              </w:divBdr>
            </w:div>
          </w:divsChild>
        </w:div>
        <w:div w:id="975374699">
          <w:marLeft w:val="0"/>
          <w:marRight w:val="0"/>
          <w:marTop w:val="121"/>
          <w:marBottom w:val="0"/>
          <w:divBdr>
            <w:top w:val="none" w:sz="0" w:space="0" w:color="auto"/>
            <w:left w:val="none" w:sz="0" w:space="0" w:color="auto"/>
            <w:bottom w:val="none" w:sz="0" w:space="0" w:color="auto"/>
            <w:right w:val="none" w:sz="0" w:space="0" w:color="auto"/>
          </w:divBdr>
        </w:div>
        <w:div w:id="1190486288">
          <w:marLeft w:val="0"/>
          <w:marRight w:val="0"/>
          <w:marTop w:val="121"/>
          <w:marBottom w:val="0"/>
          <w:divBdr>
            <w:top w:val="none" w:sz="0" w:space="0" w:color="auto"/>
            <w:left w:val="none" w:sz="0" w:space="0" w:color="auto"/>
            <w:bottom w:val="none" w:sz="0" w:space="0" w:color="auto"/>
            <w:right w:val="none" w:sz="0" w:space="0" w:color="auto"/>
          </w:divBdr>
        </w:div>
        <w:div w:id="1058481665">
          <w:marLeft w:val="0"/>
          <w:marRight w:val="0"/>
          <w:marTop w:val="121"/>
          <w:marBottom w:val="0"/>
          <w:divBdr>
            <w:top w:val="none" w:sz="0" w:space="0" w:color="auto"/>
            <w:left w:val="none" w:sz="0" w:space="0" w:color="auto"/>
            <w:bottom w:val="none" w:sz="0" w:space="0" w:color="auto"/>
            <w:right w:val="none" w:sz="0" w:space="0" w:color="auto"/>
          </w:divBdr>
        </w:div>
        <w:div w:id="1996686774">
          <w:marLeft w:val="0"/>
          <w:marRight w:val="0"/>
          <w:marTop w:val="121"/>
          <w:marBottom w:val="0"/>
          <w:divBdr>
            <w:top w:val="none" w:sz="0" w:space="0" w:color="auto"/>
            <w:left w:val="none" w:sz="0" w:space="0" w:color="auto"/>
            <w:bottom w:val="none" w:sz="0" w:space="0" w:color="auto"/>
            <w:right w:val="none" w:sz="0" w:space="0" w:color="auto"/>
          </w:divBdr>
        </w:div>
        <w:div w:id="233861134">
          <w:marLeft w:val="0"/>
          <w:marRight w:val="0"/>
          <w:marTop w:val="121"/>
          <w:marBottom w:val="0"/>
          <w:divBdr>
            <w:top w:val="none" w:sz="0" w:space="0" w:color="auto"/>
            <w:left w:val="none" w:sz="0" w:space="0" w:color="auto"/>
            <w:bottom w:val="none" w:sz="0" w:space="0" w:color="auto"/>
            <w:right w:val="none" w:sz="0" w:space="0" w:color="auto"/>
          </w:divBdr>
        </w:div>
        <w:div w:id="1720546653">
          <w:marLeft w:val="0"/>
          <w:marRight w:val="0"/>
          <w:marTop w:val="0"/>
          <w:marBottom w:val="0"/>
          <w:divBdr>
            <w:top w:val="none" w:sz="0" w:space="0" w:color="auto"/>
            <w:left w:val="none" w:sz="0" w:space="0" w:color="auto"/>
            <w:bottom w:val="none" w:sz="0" w:space="0" w:color="auto"/>
            <w:right w:val="none" w:sz="0" w:space="0" w:color="auto"/>
          </w:divBdr>
        </w:div>
        <w:div w:id="365522112">
          <w:marLeft w:val="0"/>
          <w:marRight w:val="0"/>
          <w:marTop w:val="0"/>
          <w:marBottom w:val="0"/>
          <w:divBdr>
            <w:top w:val="none" w:sz="0" w:space="0" w:color="auto"/>
            <w:left w:val="none" w:sz="0" w:space="0" w:color="auto"/>
            <w:bottom w:val="none" w:sz="0" w:space="0" w:color="auto"/>
            <w:right w:val="none" w:sz="0" w:space="0" w:color="auto"/>
          </w:divBdr>
        </w:div>
        <w:div w:id="536166365">
          <w:marLeft w:val="0"/>
          <w:marRight w:val="0"/>
          <w:marTop w:val="121"/>
          <w:marBottom w:val="0"/>
          <w:divBdr>
            <w:top w:val="none" w:sz="0" w:space="0" w:color="auto"/>
            <w:left w:val="none" w:sz="0" w:space="0" w:color="auto"/>
            <w:bottom w:val="none" w:sz="0" w:space="0" w:color="auto"/>
            <w:right w:val="none" w:sz="0" w:space="0" w:color="auto"/>
          </w:divBdr>
        </w:div>
        <w:div w:id="609362412">
          <w:marLeft w:val="0"/>
          <w:marRight w:val="0"/>
          <w:marTop w:val="121"/>
          <w:marBottom w:val="0"/>
          <w:divBdr>
            <w:top w:val="none" w:sz="0" w:space="0" w:color="auto"/>
            <w:left w:val="none" w:sz="0" w:space="0" w:color="auto"/>
            <w:bottom w:val="none" w:sz="0" w:space="0" w:color="auto"/>
            <w:right w:val="none" w:sz="0" w:space="0" w:color="auto"/>
          </w:divBdr>
        </w:div>
        <w:div w:id="1625456618">
          <w:marLeft w:val="0"/>
          <w:marRight w:val="0"/>
          <w:marTop w:val="0"/>
          <w:marBottom w:val="0"/>
          <w:divBdr>
            <w:top w:val="none" w:sz="0" w:space="0" w:color="auto"/>
            <w:left w:val="none" w:sz="0" w:space="0" w:color="auto"/>
            <w:bottom w:val="none" w:sz="0" w:space="0" w:color="auto"/>
            <w:right w:val="none" w:sz="0" w:space="0" w:color="auto"/>
          </w:divBdr>
        </w:div>
        <w:div w:id="1355227927">
          <w:marLeft w:val="0"/>
          <w:marRight w:val="0"/>
          <w:marTop w:val="121"/>
          <w:marBottom w:val="0"/>
          <w:divBdr>
            <w:top w:val="none" w:sz="0" w:space="0" w:color="auto"/>
            <w:left w:val="none" w:sz="0" w:space="0" w:color="auto"/>
            <w:bottom w:val="none" w:sz="0" w:space="0" w:color="auto"/>
            <w:right w:val="none" w:sz="0" w:space="0" w:color="auto"/>
          </w:divBdr>
        </w:div>
        <w:div w:id="891696247">
          <w:marLeft w:val="0"/>
          <w:marRight w:val="0"/>
          <w:marTop w:val="121"/>
          <w:marBottom w:val="0"/>
          <w:divBdr>
            <w:top w:val="none" w:sz="0" w:space="0" w:color="auto"/>
            <w:left w:val="none" w:sz="0" w:space="0" w:color="auto"/>
            <w:bottom w:val="none" w:sz="0" w:space="0" w:color="auto"/>
            <w:right w:val="none" w:sz="0" w:space="0" w:color="auto"/>
          </w:divBdr>
        </w:div>
        <w:div w:id="1567451188">
          <w:marLeft w:val="0"/>
          <w:marRight w:val="0"/>
          <w:marTop w:val="121"/>
          <w:marBottom w:val="0"/>
          <w:divBdr>
            <w:top w:val="none" w:sz="0" w:space="0" w:color="auto"/>
            <w:left w:val="none" w:sz="0" w:space="0" w:color="auto"/>
            <w:bottom w:val="none" w:sz="0" w:space="0" w:color="auto"/>
            <w:right w:val="none" w:sz="0" w:space="0" w:color="auto"/>
          </w:divBdr>
        </w:div>
        <w:div w:id="988440807">
          <w:marLeft w:val="0"/>
          <w:marRight w:val="0"/>
          <w:marTop w:val="0"/>
          <w:marBottom w:val="0"/>
          <w:divBdr>
            <w:top w:val="none" w:sz="0" w:space="0" w:color="auto"/>
            <w:left w:val="none" w:sz="0" w:space="0" w:color="auto"/>
            <w:bottom w:val="none" w:sz="0" w:space="0" w:color="auto"/>
            <w:right w:val="none" w:sz="0" w:space="0" w:color="auto"/>
          </w:divBdr>
        </w:div>
        <w:div w:id="518084479">
          <w:marLeft w:val="0"/>
          <w:marRight w:val="0"/>
          <w:marTop w:val="0"/>
          <w:marBottom w:val="0"/>
          <w:divBdr>
            <w:top w:val="none" w:sz="0" w:space="0" w:color="auto"/>
            <w:left w:val="none" w:sz="0" w:space="0" w:color="auto"/>
            <w:bottom w:val="none" w:sz="0" w:space="0" w:color="auto"/>
            <w:right w:val="none" w:sz="0" w:space="0" w:color="auto"/>
          </w:divBdr>
        </w:div>
        <w:div w:id="1146361587">
          <w:marLeft w:val="0"/>
          <w:marRight w:val="0"/>
          <w:marTop w:val="0"/>
          <w:marBottom w:val="0"/>
          <w:divBdr>
            <w:top w:val="none" w:sz="0" w:space="0" w:color="auto"/>
            <w:left w:val="none" w:sz="0" w:space="0" w:color="auto"/>
            <w:bottom w:val="none" w:sz="0" w:space="0" w:color="auto"/>
            <w:right w:val="none" w:sz="0" w:space="0" w:color="auto"/>
          </w:divBdr>
        </w:div>
        <w:div w:id="2043287786">
          <w:marLeft w:val="0"/>
          <w:marRight w:val="0"/>
          <w:marTop w:val="121"/>
          <w:marBottom w:val="0"/>
          <w:divBdr>
            <w:top w:val="none" w:sz="0" w:space="0" w:color="auto"/>
            <w:left w:val="none" w:sz="0" w:space="0" w:color="auto"/>
            <w:bottom w:val="none" w:sz="0" w:space="0" w:color="auto"/>
            <w:right w:val="none" w:sz="0" w:space="0" w:color="auto"/>
          </w:divBdr>
        </w:div>
        <w:div w:id="1570841729">
          <w:marLeft w:val="0"/>
          <w:marRight w:val="0"/>
          <w:marTop w:val="121"/>
          <w:marBottom w:val="0"/>
          <w:divBdr>
            <w:top w:val="none" w:sz="0" w:space="0" w:color="auto"/>
            <w:left w:val="none" w:sz="0" w:space="0" w:color="auto"/>
            <w:bottom w:val="none" w:sz="0" w:space="0" w:color="auto"/>
            <w:right w:val="none" w:sz="0" w:space="0" w:color="auto"/>
          </w:divBdr>
        </w:div>
        <w:div w:id="170603500">
          <w:marLeft w:val="0"/>
          <w:marRight w:val="0"/>
          <w:marTop w:val="121"/>
          <w:marBottom w:val="0"/>
          <w:divBdr>
            <w:top w:val="none" w:sz="0" w:space="0" w:color="auto"/>
            <w:left w:val="none" w:sz="0" w:space="0" w:color="auto"/>
            <w:bottom w:val="none" w:sz="0" w:space="0" w:color="auto"/>
            <w:right w:val="none" w:sz="0" w:space="0" w:color="auto"/>
          </w:divBdr>
        </w:div>
        <w:div w:id="2020351730">
          <w:marLeft w:val="0"/>
          <w:marRight w:val="0"/>
          <w:marTop w:val="121"/>
          <w:marBottom w:val="0"/>
          <w:divBdr>
            <w:top w:val="none" w:sz="0" w:space="0" w:color="auto"/>
            <w:left w:val="none" w:sz="0" w:space="0" w:color="auto"/>
            <w:bottom w:val="none" w:sz="0" w:space="0" w:color="auto"/>
            <w:right w:val="none" w:sz="0" w:space="0" w:color="auto"/>
          </w:divBdr>
        </w:div>
        <w:div w:id="1082948244">
          <w:marLeft w:val="0"/>
          <w:marRight w:val="0"/>
          <w:marTop w:val="121"/>
          <w:marBottom w:val="0"/>
          <w:divBdr>
            <w:top w:val="none" w:sz="0" w:space="0" w:color="auto"/>
            <w:left w:val="none" w:sz="0" w:space="0" w:color="auto"/>
            <w:bottom w:val="none" w:sz="0" w:space="0" w:color="auto"/>
            <w:right w:val="none" w:sz="0" w:space="0" w:color="auto"/>
          </w:divBdr>
        </w:div>
        <w:div w:id="490953932">
          <w:marLeft w:val="0"/>
          <w:marRight w:val="0"/>
          <w:marTop w:val="121"/>
          <w:marBottom w:val="0"/>
          <w:divBdr>
            <w:top w:val="none" w:sz="0" w:space="0" w:color="auto"/>
            <w:left w:val="none" w:sz="0" w:space="0" w:color="auto"/>
            <w:bottom w:val="none" w:sz="0" w:space="0" w:color="auto"/>
            <w:right w:val="none" w:sz="0" w:space="0" w:color="auto"/>
          </w:divBdr>
        </w:div>
        <w:div w:id="294870533">
          <w:marLeft w:val="0"/>
          <w:marRight w:val="0"/>
          <w:marTop w:val="0"/>
          <w:marBottom w:val="0"/>
          <w:divBdr>
            <w:top w:val="none" w:sz="0" w:space="0" w:color="auto"/>
            <w:left w:val="none" w:sz="0" w:space="0" w:color="auto"/>
            <w:bottom w:val="none" w:sz="0" w:space="0" w:color="auto"/>
            <w:right w:val="none" w:sz="0" w:space="0" w:color="auto"/>
          </w:divBdr>
        </w:div>
        <w:div w:id="474882864">
          <w:marLeft w:val="0"/>
          <w:marRight w:val="0"/>
          <w:marTop w:val="121"/>
          <w:marBottom w:val="0"/>
          <w:divBdr>
            <w:top w:val="none" w:sz="0" w:space="0" w:color="auto"/>
            <w:left w:val="none" w:sz="0" w:space="0" w:color="auto"/>
            <w:bottom w:val="none" w:sz="0" w:space="0" w:color="auto"/>
            <w:right w:val="none" w:sz="0" w:space="0" w:color="auto"/>
          </w:divBdr>
        </w:div>
        <w:div w:id="2126263135">
          <w:marLeft w:val="0"/>
          <w:marRight w:val="0"/>
          <w:marTop w:val="121"/>
          <w:marBottom w:val="0"/>
          <w:divBdr>
            <w:top w:val="none" w:sz="0" w:space="0" w:color="auto"/>
            <w:left w:val="none" w:sz="0" w:space="0" w:color="auto"/>
            <w:bottom w:val="none" w:sz="0" w:space="0" w:color="auto"/>
            <w:right w:val="none" w:sz="0" w:space="0" w:color="auto"/>
          </w:divBdr>
        </w:div>
        <w:div w:id="1466393272">
          <w:marLeft w:val="0"/>
          <w:marRight w:val="0"/>
          <w:marTop w:val="0"/>
          <w:marBottom w:val="0"/>
          <w:divBdr>
            <w:top w:val="none" w:sz="0" w:space="0" w:color="auto"/>
            <w:left w:val="none" w:sz="0" w:space="0" w:color="auto"/>
            <w:bottom w:val="none" w:sz="0" w:space="0" w:color="auto"/>
            <w:right w:val="none" w:sz="0" w:space="0" w:color="auto"/>
          </w:divBdr>
        </w:div>
        <w:div w:id="1596479838">
          <w:marLeft w:val="0"/>
          <w:marRight w:val="0"/>
          <w:marTop w:val="121"/>
          <w:marBottom w:val="0"/>
          <w:divBdr>
            <w:top w:val="none" w:sz="0" w:space="0" w:color="auto"/>
            <w:left w:val="none" w:sz="0" w:space="0" w:color="auto"/>
            <w:bottom w:val="none" w:sz="0" w:space="0" w:color="auto"/>
            <w:right w:val="none" w:sz="0" w:space="0" w:color="auto"/>
          </w:divBdr>
        </w:div>
        <w:div w:id="313796245">
          <w:marLeft w:val="0"/>
          <w:marRight w:val="0"/>
          <w:marTop w:val="121"/>
          <w:marBottom w:val="0"/>
          <w:divBdr>
            <w:top w:val="none" w:sz="0" w:space="0" w:color="auto"/>
            <w:left w:val="none" w:sz="0" w:space="0" w:color="auto"/>
            <w:bottom w:val="none" w:sz="0" w:space="0" w:color="auto"/>
            <w:right w:val="none" w:sz="0" w:space="0" w:color="auto"/>
          </w:divBdr>
        </w:div>
        <w:div w:id="920603709">
          <w:marLeft w:val="0"/>
          <w:marRight w:val="0"/>
          <w:marTop w:val="121"/>
          <w:marBottom w:val="0"/>
          <w:divBdr>
            <w:top w:val="none" w:sz="0" w:space="0" w:color="auto"/>
            <w:left w:val="none" w:sz="0" w:space="0" w:color="auto"/>
            <w:bottom w:val="none" w:sz="0" w:space="0" w:color="auto"/>
            <w:right w:val="none" w:sz="0" w:space="0" w:color="auto"/>
          </w:divBdr>
        </w:div>
        <w:div w:id="1876236946">
          <w:marLeft w:val="0"/>
          <w:marRight w:val="0"/>
          <w:marTop w:val="0"/>
          <w:marBottom w:val="0"/>
          <w:divBdr>
            <w:top w:val="none" w:sz="0" w:space="0" w:color="auto"/>
            <w:left w:val="none" w:sz="0" w:space="0" w:color="auto"/>
            <w:bottom w:val="none" w:sz="0" w:space="0" w:color="auto"/>
            <w:right w:val="none" w:sz="0" w:space="0" w:color="auto"/>
          </w:divBdr>
        </w:div>
        <w:div w:id="1945337166">
          <w:marLeft w:val="0"/>
          <w:marRight w:val="0"/>
          <w:marTop w:val="121"/>
          <w:marBottom w:val="0"/>
          <w:divBdr>
            <w:top w:val="none" w:sz="0" w:space="0" w:color="auto"/>
            <w:left w:val="none" w:sz="0" w:space="0" w:color="auto"/>
            <w:bottom w:val="none" w:sz="0" w:space="0" w:color="auto"/>
            <w:right w:val="none" w:sz="0" w:space="0" w:color="auto"/>
          </w:divBdr>
        </w:div>
        <w:div w:id="1468552679">
          <w:marLeft w:val="0"/>
          <w:marRight w:val="0"/>
          <w:marTop w:val="0"/>
          <w:marBottom w:val="0"/>
          <w:divBdr>
            <w:top w:val="none" w:sz="0" w:space="0" w:color="auto"/>
            <w:left w:val="none" w:sz="0" w:space="0" w:color="auto"/>
            <w:bottom w:val="none" w:sz="0" w:space="0" w:color="auto"/>
            <w:right w:val="none" w:sz="0" w:space="0" w:color="auto"/>
          </w:divBdr>
        </w:div>
        <w:div w:id="451049233">
          <w:marLeft w:val="0"/>
          <w:marRight w:val="0"/>
          <w:marTop w:val="0"/>
          <w:marBottom w:val="0"/>
          <w:divBdr>
            <w:top w:val="none" w:sz="0" w:space="0" w:color="auto"/>
            <w:left w:val="none" w:sz="0" w:space="0" w:color="auto"/>
            <w:bottom w:val="none" w:sz="0" w:space="0" w:color="auto"/>
            <w:right w:val="none" w:sz="0" w:space="0" w:color="auto"/>
          </w:divBdr>
        </w:div>
        <w:div w:id="1853178098">
          <w:marLeft w:val="0"/>
          <w:marRight w:val="0"/>
          <w:marTop w:val="121"/>
          <w:marBottom w:val="0"/>
          <w:divBdr>
            <w:top w:val="none" w:sz="0" w:space="0" w:color="auto"/>
            <w:left w:val="none" w:sz="0" w:space="0" w:color="auto"/>
            <w:bottom w:val="none" w:sz="0" w:space="0" w:color="auto"/>
            <w:right w:val="none" w:sz="0" w:space="0" w:color="auto"/>
          </w:divBdr>
        </w:div>
        <w:div w:id="277757720">
          <w:marLeft w:val="0"/>
          <w:marRight w:val="0"/>
          <w:marTop w:val="0"/>
          <w:marBottom w:val="0"/>
          <w:divBdr>
            <w:top w:val="none" w:sz="0" w:space="0" w:color="auto"/>
            <w:left w:val="none" w:sz="0" w:space="0" w:color="auto"/>
            <w:bottom w:val="none" w:sz="0" w:space="0" w:color="auto"/>
            <w:right w:val="none" w:sz="0" w:space="0" w:color="auto"/>
          </w:divBdr>
        </w:div>
        <w:div w:id="220529862">
          <w:marLeft w:val="0"/>
          <w:marRight w:val="0"/>
          <w:marTop w:val="121"/>
          <w:marBottom w:val="0"/>
          <w:divBdr>
            <w:top w:val="none" w:sz="0" w:space="0" w:color="auto"/>
            <w:left w:val="none" w:sz="0" w:space="0" w:color="auto"/>
            <w:bottom w:val="none" w:sz="0" w:space="0" w:color="auto"/>
            <w:right w:val="none" w:sz="0" w:space="0" w:color="auto"/>
          </w:divBdr>
        </w:div>
        <w:div w:id="370493496">
          <w:marLeft w:val="0"/>
          <w:marRight w:val="0"/>
          <w:marTop w:val="0"/>
          <w:marBottom w:val="0"/>
          <w:divBdr>
            <w:top w:val="none" w:sz="0" w:space="0" w:color="auto"/>
            <w:left w:val="none" w:sz="0" w:space="0" w:color="auto"/>
            <w:bottom w:val="none" w:sz="0" w:space="0" w:color="auto"/>
            <w:right w:val="none" w:sz="0" w:space="0" w:color="auto"/>
          </w:divBdr>
        </w:div>
        <w:div w:id="619411558">
          <w:marLeft w:val="0"/>
          <w:marRight w:val="0"/>
          <w:marTop w:val="121"/>
          <w:marBottom w:val="0"/>
          <w:divBdr>
            <w:top w:val="none" w:sz="0" w:space="0" w:color="auto"/>
            <w:left w:val="none" w:sz="0" w:space="0" w:color="auto"/>
            <w:bottom w:val="none" w:sz="0" w:space="0" w:color="auto"/>
            <w:right w:val="none" w:sz="0" w:space="0" w:color="auto"/>
          </w:divBdr>
        </w:div>
        <w:div w:id="472062354">
          <w:marLeft w:val="0"/>
          <w:marRight w:val="0"/>
          <w:marTop w:val="121"/>
          <w:marBottom w:val="0"/>
          <w:divBdr>
            <w:top w:val="none" w:sz="0" w:space="0" w:color="auto"/>
            <w:left w:val="none" w:sz="0" w:space="0" w:color="auto"/>
            <w:bottom w:val="none" w:sz="0" w:space="0" w:color="auto"/>
            <w:right w:val="none" w:sz="0" w:space="0" w:color="auto"/>
          </w:divBdr>
        </w:div>
        <w:div w:id="325671300">
          <w:marLeft w:val="0"/>
          <w:marRight w:val="0"/>
          <w:marTop w:val="0"/>
          <w:marBottom w:val="0"/>
          <w:divBdr>
            <w:top w:val="none" w:sz="0" w:space="0" w:color="auto"/>
            <w:left w:val="none" w:sz="0" w:space="0" w:color="auto"/>
            <w:bottom w:val="none" w:sz="0" w:space="0" w:color="auto"/>
            <w:right w:val="none" w:sz="0" w:space="0" w:color="auto"/>
          </w:divBdr>
        </w:div>
        <w:div w:id="789938152">
          <w:marLeft w:val="0"/>
          <w:marRight w:val="0"/>
          <w:marTop w:val="121"/>
          <w:marBottom w:val="0"/>
          <w:divBdr>
            <w:top w:val="none" w:sz="0" w:space="0" w:color="auto"/>
            <w:left w:val="none" w:sz="0" w:space="0" w:color="auto"/>
            <w:bottom w:val="none" w:sz="0" w:space="0" w:color="auto"/>
            <w:right w:val="none" w:sz="0" w:space="0" w:color="auto"/>
          </w:divBdr>
        </w:div>
        <w:div w:id="149441305">
          <w:marLeft w:val="0"/>
          <w:marRight w:val="0"/>
          <w:marTop w:val="0"/>
          <w:marBottom w:val="0"/>
          <w:divBdr>
            <w:top w:val="none" w:sz="0" w:space="0" w:color="auto"/>
            <w:left w:val="none" w:sz="0" w:space="0" w:color="auto"/>
            <w:bottom w:val="none" w:sz="0" w:space="0" w:color="auto"/>
            <w:right w:val="none" w:sz="0" w:space="0" w:color="auto"/>
          </w:divBdr>
        </w:div>
        <w:div w:id="240793317">
          <w:marLeft w:val="0"/>
          <w:marRight w:val="0"/>
          <w:marTop w:val="121"/>
          <w:marBottom w:val="0"/>
          <w:divBdr>
            <w:top w:val="none" w:sz="0" w:space="0" w:color="auto"/>
            <w:left w:val="none" w:sz="0" w:space="0" w:color="auto"/>
            <w:bottom w:val="none" w:sz="0" w:space="0" w:color="auto"/>
            <w:right w:val="none" w:sz="0" w:space="0" w:color="auto"/>
          </w:divBdr>
        </w:div>
        <w:div w:id="2044674255">
          <w:marLeft w:val="0"/>
          <w:marRight w:val="0"/>
          <w:marTop w:val="121"/>
          <w:marBottom w:val="0"/>
          <w:divBdr>
            <w:top w:val="none" w:sz="0" w:space="0" w:color="auto"/>
            <w:left w:val="none" w:sz="0" w:space="0" w:color="auto"/>
            <w:bottom w:val="none" w:sz="0" w:space="0" w:color="auto"/>
            <w:right w:val="none" w:sz="0" w:space="0" w:color="auto"/>
          </w:divBdr>
        </w:div>
        <w:div w:id="1934125563">
          <w:marLeft w:val="0"/>
          <w:marRight w:val="0"/>
          <w:marTop w:val="121"/>
          <w:marBottom w:val="0"/>
          <w:divBdr>
            <w:top w:val="none" w:sz="0" w:space="0" w:color="auto"/>
            <w:left w:val="none" w:sz="0" w:space="0" w:color="auto"/>
            <w:bottom w:val="none" w:sz="0" w:space="0" w:color="auto"/>
            <w:right w:val="none" w:sz="0" w:space="0" w:color="auto"/>
          </w:divBdr>
        </w:div>
        <w:div w:id="2068986369">
          <w:marLeft w:val="0"/>
          <w:marRight w:val="0"/>
          <w:marTop w:val="121"/>
          <w:marBottom w:val="0"/>
          <w:divBdr>
            <w:top w:val="none" w:sz="0" w:space="0" w:color="auto"/>
            <w:left w:val="none" w:sz="0" w:space="0" w:color="auto"/>
            <w:bottom w:val="none" w:sz="0" w:space="0" w:color="auto"/>
            <w:right w:val="none" w:sz="0" w:space="0" w:color="auto"/>
          </w:divBdr>
        </w:div>
        <w:div w:id="1257788168">
          <w:marLeft w:val="0"/>
          <w:marRight w:val="0"/>
          <w:marTop w:val="121"/>
          <w:marBottom w:val="0"/>
          <w:divBdr>
            <w:top w:val="none" w:sz="0" w:space="0" w:color="auto"/>
            <w:left w:val="none" w:sz="0" w:space="0" w:color="auto"/>
            <w:bottom w:val="none" w:sz="0" w:space="0" w:color="auto"/>
            <w:right w:val="none" w:sz="0" w:space="0" w:color="auto"/>
          </w:divBdr>
        </w:div>
        <w:div w:id="2116748093">
          <w:marLeft w:val="0"/>
          <w:marRight w:val="0"/>
          <w:marTop w:val="121"/>
          <w:marBottom w:val="0"/>
          <w:divBdr>
            <w:top w:val="none" w:sz="0" w:space="0" w:color="auto"/>
            <w:left w:val="none" w:sz="0" w:space="0" w:color="auto"/>
            <w:bottom w:val="none" w:sz="0" w:space="0" w:color="auto"/>
            <w:right w:val="none" w:sz="0" w:space="0" w:color="auto"/>
          </w:divBdr>
        </w:div>
        <w:div w:id="983583441">
          <w:marLeft w:val="0"/>
          <w:marRight w:val="0"/>
          <w:marTop w:val="121"/>
          <w:marBottom w:val="0"/>
          <w:divBdr>
            <w:top w:val="none" w:sz="0" w:space="0" w:color="auto"/>
            <w:left w:val="none" w:sz="0" w:space="0" w:color="auto"/>
            <w:bottom w:val="none" w:sz="0" w:space="0" w:color="auto"/>
            <w:right w:val="none" w:sz="0" w:space="0" w:color="auto"/>
          </w:divBdr>
        </w:div>
        <w:div w:id="1639217139">
          <w:marLeft w:val="0"/>
          <w:marRight w:val="0"/>
          <w:marTop w:val="121"/>
          <w:marBottom w:val="0"/>
          <w:divBdr>
            <w:top w:val="none" w:sz="0" w:space="0" w:color="auto"/>
            <w:left w:val="none" w:sz="0" w:space="0" w:color="auto"/>
            <w:bottom w:val="none" w:sz="0" w:space="0" w:color="auto"/>
            <w:right w:val="none" w:sz="0" w:space="0" w:color="auto"/>
          </w:divBdr>
        </w:div>
        <w:div w:id="1294021405">
          <w:marLeft w:val="0"/>
          <w:marRight w:val="0"/>
          <w:marTop w:val="121"/>
          <w:marBottom w:val="0"/>
          <w:divBdr>
            <w:top w:val="none" w:sz="0" w:space="0" w:color="auto"/>
            <w:left w:val="none" w:sz="0" w:space="0" w:color="auto"/>
            <w:bottom w:val="none" w:sz="0" w:space="0" w:color="auto"/>
            <w:right w:val="none" w:sz="0" w:space="0" w:color="auto"/>
          </w:divBdr>
        </w:div>
        <w:div w:id="2136291792">
          <w:marLeft w:val="0"/>
          <w:marRight w:val="0"/>
          <w:marTop w:val="0"/>
          <w:marBottom w:val="0"/>
          <w:divBdr>
            <w:top w:val="none" w:sz="0" w:space="0" w:color="auto"/>
            <w:left w:val="none" w:sz="0" w:space="0" w:color="auto"/>
            <w:bottom w:val="none" w:sz="0" w:space="0" w:color="auto"/>
            <w:right w:val="none" w:sz="0" w:space="0" w:color="auto"/>
          </w:divBdr>
        </w:div>
        <w:div w:id="1866939535">
          <w:marLeft w:val="0"/>
          <w:marRight w:val="0"/>
          <w:marTop w:val="120"/>
          <w:marBottom w:val="96"/>
          <w:divBdr>
            <w:top w:val="none" w:sz="0" w:space="0" w:color="auto"/>
            <w:left w:val="none" w:sz="0" w:space="0" w:color="auto"/>
            <w:bottom w:val="none" w:sz="0" w:space="0" w:color="auto"/>
            <w:right w:val="none" w:sz="0" w:space="0" w:color="auto"/>
          </w:divBdr>
          <w:divsChild>
            <w:div w:id="1960868448">
              <w:marLeft w:val="0"/>
              <w:marRight w:val="0"/>
              <w:marTop w:val="0"/>
              <w:marBottom w:val="0"/>
              <w:divBdr>
                <w:top w:val="none" w:sz="0" w:space="0" w:color="auto"/>
                <w:left w:val="none" w:sz="0" w:space="0" w:color="auto"/>
                <w:bottom w:val="none" w:sz="0" w:space="0" w:color="auto"/>
                <w:right w:val="none" w:sz="0" w:space="0" w:color="auto"/>
              </w:divBdr>
            </w:div>
          </w:divsChild>
        </w:div>
        <w:div w:id="1653173399">
          <w:marLeft w:val="0"/>
          <w:marRight w:val="0"/>
          <w:marTop w:val="121"/>
          <w:marBottom w:val="0"/>
          <w:divBdr>
            <w:top w:val="none" w:sz="0" w:space="0" w:color="auto"/>
            <w:left w:val="none" w:sz="0" w:space="0" w:color="auto"/>
            <w:bottom w:val="none" w:sz="0" w:space="0" w:color="auto"/>
            <w:right w:val="none" w:sz="0" w:space="0" w:color="auto"/>
          </w:divBdr>
        </w:div>
        <w:div w:id="115106376">
          <w:marLeft w:val="0"/>
          <w:marRight w:val="0"/>
          <w:marTop w:val="121"/>
          <w:marBottom w:val="0"/>
          <w:divBdr>
            <w:top w:val="none" w:sz="0" w:space="0" w:color="auto"/>
            <w:left w:val="none" w:sz="0" w:space="0" w:color="auto"/>
            <w:bottom w:val="none" w:sz="0" w:space="0" w:color="auto"/>
            <w:right w:val="none" w:sz="0" w:space="0" w:color="auto"/>
          </w:divBdr>
        </w:div>
        <w:div w:id="150485764">
          <w:marLeft w:val="0"/>
          <w:marRight w:val="0"/>
          <w:marTop w:val="121"/>
          <w:marBottom w:val="0"/>
          <w:divBdr>
            <w:top w:val="none" w:sz="0" w:space="0" w:color="auto"/>
            <w:left w:val="none" w:sz="0" w:space="0" w:color="auto"/>
            <w:bottom w:val="none" w:sz="0" w:space="0" w:color="auto"/>
            <w:right w:val="none" w:sz="0" w:space="0" w:color="auto"/>
          </w:divBdr>
        </w:div>
        <w:div w:id="660933723">
          <w:marLeft w:val="0"/>
          <w:marRight w:val="0"/>
          <w:marTop w:val="121"/>
          <w:marBottom w:val="0"/>
          <w:divBdr>
            <w:top w:val="none" w:sz="0" w:space="0" w:color="auto"/>
            <w:left w:val="none" w:sz="0" w:space="0" w:color="auto"/>
            <w:bottom w:val="none" w:sz="0" w:space="0" w:color="auto"/>
            <w:right w:val="none" w:sz="0" w:space="0" w:color="auto"/>
          </w:divBdr>
        </w:div>
        <w:div w:id="466512620">
          <w:marLeft w:val="0"/>
          <w:marRight w:val="0"/>
          <w:marTop w:val="121"/>
          <w:marBottom w:val="0"/>
          <w:divBdr>
            <w:top w:val="none" w:sz="0" w:space="0" w:color="auto"/>
            <w:left w:val="none" w:sz="0" w:space="0" w:color="auto"/>
            <w:bottom w:val="none" w:sz="0" w:space="0" w:color="auto"/>
            <w:right w:val="none" w:sz="0" w:space="0" w:color="auto"/>
          </w:divBdr>
        </w:div>
        <w:div w:id="1979259846">
          <w:marLeft w:val="0"/>
          <w:marRight w:val="0"/>
          <w:marTop w:val="121"/>
          <w:marBottom w:val="0"/>
          <w:divBdr>
            <w:top w:val="none" w:sz="0" w:space="0" w:color="auto"/>
            <w:left w:val="none" w:sz="0" w:space="0" w:color="auto"/>
            <w:bottom w:val="none" w:sz="0" w:space="0" w:color="auto"/>
            <w:right w:val="none" w:sz="0" w:space="0" w:color="auto"/>
          </w:divBdr>
        </w:div>
        <w:div w:id="71585235">
          <w:marLeft w:val="0"/>
          <w:marRight w:val="0"/>
          <w:marTop w:val="0"/>
          <w:marBottom w:val="0"/>
          <w:divBdr>
            <w:top w:val="none" w:sz="0" w:space="0" w:color="auto"/>
            <w:left w:val="none" w:sz="0" w:space="0" w:color="auto"/>
            <w:bottom w:val="none" w:sz="0" w:space="0" w:color="auto"/>
            <w:right w:val="none" w:sz="0" w:space="0" w:color="auto"/>
          </w:divBdr>
        </w:div>
        <w:div w:id="1087842533">
          <w:marLeft w:val="0"/>
          <w:marRight w:val="0"/>
          <w:marTop w:val="0"/>
          <w:marBottom w:val="0"/>
          <w:divBdr>
            <w:top w:val="none" w:sz="0" w:space="0" w:color="auto"/>
            <w:left w:val="none" w:sz="0" w:space="0" w:color="auto"/>
            <w:bottom w:val="none" w:sz="0" w:space="0" w:color="auto"/>
            <w:right w:val="none" w:sz="0" w:space="0" w:color="auto"/>
          </w:divBdr>
        </w:div>
        <w:div w:id="1955138631">
          <w:marLeft w:val="0"/>
          <w:marRight w:val="0"/>
          <w:marTop w:val="121"/>
          <w:marBottom w:val="0"/>
          <w:divBdr>
            <w:top w:val="none" w:sz="0" w:space="0" w:color="auto"/>
            <w:left w:val="none" w:sz="0" w:space="0" w:color="auto"/>
            <w:bottom w:val="none" w:sz="0" w:space="0" w:color="auto"/>
            <w:right w:val="none" w:sz="0" w:space="0" w:color="auto"/>
          </w:divBdr>
        </w:div>
        <w:div w:id="153227239">
          <w:marLeft w:val="0"/>
          <w:marRight w:val="0"/>
          <w:marTop w:val="121"/>
          <w:marBottom w:val="0"/>
          <w:divBdr>
            <w:top w:val="none" w:sz="0" w:space="0" w:color="auto"/>
            <w:left w:val="none" w:sz="0" w:space="0" w:color="auto"/>
            <w:bottom w:val="none" w:sz="0" w:space="0" w:color="auto"/>
            <w:right w:val="none" w:sz="0" w:space="0" w:color="auto"/>
          </w:divBdr>
        </w:div>
        <w:div w:id="234634731">
          <w:marLeft w:val="0"/>
          <w:marRight w:val="0"/>
          <w:marTop w:val="0"/>
          <w:marBottom w:val="0"/>
          <w:divBdr>
            <w:top w:val="none" w:sz="0" w:space="0" w:color="auto"/>
            <w:left w:val="none" w:sz="0" w:space="0" w:color="auto"/>
            <w:bottom w:val="none" w:sz="0" w:space="0" w:color="auto"/>
            <w:right w:val="none" w:sz="0" w:space="0" w:color="auto"/>
          </w:divBdr>
        </w:div>
        <w:div w:id="167017719">
          <w:marLeft w:val="0"/>
          <w:marRight w:val="0"/>
          <w:marTop w:val="121"/>
          <w:marBottom w:val="0"/>
          <w:divBdr>
            <w:top w:val="none" w:sz="0" w:space="0" w:color="auto"/>
            <w:left w:val="none" w:sz="0" w:space="0" w:color="auto"/>
            <w:bottom w:val="none" w:sz="0" w:space="0" w:color="auto"/>
            <w:right w:val="none" w:sz="0" w:space="0" w:color="auto"/>
          </w:divBdr>
        </w:div>
        <w:div w:id="1269894557">
          <w:marLeft w:val="0"/>
          <w:marRight w:val="0"/>
          <w:marTop w:val="0"/>
          <w:marBottom w:val="0"/>
          <w:divBdr>
            <w:top w:val="none" w:sz="0" w:space="0" w:color="auto"/>
            <w:left w:val="none" w:sz="0" w:space="0" w:color="auto"/>
            <w:bottom w:val="none" w:sz="0" w:space="0" w:color="auto"/>
            <w:right w:val="none" w:sz="0" w:space="0" w:color="auto"/>
          </w:divBdr>
        </w:div>
      </w:divsChild>
    </w:div>
    <w:div w:id="1378092759">
      <w:bodyDiv w:val="1"/>
      <w:marLeft w:val="0"/>
      <w:marRight w:val="0"/>
      <w:marTop w:val="0"/>
      <w:marBottom w:val="0"/>
      <w:divBdr>
        <w:top w:val="none" w:sz="0" w:space="0" w:color="auto"/>
        <w:left w:val="none" w:sz="0" w:space="0" w:color="auto"/>
        <w:bottom w:val="none" w:sz="0" w:space="0" w:color="auto"/>
        <w:right w:val="none" w:sz="0" w:space="0" w:color="auto"/>
      </w:divBdr>
      <w:divsChild>
        <w:div w:id="274993737">
          <w:marLeft w:val="0"/>
          <w:marRight w:val="0"/>
          <w:marTop w:val="121"/>
          <w:marBottom w:val="0"/>
          <w:divBdr>
            <w:top w:val="none" w:sz="0" w:space="0" w:color="auto"/>
            <w:left w:val="none" w:sz="0" w:space="0" w:color="auto"/>
            <w:bottom w:val="none" w:sz="0" w:space="0" w:color="auto"/>
            <w:right w:val="none" w:sz="0" w:space="0" w:color="auto"/>
          </w:divBdr>
        </w:div>
        <w:div w:id="444496556">
          <w:marLeft w:val="0"/>
          <w:marRight w:val="0"/>
          <w:marTop w:val="0"/>
          <w:marBottom w:val="0"/>
          <w:divBdr>
            <w:top w:val="none" w:sz="0" w:space="0" w:color="auto"/>
            <w:left w:val="none" w:sz="0" w:space="0" w:color="auto"/>
            <w:bottom w:val="none" w:sz="0" w:space="0" w:color="auto"/>
            <w:right w:val="none" w:sz="0" w:space="0" w:color="auto"/>
          </w:divBdr>
        </w:div>
        <w:div w:id="993727546">
          <w:marLeft w:val="0"/>
          <w:marRight w:val="0"/>
          <w:marTop w:val="121"/>
          <w:marBottom w:val="0"/>
          <w:divBdr>
            <w:top w:val="none" w:sz="0" w:space="0" w:color="auto"/>
            <w:left w:val="none" w:sz="0" w:space="0" w:color="auto"/>
            <w:bottom w:val="none" w:sz="0" w:space="0" w:color="auto"/>
            <w:right w:val="none" w:sz="0" w:space="0" w:color="auto"/>
          </w:divBdr>
        </w:div>
        <w:div w:id="106168603">
          <w:marLeft w:val="0"/>
          <w:marRight w:val="0"/>
          <w:marTop w:val="121"/>
          <w:marBottom w:val="0"/>
          <w:divBdr>
            <w:top w:val="none" w:sz="0" w:space="0" w:color="auto"/>
            <w:left w:val="none" w:sz="0" w:space="0" w:color="auto"/>
            <w:bottom w:val="none" w:sz="0" w:space="0" w:color="auto"/>
            <w:right w:val="none" w:sz="0" w:space="0" w:color="auto"/>
          </w:divBdr>
        </w:div>
        <w:div w:id="1761178578">
          <w:marLeft w:val="0"/>
          <w:marRight w:val="0"/>
          <w:marTop w:val="0"/>
          <w:marBottom w:val="0"/>
          <w:divBdr>
            <w:top w:val="none" w:sz="0" w:space="0" w:color="auto"/>
            <w:left w:val="none" w:sz="0" w:space="0" w:color="auto"/>
            <w:bottom w:val="none" w:sz="0" w:space="0" w:color="auto"/>
            <w:right w:val="none" w:sz="0" w:space="0" w:color="auto"/>
          </w:divBdr>
        </w:div>
        <w:div w:id="1914662755">
          <w:marLeft w:val="0"/>
          <w:marRight w:val="0"/>
          <w:marTop w:val="121"/>
          <w:marBottom w:val="0"/>
          <w:divBdr>
            <w:top w:val="none" w:sz="0" w:space="0" w:color="auto"/>
            <w:left w:val="none" w:sz="0" w:space="0" w:color="auto"/>
            <w:bottom w:val="none" w:sz="0" w:space="0" w:color="auto"/>
            <w:right w:val="none" w:sz="0" w:space="0" w:color="auto"/>
          </w:divBdr>
        </w:div>
        <w:div w:id="1235041682">
          <w:marLeft w:val="0"/>
          <w:marRight w:val="0"/>
          <w:marTop w:val="121"/>
          <w:marBottom w:val="0"/>
          <w:divBdr>
            <w:top w:val="none" w:sz="0" w:space="0" w:color="auto"/>
            <w:left w:val="none" w:sz="0" w:space="0" w:color="auto"/>
            <w:bottom w:val="none" w:sz="0" w:space="0" w:color="auto"/>
            <w:right w:val="none" w:sz="0" w:space="0" w:color="auto"/>
          </w:divBdr>
        </w:div>
        <w:div w:id="461509601">
          <w:marLeft w:val="0"/>
          <w:marRight w:val="0"/>
          <w:marTop w:val="121"/>
          <w:marBottom w:val="0"/>
          <w:divBdr>
            <w:top w:val="none" w:sz="0" w:space="0" w:color="auto"/>
            <w:left w:val="none" w:sz="0" w:space="0" w:color="auto"/>
            <w:bottom w:val="none" w:sz="0" w:space="0" w:color="auto"/>
            <w:right w:val="none" w:sz="0" w:space="0" w:color="auto"/>
          </w:divBdr>
        </w:div>
        <w:div w:id="974455217">
          <w:marLeft w:val="0"/>
          <w:marRight w:val="0"/>
          <w:marTop w:val="0"/>
          <w:marBottom w:val="0"/>
          <w:divBdr>
            <w:top w:val="none" w:sz="0" w:space="0" w:color="auto"/>
            <w:left w:val="none" w:sz="0" w:space="0" w:color="auto"/>
            <w:bottom w:val="none" w:sz="0" w:space="0" w:color="auto"/>
            <w:right w:val="none" w:sz="0" w:space="0" w:color="auto"/>
          </w:divBdr>
        </w:div>
        <w:div w:id="1748503223">
          <w:marLeft w:val="0"/>
          <w:marRight w:val="0"/>
          <w:marTop w:val="121"/>
          <w:marBottom w:val="0"/>
          <w:divBdr>
            <w:top w:val="none" w:sz="0" w:space="0" w:color="auto"/>
            <w:left w:val="none" w:sz="0" w:space="0" w:color="auto"/>
            <w:bottom w:val="none" w:sz="0" w:space="0" w:color="auto"/>
            <w:right w:val="none" w:sz="0" w:space="0" w:color="auto"/>
          </w:divBdr>
        </w:div>
        <w:div w:id="181016285">
          <w:marLeft w:val="0"/>
          <w:marRight w:val="0"/>
          <w:marTop w:val="0"/>
          <w:marBottom w:val="0"/>
          <w:divBdr>
            <w:top w:val="none" w:sz="0" w:space="0" w:color="auto"/>
            <w:left w:val="none" w:sz="0" w:space="0" w:color="auto"/>
            <w:bottom w:val="none" w:sz="0" w:space="0" w:color="auto"/>
            <w:right w:val="none" w:sz="0" w:space="0" w:color="auto"/>
          </w:divBdr>
        </w:div>
        <w:div w:id="784738756">
          <w:marLeft w:val="0"/>
          <w:marRight w:val="0"/>
          <w:marTop w:val="0"/>
          <w:marBottom w:val="0"/>
          <w:divBdr>
            <w:top w:val="none" w:sz="0" w:space="0" w:color="auto"/>
            <w:left w:val="none" w:sz="0" w:space="0" w:color="auto"/>
            <w:bottom w:val="none" w:sz="0" w:space="0" w:color="auto"/>
            <w:right w:val="none" w:sz="0" w:space="0" w:color="auto"/>
          </w:divBdr>
        </w:div>
        <w:div w:id="1745837609">
          <w:marLeft w:val="0"/>
          <w:marRight w:val="0"/>
          <w:marTop w:val="121"/>
          <w:marBottom w:val="0"/>
          <w:divBdr>
            <w:top w:val="none" w:sz="0" w:space="0" w:color="auto"/>
            <w:left w:val="none" w:sz="0" w:space="0" w:color="auto"/>
            <w:bottom w:val="none" w:sz="0" w:space="0" w:color="auto"/>
            <w:right w:val="none" w:sz="0" w:space="0" w:color="auto"/>
          </w:divBdr>
        </w:div>
        <w:div w:id="2054765714">
          <w:marLeft w:val="0"/>
          <w:marRight w:val="0"/>
          <w:marTop w:val="121"/>
          <w:marBottom w:val="0"/>
          <w:divBdr>
            <w:top w:val="none" w:sz="0" w:space="0" w:color="auto"/>
            <w:left w:val="none" w:sz="0" w:space="0" w:color="auto"/>
            <w:bottom w:val="none" w:sz="0" w:space="0" w:color="auto"/>
            <w:right w:val="none" w:sz="0" w:space="0" w:color="auto"/>
          </w:divBdr>
        </w:div>
        <w:div w:id="1342977426">
          <w:marLeft w:val="0"/>
          <w:marRight w:val="0"/>
          <w:marTop w:val="121"/>
          <w:marBottom w:val="0"/>
          <w:divBdr>
            <w:top w:val="none" w:sz="0" w:space="0" w:color="auto"/>
            <w:left w:val="none" w:sz="0" w:space="0" w:color="auto"/>
            <w:bottom w:val="none" w:sz="0" w:space="0" w:color="auto"/>
            <w:right w:val="none" w:sz="0" w:space="0" w:color="auto"/>
          </w:divBdr>
        </w:div>
        <w:div w:id="679818210">
          <w:marLeft w:val="0"/>
          <w:marRight w:val="0"/>
          <w:marTop w:val="121"/>
          <w:marBottom w:val="0"/>
          <w:divBdr>
            <w:top w:val="none" w:sz="0" w:space="0" w:color="auto"/>
            <w:left w:val="none" w:sz="0" w:space="0" w:color="auto"/>
            <w:bottom w:val="none" w:sz="0" w:space="0" w:color="auto"/>
            <w:right w:val="none" w:sz="0" w:space="0" w:color="auto"/>
          </w:divBdr>
        </w:div>
        <w:div w:id="260769050">
          <w:marLeft w:val="0"/>
          <w:marRight w:val="0"/>
          <w:marTop w:val="121"/>
          <w:marBottom w:val="0"/>
          <w:divBdr>
            <w:top w:val="none" w:sz="0" w:space="0" w:color="auto"/>
            <w:left w:val="none" w:sz="0" w:space="0" w:color="auto"/>
            <w:bottom w:val="none" w:sz="0" w:space="0" w:color="auto"/>
            <w:right w:val="none" w:sz="0" w:space="0" w:color="auto"/>
          </w:divBdr>
        </w:div>
        <w:div w:id="1303003327">
          <w:marLeft w:val="0"/>
          <w:marRight w:val="0"/>
          <w:marTop w:val="120"/>
          <w:marBottom w:val="96"/>
          <w:divBdr>
            <w:top w:val="none" w:sz="0" w:space="0" w:color="auto"/>
            <w:left w:val="none" w:sz="0" w:space="0" w:color="auto"/>
            <w:bottom w:val="none" w:sz="0" w:space="0" w:color="auto"/>
            <w:right w:val="none" w:sz="0" w:space="0" w:color="auto"/>
          </w:divBdr>
          <w:divsChild>
            <w:div w:id="1133476671">
              <w:marLeft w:val="0"/>
              <w:marRight w:val="0"/>
              <w:marTop w:val="0"/>
              <w:marBottom w:val="0"/>
              <w:divBdr>
                <w:top w:val="none" w:sz="0" w:space="0" w:color="auto"/>
                <w:left w:val="none" w:sz="0" w:space="0" w:color="auto"/>
                <w:bottom w:val="none" w:sz="0" w:space="0" w:color="auto"/>
                <w:right w:val="none" w:sz="0" w:space="0" w:color="auto"/>
              </w:divBdr>
            </w:div>
          </w:divsChild>
        </w:div>
        <w:div w:id="163983408">
          <w:marLeft w:val="0"/>
          <w:marRight w:val="0"/>
          <w:marTop w:val="0"/>
          <w:marBottom w:val="0"/>
          <w:divBdr>
            <w:top w:val="none" w:sz="0" w:space="0" w:color="auto"/>
            <w:left w:val="none" w:sz="0" w:space="0" w:color="auto"/>
            <w:bottom w:val="none" w:sz="0" w:space="0" w:color="auto"/>
            <w:right w:val="none" w:sz="0" w:space="0" w:color="auto"/>
          </w:divBdr>
        </w:div>
        <w:div w:id="1240797398">
          <w:marLeft w:val="0"/>
          <w:marRight w:val="0"/>
          <w:marTop w:val="121"/>
          <w:marBottom w:val="0"/>
          <w:divBdr>
            <w:top w:val="none" w:sz="0" w:space="0" w:color="auto"/>
            <w:left w:val="none" w:sz="0" w:space="0" w:color="auto"/>
            <w:bottom w:val="none" w:sz="0" w:space="0" w:color="auto"/>
            <w:right w:val="none" w:sz="0" w:space="0" w:color="auto"/>
          </w:divBdr>
        </w:div>
        <w:div w:id="1550729768">
          <w:marLeft w:val="0"/>
          <w:marRight w:val="0"/>
          <w:marTop w:val="121"/>
          <w:marBottom w:val="0"/>
          <w:divBdr>
            <w:top w:val="none" w:sz="0" w:space="0" w:color="auto"/>
            <w:left w:val="none" w:sz="0" w:space="0" w:color="auto"/>
            <w:bottom w:val="none" w:sz="0" w:space="0" w:color="auto"/>
            <w:right w:val="none" w:sz="0" w:space="0" w:color="auto"/>
          </w:divBdr>
        </w:div>
        <w:div w:id="662129491">
          <w:marLeft w:val="0"/>
          <w:marRight w:val="0"/>
          <w:marTop w:val="120"/>
          <w:marBottom w:val="96"/>
          <w:divBdr>
            <w:top w:val="none" w:sz="0" w:space="0" w:color="auto"/>
            <w:left w:val="none" w:sz="0" w:space="0" w:color="auto"/>
            <w:bottom w:val="none" w:sz="0" w:space="0" w:color="auto"/>
            <w:right w:val="none" w:sz="0" w:space="0" w:color="auto"/>
          </w:divBdr>
          <w:divsChild>
            <w:div w:id="179319306">
              <w:marLeft w:val="0"/>
              <w:marRight w:val="0"/>
              <w:marTop w:val="0"/>
              <w:marBottom w:val="0"/>
              <w:divBdr>
                <w:top w:val="none" w:sz="0" w:space="0" w:color="auto"/>
                <w:left w:val="none" w:sz="0" w:space="0" w:color="auto"/>
                <w:bottom w:val="none" w:sz="0" w:space="0" w:color="auto"/>
                <w:right w:val="none" w:sz="0" w:space="0" w:color="auto"/>
              </w:divBdr>
            </w:div>
            <w:div w:id="915553035">
              <w:marLeft w:val="0"/>
              <w:marRight w:val="0"/>
              <w:marTop w:val="0"/>
              <w:marBottom w:val="0"/>
              <w:divBdr>
                <w:top w:val="none" w:sz="0" w:space="0" w:color="auto"/>
                <w:left w:val="none" w:sz="0" w:space="0" w:color="auto"/>
                <w:bottom w:val="none" w:sz="0" w:space="0" w:color="auto"/>
                <w:right w:val="none" w:sz="0" w:space="0" w:color="auto"/>
              </w:divBdr>
            </w:div>
          </w:divsChild>
        </w:div>
        <w:div w:id="1140658367">
          <w:marLeft w:val="0"/>
          <w:marRight w:val="0"/>
          <w:marTop w:val="121"/>
          <w:marBottom w:val="0"/>
          <w:divBdr>
            <w:top w:val="none" w:sz="0" w:space="0" w:color="auto"/>
            <w:left w:val="none" w:sz="0" w:space="0" w:color="auto"/>
            <w:bottom w:val="none" w:sz="0" w:space="0" w:color="auto"/>
            <w:right w:val="none" w:sz="0" w:space="0" w:color="auto"/>
          </w:divBdr>
        </w:div>
        <w:div w:id="1950312693">
          <w:marLeft w:val="0"/>
          <w:marRight w:val="0"/>
          <w:marTop w:val="0"/>
          <w:marBottom w:val="0"/>
          <w:divBdr>
            <w:top w:val="none" w:sz="0" w:space="0" w:color="auto"/>
            <w:left w:val="none" w:sz="0" w:space="0" w:color="auto"/>
            <w:bottom w:val="none" w:sz="0" w:space="0" w:color="auto"/>
            <w:right w:val="none" w:sz="0" w:space="0" w:color="auto"/>
          </w:divBdr>
        </w:div>
        <w:div w:id="631402300">
          <w:marLeft w:val="0"/>
          <w:marRight w:val="0"/>
          <w:marTop w:val="121"/>
          <w:marBottom w:val="0"/>
          <w:divBdr>
            <w:top w:val="none" w:sz="0" w:space="0" w:color="auto"/>
            <w:left w:val="none" w:sz="0" w:space="0" w:color="auto"/>
            <w:bottom w:val="none" w:sz="0" w:space="0" w:color="auto"/>
            <w:right w:val="none" w:sz="0" w:space="0" w:color="auto"/>
          </w:divBdr>
        </w:div>
        <w:div w:id="1801681604">
          <w:marLeft w:val="0"/>
          <w:marRight w:val="0"/>
          <w:marTop w:val="0"/>
          <w:marBottom w:val="0"/>
          <w:divBdr>
            <w:top w:val="none" w:sz="0" w:space="0" w:color="auto"/>
            <w:left w:val="none" w:sz="0" w:space="0" w:color="auto"/>
            <w:bottom w:val="none" w:sz="0" w:space="0" w:color="auto"/>
            <w:right w:val="none" w:sz="0" w:space="0" w:color="auto"/>
          </w:divBdr>
        </w:div>
        <w:div w:id="1670057414">
          <w:marLeft w:val="0"/>
          <w:marRight w:val="0"/>
          <w:marTop w:val="121"/>
          <w:marBottom w:val="0"/>
          <w:divBdr>
            <w:top w:val="none" w:sz="0" w:space="0" w:color="auto"/>
            <w:left w:val="none" w:sz="0" w:space="0" w:color="auto"/>
            <w:bottom w:val="none" w:sz="0" w:space="0" w:color="auto"/>
            <w:right w:val="none" w:sz="0" w:space="0" w:color="auto"/>
          </w:divBdr>
        </w:div>
        <w:div w:id="1963223970">
          <w:marLeft w:val="0"/>
          <w:marRight w:val="0"/>
          <w:marTop w:val="0"/>
          <w:marBottom w:val="0"/>
          <w:divBdr>
            <w:top w:val="none" w:sz="0" w:space="0" w:color="auto"/>
            <w:left w:val="none" w:sz="0" w:space="0" w:color="auto"/>
            <w:bottom w:val="none" w:sz="0" w:space="0" w:color="auto"/>
            <w:right w:val="none" w:sz="0" w:space="0" w:color="auto"/>
          </w:divBdr>
        </w:div>
        <w:div w:id="1360010890">
          <w:marLeft w:val="0"/>
          <w:marRight w:val="0"/>
          <w:marTop w:val="121"/>
          <w:marBottom w:val="0"/>
          <w:divBdr>
            <w:top w:val="none" w:sz="0" w:space="0" w:color="auto"/>
            <w:left w:val="none" w:sz="0" w:space="0" w:color="auto"/>
            <w:bottom w:val="none" w:sz="0" w:space="0" w:color="auto"/>
            <w:right w:val="none" w:sz="0" w:space="0" w:color="auto"/>
          </w:divBdr>
        </w:div>
        <w:div w:id="779103652">
          <w:marLeft w:val="0"/>
          <w:marRight w:val="0"/>
          <w:marTop w:val="121"/>
          <w:marBottom w:val="0"/>
          <w:divBdr>
            <w:top w:val="none" w:sz="0" w:space="0" w:color="auto"/>
            <w:left w:val="none" w:sz="0" w:space="0" w:color="auto"/>
            <w:bottom w:val="none" w:sz="0" w:space="0" w:color="auto"/>
            <w:right w:val="none" w:sz="0" w:space="0" w:color="auto"/>
          </w:divBdr>
        </w:div>
        <w:div w:id="804396913">
          <w:marLeft w:val="0"/>
          <w:marRight w:val="0"/>
          <w:marTop w:val="120"/>
          <w:marBottom w:val="96"/>
          <w:divBdr>
            <w:top w:val="none" w:sz="0" w:space="0" w:color="auto"/>
            <w:left w:val="none" w:sz="0" w:space="0" w:color="auto"/>
            <w:bottom w:val="none" w:sz="0" w:space="0" w:color="auto"/>
            <w:right w:val="none" w:sz="0" w:space="0" w:color="auto"/>
          </w:divBdr>
          <w:divsChild>
            <w:div w:id="1958489886">
              <w:marLeft w:val="0"/>
              <w:marRight w:val="0"/>
              <w:marTop w:val="0"/>
              <w:marBottom w:val="0"/>
              <w:divBdr>
                <w:top w:val="none" w:sz="0" w:space="0" w:color="auto"/>
                <w:left w:val="none" w:sz="0" w:space="0" w:color="auto"/>
                <w:bottom w:val="none" w:sz="0" w:space="0" w:color="auto"/>
                <w:right w:val="none" w:sz="0" w:space="0" w:color="auto"/>
              </w:divBdr>
            </w:div>
          </w:divsChild>
        </w:div>
        <w:div w:id="1440491029">
          <w:marLeft w:val="0"/>
          <w:marRight w:val="0"/>
          <w:marTop w:val="121"/>
          <w:marBottom w:val="0"/>
          <w:divBdr>
            <w:top w:val="none" w:sz="0" w:space="0" w:color="auto"/>
            <w:left w:val="none" w:sz="0" w:space="0" w:color="auto"/>
            <w:bottom w:val="none" w:sz="0" w:space="0" w:color="auto"/>
            <w:right w:val="none" w:sz="0" w:space="0" w:color="auto"/>
          </w:divBdr>
        </w:div>
        <w:div w:id="997074465">
          <w:marLeft w:val="0"/>
          <w:marRight w:val="0"/>
          <w:marTop w:val="120"/>
          <w:marBottom w:val="96"/>
          <w:divBdr>
            <w:top w:val="none" w:sz="0" w:space="0" w:color="auto"/>
            <w:left w:val="none" w:sz="0" w:space="0" w:color="auto"/>
            <w:bottom w:val="none" w:sz="0" w:space="0" w:color="auto"/>
            <w:right w:val="none" w:sz="0" w:space="0" w:color="auto"/>
          </w:divBdr>
          <w:divsChild>
            <w:div w:id="199245920">
              <w:marLeft w:val="0"/>
              <w:marRight w:val="0"/>
              <w:marTop w:val="0"/>
              <w:marBottom w:val="0"/>
              <w:divBdr>
                <w:top w:val="none" w:sz="0" w:space="0" w:color="auto"/>
                <w:left w:val="none" w:sz="0" w:space="0" w:color="auto"/>
                <w:bottom w:val="none" w:sz="0" w:space="0" w:color="auto"/>
                <w:right w:val="none" w:sz="0" w:space="0" w:color="auto"/>
              </w:divBdr>
            </w:div>
          </w:divsChild>
        </w:div>
        <w:div w:id="1417243932">
          <w:marLeft w:val="0"/>
          <w:marRight w:val="0"/>
          <w:marTop w:val="121"/>
          <w:marBottom w:val="0"/>
          <w:divBdr>
            <w:top w:val="none" w:sz="0" w:space="0" w:color="auto"/>
            <w:left w:val="none" w:sz="0" w:space="0" w:color="auto"/>
            <w:bottom w:val="none" w:sz="0" w:space="0" w:color="auto"/>
            <w:right w:val="none" w:sz="0" w:space="0" w:color="auto"/>
          </w:divBdr>
        </w:div>
        <w:div w:id="2053994013">
          <w:marLeft w:val="0"/>
          <w:marRight w:val="0"/>
          <w:marTop w:val="121"/>
          <w:marBottom w:val="0"/>
          <w:divBdr>
            <w:top w:val="none" w:sz="0" w:space="0" w:color="auto"/>
            <w:left w:val="none" w:sz="0" w:space="0" w:color="auto"/>
            <w:bottom w:val="none" w:sz="0" w:space="0" w:color="auto"/>
            <w:right w:val="none" w:sz="0" w:space="0" w:color="auto"/>
          </w:divBdr>
        </w:div>
        <w:div w:id="1819180999">
          <w:marLeft w:val="0"/>
          <w:marRight w:val="0"/>
          <w:marTop w:val="121"/>
          <w:marBottom w:val="0"/>
          <w:divBdr>
            <w:top w:val="none" w:sz="0" w:space="0" w:color="auto"/>
            <w:left w:val="none" w:sz="0" w:space="0" w:color="auto"/>
            <w:bottom w:val="none" w:sz="0" w:space="0" w:color="auto"/>
            <w:right w:val="none" w:sz="0" w:space="0" w:color="auto"/>
          </w:divBdr>
        </w:div>
        <w:div w:id="794953300">
          <w:marLeft w:val="0"/>
          <w:marRight w:val="0"/>
          <w:marTop w:val="121"/>
          <w:marBottom w:val="0"/>
          <w:divBdr>
            <w:top w:val="none" w:sz="0" w:space="0" w:color="auto"/>
            <w:left w:val="none" w:sz="0" w:space="0" w:color="auto"/>
            <w:bottom w:val="none" w:sz="0" w:space="0" w:color="auto"/>
            <w:right w:val="none" w:sz="0" w:space="0" w:color="auto"/>
          </w:divBdr>
        </w:div>
        <w:div w:id="1136334763">
          <w:marLeft w:val="0"/>
          <w:marRight w:val="0"/>
          <w:marTop w:val="0"/>
          <w:marBottom w:val="0"/>
          <w:divBdr>
            <w:top w:val="none" w:sz="0" w:space="0" w:color="auto"/>
            <w:left w:val="none" w:sz="0" w:space="0" w:color="auto"/>
            <w:bottom w:val="none" w:sz="0" w:space="0" w:color="auto"/>
            <w:right w:val="none" w:sz="0" w:space="0" w:color="auto"/>
          </w:divBdr>
        </w:div>
        <w:div w:id="375201324">
          <w:marLeft w:val="0"/>
          <w:marRight w:val="0"/>
          <w:marTop w:val="121"/>
          <w:marBottom w:val="0"/>
          <w:divBdr>
            <w:top w:val="none" w:sz="0" w:space="0" w:color="auto"/>
            <w:left w:val="none" w:sz="0" w:space="0" w:color="auto"/>
            <w:bottom w:val="none" w:sz="0" w:space="0" w:color="auto"/>
            <w:right w:val="none" w:sz="0" w:space="0" w:color="auto"/>
          </w:divBdr>
        </w:div>
        <w:div w:id="815494218">
          <w:marLeft w:val="0"/>
          <w:marRight w:val="0"/>
          <w:marTop w:val="120"/>
          <w:marBottom w:val="96"/>
          <w:divBdr>
            <w:top w:val="none" w:sz="0" w:space="0" w:color="auto"/>
            <w:left w:val="none" w:sz="0" w:space="0" w:color="auto"/>
            <w:bottom w:val="none" w:sz="0" w:space="0" w:color="auto"/>
            <w:right w:val="none" w:sz="0" w:space="0" w:color="auto"/>
          </w:divBdr>
          <w:divsChild>
            <w:div w:id="551355510">
              <w:marLeft w:val="0"/>
              <w:marRight w:val="0"/>
              <w:marTop w:val="0"/>
              <w:marBottom w:val="0"/>
              <w:divBdr>
                <w:top w:val="none" w:sz="0" w:space="0" w:color="auto"/>
                <w:left w:val="none" w:sz="0" w:space="0" w:color="auto"/>
                <w:bottom w:val="none" w:sz="0" w:space="0" w:color="auto"/>
                <w:right w:val="none" w:sz="0" w:space="0" w:color="auto"/>
              </w:divBdr>
            </w:div>
          </w:divsChild>
        </w:div>
        <w:div w:id="1646592492">
          <w:marLeft w:val="0"/>
          <w:marRight w:val="0"/>
          <w:marTop w:val="121"/>
          <w:marBottom w:val="0"/>
          <w:divBdr>
            <w:top w:val="none" w:sz="0" w:space="0" w:color="auto"/>
            <w:left w:val="none" w:sz="0" w:space="0" w:color="auto"/>
            <w:bottom w:val="none" w:sz="0" w:space="0" w:color="auto"/>
            <w:right w:val="none" w:sz="0" w:space="0" w:color="auto"/>
          </w:divBdr>
        </w:div>
        <w:div w:id="1170683005">
          <w:marLeft w:val="0"/>
          <w:marRight w:val="0"/>
          <w:marTop w:val="121"/>
          <w:marBottom w:val="0"/>
          <w:divBdr>
            <w:top w:val="none" w:sz="0" w:space="0" w:color="auto"/>
            <w:left w:val="none" w:sz="0" w:space="0" w:color="auto"/>
            <w:bottom w:val="none" w:sz="0" w:space="0" w:color="auto"/>
            <w:right w:val="none" w:sz="0" w:space="0" w:color="auto"/>
          </w:divBdr>
        </w:div>
        <w:div w:id="614409698">
          <w:marLeft w:val="0"/>
          <w:marRight w:val="0"/>
          <w:marTop w:val="121"/>
          <w:marBottom w:val="0"/>
          <w:divBdr>
            <w:top w:val="none" w:sz="0" w:space="0" w:color="auto"/>
            <w:left w:val="none" w:sz="0" w:space="0" w:color="auto"/>
            <w:bottom w:val="none" w:sz="0" w:space="0" w:color="auto"/>
            <w:right w:val="none" w:sz="0" w:space="0" w:color="auto"/>
          </w:divBdr>
        </w:div>
        <w:div w:id="1507287334">
          <w:marLeft w:val="0"/>
          <w:marRight w:val="0"/>
          <w:marTop w:val="121"/>
          <w:marBottom w:val="0"/>
          <w:divBdr>
            <w:top w:val="none" w:sz="0" w:space="0" w:color="auto"/>
            <w:left w:val="none" w:sz="0" w:space="0" w:color="auto"/>
            <w:bottom w:val="none" w:sz="0" w:space="0" w:color="auto"/>
            <w:right w:val="none" w:sz="0" w:space="0" w:color="auto"/>
          </w:divBdr>
        </w:div>
        <w:div w:id="479467379">
          <w:marLeft w:val="0"/>
          <w:marRight w:val="0"/>
          <w:marTop w:val="120"/>
          <w:marBottom w:val="96"/>
          <w:divBdr>
            <w:top w:val="none" w:sz="0" w:space="0" w:color="auto"/>
            <w:left w:val="none" w:sz="0" w:space="0" w:color="auto"/>
            <w:bottom w:val="none" w:sz="0" w:space="0" w:color="auto"/>
            <w:right w:val="none" w:sz="0" w:space="0" w:color="auto"/>
          </w:divBdr>
          <w:divsChild>
            <w:div w:id="200896294">
              <w:marLeft w:val="0"/>
              <w:marRight w:val="0"/>
              <w:marTop w:val="0"/>
              <w:marBottom w:val="0"/>
              <w:divBdr>
                <w:top w:val="none" w:sz="0" w:space="0" w:color="auto"/>
                <w:left w:val="none" w:sz="0" w:space="0" w:color="auto"/>
                <w:bottom w:val="none" w:sz="0" w:space="0" w:color="auto"/>
                <w:right w:val="none" w:sz="0" w:space="0" w:color="auto"/>
              </w:divBdr>
            </w:div>
          </w:divsChild>
        </w:div>
        <w:div w:id="657541539">
          <w:marLeft w:val="0"/>
          <w:marRight w:val="0"/>
          <w:marTop w:val="120"/>
          <w:marBottom w:val="96"/>
          <w:divBdr>
            <w:top w:val="none" w:sz="0" w:space="0" w:color="auto"/>
            <w:left w:val="none" w:sz="0" w:space="0" w:color="auto"/>
            <w:bottom w:val="none" w:sz="0" w:space="0" w:color="auto"/>
            <w:right w:val="none" w:sz="0" w:space="0" w:color="auto"/>
          </w:divBdr>
          <w:divsChild>
            <w:div w:id="781270768">
              <w:marLeft w:val="0"/>
              <w:marRight w:val="0"/>
              <w:marTop w:val="0"/>
              <w:marBottom w:val="0"/>
              <w:divBdr>
                <w:top w:val="none" w:sz="0" w:space="0" w:color="auto"/>
                <w:left w:val="none" w:sz="0" w:space="0" w:color="auto"/>
                <w:bottom w:val="none" w:sz="0" w:space="0" w:color="auto"/>
                <w:right w:val="none" w:sz="0" w:space="0" w:color="auto"/>
              </w:divBdr>
            </w:div>
          </w:divsChild>
        </w:div>
        <w:div w:id="324164487">
          <w:marLeft w:val="0"/>
          <w:marRight w:val="0"/>
          <w:marTop w:val="121"/>
          <w:marBottom w:val="0"/>
          <w:divBdr>
            <w:top w:val="none" w:sz="0" w:space="0" w:color="auto"/>
            <w:left w:val="none" w:sz="0" w:space="0" w:color="auto"/>
            <w:bottom w:val="none" w:sz="0" w:space="0" w:color="auto"/>
            <w:right w:val="none" w:sz="0" w:space="0" w:color="auto"/>
          </w:divBdr>
        </w:div>
        <w:div w:id="508912113">
          <w:marLeft w:val="0"/>
          <w:marRight w:val="0"/>
          <w:marTop w:val="120"/>
          <w:marBottom w:val="96"/>
          <w:divBdr>
            <w:top w:val="none" w:sz="0" w:space="0" w:color="auto"/>
            <w:left w:val="none" w:sz="0" w:space="0" w:color="auto"/>
            <w:bottom w:val="none" w:sz="0" w:space="0" w:color="auto"/>
            <w:right w:val="none" w:sz="0" w:space="0" w:color="auto"/>
          </w:divBdr>
          <w:divsChild>
            <w:div w:id="1689140509">
              <w:marLeft w:val="0"/>
              <w:marRight w:val="0"/>
              <w:marTop w:val="0"/>
              <w:marBottom w:val="0"/>
              <w:divBdr>
                <w:top w:val="none" w:sz="0" w:space="0" w:color="auto"/>
                <w:left w:val="none" w:sz="0" w:space="0" w:color="auto"/>
                <w:bottom w:val="none" w:sz="0" w:space="0" w:color="auto"/>
                <w:right w:val="none" w:sz="0" w:space="0" w:color="auto"/>
              </w:divBdr>
            </w:div>
          </w:divsChild>
        </w:div>
        <w:div w:id="49378553">
          <w:marLeft w:val="0"/>
          <w:marRight w:val="0"/>
          <w:marTop w:val="121"/>
          <w:marBottom w:val="0"/>
          <w:divBdr>
            <w:top w:val="none" w:sz="0" w:space="0" w:color="auto"/>
            <w:left w:val="none" w:sz="0" w:space="0" w:color="auto"/>
            <w:bottom w:val="none" w:sz="0" w:space="0" w:color="auto"/>
            <w:right w:val="none" w:sz="0" w:space="0" w:color="auto"/>
          </w:divBdr>
        </w:div>
        <w:div w:id="811755740">
          <w:marLeft w:val="0"/>
          <w:marRight w:val="0"/>
          <w:marTop w:val="121"/>
          <w:marBottom w:val="0"/>
          <w:divBdr>
            <w:top w:val="none" w:sz="0" w:space="0" w:color="auto"/>
            <w:left w:val="none" w:sz="0" w:space="0" w:color="auto"/>
            <w:bottom w:val="none" w:sz="0" w:space="0" w:color="auto"/>
            <w:right w:val="none" w:sz="0" w:space="0" w:color="auto"/>
          </w:divBdr>
        </w:div>
        <w:div w:id="155388669">
          <w:marLeft w:val="0"/>
          <w:marRight w:val="0"/>
          <w:marTop w:val="120"/>
          <w:marBottom w:val="96"/>
          <w:divBdr>
            <w:top w:val="none" w:sz="0" w:space="0" w:color="auto"/>
            <w:left w:val="none" w:sz="0" w:space="0" w:color="auto"/>
            <w:bottom w:val="none" w:sz="0" w:space="0" w:color="auto"/>
            <w:right w:val="none" w:sz="0" w:space="0" w:color="auto"/>
          </w:divBdr>
          <w:divsChild>
            <w:div w:id="1540774281">
              <w:marLeft w:val="0"/>
              <w:marRight w:val="0"/>
              <w:marTop w:val="0"/>
              <w:marBottom w:val="0"/>
              <w:divBdr>
                <w:top w:val="none" w:sz="0" w:space="0" w:color="auto"/>
                <w:left w:val="none" w:sz="0" w:space="0" w:color="auto"/>
                <w:bottom w:val="none" w:sz="0" w:space="0" w:color="auto"/>
                <w:right w:val="none" w:sz="0" w:space="0" w:color="auto"/>
              </w:divBdr>
            </w:div>
          </w:divsChild>
        </w:div>
        <w:div w:id="622884096">
          <w:marLeft w:val="0"/>
          <w:marRight w:val="0"/>
          <w:marTop w:val="0"/>
          <w:marBottom w:val="0"/>
          <w:divBdr>
            <w:top w:val="none" w:sz="0" w:space="0" w:color="auto"/>
            <w:left w:val="none" w:sz="0" w:space="0" w:color="auto"/>
            <w:bottom w:val="none" w:sz="0" w:space="0" w:color="auto"/>
            <w:right w:val="none" w:sz="0" w:space="0" w:color="auto"/>
          </w:divBdr>
        </w:div>
        <w:div w:id="880091928">
          <w:marLeft w:val="0"/>
          <w:marRight w:val="0"/>
          <w:marTop w:val="121"/>
          <w:marBottom w:val="0"/>
          <w:divBdr>
            <w:top w:val="none" w:sz="0" w:space="0" w:color="auto"/>
            <w:left w:val="none" w:sz="0" w:space="0" w:color="auto"/>
            <w:bottom w:val="none" w:sz="0" w:space="0" w:color="auto"/>
            <w:right w:val="none" w:sz="0" w:space="0" w:color="auto"/>
          </w:divBdr>
        </w:div>
        <w:div w:id="1939361194">
          <w:marLeft w:val="0"/>
          <w:marRight w:val="0"/>
          <w:marTop w:val="121"/>
          <w:marBottom w:val="0"/>
          <w:divBdr>
            <w:top w:val="none" w:sz="0" w:space="0" w:color="auto"/>
            <w:left w:val="none" w:sz="0" w:space="0" w:color="auto"/>
            <w:bottom w:val="none" w:sz="0" w:space="0" w:color="auto"/>
            <w:right w:val="none" w:sz="0" w:space="0" w:color="auto"/>
          </w:divBdr>
        </w:div>
        <w:div w:id="602962411">
          <w:marLeft w:val="0"/>
          <w:marRight w:val="0"/>
          <w:marTop w:val="0"/>
          <w:marBottom w:val="0"/>
          <w:divBdr>
            <w:top w:val="none" w:sz="0" w:space="0" w:color="auto"/>
            <w:left w:val="none" w:sz="0" w:space="0" w:color="auto"/>
            <w:bottom w:val="none" w:sz="0" w:space="0" w:color="auto"/>
            <w:right w:val="none" w:sz="0" w:space="0" w:color="auto"/>
          </w:divBdr>
        </w:div>
        <w:div w:id="1783305815">
          <w:marLeft w:val="0"/>
          <w:marRight w:val="0"/>
          <w:marTop w:val="121"/>
          <w:marBottom w:val="0"/>
          <w:divBdr>
            <w:top w:val="none" w:sz="0" w:space="0" w:color="auto"/>
            <w:left w:val="none" w:sz="0" w:space="0" w:color="auto"/>
            <w:bottom w:val="none" w:sz="0" w:space="0" w:color="auto"/>
            <w:right w:val="none" w:sz="0" w:space="0" w:color="auto"/>
          </w:divBdr>
        </w:div>
        <w:div w:id="550269067">
          <w:marLeft w:val="0"/>
          <w:marRight w:val="0"/>
          <w:marTop w:val="121"/>
          <w:marBottom w:val="0"/>
          <w:divBdr>
            <w:top w:val="none" w:sz="0" w:space="0" w:color="auto"/>
            <w:left w:val="none" w:sz="0" w:space="0" w:color="auto"/>
            <w:bottom w:val="none" w:sz="0" w:space="0" w:color="auto"/>
            <w:right w:val="none" w:sz="0" w:space="0" w:color="auto"/>
          </w:divBdr>
        </w:div>
        <w:div w:id="992442244">
          <w:marLeft w:val="0"/>
          <w:marRight w:val="0"/>
          <w:marTop w:val="0"/>
          <w:marBottom w:val="192"/>
          <w:divBdr>
            <w:top w:val="none" w:sz="0" w:space="0" w:color="auto"/>
            <w:left w:val="none" w:sz="0" w:space="0" w:color="auto"/>
            <w:bottom w:val="none" w:sz="0" w:space="0" w:color="auto"/>
            <w:right w:val="none" w:sz="0" w:space="0" w:color="auto"/>
          </w:divBdr>
        </w:div>
        <w:div w:id="1584561117">
          <w:marLeft w:val="0"/>
          <w:marRight w:val="0"/>
          <w:marTop w:val="120"/>
          <w:marBottom w:val="96"/>
          <w:divBdr>
            <w:top w:val="none" w:sz="0" w:space="0" w:color="auto"/>
            <w:left w:val="none" w:sz="0" w:space="0" w:color="auto"/>
            <w:bottom w:val="none" w:sz="0" w:space="0" w:color="auto"/>
            <w:right w:val="none" w:sz="0" w:space="0" w:color="auto"/>
          </w:divBdr>
          <w:divsChild>
            <w:div w:id="1095902276">
              <w:marLeft w:val="0"/>
              <w:marRight w:val="0"/>
              <w:marTop w:val="0"/>
              <w:marBottom w:val="0"/>
              <w:divBdr>
                <w:top w:val="none" w:sz="0" w:space="0" w:color="auto"/>
                <w:left w:val="none" w:sz="0" w:space="0" w:color="auto"/>
                <w:bottom w:val="none" w:sz="0" w:space="0" w:color="auto"/>
                <w:right w:val="none" w:sz="0" w:space="0" w:color="auto"/>
              </w:divBdr>
            </w:div>
          </w:divsChild>
        </w:div>
        <w:div w:id="1920097479">
          <w:marLeft w:val="0"/>
          <w:marRight w:val="0"/>
          <w:marTop w:val="121"/>
          <w:marBottom w:val="0"/>
          <w:divBdr>
            <w:top w:val="none" w:sz="0" w:space="0" w:color="auto"/>
            <w:left w:val="none" w:sz="0" w:space="0" w:color="auto"/>
            <w:bottom w:val="none" w:sz="0" w:space="0" w:color="auto"/>
            <w:right w:val="none" w:sz="0" w:space="0" w:color="auto"/>
          </w:divBdr>
        </w:div>
        <w:div w:id="1903364972">
          <w:marLeft w:val="0"/>
          <w:marRight w:val="0"/>
          <w:marTop w:val="121"/>
          <w:marBottom w:val="0"/>
          <w:divBdr>
            <w:top w:val="none" w:sz="0" w:space="0" w:color="auto"/>
            <w:left w:val="none" w:sz="0" w:space="0" w:color="auto"/>
            <w:bottom w:val="none" w:sz="0" w:space="0" w:color="auto"/>
            <w:right w:val="none" w:sz="0" w:space="0" w:color="auto"/>
          </w:divBdr>
        </w:div>
        <w:div w:id="723984839">
          <w:marLeft w:val="0"/>
          <w:marRight w:val="0"/>
          <w:marTop w:val="121"/>
          <w:marBottom w:val="0"/>
          <w:divBdr>
            <w:top w:val="none" w:sz="0" w:space="0" w:color="auto"/>
            <w:left w:val="none" w:sz="0" w:space="0" w:color="auto"/>
            <w:bottom w:val="none" w:sz="0" w:space="0" w:color="auto"/>
            <w:right w:val="none" w:sz="0" w:space="0" w:color="auto"/>
          </w:divBdr>
        </w:div>
        <w:div w:id="1939019479">
          <w:marLeft w:val="0"/>
          <w:marRight w:val="0"/>
          <w:marTop w:val="121"/>
          <w:marBottom w:val="0"/>
          <w:divBdr>
            <w:top w:val="none" w:sz="0" w:space="0" w:color="auto"/>
            <w:left w:val="none" w:sz="0" w:space="0" w:color="auto"/>
            <w:bottom w:val="none" w:sz="0" w:space="0" w:color="auto"/>
            <w:right w:val="none" w:sz="0" w:space="0" w:color="auto"/>
          </w:divBdr>
        </w:div>
        <w:div w:id="1228955088">
          <w:marLeft w:val="0"/>
          <w:marRight w:val="0"/>
          <w:marTop w:val="121"/>
          <w:marBottom w:val="0"/>
          <w:divBdr>
            <w:top w:val="none" w:sz="0" w:space="0" w:color="auto"/>
            <w:left w:val="none" w:sz="0" w:space="0" w:color="auto"/>
            <w:bottom w:val="none" w:sz="0" w:space="0" w:color="auto"/>
            <w:right w:val="none" w:sz="0" w:space="0" w:color="auto"/>
          </w:divBdr>
        </w:div>
        <w:div w:id="129829903">
          <w:marLeft w:val="0"/>
          <w:marRight w:val="0"/>
          <w:marTop w:val="121"/>
          <w:marBottom w:val="0"/>
          <w:divBdr>
            <w:top w:val="none" w:sz="0" w:space="0" w:color="auto"/>
            <w:left w:val="none" w:sz="0" w:space="0" w:color="auto"/>
            <w:bottom w:val="none" w:sz="0" w:space="0" w:color="auto"/>
            <w:right w:val="none" w:sz="0" w:space="0" w:color="auto"/>
          </w:divBdr>
        </w:div>
        <w:div w:id="656298348">
          <w:marLeft w:val="0"/>
          <w:marRight w:val="0"/>
          <w:marTop w:val="0"/>
          <w:marBottom w:val="0"/>
          <w:divBdr>
            <w:top w:val="none" w:sz="0" w:space="0" w:color="auto"/>
            <w:left w:val="none" w:sz="0" w:space="0" w:color="auto"/>
            <w:bottom w:val="none" w:sz="0" w:space="0" w:color="auto"/>
            <w:right w:val="none" w:sz="0" w:space="0" w:color="auto"/>
          </w:divBdr>
        </w:div>
        <w:div w:id="2091996671">
          <w:marLeft w:val="0"/>
          <w:marRight w:val="0"/>
          <w:marTop w:val="120"/>
          <w:marBottom w:val="96"/>
          <w:divBdr>
            <w:top w:val="none" w:sz="0" w:space="0" w:color="auto"/>
            <w:left w:val="none" w:sz="0" w:space="0" w:color="auto"/>
            <w:bottom w:val="none" w:sz="0" w:space="0" w:color="auto"/>
            <w:right w:val="none" w:sz="0" w:space="0" w:color="auto"/>
          </w:divBdr>
          <w:divsChild>
            <w:div w:id="941186114">
              <w:marLeft w:val="0"/>
              <w:marRight w:val="0"/>
              <w:marTop w:val="0"/>
              <w:marBottom w:val="0"/>
              <w:divBdr>
                <w:top w:val="none" w:sz="0" w:space="0" w:color="auto"/>
                <w:left w:val="none" w:sz="0" w:space="0" w:color="auto"/>
                <w:bottom w:val="none" w:sz="0" w:space="0" w:color="auto"/>
                <w:right w:val="none" w:sz="0" w:space="0" w:color="auto"/>
              </w:divBdr>
            </w:div>
          </w:divsChild>
        </w:div>
        <w:div w:id="1064914264">
          <w:marLeft w:val="0"/>
          <w:marRight w:val="0"/>
          <w:marTop w:val="121"/>
          <w:marBottom w:val="0"/>
          <w:divBdr>
            <w:top w:val="none" w:sz="0" w:space="0" w:color="auto"/>
            <w:left w:val="none" w:sz="0" w:space="0" w:color="auto"/>
            <w:bottom w:val="none" w:sz="0" w:space="0" w:color="auto"/>
            <w:right w:val="none" w:sz="0" w:space="0" w:color="auto"/>
          </w:divBdr>
        </w:div>
        <w:div w:id="1392456985">
          <w:marLeft w:val="0"/>
          <w:marRight w:val="0"/>
          <w:marTop w:val="121"/>
          <w:marBottom w:val="0"/>
          <w:divBdr>
            <w:top w:val="none" w:sz="0" w:space="0" w:color="auto"/>
            <w:left w:val="none" w:sz="0" w:space="0" w:color="auto"/>
            <w:bottom w:val="none" w:sz="0" w:space="0" w:color="auto"/>
            <w:right w:val="none" w:sz="0" w:space="0" w:color="auto"/>
          </w:divBdr>
        </w:div>
        <w:div w:id="296647288">
          <w:marLeft w:val="0"/>
          <w:marRight w:val="0"/>
          <w:marTop w:val="121"/>
          <w:marBottom w:val="0"/>
          <w:divBdr>
            <w:top w:val="none" w:sz="0" w:space="0" w:color="auto"/>
            <w:left w:val="none" w:sz="0" w:space="0" w:color="auto"/>
            <w:bottom w:val="none" w:sz="0" w:space="0" w:color="auto"/>
            <w:right w:val="none" w:sz="0" w:space="0" w:color="auto"/>
          </w:divBdr>
        </w:div>
        <w:div w:id="5524545">
          <w:marLeft w:val="0"/>
          <w:marRight w:val="0"/>
          <w:marTop w:val="0"/>
          <w:marBottom w:val="0"/>
          <w:divBdr>
            <w:top w:val="none" w:sz="0" w:space="0" w:color="auto"/>
            <w:left w:val="none" w:sz="0" w:space="0" w:color="auto"/>
            <w:bottom w:val="none" w:sz="0" w:space="0" w:color="auto"/>
            <w:right w:val="none" w:sz="0" w:space="0" w:color="auto"/>
          </w:divBdr>
        </w:div>
        <w:div w:id="1983119781">
          <w:marLeft w:val="0"/>
          <w:marRight w:val="0"/>
          <w:marTop w:val="120"/>
          <w:marBottom w:val="96"/>
          <w:divBdr>
            <w:top w:val="none" w:sz="0" w:space="0" w:color="auto"/>
            <w:left w:val="none" w:sz="0" w:space="0" w:color="auto"/>
            <w:bottom w:val="none" w:sz="0" w:space="0" w:color="auto"/>
            <w:right w:val="none" w:sz="0" w:space="0" w:color="auto"/>
          </w:divBdr>
          <w:divsChild>
            <w:div w:id="1926916006">
              <w:marLeft w:val="0"/>
              <w:marRight w:val="0"/>
              <w:marTop w:val="0"/>
              <w:marBottom w:val="0"/>
              <w:divBdr>
                <w:top w:val="none" w:sz="0" w:space="0" w:color="auto"/>
                <w:left w:val="none" w:sz="0" w:space="0" w:color="auto"/>
                <w:bottom w:val="none" w:sz="0" w:space="0" w:color="auto"/>
                <w:right w:val="none" w:sz="0" w:space="0" w:color="auto"/>
              </w:divBdr>
            </w:div>
          </w:divsChild>
        </w:div>
        <w:div w:id="642194791">
          <w:marLeft w:val="0"/>
          <w:marRight w:val="0"/>
          <w:marTop w:val="120"/>
          <w:marBottom w:val="96"/>
          <w:divBdr>
            <w:top w:val="none" w:sz="0" w:space="0" w:color="auto"/>
            <w:left w:val="none" w:sz="0" w:space="0" w:color="auto"/>
            <w:bottom w:val="none" w:sz="0" w:space="0" w:color="auto"/>
            <w:right w:val="none" w:sz="0" w:space="0" w:color="auto"/>
          </w:divBdr>
          <w:divsChild>
            <w:div w:id="500118963">
              <w:marLeft w:val="0"/>
              <w:marRight w:val="0"/>
              <w:marTop w:val="0"/>
              <w:marBottom w:val="0"/>
              <w:divBdr>
                <w:top w:val="none" w:sz="0" w:space="0" w:color="auto"/>
                <w:left w:val="none" w:sz="0" w:space="0" w:color="auto"/>
                <w:bottom w:val="none" w:sz="0" w:space="0" w:color="auto"/>
                <w:right w:val="none" w:sz="0" w:space="0" w:color="auto"/>
              </w:divBdr>
            </w:div>
          </w:divsChild>
        </w:div>
        <w:div w:id="389690259">
          <w:marLeft w:val="0"/>
          <w:marRight w:val="0"/>
          <w:marTop w:val="0"/>
          <w:marBottom w:val="0"/>
          <w:divBdr>
            <w:top w:val="none" w:sz="0" w:space="0" w:color="auto"/>
            <w:left w:val="none" w:sz="0" w:space="0" w:color="auto"/>
            <w:bottom w:val="none" w:sz="0" w:space="0" w:color="auto"/>
            <w:right w:val="none" w:sz="0" w:space="0" w:color="auto"/>
          </w:divBdr>
        </w:div>
        <w:div w:id="788819563">
          <w:marLeft w:val="0"/>
          <w:marRight w:val="0"/>
          <w:marTop w:val="0"/>
          <w:marBottom w:val="0"/>
          <w:divBdr>
            <w:top w:val="none" w:sz="0" w:space="0" w:color="auto"/>
            <w:left w:val="none" w:sz="0" w:space="0" w:color="auto"/>
            <w:bottom w:val="none" w:sz="0" w:space="0" w:color="auto"/>
            <w:right w:val="none" w:sz="0" w:space="0" w:color="auto"/>
          </w:divBdr>
        </w:div>
        <w:div w:id="624579755">
          <w:marLeft w:val="0"/>
          <w:marRight w:val="0"/>
          <w:marTop w:val="121"/>
          <w:marBottom w:val="0"/>
          <w:divBdr>
            <w:top w:val="none" w:sz="0" w:space="0" w:color="auto"/>
            <w:left w:val="none" w:sz="0" w:space="0" w:color="auto"/>
            <w:bottom w:val="none" w:sz="0" w:space="0" w:color="auto"/>
            <w:right w:val="none" w:sz="0" w:space="0" w:color="auto"/>
          </w:divBdr>
        </w:div>
        <w:div w:id="1396584316">
          <w:marLeft w:val="0"/>
          <w:marRight w:val="0"/>
          <w:marTop w:val="121"/>
          <w:marBottom w:val="0"/>
          <w:divBdr>
            <w:top w:val="none" w:sz="0" w:space="0" w:color="auto"/>
            <w:left w:val="none" w:sz="0" w:space="0" w:color="auto"/>
            <w:bottom w:val="none" w:sz="0" w:space="0" w:color="auto"/>
            <w:right w:val="none" w:sz="0" w:space="0" w:color="auto"/>
          </w:divBdr>
        </w:div>
        <w:div w:id="1127814450">
          <w:marLeft w:val="0"/>
          <w:marRight w:val="0"/>
          <w:marTop w:val="121"/>
          <w:marBottom w:val="0"/>
          <w:divBdr>
            <w:top w:val="none" w:sz="0" w:space="0" w:color="auto"/>
            <w:left w:val="none" w:sz="0" w:space="0" w:color="auto"/>
            <w:bottom w:val="none" w:sz="0" w:space="0" w:color="auto"/>
            <w:right w:val="none" w:sz="0" w:space="0" w:color="auto"/>
          </w:divBdr>
        </w:div>
        <w:div w:id="1077433136">
          <w:marLeft w:val="0"/>
          <w:marRight w:val="0"/>
          <w:marTop w:val="121"/>
          <w:marBottom w:val="0"/>
          <w:divBdr>
            <w:top w:val="none" w:sz="0" w:space="0" w:color="auto"/>
            <w:left w:val="none" w:sz="0" w:space="0" w:color="auto"/>
            <w:bottom w:val="none" w:sz="0" w:space="0" w:color="auto"/>
            <w:right w:val="none" w:sz="0" w:space="0" w:color="auto"/>
          </w:divBdr>
        </w:div>
        <w:div w:id="107050139">
          <w:marLeft w:val="0"/>
          <w:marRight w:val="0"/>
          <w:marTop w:val="121"/>
          <w:marBottom w:val="0"/>
          <w:divBdr>
            <w:top w:val="none" w:sz="0" w:space="0" w:color="auto"/>
            <w:left w:val="none" w:sz="0" w:space="0" w:color="auto"/>
            <w:bottom w:val="none" w:sz="0" w:space="0" w:color="auto"/>
            <w:right w:val="none" w:sz="0" w:space="0" w:color="auto"/>
          </w:divBdr>
        </w:div>
        <w:div w:id="1042362157">
          <w:marLeft w:val="0"/>
          <w:marRight w:val="0"/>
          <w:marTop w:val="120"/>
          <w:marBottom w:val="96"/>
          <w:divBdr>
            <w:top w:val="none" w:sz="0" w:space="0" w:color="auto"/>
            <w:left w:val="none" w:sz="0" w:space="0" w:color="auto"/>
            <w:bottom w:val="none" w:sz="0" w:space="0" w:color="auto"/>
            <w:right w:val="none" w:sz="0" w:space="0" w:color="auto"/>
          </w:divBdr>
          <w:divsChild>
            <w:div w:id="230041284">
              <w:marLeft w:val="0"/>
              <w:marRight w:val="0"/>
              <w:marTop w:val="0"/>
              <w:marBottom w:val="0"/>
              <w:divBdr>
                <w:top w:val="none" w:sz="0" w:space="0" w:color="auto"/>
                <w:left w:val="none" w:sz="0" w:space="0" w:color="auto"/>
                <w:bottom w:val="none" w:sz="0" w:space="0" w:color="auto"/>
                <w:right w:val="none" w:sz="0" w:space="0" w:color="auto"/>
              </w:divBdr>
            </w:div>
          </w:divsChild>
        </w:div>
        <w:div w:id="1658879470">
          <w:marLeft w:val="0"/>
          <w:marRight w:val="0"/>
          <w:marTop w:val="121"/>
          <w:marBottom w:val="0"/>
          <w:divBdr>
            <w:top w:val="none" w:sz="0" w:space="0" w:color="auto"/>
            <w:left w:val="none" w:sz="0" w:space="0" w:color="auto"/>
            <w:bottom w:val="none" w:sz="0" w:space="0" w:color="auto"/>
            <w:right w:val="none" w:sz="0" w:space="0" w:color="auto"/>
          </w:divBdr>
        </w:div>
        <w:div w:id="1577284611">
          <w:marLeft w:val="0"/>
          <w:marRight w:val="0"/>
          <w:marTop w:val="120"/>
          <w:marBottom w:val="96"/>
          <w:divBdr>
            <w:top w:val="none" w:sz="0" w:space="0" w:color="auto"/>
            <w:left w:val="none" w:sz="0" w:space="0" w:color="auto"/>
            <w:bottom w:val="none" w:sz="0" w:space="0" w:color="auto"/>
            <w:right w:val="none" w:sz="0" w:space="0" w:color="auto"/>
          </w:divBdr>
          <w:divsChild>
            <w:div w:id="1081021924">
              <w:marLeft w:val="0"/>
              <w:marRight w:val="0"/>
              <w:marTop w:val="0"/>
              <w:marBottom w:val="0"/>
              <w:divBdr>
                <w:top w:val="none" w:sz="0" w:space="0" w:color="auto"/>
                <w:left w:val="none" w:sz="0" w:space="0" w:color="auto"/>
                <w:bottom w:val="none" w:sz="0" w:space="0" w:color="auto"/>
                <w:right w:val="none" w:sz="0" w:space="0" w:color="auto"/>
              </w:divBdr>
            </w:div>
          </w:divsChild>
        </w:div>
        <w:div w:id="1081637838">
          <w:marLeft w:val="0"/>
          <w:marRight w:val="0"/>
          <w:marTop w:val="0"/>
          <w:marBottom w:val="0"/>
          <w:divBdr>
            <w:top w:val="none" w:sz="0" w:space="0" w:color="auto"/>
            <w:left w:val="none" w:sz="0" w:space="0" w:color="auto"/>
            <w:bottom w:val="none" w:sz="0" w:space="0" w:color="auto"/>
            <w:right w:val="none" w:sz="0" w:space="0" w:color="auto"/>
          </w:divBdr>
        </w:div>
        <w:div w:id="920915371">
          <w:marLeft w:val="0"/>
          <w:marRight w:val="0"/>
          <w:marTop w:val="0"/>
          <w:marBottom w:val="0"/>
          <w:divBdr>
            <w:top w:val="none" w:sz="0" w:space="0" w:color="auto"/>
            <w:left w:val="none" w:sz="0" w:space="0" w:color="auto"/>
            <w:bottom w:val="none" w:sz="0" w:space="0" w:color="auto"/>
            <w:right w:val="none" w:sz="0" w:space="0" w:color="auto"/>
          </w:divBdr>
        </w:div>
        <w:div w:id="2086107389">
          <w:marLeft w:val="0"/>
          <w:marRight w:val="0"/>
          <w:marTop w:val="120"/>
          <w:marBottom w:val="96"/>
          <w:divBdr>
            <w:top w:val="none" w:sz="0" w:space="0" w:color="auto"/>
            <w:left w:val="none" w:sz="0" w:space="0" w:color="auto"/>
            <w:bottom w:val="none" w:sz="0" w:space="0" w:color="auto"/>
            <w:right w:val="none" w:sz="0" w:space="0" w:color="auto"/>
          </w:divBdr>
          <w:divsChild>
            <w:div w:id="1411735168">
              <w:marLeft w:val="0"/>
              <w:marRight w:val="0"/>
              <w:marTop w:val="0"/>
              <w:marBottom w:val="0"/>
              <w:divBdr>
                <w:top w:val="none" w:sz="0" w:space="0" w:color="auto"/>
                <w:left w:val="none" w:sz="0" w:space="0" w:color="auto"/>
                <w:bottom w:val="none" w:sz="0" w:space="0" w:color="auto"/>
                <w:right w:val="none" w:sz="0" w:space="0" w:color="auto"/>
              </w:divBdr>
            </w:div>
          </w:divsChild>
        </w:div>
        <w:div w:id="1016662953">
          <w:marLeft w:val="0"/>
          <w:marRight w:val="0"/>
          <w:marTop w:val="121"/>
          <w:marBottom w:val="0"/>
          <w:divBdr>
            <w:top w:val="none" w:sz="0" w:space="0" w:color="auto"/>
            <w:left w:val="none" w:sz="0" w:space="0" w:color="auto"/>
            <w:bottom w:val="none" w:sz="0" w:space="0" w:color="auto"/>
            <w:right w:val="none" w:sz="0" w:space="0" w:color="auto"/>
          </w:divBdr>
        </w:div>
        <w:div w:id="850071512">
          <w:marLeft w:val="0"/>
          <w:marRight w:val="0"/>
          <w:marTop w:val="120"/>
          <w:marBottom w:val="96"/>
          <w:divBdr>
            <w:top w:val="none" w:sz="0" w:space="0" w:color="auto"/>
            <w:left w:val="none" w:sz="0" w:space="0" w:color="auto"/>
            <w:bottom w:val="none" w:sz="0" w:space="0" w:color="auto"/>
            <w:right w:val="none" w:sz="0" w:space="0" w:color="auto"/>
          </w:divBdr>
          <w:divsChild>
            <w:div w:id="1386565092">
              <w:marLeft w:val="0"/>
              <w:marRight w:val="0"/>
              <w:marTop w:val="0"/>
              <w:marBottom w:val="0"/>
              <w:divBdr>
                <w:top w:val="none" w:sz="0" w:space="0" w:color="auto"/>
                <w:left w:val="none" w:sz="0" w:space="0" w:color="auto"/>
                <w:bottom w:val="none" w:sz="0" w:space="0" w:color="auto"/>
                <w:right w:val="none" w:sz="0" w:space="0" w:color="auto"/>
              </w:divBdr>
            </w:div>
          </w:divsChild>
        </w:div>
        <w:div w:id="1839467590">
          <w:marLeft w:val="0"/>
          <w:marRight w:val="0"/>
          <w:marTop w:val="121"/>
          <w:marBottom w:val="0"/>
          <w:divBdr>
            <w:top w:val="none" w:sz="0" w:space="0" w:color="auto"/>
            <w:left w:val="none" w:sz="0" w:space="0" w:color="auto"/>
            <w:bottom w:val="none" w:sz="0" w:space="0" w:color="auto"/>
            <w:right w:val="none" w:sz="0" w:space="0" w:color="auto"/>
          </w:divBdr>
        </w:div>
        <w:div w:id="1818263407">
          <w:marLeft w:val="0"/>
          <w:marRight w:val="0"/>
          <w:marTop w:val="0"/>
          <w:marBottom w:val="0"/>
          <w:divBdr>
            <w:top w:val="none" w:sz="0" w:space="0" w:color="auto"/>
            <w:left w:val="none" w:sz="0" w:space="0" w:color="auto"/>
            <w:bottom w:val="none" w:sz="0" w:space="0" w:color="auto"/>
            <w:right w:val="none" w:sz="0" w:space="0" w:color="auto"/>
          </w:divBdr>
        </w:div>
        <w:div w:id="1352032771">
          <w:marLeft w:val="0"/>
          <w:marRight w:val="0"/>
          <w:marTop w:val="120"/>
          <w:marBottom w:val="96"/>
          <w:divBdr>
            <w:top w:val="none" w:sz="0" w:space="0" w:color="auto"/>
            <w:left w:val="none" w:sz="0" w:space="0" w:color="auto"/>
            <w:bottom w:val="none" w:sz="0" w:space="0" w:color="auto"/>
            <w:right w:val="none" w:sz="0" w:space="0" w:color="auto"/>
          </w:divBdr>
          <w:divsChild>
            <w:div w:id="1730104040">
              <w:marLeft w:val="0"/>
              <w:marRight w:val="0"/>
              <w:marTop w:val="0"/>
              <w:marBottom w:val="0"/>
              <w:divBdr>
                <w:top w:val="none" w:sz="0" w:space="0" w:color="auto"/>
                <w:left w:val="none" w:sz="0" w:space="0" w:color="auto"/>
                <w:bottom w:val="none" w:sz="0" w:space="0" w:color="auto"/>
                <w:right w:val="none" w:sz="0" w:space="0" w:color="auto"/>
              </w:divBdr>
            </w:div>
          </w:divsChild>
        </w:div>
        <w:div w:id="677074741">
          <w:marLeft w:val="0"/>
          <w:marRight w:val="0"/>
          <w:marTop w:val="0"/>
          <w:marBottom w:val="0"/>
          <w:divBdr>
            <w:top w:val="none" w:sz="0" w:space="0" w:color="auto"/>
            <w:left w:val="none" w:sz="0" w:space="0" w:color="auto"/>
            <w:bottom w:val="none" w:sz="0" w:space="0" w:color="auto"/>
            <w:right w:val="none" w:sz="0" w:space="0" w:color="auto"/>
          </w:divBdr>
        </w:div>
        <w:div w:id="523590310">
          <w:marLeft w:val="0"/>
          <w:marRight w:val="0"/>
          <w:marTop w:val="121"/>
          <w:marBottom w:val="0"/>
          <w:divBdr>
            <w:top w:val="none" w:sz="0" w:space="0" w:color="auto"/>
            <w:left w:val="none" w:sz="0" w:space="0" w:color="auto"/>
            <w:bottom w:val="none" w:sz="0" w:space="0" w:color="auto"/>
            <w:right w:val="none" w:sz="0" w:space="0" w:color="auto"/>
          </w:divBdr>
        </w:div>
        <w:div w:id="578055369">
          <w:marLeft w:val="0"/>
          <w:marRight w:val="0"/>
          <w:marTop w:val="0"/>
          <w:marBottom w:val="0"/>
          <w:divBdr>
            <w:top w:val="none" w:sz="0" w:space="0" w:color="auto"/>
            <w:left w:val="none" w:sz="0" w:space="0" w:color="auto"/>
            <w:bottom w:val="none" w:sz="0" w:space="0" w:color="auto"/>
            <w:right w:val="none" w:sz="0" w:space="0" w:color="auto"/>
          </w:divBdr>
        </w:div>
        <w:div w:id="1219240360">
          <w:marLeft w:val="0"/>
          <w:marRight w:val="0"/>
          <w:marTop w:val="120"/>
          <w:marBottom w:val="96"/>
          <w:divBdr>
            <w:top w:val="none" w:sz="0" w:space="0" w:color="auto"/>
            <w:left w:val="none" w:sz="0" w:space="0" w:color="auto"/>
            <w:bottom w:val="none" w:sz="0" w:space="0" w:color="auto"/>
            <w:right w:val="none" w:sz="0" w:space="0" w:color="auto"/>
          </w:divBdr>
          <w:divsChild>
            <w:div w:id="6713697">
              <w:marLeft w:val="0"/>
              <w:marRight w:val="0"/>
              <w:marTop w:val="0"/>
              <w:marBottom w:val="0"/>
              <w:divBdr>
                <w:top w:val="none" w:sz="0" w:space="0" w:color="auto"/>
                <w:left w:val="none" w:sz="0" w:space="0" w:color="auto"/>
                <w:bottom w:val="none" w:sz="0" w:space="0" w:color="auto"/>
                <w:right w:val="none" w:sz="0" w:space="0" w:color="auto"/>
              </w:divBdr>
            </w:div>
          </w:divsChild>
        </w:div>
        <w:div w:id="773473512">
          <w:marLeft w:val="0"/>
          <w:marRight w:val="0"/>
          <w:marTop w:val="121"/>
          <w:marBottom w:val="0"/>
          <w:divBdr>
            <w:top w:val="none" w:sz="0" w:space="0" w:color="auto"/>
            <w:left w:val="none" w:sz="0" w:space="0" w:color="auto"/>
            <w:bottom w:val="none" w:sz="0" w:space="0" w:color="auto"/>
            <w:right w:val="none" w:sz="0" w:space="0" w:color="auto"/>
          </w:divBdr>
        </w:div>
        <w:div w:id="562444130">
          <w:marLeft w:val="0"/>
          <w:marRight w:val="0"/>
          <w:marTop w:val="121"/>
          <w:marBottom w:val="0"/>
          <w:divBdr>
            <w:top w:val="none" w:sz="0" w:space="0" w:color="auto"/>
            <w:left w:val="none" w:sz="0" w:space="0" w:color="auto"/>
            <w:bottom w:val="none" w:sz="0" w:space="0" w:color="auto"/>
            <w:right w:val="none" w:sz="0" w:space="0" w:color="auto"/>
          </w:divBdr>
        </w:div>
        <w:div w:id="430244239">
          <w:marLeft w:val="0"/>
          <w:marRight w:val="0"/>
          <w:marTop w:val="120"/>
          <w:marBottom w:val="96"/>
          <w:divBdr>
            <w:top w:val="none" w:sz="0" w:space="0" w:color="auto"/>
            <w:left w:val="none" w:sz="0" w:space="0" w:color="auto"/>
            <w:bottom w:val="none" w:sz="0" w:space="0" w:color="auto"/>
            <w:right w:val="none" w:sz="0" w:space="0" w:color="auto"/>
          </w:divBdr>
          <w:divsChild>
            <w:div w:id="986856156">
              <w:marLeft w:val="0"/>
              <w:marRight w:val="0"/>
              <w:marTop w:val="0"/>
              <w:marBottom w:val="0"/>
              <w:divBdr>
                <w:top w:val="none" w:sz="0" w:space="0" w:color="auto"/>
                <w:left w:val="none" w:sz="0" w:space="0" w:color="auto"/>
                <w:bottom w:val="none" w:sz="0" w:space="0" w:color="auto"/>
                <w:right w:val="none" w:sz="0" w:space="0" w:color="auto"/>
              </w:divBdr>
            </w:div>
          </w:divsChild>
        </w:div>
        <w:div w:id="1430660854">
          <w:marLeft w:val="0"/>
          <w:marRight w:val="0"/>
          <w:marTop w:val="121"/>
          <w:marBottom w:val="0"/>
          <w:divBdr>
            <w:top w:val="none" w:sz="0" w:space="0" w:color="auto"/>
            <w:left w:val="none" w:sz="0" w:space="0" w:color="auto"/>
            <w:bottom w:val="none" w:sz="0" w:space="0" w:color="auto"/>
            <w:right w:val="none" w:sz="0" w:space="0" w:color="auto"/>
          </w:divBdr>
        </w:div>
        <w:div w:id="958490647">
          <w:marLeft w:val="0"/>
          <w:marRight w:val="0"/>
          <w:marTop w:val="121"/>
          <w:marBottom w:val="0"/>
          <w:divBdr>
            <w:top w:val="none" w:sz="0" w:space="0" w:color="auto"/>
            <w:left w:val="none" w:sz="0" w:space="0" w:color="auto"/>
            <w:bottom w:val="none" w:sz="0" w:space="0" w:color="auto"/>
            <w:right w:val="none" w:sz="0" w:space="0" w:color="auto"/>
          </w:divBdr>
        </w:div>
        <w:div w:id="1907103399">
          <w:marLeft w:val="0"/>
          <w:marRight w:val="0"/>
          <w:marTop w:val="0"/>
          <w:marBottom w:val="0"/>
          <w:divBdr>
            <w:top w:val="none" w:sz="0" w:space="0" w:color="auto"/>
            <w:left w:val="none" w:sz="0" w:space="0" w:color="auto"/>
            <w:bottom w:val="none" w:sz="0" w:space="0" w:color="auto"/>
            <w:right w:val="none" w:sz="0" w:space="0" w:color="auto"/>
          </w:divBdr>
        </w:div>
        <w:div w:id="53312489">
          <w:marLeft w:val="0"/>
          <w:marRight w:val="0"/>
          <w:marTop w:val="121"/>
          <w:marBottom w:val="0"/>
          <w:divBdr>
            <w:top w:val="none" w:sz="0" w:space="0" w:color="auto"/>
            <w:left w:val="none" w:sz="0" w:space="0" w:color="auto"/>
            <w:bottom w:val="none" w:sz="0" w:space="0" w:color="auto"/>
            <w:right w:val="none" w:sz="0" w:space="0" w:color="auto"/>
          </w:divBdr>
        </w:div>
        <w:div w:id="1168911043">
          <w:marLeft w:val="0"/>
          <w:marRight w:val="0"/>
          <w:marTop w:val="121"/>
          <w:marBottom w:val="0"/>
          <w:divBdr>
            <w:top w:val="none" w:sz="0" w:space="0" w:color="auto"/>
            <w:left w:val="none" w:sz="0" w:space="0" w:color="auto"/>
            <w:bottom w:val="none" w:sz="0" w:space="0" w:color="auto"/>
            <w:right w:val="none" w:sz="0" w:space="0" w:color="auto"/>
          </w:divBdr>
        </w:div>
        <w:div w:id="105273346">
          <w:marLeft w:val="0"/>
          <w:marRight w:val="0"/>
          <w:marTop w:val="120"/>
          <w:marBottom w:val="96"/>
          <w:divBdr>
            <w:top w:val="none" w:sz="0" w:space="0" w:color="auto"/>
            <w:left w:val="none" w:sz="0" w:space="0" w:color="auto"/>
            <w:bottom w:val="none" w:sz="0" w:space="0" w:color="auto"/>
            <w:right w:val="none" w:sz="0" w:space="0" w:color="auto"/>
          </w:divBdr>
          <w:divsChild>
            <w:div w:id="526451329">
              <w:marLeft w:val="0"/>
              <w:marRight w:val="0"/>
              <w:marTop w:val="0"/>
              <w:marBottom w:val="0"/>
              <w:divBdr>
                <w:top w:val="none" w:sz="0" w:space="0" w:color="auto"/>
                <w:left w:val="none" w:sz="0" w:space="0" w:color="auto"/>
                <w:bottom w:val="none" w:sz="0" w:space="0" w:color="auto"/>
                <w:right w:val="none" w:sz="0" w:space="0" w:color="auto"/>
              </w:divBdr>
            </w:div>
          </w:divsChild>
        </w:div>
        <w:div w:id="2044816809">
          <w:marLeft w:val="0"/>
          <w:marRight w:val="0"/>
          <w:marTop w:val="121"/>
          <w:marBottom w:val="0"/>
          <w:divBdr>
            <w:top w:val="none" w:sz="0" w:space="0" w:color="auto"/>
            <w:left w:val="none" w:sz="0" w:space="0" w:color="auto"/>
            <w:bottom w:val="none" w:sz="0" w:space="0" w:color="auto"/>
            <w:right w:val="none" w:sz="0" w:space="0" w:color="auto"/>
          </w:divBdr>
        </w:div>
        <w:div w:id="574559788">
          <w:marLeft w:val="0"/>
          <w:marRight w:val="0"/>
          <w:marTop w:val="121"/>
          <w:marBottom w:val="0"/>
          <w:divBdr>
            <w:top w:val="none" w:sz="0" w:space="0" w:color="auto"/>
            <w:left w:val="none" w:sz="0" w:space="0" w:color="auto"/>
            <w:bottom w:val="none" w:sz="0" w:space="0" w:color="auto"/>
            <w:right w:val="none" w:sz="0" w:space="0" w:color="auto"/>
          </w:divBdr>
        </w:div>
        <w:div w:id="751320647">
          <w:marLeft w:val="0"/>
          <w:marRight w:val="0"/>
          <w:marTop w:val="0"/>
          <w:marBottom w:val="0"/>
          <w:divBdr>
            <w:top w:val="none" w:sz="0" w:space="0" w:color="auto"/>
            <w:left w:val="none" w:sz="0" w:space="0" w:color="auto"/>
            <w:bottom w:val="none" w:sz="0" w:space="0" w:color="auto"/>
            <w:right w:val="none" w:sz="0" w:space="0" w:color="auto"/>
          </w:divBdr>
        </w:div>
        <w:div w:id="995105115">
          <w:marLeft w:val="0"/>
          <w:marRight w:val="0"/>
          <w:marTop w:val="121"/>
          <w:marBottom w:val="0"/>
          <w:divBdr>
            <w:top w:val="none" w:sz="0" w:space="0" w:color="auto"/>
            <w:left w:val="none" w:sz="0" w:space="0" w:color="auto"/>
            <w:bottom w:val="none" w:sz="0" w:space="0" w:color="auto"/>
            <w:right w:val="none" w:sz="0" w:space="0" w:color="auto"/>
          </w:divBdr>
        </w:div>
        <w:div w:id="1134106066">
          <w:marLeft w:val="0"/>
          <w:marRight w:val="0"/>
          <w:marTop w:val="121"/>
          <w:marBottom w:val="0"/>
          <w:divBdr>
            <w:top w:val="none" w:sz="0" w:space="0" w:color="auto"/>
            <w:left w:val="none" w:sz="0" w:space="0" w:color="auto"/>
            <w:bottom w:val="none" w:sz="0" w:space="0" w:color="auto"/>
            <w:right w:val="none" w:sz="0" w:space="0" w:color="auto"/>
          </w:divBdr>
        </w:div>
        <w:div w:id="380901812">
          <w:marLeft w:val="0"/>
          <w:marRight w:val="0"/>
          <w:marTop w:val="121"/>
          <w:marBottom w:val="0"/>
          <w:divBdr>
            <w:top w:val="none" w:sz="0" w:space="0" w:color="auto"/>
            <w:left w:val="none" w:sz="0" w:space="0" w:color="auto"/>
            <w:bottom w:val="none" w:sz="0" w:space="0" w:color="auto"/>
            <w:right w:val="none" w:sz="0" w:space="0" w:color="auto"/>
          </w:divBdr>
        </w:div>
        <w:div w:id="236861509">
          <w:marLeft w:val="0"/>
          <w:marRight w:val="0"/>
          <w:marTop w:val="121"/>
          <w:marBottom w:val="0"/>
          <w:divBdr>
            <w:top w:val="none" w:sz="0" w:space="0" w:color="auto"/>
            <w:left w:val="none" w:sz="0" w:space="0" w:color="auto"/>
            <w:bottom w:val="none" w:sz="0" w:space="0" w:color="auto"/>
            <w:right w:val="none" w:sz="0" w:space="0" w:color="auto"/>
          </w:divBdr>
        </w:div>
        <w:div w:id="1372680902">
          <w:marLeft w:val="0"/>
          <w:marRight w:val="0"/>
          <w:marTop w:val="0"/>
          <w:marBottom w:val="0"/>
          <w:divBdr>
            <w:top w:val="none" w:sz="0" w:space="0" w:color="auto"/>
            <w:left w:val="none" w:sz="0" w:space="0" w:color="auto"/>
            <w:bottom w:val="none" w:sz="0" w:space="0" w:color="auto"/>
            <w:right w:val="none" w:sz="0" w:space="0" w:color="auto"/>
          </w:divBdr>
        </w:div>
        <w:div w:id="780221737">
          <w:marLeft w:val="0"/>
          <w:marRight w:val="0"/>
          <w:marTop w:val="121"/>
          <w:marBottom w:val="0"/>
          <w:divBdr>
            <w:top w:val="none" w:sz="0" w:space="0" w:color="auto"/>
            <w:left w:val="none" w:sz="0" w:space="0" w:color="auto"/>
            <w:bottom w:val="none" w:sz="0" w:space="0" w:color="auto"/>
            <w:right w:val="none" w:sz="0" w:space="0" w:color="auto"/>
          </w:divBdr>
        </w:div>
        <w:div w:id="1743675612">
          <w:marLeft w:val="0"/>
          <w:marRight w:val="0"/>
          <w:marTop w:val="121"/>
          <w:marBottom w:val="0"/>
          <w:divBdr>
            <w:top w:val="none" w:sz="0" w:space="0" w:color="auto"/>
            <w:left w:val="none" w:sz="0" w:space="0" w:color="auto"/>
            <w:bottom w:val="none" w:sz="0" w:space="0" w:color="auto"/>
            <w:right w:val="none" w:sz="0" w:space="0" w:color="auto"/>
          </w:divBdr>
        </w:div>
        <w:div w:id="1813980086">
          <w:marLeft w:val="0"/>
          <w:marRight w:val="0"/>
          <w:marTop w:val="121"/>
          <w:marBottom w:val="0"/>
          <w:divBdr>
            <w:top w:val="none" w:sz="0" w:space="0" w:color="auto"/>
            <w:left w:val="none" w:sz="0" w:space="0" w:color="auto"/>
            <w:bottom w:val="none" w:sz="0" w:space="0" w:color="auto"/>
            <w:right w:val="none" w:sz="0" w:space="0" w:color="auto"/>
          </w:divBdr>
        </w:div>
        <w:div w:id="2121102325">
          <w:marLeft w:val="0"/>
          <w:marRight w:val="0"/>
          <w:marTop w:val="120"/>
          <w:marBottom w:val="96"/>
          <w:divBdr>
            <w:top w:val="none" w:sz="0" w:space="0" w:color="auto"/>
            <w:left w:val="none" w:sz="0" w:space="0" w:color="auto"/>
            <w:bottom w:val="none" w:sz="0" w:space="0" w:color="auto"/>
            <w:right w:val="none" w:sz="0" w:space="0" w:color="auto"/>
          </w:divBdr>
          <w:divsChild>
            <w:div w:id="155190906">
              <w:marLeft w:val="0"/>
              <w:marRight w:val="0"/>
              <w:marTop w:val="0"/>
              <w:marBottom w:val="0"/>
              <w:divBdr>
                <w:top w:val="none" w:sz="0" w:space="0" w:color="auto"/>
                <w:left w:val="none" w:sz="0" w:space="0" w:color="auto"/>
                <w:bottom w:val="none" w:sz="0" w:space="0" w:color="auto"/>
                <w:right w:val="none" w:sz="0" w:space="0" w:color="auto"/>
              </w:divBdr>
            </w:div>
          </w:divsChild>
        </w:div>
        <w:div w:id="859053921">
          <w:marLeft w:val="0"/>
          <w:marRight w:val="0"/>
          <w:marTop w:val="121"/>
          <w:marBottom w:val="0"/>
          <w:divBdr>
            <w:top w:val="none" w:sz="0" w:space="0" w:color="auto"/>
            <w:left w:val="none" w:sz="0" w:space="0" w:color="auto"/>
            <w:bottom w:val="none" w:sz="0" w:space="0" w:color="auto"/>
            <w:right w:val="none" w:sz="0" w:space="0" w:color="auto"/>
          </w:divBdr>
        </w:div>
        <w:div w:id="1752969709">
          <w:marLeft w:val="0"/>
          <w:marRight w:val="0"/>
          <w:marTop w:val="0"/>
          <w:marBottom w:val="0"/>
          <w:divBdr>
            <w:top w:val="none" w:sz="0" w:space="0" w:color="auto"/>
            <w:left w:val="none" w:sz="0" w:space="0" w:color="auto"/>
            <w:bottom w:val="none" w:sz="0" w:space="0" w:color="auto"/>
            <w:right w:val="none" w:sz="0" w:space="0" w:color="auto"/>
          </w:divBdr>
        </w:div>
        <w:div w:id="1480734025">
          <w:marLeft w:val="0"/>
          <w:marRight w:val="0"/>
          <w:marTop w:val="121"/>
          <w:marBottom w:val="0"/>
          <w:divBdr>
            <w:top w:val="none" w:sz="0" w:space="0" w:color="auto"/>
            <w:left w:val="none" w:sz="0" w:space="0" w:color="auto"/>
            <w:bottom w:val="none" w:sz="0" w:space="0" w:color="auto"/>
            <w:right w:val="none" w:sz="0" w:space="0" w:color="auto"/>
          </w:divBdr>
        </w:div>
        <w:div w:id="1255630375">
          <w:marLeft w:val="0"/>
          <w:marRight w:val="0"/>
          <w:marTop w:val="121"/>
          <w:marBottom w:val="0"/>
          <w:divBdr>
            <w:top w:val="none" w:sz="0" w:space="0" w:color="auto"/>
            <w:left w:val="none" w:sz="0" w:space="0" w:color="auto"/>
            <w:bottom w:val="none" w:sz="0" w:space="0" w:color="auto"/>
            <w:right w:val="none" w:sz="0" w:space="0" w:color="auto"/>
          </w:divBdr>
        </w:div>
        <w:div w:id="1054694446">
          <w:marLeft w:val="0"/>
          <w:marRight w:val="0"/>
          <w:marTop w:val="120"/>
          <w:marBottom w:val="96"/>
          <w:divBdr>
            <w:top w:val="none" w:sz="0" w:space="0" w:color="auto"/>
            <w:left w:val="none" w:sz="0" w:space="0" w:color="auto"/>
            <w:bottom w:val="none" w:sz="0" w:space="0" w:color="auto"/>
            <w:right w:val="none" w:sz="0" w:space="0" w:color="auto"/>
          </w:divBdr>
          <w:divsChild>
            <w:div w:id="116606062">
              <w:marLeft w:val="0"/>
              <w:marRight w:val="0"/>
              <w:marTop w:val="0"/>
              <w:marBottom w:val="0"/>
              <w:divBdr>
                <w:top w:val="none" w:sz="0" w:space="0" w:color="auto"/>
                <w:left w:val="none" w:sz="0" w:space="0" w:color="auto"/>
                <w:bottom w:val="none" w:sz="0" w:space="0" w:color="auto"/>
                <w:right w:val="none" w:sz="0" w:space="0" w:color="auto"/>
              </w:divBdr>
            </w:div>
          </w:divsChild>
        </w:div>
        <w:div w:id="1669939084">
          <w:marLeft w:val="0"/>
          <w:marRight w:val="0"/>
          <w:marTop w:val="121"/>
          <w:marBottom w:val="0"/>
          <w:divBdr>
            <w:top w:val="none" w:sz="0" w:space="0" w:color="auto"/>
            <w:left w:val="none" w:sz="0" w:space="0" w:color="auto"/>
            <w:bottom w:val="none" w:sz="0" w:space="0" w:color="auto"/>
            <w:right w:val="none" w:sz="0" w:space="0" w:color="auto"/>
          </w:divBdr>
        </w:div>
        <w:div w:id="33383311">
          <w:marLeft w:val="0"/>
          <w:marRight w:val="0"/>
          <w:marTop w:val="0"/>
          <w:marBottom w:val="0"/>
          <w:divBdr>
            <w:top w:val="none" w:sz="0" w:space="0" w:color="auto"/>
            <w:left w:val="none" w:sz="0" w:space="0" w:color="auto"/>
            <w:bottom w:val="none" w:sz="0" w:space="0" w:color="auto"/>
            <w:right w:val="none" w:sz="0" w:space="0" w:color="auto"/>
          </w:divBdr>
        </w:div>
        <w:div w:id="291441226">
          <w:marLeft w:val="0"/>
          <w:marRight w:val="0"/>
          <w:marTop w:val="121"/>
          <w:marBottom w:val="0"/>
          <w:divBdr>
            <w:top w:val="none" w:sz="0" w:space="0" w:color="auto"/>
            <w:left w:val="none" w:sz="0" w:space="0" w:color="auto"/>
            <w:bottom w:val="none" w:sz="0" w:space="0" w:color="auto"/>
            <w:right w:val="none" w:sz="0" w:space="0" w:color="auto"/>
          </w:divBdr>
        </w:div>
        <w:div w:id="1291594295">
          <w:marLeft w:val="0"/>
          <w:marRight w:val="0"/>
          <w:marTop w:val="121"/>
          <w:marBottom w:val="0"/>
          <w:divBdr>
            <w:top w:val="none" w:sz="0" w:space="0" w:color="auto"/>
            <w:left w:val="none" w:sz="0" w:space="0" w:color="auto"/>
            <w:bottom w:val="none" w:sz="0" w:space="0" w:color="auto"/>
            <w:right w:val="none" w:sz="0" w:space="0" w:color="auto"/>
          </w:divBdr>
        </w:div>
        <w:div w:id="303046238">
          <w:marLeft w:val="0"/>
          <w:marRight w:val="0"/>
          <w:marTop w:val="121"/>
          <w:marBottom w:val="0"/>
          <w:divBdr>
            <w:top w:val="none" w:sz="0" w:space="0" w:color="auto"/>
            <w:left w:val="none" w:sz="0" w:space="0" w:color="auto"/>
            <w:bottom w:val="none" w:sz="0" w:space="0" w:color="auto"/>
            <w:right w:val="none" w:sz="0" w:space="0" w:color="auto"/>
          </w:divBdr>
        </w:div>
        <w:div w:id="466821393">
          <w:marLeft w:val="0"/>
          <w:marRight w:val="0"/>
          <w:marTop w:val="121"/>
          <w:marBottom w:val="0"/>
          <w:divBdr>
            <w:top w:val="none" w:sz="0" w:space="0" w:color="auto"/>
            <w:left w:val="none" w:sz="0" w:space="0" w:color="auto"/>
            <w:bottom w:val="none" w:sz="0" w:space="0" w:color="auto"/>
            <w:right w:val="none" w:sz="0" w:space="0" w:color="auto"/>
          </w:divBdr>
        </w:div>
        <w:div w:id="728922834">
          <w:marLeft w:val="0"/>
          <w:marRight w:val="0"/>
          <w:marTop w:val="0"/>
          <w:marBottom w:val="0"/>
          <w:divBdr>
            <w:top w:val="none" w:sz="0" w:space="0" w:color="auto"/>
            <w:left w:val="none" w:sz="0" w:space="0" w:color="auto"/>
            <w:bottom w:val="none" w:sz="0" w:space="0" w:color="auto"/>
            <w:right w:val="none" w:sz="0" w:space="0" w:color="auto"/>
          </w:divBdr>
        </w:div>
        <w:div w:id="1714887637">
          <w:marLeft w:val="0"/>
          <w:marRight w:val="0"/>
          <w:marTop w:val="121"/>
          <w:marBottom w:val="0"/>
          <w:divBdr>
            <w:top w:val="none" w:sz="0" w:space="0" w:color="auto"/>
            <w:left w:val="none" w:sz="0" w:space="0" w:color="auto"/>
            <w:bottom w:val="none" w:sz="0" w:space="0" w:color="auto"/>
            <w:right w:val="none" w:sz="0" w:space="0" w:color="auto"/>
          </w:divBdr>
        </w:div>
        <w:div w:id="1024400796">
          <w:marLeft w:val="0"/>
          <w:marRight w:val="0"/>
          <w:marTop w:val="0"/>
          <w:marBottom w:val="0"/>
          <w:divBdr>
            <w:top w:val="none" w:sz="0" w:space="0" w:color="auto"/>
            <w:left w:val="none" w:sz="0" w:space="0" w:color="auto"/>
            <w:bottom w:val="none" w:sz="0" w:space="0" w:color="auto"/>
            <w:right w:val="none" w:sz="0" w:space="0" w:color="auto"/>
          </w:divBdr>
        </w:div>
        <w:div w:id="2096629553">
          <w:marLeft w:val="0"/>
          <w:marRight w:val="0"/>
          <w:marTop w:val="121"/>
          <w:marBottom w:val="0"/>
          <w:divBdr>
            <w:top w:val="none" w:sz="0" w:space="0" w:color="auto"/>
            <w:left w:val="none" w:sz="0" w:space="0" w:color="auto"/>
            <w:bottom w:val="none" w:sz="0" w:space="0" w:color="auto"/>
            <w:right w:val="none" w:sz="0" w:space="0" w:color="auto"/>
          </w:divBdr>
        </w:div>
        <w:div w:id="2051493949">
          <w:marLeft w:val="0"/>
          <w:marRight w:val="0"/>
          <w:marTop w:val="0"/>
          <w:marBottom w:val="0"/>
          <w:divBdr>
            <w:top w:val="none" w:sz="0" w:space="0" w:color="auto"/>
            <w:left w:val="none" w:sz="0" w:space="0" w:color="auto"/>
            <w:bottom w:val="none" w:sz="0" w:space="0" w:color="auto"/>
            <w:right w:val="none" w:sz="0" w:space="0" w:color="auto"/>
          </w:divBdr>
        </w:div>
        <w:div w:id="1519655282">
          <w:marLeft w:val="0"/>
          <w:marRight w:val="0"/>
          <w:marTop w:val="121"/>
          <w:marBottom w:val="0"/>
          <w:divBdr>
            <w:top w:val="none" w:sz="0" w:space="0" w:color="auto"/>
            <w:left w:val="none" w:sz="0" w:space="0" w:color="auto"/>
            <w:bottom w:val="none" w:sz="0" w:space="0" w:color="auto"/>
            <w:right w:val="none" w:sz="0" w:space="0" w:color="auto"/>
          </w:divBdr>
        </w:div>
        <w:div w:id="900562771">
          <w:marLeft w:val="0"/>
          <w:marRight w:val="0"/>
          <w:marTop w:val="0"/>
          <w:marBottom w:val="0"/>
          <w:divBdr>
            <w:top w:val="none" w:sz="0" w:space="0" w:color="auto"/>
            <w:left w:val="none" w:sz="0" w:space="0" w:color="auto"/>
            <w:bottom w:val="none" w:sz="0" w:space="0" w:color="auto"/>
            <w:right w:val="none" w:sz="0" w:space="0" w:color="auto"/>
          </w:divBdr>
        </w:div>
        <w:div w:id="1024328840">
          <w:marLeft w:val="0"/>
          <w:marRight w:val="0"/>
          <w:marTop w:val="121"/>
          <w:marBottom w:val="0"/>
          <w:divBdr>
            <w:top w:val="none" w:sz="0" w:space="0" w:color="auto"/>
            <w:left w:val="none" w:sz="0" w:space="0" w:color="auto"/>
            <w:bottom w:val="none" w:sz="0" w:space="0" w:color="auto"/>
            <w:right w:val="none" w:sz="0" w:space="0" w:color="auto"/>
          </w:divBdr>
        </w:div>
        <w:div w:id="1311716700">
          <w:marLeft w:val="0"/>
          <w:marRight w:val="0"/>
          <w:marTop w:val="0"/>
          <w:marBottom w:val="0"/>
          <w:divBdr>
            <w:top w:val="none" w:sz="0" w:space="0" w:color="auto"/>
            <w:left w:val="none" w:sz="0" w:space="0" w:color="auto"/>
            <w:bottom w:val="none" w:sz="0" w:space="0" w:color="auto"/>
            <w:right w:val="none" w:sz="0" w:space="0" w:color="auto"/>
          </w:divBdr>
        </w:div>
        <w:div w:id="336350344">
          <w:marLeft w:val="0"/>
          <w:marRight w:val="0"/>
          <w:marTop w:val="121"/>
          <w:marBottom w:val="0"/>
          <w:divBdr>
            <w:top w:val="none" w:sz="0" w:space="0" w:color="auto"/>
            <w:left w:val="none" w:sz="0" w:space="0" w:color="auto"/>
            <w:bottom w:val="none" w:sz="0" w:space="0" w:color="auto"/>
            <w:right w:val="none" w:sz="0" w:space="0" w:color="auto"/>
          </w:divBdr>
        </w:div>
        <w:div w:id="515079923">
          <w:marLeft w:val="0"/>
          <w:marRight w:val="0"/>
          <w:marTop w:val="121"/>
          <w:marBottom w:val="0"/>
          <w:divBdr>
            <w:top w:val="none" w:sz="0" w:space="0" w:color="auto"/>
            <w:left w:val="none" w:sz="0" w:space="0" w:color="auto"/>
            <w:bottom w:val="none" w:sz="0" w:space="0" w:color="auto"/>
            <w:right w:val="none" w:sz="0" w:space="0" w:color="auto"/>
          </w:divBdr>
        </w:div>
        <w:div w:id="1693989908">
          <w:marLeft w:val="0"/>
          <w:marRight w:val="0"/>
          <w:marTop w:val="0"/>
          <w:marBottom w:val="0"/>
          <w:divBdr>
            <w:top w:val="none" w:sz="0" w:space="0" w:color="auto"/>
            <w:left w:val="none" w:sz="0" w:space="0" w:color="auto"/>
            <w:bottom w:val="none" w:sz="0" w:space="0" w:color="auto"/>
            <w:right w:val="none" w:sz="0" w:space="0" w:color="auto"/>
          </w:divBdr>
        </w:div>
        <w:div w:id="1383823200">
          <w:marLeft w:val="0"/>
          <w:marRight w:val="0"/>
          <w:marTop w:val="121"/>
          <w:marBottom w:val="0"/>
          <w:divBdr>
            <w:top w:val="none" w:sz="0" w:space="0" w:color="auto"/>
            <w:left w:val="none" w:sz="0" w:space="0" w:color="auto"/>
            <w:bottom w:val="none" w:sz="0" w:space="0" w:color="auto"/>
            <w:right w:val="none" w:sz="0" w:space="0" w:color="auto"/>
          </w:divBdr>
        </w:div>
        <w:div w:id="1108546345">
          <w:marLeft w:val="0"/>
          <w:marRight w:val="0"/>
          <w:marTop w:val="121"/>
          <w:marBottom w:val="0"/>
          <w:divBdr>
            <w:top w:val="none" w:sz="0" w:space="0" w:color="auto"/>
            <w:left w:val="none" w:sz="0" w:space="0" w:color="auto"/>
            <w:bottom w:val="none" w:sz="0" w:space="0" w:color="auto"/>
            <w:right w:val="none" w:sz="0" w:space="0" w:color="auto"/>
          </w:divBdr>
        </w:div>
        <w:div w:id="674501227">
          <w:marLeft w:val="0"/>
          <w:marRight w:val="0"/>
          <w:marTop w:val="121"/>
          <w:marBottom w:val="0"/>
          <w:divBdr>
            <w:top w:val="none" w:sz="0" w:space="0" w:color="auto"/>
            <w:left w:val="none" w:sz="0" w:space="0" w:color="auto"/>
            <w:bottom w:val="none" w:sz="0" w:space="0" w:color="auto"/>
            <w:right w:val="none" w:sz="0" w:space="0" w:color="auto"/>
          </w:divBdr>
        </w:div>
        <w:div w:id="336885875">
          <w:marLeft w:val="0"/>
          <w:marRight w:val="0"/>
          <w:marTop w:val="0"/>
          <w:marBottom w:val="0"/>
          <w:divBdr>
            <w:top w:val="none" w:sz="0" w:space="0" w:color="auto"/>
            <w:left w:val="none" w:sz="0" w:space="0" w:color="auto"/>
            <w:bottom w:val="none" w:sz="0" w:space="0" w:color="auto"/>
            <w:right w:val="none" w:sz="0" w:space="0" w:color="auto"/>
          </w:divBdr>
        </w:div>
        <w:div w:id="31812021">
          <w:marLeft w:val="0"/>
          <w:marRight w:val="0"/>
          <w:marTop w:val="121"/>
          <w:marBottom w:val="0"/>
          <w:divBdr>
            <w:top w:val="none" w:sz="0" w:space="0" w:color="auto"/>
            <w:left w:val="none" w:sz="0" w:space="0" w:color="auto"/>
            <w:bottom w:val="none" w:sz="0" w:space="0" w:color="auto"/>
            <w:right w:val="none" w:sz="0" w:space="0" w:color="auto"/>
          </w:divBdr>
        </w:div>
        <w:div w:id="1732576416">
          <w:marLeft w:val="0"/>
          <w:marRight w:val="0"/>
          <w:marTop w:val="0"/>
          <w:marBottom w:val="0"/>
          <w:divBdr>
            <w:top w:val="none" w:sz="0" w:space="0" w:color="auto"/>
            <w:left w:val="none" w:sz="0" w:space="0" w:color="auto"/>
            <w:bottom w:val="none" w:sz="0" w:space="0" w:color="auto"/>
            <w:right w:val="none" w:sz="0" w:space="0" w:color="auto"/>
          </w:divBdr>
        </w:div>
        <w:div w:id="402605841">
          <w:marLeft w:val="0"/>
          <w:marRight w:val="0"/>
          <w:marTop w:val="120"/>
          <w:marBottom w:val="96"/>
          <w:divBdr>
            <w:top w:val="none" w:sz="0" w:space="0" w:color="auto"/>
            <w:left w:val="none" w:sz="0" w:space="0" w:color="auto"/>
            <w:bottom w:val="none" w:sz="0" w:space="0" w:color="auto"/>
            <w:right w:val="none" w:sz="0" w:space="0" w:color="auto"/>
          </w:divBdr>
          <w:divsChild>
            <w:div w:id="2091075453">
              <w:marLeft w:val="0"/>
              <w:marRight w:val="0"/>
              <w:marTop w:val="0"/>
              <w:marBottom w:val="0"/>
              <w:divBdr>
                <w:top w:val="none" w:sz="0" w:space="0" w:color="auto"/>
                <w:left w:val="none" w:sz="0" w:space="0" w:color="auto"/>
                <w:bottom w:val="none" w:sz="0" w:space="0" w:color="auto"/>
                <w:right w:val="none" w:sz="0" w:space="0" w:color="auto"/>
              </w:divBdr>
            </w:div>
          </w:divsChild>
        </w:div>
        <w:div w:id="1924559923">
          <w:marLeft w:val="0"/>
          <w:marRight w:val="0"/>
          <w:marTop w:val="121"/>
          <w:marBottom w:val="0"/>
          <w:divBdr>
            <w:top w:val="none" w:sz="0" w:space="0" w:color="auto"/>
            <w:left w:val="none" w:sz="0" w:space="0" w:color="auto"/>
            <w:bottom w:val="none" w:sz="0" w:space="0" w:color="auto"/>
            <w:right w:val="none" w:sz="0" w:space="0" w:color="auto"/>
          </w:divBdr>
        </w:div>
        <w:div w:id="1666325229">
          <w:marLeft w:val="0"/>
          <w:marRight w:val="0"/>
          <w:marTop w:val="121"/>
          <w:marBottom w:val="0"/>
          <w:divBdr>
            <w:top w:val="none" w:sz="0" w:space="0" w:color="auto"/>
            <w:left w:val="none" w:sz="0" w:space="0" w:color="auto"/>
            <w:bottom w:val="none" w:sz="0" w:space="0" w:color="auto"/>
            <w:right w:val="none" w:sz="0" w:space="0" w:color="auto"/>
          </w:divBdr>
        </w:div>
        <w:div w:id="88551270">
          <w:marLeft w:val="0"/>
          <w:marRight w:val="0"/>
          <w:marTop w:val="0"/>
          <w:marBottom w:val="0"/>
          <w:divBdr>
            <w:top w:val="none" w:sz="0" w:space="0" w:color="auto"/>
            <w:left w:val="none" w:sz="0" w:space="0" w:color="auto"/>
            <w:bottom w:val="none" w:sz="0" w:space="0" w:color="auto"/>
            <w:right w:val="none" w:sz="0" w:space="0" w:color="auto"/>
          </w:divBdr>
        </w:div>
        <w:div w:id="1752384149">
          <w:marLeft w:val="0"/>
          <w:marRight w:val="0"/>
          <w:marTop w:val="121"/>
          <w:marBottom w:val="0"/>
          <w:divBdr>
            <w:top w:val="none" w:sz="0" w:space="0" w:color="auto"/>
            <w:left w:val="none" w:sz="0" w:space="0" w:color="auto"/>
            <w:bottom w:val="none" w:sz="0" w:space="0" w:color="auto"/>
            <w:right w:val="none" w:sz="0" w:space="0" w:color="auto"/>
          </w:divBdr>
        </w:div>
        <w:div w:id="1644694133">
          <w:marLeft w:val="0"/>
          <w:marRight w:val="0"/>
          <w:marTop w:val="121"/>
          <w:marBottom w:val="0"/>
          <w:divBdr>
            <w:top w:val="none" w:sz="0" w:space="0" w:color="auto"/>
            <w:left w:val="none" w:sz="0" w:space="0" w:color="auto"/>
            <w:bottom w:val="none" w:sz="0" w:space="0" w:color="auto"/>
            <w:right w:val="none" w:sz="0" w:space="0" w:color="auto"/>
          </w:divBdr>
        </w:div>
        <w:div w:id="688871577">
          <w:marLeft w:val="0"/>
          <w:marRight w:val="0"/>
          <w:marTop w:val="121"/>
          <w:marBottom w:val="0"/>
          <w:divBdr>
            <w:top w:val="none" w:sz="0" w:space="0" w:color="auto"/>
            <w:left w:val="none" w:sz="0" w:space="0" w:color="auto"/>
            <w:bottom w:val="none" w:sz="0" w:space="0" w:color="auto"/>
            <w:right w:val="none" w:sz="0" w:space="0" w:color="auto"/>
          </w:divBdr>
        </w:div>
        <w:div w:id="7102821">
          <w:marLeft w:val="0"/>
          <w:marRight w:val="0"/>
          <w:marTop w:val="121"/>
          <w:marBottom w:val="0"/>
          <w:divBdr>
            <w:top w:val="none" w:sz="0" w:space="0" w:color="auto"/>
            <w:left w:val="none" w:sz="0" w:space="0" w:color="auto"/>
            <w:bottom w:val="none" w:sz="0" w:space="0" w:color="auto"/>
            <w:right w:val="none" w:sz="0" w:space="0" w:color="auto"/>
          </w:divBdr>
        </w:div>
        <w:div w:id="1996101611">
          <w:marLeft w:val="0"/>
          <w:marRight w:val="0"/>
          <w:marTop w:val="0"/>
          <w:marBottom w:val="0"/>
          <w:divBdr>
            <w:top w:val="none" w:sz="0" w:space="0" w:color="auto"/>
            <w:left w:val="none" w:sz="0" w:space="0" w:color="auto"/>
            <w:bottom w:val="none" w:sz="0" w:space="0" w:color="auto"/>
            <w:right w:val="none" w:sz="0" w:space="0" w:color="auto"/>
          </w:divBdr>
        </w:div>
        <w:div w:id="498496850">
          <w:marLeft w:val="0"/>
          <w:marRight w:val="0"/>
          <w:marTop w:val="121"/>
          <w:marBottom w:val="0"/>
          <w:divBdr>
            <w:top w:val="none" w:sz="0" w:space="0" w:color="auto"/>
            <w:left w:val="none" w:sz="0" w:space="0" w:color="auto"/>
            <w:bottom w:val="none" w:sz="0" w:space="0" w:color="auto"/>
            <w:right w:val="none" w:sz="0" w:space="0" w:color="auto"/>
          </w:divBdr>
        </w:div>
        <w:div w:id="1749885729">
          <w:marLeft w:val="0"/>
          <w:marRight w:val="0"/>
          <w:marTop w:val="0"/>
          <w:marBottom w:val="0"/>
          <w:divBdr>
            <w:top w:val="none" w:sz="0" w:space="0" w:color="auto"/>
            <w:left w:val="none" w:sz="0" w:space="0" w:color="auto"/>
            <w:bottom w:val="none" w:sz="0" w:space="0" w:color="auto"/>
            <w:right w:val="none" w:sz="0" w:space="0" w:color="auto"/>
          </w:divBdr>
        </w:div>
        <w:div w:id="853109620">
          <w:marLeft w:val="0"/>
          <w:marRight w:val="0"/>
          <w:marTop w:val="121"/>
          <w:marBottom w:val="0"/>
          <w:divBdr>
            <w:top w:val="none" w:sz="0" w:space="0" w:color="auto"/>
            <w:left w:val="none" w:sz="0" w:space="0" w:color="auto"/>
            <w:bottom w:val="none" w:sz="0" w:space="0" w:color="auto"/>
            <w:right w:val="none" w:sz="0" w:space="0" w:color="auto"/>
          </w:divBdr>
        </w:div>
        <w:div w:id="1600021701">
          <w:marLeft w:val="0"/>
          <w:marRight w:val="0"/>
          <w:marTop w:val="0"/>
          <w:marBottom w:val="0"/>
          <w:divBdr>
            <w:top w:val="none" w:sz="0" w:space="0" w:color="auto"/>
            <w:left w:val="none" w:sz="0" w:space="0" w:color="auto"/>
            <w:bottom w:val="none" w:sz="0" w:space="0" w:color="auto"/>
            <w:right w:val="none" w:sz="0" w:space="0" w:color="auto"/>
          </w:divBdr>
        </w:div>
        <w:div w:id="1840001080">
          <w:marLeft w:val="0"/>
          <w:marRight w:val="0"/>
          <w:marTop w:val="121"/>
          <w:marBottom w:val="0"/>
          <w:divBdr>
            <w:top w:val="none" w:sz="0" w:space="0" w:color="auto"/>
            <w:left w:val="none" w:sz="0" w:space="0" w:color="auto"/>
            <w:bottom w:val="none" w:sz="0" w:space="0" w:color="auto"/>
            <w:right w:val="none" w:sz="0" w:space="0" w:color="auto"/>
          </w:divBdr>
        </w:div>
        <w:div w:id="1960408159">
          <w:marLeft w:val="0"/>
          <w:marRight w:val="0"/>
          <w:marTop w:val="121"/>
          <w:marBottom w:val="0"/>
          <w:divBdr>
            <w:top w:val="none" w:sz="0" w:space="0" w:color="auto"/>
            <w:left w:val="none" w:sz="0" w:space="0" w:color="auto"/>
            <w:bottom w:val="none" w:sz="0" w:space="0" w:color="auto"/>
            <w:right w:val="none" w:sz="0" w:space="0" w:color="auto"/>
          </w:divBdr>
        </w:div>
        <w:div w:id="370769672">
          <w:marLeft w:val="0"/>
          <w:marRight w:val="0"/>
          <w:marTop w:val="121"/>
          <w:marBottom w:val="0"/>
          <w:divBdr>
            <w:top w:val="none" w:sz="0" w:space="0" w:color="auto"/>
            <w:left w:val="none" w:sz="0" w:space="0" w:color="auto"/>
            <w:bottom w:val="none" w:sz="0" w:space="0" w:color="auto"/>
            <w:right w:val="none" w:sz="0" w:space="0" w:color="auto"/>
          </w:divBdr>
        </w:div>
        <w:div w:id="183179814">
          <w:marLeft w:val="0"/>
          <w:marRight w:val="0"/>
          <w:marTop w:val="121"/>
          <w:marBottom w:val="0"/>
          <w:divBdr>
            <w:top w:val="none" w:sz="0" w:space="0" w:color="auto"/>
            <w:left w:val="none" w:sz="0" w:space="0" w:color="auto"/>
            <w:bottom w:val="none" w:sz="0" w:space="0" w:color="auto"/>
            <w:right w:val="none" w:sz="0" w:space="0" w:color="auto"/>
          </w:divBdr>
        </w:div>
        <w:div w:id="781806580">
          <w:marLeft w:val="0"/>
          <w:marRight w:val="0"/>
          <w:marTop w:val="121"/>
          <w:marBottom w:val="0"/>
          <w:divBdr>
            <w:top w:val="none" w:sz="0" w:space="0" w:color="auto"/>
            <w:left w:val="none" w:sz="0" w:space="0" w:color="auto"/>
            <w:bottom w:val="none" w:sz="0" w:space="0" w:color="auto"/>
            <w:right w:val="none" w:sz="0" w:space="0" w:color="auto"/>
          </w:divBdr>
        </w:div>
        <w:div w:id="366874266">
          <w:marLeft w:val="0"/>
          <w:marRight w:val="0"/>
          <w:marTop w:val="121"/>
          <w:marBottom w:val="0"/>
          <w:divBdr>
            <w:top w:val="none" w:sz="0" w:space="0" w:color="auto"/>
            <w:left w:val="none" w:sz="0" w:space="0" w:color="auto"/>
            <w:bottom w:val="none" w:sz="0" w:space="0" w:color="auto"/>
            <w:right w:val="none" w:sz="0" w:space="0" w:color="auto"/>
          </w:divBdr>
        </w:div>
        <w:div w:id="1022246386">
          <w:marLeft w:val="0"/>
          <w:marRight w:val="0"/>
          <w:marTop w:val="121"/>
          <w:marBottom w:val="0"/>
          <w:divBdr>
            <w:top w:val="none" w:sz="0" w:space="0" w:color="auto"/>
            <w:left w:val="none" w:sz="0" w:space="0" w:color="auto"/>
            <w:bottom w:val="none" w:sz="0" w:space="0" w:color="auto"/>
            <w:right w:val="none" w:sz="0" w:space="0" w:color="auto"/>
          </w:divBdr>
        </w:div>
        <w:div w:id="403334060">
          <w:marLeft w:val="0"/>
          <w:marRight w:val="0"/>
          <w:marTop w:val="121"/>
          <w:marBottom w:val="0"/>
          <w:divBdr>
            <w:top w:val="none" w:sz="0" w:space="0" w:color="auto"/>
            <w:left w:val="none" w:sz="0" w:space="0" w:color="auto"/>
            <w:bottom w:val="none" w:sz="0" w:space="0" w:color="auto"/>
            <w:right w:val="none" w:sz="0" w:space="0" w:color="auto"/>
          </w:divBdr>
        </w:div>
        <w:div w:id="1969777112">
          <w:marLeft w:val="0"/>
          <w:marRight w:val="0"/>
          <w:marTop w:val="121"/>
          <w:marBottom w:val="0"/>
          <w:divBdr>
            <w:top w:val="none" w:sz="0" w:space="0" w:color="auto"/>
            <w:left w:val="none" w:sz="0" w:space="0" w:color="auto"/>
            <w:bottom w:val="none" w:sz="0" w:space="0" w:color="auto"/>
            <w:right w:val="none" w:sz="0" w:space="0" w:color="auto"/>
          </w:divBdr>
        </w:div>
        <w:div w:id="760687040">
          <w:marLeft w:val="0"/>
          <w:marRight w:val="0"/>
          <w:marTop w:val="0"/>
          <w:marBottom w:val="0"/>
          <w:divBdr>
            <w:top w:val="none" w:sz="0" w:space="0" w:color="auto"/>
            <w:left w:val="none" w:sz="0" w:space="0" w:color="auto"/>
            <w:bottom w:val="none" w:sz="0" w:space="0" w:color="auto"/>
            <w:right w:val="none" w:sz="0" w:space="0" w:color="auto"/>
          </w:divBdr>
        </w:div>
        <w:div w:id="1140655011">
          <w:marLeft w:val="0"/>
          <w:marRight w:val="0"/>
          <w:marTop w:val="121"/>
          <w:marBottom w:val="0"/>
          <w:divBdr>
            <w:top w:val="none" w:sz="0" w:space="0" w:color="auto"/>
            <w:left w:val="none" w:sz="0" w:space="0" w:color="auto"/>
            <w:bottom w:val="none" w:sz="0" w:space="0" w:color="auto"/>
            <w:right w:val="none" w:sz="0" w:space="0" w:color="auto"/>
          </w:divBdr>
        </w:div>
        <w:div w:id="3091934">
          <w:marLeft w:val="0"/>
          <w:marRight w:val="0"/>
          <w:marTop w:val="121"/>
          <w:marBottom w:val="0"/>
          <w:divBdr>
            <w:top w:val="none" w:sz="0" w:space="0" w:color="auto"/>
            <w:left w:val="none" w:sz="0" w:space="0" w:color="auto"/>
            <w:bottom w:val="none" w:sz="0" w:space="0" w:color="auto"/>
            <w:right w:val="none" w:sz="0" w:space="0" w:color="auto"/>
          </w:divBdr>
        </w:div>
        <w:div w:id="1118065538">
          <w:marLeft w:val="0"/>
          <w:marRight w:val="0"/>
          <w:marTop w:val="121"/>
          <w:marBottom w:val="0"/>
          <w:divBdr>
            <w:top w:val="none" w:sz="0" w:space="0" w:color="auto"/>
            <w:left w:val="none" w:sz="0" w:space="0" w:color="auto"/>
            <w:bottom w:val="none" w:sz="0" w:space="0" w:color="auto"/>
            <w:right w:val="none" w:sz="0" w:space="0" w:color="auto"/>
          </w:divBdr>
        </w:div>
        <w:div w:id="1080712708">
          <w:marLeft w:val="0"/>
          <w:marRight w:val="0"/>
          <w:marTop w:val="0"/>
          <w:marBottom w:val="0"/>
          <w:divBdr>
            <w:top w:val="none" w:sz="0" w:space="0" w:color="auto"/>
            <w:left w:val="none" w:sz="0" w:space="0" w:color="auto"/>
            <w:bottom w:val="none" w:sz="0" w:space="0" w:color="auto"/>
            <w:right w:val="none" w:sz="0" w:space="0" w:color="auto"/>
          </w:divBdr>
        </w:div>
        <w:div w:id="1472283004">
          <w:marLeft w:val="0"/>
          <w:marRight w:val="0"/>
          <w:marTop w:val="121"/>
          <w:marBottom w:val="0"/>
          <w:divBdr>
            <w:top w:val="none" w:sz="0" w:space="0" w:color="auto"/>
            <w:left w:val="none" w:sz="0" w:space="0" w:color="auto"/>
            <w:bottom w:val="none" w:sz="0" w:space="0" w:color="auto"/>
            <w:right w:val="none" w:sz="0" w:space="0" w:color="auto"/>
          </w:divBdr>
        </w:div>
        <w:div w:id="1167596379">
          <w:marLeft w:val="0"/>
          <w:marRight w:val="0"/>
          <w:marTop w:val="121"/>
          <w:marBottom w:val="0"/>
          <w:divBdr>
            <w:top w:val="none" w:sz="0" w:space="0" w:color="auto"/>
            <w:left w:val="none" w:sz="0" w:space="0" w:color="auto"/>
            <w:bottom w:val="none" w:sz="0" w:space="0" w:color="auto"/>
            <w:right w:val="none" w:sz="0" w:space="0" w:color="auto"/>
          </w:divBdr>
        </w:div>
        <w:div w:id="24528754">
          <w:marLeft w:val="0"/>
          <w:marRight w:val="0"/>
          <w:marTop w:val="121"/>
          <w:marBottom w:val="0"/>
          <w:divBdr>
            <w:top w:val="none" w:sz="0" w:space="0" w:color="auto"/>
            <w:left w:val="none" w:sz="0" w:space="0" w:color="auto"/>
            <w:bottom w:val="none" w:sz="0" w:space="0" w:color="auto"/>
            <w:right w:val="none" w:sz="0" w:space="0" w:color="auto"/>
          </w:divBdr>
        </w:div>
        <w:div w:id="2114744542">
          <w:marLeft w:val="0"/>
          <w:marRight w:val="0"/>
          <w:marTop w:val="121"/>
          <w:marBottom w:val="0"/>
          <w:divBdr>
            <w:top w:val="none" w:sz="0" w:space="0" w:color="auto"/>
            <w:left w:val="none" w:sz="0" w:space="0" w:color="auto"/>
            <w:bottom w:val="none" w:sz="0" w:space="0" w:color="auto"/>
            <w:right w:val="none" w:sz="0" w:space="0" w:color="auto"/>
          </w:divBdr>
        </w:div>
        <w:div w:id="578562297">
          <w:marLeft w:val="0"/>
          <w:marRight w:val="0"/>
          <w:marTop w:val="121"/>
          <w:marBottom w:val="0"/>
          <w:divBdr>
            <w:top w:val="none" w:sz="0" w:space="0" w:color="auto"/>
            <w:left w:val="none" w:sz="0" w:space="0" w:color="auto"/>
            <w:bottom w:val="none" w:sz="0" w:space="0" w:color="auto"/>
            <w:right w:val="none" w:sz="0" w:space="0" w:color="auto"/>
          </w:divBdr>
        </w:div>
        <w:div w:id="1720740495">
          <w:marLeft w:val="0"/>
          <w:marRight w:val="0"/>
          <w:marTop w:val="0"/>
          <w:marBottom w:val="0"/>
          <w:divBdr>
            <w:top w:val="none" w:sz="0" w:space="0" w:color="auto"/>
            <w:left w:val="none" w:sz="0" w:space="0" w:color="auto"/>
            <w:bottom w:val="none" w:sz="0" w:space="0" w:color="auto"/>
            <w:right w:val="none" w:sz="0" w:space="0" w:color="auto"/>
          </w:divBdr>
        </w:div>
        <w:div w:id="443816799">
          <w:marLeft w:val="0"/>
          <w:marRight w:val="0"/>
          <w:marTop w:val="0"/>
          <w:marBottom w:val="0"/>
          <w:divBdr>
            <w:top w:val="none" w:sz="0" w:space="0" w:color="auto"/>
            <w:left w:val="none" w:sz="0" w:space="0" w:color="auto"/>
            <w:bottom w:val="none" w:sz="0" w:space="0" w:color="auto"/>
            <w:right w:val="none" w:sz="0" w:space="0" w:color="auto"/>
          </w:divBdr>
        </w:div>
        <w:div w:id="783813076">
          <w:marLeft w:val="0"/>
          <w:marRight w:val="0"/>
          <w:marTop w:val="121"/>
          <w:marBottom w:val="0"/>
          <w:divBdr>
            <w:top w:val="none" w:sz="0" w:space="0" w:color="auto"/>
            <w:left w:val="none" w:sz="0" w:space="0" w:color="auto"/>
            <w:bottom w:val="none" w:sz="0" w:space="0" w:color="auto"/>
            <w:right w:val="none" w:sz="0" w:space="0" w:color="auto"/>
          </w:divBdr>
        </w:div>
        <w:div w:id="237642438">
          <w:marLeft w:val="0"/>
          <w:marRight w:val="0"/>
          <w:marTop w:val="121"/>
          <w:marBottom w:val="0"/>
          <w:divBdr>
            <w:top w:val="none" w:sz="0" w:space="0" w:color="auto"/>
            <w:left w:val="none" w:sz="0" w:space="0" w:color="auto"/>
            <w:bottom w:val="none" w:sz="0" w:space="0" w:color="auto"/>
            <w:right w:val="none" w:sz="0" w:space="0" w:color="auto"/>
          </w:divBdr>
        </w:div>
        <w:div w:id="243033476">
          <w:marLeft w:val="0"/>
          <w:marRight w:val="0"/>
          <w:marTop w:val="0"/>
          <w:marBottom w:val="0"/>
          <w:divBdr>
            <w:top w:val="none" w:sz="0" w:space="0" w:color="auto"/>
            <w:left w:val="none" w:sz="0" w:space="0" w:color="auto"/>
            <w:bottom w:val="none" w:sz="0" w:space="0" w:color="auto"/>
            <w:right w:val="none" w:sz="0" w:space="0" w:color="auto"/>
          </w:divBdr>
        </w:div>
        <w:div w:id="761687702">
          <w:marLeft w:val="0"/>
          <w:marRight w:val="0"/>
          <w:marTop w:val="121"/>
          <w:marBottom w:val="0"/>
          <w:divBdr>
            <w:top w:val="none" w:sz="0" w:space="0" w:color="auto"/>
            <w:left w:val="none" w:sz="0" w:space="0" w:color="auto"/>
            <w:bottom w:val="none" w:sz="0" w:space="0" w:color="auto"/>
            <w:right w:val="none" w:sz="0" w:space="0" w:color="auto"/>
          </w:divBdr>
        </w:div>
        <w:div w:id="397094533">
          <w:marLeft w:val="0"/>
          <w:marRight w:val="0"/>
          <w:marTop w:val="121"/>
          <w:marBottom w:val="0"/>
          <w:divBdr>
            <w:top w:val="none" w:sz="0" w:space="0" w:color="auto"/>
            <w:left w:val="none" w:sz="0" w:space="0" w:color="auto"/>
            <w:bottom w:val="none" w:sz="0" w:space="0" w:color="auto"/>
            <w:right w:val="none" w:sz="0" w:space="0" w:color="auto"/>
          </w:divBdr>
        </w:div>
        <w:div w:id="678895410">
          <w:marLeft w:val="0"/>
          <w:marRight w:val="0"/>
          <w:marTop w:val="121"/>
          <w:marBottom w:val="0"/>
          <w:divBdr>
            <w:top w:val="none" w:sz="0" w:space="0" w:color="auto"/>
            <w:left w:val="none" w:sz="0" w:space="0" w:color="auto"/>
            <w:bottom w:val="none" w:sz="0" w:space="0" w:color="auto"/>
            <w:right w:val="none" w:sz="0" w:space="0" w:color="auto"/>
          </w:divBdr>
        </w:div>
        <w:div w:id="1223759091">
          <w:marLeft w:val="0"/>
          <w:marRight w:val="0"/>
          <w:marTop w:val="121"/>
          <w:marBottom w:val="0"/>
          <w:divBdr>
            <w:top w:val="none" w:sz="0" w:space="0" w:color="auto"/>
            <w:left w:val="none" w:sz="0" w:space="0" w:color="auto"/>
            <w:bottom w:val="none" w:sz="0" w:space="0" w:color="auto"/>
            <w:right w:val="none" w:sz="0" w:space="0" w:color="auto"/>
          </w:divBdr>
        </w:div>
        <w:div w:id="711271386">
          <w:marLeft w:val="0"/>
          <w:marRight w:val="0"/>
          <w:marTop w:val="121"/>
          <w:marBottom w:val="0"/>
          <w:divBdr>
            <w:top w:val="none" w:sz="0" w:space="0" w:color="auto"/>
            <w:left w:val="none" w:sz="0" w:space="0" w:color="auto"/>
            <w:bottom w:val="none" w:sz="0" w:space="0" w:color="auto"/>
            <w:right w:val="none" w:sz="0" w:space="0" w:color="auto"/>
          </w:divBdr>
        </w:div>
        <w:div w:id="1953322056">
          <w:marLeft w:val="0"/>
          <w:marRight w:val="0"/>
          <w:marTop w:val="121"/>
          <w:marBottom w:val="0"/>
          <w:divBdr>
            <w:top w:val="none" w:sz="0" w:space="0" w:color="auto"/>
            <w:left w:val="none" w:sz="0" w:space="0" w:color="auto"/>
            <w:bottom w:val="none" w:sz="0" w:space="0" w:color="auto"/>
            <w:right w:val="none" w:sz="0" w:space="0" w:color="auto"/>
          </w:divBdr>
        </w:div>
        <w:div w:id="936595204">
          <w:marLeft w:val="0"/>
          <w:marRight w:val="0"/>
          <w:marTop w:val="120"/>
          <w:marBottom w:val="96"/>
          <w:divBdr>
            <w:top w:val="none" w:sz="0" w:space="0" w:color="auto"/>
            <w:left w:val="none" w:sz="0" w:space="0" w:color="auto"/>
            <w:bottom w:val="none" w:sz="0" w:space="0" w:color="auto"/>
            <w:right w:val="none" w:sz="0" w:space="0" w:color="auto"/>
          </w:divBdr>
          <w:divsChild>
            <w:div w:id="2036812069">
              <w:marLeft w:val="0"/>
              <w:marRight w:val="0"/>
              <w:marTop w:val="0"/>
              <w:marBottom w:val="0"/>
              <w:divBdr>
                <w:top w:val="none" w:sz="0" w:space="0" w:color="auto"/>
                <w:left w:val="none" w:sz="0" w:space="0" w:color="auto"/>
                <w:bottom w:val="none" w:sz="0" w:space="0" w:color="auto"/>
                <w:right w:val="none" w:sz="0" w:space="0" w:color="auto"/>
              </w:divBdr>
            </w:div>
          </w:divsChild>
        </w:div>
        <w:div w:id="1711881174">
          <w:marLeft w:val="0"/>
          <w:marRight w:val="0"/>
          <w:marTop w:val="121"/>
          <w:marBottom w:val="0"/>
          <w:divBdr>
            <w:top w:val="none" w:sz="0" w:space="0" w:color="auto"/>
            <w:left w:val="none" w:sz="0" w:space="0" w:color="auto"/>
            <w:bottom w:val="none" w:sz="0" w:space="0" w:color="auto"/>
            <w:right w:val="none" w:sz="0" w:space="0" w:color="auto"/>
          </w:divBdr>
        </w:div>
        <w:div w:id="626813118">
          <w:marLeft w:val="0"/>
          <w:marRight w:val="0"/>
          <w:marTop w:val="121"/>
          <w:marBottom w:val="0"/>
          <w:divBdr>
            <w:top w:val="none" w:sz="0" w:space="0" w:color="auto"/>
            <w:left w:val="none" w:sz="0" w:space="0" w:color="auto"/>
            <w:bottom w:val="none" w:sz="0" w:space="0" w:color="auto"/>
            <w:right w:val="none" w:sz="0" w:space="0" w:color="auto"/>
          </w:divBdr>
        </w:div>
        <w:div w:id="2048796532">
          <w:marLeft w:val="0"/>
          <w:marRight w:val="0"/>
          <w:marTop w:val="121"/>
          <w:marBottom w:val="0"/>
          <w:divBdr>
            <w:top w:val="none" w:sz="0" w:space="0" w:color="auto"/>
            <w:left w:val="none" w:sz="0" w:space="0" w:color="auto"/>
            <w:bottom w:val="none" w:sz="0" w:space="0" w:color="auto"/>
            <w:right w:val="none" w:sz="0" w:space="0" w:color="auto"/>
          </w:divBdr>
        </w:div>
        <w:div w:id="710152819">
          <w:marLeft w:val="0"/>
          <w:marRight w:val="0"/>
          <w:marTop w:val="0"/>
          <w:marBottom w:val="0"/>
          <w:divBdr>
            <w:top w:val="none" w:sz="0" w:space="0" w:color="auto"/>
            <w:left w:val="none" w:sz="0" w:space="0" w:color="auto"/>
            <w:bottom w:val="none" w:sz="0" w:space="0" w:color="auto"/>
            <w:right w:val="none" w:sz="0" w:space="0" w:color="auto"/>
          </w:divBdr>
        </w:div>
        <w:div w:id="1578515395">
          <w:marLeft w:val="0"/>
          <w:marRight w:val="0"/>
          <w:marTop w:val="120"/>
          <w:marBottom w:val="96"/>
          <w:divBdr>
            <w:top w:val="none" w:sz="0" w:space="0" w:color="auto"/>
            <w:left w:val="none" w:sz="0" w:space="0" w:color="auto"/>
            <w:bottom w:val="none" w:sz="0" w:space="0" w:color="auto"/>
            <w:right w:val="none" w:sz="0" w:space="0" w:color="auto"/>
          </w:divBdr>
          <w:divsChild>
            <w:div w:id="1369641013">
              <w:marLeft w:val="0"/>
              <w:marRight w:val="0"/>
              <w:marTop w:val="0"/>
              <w:marBottom w:val="0"/>
              <w:divBdr>
                <w:top w:val="none" w:sz="0" w:space="0" w:color="auto"/>
                <w:left w:val="none" w:sz="0" w:space="0" w:color="auto"/>
                <w:bottom w:val="none" w:sz="0" w:space="0" w:color="auto"/>
                <w:right w:val="none" w:sz="0" w:space="0" w:color="auto"/>
              </w:divBdr>
            </w:div>
          </w:divsChild>
        </w:div>
        <w:div w:id="1416323890">
          <w:marLeft w:val="0"/>
          <w:marRight w:val="0"/>
          <w:marTop w:val="121"/>
          <w:marBottom w:val="0"/>
          <w:divBdr>
            <w:top w:val="none" w:sz="0" w:space="0" w:color="auto"/>
            <w:left w:val="none" w:sz="0" w:space="0" w:color="auto"/>
            <w:bottom w:val="none" w:sz="0" w:space="0" w:color="auto"/>
            <w:right w:val="none" w:sz="0" w:space="0" w:color="auto"/>
          </w:divBdr>
        </w:div>
        <w:div w:id="371881531">
          <w:marLeft w:val="0"/>
          <w:marRight w:val="0"/>
          <w:marTop w:val="121"/>
          <w:marBottom w:val="0"/>
          <w:divBdr>
            <w:top w:val="none" w:sz="0" w:space="0" w:color="auto"/>
            <w:left w:val="none" w:sz="0" w:space="0" w:color="auto"/>
            <w:bottom w:val="none" w:sz="0" w:space="0" w:color="auto"/>
            <w:right w:val="none" w:sz="0" w:space="0" w:color="auto"/>
          </w:divBdr>
        </w:div>
        <w:div w:id="1746420010">
          <w:marLeft w:val="0"/>
          <w:marRight w:val="0"/>
          <w:marTop w:val="0"/>
          <w:marBottom w:val="0"/>
          <w:divBdr>
            <w:top w:val="none" w:sz="0" w:space="0" w:color="auto"/>
            <w:left w:val="none" w:sz="0" w:space="0" w:color="auto"/>
            <w:bottom w:val="none" w:sz="0" w:space="0" w:color="auto"/>
            <w:right w:val="none" w:sz="0" w:space="0" w:color="auto"/>
          </w:divBdr>
        </w:div>
        <w:div w:id="1874802476">
          <w:marLeft w:val="0"/>
          <w:marRight w:val="0"/>
          <w:marTop w:val="120"/>
          <w:marBottom w:val="96"/>
          <w:divBdr>
            <w:top w:val="none" w:sz="0" w:space="0" w:color="auto"/>
            <w:left w:val="none" w:sz="0" w:space="0" w:color="auto"/>
            <w:bottom w:val="none" w:sz="0" w:space="0" w:color="auto"/>
            <w:right w:val="none" w:sz="0" w:space="0" w:color="auto"/>
          </w:divBdr>
          <w:divsChild>
            <w:div w:id="2090538352">
              <w:marLeft w:val="0"/>
              <w:marRight w:val="0"/>
              <w:marTop w:val="0"/>
              <w:marBottom w:val="0"/>
              <w:divBdr>
                <w:top w:val="none" w:sz="0" w:space="0" w:color="auto"/>
                <w:left w:val="none" w:sz="0" w:space="0" w:color="auto"/>
                <w:bottom w:val="none" w:sz="0" w:space="0" w:color="auto"/>
                <w:right w:val="none" w:sz="0" w:space="0" w:color="auto"/>
              </w:divBdr>
            </w:div>
          </w:divsChild>
        </w:div>
        <w:div w:id="922883245">
          <w:marLeft w:val="0"/>
          <w:marRight w:val="0"/>
          <w:marTop w:val="121"/>
          <w:marBottom w:val="0"/>
          <w:divBdr>
            <w:top w:val="none" w:sz="0" w:space="0" w:color="auto"/>
            <w:left w:val="none" w:sz="0" w:space="0" w:color="auto"/>
            <w:bottom w:val="none" w:sz="0" w:space="0" w:color="auto"/>
            <w:right w:val="none" w:sz="0" w:space="0" w:color="auto"/>
          </w:divBdr>
        </w:div>
        <w:div w:id="737289454">
          <w:marLeft w:val="0"/>
          <w:marRight w:val="0"/>
          <w:marTop w:val="120"/>
          <w:marBottom w:val="96"/>
          <w:divBdr>
            <w:top w:val="none" w:sz="0" w:space="0" w:color="auto"/>
            <w:left w:val="none" w:sz="0" w:space="0" w:color="auto"/>
            <w:bottom w:val="none" w:sz="0" w:space="0" w:color="auto"/>
            <w:right w:val="none" w:sz="0" w:space="0" w:color="auto"/>
          </w:divBdr>
          <w:divsChild>
            <w:div w:id="794954245">
              <w:marLeft w:val="0"/>
              <w:marRight w:val="0"/>
              <w:marTop w:val="0"/>
              <w:marBottom w:val="0"/>
              <w:divBdr>
                <w:top w:val="none" w:sz="0" w:space="0" w:color="auto"/>
                <w:left w:val="none" w:sz="0" w:space="0" w:color="auto"/>
                <w:bottom w:val="none" w:sz="0" w:space="0" w:color="auto"/>
                <w:right w:val="none" w:sz="0" w:space="0" w:color="auto"/>
              </w:divBdr>
            </w:div>
            <w:div w:id="1858422586">
              <w:marLeft w:val="0"/>
              <w:marRight w:val="0"/>
              <w:marTop w:val="0"/>
              <w:marBottom w:val="0"/>
              <w:divBdr>
                <w:top w:val="none" w:sz="0" w:space="0" w:color="auto"/>
                <w:left w:val="none" w:sz="0" w:space="0" w:color="auto"/>
                <w:bottom w:val="none" w:sz="0" w:space="0" w:color="auto"/>
                <w:right w:val="none" w:sz="0" w:space="0" w:color="auto"/>
              </w:divBdr>
            </w:div>
          </w:divsChild>
        </w:div>
        <w:div w:id="1552418585">
          <w:marLeft w:val="0"/>
          <w:marRight w:val="0"/>
          <w:marTop w:val="121"/>
          <w:marBottom w:val="0"/>
          <w:divBdr>
            <w:top w:val="none" w:sz="0" w:space="0" w:color="auto"/>
            <w:left w:val="none" w:sz="0" w:space="0" w:color="auto"/>
            <w:bottom w:val="none" w:sz="0" w:space="0" w:color="auto"/>
            <w:right w:val="none" w:sz="0" w:space="0" w:color="auto"/>
          </w:divBdr>
        </w:div>
        <w:div w:id="1239750614">
          <w:marLeft w:val="0"/>
          <w:marRight w:val="0"/>
          <w:marTop w:val="0"/>
          <w:marBottom w:val="0"/>
          <w:divBdr>
            <w:top w:val="none" w:sz="0" w:space="0" w:color="auto"/>
            <w:left w:val="none" w:sz="0" w:space="0" w:color="auto"/>
            <w:bottom w:val="none" w:sz="0" w:space="0" w:color="auto"/>
            <w:right w:val="none" w:sz="0" w:space="0" w:color="auto"/>
          </w:divBdr>
        </w:div>
        <w:div w:id="1790279296">
          <w:marLeft w:val="0"/>
          <w:marRight w:val="0"/>
          <w:marTop w:val="121"/>
          <w:marBottom w:val="0"/>
          <w:divBdr>
            <w:top w:val="none" w:sz="0" w:space="0" w:color="auto"/>
            <w:left w:val="none" w:sz="0" w:space="0" w:color="auto"/>
            <w:bottom w:val="none" w:sz="0" w:space="0" w:color="auto"/>
            <w:right w:val="none" w:sz="0" w:space="0" w:color="auto"/>
          </w:divBdr>
        </w:div>
        <w:div w:id="369189441">
          <w:marLeft w:val="0"/>
          <w:marRight w:val="0"/>
          <w:marTop w:val="0"/>
          <w:marBottom w:val="0"/>
          <w:divBdr>
            <w:top w:val="none" w:sz="0" w:space="0" w:color="auto"/>
            <w:left w:val="none" w:sz="0" w:space="0" w:color="auto"/>
            <w:bottom w:val="none" w:sz="0" w:space="0" w:color="auto"/>
            <w:right w:val="none" w:sz="0" w:space="0" w:color="auto"/>
          </w:divBdr>
        </w:div>
        <w:div w:id="2053336503">
          <w:marLeft w:val="0"/>
          <w:marRight w:val="0"/>
          <w:marTop w:val="121"/>
          <w:marBottom w:val="0"/>
          <w:divBdr>
            <w:top w:val="none" w:sz="0" w:space="0" w:color="auto"/>
            <w:left w:val="none" w:sz="0" w:space="0" w:color="auto"/>
            <w:bottom w:val="none" w:sz="0" w:space="0" w:color="auto"/>
            <w:right w:val="none" w:sz="0" w:space="0" w:color="auto"/>
          </w:divBdr>
        </w:div>
        <w:div w:id="561253402">
          <w:marLeft w:val="0"/>
          <w:marRight w:val="0"/>
          <w:marTop w:val="121"/>
          <w:marBottom w:val="0"/>
          <w:divBdr>
            <w:top w:val="none" w:sz="0" w:space="0" w:color="auto"/>
            <w:left w:val="none" w:sz="0" w:space="0" w:color="auto"/>
            <w:bottom w:val="none" w:sz="0" w:space="0" w:color="auto"/>
            <w:right w:val="none" w:sz="0" w:space="0" w:color="auto"/>
          </w:divBdr>
        </w:div>
        <w:div w:id="1373190432">
          <w:marLeft w:val="0"/>
          <w:marRight w:val="0"/>
          <w:marTop w:val="0"/>
          <w:marBottom w:val="0"/>
          <w:divBdr>
            <w:top w:val="none" w:sz="0" w:space="0" w:color="auto"/>
            <w:left w:val="none" w:sz="0" w:space="0" w:color="auto"/>
            <w:bottom w:val="none" w:sz="0" w:space="0" w:color="auto"/>
            <w:right w:val="none" w:sz="0" w:space="0" w:color="auto"/>
          </w:divBdr>
        </w:div>
        <w:div w:id="503320533">
          <w:marLeft w:val="0"/>
          <w:marRight w:val="0"/>
          <w:marTop w:val="0"/>
          <w:marBottom w:val="0"/>
          <w:divBdr>
            <w:top w:val="none" w:sz="0" w:space="0" w:color="auto"/>
            <w:left w:val="none" w:sz="0" w:space="0" w:color="auto"/>
            <w:bottom w:val="none" w:sz="0" w:space="0" w:color="auto"/>
            <w:right w:val="none" w:sz="0" w:space="0" w:color="auto"/>
          </w:divBdr>
        </w:div>
        <w:div w:id="2105149047">
          <w:marLeft w:val="0"/>
          <w:marRight w:val="0"/>
          <w:marTop w:val="121"/>
          <w:marBottom w:val="0"/>
          <w:divBdr>
            <w:top w:val="none" w:sz="0" w:space="0" w:color="auto"/>
            <w:left w:val="none" w:sz="0" w:space="0" w:color="auto"/>
            <w:bottom w:val="none" w:sz="0" w:space="0" w:color="auto"/>
            <w:right w:val="none" w:sz="0" w:space="0" w:color="auto"/>
          </w:divBdr>
        </w:div>
        <w:div w:id="342636219">
          <w:marLeft w:val="0"/>
          <w:marRight w:val="0"/>
          <w:marTop w:val="121"/>
          <w:marBottom w:val="0"/>
          <w:divBdr>
            <w:top w:val="none" w:sz="0" w:space="0" w:color="auto"/>
            <w:left w:val="none" w:sz="0" w:space="0" w:color="auto"/>
            <w:bottom w:val="none" w:sz="0" w:space="0" w:color="auto"/>
            <w:right w:val="none" w:sz="0" w:space="0" w:color="auto"/>
          </w:divBdr>
        </w:div>
        <w:div w:id="867067591">
          <w:marLeft w:val="0"/>
          <w:marRight w:val="0"/>
          <w:marTop w:val="121"/>
          <w:marBottom w:val="0"/>
          <w:divBdr>
            <w:top w:val="none" w:sz="0" w:space="0" w:color="auto"/>
            <w:left w:val="none" w:sz="0" w:space="0" w:color="auto"/>
            <w:bottom w:val="none" w:sz="0" w:space="0" w:color="auto"/>
            <w:right w:val="none" w:sz="0" w:space="0" w:color="auto"/>
          </w:divBdr>
        </w:div>
        <w:div w:id="350183923">
          <w:marLeft w:val="0"/>
          <w:marRight w:val="0"/>
          <w:marTop w:val="121"/>
          <w:marBottom w:val="0"/>
          <w:divBdr>
            <w:top w:val="none" w:sz="0" w:space="0" w:color="auto"/>
            <w:left w:val="none" w:sz="0" w:space="0" w:color="auto"/>
            <w:bottom w:val="none" w:sz="0" w:space="0" w:color="auto"/>
            <w:right w:val="none" w:sz="0" w:space="0" w:color="auto"/>
          </w:divBdr>
        </w:div>
        <w:div w:id="1214930738">
          <w:marLeft w:val="0"/>
          <w:marRight w:val="0"/>
          <w:marTop w:val="121"/>
          <w:marBottom w:val="0"/>
          <w:divBdr>
            <w:top w:val="none" w:sz="0" w:space="0" w:color="auto"/>
            <w:left w:val="none" w:sz="0" w:space="0" w:color="auto"/>
            <w:bottom w:val="none" w:sz="0" w:space="0" w:color="auto"/>
            <w:right w:val="none" w:sz="0" w:space="0" w:color="auto"/>
          </w:divBdr>
        </w:div>
        <w:div w:id="903875343">
          <w:marLeft w:val="0"/>
          <w:marRight w:val="0"/>
          <w:marTop w:val="121"/>
          <w:marBottom w:val="0"/>
          <w:divBdr>
            <w:top w:val="none" w:sz="0" w:space="0" w:color="auto"/>
            <w:left w:val="none" w:sz="0" w:space="0" w:color="auto"/>
            <w:bottom w:val="none" w:sz="0" w:space="0" w:color="auto"/>
            <w:right w:val="none" w:sz="0" w:space="0" w:color="auto"/>
          </w:divBdr>
        </w:div>
        <w:div w:id="1319068807">
          <w:marLeft w:val="0"/>
          <w:marRight w:val="0"/>
          <w:marTop w:val="121"/>
          <w:marBottom w:val="0"/>
          <w:divBdr>
            <w:top w:val="none" w:sz="0" w:space="0" w:color="auto"/>
            <w:left w:val="none" w:sz="0" w:space="0" w:color="auto"/>
            <w:bottom w:val="none" w:sz="0" w:space="0" w:color="auto"/>
            <w:right w:val="none" w:sz="0" w:space="0" w:color="auto"/>
          </w:divBdr>
        </w:div>
        <w:div w:id="920480951">
          <w:marLeft w:val="0"/>
          <w:marRight w:val="0"/>
          <w:marTop w:val="121"/>
          <w:marBottom w:val="0"/>
          <w:divBdr>
            <w:top w:val="none" w:sz="0" w:space="0" w:color="auto"/>
            <w:left w:val="none" w:sz="0" w:space="0" w:color="auto"/>
            <w:bottom w:val="none" w:sz="0" w:space="0" w:color="auto"/>
            <w:right w:val="none" w:sz="0" w:space="0" w:color="auto"/>
          </w:divBdr>
        </w:div>
        <w:div w:id="1372535851">
          <w:marLeft w:val="0"/>
          <w:marRight w:val="0"/>
          <w:marTop w:val="121"/>
          <w:marBottom w:val="0"/>
          <w:divBdr>
            <w:top w:val="none" w:sz="0" w:space="0" w:color="auto"/>
            <w:left w:val="none" w:sz="0" w:space="0" w:color="auto"/>
            <w:bottom w:val="none" w:sz="0" w:space="0" w:color="auto"/>
            <w:right w:val="none" w:sz="0" w:space="0" w:color="auto"/>
          </w:divBdr>
        </w:div>
        <w:div w:id="1319922837">
          <w:marLeft w:val="0"/>
          <w:marRight w:val="0"/>
          <w:marTop w:val="121"/>
          <w:marBottom w:val="0"/>
          <w:divBdr>
            <w:top w:val="none" w:sz="0" w:space="0" w:color="auto"/>
            <w:left w:val="none" w:sz="0" w:space="0" w:color="auto"/>
            <w:bottom w:val="none" w:sz="0" w:space="0" w:color="auto"/>
            <w:right w:val="none" w:sz="0" w:space="0" w:color="auto"/>
          </w:divBdr>
        </w:div>
        <w:div w:id="1142163186">
          <w:marLeft w:val="0"/>
          <w:marRight w:val="0"/>
          <w:marTop w:val="121"/>
          <w:marBottom w:val="0"/>
          <w:divBdr>
            <w:top w:val="none" w:sz="0" w:space="0" w:color="auto"/>
            <w:left w:val="none" w:sz="0" w:space="0" w:color="auto"/>
            <w:bottom w:val="none" w:sz="0" w:space="0" w:color="auto"/>
            <w:right w:val="none" w:sz="0" w:space="0" w:color="auto"/>
          </w:divBdr>
        </w:div>
        <w:div w:id="1847867670">
          <w:marLeft w:val="0"/>
          <w:marRight w:val="0"/>
          <w:marTop w:val="121"/>
          <w:marBottom w:val="0"/>
          <w:divBdr>
            <w:top w:val="none" w:sz="0" w:space="0" w:color="auto"/>
            <w:left w:val="none" w:sz="0" w:space="0" w:color="auto"/>
            <w:bottom w:val="none" w:sz="0" w:space="0" w:color="auto"/>
            <w:right w:val="none" w:sz="0" w:space="0" w:color="auto"/>
          </w:divBdr>
        </w:div>
        <w:div w:id="183786234">
          <w:marLeft w:val="0"/>
          <w:marRight w:val="0"/>
          <w:marTop w:val="121"/>
          <w:marBottom w:val="0"/>
          <w:divBdr>
            <w:top w:val="none" w:sz="0" w:space="0" w:color="auto"/>
            <w:left w:val="none" w:sz="0" w:space="0" w:color="auto"/>
            <w:bottom w:val="none" w:sz="0" w:space="0" w:color="auto"/>
            <w:right w:val="none" w:sz="0" w:space="0" w:color="auto"/>
          </w:divBdr>
        </w:div>
        <w:div w:id="1135218134">
          <w:marLeft w:val="0"/>
          <w:marRight w:val="0"/>
          <w:marTop w:val="121"/>
          <w:marBottom w:val="0"/>
          <w:divBdr>
            <w:top w:val="none" w:sz="0" w:space="0" w:color="auto"/>
            <w:left w:val="none" w:sz="0" w:space="0" w:color="auto"/>
            <w:bottom w:val="none" w:sz="0" w:space="0" w:color="auto"/>
            <w:right w:val="none" w:sz="0" w:space="0" w:color="auto"/>
          </w:divBdr>
        </w:div>
        <w:div w:id="1746148215">
          <w:marLeft w:val="0"/>
          <w:marRight w:val="0"/>
          <w:marTop w:val="121"/>
          <w:marBottom w:val="0"/>
          <w:divBdr>
            <w:top w:val="none" w:sz="0" w:space="0" w:color="auto"/>
            <w:left w:val="none" w:sz="0" w:space="0" w:color="auto"/>
            <w:bottom w:val="none" w:sz="0" w:space="0" w:color="auto"/>
            <w:right w:val="none" w:sz="0" w:space="0" w:color="auto"/>
          </w:divBdr>
        </w:div>
        <w:div w:id="794253807">
          <w:marLeft w:val="0"/>
          <w:marRight w:val="0"/>
          <w:marTop w:val="121"/>
          <w:marBottom w:val="0"/>
          <w:divBdr>
            <w:top w:val="none" w:sz="0" w:space="0" w:color="auto"/>
            <w:left w:val="none" w:sz="0" w:space="0" w:color="auto"/>
            <w:bottom w:val="none" w:sz="0" w:space="0" w:color="auto"/>
            <w:right w:val="none" w:sz="0" w:space="0" w:color="auto"/>
          </w:divBdr>
        </w:div>
        <w:div w:id="996763584">
          <w:marLeft w:val="0"/>
          <w:marRight w:val="0"/>
          <w:marTop w:val="121"/>
          <w:marBottom w:val="0"/>
          <w:divBdr>
            <w:top w:val="none" w:sz="0" w:space="0" w:color="auto"/>
            <w:left w:val="none" w:sz="0" w:space="0" w:color="auto"/>
            <w:bottom w:val="none" w:sz="0" w:space="0" w:color="auto"/>
            <w:right w:val="none" w:sz="0" w:space="0" w:color="auto"/>
          </w:divBdr>
        </w:div>
        <w:div w:id="1606762984">
          <w:marLeft w:val="0"/>
          <w:marRight w:val="0"/>
          <w:marTop w:val="0"/>
          <w:marBottom w:val="0"/>
          <w:divBdr>
            <w:top w:val="none" w:sz="0" w:space="0" w:color="auto"/>
            <w:left w:val="none" w:sz="0" w:space="0" w:color="auto"/>
            <w:bottom w:val="none" w:sz="0" w:space="0" w:color="auto"/>
            <w:right w:val="none" w:sz="0" w:space="0" w:color="auto"/>
          </w:divBdr>
        </w:div>
        <w:div w:id="235823132">
          <w:marLeft w:val="0"/>
          <w:marRight w:val="0"/>
          <w:marTop w:val="121"/>
          <w:marBottom w:val="0"/>
          <w:divBdr>
            <w:top w:val="none" w:sz="0" w:space="0" w:color="auto"/>
            <w:left w:val="none" w:sz="0" w:space="0" w:color="auto"/>
            <w:bottom w:val="none" w:sz="0" w:space="0" w:color="auto"/>
            <w:right w:val="none" w:sz="0" w:space="0" w:color="auto"/>
          </w:divBdr>
        </w:div>
        <w:div w:id="780298079">
          <w:marLeft w:val="0"/>
          <w:marRight w:val="0"/>
          <w:marTop w:val="121"/>
          <w:marBottom w:val="0"/>
          <w:divBdr>
            <w:top w:val="none" w:sz="0" w:space="0" w:color="auto"/>
            <w:left w:val="none" w:sz="0" w:space="0" w:color="auto"/>
            <w:bottom w:val="none" w:sz="0" w:space="0" w:color="auto"/>
            <w:right w:val="none" w:sz="0" w:space="0" w:color="auto"/>
          </w:divBdr>
        </w:div>
        <w:div w:id="1465150273">
          <w:marLeft w:val="0"/>
          <w:marRight w:val="0"/>
          <w:marTop w:val="121"/>
          <w:marBottom w:val="0"/>
          <w:divBdr>
            <w:top w:val="none" w:sz="0" w:space="0" w:color="auto"/>
            <w:left w:val="none" w:sz="0" w:space="0" w:color="auto"/>
            <w:bottom w:val="none" w:sz="0" w:space="0" w:color="auto"/>
            <w:right w:val="none" w:sz="0" w:space="0" w:color="auto"/>
          </w:divBdr>
        </w:div>
        <w:div w:id="1314220374">
          <w:marLeft w:val="0"/>
          <w:marRight w:val="0"/>
          <w:marTop w:val="121"/>
          <w:marBottom w:val="0"/>
          <w:divBdr>
            <w:top w:val="none" w:sz="0" w:space="0" w:color="auto"/>
            <w:left w:val="none" w:sz="0" w:space="0" w:color="auto"/>
            <w:bottom w:val="none" w:sz="0" w:space="0" w:color="auto"/>
            <w:right w:val="none" w:sz="0" w:space="0" w:color="auto"/>
          </w:divBdr>
        </w:div>
        <w:div w:id="1614167852">
          <w:marLeft w:val="0"/>
          <w:marRight w:val="0"/>
          <w:marTop w:val="120"/>
          <w:marBottom w:val="96"/>
          <w:divBdr>
            <w:top w:val="none" w:sz="0" w:space="0" w:color="auto"/>
            <w:left w:val="none" w:sz="0" w:space="0" w:color="auto"/>
            <w:bottom w:val="none" w:sz="0" w:space="0" w:color="auto"/>
            <w:right w:val="none" w:sz="0" w:space="0" w:color="auto"/>
          </w:divBdr>
          <w:divsChild>
            <w:div w:id="907152250">
              <w:marLeft w:val="0"/>
              <w:marRight w:val="0"/>
              <w:marTop w:val="0"/>
              <w:marBottom w:val="0"/>
              <w:divBdr>
                <w:top w:val="none" w:sz="0" w:space="0" w:color="auto"/>
                <w:left w:val="none" w:sz="0" w:space="0" w:color="auto"/>
                <w:bottom w:val="none" w:sz="0" w:space="0" w:color="auto"/>
                <w:right w:val="none" w:sz="0" w:space="0" w:color="auto"/>
              </w:divBdr>
            </w:div>
          </w:divsChild>
        </w:div>
        <w:div w:id="666327786">
          <w:marLeft w:val="0"/>
          <w:marRight w:val="0"/>
          <w:marTop w:val="121"/>
          <w:marBottom w:val="0"/>
          <w:divBdr>
            <w:top w:val="none" w:sz="0" w:space="0" w:color="auto"/>
            <w:left w:val="none" w:sz="0" w:space="0" w:color="auto"/>
            <w:bottom w:val="none" w:sz="0" w:space="0" w:color="auto"/>
            <w:right w:val="none" w:sz="0" w:space="0" w:color="auto"/>
          </w:divBdr>
        </w:div>
        <w:div w:id="1620605010">
          <w:marLeft w:val="0"/>
          <w:marRight w:val="0"/>
          <w:marTop w:val="121"/>
          <w:marBottom w:val="0"/>
          <w:divBdr>
            <w:top w:val="none" w:sz="0" w:space="0" w:color="auto"/>
            <w:left w:val="none" w:sz="0" w:space="0" w:color="auto"/>
            <w:bottom w:val="none" w:sz="0" w:space="0" w:color="auto"/>
            <w:right w:val="none" w:sz="0" w:space="0" w:color="auto"/>
          </w:divBdr>
        </w:div>
        <w:div w:id="516577578">
          <w:marLeft w:val="0"/>
          <w:marRight w:val="0"/>
          <w:marTop w:val="121"/>
          <w:marBottom w:val="0"/>
          <w:divBdr>
            <w:top w:val="none" w:sz="0" w:space="0" w:color="auto"/>
            <w:left w:val="none" w:sz="0" w:space="0" w:color="auto"/>
            <w:bottom w:val="none" w:sz="0" w:space="0" w:color="auto"/>
            <w:right w:val="none" w:sz="0" w:space="0" w:color="auto"/>
          </w:divBdr>
        </w:div>
        <w:div w:id="847259592">
          <w:marLeft w:val="0"/>
          <w:marRight w:val="0"/>
          <w:marTop w:val="121"/>
          <w:marBottom w:val="0"/>
          <w:divBdr>
            <w:top w:val="none" w:sz="0" w:space="0" w:color="auto"/>
            <w:left w:val="none" w:sz="0" w:space="0" w:color="auto"/>
            <w:bottom w:val="none" w:sz="0" w:space="0" w:color="auto"/>
            <w:right w:val="none" w:sz="0" w:space="0" w:color="auto"/>
          </w:divBdr>
        </w:div>
        <w:div w:id="735082007">
          <w:marLeft w:val="0"/>
          <w:marRight w:val="0"/>
          <w:marTop w:val="121"/>
          <w:marBottom w:val="0"/>
          <w:divBdr>
            <w:top w:val="none" w:sz="0" w:space="0" w:color="auto"/>
            <w:left w:val="none" w:sz="0" w:space="0" w:color="auto"/>
            <w:bottom w:val="none" w:sz="0" w:space="0" w:color="auto"/>
            <w:right w:val="none" w:sz="0" w:space="0" w:color="auto"/>
          </w:divBdr>
        </w:div>
        <w:div w:id="2050259227">
          <w:marLeft w:val="0"/>
          <w:marRight w:val="0"/>
          <w:marTop w:val="0"/>
          <w:marBottom w:val="0"/>
          <w:divBdr>
            <w:top w:val="none" w:sz="0" w:space="0" w:color="auto"/>
            <w:left w:val="none" w:sz="0" w:space="0" w:color="auto"/>
            <w:bottom w:val="none" w:sz="0" w:space="0" w:color="auto"/>
            <w:right w:val="none" w:sz="0" w:space="0" w:color="auto"/>
          </w:divBdr>
        </w:div>
        <w:div w:id="619531298">
          <w:marLeft w:val="0"/>
          <w:marRight w:val="0"/>
          <w:marTop w:val="121"/>
          <w:marBottom w:val="0"/>
          <w:divBdr>
            <w:top w:val="none" w:sz="0" w:space="0" w:color="auto"/>
            <w:left w:val="none" w:sz="0" w:space="0" w:color="auto"/>
            <w:bottom w:val="none" w:sz="0" w:space="0" w:color="auto"/>
            <w:right w:val="none" w:sz="0" w:space="0" w:color="auto"/>
          </w:divBdr>
        </w:div>
        <w:div w:id="1624262588">
          <w:marLeft w:val="0"/>
          <w:marRight w:val="0"/>
          <w:marTop w:val="121"/>
          <w:marBottom w:val="0"/>
          <w:divBdr>
            <w:top w:val="none" w:sz="0" w:space="0" w:color="auto"/>
            <w:left w:val="none" w:sz="0" w:space="0" w:color="auto"/>
            <w:bottom w:val="none" w:sz="0" w:space="0" w:color="auto"/>
            <w:right w:val="none" w:sz="0" w:space="0" w:color="auto"/>
          </w:divBdr>
        </w:div>
        <w:div w:id="620956414">
          <w:marLeft w:val="0"/>
          <w:marRight w:val="0"/>
          <w:marTop w:val="0"/>
          <w:marBottom w:val="0"/>
          <w:divBdr>
            <w:top w:val="none" w:sz="0" w:space="0" w:color="auto"/>
            <w:left w:val="none" w:sz="0" w:space="0" w:color="auto"/>
            <w:bottom w:val="none" w:sz="0" w:space="0" w:color="auto"/>
            <w:right w:val="none" w:sz="0" w:space="0" w:color="auto"/>
          </w:divBdr>
        </w:div>
        <w:div w:id="749690986">
          <w:marLeft w:val="0"/>
          <w:marRight w:val="0"/>
          <w:marTop w:val="121"/>
          <w:marBottom w:val="0"/>
          <w:divBdr>
            <w:top w:val="none" w:sz="0" w:space="0" w:color="auto"/>
            <w:left w:val="none" w:sz="0" w:space="0" w:color="auto"/>
            <w:bottom w:val="none" w:sz="0" w:space="0" w:color="auto"/>
            <w:right w:val="none" w:sz="0" w:space="0" w:color="auto"/>
          </w:divBdr>
        </w:div>
        <w:div w:id="1533837082">
          <w:marLeft w:val="0"/>
          <w:marRight w:val="0"/>
          <w:marTop w:val="0"/>
          <w:marBottom w:val="0"/>
          <w:divBdr>
            <w:top w:val="none" w:sz="0" w:space="0" w:color="auto"/>
            <w:left w:val="none" w:sz="0" w:space="0" w:color="auto"/>
            <w:bottom w:val="none" w:sz="0" w:space="0" w:color="auto"/>
            <w:right w:val="none" w:sz="0" w:space="0" w:color="auto"/>
          </w:divBdr>
        </w:div>
        <w:div w:id="856698934">
          <w:marLeft w:val="0"/>
          <w:marRight w:val="0"/>
          <w:marTop w:val="121"/>
          <w:marBottom w:val="0"/>
          <w:divBdr>
            <w:top w:val="none" w:sz="0" w:space="0" w:color="auto"/>
            <w:left w:val="none" w:sz="0" w:space="0" w:color="auto"/>
            <w:bottom w:val="none" w:sz="0" w:space="0" w:color="auto"/>
            <w:right w:val="none" w:sz="0" w:space="0" w:color="auto"/>
          </w:divBdr>
        </w:div>
        <w:div w:id="473378594">
          <w:marLeft w:val="0"/>
          <w:marRight w:val="0"/>
          <w:marTop w:val="121"/>
          <w:marBottom w:val="0"/>
          <w:divBdr>
            <w:top w:val="none" w:sz="0" w:space="0" w:color="auto"/>
            <w:left w:val="none" w:sz="0" w:space="0" w:color="auto"/>
            <w:bottom w:val="none" w:sz="0" w:space="0" w:color="auto"/>
            <w:right w:val="none" w:sz="0" w:space="0" w:color="auto"/>
          </w:divBdr>
        </w:div>
        <w:div w:id="980309024">
          <w:marLeft w:val="0"/>
          <w:marRight w:val="0"/>
          <w:marTop w:val="0"/>
          <w:marBottom w:val="0"/>
          <w:divBdr>
            <w:top w:val="none" w:sz="0" w:space="0" w:color="auto"/>
            <w:left w:val="none" w:sz="0" w:space="0" w:color="auto"/>
            <w:bottom w:val="none" w:sz="0" w:space="0" w:color="auto"/>
            <w:right w:val="none" w:sz="0" w:space="0" w:color="auto"/>
          </w:divBdr>
        </w:div>
        <w:div w:id="1933732142">
          <w:marLeft w:val="0"/>
          <w:marRight w:val="0"/>
          <w:marTop w:val="121"/>
          <w:marBottom w:val="0"/>
          <w:divBdr>
            <w:top w:val="none" w:sz="0" w:space="0" w:color="auto"/>
            <w:left w:val="none" w:sz="0" w:space="0" w:color="auto"/>
            <w:bottom w:val="none" w:sz="0" w:space="0" w:color="auto"/>
            <w:right w:val="none" w:sz="0" w:space="0" w:color="auto"/>
          </w:divBdr>
        </w:div>
        <w:div w:id="709837413">
          <w:marLeft w:val="0"/>
          <w:marRight w:val="0"/>
          <w:marTop w:val="121"/>
          <w:marBottom w:val="0"/>
          <w:divBdr>
            <w:top w:val="none" w:sz="0" w:space="0" w:color="auto"/>
            <w:left w:val="none" w:sz="0" w:space="0" w:color="auto"/>
            <w:bottom w:val="none" w:sz="0" w:space="0" w:color="auto"/>
            <w:right w:val="none" w:sz="0" w:space="0" w:color="auto"/>
          </w:divBdr>
        </w:div>
        <w:div w:id="800459496">
          <w:marLeft w:val="0"/>
          <w:marRight w:val="0"/>
          <w:marTop w:val="121"/>
          <w:marBottom w:val="0"/>
          <w:divBdr>
            <w:top w:val="none" w:sz="0" w:space="0" w:color="auto"/>
            <w:left w:val="none" w:sz="0" w:space="0" w:color="auto"/>
            <w:bottom w:val="none" w:sz="0" w:space="0" w:color="auto"/>
            <w:right w:val="none" w:sz="0" w:space="0" w:color="auto"/>
          </w:divBdr>
        </w:div>
        <w:div w:id="2000034488">
          <w:marLeft w:val="0"/>
          <w:marRight w:val="0"/>
          <w:marTop w:val="0"/>
          <w:marBottom w:val="0"/>
          <w:divBdr>
            <w:top w:val="none" w:sz="0" w:space="0" w:color="auto"/>
            <w:left w:val="none" w:sz="0" w:space="0" w:color="auto"/>
            <w:bottom w:val="none" w:sz="0" w:space="0" w:color="auto"/>
            <w:right w:val="none" w:sz="0" w:space="0" w:color="auto"/>
          </w:divBdr>
        </w:div>
        <w:div w:id="464201693">
          <w:marLeft w:val="0"/>
          <w:marRight w:val="0"/>
          <w:marTop w:val="121"/>
          <w:marBottom w:val="0"/>
          <w:divBdr>
            <w:top w:val="none" w:sz="0" w:space="0" w:color="auto"/>
            <w:left w:val="none" w:sz="0" w:space="0" w:color="auto"/>
            <w:bottom w:val="none" w:sz="0" w:space="0" w:color="auto"/>
            <w:right w:val="none" w:sz="0" w:space="0" w:color="auto"/>
          </w:divBdr>
        </w:div>
        <w:div w:id="1557160944">
          <w:marLeft w:val="0"/>
          <w:marRight w:val="0"/>
          <w:marTop w:val="121"/>
          <w:marBottom w:val="0"/>
          <w:divBdr>
            <w:top w:val="none" w:sz="0" w:space="0" w:color="auto"/>
            <w:left w:val="none" w:sz="0" w:space="0" w:color="auto"/>
            <w:bottom w:val="none" w:sz="0" w:space="0" w:color="auto"/>
            <w:right w:val="none" w:sz="0" w:space="0" w:color="auto"/>
          </w:divBdr>
        </w:div>
        <w:div w:id="419260557">
          <w:marLeft w:val="0"/>
          <w:marRight w:val="0"/>
          <w:marTop w:val="0"/>
          <w:marBottom w:val="0"/>
          <w:divBdr>
            <w:top w:val="none" w:sz="0" w:space="0" w:color="auto"/>
            <w:left w:val="none" w:sz="0" w:space="0" w:color="auto"/>
            <w:bottom w:val="none" w:sz="0" w:space="0" w:color="auto"/>
            <w:right w:val="none" w:sz="0" w:space="0" w:color="auto"/>
          </w:divBdr>
        </w:div>
        <w:div w:id="32194854">
          <w:marLeft w:val="0"/>
          <w:marRight w:val="0"/>
          <w:marTop w:val="0"/>
          <w:marBottom w:val="0"/>
          <w:divBdr>
            <w:top w:val="none" w:sz="0" w:space="0" w:color="auto"/>
            <w:left w:val="none" w:sz="0" w:space="0" w:color="auto"/>
            <w:bottom w:val="none" w:sz="0" w:space="0" w:color="auto"/>
            <w:right w:val="none" w:sz="0" w:space="0" w:color="auto"/>
          </w:divBdr>
        </w:div>
        <w:div w:id="1673292862">
          <w:marLeft w:val="0"/>
          <w:marRight w:val="0"/>
          <w:marTop w:val="121"/>
          <w:marBottom w:val="0"/>
          <w:divBdr>
            <w:top w:val="none" w:sz="0" w:space="0" w:color="auto"/>
            <w:left w:val="none" w:sz="0" w:space="0" w:color="auto"/>
            <w:bottom w:val="none" w:sz="0" w:space="0" w:color="auto"/>
            <w:right w:val="none" w:sz="0" w:space="0" w:color="auto"/>
          </w:divBdr>
        </w:div>
        <w:div w:id="738671983">
          <w:marLeft w:val="0"/>
          <w:marRight w:val="0"/>
          <w:marTop w:val="121"/>
          <w:marBottom w:val="0"/>
          <w:divBdr>
            <w:top w:val="none" w:sz="0" w:space="0" w:color="auto"/>
            <w:left w:val="none" w:sz="0" w:space="0" w:color="auto"/>
            <w:bottom w:val="none" w:sz="0" w:space="0" w:color="auto"/>
            <w:right w:val="none" w:sz="0" w:space="0" w:color="auto"/>
          </w:divBdr>
        </w:div>
        <w:div w:id="1435589026">
          <w:marLeft w:val="0"/>
          <w:marRight w:val="0"/>
          <w:marTop w:val="121"/>
          <w:marBottom w:val="0"/>
          <w:divBdr>
            <w:top w:val="none" w:sz="0" w:space="0" w:color="auto"/>
            <w:left w:val="none" w:sz="0" w:space="0" w:color="auto"/>
            <w:bottom w:val="none" w:sz="0" w:space="0" w:color="auto"/>
            <w:right w:val="none" w:sz="0" w:space="0" w:color="auto"/>
          </w:divBdr>
        </w:div>
        <w:div w:id="1323462002">
          <w:marLeft w:val="0"/>
          <w:marRight w:val="0"/>
          <w:marTop w:val="121"/>
          <w:marBottom w:val="0"/>
          <w:divBdr>
            <w:top w:val="none" w:sz="0" w:space="0" w:color="auto"/>
            <w:left w:val="none" w:sz="0" w:space="0" w:color="auto"/>
            <w:bottom w:val="none" w:sz="0" w:space="0" w:color="auto"/>
            <w:right w:val="none" w:sz="0" w:space="0" w:color="auto"/>
          </w:divBdr>
        </w:div>
        <w:div w:id="1708489288">
          <w:marLeft w:val="0"/>
          <w:marRight w:val="0"/>
          <w:marTop w:val="121"/>
          <w:marBottom w:val="0"/>
          <w:divBdr>
            <w:top w:val="none" w:sz="0" w:space="0" w:color="auto"/>
            <w:left w:val="none" w:sz="0" w:space="0" w:color="auto"/>
            <w:bottom w:val="none" w:sz="0" w:space="0" w:color="auto"/>
            <w:right w:val="none" w:sz="0" w:space="0" w:color="auto"/>
          </w:divBdr>
        </w:div>
        <w:div w:id="1281913405">
          <w:marLeft w:val="0"/>
          <w:marRight w:val="0"/>
          <w:marTop w:val="121"/>
          <w:marBottom w:val="0"/>
          <w:divBdr>
            <w:top w:val="none" w:sz="0" w:space="0" w:color="auto"/>
            <w:left w:val="none" w:sz="0" w:space="0" w:color="auto"/>
            <w:bottom w:val="none" w:sz="0" w:space="0" w:color="auto"/>
            <w:right w:val="none" w:sz="0" w:space="0" w:color="auto"/>
          </w:divBdr>
        </w:div>
        <w:div w:id="1063913026">
          <w:marLeft w:val="0"/>
          <w:marRight w:val="0"/>
          <w:marTop w:val="121"/>
          <w:marBottom w:val="0"/>
          <w:divBdr>
            <w:top w:val="none" w:sz="0" w:space="0" w:color="auto"/>
            <w:left w:val="none" w:sz="0" w:space="0" w:color="auto"/>
            <w:bottom w:val="none" w:sz="0" w:space="0" w:color="auto"/>
            <w:right w:val="none" w:sz="0" w:space="0" w:color="auto"/>
          </w:divBdr>
        </w:div>
        <w:div w:id="423963250">
          <w:marLeft w:val="0"/>
          <w:marRight w:val="0"/>
          <w:marTop w:val="121"/>
          <w:marBottom w:val="0"/>
          <w:divBdr>
            <w:top w:val="none" w:sz="0" w:space="0" w:color="auto"/>
            <w:left w:val="none" w:sz="0" w:space="0" w:color="auto"/>
            <w:bottom w:val="none" w:sz="0" w:space="0" w:color="auto"/>
            <w:right w:val="none" w:sz="0" w:space="0" w:color="auto"/>
          </w:divBdr>
        </w:div>
        <w:div w:id="1748377102">
          <w:marLeft w:val="0"/>
          <w:marRight w:val="0"/>
          <w:marTop w:val="121"/>
          <w:marBottom w:val="0"/>
          <w:divBdr>
            <w:top w:val="none" w:sz="0" w:space="0" w:color="auto"/>
            <w:left w:val="none" w:sz="0" w:space="0" w:color="auto"/>
            <w:bottom w:val="none" w:sz="0" w:space="0" w:color="auto"/>
            <w:right w:val="none" w:sz="0" w:space="0" w:color="auto"/>
          </w:divBdr>
        </w:div>
        <w:div w:id="524371332">
          <w:marLeft w:val="0"/>
          <w:marRight w:val="0"/>
          <w:marTop w:val="121"/>
          <w:marBottom w:val="0"/>
          <w:divBdr>
            <w:top w:val="none" w:sz="0" w:space="0" w:color="auto"/>
            <w:left w:val="none" w:sz="0" w:space="0" w:color="auto"/>
            <w:bottom w:val="none" w:sz="0" w:space="0" w:color="auto"/>
            <w:right w:val="none" w:sz="0" w:space="0" w:color="auto"/>
          </w:divBdr>
        </w:div>
        <w:div w:id="1818179020">
          <w:marLeft w:val="0"/>
          <w:marRight w:val="0"/>
          <w:marTop w:val="121"/>
          <w:marBottom w:val="0"/>
          <w:divBdr>
            <w:top w:val="none" w:sz="0" w:space="0" w:color="auto"/>
            <w:left w:val="none" w:sz="0" w:space="0" w:color="auto"/>
            <w:bottom w:val="none" w:sz="0" w:space="0" w:color="auto"/>
            <w:right w:val="none" w:sz="0" w:space="0" w:color="auto"/>
          </w:divBdr>
        </w:div>
        <w:div w:id="1553728931">
          <w:marLeft w:val="0"/>
          <w:marRight w:val="0"/>
          <w:marTop w:val="121"/>
          <w:marBottom w:val="0"/>
          <w:divBdr>
            <w:top w:val="none" w:sz="0" w:space="0" w:color="auto"/>
            <w:left w:val="none" w:sz="0" w:space="0" w:color="auto"/>
            <w:bottom w:val="none" w:sz="0" w:space="0" w:color="auto"/>
            <w:right w:val="none" w:sz="0" w:space="0" w:color="auto"/>
          </w:divBdr>
        </w:div>
        <w:div w:id="1281372850">
          <w:marLeft w:val="0"/>
          <w:marRight w:val="0"/>
          <w:marTop w:val="0"/>
          <w:marBottom w:val="0"/>
          <w:divBdr>
            <w:top w:val="none" w:sz="0" w:space="0" w:color="auto"/>
            <w:left w:val="none" w:sz="0" w:space="0" w:color="auto"/>
            <w:bottom w:val="none" w:sz="0" w:space="0" w:color="auto"/>
            <w:right w:val="none" w:sz="0" w:space="0" w:color="auto"/>
          </w:divBdr>
        </w:div>
        <w:div w:id="1607299988">
          <w:marLeft w:val="0"/>
          <w:marRight w:val="0"/>
          <w:marTop w:val="121"/>
          <w:marBottom w:val="0"/>
          <w:divBdr>
            <w:top w:val="none" w:sz="0" w:space="0" w:color="auto"/>
            <w:left w:val="none" w:sz="0" w:space="0" w:color="auto"/>
            <w:bottom w:val="none" w:sz="0" w:space="0" w:color="auto"/>
            <w:right w:val="none" w:sz="0" w:space="0" w:color="auto"/>
          </w:divBdr>
        </w:div>
        <w:div w:id="728771253">
          <w:marLeft w:val="0"/>
          <w:marRight w:val="0"/>
          <w:marTop w:val="121"/>
          <w:marBottom w:val="0"/>
          <w:divBdr>
            <w:top w:val="none" w:sz="0" w:space="0" w:color="auto"/>
            <w:left w:val="none" w:sz="0" w:space="0" w:color="auto"/>
            <w:bottom w:val="none" w:sz="0" w:space="0" w:color="auto"/>
            <w:right w:val="none" w:sz="0" w:space="0" w:color="auto"/>
          </w:divBdr>
        </w:div>
        <w:div w:id="2127308914">
          <w:marLeft w:val="0"/>
          <w:marRight w:val="0"/>
          <w:marTop w:val="121"/>
          <w:marBottom w:val="0"/>
          <w:divBdr>
            <w:top w:val="none" w:sz="0" w:space="0" w:color="auto"/>
            <w:left w:val="none" w:sz="0" w:space="0" w:color="auto"/>
            <w:bottom w:val="none" w:sz="0" w:space="0" w:color="auto"/>
            <w:right w:val="none" w:sz="0" w:space="0" w:color="auto"/>
          </w:divBdr>
        </w:div>
        <w:div w:id="839808289">
          <w:marLeft w:val="0"/>
          <w:marRight w:val="0"/>
          <w:marTop w:val="121"/>
          <w:marBottom w:val="0"/>
          <w:divBdr>
            <w:top w:val="none" w:sz="0" w:space="0" w:color="auto"/>
            <w:left w:val="none" w:sz="0" w:space="0" w:color="auto"/>
            <w:bottom w:val="none" w:sz="0" w:space="0" w:color="auto"/>
            <w:right w:val="none" w:sz="0" w:space="0" w:color="auto"/>
          </w:divBdr>
        </w:div>
        <w:div w:id="516580401">
          <w:marLeft w:val="0"/>
          <w:marRight w:val="0"/>
          <w:marTop w:val="0"/>
          <w:marBottom w:val="0"/>
          <w:divBdr>
            <w:top w:val="none" w:sz="0" w:space="0" w:color="auto"/>
            <w:left w:val="none" w:sz="0" w:space="0" w:color="auto"/>
            <w:bottom w:val="none" w:sz="0" w:space="0" w:color="auto"/>
            <w:right w:val="none" w:sz="0" w:space="0" w:color="auto"/>
          </w:divBdr>
        </w:div>
        <w:div w:id="1482381896">
          <w:marLeft w:val="0"/>
          <w:marRight w:val="0"/>
          <w:marTop w:val="0"/>
          <w:marBottom w:val="0"/>
          <w:divBdr>
            <w:top w:val="none" w:sz="0" w:space="0" w:color="auto"/>
            <w:left w:val="none" w:sz="0" w:space="0" w:color="auto"/>
            <w:bottom w:val="none" w:sz="0" w:space="0" w:color="auto"/>
            <w:right w:val="none" w:sz="0" w:space="0" w:color="auto"/>
          </w:divBdr>
        </w:div>
        <w:div w:id="502210259">
          <w:marLeft w:val="0"/>
          <w:marRight w:val="0"/>
          <w:marTop w:val="121"/>
          <w:marBottom w:val="0"/>
          <w:divBdr>
            <w:top w:val="none" w:sz="0" w:space="0" w:color="auto"/>
            <w:left w:val="none" w:sz="0" w:space="0" w:color="auto"/>
            <w:bottom w:val="none" w:sz="0" w:space="0" w:color="auto"/>
            <w:right w:val="none" w:sz="0" w:space="0" w:color="auto"/>
          </w:divBdr>
        </w:div>
        <w:div w:id="330185043">
          <w:marLeft w:val="0"/>
          <w:marRight w:val="0"/>
          <w:marTop w:val="121"/>
          <w:marBottom w:val="0"/>
          <w:divBdr>
            <w:top w:val="none" w:sz="0" w:space="0" w:color="auto"/>
            <w:left w:val="none" w:sz="0" w:space="0" w:color="auto"/>
            <w:bottom w:val="none" w:sz="0" w:space="0" w:color="auto"/>
            <w:right w:val="none" w:sz="0" w:space="0" w:color="auto"/>
          </w:divBdr>
        </w:div>
        <w:div w:id="741802016">
          <w:marLeft w:val="0"/>
          <w:marRight w:val="0"/>
          <w:marTop w:val="121"/>
          <w:marBottom w:val="0"/>
          <w:divBdr>
            <w:top w:val="none" w:sz="0" w:space="0" w:color="auto"/>
            <w:left w:val="none" w:sz="0" w:space="0" w:color="auto"/>
            <w:bottom w:val="none" w:sz="0" w:space="0" w:color="auto"/>
            <w:right w:val="none" w:sz="0" w:space="0" w:color="auto"/>
          </w:divBdr>
        </w:div>
        <w:div w:id="1218711927">
          <w:marLeft w:val="0"/>
          <w:marRight w:val="0"/>
          <w:marTop w:val="121"/>
          <w:marBottom w:val="0"/>
          <w:divBdr>
            <w:top w:val="none" w:sz="0" w:space="0" w:color="auto"/>
            <w:left w:val="none" w:sz="0" w:space="0" w:color="auto"/>
            <w:bottom w:val="none" w:sz="0" w:space="0" w:color="auto"/>
            <w:right w:val="none" w:sz="0" w:space="0" w:color="auto"/>
          </w:divBdr>
        </w:div>
        <w:div w:id="181558766">
          <w:marLeft w:val="0"/>
          <w:marRight w:val="0"/>
          <w:marTop w:val="121"/>
          <w:marBottom w:val="0"/>
          <w:divBdr>
            <w:top w:val="none" w:sz="0" w:space="0" w:color="auto"/>
            <w:left w:val="none" w:sz="0" w:space="0" w:color="auto"/>
            <w:bottom w:val="none" w:sz="0" w:space="0" w:color="auto"/>
            <w:right w:val="none" w:sz="0" w:space="0" w:color="auto"/>
          </w:divBdr>
        </w:div>
        <w:div w:id="221327329">
          <w:marLeft w:val="0"/>
          <w:marRight w:val="0"/>
          <w:marTop w:val="121"/>
          <w:marBottom w:val="0"/>
          <w:divBdr>
            <w:top w:val="none" w:sz="0" w:space="0" w:color="auto"/>
            <w:left w:val="none" w:sz="0" w:space="0" w:color="auto"/>
            <w:bottom w:val="none" w:sz="0" w:space="0" w:color="auto"/>
            <w:right w:val="none" w:sz="0" w:space="0" w:color="auto"/>
          </w:divBdr>
        </w:div>
        <w:div w:id="1510178587">
          <w:marLeft w:val="0"/>
          <w:marRight w:val="0"/>
          <w:marTop w:val="0"/>
          <w:marBottom w:val="0"/>
          <w:divBdr>
            <w:top w:val="none" w:sz="0" w:space="0" w:color="auto"/>
            <w:left w:val="none" w:sz="0" w:space="0" w:color="auto"/>
            <w:bottom w:val="none" w:sz="0" w:space="0" w:color="auto"/>
            <w:right w:val="none" w:sz="0" w:space="0" w:color="auto"/>
          </w:divBdr>
        </w:div>
        <w:div w:id="1419869022">
          <w:marLeft w:val="0"/>
          <w:marRight w:val="0"/>
          <w:marTop w:val="121"/>
          <w:marBottom w:val="0"/>
          <w:divBdr>
            <w:top w:val="none" w:sz="0" w:space="0" w:color="auto"/>
            <w:left w:val="none" w:sz="0" w:space="0" w:color="auto"/>
            <w:bottom w:val="none" w:sz="0" w:space="0" w:color="auto"/>
            <w:right w:val="none" w:sz="0" w:space="0" w:color="auto"/>
          </w:divBdr>
        </w:div>
        <w:div w:id="2081752770">
          <w:marLeft w:val="0"/>
          <w:marRight w:val="0"/>
          <w:marTop w:val="0"/>
          <w:marBottom w:val="0"/>
          <w:divBdr>
            <w:top w:val="none" w:sz="0" w:space="0" w:color="auto"/>
            <w:left w:val="none" w:sz="0" w:space="0" w:color="auto"/>
            <w:bottom w:val="none" w:sz="0" w:space="0" w:color="auto"/>
            <w:right w:val="none" w:sz="0" w:space="0" w:color="auto"/>
          </w:divBdr>
        </w:div>
        <w:div w:id="1516773087">
          <w:marLeft w:val="0"/>
          <w:marRight w:val="0"/>
          <w:marTop w:val="121"/>
          <w:marBottom w:val="0"/>
          <w:divBdr>
            <w:top w:val="none" w:sz="0" w:space="0" w:color="auto"/>
            <w:left w:val="none" w:sz="0" w:space="0" w:color="auto"/>
            <w:bottom w:val="none" w:sz="0" w:space="0" w:color="auto"/>
            <w:right w:val="none" w:sz="0" w:space="0" w:color="auto"/>
          </w:divBdr>
        </w:div>
        <w:div w:id="1666399980">
          <w:marLeft w:val="0"/>
          <w:marRight w:val="0"/>
          <w:marTop w:val="0"/>
          <w:marBottom w:val="0"/>
          <w:divBdr>
            <w:top w:val="none" w:sz="0" w:space="0" w:color="auto"/>
            <w:left w:val="none" w:sz="0" w:space="0" w:color="auto"/>
            <w:bottom w:val="none" w:sz="0" w:space="0" w:color="auto"/>
            <w:right w:val="none" w:sz="0" w:space="0" w:color="auto"/>
          </w:divBdr>
        </w:div>
        <w:div w:id="97139968">
          <w:marLeft w:val="0"/>
          <w:marRight w:val="0"/>
          <w:marTop w:val="0"/>
          <w:marBottom w:val="0"/>
          <w:divBdr>
            <w:top w:val="none" w:sz="0" w:space="0" w:color="auto"/>
            <w:left w:val="none" w:sz="0" w:space="0" w:color="auto"/>
            <w:bottom w:val="none" w:sz="0" w:space="0" w:color="auto"/>
            <w:right w:val="none" w:sz="0" w:space="0" w:color="auto"/>
          </w:divBdr>
        </w:div>
        <w:div w:id="1388065809">
          <w:marLeft w:val="0"/>
          <w:marRight w:val="0"/>
          <w:marTop w:val="0"/>
          <w:marBottom w:val="0"/>
          <w:divBdr>
            <w:top w:val="none" w:sz="0" w:space="0" w:color="auto"/>
            <w:left w:val="none" w:sz="0" w:space="0" w:color="auto"/>
            <w:bottom w:val="none" w:sz="0" w:space="0" w:color="auto"/>
            <w:right w:val="none" w:sz="0" w:space="0" w:color="auto"/>
          </w:divBdr>
        </w:div>
        <w:div w:id="49620845">
          <w:marLeft w:val="0"/>
          <w:marRight w:val="0"/>
          <w:marTop w:val="121"/>
          <w:marBottom w:val="0"/>
          <w:divBdr>
            <w:top w:val="none" w:sz="0" w:space="0" w:color="auto"/>
            <w:left w:val="none" w:sz="0" w:space="0" w:color="auto"/>
            <w:bottom w:val="none" w:sz="0" w:space="0" w:color="auto"/>
            <w:right w:val="none" w:sz="0" w:space="0" w:color="auto"/>
          </w:divBdr>
        </w:div>
        <w:div w:id="343828375">
          <w:marLeft w:val="0"/>
          <w:marRight w:val="0"/>
          <w:marTop w:val="0"/>
          <w:marBottom w:val="0"/>
          <w:divBdr>
            <w:top w:val="none" w:sz="0" w:space="0" w:color="auto"/>
            <w:left w:val="none" w:sz="0" w:space="0" w:color="auto"/>
            <w:bottom w:val="none" w:sz="0" w:space="0" w:color="auto"/>
            <w:right w:val="none" w:sz="0" w:space="0" w:color="auto"/>
          </w:divBdr>
        </w:div>
        <w:div w:id="802042048">
          <w:marLeft w:val="0"/>
          <w:marRight w:val="0"/>
          <w:marTop w:val="121"/>
          <w:marBottom w:val="0"/>
          <w:divBdr>
            <w:top w:val="none" w:sz="0" w:space="0" w:color="auto"/>
            <w:left w:val="none" w:sz="0" w:space="0" w:color="auto"/>
            <w:bottom w:val="none" w:sz="0" w:space="0" w:color="auto"/>
            <w:right w:val="none" w:sz="0" w:space="0" w:color="auto"/>
          </w:divBdr>
        </w:div>
        <w:div w:id="1553150891">
          <w:marLeft w:val="0"/>
          <w:marRight w:val="0"/>
          <w:marTop w:val="121"/>
          <w:marBottom w:val="0"/>
          <w:divBdr>
            <w:top w:val="none" w:sz="0" w:space="0" w:color="auto"/>
            <w:left w:val="none" w:sz="0" w:space="0" w:color="auto"/>
            <w:bottom w:val="none" w:sz="0" w:space="0" w:color="auto"/>
            <w:right w:val="none" w:sz="0" w:space="0" w:color="auto"/>
          </w:divBdr>
        </w:div>
        <w:div w:id="893733763">
          <w:marLeft w:val="0"/>
          <w:marRight w:val="0"/>
          <w:marTop w:val="0"/>
          <w:marBottom w:val="0"/>
          <w:divBdr>
            <w:top w:val="none" w:sz="0" w:space="0" w:color="auto"/>
            <w:left w:val="none" w:sz="0" w:space="0" w:color="auto"/>
            <w:bottom w:val="none" w:sz="0" w:space="0" w:color="auto"/>
            <w:right w:val="none" w:sz="0" w:space="0" w:color="auto"/>
          </w:divBdr>
        </w:div>
        <w:div w:id="2140489155">
          <w:marLeft w:val="0"/>
          <w:marRight w:val="0"/>
          <w:marTop w:val="121"/>
          <w:marBottom w:val="0"/>
          <w:divBdr>
            <w:top w:val="none" w:sz="0" w:space="0" w:color="auto"/>
            <w:left w:val="none" w:sz="0" w:space="0" w:color="auto"/>
            <w:bottom w:val="none" w:sz="0" w:space="0" w:color="auto"/>
            <w:right w:val="none" w:sz="0" w:space="0" w:color="auto"/>
          </w:divBdr>
        </w:div>
        <w:div w:id="1781335519">
          <w:marLeft w:val="0"/>
          <w:marRight w:val="0"/>
          <w:marTop w:val="121"/>
          <w:marBottom w:val="0"/>
          <w:divBdr>
            <w:top w:val="none" w:sz="0" w:space="0" w:color="auto"/>
            <w:left w:val="none" w:sz="0" w:space="0" w:color="auto"/>
            <w:bottom w:val="none" w:sz="0" w:space="0" w:color="auto"/>
            <w:right w:val="none" w:sz="0" w:space="0" w:color="auto"/>
          </w:divBdr>
        </w:div>
        <w:div w:id="1094017496">
          <w:marLeft w:val="0"/>
          <w:marRight w:val="0"/>
          <w:marTop w:val="121"/>
          <w:marBottom w:val="0"/>
          <w:divBdr>
            <w:top w:val="none" w:sz="0" w:space="0" w:color="auto"/>
            <w:left w:val="none" w:sz="0" w:space="0" w:color="auto"/>
            <w:bottom w:val="none" w:sz="0" w:space="0" w:color="auto"/>
            <w:right w:val="none" w:sz="0" w:space="0" w:color="auto"/>
          </w:divBdr>
        </w:div>
        <w:div w:id="1405571661">
          <w:marLeft w:val="0"/>
          <w:marRight w:val="0"/>
          <w:marTop w:val="121"/>
          <w:marBottom w:val="0"/>
          <w:divBdr>
            <w:top w:val="none" w:sz="0" w:space="0" w:color="auto"/>
            <w:left w:val="none" w:sz="0" w:space="0" w:color="auto"/>
            <w:bottom w:val="none" w:sz="0" w:space="0" w:color="auto"/>
            <w:right w:val="none" w:sz="0" w:space="0" w:color="auto"/>
          </w:divBdr>
        </w:div>
        <w:div w:id="1625233500">
          <w:marLeft w:val="0"/>
          <w:marRight w:val="0"/>
          <w:marTop w:val="120"/>
          <w:marBottom w:val="96"/>
          <w:divBdr>
            <w:top w:val="none" w:sz="0" w:space="0" w:color="auto"/>
            <w:left w:val="none" w:sz="0" w:space="0" w:color="auto"/>
            <w:bottom w:val="none" w:sz="0" w:space="0" w:color="auto"/>
            <w:right w:val="none" w:sz="0" w:space="0" w:color="auto"/>
          </w:divBdr>
          <w:divsChild>
            <w:div w:id="114449020">
              <w:marLeft w:val="0"/>
              <w:marRight w:val="0"/>
              <w:marTop w:val="0"/>
              <w:marBottom w:val="0"/>
              <w:divBdr>
                <w:top w:val="none" w:sz="0" w:space="0" w:color="auto"/>
                <w:left w:val="none" w:sz="0" w:space="0" w:color="auto"/>
                <w:bottom w:val="none" w:sz="0" w:space="0" w:color="auto"/>
                <w:right w:val="none" w:sz="0" w:space="0" w:color="auto"/>
              </w:divBdr>
            </w:div>
          </w:divsChild>
        </w:div>
        <w:div w:id="35278338">
          <w:marLeft w:val="0"/>
          <w:marRight w:val="0"/>
          <w:marTop w:val="121"/>
          <w:marBottom w:val="0"/>
          <w:divBdr>
            <w:top w:val="none" w:sz="0" w:space="0" w:color="auto"/>
            <w:left w:val="none" w:sz="0" w:space="0" w:color="auto"/>
            <w:bottom w:val="none" w:sz="0" w:space="0" w:color="auto"/>
            <w:right w:val="none" w:sz="0" w:space="0" w:color="auto"/>
          </w:divBdr>
        </w:div>
        <w:div w:id="830103090">
          <w:marLeft w:val="0"/>
          <w:marRight w:val="0"/>
          <w:marTop w:val="0"/>
          <w:marBottom w:val="0"/>
          <w:divBdr>
            <w:top w:val="none" w:sz="0" w:space="0" w:color="auto"/>
            <w:left w:val="none" w:sz="0" w:space="0" w:color="auto"/>
            <w:bottom w:val="none" w:sz="0" w:space="0" w:color="auto"/>
            <w:right w:val="none" w:sz="0" w:space="0" w:color="auto"/>
          </w:divBdr>
        </w:div>
        <w:div w:id="1253781702">
          <w:marLeft w:val="0"/>
          <w:marRight w:val="0"/>
          <w:marTop w:val="121"/>
          <w:marBottom w:val="0"/>
          <w:divBdr>
            <w:top w:val="none" w:sz="0" w:space="0" w:color="auto"/>
            <w:left w:val="none" w:sz="0" w:space="0" w:color="auto"/>
            <w:bottom w:val="none" w:sz="0" w:space="0" w:color="auto"/>
            <w:right w:val="none" w:sz="0" w:space="0" w:color="auto"/>
          </w:divBdr>
        </w:div>
        <w:div w:id="725253950">
          <w:marLeft w:val="0"/>
          <w:marRight w:val="0"/>
          <w:marTop w:val="121"/>
          <w:marBottom w:val="0"/>
          <w:divBdr>
            <w:top w:val="none" w:sz="0" w:space="0" w:color="auto"/>
            <w:left w:val="none" w:sz="0" w:space="0" w:color="auto"/>
            <w:bottom w:val="none" w:sz="0" w:space="0" w:color="auto"/>
            <w:right w:val="none" w:sz="0" w:space="0" w:color="auto"/>
          </w:divBdr>
        </w:div>
        <w:div w:id="370690767">
          <w:marLeft w:val="0"/>
          <w:marRight w:val="0"/>
          <w:marTop w:val="121"/>
          <w:marBottom w:val="0"/>
          <w:divBdr>
            <w:top w:val="none" w:sz="0" w:space="0" w:color="auto"/>
            <w:left w:val="none" w:sz="0" w:space="0" w:color="auto"/>
            <w:bottom w:val="none" w:sz="0" w:space="0" w:color="auto"/>
            <w:right w:val="none" w:sz="0" w:space="0" w:color="auto"/>
          </w:divBdr>
        </w:div>
        <w:div w:id="1986663856">
          <w:marLeft w:val="0"/>
          <w:marRight w:val="0"/>
          <w:marTop w:val="121"/>
          <w:marBottom w:val="0"/>
          <w:divBdr>
            <w:top w:val="none" w:sz="0" w:space="0" w:color="auto"/>
            <w:left w:val="none" w:sz="0" w:space="0" w:color="auto"/>
            <w:bottom w:val="none" w:sz="0" w:space="0" w:color="auto"/>
            <w:right w:val="none" w:sz="0" w:space="0" w:color="auto"/>
          </w:divBdr>
        </w:div>
        <w:div w:id="75983856">
          <w:marLeft w:val="0"/>
          <w:marRight w:val="0"/>
          <w:marTop w:val="121"/>
          <w:marBottom w:val="0"/>
          <w:divBdr>
            <w:top w:val="none" w:sz="0" w:space="0" w:color="auto"/>
            <w:left w:val="none" w:sz="0" w:space="0" w:color="auto"/>
            <w:bottom w:val="none" w:sz="0" w:space="0" w:color="auto"/>
            <w:right w:val="none" w:sz="0" w:space="0" w:color="auto"/>
          </w:divBdr>
        </w:div>
        <w:div w:id="182282057">
          <w:marLeft w:val="0"/>
          <w:marRight w:val="0"/>
          <w:marTop w:val="121"/>
          <w:marBottom w:val="0"/>
          <w:divBdr>
            <w:top w:val="none" w:sz="0" w:space="0" w:color="auto"/>
            <w:left w:val="none" w:sz="0" w:space="0" w:color="auto"/>
            <w:bottom w:val="none" w:sz="0" w:space="0" w:color="auto"/>
            <w:right w:val="none" w:sz="0" w:space="0" w:color="auto"/>
          </w:divBdr>
        </w:div>
        <w:div w:id="193346605">
          <w:marLeft w:val="0"/>
          <w:marRight w:val="0"/>
          <w:marTop w:val="0"/>
          <w:marBottom w:val="0"/>
          <w:divBdr>
            <w:top w:val="none" w:sz="0" w:space="0" w:color="auto"/>
            <w:left w:val="none" w:sz="0" w:space="0" w:color="auto"/>
            <w:bottom w:val="none" w:sz="0" w:space="0" w:color="auto"/>
            <w:right w:val="none" w:sz="0" w:space="0" w:color="auto"/>
          </w:divBdr>
        </w:div>
        <w:div w:id="559219151">
          <w:marLeft w:val="0"/>
          <w:marRight w:val="0"/>
          <w:marTop w:val="0"/>
          <w:marBottom w:val="192"/>
          <w:divBdr>
            <w:top w:val="none" w:sz="0" w:space="0" w:color="auto"/>
            <w:left w:val="none" w:sz="0" w:space="0" w:color="auto"/>
            <w:bottom w:val="none" w:sz="0" w:space="0" w:color="auto"/>
            <w:right w:val="none" w:sz="0" w:space="0" w:color="auto"/>
          </w:divBdr>
        </w:div>
        <w:div w:id="1891072262">
          <w:marLeft w:val="0"/>
          <w:marRight w:val="0"/>
          <w:marTop w:val="120"/>
          <w:marBottom w:val="96"/>
          <w:divBdr>
            <w:top w:val="none" w:sz="0" w:space="0" w:color="auto"/>
            <w:left w:val="none" w:sz="0" w:space="0" w:color="auto"/>
            <w:bottom w:val="none" w:sz="0" w:space="0" w:color="auto"/>
            <w:right w:val="none" w:sz="0" w:space="0" w:color="auto"/>
          </w:divBdr>
          <w:divsChild>
            <w:div w:id="1605722999">
              <w:marLeft w:val="0"/>
              <w:marRight w:val="0"/>
              <w:marTop w:val="0"/>
              <w:marBottom w:val="0"/>
              <w:divBdr>
                <w:top w:val="none" w:sz="0" w:space="0" w:color="auto"/>
                <w:left w:val="none" w:sz="0" w:space="0" w:color="auto"/>
                <w:bottom w:val="none" w:sz="0" w:space="0" w:color="auto"/>
                <w:right w:val="none" w:sz="0" w:space="0" w:color="auto"/>
              </w:divBdr>
            </w:div>
          </w:divsChild>
        </w:div>
        <w:div w:id="85540747">
          <w:marLeft w:val="0"/>
          <w:marRight w:val="0"/>
          <w:marTop w:val="121"/>
          <w:marBottom w:val="0"/>
          <w:divBdr>
            <w:top w:val="none" w:sz="0" w:space="0" w:color="auto"/>
            <w:left w:val="none" w:sz="0" w:space="0" w:color="auto"/>
            <w:bottom w:val="none" w:sz="0" w:space="0" w:color="auto"/>
            <w:right w:val="none" w:sz="0" w:space="0" w:color="auto"/>
          </w:divBdr>
        </w:div>
        <w:div w:id="1421369222">
          <w:marLeft w:val="0"/>
          <w:marRight w:val="0"/>
          <w:marTop w:val="121"/>
          <w:marBottom w:val="0"/>
          <w:divBdr>
            <w:top w:val="none" w:sz="0" w:space="0" w:color="auto"/>
            <w:left w:val="none" w:sz="0" w:space="0" w:color="auto"/>
            <w:bottom w:val="none" w:sz="0" w:space="0" w:color="auto"/>
            <w:right w:val="none" w:sz="0" w:space="0" w:color="auto"/>
          </w:divBdr>
        </w:div>
        <w:div w:id="1193152238">
          <w:marLeft w:val="0"/>
          <w:marRight w:val="0"/>
          <w:marTop w:val="121"/>
          <w:marBottom w:val="0"/>
          <w:divBdr>
            <w:top w:val="none" w:sz="0" w:space="0" w:color="auto"/>
            <w:left w:val="none" w:sz="0" w:space="0" w:color="auto"/>
            <w:bottom w:val="none" w:sz="0" w:space="0" w:color="auto"/>
            <w:right w:val="none" w:sz="0" w:space="0" w:color="auto"/>
          </w:divBdr>
        </w:div>
        <w:div w:id="975111641">
          <w:marLeft w:val="0"/>
          <w:marRight w:val="0"/>
          <w:marTop w:val="121"/>
          <w:marBottom w:val="0"/>
          <w:divBdr>
            <w:top w:val="none" w:sz="0" w:space="0" w:color="auto"/>
            <w:left w:val="none" w:sz="0" w:space="0" w:color="auto"/>
            <w:bottom w:val="none" w:sz="0" w:space="0" w:color="auto"/>
            <w:right w:val="none" w:sz="0" w:space="0" w:color="auto"/>
          </w:divBdr>
        </w:div>
        <w:div w:id="1396511220">
          <w:marLeft w:val="0"/>
          <w:marRight w:val="0"/>
          <w:marTop w:val="121"/>
          <w:marBottom w:val="0"/>
          <w:divBdr>
            <w:top w:val="none" w:sz="0" w:space="0" w:color="auto"/>
            <w:left w:val="none" w:sz="0" w:space="0" w:color="auto"/>
            <w:bottom w:val="none" w:sz="0" w:space="0" w:color="auto"/>
            <w:right w:val="none" w:sz="0" w:space="0" w:color="auto"/>
          </w:divBdr>
        </w:div>
        <w:div w:id="1551258265">
          <w:marLeft w:val="0"/>
          <w:marRight w:val="0"/>
          <w:marTop w:val="121"/>
          <w:marBottom w:val="0"/>
          <w:divBdr>
            <w:top w:val="none" w:sz="0" w:space="0" w:color="auto"/>
            <w:left w:val="none" w:sz="0" w:space="0" w:color="auto"/>
            <w:bottom w:val="none" w:sz="0" w:space="0" w:color="auto"/>
            <w:right w:val="none" w:sz="0" w:space="0" w:color="auto"/>
          </w:divBdr>
        </w:div>
        <w:div w:id="1704017435">
          <w:marLeft w:val="0"/>
          <w:marRight w:val="0"/>
          <w:marTop w:val="120"/>
          <w:marBottom w:val="96"/>
          <w:divBdr>
            <w:top w:val="none" w:sz="0" w:space="0" w:color="auto"/>
            <w:left w:val="none" w:sz="0" w:space="0" w:color="auto"/>
            <w:bottom w:val="none" w:sz="0" w:space="0" w:color="auto"/>
            <w:right w:val="none" w:sz="0" w:space="0" w:color="auto"/>
          </w:divBdr>
          <w:divsChild>
            <w:div w:id="1619295180">
              <w:marLeft w:val="0"/>
              <w:marRight w:val="0"/>
              <w:marTop w:val="0"/>
              <w:marBottom w:val="0"/>
              <w:divBdr>
                <w:top w:val="none" w:sz="0" w:space="0" w:color="auto"/>
                <w:left w:val="none" w:sz="0" w:space="0" w:color="auto"/>
                <w:bottom w:val="none" w:sz="0" w:space="0" w:color="auto"/>
                <w:right w:val="none" w:sz="0" w:space="0" w:color="auto"/>
              </w:divBdr>
            </w:div>
          </w:divsChild>
        </w:div>
        <w:div w:id="784888716">
          <w:marLeft w:val="0"/>
          <w:marRight w:val="0"/>
          <w:marTop w:val="121"/>
          <w:marBottom w:val="0"/>
          <w:divBdr>
            <w:top w:val="none" w:sz="0" w:space="0" w:color="auto"/>
            <w:left w:val="none" w:sz="0" w:space="0" w:color="auto"/>
            <w:bottom w:val="none" w:sz="0" w:space="0" w:color="auto"/>
            <w:right w:val="none" w:sz="0" w:space="0" w:color="auto"/>
          </w:divBdr>
        </w:div>
        <w:div w:id="1665427162">
          <w:marLeft w:val="0"/>
          <w:marRight w:val="0"/>
          <w:marTop w:val="121"/>
          <w:marBottom w:val="0"/>
          <w:divBdr>
            <w:top w:val="none" w:sz="0" w:space="0" w:color="auto"/>
            <w:left w:val="none" w:sz="0" w:space="0" w:color="auto"/>
            <w:bottom w:val="none" w:sz="0" w:space="0" w:color="auto"/>
            <w:right w:val="none" w:sz="0" w:space="0" w:color="auto"/>
          </w:divBdr>
        </w:div>
        <w:div w:id="1522428036">
          <w:marLeft w:val="0"/>
          <w:marRight w:val="0"/>
          <w:marTop w:val="121"/>
          <w:marBottom w:val="0"/>
          <w:divBdr>
            <w:top w:val="none" w:sz="0" w:space="0" w:color="auto"/>
            <w:left w:val="none" w:sz="0" w:space="0" w:color="auto"/>
            <w:bottom w:val="none" w:sz="0" w:space="0" w:color="auto"/>
            <w:right w:val="none" w:sz="0" w:space="0" w:color="auto"/>
          </w:divBdr>
        </w:div>
        <w:div w:id="630136994">
          <w:marLeft w:val="0"/>
          <w:marRight w:val="0"/>
          <w:marTop w:val="121"/>
          <w:marBottom w:val="0"/>
          <w:divBdr>
            <w:top w:val="none" w:sz="0" w:space="0" w:color="auto"/>
            <w:left w:val="none" w:sz="0" w:space="0" w:color="auto"/>
            <w:bottom w:val="none" w:sz="0" w:space="0" w:color="auto"/>
            <w:right w:val="none" w:sz="0" w:space="0" w:color="auto"/>
          </w:divBdr>
        </w:div>
        <w:div w:id="2042365112">
          <w:marLeft w:val="0"/>
          <w:marRight w:val="0"/>
          <w:marTop w:val="121"/>
          <w:marBottom w:val="0"/>
          <w:divBdr>
            <w:top w:val="none" w:sz="0" w:space="0" w:color="auto"/>
            <w:left w:val="none" w:sz="0" w:space="0" w:color="auto"/>
            <w:bottom w:val="none" w:sz="0" w:space="0" w:color="auto"/>
            <w:right w:val="none" w:sz="0" w:space="0" w:color="auto"/>
          </w:divBdr>
        </w:div>
        <w:div w:id="2097049900">
          <w:marLeft w:val="0"/>
          <w:marRight w:val="0"/>
          <w:marTop w:val="121"/>
          <w:marBottom w:val="0"/>
          <w:divBdr>
            <w:top w:val="none" w:sz="0" w:space="0" w:color="auto"/>
            <w:left w:val="none" w:sz="0" w:space="0" w:color="auto"/>
            <w:bottom w:val="none" w:sz="0" w:space="0" w:color="auto"/>
            <w:right w:val="none" w:sz="0" w:space="0" w:color="auto"/>
          </w:divBdr>
        </w:div>
        <w:div w:id="1549219094">
          <w:marLeft w:val="0"/>
          <w:marRight w:val="0"/>
          <w:marTop w:val="0"/>
          <w:marBottom w:val="0"/>
          <w:divBdr>
            <w:top w:val="none" w:sz="0" w:space="0" w:color="auto"/>
            <w:left w:val="none" w:sz="0" w:space="0" w:color="auto"/>
            <w:bottom w:val="none" w:sz="0" w:space="0" w:color="auto"/>
            <w:right w:val="none" w:sz="0" w:space="0" w:color="auto"/>
          </w:divBdr>
        </w:div>
        <w:div w:id="936982630">
          <w:marLeft w:val="0"/>
          <w:marRight w:val="0"/>
          <w:marTop w:val="121"/>
          <w:marBottom w:val="0"/>
          <w:divBdr>
            <w:top w:val="none" w:sz="0" w:space="0" w:color="auto"/>
            <w:left w:val="none" w:sz="0" w:space="0" w:color="auto"/>
            <w:bottom w:val="none" w:sz="0" w:space="0" w:color="auto"/>
            <w:right w:val="none" w:sz="0" w:space="0" w:color="auto"/>
          </w:divBdr>
        </w:div>
        <w:div w:id="1029529936">
          <w:marLeft w:val="0"/>
          <w:marRight w:val="0"/>
          <w:marTop w:val="121"/>
          <w:marBottom w:val="0"/>
          <w:divBdr>
            <w:top w:val="none" w:sz="0" w:space="0" w:color="auto"/>
            <w:left w:val="none" w:sz="0" w:space="0" w:color="auto"/>
            <w:bottom w:val="none" w:sz="0" w:space="0" w:color="auto"/>
            <w:right w:val="none" w:sz="0" w:space="0" w:color="auto"/>
          </w:divBdr>
        </w:div>
        <w:div w:id="188837130">
          <w:marLeft w:val="0"/>
          <w:marRight w:val="0"/>
          <w:marTop w:val="120"/>
          <w:marBottom w:val="96"/>
          <w:divBdr>
            <w:top w:val="none" w:sz="0" w:space="0" w:color="auto"/>
            <w:left w:val="none" w:sz="0" w:space="0" w:color="auto"/>
            <w:bottom w:val="none" w:sz="0" w:space="0" w:color="auto"/>
            <w:right w:val="none" w:sz="0" w:space="0" w:color="auto"/>
          </w:divBdr>
          <w:divsChild>
            <w:div w:id="1859927892">
              <w:marLeft w:val="0"/>
              <w:marRight w:val="0"/>
              <w:marTop w:val="0"/>
              <w:marBottom w:val="0"/>
              <w:divBdr>
                <w:top w:val="none" w:sz="0" w:space="0" w:color="auto"/>
                <w:left w:val="none" w:sz="0" w:space="0" w:color="auto"/>
                <w:bottom w:val="none" w:sz="0" w:space="0" w:color="auto"/>
                <w:right w:val="none" w:sz="0" w:space="0" w:color="auto"/>
              </w:divBdr>
            </w:div>
          </w:divsChild>
        </w:div>
        <w:div w:id="1300837848">
          <w:marLeft w:val="0"/>
          <w:marRight w:val="0"/>
          <w:marTop w:val="0"/>
          <w:marBottom w:val="0"/>
          <w:divBdr>
            <w:top w:val="none" w:sz="0" w:space="0" w:color="auto"/>
            <w:left w:val="none" w:sz="0" w:space="0" w:color="auto"/>
            <w:bottom w:val="none" w:sz="0" w:space="0" w:color="auto"/>
            <w:right w:val="none" w:sz="0" w:space="0" w:color="auto"/>
          </w:divBdr>
        </w:div>
        <w:div w:id="856503826">
          <w:marLeft w:val="0"/>
          <w:marRight w:val="0"/>
          <w:marTop w:val="121"/>
          <w:marBottom w:val="0"/>
          <w:divBdr>
            <w:top w:val="none" w:sz="0" w:space="0" w:color="auto"/>
            <w:left w:val="none" w:sz="0" w:space="0" w:color="auto"/>
            <w:bottom w:val="none" w:sz="0" w:space="0" w:color="auto"/>
            <w:right w:val="none" w:sz="0" w:space="0" w:color="auto"/>
          </w:divBdr>
        </w:div>
        <w:div w:id="1223253898">
          <w:marLeft w:val="0"/>
          <w:marRight w:val="0"/>
          <w:marTop w:val="120"/>
          <w:marBottom w:val="96"/>
          <w:divBdr>
            <w:top w:val="none" w:sz="0" w:space="0" w:color="auto"/>
            <w:left w:val="none" w:sz="0" w:space="0" w:color="auto"/>
            <w:bottom w:val="none" w:sz="0" w:space="0" w:color="auto"/>
            <w:right w:val="none" w:sz="0" w:space="0" w:color="auto"/>
          </w:divBdr>
          <w:divsChild>
            <w:div w:id="2025596862">
              <w:marLeft w:val="0"/>
              <w:marRight w:val="0"/>
              <w:marTop w:val="0"/>
              <w:marBottom w:val="0"/>
              <w:divBdr>
                <w:top w:val="none" w:sz="0" w:space="0" w:color="auto"/>
                <w:left w:val="none" w:sz="0" w:space="0" w:color="auto"/>
                <w:bottom w:val="none" w:sz="0" w:space="0" w:color="auto"/>
                <w:right w:val="none" w:sz="0" w:space="0" w:color="auto"/>
              </w:divBdr>
            </w:div>
          </w:divsChild>
        </w:div>
        <w:div w:id="1158501090">
          <w:marLeft w:val="0"/>
          <w:marRight w:val="0"/>
          <w:marTop w:val="121"/>
          <w:marBottom w:val="0"/>
          <w:divBdr>
            <w:top w:val="none" w:sz="0" w:space="0" w:color="auto"/>
            <w:left w:val="none" w:sz="0" w:space="0" w:color="auto"/>
            <w:bottom w:val="none" w:sz="0" w:space="0" w:color="auto"/>
            <w:right w:val="none" w:sz="0" w:space="0" w:color="auto"/>
          </w:divBdr>
        </w:div>
        <w:div w:id="1246189095">
          <w:marLeft w:val="0"/>
          <w:marRight w:val="0"/>
          <w:marTop w:val="0"/>
          <w:marBottom w:val="0"/>
          <w:divBdr>
            <w:top w:val="none" w:sz="0" w:space="0" w:color="auto"/>
            <w:left w:val="none" w:sz="0" w:space="0" w:color="auto"/>
            <w:bottom w:val="none" w:sz="0" w:space="0" w:color="auto"/>
            <w:right w:val="none" w:sz="0" w:space="0" w:color="auto"/>
          </w:divBdr>
        </w:div>
        <w:div w:id="825123601">
          <w:marLeft w:val="0"/>
          <w:marRight w:val="0"/>
          <w:marTop w:val="121"/>
          <w:marBottom w:val="0"/>
          <w:divBdr>
            <w:top w:val="none" w:sz="0" w:space="0" w:color="auto"/>
            <w:left w:val="none" w:sz="0" w:space="0" w:color="auto"/>
            <w:bottom w:val="none" w:sz="0" w:space="0" w:color="auto"/>
            <w:right w:val="none" w:sz="0" w:space="0" w:color="auto"/>
          </w:divBdr>
        </w:div>
        <w:div w:id="905645024">
          <w:marLeft w:val="0"/>
          <w:marRight w:val="0"/>
          <w:marTop w:val="121"/>
          <w:marBottom w:val="0"/>
          <w:divBdr>
            <w:top w:val="none" w:sz="0" w:space="0" w:color="auto"/>
            <w:left w:val="none" w:sz="0" w:space="0" w:color="auto"/>
            <w:bottom w:val="none" w:sz="0" w:space="0" w:color="auto"/>
            <w:right w:val="none" w:sz="0" w:space="0" w:color="auto"/>
          </w:divBdr>
        </w:div>
        <w:div w:id="404651603">
          <w:marLeft w:val="0"/>
          <w:marRight w:val="0"/>
          <w:marTop w:val="121"/>
          <w:marBottom w:val="0"/>
          <w:divBdr>
            <w:top w:val="none" w:sz="0" w:space="0" w:color="auto"/>
            <w:left w:val="none" w:sz="0" w:space="0" w:color="auto"/>
            <w:bottom w:val="none" w:sz="0" w:space="0" w:color="auto"/>
            <w:right w:val="none" w:sz="0" w:space="0" w:color="auto"/>
          </w:divBdr>
        </w:div>
        <w:div w:id="1659114756">
          <w:marLeft w:val="0"/>
          <w:marRight w:val="0"/>
          <w:marTop w:val="0"/>
          <w:marBottom w:val="0"/>
          <w:divBdr>
            <w:top w:val="none" w:sz="0" w:space="0" w:color="auto"/>
            <w:left w:val="none" w:sz="0" w:space="0" w:color="auto"/>
            <w:bottom w:val="none" w:sz="0" w:space="0" w:color="auto"/>
            <w:right w:val="none" w:sz="0" w:space="0" w:color="auto"/>
          </w:divBdr>
        </w:div>
        <w:div w:id="1380208893">
          <w:marLeft w:val="0"/>
          <w:marRight w:val="0"/>
          <w:marTop w:val="121"/>
          <w:marBottom w:val="0"/>
          <w:divBdr>
            <w:top w:val="none" w:sz="0" w:space="0" w:color="auto"/>
            <w:left w:val="none" w:sz="0" w:space="0" w:color="auto"/>
            <w:bottom w:val="none" w:sz="0" w:space="0" w:color="auto"/>
            <w:right w:val="none" w:sz="0" w:space="0" w:color="auto"/>
          </w:divBdr>
        </w:div>
        <w:div w:id="302084578">
          <w:marLeft w:val="0"/>
          <w:marRight w:val="0"/>
          <w:marTop w:val="121"/>
          <w:marBottom w:val="0"/>
          <w:divBdr>
            <w:top w:val="none" w:sz="0" w:space="0" w:color="auto"/>
            <w:left w:val="none" w:sz="0" w:space="0" w:color="auto"/>
            <w:bottom w:val="none" w:sz="0" w:space="0" w:color="auto"/>
            <w:right w:val="none" w:sz="0" w:space="0" w:color="auto"/>
          </w:divBdr>
        </w:div>
        <w:div w:id="319191244">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107267</Words>
  <Characters>611425</Characters>
  <Application>Microsoft Office Word</Application>
  <DocSecurity>0</DocSecurity>
  <Lines>5095</Lines>
  <Paragraphs>1434</Paragraphs>
  <ScaleCrop>false</ScaleCrop>
  <Company>Grizli777</Company>
  <LinksUpToDate>false</LinksUpToDate>
  <CharactersWithSpaces>717258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Brenduk</cp:lastModifiedBy>
  <cp:revision>2</cp:revision>
  <dcterms:created xsi:type="dcterms:W3CDTF">2019-06-11T06:51:00Z</dcterms:created>
  <dcterms:modified xsi:type="dcterms:W3CDTF">2019-06-11T06:51:00Z</dcterms:modified>
</cp:coreProperties>
</file>