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44" w:rsidRPr="00DA40BD" w:rsidRDefault="001D4E44" w:rsidP="001D4E44">
      <w:pPr>
        <w:jc w:val="right"/>
        <w:rPr>
          <w:sz w:val="28"/>
          <w:szCs w:val="28"/>
          <w:u w:val="single"/>
        </w:rPr>
      </w:pPr>
    </w:p>
    <w:p w:rsidR="001D4E44" w:rsidRDefault="001D4E44" w:rsidP="001D4E44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1D4E44" w:rsidRDefault="001D4E44" w:rsidP="001D4E44">
      <w:pPr>
        <w:jc w:val="right"/>
        <w:rPr>
          <w:sz w:val="28"/>
          <w:szCs w:val="28"/>
        </w:rPr>
      </w:pPr>
    </w:p>
    <w:p w:rsidR="001D4E44" w:rsidRDefault="001D4E44" w:rsidP="001D4E44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ПРАВИТЕЛЬСТВО УЛЬЯНОВСКОЙ ОБЛАСТИ</w:t>
      </w:r>
    </w:p>
    <w:p w:rsidR="001D4E44" w:rsidRDefault="001D4E44" w:rsidP="001D4E44">
      <w:pPr>
        <w:jc w:val="center"/>
        <w:rPr>
          <w:sz w:val="28"/>
          <w:szCs w:val="28"/>
        </w:rPr>
      </w:pPr>
    </w:p>
    <w:p w:rsidR="001D4E44" w:rsidRDefault="001D4E44" w:rsidP="001D4E4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D4E44" w:rsidRDefault="001D4E44" w:rsidP="001D4E44">
      <w:pPr>
        <w:jc w:val="center"/>
        <w:rPr>
          <w:sz w:val="28"/>
          <w:szCs w:val="28"/>
        </w:rPr>
      </w:pPr>
    </w:p>
    <w:p w:rsidR="001D4E44" w:rsidRDefault="001D4E44" w:rsidP="001D4E44">
      <w:pPr>
        <w:jc w:val="center"/>
        <w:rPr>
          <w:sz w:val="28"/>
          <w:szCs w:val="28"/>
        </w:rPr>
      </w:pPr>
    </w:p>
    <w:p w:rsidR="001D4E44" w:rsidRDefault="001D4E44" w:rsidP="001D4E44">
      <w:pPr>
        <w:pStyle w:val="ConsPlusTitle"/>
        <w:jc w:val="both"/>
      </w:pPr>
    </w:p>
    <w:p w:rsidR="001D4E44" w:rsidRDefault="001D4E44" w:rsidP="001D4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D4C57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D4C57">
        <w:rPr>
          <w:rFonts w:ascii="Times New Roman" w:hAnsi="Times New Roman" w:cs="Times New Roman"/>
          <w:sz w:val="28"/>
          <w:szCs w:val="28"/>
        </w:rPr>
        <w:t xml:space="preserve">равил предоставления </w:t>
      </w:r>
      <w:r>
        <w:rPr>
          <w:rFonts w:ascii="Times New Roman" w:hAnsi="Times New Roman" w:cs="Times New Roman"/>
          <w:sz w:val="28"/>
          <w:szCs w:val="28"/>
        </w:rPr>
        <w:t>и распределения субсидий</w:t>
      </w:r>
      <w:r>
        <w:rPr>
          <w:rFonts w:ascii="Times New Roman" w:hAnsi="Times New Roman" w:cs="Times New Roman"/>
          <w:sz w:val="28"/>
          <w:szCs w:val="28"/>
        </w:rPr>
        <w:br/>
      </w:r>
      <w:r w:rsidRPr="006E4428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областибюджетам муниципальных районов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</w:t>
      </w:r>
      <w:r w:rsidRPr="009916A0">
        <w:rPr>
          <w:rFonts w:ascii="Times New Roman" w:hAnsi="Times New Roman" w:cs="Times New Roman"/>
          <w:sz w:val="28"/>
          <w:szCs w:val="28"/>
        </w:rPr>
        <w:t xml:space="preserve">обязательств, </w:t>
      </w:r>
      <w:r w:rsidR="00E544E9" w:rsidRPr="00E544E9">
        <w:rPr>
          <w:rFonts w:ascii="Times New Roman" w:hAnsi="Times New Roman"/>
          <w:sz w:val="28"/>
          <w:szCs w:val="28"/>
        </w:rPr>
        <w:t>связанных с организацией выполнения работ по координатному описанию местоположения</w:t>
      </w:r>
      <w:r w:rsidR="00E544E9" w:rsidRPr="00E544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границ населённых пунктов и территориальных зон</w:t>
      </w:r>
    </w:p>
    <w:p w:rsidR="001D4E44" w:rsidRDefault="001D4E44" w:rsidP="001D4E44">
      <w:pPr>
        <w:pStyle w:val="ConsPlusTitle"/>
        <w:jc w:val="center"/>
      </w:pPr>
    </w:p>
    <w:p w:rsidR="001D4E44" w:rsidRPr="006E4428" w:rsidRDefault="001D4E44" w:rsidP="001D4E44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4C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</w:t>
      </w:r>
      <w:r w:rsidRPr="006E4428">
        <w:rPr>
          <w:rFonts w:ascii="Times New Roman" w:hAnsi="Times New Roman" w:cs="Times New Roman"/>
          <w:b w:val="0"/>
          <w:sz w:val="28"/>
          <w:szCs w:val="28"/>
        </w:rPr>
        <w:t xml:space="preserve">со </w:t>
      </w:r>
      <w:hyperlink r:id="rId4" w:history="1">
        <w:r w:rsidRPr="006E4428">
          <w:rPr>
            <w:rFonts w:ascii="Times New Roman" w:hAnsi="Times New Roman" w:cs="Times New Roman"/>
            <w:b w:val="0"/>
            <w:sz w:val="28"/>
            <w:szCs w:val="28"/>
          </w:rPr>
          <w:t>статьями 139</w:t>
        </w:r>
      </w:hyperlink>
      <w:r w:rsidRPr="006E4428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hyperlink r:id="rId5" w:history="1">
        <w:r w:rsidRPr="006E4428">
          <w:rPr>
            <w:rFonts w:ascii="Times New Roman" w:hAnsi="Times New Roman" w:cs="Times New Roman"/>
            <w:b w:val="0"/>
            <w:sz w:val="28"/>
            <w:szCs w:val="28"/>
          </w:rPr>
          <w:t>179</w:t>
        </w:r>
      </w:hyperlink>
      <w:r w:rsidRPr="006E4428">
        <w:rPr>
          <w:rFonts w:ascii="Times New Roman" w:hAnsi="Times New Roman" w:cs="Times New Roman"/>
          <w:b w:val="0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6E4428">
        <w:rPr>
          <w:rFonts w:ascii="Times New Roman" w:hAnsi="Times New Roman" w:cs="Times New Roman"/>
          <w:b w:val="0"/>
          <w:sz w:val="28"/>
          <w:szCs w:val="28"/>
        </w:rPr>
        <w:t xml:space="preserve"> в целях реализации государственной программы Ульяновской области «Развитие строительства и архитектуры в Ульяновской области» на 2014 - 2021 годы Правительство Ульяновской области постановляет:</w:t>
      </w:r>
    </w:p>
    <w:p w:rsidR="001D4E44" w:rsidRPr="00E544E9" w:rsidRDefault="001D4E44" w:rsidP="001D4E4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4428">
        <w:rPr>
          <w:rFonts w:ascii="Times New Roman" w:hAnsi="Times New Roman" w:cs="Times New Roman"/>
          <w:sz w:val="28"/>
          <w:szCs w:val="28"/>
        </w:rPr>
        <w:t xml:space="preserve">1. Утвердить прилагаемые </w:t>
      </w:r>
      <w:hyperlink w:anchor="P41" w:history="1">
        <w:r w:rsidRPr="006E4428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AD4C5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и распределения субсидий</w:t>
      </w:r>
      <w:r w:rsidRPr="006E4428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областибюджетам муниципальных районов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</w:t>
      </w:r>
      <w:r w:rsidRPr="009916A0">
        <w:rPr>
          <w:rFonts w:ascii="Times New Roman" w:hAnsi="Times New Roman" w:cs="Times New Roman"/>
          <w:sz w:val="28"/>
          <w:szCs w:val="28"/>
        </w:rPr>
        <w:t xml:space="preserve">обязательств, </w:t>
      </w:r>
      <w:r w:rsidR="00E544E9" w:rsidRPr="00E544E9">
        <w:rPr>
          <w:rFonts w:ascii="Times New Roman" w:hAnsi="Times New Roman"/>
          <w:sz w:val="28"/>
          <w:szCs w:val="28"/>
        </w:rPr>
        <w:t>связанных с организацией выполнения работ по координатному описанию местоположения</w:t>
      </w:r>
      <w:r w:rsidR="00E544E9" w:rsidRPr="00E544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границ</w:t>
      </w:r>
      <w:r w:rsidR="00AD161D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E544E9" w:rsidRPr="00E544E9">
        <w:rPr>
          <w:rFonts w:ascii="Times New Roman" w:hAnsi="Times New Roman"/>
          <w:bCs/>
          <w:sz w:val="28"/>
          <w:szCs w:val="28"/>
          <w:shd w:val="clear" w:color="auto" w:fill="FFFFFF"/>
        </w:rPr>
        <w:t>населённых пунктов и территориальных зон</w:t>
      </w:r>
      <w:r w:rsidRPr="00E544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4E44" w:rsidRPr="006E4428" w:rsidRDefault="001D4E44" w:rsidP="001D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E4428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1D4E44" w:rsidRDefault="001D4E44" w:rsidP="00E54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4E44" w:rsidRDefault="001D4E44" w:rsidP="00E54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4E9" w:rsidRDefault="00E544E9" w:rsidP="00E544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544E9" w:rsidRDefault="00E544E9" w:rsidP="00E544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7D6B">
        <w:rPr>
          <w:rFonts w:ascii="Times New Roman" w:hAnsi="Times New Roman"/>
          <w:sz w:val="28"/>
          <w:szCs w:val="28"/>
        </w:rPr>
        <w:t>Председатель</w:t>
      </w:r>
    </w:p>
    <w:p w:rsidR="00E544E9" w:rsidRDefault="00E544E9" w:rsidP="00E544E9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E7D6B">
        <w:rPr>
          <w:rFonts w:ascii="Times New Roman" w:hAnsi="Times New Roman"/>
          <w:sz w:val="28"/>
          <w:szCs w:val="28"/>
        </w:rPr>
        <w:t>Правительства области</w:t>
      </w:r>
      <w:r w:rsidR="00AD161D">
        <w:rPr>
          <w:rFonts w:ascii="Times New Roman" w:hAnsi="Times New Roman"/>
          <w:sz w:val="28"/>
          <w:szCs w:val="28"/>
        </w:rPr>
        <w:t xml:space="preserve">                                    </w:t>
      </w:r>
      <w:proofErr w:type="spellStart"/>
      <w:r w:rsidRPr="001E7D6B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1D4E44" w:rsidRDefault="001D4E44" w:rsidP="001D4E44">
      <w:pPr>
        <w:pStyle w:val="ConsPlusNormal"/>
        <w:spacing w:before="220"/>
        <w:jc w:val="right"/>
        <w:rPr>
          <w:rFonts w:ascii="Times New Roman" w:hAnsi="Times New Roman" w:cs="Times New Roman"/>
          <w:sz w:val="28"/>
          <w:szCs w:val="28"/>
        </w:rPr>
      </w:pPr>
    </w:p>
    <w:p w:rsidR="001D4E44" w:rsidRDefault="001D4E44" w:rsidP="001D4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4E44" w:rsidRDefault="001D4E44" w:rsidP="001D4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4E44" w:rsidRDefault="001D4E44" w:rsidP="001D4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4E44" w:rsidRDefault="001D4E44" w:rsidP="001D4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4E44" w:rsidRDefault="001D4E44" w:rsidP="001D4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4E44" w:rsidRDefault="001D4E44" w:rsidP="001D4E44">
      <w:pPr>
        <w:spacing w:after="200" w:line="276" w:lineRule="auto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</w:p>
    <w:p w:rsidR="001D4E44" w:rsidRPr="000039CC" w:rsidRDefault="001D4E44" w:rsidP="001D4E4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039CC"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</w:p>
    <w:p w:rsidR="001D4E44" w:rsidRPr="000039CC" w:rsidRDefault="001D4E44" w:rsidP="001D4E4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039CC">
        <w:rPr>
          <w:rFonts w:ascii="Times New Roman" w:hAnsi="Times New Roman" w:cs="Times New Roman"/>
          <w:sz w:val="28"/>
          <w:szCs w:val="28"/>
        </w:rPr>
        <w:t>остановлениемПравительства</w:t>
      </w:r>
      <w:r>
        <w:rPr>
          <w:rFonts w:ascii="Times New Roman" w:hAnsi="Times New Roman" w:cs="Times New Roman"/>
          <w:sz w:val="28"/>
          <w:szCs w:val="28"/>
        </w:rPr>
        <w:br/>
      </w:r>
      <w:r w:rsidRPr="000039CC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1D4E44" w:rsidRPr="000039CC" w:rsidRDefault="001D4E44" w:rsidP="001D4E44">
      <w:pPr>
        <w:pStyle w:val="ConsPlusNormal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0039CC">
        <w:rPr>
          <w:rFonts w:ascii="Times New Roman" w:hAnsi="Times New Roman" w:cs="Times New Roman"/>
          <w:sz w:val="28"/>
          <w:szCs w:val="28"/>
        </w:rPr>
        <w:t xml:space="preserve">от  2019 г. </w:t>
      </w:r>
      <w:r>
        <w:rPr>
          <w:rFonts w:ascii="Times New Roman" w:hAnsi="Times New Roman" w:cs="Times New Roman"/>
          <w:sz w:val="28"/>
          <w:szCs w:val="28"/>
        </w:rPr>
        <w:t>№</w:t>
      </w:r>
    </w:p>
    <w:p w:rsidR="001D4E44" w:rsidRDefault="001D4E44" w:rsidP="001D4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1D4E44" w:rsidRPr="00C04CEF" w:rsidRDefault="001D4E44" w:rsidP="001D4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4CEF">
        <w:rPr>
          <w:rFonts w:ascii="Times New Roman" w:hAnsi="Times New Roman" w:cs="Times New Roman"/>
          <w:sz w:val="28"/>
          <w:szCs w:val="28"/>
        </w:rPr>
        <w:t>Правила</w:t>
      </w:r>
    </w:p>
    <w:p w:rsidR="001D4E44" w:rsidRDefault="001D4E44" w:rsidP="001D4E4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4C57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 распределения субсидий </w:t>
      </w:r>
      <w:r w:rsidRPr="006E4428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областибюджетам муниципальных районов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</w:t>
      </w:r>
      <w:r w:rsidRPr="009916A0">
        <w:rPr>
          <w:rFonts w:ascii="Times New Roman" w:hAnsi="Times New Roman" w:cs="Times New Roman"/>
          <w:sz w:val="28"/>
          <w:szCs w:val="28"/>
        </w:rPr>
        <w:t xml:space="preserve">обязательств, </w:t>
      </w:r>
      <w:r w:rsidR="00E544E9" w:rsidRPr="00E544E9">
        <w:rPr>
          <w:rFonts w:ascii="Times New Roman" w:hAnsi="Times New Roman"/>
          <w:sz w:val="28"/>
          <w:szCs w:val="28"/>
        </w:rPr>
        <w:t>связанных с организацией выполнения работ по координатному описанию местоположения</w:t>
      </w:r>
      <w:r w:rsidR="00E544E9" w:rsidRPr="00E544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границ населённых пунктов и территориальных зон</w:t>
      </w:r>
    </w:p>
    <w:p w:rsidR="001D4E44" w:rsidRPr="00114D9B" w:rsidRDefault="001D4E44" w:rsidP="001D4E4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D4E44" w:rsidRDefault="001D4E44" w:rsidP="001D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4005A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4005A">
        <w:rPr>
          <w:rFonts w:ascii="Times New Roman" w:hAnsi="Times New Roman" w:cs="Times New Roman"/>
          <w:sz w:val="28"/>
          <w:szCs w:val="28"/>
        </w:rPr>
        <w:t xml:space="preserve"> Правила </w:t>
      </w:r>
      <w:r>
        <w:rPr>
          <w:rFonts w:ascii="Times New Roman" w:hAnsi="Times New Roman" w:cs="Times New Roman"/>
          <w:sz w:val="28"/>
          <w:szCs w:val="28"/>
        </w:rPr>
        <w:t xml:space="preserve">устанавливают порядок </w:t>
      </w:r>
      <w:r w:rsidRPr="0034005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и распределения субсидий </w:t>
      </w:r>
      <w:r w:rsidRPr="006E4428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областибюджетам муниципальных районов Ульяновской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муниципальные образования) в целях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расходных </w:t>
      </w:r>
      <w:r w:rsidRPr="009916A0">
        <w:rPr>
          <w:rFonts w:ascii="Times New Roman" w:hAnsi="Times New Roman" w:cs="Times New Roman"/>
          <w:sz w:val="28"/>
          <w:szCs w:val="28"/>
        </w:rPr>
        <w:t xml:space="preserve">обязательств, </w:t>
      </w:r>
      <w:r w:rsidR="00E544E9" w:rsidRPr="00E544E9">
        <w:rPr>
          <w:rFonts w:ascii="Times New Roman" w:hAnsi="Times New Roman"/>
          <w:sz w:val="28"/>
          <w:szCs w:val="28"/>
        </w:rPr>
        <w:t>связанных с организацией выполнения работ по координатному описанию местоположения</w:t>
      </w:r>
      <w:r w:rsidR="00E544E9" w:rsidRPr="00E544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границ населённых пунктов и территориальных зон</w:t>
      </w:r>
      <w:r>
        <w:rPr>
          <w:rFonts w:ascii="Times New Roman" w:hAnsi="Times New Roman" w:cs="Times New Roman"/>
          <w:sz w:val="28"/>
          <w:szCs w:val="28"/>
        </w:rPr>
        <w:t>(далее – субсидии).</w:t>
      </w:r>
    </w:p>
    <w:p w:rsidR="001D4E44" w:rsidRDefault="001D4E44" w:rsidP="001D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Условия предоставления субсидий и порядок определения объёма субсидий, а также критерии отбора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для предоставления субсидий установлены </w:t>
      </w:r>
      <w:r w:rsidRPr="004276EF">
        <w:rPr>
          <w:rFonts w:ascii="Times New Roman" w:hAnsi="Times New Roman" w:cs="Times New Roman"/>
          <w:sz w:val="28"/>
          <w:szCs w:val="28"/>
        </w:rPr>
        <w:t>государственной программ</w:t>
      </w:r>
      <w:r>
        <w:rPr>
          <w:rFonts w:ascii="Times New Roman" w:hAnsi="Times New Roman" w:cs="Times New Roman"/>
          <w:sz w:val="28"/>
          <w:szCs w:val="28"/>
        </w:rPr>
        <w:t>ойУ</w:t>
      </w:r>
      <w:r w:rsidRPr="004276EF">
        <w:rPr>
          <w:rFonts w:ascii="Times New Roman" w:hAnsi="Times New Roman" w:cs="Times New Roman"/>
          <w:sz w:val="28"/>
          <w:szCs w:val="28"/>
        </w:rPr>
        <w:t xml:space="preserve">льяновской области </w:t>
      </w:r>
      <w:r>
        <w:rPr>
          <w:rFonts w:ascii="Times New Roman" w:hAnsi="Times New Roman" w:cs="Times New Roman"/>
          <w:sz w:val="28"/>
          <w:szCs w:val="28"/>
        </w:rPr>
        <w:t>«Р</w:t>
      </w:r>
      <w:r w:rsidRPr="004276EF">
        <w:rPr>
          <w:rFonts w:ascii="Times New Roman" w:hAnsi="Times New Roman" w:cs="Times New Roman"/>
          <w:sz w:val="28"/>
          <w:szCs w:val="28"/>
        </w:rPr>
        <w:t xml:space="preserve">азвитие строительства и архитектуры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276EF">
        <w:rPr>
          <w:rFonts w:ascii="Times New Roman" w:hAnsi="Times New Roman" w:cs="Times New Roman"/>
          <w:sz w:val="28"/>
          <w:szCs w:val="28"/>
        </w:rPr>
        <w:t>льяновской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276EF">
        <w:rPr>
          <w:rFonts w:ascii="Times New Roman" w:hAnsi="Times New Roman" w:cs="Times New Roman"/>
          <w:sz w:val="28"/>
          <w:szCs w:val="28"/>
        </w:rPr>
        <w:t xml:space="preserve"> на 2014 - 2021 годы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4E44" w:rsidRPr="00114D9B" w:rsidRDefault="001D4E44" w:rsidP="001D4E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A3C73">
        <w:rPr>
          <w:sz w:val="28"/>
          <w:szCs w:val="28"/>
        </w:rPr>
        <w:t>3.</w:t>
      </w:r>
      <w:r w:rsidRPr="00114D9B">
        <w:rPr>
          <w:rFonts w:eastAsia="Calibri"/>
          <w:sz w:val="28"/>
          <w:szCs w:val="28"/>
          <w:lang w:eastAsia="en-US"/>
        </w:rPr>
        <w:t>Распределение субсидий между муниципальными образованиями устанавливается законом Ульяновской области об областном бюджете Ульяновской области на соответствующий финансовый год и плановый период и (или) постановлением Правительства Ульяновской области.</w:t>
      </w:r>
    </w:p>
    <w:p w:rsidR="00A711DF" w:rsidRPr="008F418E" w:rsidRDefault="001D4E44" w:rsidP="008F418E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 w:rsidRPr="008F418E">
        <w:rPr>
          <w:rFonts w:ascii="Times New Roman" w:hAnsi="Times New Roman"/>
          <w:sz w:val="28"/>
          <w:szCs w:val="28"/>
        </w:rPr>
        <w:t xml:space="preserve">4. Субсидии предоставляются бюджетам муниципальных образований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доведённых до Министерства строительства и архитектуры Ульяновской области (далее – Министерство) как получателя средств областного бюджета Ульяновской области, на основании соглашений о предоставлении субсидий (далее – соглашения), заключённых Министерством с местными администрациями муниципальных образований (далее – местные администрации) в соответствии с типовой формой, утвержденной Министерством финансов Ульяновской области, и содержащих положения, предусмотренные пунктом 10 Правил формирования, предоставления и распределения субсидий из областного бюджета Ульяновской области бюджетам муниципальных образований Ульяновской области, утверждённых постановлением Правительства Ульяновской области от 27.03.2015 № 126-П «О формировании, предоставлении и распределении субсидий из областного бюджета Ульяновской области бюджетам муниципальных образований Ульяновской </w:t>
      </w:r>
      <w:r w:rsidRPr="008F418E">
        <w:rPr>
          <w:rFonts w:ascii="Times New Roman" w:hAnsi="Times New Roman"/>
          <w:sz w:val="28"/>
          <w:szCs w:val="28"/>
        </w:rPr>
        <w:lastRenderedPageBreak/>
        <w:t xml:space="preserve">области» (далее – Правила). Соглашения заключаются в течение 30 календарных дней со дня </w:t>
      </w:r>
      <w:r w:rsidR="00A711DF" w:rsidRPr="008F418E">
        <w:rPr>
          <w:rFonts w:ascii="Times New Roman" w:hAnsi="Times New Roman"/>
          <w:sz w:val="28"/>
          <w:szCs w:val="28"/>
        </w:rPr>
        <w:t>принятия нормативно</w:t>
      </w:r>
      <w:r w:rsidR="008F418E" w:rsidRPr="008F418E">
        <w:rPr>
          <w:rFonts w:ascii="Times New Roman" w:hAnsi="Times New Roman"/>
          <w:sz w:val="28"/>
          <w:szCs w:val="28"/>
        </w:rPr>
        <w:t>го правого акта</w:t>
      </w:r>
      <w:r w:rsidR="008F418E">
        <w:rPr>
          <w:rFonts w:ascii="Times New Roman" w:hAnsi="Times New Roman"/>
          <w:sz w:val="28"/>
          <w:szCs w:val="28"/>
        </w:rPr>
        <w:t xml:space="preserve"> Ульяновской области об утверждении </w:t>
      </w:r>
      <w:r w:rsidR="008F418E" w:rsidRPr="008F418E">
        <w:rPr>
          <w:rFonts w:ascii="Times New Roman" w:hAnsi="Times New Roman"/>
          <w:sz w:val="28"/>
          <w:szCs w:val="28"/>
        </w:rPr>
        <w:t>распределения субсидий, предоставляемых в 2019 году из областного бюджета Ульяновской области бюджетам муниципальных районов Ульяновской области</w:t>
      </w:r>
      <w:r w:rsidRPr="008F418E">
        <w:rPr>
          <w:rFonts w:ascii="Times New Roman" w:hAnsi="Times New Roman"/>
          <w:sz w:val="28"/>
          <w:szCs w:val="28"/>
        </w:rPr>
        <w:t>.</w:t>
      </w:r>
    </w:p>
    <w:p w:rsidR="001D4E44" w:rsidRDefault="001D4E44" w:rsidP="001D4E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Для заключения соглашения и получения субсидии местная администрация представляет в Министерство:</w:t>
      </w:r>
    </w:p>
    <w:p w:rsidR="001D4E44" w:rsidRDefault="009D2392" w:rsidP="001D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D4E44">
        <w:rPr>
          <w:rFonts w:ascii="Times New Roman" w:hAnsi="Times New Roman" w:cs="Times New Roman"/>
          <w:sz w:val="28"/>
          <w:szCs w:val="28"/>
        </w:rPr>
        <w:t>) заявку на получение субсидии, составленную по форме, установленной Министерством;</w:t>
      </w:r>
    </w:p>
    <w:p w:rsidR="001D4E44" w:rsidRDefault="009D2392" w:rsidP="001D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D4E44">
        <w:rPr>
          <w:rFonts w:ascii="Times New Roman" w:hAnsi="Times New Roman" w:cs="Times New Roman"/>
          <w:sz w:val="28"/>
          <w:szCs w:val="28"/>
        </w:rPr>
        <w:t xml:space="preserve">) копию муниципального правового акта, устанавливающего расходное обязательство, в целях </w:t>
      </w:r>
      <w:proofErr w:type="spellStart"/>
      <w:r w:rsidR="001D4E4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1D4E44">
        <w:rPr>
          <w:rFonts w:ascii="Times New Roman" w:hAnsi="Times New Roman" w:cs="Times New Roman"/>
          <w:sz w:val="28"/>
          <w:szCs w:val="28"/>
        </w:rPr>
        <w:t xml:space="preserve"> которого должна быть предоставлена субсидия;</w:t>
      </w:r>
    </w:p>
    <w:p w:rsidR="001D4E44" w:rsidRDefault="009D2392" w:rsidP="001D4E4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D4E44" w:rsidRPr="00114D9B">
        <w:rPr>
          <w:rFonts w:eastAsia="Calibri"/>
          <w:sz w:val="28"/>
          <w:szCs w:val="28"/>
          <w:lang w:eastAsia="en-US"/>
        </w:rPr>
        <w:t xml:space="preserve">) выписку из решения представительного органа муниципального образования о местном бюджете на очередной финансовый год (очередной финансовый год и плановый период), подтверждающую наличие в бюджете муниципального образования бюджетных ассигнований на финансовое обеспечение расходного обязательства, в целях </w:t>
      </w:r>
      <w:proofErr w:type="spellStart"/>
      <w:r w:rsidR="001D4E44" w:rsidRPr="00114D9B">
        <w:rPr>
          <w:rFonts w:eastAsia="Calibri"/>
          <w:sz w:val="28"/>
          <w:szCs w:val="28"/>
          <w:lang w:eastAsia="en-US"/>
        </w:rPr>
        <w:t>софинансирования</w:t>
      </w:r>
      <w:proofErr w:type="spellEnd"/>
      <w:r w:rsidR="001D4E44" w:rsidRPr="00114D9B">
        <w:rPr>
          <w:rFonts w:eastAsia="Calibri"/>
          <w:sz w:val="28"/>
          <w:szCs w:val="28"/>
          <w:lang w:eastAsia="en-US"/>
        </w:rPr>
        <w:t xml:space="preserve"> которого должна быть предоставлена субсидия, в объеме, соответствующем условиям предоставления субсидии</w:t>
      </w:r>
      <w:r w:rsidR="001D4E44">
        <w:rPr>
          <w:sz w:val="28"/>
          <w:szCs w:val="28"/>
        </w:rPr>
        <w:t>;</w:t>
      </w:r>
    </w:p>
    <w:p w:rsidR="001D4E44" w:rsidRDefault="009D2392" w:rsidP="001D4E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1D4E44">
        <w:rPr>
          <w:rFonts w:ascii="Times New Roman" w:hAnsi="Times New Roman" w:cs="Times New Roman"/>
          <w:sz w:val="28"/>
          <w:szCs w:val="28"/>
        </w:rPr>
        <w:t xml:space="preserve">) </w:t>
      </w:r>
      <w:r w:rsidR="003F1FAC">
        <w:rPr>
          <w:rFonts w:ascii="Times New Roman" w:hAnsi="Times New Roman" w:cs="Times New Roman"/>
          <w:sz w:val="28"/>
          <w:szCs w:val="28"/>
        </w:rPr>
        <w:t xml:space="preserve">утвержденный главой местной администрации перечень населённых пунктов и территориальных зон, по которому планируется организовать выполнение </w:t>
      </w:r>
      <w:r w:rsidR="003F1FAC" w:rsidRPr="00E544E9">
        <w:rPr>
          <w:rFonts w:ascii="Times New Roman" w:hAnsi="Times New Roman"/>
          <w:sz w:val="28"/>
          <w:szCs w:val="28"/>
        </w:rPr>
        <w:t>работ по координатному описанию местоположения</w:t>
      </w:r>
      <w:r w:rsidR="003F1FAC" w:rsidRPr="00E544E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границ населённых пунктов и территориальных зон</w:t>
      </w:r>
      <w:r w:rsidR="003F1FAC">
        <w:rPr>
          <w:rFonts w:ascii="Times New Roman" w:hAnsi="Times New Roman" w:cs="Times New Roman"/>
          <w:sz w:val="28"/>
          <w:szCs w:val="28"/>
        </w:rPr>
        <w:t>с последующим внесением в</w:t>
      </w:r>
      <w:r w:rsidR="00B16588" w:rsidRPr="00B16588">
        <w:rPr>
          <w:rFonts w:ascii="Times New Roman" w:hAnsi="Times New Roman" w:cs="Times New Roman"/>
          <w:sz w:val="28"/>
          <w:szCs w:val="28"/>
        </w:rPr>
        <w:t>Един</w:t>
      </w:r>
      <w:r w:rsidR="003F1FAC">
        <w:rPr>
          <w:rFonts w:ascii="Times New Roman" w:hAnsi="Times New Roman" w:cs="Times New Roman"/>
          <w:sz w:val="28"/>
          <w:szCs w:val="28"/>
        </w:rPr>
        <w:t>ый</w:t>
      </w:r>
      <w:r w:rsidR="00B16588" w:rsidRPr="00B16588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3F1FAC">
        <w:rPr>
          <w:rFonts w:ascii="Times New Roman" w:hAnsi="Times New Roman" w:cs="Times New Roman"/>
          <w:sz w:val="28"/>
          <w:szCs w:val="28"/>
        </w:rPr>
        <w:t>ый реестр</w:t>
      </w:r>
      <w:r w:rsidR="00B16588" w:rsidRPr="00B16588">
        <w:rPr>
          <w:rFonts w:ascii="Times New Roman" w:hAnsi="Times New Roman" w:cs="Times New Roman"/>
          <w:sz w:val="28"/>
          <w:szCs w:val="28"/>
        </w:rPr>
        <w:t xml:space="preserve"> недвижимости сведений о </w:t>
      </w:r>
      <w:r w:rsidR="003F1FAC">
        <w:rPr>
          <w:rFonts w:ascii="Times New Roman" w:hAnsi="Times New Roman" w:cs="Times New Roman"/>
          <w:sz w:val="28"/>
          <w:szCs w:val="28"/>
        </w:rPr>
        <w:t xml:space="preserve">таких </w:t>
      </w:r>
      <w:r w:rsidR="00B16588" w:rsidRPr="00B16588">
        <w:rPr>
          <w:rFonts w:ascii="Times New Roman" w:hAnsi="Times New Roman" w:cs="Times New Roman"/>
          <w:sz w:val="28"/>
          <w:szCs w:val="28"/>
        </w:rPr>
        <w:t>границах</w:t>
      </w:r>
      <w:r w:rsidR="001D4E44">
        <w:rPr>
          <w:rFonts w:ascii="Times New Roman" w:hAnsi="Times New Roman" w:cs="Times New Roman"/>
          <w:sz w:val="28"/>
          <w:szCs w:val="28"/>
        </w:rPr>
        <w:t>.</w:t>
      </w:r>
    </w:p>
    <w:p w:rsidR="001D4E44" w:rsidRPr="00F95788" w:rsidRDefault="001D4E44" w:rsidP="001D4E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 Министерство в течение 30 календарных дней со дня поступления документов, указанных в подпункте 2 пункта 5 настоящих Правил, принимает решение о заключении соглашения и о предоставлении субсидий или об отк</w:t>
      </w:r>
      <w:r w:rsidR="008F418E">
        <w:rPr>
          <w:rFonts w:ascii="Times New Roman" w:hAnsi="Times New Roman" w:cs="Times New Roman"/>
          <w:sz w:val="28"/>
          <w:szCs w:val="28"/>
        </w:rPr>
        <w:t>азе в предоставлении субсидии.</w:t>
      </w:r>
    </w:p>
    <w:p w:rsidR="001D4E44" w:rsidRDefault="001D4E44" w:rsidP="001D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Основаниями для принятия Министерством решения об отказе </w:t>
      </w:r>
      <w:r>
        <w:rPr>
          <w:rFonts w:ascii="Times New Roman" w:hAnsi="Times New Roman" w:cs="Times New Roman"/>
          <w:sz w:val="28"/>
          <w:szCs w:val="28"/>
        </w:rPr>
        <w:br/>
        <w:t>в предоставлении субсидии являются:</w:t>
      </w:r>
    </w:p>
    <w:p w:rsidR="001D4E44" w:rsidRDefault="001D4E44" w:rsidP="001D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несоответствие муниципального образования условиям предоставления субсидий и критериям отбора; </w:t>
      </w:r>
    </w:p>
    <w:p w:rsidR="001D4E44" w:rsidRDefault="001D4E44" w:rsidP="001D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непредставление (представление не в полном объёме) документов, указанных в подпункте 2 пункта 5 настоящих Правил;</w:t>
      </w:r>
    </w:p>
    <w:p w:rsidR="001D4E44" w:rsidRDefault="001D4E44" w:rsidP="001D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наличие в представленных документах неполных и (или) недостоверных сведений.</w:t>
      </w:r>
    </w:p>
    <w:p w:rsidR="001D4E44" w:rsidRDefault="001D4E44" w:rsidP="001D4E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принятия соответствующего решения Министерство направляет местной администрации уведомление о принятом решении. При этом в случае принятия Министерством решения об отказе </w:t>
      </w:r>
      <w:r>
        <w:rPr>
          <w:rFonts w:ascii="Times New Roman" w:hAnsi="Times New Roman" w:cs="Times New Roman"/>
          <w:sz w:val="28"/>
          <w:szCs w:val="28"/>
        </w:rPr>
        <w:br/>
        <w:t xml:space="preserve">в предоставлении субсидии в уведомлении излагаются обстоятельства, послужившие основанием для его принятия. Уведомление должно быть произведено в форме, обеспечивающей возможность подтверждения факта уведомления. </w:t>
      </w:r>
    </w:p>
    <w:p w:rsidR="001D4E44" w:rsidRPr="00114D9B" w:rsidRDefault="001D4E44" w:rsidP="001D4E44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73CBA">
        <w:rPr>
          <w:rFonts w:ascii="Times New Roman" w:hAnsi="Times New Roman" w:cs="Times New Roman"/>
          <w:sz w:val="28"/>
          <w:szCs w:val="28"/>
        </w:rPr>
        <w:t xml:space="preserve">7. </w:t>
      </w:r>
      <w:r w:rsidRPr="00114D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Министерство осуществляет перечисление субсидий в сроки, установленные соглашениями, на основании заявок местных администраций о </w:t>
      </w:r>
      <w:r w:rsidRPr="00114D9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перечислении субсидий, представляемых в Министерство по форме, которая установлена Министерством. Субсидии перечисляются на счета территориальных органов Федерального казначейства, открытые для учета поступлений и их распределения между бюджетами бюджетной системы Российской Федерации, для последующего перечисления в установленном порядке в бюджеты муниципальных образований. Учет операций, связанных с осуществлением из бюджетов муниципальных образований кассовых выплат, источником финансового обеспечения которых являются субсидии, осуществляется на лицевых счетах получателей средств бюджетов муниципальных образований, открытых в территориальных органах Федерального казначейства или финансовых органах муниципальных образований.</w:t>
      </w:r>
    </w:p>
    <w:p w:rsidR="001D4E44" w:rsidRPr="00114D9B" w:rsidRDefault="001D4E44" w:rsidP="001D4E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4D9B">
        <w:rPr>
          <w:rFonts w:eastAsia="Calibri"/>
          <w:sz w:val="28"/>
          <w:szCs w:val="28"/>
          <w:lang w:eastAsia="en-US"/>
        </w:rPr>
        <w:t>8. Местные администрации ежеквартально до 15 числа месяца, следующего за отчётным кварталом, представляют в Министерство отчёты об исполнении условий предоставления субсидий. Форма указанных отчётов устанавливается Министерством.</w:t>
      </w:r>
    </w:p>
    <w:p w:rsidR="001D4E44" w:rsidRPr="00114D9B" w:rsidRDefault="001D4E44" w:rsidP="001D4E44">
      <w:pPr>
        <w:autoSpaceDE w:val="0"/>
        <w:autoSpaceDN w:val="0"/>
        <w:adjustRightInd w:val="0"/>
        <w:ind w:firstLine="539"/>
        <w:jc w:val="both"/>
        <w:rPr>
          <w:rFonts w:eastAsia="Calibri"/>
          <w:sz w:val="28"/>
          <w:szCs w:val="28"/>
          <w:lang w:eastAsia="en-US"/>
        </w:rPr>
      </w:pPr>
      <w:r w:rsidRPr="00114D9B">
        <w:rPr>
          <w:rFonts w:eastAsia="Calibri"/>
          <w:sz w:val="28"/>
          <w:szCs w:val="28"/>
          <w:lang w:eastAsia="en-US"/>
        </w:rPr>
        <w:t xml:space="preserve">9. В случае если местными администрациями по состоянию </w:t>
      </w:r>
      <w:r w:rsidRPr="00114D9B">
        <w:rPr>
          <w:rFonts w:eastAsia="Calibri"/>
          <w:sz w:val="28"/>
          <w:szCs w:val="28"/>
          <w:lang w:eastAsia="en-US"/>
        </w:rPr>
        <w:br/>
        <w:t xml:space="preserve">на 31 декабря года, в котором были предоставлены субсидии, допущены нарушения обязательств, предусмотренных соглашениями в соответствии </w:t>
      </w:r>
      <w:r w:rsidRPr="00114D9B">
        <w:rPr>
          <w:rFonts w:eastAsia="Calibri"/>
          <w:sz w:val="28"/>
          <w:szCs w:val="28"/>
          <w:lang w:eastAsia="en-US"/>
        </w:rPr>
        <w:br/>
        <w:t xml:space="preserve">с </w:t>
      </w:r>
      <w:hyperlink r:id="rId6" w:history="1">
        <w:r w:rsidRPr="00114D9B">
          <w:rPr>
            <w:rFonts w:eastAsia="Calibri"/>
            <w:sz w:val="28"/>
            <w:szCs w:val="28"/>
            <w:lang w:eastAsia="en-US"/>
          </w:rPr>
          <w:t>подпунктом «б</w:t>
        </w:r>
      </w:hyperlink>
      <w:r w:rsidRPr="00114D9B">
        <w:rPr>
          <w:rFonts w:eastAsia="Calibri"/>
          <w:sz w:val="28"/>
          <w:szCs w:val="28"/>
          <w:lang w:eastAsia="en-US"/>
        </w:rPr>
        <w:t xml:space="preserve">» пункта 10 Правил, и в срок до первой даты представления отчетности о достижении значений показателей результативности использования субсидий в соответствии с соглашениями в году, следующем за годом, в котором были предоставлены субсидии, либо, соответственно, </w:t>
      </w:r>
      <w:r w:rsidRPr="00114D9B">
        <w:rPr>
          <w:rFonts w:eastAsia="Calibri"/>
          <w:sz w:val="28"/>
          <w:szCs w:val="28"/>
          <w:lang w:eastAsia="en-US"/>
        </w:rPr>
        <w:br/>
        <w:t>в срок до 1 июня года, следующего за годом, в котором были предоставлены субсидии, указанные нарушения не устранены, объем субсидий, подлежащий возврату в областной бюджет Ульяновской област</w:t>
      </w:r>
      <w:r w:rsidR="00AC44AB">
        <w:rPr>
          <w:rFonts w:eastAsia="Calibri"/>
          <w:sz w:val="28"/>
          <w:szCs w:val="28"/>
          <w:lang w:eastAsia="en-US"/>
        </w:rPr>
        <w:t xml:space="preserve">и. Основанием для освобождения </w:t>
      </w:r>
      <w:r w:rsidRPr="00114D9B">
        <w:rPr>
          <w:rFonts w:eastAsia="Calibri"/>
          <w:sz w:val="28"/>
          <w:szCs w:val="28"/>
          <w:lang w:eastAsia="en-US"/>
        </w:rPr>
        <w:t>от применения мер ответственности, предусмотренных настоящим пунктом, является документально подтвержденное наступление обстоятельств непреодолимой силы, препятствующих исполнению соответствующих обязательств.</w:t>
      </w:r>
    </w:p>
    <w:p w:rsidR="001D4E44" w:rsidRPr="007941C0" w:rsidRDefault="001D4E44" w:rsidP="001D4E4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14D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10. Показателем результативности использования субсидии является количество </w:t>
      </w:r>
      <w:r w:rsidR="001E507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границ </w:t>
      </w:r>
      <w:r w:rsidR="001E5076">
        <w:rPr>
          <w:rFonts w:ascii="Times New Roman" w:hAnsi="Times New Roman" w:cs="Times New Roman"/>
          <w:sz w:val="28"/>
          <w:szCs w:val="28"/>
        </w:rPr>
        <w:t xml:space="preserve">населённых пунктов и территориальных зон, сведения </w:t>
      </w:r>
      <w:r w:rsidR="00E96FCE">
        <w:rPr>
          <w:rFonts w:ascii="Times New Roman" w:hAnsi="Times New Roman" w:cs="Times New Roman"/>
          <w:sz w:val="28"/>
          <w:szCs w:val="28"/>
        </w:rPr>
        <w:t xml:space="preserve">о </w:t>
      </w:r>
      <w:r w:rsidR="001E5076">
        <w:rPr>
          <w:rFonts w:ascii="Times New Roman" w:hAnsi="Times New Roman" w:cs="Times New Roman"/>
          <w:sz w:val="28"/>
          <w:szCs w:val="28"/>
        </w:rPr>
        <w:t>которы</w:t>
      </w:r>
      <w:r w:rsidR="00E96FCE">
        <w:rPr>
          <w:rFonts w:ascii="Times New Roman" w:hAnsi="Times New Roman" w:cs="Times New Roman"/>
          <w:sz w:val="28"/>
          <w:szCs w:val="28"/>
        </w:rPr>
        <w:t>х</w:t>
      </w:r>
      <w:r w:rsidR="001E5076">
        <w:rPr>
          <w:rFonts w:ascii="Times New Roman" w:hAnsi="Times New Roman" w:cs="Times New Roman"/>
          <w:sz w:val="28"/>
          <w:szCs w:val="28"/>
        </w:rPr>
        <w:t xml:space="preserve"> внесены </w:t>
      </w:r>
      <w:r w:rsidR="001E5076" w:rsidRPr="001E5076">
        <w:rPr>
          <w:rFonts w:ascii="Times New Roman" w:hAnsi="Times New Roman" w:cs="Times New Roman"/>
          <w:sz w:val="28"/>
          <w:szCs w:val="28"/>
        </w:rPr>
        <w:t>в Единый государственный реестр недвижимости</w:t>
      </w:r>
      <w:r w:rsidRPr="007941C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>Федеральн</w:t>
      </w:r>
      <w:r w:rsidR="00AC44AB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C44AB">
        <w:rPr>
          <w:rFonts w:ascii="Times New Roman" w:hAnsi="Times New Roman" w:cs="Times New Roman"/>
          <w:sz w:val="28"/>
          <w:szCs w:val="28"/>
        </w:rPr>
        <w:t>ом</w:t>
      </w:r>
      <w:r w:rsidR="00E96FCE">
        <w:rPr>
          <w:rFonts w:ascii="Times New Roman" w:hAnsi="Times New Roman" w:cs="Times New Roman"/>
          <w:sz w:val="28"/>
          <w:szCs w:val="28"/>
        </w:rPr>
        <w:t>«</w:t>
      </w:r>
      <w:r w:rsidR="00E96FCE" w:rsidRPr="00E96FCE">
        <w:rPr>
          <w:rFonts w:ascii="Times New Roman" w:hAnsi="Times New Roman" w:cs="Times New Roman"/>
          <w:sz w:val="28"/>
          <w:szCs w:val="28"/>
        </w:rPr>
        <w:t>О государственной регист</w:t>
      </w:r>
      <w:r w:rsidR="00E96FCE">
        <w:rPr>
          <w:rFonts w:ascii="Times New Roman" w:hAnsi="Times New Roman" w:cs="Times New Roman"/>
          <w:sz w:val="28"/>
          <w:szCs w:val="28"/>
        </w:rPr>
        <w:t>рации недвижимости»</w:t>
      </w:r>
      <w:r w:rsidRPr="007941C0">
        <w:rPr>
          <w:rFonts w:ascii="Times New Roman" w:hAnsi="Times New Roman" w:cs="Times New Roman"/>
          <w:sz w:val="28"/>
          <w:szCs w:val="28"/>
        </w:rPr>
        <w:t>.</w:t>
      </w:r>
    </w:p>
    <w:p w:rsidR="001D4E44" w:rsidRPr="00114D9B" w:rsidRDefault="001D4E44" w:rsidP="001D4E44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267E5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114D9B">
        <w:rPr>
          <w:rFonts w:ascii="Times New Roman" w:eastAsia="Calibri" w:hAnsi="Times New Roman" w:cs="Times New Roman"/>
          <w:sz w:val="28"/>
          <w:szCs w:val="28"/>
          <w:lang w:eastAsia="en-US"/>
        </w:rPr>
        <w:t>эффективности использования субсидии осуществляется посредством сравнения фактически достигнутых значений показателя результативности использования субсидий за соответствующий год со значениями показателей результативности использования субсидий, предусмотренных соглашениями.</w:t>
      </w:r>
    </w:p>
    <w:p w:rsidR="001D4E44" w:rsidRPr="00114D9B" w:rsidRDefault="001D4E44" w:rsidP="001D4E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4D9B">
        <w:rPr>
          <w:rFonts w:eastAsia="Calibri"/>
          <w:sz w:val="28"/>
          <w:szCs w:val="28"/>
          <w:lang w:eastAsia="en-US"/>
        </w:rPr>
        <w:t xml:space="preserve">11. В случае нарушения местными администрациями условий, целей и порядка предоставления субсидий Министерство обеспечивает возврат субсидий в областной бюджет Ульяновской области путём направления местным администрациям в срок, не превышающий 30 календарных дней со </w:t>
      </w:r>
      <w:r w:rsidRPr="00114D9B">
        <w:rPr>
          <w:rFonts w:eastAsia="Calibri"/>
          <w:sz w:val="28"/>
          <w:szCs w:val="28"/>
          <w:lang w:eastAsia="en-US"/>
        </w:rPr>
        <w:lastRenderedPageBreak/>
        <w:t>дня установления нарушений, требований о необходимости возврата субсидии в течение 10 календарных дней со дня получения указанных требований.</w:t>
      </w:r>
    </w:p>
    <w:p w:rsidR="001D4E44" w:rsidRPr="00114D9B" w:rsidRDefault="001D4E44" w:rsidP="001D4E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4D9B">
        <w:rPr>
          <w:rFonts w:eastAsia="Calibri"/>
          <w:sz w:val="28"/>
          <w:szCs w:val="28"/>
          <w:lang w:eastAsia="en-US"/>
        </w:rPr>
        <w:t>12. Не использованные по состоянию на 31 декабря текущего финансового года остатки субсидии подлежат возврату в областной бюджет Ульяновской области в установленном бюджетным законодательством порядке.</w:t>
      </w:r>
    </w:p>
    <w:p w:rsidR="001D4E44" w:rsidRPr="00114D9B" w:rsidRDefault="001D4E44" w:rsidP="001D4E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4D9B">
        <w:rPr>
          <w:rFonts w:eastAsia="Calibri"/>
          <w:sz w:val="28"/>
          <w:szCs w:val="28"/>
          <w:lang w:eastAsia="en-US"/>
        </w:rPr>
        <w:t>В случае если неиспользованные остатки субсидий не перечислены в доход областного бюджета Ульяновской области, указанные остатки подлежат взысканию в доход областного бюджета Ульяновской области в порядке, установленном бюджетным законодательством.</w:t>
      </w:r>
    </w:p>
    <w:p w:rsidR="001D4E44" w:rsidRPr="00114D9B" w:rsidRDefault="001D4E44" w:rsidP="001D4E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4D9B">
        <w:rPr>
          <w:rFonts w:eastAsia="Calibri"/>
          <w:sz w:val="28"/>
          <w:szCs w:val="28"/>
          <w:lang w:eastAsia="en-US"/>
        </w:rPr>
        <w:t xml:space="preserve">13. Министерство обеспечивают соблюдение местными администрациями условий, целей и порядка, установленных при предоставлении субсидий. </w:t>
      </w:r>
    </w:p>
    <w:p w:rsidR="001D4E44" w:rsidRPr="00114D9B" w:rsidRDefault="001D4E44" w:rsidP="001D4E44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14D9B">
        <w:rPr>
          <w:rFonts w:eastAsia="Calibri"/>
          <w:sz w:val="28"/>
          <w:szCs w:val="28"/>
          <w:lang w:eastAsia="en-US"/>
        </w:rPr>
        <w:t>Органы государственного финансового контроля осуществляют проверку соблюдения местными администрациями условий, целей и порядка, установленных при предоставлении субсидий.</w:t>
      </w:r>
    </w:p>
    <w:p w:rsidR="001D4E44" w:rsidRDefault="001D4E44" w:rsidP="001D4E44">
      <w:pPr>
        <w:pStyle w:val="ConsPlusNormal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21017" w:rsidRDefault="00AD161D"/>
    <w:sectPr w:rsidR="00E21017" w:rsidSect="00E544E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E44"/>
    <w:rsid w:val="00043D60"/>
    <w:rsid w:val="00185E03"/>
    <w:rsid w:val="001D4E44"/>
    <w:rsid w:val="001E5076"/>
    <w:rsid w:val="003F1FAC"/>
    <w:rsid w:val="00531450"/>
    <w:rsid w:val="00560025"/>
    <w:rsid w:val="006552FE"/>
    <w:rsid w:val="00664F51"/>
    <w:rsid w:val="006B04A9"/>
    <w:rsid w:val="00740B62"/>
    <w:rsid w:val="00744825"/>
    <w:rsid w:val="008F418E"/>
    <w:rsid w:val="009D2392"/>
    <w:rsid w:val="00A711DF"/>
    <w:rsid w:val="00AC44AB"/>
    <w:rsid w:val="00AD161D"/>
    <w:rsid w:val="00B16588"/>
    <w:rsid w:val="00BE4178"/>
    <w:rsid w:val="00D973D2"/>
    <w:rsid w:val="00DA40BD"/>
    <w:rsid w:val="00E544E9"/>
    <w:rsid w:val="00E96FCE"/>
    <w:rsid w:val="00EE189D"/>
    <w:rsid w:val="00FD2A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544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7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3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D4E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E544E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973D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73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89CD98C75E3F12A00DE860A6EE58BA01AEA18FC8A9D3E2D07B70A5738E6B05F5AB66E6BF69593100ED4EF9158C035DC75707266A73B77051D968X9p4L" TargetMode="External"/><Relationship Id="rId5" Type="http://schemas.openxmlformats.org/officeDocument/2006/relationships/hyperlink" Target="consultantplus://offline/ref=24F525973E22042A67E228F3569B90E909994BCEF2113A5FBE627B00F65EAEE786804272C16F0B42060FC6BFBD27588CD68CFB907D5E4684r7iFI" TargetMode="External"/><Relationship Id="rId4" Type="http://schemas.openxmlformats.org/officeDocument/2006/relationships/hyperlink" Target="consultantplus://offline/ref=24F525973E22042A67E228F3569B90E909994BCEF2113A5FBE627B00F65EAEE786804270C46F01415355D6BBF4715491D793E593635Dr4iFI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1552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 Brenduk</cp:lastModifiedBy>
  <cp:revision>2</cp:revision>
  <cp:lastPrinted>2019-04-17T05:20:00Z</cp:lastPrinted>
  <dcterms:created xsi:type="dcterms:W3CDTF">2019-04-17T05:07:00Z</dcterms:created>
  <dcterms:modified xsi:type="dcterms:W3CDTF">2019-04-17T05:07:00Z</dcterms:modified>
</cp:coreProperties>
</file>