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67" w:rsidRPr="004A5451" w:rsidRDefault="004A5451" w:rsidP="004A5451">
      <w:pPr>
        <w:spacing w:after="0" w:line="240" w:lineRule="auto"/>
        <w:jc w:val="center"/>
        <w:rPr>
          <w:noProof/>
        </w:rPr>
      </w:pPr>
      <w:r w:rsidRPr="004A5451">
        <w:rPr>
          <w:noProof/>
          <w:u w:val="none"/>
          <w:lang w:eastAsia="ru-RU"/>
        </w:rPr>
        <w:drawing>
          <wp:inline distT="0" distB="0" distL="0" distR="0">
            <wp:extent cx="714375" cy="685800"/>
            <wp:effectExtent l="19050" t="0" r="9525" b="0"/>
            <wp:docPr id="3" name="Рисунок 1" descr="01_герб У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_герб У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451" w:rsidRPr="004A5451" w:rsidRDefault="004A5451" w:rsidP="004A5451">
      <w:pPr>
        <w:spacing w:after="0" w:line="240" w:lineRule="auto"/>
        <w:rPr>
          <w:noProof/>
          <w:color w:val="auto"/>
          <w:u w:val="none"/>
        </w:rPr>
      </w:pPr>
    </w:p>
    <w:p w:rsidR="00353567" w:rsidRPr="00EC735D" w:rsidRDefault="00353567" w:rsidP="00EC735D">
      <w:pPr>
        <w:spacing w:after="0" w:line="240" w:lineRule="auto"/>
        <w:jc w:val="center"/>
        <w:rPr>
          <w:b/>
          <w:bCs/>
          <w:color w:val="auto"/>
          <w:u w:val="none"/>
        </w:rPr>
      </w:pPr>
      <w:r w:rsidRPr="00EC735D">
        <w:rPr>
          <w:b/>
          <w:bCs/>
          <w:color w:val="auto"/>
          <w:u w:val="none"/>
        </w:rPr>
        <w:t xml:space="preserve">МИНИСТЕРСТВО </w:t>
      </w:r>
      <w:r w:rsidR="00B25A26">
        <w:rPr>
          <w:b/>
          <w:bCs/>
          <w:color w:val="auto"/>
          <w:u w:val="none"/>
        </w:rPr>
        <w:t>СТРОИТЕЛЬСТВА И АРХИТЕКТУРЫ</w:t>
      </w:r>
    </w:p>
    <w:p w:rsidR="00353567" w:rsidRPr="00EC735D" w:rsidRDefault="00353567" w:rsidP="00EC735D">
      <w:pPr>
        <w:spacing w:after="0" w:line="240" w:lineRule="auto"/>
        <w:jc w:val="center"/>
        <w:rPr>
          <w:b/>
          <w:bCs/>
          <w:color w:val="auto"/>
          <w:u w:val="none"/>
        </w:rPr>
      </w:pPr>
      <w:r w:rsidRPr="00EC735D">
        <w:rPr>
          <w:b/>
          <w:bCs/>
          <w:color w:val="auto"/>
          <w:u w:val="none"/>
        </w:rPr>
        <w:t>УЛЬЯНОВСКОЙ ОБЛАСТИ</w:t>
      </w:r>
    </w:p>
    <w:p w:rsidR="00353567" w:rsidRPr="00EC735D" w:rsidRDefault="00353567" w:rsidP="00EC735D">
      <w:pPr>
        <w:spacing w:after="0" w:line="240" w:lineRule="auto"/>
        <w:jc w:val="center"/>
        <w:rPr>
          <w:b/>
          <w:bCs/>
          <w:color w:val="auto"/>
          <w:sz w:val="20"/>
          <w:szCs w:val="20"/>
          <w:u w:val="none"/>
        </w:rPr>
      </w:pPr>
    </w:p>
    <w:p w:rsidR="00353567" w:rsidRPr="00EC735D" w:rsidRDefault="00353567" w:rsidP="00EC735D">
      <w:pPr>
        <w:spacing w:after="0" w:line="240" w:lineRule="auto"/>
        <w:jc w:val="center"/>
        <w:rPr>
          <w:b/>
          <w:bCs/>
          <w:color w:val="auto"/>
          <w:sz w:val="32"/>
          <w:szCs w:val="32"/>
          <w:u w:val="none"/>
        </w:rPr>
      </w:pPr>
      <w:r w:rsidRPr="00EC735D">
        <w:rPr>
          <w:b/>
          <w:bCs/>
          <w:color w:val="auto"/>
          <w:sz w:val="32"/>
          <w:szCs w:val="32"/>
          <w:u w:val="none"/>
        </w:rPr>
        <w:t>П Р И К А З</w:t>
      </w:r>
    </w:p>
    <w:p w:rsidR="00353567" w:rsidRPr="00EC735D" w:rsidRDefault="00353567" w:rsidP="00EC735D">
      <w:pPr>
        <w:spacing w:after="0" w:line="240" w:lineRule="auto"/>
        <w:rPr>
          <w:color w:val="000000"/>
          <w:u w:val="none"/>
        </w:rPr>
      </w:pPr>
    </w:p>
    <w:p w:rsidR="00353567" w:rsidRPr="00EC735D" w:rsidRDefault="00353567" w:rsidP="00EC735D">
      <w:pPr>
        <w:spacing w:after="0" w:line="240" w:lineRule="auto"/>
        <w:ind w:left="7080"/>
        <w:jc w:val="center"/>
        <w:rPr>
          <w:color w:val="000000"/>
          <w:u w:val="none"/>
        </w:rPr>
      </w:pPr>
      <w:r w:rsidRPr="00EC735D">
        <w:rPr>
          <w:color w:val="000000"/>
          <w:u w:val="none"/>
        </w:rPr>
        <w:t>№</w:t>
      </w:r>
    </w:p>
    <w:p w:rsidR="00353567" w:rsidRPr="00EC735D" w:rsidRDefault="00353567" w:rsidP="00EC735D">
      <w:pPr>
        <w:spacing w:after="0" w:line="240" w:lineRule="auto"/>
        <w:ind w:left="7080"/>
        <w:jc w:val="right"/>
        <w:rPr>
          <w:b/>
          <w:bCs/>
          <w:color w:val="000000"/>
          <w:u w:val="none"/>
        </w:rPr>
      </w:pPr>
    </w:p>
    <w:p w:rsidR="00353567" w:rsidRPr="00EC735D" w:rsidRDefault="00353567" w:rsidP="00EC735D">
      <w:pPr>
        <w:spacing w:after="0" w:line="240" w:lineRule="auto"/>
        <w:ind w:left="7080" w:firstLine="708"/>
        <w:jc w:val="center"/>
        <w:rPr>
          <w:color w:val="000000"/>
          <w:sz w:val="18"/>
          <w:szCs w:val="18"/>
          <w:u w:val="none"/>
        </w:rPr>
      </w:pPr>
      <w:r w:rsidRPr="00EC735D">
        <w:rPr>
          <w:color w:val="000000"/>
          <w:sz w:val="18"/>
          <w:szCs w:val="18"/>
          <w:u w:val="none"/>
        </w:rPr>
        <w:t>Экз. № ________</w:t>
      </w:r>
    </w:p>
    <w:p w:rsidR="00353567" w:rsidRPr="00EC735D" w:rsidRDefault="00353567" w:rsidP="00EC735D">
      <w:pPr>
        <w:spacing w:after="0" w:line="240" w:lineRule="auto"/>
        <w:rPr>
          <w:color w:val="000000"/>
          <w:sz w:val="18"/>
          <w:szCs w:val="18"/>
          <w:u w:val="none"/>
        </w:rPr>
      </w:pPr>
    </w:p>
    <w:p w:rsidR="00353567" w:rsidRPr="00EC735D" w:rsidRDefault="00353567" w:rsidP="00EC735D">
      <w:pPr>
        <w:spacing w:after="0" w:line="240" w:lineRule="auto"/>
        <w:jc w:val="center"/>
        <w:rPr>
          <w:color w:val="000000"/>
          <w:sz w:val="16"/>
          <w:szCs w:val="16"/>
          <w:u w:val="none"/>
        </w:rPr>
      </w:pPr>
      <w:r w:rsidRPr="00EC735D">
        <w:rPr>
          <w:color w:val="000000"/>
          <w:sz w:val="16"/>
          <w:szCs w:val="16"/>
          <w:u w:val="none"/>
        </w:rPr>
        <w:t>г. Ульяновск</w:t>
      </w:r>
    </w:p>
    <w:p w:rsidR="00353567" w:rsidRDefault="00353567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</w:p>
    <w:p w:rsidR="00353567" w:rsidRPr="001777CD" w:rsidRDefault="00353567" w:rsidP="001777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  <w:lang w:eastAsia="ru-RU"/>
        </w:rPr>
      </w:pPr>
      <w:r w:rsidRPr="001777CD">
        <w:rPr>
          <w:b/>
          <w:bCs/>
          <w:color w:val="auto"/>
          <w:u w:val="none"/>
        </w:rPr>
        <w:t>Об утверждении</w:t>
      </w:r>
      <w:r w:rsidRPr="001777CD">
        <w:rPr>
          <w:b/>
          <w:bCs/>
          <w:color w:val="auto"/>
          <w:u w:val="none"/>
          <w:lang w:eastAsia="ru-RU"/>
        </w:rPr>
        <w:t xml:space="preserve"> </w:t>
      </w:r>
      <w:r>
        <w:rPr>
          <w:b/>
          <w:bCs/>
          <w:color w:val="auto"/>
          <w:u w:val="none"/>
          <w:lang w:eastAsia="ru-RU"/>
        </w:rPr>
        <w:t>П</w:t>
      </w:r>
      <w:r w:rsidRPr="001777CD">
        <w:rPr>
          <w:b/>
          <w:bCs/>
          <w:color w:val="auto"/>
          <w:u w:val="none"/>
          <w:lang w:eastAsia="ru-RU"/>
        </w:rPr>
        <w:t>орядка</w:t>
      </w:r>
      <w:r w:rsidRPr="001777CD">
        <w:rPr>
          <w:b/>
          <w:bCs/>
          <w:color w:val="auto"/>
          <w:u w:val="none"/>
        </w:rPr>
        <w:t xml:space="preserve"> </w:t>
      </w:r>
      <w:r w:rsidRPr="001777CD">
        <w:rPr>
          <w:b/>
          <w:bCs/>
          <w:color w:val="auto"/>
          <w:u w:val="none"/>
          <w:lang w:eastAsia="ru-RU"/>
        </w:rPr>
        <w:t xml:space="preserve">сообщения лицами, замещающими должности государственной гражданской службы в Министерстве </w:t>
      </w:r>
      <w:r w:rsidR="00B54259">
        <w:rPr>
          <w:b/>
          <w:bCs/>
          <w:color w:val="auto"/>
          <w:u w:val="none"/>
          <w:lang w:eastAsia="ru-RU"/>
        </w:rPr>
        <w:t xml:space="preserve">строительства и архитектуры </w:t>
      </w:r>
      <w:r w:rsidRPr="001777CD">
        <w:rPr>
          <w:b/>
          <w:bCs/>
          <w:color w:val="auto"/>
          <w:u w:val="none"/>
          <w:lang w:eastAsia="ru-RU"/>
        </w:rPr>
        <w:t xml:space="preserve">Ульяновской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 </w:t>
      </w:r>
    </w:p>
    <w:p w:rsidR="00353567" w:rsidRPr="00CE1C96" w:rsidRDefault="00353567" w:rsidP="00EC73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</w:rPr>
      </w:pPr>
    </w:p>
    <w:p w:rsidR="00353567" w:rsidRPr="001777CD" w:rsidRDefault="00353567" w:rsidP="00400FA5">
      <w:pPr>
        <w:autoSpaceDE w:val="0"/>
        <w:autoSpaceDN w:val="0"/>
        <w:adjustRightInd w:val="0"/>
        <w:spacing w:after="0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 xml:space="preserve">В соответствии со статьей 575 Гражданского кодекса Российской Федерации, статьей 17 Федерального закона от 27.07.2004 № 79-ФЗ </w:t>
      </w:r>
      <w:r w:rsidR="007B6329">
        <w:rPr>
          <w:color w:val="auto"/>
          <w:u w:val="none"/>
          <w:lang w:eastAsia="ru-RU"/>
        </w:rPr>
        <w:t xml:space="preserve">                          </w:t>
      </w:r>
      <w:r w:rsidRPr="001777CD">
        <w:rPr>
          <w:color w:val="auto"/>
          <w:u w:val="none"/>
          <w:lang w:eastAsia="ru-RU"/>
        </w:rPr>
        <w:t>«О государс</w:t>
      </w:r>
      <w:r w:rsidRPr="001777CD">
        <w:rPr>
          <w:color w:val="auto"/>
          <w:u w:val="none"/>
          <w:lang w:eastAsia="ru-RU"/>
        </w:rPr>
        <w:t>т</w:t>
      </w:r>
      <w:r w:rsidRPr="001777CD">
        <w:rPr>
          <w:color w:val="auto"/>
          <w:u w:val="none"/>
          <w:lang w:eastAsia="ru-RU"/>
        </w:rPr>
        <w:t>венной гражданской службе Российской Федерации», статьей 12.1 Федеральн</w:t>
      </w:r>
      <w:r w:rsidRPr="001777CD">
        <w:rPr>
          <w:color w:val="auto"/>
          <w:u w:val="none"/>
          <w:lang w:eastAsia="ru-RU"/>
        </w:rPr>
        <w:t>о</w:t>
      </w:r>
      <w:r w:rsidRPr="001777CD">
        <w:rPr>
          <w:color w:val="auto"/>
          <w:u w:val="none"/>
          <w:lang w:eastAsia="ru-RU"/>
        </w:rPr>
        <w:t xml:space="preserve">го закона от 25.12.2008 № 273-ФЗ «О противодействии коррупции», </w:t>
      </w:r>
      <w:r>
        <w:rPr>
          <w:color w:val="auto"/>
          <w:u w:val="none"/>
          <w:lang w:eastAsia="ru-RU"/>
        </w:rPr>
        <w:t xml:space="preserve">                          </w:t>
      </w:r>
      <w:r w:rsidRPr="001777CD">
        <w:rPr>
          <w:color w:val="auto"/>
          <w:u w:val="none"/>
          <w:lang w:eastAsia="ru-RU"/>
        </w:rPr>
        <w:t>п р и к а з ы в а ю:</w:t>
      </w:r>
    </w:p>
    <w:p w:rsidR="00353567" w:rsidRDefault="00353567" w:rsidP="00400FA5">
      <w:pPr>
        <w:spacing w:after="0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</w:rPr>
        <w:t xml:space="preserve">1. </w:t>
      </w:r>
      <w:r w:rsidRPr="001777CD">
        <w:rPr>
          <w:color w:val="auto"/>
          <w:u w:val="none"/>
          <w:lang w:eastAsia="ru-RU"/>
        </w:rPr>
        <w:t xml:space="preserve">Утвердить прилагаемый Порядок сообщения лицами, замещающими должности государственной гражданской службы в Министерстве </w:t>
      </w:r>
      <w:r w:rsidR="007B6329">
        <w:rPr>
          <w:color w:val="auto"/>
          <w:u w:val="none"/>
          <w:lang w:eastAsia="ru-RU"/>
        </w:rPr>
        <w:t>строительства и архитектуры</w:t>
      </w:r>
      <w:r w:rsidRPr="001777CD">
        <w:rPr>
          <w:color w:val="auto"/>
          <w:u w:val="none"/>
          <w:lang w:eastAsia="ru-RU"/>
        </w:rPr>
        <w:t xml:space="preserve"> Ульяновской области о получении подарка в связи с протокол</w:t>
      </w:r>
      <w:r w:rsidR="007B6329">
        <w:rPr>
          <w:color w:val="auto"/>
          <w:u w:val="none"/>
          <w:lang w:eastAsia="ru-RU"/>
        </w:rPr>
        <w:t xml:space="preserve">ьными мероприятиями, служебными </w:t>
      </w:r>
      <w:r w:rsidRPr="001777CD">
        <w:rPr>
          <w:color w:val="auto"/>
          <w:u w:val="none"/>
          <w:lang w:eastAsia="ru-RU"/>
        </w:rPr>
        <w:t>командировками и другими официальными мероприятиями, участие в которых связано с исполнением ими должностн</w:t>
      </w:r>
      <w:r w:rsidR="00217037">
        <w:rPr>
          <w:color w:val="auto"/>
          <w:u w:val="none"/>
          <w:lang w:eastAsia="ru-RU"/>
        </w:rPr>
        <w:t xml:space="preserve">ых обязанностей, сдачи и оценки </w:t>
      </w:r>
      <w:r w:rsidRPr="001777CD">
        <w:rPr>
          <w:color w:val="auto"/>
          <w:u w:val="none"/>
          <w:lang w:eastAsia="ru-RU"/>
        </w:rPr>
        <w:t xml:space="preserve">подарка, реализации (выкупа) и зачисления средств, вырученных от его </w:t>
      </w:r>
      <w:r>
        <w:rPr>
          <w:color w:val="auto"/>
          <w:u w:val="none"/>
          <w:lang w:eastAsia="ru-RU"/>
        </w:rPr>
        <w:t xml:space="preserve">                 </w:t>
      </w:r>
      <w:r w:rsidRPr="001777CD">
        <w:rPr>
          <w:color w:val="auto"/>
          <w:u w:val="none"/>
          <w:lang w:eastAsia="ru-RU"/>
        </w:rPr>
        <w:t>реализации.</w:t>
      </w:r>
    </w:p>
    <w:p w:rsidR="00351757" w:rsidRPr="001777CD" w:rsidRDefault="00495A4F" w:rsidP="00400FA5">
      <w:pPr>
        <w:spacing w:after="0"/>
        <w:ind w:firstLine="709"/>
        <w:rPr>
          <w:color w:val="auto"/>
          <w:u w:val="none"/>
          <w:lang w:eastAsia="ru-RU"/>
        </w:rPr>
      </w:pPr>
      <w:r>
        <w:rPr>
          <w:color w:val="auto"/>
          <w:u w:val="none"/>
          <w:lang w:eastAsia="ru-RU"/>
        </w:rPr>
        <w:t>2. Признать утративши</w:t>
      </w:r>
      <w:r w:rsidR="003900C7">
        <w:rPr>
          <w:color w:val="auto"/>
          <w:u w:val="none"/>
          <w:lang w:eastAsia="ru-RU"/>
        </w:rPr>
        <w:t>м</w:t>
      </w:r>
      <w:r>
        <w:rPr>
          <w:color w:val="auto"/>
          <w:u w:val="none"/>
          <w:lang w:eastAsia="ru-RU"/>
        </w:rPr>
        <w:t xml:space="preserve"> силу приказ </w:t>
      </w:r>
      <w:r w:rsidR="003900C7">
        <w:rPr>
          <w:color w:val="auto"/>
          <w:u w:val="none"/>
          <w:lang w:eastAsia="ru-RU"/>
        </w:rPr>
        <w:t xml:space="preserve">Агентства архитектуры и градостроительства Ульяновской области от 29.05.2017 № 26-од «Об утверждении Положения о сообщении государственными гражданскими служащими Агентства архитектуры и градостроительства Ульяновской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</w:t>
      </w:r>
      <w:r w:rsidR="003900C7">
        <w:rPr>
          <w:color w:val="auto"/>
          <w:u w:val="none"/>
          <w:lang w:eastAsia="ru-RU"/>
        </w:rPr>
        <w:lastRenderedPageBreak/>
        <w:t xml:space="preserve">подарка, реализации (выкупе) и </w:t>
      </w:r>
      <w:r w:rsidR="00DC355D">
        <w:rPr>
          <w:color w:val="auto"/>
          <w:u w:val="none"/>
          <w:lang w:eastAsia="ru-RU"/>
        </w:rPr>
        <w:t xml:space="preserve">зачислении средств, вырученных от его реализации. </w:t>
      </w:r>
    </w:p>
    <w:p w:rsidR="00353567" w:rsidRPr="001777CD" w:rsidRDefault="00DC355D" w:rsidP="00400FA5">
      <w:pPr>
        <w:tabs>
          <w:tab w:val="left" w:pos="8222"/>
        </w:tabs>
        <w:spacing w:after="0"/>
        <w:ind w:firstLine="709"/>
        <w:rPr>
          <w:color w:val="auto"/>
          <w:u w:val="none"/>
        </w:rPr>
      </w:pPr>
      <w:r>
        <w:rPr>
          <w:color w:val="auto"/>
          <w:u w:val="none"/>
        </w:rPr>
        <w:t>3</w:t>
      </w:r>
      <w:r w:rsidR="00353567" w:rsidRPr="001777CD">
        <w:rPr>
          <w:color w:val="auto"/>
          <w:u w:val="none"/>
        </w:rPr>
        <w:t>. Контроль за исполнением настоящего приказа оставляю за собой.</w:t>
      </w:r>
    </w:p>
    <w:p w:rsidR="00353567" w:rsidRPr="00EC735D" w:rsidRDefault="00353567" w:rsidP="00EC735D">
      <w:pPr>
        <w:spacing w:after="0" w:line="240" w:lineRule="auto"/>
        <w:rPr>
          <w:b/>
          <w:bCs/>
          <w:color w:val="auto"/>
          <w:u w:val="none"/>
        </w:rPr>
      </w:pPr>
    </w:p>
    <w:p w:rsidR="00353567" w:rsidRDefault="00353567" w:rsidP="00EC735D">
      <w:pPr>
        <w:spacing w:after="0" w:line="240" w:lineRule="auto"/>
        <w:rPr>
          <w:b/>
          <w:bCs/>
          <w:color w:val="auto"/>
          <w:u w:val="none"/>
        </w:rPr>
      </w:pPr>
    </w:p>
    <w:p w:rsidR="00400FA5" w:rsidRPr="00EC735D" w:rsidRDefault="00400FA5" w:rsidP="00EC735D">
      <w:pPr>
        <w:spacing w:after="0" w:line="240" w:lineRule="auto"/>
        <w:rPr>
          <w:b/>
          <w:bCs/>
          <w:color w:val="auto"/>
          <w:u w:val="none"/>
        </w:rPr>
      </w:pPr>
    </w:p>
    <w:p w:rsidR="00353567" w:rsidRPr="00701CF1" w:rsidRDefault="00353567" w:rsidP="00400FA5">
      <w:pPr>
        <w:spacing w:after="0" w:line="240" w:lineRule="auto"/>
        <w:rPr>
          <w:color w:val="auto"/>
          <w:u w:val="none"/>
        </w:rPr>
      </w:pPr>
      <w:r w:rsidRPr="00EC735D">
        <w:rPr>
          <w:color w:val="auto"/>
          <w:u w:val="none"/>
        </w:rPr>
        <w:t xml:space="preserve">Министр                                                                    </w:t>
      </w:r>
      <w:r w:rsidR="00400FA5">
        <w:rPr>
          <w:color w:val="auto"/>
          <w:u w:val="none"/>
        </w:rPr>
        <w:t xml:space="preserve">                     А.М.Садретдинова</w:t>
      </w:r>
    </w:p>
    <w:p w:rsidR="00353567" w:rsidRPr="00B062EE" w:rsidRDefault="00353567" w:rsidP="00CE25D7">
      <w:pPr>
        <w:suppressAutoHyphens/>
        <w:spacing w:line="240" w:lineRule="auto"/>
        <w:rPr>
          <w:color w:val="auto"/>
          <w:u w:val="none"/>
        </w:rPr>
        <w:sectPr w:rsidR="00353567" w:rsidRPr="00B062EE" w:rsidSect="0070146F">
          <w:headerReference w:type="default" r:id="rId8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-106" w:type="dxa"/>
        <w:tblLook w:val="00A0"/>
      </w:tblPr>
      <w:tblGrid>
        <w:gridCol w:w="4900"/>
        <w:gridCol w:w="4847"/>
      </w:tblGrid>
      <w:tr w:rsidR="00353567" w:rsidRPr="00625AFD">
        <w:tc>
          <w:tcPr>
            <w:tcW w:w="4900" w:type="dxa"/>
          </w:tcPr>
          <w:p w:rsidR="00353567" w:rsidRPr="00625AFD" w:rsidRDefault="00353567" w:rsidP="00625AFD">
            <w:pPr>
              <w:suppressAutoHyphens/>
              <w:spacing w:after="0" w:line="230" w:lineRule="auto"/>
              <w:jc w:val="right"/>
              <w:rPr>
                <w:color w:val="auto"/>
                <w:sz w:val="30"/>
                <w:szCs w:val="30"/>
                <w:u w:val="none"/>
                <w:lang w:eastAsia="ru-RU"/>
              </w:rPr>
            </w:pPr>
          </w:p>
        </w:tc>
        <w:tc>
          <w:tcPr>
            <w:tcW w:w="4847" w:type="dxa"/>
          </w:tcPr>
          <w:p w:rsidR="00353567" w:rsidRDefault="00353567" w:rsidP="00404760">
            <w:pPr>
              <w:suppressAutoHyphens/>
              <w:spacing w:after="0" w:line="360" w:lineRule="auto"/>
              <w:jc w:val="center"/>
              <w:rPr>
                <w:color w:val="auto"/>
                <w:u w:val="none"/>
                <w:lang w:eastAsia="ru-RU"/>
              </w:rPr>
            </w:pPr>
            <w:r w:rsidRPr="00625AFD">
              <w:rPr>
                <w:color w:val="auto"/>
                <w:u w:val="none"/>
                <w:lang w:eastAsia="ru-RU"/>
              </w:rPr>
              <w:t>УТВЕРЖД</w:t>
            </w:r>
            <w:r>
              <w:rPr>
                <w:color w:val="auto"/>
                <w:u w:val="none"/>
                <w:lang w:eastAsia="ru-RU"/>
              </w:rPr>
              <w:t>Ё</w:t>
            </w:r>
            <w:r w:rsidRPr="00625AFD">
              <w:rPr>
                <w:color w:val="auto"/>
                <w:u w:val="none"/>
                <w:lang w:eastAsia="ru-RU"/>
              </w:rPr>
              <w:t>Н</w:t>
            </w:r>
          </w:p>
          <w:p w:rsidR="00353567" w:rsidRPr="00404760" w:rsidRDefault="00353567" w:rsidP="00404760">
            <w:pPr>
              <w:shd w:val="clear" w:color="auto" w:fill="FFFFFF"/>
              <w:spacing w:after="0" w:line="240" w:lineRule="auto"/>
              <w:jc w:val="center"/>
              <w:rPr>
                <w:color w:val="auto"/>
                <w:u w:val="none"/>
              </w:rPr>
            </w:pPr>
            <w:r w:rsidRPr="00404760">
              <w:rPr>
                <w:color w:val="auto"/>
                <w:u w:val="none"/>
                <w:lang w:eastAsia="ru-RU"/>
              </w:rPr>
              <w:t xml:space="preserve">приказом </w:t>
            </w:r>
            <w:r w:rsidRPr="00404760">
              <w:rPr>
                <w:color w:val="auto"/>
                <w:u w:val="none"/>
              </w:rPr>
              <w:t xml:space="preserve">Министерства </w:t>
            </w:r>
          </w:p>
          <w:p w:rsidR="00353567" w:rsidRDefault="00761816" w:rsidP="00404760">
            <w:pPr>
              <w:shd w:val="clear" w:color="auto" w:fill="FFFFFF"/>
              <w:spacing w:after="0" w:line="240" w:lineRule="auto"/>
              <w:ind w:left="-59"/>
              <w:jc w:val="center"/>
              <w:rPr>
                <w:color w:val="auto"/>
                <w:u w:val="none"/>
                <w:lang w:eastAsia="ru-RU"/>
              </w:rPr>
            </w:pPr>
            <w:r>
              <w:rPr>
                <w:color w:val="auto"/>
                <w:u w:val="none"/>
                <w:lang w:eastAsia="ru-RU"/>
              </w:rPr>
              <w:t>строительства и архитектуры</w:t>
            </w:r>
            <w:r w:rsidRPr="001777CD">
              <w:rPr>
                <w:color w:val="auto"/>
                <w:u w:val="none"/>
                <w:lang w:eastAsia="ru-RU"/>
              </w:rPr>
              <w:t xml:space="preserve"> </w:t>
            </w:r>
            <w:r w:rsidR="00353567" w:rsidRPr="00404760">
              <w:rPr>
                <w:color w:val="auto"/>
                <w:u w:val="none"/>
                <w:lang w:eastAsia="ru-RU"/>
              </w:rPr>
              <w:t>Ульяновской области</w:t>
            </w:r>
          </w:p>
          <w:p w:rsidR="00761816" w:rsidRPr="00404760" w:rsidRDefault="00761816" w:rsidP="00404760">
            <w:pPr>
              <w:shd w:val="clear" w:color="auto" w:fill="FFFFFF"/>
              <w:spacing w:after="0" w:line="240" w:lineRule="auto"/>
              <w:ind w:left="-59"/>
              <w:jc w:val="center"/>
              <w:rPr>
                <w:color w:val="auto"/>
                <w:u w:val="none"/>
                <w:lang w:eastAsia="ru-RU"/>
              </w:rPr>
            </w:pPr>
            <w:r>
              <w:rPr>
                <w:color w:val="auto"/>
                <w:u w:val="none"/>
                <w:lang w:eastAsia="ru-RU"/>
              </w:rPr>
              <w:t>от________№_____</w:t>
            </w:r>
          </w:p>
          <w:p w:rsidR="00353567" w:rsidRPr="00625AFD" w:rsidRDefault="00353567" w:rsidP="00404760">
            <w:pPr>
              <w:suppressAutoHyphens/>
              <w:spacing w:after="0" w:line="230" w:lineRule="auto"/>
              <w:jc w:val="center"/>
              <w:rPr>
                <w:color w:val="auto"/>
                <w:sz w:val="30"/>
                <w:szCs w:val="30"/>
                <w:u w:val="none"/>
                <w:lang w:eastAsia="ru-RU"/>
              </w:rPr>
            </w:pPr>
          </w:p>
        </w:tc>
      </w:tr>
    </w:tbl>
    <w:p w:rsidR="00353567" w:rsidRDefault="00353567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</w:p>
    <w:p w:rsidR="00353567" w:rsidRDefault="00353567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</w:p>
    <w:p w:rsidR="00353567" w:rsidRDefault="00353567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</w:p>
    <w:p w:rsidR="00353567" w:rsidRDefault="00353567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</w:p>
    <w:p w:rsidR="00353567" w:rsidRDefault="00353567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bCs/>
          <w:color w:val="auto"/>
          <w:u w:val="none"/>
        </w:rPr>
      </w:pPr>
      <w:r>
        <w:rPr>
          <w:b/>
          <w:bCs/>
          <w:color w:val="auto"/>
          <w:u w:val="none"/>
        </w:rPr>
        <w:t>ПОРЯДОК</w:t>
      </w:r>
    </w:p>
    <w:p w:rsidR="00353567" w:rsidRPr="001777CD" w:rsidRDefault="00353567" w:rsidP="001777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u w:val="none"/>
          <w:lang w:eastAsia="ru-RU"/>
        </w:rPr>
      </w:pPr>
      <w:r w:rsidRPr="001777CD">
        <w:rPr>
          <w:b/>
          <w:bCs/>
          <w:color w:val="auto"/>
          <w:u w:val="none"/>
          <w:lang w:eastAsia="ru-RU"/>
        </w:rPr>
        <w:t xml:space="preserve">сообщения лицами, замещающими должности государственной гражданской службы в Министерстве </w:t>
      </w:r>
      <w:r w:rsidR="000C41D8" w:rsidRPr="000C41D8">
        <w:rPr>
          <w:b/>
          <w:color w:val="auto"/>
          <w:u w:val="none"/>
          <w:lang w:eastAsia="ru-RU"/>
        </w:rPr>
        <w:t>строительства и архитектуры</w:t>
      </w:r>
      <w:r w:rsidR="000C41D8" w:rsidRPr="001777CD">
        <w:rPr>
          <w:color w:val="auto"/>
          <w:u w:val="none"/>
          <w:lang w:eastAsia="ru-RU"/>
        </w:rPr>
        <w:t xml:space="preserve"> </w:t>
      </w:r>
      <w:r w:rsidRPr="001777CD">
        <w:rPr>
          <w:b/>
          <w:bCs/>
          <w:color w:val="auto"/>
          <w:u w:val="none"/>
          <w:lang w:eastAsia="ru-RU"/>
        </w:rPr>
        <w:t xml:space="preserve">Ульяновской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 </w:t>
      </w:r>
    </w:p>
    <w:p w:rsidR="00353567" w:rsidRDefault="00353567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>1. Настоящее Порядок определяет порядок сообщения</w:t>
      </w:r>
      <w:r w:rsidR="0011164F">
        <w:rPr>
          <w:color w:val="auto"/>
          <w:u w:val="none"/>
          <w:lang w:eastAsia="ru-RU"/>
        </w:rPr>
        <w:t xml:space="preserve"> </w:t>
      </w:r>
      <w:r w:rsidRPr="001777CD">
        <w:rPr>
          <w:color w:val="auto"/>
          <w:u w:val="none"/>
          <w:lang w:eastAsia="ru-RU"/>
        </w:rPr>
        <w:t xml:space="preserve">лицами, замещающими должности государственной гражданской службы в Министерстве </w:t>
      </w:r>
      <w:r w:rsidR="00F00530">
        <w:rPr>
          <w:color w:val="auto"/>
          <w:u w:val="none"/>
          <w:lang w:eastAsia="ru-RU"/>
        </w:rPr>
        <w:t>строительства и архитектуры</w:t>
      </w:r>
      <w:r w:rsidR="00F00530" w:rsidRPr="001777CD">
        <w:rPr>
          <w:color w:val="auto"/>
          <w:u w:val="none"/>
          <w:lang w:eastAsia="ru-RU"/>
        </w:rPr>
        <w:t xml:space="preserve"> </w:t>
      </w:r>
      <w:r w:rsidRPr="001777CD">
        <w:rPr>
          <w:color w:val="auto"/>
          <w:u w:val="none"/>
          <w:lang w:eastAsia="ru-RU"/>
        </w:rPr>
        <w:t xml:space="preserve">Ульяновской области (далее </w:t>
      </w:r>
      <w:r>
        <w:rPr>
          <w:color w:val="auto"/>
          <w:u w:val="none"/>
          <w:lang w:eastAsia="ru-RU"/>
        </w:rPr>
        <w:t>–</w:t>
      </w:r>
      <w:r w:rsidRPr="001777CD">
        <w:rPr>
          <w:color w:val="auto"/>
          <w:u w:val="none"/>
          <w:lang w:eastAsia="ru-RU"/>
        </w:rPr>
        <w:t xml:space="preserve"> Министерство) о получении ими подарка в связи с протокольными мероприятия</w:t>
      </w:r>
      <w:r w:rsidR="00F00530">
        <w:rPr>
          <w:color w:val="auto"/>
          <w:u w:val="none"/>
          <w:lang w:eastAsia="ru-RU"/>
        </w:rPr>
        <w:t xml:space="preserve">ми, служебными командировками и </w:t>
      </w:r>
      <w:r w:rsidRPr="001777CD">
        <w:rPr>
          <w:color w:val="auto"/>
          <w:u w:val="none"/>
          <w:lang w:eastAsia="ru-RU"/>
        </w:rPr>
        <w:t xml:space="preserve">другими официальными мероприятиями, участие в которых связано с их </w:t>
      </w:r>
      <w:r w:rsidR="00F00530">
        <w:rPr>
          <w:color w:val="auto"/>
          <w:u w:val="none"/>
          <w:lang w:eastAsia="ru-RU"/>
        </w:rPr>
        <w:t xml:space="preserve"> </w:t>
      </w:r>
      <w:r w:rsidRPr="001777CD">
        <w:rPr>
          <w:color w:val="auto"/>
          <w:u w:val="none"/>
          <w:lang w:eastAsia="ru-RU"/>
        </w:rPr>
        <w:t>должностным положением или исполнением ими должностных обязанностей, а также порядок сдачи и оценки подарка, его реализации (выкупа) и зачисления средств, вырученных от его реализации.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>2. Для целей настоящего Порядка используются следующие понятия: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 xml:space="preserve">1) подарок, полученный в связи с протокольными мероприятиями, </w:t>
      </w:r>
      <w:r>
        <w:rPr>
          <w:color w:val="auto"/>
          <w:u w:val="none"/>
          <w:lang w:eastAsia="ru-RU"/>
        </w:rPr>
        <w:t xml:space="preserve">          </w:t>
      </w:r>
      <w:r w:rsidRPr="001777CD">
        <w:rPr>
          <w:color w:val="auto"/>
          <w:u w:val="none"/>
          <w:lang w:eastAsia="ru-RU"/>
        </w:rPr>
        <w:t xml:space="preserve">служебными командировками и другими официальными мероприятиями, </w:t>
      </w:r>
      <w:r>
        <w:rPr>
          <w:color w:val="auto"/>
          <w:u w:val="none"/>
          <w:lang w:eastAsia="ru-RU"/>
        </w:rPr>
        <w:t xml:space="preserve">                      </w:t>
      </w:r>
      <w:r w:rsidRPr="001777CD">
        <w:rPr>
          <w:color w:val="auto"/>
          <w:u w:val="none"/>
          <w:lang w:eastAsia="ru-RU"/>
        </w:rPr>
        <w:t xml:space="preserve">- подарок, полученный лицами, замещающими должности государственной </w:t>
      </w:r>
      <w:r>
        <w:rPr>
          <w:color w:val="auto"/>
          <w:u w:val="none"/>
          <w:lang w:eastAsia="ru-RU"/>
        </w:rPr>
        <w:t xml:space="preserve"> </w:t>
      </w:r>
      <w:r w:rsidRPr="001777CD">
        <w:rPr>
          <w:color w:val="auto"/>
          <w:u w:val="none"/>
          <w:lang w:eastAsia="ru-RU"/>
        </w:rPr>
        <w:t xml:space="preserve">гражданской службы в Министерстве от физических (юридических) лиц, </w:t>
      </w:r>
      <w:r>
        <w:rPr>
          <w:color w:val="auto"/>
          <w:u w:val="none"/>
          <w:lang w:eastAsia="ru-RU"/>
        </w:rPr>
        <w:t xml:space="preserve">             </w:t>
      </w:r>
      <w:r w:rsidRPr="001777CD">
        <w:rPr>
          <w:color w:val="auto"/>
          <w:u w:val="none"/>
          <w:lang w:eastAsia="ru-RU"/>
        </w:rPr>
        <w:t>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</w:t>
      </w:r>
      <w:r w:rsidRPr="001777CD">
        <w:rPr>
          <w:color w:val="auto"/>
          <w:u w:val="none"/>
          <w:lang w:eastAsia="ru-RU"/>
        </w:rPr>
        <w:t>е</w:t>
      </w:r>
      <w:r w:rsidRPr="001777CD">
        <w:rPr>
          <w:color w:val="auto"/>
          <w:u w:val="none"/>
          <w:lang w:eastAsia="ru-RU"/>
        </w:rPr>
        <w:t>ния (награды);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 xml:space="preserve">2) получение подарка в связи с протокольными мероприятиями, </w:t>
      </w:r>
      <w:r>
        <w:rPr>
          <w:color w:val="auto"/>
          <w:u w:val="none"/>
          <w:lang w:eastAsia="ru-RU"/>
        </w:rPr>
        <w:t xml:space="preserve">           </w:t>
      </w:r>
      <w:r w:rsidRPr="001777CD">
        <w:rPr>
          <w:color w:val="auto"/>
          <w:u w:val="none"/>
          <w:lang w:eastAsia="ru-RU"/>
        </w:rPr>
        <w:t xml:space="preserve">служебными командировками и другими официальными мероприятиями, </w:t>
      </w:r>
      <w:r>
        <w:rPr>
          <w:color w:val="auto"/>
          <w:u w:val="none"/>
          <w:lang w:eastAsia="ru-RU"/>
        </w:rPr>
        <w:t xml:space="preserve">        </w:t>
      </w:r>
      <w:r w:rsidRPr="001777CD">
        <w:rPr>
          <w:color w:val="auto"/>
          <w:u w:val="none"/>
          <w:lang w:eastAsia="ru-RU"/>
        </w:rPr>
        <w:t xml:space="preserve">участие в которых связано с исполнением должностных обязанностей, </w:t>
      </w:r>
      <w:r>
        <w:rPr>
          <w:color w:val="auto"/>
          <w:u w:val="none"/>
          <w:lang w:eastAsia="ru-RU"/>
        </w:rPr>
        <w:t xml:space="preserve">                    </w:t>
      </w:r>
      <w:r w:rsidRPr="001777CD">
        <w:rPr>
          <w:color w:val="auto"/>
          <w:u w:val="none"/>
          <w:lang w:eastAsia="ru-RU"/>
        </w:rPr>
        <w:t xml:space="preserve">- получение лицами, замещающими должности государственной гражданской </w:t>
      </w:r>
      <w:r w:rsidRPr="001777CD">
        <w:rPr>
          <w:color w:val="auto"/>
          <w:u w:val="none"/>
          <w:lang w:eastAsia="ru-RU"/>
        </w:rPr>
        <w:lastRenderedPageBreak/>
        <w:t xml:space="preserve">службы в Министерстве, работники лично или через посредника от физических (юридических) лиц подарка в рамках осуществления деятельности, </w:t>
      </w:r>
      <w:r>
        <w:rPr>
          <w:color w:val="auto"/>
          <w:u w:val="none"/>
          <w:lang w:eastAsia="ru-RU"/>
        </w:rPr>
        <w:t xml:space="preserve">                      </w:t>
      </w:r>
      <w:r w:rsidRPr="001777CD">
        <w:rPr>
          <w:color w:val="auto"/>
          <w:u w:val="none"/>
          <w:lang w:eastAsia="ru-RU"/>
        </w:rPr>
        <w:t xml:space="preserve">предусмотренной должностным регламентом (должностной инструкцией), а также в связи с исполнением должностных обязанностей в случаях, </w:t>
      </w:r>
      <w:r>
        <w:rPr>
          <w:color w:val="auto"/>
          <w:u w:val="none"/>
          <w:lang w:eastAsia="ru-RU"/>
        </w:rPr>
        <w:t xml:space="preserve">                     </w:t>
      </w:r>
      <w:r w:rsidRPr="001777CD">
        <w:rPr>
          <w:color w:val="auto"/>
          <w:u w:val="none"/>
          <w:lang w:eastAsia="ru-RU"/>
        </w:rPr>
        <w:t xml:space="preserve">установленных федеральными законами и иными нормативными правовыми актами, определяющими особенности правового положения и специфику </w:t>
      </w:r>
      <w:r>
        <w:rPr>
          <w:color w:val="auto"/>
          <w:u w:val="none"/>
          <w:lang w:eastAsia="ru-RU"/>
        </w:rPr>
        <w:t xml:space="preserve">               </w:t>
      </w:r>
      <w:r w:rsidRPr="001777CD">
        <w:rPr>
          <w:color w:val="auto"/>
          <w:u w:val="none"/>
          <w:lang w:eastAsia="ru-RU"/>
        </w:rPr>
        <w:t>профессиональной служебной и трудовой деятельности указанных лиц.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 xml:space="preserve">3. Государственные гражданские служащие Министерства не вправе </w:t>
      </w:r>
      <w:r>
        <w:rPr>
          <w:color w:val="auto"/>
          <w:u w:val="none"/>
          <w:lang w:eastAsia="ru-RU"/>
        </w:rPr>
        <w:t xml:space="preserve">              </w:t>
      </w:r>
      <w:r w:rsidRPr="001777CD">
        <w:rPr>
          <w:color w:val="auto"/>
          <w:u w:val="none"/>
          <w:lang w:eastAsia="ru-RU"/>
        </w:rPr>
        <w:t xml:space="preserve">получать подарки от физических (юридических) лиц в связи с их должностным положением или исполнением ими должностных обязанностей, за </w:t>
      </w:r>
      <w:r>
        <w:rPr>
          <w:color w:val="auto"/>
          <w:u w:val="none"/>
          <w:lang w:eastAsia="ru-RU"/>
        </w:rPr>
        <w:t xml:space="preserve">                  </w:t>
      </w:r>
      <w:r w:rsidRPr="001777CD">
        <w:rPr>
          <w:color w:val="auto"/>
          <w:u w:val="none"/>
          <w:lang w:eastAsia="ru-RU"/>
        </w:rPr>
        <w:t xml:space="preserve">исключением подарков, полученных в связи с протокольными мероприятиями, служебными командировками и другими официальными мероприятиями, </w:t>
      </w:r>
      <w:r>
        <w:rPr>
          <w:color w:val="auto"/>
          <w:u w:val="none"/>
          <w:lang w:eastAsia="ru-RU"/>
        </w:rPr>
        <w:t xml:space="preserve">            </w:t>
      </w:r>
      <w:r w:rsidRPr="001777CD">
        <w:rPr>
          <w:color w:val="auto"/>
          <w:u w:val="none"/>
          <w:lang w:eastAsia="ru-RU"/>
        </w:rPr>
        <w:t>участие в которых связано с исполнением должностных обязанностей.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 xml:space="preserve">4. Государственные гражданские служащие Министерства обязаны </w:t>
      </w:r>
      <w:r>
        <w:rPr>
          <w:color w:val="auto"/>
          <w:u w:val="none"/>
          <w:lang w:eastAsia="ru-RU"/>
        </w:rPr>
        <w:t xml:space="preserve">              </w:t>
      </w:r>
      <w:r w:rsidRPr="001777CD">
        <w:rPr>
          <w:color w:val="auto"/>
          <w:u w:val="none"/>
          <w:lang w:eastAsia="ru-RU"/>
        </w:rPr>
        <w:t xml:space="preserve">уведомлять Министерство обо всех случаях получения ими подарков в связи с протокольными мероприятиями, служебными командировками и другими </w:t>
      </w:r>
      <w:r>
        <w:rPr>
          <w:color w:val="auto"/>
          <w:u w:val="none"/>
          <w:lang w:eastAsia="ru-RU"/>
        </w:rPr>
        <w:t xml:space="preserve">           </w:t>
      </w:r>
      <w:r w:rsidRPr="001777CD">
        <w:rPr>
          <w:color w:val="auto"/>
          <w:u w:val="none"/>
          <w:lang w:eastAsia="ru-RU"/>
        </w:rPr>
        <w:t>официальными мероприятиями, участие в которых связано с исполнением ими должностных обязанностей.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>5. Полномочия по приему, оценке, учету и хранению подарков, получе</w:t>
      </w:r>
      <w:r w:rsidRPr="001777CD">
        <w:rPr>
          <w:color w:val="auto"/>
          <w:u w:val="none"/>
          <w:lang w:eastAsia="ru-RU"/>
        </w:rPr>
        <w:t>н</w:t>
      </w:r>
      <w:r w:rsidRPr="001777CD">
        <w:rPr>
          <w:color w:val="auto"/>
          <w:u w:val="none"/>
          <w:lang w:eastAsia="ru-RU"/>
        </w:rPr>
        <w:t xml:space="preserve">ных государственными и гражданскими служащими Министерства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возлагаются на </w:t>
      </w:r>
      <w:r>
        <w:rPr>
          <w:color w:val="auto"/>
          <w:u w:val="none"/>
          <w:lang w:eastAsia="ru-RU"/>
        </w:rPr>
        <w:t>департа</w:t>
      </w:r>
      <w:r w:rsidR="005C1A7A">
        <w:rPr>
          <w:color w:val="auto"/>
          <w:u w:val="none"/>
          <w:lang w:eastAsia="ru-RU"/>
        </w:rPr>
        <w:t xml:space="preserve">мент финансового,  </w:t>
      </w:r>
      <w:r>
        <w:rPr>
          <w:color w:val="auto"/>
          <w:u w:val="none"/>
          <w:lang w:eastAsia="ru-RU"/>
        </w:rPr>
        <w:t>правового и административного обеспечения</w:t>
      </w:r>
      <w:r w:rsidRPr="001777CD">
        <w:rPr>
          <w:color w:val="auto"/>
          <w:u w:val="none"/>
          <w:lang w:eastAsia="ru-RU"/>
        </w:rPr>
        <w:t xml:space="preserve"> Министерства.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bookmarkStart w:id="0" w:name="Par7"/>
      <w:bookmarkEnd w:id="0"/>
      <w:r w:rsidRPr="001777CD">
        <w:rPr>
          <w:color w:val="auto"/>
          <w:u w:val="none"/>
          <w:lang w:eastAsia="ru-RU"/>
        </w:rPr>
        <w:t>6. Уведомление о получении подарка в связи с протокольными меропри</w:t>
      </w:r>
      <w:r w:rsidRPr="001777CD">
        <w:rPr>
          <w:color w:val="auto"/>
          <w:u w:val="none"/>
          <w:lang w:eastAsia="ru-RU"/>
        </w:rPr>
        <w:t>я</w:t>
      </w:r>
      <w:r w:rsidRPr="001777CD">
        <w:rPr>
          <w:color w:val="auto"/>
          <w:u w:val="none"/>
          <w:lang w:eastAsia="ru-RU"/>
        </w:rPr>
        <w:t>тиями, служебными командировками и другими официальными мероприяти</w:t>
      </w:r>
      <w:r w:rsidRPr="001777CD">
        <w:rPr>
          <w:color w:val="auto"/>
          <w:u w:val="none"/>
          <w:lang w:eastAsia="ru-RU"/>
        </w:rPr>
        <w:t>я</w:t>
      </w:r>
      <w:r w:rsidRPr="001777CD">
        <w:rPr>
          <w:color w:val="auto"/>
          <w:u w:val="none"/>
          <w:lang w:eastAsia="ru-RU"/>
        </w:rPr>
        <w:t xml:space="preserve">ми, участие в которых связано с исполнением должностных обязанностей </w:t>
      </w:r>
      <w:r>
        <w:rPr>
          <w:color w:val="auto"/>
          <w:u w:val="none"/>
          <w:lang w:eastAsia="ru-RU"/>
        </w:rPr>
        <w:t xml:space="preserve">        </w:t>
      </w:r>
      <w:r w:rsidRPr="001777CD">
        <w:rPr>
          <w:color w:val="auto"/>
          <w:u w:val="none"/>
          <w:lang w:eastAsia="ru-RU"/>
        </w:rPr>
        <w:t xml:space="preserve">(далее </w:t>
      </w:r>
      <w:r>
        <w:rPr>
          <w:color w:val="auto"/>
          <w:u w:val="none"/>
          <w:lang w:eastAsia="ru-RU"/>
        </w:rPr>
        <w:t>–</w:t>
      </w:r>
      <w:r w:rsidRPr="001777CD">
        <w:rPr>
          <w:color w:val="auto"/>
          <w:u w:val="none"/>
          <w:lang w:eastAsia="ru-RU"/>
        </w:rPr>
        <w:t xml:space="preserve"> уведомление), составленное согласно п</w:t>
      </w:r>
      <w:r>
        <w:rPr>
          <w:color w:val="auto"/>
          <w:u w:val="none"/>
          <w:lang w:eastAsia="ru-RU"/>
        </w:rPr>
        <w:t>риложению №</w:t>
      </w:r>
      <w:r w:rsidRPr="001777CD">
        <w:rPr>
          <w:color w:val="auto"/>
          <w:u w:val="none"/>
          <w:lang w:eastAsia="ru-RU"/>
        </w:rPr>
        <w:t xml:space="preserve"> 1 к настоящему Порядку, представляется в Министерство, государственными гражданскими служащими Министерства не позднее тре</w:t>
      </w:r>
      <w:r w:rsidR="005C1A7A">
        <w:rPr>
          <w:color w:val="auto"/>
          <w:u w:val="none"/>
          <w:lang w:eastAsia="ru-RU"/>
        </w:rPr>
        <w:t xml:space="preserve">х рабочих дней со дня получения </w:t>
      </w:r>
      <w:r w:rsidRPr="001777CD">
        <w:rPr>
          <w:color w:val="auto"/>
          <w:u w:val="none"/>
          <w:lang w:eastAsia="ru-RU"/>
        </w:rPr>
        <w:t xml:space="preserve">подарка. К уведомлению прилагаются документы (при их наличии), </w:t>
      </w:r>
      <w:r w:rsidR="005C1A7A">
        <w:rPr>
          <w:color w:val="auto"/>
          <w:u w:val="none"/>
          <w:lang w:eastAsia="ru-RU"/>
        </w:rPr>
        <w:t xml:space="preserve"> </w:t>
      </w:r>
      <w:r w:rsidRPr="001777CD">
        <w:rPr>
          <w:color w:val="auto"/>
          <w:u w:val="none"/>
          <w:lang w:eastAsia="ru-RU"/>
        </w:rPr>
        <w:t>подтверждающие стоимость подарка (кассовый чек, товарный чек, иной документ об оплате (приобретении) подарка).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bookmarkStart w:id="1" w:name="Par8"/>
      <w:bookmarkEnd w:id="1"/>
      <w:r w:rsidRPr="001777CD">
        <w:rPr>
          <w:color w:val="auto"/>
          <w:u w:val="none"/>
          <w:lang w:eastAsia="ru-RU"/>
        </w:rPr>
        <w:t xml:space="preserve">В случае если подарок получен во время служебной командировки, </w:t>
      </w:r>
      <w:r>
        <w:rPr>
          <w:color w:val="auto"/>
          <w:u w:val="none"/>
          <w:lang w:eastAsia="ru-RU"/>
        </w:rPr>
        <w:t xml:space="preserve">         </w:t>
      </w:r>
      <w:r w:rsidRPr="001777CD">
        <w:rPr>
          <w:color w:val="auto"/>
          <w:u w:val="none"/>
          <w:lang w:eastAsia="ru-RU"/>
        </w:rPr>
        <w:t>уведомление представляется не позднее трех рабочих дней со дня возвращения лица, государственного гражданского служащего Министерства, получившего подарок, из служебной командировки.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 xml:space="preserve">При невозможности подачи уведомления в сроки, указанные в </w:t>
      </w:r>
      <w:hyperlink w:anchor="Par7" w:history="1">
        <w:r w:rsidRPr="003860EE">
          <w:rPr>
            <w:color w:val="auto"/>
            <w:u w:val="none"/>
            <w:lang w:eastAsia="ru-RU"/>
          </w:rPr>
          <w:t>абзацах первом</w:t>
        </w:r>
      </w:hyperlink>
      <w:r w:rsidRPr="003860EE">
        <w:rPr>
          <w:color w:val="auto"/>
          <w:u w:val="none"/>
          <w:lang w:eastAsia="ru-RU"/>
        </w:rPr>
        <w:t xml:space="preserve"> и </w:t>
      </w:r>
      <w:hyperlink w:anchor="Par8" w:history="1">
        <w:r w:rsidRPr="003860EE">
          <w:rPr>
            <w:color w:val="auto"/>
            <w:u w:val="none"/>
            <w:lang w:eastAsia="ru-RU"/>
          </w:rPr>
          <w:t>втором</w:t>
        </w:r>
      </w:hyperlink>
      <w:r w:rsidRPr="003860EE">
        <w:rPr>
          <w:color w:val="auto"/>
          <w:u w:val="none"/>
          <w:lang w:eastAsia="ru-RU"/>
        </w:rPr>
        <w:t xml:space="preserve"> </w:t>
      </w:r>
      <w:r w:rsidRPr="001777CD">
        <w:rPr>
          <w:color w:val="auto"/>
          <w:u w:val="none"/>
          <w:lang w:eastAsia="ru-RU"/>
        </w:rPr>
        <w:t>настоящего пункта, по причине, не зависящей от государс</w:t>
      </w:r>
      <w:r w:rsidRPr="001777CD">
        <w:rPr>
          <w:color w:val="auto"/>
          <w:u w:val="none"/>
          <w:lang w:eastAsia="ru-RU"/>
        </w:rPr>
        <w:t>т</w:t>
      </w:r>
      <w:r w:rsidRPr="001777CD">
        <w:rPr>
          <w:color w:val="auto"/>
          <w:u w:val="none"/>
          <w:lang w:eastAsia="ru-RU"/>
        </w:rPr>
        <w:t>венного гражданского служащего Министерства, уведомление представляется не позднее следующего дня после ее устранения.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>Уведомления подлежат регистрации в</w:t>
      </w:r>
      <w:r w:rsidRPr="00557664">
        <w:rPr>
          <w:color w:val="auto"/>
          <w:u w:val="none"/>
          <w:lang w:eastAsia="ru-RU"/>
        </w:rPr>
        <w:t xml:space="preserve"> журнале</w:t>
      </w:r>
      <w:r w:rsidRPr="001777CD">
        <w:rPr>
          <w:color w:val="auto"/>
          <w:u w:val="none"/>
          <w:lang w:eastAsia="ru-RU"/>
        </w:rPr>
        <w:t xml:space="preserve"> регис</w:t>
      </w:r>
      <w:r>
        <w:rPr>
          <w:color w:val="auto"/>
          <w:u w:val="none"/>
          <w:lang w:eastAsia="ru-RU"/>
        </w:rPr>
        <w:t>трации уведомлений (приложение №</w:t>
      </w:r>
      <w:r w:rsidRPr="001777CD">
        <w:rPr>
          <w:color w:val="auto"/>
          <w:u w:val="none"/>
          <w:lang w:eastAsia="ru-RU"/>
        </w:rPr>
        <w:t xml:space="preserve"> 2 к настоящему Порядку), который должен быть прошит и </w:t>
      </w:r>
      <w:r>
        <w:rPr>
          <w:color w:val="auto"/>
          <w:u w:val="none"/>
          <w:lang w:eastAsia="ru-RU"/>
        </w:rPr>
        <w:t xml:space="preserve"> </w:t>
      </w:r>
      <w:r w:rsidRPr="001777CD">
        <w:rPr>
          <w:color w:val="auto"/>
          <w:u w:val="none"/>
          <w:lang w:eastAsia="ru-RU"/>
        </w:rPr>
        <w:t>пронумерован, скреплен печатью Министерства.</w:t>
      </w:r>
    </w:p>
    <w:p w:rsidR="00353567" w:rsidRPr="001777CD" w:rsidRDefault="00353567" w:rsidP="003860E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lastRenderedPageBreak/>
        <w:t>Уведомление составляется в двух экземплярах, один из которых возвр</w:t>
      </w:r>
      <w:r w:rsidRPr="001777CD">
        <w:rPr>
          <w:color w:val="auto"/>
          <w:u w:val="none"/>
          <w:lang w:eastAsia="ru-RU"/>
        </w:rPr>
        <w:t>а</w:t>
      </w:r>
      <w:r w:rsidRPr="001777CD">
        <w:rPr>
          <w:color w:val="auto"/>
          <w:u w:val="none"/>
          <w:lang w:eastAsia="ru-RU"/>
        </w:rPr>
        <w:t xml:space="preserve">щается лицу, представившему уведомление, с отметкой о регистрации, другой экземпляр направляется в </w:t>
      </w:r>
      <w:r>
        <w:rPr>
          <w:color w:val="auto"/>
          <w:u w:val="none"/>
          <w:lang w:eastAsia="ru-RU"/>
        </w:rPr>
        <w:t>департамент финансового, правового и администр</w:t>
      </w:r>
      <w:r>
        <w:rPr>
          <w:color w:val="auto"/>
          <w:u w:val="none"/>
          <w:lang w:eastAsia="ru-RU"/>
        </w:rPr>
        <w:t>а</w:t>
      </w:r>
      <w:r>
        <w:rPr>
          <w:color w:val="auto"/>
          <w:u w:val="none"/>
          <w:lang w:eastAsia="ru-RU"/>
        </w:rPr>
        <w:t xml:space="preserve">тивного обеспечения </w:t>
      </w:r>
      <w:r w:rsidRPr="001777CD">
        <w:rPr>
          <w:color w:val="auto"/>
          <w:u w:val="none"/>
          <w:lang w:eastAsia="ru-RU"/>
        </w:rPr>
        <w:t>Министерства.</w:t>
      </w:r>
    </w:p>
    <w:p w:rsidR="00353567" w:rsidRPr="001777CD" w:rsidRDefault="00353567" w:rsidP="003860E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>7. Подарок, стоимость которого подтверждается документами и прев</w:t>
      </w:r>
      <w:r w:rsidRPr="001777CD">
        <w:rPr>
          <w:color w:val="auto"/>
          <w:u w:val="none"/>
          <w:lang w:eastAsia="ru-RU"/>
        </w:rPr>
        <w:t>ы</w:t>
      </w:r>
      <w:r w:rsidRPr="001777CD">
        <w:rPr>
          <w:color w:val="auto"/>
          <w:u w:val="none"/>
          <w:lang w:eastAsia="ru-RU"/>
        </w:rPr>
        <w:t>шает три тысячи рублей, либо стоимость которого получившему его государс</w:t>
      </w:r>
      <w:r w:rsidRPr="001777CD">
        <w:rPr>
          <w:color w:val="auto"/>
          <w:u w:val="none"/>
          <w:lang w:eastAsia="ru-RU"/>
        </w:rPr>
        <w:t>т</w:t>
      </w:r>
      <w:r w:rsidRPr="001777CD">
        <w:rPr>
          <w:color w:val="auto"/>
          <w:u w:val="none"/>
          <w:lang w:eastAsia="ru-RU"/>
        </w:rPr>
        <w:t>венному гражданскому служащему неизвестна, сдается им ответственному лицу по</w:t>
      </w:r>
      <w:r w:rsidRPr="003860EE">
        <w:rPr>
          <w:color w:val="auto"/>
          <w:u w:val="none"/>
          <w:lang w:eastAsia="ru-RU"/>
        </w:rPr>
        <w:t xml:space="preserve"> акту</w:t>
      </w:r>
      <w:r w:rsidRPr="001777CD">
        <w:rPr>
          <w:color w:val="auto"/>
          <w:u w:val="none"/>
          <w:lang w:eastAsia="ru-RU"/>
        </w:rPr>
        <w:t xml:space="preserve"> приема-передач</w:t>
      </w:r>
      <w:r>
        <w:rPr>
          <w:color w:val="auto"/>
          <w:u w:val="none"/>
          <w:lang w:eastAsia="ru-RU"/>
        </w:rPr>
        <w:t>и по форме согласно приложению №</w:t>
      </w:r>
      <w:r w:rsidRPr="001777CD">
        <w:rPr>
          <w:color w:val="auto"/>
          <w:u w:val="none"/>
          <w:lang w:eastAsia="ru-RU"/>
        </w:rPr>
        <w:t xml:space="preserve"> 3 к </w:t>
      </w:r>
      <w:r w:rsidR="0020402C">
        <w:rPr>
          <w:color w:val="auto"/>
          <w:u w:val="none"/>
          <w:lang w:eastAsia="ru-RU"/>
        </w:rPr>
        <w:t xml:space="preserve"> </w:t>
      </w:r>
      <w:r w:rsidRPr="001777CD">
        <w:rPr>
          <w:color w:val="auto"/>
          <w:u w:val="none"/>
          <w:lang w:eastAsia="ru-RU"/>
        </w:rPr>
        <w:t xml:space="preserve">настоящему Порядку не позднее пяти рабочих дней со дня регистрации </w:t>
      </w:r>
      <w:r>
        <w:rPr>
          <w:color w:val="auto"/>
          <w:u w:val="none"/>
          <w:lang w:eastAsia="ru-RU"/>
        </w:rPr>
        <w:t xml:space="preserve">              </w:t>
      </w:r>
      <w:r w:rsidRPr="001777CD">
        <w:rPr>
          <w:color w:val="auto"/>
          <w:u w:val="none"/>
          <w:lang w:eastAsia="ru-RU"/>
        </w:rPr>
        <w:t>уведомления в журнале регистрации уведомлений на хранение в</w:t>
      </w:r>
      <w:r>
        <w:rPr>
          <w:color w:val="auto"/>
          <w:u w:val="none"/>
          <w:lang w:eastAsia="ru-RU"/>
        </w:rPr>
        <w:t xml:space="preserve"> департамент финансового, правового и административного обеспечения</w:t>
      </w:r>
      <w:r w:rsidRPr="001777CD">
        <w:rPr>
          <w:color w:val="auto"/>
          <w:u w:val="none"/>
          <w:lang w:eastAsia="ru-RU"/>
        </w:rPr>
        <w:t xml:space="preserve"> Министерства.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>Подарок, полученный государственным гражданским служащим Мин</w:t>
      </w:r>
      <w:r w:rsidRPr="001777CD">
        <w:rPr>
          <w:color w:val="auto"/>
          <w:u w:val="none"/>
          <w:lang w:eastAsia="ru-RU"/>
        </w:rPr>
        <w:t>и</w:t>
      </w:r>
      <w:r w:rsidRPr="001777CD">
        <w:rPr>
          <w:color w:val="auto"/>
          <w:u w:val="none"/>
          <w:lang w:eastAsia="ru-RU"/>
        </w:rPr>
        <w:t>стерства независимо от его стоимости</w:t>
      </w:r>
      <w:r w:rsidR="00FA67DD">
        <w:rPr>
          <w:color w:val="auto"/>
          <w:u w:val="none"/>
          <w:lang w:eastAsia="ru-RU"/>
        </w:rPr>
        <w:t>,</w:t>
      </w:r>
      <w:r w:rsidRPr="001777CD">
        <w:rPr>
          <w:color w:val="auto"/>
          <w:u w:val="none"/>
          <w:lang w:eastAsia="ru-RU"/>
        </w:rPr>
        <w:t xml:space="preserve"> подлежит передаче на хранение в поря</w:t>
      </w:r>
      <w:r w:rsidRPr="001777CD">
        <w:rPr>
          <w:color w:val="auto"/>
          <w:u w:val="none"/>
          <w:lang w:eastAsia="ru-RU"/>
        </w:rPr>
        <w:t>д</w:t>
      </w:r>
      <w:r w:rsidRPr="001777CD">
        <w:rPr>
          <w:color w:val="auto"/>
          <w:u w:val="none"/>
          <w:lang w:eastAsia="ru-RU"/>
        </w:rPr>
        <w:t>ке, предусмотренном настоящим пунктом.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>До передачи подарка по акту приема-передачи ответственность в соо</w:t>
      </w:r>
      <w:r w:rsidRPr="001777CD">
        <w:rPr>
          <w:color w:val="auto"/>
          <w:u w:val="none"/>
          <w:lang w:eastAsia="ru-RU"/>
        </w:rPr>
        <w:t>т</w:t>
      </w:r>
      <w:r w:rsidRPr="001777CD">
        <w:rPr>
          <w:color w:val="auto"/>
          <w:u w:val="none"/>
          <w:lang w:eastAsia="ru-RU"/>
        </w:rPr>
        <w:t>ветствии с законодательством Российской Федерации за утрату или поврежд</w:t>
      </w:r>
      <w:r w:rsidRPr="001777CD">
        <w:rPr>
          <w:color w:val="auto"/>
          <w:u w:val="none"/>
          <w:lang w:eastAsia="ru-RU"/>
        </w:rPr>
        <w:t>е</w:t>
      </w:r>
      <w:r w:rsidRPr="001777CD">
        <w:rPr>
          <w:color w:val="auto"/>
          <w:u w:val="none"/>
          <w:lang w:eastAsia="ru-RU"/>
        </w:rPr>
        <w:t>ние подарка несет лицо, получившее подарок.</w:t>
      </w:r>
    </w:p>
    <w:p w:rsidR="00353567" w:rsidRPr="001777CD" w:rsidRDefault="00353567" w:rsidP="003860EE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>8. Акт приема-передачи составляется в двух экземплярах, один из кот</w:t>
      </w:r>
      <w:r w:rsidRPr="001777CD">
        <w:rPr>
          <w:color w:val="auto"/>
          <w:u w:val="none"/>
          <w:lang w:eastAsia="ru-RU"/>
        </w:rPr>
        <w:t>о</w:t>
      </w:r>
      <w:r w:rsidRPr="001777CD">
        <w:rPr>
          <w:color w:val="auto"/>
          <w:u w:val="none"/>
          <w:lang w:eastAsia="ru-RU"/>
        </w:rPr>
        <w:t xml:space="preserve">рых возвращается государственному гражданскому служащему Министерства, сдавшему подарок, другой экземпляр остается в </w:t>
      </w:r>
      <w:r>
        <w:rPr>
          <w:color w:val="auto"/>
          <w:u w:val="none"/>
          <w:lang w:eastAsia="ru-RU"/>
        </w:rPr>
        <w:t xml:space="preserve">департаменте финансового, правового и административного обеспечения </w:t>
      </w:r>
      <w:r w:rsidRPr="001777CD">
        <w:rPr>
          <w:color w:val="auto"/>
          <w:u w:val="none"/>
          <w:lang w:eastAsia="ru-RU"/>
        </w:rPr>
        <w:t>Министерства.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>9. На каждый принятый на хранение подарок составляется инвентариз</w:t>
      </w:r>
      <w:r w:rsidRPr="001777CD">
        <w:rPr>
          <w:color w:val="auto"/>
          <w:u w:val="none"/>
          <w:lang w:eastAsia="ru-RU"/>
        </w:rPr>
        <w:t>а</w:t>
      </w:r>
      <w:r w:rsidRPr="001777CD">
        <w:rPr>
          <w:color w:val="auto"/>
          <w:u w:val="none"/>
          <w:lang w:eastAsia="ru-RU"/>
        </w:rPr>
        <w:t xml:space="preserve">ционная </w:t>
      </w:r>
      <w:r w:rsidRPr="003860EE">
        <w:rPr>
          <w:color w:val="auto"/>
          <w:u w:val="none"/>
          <w:lang w:eastAsia="ru-RU"/>
        </w:rPr>
        <w:t>карточка</w:t>
      </w:r>
      <w:r>
        <w:rPr>
          <w:color w:val="auto"/>
          <w:u w:val="none"/>
          <w:lang w:eastAsia="ru-RU"/>
        </w:rPr>
        <w:t xml:space="preserve"> по форме согласно приложению №</w:t>
      </w:r>
      <w:r w:rsidRPr="001777CD">
        <w:rPr>
          <w:color w:val="auto"/>
          <w:u w:val="none"/>
          <w:lang w:eastAsia="ru-RU"/>
        </w:rPr>
        <w:t xml:space="preserve"> 4 к настоящему Порядку с указанием фамилии, инициалов и должности государственного гражданского служащего Министерства, сдавших подарок, даты и номера акта приема-передачи и перечня прилагаемых к нему документов.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>Хранение подарков осуществляется в условиях, соответствующих сан</w:t>
      </w:r>
      <w:r w:rsidRPr="001777CD">
        <w:rPr>
          <w:color w:val="auto"/>
          <w:u w:val="none"/>
          <w:lang w:eastAsia="ru-RU"/>
        </w:rPr>
        <w:t>и</w:t>
      </w:r>
      <w:r w:rsidRPr="001777CD">
        <w:rPr>
          <w:color w:val="auto"/>
          <w:u w:val="none"/>
          <w:lang w:eastAsia="ru-RU"/>
        </w:rPr>
        <w:t>тарно-эпидемиологическим нормам и правилам и обеспечивающих их сохра</w:t>
      </w:r>
      <w:r w:rsidRPr="001777CD">
        <w:rPr>
          <w:color w:val="auto"/>
          <w:u w:val="none"/>
          <w:lang w:eastAsia="ru-RU"/>
        </w:rPr>
        <w:t>н</w:t>
      </w:r>
      <w:r w:rsidRPr="001777CD">
        <w:rPr>
          <w:color w:val="auto"/>
          <w:u w:val="none"/>
          <w:lang w:eastAsia="ru-RU"/>
        </w:rPr>
        <w:t>ность, а также сохранение эксплуатационных характеристик.</w:t>
      </w:r>
    </w:p>
    <w:p w:rsidR="00353567" w:rsidRPr="001777CD" w:rsidRDefault="00353567" w:rsidP="00976EC4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</w:t>
      </w:r>
      <w:r w:rsidRPr="001777CD">
        <w:rPr>
          <w:color w:val="auto"/>
          <w:u w:val="none"/>
          <w:lang w:eastAsia="ru-RU"/>
        </w:rPr>
        <w:t>и</w:t>
      </w:r>
      <w:r w:rsidRPr="001777CD">
        <w:rPr>
          <w:color w:val="auto"/>
          <w:u w:val="none"/>
          <w:lang w:eastAsia="ru-RU"/>
        </w:rPr>
        <w:t>мости проводится на основе рыночной цены, действующей на дату принятия к учету подарка, или цены на аналогичную материальную ценность в сопостав</w:t>
      </w:r>
      <w:r w:rsidRPr="001777CD">
        <w:rPr>
          <w:color w:val="auto"/>
          <w:u w:val="none"/>
          <w:lang w:eastAsia="ru-RU"/>
        </w:rPr>
        <w:t>и</w:t>
      </w:r>
      <w:r w:rsidRPr="001777CD">
        <w:rPr>
          <w:color w:val="auto"/>
          <w:u w:val="none"/>
          <w:lang w:eastAsia="ru-RU"/>
        </w:rPr>
        <w:t>мых условиях с привлечением при необходимости комиссии по приемке осно</w:t>
      </w:r>
      <w:r w:rsidRPr="001777CD">
        <w:rPr>
          <w:color w:val="auto"/>
          <w:u w:val="none"/>
          <w:lang w:eastAsia="ru-RU"/>
        </w:rPr>
        <w:t>в</w:t>
      </w:r>
      <w:r w:rsidRPr="001777CD">
        <w:rPr>
          <w:color w:val="auto"/>
          <w:u w:val="none"/>
          <w:lang w:eastAsia="ru-RU"/>
        </w:rPr>
        <w:t xml:space="preserve">ных средств и материальных ценностей </w:t>
      </w:r>
      <w:r>
        <w:rPr>
          <w:color w:val="auto"/>
          <w:u w:val="none"/>
          <w:lang w:eastAsia="ru-RU"/>
        </w:rPr>
        <w:t xml:space="preserve">департаментом финансового, правового и административного обеспечения </w:t>
      </w:r>
      <w:r w:rsidRPr="001777CD">
        <w:rPr>
          <w:color w:val="auto"/>
          <w:u w:val="none"/>
          <w:lang w:eastAsia="ru-RU"/>
        </w:rPr>
        <w:t xml:space="preserve">Министерства.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r w:rsidRPr="003860EE">
        <w:rPr>
          <w:color w:val="auto"/>
          <w:u w:val="none"/>
          <w:lang w:eastAsia="ru-RU"/>
        </w:rPr>
        <w:t>акту</w:t>
      </w:r>
      <w:r w:rsidRPr="001777CD">
        <w:rPr>
          <w:color w:val="auto"/>
          <w:u w:val="none"/>
          <w:lang w:eastAsia="ru-RU"/>
        </w:rPr>
        <w:t xml:space="preserve"> приема-передачи, составленному согласно приложению </w:t>
      </w:r>
      <w:r>
        <w:rPr>
          <w:color w:val="auto"/>
          <w:u w:val="none"/>
          <w:lang w:eastAsia="ru-RU"/>
        </w:rPr>
        <w:t>№</w:t>
      </w:r>
      <w:r w:rsidRPr="001777CD">
        <w:rPr>
          <w:color w:val="auto"/>
          <w:u w:val="none"/>
          <w:lang w:eastAsia="ru-RU"/>
        </w:rPr>
        <w:t xml:space="preserve"> 3 к настоящему Порядку, в случае, если его стоимость не превышает трех тысяч рублей.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 xml:space="preserve">11. </w:t>
      </w:r>
      <w:r w:rsidR="003E2287">
        <w:rPr>
          <w:color w:val="auto"/>
          <w:u w:val="none"/>
          <w:lang w:eastAsia="ru-RU"/>
        </w:rPr>
        <w:t xml:space="preserve">Департамент финансового, правового и административного </w:t>
      </w:r>
      <w:r w:rsidRPr="001777CD">
        <w:rPr>
          <w:color w:val="auto"/>
          <w:u w:val="none"/>
          <w:lang w:eastAsia="ru-RU"/>
        </w:rPr>
        <w:t xml:space="preserve">Министерства обеспечивает включение в </w:t>
      </w:r>
      <w:r w:rsidR="003E2287">
        <w:rPr>
          <w:color w:val="auto"/>
          <w:u w:val="none"/>
          <w:lang w:eastAsia="ru-RU"/>
        </w:rPr>
        <w:t xml:space="preserve"> </w:t>
      </w:r>
      <w:r w:rsidRPr="001777CD">
        <w:rPr>
          <w:color w:val="auto"/>
          <w:u w:val="none"/>
          <w:lang w:eastAsia="ru-RU"/>
        </w:rPr>
        <w:t xml:space="preserve">установленном порядке принятого к бухгалтерскому учету подарка, стоимость которого превышает три тысячи </w:t>
      </w:r>
      <w:r w:rsidRPr="001777CD">
        <w:rPr>
          <w:color w:val="auto"/>
          <w:u w:val="none"/>
          <w:lang w:eastAsia="ru-RU"/>
        </w:rPr>
        <w:lastRenderedPageBreak/>
        <w:t>рублей, в реестр объектов государственной собственности Ульяновской области.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bookmarkStart w:id="2" w:name="Par20"/>
      <w:bookmarkEnd w:id="2"/>
      <w:r w:rsidRPr="001777CD">
        <w:rPr>
          <w:color w:val="auto"/>
          <w:u w:val="none"/>
          <w:lang w:eastAsia="ru-RU"/>
        </w:rPr>
        <w:t xml:space="preserve">12. Государственный гражданский служащий Министерства, сдавший </w:t>
      </w:r>
      <w:r>
        <w:rPr>
          <w:color w:val="auto"/>
          <w:u w:val="none"/>
          <w:lang w:eastAsia="ru-RU"/>
        </w:rPr>
        <w:t xml:space="preserve"> </w:t>
      </w:r>
      <w:r w:rsidRPr="001777CD">
        <w:rPr>
          <w:color w:val="auto"/>
          <w:u w:val="none"/>
          <w:lang w:eastAsia="ru-RU"/>
        </w:rPr>
        <w:t xml:space="preserve">подарок, полученный в связи с протокольным мероприятием, служебной </w:t>
      </w:r>
      <w:r>
        <w:rPr>
          <w:color w:val="auto"/>
          <w:u w:val="none"/>
          <w:lang w:eastAsia="ru-RU"/>
        </w:rPr>
        <w:t xml:space="preserve">             </w:t>
      </w:r>
      <w:r w:rsidRPr="001777CD">
        <w:rPr>
          <w:color w:val="auto"/>
          <w:u w:val="none"/>
          <w:lang w:eastAsia="ru-RU"/>
        </w:rPr>
        <w:t xml:space="preserve">командировкой и другим официальным мероприятием, может его выкупить, направив на имя Министра </w:t>
      </w:r>
      <w:r w:rsidR="00AD567B">
        <w:rPr>
          <w:color w:val="auto"/>
          <w:u w:val="none"/>
          <w:lang w:eastAsia="ru-RU"/>
        </w:rPr>
        <w:t>строительства и архитектуры</w:t>
      </w:r>
      <w:r>
        <w:rPr>
          <w:color w:val="auto"/>
          <w:u w:val="none"/>
          <w:lang w:eastAsia="ru-RU"/>
        </w:rPr>
        <w:t xml:space="preserve"> </w:t>
      </w:r>
      <w:r w:rsidRPr="001777CD">
        <w:rPr>
          <w:color w:val="auto"/>
          <w:u w:val="none"/>
          <w:lang w:eastAsia="ru-RU"/>
        </w:rPr>
        <w:t>Ульяновской области</w:t>
      </w:r>
      <w:r>
        <w:rPr>
          <w:color w:val="auto"/>
          <w:u w:val="none"/>
          <w:lang w:eastAsia="ru-RU"/>
        </w:rPr>
        <w:t xml:space="preserve"> (далее – Министр)</w:t>
      </w:r>
      <w:r w:rsidRPr="001777CD">
        <w:rPr>
          <w:color w:val="auto"/>
          <w:u w:val="none"/>
          <w:lang w:eastAsia="ru-RU"/>
        </w:rPr>
        <w:t xml:space="preserve"> соответствующее заявление не позднее двух месяцев со дня сдачи подарка.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bookmarkStart w:id="3" w:name="Par21"/>
      <w:bookmarkEnd w:id="3"/>
      <w:r w:rsidRPr="001777CD">
        <w:rPr>
          <w:color w:val="auto"/>
          <w:u w:val="none"/>
          <w:lang w:eastAsia="ru-RU"/>
        </w:rPr>
        <w:t xml:space="preserve">13. </w:t>
      </w:r>
      <w:r>
        <w:rPr>
          <w:color w:val="auto"/>
          <w:u w:val="none"/>
          <w:lang w:eastAsia="ru-RU"/>
        </w:rPr>
        <w:t>Департамент финансового, правового и административного обеспеч</w:t>
      </w:r>
      <w:r>
        <w:rPr>
          <w:color w:val="auto"/>
          <w:u w:val="none"/>
          <w:lang w:eastAsia="ru-RU"/>
        </w:rPr>
        <w:t>е</w:t>
      </w:r>
      <w:r>
        <w:rPr>
          <w:color w:val="auto"/>
          <w:u w:val="none"/>
          <w:lang w:eastAsia="ru-RU"/>
        </w:rPr>
        <w:t>ния</w:t>
      </w:r>
      <w:r w:rsidRPr="001777CD">
        <w:rPr>
          <w:color w:val="auto"/>
          <w:u w:val="none"/>
          <w:lang w:eastAsia="ru-RU"/>
        </w:rPr>
        <w:t xml:space="preserve"> Министерства в течение трех месяцев со дня поступления заявления, указанного в </w:t>
      </w:r>
      <w:hyperlink w:anchor="Par20" w:history="1">
        <w:r w:rsidRPr="000D63AD">
          <w:rPr>
            <w:color w:val="auto"/>
            <w:u w:val="none"/>
            <w:lang w:eastAsia="ru-RU"/>
          </w:rPr>
          <w:t>пункте 12</w:t>
        </w:r>
      </w:hyperlink>
      <w:r w:rsidRPr="001777CD">
        <w:rPr>
          <w:color w:val="auto"/>
          <w:u w:val="none"/>
          <w:lang w:eastAsia="ru-RU"/>
        </w:rPr>
        <w:t xml:space="preserve"> настоящего Порядка, организует оценку стоимости </w:t>
      </w:r>
      <w:r w:rsidR="00DA6CD8">
        <w:rPr>
          <w:color w:val="auto"/>
          <w:u w:val="none"/>
          <w:lang w:eastAsia="ru-RU"/>
        </w:rPr>
        <w:t xml:space="preserve"> </w:t>
      </w:r>
      <w:r w:rsidRPr="001777CD">
        <w:rPr>
          <w:color w:val="auto"/>
          <w:u w:val="none"/>
          <w:lang w:eastAsia="ru-RU"/>
        </w:rPr>
        <w:t xml:space="preserve">подарка для реализации (выкупа) и уведомляет в письменной форме лицо, подавшее заявление, о результатах оценки, после чего в течение месяца </w:t>
      </w:r>
      <w:r>
        <w:rPr>
          <w:color w:val="auto"/>
          <w:u w:val="none"/>
          <w:lang w:eastAsia="ru-RU"/>
        </w:rPr>
        <w:t xml:space="preserve">             </w:t>
      </w:r>
      <w:r w:rsidRPr="001777CD">
        <w:rPr>
          <w:color w:val="auto"/>
          <w:u w:val="none"/>
          <w:lang w:eastAsia="ru-RU"/>
        </w:rPr>
        <w:t>заявитель выкупает подарок по установленной в результате оценки стоимости или отказывается от выкупа.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 xml:space="preserve">14. В случае если в отношении подарка, изготовленного из драгоценных металлов и (или) драгоценных камней, не поступило от государственных </w:t>
      </w:r>
      <w:r>
        <w:rPr>
          <w:color w:val="auto"/>
          <w:u w:val="none"/>
          <w:lang w:eastAsia="ru-RU"/>
        </w:rPr>
        <w:t xml:space="preserve">          </w:t>
      </w:r>
      <w:r w:rsidRPr="001777CD">
        <w:rPr>
          <w:color w:val="auto"/>
          <w:u w:val="none"/>
          <w:lang w:eastAsia="ru-RU"/>
        </w:rPr>
        <w:t xml:space="preserve">гражданских служащих Министерства заявление, указанное в </w:t>
      </w:r>
      <w:r w:rsidRPr="000D63AD">
        <w:rPr>
          <w:color w:val="auto"/>
          <w:u w:val="none"/>
          <w:lang w:eastAsia="ru-RU"/>
        </w:rPr>
        <w:t>пункте 12</w:t>
      </w:r>
      <w:r w:rsidRPr="001777CD">
        <w:rPr>
          <w:color w:val="auto"/>
          <w:u w:val="none"/>
          <w:lang w:eastAsia="ru-RU"/>
        </w:rPr>
        <w:t xml:space="preserve"> </w:t>
      </w:r>
      <w:r>
        <w:rPr>
          <w:color w:val="auto"/>
          <w:u w:val="none"/>
          <w:lang w:eastAsia="ru-RU"/>
        </w:rPr>
        <w:t xml:space="preserve">              </w:t>
      </w:r>
      <w:r w:rsidRPr="001777CD">
        <w:rPr>
          <w:color w:val="auto"/>
          <w:u w:val="none"/>
          <w:lang w:eastAsia="ru-RU"/>
        </w:rPr>
        <w:t xml:space="preserve">настоящего Порядка, либо в случае отказа указанных лиц от выкупа такого </w:t>
      </w:r>
      <w:r>
        <w:rPr>
          <w:color w:val="auto"/>
          <w:u w:val="none"/>
          <w:lang w:eastAsia="ru-RU"/>
        </w:rPr>
        <w:t xml:space="preserve">         </w:t>
      </w:r>
      <w:r w:rsidRPr="001777CD">
        <w:rPr>
          <w:color w:val="auto"/>
          <w:u w:val="none"/>
          <w:lang w:eastAsia="ru-RU"/>
        </w:rPr>
        <w:t>подарка, подарок, изготовленный из драгоценных металлов и (или) драгоце</w:t>
      </w:r>
      <w:r w:rsidRPr="001777CD">
        <w:rPr>
          <w:color w:val="auto"/>
          <w:u w:val="none"/>
          <w:lang w:eastAsia="ru-RU"/>
        </w:rPr>
        <w:t>н</w:t>
      </w:r>
      <w:r w:rsidRPr="001777CD">
        <w:rPr>
          <w:color w:val="auto"/>
          <w:u w:val="none"/>
          <w:lang w:eastAsia="ru-RU"/>
        </w:rPr>
        <w:t>ных камней, подлежит передаче в ф</w:t>
      </w:r>
      <w:r>
        <w:rPr>
          <w:color w:val="auto"/>
          <w:u w:val="none"/>
          <w:lang w:eastAsia="ru-RU"/>
        </w:rPr>
        <w:t>едеральное казенное учреждение                 «</w:t>
      </w:r>
      <w:r w:rsidRPr="001777CD">
        <w:rPr>
          <w:color w:val="auto"/>
          <w:u w:val="none"/>
          <w:lang w:eastAsia="ru-RU"/>
        </w:rPr>
        <w:t>Государственное учреждение по формированию Государственного фонда др</w:t>
      </w:r>
      <w:r w:rsidRPr="001777CD">
        <w:rPr>
          <w:color w:val="auto"/>
          <w:u w:val="none"/>
          <w:lang w:eastAsia="ru-RU"/>
        </w:rPr>
        <w:t>а</w:t>
      </w:r>
      <w:r w:rsidRPr="001777CD">
        <w:rPr>
          <w:color w:val="auto"/>
          <w:u w:val="none"/>
          <w:lang w:eastAsia="ru-RU"/>
        </w:rPr>
        <w:t>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color w:val="auto"/>
          <w:u w:val="none"/>
          <w:lang w:eastAsia="ru-RU"/>
        </w:rPr>
        <w:t>е финансов Российской Федерации»</w:t>
      </w:r>
      <w:r w:rsidRPr="001777CD">
        <w:rPr>
          <w:color w:val="auto"/>
          <w:u w:val="none"/>
          <w:lang w:eastAsia="ru-RU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 xml:space="preserve">15. Подарок, в отношении которого не поступило заявление, указанное в </w:t>
      </w:r>
      <w:r w:rsidRPr="000D63AD">
        <w:rPr>
          <w:color w:val="auto"/>
          <w:u w:val="none"/>
          <w:lang w:eastAsia="ru-RU"/>
        </w:rPr>
        <w:t>пункте 12</w:t>
      </w:r>
      <w:r w:rsidRPr="001777CD">
        <w:rPr>
          <w:color w:val="auto"/>
          <w:u w:val="none"/>
          <w:lang w:eastAsia="ru-RU"/>
        </w:rPr>
        <w:t xml:space="preserve"> настоящего Порядка, может использоваться Министерством с учетом заключения комиссии по приему-передаче объектов основных средств и </w:t>
      </w:r>
      <w:r>
        <w:rPr>
          <w:color w:val="auto"/>
          <w:u w:val="none"/>
          <w:lang w:eastAsia="ru-RU"/>
        </w:rPr>
        <w:t xml:space="preserve">            </w:t>
      </w:r>
      <w:r w:rsidRPr="001777CD">
        <w:rPr>
          <w:color w:val="auto"/>
          <w:u w:val="none"/>
          <w:lang w:eastAsia="ru-RU"/>
        </w:rPr>
        <w:t xml:space="preserve">материальных ценностей о целесообразности использования подарка для </w:t>
      </w:r>
      <w:r>
        <w:rPr>
          <w:color w:val="auto"/>
          <w:u w:val="none"/>
          <w:lang w:eastAsia="ru-RU"/>
        </w:rPr>
        <w:t xml:space="preserve">                 </w:t>
      </w:r>
      <w:r w:rsidRPr="001777CD">
        <w:rPr>
          <w:color w:val="auto"/>
          <w:u w:val="none"/>
          <w:lang w:eastAsia="ru-RU"/>
        </w:rPr>
        <w:t>обеспечения деятельности Министерства.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bookmarkStart w:id="4" w:name="Par24"/>
      <w:bookmarkEnd w:id="4"/>
      <w:r w:rsidRPr="001777CD">
        <w:rPr>
          <w:color w:val="auto"/>
          <w:u w:val="none"/>
          <w:lang w:eastAsia="ru-RU"/>
        </w:rPr>
        <w:t xml:space="preserve">16. В случае нецелесообразности использования подарка Министром </w:t>
      </w:r>
      <w:r>
        <w:rPr>
          <w:color w:val="auto"/>
          <w:u w:val="none"/>
          <w:lang w:eastAsia="ru-RU"/>
        </w:rPr>
        <w:t xml:space="preserve">         </w:t>
      </w:r>
      <w:r w:rsidR="00334092">
        <w:rPr>
          <w:color w:val="auto"/>
          <w:u w:val="none"/>
          <w:lang w:eastAsia="ru-RU"/>
        </w:rPr>
        <w:t xml:space="preserve">принимается </w:t>
      </w:r>
      <w:r w:rsidRPr="001777CD">
        <w:rPr>
          <w:color w:val="auto"/>
          <w:u w:val="none"/>
          <w:lang w:eastAsia="ru-RU"/>
        </w:rPr>
        <w:t>решение о реализации подарка и пров</w:t>
      </w:r>
      <w:r w:rsidR="00334092">
        <w:rPr>
          <w:color w:val="auto"/>
          <w:u w:val="none"/>
          <w:lang w:eastAsia="ru-RU"/>
        </w:rPr>
        <w:t xml:space="preserve">едении оценки его стоимости для </w:t>
      </w:r>
      <w:r w:rsidRPr="001777CD">
        <w:rPr>
          <w:color w:val="auto"/>
          <w:u w:val="none"/>
          <w:lang w:eastAsia="ru-RU"/>
        </w:rPr>
        <w:t>реализации (выкупа) для обеспечения деятельности Министерства.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 xml:space="preserve">17. Оценка стоимости подарка для реализации (выкупа), предусмотренная </w:t>
      </w:r>
      <w:r w:rsidRPr="000D63AD">
        <w:rPr>
          <w:color w:val="auto"/>
          <w:u w:val="none"/>
          <w:lang w:eastAsia="ru-RU"/>
        </w:rPr>
        <w:t>пунктами 13 и 16</w:t>
      </w:r>
      <w:r w:rsidRPr="001777CD">
        <w:rPr>
          <w:color w:val="auto"/>
          <w:u w:val="none"/>
          <w:lang w:eastAsia="ru-RU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t xml:space="preserve">В случае если подарок не выкуплен или не реализован, Министром </w:t>
      </w:r>
      <w:r>
        <w:rPr>
          <w:color w:val="auto"/>
          <w:u w:val="none"/>
          <w:lang w:eastAsia="ru-RU"/>
        </w:rPr>
        <w:t xml:space="preserve">           </w:t>
      </w:r>
      <w:r w:rsidRPr="001777CD">
        <w:rPr>
          <w:color w:val="auto"/>
          <w:u w:val="none"/>
          <w:lang w:eastAsia="ru-RU"/>
        </w:rPr>
        <w:t>принимается решение о повторной реализации подарка, либо о его безвозмез</w:t>
      </w:r>
      <w:r w:rsidRPr="001777CD">
        <w:rPr>
          <w:color w:val="auto"/>
          <w:u w:val="none"/>
          <w:lang w:eastAsia="ru-RU"/>
        </w:rPr>
        <w:t>д</w:t>
      </w:r>
      <w:r w:rsidRPr="001777CD">
        <w:rPr>
          <w:color w:val="auto"/>
          <w:u w:val="none"/>
          <w:lang w:eastAsia="ru-RU"/>
        </w:rPr>
        <w:t xml:space="preserve">ной передаче на баланс благотворительной организации, либо о его </w:t>
      </w:r>
      <w:r>
        <w:rPr>
          <w:color w:val="auto"/>
          <w:u w:val="none"/>
          <w:lang w:eastAsia="ru-RU"/>
        </w:rPr>
        <w:t xml:space="preserve">                  </w:t>
      </w:r>
      <w:r w:rsidRPr="001777CD">
        <w:rPr>
          <w:color w:val="auto"/>
          <w:u w:val="none"/>
          <w:lang w:eastAsia="ru-RU"/>
        </w:rPr>
        <w:t>уничтожении в соответствии с законодательством Российской Федерации.</w:t>
      </w:r>
    </w:p>
    <w:p w:rsidR="00353567" w:rsidRPr="001777CD" w:rsidRDefault="00353567" w:rsidP="001777C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lang w:eastAsia="ru-RU"/>
        </w:rPr>
      </w:pPr>
      <w:r w:rsidRPr="001777CD">
        <w:rPr>
          <w:color w:val="auto"/>
          <w:u w:val="none"/>
          <w:lang w:eastAsia="ru-RU"/>
        </w:rPr>
        <w:lastRenderedPageBreak/>
        <w:t>18. Средства, вырученные от реализации (выкупа) подарка, зачисляются в доход областного бюджета Ульяновской области в порядке, установленном бюджетным законодательством Российской Федерации.</w:t>
      </w:r>
    </w:p>
    <w:p w:rsidR="00353567" w:rsidRDefault="00353567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353567" w:rsidRDefault="00353567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</w:t>
      </w:r>
      <w:r w:rsidRPr="00B0006C">
        <w:rPr>
          <w:rFonts w:ascii="Times New Roman" w:hAnsi="Times New Roman" w:cs="Times New Roman"/>
          <w:color w:val="auto"/>
        </w:rPr>
        <w:t>__</w:t>
      </w:r>
      <w:r>
        <w:rPr>
          <w:rFonts w:ascii="Times New Roman" w:hAnsi="Times New Roman" w:cs="Times New Roman"/>
          <w:color w:val="auto"/>
        </w:rPr>
        <w:t>___</w:t>
      </w:r>
    </w:p>
    <w:p w:rsidR="00353567" w:rsidRDefault="00353567" w:rsidP="00AA0AF8">
      <w:pPr>
        <w:pStyle w:val="a5"/>
        <w:spacing w:before="0" w:after="0"/>
        <w:rPr>
          <w:rFonts w:ascii="Times New Roman" w:hAnsi="Times New Roman" w:cs="Times New Roman"/>
          <w:color w:val="auto"/>
        </w:rPr>
      </w:pPr>
    </w:p>
    <w:p w:rsidR="00353567" w:rsidRDefault="00353567" w:rsidP="00AA0AF8">
      <w:pPr>
        <w:pStyle w:val="a5"/>
        <w:spacing w:before="0" w:after="0"/>
        <w:rPr>
          <w:rFonts w:ascii="Times New Roman" w:hAnsi="Times New Roman" w:cs="Times New Roman"/>
          <w:color w:val="auto"/>
        </w:rPr>
      </w:pPr>
    </w:p>
    <w:p w:rsidR="00353567" w:rsidRPr="00B0006C" w:rsidRDefault="00353567" w:rsidP="00AA0AF8">
      <w:pPr>
        <w:pStyle w:val="a5"/>
        <w:spacing w:before="0" w:after="0"/>
        <w:rPr>
          <w:rFonts w:ascii="Times New Roman" w:hAnsi="Times New Roman" w:cs="Times New Roman"/>
          <w:color w:val="auto"/>
        </w:rPr>
        <w:sectPr w:rsidR="00353567" w:rsidRPr="00B0006C" w:rsidSect="00242BF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2" w:type="dxa"/>
        <w:tblLook w:val="01E0"/>
      </w:tblPr>
      <w:tblGrid>
        <w:gridCol w:w="5812"/>
        <w:gridCol w:w="3934"/>
      </w:tblGrid>
      <w:tr w:rsidR="00353567" w:rsidRPr="00625AFD">
        <w:tc>
          <w:tcPr>
            <w:tcW w:w="5812" w:type="dxa"/>
          </w:tcPr>
          <w:p w:rsidR="00353567" w:rsidRPr="00625AFD" w:rsidRDefault="00353567" w:rsidP="009C3AEA">
            <w:pPr>
              <w:spacing w:after="0" w:line="240" w:lineRule="auto"/>
              <w:ind w:firstLine="709"/>
              <w:rPr>
                <w:color w:val="auto"/>
                <w:u w:val="none"/>
              </w:rPr>
            </w:pPr>
          </w:p>
        </w:tc>
        <w:tc>
          <w:tcPr>
            <w:tcW w:w="3934" w:type="dxa"/>
          </w:tcPr>
          <w:p w:rsidR="00353567" w:rsidRPr="00625AFD" w:rsidRDefault="00353567" w:rsidP="009C3AEA">
            <w:pPr>
              <w:spacing w:after="0" w:line="240" w:lineRule="auto"/>
              <w:ind w:firstLine="709"/>
              <w:jc w:val="center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ПРИЛОЖЕНИЕ № </w:t>
            </w:r>
            <w:r>
              <w:rPr>
                <w:color w:val="auto"/>
                <w:u w:val="none"/>
              </w:rPr>
              <w:t>1</w:t>
            </w:r>
          </w:p>
          <w:p w:rsidR="00353567" w:rsidRPr="00625AFD" w:rsidRDefault="00353567" w:rsidP="00AA46EE">
            <w:pPr>
              <w:spacing w:after="0" w:line="240" w:lineRule="auto"/>
              <w:ind w:firstLine="709"/>
              <w:jc w:val="center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к Порядку</w:t>
            </w:r>
          </w:p>
        </w:tc>
      </w:tr>
    </w:tbl>
    <w:p w:rsidR="00353567" w:rsidRPr="000D63AD" w:rsidRDefault="00353567" w:rsidP="00A64DA2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3567" w:rsidRPr="000D63AD" w:rsidRDefault="00353567" w:rsidP="00A64DA2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D63AD">
        <w:rPr>
          <w:rFonts w:ascii="Times New Roman" w:hAnsi="Times New Roman" w:cs="Times New Roman"/>
          <w:sz w:val="28"/>
          <w:szCs w:val="28"/>
        </w:rPr>
        <w:t>(</w:t>
      </w:r>
      <w:r w:rsidRPr="000D63AD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353567" w:rsidRPr="000D63AD" w:rsidRDefault="00353567" w:rsidP="00A64DA2">
      <w:pPr>
        <w:pStyle w:val="ConsPlusNormal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D63A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3567" w:rsidRPr="000D63AD" w:rsidRDefault="00353567" w:rsidP="00A64DA2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D63AD">
        <w:rPr>
          <w:rFonts w:ascii="Times New Roman" w:hAnsi="Times New Roman" w:cs="Times New Roman"/>
          <w:sz w:val="24"/>
          <w:szCs w:val="24"/>
        </w:rPr>
        <w:t>ответственного лица,</w:t>
      </w:r>
    </w:p>
    <w:p w:rsidR="00353567" w:rsidRPr="000D63AD" w:rsidRDefault="00353567" w:rsidP="00A64DA2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3567" w:rsidRPr="000D63AD" w:rsidRDefault="00353567" w:rsidP="00A64DA2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Ф.И.О.)</w:t>
      </w:r>
    </w:p>
    <w:p w:rsidR="00353567" w:rsidRPr="000D63AD" w:rsidRDefault="00353567" w:rsidP="00A64DA2">
      <w:pPr>
        <w:spacing w:after="0" w:line="240" w:lineRule="auto"/>
        <w:ind w:left="5245"/>
        <w:rPr>
          <w:color w:val="auto"/>
          <w:u w:val="none"/>
          <w:lang w:eastAsia="ru-RU"/>
        </w:rPr>
      </w:pPr>
      <w:r w:rsidRPr="000D63AD">
        <w:rPr>
          <w:color w:val="auto"/>
          <w:u w:val="none"/>
        </w:rPr>
        <w:t>от ____________________________</w:t>
      </w:r>
    </w:p>
    <w:p w:rsidR="00353567" w:rsidRPr="000D63AD" w:rsidRDefault="00353567" w:rsidP="00A64DA2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D63AD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353567" w:rsidRPr="000D63AD" w:rsidRDefault="00353567" w:rsidP="00A64DA2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3567" w:rsidRPr="000D63AD" w:rsidRDefault="00353567" w:rsidP="00A64DA2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Pr="000D63AD" w:rsidRDefault="00353567" w:rsidP="00A64DA2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53567" w:rsidRPr="000D63AD" w:rsidRDefault="00353567" w:rsidP="00A64DA2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D63AD">
        <w:rPr>
          <w:rFonts w:ascii="Times New Roman" w:hAnsi="Times New Roman" w:cs="Times New Roman"/>
          <w:sz w:val="24"/>
          <w:szCs w:val="24"/>
        </w:rPr>
        <w:t>(Ф.И.О.)</w:t>
      </w:r>
    </w:p>
    <w:p w:rsidR="00353567" w:rsidRPr="000D63AD" w:rsidRDefault="00353567" w:rsidP="000D63AD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Pr="000D63AD" w:rsidRDefault="00353567" w:rsidP="000D63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3AD">
        <w:rPr>
          <w:rFonts w:ascii="Times New Roman" w:hAnsi="Times New Roman" w:cs="Times New Roman"/>
          <w:b/>
          <w:bCs/>
          <w:sz w:val="28"/>
          <w:szCs w:val="28"/>
        </w:rPr>
        <w:t>Уведомление о получении подарка</w:t>
      </w:r>
    </w:p>
    <w:p w:rsidR="00353567" w:rsidRPr="000D63AD" w:rsidRDefault="00353567" w:rsidP="000D63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3567" w:rsidRPr="000D63AD" w:rsidRDefault="00353567" w:rsidP="000D6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Уведомляю о получении __________________________ подарка(ов) на</w:t>
      </w:r>
    </w:p>
    <w:p w:rsidR="00353567" w:rsidRPr="000D63AD" w:rsidRDefault="00353567" w:rsidP="000D63AD">
      <w:pPr>
        <w:pStyle w:val="ConsPlusNormal"/>
        <w:ind w:left="3828" w:right="1841"/>
        <w:jc w:val="center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(дата получения)</w:t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3567" w:rsidRPr="000D63AD" w:rsidRDefault="00353567" w:rsidP="000D63A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3AD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63A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53567" w:rsidRPr="000D63AD" w:rsidRDefault="00353567" w:rsidP="000D63AD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3AD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 и дата проведения, указание дарителя)</w:t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609"/>
        <w:gridCol w:w="3827"/>
        <w:gridCol w:w="1701"/>
        <w:gridCol w:w="1615"/>
      </w:tblGrid>
      <w:tr w:rsidR="00353567" w:rsidRPr="000D63AD">
        <w:trPr>
          <w:jc w:val="center"/>
        </w:trPr>
        <w:tc>
          <w:tcPr>
            <w:tcW w:w="2609" w:type="dxa"/>
          </w:tcPr>
          <w:p w:rsidR="00353567" w:rsidRPr="000D63AD" w:rsidRDefault="00353567" w:rsidP="000D63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дарка</w:t>
            </w:r>
          </w:p>
        </w:tc>
        <w:tc>
          <w:tcPr>
            <w:tcW w:w="3827" w:type="dxa"/>
          </w:tcPr>
          <w:p w:rsidR="00353567" w:rsidRPr="000D63AD" w:rsidRDefault="00353567" w:rsidP="000D63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оп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сание</w:t>
            </w:r>
          </w:p>
        </w:tc>
        <w:tc>
          <w:tcPr>
            <w:tcW w:w="1701" w:type="dxa"/>
          </w:tcPr>
          <w:p w:rsidR="00353567" w:rsidRPr="000D63AD" w:rsidRDefault="00353567" w:rsidP="000D63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615" w:type="dxa"/>
          </w:tcPr>
          <w:p w:rsidR="00353567" w:rsidRPr="000D63AD" w:rsidRDefault="00353567" w:rsidP="000D63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br/>
              <w:t>в рублях &lt;*&gt;</w:t>
            </w:r>
          </w:p>
        </w:tc>
      </w:tr>
      <w:tr w:rsidR="00353567" w:rsidRPr="000D63AD">
        <w:trPr>
          <w:jc w:val="center"/>
        </w:trPr>
        <w:tc>
          <w:tcPr>
            <w:tcW w:w="2609" w:type="dxa"/>
          </w:tcPr>
          <w:p w:rsidR="00353567" w:rsidRPr="000D63AD" w:rsidRDefault="00353567" w:rsidP="000D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53567" w:rsidRPr="000D63AD" w:rsidRDefault="00353567" w:rsidP="000D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53567" w:rsidRPr="000D63AD" w:rsidRDefault="00353567" w:rsidP="000D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353567" w:rsidRPr="000D63AD" w:rsidRDefault="00353567" w:rsidP="000D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567" w:rsidRPr="000D63AD">
        <w:trPr>
          <w:jc w:val="center"/>
        </w:trPr>
        <w:tc>
          <w:tcPr>
            <w:tcW w:w="2609" w:type="dxa"/>
            <w:tcBorders>
              <w:left w:val="nil"/>
              <w:bottom w:val="nil"/>
              <w:right w:val="nil"/>
            </w:tcBorders>
          </w:tcPr>
          <w:p w:rsidR="00353567" w:rsidRPr="000D63AD" w:rsidRDefault="00353567" w:rsidP="000D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:rsidR="00353567" w:rsidRPr="000D63AD" w:rsidRDefault="00353567" w:rsidP="000D63A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353567" w:rsidRPr="000D63AD" w:rsidRDefault="00353567" w:rsidP="000D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:rsidR="00353567" w:rsidRPr="000D63AD" w:rsidRDefault="00353567" w:rsidP="000D63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567" w:rsidRPr="000D63AD" w:rsidRDefault="00353567" w:rsidP="000D6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Pr="000D63AD" w:rsidRDefault="00353567" w:rsidP="000D6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Приложение: ______________________________________ на ____ листах.</w:t>
      </w:r>
    </w:p>
    <w:p w:rsidR="00353567" w:rsidRPr="000D63AD" w:rsidRDefault="00353567" w:rsidP="000D63AD">
      <w:pPr>
        <w:pStyle w:val="ConsPlusNormal"/>
        <w:spacing w:line="192" w:lineRule="auto"/>
        <w:ind w:left="2268" w:right="1841"/>
        <w:jc w:val="center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Подпись лица,</w:t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представившего уведомление «___» ____________ 20__ г.</w:t>
      </w:r>
      <w:r w:rsidRPr="000D63AD">
        <w:rPr>
          <w:rFonts w:ascii="Times New Roman" w:hAnsi="Times New Roman" w:cs="Times New Roman"/>
          <w:sz w:val="28"/>
          <w:szCs w:val="28"/>
        </w:rPr>
        <w:br/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Подпись лица,</w:t>
      </w:r>
    </w:p>
    <w:p w:rsidR="00353567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принявшего уведомление «___» ____________ 20__ г.</w:t>
      </w:r>
      <w:r w:rsidRPr="000D63AD">
        <w:rPr>
          <w:rFonts w:ascii="Times New Roman" w:hAnsi="Times New Roman" w:cs="Times New Roman"/>
          <w:sz w:val="28"/>
          <w:szCs w:val="28"/>
        </w:rPr>
        <w:br/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353567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в журнале «___» ____________ 20__ г.</w:t>
      </w:r>
      <w:r w:rsidRPr="000D63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3567" w:rsidRPr="000D63AD" w:rsidRDefault="00353567" w:rsidP="000D6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 xml:space="preserve">&lt;*&gt; – </w:t>
      </w:r>
      <w:r w:rsidRPr="000D63AD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подарка.</w:t>
      </w:r>
    </w:p>
    <w:p w:rsidR="00353567" w:rsidRPr="000D63AD" w:rsidRDefault="00353567" w:rsidP="000D6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3A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3567" w:rsidRPr="00B0006C" w:rsidRDefault="00353567" w:rsidP="00064E75">
      <w:pPr>
        <w:pStyle w:val="a5"/>
        <w:spacing w:before="0" w:after="0"/>
        <w:rPr>
          <w:rFonts w:ascii="Times New Roman" w:hAnsi="Times New Roman" w:cs="Times New Roman"/>
          <w:color w:val="auto"/>
        </w:rPr>
      </w:pPr>
    </w:p>
    <w:p w:rsidR="00353567" w:rsidRDefault="00353567" w:rsidP="00BE1BDA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  <w:sectPr w:rsidR="00353567" w:rsidSect="00280474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page" w:horzAnchor="margin" w:tblpX="108" w:tblpY="949"/>
        <w:tblW w:w="0" w:type="auto"/>
        <w:tblLook w:val="01E0"/>
      </w:tblPr>
      <w:tblGrid>
        <w:gridCol w:w="9864"/>
        <w:gridCol w:w="4556"/>
      </w:tblGrid>
      <w:tr w:rsidR="00353567" w:rsidRPr="00625AFD" w:rsidTr="00620A37">
        <w:tc>
          <w:tcPr>
            <w:tcW w:w="9864" w:type="dxa"/>
          </w:tcPr>
          <w:p w:rsidR="00353567" w:rsidRPr="00625AFD" w:rsidRDefault="00353567" w:rsidP="00620A37">
            <w:pPr>
              <w:spacing w:after="0" w:line="240" w:lineRule="auto"/>
              <w:ind w:firstLine="709"/>
              <w:rPr>
                <w:color w:val="auto"/>
                <w:u w:val="none"/>
              </w:rPr>
            </w:pPr>
          </w:p>
        </w:tc>
        <w:tc>
          <w:tcPr>
            <w:tcW w:w="4556" w:type="dxa"/>
          </w:tcPr>
          <w:p w:rsidR="00353567" w:rsidRPr="00625AFD" w:rsidRDefault="00353567" w:rsidP="00557664">
            <w:pPr>
              <w:spacing w:after="0" w:line="240" w:lineRule="auto"/>
              <w:ind w:firstLine="709"/>
              <w:jc w:val="right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>ПРИЛОЖЕНИЕ № 2</w:t>
            </w:r>
          </w:p>
          <w:p w:rsidR="00353567" w:rsidRPr="00625AFD" w:rsidRDefault="00353567" w:rsidP="00557664">
            <w:pPr>
              <w:spacing w:after="0" w:line="240" w:lineRule="auto"/>
              <w:ind w:left="708" w:firstLine="709"/>
              <w:jc w:val="right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к Порядку</w:t>
            </w:r>
          </w:p>
        </w:tc>
      </w:tr>
    </w:tbl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                    ┌─────────┐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Форма по </w:t>
      </w:r>
      <w:hyperlink r:id="rId9" w:history="1">
        <w:r w:rsidRPr="00620A37">
          <w:rPr>
            <w:rFonts w:ascii="Courier New" w:hAnsi="Courier New" w:cs="Courier New"/>
            <w:u w:val="none"/>
            <w:lang w:eastAsia="ru-RU"/>
          </w:rPr>
          <w:t>ОКУД</w:t>
        </w:r>
      </w:hyperlink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│КОДЫ     │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                    ├─────────┤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Дата открытия       │         │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                    ├─────────┤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Дата закрытия       │         │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                    ├─────────┤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по ОКПО             │         │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                    ├─────────┤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                    │         │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                    ├─────────┤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по </w:t>
      </w:r>
      <w:hyperlink r:id="rId10" w:history="1">
        <w:r w:rsidRPr="00620A37">
          <w:rPr>
            <w:rFonts w:ascii="Courier New" w:hAnsi="Courier New" w:cs="Courier New"/>
            <w:u w:val="none"/>
            <w:lang w:eastAsia="ru-RU"/>
          </w:rPr>
          <w:t>ОКЕИ</w:t>
        </w:r>
      </w:hyperlink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│         │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                    ├─────────┤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                    │383      │</w:t>
      </w:r>
    </w:p>
    <w:p w:rsidR="00353567" w:rsidRPr="00620A37" w:rsidRDefault="00353567" w:rsidP="00620A3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Courier New" w:hAnsi="Courier New" w:cs="Courier New"/>
          <w:color w:val="auto"/>
          <w:u w:val="none"/>
          <w:lang w:eastAsia="ru-RU"/>
        </w:rPr>
      </w:pPr>
      <w:r w:rsidRPr="00620A37">
        <w:rPr>
          <w:rFonts w:ascii="Courier New" w:hAnsi="Courier New" w:cs="Courier New"/>
          <w:color w:val="auto"/>
          <w:u w:val="none"/>
          <w:lang w:eastAsia="ru-RU"/>
        </w:rPr>
        <w:t xml:space="preserve">                                                                └─────────┘</w:t>
      </w:r>
    </w:p>
    <w:p w:rsidR="00353567" w:rsidRPr="004063E2" w:rsidRDefault="00353567" w:rsidP="00620A3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E2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353567" w:rsidRDefault="00353567" w:rsidP="00620A3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E2">
        <w:rPr>
          <w:rFonts w:ascii="Times New Roman" w:hAnsi="Times New Roman" w:cs="Times New Roman"/>
          <w:b/>
          <w:bCs/>
          <w:sz w:val="28"/>
          <w:szCs w:val="28"/>
        </w:rPr>
        <w:t>регистрации уведомлений о получении подарков</w:t>
      </w:r>
    </w:p>
    <w:tbl>
      <w:tblPr>
        <w:tblW w:w="1458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23"/>
        <w:gridCol w:w="723"/>
        <w:gridCol w:w="1662"/>
        <w:gridCol w:w="1740"/>
        <w:gridCol w:w="1760"/>
        <w:gridCol w:w="1680"/>
        <w:gridCol w:w="1680"/>
        <w:gridCol w:w="1540"/>
        <w:gridCol w:w="3080"/>
      </w:tblGrid>
      <w:tr w:rsidR="00353567" w:rsidRPr="00CC45BC" w:rsidTr="00620A37">
        <w:tc>
          <w:tcPr>
            <w:tcW w:w="1446" w:type="dxa"/>
            <w:gridSpan w:val="2"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662" w:type="dxa"/>
            <w:vMerge w:val="restart"/>
            <w:vAlign w:val="center"/>
          </w:tcPr>
          <w:p w:rsidR="00353567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</w:p>
          <w:p w:rsidR="00353567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замещаемая должность </w:t>
            </w:r>
          </w:p>
          <w:p w:rsidR="00353567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</w:p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получившего подарок</w:t>
            </w:r>
          </w:p>
        </w:tc>
        <w:tc>
          <w:tcPr>
            <w:tcW w:w="1740" w:type="dxa"/>
            <w:vMerge w:val="restart"/>
            <w:vAlign w:val="center"/>
          </w:tcPr>
          <w:p w:rsidR="00353567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</w:p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обстоятельство дарения</w:t>
            </w:r>
          </w:p>
        </w:tc>
        <w:tc>
          <w:tcPr>
            <w:tcW w:w="6660" w:type="dxa"/>
            <w:gridSpan w:val="4"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3080" w:type="dxa"/>
            <w:vMerge w:val="restart"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Место хранения &lt;**&gt;</w:t>
            </w:r>
          </w:p>
        </w:tc>
      </w:tr>
      <w:tr w:rsidR="00353567" w:rsidRPr="00CC45BC" w:rsidTr="00620A37">
        <w:trPr>
          <w:cantSplit/>
          <w:trHeight w:val="1881"/>
        </w:trPr>
        <w:tc>
          <w:tcPr>
            <w:tcW w:w="723" w:type="dxa"/>
            <w:textDirection w:val="btLr"/>
            <w:vAlign w:val="center"/>
          </w:tcPr>
          <w:p w:rsidR="00353567" w:rsidRPr="00CC45BC" w:rsidRDefault="00353567" w:rsidP="00FB79B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3" w:type="dxa"/>
            <w:textDirection w:val="btLr"/>
            <w:vAlign w:val="center"/>
          </w:tcPr>
          <w:p w:rsidR="00353567" w:rsidRPr="00CC45BC" w:rsidRDefault="00353567" w:rsidP="00FB79B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2" w:type="dxa"/>
            <w:vMerge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extDirection w:val="btLr"/>
            <w:vAlign w:val="center"/>
          </w:tcPr>
          <w:p w:rsidR="00353567" w:rsidRPr="00CC45BC" w:rsidRDefault="00353567" w:rsidP="00FB79B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extDirection w:val="btLr"/>
            <w:vAlign w:val="center"/>
          </w:tcPr>
          <w:p w:rsidR="00353567" w:rsidRPr="00CC45BC" w:rsidRDefault="00353567" w:rsidP="00FB79B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680" w:type="dxa"/>
            <w:textDirection w:val="btLr"/>
            <w:vAlign w:val="center"/>
          </w:tcPr>
          <w:p w:rsidR="00353567" w:rsidRPr="00CC45BC" w:rsidRDefault="00353567" w:rsidP="00FB79B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40" w:type="dxa"/>
            <w:textDirection w:val="btLr"/>
            <w:vAlign w:val="center"/>
          </w:tcPr>
          <w:p w:rsidR="00353567" w:rsidRPr="00CC45BC" w:rsidRDefault="00353567" w:rsidP="00FB79B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стоимость &lt;*&gt;</w:t>
            </w:r>
          </w:p>
        </w:tc>
        <w:tc>
          <w:tcPr>
            <w:tcW w:w="3080" w:type="dxa"/>
            <w:vMerge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67" w:rsidRPr="00CC45BC" w:rsidTr="00620A37">
        <w:tc>
          <w:tcPr>
            <w:tcW w:w="723" w:type="dxa"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0" w:type="dxa"/>
            <w:vAlign w:val="center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3567" w:rsidRPr="00CC45BC" w:rsidTr="00620A37">
        <w:tc>
          <w:tcPr>
            <w:tcW w:w="723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567" w:rsidRDefault="00353567" w:rsidP="00A64DA2">
      <w:pPr>
        <w:pStyle w:val="ConsPlusNonformat"/>
        <w:jc w:val="both"/>
      </w:pPr>
      <w:r>
        <w:t>______________________________</w:t>
      </w:r>
    </w:p>
    <w:p w:rsidR="00353567" w:rsidRPr="00620A37" w:rsidRDefault="00353567" w:rsidP="00620A37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0A37">
        <w:rPr>
          <w:rFonts w:ascii="Times New Roman" w:hAnsi="Times New Roman" w:cs="Times New Roman"/>
          <w:spacing w:val="-4"/>
          <w:sz w:val="24"/>
          <w:szCs w:val="24"/>
        </w:rPr>
        <w:t>&lt;*&gt; – Заполняется при наличии документов, подтверждающих стоимость подарка</w:t>
      </w:r>
    </w:p>
    <w:p w:rsidR="00353567" w:rsidRDefault="00353567" w:rsidP="00620A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A37">
        <w:rPr>
          <w:rFonts w:ascii="Times New Roman" w:hAnsi="Times New Roman" w:cs="Times New Roman"/>
          <w:sz w:val="24"/>
          <w:szCs w:val="24"/>
        </w:rPr>
        <w:t>&lt;**&gt; – Заполняется при принятии подарка на ответственное хранение</w:t>
      </w:r>
    </w:p>
    <w:p w:rsidR="00353567" w:rsidRDefault="00353567" w:rsidP="00620A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353567" w:rsidSect="00620A37">
          <w:headerReference w:type="first" r:id="rId11"/>
          <w:pgSz w:w="16839" w:h="11907" w:orient="landscape" w:code="9"/>
          <w:pgMar w:top="567" w:right="1134" w:bottom="567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2" w:type="dxa"/>
        <w:tblLook w:val="01E0"/>
      </w:tblPr>
      <w:tblGrid>
        <w:gridCol w:w="5812"/>
        <w:gridCol w:w="3934"/>
      </w:tblGrid>
      <w:tr w:rsidR="00353567" w:rsidRPr="00625AFD" w:rsidTr="00FB79B2">
        <w:tc>
          <w:tcPr>
            <w:tcW w:w="5812" w:type="dxa"/>
          </w:tcPr>
          <w:p w:rsidR="00353567" w:rsidRPr="00625AFD" w:rsidRDefault="00353567" w:rsidP="00FB79B2">
            <w:pPr>
              <w:spacing w:after="0" w:line="240" w:lineRule="auto"/>
              <w:ind w:firstLine="709"/>
              <w:rPr>
                <w:color w:val="auto"/>
                <w:u w:val="none"/>
              </w:rPr>
            </w:pPr>
          </w:p>
        </w:tc>
        <w:tc>
          <w:tcPr>
            <w:tcW w:w="3934" w:type="dxa"/>
          </w:tcPr>
          <w:p w:rsidR="00353567" w:rsidRPr="00625AFD" w:rsidRDefault="00353567" w:rsidP="00557664">
            <w:pPr>
              <w:spacing w:after="0" w:line="240" w:lineRule="auto"/>
              <w:ind w:firstLine="709"/>
              <w:jc w:val="right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ПРИЛОЖЕНИЕ № </w:t>
            </w:r>
            <w:r>
              <w:rPr>
                <w:color w:val="auto"/>
                <w:u w:val="none"/>
              </w:rPr>
              <w:t>3</w:t>
            </w:r>
          </w:p>
          <w:p w:rsidR="00353567" w:rsidRPr="00625AFD" w:rsidRDefault="00353567" w:rsidP="00557664">
            <w:pPr>
              <w:spacing w:after="0" w:line="240" w:lineRule="auto"/>
              <w:ind w:firstLine="709"/>
              <w:jc w:val="right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к Порядку</w:t>
            </w:r>
          </w:p>
        </w:tc>
      </w:tr>
    </w:tbl>
    <w:p w:rsidR="00353567" w:rsidRPr="00AB5BE8" w:rsidRDefault="00353567" w:rsidP="00AB5B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3567" w:rsidRPr="00AB5BE8" w:rsidRDefault="00353567" w:rsidP="00AB5B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3567" w:rsidRPr="00AB5BE8" w:rsidRDefault="00353567" w:rsidP="00AB5B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3567" w:rsidRPr="00AB5BE8" w:rsidRDefault="00353567" w:rsidP="00AB5B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3567" w:rsidRDefault="00353567" w:rsidP="00AB5BE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95B">
        <w:rPr>
          <w:rFonts w:ascii="Times New Roman" w:hAnsi="Times New Roman" w:cs="Times New Roman"/>
          <w:b/>
          <w:bCs/>
          <w:sz w:val="28"/>
          <w:szCs w:val="28"/>
        </w:rPr>
        <w:t>Акт приема-передачи № _____</w:t>
      </w:r>
    </w:p>
    <w:p w:rsidR="00353567" w:rsidRDefault="00353567" w:rsidP="00AB5B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Pr="00AB5BE8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color w:val="auto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</w:t>
      </w:r>
      <w:r w:rsidRPr="00AB5BE8">
        <w:rPr>
          <w:color w:val="auto"/>
          <w:u w:val="none"/>
          <w:lang w:eastAsia="ru-RU"/>
        </w:rPr>
        <w:t>Форма по КФД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                            ┌───────┐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                            │ Коды  │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                            ├───────┤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    "__" __________ 20__ г. │       │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                            ├───────┤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                            │       │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                            ├───────┤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Наименование государственного органа по ОКПО ________________ │       │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                            ├───────┤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>_________________________________________________________________ │       │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                            │       │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Материально ответственное лицо ______________________________ │       │</w:t>
      </w:r>
    </w:p>
    <w:p w:rsidR="00353567" w:rsidRDefault="00353567" w:rsidP="00AB5BE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</w:pPr>
      <w:r>
        <w:rPr>
          <w:rFonts w:ascii="Courier New" w:hAnsi="Courier New" w:cs="Courier New"/>
          <w:color w:val="auto"/>
          <w:sz w:val="20"/>
          <w:szCs w:val="20"/>
          <w:u w:val="none"/>
          <w:lang w:eastAsia="ru-RU"/>
        </w:rPr>
        <w:t xml:space="preserve">                                                                  └───────┘</w:t>
      </w:r>
    </w:p>
    <w:p w:rsidR="00353567" w:rsidRDefault="00353567" w:rsidP="00AB5B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Default="00353567" w:rsidP="00AB5B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 _________</w:t>
      </w:r>
    </w:p>
    <w:p w:rsidR="00353567" w:rsidRPr="00F6395B" w:rsidRDefault="00353567" w:rsidP="00AB5B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 сдал (принял),</w:t>
      </w:r>
    </w:p>
    <w:p w:rsidR="00353567" w:rsidRPr="00F6395B" w:rsidRDefault="00353567" w:rsidP="00AB5BE8">
      <w:pPr>
        <w:pStyle w:val="ConsPlusNonformat"/>
        <w:tabs>
          <w:tab w:val="left" w:pos="7938"/>
        </w:tabs>
        <w:spacing w:line="192" w:lineRule="auto"/>
        <w:ind w:right="1700"/>
        <w:jc w:val="center"/>
        <w:rPr>
          <w:rFonts w:ascii="Times New Roman" w:hAnsi="Times New Roman" w:cs="Times New Roman"/>
          <w:sz w:val="22"/>
          <w:szCs w:val="22"/>
        </w:rPr>
      </w:pPr>
      <w:r w:rsidRPr="00F6395B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353567" w:rsidRPr="00F6395B" w:rsidRDefault="00353567" w:rsidP="00AB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 принял (передал) подарок:</w:t>
      </w:r>
    </w:p>
    <w:p w:rsidR="00353567" w:rsidRPr="00FB1EE2" w:rsidRDefault="00353567" w:rsidP="00AB5BE8">
      <w:pPr>
        <w:pStyle w:val="ConsPlusNonformat"/>
        <w:spacing w:line="192" w:lineRule="auto"/>
        <w:ind w:right="3259"/>
        <w:jc w:val="center"/>
        <w:rPr>
          <w:rFonts w:ascii="Times New Roman" w:hAnsi="Times New Roman" w:cs="Times New Roman"/>
          <w:sz w:val="24"/>
          <w:szCs w:val="24"/>
        </w:rPr>
      </w:pPr>
      <w:r w:rsidRPr="00FB1EE2">
        <w:rPr>
          <w:rFonts w:ascii="Times New Roman" w:hAnsi="Times New Roman" w:cs="Times New Roman"/>
          <w:sz w:val="24"/>
          <w:szCs w:val="24"/>
        </w:rPr>
        <w:t>(Ф.И.О. ответственного лица, занимаемая должность)</w:t>
      </w:r>
    </w:p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467"/>
        <w:gridCol w:w="4111"/>
        <w:gridCol w:w="1417"/>
        <w:gridCol w:w="1757"/>
      </w:tblGrid>
      <w:tr w:rsidR="00353567" w:rsidRPr="00CC45BC" w:rsidTr="00FB79B2">
        <w:trPr>
          <w:jc w:val="center"/>
        </w:trPr>
        <w:tc>
          <w:tcPr>
            <w:tcW w:w="2467" w:type="dxa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Наименование пода</w:t>
            </w: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111" w:type="dxa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7" w:type="dxa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57" w:type="dxa"/>
          </w:tcPr>
          <w:p w:rsidR="00353567" w:rsidRPr="00CC45BC" w:rsidRDefault="00353567" w:rsidP="00FB7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CC45BC">
              <w:rPr>
                <w:rFonts w:ascii="Times New Roman" w:hAnsi="Times New Roman" w:cs="Times New Roman"/>
                <w:sz w:val="24"/>
                <w:szCs w:val="24"/>
              </w:rPr>
              <w:br/>
              <w:t>в рублях &lt;*&gt;</w:t>
            </w:r>
          </w:p>
        </w:tc>
      </w:tr>
      <w:tr w:rsidR="00353567" w:rsidRPr="00CC45BC" w:rsidTr="00FB79B2">
        <w:trPr>
          <w:jc w:val="center"/>
        </w:trPr>
        <w:tc>
          <w:tcPr>
            <w:tcW w:w="2467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67" w:rsidRPr="00CC45BC" w:rsidTr="00FB79B2">
        <w:trPr>
          <w:jc w:val="center"/>
        </w:trPr>
        <w:tc>
          <w:tcPr>
            <w:tcW w:w="2467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353567" w:rsidRPr="00CC45BC" w:rsidTr="00FB79B2">
        <w:tc>
          <w:tcPr>
            <w:tcW w:w="4927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C">
              <w:rPr>
                <w:rFonts w:ascii="Times New Roman" w:hAnsi="Times New Roman" w:cs="Times New Roman"/>
                <w:sz w:val="28"/>
                <w:szCs w:val="28"/>
              </w:rPr>
              <w:t>Принял (передал)</w:t>
            </w:r>
          </w:p>
        </w:tc>
        <w:tc>
          <w:tcPr>
            <w:tcW w:w="4927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C">
              <w:rPr>
                <w:rFonts w:ascii="Times New Roman" w:hAnsi="Times New Roman" w:cs="Times New Roman"/>
                <w:sz w:val="28"/>
                <w:szCs w:val="28"/>
              </w:rPr>
              <w:t>Сдал (принял)</w:t>
            </w:r>
          </w:p>
        </w:tc>
      </w:tr>
      <w:tr w:rsidR="00353567" w:rsidRPr="00CC45BC" w:rsidTr="00FB79B2">
        <w:tc>
          <w:tcPr>
            <w:tcW w:w="4927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C">
              <w:rPr>
                <w:rFonts w:ascii="Times New Roman" w:hAnsi="Times New Roman" w:cs="Times New Roman"/>
                <w:sz w:val="28"/>
                <w:szCs w:val="28"/>
              </w:rPr>
              <w:t>____________ / ____________</w:t>
            </w:r>
          </w:p>
          <w:p w:rsidR="00353567" w:rsidRPr="00CC45BC" w:rsidRDefault="00353567" w:rsidP="00FB79B2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(подпись) (расшифровка)</w:t>
            </w:r>
          </w:p>
        </w:tc>
        <w:tc>
          <w:tcPr>
            <w:tcW w:w="4927" w:type="dxa"/>
          </w:tcPr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C">
              <w:rPr>
                <w:rFonts w:ascii="Times New Roman" w:hAnsi="Times New Roman" w:cs="Times New Roman"/>
                <w:sz w:val="28"/>
                <w:szCs w:val="28"/>
              </w:rPr>
              <w:t>____________ / ____________</w:t>
            </w:r>
          </w:p>
          <w:p w:rsidR="00353567" w:rsidRPr="00CC45BC" w:rsidRDefault="00353567" w:rsidP="00FB79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C">
              <w:rPr>
                <w:rFonts w:ascii="Times New Roman" w:hAnsi="Times New Roman" w:cs="Times New Roman"/>
                <w:sz w:val="24"/>
                <w:szCs w:val="24"/>
              </w:rPr>
              <w:t>(подпись) (расшифровка)</w:t>
            </w:r>
          </w:p>
        </w:tc>
      </w:tr>
    </w:tbl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Pr="00BB307E" w:rsidRDefault="00353567" w:rsidP="00AB5B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7E">
        <w:rPr>
          <w:rFonts w:ascii="Times New Roman" w:hAnsi="Times New Roman" w:cs="Times New Roman"/>
          <w:sz w:val="28"/>
          <w:szCs w:val="28"/>
        </w:rPr>
        <w:t>Принято к учету департаментом финансового, правового и администр</w:t>
      </w:r>
      <w:r w:rsidRPr="00BB307E">
        <w:rPr>
          <w:rFonts w:ascii="Times New Roman" w:hAnsi="Times New Roman" w:cs="Times New Roman"/>
          <w:sz w:val="28"/>
          <w:szCs w:val="28"/>
        </w:rPr>
        <w:t>а</w:t>
      </w:r>
      <w:r w:rsidRPr="00BB307E">
        <w:rPr>
          <w:rFonts w:ascii="Times New Roman" w:hAnsi="Times New Roman" w:cs="Times New Roman"/>
          <w:sz w:val="28"/>
          <w:szCs w:val="28"/>
        </w:rPr>
        <w:t xml:space="preserve">тивного обеспечения Министерства </w:t>
      </w:r>
      <w:r w:rsidR="00BB307E" w:rsidRPr="00BB307E"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  <w:r w:rsidRPr="00BB307E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353567" w:rsidRPr="00BB307E" w:rsidRDefault="00353567" w:rsidP="00AB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 ____________ / ____________ «___» _____________ 20__ 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BE8">
        <w:rPr>
          <w:rFonts w:ascii="Times New Roman" w:hAnsi="Times New Roman" w:cs="Times New Roman"/>
          <w:sz w:val="24"/>
          <w:szCs w:val="24"/>
        </w:rPr>
        <w:t>&lt;*&gt; – Заполняется при наличии документов, подтверждающих стоимость предметов.</w:t>
      </w:r>
    </w:p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353567" w:rsidSect="00620A37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2" w:type="dxa"/>
        <w:tblLook w:val="01E0"/>
      </w:tblPr>
      <w:tblGrid>
        <w:gridCol w:w="5812"/>
        <w:gridCol w:w="3934"/>
      </w:tblGrid>
      <w:tr w:rsidR="00353567" w:rsidRPr="00625AFD" w:rsidTr="00FB79B2">
        <w:tc>
          <w:tcPr>
            <w:tcW w:w="5812" w:type="dxa"/>
          </w:tcPr>
          <w:p w:rsidR="00353567" w:rsidRPr="00625AFD" w:rsidRDefault="00353567" w:rsidP="00FB79B2">
            <w:pPr>
              <w:spacing w:after="0" w:line="240" w:lineRule="auto"/>
              <w:ind w:firstLine="709"/>
              <w:rPr>
                <w:color w:val="auto"/>
                <w:u w:val="none"/>
              </w:rPr>
            </w:pPr>
          </w:p>
        </w:tc>
        <w:tc>
          <w:tcPr>
            <w:tcW w:w="3934" w:type="dxa"/>
          </w:tcPr>
          <w:p w:rsidR="00353567" w:rsidRPr="00625AFD" w:rsidRDefault="00353567" w:rsidP="00557664">
            <w:pPr>
              <w:spacing w:after="0" w:line="240" w:lineRule="auto"/>
              <w:ind w:firstLine="709"/>
              <w:jc w:val="right"/>
              <w:rPr>
                <w:color w:val="auto"/>
                <w:u w:val="none"/>
              </w:rPr>
            </w:pPr>
            <w:r w:rsidRPr="00625AFD">
              <w:rPr>
                <w:color w:val="auto"/>
                <w:u w:val="none"/>
              </w:rPr>
              <w:t xml:space="preserve">ПРИЛОЖЕНИЕ № </w:t>
            </w:r>
            <w:r>
              <w:rPr>
                <w:color w:val="auto"/>
                <w:u w:val="none"/>
              </w:rPr>
              <w:t>4</w:t>
            </w:r>
          </w:p>
          <w:p w:rsidR="00353567" w:rsidRPr="00625AFD" w:rsidRDefault="00353567" w:rsidP="00557664">
            <w:pPr>
              <w:spacing w:after="0" w:line="240" w:lineRule="auto"/>
              <w:ind w:firstLine="709"/>
              <w:jc w:val="right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к Порядку</w:t>
            </w:r>
          </w:p>
        </w:tc>
      </w:tr>
    </w:tbl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Default="00353567" w:rsidP="00AB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Pr="00AB5BE8" w:rsidRDefault="00353567" w:rsidP="00AB5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Pr="00AB5BE8" w:rsidRDefault="00353567" w:rsidP="00AB5BE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BE8">
        <w:rPr>
          <w:rFonts w:ascii="Times New Roman" w:hAnsi="Times New Roman" w:cs="Times New Roman"/>
          <w:b/>
          <w:bCs/>
          <w:sz w:val="28"/>
          <w:szCs w:val="28"/>
        </w:rPr>
        <w:t>Инвентаризационная карточка № _____</w:t>
      </w:r>
    </w:p>
    <w:p w:rsidR="00353567" w:rsidRPr="00AB5BE8" w:rsidRDefault="00353567" w:rsidP="00AB5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Pr="00AB5BE8" w:rsidRDefault="00353567" w:rsidP="00AB5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BE8">
        <w:rPr>
          <w:rFonts w:ascii="Times New Roman" w:hAnsi="Times New Roman" w:cs="Times New Roman"/>
          <w:sz w:val="28"/>
          <w:szCs w:val="28"/>
        </w:rPr>
        <w:t>Наименование подарка ________________________________________________</w:t>
      </w:r>
    </w:p>
    <w:p w:rsidR="00353567" w:rsidRPr="00AB5BE8" w:rsidRDefault="00353567" w:rsidP="00AB5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BE8">
        <w:rPr>
          <w:rFonts w:ascii="Times New Roman" w:hAnsi="Times New Roman" w:cs="Times New Roman"/>
          <w:sz w:val="28"/>
          <w:szCs w:val="28"/>
        </w:rPr>
        <w:t>Вид подарка _________________________________________________________</w:t>
      </w:r>
    </w:p>
    <w:p w:rsidR="00353567" w:rsidRPr="00AB5BE8" w:rsidRDefault="00353567" w:rsidP="00AB5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BE8">
        <w:rPr>
          <w:rFonts w:ascii="Times New Roman" w:hAnsi="Times New Roman" w:cs="Times New Roman"/>
          <w:sz w:val="28"/>
          <w:szCs w:val="28"/>
        </w:rPr>
        <w:t>Стоимость ___________________________________________________________</w:t>
      </w:r>
    </w:p>
    <w:p w:rsidR="00353567" w:rsidRPr="00AB5BE8" w:rsidRDefault="00353567" w:rsidP="00AB5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BE8">
        <w:rPr>
          <w:rFonts w:ascii="Times New Roman" w:hAnsi="Times New Roman" w:cs="Times New Roman"/>
          <w:sz w:val="28"/>
          <w:szCs w:val="28"/>
        </w:rPr>
        <w:t>Дата и номер акта приема-передачи _____________________________________</w:t>
      </w:r>
    </w:p>
    <w:p w:rsidR="00353567" w:rsidRPr="00AB5BE8" w:rsidRDefault="00353567" w:rsidP="00AB5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BE8">
        <w:rPr>
          <w:rFonts w:ascii="Times New Roman" w:hAnsi="Times New Roman" w:cs="Times New Roman"/>
          <w:sz w:val="28"/>
          <w:szCs w:val="28"/>
        </w:rPr>
        <w:t>Сдал ________________________________________________________________</w:t>
      </w:r>
    </w:p>
    <w:p w:rsidR="00353567" w:rsidRPr="00AB5BE8" w:rsidRDefault="00353567" w:rsidP="00AB5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BE8">
        <w:rPr>
          <w:rFonts w:ascii="Times New Roman" w:hAnsi="Times New Roman" w:cs="Times New Roman"/>
          <w:sz w:val="28"/>
          <w:szCs w:val="28"/>
        </w:rPr>
        <w:t>Принял _____________________________________________________________</w:t>
      </w:r>
    </w:p>
    <w:p w:rsidR="00353567" w:rsidRPr="00AB5BE8" w:rsidRDefault="00353567" w:rsidP="00AB5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BE8">
        <w:rPr>
          <w:rFonts w:ascii="Times New Roman" w:hAnsi="Times New Roman" w:cs="Times New Roman"/>
          <w:sz w:val="28"/>
          <w:szCs w:val="28"/>
        </w:rPr>
        <w:t>Место хранения ______________________________________________________</w:t>
      </w:r>
    </w:p>
    <w:p w:rsidR="00353567" w:rsidRPr="00AB5BE8" w:rsidRDefault="00353567" w:rsidP="00AB5BE8">
      <w:pPr>
        <w:pStyle w:val="ConsPlusNormal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5BE8">
        <w:rPr>
          <w:rFonts w:ascii="Times New Roman" w:hAnsi="Times New Roman" w:cs="Times New Roman"/>
          <w:sz w:val="28"/>
          <w:szCs w:val="28"/>
        </w:rPr>
        <w:t>Прилагаемые документы:</w:t>
      </w:r>
      <w:r w:rsidRPr="00AB5BE8">
        <w:rPr>
          <w:rFonts w:ascii="Times New Roman" w:hAnsi="Times New Roman" w:cs="Times New Roman"/>
          <w:sz w:val="28"/>
          <w:szCs w:val="28"/>
        </w:rPr>
        <w:tab/>
        <w:t>1. __________________________________________</w:t>
      </w:r>
    </w:p>
    <w:p w:rsidR="00353567" w:rsidRPr="00AB5BE8" w:rsidRDefault="00353567" w:rsidP="00AB5BE8">
      <w:pPr>
        <w:pStyle w:val="ConsPlusNormal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AB5BE8">
        <w:rPr>
          <w:rFonts w:ascii="Times New Roman" w:hAnsi="Times New Roman" w:cs="Times New Roman"/>
          <w:sz w:val="28"/>
          <w:szCs w:val="28"/>
        </w:rPr>
        <w:t>2. __________________________________________</w:t>
      </w:r>
    </w:p>
    <w:p w:rsidR="00353567" w:rsidRDefault="00353567" w:rsidP="00AB5BE8">
      <w:pPr>
        <w:pStyle w:val="ConsPlusNormal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AB5BE8">
        <w:rPr>
          <w:rFonts w:ascii="Times New Roman" w:hAnsi="Times New Roman" w:cs="Times New Roman"/>
          <w:sz w:val="28"/>
          <w:szCs w:val="28"/>
        </w:rPr>
        <w:t>3. __________________________________________</w:t>
      </w:r>
    </w:p>
    <w:p w:rsidR="00353567" w:rsidRDefault="00353567" w:rsidP="00AB5BE8">
      <w:pPr>
        <w:pStyle w:val="ConsPlusNormal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Default="00353567" w:rsidP="00AB5BE8">
      <w:pPr>
        <w:pStyle w:val="ConsPlusNormal"/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353567" w:rsidRPr="00AB5BE8" w:rsidRDefault="00353567" w:rsidP="00AB5BE8">
      <w:pPr>
        <w:pStyle w:val="ConsPlusNormal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353567" w:rsidRPr="00AB5BE8" w:rsidSect="00620A37"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F76" w:rsidRDefault="00FE7F76" w:rsidP="009D6693">
      <w:pPr>
        <w:spacing w:after="0" w:line="240" w:lineRule="auto"/>
      </w:pPr>
      <w:r>
        <w:separator/>
      </w:r>
    </w:p>
  </w:endnote>
  <w:endnote w:type="continuationSeparator" w:id="1">
    <w:p w:rsidR="00FE7F76" w:rsidRDefault="00FE7F76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F76" w:rsidRDefault="00FE7F76" w:rsidP="009D6693">
      <w:pPr>
        <w:spacing w:after="0" w:line="240" w:lineRule="auto"/>
      </w:pPr>
      <w:r>
        <w:separator/>
      </w:r>
    </w:p>
  </w:footnote>
  <w:footnote w:type="continuationSeparator" w:id="1">
    <w:p w:rsidR="00FE7F76" w:rsidRDefault="00FE7F76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67" w:rsidRPr="00242BF9" w:rsidRDefault="00212DFF">
    <w:pPr>
      <w:pStyle w:val="a6"/>
      <w:jc w:val="center"/>
      <w:rPr>
        <w:color w:val="auto"/>
      </w:rPr>
    </w:pPr>
    <w:r w:rsidRPr="00242BF9">
      <w:rPr>
        <w:color w:val="auto"/>
        <w:u w:val="none"/>
      </w:rPr>
      <w:fldChar w:fldCharType="begin"/>
    </w:r>
    <w:r w:rsidR="00353567" w:rsidRPr="00242BF9">
      <w:rPr>
        <w:color w:val="auto"/>
        <w:u w:val="none"/>
      </w:rPr>
      <w:instrText xml:space="preserve"> PAGE   \* MERGEFORMAT </w:instrText>
    </w:r>
    <w:r w:rsidRPr="00242BF9">
      <w:rPr>
        <w:color w:val="auto"/>
        <w:u w:val="none"/>
      </w:rPr>
      <w:fldChar w:fldCharType="separate"/>
    </w:r>
    <w:r w:rsidR="00BB307E">
      <w:rPr>
        <w:noProof/>
        <w:color w:val="auto"/>
        <w:u w:val="none"/>
      </w:rPr>
      <w:t>5</w:t>
    </w:r>
    <w:r w:rsidRPr="00242BF9">
      <w:rPr>
        <w:color w:val="auto"/>
        <w:u w:val="none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567" w:rsidRPr="006A60CE" w:rsidRDefault="00353567">
    <w:pPr>
      <w:pStyle w:val="a6"/>
      <w:rPr>
        <w:color w:val="auto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850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4E75"/>
    <w:rsid w:val="00065439"/>
    <w:rsid w:val="00065488"/>
    <w:rsid w:val="00065681"/>
    <w:rsid w:val="000657E7"/>
    <w:rsid w:val="00065E2A"/>
    <w:rsid w:val="00066355"/>
    <w:rsid w:val="00066803"/>
    <w:rsid w:val="00066C0E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1D8"/>
    <w:rsid w:val="000C443E"/>
    <w:rsid w:val="000C48EA"/>
    <w:rsid w:val="000C4F9C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3AD"/>
    <w:rsid w:val="000D655C"/>
    <w:rsid w:val="000D6D8D"/>
    <w:rsid w:val="000D7402"/>
    <w:rsid w:val="000D7DA3"/>
    <w:rsid w:val="000E0256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52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64F"/>
    <w:rsid w:val="001119D9"/>
    <w:rsid w:val="00111AB1"/>
    <w:rsid w:val="00111C3D"/>
    <w:rsid w:val="00111DC9"/>
    <w:rsid w:val="00111FAD"/>
    <w:rsid w:val="0011322A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6D95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7CD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02C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DFF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037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B0E"/>
    <w:rsid w:val="00230F3B"/>
    <w:rsid w:val="0023113A"/>
    <w:rsid w:val="0023119D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779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42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092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757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567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5F03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EE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0C7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476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B88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87"/>
    <w:rsid w:val="003E22F9"/>
    <w:rsid w:val="003E2324"/>
    <w:rsid w:val="003E2FE3"/>
    <w:rsid w:val="003E3409"/>
    <w:rsid w:val="003E34C0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87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0FA5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760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63E2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4E79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4F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451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83F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043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55A"/>
    <w:rsid w:val="00555978"/>
    <w:rsid w:val="00555ECD"/>
    <w:rsid w:val="005561A5"/>
    <w:rsid w:val="0055624B"/>
    <w:rsid w:val="005564F3"/>
    <w:rsid w:val="00556ED3"/>
    <w:rsid w:val="0055702B"/>
    <w:rsid w:val="0055704B"/>
    <w:rsid w:val="00557462"/>
    <w:rsid w:val="005575FF"/>
    <w:rsid w:val="00557664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831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8F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A7A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42E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975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48FC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0A37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AFD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3D8A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CF1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816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40B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329"/>
    <w:rsid w:val="007B65CD"/>
    <w:rsid w:val="007B6642"/>
    <w:rsid w:val="007B67EE"/>
    <w:rsid w:val="007B6973"/>
    <w:rsid w:val="007B70AF"/>
    <w:rsid w:val="007B730A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A9E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47B81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76EC4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5CA7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3D09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5D4F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4DA2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AF8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BE8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A0A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67B"/>
    <w:rsid w:val="00AD5B59"/>
    <w:rsid w:val="00AD604A"/>
    <w:rsid w:val="00AD612D"/>
    <w:rsid w:val="00AD6F61"/>
    <w:rsid w:val="00AD7309"/>
    <w:rsid w:val="00AE10A8"/>
    <w:rsid w:val="00AE154F"/>
    <w:rsid w:val="00AE1C9F"/>
    <w:rsid w:val="00AE20FE"/>
    <w:rsid w:val="00AE211D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2F3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3FC9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7D1"/>
    <w:rsid w:val="00B259C8"/>
    <w:rsid w:val="00B25A26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259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07E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5BC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1C96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4F15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A31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26E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8A5"/>
    <w:rsid w:val="00DA5A12"/>
    <w:rsid w:val="00DA5B34"/>
    <w:rsid w:val="00DA5C68"/>
    <w:rsid w:val="00DA5F23"/>
    <w:rsid w:val="00DA6CD8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55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4E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2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0D1E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35D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71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30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352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95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670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7DD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1EE2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654"/>
    <w:rsid w:val="00FB6B26"/>
    <w:rsid w:val="00FB6D07"/>
    <w:rsid w:val="00FB6D6B"/>
    <w:rsid w:val="00FB6E4B"/>
    <w:rsid w:val="00FB6FD3"/>
    <w:rsid w:val="00FB781F"/>
    <w:rsid w:val="00FB78B9"/>
    <w:rsid w:val="00FB79B2"/>
    <w:rsid w:val="00FC0337"/>
    <w:rsid w:val="00FC03D0"/>
    <w:rsid w:val="00FC067A"/>
    <w:rsid w:val="00FC0832"/>
    <w:rsid w:val="00FC1278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83B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E7F76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  <w:pPr>
      <w:spacing w:after="200" w:line="276" w:lineRule="auto"/>
      <w:jc w:val="both"/>
    </w:pPr>
    <w:rPr>
      <w:color w:val="0000FF"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2330F"/>
    <w:pPr>
      <w:ind w:left="720"/>
    </w:pPr>
  </w:style>
  <w:style w:type="paragraph" w:styleId="a5">
    <w:name w:val="Normal (Web)"/>
    <w:basedOn w:val="a"/>
    <w:uiPriority w:val="99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u w:val="none"/>
      <w:lang w:eastAsia="ar-SA"/>
    </w:rPr>
  </w:style>
  <w:style w:type="paragraph" w:styleId="a6">
    <w:name w:val="header"/>
    <w:basedOn w:val="a"/>
    <w:link w:val="a7"/>
    <w:uiPriority w:val="99"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A2330F"/>
  </w:style>
  <w:style w:type="paragraph" w:customStyle="1" w:styleId="2">
    <w:name w:val="Абзац списка2"/>
    <w:basedOn w:val="a"/>
    <w:uiPriority w:val="99"/>
    <w:rsid w:val="00A2330F"/>
    <w:pPr>
      <w:ind w:left="720"/>
      <w:jc w:val="left"/>
    </w:pPr>
    <w:rPr>
      <w:rFonts w:ascii="Calibri" w:eastAsia="Times New Roman" w:hAnsi="Calibri" w:cs="Calibri"/>
      <w:color w:val="auto"/>
      <w:sz w:val="22"/>
      <w:szCs w:val="22"/>
      <w:u w:val="none"/>
      <w:lang w:eastAsia="ru-RU"/>
    </w:rPr>
  </w:style>
  <w:style w:type="paragraph" w:styleId="a8">
    <w:name w:val="footer"/>
    <w:basedOn w:val="a"/>
    <w:link w:val="a9"/>
    <w:uiPriority w:val="99"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6465D"/>
  </w:style>
  <w:style w:type="paragraph" w:styleId="aa">
    <w:name w:val="Balloon Text"/>
    <w:basedOn w:val="a"/>
    <w:link w:val="ab"/>
    <w:uiPriority w:val="99"/>
    <w:semiHidden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8E5B0F"/>
    <w:rPr>
      <w:color w:val="0000FF"/>
      <w:u w:val="single"/>
    </w:rPr>
  </w:style>
  <w:style w:type="table" w:styleId="ad">
    <w:name w:val="Table Grid"/>
    <w:basedOn w:val="a1"/>
    <w:uiPriority w:val="99"/>
    <w:rsid w:val="001E240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uiPriority w:val="99"/>
    <w:rsid w:val="006A0E6C"/>
    <w:rPr>
      <w:color w:val="000000"/>
      <w:sz w:val="17"/>
      <w:szCs w:val="17"/>
    </w:rPr>
  </w:style>
  <w:style w:type="paragraph" w:customStyle="1" w:styleId="rvps3">
    <w:name w:val="rvps3"/>
    <w:basedOn w:val="a"/>
    <w:uiPriority w:val="99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uiPriority w:val="99"/>
    <w:rsid w:val="0002495A"/>
  </w:style>
  <w:style w:type="paragraph" w:customStyle="1" w:styleId="ConsPlusNonformat">
    <w:name w:val="ConsPlusNonformat"/>
    <w:uiPriority w:val="99"/>
    <w:rsid w:val="00FD48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7AC24B6D857404BF5D377B1E0C4DDACD23E574920FC47BEF42618996A49338D6758AA3920D2026C7CE66C9B1Fu3Y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AC24B6D857404BF5D377B1E0C4DDACD23E554C23FC47BEF42618996A49338D6758AA3920D2026C7CE66C9B1Fu3Y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Татьяна Мокеева</cp:lastModifiedBy>
  <cp:revision>51</cp:revision>
  <cp:lastPrinted>2019-01-31T11:50:00Z</cp:lastPrinted>
  <dcterms:created xsi:type="dcterms:W3CDTF">2019-02-04T04:55:00Z</dcterms:created>
  <dcterms:modified xsi:type="dcterms:W3CDTF">2019-02-22T07:25:00Z</dcterms:modified>
</cp:coreProperties>
</file>