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47" w:rsidRPr="00280345" w:rsidRDefault="00356B3B" w:rsidP="00B15F90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456D10" w:rsidRDefault="00456D10" w:rsidP="00B15F90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51" w:rsidRPr="00EF5451" w:rsidRDefault="00EF5451" w:rsidP="00B15F90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5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ЗДРАВООХРАНЕНИЯ, СЕМЬИ И </w:t>
      </w:r>
    </w:p>
    <w:p w:rsidR="00EF5451" w:rsidRPr="00EF5451" w:rsidRDefault="00EF5451" w:rsidP="00B15F90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51">
        <w:rPr>
          <w:rFonts w:ascii="Times New Roman" w:hAnsi="Times New Roman" w:cs="Times New Roman"/>
          <w:b/>
          <w:bCs/>
          <w:sz w:val="28"/>
          <w:szCs w:val="28"/>
        </w:rPr>
        <w:t>СОЦИАЛЬНОГО БЛАГОПОЛУЧИЯ УЛЬЯНОВСКОЙ ОБЛАСТИ</w:t>
      </w:r>
    </w:p>
    <w:p w:rsidR="00EF5451" w:rsidRDefault="00EF5451" w:rsidP="00B15F90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51" w:rsidRPr="00EF5451" w:rsidRDefault="00EF5451" w:rsidP="00B15F90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F5451" w:rsidRPr="00EF5451" w:rsidRDefault="00EF5451" w:rsidP="00B15F90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60" w:rsidRDefault="00EF5451" w:rsidP="00B15F90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51">
        <w:rPr>
          <w:rFonts w:ascii="Times New Roman" w:hAnsi="Times New Roman" w:cs="Times New Roman"/>
          <w:b/>
          <w:bCs/>
          <w:sz w:val="28"/>
          <w:szCs w:val="28"/>
        </w:rPr>
        <w:t>г. Ульяновск</w:t>
      </w:r>
    </w:p>
    <w:p w:rsidR="00E12160" w:rsidRDefault="00E12160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AA" w:rsidRDefault="00D849AA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16C" w:rsidRDefault="00D849AA" w:rsidP="00E6016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49AA">
        <w:rPr>
          <w:rFonts w:ascii="Times New Roman" w:hAnsi="Times New Roman" w:cs="Times New Roman"/>
          <w:b/>
          <w:iCs/>
          <w:sz w:val="28"/>
          <w:szCs w:val="28"/>
        </w:rPr>
        <w:t xml:space="preserve">О медицинском освидетельствовании подозреваемых </w:t>
      </w:r>
      <w:r w:rsidRPr="00D849AA">
        <w:rPr>
          <w:rFonts w:ascii="Times New Roman" w:hAnsi="Times New Roman" w:cs="Times New Roman"/>
          <w:b/>
          <w:iCs/>
          <w:sz w:val="28"/>
          <w:szCs w:val="28"/>
        </w:rPr>
        <w:br/>
        <w:t>или обвиняемых в совершении преступлений</w:t>
      </w:r>
    </w:p>
    <w:p w:rsidR="00D849AA" w:rsidRDefault="00E6016C" w:rsidP="00E6016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6016C">
        <w:rPr>
          <w:rFonts w:ascii="Times New Roman" w:hAnsi="Times New Roman" w:cs="Times New Roman"/>
          <w:b/>
          <w:iCs/>
          <w:sz w:val="28"/>
          <w:szCs w:val="28"/>
        </w:rPr>
        <w:t>на территории Ульяновской области</w:t>
      </w:r>
    </w:p>
    <w:p w:rsidR="00E6016C" w:rsidRPr="00D849AA" w:rsidRDefault="00E6016C" w:rsidP="00E6016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849AA" w:rsidRPr="00D849AA" w:rsidRDefault="00D849AA" w:rsidP="00D849A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9AA">
        <w:rPr>
          <w:rFonts w:ascii="Times New Roman" w:hAnsi="Times New Roman" w:cs="Times New Roman"/>
          <w:iCs/>
          <w:sz w:val="28"/>
          <w:szCs w:val="28"/>
        </w:rPr>
        <w:t xml:space="preserve">В соответствии с постановлением Правительства Российской Федерации от 14.01.2011 № 3 «О медицинском освидетельствовании подозреваемых </w:t>
      </w:r>
      <w:r w:rsidRPr="00D849AA">
        <w:rPr>
          <w:rFonts w:ascii="Times New Roman" w:hAnsi="Times New Roman" w:cs="Times New Roman"/>
          <w:iCs/>
          <w:sz w:val="28"/>
          <w:szCs w:val="28"/>
        </w:rPr>
        <w:br/>
        <w:t xml:space="preserve">или обвиняемых в совершении преступлений» </w:t>
      </w:r>
      <w:r w:rsidRPr="00D849A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849AA" w:rsidRPr="00D849AA" w:rsidRDefault="00E6016C" w:rsidP="00E6016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1. </w:t>
      </w:r>
      <w:r w:rsidR="00D849AA" w:rsidRPr="00D849AA">
        <w:rPr>
          <w:rFonts w:ascii="Times New Roman" w:hAnsi="Times New Roman" w:cs="Times New Roman"/>
          <w:iCs/>
          <w:sz w:val="28"/>
          <w:szCs w:val="28"/>
        </w:rPr>
        <w:t>Утвердить прилагаемый Перечень медицинских организаций, подведомственных Министерству здравоохранения, семьи и социального благополучия Ульяновской области, осуществляющих медицинское освидетельствование подозреваем</w:t>
      </w:r>
      <w:r w:rsidR="004B3BEC">
        <w:rPr>
          <w:rFonts w:ascii="Times New Roman" w:hAnsi="Times New Roman" w:cs="Times New Roman"/>
          <w:iCs/>
          <w:sz w:val="28"/>
          <w:szCs w:val="28"/>
        </w:rPr>
        <w:t>ых</w:t>
      </w:r>
      <w:r w:rsidR="00D849AA" w:rsidRPr="00D849AA">
        <w:rPr>
          <w:rFonts w:ascii="Times New Roman" w:hAnsi="Times New Roman" w:cs="Times New Roman"/>
          <w:iCs/>
          <w:sz w:val="28"/>
          <w:szCs w:val="28"/>
        </w:rPr>
        <w:t xml:space="preserve"> или обвиняем</w:t>
      </w:r>
      <w:r w:rsidR="004B3BEC">
        <w:rPr>
          <w:rFonts w:ascii="Times New Roman" w:hAnsi="Times New Roman" w:cs="Times New Roman"/>
          <w:iCs/>
          <w:sz w:val="28"/>
          <w:szCs w:val="28"/>
        </w:rPr>
        <w:t>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Перечень)</w:t>
      </w:r>
      <w:r w:rsidR="00D849AA" w:rsidRPr="00D849AA">
        <w:rPr>
          <w:rFonts w:ascii="Times New Roman" w:hAnsi="Times New Roman" w:cs="Times New Roman"/>
          <w:iCs/>
          <w:sz w:val="28"/>
          <w:szCs w:val="28"/>
        </w:rPr>
        <w:t>.</w:t>
      </w:r>
    </w:p>
    <w:p w:rsidR="00EF5451" w:rsidRDefault="00E6016C" w:rsidP="00EF545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D849AA">
        <w:rPr>
          <w:rFonts w:ascii="Times New Roman" w:hAnsi="Times New Roman" w:cs="Times New Roman"/>
          <w:iCs/>
          <w:sz w:val="28"/>
          <w:szCs w:val="28"/>
        </w:rPr>
        <w:t xml:space="preserve">медицинских организаций,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подведомственных </w:t>
      </w:r>
      <w:r w:rsidRPr="00D849AA">
        <w:rPr>
          <w:rFonts w:ascii="Times New Roman" w:hAnsi="Times New Roman" w:cs="Times New Roman"/>
          <w:iCs/>
          <w:sz w:val="28"/>
          <w:szCs w:val="28"/>
        </w:rPr>
        <w:t xml:space="preserve">Министерству здравоохранения, семьи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социального благополучия </w:t>
      </w:r>
      <w:r w:rsidRPr="00D849AA">
        <w:rPr>
          <w:rFonts w:ascii="Times New Roman" w:hAnsi="Times New Roman" w:cs="Times New Roman"/>
          <w:i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F5451">
        <w:rPr>
          <w:rFonts w:ascii="Times New Roman" w:hAnsi="Times New Roman" w:cs="Times New Roman"/>
          <w:sz w:val="28"/>
          <w:szCs w:val="28"/>
        </w:rPr>
        <w:t>в соответствии с Перечнем о</w:t>
      </w:r>
      <w:r w:rsidR="007D760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7D7602" w:rsidRPr="007D7602">
        <w:rPr>
          <w:rFonts w:ascii="Times New Roman" w:hAnsi="Times New Roman" w:cs="Times New Roman"/>
          <w:sz w:val="28"/>
          <w:szCs w:val="28"/>
        </w:rPr>
        <w:t>медицинско</w:t>
      </w:r>
      <w:r w:rsidR="007D7602">
        <w:rPr>
          <w:rFonts w:ascii="Times New Roman" w:hAnsi="Times New Roman" w:cs="Times New Roman"/>
          <w:sz w:val="28"/>
          <w:szCs w:val="28"/>
        </w:rPr>
        <w:t>е</w:t>
      </w:r>
      <w:r w:rsidR="007D7602" w:rsidRPr="007D7602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7D7602">
        <w:rPr>
          <w:rFonts w:ascii="Times New Roman" w:hAnsi="Times New Roman" w:cs="Times New Roman"/>
          <w:sz w:val="28"/>
          <w:szCs w:val="28"/>
        </w:rPr>
        <w:t>е</w:t>
      </w:r>
      <w:r w:rsidR="007D7602" w:rsidRPr="007D7602">
        <w:rPr>
          <w:rFonts w:ascii="Times New Roman" w:hAnsi="Times New Roman" w:cs="Times New Roman"/>
          <w:sz w:val="28"/>
          <w:szCs w:val="28"/>
        </w:rPr>
        <w:t xml:space="preserve"> подозреваемых или обвиняемых в совершении преступлений, в отношении которых избрана мера пресечения в виде заключения под стражу</w:t>
      </w:r>
      <w:r w:rsidR="00EF5451">
        <w:rPr>
          <w:rFonts w:ascii="Times New Roman" w:hAnsi="Times New Roman" w:cs="Times New Roman"/>
          <w:sz w:val="28"/>
          <w:szCs w:val="28"/>
        </w:rPr>
        <w:t xml:space="preserve"> в </w:t>
      </w:r>
      <w:r w:rsidR="00EF5451" w:rsidRPr="00EF5451">
        <w:rPr>
          <w:rFonts w:ascii="Times New Roman" w:hAnsi="Times New Roman" w:cs="Times New Roman"/>
          <w:sz w:val="28"/>
          <w:szCs w:val="28"/>
        </w:rPr>
        <w:t>соответствии</w:t>
      </w:r>
      <w:r w:rsidR="00EF5451">
        <w:rPr>
          <w:rFonts w:ascii="Times New Roman" w:hAnsi="Times New Roman" w:cs="Times New Roman"/>
          <w:sz w:val="28"/>
          <w:szCs w:val="28"/>
        </w:rPr>
        <w:t xml:space="preserve"> с </w:t>
      </w:r>
      <w:r w:rsidR="00EF5451" w:rsidRPr="00EF5451">
        <w:rPr>
          <w:rFonts w:ascii="Times New Roman" w:hAnsi="Times New Roman" w:cs="Times New Roman"/>
          <w:sz w:val="28"/>
          <w:szCs w:val="28"/>
        </w:rPr>
        <w:t>Правила</w:t>
      </w:r>
      <w:r w:rsidR="00EF5451">
        <w:rPr>
          <w:rFonts w:ascii="Times New Roman" w:hAnsi="Times New Roman" w:cs="Times New Roman"/>
          <w:sz w:val="28"/>
          <w:szCs w:val="28"/>
        </w:rPr>
        <w:t>ми</w:t>
      </w:r>
      <w:r w:rsidR="00EF5451" w:rsidRPr="00EF5451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подозреваемых или обвиняемых </w:t>
      </w:r>
      <w:r w:rsidR="00EF5451">
        <w:rPr>
          <w:rFonts w:ascii="Times New Roman" w:hAnsi="Times New Roman" w:cs="Times New Roman"/>
          <w:sz w:val="28"/>
          <w:szCs w:val="28"/>
        </w:rPr>
        <w:t xml:space="preserve">в совершении преступлений, утверждёнными </w:t>
      </w:r>
      <w:r w:rsidR="00EF5451" w:rsidRPr="00EF545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14.01.2011 № 3 «О медицинском освидетельствовании подозреваемых или обвиняемых в совершении преступлений»</w:t>
      </w:r>
      <w:r w:rsidR="00EF5451">
        <w:rPr>
          <w:rFonts w:ascii="Times New Roman" w:hAnsi="Times New Roman" w:cs="Times New Roman"/>
          <w:sz w:val="28"/>
          <w:szCs w:val="28"/>
        </w:rPr>
        <w:t>.</w:t>
      </w:r>
    </w:p>
    <w:p w:rsidR="00E6016C" w:rsidRDefault="00E6016C" w:rsidP="00E6016C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</w:t>
      </w:r>
      <w:r w:rsidRPr="00D849AA">
        <w:rPr>
          <w:rFonts w:ascii="Times New Roman" w:hAnsi="Times New Roman" w:cs="Times New Roman"/>
          <w:iCs/>
          <w:sz w:val="28"/>
          <w:szCs w:val="28"/>
        </w:rPr>
        <w:t>Министерств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D849AA">
        <w:rPr>
          <w:rFonts w:ascii="Times New Roman" w:hAnsi="Times New Roman" w:cs="Times New Roman"/>
          <w:iCs/>
          <w:sz w:val="28"/>
          <w:szCs w:val="28"/>
        </w:rPr>
        <w:t xml:space="preserve"> здравоохранения Ульяновской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01.04.2011 № 210 «О реализации </w:t>
      </w:r>
      <w:r w:rsidRPr="00E6016C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E6016C">
        <w:rPr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14.01.2011 № 3 «О медицинском освидетельствовании подозреваемых или обвиняемых в совершении преступлений»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территории Ульяновской области</w:t>
      </w:r>
      <w:r w:rsidR="002F05EB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6016C" w:rsidRPr="00E6016C" w:rsidRDefault="00E6016C" w:rsidP="00E6016C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016C" w:rsidRDefault="00E6016C" w:rsidP="000C3DCB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6C" w:rsidRDefault="00E6016C" w:rsidP="000C3DCB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90" w:rsidRDefault="00087A23" w:rsidP="00B15F9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3D">
        <w:rPr>
          <w:rFonts w:ascii="Times New Roman" w:hAnsi="Times New Roman" w:cs="Times New Roman"/>
          <w:b/>
          <w:sz w:val="28"/>
          <w:szCs w:val="28"/>
        </w:rPr>
        <w:t>МинистрС.</w:t>
      </w:r>
      <w:r w:rsidR="00B15F90">
        <w:rPr>
          <w:rFonts w:ascii="Times New Roman" w:hAnsi="Times New Roman" w:cs="Times New Roman"/>
          <w:b/>
          <w:sz w:val="28"/>
          <w:szCs w:val="28"/>
        </w:rPr>
        <w:t>В.Панченко</w:t>
      </w:r>
    </w:p>
    <w:p w:rsidR="00B15F90" w:rsidRDefault="00B15F90" w:rsidP="00B15F9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5F90" w:rsidRDefault="00B15F90" w:rsidP="00B15F9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5F90" w:rsidRPr="00B15F90" w:rsidRDefault="00B15F90" w:rsidP="00B15F9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B15F90" w:rsidRPr="00B15F90" w:rsidSect="00EF545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4A36" w:rsidRP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84A36" w:rsidRP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F84A36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F84A36" w:rsidRP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здравоохранения, семьи  и социального</w:t>
      </w:r>
    </w:p>
    <w:p w:rsidR="00F84A36" w:rsidRP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благополучия Ульяновской области</w:t>
      </w:r>
    </w:p>
    <w:p w:rsid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93"/>
        <w:jc w:val="center"/>
        <w:rPr>
          <w:rFonts w:ascii="Times New Roman" w:hAnsi="Times New Roman" w:cs="Times New Roman"/>
          <w:sz w:val="28"/>
          <w:szCs w:val="28"/>
        </w:rPr>
      </w:pPr>
      <w:r w:rsidRPr="00F84A36">
        <w:rPr>
          <w:rFonts w:ascii="Times New Roman" w:hAnsi="Times New Roman" w:cs="Times New Roman"/>
          <w:sz w:val="28"/>
          <w:szCs w:val="28"/>
        </w:rPr>
        <w:t>от ________ № _____</w:t>
      </w:r>
      <w:r w:rsidR="00E616B7">
        <w:rPr>
          <w:rFonts w:ascii="Times New Roman" w:hAnsi="Times New Roman" w:cs="Times New Roman"/>
          <w:sz w:val="28"/>
          <w:szCs w:val="28"/>
        </w:rPr>
        <w:t>__</w:t>
      </w:r>
      <w:r w:rsidRPr="00F84A36">
        <w:rPr>
          <w:rFonts w:ascii="Times New Roman" w:hAnsi="Times New Roman" w:cs="Times New Roman"/>
          <w:sz w:val="28"/>
          <w:szCs w:val="28"/>
        </w:rPr>
        <w:t>__</w:t>
      </w:r>
    </w:p>
    <w:p w:rsidR="00F84A36" w:rsidRDefault="00F84A36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9AA" w:rsidRDefault="00D849AA" w:rsidP="00F84A36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9AA" w:rsidRPr="00D849AA" w:rsidRDefault="00D849AA" w:rsidP="00D849A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49AA" w:rsidRPr="00D849AA" w:rsidRDefault="00D849AA" w:rsidP="00D849A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AA">
        <w:rPr>
          <w:rFonts w:ascii="Times New Roman" w:hAnsi="Times New Roman" w:cs="Times New Roman"/>
          <w:b/>
          <w:sz w:val="28"/>
          <w:szCs w:val="28"/>
        </w:rPr>
        <w:t>медицинских организаций, подведомственных</w:t>
      </w:r>
    </w:p>
    <w:p w:rsidR="00D849AA" w:rsidRPr="00D849AA" w:rsidRDefault="00D849AA" w:rsidP="00D849A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AA">
        <w:rPr>
          <w:rFonts w:ascii="Times New Roman" w:hAnsi="Times New Roman" w:cs="Times New Roman"/>
          <w:b/>
          <w:sz w:val="28"/>
          <w:szCs w:val="28"/>
        </w:rPr>
        <w:t>Министерству здравоохранения, семьи и социального благополучия</w:t>
      </w:r>
    </w:p>
    <w:p w:rsidR="00D849AA" w:rsidRPr="00D849AA" w:rsidRDefault="00D849AA" w:rsidP="00D849A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AA">
        <w:rPr>
          <w:rFonts w:ascii="Times New Roman" w:hAnsi="Times New Roman" w:cs="Times New Roman"/>
          <w:b/>
          <w:sz w:val="28"/>
          <w:szCs w:val="28"/>
        </w:rPr>
        <w:t>Ульяновской области, осуществляющих медицинское</w:t>
      </w:r>
    </w:p>
    <w:p w:rsidR="00D849AA" w:rsidRDefault="00D849AA" w:rsidP="00D849A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AA">
        <w:rPr>
          <w:rFonts w:ascii="Times New Roman" w:hAnsi="Times New Roman" w:cs="Times New Roman"/>
          <w:b/>
          <w:sz w:val="28"/>
          <w:szCs w:val="28"/>
        </w:rPr>
        <w:t>освидетельствование подозреваем</w:t>
      </w:r>
      <w:r w:rsidR="00A02003">
        <w:rPr>
          <w:rFonts w:ascii="Times New Roman" w:hAnsi="Times New Roman" w:cs="Times New Roman"/>
          <w:b/>
          <w:sz w:val="28"/>
          <w:szCs w:val="28"/>
        </w:rPr>
        <w:t>ых</w:t>
      </w:r>
      <w:r w:rsidRPr="00D849AA">
        <w:rPr>
          <w:rFonts w:ascii="Times New Roman" w:hAnsi="Times New Roman" w:cs="Times New Roman"/>
          <w:b/>
          <w:sz w:val="28"/>
          <w:szCs w:val="28"/>
        </w:rPr>
        <w:t xml:space="preserve"> или обвиняем</w:t>
      </w:r>
      <w:r w:rsidR="00A02003">
        <w:rPr>
          <w:rFonts w:ascii="Times New Roman" w:hAnsi="Times New Roman" w:cs="Times New Roman"/>
          <w:b/>
          <w:sz w:val="28"/>
          <w:szCs w:val="28"/>
        </w:rPr>
        <w:t>ых</w:t>
      </w:r>
    </w:p>
    <w:p w:rsidR="00D849AA" w:rsidRDefault="00D849AA" w:rsidP="00D849A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349" w:type="dxa"/>
        <w:tblInd w:w="-743" w:type="dxa"/>
        <w:tblLayout w:type="fixed"/>
        <w:tblLook w:val="04A0"/>
      </w:tblPr>
      <w:tblGrid>
        <w:gridCol w:w="567"/>
        <w:gridCol w:w="3261"/>
        <w:gridCol w:w="6521"/>
      </w:tblGrid>
      <w:tr w:rsidR="00D849AA" w:rsidRPr="00D849AA" w:rsidTr="004E4F03">
        <w:tc>
          <w:tcPr>
            <w:tcW w:w="567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тяжелых заболеваний, препятствующих содержанию под стражей подозреваемых или обвиняемых в совершении преступлений</w:t>
            </w:r>
          </w:p>
        </w:tc>
      </w:tr>
      <w:tr w:rsidR="00D849AA" w:rsidRPr="00D849AA" w:rsidTr="004E4F03">
        <w:tc>
          <w:tcPr>
            <w:tcW w:w="567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«Областной клинический противотуберкулезный диспансер»</w:t>
            </w:r>
          </w:p>
        </w:tc>
        <w:tc>
          <w:tcPr>
            <w:tcW w:w="6521" w:type="dxa"/>
          </w:tcPr>
          <w:p w:rsidR="00D849AA" w:rsidRPr="001E7884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инфекционные и паразитарные болезни:</w:t>
            </w:r>
          </w:p>
          <w:p w:rsidR="001E7884" w:rsidRDefault="001E7884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Туберкулез органов дыхания, подтвержденный бактериологически и гистологически с явлениями дыхательной недостаточности III степени или недостаточности кровообращения IIБ - III степени.</w:t>
            </w:r>
          </w:p>
          <w:p w:rsidR="001E7884" w:rsidRPr="00D849AA" w:rsidRDefault="001E7884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других систем и органов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</w:tc>
      </w:tr>
      <w:tr w:rsidR="00D849AA" w:rsidRPr="00D849AA" w:rsidTr="004E4F03">
        <w:tc>
          <w:tcPr>
            <w:tcW w:w="567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  <w:r w:rsidR="00BD2077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центр профилактики 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и борьбы </w:t>
            </w:r>
            <w:r w:rsidR="00BD2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со СПИД»</w:t>
            </w:r>
          </w:p>
        </w:tc>
        <w:tc>
          <w:tcPr>
            <w:tcW w:w="652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инфекционные и паразитарные болезни:</w:t>
            </w:r>
          </w:p>
          <w:p w:rsidR="001E7884" w:rsidRDefault="001E7884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Болезнь, вызванная вирусом иммунодефицита человека (ВИЧ) в стадии вторичных заболеваний в 4В или 5-й стадии, при наличии стойких нарушений функций организма, приводящих к значительному ограничению жизнедеятельности и требующих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</w:tc>
      </w:tr>
      <w:tr w:rsidR="00D849AA" w:rsidRPr="00D849AA" w:rsidTr="004E4F03">
        <w:tc>
          <w:tcPr>
            <w:tcW w:w="567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</w:t>
            </w:r>
            <w:r w:rsidR="001907FD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Областной клинический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онкологический диспансер</w:t>
            </w:r>
          </w:p>
        </w:tc>
        <w:tc>
          <w:tcPr>
            <w:tcW w:w="6521" w:type="dxa"/>
          </w:tcPr>
          <w:p w:rsid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Новообразования:</w:t>
            </w:r>
          </w:p>
          <w:p w:rsidR="001E7884" w:rsidRPr="001E7884" w:rsidRDefault="001E7884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независимо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их локализации (клинический диагноз должен быть подтвержден гистологическим исследованием первичной опухоли или метастатического очага) 4-й клинической группы (при наличии отдаленных метастазов </w:t>
            </w:r>
            <w:r w:rsidR="002D0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в предтерминальном состоянии) и 2-й клинической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 с ранее выявленным, точно установленным онкологическим заболеванием, подлежащим специальным видам лечения (оперативное лечение, облучение, химиотерапия и т.д.)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 специализированного онкологического лечебно-профилактического учреждения.</w:t>
            </w:r>
          </w:p>
          <w:p w:rsidR="00BD2077" w:rsidRPr="00D849AA" w:rsidRDefault="00BD2077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Злокачественные новообразования лимфоидной, кроветворной и родственных им тканей (диагноз должен быть подтвержден морфологическим исследованием крови </w:t>
            </w:r>
            <w:r w:rsidR="002D0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и (или) костного мозга, биоптата опухолевого образования или лимфоузла) при наличии осложнений и стойких нарушений функций организма, приводящих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значительному ограничению жизнедеятельности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и требующих длительного лечения в условиях специализированного медицинского стационара.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причины заболеваемости и смертности: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лучевая болезнь IV степени при наличии стойких нарушений функций организма, приводящих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значительному ограничению жизнедеятельности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и требующих длительного лечения в условиях специализированного медицинского стационара.</w:t>
            </w:r>
          </w:p>
        </w:tc>
      </w:tr>
      <w:tr w:rsidR="00D849AA" w:rsidRPr="00D849AA" w:rsidTr="004E4F03">
        <w:tc>
          <w:tcPr>
            <w:tcW w:w="567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государственное  учреждение здравоохранения «Ульяновский областной клинический центр специализированных видов медицинской помощи имени заслуженного врача РоссииЕ.М.Чучкалова»</w:t>
            </w:r>
          </w:p>
        </w:tc>
        <w:tc>
          <w:tcPr>
            <w:tcW w:w="652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Травмы, отравления и некоторые другие последствия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 внешних причин: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Анатомические дефекты (ампутации), возникшие вследствие заболевания или травмы, приводящие к значительным ограничениям жизнедеятельности, требующие постоянного медицинского сопровождения.</w:t>
            </w:r>
          </w:p>
        </w:tc>
      </w:tr>
      <w:tr w:rsidR="001E7884" w:rsidRPr="00D849AA" w:rsidTr="004E4F03">
        <w:tc>
          <w:tcPr>
            <w:tcW w:w="567" w:type="dxa"/>
          </w:tcPr>
          <w:p w:rsidR="001E7884" w:rsidRPr="00D849AA" w:rsidRDefault="001E7884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Ульяновская областная клиническая больница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84" w:rsidRPr="00D849AA" w:rsidRDefault="001E7884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«Центральная городская клиническая больница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г. Ульяновска»</w:t>
            </w:r>
          </w:p>
        </w:tc>
        <w:tc>
          <w:tcPr>
            <w:tcW w:w="652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глаза и его придаточного аппарата: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Болезни глаз, сопровождающиеся полной слепотой.</w:t>
            </w:r>
          </w:p>
          <w:p w:rsidR="001E7884" w:rsidRPr="00D849AA" w:rsidRDefault="001E7884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9AA" w:rsidRPr="00D849AA" w:rsidTr="004E4F03">
        <w:tc>
          <w:tcPr>
            <w:tcW w:w="567" w:type="dxa"/>
          </w:tcPr>
          <w:p w:rsidR="00D849AA" w:rsidRPr="00D849AA" w:rsidRDefault="0002412D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9AA" w:rsidRPr="00D84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849AA" w:rsidRP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7884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6521" w:type="dxa"/>
          </w:tcPr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эндокринной системы, расстройства питания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и нарушения обмена веществ: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Тяжелые формы сахарного диабета при наличии осложнений и стойких нарушений функций организма, приводящих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 к значительному ограничению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и требующих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Тяжелые формы болезней щитовидной железы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невозможности их хирургической коррекции)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других эндокринных желез при наличии осложнений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стойких нарушений функций организма, приводящих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значительному ограничению жизнедеятельности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и требующих длительного лечения в условиях специализированного медицинского стационара.</w:t>
            </w:r>
          </w:p>
          <w:p w:rsidR="00BD2077" w:rsidRDefault="00BD2077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077" w:rsidRDefault="00BD2077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Болезни нервной системы: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болезни центральной нервной системы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прогрессирующим течением, сопровождающиеся выраженными явлениями очагового поражения головного мозга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  <w:p w:rsidR="00D849AA" w:rsidRPr="00D849AA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Тяжелые формы атрофических и дегенеративных болезней нервной системы с прогрессирующим течением, </w:t>
            </w:r>
            <w:r w:rsidR="002D0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со стойкими нарушениями двигательных, чувствительных </w:t>
            </w:r>
            <w:r w:rsidR="002D0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и вегетативно-трофических функций, приводящими </w:t>
            </w:r>
            <w:r w:rsidR="002D0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к значительному ограничению жизнедеятельности </w:t>
            </w:r>
            <w:r w:rsidR="002D0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и требующими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  <w:p w:rsidR="00D849AA" w:rsidRPr="001E7884" w:rsidRDefault="00D849AA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нервно-мышечного синапса и мышц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с прогрессирующим течением, а также паралитические синдромы, сопровождающиеся стойкими нарушениями двигательных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      </w:r>
          </w:p>
        </w:tc>
      </w:tr>
      <w:tr w:rsidR="001E7884" w:rsidRPr="00D849AA" w:rsidTr="004E4F03">
        <w:tc>
          <w:tcPr>
            <w:tcW w:w="567" w:type="dxa"/>
          </w:tcPr>
          <w:p w:rsidR="001E7884" w:rsidRPr="00D849AA" w:rsidRDefault="0002412D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</w:tcPr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7884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«Центральная городская клиническая больница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г. Ульяновска»</w:t>
            </w:r>
          </w:p>
        </w:tc>
        <w:tc>
          <w:tcPr>
            <w:tcW w:w="652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системы кровообращения: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ревматические и другие болезни сердца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недостаточностью кровообращения III степени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условиях специализированного медицинского стационара.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Гипертензивная (гипертоническая) болезнь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недостаточностью кровообращения III степени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Болезни артерий с поражением магистральных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периферических сосудов нижних конечностей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клинической и патоморфологической картиной острой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или хронической артериальной недостаточности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степени, приводящей к значительному ограничению жизнедеятельности и требующей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цереброваскулярных болезней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выраженными явлениями очагового поражения головного мозга и наличием стойких нарушений функций организма, приводящих к значительному ограничению жизнедеятельности и требующих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  <w:p w:rsidR="001E7884" w:rsidRPr="00D849AA" w:rsidRDefault="001E7884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84" w:rsidRPr="00D849AA" w:rsidTr="004E4F03">
        <w:tc>
          <w:tcPr>
            <w:tcW w:w="567" w:type="dxa"/>
          </w:tcPr>
          <w:p w:rsidR="001E7884" w:rsidRPr="00D849AA" w:rsidRDefault="0002412D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«Центральная городская клиническая больница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г. Ульяновска»</w:t>
            </w:r>
          </w:p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7884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652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дыхания: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Гнойные и некротические состояния нижних дыхательных путей, а также хронические болезни нижних дыхательных путей с дыхательной недостаточностью III степени либо 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884" w:rsidRPr="00D849AA" w:rsidTr="004E4F03">
        <w:tc>
          <w:tcPr>
            <w:tcW w:w="567" w:type="dxa"/>
          </w:tcPr>
          <w:p w:rsidR="001E7884" w:rsidRPr="00D849AA" w:rsidRDefault="0002412D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7884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652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пищеварения: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Тяжелые формы болезней органов пищеварения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  <w:p w:rsidR="001E7884" w:rsidRP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Болезни печени с печеночной недостаточностью III степени.</w:t>
            </w:r>
          </w:p>
        </w:tc>
      </w:tr>
      <w:tr w:rsidR="001E7884" w:rsidRPr="00D849AA" w:rsidTr="004E4F03">
        <w:tc>
          <w:tcPr>
            <w:tcW w:w="567" w:type="dxa"/>
          </w:tcPr>
          <w:p w:rsidR="001E7884" w:rsidRPr="00D849AA" w:rsidRDefault="0002412D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Ульяновская областная клиническая больница</w:t>
            </w:r>
          </w:p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Болезни костно-мышечной системы </w:t>
            </w: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соединительной ткани: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884" w:rsidRP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Тяжелые формы заболеваний костно-мышечной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с прогрессирующим течением, выраженными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стойкими нарушениями функции органов и систем, приводящими к значительному ограничению жизнедеятельности и требующими длительного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в условиях специализированного медицинского стационара.</w:t>
            </w:r>
          </w:p>
        </w:tc>
      </w:tr>
      <w:tr w:rsidR="001E7884" w:rsidRPr="00D849AA" w:rsidTr="004E4F03">
        <w:tc>
          <w:tcPr>
            <w:tcW w:w="567" w:type="dxa"/>
          </w:tcPr>
          <w:p w:rsidR="001E7884" w:rsidRPr="00D849AA" w:rsidRDefault="0002412D" w:rsidP="00D84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7884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  <w:p w:rsidR="001E7884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«Центральная городская клиническая больница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г. Ульяновска»</w:t>
            </w:r>
          </w:p>
        </w:tc>
        <w:tc>
          <w:tcPr>
            <w:tcW w:w="6521" w:type="dxa"/>
          </w:tcPr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мочеполовой системы: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>Заболевания почек и мочевыводящих путей, а также осложнения других заболеваний, требующие проведения регулярной экстракорпоральной детоксикации.</w:t>
            </w:r>
          </w:p>
          <w:p w:rsidR="001E7884" w:rsidRPr="00D849AA" w:rsidRDefault="001E7884" w:rsidP="001E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A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почек и мочевыводящих путей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</w:t>
            </w:r>
            <w:r w:rsidRPr="00D849AA">
              <w:rPr>
                <w:rFonts w:ascii="Times New Roman" w:hAnsi="Times New Roman" w:cs="Times New Roman"/>
                <w:sz w:val="24"/>
                <w:szCs w:val="24"/>
              </w:rPr>
              <w:br/>
              <w:t>в условиях специализированного медицинского стационара.</w:t>
            </w:r>
          </w:p>
        </w:tc>
      </w:tr>
    </w:tbl>
    <w:p w:rsidR="00D849AA" w:rsidRDefault="00D849AA" w:rsidP="00D849A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21B" w:rsidRDefault="002D021B" w:rsidP="00D849AA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BA5" w:rsidRPr="008376AB" w:rsidRDefault="00837BA5" w:rsidP="00407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37BA5" w:rsidRPr="008376AB" w:rsidSect="00B15F9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CF" w:rsidRDefault="000D7FCF" w:rsidP="00A508DB">
      <w:pPr>
        <w:spacing w:after="0" w:line="240" w:lineRule="auto"/>
      </w:pPr>
      <w:r>
        <w:separator/>
      </w:r>
    </w:p>
  </w:endnote>
  <w:endnote w:type="continuationSeparator" w:id="1">
    <w:p w:rsidR="000D7FCF" w:rsidRDefault="000D7FCF" w:rsidP="00A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CF" w:rsidRDefault="000D7FCF" w:rsidP="00A508DB">
      <w:pPr>
        <w:spacing w:after="0" w:line="240" w:lineRule="auto"/>
      </w:pPr>
      <w:r>
        <w:separator/>
      </w:r>
    </w:p>
  </w:footnote>
  <w:footnote w:type="continuationSeparator" w:id="1">
    <w:p w:rsidR="000D7FCF" w:rsidRDefault="000D7FCF" w:rsidP="00A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"/>
      <w:docPartObj>
        <w:docPartGallery w:val="Page Numbers (Top of Page)"/>
        <w:docPartUnique/>
      </w:docPartObj>
    </w:sdtPr>
    <w:sdtContent>
      <w:p w:rsidR="00B15F90" w:rsidRDefault="00796952">
        <w:pPr>
          <w:pStyle w:val="a5"/>
          <w:jc w:val="center"/>
        </w:pPr>
        <w:r w:rsidRPr="00B15F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5F90" w:rsidRPr="00B15F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5F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72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15F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5F90" w:rsidRDefault="00B15F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51" w:rsidRDefault="00EF5451">
    <w:pPr>
      <w:pStyle w:val="a5"/>
      <w:jc w:val="center"/>
    </w:pPr>
  </w:p>
  <w:p w:rsidR="00EF5451" w:rsidRDefault="00EF54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3F8"/>
    <w:multiLevelType w:val="multilevel"/>
    <w:tmpl w:val="8B12D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B10EC8"/>
    <w:multiLevelType w:val="hybridMultilevel"/>
    <w:tmpl w:val="BEC8A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51FB6"/>
    <w:multiLevelType w:val="hybridMultilevel"/>
    <w:tmpl w:val="D86897D4"/>
    <w:lvl w:ilvl="0" w:tplc="1700BB4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3">
    <w:nsid w:val="105A772A"/>
    <w:multiLevelType w:val="hybridMultilevel"/>
    <w:tmpl w:val="F1749344"/>
    <w:lvl w:ilvl="0" w:tplc="49DC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04ED2"/>
    <w:multiLevelType w:val="hybridMultilevel"/>
    <w:tmpl w:val="4A003AFA"/>
    <w:lvl w:ilvl="0" w:tplc="51602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01650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001AA7"/>
    <w:multiLevelType w:val="hybridMultilevel"/>
    <w:tmpl w:val="A7D0820C"/>
    <w:lvl w:ilvl="0" w:tplc="8C00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1B4B52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393FC9"/>
    <w:multiLevelType w:val="hybridMultilevel"/>
    <w:tmpl w:val="6ADCF9C4"/>
    <w:lvl w:ilvl="0" w:tplc="769A91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2170AD"/>
    <w:multiLevelType w:val="hybridMultilevel"/>
    <w:tmpl w:val="5D0C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0E61"/>
    <w:multiLevelType w:val="hybridMultilevel"/>
    <w:tmpl w:val="93860EAE"/>
    <w:lvl w:ilvl="0" w:tplc="6FACB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1089"/>
    <w:multiLevelType w:val="hybridMultilevel"/>
    <w:tmpl w:val="F334A72E"/>
    <w:lvl w:ilvl="0" w:tplc="BEFC3E14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12">
    <w:nsid w:val="30F1405C"/>
    <w:multiLevelType w:val="hybridMultilevel"/>
    <w:tmpl w:val="8C0E6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8F5"/>
    <w:multiLevelType w:val="hybridMultilevel"/>
    <w:tmpl w:val="B8EE1908"/>
    <w:lvl w:ilvl="0" w:tplc="A3DA8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A55892"/>
    <w:multiLevelType w:val="hybridMultilevel"/>
    <w:tmpl w:val="86A85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A6A74"/>
    <w:multiLevelType w:val="hybridMultilevel"/>
    <w:tmpl w:val="398C312A"/>
    <w:lvl w:ilvl="0" w:tplc="AE8E0BE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296574"/>
    <w:multiLevelType w:val="hybridMultilevel"/>
    <w:tmpl w:val="40B4AEAC"/>
    <w:lvl w:ilvl="0" w:tplc="4A540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B362B"/>
    <w:multiLevelType w:val="multilevel"/>
    <w:tmpl w:val="604E26FA"/>
    <w:lvl w:ilvl="0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3F151D"/>
    <w:multiLevelType w:val="hybridMultilevel"/>
    <w:tmpl w:val="2CCC04DC"/>
    <w:lvl w:ilvl="0" w:tplc="DB223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40087A"/>
    <w:multiLevelType w:val="hybridMultilevel"/>
    <w:tmpl w:val="05BC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16260"/>
    <w:multiLevelType w:val="hybridMultilevel"/>
    <w:tmpl w:val="A966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C74F3"/>
    <w:multiLevelType w:val="hybridMultilevel"/>
    <w:tmpl w:val="630C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7521C"/>
    <w:multiLevelType w:val="multilevel"/>
    <w:tmpl w:val="451CA0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8F1DC8"/>
    <w:multiLevelType w:val="hybridMultilevel"/>
    <w:tmpl w:val="7EE81598"/>
    <w:lvl w:ilvl="0" w:tplc="EE40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F7EB7"/>
    <w:multiLevelType w:val="hybridMultilevel"/>
    <w:tmpl w:val="495A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91557"/>
    <w:multiLevelType w:val="hybridMultilevel"/>
    <w:tmpl w:val="6242D840"/>
    <w:lvl w:ilvl="0" w:tplc="892C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84214"/>
    <w:multiLevelType w:val="hybridMultilevel"/>
    <w:tmpl w:val="E7B4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3399F"/>
    <w:multiLevelType w:val="hybridMultilevel"/>
    <w:tmpl w:val="758C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10"/>
  </w:num>
  <w:num w:numId="5">
    <w:abstractNumId w:val="27"/>
  </w:num>
  <w:num w:numId="6">
    <w:abstractNumId w:val="25"/>
  </w:num>
  <w:num w:numId="7">
    <w:abstractNumId w:val="4"/>
  </w:num>
  <w:num w:numId="8">
    <w:abstractNumId w:val="1"/>
  </w:num>
  <w:num w:numId="9">
    <w:abstractNumId w:val="23"/>
  </w:num>
  <w:num w:numId="10">
    <w:abstractNumId w:val="12"/>
  </w:num>
  <w:num w:numId="11">
    <w:abstractNumId w:val="24"/>
  </w:num>
  <w:num w:numId="12">
    <w:abstractNumId w:val="21"/>
  </w:num>
  <w:num w:numId="13">
    <w:abstractNumId w:val="9"/>
  </w:num>
  <w:num w:numId="14">
    <w:abstractNumId w:val="14"/>
  </w:num>
  <w:num w:numId="15">
    <w:abstractNumId w:val="19"/>
  </w:num>
  <w:num w:numId="16">
    <w:abstractNumId w:val="17"/>
  </w:num>
  <w:num w:numId="17">
    <w:abstractNumId w:val="8"/>
  </w:num>
  <w:num w:numId="18">
    <w:abstractNumId w:val="5"/>
  </w:num>
  <w:num w:numId="19">
    <w:abstractNumId w:val="6"/>
  </w:num>
  <w:num w:numId="20">
    <w:abstractNumId w:val="11"/>
  </w:num>
  <w:num w:numId="21">
    <w:abstractNumId w:val="2"/>
  </w:num>
  <w:num w:numId="22">
    <w:abstractNumId w:val="18"/>
  </w:num>
  <w:num w:numId="23">
    <w:abstractNumId w:val="7"/>
  </w:num>
  <w:num w:numId="24">
    <w:abstractNumId w:val="16"/>
  </w:num>
  <w:num w:numId="25">
    <w:abstractNumId w:val="15"/>
  </w:num>
  <w:num w:numId="26">
    <w:abstractNumId w:val="22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D02AA"/>
    <w:rsid w:val="00000AC1"/>
    <w:rsid w:val="0000382A"/>
    <w:rsid w:val="000047B2"/>
    <w:rsid w:val="00005BC8"/>
    <w:rsid w:val="00005C2A"/>
    <w:rsid w:val="00006624"/>
    <w:rsid w:val="00010719"/>
    <w:rsid w:val="00012926"/>
    <w:rsid w:val="00013758"/>
    <w:rsid w:val="00017D23"/>
    <w:rsid w:val="0002094C"/>
    <w:rsid w:val="00023779"/>
    <w:rsid w:val="0002412D"/>
    <w:rsid w:val="000307E4"/>
    <w:rsid w:val="00036496"/>
    <w:rsid w:val="00041A82"/>
    <w:rsid w:val="0004211E"/>
    <w:rsid w:val="000429ED"/>
    <w:rsid w:val="0004564F"/>
    <w:rsid w:val="0004723C"/>
    <w:rsid w:val="000509A9"/>
    <w:rsid w:val="00052073"/>
    <w:rsid w:val="00052AFC"/>
    <w:rsid w:val="00054EC9"/>
    <w:rsid w:val="00055755"/>
    <w:rsid w:val="0005632A"/>
    <w:rsid w:val="00056412"/>
    <w:rsid w:val="0006633D"/>
    <w:rsid w:val="00070704"/>
    <w:rsid w:val="00071D33"/>
    <w:rsid w:val="00071F00"/>
    <w:rsid w:val="00072BB9"/>
    <w:rsid w:val="00072D1E"/>
    <w:rsid w:val="00073548"/>
    <w:rsid w:val="000744F3"/>
    <w:rsid w:val="00075E38"/>
    <w:rsid w:val="000762F0"/>
    <w:rsid w:val="00076E26"/>
    <w:rsid w:val="00077006"/>
    <w:rsid w:val="0008275E"/>
    <w:rsid w:val="00082D4A"/>
    <w:rsid w:val="00087A23"/>
    <w:rsid w:val="000958E8"/>
    <w:rsid w:val="000A1BC8"/>
    <w:rsid w:val="000A4F4C"/>
    <w:rsid w:val="000A5CB9"/>
    <w:rsid w:val="000A6723"/>
    <w:rsid w:val="000A7A34"/>
    <w:rsid w:val="000B048F"/>
    <w:rsid w:val="000B090E"/>
    <w:rsid w:val="000B3837"/>
    <w:rsid w:val="000B3BA1"/>
    <w:rsid w:val="000C022C"/>
    <w:rsid w:val="000C0AC2"/>
    <w:rsid w:val="000C31D4"/>
    <w:rsid w:val="000C3DCB"/>
    <w:rsid w:val="000C67FC"/>
    <w:rsid w:val="000C69BE"/>
    <w:rsid w:val="000C7390"/>
    <w:rsid w:val="000C7928"/>
    <w:rsid w:val="000C792A"/>
    <w:rsid w:val="000D053F"/>
    <w:rsid w:val="000D0D03"/>
    <w:rsid w:val="000D17CD"/>
    <w:rsid w:val="000D2634"/>
    <w:rsid w:val="000D4730"/>
    <w:rsid w:val="000D61B9"/>
    <w:rsid w:val="000D7FCF"/>
    <w:rsid w:val="000E0278"/>
    <w:rsid w:val="000F22C2"/>
    <w:rsid w:val="000F34E0"/>
    <w:rsid w:val="000F4963"/>
    <w:rsid w:val="000F4B6A"/>
    <w:rsid w:val="000F5188"/>
    <w:rsid w:val="001033AD"/>
    <w:rsid w:val="00103865"/>
    <w:rsid w:val="00106796"/>
    <w:rsid w:val="00113090"/>
    <w:rsid w:val="001135EC"/>
    <w:rsid w:val="00113F60"/>
    <w:rsid w:val="001164FB"/>
    <w:rsid w:val="001218B7"/>
    <w:rsid w:val="001239C2"/>
    <w:rsid w:val="0012512B"/>
    <w:rsid w:val="00127DBB"/>
    <w:rsid w:val="00133FCE"/>
    <w:rsid w:val="001343DE"/>
    <w:rsid w:val="00136D7D"/>
    <w:rsid w:val="00141F0E"/>
    <w:rsid w:val="001472D4"/>
    <w:rsid w:val="00150C9A"/>
    <w:rsid w:val="001565A1"/>
    <w:rsid w:val="00157E45"/>
    <w:rsid w:val="00161650"/>
    <w:rsid w:val="001708CE"/>
    <w:rsid w:val="00175197"/>
    <w:rsid w:val="001813D6"/>
    <w:rsid w:val="00181C44"/>
    <w:rsid w:val="001830C8"/>
    <w:rsid w:val="00185287"/>
    <w:rsid w:val="0018766C"/>
    <w:rsid w:val="001907FD"/>
    <w:rsid w:val="00190D15"/>
    <w:rsid w:val="0019355D"/>
    <w:rsid w:val="001A3F19"/>
    <w:rsid w:val="001A6FF0"/>
    <w:rsid w:val="001B0DFD"/>
    <w:rsid w:val="001B1DE2"/>
    <w:rsid w:val="001B7131"/>
    <w:rsid w:val="001B769C"/>
    <w:rsid w:val="001C0B65"/>
    <w:rsid w:val="001C2577"/>
    <w:rsid w:val="001C7AE6"/>
    <w:rsid w:val="001E0058"/>
    <w:rsid w:val="001E4F61"/>
    <w:rsid w:val="001E5853"/>
    <w:rsid w:val="001E636C"/>
    <w:rsid w:val="001E7884"/>
    <w:rsid w:val="001F15C6"/>
    <w:rsid w:val="001F3780"/>
    <w:rsid w:val="001F3E53"/>
    <w:rsid w:val="001F5E3C"/>
    <w:rsid w:val="001F6A6E"/>
    <w:rsid w:val="001F6C0C"/>
    <w:rsid w:val="001F7190"/>
    <w:rsid w:val="001F7CBE"/>
    <w:rsid w:val="0020200E"/>
    <w:rsid w:val="00202FE4"/>
    <w:rsid w:val="00205060"/>
    <w:rsid w:val="00206041"/>
    <w:rsid w:val="00207C86"/>
    <w:rsid w:val="0021046E"/>
    <w:rsid w:val="00212BDF"/>
    <w:rsid w:val="00213574"/>
    <w:rsid w:val="00213D48"/>
    <w:rsid w:val="002161DF"/>
    <w:rsid w:val="00220E6F"/>
    <w:rsid w:val="00222BF8"/>
    <w:rsid w:val="0023043D"/>
    <w:rsid w:val="002322EE"/>
    <w:rsid w:val="00232D7E"/>
    <w:rsid w:val="0023499E"/>
    <w:rsid w:val="00234B85"/>
    <w:rsid w:val="00235431"/>
    <w:rsid w:val="00237B9C"/>
    <w:rsid w:val="00240062"/>
    <w:rsid w:val="00244ECF"/>
    <w:rsid w:val="0024520A"/>
    <w:rsid w:val="00245F87"/>
    <w:rsid w:val="0025074C"/>
    <w:rsid w:val="0025155E"/>
    <w:rsid w:val="00254711"/>
    <w:rsid w:val="00255394"/>
    <w:rsid w:val="002553D4"/>
    <w:rsid w:val="00256301"/>
    <w:rsid w:val="002573FE"/>
    <w:rsid w:val="00260F78"/>
    <w:rsid w:val="00262E44"/>
    <w:rsid w:val="00264078"/>
    <w:rsid w:val="0026709B"/>
    <w:rsid w:val="00267578"/>
    <w:rsid w:val="00267C34"/>
    <w:rsid w:val="0027079D"/>
    <w:rsid w:val="00273C4E"/>
    <w:rsid w:val="00276BE7"/>
    <w:rsid w:val="00280345"/>
    <w:rsid w:val="00282171"/>
    <w:rsid w:val="00282214"/>
    <w:rsid w:val="00282E56"/>
    <w:rsid w:val="002840CE"/>
    <w:rsid w:val="002845D9"/>
    <w:rsid w:val="00291A41"/>
    <w:rsid w:val="002946A7"/>
    <w:rsid w:val="00296720"/>
    <w:rsid w:val="0029788B"/>
    <w:rsid w:val="002A1F75"/>
    <w:rsid w:val="002A4479"/>
    <w:rsid w:val="002B1ABA"/>
    <w:rsid w:val="002C5B56"/>
    <w:rsid w:val="002D021B"/>
    <w:rsid w:val="002D0F88"/>
    <w:rsid w:val="002D20E7"/>
    <w:rsid w:val="002D244B"/>
    <w:rsid w:val="002D42C1"/>
    <w:rsid w:val="002D5122"/>
    <w:rsid w:val="002D7CEB"/>
    <w:rsid w:val="002E04E5"/>
    <w:rsid w:val="002E68B0"/>
    <w:rsid w:val="002E71DE"/>
    <w:rsid w:val="002F05EB"/>
    <w:rsid w:val="002F0E61"/>
    <w:rsid w:val="002F2A23"/>
    <w:rsid w:val="002F39BE"/>
    <w:rsid w:val="002F50DF"/>
    <w:rsid w:val="00300509"/>
    <w:rsid w:val="00300806"/>
    <w:rsid w:val="00310873"/>
    <w:rsid w:val="0031181F"/>
    <w:rsid w:val="00314943"/>
    <w:rsid w:val="0032259E"/>
    <w:rsid w:val="00323FF6"/>
    <w:rsid w:val="00336469"/>
    <w:rsid w:val="00337915"/>
    <w:rsid w:val="00342AAF"/>
    <w:rsid w:val="00342DC1"/>
    <w:rsid w:val="0034762A"/>
    <w:rsid w:val="00350A48"/>
    <w:rsid w:val="00350CD3"/>
    <w:rsid w:val="00354EB4"/>
    <w:rsid w:val="00356B3B"/>
    <w:rsid w:val="00360024"/>
    <w:rsid w:val="003626D1"/>
    <w:rsid w:val="00365E48"/>
    <w:rsid w:val="0036663F"/>
    <w:rsid w:val="0037797F"/>
    <w:rsid w:val="00377F7A"/>
    <w:rsid w:val="003802A7"/>
    <w:rsid w:val="00381AB8"/>
    <w:rsid w:val="003823C6"/>
    <w:rsid w:val="00382474"/>
    <w:rsid w:val="00383C67"/>
    <w:rsid w:val="003848D2"/>
    <w:rsid w:val="00391019"/>
    <w:rsid w:val="00392F21"/>
    <w:rsid w:val="003942DF"/>
    <w:rsid w:val="00397AB4"/>
    <w:rsid w:val="003A2544"/>
    <w:rsid w:val="003A4E4E"/>
    <w:rsid w:val="003A741C"/>
    <w:rsid w:val="003B0DD1"/>
    <w:rsid w:val="003B12DA"/>
    <w:rsid w:val="003B3545"/>
    <w:rsid w:val="003B7A4A"/>
    <w:rsid w:val="003C0B03"/>
    <w:rsid w:val="003C1F51"/>
    <w:rsid w:val="003C21A5"/>
    <w:rsid w:val="003C2B1E"/>
    <w:rsid w:val="003C3672"/>
    <w:rsid w:val="003C56CF"/>
    <w:rsid w:val="003C59B8"/>
    <w:rsid w:val="003D2142"/>
    <w:rsid w:val="003D29D1"/>
    <w:rsid w:val="003E1540"/>
    <w:rsid w:val="003E362A"/>
    <w:rsid w:val="003E4D47"/>
    <w:rsid w:val="003E5CFE"/>
    <w:rsid w:val="003F18DC"/>
    <w:rsid w:val="003F23F9"/>
    <w:rsid w:val="003F3B69"/>
    <w:rsid w:val="003F5061"/>
    <w:rsid w:val="00401457"/>
    <w:rsid w:val="00405640"/>
    <w:rsid w:val="00405A6E"/>
    <w:rsid w:val="004075E2"/>
    <w:rsid w:val="00411C0A"/>
    <w:rsid w:val="00411E5E"/>
    <w:rsid w:val="0041679D"/>
    <w:rsid w:val="00424824"/>
    <w:rsid w:val="00426979"/>
    <w:rsid w:val="00434C8A"/>
    <w:rsid w:val="0043594D"/>
    <w:rsid w:val="00436347"/>
    <w:rsid w:val="00436D35"/>
    <w:rsid w:val="004377D1"/>
    <w:rsid w:val="00442AD6"/>
    <w:rsid w:val="004439B6"/>
    <w:rsid w:val="004453F2"/>
    <w:rsid w:val="00446100"/>
    <w:rsid w:val="004469DD"/>
    <w:rsid w:val="004513E5"/>
    <w:rsid w:val="00454413"/>
    <w:rsid w:val="00456D10"/>
    <w:rsid w:val="004607BA"/>
    <w:rsid w:val="00460D83"/>
    <w:rsid w:val="00463A00"/>
    <w:rsid w:val="00470427"/>
    <w:rsid w:val="00474548"/>
    <w:rsid w:val="00475164"/>
    <w:rsid w:val="0047753C"/>
    <w:rsid w:val="0048087A"/>
    <w:rsid w:val="004815AD"/>
    <w:rsid w:val="00484C81"/>
    <w:rsid w:val="00485781"/>
    <w:rsid w:val="0048788A"/>
    <w:rsid w:val="00494D47"/>
    <w:rsid w:val="0049639C"/>
    <w:rsid w:val="004A2048"/>
    <w:rsid w:val="004A42A7"/>
    <w:rsid w:val="004A6846"/>
    <w:rsid w:val="004A6B67"/>
    <w:rsid w:val="004B2835"/>
    <w:rsid w:val="004B3BEC"/>
    <w:rsid w:val="004B67B2"/>
    <w:rsid w:val="004B6A6E"/>
    <w:rsid w:val="004B6E4B"/>
    <w:rsid w:val="004B6EA3"/>
    <w:rsid w:val="004B7F4F"/>
    <w:rsid w:val="004C0BE7"/>
    <w:rsid w:val="004D091F"/>
    <w:rsid w:val="004D4698"/>
    <w:rsid w:val="004D4BA4"/>
    <w:rsid w:val="004D72CD"/>
    <w:rsid w:val="004D7AA9"/>
    <w:rsid w:val="004E052C"/>
    <w:rsid w:val="004E0622"/>
    <w:rsid w:val="004E1D0E"/>
    <w:rsid w:val="004E3713"/>
    <w:rsid w:val="004E39AD"/>
    <w:rsid w:val="004E4235"/>
    <w:rsid w:val="004E4F03"/>
    <w:rsid w:val="004F7379"/>
    <w:rsid w:val="00501074"/>
    <w:rsid w:val="005015A8"/>
    <w:rsid w:val="005021CA"/>
    <w:rsid w:val="005106C9"/>
    <w:rsid w:val="00512742"/>
    <w:rsid w:val="005127C1"/>
    <w:rsid w:val="005154CB"/>
    <w:rsid w:val="005172AB"/>
    <w:rsid w:val="00521F31"/>
    <w:rsid w:val="005341AF"/>
    <w:rsid w:val="00534E1A"/>
    <w:rsid w:val="00545B14"/>
    <w:rsid w:val="00547D7E"/>
    <w:rsid w:val="00554351"/>
    <w:rsid w:val="00560DC5"/>
    <w:rsid w:val="00563212"/>
    <w:rsid w:val="0056339B"/>
    <w:rsid w:val="00563493"/>
    <w:rsid w:val="005662FD"/>
    <w:rsid w:val="00567560"/>
    <w:rsid w:val="00567E11"/>
    <w:rsid w:val="0057519E"/>
    <w:rsid w:val="005772C2"/>
    <w:rsid w:val="005833BC"/>
    <w:rsid w:val="00583776"/>
    <w:rsid w:val="00590826"/>
    <w:rsid w:val="00593467"/>
    <w:rsid w:val="005934A7"/>
    <w:rsid w:val="0059419B"/>
    <w:rsid w:val="005941BF"/>
    <w:rsid w:val="005A78BF"/>
    <w:rsid w:val="005B19D9"/>
    <w:rsid w:val="005B3321"/>
    <w:rsid w:val="005B3A1E"/>
    <w:rsid w:val="005B46A4"/>
    <w:rsid w:val="005B46E1"/>
    <w:rsid w:val="005B587A"/>
    <w:rsid w:val="005C0E27"/>
    <w:rsid w:val="005C0EDC"/>
    <w:rsid w:val="005C2C97"/>
    <w:rsid w:val="005C76FF"/>
    <w:rsid w:val="005C773E"/>
    <w:rsid w:val="005D0189"/>
    <w:rsid w:val="005D77F8"/>
    <w:rsid w:val="005E10ED"/>
    <w:rsid w:val="005E2035"/>
    <w:rsid w:val="005E316E"/>
    <w:rsid w:val="005F3E41"/>
    <w:rsid w:val="005F41DC"/>
    <w:rsid w:val="005F67EE"/>
    <w:rsid w:val="005F6D99"/>
    <w:rsid w:val="00600099"/>
    <w:rsid w:val="006016B0"/>
    <w:rsid w:val="00603EA0"/>
    <w:rsid w:val="0060690F"/>
    <w:rsid w:val="006104CE"/>
    <w:rsid w:val="00610B72"/>
    <w:rsid w:val="0061175B"/>
    <w:rsid w:val="00612881"/>
    <w:rsid w:val="00612EA0"/>
    <w:rsid w:val="00612EF4"/>
    <w:rsid w:val="0061398A"/>
    <w:rsid w:val="00622E6D"/>
    <w:rsid w:val="006241DE"/>
    <w:rsid w:val="006245C7"/>
    <w:rsid w:val="00624C22"/>
    <w:rsid w:val="00625E17"/>
    <w:rsid w:val="00631426"/>
    <w:rsid w:val="00633E94"/>
    <w:rsid w:val="006341DD"/>
    <w:rsid w:val="00635476"/>
    <w:rsid w:val="00635E0D"/>
    <w:rsid w:val="0063690F"/>
    <w:rsid w:val="00643D81"/>
    <w:rsid w:val="00644FE5"/>
    <w:rsid w:val="0065026C"/>
    <w:rsid w:val="00650902"/>
    <w:rsid w:val="0065366B"/>
    <w:rsid w:val="00657A12"/>
    <w:rsid w:val="0066266E"/>
    <w:rsid w:val="0066285A"/>
    <w:rsid w:val="006639D3"/>
    <w:rsid w:val="00675F6B"/>
    <w:rsid w:val="0068118E"/>
    <w:rsid w:val="00682CE1"/>
    <w:rsid w:val="006875B7"/>
    <w:rsid w:val="00690B26"/>
    <w:rsid w:val="00695023"/>
    <w:rsid w:val="006A1A2A"/>
    <w:rsid w:val="006B314F"/>
    <w:rsid w:val="006B4A51"/>
    <w:rsid w:val="006B7657"/>
    <w:rsid w:val="006C0E6A"/>
    <w:rsid w:val="006C4ECA"/>
    <w:rsid w:val="006D345B"/>
    <w:rsid w:val="006D42ED"/>
    <w:rsid w:val="006D49E2"/>
    <w:rsid w:val="006D4AFA"/>
    <w:rsid w:val="006D7B12"/>
    <w:rsid w:val="006E142F"/>
    <w:rsid w:val="006E3ADB"/>
    <w:rsid w:val="006E3F9E"/>
    <w:rsid w:val="006E5FC9"/>
    <w:rsid w:val="006E7886"/>
    <w:rsid w:val="006F02B7"/>
    <w:rsid w:val="006F2AD9"/>
    <w:rsid w:val="006F4267"/>
    <w:rsid w:val="007010E1"/>
    <w:rsid w:val="0070285E"/>
    <w:rsid w:val="007063CE"/>
    <w:rsid w:val="00710ACC"/>
    <w:rsid w:val="0071423A"/>
    <w:rsid w:val="007149AD"/>
    <w:rsid w:val="00716A57"/>
    <w:rsid w:val="00720F4F"/>
    <w:rsid w:val="007242BE"/>
    <w:rsid w:val="007253B9"/>
    <w:rsid w:val="00725D91"/>
    <w:rsid w:val="00726069"/>
    <w:rsid w:val="0072612E"/>
    <w:rsid w:val="00727A91"/>
    <w:rsid w:val="00731AF6"/>
    <w:rsid w:val="00732055"/>
    <w:rsid w:val="007367DC"/>
    <w:rsid w:val="00737841"/>
    <w:rsid w:val="007404D0"/>
    <w:rsid w:val="007419CC"/>
    <w:rsid w:val="00744212"/>
    <w:rsid w:val="00746D54"/>
    <w:rsid w:val="00747486"/>
    <w:rsid w:val="007542A6"/>
    <w:rsid w:val="007546B1"/>
    <w:rsid w:val="007557A5"/>
    <w:rsid w:val="007558E1"/>
    <w:rsid w:val="00764996"/>
    <w:rsid w:val="00764BBC"/>
    <w:rsid w:val="00773A5E"/>
    <w:rsid w:val="00774EE8"/>
    <w:rsid w:val="00775B0D"/>
    <w:rsid w:val="00777316"/>
    <w:rsid w:val="00777E07"/>
    <w:rsid w:val="00780FE5"/>
    <w:rsid w:val="00781A3F"/>
    <w:rsid w:val="00784149"/>
    <w:rsid w:val="00784A7E"/>
    <w:rsid w:val="00785027"/>
    <w:rsid w:val="00790697"/>
    <w:rsid w:val="00791833"/>
    <w:rsid w:val="00792732"/>
    <w:rsid w:val="00794859"/>
    <w:rsid w:val="00794A86"/>
    <w:rsid w:val="00796952"/>
    <w:rsid w:val="00796A11"/>
    <w:rsid w:val="00796F1F"/>
    <w:rsid w:val="00797382"/>
    <w:rsid w:val="007A083B"/>
    <w:rsid w:val="007A1AF7"/>
    <w:rsid w:val="007A215F"/>
    <w:rsid w:val="007A5547"/>
    <w:rsid w:val="007A5C97"/>
    <w:rsid w:val="007B0584"/>
    <w:rsid w:val="007B17EA"/>
    <w:rsid w:val="007B2269"/>
    <w:rsid w:val="007B2C5A"/>
    <w:rsid w:val="007B5CAB"/>
    <w:rsid w:val="007B74C6"/>
    <w:rsid w:val="007C1157"/>
    <w:rsid w:val="007C1895"/>
    <w:rsid w:val="007C4426"/>
    <w:rsid w:val="007C4C25"/>
    <w:rsid w:val="007D091A"/>
    <w:rsid w:val="007D2D17"/>
    <w:rsid w:val="007D60BC"/>
    <w:rsid w:val="007D7602"/>
    <w:rsid w:val="007D7A61"/>
    <w:rsid w:val="007E28DE"/>
    <w:rsid w:val="007E3346"/>
    <w:rsid w:val="007E4BF9"/>
    <w:rsid w:val="007F0C4B"/>
    <w:rsid w:val="007F1AD6"/>
    <w:rsid w:val="007F67A7"/>
    <w:rsid w:val="008028C7"/>
    <w:rsid w:val="00803D3D"/>
    <w:rsid w:val="00803F85"/>
    <w:rsid w:val="008124AC"/>
    <w:rsid w:val="00814019"/>
    <w:rsid w:val="00816723"/>
    <w:rsid w:val="00817BA2"/>
    <w:rsid w:val="00826D46"/>
    <w:rsid w:val="00827A96"/>
    <w:rsid w:val="00833147"/>
    <w:rsid w:val="008331BC"/>
    <w:rsid w:val="008332BF"/>
    <w:rsid w:val="008376AB"/>
    <w:rsid w:val="00837BA5"/>
    <w:rsid w:val="00837F51"/>
    <w:rsid w:val="0084023B"/>
    <w:rsid w:val="00841A68"/>
    <w:rsid w:val="00842869"/>
    <w:rsid w:val="008443AF"/>
    <w:rsid w:val="008458A6"/>
    <w:rsid w:val="0084694A"/>
    <w:rsid w:val="0085044A"/>
    <w:rsid w:val="00854865"/>
    <w:rsid w:val="0085488A"/>
    <w:rsid w:val="0086727C"/>
    <w:rsid w:val="00871A5A"/>
    <w:rsid w:val="00871CD3"/>
    <w:rsid w:val="00872B32"/>
    <w:rsid w:val="008745A5"/>
    <w:rsid w:val="00875F42"/>
    <w:rsid w:val="00875F57"/>
    <w:rsid w:val="008770E1"/>
    <w:rsid w:val="0087784C"/>
    <w:rsid w:val="0088353F"/>
    <w:rsid w:val="00884DED"/>
    <w:rsid w:val="00887410"/>
    <w:rsid w:val="00892AF4"/>
    <w:rsid w:val="00892F92"/>
    <w:rsid w:val="00894C2C"/>
    <w:rsid w:val="00895727"/>
    <w:rsid w:val="008972BB"/>
    <w:rsid w:val="00897F50"/>
    <w:rsid w:val="008A2F12"/>
    <w:rsid w:val="008B09BC"/>
    <w:rsid w:val="008B7E50"/>
    <w:rsid w:val="008C535D"/>
    <w:rsid w:val="008C5FC3"/>
    <w:rsid w:val="008C6BE3"/>
    <w:rsid w:val="008D12B0"/>
    <w:rsid w:val="008D3385"/>
    <w:rsid w:val="008D3D50"/>
    <w:rsid w:val="008E189C"/>
    <w:rsid w:val="008E3FE7"/>
    <w:rsid w:val="008F2C53"/>
    <w:rsid w:val="008F4E32"/>
    <w:rsid w:val="008F58AE"/>
    <w:rsid w:val="008F6771"/>
    <w:rsid w:val="008F757D"/>
    <w:rsid w:val="00901D9C"/>
    <w:rsid w:val="00903A7C"/>
    <w:rsid w:val="00905FED"/>
    <w:rsid w:val="00907953"/>
    <w:rsid w:val="0091153E"/>
    <w:rsid w:val="0092314D"/>
    <w:rsid w:val="00923558"/>
    <w:rsid w:val="0093370E"/>
    <w:rsid w:val="00943668"/>
    <w:rsid w:val="00943920"/>
    <w:rsid w:val="00945E01"/>
    <w:rsid w:val="0094683D"/>
    <w:rsid w:val="00947053"/>
    <w:rsid w:val="00947F98"/>
    <w:rsid w:val="00961F19"/>
    <w:rsid w:val="009653D8"/>
    <w:rsid w:val="009676E3"/>
    <w:rsid w:val="009679CC"/>
    <w:rsid w:val="0097700F"/>
    <w:rsid w:val="00982E22"/>
    <w:rsid w:val="0098377C"/>
    <w:rsid w:val="00985123"/>
    <w:rsid w:val="00985E9C"/>
    <w:rsid w:val="00993CA5"/>
    <w:rsid w:val="00997870"/>
    <w:rsid w:val="00997ED7"/>
    <w:rsid w:val="009A450A"/>
    <w:rsid w:val="009B1C2D"/>
    <w:rsid w:val="009B3237"/>
    <w:rsid w:val="009B671F"/>
    <w:rsid w:val="009B6FA0"/>
    <w:rsid w:val="009C0A99"/>
    <w:rsid w:val="009C12F0"/>
    <w:rsid w:val="009C1F73"/>
    <w:rsid w:val="009C55FE"/>
    <w:rsid w:val="009C7A69"/>
    <w:rsid w:val="009D001E"/>
    <w:rsid w:val="009D4CD9"/>
    <w:rsid w:val="009E55C1"/>
    <w:rsid w:val="009F0265"/>
    <w:rsid w:val="009F2FE6"/>
    <w:rsid w:val="009F4746"/>
    <w:rsid w:val="009F742B"/>
    <w:rsid w:val="00A01AEB"/>
    <w:rsid w:val="00A01F4C"/>
    <w:rsid w:val="00A02003"/>
    <w:rsid w:val="00A04F08"/>
    <w:rsid w:val="00A06347"/>
    <w:rsid w:val="00A0728C"/>
    <w:rsid w:val="00A1047A"/>
    <w:rsid w:val="00A10DDA"/>
    <w:rsid w:val="00A16D12"/>
    <w:rsid w:val="00A2002D"/>
    <w:rsid w:val="00A21CBF"/>
    <w:rsid w:val="00A2263E"/>
    <w:rsid w:val="00A232A3"/>
    <w:rsid w:val="00A2602A"/>
    <w:rsid w:val="00A266A5"/>
    <w:rsid w:val="00A342D5"/>
    <w:rsid w:val="00A34E89"/>
    <w:rsid w:val="00A35C6D"/>
    <w:rsid w:val="00A379F8"/>
    <w:rsid w:val="00A41AD7"/>
    <w:rsid w:val="00A44D6F"/>
    <w:rsid w:val="00A46A3B"/>
    <w:rsid w:val="00A475D1"/>
    <w:rsid w:val="00A4792F"/>
    <w:rsid w:val="00A508DB"/>
    <w:rsid w:val="00A520F9"/>
    <w:rsid w:val="00A55ADD"/>
    <w:rsid w:val="00A56A91"/>
    <w:rsid w:val="00A57E91"/>
    <w:rsid w:val="00A6043B"/>
    <w:rsid w:val="00A63AA2"/>
    <w:rsid w:val="00A64978"/>
    <w:rsid w:val="00A67536"/>
    <w:rsid w:val="00A73284"/>
    <w:rsid w:val="00A81C36"/>
    <w:rsid w:val="00A81D1F"/>
    <w:rsid w:val="00A83CF3"/>
    <w:rsid w:val="00A85A71"/>
    <w:rsid w:val="00A86D10"/>
    <w:rsid w:val="00A91A99"/>
    <w:rsid w:val="00A934F9"/>
    <w:rsid w:val="00A941B3"/>
    <w:rsid w:val="00A95C6D"/>
    <w:rsid w:val="00A9647E"/>
    <w:rsid w:val="00AA0BE5"/>
    <w:rsid w:val="00AA780C"/>
    <w:rsid w:val="00AA7EDC"/>
    <w:rsid w:val="00AB6465"/>
    <w:rsid w:val="00AB7726"/>
    <w:rsid w:val="00AB7B6A"/>
    <w:rsid w:val="00AC4515"/>
    <w:rsid w:val="00AC7ED0"/>
    <w:rsid w:val="00AD02AA"/>
    <w:rsid w:val="00AD1F1E"/>
    <w:rsid w:val="00AD4834"/>
    <w:rsid w:val="00AD490C"/>
    <w:rsid w:val="00AD715D"/>
    <w:rsid w:val="00AE0C5D"/>
    <w:rsid w:val="00AE35D7"/>
    <w:rsid w:val="00AF23B2"/>
    <w:rsid w:val="00AF2C5B"/>
    <w:rsid w:val="00AF3386"/>
    <w:rsid w:val="00AF7F6B"/>
    <w:rsid w:val="00B00381"/>
    <w:rsid w:val="00B04865"/>
    <w:rsid w:val="00B07008"/>
    <w:rsid w:val="00B11606"/>
    <w:rsid w:val="00B12FE9"/>
    <w:rsid w:val="00B13DCE"/>
    <w:rsid w:val="00B15F90"/>
    <w:rsid w:val="00B178DB"/>
    <w:rsid w:val="00B225B4"/>
    <w:rsid w:val="00B23ED6"/>
    <w:rsid w:val="00B2545F"/>
    <w:rsid w:val="00B255F2"/>
    <w:rsid w:val="00B26BF1"/>
    <w:rsid w:val="00B322D0"/>
    <w:rsid w:val="00B32C31"/>
    <w:rsid w:val="00B4008F"/>
    <w:rsid w:val="00B54C5E"/>
    <w:rsid w:val="00B63DE4"/>
    <w:rsid w:val="00B70065"/>
    <w:rsid w:val="00B76C1B"/>
    <w:rsid w:val="00B77280"/>
    <w:rsid w:val="00B83C12"/>
    <w:rsid w:val="00B94F0C"/>
    <w:rsid w:val="00B96654"/>
    <w:rsid w:val="00BA0832"/>
    <w:rsid w:val="00BA6CBC"/>
    <w:rsid w:val="00BB022A"/>
    <w:rsid w:val="00BB11E9"/>
    <w:rsid w:val="00BB137D"/>
    <w:rsid w:val="00BB5783"/>
    <w:rsid w:val="00BC06A8"/>
    <w:rsid w:val="00BC0A87"/>
    <w:rsid w:val="00BC21EE"/>
    <w:rsid w:val="00BC2B67"/>
    <w:rsid w:val="00BC53AE"/>
    <w:rsid w:val="00BD2077"/>
    <w:rsid w:val="00BD4FF9"/>
    <w:rsid w:val="00BE0FC8"/>
    <w:rsid w:val="00BE223A"/>
    <w:rsid w:val="00BF02B9"/>
    <w:rsid w:val="00BF0913"/>
    <w:rsid w:val="00BF367E"/>
    <w:rsid w:val="00BF6E72"/>
    <w:rsid w:val="00BF7AA5"/>
    <w:rsid w:val="00C027C5"/>
    <w:rsid w:val="00C02AEE"/>
    <w:rsid w:val="00C03443"/>
    <w:rsid w:val="00C07677"/>
    <w:rsid w:val="00C136F3"/>
    <w:rsid w:val="00C138D4"/>
    <w:rsid w:val="00C17427"/>
    <w:rsid w:val="00C17A6E"/>
    <w:rsid w:val="00C21729"/>
    <w:rsid w:val="00C3098E"/>
    <w:rsid w:val="00C3265F"/>
    <w:rsid w:val="00C35184"/>
    <w:rsid w:val="00C3676A"/>
    <w:rsid w:val="00C40A80"/>
    <w:rsid w:val="00C411D4"/>
    <w:rsid w:val="00C4129C"/>
    <w:rsid w:val="00C4412F"/>
    <w:rsid w:val="00C45072"/>
    <w:rsid w:val="00C458D3"/>
    <w:rsid w:val="00C46825"/>
    <w:rsid w:val="00C532E7"/>
    <w:rsid w:val="00C57485"/>
    <w:rsid w:val="00C60B4A"/>
    <w:rsid w:val="00C71322"/>
    <w:rsid w:val="00C73D13"/>
    <w:rsid w:val="00C74E26"/>
    <w:rsid w:val="00C76D16"/>
    <w:rsid w:val="00C77121"/>
    <w:rsid w:val="00C835BC"/>
    <w:rsid w:val="00C86891"/>
    <w:rsid w:val="00C9410B"/>
    <w:rsid w:val="00C95D2A"/>
    <w:rsid w:val="00C97573"/>
    <w:rsid w:val="00C97B8D"/>
    <w:rsid w:val="00CA07E4"/>
    <w:rsid w:val="00CA2341"/>
    <w:rsid w:val="00CA32EB"/>
    <w:rsid w:val="00CA372D"/>
    <w:rsid w:val="00CB0EEB"/>
    <w:rsid w:val="00CB606F"/>
    <w:rsid w:val="00CB7C72"/>
    <w:rsid w:val="00CC0928"/>
    <w:rsid w:val="00CC4B0F"/>
    <w:rsid w:val="00CC53E8"/>
    <w:rsid w:val="00CC7841"/>
    <w:rsid w:val="00CD1F1F"/>
    <w:rsid w:val="00CE1BAA"/>
    <w:rsid w:val="00CE40A6"/>
    <w:rsid w:val="00CE44CC"/>
    <w:rsid w:val="00CE6593"/>
    <w:rsid w:val="00CE6A40"/>
    <w:rsid w:val="00CE6F64"/>
    <w:rsid w:val="00CF2B1C"/>
    <w:rsid w:val="00CF46AA"/>
    <w:rsid w:val="00CF62B5"/>
    <w:rsid w:val="00D023A3"/>
    <w:rsid w:val="00D02651"/>
    <w:rsid w:val="00D03717"/>
    <w:rsid w:val="00D042A0"/>
    <w:rsid w:val="00D07725"/>
    <w:rsid w:val="00D11233"/>
    <w:rsid w:val="00D13487"/>
    <w:rsid w:val="00D138AA"/>
    <w:rsid w:val="00D15F7B"/>
    <w:rsid w:val="00D208F1"/>
    <w:rsid w:val="00D22DE4"/>
    <w:rsid w:val="00D23637"/>
    <w:rsid w:val="00D23643"/>
    <w:rsid w:val="00D23A71"/>
    <w:rsid w:val="00D262F7"/>
    <w:rsid w:val="00D41848"/>
    <w:rsid w:val="00D41ECA"/>
    <w:rsid w:val="00D43992"/>
    <w:rsid w:val="00D466DF"/>
    <w:rsid w:val="00D47627"/>
    <w:rsid w:val="00D670C6"/>
    <w:rsid w:val="00D74578"/>
    <w:rsid w:val="00D753AE"/>
    <w:rsid w:val="00D755A6"/>
    <w:rsid w:val="00D84845"/>
    <w:rsid w:val="00D849AA"/>
    <w:rsid w:val="00D943C6"/>
    <w:rsid w:val="00D94C8E"/>
    <w:rsid w:val="00D94E01"/>
    <w:rsid w:val="00DA01CD"/>
    <w:rsid w:val="00DB6FA4"/>
    <w:rsid w:val="00DC18FA"/>
    <w:rsid w:val="00DC477D"/>
    <w:rsid w:val="00DC54F7"/>
    <w:rsid w:val="00DD66E9"/>
    <w:rsid w:val="00DE51B4"/>
    <w:rsid w:val="00DE638A"/>
    <w:rsid w:val="00DE6CCF"/>
    <w:rsid w:val="00DF1971"/>
    <w:rsid w:val="00DF43C7"/>
    <w:rsid w:val="00E03976"/>
    <w:rsid w:val="00E05E6C"/>
    <w:rsid w:val="00E12160"/>
    <w:rsid w:val="00E15283"/>
    <w:rsid w:val="00E17968"/>
    <w:rsid w:val="00E2058C"/>
    <w:rsid w:val="00E20C0A"/>
    <w:rsid w:val="00E22ECA"/>
    <w:rsid w:val="00E2377D"/>
    <w:rsid w:val="00E238B5"/>
    <w:rsid w:val="00E24F05"/>
    <w:rsid w:val="00E26C22"/>
    <w:rsid w:val="00E30997"/>
    <w:rsid w:val="00E31285"/>
    <w:rsid w:val="00E31F7B"/>
    <w:rsid w:val="00E347BE"/>
    <w:rsid w:val="00E355F2"/>
    <w:rsid w:val="00E35B5A"/>
    <w:rsid w:val="00E36EE6"/>
    <w:rsid w:val="00E45AA6"/>
    <w:rsid w:val="00E47BA0"/>
    <w:rsid w:val="00E50148"/>
    <w:rsid w:val="00E56FE8"/>
    <w:rsid w:val="00E5790A"/>
    <w:rsid w:val="00E6016C"/>
    <w:rsid w:val="00E616B7"/>
    <w:rsid w:val="00E649BF"/>
    <w:rsid w:val="00E6590E"/>
    <w:rsid w:val="00E74FB6"/>
    <w:rsid w:val="00E76086"/>
    <w:rsid w:val="00E77012"/>
    <w:rsid w:val="00E77A25"/>
    <w:rsid w:val="00E80B40"/>
    <w:rsid w:val="00E85F47"/>
    <w:rsid w:val="00E93519"/>
    <w:rsid w:val="00EA1BF8"/>
    <w:rsid w:val="00EA245D"/>
    <w:rsid w:val="00EA55F8"/>
    <w:rsid w:val="00EA6299"/>
    <w:rsid w:val="00EB3920"/>
    <w:rsid w:val="00EB6F47"/>
    <w:rsid w:val="00EB700C"/>
    <w:rsid w:val="00EB7511"/>
    <w:rsid w:val="00EB7CC9"/>
    <w:rsid w:val="00EC7121"/>
    <w:rsid w:val="00EE0213"/>
    <w:rsid w:val="00EE2035"/>
    <w:rsid w:val="00EE41E6"/>
    <w:rsid w:val="00EE5328"/>
    <w:rsid w:val="00EF40B5"/>
    <w:rsid w:val="00EF45F0"/>
    <w:rsid w:val="00EF4FCC"/>
    <w:rsid w:val="00EF5451"/>
    <w:rsid w:val="00EF5B72"/>
    <w:rsid w:val="00EF6AA1"/>
    <w:rsid w:val="00F01A89"/>
    <w:rsid w:val="00F0351D"/>
    <w:rsid w:val="00F0724F"/>
    <w:rsid w:val="00F079D0"/>
    <w:rsid w:val="00F11907"/>
    <w:rsid w:val="00F15377"/>
    <w:rsid w:val="00F16D49"/>
    <w:rsid w:val="00F1705B"/>
    <w:rsid w:val="00F2133D"/>
    <w:rsid w:val="00F23DC9"/>
    <w:rsid w:val="00F27734"/>
    <w:rsid w:val="00F30423"/>
    <w:rsid w:val="00F308DF"/>
    <w:rsid w:val="00F309F6"/>
    <w:rsid w:val="00F422CC"/>
    <w:rsid w:val="00F43552"/>
    <w:rsid w:val="00F43A47"/>
    <w:rsid w:val="00F44ED3"/>
    <w:rsid w:val="00F470A2"/>
    <w:rsid w:val="00F5067E"/>
    <w:rsid w:val="00F51DF5"/>
    <w:rsid w:val="00F51FB3"/>
    <w:rsid w:val="00F527C3"/>
    <w:rsid w:val="00F55B61"/>
    <w:rsid w:val="00F5763F"/>
    <w:rsid w:val="00F6239A"/>
    <w:rsid w:val="00F62F33"/>
    <w:rsid w:val="00F67CBB"/>
    <w:rsid w:val="00F70B3B"/>
    <w:rsid w:val="00F71C02"/>
    <w:rsid w:val="00F73F5E"/>
    <w:rsid w:val="00F7648A"/>
    <w:rsid w:val="00F76D36"/>
    <w:rsid w:val="00F76E9D"/>
    <w:rsid w:val="00F77E61"/>
    <w:rsid w:val="00F84A36"/>
    <w:rsid w:val="00F90EA0"/>
    <w:rsid w:val="00F90F49"/>
    <w:rsid w:val="00FA1356"/>
    <w:rsid w:val="00FA33E6"/>
    <w:rsid w:val="00FA62B4"/>
    <w:rsid w:val="00FA6715"/>
    <w:rsid w:val="00FB2098"/>
    <w:rsid w:val="00FB502D"/>
    <w:rsid w:val="00FB6CF5"/>
    <w:rsid w:val="00FC4278"/>
    <w:rsid w:val="00FD6128"/>
    <w:rsid w:val="00FD6E68"/>
    <w:rsid w:val="00FE5098"/>
    <w:rsid w:val="00FE61BD"/>
    <w:rsid w:val="00FE6E3D"/>
    <w:rsid w:val="00FF07E7"/>
    <w:rsid w:val="00FF1880"/>
    <w:rsid w:val="00FF195E"/>
    <w:rsid w:val="00FF29D3"/>
    <w:rsid w:val="00FF2CB6"/>
    <w:rsid w:val="00FF2D35"/>
    <w:rsid w:val="00FF3ECC"/>
    <w:rsid w:val="00FF5E4E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  <w:style w:type="paragraph" w:styleId="af1">
    <w:name w:val="No Spacing"/>
    <w:link w:val="af2"/>
    <w:uiPriority w:val="1"/>
    <w:qFormat/>
    <w:rsid w:val="00837BA5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837BA5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837BA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74FB-463E-4EA7-83C5-E102A3DB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Olga Brenduk</cp:lastModifiedBy>
  <cp:revision>2</cp:revision>
  <cp:lastPrinted>2018-09-17T08:33:00Z</cp:lastPrinted>
  <dcterms:created xsi:type="dcterms:W3CDTF">2018-12-18T11:07:00Z</dcterms:created>
  <dcterms:modified xsi:type="dcterms:W3CDTF">2018-12-18T11:07:00Z</dcterms:modified>
</cp:coreProperties>
</file>