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F8" w:rsidRPr="0070087C" w:rsidRDefault="00CD688A" w:rsidP="006227F8">
      <w:pPr>
        <w:spacing w:after="0" w:line="240" w:lineRule="auto"/>
        <w:jc w:val="right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>ПРОЕКТ</w:t>
      </w:r>
    </w:p>
    <w:p w:rsidR="006227F8" w:rsidRDefault="006227F8" w:rsidP="006227F8">
      <w:pPr>
        <w:spacing w:after="0" w:line="240" w:lineRule="auto"/>
        <w:rPr>
          <w:rFonts w:ascii="Times New Roman" w:hAnsi="Times New Roman"/>
          <w:b/>
          <w:caps/>
          <w:sz w:val="32"/>
          <w:szCs w:val="32"/>
        </w:rPr>
      </w:pPr>
    </w:p>
    <w:p w:rsidR="006227F8" w:rsidRPr="003F27B7" w:rsidRDefault="00CD688A" w:rsidP="006227F8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ГУБЕРНАТОР</w:t>
      </w:r>
      <w:r w:rsidR="006227F8" w:rsidRPr="003F27B7">
        <w:rPr>
          <w:rFonts w:ascii="Times New Roman" w:hAnsi="Times New Roman"/>
          <w:b/>
          <w:caps/>
          <w:sz w:val="32"/>
          <w:szCs w:val="32"/>
        </w:rPr>
        <w:t xml:space="preserve"> уЛЬЯНОВСКОЙ ОБЛАСТИ</w:t>
      </w:r>
    </w:p>
    <w:p w:rsidR="006227F8" w:rsidRDefault="006227F8" w:rsidP="006227F8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</w:p>
    <w:p w:rsidR="006227F8" w:rsidRPr="003F27B7" w:rsidRDefault="006227F8" w:rsidP="006227F8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3F27B7">
        <w:rPr>
          <w:rFonts w:ascii="Times New Roman" w:hAnsi="Times New Roman"/>
          <w:b/>
          <w:caps/>
          <w:sz w:val="32"/>
          <w:szCs w:val="32"/>
        </w:rPr>
        <w:t>Р А С П О Р Я Ж Е Н И Е</w:t>
      </w:r>
    </w:p>
    <w:p w:rsidR="006227F8" w:rsidRDefault="006227F8" w:rsidP="006227F8">
      <w:pPr>
        <w:spacing w:after="0" w:line="240" w:lineRule="auto"/>
        <w:rPr>
          <w:rFonts w:ascii="Times New Roman" w:hAnsi="Times New Roman"/>
          <w:b/>
          <w:caps/>
          <w:sz w:val="32"/>
          <w:szCs w:val="32"/>
        </w:rPr>
      </w:pPr>
    </w:p>
    <w:p w:rsidR="006227F8" w:rsidRDefault="006227F8" w:rsidP="006227F8">
      <w:pPr>
        <w:spacing w:after="0" w:line="240" w:lineRule="auto"/>
        <w:rPr>
          <w:rFonts w:ascii="Times New Roman" w:hAnsi="Times New Roman"/>
          <w:b/>
          <w:caps/>
          <w:sz w:val="32"/>
          <w:szCs w:val="32"/>
        </w:rPr>
      </w:pPr>
    </w:p>
    <w:p w:rsidR="006227F8" w:rsidRDefault="006227F8" w:rsidP="006227F8">
      <w:pPr>
        <w:spacing w:after="0" w:line="240" w:lineRule="auto"/>
        <w:rPr>
          <w:rFonts w:ascii="Times New Roman" w:hAnsi="Times New Roman"/>
        </w:rPr>
      </w:pPr>
    </w:p>
    <w:p w:rsidR="006227F8" w:rsidRDefault="006227F8" w:rsidP="006227F8">
      <w:pPr>
        <w:spacing w:after="0" w:line="240" w:lineRule="auto"/>
        <w:rPr>
          <w:rFonts w:ascii="Times New Roman" w:hAnsi="Times New Roman"/>
        </w:rPr>
      </w:pPr>
    </w:p>
    <w:p w:rsidR="006227F8" w:rsidRDefault="006227F8" w:rsidP="006227F8">
      <w:pPr>
        <w:spacing w:after="0" w:line="240" w:lineRule="auto"/>
        <w:rPr>
          <w:rFonts w:ascii="Times New Roman" w:hAnsi="Times New Roman"/>
        </w:rPr>
      </w:pPr>
    </w:p>
    <w:p w:rsidR="006227F8" w:rsidRDefault="006227F8" w:rsidP="006227F8">
      <w:pPr>
        <w:spacing w:after="0" w:line="240" w:lineRule="auto"/>
        <w:rPr>
          <w:rFonts w:ascii="Times New Roman" w:hAnsi="Times New Roman"/>
        </w:rPr>
      </w:pPr>
    </w:p>
    <w:p w:rsidR="006227F8" w:rsidRDefault="006227F8" w:rsidP="006227F8">
      <w:pPr>
        <w:spacing w:after="0" w:line="240" w:lineRule="auto"/>
        <w:rPr>
          <w:rFonts w:ascii="Times New Roman" w:hAnsi="Times New Roman"/>
        </w:rPr>
      </w:pPr>
    </w:p>
    <w:p w:rsidR="006227F8" w:rsidRDefault="006227F8" w:rsidP="006227F8">
      <w:pPr>
        <w:spacing w:after="0" w:line="240" w:lineRule="auto"/>
        <w:rPr>
          <w:rFonts w:ascii="Times New Roman" w:hAnsi="Times New Roman"/>
        </w:rPr>
      </w:pPr>
    </w:p>
    <w:p w:rsidR="006227F8" w:rsidRDefault="006227F8" w:rsidP="006227F8">
      <w:pPr>
        <w:spacing w:after="0" w:line="240" w:lineRule="auto"/>
        <w:rPr>
          <w:rFonts w:ascii="Times New Roman" w:hAnsi="Times New Roman"/>
        </w:rPr>
      </w:pPr>
    </w:p>
    <w:p w:rsidR="006227F8" w:rsidRDefault="006227F8" w:rsidP="006227F8">
      <w:pPr>
        <w:spacing w:after="0" w:line="240" w:lineRule="auto"/>
        <w:rPr>
          <w:rFonts w:ascii="Times New Roman" w:hAnsi="Times New Roman"/>
        </w:rPr>
      </w:pPr>
    </w:p>
    <w:p w:rsidR="006227F8" w:rsidRDefault="006227F8" w:rsidP="006227F8">
      <w:pPr>
        <w:spacing w:after="0" w:line="240" w:lineRule="auto"/>
        <w:rPr>
          <w:rFonts w:ascii="Times New Roman" w:hAnsi="Times New Roman"/>
        </w:rPr>
      </w:pPr>
    </w:p>
    <w:p w:rsidR="006227F8" w:rsidRDefault="006227F8" w:rsidP="006227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27F8">
        <w:rPr>
          <w:rFonts w:ascii="Times New Roman" w:hAnsi="Times New Roman"/>
          <w:sz w:val="28"/>
          <w:szCs w:val="28"/>
        </w:rPr>
        <w:t>О</w:t>
      </w:r>
      <w:r w:rsidR="00CD688A">
        <w:rPr>
          <w:rFonts w:ascii="Times New Roman" w:hAnsi="Times New Roman"/>
          <w:sz w:val="28"/>
          <w:szCs w:val="28"/>
        </w:rPr>
        <w:t xml:space="preserve"> Межведомственной рабочей группе </w:t>
      </w:r>
    </w:p>
    <w:p w:rsidR="0057403A" w:rsidRDefault="006227F8" w:rsidP="006227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4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040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005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04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E4E2F">
        <w:rPr>
          <w:rFonts w:ascii="Times New Roman" w:hAnsi="Times New Roman" w:cs="Times New Roman"/>
          <w:sz w:val="28"/>
          <w:szCs w:val="28"/>
        </w:rPr>
        <w:t xml:space="preserve">областной бюджет </w:t>
      </w:r>
      <w:r>
        <w:rPr>
          <w:rFonts w:ascii="Times New Roman" w:hAnsi="Times New Roman" w:cs="Times New Roman"/>
          <w:sz w:val="28"/>
          <w:szCs w:val="28"/>
        </w:rPr>
        <w:t>Ульяновск</w:t>
      </w:r>
      <w:r w:rsidR="007E4E2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7E4E2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03A" w:rsidRDefault="006227F8" w:rsidP="005740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4005">
        <w:rPr>
          <w:rFonts w:ascii="Times New Roman" w:hAnsi="Times New Roman" w:cs="Times New Roman"/>
          <w:sz w:val="28"/>
          <w:szCs w:val="28"/>
        </w:rPr>
        <w:t>средств</w:t>
      </w:r>
      <w:r w:rsidR="0057403A">
        <w:rPr>
          <w:rFonts w:ascii="Times New Roman" w:hAnsi="Times New Roman" w:cs="Times New Roman"/>
          <w:sz w:val="28"/>
          <w:szCs w:val="28"/>
        </w:rPr>
        <w:t xml:space="preserve"> </w:t>
      </w:r>
      <w:r w:rsidRPr="00904005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</w:p>
    <w:p w:rsidR="006227F8" w:rsidRDefault="006227F8" w:rsidP="005740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27F8" w:rsidRDefault="006227F8" w:rsidP="006227F8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D688A" w:rsidRDefault="006227F8" w:rsidP="006227F8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62B2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целях привлечения в областной бюджет Ульяновской области средств федерального бюджета</w:t>
      </w:r>
      <w:r w:rsidR="00CD688A">
        <w:rPr>
          <w:rFonts w:ascii="Times New Roman" w:hAnsi="Times New Roman"/>
          <w:sz w:val="28"/>
          <w:szCs w:val="28"/>
        </w:rPr>
        <w:t>:</w:t>
      </w:r>
    </w:p>
    <w:p w:rsidR="00CD688A" w:rsidRPr="00CD688A" w:rsidRDefault="00CD688A" w:rsidP="001564E0">
      <w:pPr>
        <w:pStyle w:val="ConsPlusTitle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D688A">
        <w:rPr>
          <w:rFonts w:ascii="Times New Roman" w:hAnsi="Times New Roman"/>
          <w:b w:val="0"/>
          <w:sz w:val="28"/>
          <w:szCs w:val="28"/>
        </w:rPr>
        <w:t>Образовать Межведомственн</w:t>
      </w:r>
      <w:r>
        <w:rPr>
          <w:rFonts w:ascii="Times New Roman" w:hAnsi="Times New Roman"/>
          <w:b w:val="0"/>
          <w:sz w:val="28"/>
          <w:szCs w:val="28"/>
        </w:rPr>
        <w:t>ую</w:t>
      </w:r>
      <w:r w:rsidRPr="00CD688A">
        <w:rPr>
          <w:rFonts w:ascii="Times New Roman" w:hAnsi="Times New Roman"/>
          <w:b w:val="0"/>
          <w:sz w:val="28"/>
          <w:szCs w:val="28"/>
        </w:rPr>
        <w:t xml:space="preserve"> рабоч</w:t>
      </w:r>
      <w:r>
        <w:rPr>
          <w:rFonts w:ascii="Times New Roman" w:hAnsi="Times New Roman"/>
          <w:b w:val="0"/>
          <w:sz w:val="28"/>
          <w:szCs w:val="28"/>
        </w:rPr>
        <w:t>ую</w:t>
      </w:r>
      <w:r w:rsidRPr="00CD688A">
        <w:rPr>
          <w:rFonts w:ascii="Times New Roman" w:hAnsi="Times New Roman"/>
          <w:b w:val="0"/>
          <w:sz w:val="28"/>
          <w:szCs w:val="28"/>
        </w:rPr>
        <w:t xml:space="preserve"> групп</w:t>
      </w:r>
      <w:r>
        <w:rPr>
          <w:rFonts w:ascii="Times New Roman" w:hAnsi="Times New Roman"/>
          <w:b w:val="0"/>
          <w:sz w:val="28"/>
          <w:szCs w:val="28"/>
        </w:rPr>
        <w:t>у</w:t>
      </w:r>
      <w:r w:rsidRPr="00CD688A">
        <w:rPr>
          <w:rFonts w:ascii="Times New Roman" w:hAnsi="Times New Roman" w:cs="Times New Roman"/>
          <w:b w:val="0"/>
          <w:sz w:val="28"/>
          <w:szCs w:val="28"/>
        </w:rPr>
        <w:t xml:space="preserve"> по привлечению </w:t>
      </w:r>
      <w:r w:rsidR="00D20217" w:rsidRPr="00D20217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CD688A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E4E2F">
        <w:rPr>
          <w:rFonts w:ascii="Times New Roman" w:hAnsi="Times New Roman" w:cs="Times New Roman"/>
          <w:b w:val="0"/>
          <w:sz w:val="28"/>
          <w:szCs w:val="28"/>
        </w:rPr>
        <w:t xml:space="preserve">областной бюджет </w:t>
      </w:r>
      <w:r w:rsidRPr="00CD688A">
        <w:rPr>
          <w:rFonts w:ascii="Times New Roman" w:hAnsi="Times New Roman" w:cs="Times New Roman"/>
          <w:b w:val="0"/>
          <w:sz w:val="28"/>
          <w:szCs w:val="28"/>
        </w:rPr>
        <w:t>Ульяновск</w:t>
      </w:r>
      <w:r w:rsidR="007E4E2F"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CD688A">
        <w:rPr>
          <w:rFonts w:ascii="Times New Roman" w:hAnsi="Times New Roman" w:cs="Times New Roman"/>
          <w:b w:val="0"/>
          <w:sz w:val="28"/>
          <w:szCs w:val="28"/>
        </w:rPr>
        <w:t xml:space="preserve"> област</w:t>
      </w:r>
      <w:r w:rsidR="007E4E2F">
        <w:rPr>
          <w:rFonts w:ascii="Times New Roman" w:hAnsi="Times New Roman" w:cs="Times New Roman"/>
          <w:b w:val="0"/>
          <w:sz w:val="28"/>
          <w:szCs w:val="28"/>
        </w:rPr>
        <w:t>и</w:t>
      </w:r>
      <w:r w:rsidRPr="00CD688A">
        <w:rPr>
          <w:rFonts w:ascii="Times New Roman" w:hAnsi="Times New Roman" w:cs="Times New Roman"/>
          <w:b w:val="0"/>
          <w:sz w:val="28"/>
          <w:szCs w:val="28"/>
        </w:rPr>
        <w:t xml:space="preserve"> средств федерального бюджета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7403A" w:rsidRPr="0057403A" w:rsidRDefault="00CD688A" w:rsidP="001564E0">
      <w:pPr>
        <w:pStyle w:val="ConsPlusTitle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963F2D" w:rsidRPr="00CD688A">
        <w:rPr>
          <w:rFonts w:ascii="Times New Roman" w:hAnsi="Times New Roman"/>
          <w:b w:val="0"/>
          <w:sz w:val="28"/>
          <w:szCs w:val="28"/>
        </w:rPr>
        <w:t>твердить</w:t>
      </w:r>
      <w:r w:rsidR="0057403A">
        <w:rPr>
          <w:rFonts w:ascii="Times New Roman" w:hAnsi="Times New Roman"/>
          <w:b w:val="0"/>
          <w:sz w:val="28"/>
          <w:szCs w:val="28"/>
        </w:rPr>
        <w:t>:</w:t>
      </w:r>
    </w:p>
    <w:p w:rsidR="006227F8" w:rsidRDefault="00963F2D" w:rsidP="001564E0">
      <w:pPr>
        <w:pStyle w:val="ConsPlusTitle"/>
        <w:numPr>
          <w:ilvl w:val="1"/>
          <w:numId w:val="1"/>
        </w:numPr>
        <w:tabs>
          <w:tab w:val="left" w:pos="1134"/>
        </w:tabs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D688A">
        <w:rPr>
          <w:rFonts w:ascii="Times New Roman" w:hAnsi="Times New Roman"/>
          <w:b w:val="0"/>
          <w:sz w:val="28"/>
          <w:szCs w:val="28"/>
        </w:rPr>
        <w:t xml:space="preserve">Положение о </w:t>
      </w:r>
      <w:r w:rsidR="0057403A" w:rsidRPr="00CD688A">
        <w:rPr>
          <w:rFonts w:ascii="Times New Roman" w:hAnsi="Times New Roman"/>
          <w:b w:val="0"/>
          <w:sz w:val="28"/>
          <w:szCs w:val="28"/>
        </w:rPr>
        <w:t>Межведомственн</w:t>
      </w:r>
      <w:r w:rsidR="0057403A">
        <w:rPr>
          <w:rFonts w:ascii="Times New Roman" w:hAnsi="Times New Roman"/>
          <w:b w:val="0"/>
          <w:sz w:val="28"/>
          <w:szCs w:val="28"/>
        </w:rPr>
        <w:t>ой</w:t>
      </w:r>
      <w:r w:rsidR="0057403A" w:rsidRPr="00CD688A">
        <w:rPr>
          <w:rFonts w:ascii="Times New Roman" w:hAnsi="Times New Roman"/>
          <w:b w:val="0"/>
          <w:sz w:val="28"/>
          <w:szCs w:val="28"/>
        </w:rPr>
        <w:t xml:space="preserve"> рабоч</w:t>
      </w:r>
      <w:r w:rsidR="0057403A">
        <w:rPr>
          <w:rFonts w:ascii="Times New Roman" w:hAnsi="Times New Roman"/>
          <w:b w:val="0"/>
          <w:sz w:val="28"/>
          <w:szCs w:val="28"/>
        </w:rPr>
        <w:t>ей</w:t>
      </w:r>
      <w:r w:rsidR="0057403A" w:rsidRPr="00CD688A">
        <w:rPr>
          <w:rFonts w:ascii="Times New Roman" w:hAnsi="Times New Roman"/>
          <w:b w:val="0"/>
          <w:sz w:val="28"/>
          <w:szCs w:val="28"/>
        </w:rPr>
        <w:t xml:space="preserve"> групп</w:t>
      </w:r>
      <w:r w:rsidR="0057403A">
        <w:rPr>
          <w:rFonts w:ascii="Times New Roman" w:hAnsi="Times New Roman"/>
          <w:b w:val="0"/>
          <w:sz w:val="28"/>
          <w:szCs w:val="28"/>
        </w:rPr>
        <w:t>е</w:t>
      </w:r>
      <w:r w:rsidRPr="00CD688A">
        <w:rPr>
          <w:rFonts w:ascii="Times New Roman" w:hAnsi="Times New Roman"/>
          <w:b w:val="0"/>
          <w:sz w:val="28"/>
          <w:szCs w:val="28"/>
        </w:rPr>
        <w:t xml:space="preserve"> </w:t>
      </w:r>
      <w:r w:rsidR="00B311DD">
        <w:rPr>
          <w:rFonts w:ascii="Times New Roman" w:hAnsi="Times New Roman"/>
          <w:b w:val="0"/>
          <w:sz w:val="28"/>
          <w:szCs w:val="28"/>
        </w:rPr>
        <w:br/>
      </w:r>
      <w:r w:rsidRPr="00CD688A">
        <w:rPr>
          <w:rFonts w:ascii="Times New Roman" w:hAnsi="Times New Roman"/>
          <w:b w:val="0"/>
          <w:sz w:val="28"/>
          <w:szCs w:val="28"/>
        </w:rPr>
        <w:t xml:space="preserve">по привлечению в </w:t>
      </w:r>
      <w:r w:rsidR="007E4E2F">
        <w:rPr>
          <w:rFonts w:ascii="Times New Roman" w:hAnsi="Times New Roman"/>
          <w:b w:val="0"/>
          <w:sz w:val="28"/>
          <w:szCs w:val="28"/>
        </w:rPr>
        <w:t xml:space="preserve">областной бюджет </w:t>
      </w:r>
      <w:r w:rsidRPr="00CD688A">
        <w:rPr>
          <w:rFonts w:ascii="Times New Roman" w:hAnsi="Times New Roman"/>
          <w:b w:val="0"/>
          <w:sz w:val="28"/>
          <w:szCs w:val="28"/>
        </w:rPr>
        <w:t>Ульяновск</w:t>
      </w:r>
      <w:r w:rsidR="007E4E2F">
        <w:rPr>
          <w:rFonts w:ascii="Times New Roman" w:hAnsi="Times New Roman"/>
          <w:b w:val="0"/>
          <w:sz w:val="28"/>
          <w:szCs w:val="28"/>
        </w:rPr>
        <w:t>ой</w:t>
      </w:r>
      <w:r w:rsidRPr="00CD688A">
        <w:rPr>
          <w:rFonts w:ascii="Times New Roman" w:hAnsi="Times New Roman"/>
          <w:b w:val="0"/>
          <w:sz w:val="28"/>
          <w:szCs w:val="28"/>
        </w:rPr>
        <w:t xml:space="preserve"> област</w:t>
      </w:r>
      <w:r w:rsidR="007E4E2F">
        <w:rPr>
          <w:rFonts w:ascii="Times New Roman" w:hAnsi="Times New Roman"/>
          <w:b w:val="0"/>
          <w:sz w:val="28"/>
          <w:szCs w:val="28"/>
        </w:rPr>
        <w:t>и</w:t>
      </w:r>
      <w:r w:rsidRPr="00CD688A">
        <w:rPr>
          <w:rFonts w:ascii="Times New Roman" w:hAnsi="Times New Roman"/>
          <w:b w:val="0"/>
          <w:sz w:val="28"/>
          <w:szCs w:val="28"/>
        </w:rPr>
        <w:t xml:space="preserve"> средств федерального бюджета </w:t>
      </w:r>
      <w:r w:rsidR="0057403A">
        <w:rPr>
          <w:rFonts w:ascii="Times New Roman" w:hAnsi="Times New Roman"/>
          <w:b w:val="0"/>
          <w:sz w:val="28"/>
          <w:szCs w:val="28"/>
        </w:rPr>
        <w:t xml:space="preserve">(приложение </w:t>
      </w:r>
      <w:r w:rsidR="007E4E2F">
        <w:rPr>
          <w:rFonts w:ascii="Times New Roman" w:hAnsi="Times New Roman"/>
          <w:b w:val="0"/>
          <w:sz w:val="28"/>
          <w:szCs w:val="28"/>
        </w:rPr>
        <w:t xml:space="preserve">№ </w:t>
      </w:r>
      <w:r w:rsidR="0057403A">
        <w:rPr>
          <w:rFonts w:ascii="Times New Roman" w:hAnsi="Times New Roman"/>
          <w:b w:val="0"/>
          <w:sz w:val="28"/>
          <w:szCs w:val="28"/>
        </w:rPr>
        <w:t>1)</w:t>
      </w:r>
      <w:r w:rsidR="001564E0">
        <w:rPr>
          <w:rFonts w:ascii="Times New Roman" w:hAnsi="Times New Roman"/>
          <w:b w:val="0"/>
          <w:sz w:val="28"/>
          <w:szCs w:val="28"/>
        </w:rPr>
        <w:t>.</w:t>
      </w:r>
    </w:p>
    <w:p w:rsidR="0057403A" w:rsidRPr="007E4E2F" w:rsidRDefault="0057403A" w:rsidP="001564E0">
      <w:pPr>
        <w:pStyle w:val="ConsPlusTitle"/>
        <w:numPr>
          <w:ilvl w:val="1"/>
          <w:numId w:val="1"/>
        </w:numPr>
        <w:tabs>
          <w:tab w:val="left" w:pos="1134"/>
        </w:tabs>
        <w:ind w:left="0" w:firstLine="567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57403A">
        <w:rPr>
          <w:rFonts w:ascii="Times New Roman" w:hAnsi="Times New Roman"/>
          <w:b w:val="0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688A">
        <w:rPr>
          <w:rFonts w:ascii="Times New Roman" w:hAnsi="Times New Roman"/>
          <w:b w:val="0"/>
          <w:sz w:val="28"/>
          <w:szCs w:val="28"/>
        </w:rPr>
        <w:t>Межведомственн</w:t>
      </w:r>
      <w:r>
        <w:rPr>
          <w:rFonts w:ascii="Times New Roman" w:hAnsi="Times New Roman"/>
          <w:b w:val="0"/>
          <w:sz w:val="28"/>
          <w:szCs w:val="28"/>
        </w:rPr>
        <w:t>ой</w:t>
      </w:r>
      <w:r w:rsidRPr="00CD688A">
        <w:rPr>
          <w:rFonts w:ascii="Times New Roman" w:hAnsi="Times New Roman"/>
          <w:b w:val="0"/>
          <w:sz w:val="28"/>
          <w:szCs w:val="28"/>
        </w:rPr>
        <w:t xml:space="preserve"> рабоч</w:t>
      </w:r>
      <w:r>
        <w:rPr>
          <w:rFonts w:ascii="Times New Roman" w:hAnsi="Times New Roman"/>
          <w:b w:val="0"/>
          <w:sz w:val="28"/>
          <w:szCs w:val="28"/>
        </w:rPr>
        <w:t>ей</w:t>
      </w:r>
      <w:r w:rsidRPr="00CD688A">
        <w:rPr>
          <w:rFonts w:ascii="Times New Roman" w:hAnsi="Times New Roman"/>
          <w:b w:val="0"/>
          <w:sz w:val="28"/>
          <w:szCs w:val="28"/>
        </w:rPr>
        <w:t xml:space="preserve"> групп</w:t>
      </w:r>
      <w:r>
        <w:rPr>
          <w:rFonts w:ascii="Times New Roman" w:hAnsi="Times New Roman"/>
          <w:b w:val="0"/>
          <w:sz w:val="28"/>
          <w:szCs w:val="28"/>
        </w:rPr>
        <w:t xml:space="preserve">ы </w:t>
      </w:r>
      <w:r w:rsidRPr="00CD688A">
        <w:rPr>
          <w:rFonts w:ascii="Times New Roman" w:hAnsi="Times New Roman"/>
          <w:b w:val="0"/>
          <w:sz w:val="28"/>
          <w:szCs w:val="28"/>
        </w:rPr>
        <w:t xml:space="preserve">по привлечению </w:t>
      </w:r>
      <w:r w:rsidR="00B311DD">
        <w:rPr>
          <w:rFonts w:ascii="Times New Roman" w:hAnsi="Times New Roman"/>
          <w:b w:val="0"/>
          <w:sz w:val="28"/>
          <w:szCs w:val="28"/>
        </w:rPr>
        <w:br/>
      </w:r>
      <w:r w:rsidRPr="00CD688A">
        <w:rPr>
          <w:rFonts w:ascii="Times New Roman" w:hAnsi="Times New Roman"/>
          <w:b w:val="0"/>
          <w:sz w:val="28"/>
          <w:szCs w:val="28"/>
        </w:rPr>
        <w:t xml:space="preserve">в </w:t>
      </w:r>
      <w:r w:rsidR="007E4E2F">
        <w:rPr>
          <w:rFonts w:ascii="Times New Roman" w:hAnsi="Times New Roman"/>
          <w:b w:val="0"/>
          <w:sz w:val="28"/>
          <w:szCs w:val="28"/>
        </w:rPr>
        <w:t xml:space="preserve">областной бюджет </w:t>
      </w:r>
      <w:r w:rsidRPr="00CD688A">
        <w:rPr>
          <w:rFonts w:ascii="Times New Roman" w:hAnsi="Times New Roman"/>
          <w:b w:val="0"/>
          <w:sz w:val="28"/>
          <w:szCs w:val="28"/>
        </w:rPr>
        <w:t>Ульяновск</w:t>
      </w:r>
      <w:r w:rsidR="007E4E2F">
        <w:rPr>
          <w:rFonts w:ascii="Times New Roman" w:hAnsi="Times New Roman"/>
          <w:b w:val="0"/>
          <w:sz w:val="28"/>
          <w:szCs w:val="28"/>
        </w:rPr>
        <w:t>ой</w:t>
      </w:r>
      <w:r w:rsidRPr="00CD688A">
        <w:rPr>
          <w:rFonts w:ascii="Times New Roman" w:hAnsi="Times New Roman"/>
          <w:b w:val="0"/>
          <w:sz w:val="28"/>
          <w:szCs w:val="28"/>
        </w:rPr>
        <w:t xml:space="preserve"> област</w:t>
      </w:r>
      <w:r w:rsidR="007E4E2F">
        <w:rPr>
          <w:rFonts w:ascii="Times New Roman" w:hAnsi="Times New Roman"/>
          <w:b w:val="0"/>
          <w:sz w:val="28"/>
          <w:szCs w:val="28"/>
        </w:rPr>
        <w:t>и</w:t>
      </w:r>
      <w:r w:rsidRPr="00CD688A">
        <w:rPr>
          <w:rFonts w:ascii="Times New Roman" w:hAnsi="Times New Roman"/>
          <w:b w:val="0"/>
          <w:sz w:val="28"/>
          <w:szCs w:val="28"/>
        </w:rPr>
        <w:t xml:space="preserve"> средств федерального бюджета </w:t>
      </w:r>
      <w:r w:rsidRPr="007E4E2F">
        <w:rPr>
          <w:rFonts w:ascii="Times New Roman" w:hAnsi="Times New Roman"/>
          <w:b w:val="0"/>
          <w:sz w:val="28"/>
          <w:szCs w:val="28"/>
        </w:rPr>
        <w:t xml:space="preserve">(приложение </w:t>
      </w:r>
      <w:r w:rsidR="007E4E2F" w:rsidRPr="007E4E2F">
        <w:rPr>
          <w:rFonts w:ascii="Times New Roman" w:hAnsi="Times New Roman"/>
          <w:b w:val="0"/>
          <w:sz w:val="28"/>
          <w:szCs w:val="28"/>
        </w:rPr>
        <w:t xml:space="preserve">№ </w:t>
      </w:r>
      <w:r w:rsidRPr="007E4E2F">
        <w:rPr>
          <w:rFonts w:ascii="Times New Roman" w:hAnsi="Times New Roman"/>
          <w:b w:val="0"/>
          <w:sz w:val="28"/>
          <w:szCs w:val="28"/>
        </w:rPr>
        <w:t>2).</w:t>
      </w:r>
    </w:p>
    <w:p w:rsidR="0057403A" w:rsidRDefault="0057403A" w:rsidP="0057403A">
      <w:pPr>
        <w:pStyle w:val="ConsPlusTitle"/>
        <w:ind w:left="128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564E0" w:rsidRPr="00CD688A" w:rsidRDefault="001564E0" w:rsidP="0057403A">
      <w:pPr>
        <w:pStyle w:val="ConsPlusTitle"/>
        <w:ind w:left="128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63F2D" w:rsidRDefault="00963F2D" w:rsidP="006227F8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63F2D" w:rsidRDefault="00CD688A" w:rsidP="007E4E2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  <w:sectPr w:rsidR="00963F2D" w:rsidSect="001564E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Губернатор </w:t>
      </w:r>
      <w:r w:rsidR="00963F2D">
        <w:rPr>
          <w:rFonts w:ascii="Times New Roman" w:hAnsi="Times New Roman"/>
          <w:sz w:val="28"/>
          <w:szCs w:val="28"/>
        </w:rPr>
        <w:t xml:space="preserve">области                                               </w:t>
      </w:r>
      <w:r>
        <w:rPr>
          <w:rFonts w:ascii="Times New Roman" w:hAnsi="Times New Roman"/>
          <w:sz w:val="28"/>
          <w:szCs w:val="28"/>
        </w:rPr>
        <w:t>С.И.Морозов</w:t>
      </w:r>
      <w:r w:rsidR="00963F2D">
        <w:rPr>
          <w:rFonts w:ascii="Times New Roman" w:hAnsi="Times New Roman"/>
          <w:sz w:val="28"/>
          <w:szCs w:val="28"/>
        </w:rPr>
        <w:t xml:space="preserve"> </w:t>
      </w:r>
    </w:p>
    <w:p w:rsidR="006D36FF" w:rsidRDefault="00B8514D" w:rsidP="00D20217">
      <w:pPr>
        <w:pStyle w:val="ConsPlusNormal"/>
        <w:spacing w:line="360" w:lineRule="auto"/>
        <w:ind w:firstLine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D36FF" w:rsidRPr="002A5328" w:rsidRDefault="00B8514D" w:rsidP="00D20217">
      <w:pPr>
        <w:pStyle w:val="ConsPlusNormal"/>
        <w:ind w:firstLine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D36FF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D36FF">
        <w:rPr>
          <w:rFonts w:ascii="Times New Roman" w:hAnsi="Times New Roman" w:cs="Times New Roman"/>
          <w:sz w:val="28"/>
          <w:szCs w:val="28"/>
        </w:rPr>
        <w:t xml:space="preserve"> Губернатора</w:t>
      </w:r>
    </w:p>
    <w:p w:rsidR="006D36FF" w:rsidRDefault="006D36FF" w:rsidP="00D20217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Ульяновской </w:t>
      </w:r>
      <w:r w:rsidRPr="002A5328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6227F8" w:rsidRDefault="006227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27F8" w:rsidRDefault="006227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4E2F" w:rsidRDefault="007E4E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30E0" w:rsidRDefault="008D30E0" w:rsidP="008D30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8D30E0" w:rsidRDefault="008D30E0" w:rsidP="008D30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400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Pr="00904005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04005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B8514D" w:rsidRDefault="008D30E0" w:rsidP="008D30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4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040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005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04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12088">
        <w:rPr>
          <w:rFonts w:ascii="Times New Roman" w:hAnsi="Times New Roman" w:cs="Times New Roman"/>
          <w:sz w:val="28"/>
          <w:szCs w:val="28"/>
        </w:rPr>
        <w:t xml:space="preserve">областной бюджет </w:t>
      </w:r>
      <w:r>
        <w:rPr>
          <w:rFonts w:ascii="Times New Roman" w:hAnsi="Times New Roman" w:cs="Times New Roman"/>
          <w:sz w:val="28"/>
          <w:szCs w:val="28"/>
        </w:rPr>
        <w:t>Ульяновск</w:t>
      </w:r>
      <w:r w:rsidR="0041208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4120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14D" w:rsidRDefault="008D30E0" w:rsidP="00B851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4005">
        <w:rPr>
          <w:rFonts w:ascii="Times New Roman" w:hAnsi="Times New Roman" w:cs="Times New Roman"/>
          <w:sz w:val="28"/>
          <w:szCs w:val="28"/>
        </w:rPr>
        <w:t>средств</w:t>
      </w:r>
      <w:r w:rsidR="00B8514D">
        <w:rPr>
          <w:rFonts w:ascii="Times New Roman" w:hAnsi="Times New Roman" w:cs="Times New Roman"/>
          <w:sz w:val="28"/>
          <w:szCs w:val="28"/>
        </w:rPr>
        <w:t xml:space="preserve"> </w:t>
      </w:r>
      <w:r w:rsidRPr="00904005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</w:p>
    <w:p w:rsidR="008D30E0" w:rsidRDefault="008D30E0" w:rsidP="008D30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30E0" w:rsidRPr="00904005" w:rsidRDefault="008D30E0" w:rsidP="007E4E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4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0E0" w:rsidRDefault="008D30E0" w:rsidP="007E4E2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Межведомственная рабочая группа</w:t>
      </w:r>
      <w:r w:rsidRPr="00D925BF">
        <w:rPr>
          <w:rFonts w:ascii="Times New Roman" w:hAnsi="Times New Roman" w:cs="Times New Roman"/>
          <w:sz w:val="28"/>
          <w:szCs w:val="28"/>
        </w:rPr>
        <w:t xml:space="preserve"> </w:t>
      </w:r>
      <w:r w:rsidRPr="00CD688A">
        <w:rPr>
          <w:rFonts w:ascii="Times New Roman" w:hAnsi="Times New Roman" w:cs="Times New Roman"/>
          <w:sz w:val="28"/>
          <w:szCs w:val="28"/>
        </w:rPr>
        <w:t xml:space="preserve">по привлечению в </w:t>
      </w:r>
      <w:r w:rsidR="007E4E2F">
        <w:rPr>
          <w:rFonts w:ascii="Times New Roman" w:hAnsi="Times New Roman" w:cs="Times New Roman"/>
          <w:sz w:val="28"/>
          <w:szCs w:val="28"/>
        </w:rPr>
        <w:t xml:space="preserve">областной бюджет </w:t>
      </w:r>
      <w:r w:rsidRPr="00CD688A">
        <w:rPr>
          <w:rFonts w:ascii="Times New Roman" w:hAnsi="Times New Roman" w:cs="Times New Roman"/>
          <w:sz w:val="28"/>
          <w:szCs w:val="28"/>
        </w:rPr>
        <w:t>Ульяновск</w:t>
      </w:r>
      <w:r w:rsidR="007E4E2F">
        <w:rPr>
          <w:rFonts w:ascii="Times New Roman" w:hAnsi="Times New Roman" w:cs="Times New Roman"/>
          <w:sz w:val="28"/>
          <w:szCs w:val="28"/>
        </w:rPr>
        <w:t>ой</w:t>
      </w:r>
      <w:r w:rsidRPr="00CD688A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7E4E2F">
        <w:rPr>
          <w:rFonts w:ascii="Times New Roman" w:hAnsi="Times New Roman" w:cs="Times New Roman"/>
          <w:sz w:val="28"/>
          <w:szCs w:val="28"/>
        </w:rPr>
        <w:t>и</w:t>
      </w:r>
      <w:r w:rsidRPr="00CD688A">
        <w:rPr>
          <w:rFonts w:ascii="Times New Roman" w:hAnsi="Times New Roman" w:cs="Times New Roman"/>
          <w:sz w:val="28"/>
          <w:szCs w:val="28"/>
        </w:rPr>
        <w:t xml:space="preserve"> средств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(далее – Межведомственная рабочая группа) создаётся с целью </w:t>
      </w:r>
      <w:r w:rsidR="00412088">
        <w:rPr>
          <w:rFonts w:ascii="Times New Roman" w:hAnsi="Times New Roman" w:cs="Times New Roman"/>
          <w:sz w:val="28"/>
          <w:szCs w:val="28"/>
        </w:rPr>
        <w:t>взаимодействия</w:t>
      </w:r>
      <w:r w:rsidRPr="00904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Ульяновской области</w:t>
      </w:r>
      <w:r w:rsidR="004120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профильных комитетов Законодательного Собрания Ульяновской области, </w:t>
      </w:r>
      <w:r w:rsidR="00B311D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депутатов Государственной Думы Федерального Собрания Российской Федерации</w:t>
      </w:r>
      <w:r w:rsidR="004120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членов Совета Федерации</w:t>
      </w:r>
      <w:r w:rsidR="00412088">
        <w:rPr>
          <w:rFonts w:ascii="Times New Roman" w:hAnsi="Times New Roman" w:cs="Times New Roman"/>
          <w:sz w:val="28"/>
          <w:szCs w:val="28"/>
        </w:rPr>
        <w:t xml:space="preserve"> Федерального Собрания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Ульяновской области  </w:t>
      </w:r>
      <w:r w:rsidR="00412088">
        <w:rPr>
          <w:rFonts w:ascii="Times New Roman" w:hAnsi="Times New Roman" w:cs="Times New Roman"/>
          <w:sz w:val="28"/>
          <w:szCs w:val="28"/>
        </w:rPr>
        <w:t>и выработк</w:t>
      </w:r>
      <w:r w:rsidR="001564E0">
        <w:rPr>
          <w:rFonts w:ascii="Times New Roman" w:hAnsi="Times New Roman" w:cs="Times New Roman"/>
          <w:sz w:val="28"/>
          <w:szCs w:val="28"/>
        </w:rPr>
        <w:t>и</w:t>
      </w:r>
      <w:r w:rsidR="00412088">
        <w:rPr>
          <w:rFonts w:ascii="Times New Roman" w:hAnsi="Times New Roman" w:cs="Times New Roman"/>
          <w:sz w:val="28"/>
          <w:szCs w:val="28"/>
        </w:rPr>
        <w:t xml:space="preserve"> совместных решений об</w:t>
      </w:r>
      <w:r w:rsidRPr="00904005">
        <w:rPr>
          <w:rFonts w:ascii="Times New Roman" w:hAnsi="Times New Roman" w:cs="Times New Roman"/>
          <w:sz w:val="28"/>
          <w:szCs w:val="28"/>
        </w:rPr>
        <w:t xml:space="preserve"> организации участия </w:t>
      </w:r>
      <w:r>
        <w:rPr>
          <w:rFonts w:ascii="Times New Roman" w:hAnsi="Times New Roman" w:cs="Times New Roman"/>
          <w:sz w:val="28"/>
          <w:szCs w:val="28"/>
        </w:rPr>
        <w:t>Ульяновской</w:t>
      </w:r>
      <w:r w:rsidRPr="00904005">
        <w:rPr>
          <w:rFonts w:ascii="Times New Roman" w:hAnsi="Times New Roman" w:cs="Times New Roman"/>
          <w:sz w:val="28"/>
          <w:szCs w:val="28"/>
        </w:rPr>
        <w:t xml:space="preserve"> области в </w:t>
      </w:r>
      <w:r w:rsidR="00412088">
        <w:rPr>
          <w:rFonts w:ascii="Times New Roman" w:hAnsi="Times New Roman" w:cs="Times New Roman"/>
          <w:sz w:val="28"/>
          <w:szCs w:val="28"/>
        </w:rPr>
        <w:t xml:space="preserve">национальных проектах, </w:t>
      </w:r>
      <w:r w:rsidRPr="00904005">
        <w:rPr>
          <w:rFonts w:ascii="Times New Roman" w:hAnsi="Times New Roman" w:cs="Times New Roman"/>
          <w:sz w:val="28"/>
          <w:szCs w:val="28"/>
        </w:rPr>
        <w:t xml:space="preserve">государственных программах Российской Федерации, федеральных целевых программах, федеральной адресной инвестиционной программе </w:t>
      </w:r>
      <w:r w:rsidR="00B8514D" w:rsidRPr="00904005">
        <w:rPr>
          <w:rFonts w:ascii="Times New Roman" w:hAnsi="Times New Roman" w:cs="Times New Roman"/>
          <w:sz w:val="28"/>
          <w:szCs w:val="28"/>
        </w:rPr>
        <w:t>(далее</w:t>
      </w:r>
      <w:r w:rsidR="001564E0">
        <w:rPr>
          <w:rFonts w:ascii="Times New Roman" w:hAnsi="Times New Roman" w:cs="Times New Roman"/>
          <w:sz w:val="28"/>
          <w:szCs w:val="28"/>
        </w:rPr>
        <w:t xml:space="preserve"> – </w:t>
      </w:r>
      <w:r w:rsidR="00B8514D" w:rsidRPr="00904005">
        <w:rPr>
          <w:rFonts w:ascii="Times New Roman" w:hAnsi="Times New Roman" w:cs="Times New Roman"/>
          <w:sz w:val="28"/>
          <w:szCs w:val="28"/>
        </w:rPr>
        <w:t>ФАИП)</w:t>
      </w:r>
      <w:r w:rsidR="00B8514D">
        <w:rPr>
          <w:rFonts w:ascii="Times New Roman" w:hAnsi="Times New Roman" w:cs="Times New Roman"/>
          <w:sz w:val="28"/>
          <w:szCs w:val="28"/>
        </w:rPr>
        <w:t xml:space="preserve"> и внепрограммных мероприяти</w:t>
      </w:r>
      <w:r w:rsidR="001564E0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0E0" w:rsidRDefault="008D30E0" w:rsidP="007E4E2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Межведомственная </w:t>
      </w:r>
      <w:r w:rsidRPr="00904005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04005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4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04005">
        <w:rPr>
          <w:rFonts w:ascii="Times New Roman" w:hAnsi="Times New Roman" w:cs="Times New Roman"/>
          <w:sz w:val="28"/>
          <w:szCs w:val="28"/>
        </w:rPr>
        <w:t xml:space="preserve"> своей деятельности руководству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04005">
        <w:rPr>
          <w:rFonts w:ascii="Times New Roman" w:hAnsi="Times New Roman" w:cs="Times New Roman"/>
          <w:sz w:val="28"/>
          <w:szCs w:val="28"/>
        </w:rPr>
        <w:t xml:space="preserve">тся </w:t>
      </w:r>
      <w:hyperlink r:id="rId9" w:history="1">
        <w:r w:rsidRPr="00AC060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C060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</w:t>
      </w:r>
      <w:r w:rsidR="00C475D1">
        <w:rPr>
          <w:rFonts w:ascii="Times New Roman" w:hAnsi="Times New Roman" w:cs="Times New Roman"/>
          <w:sz w:val="28"/>
          <w:szCs w:val="28"/>
        </w:rPr>
        <w:t>одательством</w:t>
      </w:r>
      <w:r w:rsidRPr="00AC060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AC060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C0602">
        <w:rPr>
          <w:rFonts w:ascii="Times New Roman" w:hAnsi="Times New Roman" w:cs="Times New Roman"/>
          <w:sz w:val="28"/>
          <w:szCs w:val="28"/>
        </w:rPr>
        <w:t xml:space="preserve"> Ульяновской области, закон</w:t>
      </w:r>
      <w:r w:rsidR="00C475D1">
        <w:rPr>
          <w:rFonts w:ascii="Times New Roman" w:hAnsi="Times New Roman" w:cs="Times New Roman"/>
          <w:sz w:val="28"/>
          <w:szCs w:val="28"/>
        </w:rPr>
        <w:t>одательством</w:t>
      </w:r>
      <w:r w:rsidRPr="00AC0602">
        <w:rPr>
          <w:rFonts w:ascii="Times New Roman" w:hAnsi="Times New Roman" w:cs="Times New Roman"/>
          <w:sz w:val="28"/>
          <w:szCs w:val="28"/>
        </w:rPr>
        <w:t xml:space="preserve"> Ульяновской области, </w:t>
      </w:r>
      <w:r w:rsidR="00412088">
        <w:rPr>
          <w:rFonts w:ascii="Times New Roman" w:hAnsi="Times New Roman" w:cs="Times New Roman"/>
          <w:sz w:val="28"/>
          <w:szCs w:val="28"/>
        </w:rPr>
        <w:t>а также</w:t>
      </w:r>
      <w:r w:rsidRPr="00AC0602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8D30E0" w:rsidRDefault="00412088" w:rsidP="007E4E2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</w:t>
      </w:r>
      <w:r w:rsidR="008D30E0">
        <w:rPr>
          <w:rFonts w:ascii="Times New Roman" w:hAnsi="Times New Roman" w:cs="Times New Roman"/>
          <w:sz w:val="28"/>
          <w:szCs w:val="28"/>
        </w:rPr>
        <w:t>адачей Межведомственной рабочей группы является</w:t>
      </w:r>
      <w:r w:rsidR="008D30E0" w:rsidRPr="0071333B">
        <w:rPr>
          <w:rFonts w:ascii="Times New Roman" w:hAnsi="Times New Roman" w:cs="Times New Roman"/>
          <w:sz w:val="28"/>
          <w:szCs w:val="28"/>
        </w:rPr>
        <w:t xml:space="preserve"> </w:t>
      </w:r>
      <w:r w:rsidR="008D30E0" w:rsidRPr="00904005">
        <w:rPr>
          <w:rFonts w:ascii="Times New Roman" w:hAnsi="Times New Roman" w:cs="Times New Roman"/>
          <w:sz w:val="28"/>
          <w:szCs w:val="28"/>
        </w:rPr>
        <w:t>привлечени</w:t>
      </w:r>
      <w:r w:rsidR="008D30E0">
        <w:rPr>
          <w:rFonts w:ascii="Times New Roman" w:hAnsi="Times New Roman" w:cs="Times New Roman"/>
          <w:sz w:val="28"/>
          <w:szCs w:val="28"/>
        </w:rPr>
        <w:t>е</w:t>
      </w:r>
      <w:r w:rsidR="008D30E0" w:rsidRPr="00904005">
        <w:rPr>
          <w:rFonts w:ascii="Times New Roman" w:hAnsi="Times New Roman" w:cs="Times New Roman"/>
          <w:sz w:val="28"/>
          <w:szCs w:val="28"/>
        </w:rPr>
        <w:t xml:space="preserve"> </w:t>
      </w:r>
      <w:r w:rsidR="008D30E0">
        <w:rPr>
          <w:rFonts w:ascii="Times New Roman" w:hAnsi="Times New Roman" w:cs="Times New Roman"/>
          <w:sz w:val="28"/>
          <w:szCs w:val="28"/>
        </w:rPr>
        <w:t xml:space="preserve">в </w:t>
      </w:r>
      <w:r w:rsidR="00C475D1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8D30E0">
        <w:rPr>
          <w:rFonts w:ascii="Times New Roman" w:hAnsi="Times New Roman" w:cs="Times New Roman"/>
          <w:sz w:val="28"/>
          <w:szCs w:val="28"/>
        </w:rPr>
        <w:t xml:space="preserve">бюджет Ульяновской области </w:t>
      </w:r>
      <w:r w:rsidR="008D30E0" w:rsidRPr="00904005">
        <w:rPr>
          <w:rFonts w:ascii="Times New Roman" w:hAnsi="Times New Roman" w:cs="Times New Roman"/>
          <w:sz w:val="28"/>
          <w:szCs w:val="28"/>
        </w:rPr>
        <w:t>средств федерального бюджета</w:t>
      </w:r>
      <w:r w:rsidR="001564E0" w:rsidRPr="001564E0">
        <w:rPr>
          <w:rFonts w:ascii="Times New Roman" w:hAnsi="Times New Roman" w:cs="Times New Roman"/>
          <w:sz w:val="28"/>
          <w:szCs w:val="28"/>
        </w:rPr>
        <w:t xml:space="preserve"> </w:t>
      </w:r>
      <w:r w:rsidR="001564E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1564E0" w:rsidRPr="00904005">
        <w:rPr>
          <w:rFonts w:ascii="Times New Roman" w:hAnsi="Times New Roman" w:cs="Times New Roman"/>
          <w:sz w:val="28"/>
          <w:szCs w:val="28"/>
        </w:rPr>
        <w:t>государственных программ Российской Федерации, федеральных целевых программ, ФАИП</w:t>
      </w:r>
      <w:r w:rsidR="001564E0">
        <w:rPr>
          <w:rFonts w:ascii="Times New Roman" w:hAnsi="Times New Roman" w:cs="Times New Roman"/>
          <w:sz w:val="28"/>
          <w:szCs w:val="28"/>
        </w:rPr>
        <w:t xml:space="preserve"> (далее – средства федерального бюджета)</w:t>
      </w:r>
      <w:r w:rsidR="008D30E0">
        <w:rPr>
          <w:rFonts w:ascii="Times New Roman" w:hAnsi="Times New Roman" w:cs="Times New Roman"/>
          <w:sz w:val="28"/>
          <w:szCs w:val="28"/>
        </w:rPr>
        <w:t>.</w:t>
      </w:r>
    </w:p>
    <w:p w:rsidR="00412088" w:rsidRDefault="008D30E0" w:rsidP="007E4E2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88">
        <w:rPr>
          <w:rFonts w:ascii="Times New Roman" w:hAnsi="Times New Roman" w:cs="Times New Roman"/>
          <w:sz w:val="28"/>
          <w:szCs w:val="28"/>
        </w:rPr>
        <w:t xml:space="preserve">При Межведомственной рабочей группе для реализации возложенной на неё задачи создаются отраслевые рабочие группы </w:t>
      </w:r>
      <w:r w:rsidR="00B311DD">
        <w:rPr>
          <w:rFonts w:ascii="Times New Roman" w:hAnsi="Times New Roman" w:cs="Times New Roman"/>
          <w:sz w:val="28"/>
          <w:szCs w:val="28"/>
        </w:rPr>
        <w:br/>
      </w:r>
      <w:r w:rsidRPr="00412088">
        <w:rPr>
          <w:rFonts w:ascii="Times New Roman" w:hAnsi="Times New Roman" w:cs="Times New Roman"/>
          <w:sz w:val="28"/>
          <w:szCs w:val="28"/>
        </w:rPr>
        <w:t xml:space="preserve">по привлечению средств федерального бюджета по </w:t>
      </w:r>
      <w:r w:rsidR="0033187E">
        <w:rPr>
          <w:rFonts w:ascii="Times New Roman" w:hAnsi="Times New Roman" w:cs="Times New Roman"/>
          <w:sz w:val="28"/>
          <w:szCs w:val="28"/>
        </w:rPr>
        <w:t>следующим</w:t>
      </w:r>
      <w:r w:rsidRPr="00412088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 w:rsidR="00697363" w:rsidRPr="00412088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412088">
        <w:rPr>
          <w:rFonts w:ascii="Times New Roman" w:hAnsi="Times New Roman" w:cs="Times New Roman"/>
          <w:sz w:val="28"/>
          <w:szCs w:val="28"/>
        </w:rPr>
        <w:t xml:space="preserve"> (далее – рабочие группы)</w:t>
      </w:r>
      <w:r w:rsidR="00412088" w:rsidRPr="0041208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30E0" w:rsidRPr="00412088" w:rsidRDefault="0033187E" w:rsidP="00412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30E0" w:rsidRPr="00412088">
        <w:rPr>
          <w:rFonts w:ascii="Times New Roman" w:hAnsi="Times New Roman" w:cs="Times New Roman"/>
          <w:sz w:val="28"/>
          <w:szCs w:val="28"/>
        </w:rPr>
        <w:t xml:space="preserve">) организация участия Ульяновской области в </w:t>
      </w:r>
      <w:r w:rsidR="00412088">
        <w:rPr>
          <w:rFonts w:ascii="Times New Roman" w:hAnsi="Times New Roman" w:cs="Times New Roman"/>
          <w:sz w:val="28"/>
          <w:szCs w:val="28"/>
        </w:rPr>
        <w:t xml:space="preserve">национальных проектах, </w:t>
      </w:r>
      <w:r w:rsidR="008D30E0" w:rsidRPr="00412088">
        <w:rPr>
          <w:rFonts w:ascii="Times New Roman" w:hAnsi="Times New Roman" w:cs="Times New Roman"/>
          <w:sz w:val="28"/>
          <w:szCs w:val="28"/>
        </w:rPr>
        <w:t xml:space="preserve">государственных программах Российской Федерации, федеральных целевых программах, ФАИП </w:t>
      </w:r>
      <w:r w:rsidR="00697363" w:rsidRPr="00412088">
        <w:rPr>
          <w:rFonts w:ascii="Times New Roman" w:hAnsi="Times New Roman" w:cs="Times New Roman"/>
          <w:sz w:val="28"/>
          <w:szCs w:val="28"/>
        </w:rPr>
        <w:t xml:space="preserve">и внепрограммных мероприятиях </w:t>
      </w:r>
      <w:r w:rsidR="00087190" w:rsidRPr="0008719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D30E0" w:rsidRPr="00412088">
        <w:rPr>
          <w:rFonts w:ascii="Times New Roman" w:hAnsi="Times New Roman" w:cs="Times New Roman"/>
          <w:sz w:val="28"/>
          <w:szCs w:val="28"/>
        </w:rPr>
        <w:t>по курируемым направлениям;</w:t>
      </w:r>
    </w:p>
    <w:p w:rsidR="008D30E0" w:rsidRPr="00904005" w:rsidRDefault="0033187E" w:rsidP="007E4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30E0">
        <w:rPr>
          <w:rFonts w:ascii="Times New Roman" w:hAnsi="Times New Roman" w:cs="Times New Roman"/>
          <w:sz w:val="28"/>
          <w:szCs w:val="28"/>
        </w:rPr>
        <w:t>)</w:t>
      </w:r>
      <w:r w:rsidR="008D30E0" w:rsidRPr="00904005">
        <w:rPr>
          <w:rFonts w:ascii="Times New Roman" w:hAnsi="Times New Roman" w:cs="Times New Roman"/>
          <w:sz w:val="28"/>
          <w:szCs w:val="28"/>
        </w:rPr>
        <w:t xml:space="preserve"> </w:t>
      </w:r>
      <w:r w:rsidR="008D30E0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8D30E0" w:rsidRPr="00904005">
        <w:rPr>
          <w:rFonts w:ascii="Times New Roman" w:hAnsi="Times New Roman" w:cs="Times New Roman"/>
          <w:sz w:val="28"/>
          <w:szCs w:val="28"/>
        </w:rPr>
        <w:t>взаимодействи</w:t>
      </w:r>
      <w:r w:rsidR="008D30E0">
        <w:rPr>
          <w:rFonts w:ascii="Times New Roman" w:hAnsi="Times New Roman" w:cs="Times New Roman"/>
          <w:sz w:val="28"/>
          <w:szCs w:val="28"/>
        </w:rPr>
        <w:t>я</w:t>
      </w:r>
      <w:r w:rsidR="008D30E0" w:rsidRPr="00904005">
        <w:rPr>
          <w:rFonts w:ascii="Times New Roman" w:hAnsi="Times New Roman" w:cs="Times New Roman"/>
          <w:sz w:val="28"/>
          <w:szCs w:val="28"/>
        </w:rPr>
        <w:t xml:space="preserve"> с государственными органами Российской Федерации по вопросам участия в государственных программах Российской Федерации, федеральных целевых программах, ФАИП</w:t>
      </w:r>
      <w:r w:rsidR="008D30E0">
        <w:rPr>
          <w:rFonts w:ascii="Times New Roman" w:hAnsi="Times New Roman" w:cs="Times New Roman"/>
          <w:sz w:val="28"/>
          <w:szCs w:val="28"/>
        </w:rPr>
        <w:t xml:space="preserve"> </w:t>
      </w:r>
      <w:r w:rsidR="00B311DD">
        <w:rPr>
          <w:rFonts w:ascii="Times New Roman" w:hAnsi="Times New Roman" w:cs="Times New Roman"/>
          <w:sz w:val="28"/>
          <w:szCs w:val="28"/>
        </w:rPr>
        <w:br/>
      </w:r>
      <w:r w:rsidR="00697363">
        <w:rPr>
          <w:rFonts w:ascii="Times New Roman" w:hAnsi="Times New Roman" w:cs="Times New Roman"/>
          <w:sz w:val="28"/>
          <w:szCs w:val="28"/>
        </w:rPr>
        <w:t xml:space="preserve">и внепрограммных мероприятиях </w:t>
      </w:r>
      <w:r w:rsidR="008D30E0">
        <w:rPr>
          <w:rFonts w:ascii="Times New Roman" w:hAnsi="Times New Roman" w:cs="Times New Roman"/>
          <w:sz w:val="28"/>
          <w:szCs w:val="28"/>
        </w:rPr>
        <w:t>по курируемым направлениям</w:t>
      </w:r>
      <w:r w:rsidR="008D30E0" w:rsidRPr="00904005">
        <w:rPr>
          <w:rFonts w:ascii="Times New Roman" w:hAnsi="Times New Roman" w:cs="Times New Roman"/>
          <w:sz w:val="28"/>
          <w:szCs w:val="28"/>
        </w:rPr>
        <w:t>;</w:t>
      </w:r>
    </w:p>
    <w:p w:rsidR="008D30E0" w:rsidRDefault="0033187E" w:rsidP="007E4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D30E0">
        <w:rPr>
          <w:rFonts w:ascii="Times New Roman" w:hAnsi="Times New Roman" w:cs="Times New Roman"/>
          <w:sz w:val="28"/>
          <w:szCs w:val="28"/>
        </w:rPr>
        <w:t>)</w:t>
      </w:r>
      <w:r w:rsidR="008D30E0" w:rsidRPr="00904005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8D30E0">
        <w:rPr>
          <w:rFonts w:ascii="Times New Roman" w:hAnsi="Times New Roman" w:cs="Times New Roman"/>
          <w:sz w:val="28"/>
          <w:szCs w:val="28"/>
        </w:rPr>
        <w:t>а</w:t>
      </w:r>
      <w:r w:rsidR="008D30E0" w:rsidRPr="00904005">
        <w:rPr>
          <w:rFonts w:ascii="Times New Roman" w:hAnsi="Times New Roman" w:cs="Times New Roman"/>
          <w:sz w:val="28"/>
          <w:szCs w:val="28"/>
        </w:rPr>
        <w:t xml:space="preserve"> и направлени</w:t>
      </w:r>
      <w:r w:rsidR="008D30E0">
        <w:rPr>
          <w:rFonts w:ascii="Times New Roman" w:hAnsi="Times New Roman" w:cs="Times New Roman"/>
          <w:sz w:val="28"/>
          <w:szCs w:val="28"/>
        </w:rPr>
        <w:t>е</w:t>
      </w:r>
      <w:r w:rsidR="008D30E0" w:rsidRPr="00904005">
        <w:rPr>
          <w:rFonts w:ascii="Times New Roman" w:hAnsi="Times New Roman" w:cs="Times New Roman"/>
          <w:sz w:val="28"/>
          <w:szCs w:val="28"/>
        </w:rPr>
        <w:t xml:space="preserve"> в государственные органы Российской Федерации заявок на включение объектов и мероприятий </w:t>
      </w:r>
      <w:r w:rsidR="008D30E0">
        <w:rPr>
          <w:rFonts w:ascii="Times New Roman" w:hAnsi="Times New Roman" w:cs="Times New Roman"/>
          <w:sz w:val="28"/>
          <w:szCs w:val="28"/>
        </w:rPr>
        <w:t>Ульяновской</w:t>
      </w:r>
      <w:r w:rsidR="008D30E0" w:rsidRPr="00904005">
        <w:rPr>
          <w:rFonts w:ascii="Times New Roman" w:hAnsi="Times New Roman" w:cs="Times New Roman"/>
          <w:sz w:val="28"/>
          <w:szCs w:val="28"/>
        </w:rPr>
        <w:t xml:space="preserve"> области в федеральные целевые и государственные программы Российской Федерации, ФАИП</w:t>
      </w:r>
      <w:r w:rsidR="008D30E0">
        <w:rPr>
          <w:rFonts w:ascii="Times New Roman" w:hAnsi="Times New Roman" w:cs="Times New Roman"/>
          <w:sz w:val="28"/>
          <w:szCs w:val="28"/>
        </w:rPr>
        <w:t xml:space="preserve"> </w:t>
      </w:r>
      <w:r w:rsidR="00697363">
        <w:rPr>
          <w:rFonts w:ascii="Times New Roman" w:hAnsi="Times New Roman" w:cs="Times New Roman"/>
          <w:sz w:val="28"/>
          <w:szCs w:val="28"/>
        </w:rPr>
        <w:t xml:space="preserve">и внепрограммные мероприятия </w:t>
      </w:r>
      <w:r w:rsidR="008D30E0">
        <w:rPr>
          <w:rFonts w:ascii="Times New Roman" w:hAnsi="Times New Roman" w:cs="Times New Roman"/>
          <w:sz w:val="28"/>
          <w:szCs w:val="28"/>
        </w:rPr>
        <w:t>по курируемым направлениям;</w:t>
      </w:r>
    </w:p>
    <w:p w:rsidR="008D30E0" w:rsidRPr="00904005" w:rsidRDefault="0033187E" w:rsidP="007E4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D30E0">
        <w:rPr>
          <w:rFonts w:ascii="Times New Roman" w:hAnsi="Times New Roman" w:cs="Times New Roman"/>
          <w:sz w:val="28"/>
          <w:szCs w:val="28"/>
        </w:rPr>
        <w:t>) и</w:t>
      </w:r>
      <w:r w:rsidR="008D30E0" w:rsidRPr="00904005">
        <w:rPr>
          <w:rFonts w:ascii="Times New Roman" w:hAnsi="Times New Roman" w:cs="Times New Roman"/>
          <w:sz w:val="28"/>
          <w:szCs w:val="28"/>
        </w:rPr>
        <w:t xml:space="preserve">нформирование Губернатора </w:t>
      </w:r>
      <w:r w:rsidR="008D30E0">
        <w:rPr>
          <w:rFonts w:ascii="Times New Roman" w:hAnsi="Times New Roman" w:cs="Times New Roman"/>
          <w:sz w:val="28"/>
          <w:szCs w:val="28"/>
        </w:rPr>
        <w:t xml:space="preserve">Ульяновской области </w:t>
      </w:r>
      <w:r w:rsidR="008D30E0" w:rsidRPr="00904005">
        <w:rPr>
          <w:rFonts w:ascii="Times New Roman" w:hAnsi="Times New Roman" w:cs="Times New Roman"/>
          <w:sz w:val="28"/>
          <w:szCs w:val="28"/>
        </w:rPr>
        <w:t>о возможных объ</w:t>
      </w:r>
      <w:r w:rsidR="00C475D1">
        <w:rPr>
          <w:rFonts w:ascii="Times New Roman" w:hAnsi="Times New Roman" w:cs="Times New Roman"/>
          <w:sz w:val="28"/>
          <w:szCs w:val="28"/>
        </w:rPr>
        <w:t>ё</w:t>
      </w:r>
      <w:r w:rsidR="008D30E0" w:rsidRPr="00904005">
        <w:rPr>
          <w:rFonts w:ascii="Times New Roman" w:hAnsi="Times New Roman" w:cs="Times New Roman"/>
          <w:sz w:val="28"/>
          <w:szCs w:val="28"/>
        </w:rPr>
        <w:t>мах привлечения федеральных средств</w:t>
      </w:r>
      <w:r w:rsidR="008D30E0">
        <w:rPr>
          <w:rFonts w:ascii="Times New Roman" w:hAnsi="Times New Roman" w:cs="Times New Roman"/>
          <w:sz w:val="28"/>
          <w:szCs w:val="28"/>
        </w:rPr>
        <w:t>;</w:t>
      </w:r>
    </w:p>
    <w:p w:rsidR="008D30E0" w:rsidRDefault="0033187E" w:rsidP="007E4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D30E0">
        <w:rPr>
          <w:rFonts w:ascii="Times New Roman" w:hAnsi="Times New Roman" w:cs="Times New Roman"/>
          <w:sz w:val="28"/>
          <w:szCs w:val="28"/>
        </w:rPr>
        <w:t>)</w:t>
      </w:r>
      <w:r w:rsidR="008D30E0" w:rsidRPr="00904005">
        <w:rPr>
          <w:rFonts w:ascii="Times New Roman" w:hAnsi="Times New Roman" w:cs="Times New Roman"/>
          <w:sz w:val="28"/>
          <w:szCs w:val="28"/>
        </w:rPr>
        <w:t xml:space="preserve"> </w:t>
      </w:r>
      <w:r w:rsidR="008D30E0">
        <w:rPr>
          <w:rFonts w:ascii="Times New Roman" w:hAnsi="Times New Roman" w:cs="Times New Roman"/>
          <w:sz w:val="28"/>
          <w:szCs w:val="28"/>
        </w:rPr>
        <w:t>п</w:t>
      </w:r>
      <w:r w:rsidR="008D30E0" w:rsidRPr="00904005">
        <w:rPr>
          <w:rFonts w:ascii="Times New Roman" w:hAnsi="Times New Roman" w:cs="Times New Roman"/>
          <w:sz w:val="28"/>
          <w:szCs w:val="28"/>
        </w:rPr>
        <w:t>одготовка предложений Губернатор</w:t>
      </w:r>
      <w:r w:rsidR="008D30E0">
        <w:rPr>
          <w:rFonts w:ascii="Times New Roman" w:hAnsi="Times New Roman" w:cs="Times New Roman"/>
          <w:sz w:val="28"/>
          <w:szCs w:val="28"/>
        </w:rPr>
        <w:t>у</w:t>
      </w:r>
      <w:r w:rsidR="008D30E0" w:rsidRPr="00904005">
        <w:rPr>
          <w:rFonts w:ascii="Times New Roman" w:hAnsi="Times New Roman" w:cs="Times New Roman"/>
          <w:sz w:val="28"/>
          <w:szCs w:val="28"/>
        </w:rPr>
        <w:t xml:space="preserve"> </w:t>
      </w:r>
      <w:r w:rsidR="008D30E0">
        <w:rPr>
          <w:rFonts w:ascii="Times New Roman" w:hAnsi="Times New Roman" w:cs="Times New Roman"/>
          <w:sz w:val="28"/>
          <w:szCs w:val="28"/>
        </w:rPr>
        <w:t>Ульяновской области</w:t>
      </w:r>
      <w:r w:rsidR="00412088">
        <w:rPr>
          <w:rFonts w:ascii="Times New Roman" w:hAnsi="Times New Roman" w:cs="Times New Roman"/>
          <w:sz w:val="28"/>
          <w:szCs w:val="28"/>
        </w:rPr>
        <w:t xml:space="preserve"> </w:t>
      </w:r>
      <w:r w:rsidR="00B311DD">
        <w:rPr>
          <w:rFonts w:ascii="Times New Roman" w:hAnsi="Times New Roman" w:cs="Times New Roman"/>
          <w:sz w:val="28"/>
          <w:szCs w:val="28"/>
        </w:rPr>
        <w:br/>
      </w:r>
      <w:r w:rsidR="00412088">
        <w:rPr>
          <w:rFonts w:ascii="Times New Roman" w:hAnsi="Times New Roman" w:cs="Times New Roman"/>
          <w:sz w:val="28"/>
          <w:szCs w:val="28"/>
        </w:rPr>
        <w:t>об</w:t>
      </w:r>
      <w:r w:rsidR="008D30E0" w:rsidRPr="00904005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412088">
        <w:rPr>
          <w:rFonts w:ascii="Times New Roman" w:hAnsi="Times New Roman" w:cs="Times New Roman"/>
          <w:sz w:val="28"/>
          <w:szCs w:val="28"/>
        </w:rPr>
        <w:t>и</w:t>
      </w:r>
      <w:r w:rsidR="008D30E0" w:rsidRPr="00904005">
        <w:rPr>
          <w:rFonts w:ascii="Times New Roman" w:hAnsi="Times New Roman" w:cs="Times New Roman"/>
          <w:sz w:val="28"/>
          <w:szCs w:val="28"/>
        </w:rPr>
        <w:t xml:space="preserve"> </w:t>
      </w:r>
      <w:r w:rsidR="008D30E0">
        <w:rPr>
          <w:rFonts w:ascii="Times New Roman" w:hAnsi="Times New Roman" w:cs="Times New Roman"/>
          <w:sz w:val="28"/>
          <w:szCs w:val="28"/>
        </w:rPr>
        <w:t>Ульяновской о</w:t>
      </w:r>
      <w:r w:rsidR="008D30E0" w:rsidRPr="00904005">
        <w:rPr>
          <w:rFonts w:ascii="Times New Roman" w:hAnsi="Times New Roman" w:cs="Times New Roman"/>
          <w:sz w:val="28"/>
          <w:szCs w:val="28"/>
        </w:rPr>
        <w:t>бласти в государственных программах Российской Федерации, федеральных целевых программах, ФАИП</w:t>
      </w:r>
      <w:r w:rsidR="00697363">
        <w:rPr>
          <w:rFonts w:ascii="Times New Roman" w:hAnsi="Times New Roman" w:cs="Times New Roman"/>
          <w:sz w:val="28"/>
          <w:szCs w:val="28"/>
        </w:rPr>
        <w:t xml:space="preserve"> и внепрограммных мероприятиях</w:t>
      </w:r>
      <w:r w:rsidR="008D30E0" w:rsidRPr="00904005">
        <w:rPr>
          <w:rFonts w:ascii="Times New Roman" w:hAnsi="Times New Roman" w:cs="Times New Roman"/>
          <w:sz w:val="28"/>
          <w:szCs w:val="28"/>
        </w:rPr>
        <w:t>.</w:t>
      </w:r>
    </w:p>
    <w:p w:rsidR="00CC09D4" w:rsidRDefault="00087190" w:rsidP="00CC0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190">
        <w:rPr>
          <w:rFonts w:ascii="Times New Roman" w:hAnsi="Times New Roman"/>
          <w:sz w:val="28"/>
          <w:szCs w:val="28"/>
        </w:rPr>
        <w:t xml:space="preserve">5. </w:t>
      </w:r>
      <w:r w:rsidR="00CC09D4">
        <w:rPr>
          <w:rFonts w:ascii="Times New Roman" w:hAnsi="Times New Roman"/>
          <w:sz w:val="28"/>
          <w:szCs w:val="28"/>
        </w:rPr>
        <w:t>Заседания рабочих групп проводятся ежемесячно.</w:t>
      </w:r>
    </w:p>
    <w:p w:rsidR="00847BBD" w:rsidRDefault="00087190" w:rsidP="007E4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847BBD">
        <w:rPr>
          <w:rFonts w:ascii="Times New Roman" w:hAnsi="Times New Roman" w:cs="Times New Roman"/>
          <w:sz w:val="28"/>
          <w:szCs w:val="28"/>
        </w:rPr>
        <w:t>. Межведомственная рабочая группа:</w:t>
      </w:r>
    </w:p>
    <w:p w:rsidR="00412088" w:rsidRDefault="0033187E" w:rsidP="007E4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7BBD">
        <w:rPr>
          <w:rFonts w:ascii="Times New Roman" w:hAnsi="Times New Roman" w:cs="Times New Roman"/>
          <w:sz w:val="28"/>
          <w:szCs w:val="28"/>
        </w:rPr>
        <w:t xml:space="preserve">) </w:t>
      </w:r>
      <w:r w:rsidR="00412088">
        <w:rPr>
          <w:rFonts w:ascii="Times New Roman" w:hAnsi="Times New Roman" w:cs="Times New Roman"/>
          <w:sz w:val="28"/>
          <w:szCs w:val="28"/>
        </w:rPr>
        <w:t>утверждает составы рабочих групп по направлениям деятельности, указанным в пункте 4 настоящего положения, на первом заседании Межведомственной рабочей группы;</w:t>
      </w:r>
    </w:p>
    <w:p w:rsidR="0071333B" w:rsidRDefault="0033187E" w:rsidP="007E4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2088">
        <w:rPr>
          <w:rFonts w:ascii="Times New Roman" w:hAnsi="Times New Roman" w:cs="Times New Roman"/>
          <w:sz w:val="28"/>
          <w:szCs w:val="28"/>
        </w:rPr>
        <w:t xml:space="preserve">) </w:t>
      </w:r>
      <w:r w:rsidR="00847BBD">
        <w:rPr>
          <w:rFonts w:ascii="Times New Roman" w:hAnsi="Times New Roman" w:cs="Times New Roman"/>
          <w:sz w:val="28"/>
          <w:szCs w:val="28"/>
        </w:rPr>
        <w:t>координирует работу рабочих групп;</w:t>
      </w:r>
    </w:p>
    <w:p w:rsidR="00847BBD" w:rsidRDefault="0033187E" w:rsidP="007E4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7BBD">
        <w:rPr>
          <w:rFonts w:ascii="Times New Roman" w:hAnsi="Times New Roman" w:cs="Times New Roman"/>
          <w:sz w:val="28"/>
          <w:szCs w:val="28"/>
        </w:rPr>
        <w:t xml:space="preserve">) запрашивает отчёты рабочих групп о привлечении в </w:t>
      </w:r>
      <w:r w:rsidR="00C475D1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847BBD">
        <w:rPr>
          <w:rFonts w:ascii="Times New Roman" w:hAnsi="Times New Roman" w:cs="Times New Roman"/>
          <w:sz w:val="28"/>
          <w:szCs w:val="28"/>
        </w:rPr>
        <w:t>бюджет Ульяновской области средств федерального бюджета</w:t>
      </w:r>
      <w:r w:rsidR="00631656">
        <w:rPr>
          <w:rFonts w:ascii="Times New Roman" w:hAnsi="Times New Roman" w:cs="Times New Roman"/>
          <w:sz w:val="28"/>
          <w:szCs w:val="28"/>
        </w:rPr>
        <w:t>;</w:t>
      </w:r>
    </w:p>
    <w:p w:rsidR="00631656" w:rsidRDefault="0033187E" w:rsidP="007E4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1656">
        <w:rPr>
          <w:rFonts w:ascii="Times New Roman" w:hAnsi="Times New Roman" w:cs="Times New Roman"/>
          <w:sz w:val="28"/>
          <w:szCs w:val="28"/>
        </w:rPr>
        <w:t>) рассматривает итоги деятельности рабочих групп по привлечению средств федерального бюджета;</w:t>
      </w:r>
    </w:p>
    <w:p w:rsidR="00631656" w:rsidRDefault="0033187E" w:rsidP="007E4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1656">
        <w:rPr>
          <w:rFonts w:ascii="Times New Roman" w:hAnsi="Times New Roman" w:cs="Times New Roman"/>
          <w:sz w:val="28"/>
          <w:szCs w:val="28"/>
        </w:rPr>
        <w:t xml:space="preserve">) готовит сводный годовой доклад о привлечении в </w:t>
      </w:r>
      <w:r w:rsidR="00C475D1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631656">
        <w:rPr>
          <w:rFonts w:ascii="Times New Roman" w:hAnsi="Times New Roman" w:cs="Times New Roman"/>
          <w:sz w:val="28"/>
          <w:szCs w:val="28"/>
        </w:rPr>
        <w:t>бюджет Ульяновской области средств федерального бюджета;</w:t>
      </w:r>
    </w:p>
    <w:p w:rsidR="00631656" w:rsidRDefault="0033187E" w:rsidP="007E4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31656">
        <w:rPr>
          <w:rFonts w:ascii="Times New Roman" w:hAnsi="Times New Roman" w:cs="Times New Roman"/>
          <w:sz w:val="28"/>
          <w:szCs w:val="28"/>
        </w:rPr>
        <w:t>) рассматривает иные вопросы</w:t>
      </w:r>
      <w:r w:rsidR="002D2CD8">
        <w:rPr>
          <w:rFonts w:ascii="Times New Roman" w:hAnsi="Times New Roman" w:cs="Times New Roman"/>
          <w:sz w:val="28"/>
          <w:szCs w:val="28"/>
        </w:rPr>
        <w:t xml:space="preserve">, связанные с привлечением в </w:t>
      </w:r>
      <w:r w:rsidR="00C475D1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2D2CD8">
        <w:rPr>
          <w:rFonts w:ascii="Times New Roman" w:hAnsi="Times New Roman" w:cs="Times New Roman"/>
          <w:sz w:val="28"/>
          <w:szCs w:val="28"/>
        </w:rPr>
        <w:t>бюджет Ульяновской области средств федерального бюджета.</w:t>
      </w:r>
    </w:p>
    <w:p w:rsidR="00216005" w:rsidRDefault="00087190" w:rsidP="007E4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190">
        <w:rPr>
          <w:rFonts w:ascii="Times New Roman" w:hAnsi="Times New Roman" w:cs="Times New Roman"/>
          <w:sz w:val="28"/>
          <w:szCs w:val="28"/>
        </w:rPr>
        <w:t>7</w:t>
      </w:r>
      <w:r w:rsidR="00216005">
        <w:rPr>
          <w:rFonts w:ascii="Times New Roman" w:hAnsi="Times New Roman" w:cs="Times New Roman"/>
          <w:sz w:val="28"/>
          <w:szCs w:val="28"/>
        </w:rPr>
        <w:t>. Для решения возложенной задачи Межведомственная рабочая группа имеет право:</w:t>
      </w:r>
    </w:p>
    <w:p w:rsidR="00216005" w:rsidRPr="00216005" w:rsidRDefault="0033187E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16005" w:rsidRPr="00216005">
        <w:rPr>
          <w:rFonts w:ascii="Times New Roman" w:hAnsi="Times New Roman"/>
          <w:sz w:val="28"/>
          <w:szCs w:val="28"/>
        </w:rPr>
        <w:t xml:space="preserve">) запрашивать необходимые документы и иные сведения </w:t>
      </w:r>
      <w:r w:rsidR="00B311DD">
        <w:rPr>
          <w:rFonts w:ascii="Times New Roman" w:hAnsi="Times New Roman"/>
          <w:sz w:val="28"/>
          <w:szCs w:val="28"/>
        </w:rPr>
        <w:br/>
      </w:r>
      <w:r w:rsidR="00216005" w:rsidRPr="00216005">
        <w:rPr>
          <w:rFonts w:ascii="Times New Roman" w:hAnsi="Times New Roman"/>
          <w:sz w:val="28"/>
          <w:szCs w:val="28"/>
        </w:rPr>
        <w:t xml:space="preserve">от федеральных органов исполнительной власти, исполнительных органов государственной власти Ульяновской области, органов местного самоуправления муниципальных образований Ульяновской области </w:t>
      </w:r>
      <w:r w:rsidR="00B311DD">
        <w:rPr>
          <w:rFonts w:ascii="Times New Roman" w:hAnsi="Times New Roman"/>
          <w:sz w:val="28"/>
          <w:szCs w:val="28"/>
        </w:rPr>
        <w:br/>
      </w:r>
      <w:r w:rsidR="00216005" w:rsidRPr="00216005">
        <w:rPr>
          <w:rFonts w:ascii="Times New Roman" w:hAnsi="Times New Roman"/>
          <w:sz w:val="28"/>
          <w:szCs w:val="28"/>
        </w:rPr>
        <w:t>и организаций</w:t>
      </w:r>
      <w:r w:rsidR="00843281">
        <w:rPr>
          <w:rFonts w:ascii="Times New Roman" w:hAnsi="Times New Roman"/>
          <w:sz w:val="28"/>
          <w:szCs w:val="28"/>
        </w:rPr>
        <w:t xml:space="preserve"> в пределах компетенции Межведомственной рабочей группы</w:t>
      </w:r>
      <w:r w:rsidR="00216005" w:rsidRPr="00216005">
        <w:rPr>
          <w:rFonts w:ascii="Times New Roman" w:hAnsi="Times New Roman"/>
          <w:sz w:val="28"/>
          <w:szCs w:val="28"/>
        </w:rPr>
        <w:t>;</w:t>
      </w:r>
    </w:p>
    <w:p w:rsidR="00216005" w:rsidRPr="00216005" w:rsidRDefault="0033187E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16005" w:rsidRPr="00216005">
        <w:rPr>
          <w:rFonts w:ascii="Times New Roman" w:hAnsi="Times New Roman"/>
          <w:sz w:val="28"/>
          <w:szCs w:val="28"/>
        </w:rPr>
        <w:t xml:space="preserve">) приглашать (по согласованию) на свои заседания </w:t>
      </w:r>
      <w:r w:rsidR="00697363">
        <w:rPr>
          <w:rFonts w:ascii="Times New Roman" w:hAnsi="Times New Roman"/>
          <w:sz w:val="28"/>
          <w:szCs w:val="28"/>
        </w:rPr>
        <w:t xml:space="preserve">депутатов Государственной Думы </w:t>
      </w:r>
      <w:r w:rsidR="00C11C4D">
        <w:rPr>
          <w:rFonts w:ascii="Times New Roman" w:hAnsi="Times New Roman"/>
          <w:sz w:val="28"/>
          <w:szCs w:val="28"/>
        </w:rPr>
        <w:t xml:space="preserve">Федерального Собрания </w:t>
      </w:r>
      <w:r w:rsidR="00697363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087190" w:rsidRPr="00087190">
        <w:rPr>
          <w:rFonts w:ascii="Times New Roman" w:hAnsi="Times New Roman"/>
          <w:sz w:val="28"/>
          <w:szCs w:val="28"/>
        </w:rPr>
        <w:t xml:space="preserve">      </w:t>
      </w:r>
      <w:r w:rsidR="00697363">
        <w:rPr>
          <w:rFonts w:ascii="Times New Roman" w:hAnsi="Times New Roman"/>
          <w:sz w:val="28"/>
          <w:szCs w:val="28"/>
        </w:rPr>
        <w:t xml:space="preserve">от Ульяновской области, </w:t>
      </w:r>
      <w:r w:rsidR="00697363" w:rsidRPr="00216005">
        <w:rPr>
          <w:rFonts w:ascii="Times New Roman" w:hAnsi="Times New Roman"/>
          <w:sz w:val="28"/>
          <w:szCs w:val="28"/>
        </w:rPr>
        <w:t>представител</w:t>
      </w:r>
      <w:r w:rsidR="00697363">
        <w:rPr>
          <w:rFonts w:ascii="Times New Roman" w:hAnsi="Times New Roman"/>
          <w:sz w:val="28"/>
          <w:szCs w:val="28"/>
        </w:rPr>
        <w:t>ей</w:t>
      </w:r>
      <w:r w:rsidR="00697363" w:rsidRPr="00216005">
        <w:rPr>
          <w:rFonts w:ascii="Times New Roman" w:hAnsi="Times New Roman"/>
          <w:sz w:val="28"/>
          <w:szCs w:val="28"/>
        </w:rPr>
        <w:t xml:space="preserve"> Законодательного Собрания Ульяновской области, Счётной палаты Ульяновской области</w:t>
      </w:r>
      <w:r w:rsidR="00697363">
        <w:rPr>
          <w:rFonts w:ascii="Times New Roman" w:hAnsi="Times New Roman"/>
          <w:sz w:val="28"/>
          <w:szCs w:val="28"/>
        </w:rPr>
        <w:t>,</w:t>
      </w:r>
      <w:r w:rsidR="00697363" w:rsidRPr="00216005">
        <w:rPr>
          <w:rFonts w:ascii="Times New Roman" w:hAnsi="Times New Roman"/>
          <w:sz w:val="28"/>
          <w:szCs w:val="28"/>
        </w:rPr>
        <w:t xml:space="preserve"> </w:t>
      </w:r>
      <w:r w:rsidR="00216005" w:rsidRPr="00216005">
        <w:rPr>
          <w:rFonts w:ascii="Times New Roman" w:hAnsi="Times New Roman"/>
          <w:sz w:val="28"/>
          <w:szCs w:val="28"/>
        </w:rPr>
        <w:t>исполнительных органов государственной власти Ульяновской области, подразделений</w:t>
      </w:r>
      <w:r w:rsidR="00843281">
        <w:rPr>
          <w:rFonts w:ascii="Times New Roman" w:hAnsi="Times New Roman"/>
          <w:sz w:val="28"/>
          <w:szCs w:val="28"/>
        </w:rPr>
        <w:t>, образ</w:t>
      </w:r>
      <w:r>
        <w:rPr>
          <w:rFonts w:ascii="Times New Roman" w:hAnsi="Times New Roman"/>
          <w:sz w:val="28"/>
          <w:szCs w:val="28"/>
        </w:rPr>
        <w:t>уем</w:t>
      </w:r>
      <w:r w:rsidR="00843281">
        <w:rPr>
          <w:rFonts w:ascii="Times New Roman" w:hAnsi="Times New Roman"/>
          <w:sz w:val="28"/>
          <w:szCs w:val="28"/>
        </w:rPr>
        <w:t xml:space="preserve">ых </w:t>
      </w:r>
      <w:r>
        <w:rPr>
          <w:rFonts w:ascii="Times New Roman" w:hAnsi="Times New Roman"/>
          <w:sz w:val="28"/>
          <w:szCs w:val="28"/>
        </w:rPr>
        <w:t xml:space="preserve">в </w:t>
      </w:r>
      <w:r w:rsidR="00216005" w:rsidRPr="00216005">
        <w:rPr>
          <w:rFonts w:ascii="Times New Roman" w:hAnsi="Times New Roman"/>
          <w:sz w:val="28"/>
          <w:szCs w:val="28"/>
        </w:rPr>
        <w:t>Правительств</w:t>
      </w:r>
      <w:r>
        <w:rPr>
          <w:rFonts w:ascii="Times New Roman" w:hAnsi="Times New Roman"/>
          <w:sz w:val="28"/>
          <w:szCs w:val="28"/>
        </w:rPr>
        <w:t>е</w:t>
      </w:r>
      <w:r w:rsidR="00216005" w:rsidRPr="00216005">
        <w:rPr>
          <w:rFonts w:ascii="Times New Roman" w:hAnsi="Times New Roman"/>
          <w:sz w:val="28"/>
          <w:szCs w:val="28"/>
        </w:rPr>
        <w:t xml:space="preserve"> Ульяновской области, территориальных органов федеральных органов исполнительной власти, органов местного самоуправления муниципальных образований Ульяновской области,</w:t>
      </w:r>
      <w:r w:rsidR="00A50E0A" w:rsidRPr="00A50E0A">
        <w:rPr>
          <w:rFonts w:ascii="Times New Roman" w:hAnsi="Times New Roman"/>
          <w:sz w:val="28"/>
          <w:szCs w:val="28"/>
        </w:rPr>
        <w:t xml:space="preserve"> </w:t>
      </w:r>
      <w:r w:rsidR="00216005" w:rsidRPr="00216005">
        <w:rPr>
          <w:rFonts w:ascii="Times New Roman" w:hAnsi="Times New Roman"/>
          <w:sz w:val="28"/>
          <w:szCs w:val="28"/>
        </w:rPr>
        <w:t>иных органов, а также организаций</w:t>
      </w:r>
      <w:r w:rsidR="00A50E0A" w:rsidRPr="00A50E0A">
        <w:rPr>
          <w:rFonts w:ascii="Times New Roman" w:hAnsi="Times New Roman"/>
          <w:sz w:val="28"/>
          <w:szCs w:val="28"/>
        </w:rPr>
        <w:t xml:space="preserve"> </w:t>
      </w:r>
      <w:r w:rsidR="00216005" w:rsidRPr="00216005">
        <w:rPr>
          <w:rFonts w:ascii="Times New Roman" w:hAnsi="Times New Roman"/>
          <w:sz w:val="28"/>
          <w:szCs w:val="28"/>
        </w:rPr>
        <w:t>и граждан;</w:t>
      </w:r>
    </w:p>
    <w:p w:rsidR="00216005" w:rsidRPr="00216005" w:rsidRDefault="0033187E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16005" w:rsidRPr="00216005">
        <w:rPr>
          <w:rFonts w:ascii="Times New Roman" w:hAnsi="Times New Roman"/>
          <w:sz w:val="28"/>
          <w:szCs w:val="28"/>
        </w:rPr>
        <w:t xml:space="preserve">) вносить в Правительство Ульяновской области предложения </w:t>
      </w:r>
      <w:r w:rsidR="00B311DD">
        <w:rPr>
          <w:rFonts w:ascii="Times New Roman" w:hAnsi="Times New Roman"/>
          <w:sz w:val="28"/>
          <w:szCs w:val="28"/>
        </w:rPr>
        <w:br/>
      </w:r>
      <w:r w:rsidR="00216005" w:rsidRPr="00216005">
        <w:rPr>
          <w:rFonts w:ascii="Times New Roman" w:hAnsi="Times New Roman"/>
          <w:sz w:val="28"/>
          <w:szCs w:val="28"/>
        </w:rPr>
        <w:t>по вопросам, требующим решения Правительства Ульяновской области;</w:t>
      </w:r>
    </w:p>
    <w:p w:rsidR="00216005" w:rsidRPr="00216005" w:rsidRDefault="00934FFC" w:rsidP="007E4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6005" w:rsidRPr="00216005">
        <w:rPr>
          <w:rFonts w:ascii="Times New Roman" w:hAnsi="Times New Roman" w:cs="Times New Roman"/>
          <w:sz w:val="28"/>
          <w:szCs w:val="28"/>
        </w:rPr>
        <w:t xml:space="preserve">) вносить Губернатору Ульяновской области предложения </w:t>
      </w:r>
      <w:r w:rsidR="00B311DD">
        <w:rPr>
          <w:rFonts w:ascii="Times New Roman" w:hAnsi="Times New Roman" w:cs="Times New Roman"/>
          <w:sz w:val="28"/>
          <w:szCs w:val="28"/>
        </w:rPr>
        <w:br/>
      </w:r>
      <w:r w:rsidR="00216005" w:rsidRPr="00216005">
        <w:rPr>
          <w:rFonts w:ascii="Times New Roman" w:hAnsi="Times New Roman" w:cs="Times New Roman"/>
          <w:sz w:val="28"/>
          <w:szCs w:val="28"/>
        </w:rPr>
        <w:t>по вопросам, требующим решения Губернатора Ульяновской области</w:t>
      </w:r>
      <w:r w:rsidR="00216005">
        <w:rPr>
          <w:rFonts w:ascii="Times New Roman" w:hAnsi="Times New Roman" w:cs="Times New Roman"/>
          <w:sz w:val="28"/>
          <w:szCs w:val="28"/>
        </w:rPr>
        <w:t>.</w:t>
      </w:r>
    </w:p>
    <w:p w:rsidR="00133EFC" w:rsidRDefault="00A50E0A" w:rsidP="007E4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E0A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216005">
        <w:rPr>
          <w:rFonts w:ascii="Times New Roman" w:hAnsi="Times New Roman" w:cs="Times New Roman"/>
          <w:sz w:val="28"/>
          <w:szCs w:val="28"/>
        </w:rPr>
        <w:t xml:space="preserve">. </w:t>
      </w:r>
      <w:r w:rsidR="00133EFC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216005">
        <w:rPr>
          <w:rFonts w:ascii="Times New Roman" w:hAnsi="Times New Roman" w:cs="Times New Roman"/>
          <w:sz w:val="28"/>
          <w:szCs w:val="28"/>
        </w:rPr>
        <w:t xml:space="preserve">Межведомственной рабочей группы </w:t>
      </w:r>
      <w:r w:rsidR="00133EFC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697363">
        <w:rPr>
          <w:rFonts w:ascii="Times New Roman" w:hAnsi="Times New Roman" w:cs="Times New Roman"/>
          <w:sz w:val="28"/>
          <w:szCs w:val="28"/>
        </w:rPr>
        <w:t>распоряжением</w:t>
      </w:r>
      <w:r w:rsidR="00C475D1">
        <w:rPr>
          <w:rFonts w:ascii="Times New Roman" w:hAnsi="Times New Roman" w:cs="Times New Roman"/>
          <w:sz w:val="28"/>
          <w:szCs w:val="28"/>
        </w:rPr>
        <w:t xml:space="preserve"> Губернатора Ульяновской области</w:t>
      </w:r>
      <w:r w:rsidR="00133EFC">
        <w:rPr>
          <w:rFonts w:ascii="Times New Roman" w:hAnsi="Times New Roman" w:cs="Times New Roman"/>
          <w:sz w:val="28"/>
          <w:szCs w:val="28"/>
        </w:rPr>
        <w:t>.</w:t>
      </w:r>
    </w:p>
    <w:p w:rsidR="000932B9" w:rsidRPr="00904005" w:rsidRDefault="001917E6" w:rsidP="007E4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</w:t>
      </w:r>
      <w:r w:rsidR="005D178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 w:rsidR="005D178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D1788">
        <w:rPr>
          <w:rFonts w:ascii="Times New Roman" w:hAnsi="Times New Roman" w:cs="Times New Roman"/>
          <w:sz w:val="28"/>
          <w:szCs w:val="28"/>
        </w:rPr>
        <w:t>а</w:t>
      </w:r>
      <w:r w:rsidR="007F5EA7">
        <w:rPr>
          <w:rFonts w:ascii="Times New Roman" w:hAnsi="Times New Roman" w:cs="Times New Roman"/>
          <w:sz w:val="28"/>
          <w:szCs w:val="28"/>
        </w:rPr>
        <w:t xml:space="preserve"> </w:t>
      </w:r>
      <w:r w:rsidR="005D1788">
        <w:rPr>
          <w:rFonts w:ascii="Times New Roman" w:hAnsi="Times New Roman" w:cs="Times New Roman"/>
          <w:sz w:val="28"/>
          <w:szCs w:val="28"/>
        </w:rPr>
        <w:t>состоит из двух</w:t>
      </w:r>
      <w:r w:rsidR="007F5EA7">
        <w:rPr>
          <w:rFonts w:ascii="Times New Roman" w:hAnsi="Times New Roman" w:cs="Times New Roman"/>
          <w:sz w:val="28"/>
          <w:szCs w:val="28"/>
        </w:rPr>
        <w:t xml:space="preserve"> </w:t>
      </w:r>
      <w:r w:rsidR="005D1788">
        <w:rPr>
          <w:rFonts w:ascii="Times New Roman" w:hAnsi="Times New Roman" w:cs="Times New Roman"/>
          <w:sz w:val="28"/>
          <w:szCs w:val="28"/>
        </w:rPr>
        <w:t>со</w:t>
      </w:r>
      <w:r w:rsidR="007F5EA7">
        <w:rPr>
          <w:rFonts w:ascii="Times New Roman" w:hAnsi="Times New Roman" w:cs="Times New Roman"/>
          <w:sz w:val="28"/>
          <w:szCs w:val="28"/>
        </w:rPr>
        <w:t>руководител</w:t>
      </w:r>
      <w:r w:rsidR="005D1788">
        <w:rPr>
          <w:rFonts w:ascii="Times New Roman" w:hAnsi="Times New Roman" w:cs="Times New Roman"/>
          <w:sz w:val="28"/>
          <w:szCs w:val="28"/>
        </w:rPr>
        <w:t>ей</w:t>
      </w:r>
      <w:r w:rsidR="00934FFC" w:rsidRPr="00934FFC">
        <w:rPr>
          <w:rFonts w:ascii="Times New Roman" w:hAnsi="Times New Roman" w:cs="Times New Roman"/>
          <w:sz w:val="28"/>
          <w:szCs w:val="28"/>
        </w:rPr>
        <w:t xml:space="preserve"> </w:t>
      </w:r>
      <w:r w:rsidR="00934FFC">
        <w:rPr>
          <w:rFonts w:ascii="Times New Roman" w:hAnsi="Times New Roman" w:cs="Times New Roman"/>
          <w:sz w:val="28"/>
          <w:szCs w:val="28"/>
        </w:rPr>
        <w:t>Межведомственной рабочей группы</w:t>
      </w:r>
      <w:r w:rsidR="007F5EA7">
        <w:rPr>
          <w:rFonts w:ascii="Times New Roman" w:hAnsi="Times New Roman" w:cs="Times New Roman"/>
          <w:sz w:val="28"/>
          <w:szCs w:val="28"/>
        </w:rPr>
        <w:t>,</w:t>
      </w:r>
      <w:r w:rsidR="00B311DD">
        <w:rPr>
          <w:rFonts w:ascii="Times New Roman" w:hAnsi="Times New Roman" w:cs="Times New Roman"/>
          <w:sz w:val="28"/>
          <w:szCs w:val="28"/>
        </w:rPr>
        <w:t xml:space="preserve"> </w:t>
      </w:r>
      <w:r w:rsidR="005D1788">
        <w:rPr>
          <w:rFonts w:ascii="Times New Roman" w:hAnsi="Times New Roman" w:cs="Times New Roman"/>
          <w:sz w:val="28"/>
          <w:szCs w:val="28"/>
        </w:rPr>
        <w:t>двух</w:t>
      </w:r>
      <w:r w:rsidR="007F5EA7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5D1788">
        <w:rPr>
          <w:rFonts w:ascii="Times New Roman" w:hAnsi="Times New Roman" w:cs="Times New Roman"/>
          <w:sz w:val="28"/>
          <w:szCs w:val="28"/>
        </w:rPr>
        <w:t>ей соруководителей</w:t>
      </w:r>
      <w:r w:rsidR="00934FFC" w:rsidRPr="00934FFC">
        <w:rPr>
          <w:rFonts w:ascii="Times New Roman" w:hAnsi="Times New Roman" w:cs="Times New Roman"/>
          <w:sz w:val="28"/>
          <w:szCs w:val="28"/>
        </w:rPr>
        <w:t xml:space="preserve"> </w:t>
      </w:r>
      <w:r w:rsidR="00934FFC">
        <w:rPr>
          <w:rFonts w:ascii="Times New Roman" w:hAnsi="Times New Roman" w:cs="Times New Roman"/>
          <w:sz w:val="28"/>
          <w:szCs w:val="28"/>
        </w:rPr>
        <w:t>Межведомственной рабочей группы</w:t>
      </w:r>
      <w:r w:rsidR="007F5EA7">
        <w:rPr>
          <w:rFonts w:ascii="Times New Roman" w:hAnsi="Times New Roman" w:cs="Times New Roman"/>
          <w:sz w:val="28"/>
          <w:szCs w:val="28"/>
        </w:rPr>
        <w:t>, секретар</w:t>
      </w:r>
      <w:r w:rsidR="005D1788">
        <w:rPr>
          <w:rFonts w:ascii="Times New Roman" w:hAnsi="Times New Roman" w:cs="Times New Roman"/>
          <w:sz w:val="28"/>
          <w:szCs w:val="28"/>
        </w:rPr>
        <w:t>я</w:t>
      </w:r>
      <w:r w:rsidR="00934FFC" w:rsidRPr="00934FFC">
        <w:rPr>
          <w:rFonts w:ascii="Times New Roman" w:hAnsi="Times New Roman" w:cs="Times New Roman"/>
          <w:sz w:val="28"/>
          <w:szCs w:val="28"/>
        </w:rPr>
        <w:t xml:space="preserve"> </w:t>
      </w:r>
      <w:r w:rsidR="00934FFC">
        <w:rPr>
          <w:rFonts w:ascii="Times New Roman" w:hAnsi="Times New Roman" w:cs="Times New Roman"/>
          <w:sz w:val="28"/>
          <w:szCs w:val="28"/>
        </w:rPr>
        <w:t>Межведомственной рабочей группы</w:t>
      </w:r>
      <w:r w:rsidR="007F5EA7">
        <w:rPr>
          <w:rFonts w:ascii="Times New Roman" w:hAnsi="Times New Roman" w:cs="Times New Roman"/>
          <w:sz w:val="28"/>
          <w:szCs w:val="28"/>
        </w:rPr>
        <w:t xml:space="preserve"> и член</w:t>
      </w:r>
      <w:r w:rsidR="005D1788">
        <w:rPr>
          <w:rFonts w:ascii="Times New Roman" w:hAnsi="Times New Roman" w:cs="Times New Roman"/>
          <w:sz w:val="28"/>
          <w:szCs w:val="28"/>
        </w:rPr>
        <w:t>ов</w:t>
      </w:r>
      <w:r w:rsidR="007F5EA7">
        <w:rPr>
          <w:rFonts w:ascii="Times New Roman" w:hAnsi="Times New Roman" w:cs="Times New Roman"/>
          <w:sz w:val="28"/>
          <w:szCs w:val="28"/>
        </w:rPr>
        <w:t xml:space="preserve"> Межведомственной рабочей группы.</w:t>
      </w:r>
    </w:p>
    <w:p w:rsidR="007F5EA7" w:rsidRPr="007F5EA7" w:rsidRDefault="00A50E0A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E0A">
        <w:rPr>
          <w:rFonts w:ascii="Times New Roman" w:hAnsi="Times New Roman"/>
          <w:sz w:val="28"/>
          <w:szCs w:val="28"/>
        </w:rPr>
        <w:t>9</w:t>
      </w:r>
      <w:r w:rsidR="007F5EA7">
        <w:rPr>
          <w:rFonts w:ascii="Times New Roman" w:hAnsi="Times New Roman"/>
          <w:sz w:val="28"/>
          <w:szCs w:val="28"/>
        </w:rPr>
        <w:t xml:space="preserve">. </w:t>
      </w:r>
      <w:r w:rsidR="005D1788">
        <w:rPr>
          <w:rFonts w:ascii="Times New Roman" w:hAnsi="Times New Roman"/>
          <w:sz w:val="28"/>
          <w:szCs w:val="28"/>
        </w:rPr>
        <w:t>Соруководители Межведомственной рабочей группы совместно</w:t>
      </w:r>
      <w:r w:rsidR="007F5EA7" w:rsidRPr="007F5EA7">
        <w:rPr>
          <w:rFonts w:ascii="Times New Roman" w:hAnsi="Times New Roman"/>
          <w:sz w:val="28"/>
          <w:szCs w:val="28"/>
        </w:rPr>
        <w:t>:</w:t>
      </w:r>
    </w:p>
    <w:p w:rsidR="007F5EA7" w:rsidRDefault="007F5EA7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EA7">
        <w:rPr>
          <w:rFonts w:ascii="Times New Roman" w:hAnsi="Times New Roman"/>
          <w:sz w:val="28"/>
          <w:szCs w:val="28"/>
        </w:rPr>
        <w:t>осуществля</w:t>
      </w:r>
      <w:r w:rsidR="005D1788">
        <w:rPr>
          <w:rFonts w:ascii="Times New Roman" w:hAnsi="Times New Roman"/>
          <w:sz w:val="28"/>
          <w:szCs w:val="28"/>
        </w:rPr>
        <w:t>ю</w:t>
      </w:r>
      <w:r w:rsidRPr="007F5EA7">
        <w:rPr>
          <w:rFonts w:ascii="Times New Roman" w:hAnsi="Times New Roman"/>
          <w:sz w:val="28"/>
          <w:szCs w:val="28"/>
        </w:rPr>
        <w:t xml:space="preserve">т общее руководство деятельностью </w:t>
      </w:r>
      <w:r>
        <w:rPr>
          <w:rFonts w:ascii="Times New Roman" w:hAnsi="Times New Roman"/>
          <w:sz w:val="28"/>
          <w:szCs w:val="28"/>
        </w:rPr>
        <w:t>Межведомственной рабочей группы</w:t>
      </w:r>
      <w:r w:rsidRPr="007F5EA7">
        <w:rPr>
          <w:rFonts w:ascii="Times New Roman" w:hAnsi="Times New Roman"/>
          <w:sz w:val="28"/>
          <w:szCs w:val="28"/>
        </w:rPr>
        <w:t>;</w:t>
      </w:r>
    </w:p>
    <w:p w:rsidR="005D1788" w:rsidRPr="007F5EA7" w:rsidRDefault="005D1788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проводят заседания Межведомственной рабочей группы;</w:t>
      </w:r>
    </w:p>
    <w:p w:rsidR="007F5EA7" w:rsidRPr="007F5EA7" w:rsidRDefault="007F5EA7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EA7">
        <w:rPr>
          <w:rFonts w:ascii="Times New Roman" w:hAnsi="Times New Roman"/>
          <w:sz w:val="28"/>
          <w:szCs w:val="28"/>
        </w:rPr>
        <w:t>определя</w:t>
      </w:r>
      <w:r w:rsidR="005D1788">
        <w:rPr>
          <w:rFonts w:ascii="Times New Roman" w:hAnsi="Times New Roman"/>
          <w:sz w:val="28"/>
          <w:szCs w:val="28"/>
        </w:rPr>
        <w:t>ю</w:t>
      </w:r>
      <w:r w:rsidRPr="007F5EA7">
        <w:rPr>
          <w:rFonts w:ascii="Times New Roman" w:hAnsi="Times New Roman"/>
          <w:sz w:val="28"/>
          <w:szCs w:val="28"/>
        </w:rPr>
        <w:t>т и утвержда</w:t>
      </w:r>
      <w:r w:rsidR="005D1788">
        <w:rPr>
          <w:rFonts w:ascii="Times New Roman" w:hAnsi="Times New Roman"/>
          <w:sz w:val="28"/>
          <w:szCs w:val="28"/>
        </w:rPr>
        <w:t>ю</w:t>
      </w:r>
      <w:r w:rsidRPr="007F5EA7">
        <w:rPr>
          <w:rFonts w:ascii="Times New Roman" w:hAnsi="Times New Roman"/>
          <w:sz w:val="28"/>
          <w:szCs w:val="28"/>
        </w:rPr>
        <w:t xml:space="preserve">т основные направления работы </w:t>
      </w:r>
      <w:r>
        <w:rPr>
          <w:rFonts w:ascii="Times New Roman" w:hAnsi="Times New Roman"/>
          <w:sz w:val="28"/>
          <w:szCs w:val="28"/>
        </w:rPr>
        <w:t>Межведомственной рабочей группы</w:t>
      </w:r>
      <w:r w:rsidRPr="007F5EA7">
        <w:rPr>
          <w:rFonts w:ascii="Times New Roman" w:hAnsi="Times New Roman"/>
          <w:sz w:val="28"/>
          <w:szCs w:val="28"/>
        </w:rPr>
        <w:t>.</w:t>
      </w:r>
    </w:p>
    <w:p w:rsidR="007F5EA7" w:rsidRPr="007F5EA7" w:rsidRDefault="00A50E0A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E0A">
        <w:rPr>
          <w:rFonts w:ascii="Times New Roman" w:hAnsi="Times New Roman"/>
          <w:sz w:val="28"/>
          <w:szCs w:val="28"/>
        </w:rPr>
        <w:t>10</w:t>
      </w:r>
      <w:r w:rsidR="007F5EA7" w:rsidRPr="007F5EA7">
        <w:rPr>
          <w:rFonts w:ascii="Times New Roman" w:hAnsi="Times New Roman"/>
          <w:sz w:val="28"/>
          <w:szCs w:val="28"/>
        </w:rPr>
        <w:t>. Заместител</w:t>
      </w:r>
      <w:r w:rsidR="005D1788">
        <w:rPr>
          <w:rFonts w:ascii="Times New Roman" w:hAnsi="Times New Roman"/>
          <w:sz w:val="28"/>
          <w:szCs w:val="28"/>
        </w:rPr>
        <w:t>и</w:t>
      </w:r>
      <w:r w:rsidR="007F5EA7" w:rsidRPr="007F5EA7">
        <w:rPr>
          <w:rFonts w:ascii="Times New Roman" w:hAnsi="Times New Roman"/>
          <w:sz w:val="28"/>
          <w:szCs w:val="28"/>
        </w:rPr>
        <w:t xml:space="preserve"> </w:t>
      </w:r>
      <w:r w:rsidR="005D1788">
        <w:rPr>
          <w:rFonts w:ascii="Times New Roman" w:hAnsi="Times New Roman"/>
          <w:sz w:val="28"/>
          <w:szCs w:val="28"/>
        </w:rPr>
        <w:t>соруководителей</w:t>
      </w:r>
      <w:r w:rsidR="007F5EA7" w:rsidRPr="007F5EA7">
        <w:rPr>
          <w:rFonts w:ascii="Times New Roman" w:hAnsi="Times New Roman"/>
          <w:sz w:val="28"/>
          <w:szCs w:val="28"/>
        </w:rPr>
        <w:t xml:space="preserve"> </w:t>
      </w:r>
      <w:r w:rsidR="007F5EA7">
        <w:rPr>
          <w:rFonts w:ascii="Times New Roman" w:hAnsi="Times New Roman"/>
          <w:sz w:val="28"/>
          <w:szCs w:val="28"/>
        </w:rPr>
        <w:t>Межведомственной рабочей группы</w:t>
      </w:r>
      <w:r w:rsidR="007F5EA7" w:rsidRPr="007F5EA7">
        <w:rPr>
          <w:rFonts w:ascii="Times New Roman" w:hAnsi="Times New Roman"/>
          <w:sz w:val="28"/>
          <w:szCs w:val="28"/>
        </w:rPr>
        <w:t xml:space="preserve"> по поручению </w:t>
      </w:r>
      <w:r w:rsidR="005D1788">
        <w:rPr>
          <w:rFonts w:ascii="Times New Roman" w:hAnsi="Times New Roman"/>
          <w:sz w:val="28"/>
          <w:szCs w:val="28"/>
        </w:rPr>
        <w:t>со</w:t>
      </w:r>
      <w:r w:rsidR="007F5EA7">
        <w:rPr>
          <w:rFonts w:ascii="Times New Roman" w:hAnsi="Times New Roman"/>
          <w:sz w:val="28"/>
          <w:szCs w:val="28"/>
        </w:rPr>
        <w:t>руководи</w:t>
      </w:r>
      <w:r w:rsidR="007F5EA7" w:rsidRPr="007F5EA7">
        <w:rPr>
          <w:rFonts w:ascii="Times New Roman" w:hAnsi="Times New Roman"/>
          <w:sz w:val="28"/>
          <w:szCs w:val="28"/>
        </w:rPr>
        <w:t>тел</w:t>
      </w:r>
      <w:r w:rsidR="005D1788">
        <w:rPr>
          <w:rFonts w:ascii="Times New Roman" w:hAnsi="Times New Roman"/>
          <w:sz w:val="28"/>
          <w:szCs w:val="28"/>
        </w:rPr>
        <w:t>ей</w:t>
      </w:r>
      <w:r w:rsidR="007F5EA7" w:rsidRPr="007F5EA7">
        <w:rPr>
          <w:rFonts w:ascii="Times New Roman" w:hAnsi="Times New Roman"/>
          <w:sz w:val="28"/>
          <w:szCs w:val="28"/>
        </w:rPr>
        <w:t xml:space="preserve"> </w:t>
      </w:r>
      <w:r w:rsidR="007F5EA7">
        <w:rPr>
          <w:rFonts w:ascii="Times New Roman" w:hAnsi="Times New Roman"/>
          <w:sz w:val="28"/>
          <w:szCs w:val="28"/>
        </w:rPr>
        <w:t>Межведомственной рабочей группы</w:t>
      </w:r>
      <w:r w:rsidR="007F5EA7" w:rsidRPr="007F5EA7">
        <w:rPr>
          <w:rFonts w:ascii="Times New Roman" w:hAnsi="Times New Roman"/>
          <w:sz w:val="28"/>
          <w:szCs w:val="28"/>
        </w:rPr>
        <w:t xml:space="preserve"> </w:t>
      </w:r>
      <w:r w:rsidR="00B311DD">
        <w:rPr>
          <w:rFonts w:ascii="Times New Roman" w:hAnsi="Times New Roman"/>
          <w:sz w:val="28"/>
          <w:szCs w:val="28"/>
        </w:rPr>
        <w:br/>
      </w:r>
      <w:r w:rsidR="007F5EA7" w:rsidRPr="007F5EA7">
        <w:rPr>
          <w:rFonts w:ascii="Times New Roman" w:hAnsi="Times New Roman"/>
          <w:sz w:val="28"/>
          <w:szCs w:val="28"/>
        </w:rPr>
        <w:t xml:space="preserve">или в </w:t>
      </w:r>
      <w:r w:rsidR="00CC09D4">
        <w:rPr>
          <w:rFonts w:ascii="Times New Roman" w:hAnsi="Times New Roman"/>
          <w:sz w:val="28"/>
          <w:szCs w:val="28"/>
        </w:rPr>
        <w:t>их</w:t>
      </w:r>
      <w:r w:rsidR="007F5EA7" w:rsidRPr="007F5EA7">
        <w:rPr>
          <w:rFonts w:ascii="Times New Roman" w:hAnsi="Times New Roman"/>
          <w:sz w:val="28"/>
          <w:szCs w:val="28"/>
        </w:rPr>
        <w:t xml:space="preserve"> отсутствие исполня</w:t>
      </w:r>
      <w:r w:rsidR="005D1788">
        <w:rPr>
          <w:rFonts w:ascii="Times New Roman" w:hAnsi="Times New Roman"/>
          <w:sz w:val="28"/>
          <w:szCs w:val="28"/>
        </w:rPr>
        <w:t>ю</w:t>
      </w:r>
      <w:r w:rsidR="007F5EA7" w:rsidRPr="007F5EA7">
        <w:rPr>
          <w:rFonts w:ascii="Times New Roman" w:hAnsi="Times New Roman"/>
          <w:sz w:val="28"/>
          <w:szCs w:val="28"/>
        </w:rPr>
        <w:t xml:space="preserve">т полномочия </w:t>
      </w:r>
      <w:r w:rsidR="005D1788">
        <w:rPr>
          <w:rFonts w:ascii="Times New Roman" w:hAnsi="Times New Roman"/>
          <w:sz w:val="28"/>
          <w:szCs w:val="28"/>
        </w:rPr>
        <w:t>со</w:t>
      </w:r>
      <w:r w:rsidR="007F5EA7">
        <w:rPr>
          <w:rFonts w:ascii="Times New Roman" w:hAnsi="Times New Roman"/>
          <w:sz w:val="28"/>
          <w:szCs w:val="28"/>
        </w:rPr>
        <w:t>руководит</w:t>
      </w:r>
      <w:r w:rsidR="007F5EA7" w:rsidRPr="007F5EA7">
        <w:rPr>
          <w:rFonts w:ascii="Times New Roman" w:hAnsi="Times New Roman"/>
          <w:sz w:val="28"/>
          <w:szCs w:val="28"/>
        </w:rPr>
        <w:t>ел</w:t>
      </w:r>
      <w:r w:rsidR="005D1788">
        <w:rPr>
          <w:rFonts w:ascii="Times New Roman" w:hAnsi="Times New Roman"/>
          <w:sz w:val="28"/>
          <w:szCs w:val="28"/>
        </w:rPr>
        <w:t>ей</w:t>
      </w:r>
      <w:r w:rsidR="007F5EA7" w:rsidRPr="007F5EA7">
        <w:rPr>
          <w:rFonts w:ascii="Times New Roman" w:hAnsi="Times New Roman"/>
          <w:sz w:val="28"/>
          <w:szCs w:val="28"/>
        </w:rPr>
        <w:t xml:space="preserve"> </w:t>
      </w:r>
      <w:r w:rsidR="007F5EA7">
        <w:rPr>
          <w:rFonts w:ascii="Times New Roman" w:hAnsi="Times New Roman"/>
          <w:sz w:val="28"/>
          <w:szCs w:val="28"/>
        </w:rPr>
        <w:t>Межведомственной рабочей группы</w:t>
      </w:r>
      <w:r w:rsidR="007F5EA7" w:rsidRPr="007F5EA7">
        <w:rPr>
          <w:rFonts w:ascii="Times New Roman" w:hAnsi="Times New Roman"/>
          <w:sz w:val="28"/>
          <w:szCs w:val="28"/>
        </w:rPr>
        <w:t>.</w:t>
      </w:r>
    </w:p>
    <w:p w:rsidR="007F5EA7" w:rsidRPr="007F5EA7" w:rsidRDefault="007F5EA7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50E0A">
        <w:rPr>
          <w:rFonts w:ascii="Times New Roman" w:hAnsi="Times New Roman"/>
          <w:sz w:val="28"/>
          <w:szCs w:val="28"/>
          <w:lang w:val="en-US"/>
        </w:rPr>
        <w:t>1</w:t>
      </w:r>
      <w:r w:rsidRPr="007F5EA7">
        <w:rPr>
          <w:rFonts w:ascii="Times New Roman" w:hAnsi="Times New Roman"/>
          <w:sz w:val="28"/>
          <w:szCs w:val="28"/>
        </w:rPr>
        <w:t xml:space="preserve">. Секретарь </w:t>
      </w:r>
      <w:r>
        <w:rPr>
          <w:rFonts w:ascii="Times New Roman" w:hAnsi="Times New Roman"/>
          <w:sz w:val="28"/>
          <w:szCs w:val="28"/>
        </w:rPr>
        <w:t>Межведомственной рабочей группы</w:t>
      </w:r>
      <w:r w:rsidRPr="007F5EA7">
        <w:rPr>
          <w:rFonts w:ascii="Times New Roman" w:hAnsi="Times New Roman"/>
          <w:sz w:val="28"/>
          <w:szCs w:val="28"/>
        </w:rPr>
        <w:t>:</w:t>
      </w:r>
    </w:p>
    <w:p w:rsidR="007F5EA7" w:rsidRPr="007F5EA7" w:rsidRDefault="007F5EA7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EA7">
        <w:rPr>
          <w:rFonts w:ascii="Times New Roman" w:hAnsi="Times New Roman"/>
          <w:sz w:val="28"/>
          <w:szCs w:val="28"/>
        </w:rPr>
        <w:t xml:space="preserve">информирует членов </w:t>
      </w:r>
      <w:r>
        <w:rPr>
          <w:rFonts w:ascii="Times New Roman" w:hAnsi="Times New Roman"/>
          <w:sz w:val="28"/>
          <w:szCs w:val="28"/>
        </w:rPr>
        <w:t>Межведомственной рабочей группы</w:t>
      </w:r>
      <w:r w:rsidRPr="007F5EA7">
        <w:rPr>
          <w:rFonts w:ascii="Times New Roman" w:hAnsi="Times New Roman"/>
          <w:sz w:val="28"/>
          <w:szCs w:val="28"/>
        </w:rPr>
        <w:t xml:space="preserve"> о месте, времени проведения и повестке дня очередного заседания </w:t>
      </w:r>
      <w:r>
        <w:rPr>
          <w:rFonts w:ascii="Times New Roman" w:hAnsi="Times New Roman"/>
          <w:sz w:val="28"/>
          <w:szCs w:val="28"/>
        </w:rPr>
        <w:t>Межведомственной рабочей группы</w:t>
      </w:r>
      <w:r w:rsidRPr="007F5EA7">
        <w:rPr>
          <w:rFonts w:ascii="Times New Roman" w:hAnsi="Times New Roman"/>
          <w:sz w:val="28"/>
          <w:szCs w:val="28"/>
        </w:rPr>
        <w:t>;</w:t>
      </w:r>
    </w:p>
    <w:p w:rsidR="007F5EA7" w:rsidRPr="007F5EA7" w:rsidRDefault="007F5EA7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EA7">
        <w:rPr>
          <w:rFonts w:ascii="Times New Roman" w:hAnsi="Times New Roman"/>
          <w:sz w:val="28"/>
          <w:szCs w:val="28"/>
        </w:rPr>
        <w:t xml:space="preserve">организует оперативную подготовку материалов для принятия решений </w:t>
      </w:r>
      <w:r>
        <w:rPr>
          <w:rFonts w:ascii="Times New Roman" w:hAnsi="Times New Roman"/>
          <w:sz w:val="28"/>
          <w:szCs w:val="28"/>
        </w:rPr>
        <w:t>Межведомственной рабочей группы</w:t>
      </w:r>
      <w:r w:rsidRPr="007F5EA7">
        <w:rPr>
          <w:rFonts w:ascii="Times New Roman" w:hAnsi="Times New Roman"/>
          <w:sz w:val="28"/>
          <w:szCs w:val="28"/>
        </w:rPr>
        <w:t>;</w:t>
      </w:r>
    </w:p>
    <w:p w:rsidR="007F5EA7" w:rsidRPr="007F5EA7" w:rsidRDefault="007F5EA7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EA7">
        <w:rPr>
          <w:rFonts w:ascii="Times New Roman" w:hAnsi="Times New Roman"/>
          <w:sz w:val="28"/>
          <w:szCs w:val="28"/>
        </w:rPr>
        <w:t>обеспечивает ведение протокола;</w:t>
      </w:r>
    </w:p>
    <w:p w:rsidR="007F5EA7" w:rsidRPr="007F5EA7" w:rsidRDefault="007F5EA7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EA7">
        <w:rPr>
          <w:rFonts w:ascii="Times New Roman" w:hAnsi="Times New Roman"/>
          <w:sz w:val="28"/>
          <w:szCs w:val="28"/>
        </w:rPr>
        <w:t xml:space="preserve">обеспечивает рассылку копий решений </w:t>
      </w:r>
      <w:r>
        <w:rPr>
          <w:rFonts w:ascii="Times New Roman" w:hAnsi="Times New Roman"/>
          <w:sz w:val="28"/>
          <w:szCs w:val="28"/>
        </w:rPr>
        <w:t>Межведомственной рабочей группы</w:t>
      </w:r>
      <w:r w:rsidRPr="007F5EA7">
        <w:rPr>
          <w:rFonts w:ascii="Times New Roman" w:hAnsi="Times New Roman"/>
          <w:sz w:val="28"/>
          <w:szCs w:val="28"/>
        </w:rPr>
        <w:t xml:space="preserve"> заинтересованным лицам.</w:t>
      </w:r>
    </w:p>
    <w:p w:rsidR="007F5EA7" w:rsidRPr="007F5EA7" w:rsidRDefault="007F5EA7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EA7">
        <w:rPr>
          <w:rFonts w:ascii="Times New Roman" w:hAnsi="Times New Roman"/>
          <w:sz w:val="28"/>
          <w:szCs w:val="28"/>
        </w:rPr>
        <w:t>1</w:t>
      </w:r>
      <w:r w:rsidR="00A50E0A" w:rsidRPr="00A50E0A">
        <w:rPr>
          <w:rFonts w:ascii="Times New Roman" w:hAnsi="Times New Roman"/>
          <w:sz w:val="28"/>
          <w:szCs w:val="28"/>
        </w:rPr>
        <w:t>2</w:t>
      </w:r>
      <w:r w:rsidRPr="007F5EA7">
        <w:rPr>
          <w:rFonts w:ascii="Times New Roman" w:hAnsi="Times New Roman"/>
          <w:sz w:val="28"/>
          <w:szCs w:val="28"/>
        </w:rPr>
        <w:t xml:space="preserve">. Члены </w:t>
      </w:r>
      <w:r>
        <w:rPr>
          <w:rFonts w:ascii="Times New Roman" w:hAnsi="Times New Roman"/>
          <w:sz w:val="28"/>
          <w:szCs w:val="28"/>
        </w:rPr>
        <w:t>Межведомственной рабочей группы</w:t>
      </w:r>
      <w:r w:rsidRPr="007F5EA7">
        <w:rPr>
          <w:rFonts w:ascii="Times New Roman" w:hAnsi="Times New Roman"/>
          <w:sz w:val="28"/>
          <w:szCs w:val="28"/>
        </w:rPr>
        <w:t xml:space="preserve"> осуществляют:</w:t>
      </w:r>
    </w:p>
    <w:p w:rsidR="007F5EA7" w:rsidRPr="007F5EA7" w:rsidRDefault="007F5EA7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EA7">
        <w:rPr>
          <w:rFonts w:ascii="Times New Roman" w:hAnsi="Times New Roman"/>
          <w:sz w:val="28"/>
          <w:szCs w:val="28"/>
        </w:rPr>
        <w:t xml:space="preserve">подготовку и предварительное рассмотрение вопросов, вынесенных </w:t>
      </w:r>
      <w:r w:rsidR="00B311DD">
        <w:rPr>
          <w:rFonts w:ascii="Times New Roman" w:hAnsi="Times New Roman"/>
          <w:sz w:val="28"/>
          <w:szCs w:val="28"/>
        </w:rPr>
        <w:br/>
      </w:r>
      <w:r w:rsidRPr="007F5EA7">
        <w:rPr>
          <w:rFonts w:ascii="Times New Roman" w:hAnsi="Times New Roman"/>
          <w:sz w:val="28"/>
          <w:szCs w:val="28"/>
        </w:rPr>
        <w:t xml:space="preserve">на заседание </w:t>
      </w:r>
      <w:r>
        <w:rPr>
          <w:rFonts w:ascii="Times New Roman" w:hAnsi="Times New Roman"/>
          <w:sz w:val="28"/>
          <w:szCs w:val="28"/>
        </w:rPr>
        <w:t>Межведомственной рабочей группы</w:t>
      </w:r>
      <w:r w:rsidRPr="007F5EA7">
        <w:rPr>
          <w:rFonts w:ascii="Times New Roman" w:hAnsi="Times New Roman"/>
          <w:sz w:val="28"/>
          <w:szCs w:val="28"/>
        </w:rPr>
        <w:t>;</w:t>
      </w:r>
    </w:p>
    <w:p w:rsidR="007F5EA7" w:rsidRDefault="007F5EA7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EA7">
        <w:rPr>
          <w:rFonts w:ascii="Times New Roman" w:hAnsi="Times New Roman"/>
          <w:sz w:val="28"/>
          <w:szCs w:val="28"/>
        </w:rPr>
        <w:t xml:space="preserve">разработку предложений по основным направлениям деятельности </w:t>
      </w:r>
      <w:r>
        <w:rPr>
          <w:rFonts w:ascii="Times New Roman" w:hAnsi="Times New Roman"/>
          <w:sz w:val="28"/>
          <w:szCs w:val="28"/>
        </w:rPr>
        <w:t>Межведомственной рабочей группы</w:t>
      </w:r>
      <w:r w:rsidRPr="007F5EA7">
        <w:rPr>
          <w:rFonts w:ascii="Times New Roman" w:hAnsi="Times New Roman"/>
          <w:sz w:val="28"/>
          <w:szCs w:val="28"/>
        </w:rPr>
        <w:t>.</w:t>
      </w:r>
    </w:p>
    <w:p w:rsidR="007F5EA7" w:rsidRDefault="007F5EA7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50E0A" w:rsidRPr="00A50E0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Заседания Межведомственной рабочей группы</w:t>
      </w:r>
      <w:r w:rsidR="00311BD9">
        <w:rPr>
          <w:rFonts w:ascii="Times New Roman" w:hAnsi="Times New Roman"/>
          <w:sz w:val="28"/>
          <w:szCs w:val="28"/>
        </w:rPr>
        <w:t xml:space="preserve"> проводятся ежеквартально.</w:t>
      </w:r>
    </w:p>
    <w:p w:rsidR="00311BD9" w:rsidRDefault="00311BD9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Заседание Межведомственной рабочей группы считается правомочным, если на нём присутствуют более половины </w:t>
      </w:r>
      <w:r w:rsidR="00843281">
        <w:rPr>
          <w:rFonts w:ascii="Times New Roman" w:hAnsi="Times New Roman"/>
          <w:sz w:val="28"/>
          <w:szCs w:val="28"/>
        </w:rPr>
        <w:t>от общего числа</w:t>
      </w:r>
      <w:r>
        <w:rPr>
          <w:rFonts w:ascii="Times New Roman" w:hAnsi="Times New Roman"/>
          <w:sz w:val="28"/>
          <w:szCs w:val="28"/>
        </w:rPr>
        <w:t xml:space="preserve"> членов</w:t>
      </w:r>
      <w:r w:rsidR="00CC09D4" w:rsidRPr="00CC09D4">
        <w:rPr>
          <w:rFonts w:ascii="Times New Roman" w:hAnsi="Times New Roman"/>
          <w:sz w:val="28"/>
          <w:szCs w:val="28"/>
        </w:rPr>
        <w:t xml:space="preserve"> </w:t>
      </w:r>
      <w:r w:rsidR="00CC09D4">
        <w:rPr>
          <w:rFonts w:ascii="Times New Roman" w:hAnsi="Times New Roman"/>
          <w:sz w:val="28"/>
          <w:szCs w:val="28"/>
        </w:rPr>
        <w:t>Межведомственной рабочей группы</w:t>
      </w:r>
      <w:r>
        <w:rPr>
          <w:rFonts w:ascii="Times New Roman" w:hAnsi="Times New Roman"/>
          <w:sz w:val="28"/>
          <w:szCs w:val="28"/>
        </w:rPr>
        <w:t>.</w:t>
      </w:r>
    </w:p>
    <w:p w:rsidR="00311BD9" w:rsidRDefault="00311BD9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Межведомственной рабочей группы принимаются большинством голосов присутствующих на заседании членов Межведомственной рабочей группы.</w:t>
      </w:r>
    </w:p>
    <w:p w:rsidR="00CC09D4" w:rsidRDefault="00311BD9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BD9">
        <w:rPr>
          <w:rFonts w:ascii="Times New Roman" w:hAnsi="Times New Roman"/>
          <w:sz w:val="28"/>
          <w:szCs w:val="28"/>
        </w:rPr>
        <w:t xml:space="preserve">В случае равенства </w:t>
      </w:r>
      <w:r w:rsidR="00A50E0A">
        <w:rPr>
          <w:rFonts w:ascii="Times New Roman" w:hAnsi="Times New Roman"/>
          <w:sz w:val="28"/>
          <w:szCs w:val="28"/>
        </w:rPr>
        <w:t xml:space="preserve">количества </w:t>
      </w:r>
      <w:r w:rsidRPr="00311BD9">
        <w:rPr>
          <w:rFonts w:ascii="Times New Roman" w:hAnsi="Times New Roman"/>
          <w:sz w:val="28"/>
          <w:szCs w:val="28"/>
        </w:rPr>
        <w:t xml:space="preserve">голосов решающим является голос </w:t>
      </w:r>
      <w:r w:rsidR="00843281">
        <w:rPr>
          <w:rFonts w:ascii="Times New Roman" w:hAnsi="Times New Roman"/>
          <w:sz w:val="28"/>
          <w:szCs w:val="28"/>
        </w:rPr>
        <w:t>со</w:t>
      </w:r>
      <w:r w:rsidR="00E4439C">
        <w:rPr>
          <w:rFonts w:ascii="Times New Roman" w:hAnsi="Times New Roman"/>
          <w:sz w:val="28"/>
          <w:szCs w:val="28"/>
        </w:rPr>
        <w:t>руководител</w:t>
      </w:r>
      <w:r w:rsidR="00CC09D4">
        <w:rPr>
          <w:rFonts w:ascii="Times New Roman" w:hAnsi="Times New Roman"/>
          <w:sz w:val="28"/>
          <w:szCs w:val="28"/>
        </w:rPr>
        <w:t>я</w:t>
      </w:r>
      <w:r w:rsidRPr="00311BD9">
        <w:rPr>
          <w:rFonts w:ascii="Times New Roman" w:hAnsi="Times New Roman"/>
          <w:sz w:val="28"/>
          <w:szCs w:val="28"/>
        </w:rPr>
        <w:t xml:space="preserve"> </w:t>
      </w:r>
      <w:r w:rsidR="00E4439C">
        <w:rPr>
          <w:rFonts w:ascii="Times New Roman" w:hAnsi="Times New Roman"/>
          <w:sz w:val="28"/>
          <w:szCs w:val="28"/>
        </w:rPr>
        <w:t>Межведомственной рабочей группы</w:t>
      </w:r>
      <w:r w:rsidR="00CC09D4">
        <w:rPr>
          <w:rFonts w:ascii="Times New Roman" w:hAnsi="Times New Roman"/>
          <w:sz w:val="28"/>
          <w:szCs w:val="28"/>
        </w:rPr>
        <w:t>,</w:t>
      </w:r>
      <w:r w:rsidR="00A50E0A">
        <w:rPr>
          <w:rFonts w:ascii="Times New Roman" w:hAnsi="Times New Roman"/>
          <w:sz w:val="28"/>
          <w:szCs w:val="28"/>
        </w:rPr>
        <w:t xml:space="preserve"> </w:t>
      </w:r>
      <w:r w:rsidR="00CC09D4">
        <w:rPr>
          <w:rFonts w:ascii="Times New Roman" w:hAnsi="Times New Roman"/>
          <w:sz w:val="28"/>
          <w:szCs w:val="28"/>
        </w:rPr>
        <w:t>председатель</w:t>
      </w:r>
      <w:r w:rsidR="00A50E0A">
        <w:rPr>
          <w:rFonts w:ascii="Times New Roman" w:hAnsi="Times New Roman"/>
          <w:sz w:val="28"/>
          <w:szCs w:val="28"/>
        </w:rPr>
        <w:t>-</w:t>
      </w:r>
      <w:r w:rsidR="00CC09D4">
        <w:rPr>
          <w:rFonts w:ascii="Times New Roman" w:hAnsi="Times New Roman"/>
          <w:sz w:val="28"/>
          <w:szCs w:val="28"/>
        </w:rPr>
        <w:t>ствующего на заседании Межведомственной рабочей группы</w:t>
      </w:r>
      <w:r w:rsidRPr="00311BD9">
        <w:rPr>
          <w:rFonts w:ascii="Times New Roman" w:hAnsi="Times New Roman"/>
          <w:sz w:val="28"/>
          <w:szCs w:val="28"/>
        </w:rPr>
        <w:t>.</w:t>
      </w:r>
    </w:p>
    <w:p w:rsidR="00311BD9" w:rsidRDefault="00311BD9" w:rsidP="007E4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BD9">
        <w:rPr>
          <w:rFonts w:ascii="Times New Roman" w:hAnsi="Times New Roman"/>
          <w:sz w:val="28"/>
          <w:szCs w:val="28"/>
        </w:rPr>
        <w:t xml:space="preserve">Решения, принимаемые на заседаниях </w:t>
      </w:r>
      <w:r w:rsidR="00E4439C">
        <w:rPr>
          <w:rFonts w:ascii="Times New Roman" w:hAnsi="Times New Roman"/>
          <w:sz w:val="28"/>
          <w:szCs w:val="28"/>
        </w:rPr>
        <w:t>Межведомственной рабочей группы</w:t>
      </w:r>
      <w:r w:rsidRPr="00311BD9">
        <w:rPr>
          <w:rFonts w:ascii="Times New Roman" w:hAnsi="Times New Roman"/>
          <w:sz w:val="28"/>
          <w:szCs w:val="28"/>
        </w:rPr>
        <w:t>, оформляются протоколами, которые подписыва</w:t>
      </w:r>
      <w:r w:rsidR="00843281">
        <w:rPr>
          <w:rFonts w:ascii="Times New Roman" w:hAnsi="Times New Roman"/>
          <w:sz w:val="28"/>
          <w:szCs w:val="28"/>
        </w:rPr>
        <w:t>ют</w:t>
      </w:r>
      <w:r w:rsidR="00CC09D4">
        <w:rPr>
          <w:rFonts w:ascii="Times New Roman" w:hAnsi="Times New Roman"/>
          <w:sz w:val="28"/>
          <w:szCs w:val="28"/>
        </w:rPr>
        <w:t>ся</w:t>
      </w:r>
      <w:r w:rsidRPr="00311BD9">
        <w:rPr>
          <w:rFonts w:ascii="Times New Roman" w:hAnsi="Times New Roman"/>
          <w:sz w:val="28"/>
          <w:szCs w:val="28"/>
        </w:rPr>
        <w:t xml:space="preserve"> </w:t>
      </w:r>
      <w:r w:rsidR="00CC09D4">
        <w:rPr>
          <w:rFonts w:ascii="Times New Roman" w:hAnsi="Times New Roman"/>
          <w:sz w:val="28"/>
          <w:szCs w:val="28"/>
        </w:rPr>
        <w:t xml:space="preserve">обоими </w:t>
      </w:r>
      <w:r w:rsidR="00843281">
        <w:rPr>
          <w:rFonts w:ascii="Times New Roman" w:hAnsi="Times New Roman"/>
          <w:sz w:val="28"/>
          <w:szCs w:val="28"/>
        </w:rPr>
        <w:t>соруководител</w:t>
      </w:r>
      <w:r w:rsidR="00CC09D4">
        <w:rPr>
          <w:rFonts w:ascii="Times New Roman" w:hAnsi="Times New Roman"/>
          <w:sz w:val="28"/>
          <w:szCs w:val="28"/>
        </w:rPr>
        <w:t>ями</w:t>
      </w:r>
      <w:r w:rsidR="00843281">
        <w:rPr>
          <w:rFonts w:ascii="Times New Roman" w:hAnsi="Times New Roman"/>
          <w:sz w:val="28"/>
          <w:szCs w:val="28"/>
        </w:rPr>
        <w:t xml:space="preserve"> Межведомственной рабочей группы</w:t>
      </w:r>
      <w:r w:rsidR="00843281" w:rsidRPr="00311BD9">
        <w:rPr>
          <w:rFonts w:ascii="Times New Roman" w:hAnsi="Times New Roman"/>
          <w:sz w:val="28"/>
          <w:szCs w:val="28"/>
        </w:rPr>
        <w:t xml:space="preserve"> </w:t>
      </w:r>
      <w:r w:rsidRPr="00311BD9">
        <w:rPr>
          <w:rFonts w:ascii="Times New Roman" w:hAnsi="Times New Roman"/>
          <w:sz w:val="28"/>
          <w:szCs w:val="28"/>
        </w:rPr>
        <w:t>и секретар</w:t>
      </w:r>
      <w:r w:rsidR="00CC09D4">
        <w:rPr>
          <w:rFonts w:ascii="Times New Roman" w:hAnsi="Times New Roman"/>
          <w:sz w:val="28"/>
          <w:szCs w:val="28"/>
        </w:rPr>
        <w:t>ём Межведомственной рабочей группы</w:t>
      </w:r>
      <w:r w:rsidRPr="00311BD9">
        <w:rPr>
          <w:rFonts w:ascii="Times New Roman" w:hAnsi="Times New Roman"/>
          <w:sz w:val="28"/>
          <w:szCs w:val="28"/>
        </w:rPr>
        <w:t>.</w:t>
      </w:r>
    </w:p>
    <w:p w:rsidR="000932B9" w:rsidRDefault="00E4439C" w:rsidP="007E4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50E0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32B9" w:rsidRPr="00904005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CC09D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ежведомственной рабочей группы</w:t>
      </w:r>
      <w:r w:rsidR="000932B9" w:rsidRPr="00904005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CC09D4">
        <w:rPr>
          <w:rFonts w:ascii="Times New Roman" w:hAnsi="Times New Roman" w:cs="Times New Roman"/>
          <w:sz w:val="28"/>
          <w:szCs w:val="28"/>
        </w:rPr>
        <w:t>ся</w:t>
      </w:r>
      <w:r w:rsidR="000932B9" w:rsidRPr="00904005">
        <w:rPr>
          <w:rFonts w:ascii="Times New Roman" w:hAnsi="Times New Roman" w:cs="Times New Roman"/>
          <w:sz w:val="28"/>
          <w:szCs w:val="28"/>
        </w:rPr>
        <w:t xml:space="preserve"> </w:t>
      </w:r>
      <w:r w:rsidR="00207059">
        <w:rPr>
          <w:rFonts w:ascii="Times New Roman" w:hAnsi="Times New Roman" w:cs="Times New Roman"/>
          <w:sz w:val="28"/>
          <w:szCs w:val="28"/>
        </w:rPr>
        <w:t>М</w:t>
      </w:r>
      <w:r w:rsidR="000932B9" w:rsidRPr="00904005">
        <w:rPr>
          <w:rFonts w:ascii="Times New Roman" w:hAnsi="Times New Roman" w:cs="Times New Roman"/>
          <w:sz w:val="28"/>
          <w:szCs w:val="28"/>
        </w:rPr>
        <w:t>инистерство</w:t>
      </w:r>
      <w:r w:rsidR="00CC09D4">
        <w:rPr>
          <w:rFonts w:ascii="Times New Roman" w:hAnsi="Times New Roman" w:cs="Times New Roman"/>
          <w:sz w:val="28"/>
          <w:szCs w:val="28"/>
        </w:rPr>
        <w:t>м</w:t>
      </w:r>
      <w:r w:rsidR="000932B9" w:rsidRPr="00904005">
        <w:rPr>
          <w:rFonts w:ascii="Times New Roman" w:hAnsi="Times New Roman" w:cs="Times New Roman"/>
          <w:sz w:val="28"/>
          <w:szCs w:val="28"/>
        </w:rPr>
        <w:t xml:space="preserve"> </w:t>
      </w:r>
      <w:r w:rsidR="00207059">
        <w:rPr>
          <w:rFonts w:ascii="Times New Roman" w:hAnsi="Times New Roman" w:cs="Times New Roman"/>
          <w:sz w:val="28"/>
          <w:szCs w:val="28"/>
        </w:rPr>
        <w:t>финансов</w:t>
      </w:r>
      <w:r w:rsidR="000932B9" w:rsidRPr="00904005">
        <w:rPr>
          <w:rFonts w:ascii="Times New Roman" w:hAnsi="Times New Roman" w:cs="Times New Roman"/>
          <w:sz w:val="28"/>
          <w:szCs w:val="28"/>
        </w:rPr>
        <w:t xml:space="preserve"> </w:t>
      </w:r>
      <w:r w:rsidR="00207059">
        <w:rPr>
          <w:rFonts w:ascii="Times New Roman" w:hAnsi="Times New Roman" w:cs="Times New Roman"/>
          <w:sz w:val="28"/>
          <w:szCs w:val="28"/>
        </w:rPr>
        <w:t xml:space="preserve">Ульяновской </w:t>
      </w:r>
      <w:r w:rsidR="000932B9" w:rsidRPr="00904005">
        <w:rPr>
          <w:rFonts w:ascii="Times New Roman" w:hAnsi="Times New Roman" w:cs="Times New Roman"/>
          <w:sz w:val="28"/>
          <w:szCs w:val="28"/>
        </w:rPr>
        <w:t>области.</w:t>
      </w:r>
    </w:p>
    <w:p w:rsidR="005D1788" w:rsidRDefault="005D1788" w:rsidP="005D178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1788" w:rsidRDefault="005D1788" w:rsidP="005D178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1788" w:rsidRDefault="005D1788" w:rsidP="005D178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__________________</w:t>
      </w:r>
    </w:p>
    <w:p w:rsidR="005D1788" w:rsidRPr="00904005" w:rsidRDefault="005D1788" w:rsidP="005D178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32B9" w:rsidRPr="00904005" w:rsidRDefault="00093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2860" w:rsidRDefault="001A2860">
      <w:pPr>
        <w:rPr>
          <w:rFonts w:ascii="Times New Roman" w:hAnsi="Times New Roman"/>
          <w:sz w:val="28"/>
          <w:szCs w:val="28"/>
        </w:rPr>
      </w:pPr>
    </w:p>
    <w:p w:rsidR="00E4765B" w:rsidRDefault="00E4765B">
      <w:pPr>
        <w:rPr>
          <w:rFonts w:ascii="Times New Roman" w:hAnsi="Times New Roman"/>
          <w:sz w:val="28"/>
          <w:szCs w:val="28"/>
        </w:rPr>
      </w:pPr>
    </w:p>
    <w:p w:rsidR="00E4765B" w:rsidRDefault="00E4765B">
      <w:pPr>
        <w:rPr>
          <w:rFonts w:ascii="Times New Roman" w:hAnsi="Times New Roman"/>
          <w:sz w:val="28"/>
          <w:szCs w:val="28"/>
        </w:rPr>
      </w:pPr>
    </w:p>
    <w:p w:rsidR="00E4765B" w:rsidRDefault="00E4765B">
      <w:pPr>
        <w:rPr>
          <w:rFonts w:ascii="Times New Roman" w:hAnsi="Times New Roman"/>
          <w:sz w:val="28"/>
          <w:szCs w:val="28"/>
        </w:rPr>
      </w:pPr>
    </w:p>
    <w:p w:rsidR="00E4765B" w:rsidRDefault="00E4765B">
      <w:pPr>
        <w:rPr>
          <w:rFonts w:ascii="Times New Roman" w:hAnsi="Times New Roman"/>
          <w:sz w:val="28"/>
          <w:szCs w:val="28"/>
        </w:rPr>
      </w:pPr>
    </w:p>
    <w:p w:rsidR="00E4765B" w:rsidRDefault="00E4765B">
      <w:pPr>
        <w:rPr>
          <w:rFonts w:ascii="Times New Roman" w:hAnsi="Times New Roman"/>
          <w:sz w:val="28"/>
          <w:szCs w:val="28"/>
        </w:rPr>
      </w:pPr>
    </w:p>
    <w:p w:rsidR="00E4765B" w:rsidRDefault="00E4765B">
      <w:pPr>
        <w:rPr>
          <w:rFonts w:ascii="Times New Roman" w:hAnsi="Times New Roman"/>
          <w:sz w:val="28"/>
          <w:szCs w:val="28"/>
        </w:rPr>
      </w:pPr>
    </w:p>
    <w:p w:rsidR="00E4765B" w:rsidRDefault="00E4765B">
      <w:pPr>
        <w:rPr>
          <w:rFonts w:ascii="Times New Roman" w:hAnsi="Times New Roman"/>
          <w:sz w:val="28"/>
          <w:szCs w:val="28"/>
        </w:rPr>
      </w:pPr>
    </w:p>
    <w:p w:rsidR="00E4765B" w:rsidRDefault="00E4765B">
      <w:pPr>
        <w:rPr>
          <w:rFonts w:ascii="Times New Roman" w:hAnsi="Times New Roman"/>
          <w:sz w:val="28"/>
          <w:szCs w:val="28"/>
        </w:rPr>
      </w:pPr>
    </w:p>
    <w:p w:rsidR="00E4765B" w:rsidRDefault="00E4765B">
      <w:pPr>
        <w:rPr>
          <w:rFonts w:ascii="Times New Roman" w:hAnsi="Times New Roman"/>
          <w:sz w:val="28"/>
          <w:szCs w:val="28"/>
        </w:rPr>
      </w:pPr>
    </w:p>
    <w:p w:rsidR="00E4765B" w:rsidRDefault="00E4765B">
      <w:pPr>
        <w:rPr>
          <w:rFonts w:ascii="Times New Roman" w:hAnsi="Times New Roman"/>
          <w:sz w:val="28"/>
          <w:szCs w:val="28"/>
        </w:rPr>
        <w:sectPr w:rsidR="00E4765B" w:rsidSect="00087190"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E4765B" w:rsidRDefault="00E4765B" w:rsidP="00A50E0A">
      <w:pPr>
        <w:pStyle w:val="ConsPlusNormal"/>
        <w:spacing w:after="200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E4765B" w:rsidRPr="002A5328" w:rsidRDefault="00E4765B" w:rsidP="00A50E0A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   Губернатора</w:t>
      </w:r>
    </w:p>
    <w:p w:rsidR="00E4765B" w:rsidRDefault="00E4765B" w:rsidP="00A50E0A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Ульяновской </w:t>
      </w:r>
      <w:r w:rsidRPr="002A5328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E4765B" w:rsidRPr="002A5328" w:rsidRDefault="00E4765B" w:rsidP="00E476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E4765B" w:rsidRDefault="00E4765B" w:rsidP="00E4765B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4765B" w:rsidRDefault="00E4765B" w:rsidP="00E4765B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4765B" w:rsidRDefault="00E4765B" w:rsidP="00CC09D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4765B">
        <w:rPr>
          <w:rFonts w:ascii="Times New Roman" w:hAnsi="Times New Roman"/>
          <w:b/>
          <w:sz w:val="28"/>
          <w:szCs w:val="28"/>
        </w:rPr>
        <w:t>С</w:t>
      </w:r>
      <w:r w:rsidR="00A50E0A">
        <w:rPr>
          <w:rFonts w:ascii="Times New Roman" w:hAnsi="Times New Roman"/>
          <w:b/>
          <w:sz w:val="28"/>
          <w:szCs w:val="28"/>
        </w:rPr>
        <w:t>ОСТАВ</w:t>
      </w:r>
      <w:r w:rsidRPr="00E4765B">
        <w:rPr>
          <w:rFonts w:ascii="Times New Roman" w:hAnsi="Times New Roman"/>
          <w:b/>
          <w:sz w:val="28"/>
          <w:szCs w:val="28"/>
        </w:rPr>
        <w:t xml:space="preserve"> </w:t>
      </w:r>
    </w:p>
    <w:p w:rsidR="00E4765B" w:rsidRPr="00E4765B" w:rsidRDefault="00E4765B" w:rsidP="00CC09D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Межведомственной рабочей группы по привлечению в бюджет Ульяновской области средств федерального бюджета</w:t>
      </w:r>
    </w:p>
    <w:p w:rsidR="00E4765B" w:rsidRPr="00E4765B" w:rsidRDefault="00E4765B" w:rsidP="00CC09D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4765B" w:rsidRDefault="00CC09D4" w:rsidP="00DE03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</w:t>
      </w:r>
      <w:r w:rsidR="00E4765B">
        <w:rPr>
          <w:rFonts w:ascii="Times New Roman" w:hAnsi="Times New Roman"/>
          <w:sz w:val="28"/>
          <w:szCs w:val="28"/>
        </w:rPr>
        <w:t>уководител</w:t>
      </w:r>
      <w:r w:rsidR="00843281">
        <w:rPr>
          <w:rFonts w:ascii="Times New Roman" w:hAnsi="Times New Roman"/>
          <w:sz w:val="28"/>
          <w:szCs w:val="28"/>
        </w:rPr>
        <w:t>и</w:t>
      </w:r>
      <w:r w:rsidR="00E4765B">
        <w:rPr>
          <w:rFonts w:ascii="Times New Roman" w:hAnsi="Times New Roman"/>
          <w:sz w:val="28"/>
          <w:szCs w:val="28"/>
        </w:rPr>
        <w:t xml:space="preserve"> Межведомственной рабочей группы</w:t>
      </w:r>
      <w:r w:rsidR="00E4765B" w:rsidRPr="00E4765B">
        <w:rPr>
          <w:rFonts w:ascii="Times New Roman" w:hAnsi="Times New Roman"/>
          <w:sz w:val="28"/>
          <w:szCs w:val="28"/>
        </w:rPr>
        <w:t>:</w:t>
      </w:r>
    </w:p>
    <w:p w:rsidR="00DE03CE" w:rsidRPr="00E4765B" w:rsidRDefault="00DE03CE" w:rsidP="00DE03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8"/>
        <w:gridCol w:w="283"/>
        <w:gridCol w:w="6809"/>
      </w:tblGrid>
      <w:tr w:rsidR="00E4765B" w:rsidRPr="00E4765B" w:rsidTr="00E4765B">
        <w:trPr>
          <w:trHeight w:val="570"/>
        </w:trPr>
        <w:tc>
          <w:tcPr>
            <w:tcW w:w="2838" w:type="dxa"/>
            <w:hideMark/>
          </w:tcPr>
          <w:p w:rsidR="00E4765B" w:rsidRPr="00E4765B" w:rsidRDefault="00E4765B" w:rsidP="00DE03CE">
            <w:pPr>
              <w:pStyle w:val="aa"/>
              <w:ind w:right="-70"/>
            </w:pPr>
            <w:r w:rsidRPr="00E4765B">
              <w:t>Смекалин А.А.</w:t>
            </w:r>
          </w:p>
        </w:tc>
        <w:tc>
          <w:tcPr>
            <w:tcW w:w="283" w:type="dxa"/>
            <w:hideMark/>
          </w:tcPr>
          <w:p w:rsidR="00E4765B" w:rsidRPr="00E4765B" w:rsidRDefault="00E4765B" w:rsidP="00DE03CE">
            <w:pPr>
              <w:pStyle w:val="aa"/>
              <w:ind w:right="-70"/>
            </w:pPr>
            <w:r w:rsidRPr="00E4765B"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E4765B" w:rsidRPr="00E4765B" w:rsidRDefault="00E4765B" w:rsidP="00DE03CE">
            <w:pPr>
              <w:pStyle w:val="aa"/>
              <w:ind w:right="-70"/>
            </w:pPr>
            <w:r w:rsidRPr="00E4765B">
              <w:t>Председатель Правительства Ульяновской области</w:t>
            </w:r>
          </w:p>
        </w:tc>
      </w:tr>
      <w:tr w:rsidR="00E4765B" w:rsidRPr="00E4765B" w:rsidTr="00E4765B">
        <w:trPr>
          <w:trHeight w:val="570"/>
        </w:trPr>
        <w:tc>
          <w:tcPr>
            <w:tcW w:w="2838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Малышев В.В.</w:t>
            </w:r>
          </w:p>
        </w:tc>
        <w:tc>
          <w:tcPr>
            <w:tcW w:w="283" w:type="dxa"/>
            <w:hideMark/>
          </w:tcPr>
          <w:p w:rsidR="00E4765B" w:rsidRPr="00E4765B" w:rsidRDefault="00E4765B" w:rsidP="00CC09D4">
            <w:pPr>
              <w:pStyle w:val="aa"/>
              <w:ind w:hanging="142"/>
              <w:jc w:val="right"/>
            </w:pPr>
            <w:r w:rsidRPr="00E4765B"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E4765B" w:rsidRPr="00E4765B" w:rsidRDefault="00E4765B" w:rsidP="00CC09D4">
            <w:pPr>
              <w:pStyle w:val="aa"/>
            </w:pPr>
            <w:r w:rsidRPr="00E4765B">
              <w:t xml:space="preserve">первый заместитель Председателя Законодательного Собрания Ульяновской области – председатель комитета Законодательного Собрания Ульяновской области по бюджету и экономической политике </w:t>
            </w:r>
            <w:r w:rsidR="00B311DD">
              <w:br/>
            </w:r>
            <w:r w:rsidRPr="00E4765B">
              <w:t>(по согласованию)</w:t>
            </w:r>
          </w:p>
        </w:tc>
      </w:tr>
      <w:tr w:rsidR="00E4765B" w:rsidRPr="00E4765B" w:rsidTr="00E4765B">
        <w:trPr>
          <w:trHeight w:val="570"/>
        </w:trPr>
        <w:tc>
          <w:tcPr>
            <w:tcW w:w="9930" w:type="dxa"/>
            <w:gridSpan w:val="3"/>
            <w:hideMark/>
          </w:tcPr>
          <w:p w:rsidR="00DE03CE" w:rsidRDefault="00DE03CE" w:rsidP="00CC09D4">
            <w:pPr>
              <w:pStyle w:val="aa"/>
              <w:ind w:firstLine="639"/>
            </w:pPr>
          </w:p>
          <w:p w:rsidR="00E4765B" w:rsidRDefault="00E4765B" w:rsidP="00CC09D4">
            <w:pPr>
              <w:pStyle w:val="aa"/>
              <w:ind w:firstLine="639"/>
            </w:pPr>
            <w:r w:rsidRPr="00E4765B">
              <w:t>Заместител</w:t>
            </w:r>
            <w:r>
              <w:t>и</w:t>
            </w:r>
            <w:r w:rsidRPr="00E4765B">
              <w:t xml:space="preserve"> </w:t>
            </w:r>
            <w:r w:rsidR="00843281">
              <w:t xml:space="preserve">соруководителей </w:t>
            </w:r>
            <w:r>
              <w:t>Межведомственной рабочей группы</w:t>
            </w:r>
            <w:r w:rsidRPr="00E4765B">
              <w:t>:</w:t>
            </w:r>
          </w:p>
          <w:p w:rsidR="00DE03CE" w:rsidRPr="00E4765B" w:rsidRDefault="00DE03CE" w:rsidP="00CC09D4">
            <w:pPr>
              <w:pStyle w:val="aa"/>
              <w:ind w:firstLine="639"/>
            </w:pPr>
          </w:p>
        </w:tc>
      </w:tr>
      <w:tr w:rsidR="00E4765B" w:rsidRPr="00E4765B" w:rsidTr="00E4765B">
        <w:trPr>
          <w:trHeight w:val="570"/>
        </w:trPr>
        <w:tc>
          <w:tcPr>
            <w:tcW w:w="2838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Богданов Д.Ю.</w:t>
            </w:r>
          </w:p>
        </w:tc>
        <w:tc>
          <w:tcPr>
            <w:tcW w:w="283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 w:hanging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E4765B" w:rsidRPr="00E4765B" w:rsidRDefault="00E4765B" w:rsidP="00CC09D4">
            <w:pPr>
              <w:tabs>
                <w:tab w:val="left" w:pos="0"/>
              </w:tabs>
              <w:autoSpaceDE w:val="0"/>
              <w:autoSpaceDN w:val="0"/>
              <w:spacing w:line="240" w:lineRule="auto"/>
              <w:ind w:right="-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Ульяновской области</w:t>
            </w:r>
          </w:p>
        </w:tc>
      </w:tr>
      <w:tr w:rsidR="00E4765B" w:rsidRPr="00E4765B" w:rsidTr="00E4765B">
        <w:trPr>
          <w:trHeight w:val="570"/>
        </w:trPr>
        <w:tc>
          <w:tcPr>
            <w:tcW w:w="2838" w:type="dxa"/>
            <w:hideMark/>
          </w:tcPr>
          <w:p w:rsidR="00E4765B" w:rsidRPr="00E4765B" w:rsidRDefault="00411479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Фёдорова Г.И.</w:t>
            </w:r>
          </w:p>
        </w:tc>
        <w:tc>
          <w:tcPr>
            <w:tcW w:w="283" w:type="dxa"/>
            <w:hideMark/>
          </w:tcPr>
          <w:p w:rsidR="00E4765B" w:rsidRPr="00E4765B" w:rsidRDefault="00411479" w:rsidP="00CC09D4">
            <w:pPr>
              <w:autoSpaceDE w:val="0"/>
              <w:autoSpaceDN w:val="0"/>
              <w:spacing w:line="240" w:lineRule="auto"/>
              <w:ind w:right="-70" w:hanging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E4765B" w:rsidRPr="00E4765B" w:rsidRDefault="00411479" w:rsidP="00CC09D4">
            <w:pPr>
              <w:tabs>
                <w:tab w:val="left" w:pos="0"/>
              </w:tabs>
              <w:autoSpaceDE w:val="0"/>
              <w:autoSpaceDN w:val="0"/>
              <w:spacing w:line="240" w:lineRule="auto"/>
              <w:ind w:right="-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4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заместитель председателя комитета Законодательного Собрания Ульяновской области по социальной политике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4114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E4765B" w:rsidRPr="00E4765B" w:rsidTr="00E4765B">
        <w:trPr>
          <w:trHeight w:val="331"/>
        </w:trPr>
        <w:tc>
          <w:tcPr>
            <w:tcW w:w="9930" w:type="dxa"/>
            <w:gridSpan w:val="3"/>
          </w:tcPr>
          <w:p w:rsidR="00E4765B" w:rsidRDefault="00843281" w:rsidP="00CC09D4">
            <w:pPr>
              <w:pStyle w:val="aa"/>
              <w:tabs>
                <w:tab w:val="left" w:pos="0"/>
              </w:tabs>
              <w:ind w:right="-70" w:firstLine="781"/>
              <w:jc w:val="left"/>
            </w:pPr>
            <w:r>
              <w:t>С</w:t>
            </w:r>
            <w:r w:rsidR="00E4765B" w:rsidRPr="00E4765B">
              <w:t xml:space="preserve">екретарь </w:t>
            </w:r>
            <w:r w:rsidR="00411479">
              <w:t xml:space="preserve"> Межведомственной рабочей группы</w:t>
            </w:r>
          </w:p>
          <w:p w:rsidR="00DE03CE" w:rsidRPr="00E4765B" w:rsidRDefault="00DE03CE" w:rsidP="00CC09D4">
            <w:pPr>
              <w:pStyle w:val="aa"/>
              <w:tabs>
                <w:tab w:val="left" w:pos="0"/>
              </w:tabs>
              <w:ind w:right="-70" w:firstLine="781"/>
              <w:jc w:val="left"/>
            </w:pPr>
          </w:p>
        </w:tc>
      </w:tr>
      <w:tr w:rsidR="00E4765B" w:rsidRPr="00E4765B" w:rsidTr="00E4765B">
        <w:trPr>
          <w:trHeight w:val="576"/>
        </w:trPr>
        <w:tc>
          <w:tcPr>
            <w:tcW w:w="2838" w:type="dxa"/>
            <w:hideMark/>
          </w:tcPr>
          <w:p w:rsidR="00E4765B" w:rsidRPr="00E4765B" w:rsidRDefault="00411479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Провальнова О.А.</w:t>
            </w:r>
          </w:p>
        </w:tc>
        <w:tc>
          <w:tcPr>
            <w:tcW w:w="283" w:type="dxa"/>
            <w:hideMark/>
          </w:tcPr>
          <w:p w:rsidR="00E4765B" w:rsidRPr="00E4765B" w:rsidRDefault="00E4765B" w:rsidP="00CC09D4">
            <w:pPr>
              <w:pStyle w:val="aa"/>
              <w:tabs>
                <w:tab w:val="left" w:pos="214"/>
              </w:tabs>
              <w:ind w:right="-70" w:hanging="284"/>
              <w:jc w:val="right"/>
            </w:pPr>
            <w:r w:rsidRPr="00E4765B"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E4765B" w:rsidRPr="00E4765B" w:rsidRDefault="00E4765B" w:rsidP="00A50E0A">
            <w:pPr>
              <w:pStyle w:val="aa"/>
              <w:tabs>
                <w:tab w:val="left" w:pos="0"/>
              </w:tabs>
              <w:spacing w:after="200"/>
              <w:ind w:right="-68"/>
            </w:pPr>
            <w:r w:rsidRPr="00E4765B">
              <w:t xml:space="preserve">начальник отдела </w:t>
            </w:r>
            <w:r w:rsidR="00411479">
              <w:t>программно-целевого планирования</w:t>
            </w:r>
            <w:r w:rsidRPr="00E4765B">
              <w:t xml:space="preserve"> бюджета Министерства финансов Ульяновской области</w:t>
            </w:r>
          </w:p>
        </w:tc>
      </w:tr>
      <w:tr w:rsidR="00E4765B" w:rsidRPr="00E4765B" w:rsidTr="00E4765B">
        <w:trPr>
          <w:trHeight w:val="277"/>
        </w:trPr>
        <w:tc>
          <w:tcPr>
            <w:tcW w:w="9930" w:type="dxa"/>
            <w:gridSpan w:val="3"/>
          </w:tcPr>
          <w:p w:rsidR="00E4765B" w:rsidRDefault="00E4765B" w:rsidP="00A50E0A">
            <w:pPr>
              <w:autoSpaceDE w:val="0"/>
              <w:autoSpaceDN w:val="0"/>
              <w:spacing w:after="0" w:line="240" w:lineRule="auto"/>
              <w:ind w:right="-68" w:firstLine="7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3CE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="00DE03CE" w:rsidRPr="00DE03CE">
              <w:rPr>
                <w:rFonts w:ascii="Times New Roman" w:hAnsi="Times New Roman"/>
                <w:sz w:val="28"/>
                <w:szCs w:val="28"/>
              </w:rPr>
              <w:t>Межведомственной рабочей группы</w:t>
            </w:r>
            <w:r w:rsidRPr="00DE03C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50E0A" w:rsidRPr="00DE03CE" w:rsidRDefault="00A50E0A" w:rsidP="00A50E0A">
            <w:pPr>
              <w:autoSpaceDE w:val="0"/>
              <w:autoSpaceDN w:val="0"/>
              <w:spacing w:after="0" w:line="240" w:lineRule="auto"/>
              <w:ind w:right="-68" w:firstLine="7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65B" w:rsidRPr="00E4765B" w:rsidTr="00E4765B">
        <w:trPr>
          <w:trHeight w:val="362"/>
        </w:trPr>
        <w:tc>
          <w:tcPr>
            <w:tcW w:w="2838" w:type="dxa"/>
            <w:hideMark/>
          </w:tcPr>
          <w:p w:rsidR="00E4765B" w:rsidRPr="00E4765B" w:rsidRDefault="00E4765B" w:rsidP="00A50E0A">
            <w:pPr>
              <w:autoSpaceDE w:val="0"/>
              <w:autoSpaceDN w:val="0"/>
              <w:spacing w:after="0" w:line="240" w:lineRule="auto"/>
              <w:ind w:right="-68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Антипов В.П.</w:t>
            </w:r>
          </w:p>
        </w:tc>
        <w:tc>
          <w:tcPr>
            <w:tcW w:w="283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Законодательного Собрания Ульяновской области по аграрным вопросам, продовольствию, развитию сельских территорий, природопользованию и охране окружающей среды </w:t>
            </w:r>
            <w:r w:rsidR="00B311DD">
              <w:rPr>
                <w:rFonts w:ascii="Times New Roman" w:hAnsi="Times New Roman"/>
                <w:sz w:val="28"/>
                <w:szCs w:val="28"/>
              </w:rPr>
              <w:br/>
            </w:r>
            <w:r w:rsidRPr="00E4765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4765B" w:rsidRPr="00E4765B" w:rsidTr="00E4765B">
        <w:trPr>
          <w:trHeight w:val="362"/>
        </w:trPr>
        <w:tc>
          <w:tcPr>
            <w:tcW w:w="2838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lastRenderedPageBreak/>
              <w:t>Антонцев Г.А.</w:t>
            </w:r>
          </w:p>
        </w:tc>
        <w:tc>
          <w:tcPr>
            <w:tcW w:w="283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 w:hanging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E4765B" w:rsidRPr="00E4765B" w:rsidRDefault="00E4765B" w:rsidP="00CC09D4">
            <w:pPr>
              <w:tabs>
                <w:tab w:val="left" w:pos="0"/>
              </w:tabs>
              <w:autoSpaceDE w:val="0"/>
              <w:autoSpaceDN w:val="0"/>
              <w:spacing w:line="240" w:lineRule="auto"/>
              <w:ind w:right="-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Законодательного Собрания Ульяновской области по жилищной политике, жилищно-коммунальному хозяйству и энергетике </w:t>
            </w:r>
            <w:r w:rsidR="00B311DD">
              <w:rPr>
                <w:rFonts w:ascii="Times New Roman" w:hAnsi="Times New Roman"/>
                <w:sz w:val="28"/>
                <w:szCs w:val="28"/>
              </w:rPr>
              <w:br/>
            </w:r>
            <w:r w:rsidRPr="00E4765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F71AE" w:rsidRPr="00E4765B" w:rsidTr="00E4765B">
        <w:trPr>
          <w:trHeight w:val="362"/>
        </w:trPr>
        <w:tc>
          <w:tcPr>
            <w:tcW w:w="2838" w:type="dxa"/>
            <w:hideMark/>
          </w:tcPr>
          <w:p w:rsidR="005F71AE" w:rsidRPr="00E4765B" w:rsidRDefault="005F71AE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Балыхин Г.А.</w:t>
            </w:r>
          </w:p>
        </w:tc>
        <w:tc>
          <w:tcPr>
            <w:tcW w:w="283" w:type="dxa"/>
            <w:hideMark/>
          </w:tcPr>
          <w:p w:rsidR="005F71AE" w:rsidRPr="00E4765B" w:rsidRDefault="005F71AE" w:rsidP="00CC09D4">
            <w:pPr>
              <w:autoSpaceDE w:val="0"/>
              <w:autoSpaceDN w:val="0"/>
              <w:spacing w:line="240" w:lineRule="auto"/>
              <w:ind w:right="-70" w:hanging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5F71AE" w:rsidRPr="005F71AE" w:rsidRDefault="00CA216B" w:rsidP="00CA216B">
            <w:pPr>
              <w:tabs>
                <w:tab w:val="left" w:pos="0"/>
              </w:tabs>
              <w:autoSpaceDE w:val="0"/>
              <w:autoSpaceDN w:val="0"/>
              <w:spacing w:line="240" w:lineRule="auto"/>
              <w:ind w:right="-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5F71AE" w:rsidRPr="005F71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епутат Государственной Думы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Федерального Собрания</w:t>
            </w:r>
            <w:r w:rsidR="005E09D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Федерации</w:t>
            </w:r>
            <w:r w:rsidR="005F71AE" w:rsidRPr="005F71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член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5F71AE" w:rsidRPr="005F71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омитета Государственной Думы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Федерального Собрания </w:t>
            </w:r>
            <w:r w:rsidR="005F71AE" w:rsidRPr="005F71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оссийской </w:t>
            </w:r>
            <w:r w:rsidR="005F71AE" w:rsidRPr="005F71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едерации</w:t>
            </w:r>
            <w:r w:rsidR="005F71AE" w:rsidRPr="005F71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 образованию и науке</w:t>
            </w:r>
            <w:r w:rsidR="00046E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</w:t>
            </w:r>
            <w:r w:rsidR="005F71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5F71AE" w:rsidRPr="00E4765B" w:rsidTr="00E4765B">
        <w:trPr>
          <w:trHeight w:val="362"/>
        </w:trPr>
        <w:tc>
          <w:tcPr>
            <w:tcW w:w="2838" w:type="dxa"/>
            <w:hideMark/>
          </w:tcPr>
          <w:p w:rsidR="005F71AE" w:rsidRDefault="005F71AE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М.П.</w:t>
            </w:r>
          </w:p>
        </w:tc>
        <w:tc>
          <w:tcPr>
            <w:tcW w:w="283" w:type="dxa"/>
            <w:hideMark/>
          </w:tcPr>
          <w:p w:rsidR="005F71AE" w:rsidRPr="00E4765B" w:rsidRDefault="005F71AE" w:rsidP="00CC09D4">
            <w:pPr>
              <w:autoSpaceDE w:val="0"/>
              <w:autoSpaceDN w:val="0"/>
              <w:spacing w:line="240" w:lineRule="auto"/>
              <w:ind w:right="-70" w:hanging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5F71AE" w:rsidRPr="005F71AE" w:rsidRDefault="00CA216B" w:rsidP="00CA216B">
            <w:pPr>
              <w:tabs>
                <w:tab w:val="left" w:pos="0"/>
              </w:tabs>
              <w:autoSpaceDE w:val="0"/>
              <w:autoSpaceDN w:val="0"/>
              <w:spacing w:line="240" w:lineRule="auto"/>
              <w:ind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5F71AE" w:rsidRPr="005F71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епутат Государственной Думы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Федерального Собрания</w:t>
            </w:r>
            <w:r w:rsidR="005E09D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Федерации</w:t>
            </w:r>
            <w:r w:rsidR="005F71AE" w:rsidRPr="005F71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член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5F71AE" w:rsidRPr="005F71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омитета Государственной Думы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Федерального Собрания </w:t>
            </w:r>
            <w:r w:rsidR="005E09D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Российской Федерации</w:t>
            </w:r>
            <w:r w:rsidR="005F71AE" w:rsidRPr="005F71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 бюджету и налогам</w:t>
            </w:r>
            <w:r w:rsidR="005F71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311D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5F71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E4765B" w:rsidRPr="00E4765B" w:rsidTr="00E4765B">
        <w:trPr>
          <w:trHeight w:val="267"/>
        </w:trPr>
        <w:tc>
          <w:tcPr>
            <w:tcW w:w="2838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Буцкая Е.В.</w:t>
            </w:r>
          </w:p>
        </w:tc>
        <w:tc>
          <w:tcPr>
            <w:tcW w:w="283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E4765B" w:rsidRPr="00E4765B" w:rsidRDefault="00E4765B" w:rsidP="00CC09D4">
            <w:pPr>
              <w:tabs>
                <w:tab w:val="left" w:pos="0"/>
              </w:tabs>
              <w:autoSpaceDE w:val="0"/>
              <w:autoSpaceDN w:val="0"/>
              <w:spacing w:line="240" w:lineRule="auto"/>
              <w:ind w:right="-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Министр финансов Ульяновской области</w:t>
            </w:r>
          </w:p>
        </w:tc>
      </w:tr>
      <w:tr w:rsidR="00E4765B" w:rsidRPr="00E4765B" w:rsidTr="00E4765B">
        <w:trPr>
          <w:trHeight w:val="420"/>
        </w:trPr>
        <w:tc>
          <w:tcPr>
            <w:tcW w:w="2838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Вавилин Д.А.</w:t>
            </w:r>
          </w:p>
        </w:tc>
        <w:tc>
          <w:tcPr>
            <w:tcW w:w="283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E4765B" w:rsidRPr="00E4765B" w:rsidRDefault="00E4765B" w:rsidP="00046E27">
            <w:pPr>
              <w:tabs>
                <w:tab w:val="left" w:pos="0"/>
              </w:tabs>
              <w:autoSpaceDE w:val="0"/>
              <w:autoSpaceDN w:val="0"/>
              <w:spacing w:line="240" w:lineRule="auto"/>
              <w:ind w:right="-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 xml:space="preserve">Министр промышленности, строительства, </w:t>
            </w:r>
            <w:r w:rsidR="00843281">
              <w:rPr>
                <w:rFonts w:ascii="Times New Roman" w:hAnsi="Times New Roman"/>
                <w:sz w:val="28"/>
                <w:szCs w:val="28"/>
              </w:rPr>
              <w:t xml:space="preserve">     жилищно-коммунального комплекса</w:t>
            </w:r>
            <w:r w:rsidR="00046E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765B">
              <w:rPr>
                <w:rFonts w:ascii="Times New Roman" w:hAnsi="Times New Roman"/>
                <w:sz w:val="28"/>
                <w:szCs w:val="28"/>
              </w:rPr>
              <w:t>и транспорта Ульяновской области</w:t>
            </w:r>
          </w:p>
        </w:tc>
      </w:tr>
      <w:tr w:rsidR="00E4765B" w:rsidRPr="00E4765B" w:rsidTr="00E4765B">
        <w:trPr>
          <w:trHeight w:val="426"/>
        </w:trPr>
        <w:tc>
          <w:tcPr>
            <w:tcW w:w="2838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Гвоздев В.А.</w:t>
            </w:r>
          </w:p>
        </w:tc>
        <w:tc>
          <w:tcPr>
            <w:tcW w:w="283" w:type="dxa"/>
            <w:hideMark/>
          </w:tcPr>
          <w:p w:rsidR="00E4765B" w:rsidRPr="00E4765B" w:rsidRDefault="00E4765B" w:rsidP="00CC09D4">
            <w:pPr>
              <w:pStyle w:val="aa"/>
              <w:tabs>
                <w:tab w:val="left" w:pos="214"/>
              </w:tabs>
              <w:ind w:right="-70" w:hanging="284"/>
              <w:jc w:val="right"/>
            </w:pPr>
            <w:r w:rsidRPr="00E4765B">
              <w:t>–</w:t>
            </w:r>
          </w:p>
        </w:tc>
        <w:tc>
          <w:tcPr>
            <w:tcW w:w="6809" w:type="dxa"/>
            <w:tcMar>
              <w:top w:w="0" w:type="dxa"/>
              <w:left w:w="57" w:type="dxa"/>
              <w:bottom w:w="0" w:type="dxa"/>
              <w:right w:w="70" w:type="dxa"/>
            </w:tcMar>
            <w:hideMark/>
          </w:tcPr>
          <w:p w:rsidR="00E4765B" w:rsidRDefault="00E4765B" w:rsidP="00CC09D4">
            <w:pPr>
              <w:pStyle w:val="aa"/>
              <w:tabs>
                <w:tab w:val="left" w:pos="-113"/>
              </w:tabs>
              <w:ind w:right="-70"/>
            </w:pPr>
            <w:r w:rsidRPr="00E4765B">
              <w:t>председатель комитета Законодательного Собрания Ульяновской области по государственному строительству, местному самоуправлению и развитию гражданского общества (по согласованию)</w:t>
            </w:r>
          </w:p>
          <w:p w:rsidR="003336A7" w:rsidRPr="00E4765B" w:rsidRDefault="003336A7" w:rsidP="00CC09D4">
            <w:pPr>
              <w:pStyle w:val="aa"/>
              <w:tabs>
                <w:tab w:val="left" w:pos="-113"/>
              </w:tabs>
              <w:ind w:right="-70"/>
            </w:pPr>
          </w:p>
        </w:tc>
      </w:tr>
      <w:tr w:rsidR="00E4765B" w:rsidRPr="00E4765B" w:rsidTr="00E4765B">
        <w:trPr>
          <w:trHeight w:val="575"/>
        </w:trPr>
        <w:tc>
          <w:tcPr>
            <w:tcW w:w="2838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Давлятшин Р.Т.</w:t>
            </w:r>
          </w:p>
        </w:tc>
        <w:tc>
          <w:tcPr>
            <w:tcW w:w="283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E4765B" w:rsidRPr="00E4765B" w:rsidRDefault="00E4765B" w:rsidP="0068453D">
            <w:pPr>
              <w:tabs>
                <w:tab w:val="left" w:pos="0"/>
              </w:tabs>
              <w:autoSpaceDE w:val="0"/>
              <w:autoSpaceDN w:val="0"/>
              <w:spacing w:line="240" w:lineRule="auto"/>
              <w:ind w:right="-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Министр развития конкуренции и экономики Ульяновской области</w:t>
            </w:r>
          </w:p>
        </w:tc>
      </w:tr>
      <w:tr w:rsidR="00E4765B" w:rsidRPr="00E4765B" w:rsidTr="00E4765B">
        <w:trPr>
          <w:trHeight w:val="575"/>
        </w:trPr>
        <w:tc>
          <w:tcPr>
            <w:tcW w:w="2838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Колесова С.Н.</w:t>
            </w:r>
          </w:p>
        </w:tc>
        <w:tc>
          <w:tcPr>
            <w:tcW w:w="283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3336A7" w:rsidRPr="00E4765B" w:rsidRDefault="00E4765B" w:rsidP="0068453D">
            <w:pPr>
              <w:pStyle w:val="2"/>
              <w:tabs>
                <w:tab w:val="left" w:pos="0"/>
              </w:tabs>
              <w:spacing w:after="200"/>
              <w:ind w:left="0" w:right="-68" w:firstLine="0"/>
              <w:jc w:val="both"/>
            </w:pPr>
            <w:r w:rsidRPr="00E4765B">
              <w:t>заместитель Председателя Правительства Ульяновской области</w:t>
            </w:r>
          </w:p>
        </w:tc>
      </w:tr>
      <w:tr w:rsidR="00E4765B" w:rsidRPr="00E4765B" w:rsidTr="00E4765B">
        <w:trPr>
          <w:trHeight w:val="420"/>
        </w:trPr>
        <w:tc>
          <w:tcPr>
            <w:tcW w:w="2838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Люльков С.А.</w:t>
            </w:r>
          </w:p>
        </w:tc>
        <w:tc>
          <w:tcPr>
            <w:tcW w:w="283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E4765B" w:rsidRPr="00E4765B" w:rsidRDefault="00E4765B" w:rsidP="0068453D">
            <w:pPr>
              <w:tabs>
                <w:tab w:val="left" w:pos="0"/>
              </w:tabs>
              <w:autoSpaceDE w:val="0"/>
              <w:autoSpaceDN w:val="0"/>
              <w:spacing w:line="240" w:lineRule="auto"/>
              <w:ind w:right="-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A2358C">
              <w:rPr>
                <w:rFonts w:ascii="Times New Roman" w:hAnsi="Times New Roman"/>
                <w:sz w:val="28"/>
                <w:szCs w:val="28"/>
              </w:rPr>
              <w:t>Губернатора</w:t>
            </w:r>
            <w:r w:rsidRPr="00E4765B">
              <w:rPr>
                <w:rFonts w:ascii="Times New Roman" w:hAnsi="Times New Roman"/>
                <w:sz w:val="28"/>
                <w:szCs w:val="28"/>
              </w:rPr>
              <w:t xml:space="preserve"> Ульяновской области</w:t>
            </w:r>
          </w:p>
        </w:tc>
      </w:tr>
      <w:tr w:rsidR="00E4765B" w:rsidRPr="00E4765B" w:rsidTr="00E4765B">
        <w:trPr>
          <w:trHeight w:val="352"/>
        </w:trPr>
        <w:tc>
          <w:tcPr>
            <w:tcW w:w="2838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Никитенко О.В.</w:t>
            </w:r>
          </w:p>
        </w:tc>
        <w:tc>
          <w:tcPr>
            <w:tcW w:w="283" w:type="dxa"/>
            <w:hideMark/>
          </w:tcPr>
          <w:p w:rsidR="00E4765B" w:rsidRPr="00E4765B" w:rsidRDefault="00E4765B" w:rsidP="00CC09D4">
            <w:pPr>
              <w:pStyle w:val="2"/>
              <w:ind w:left="0" w:right="-70" w:hanging="284"/>
              <w:jc w:val="right"/>
            </w:pPr>
            <w:r w:rsidRPr="00E4765B"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E4765B" w:rsidRPr="00E4765B" w:rsidRDefault="00E4765B" w:rsidP="00CC09D4">
            <w:pPr>
              <w:pStyle w:val="2"/>
              <w:tabs>
                <w:tab w:val="left" w:pos="0"/>
              </w:tabs>
              <w:ind w:left="0" w:right="-70" w:firstLine="0"/>
              <w:jc w:val="both"/>
            </w:pPr>
            <w:r w:rsidRPr="00E4765B">
              <w:t>заместитель Губернатора Ульяновской области</w:t>
            </w:r>
          </w:p>
        </w:tc>
      </w:tr>
      <w:tr w:rsidR="00E4765B" w:rsidRPr="00E4765B" w:rsidTr="00E4765B">
        <w:trPr>
          <w:trHeight w:val="349"/>
        </w:trPr>
        <w:tc>
          <w:tcPr>
            <w:tcW w:w="2838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Озернов А.В.</w:t>
            </w:r>
          </w:p>
        </w:tc>
        <w:tc>
          <w:tcPr>
            <w:tcW w:w="283" w:type="dxa"/>
            <w:hideMark/>
          </w:tcPr>
          <w:p w:rsidR="00E4765B" w:rsidRPr="00E4765B" w:rsidRDefault="00E4765B" w:rsidP="00CC09D4">
            <w:pPr>
              <w:pStyle w:val="2"/>
              <w:ind w:left="0" w:right="-70" w:hanging="284"/>
              <w:jc w:val="right"/>
            </w:pPr>
            <w:r w:rsidRPr="00E4765B"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3336A7" w:rsidRPr="00E4765B" w:rsidRDefault="00CA216B" w:rsidP="0068453D">
            <w:pPr>
              <w:pStyle w:val="2"/>
              <w:tabs>
                <w:tab w:val="left" w:pos="0"/>
              </w:tabs>
              <w:spacing w:after="200"/>
              <w:ind w:left="0" w:right="-68" w:firstLine="0"/>
              <w:jc w:val="both"/>
            </w:pPr>
            <w:r>
              <w:t>П</w:t>
            </w:r>
            <w:r w:rsidR="00E4765B" w:rsidRPr="00E4765B">
              <w:t>ервый заместитель Губернатора Ульяновской области</w:t>
            </w:r>
            <w:r>
              <w:t>-</w:t>
            </w:r>
            <w:r w:rsidR="00E4765B" w:rsidRPr="00E4765B">
              <w:t>руководитель администрации Губернатора Ульяновской области</w:t>
            </w:r>
          </w:p>
        </w:tc>
      </w:tr>
      <w:tr w:rsidR="0068453D" w:rsidRPr="00E4765B" w:rsidTr="00E4765B">
        <w:trPr>
          <w:trHeight w:val="349"/>
        </w:trPr>
        <w:tc>
          <w:tcPr>
            <w:tcW w:w="2838" w:type="dxa"/>
            <w:hideMark/>
          </w:tcPr>
          <w:p w:rsidR="0068453D" w:rsidRPr="00E4765B" w:rsidRDefault="0068453D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С.В.</w:t>
            </w:r>
          </w:p>
        </w:tc>
        <w:tc>
          <w:tcPr>
            <w:tcW w:w="283" w:type="dxa"/>
            <w:hideMark/>
          </w:tcPr>
          <w:p w:rsidR="0068453D" w:rsidRPr="00E4765B" w:rsidRDefault="0068453D" w:rsidP="00CC09D4">
            <w:pPr>
              <w:pStyle w:val="2"/>
              <w:ind w:left="0" w:right="-70" w:hanging="284"/>
              <w:jc w:val="right"/>
            </w:pP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68453D" w:rsidRDefault="00377C30" w:rsidP="00377C30">
            <w:pPr>
              <w:pStyle w:val="2"/>
              <w:tabs>
                <w:tab w:val="left" w:pos="0"/>
              </w:tabs>
              <w:spacing w:after="200"/>
              <w:ind w:left="0" w:right="-68" w:firstLine="0"/>
              <w:jc w:val="both"/>
            </w:pPr>
            <w:r w:rsidRPr="003336A7">
              <w:t>Министр здравоохранения, семьи и социального благополучия Ульяновской области</w:t>
            </w:r>
          </w:p>
        </w:tc>
      </w:tr>
      <w:tr w:rsidR="005C21A0" w:rsidRPr="00E4765B" w:rsidTr="00E4765B">
        <w:trPr>
          <w:trHeight w:val="349"/>
        </w:trPr>
        <w:tc>
          <w:tcPr>
            <w:tcW w:w="2838" w:type="dxa"/>
            <w:hideMark/>
          </w:tcPr>
          <w:p w:rsidR="005C21A0" w:rsidRPr="00E4765B" w:rsidRDefault="005C21A0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Рябухин С.Н.</w:t>
            </w:r>
          </w:p>
        </w:tc>
        <w:tc>
          <w:tcPr>
            <w:tcW w:w="283" w:type="dxa"/>
            <w:hideMark/>
          </w:tcPr>
          <w:p w:rsidR="005C21A0" w:rsidRPr="00E4765B" w:rsidRDefault="005C21A0" w:rsidP="00CC09D4">
            <w:pPr>
              <w:pStyle w:val="2"/>
              <w:ind w:left="0" w:right="-70" w:hanging="284"/>
              <w:jc w:val="right"/>
            </w:pPr>
            <w:r w:rsidRPr="00E4765B"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5C21A0" w:rsidRPr="00E4765B" w:rsidRDefault="005C21A0" w:rsidP="0068453D">
            <w:pPr>
              <w:pStyle w:val="2"/>
              <w:tabs>
                <w:tab w:val="left" w:pos="0"/>
              </w:tabs>
              <w:spacing w:after="200"/>
              <w:ind w:left="0" w:right="-68" w:firstLine="0"/>
              <w:jc w:val="both"/>
            </w:pPr>
            <w:r>
              <w:t xml:space="preserve">Председатель Комитета Совета Федерации </w:t>
            </w:r>
            <w:r w:rsidR="0068453D">
              <w:rPr>
                <w:color w:val="000000"/>
                <w:shd w:val="clear" w:color="auto" w:fill="FFFFFF"/>
              </w:rPr>
              <w:t xml:space="preserve">Федерального Собрания Российской Федерации </w:t>
            </w:r>
            <w:r>
              <w:t>по бюджету и финансовым рынкам (по согласованию)</w:t>
            </w:r>
          </w:p>
        </w:tc>
      </w:tr>
      <w:tr w:rsidR="00E4765B" w:rsidRPr="00E4765B" w:rsidTr="0068453D">
        <w:trPr>
          <w:trHeight w:val="1028"/>
        </w:trPr>
        <w:tc>
          <w:tcPr>
            <w:tcW w:w="2838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lastRenderedPageBreak/>
              <w:t>Садретдинова А.М.</w:t>
            </w:r>
          </w:p>
        </w:tc>
        <w:tc>
          <w:tcPr>
            <w:tcW w:w="283" w:type="dxa"/>
            <w:hideMark/>
          </w:tcPr>
          <w:p w:rsidR="00E4765B" w:rsidRPr="00E4765B" w:rsidRDefault="00E4765B" w:rsidP="00CC09D4">
            <w:pPr>
              <w:pStyle w:val="2"/>
              <w:ind w:left="0" w:right="-70" w:hanging="284"/>
              <w:jc w:val="right"/>
            </w:pPr>
            <w:r w:rsidRPr="00E4765B"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3336A7" w:rsidRPr="00E4765B" w:rsidRDefault="00E4765B" w:rsidP="0068453D">
            <w:pPr>
              <w:pStyle w:val="2"/>
              <w:tabs>
                <w:tab w:val="left" w:pos="0"/>
              </w:tabs>
              <w:spacing w:after="200"/>
              <w:ind w:left="0" w:right="-68" w:firstLine="0"/>
              <w:jc w:val="both"/>
            </w:pPr>
            <w:r w:rsidRPr="00E4765B">
              <w:t>председатель комитета Законодательного Собрания Ульяновской области по строительству, промыш</w:t>
            </w:r>
            <w:r w:rsidR="0068453D">
              <w:t>-</w:t>
            </w:r>
            <w:r w:rsidRPr="00E4765B">
              <w:t xml:space="preserve">ленности, транспорту и дорожному хозяйству </w:t>
            </w:r>
            <w:r w:rsidR="00377C30">
              <w:t xml:space="preserve">           </w:t>
            </w:r>
            <w:r w:rsidRPr="00E4765B">
              <w:t>(по согласованию)</w:t>
            </w:r>
          </w:p>
        </w:tc>
      </w:tr>
      <w:tr w:rsidR="00E4765B" w:rsidRPr="00E4765B" w:rsidTr="00E4765B">
        <w:trPr>
          <w:trHeight w:val="561"/>
        </w:trPr>
        <w:tc>
          <w:tcPr>
            <w:tcW w:w="2838" w:type="dxa"/>
            <w:hideMark/>
          </w:tcPr>
          <w:p w:rsidR="00E4765B" w:rsidRPr="00E4765B" w:rsidRDefault="00E4765B" w:rsidP="0068453D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Сем</w:t>
            </w:r>
            <w:r w:rsidR="0068453D">
              <w:rPr>
                <w:rFonts w:ascii="Times New Roman" w:hAnsi="Times New Roman"/>
                <w:sz w:val="28"/>
                <w:szCs w:val="28"/>
              </w:rPr>
              <w:t>е</w:t>
            </w:r>
            <w:r w:rsidRPr="00E4765B">
              <w:rPr>
                <w:rFonts w:ascii="Times New Roman" w:hAnsi="Times New Roman"/>
                <w:sz w:val="28"/>
                <w:szCs w:val="28"/>
              </w:rPr>
              <w:t>нова Н.В.</w:t>
            </w:r>
          </w:p>
        </w:tc>
        <w:tc>
          <w:tcPr>
            <w:tcW w:w="283" w:type="dxa"/>
            <w:hideMark/>
          </w:tcPr>
          <w:p w:rsidR="00E4765B" w:rsidRPr="00E4765B" w:rsidRDefault="00E4765B" w:rsidP="00CC09D4">
            <w:pPr>
              <w:pStyle w:val="2"/>
              <w:ind w:left="0" w:right="-70" w:hanging="284"/>
              <w:jc w:val="right"/>
            </w:pPr>
            <w:r w:rsidRPr="00E4765B"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E4765B" w:rsidRPr="00E4765B" w:rsidRDefault="00E4765B" w:rsidP="00CC09D4">
            <w:pPr>
              <w:pStyle w:val="2"/>
              <w:tabs>
                <w:tab w:val="left" w:pos="0"/>
              </w:tabs>
              <w:ind w:left="0" w:right="-70" w:firstLine="0"/>
              <w:jc w:val="both"/>
            </w:pPr>
            <w:r w:rsidRPr="00E4765B">
              <w:t>Министр образования и науки Ульяновской области</w:t>
            </w:r>
          </w:p>
        </w:tc>
      </w:tr>
      <w:tr w:rsidR="00E4765B" w:rsidRPr="00E4765B" w:rsidTr="00E4765B">
        <w:trPr>
          <w:trHeight w:val="420"/>
        </w:trPr>
        <w:tc>
          <w:tcPr>
            <w:tcW w:w="2838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Семёнкин М.И.</w:t>
            </w:r>
          </w:p>
        </w:tc>
        <w:tc>
          <w:tcPr>
            <w:tcW w:w="283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E4765B" w:rsidRPr="00E4765B" w:rsidRDefault="00E4765B" w:rsidP="00CC09D4">
            <w:pPr>
              <w:tabs>
                <w:tab w:val="left" w:pos="0"/>
              </w:tabs>
              <w:autoSpaceDE w:val="0"/>
              <w:autoSpaceDN w:val="0"/>
              <w:spacing w:line="240" w:lineRule="auto"/>
              <w:ind w:right="-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Министр сельского, лесного хозяйства и природных ресурсов Ульяновской области</w:t>
            </w:r>
          </w:p>
        </w:tc>
      </w:tr>
      <w:tr w:rsidR="00C04429" w:rsidRPr="00E4765B" w:rsidTr="00E4765B">
        <w:trPr>
          <w:trHeight w:val="420"/>
        </w:trPr>
        <w:tc>
          <w:tcPr>
            <w:tcW w:w="2838" w:type="dxa"/>
            <w:hideMark/>
          </w:tcPr>
          <w:p w:rsidR="00C04429" w:rsidRPr="00E4765B" w:rsidRDefault="00C04429" w:rsidP="00207BF0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Сидорова Е</w:t>
            </w:r>
            <w:r w:rsidRPr="00E4765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476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  <w:hideMark/>
          </w:tcPr>
          <w:p w:rsidR="00C04429" w:rsidRPr="00E4765B" w:rsidRDefault="00C04429" w:rsidP="00207BF0">
            <w:pPr>
              <w:autoSpaceDE w:val="0"/>
              <w:autoSpaceDN w:val="0"/>
              <w:spacing w:line="240" w:lineRule="auto"/>
              <w:ind w:right="-70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C04429" w:rsidRPr="00E4765B" w:rsidRDefault="00C04429" w:rsidP="00207BF0">
            <w:pPr>
              <w:tabs>
                <w:tab w:val="left" w:pos="0"/>
              </w:tabs>
              <w:autoSpaceDE w:val="0"/>
              <w:autoSpaceDN w:val="0"/>
              <w:spacing w:line="240" w:lineRule="auto"/>
              <w:ind w:right="-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М</w:t>
            </w:r>
            <w:r w:rsidRPr="00E4765B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4765B">
              <w:rPr>
                <w:rFonts w:ascii="Times New Roman" w:hAnsi="Times New Roman"/>
                <w:sz w:val="28"/>
                <w:szCs w:val="28"/>
              </w:rPr>
              <w:t xml:space="preserve"> искусства </w:t>
            </w:r>
            <w:r w:rsidR="0068453D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E4765B">
              <w:rPr>
                <w:rFonts w:ascii="Times New Roman" w:hAnsi="Times New Roman"/>
                <w:sz w:val="28"/>
                <w:szCs w:val="28"/>
              </w:rPr>
              <w:t>и культурной политики Ульяновской области</w:t>
            </w:r>
          </w:p>
        </w:tc>
      </w:tr>
      <w:tr w:rsidR="005C21A0" w:rsidRPr="005C21A0" w:rsidTr="00E4765B">
        <w:trPr>
          <w:trHeight w:val="420"/>
        </w:trPr>
        <w:tc>
          <w:tcPr>
            <w:tcW w:w="2838" w:type="dxa"/>
            <w:hideMark/>
          </w:tcPr>
          <w:p w:rsidR="005C21A0" w:rsidRPr="00E4765B" w:rsidRDefault="005C21A0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Третьяк В.А.</w:t>
            </w:r>
          </w:p>
        </w:tc>
        <w:tc>
          <w:tcPr>
            <w:tcW w:w="283" w:type="dxa"/>
            <w:hideMark/>
          </w:tcPr>
          <w:p w:rsidR="005C21A0" w:rsidRPr="00E4765B" w:rsidRDefault="005C21A0" w:rsidP="00CC09D4">
            <w:pPr>
              <w:autoSpaceDE w:val="0"/>
              <w:autoSpaceDN w:val="0"/>
              <w:spacing w:line="240" w:lineRule="auto"/>
              <w:ind w:right="-70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765B"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5C21A0" w:rsidRPr="005C21A0" w:rsidRDefault="0068453D" w:rsidP="0068453D">
            <w:pPr>
              <w:tabs>
                <w:tab w:val="left" w:pos="0"/>
              </w:tabs>
              <w:autoSpaceDE w:val="0"/>
              <w:autoSpaceDN w:val="0"/>
              <w:spacing w:line="240" w:lineRule="auto"/>
              <w:ind w:right="-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5C21A0" w:rsidRPr="005C21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епутат Государственной Думы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Федерального Собрания</w:t>
            </w:r>
            <w:r w:rsidR="005E09D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Федерации</w:t>
            </w:r>
            <w:r w:rsidR="005C21A0" w:rsidRPr="005C21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член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5C21A0" w:rsidRPr="005C21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омитета Государственной Думы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Федерального Собрания </w:t>
            </w:r>
            <w:r w:rsidR="005E09D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Российской Федерации</w:t>
            </w:r>
            <w:r w:rsidR="005C21A0" w:rsidRPr="005C21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 охране здоровья</w:t>
            </w:r>
            <w:r w:rsidR="005F71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311D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5F71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E4765B" w:rsidRPr="00E4765B" w:rsidTr="00E4765B">
        <w:trPr>
          <w:trHeight w:val="591"/>
        </w:trPr>
        <w:tc>
          <w:tcPr>
            <w:tcW w:w="2838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Тюрин А.С.</w:t>
            </w:r>
          </w:p>
        </w:tc>
        <w:tc>
          <w:tcPr>
            <w:tcW w:w="283" w:type="dxa"/>
            <w:hideMark/>
          </w:tcPr>
          <w:p w:rsidR="00E4765B" w:rsidRPr="00E4765B" w:rsidRDefault="00E4765B" w:rsidP="00CC09D4">
            <w:pPr>
              <w:autoSpaceDE w:val="0"/>
              <w:autoSpaceDN w:val="0"/>
              <w:spacing w:line="240" w:lineRule="auto"/>
              <w:ind w:right="-70" w:hanging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E4765B" w:rsidRPr="00E4765B" w:rsidRDefault="00E4765B" w:rsidP="00CC09D4">
            <w:pPr>
              <w:tabs>
                <w:tab w:val="left" w:pos="0"/>
              </w:tabs>
              <w:autoSpaceDE w:val="0"/>
              <w:autoSpaceDN w:val="0"/>
              <w:spacing w:line="240" w:lineRule="auto"/>
              <w:ind w:right="-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 Правительства </w:t>
            </w:r>
            <w:r w:rsidRPr="00E4765B">
              <w:rPr>
                <w:rFonts w:ascii="Times New Roman" w:hAnsi="Times New Roman"/>
                <w:sz w:val="28"/>
                <w:szCs w:val="28"/>
              </w:rPr>
              <w:br/>
              <w:t>Ульяновской области</w:t>
            </w:r>
          </w:p>
        </w:tc>
      </w:tr>
      <w:tr w:rsidR="00C04429" w:rsidRPr="00E4765B" w:rsidTr="00E4765B">
        <w:trPr>
          <w:trHeight w:val="591"/>
        </w:trPr>
        <w:tc>
          <w:tcPr>
            <w:tcW w:w="2838" w:type="dxa"/>
            <w:hideMark/>
          </w:tcPr>
          <w:p w:rsidR="00C04429" w:rsidRPr="00E4765B" w:rsidRDefault="00C04429" w:rsidP="00207BF0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Уба Е.В.</w:t>
            </w:r>
          </w:p>
        </w:tc>
        <w:tc>
          <w:tcPr>
            <w:tcW w:w="283" w:type="dxa"/>
            <w:hideMark/>
          </w:tcPr>
          <w:p w:rsidR="00C04429" w:rsidRPr="00E4765B" w:rsidRDefault="00C04429" w:rsidP="00207BF0">
            <w:pPr>
              <w:autoSpaceDE w:val="0"/>
              <w:autoSpaceDN w:val="0"/>
              <w:spacing w:line="240" w:lineRule="auto"/>
              <w:ind w:right="-70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C04429" w:rsidRPr="00E4765B" w:rsidRDefault="00C04429" w:rsidP="00207BF0">
            <w:pPr>
              <w:tabs>
                <w:tab w:val="left" w:pos="0"/>
              </w:tabs>
              <w:autoSpaceDE w:val="0"/>
              <w:autoSpaceDN w:val="0"/>
              <w:spacing w:line="240" w:lineRule="auto"/>
              <w:ind w:right="-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 Правительства </w:t>
            </w:r>
            <w:r w:rsidRPr="00E4765B">
              <w:rPr>
                <w:rFonts w:ascii="Times New Roman" w:hAnsi="Times New Roman"/>
                <w:sz w:val="28"/>
                <w:szCs w:val="28"/>
              </w:rPr>
              <w:br/>
              <w:t>Ульяновской области</w:t>
            </w:r>
          </w:p>
        </w:tc>
      </w:tr>
      <w:tr w:rsidR="00C04429" w:rsidRPr="00E4765B" w:rsidTr="00E4765B">
        <w:trPr>
          <w:trHeight w:val="591"/>
        </w:trPr>
        <w:tc>
          <w:tcPr>
            <w:tcW w:w="2838" w:type="dxa"/>
            <w:hideMark/>
          </w:tcPr>
          <w:p w:rsidR="00C04429" w:rsidRPr="00E4765B" w:rsidRDefault="00C04429" w:rsidP="00207BF0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Харлов В.Б.</w:t>
            </w:r>
          </w:p>
        </w:tc>
        <w:tc>
          <w:tcPr>
            <w:tcW w:w="283" w:type="dxa"/>
            <w:hideMark/>
          </w:tcPr>
          <w:p w:rsidR="00C04429" w:rsidRPr="00E4765B" w:rsidRDefault="00C04429" w:rsidP="00207BF0">
            <w:pPr>
              <w:autoSpaceDE w:val="0"/>
              <w:autoSpaceDN w:val="0"/>
              <w:spacing w:line="240" w:lineRule="auto"/>
              <w:ind w:right="-70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765B">
              <w:t>–</w:t>
            </w:r>
          </w:p>
        </w:tc>
        <w:tc>
          <w:tcPr>
            <w:tcW w:w="6809" w:type="dxa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C04429" w:rsidRPr="00E4765B" w:rsidRDefault="0068453D" w:rsidP="00207BF0">
            <w:pPr>
              <w:tabs>
                <w:tab w:val="left" w:pos="0"/>
              </w:tabs>
              <w:autoSpaceDE w:val="0"/>
              <w:autoSpaceDN w:val="0"/>
              <w:spacing w:line="240" w:lineRule="auto"/>
              <w:ind w:right="-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C04429">
              <w:rPr>
                <w:rFonts w:ascii="Times New Roman" w:hAnsi="Times New Roman"/>
                <w:sz w:val="28"/>
                <w:szCs w:val="28"/>
              </w:rPr>
              <w:t>лен Комитета Совета Федерации</w:t>
            </w:r>
            <w:r w:rsidR="005E09D1">
              <w:rPr>
                <w:rFonts w:ascii="Times New Roman" w:hAnsi="Times New Roman"/>
                <w:sz w:val="28"/>
                <w:szCs w:val="28"/>
              </w:rPr>
              <w:t xml:space="preserve"> Федерального Собрания </w:t>
            </w:r>
            <w:r w:rsidR="00207BF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Российской Федерации</w:t>
            </w:r>
            <w:r w:rsidR="00C04429">
              <w:rPr>
                <w:rFonts w:ascii="Times New Roman" w:hAnsi="Times New Roman"/>
                <w:sz w:val="28"/>
                <w:szCs w:val="28"/>
              </w:rPr>
              <w:t xml:space="preserve"> по федеративному устройству, региональной политике, местному самоуправлению и делам Севера (по согласованию)</w:t>
            </w:r>
          </w:p>
        </w:tc>
      </w:tr>
      <w:tr w:rsidR="00C04429" w:rsidRPr="00E4765B" w:rsidTr="003336A7">
        <w:trPr>
          <w:trHeight w:val="591"/>
        </w:trPr>
        <w:tc>
          <w:tcPr>
            <w:tcW w:w="2838" w:type="dxa"/>
            <w:shd w:val="clear" w:color="auto" w:fill="auto"/>
            <w:hideMark/>
          </w:tcPr>
          <w:p w:rsidR="00C04429" w:rsidRPr="00E4765B" w:rsidRDefault="00C04429" w:rsidP="00207BF0">
            <w:pPr>
              <w:autoSpaceDE w:val="0"/>
              <w:autoSpaceDN w:val="0"/>
              <w:spacing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Шамсутдинов</w:t>
            </w:r>
            <w:r w:rsidRPr="00E47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4765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476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  <w:shd w:val="clear" w:color="auto" w:fill="auto"/>
            <w:hideMark/>
          </w:tcPr>
          <w:p w:rsidR="00C04429" w:rsidRPr="00E4765B" w:rsidRDefault="00C04429" w:rsidP="00207BF0">
            <w:pPr>
              <w:autoSpaceDE w:val="0"/>
              <w:autoSpaceDN w:val="0"/>
              <w:spacing w:line="240" w:lineRule="auto"/>
              <w:ind w:right="-70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9" w:type="dxa"/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hideMark/>
          </w:tcPr>
          <w:p w:rsidR="00C04429" w:rsidRPr="00E4765B" w:rsidRDefault="00C04429" w:rsidP="00207BF0">
            <w:pPr>
              <w:tabs>
                <w:tab w:val="left" w:pos="0"/>
              </w:tabs>
              <w:autoSpaceDE w:val="0"/>
              <w:autoSpaceDN w:val="0"/>
              <w:spacing w:line="240" w:lineRule="auto"/>
              <w:ind w:right="-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65B">
              <w:rPr>
                <w:rFonts w:ascii="Times New Roman" w:hAnsi="Times New Roman"/>
                <w:sz w:val="28"/>
                <w:szCs w:val="28"/>
              </w:rPr>
              <w:t>Министр физической культуры и спорта Ульяновской области</w:t>
            </w:r>
          </w:p>
        </w:tc>
      </w:tr>
    </w:tbl>
    <w:p w:rsidR="00E4765B" w:rsidRPr="00E4765B" w:rsidRDefault="00E4765B" w:rsidP="00E4765B">
      <w:pPr>
        <w:jc w:val="center"/>
        <w:rPr>
          <w:rFonts w:ascii="Times New Roman" w:hAnsi="Times New Roman"/>
          <w:sz w:val="28"/>
          <w:szCs w:val="28"/>
        </w:rPr>
      </w:pPr>
      <w:r w:rsidRPr="00E4765B">
        <w:rPr>
          <w:rFonts w:ascii="Times New Roman" w:hAnsi="Times New Roman"/>
          <w:sz w:val="28"/>
          <w:szCs w:val="28"/>
        </w:rPr>
        <w:t xml:space="preserve">____________ </w:t>
      </w:r>
    </w:p>
    <w:p w:rsidR="00E4765B" w:rsidRPr="00904005" w:rsidRDefault="00E4765B">
      <w:pPr>
        <w:rPr>
          <w:rFonts w:ascii="Times New Roman" w:hAnsi="Times New Roman"/>
          <w:sz w:val="28"/>
          <w:szCs w:val="28"/>
        </w:rPr>
      </w:pPr>
    </w:p>
    <w:sectPr w:rsidR="00E4765B" w:rsidRPr="00904005" w:rsidSect="00A50E0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0C2" w:rsidRDefault="004660C2" w:rsidP="00EE553C">
      <w:pPr>
        <w:spacing w:after="0" w:line="240" w:lineRule="auto"/>
      </w:pPr>
      <w:r>
        <w:separator/>
      </w:r>
    </w:p>
  </w:endnote>
  <w:endnote w:type="continuationSeparator" w:id="1">
    <w:p w:rsidR="004660C2" w:rsidRDefault="004660C2" w:rsidP="00EE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0C2" w:rsidRDefault="004660C2" w:rsidP="00EE553C">
      <w:pPr>
        <w:spacing w:after="0" w:line="240" w:lineRule="auto"/>
      </w:pPr>
      <w:r>
        <w:separator/>
      </w:r>
    </w:p>
  </w:footnote>
  <w:footnote w:type="continuationSeparator" w:id="1">
    <w:p w:rsidR="004660C2" w:rsidRDefault="004660C2" w:rsidP="00EE5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27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8453D" w:rsidRDefault="00AB7546">
        <w:pPr>
          <w:pStyle w:val="a3"/>
          <w:jc w:val="center"/>
        </w:pPr>
        <w:r w:rsidRPr="00CC09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8453D" w:rsidRPr="00CC09D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C09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054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C09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8453D" w:rsidRDefault="0068453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91EE6"/>
    <w:multiLevelType w:val="hybridMultilevel"/>
    <w:tmpl w:val="521A0F02"/>
    <w:lvl w:ilvl="0" w:tplc="903844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EDB381D"/>
    <w:multiLevelType w:val="hybridMultilevel"/>
    <w:tmpl w:val="62A859D6"/>
    <w:lvl w:ilvl="0" w:tplc="9238F99C">
      <w:start w:val="1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83B7E71"/>
    <w:multiLevelType w:val="multilevel"/>
    <w:tmpl w:val="DB7A97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32B9"/>
    <w:rsid w:val="00001454"/>
    <w:rsid w:val="00046E27"/>
    <w:rsid w:val="00087190"/>
    <w:rsid w:val="000932B9"/>
    <w:rsid w:val="000B559A"/>
    <w:rsid w:val="00133EFC"/>
    <w:rsid w:val="001564E0"/>
    <w:rsid w:val="001917E6"/>
    <w:rsid w:val="001A2860"/>
    <w:rsid w:val="00207059"/>
    <w:rsid w:val="00207BF0"/>
    <w:rsid w:val="00216005"/>
    <w:rsid w:val="00245B34"/>
    <w:rsid w:val="002A5328"/>
    <w:rsid w:val="002B18DB"/>
    <w:rsid w:val="002D2CD8"/>
    <w:rsid w:val="002E4982"/>
    <w:rsid w:val="00311BD9"/>
    <w:rsid w:val="0033187E"/>
    <w:rsid w:val="003336A7"/>
    <w:rsid w:val="00377C30"/>
    <w:rsid w:val="003B0BD4"/>
    <w:rsid w:val="003D24D7"/>
    <w:rsid w:val="003F2AF3"/>
    <w:rsid w:val="003F37BE"/>
    <w:rsid w:val="00411479"/>
    <w:rsid w:val="00412088"/>
    <w:rsid w:val="004660C2"/>
    <w:rsid w:val="00471ACE"/>
    <w:rsid w:val="00504484"/>
    <w:rsid w:val="00543D75"/>
    <w:rsid w:val="005724FF"/>
    <w:rsid w:val="0057403A"/>
    <w:rsid w:val="005964AF"/>
    <w:rsid w:val="005C21A0"/>
    <w:rsid w:val="005D1788"/>
    <w:rsid w:val="005E09D1"/>
    <w:rsid w:val="005F71AE"/>
    <w:rsid w:val="006227F8"/>
    <w:rsid w:val="00631656"/>
    <w:rsid w:val="00672134"/>
    <w:rsid w:val="0068453D"/>
    <w:rsid w:val="00697363"/>
    <w:rsid w:val="006C3C84"/>
    <w:rsid w:val="006D36FF"/>
    <w:rsid w:val="006F28FF"/>
    <w:rsid w:val="0071333B"/>
    <w:rsid w:val="00767D97"/>
    <w:rsid w:val="007A38FA"/>
    <w:rsid w:val="007E4E2F"/>
    <w:rsid w:val="007E6789"/>
    <w:rsid w:val="007F43F3"/>
    <w:rsid w:val="007F5EA7"/>
    <w:rsid w:val="00811252"/>
    <w:rsid w:val="00843281"/>
    <w:rsid w:val="00847BBD"/>
    <w:rsid w:val="008C7C7A"/>
    <w:rsid w:val="008D30E0"/>
    <w:rsid w:val="00904005"/>
    <w:rsid w:val="00934FFC"/>
    <w:rsid w:val="00963F2D"/>
    <w:rsid w:val="009C3D8A"/>
    <w:rsid w:val="009C6563"/>
    <w:rsid w:val="009E69A0"/>
    <w:rsid w:val="00A07B7C"/>
    <w:rsid w:val="00A2358C"/>
    <w:rsid w:val="00A50E0A"/>
    <w:rsid w:val="00AB6803"/>
    <w:rsid w:val="00AB7546"/>
    <w:rsid w:val="00AC0602"/>
    <w:rsid w:val="00B311DD"/>
    <w:rsid w:val="00B8514D"/>
    <w:rsid w:val="00B9232C"/>
    <w:rsid w:val="00C04429"/>
    <w:rsid w:val="00C11C4D"/>
    <w:rsid w:val="00C475D1"/>
    <w:rsid w:val="00C807B3"/>
    <w:rsid w:val="00CA216B"/>
    <w:rsid w:val="00CC0543"/>
    <w:rsid w:val="00CC09D4"/>
    <w:rsid w:val="00CD688A"/>
    <w:rsid w:val="00CE77B9"/>
    <w:rsid w:val="00D20217"/>
    <w:rsid w:val="00D80B3D"/>
    <w:rsid w:val="00D925BF"/>
    <w:rsid w:val="00DE03CE"/>
    <w:rsid w:val="00DF7340"/>
    <w:rsid w:val="00E12825"/>
    <w:rsid w:val="00E4439C"/>
    <w:rsid w:val="00E4765B"/>
    <w:rsid w:val="00E73B08"/>
    <w:rsid w:val="00E85B1A"/>
    <w:rsid w:val="00EE553C"/>
    <w:rsid w:val="00F45849"/>
    <w:rsid w:val="00F53283"/>
    <w:rsid w:val="00F6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2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32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32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553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E553C"/>
  </w:style>
  <w:style w:type="paragraph" w:styleId="a5">
    <w:name w:val="footer"/>
    <w:basedOn w:val="a"/>
    <w:link w:val="a6"/>
    <w:uiPriority w:val="99"/>
    <w:semiHidden/>
    <w:unhideWhenUsed/>
    <w:rsid w:val="00EE553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E553C"/>
  </w:style>
  <w:style w:type="paragraph" w:styleId="a7">
    <w:name w:val="Balloon Text"/>
    <w:basedOn w:val="a"/>
    <w:link w:val="a8"/>
    <w:uiPriority w:val="99"/>
    <w:semiHidden/>
    <w:unhideWhenUsed/>
    <w:rsid w:val="006227F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27F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688A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E4765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E476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4765B"/>
    <w:pPr>
      <w:autoSpaceDE w:val="0"/>
      <w:autoSpaceDN w:val="0"/>
      <w:spacing w:after="0" w:line="240" w:lineRule="auto"/>
      <w:ind w:left="214" w:hanging="214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4765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C49F0FE90BE2E0EB8EC766E5CA54AC38B1AF81F9077431BEF17AFF71231A6FF9E269F7FEEBD4AC26B3A2d1U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C49F0FE90BE2E0EB8ED96BF3A60AA63CB2F689F0582965B3FB2FdAU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63B0A-D494-47D4-8F88-25018C40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 Brenduk</cp:lastModifiedBy>
  <cp:revision>2</cp:revision>
  <cp:lastPrinted>2018-08-02T06:14:00Z</cp:lastPrinted>
  <dcterms:created xsi:type="dcterms:W3CDTF">2018-08-23T11:27:00Z</dcterms:created>
  <dcterms:modified xsi:type="dcterms:W3CDTF">2018-08-23T11:27:00Z</dcterms:modified>
</cp:coreProperties>
</file>