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FC" w:rsidRDefault="00EC5EFC" w:rsidP="00155DB0">
      <w:pPr>
        <w:widowControl w:val="0"/>
        <w:shd w:val="clear" w:color="auto" w:fill="FFFFFF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Проект</w:t>
      </w:r>
    </w:p>
    <w:p w:rsidR="00EC5EFC" w:rsidRDefault="00EC5EFC" w:rsidP="00155DB0">
      <w:pPr>
        <w:widowControl w:val="0"/>
        <w:shd w:val="clear" w:color="auto" w:fill="FFFFFF"/>
        <w:jc w:val="right"/>
        <w:rPr>
          <w:sz w:val="32"/>
          <w:szCs w:val="32"/>
        </w:rPr>
      </w:pPr>
    </w:p>
    <w:p w:rsidR="00EC5EFC" w:rsidRPr="00531E3C" w:rsidRDefault="00EC5EFC" w:rsidP="00155DB0">
      <w:pPr>
        <w:jc w:val="center"/>
        <w:rPr>
          <w:sz w:val="32"/>
          <w:szCs w:val="32"/>
        </w:rPr>
      </w:pPr>
      <w:r w:rsidRPr="00531E3C">
        <w:rPr>
          <w:sz w:val="32"/>
          <w:szCs w:val="32"/>
        </w:rPr>
        <w:t>ПРАВИТЕЛЬСТВО УЛЬЯНОВСКОЙ ОБЛАСТИ</w:t>
      </w:r>
    </w:p>
    <w:p w:rsidR="00EC5EFC" w:rsidRPr="00531E3C" w:rsidRDefault="00EC5EFC" w:rsidP="00155DB0">
      <w:pPr>
        <w:jc w:val="center"/>
        <w:rPr>
          <w:sz w:val="32"/>
          <w:szCs w:val="32"/>
        </w:rPr>
      </w:pPr>
    </w:p>
    <w:p w:rsidR="00EC5EFC" w:rsidRPr="00531E3C" w:rsidRDefault="00EC5EFC" w:rsidP="00155DB0">
      <w:pPr>
        <w:jc w:val="center"/>
        <w:rPr>
          <w:sz w:val="32"/>
          <w:szCs w:val="32"/>
        </w:rPr>
      </w:pPr>
      <w:r w:rsidRPr="00531E3C">
        <w:rPr>
          <w:sz w:val="32"/>
          <w:szCs w:val="32"/>
        </w:rPr>
        <w:t>ПОСТАНОВЛЕНИЕ</w:t>
      </w:r>
    </w:p>
    <w:p w:rsidR="00EC5EFC" w:rsidRDefault="00EC5EFC" w:rsidP="00155DB0">
      <w:pPr>
        <w:jc w:val="center"/>
        <w:rPr>
          <w:sz w:val="28"/>
          <w:szCs w:val="28"/>
        </w:rPr>
      </w:pPr>
    </w:p>
    <w:p w:rsidR="00EC5EFC" w:rsidRDefault="00EC5EFC" w:rsidP="00155DB0">
      <w:pPr>
        <w:widowControl w:val="0"/>
        <w:shd w:val="clear" w:color="auto" w:fill="FFFFFF"/>
        <w:rPr>
          <w:color w:val="000000"/>
        </w:rPr>
      </w:pPr>
    </w:p>
    <w:p w:rsidR="00EC5EFC" w:rsidRDefault="00EC5EFC" w:rsidP="00155DB0">
      <w:pPr>
        <w:widowControl w:val="0"/>
        <w:jc w:val="center"/>
        <w:rPr>
          <w:sz w:val="28"/>
          <w:szCs w:val="28"/>
        </w:rPr>
      </w:pPr>
    </w:p>
    <w:p w:rsidR="00EC5EFC" w:rsidRDefault="00EC5EFC" w:rsidP="00155DB0">
      <w:pPr>
        <w:widowControl w:val="0"/>
        <w:jc w:val="center"/>
        <w:rPr>
          <w:sz w:val="28"/>
          <w:szCs w:val="28"/>
        </w:rPr>
      </w:pPr>
    </w:p>
    <w:p w:rsidR="00EC5EFC" w:rsidRDefault="00EC5EFC" w:rsidP="00155DB0">
      <w:pPr>
        <w:widowControl w:val="0"/>
        <w:jc w:val="center"/>
        <w:rPr>
          <w:sz w:val="28"/>
          <w:szCs w:val="28"/>
        </w:rPr>
      </w:pPr>
    </w:p>
    <w:p w:rsidR="00EC5EFC" w:rsidRDefault="00EC5EFC" w:rsidP="00155DB0">
      <w:pPr>
        <w:widowControl w:val="0"/>
        <w:jc w:val="center"/>
        <w:rPr>
          <w:sz w:val="28"/>
          <w:szCs w:val="28"/>
        </w:rPr>
      </w:pPr>
    </w:p>
    <w:p w:rsidR="00EC5EFC" w:rsidRDefault="00EC5EFC" w:rsidP="00155DB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EC5EFC" w:rsidRDefault="00EC5EFC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EC5EFC" w:rsidRDefault="00EC5EFC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службы Ульяновской области в 2014-2020 годах»</w:t>
      </w:r>
      <w:r w:rsidR="00913F22">
        <w:rPr>
          <w:b/>
          <w:bCs/>
          <w:sz w:val="28"/>
          <w:szCs w:val="28"/>
          <w:lang w:eastAsia="ru-RU"/>
        </w:rPr>
        <w:t xml:space="preserve"> и признании </w:t>
      </w:r>
      <w:r w:rsidR="001323C2">
        <w:rPr>
          <w:b/>
          <w:bCs/>
          <w:sz w:val="28"/>
          <w:szCs w:val="28"/>
          <w:lang w:eastAsia="ru-RU"/>
        </w:rPr>
        <w:br/>
      </w:r>
      <w:r w:rsidR="00913F22">
        <w:rPr>
          <w:b/>
          <w:bCs/>
          <w:sz w:val="28"/>
          <w:szCs w:val="28"/>
          <w:lang w:eastAsia="ru-RU"/>
        </w:rPr>
        <w:t>утратившим силу пункта 6 постановления Правительства</w:t>
      </w:r>
      <w:r w:rsidR="001323C2">
        <w:rPr>
          <w:b/>
          <w:bCs/>
          <w:sz w:val="28"/>
          <w:szCs w:val="28"/>
          <w:lang w:eastAsia="ru-RU"/>
        </w:rPr>
        <w:br/>
      </w:r>
      <w:r w:rsidR="00913F22">
        <w:rPr>
          <w:b/>
          <w:bCs/>
          <w:sz w:val="28"/>
          <w:szCs w:val="28"/>
          <w:lang w:eastAsia="ru-RU"/>
        </w:rPr>
        <w:t xml:space="preserve"> Ульяновской области от 20.10.2017 № 25/500-П</w:t>
      </w:r>
    </w:p>
    <w:p w:rsidR="00EC5EFC" w:rsidRDefault="00EC5EFC" w:rsidP="00155DB0">
      <w:pPr>
        <w:jc w:val="center"/>
        <w:rPr>
          <w:sz w:val="28"/>
          <w:szCs w:val="28"/>
        </w:rPr>
      </w:pPr>
    </w:p>
    <w:p w:rsidR="00EC5EFC" w:rsidRDefault="00EC5EFC" w:rsidP="00F24704">
      <w:pPr>
        <w:jc w:val="center"/>
        <w:rPr>
          <w:sz w:val="28"/>
          <w:szCs w:val="28"/>
        </w:rPr>
      </w:pPr>
    </w:p>
    <w:p w:rsidR="00EC5EFC" w:rsidRDefault="00EC5EFC" w:rsidP="00F24704">
      <w:pPr>
        <w:jc w:val="center"/>
        <w:rPr>
          <w:sz w:val="28"/>
          <w:szCs w:val="28"/>
        </w:rPr>
      </w:pPr>
    </w:p>
    <w:p w:rsidR="00EC5EFC" w:rsidRDefault="00EC5EFC" w:rsidP="00155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 п о с т а н о в л я е т:</w:t>
      </w:r>
    </w:p>
    <w:p w:rsidR="00EC5EFC" w:rsidRDefault="00EC5EFC" w:rsidP="00155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2014-2020 годах», утверждённую постановлением Правительства Ульяновской области от 11.09.2013 № 37/421-П </w:t>
      </w:r>
      <w:r>
        <w:rPr>
          <w:sz w:val="28"/>
          <w:szCs w:val="28"/>
        </w:rPr>
        <w:br/>
        <w:t xml:space="preserve">«Об утверждении государственной программы Ульяновской области «Развитие государственной ветеринарной службы Ульяновской области </w:t>
      </w:r>
      <w:r>
        <w:rPr>
          <w:sz w:val="28"/>
          <w:szCs w:val="28"/>
        </w:rPr>
        <w:br/>
        <w:t>в 2014-2020 годах».</w:t>
      </w:r>
    </w:p>
    <w:p w:rsidR="006675C8" w:rsidRDefault="00581ECB" w:rsidP="00913F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6675C8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 пункт 6 постановления Правительства Ульяновской области от 20.10.2017 № 25/500-П</w:t>
      </w:r>
      <w:r w:rsidR="00913F22">
        <w:rPr>
          <w:sz w:val="28"/>
          <w:szCs w:val="28"/>
        </w:rPr>
        <w:t xml:space="preserve"> «</w:t>
      </w:r>
      <w:r w:rsidR="00913F22">
        <w:rPr>
          <w:rFonts w:eastAsia="Calibri"/>
          <w:sz w:val="28"/>
          <w:szCs w:val="28"/>
          <w:lang w:eastAsia="ru-RU"/>
        </w:rPr>
        <w:t xml:space="preserve">О внесении изменений </w:t>
      </w:r>
      <w:r w:rsidR="00463A64">
        <w:rPr>
          <w:rFonts w:eastAsia="Calibri"/>
          <w:sz w:val="28"/>
          <w:szCs w:val="28"/>
          <w:lang w:eastAsia="ru-RU"/>
        </w:rPr>
        <w:br/>
      </w:r>
      <w:r w:rsidR="00913F22">
        <w:rPr>
          <w:rFonts w:eastAsia="Calibri"/>
          <w:sz w:val="28"/>
          <w:szCs w:val="28"/>
          <w:lang w:eastAsia="ru-RU"/>
        </w:rPr>
        <w:t>в государственную программу Ульяновской области «Развитие государственной ветеринарной службы Ульяновской области в 2014 - 2020 годах».</w:t>
      </w:r>
    </w:p>
    <w:p w:rsidR="00EC5EFC" w:rsidRDefault="00463A64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EC5EFC" w:rsidRPr="00B67B5A">
        <w:rPr>
          <w:sz w:val="28"/>
          <w:szCs w:val="28"/>
        </w:rPr>
        <w:t>.</w:t>
      </w:r>
      <w:r w:rsidR="00EC5EFC">
        <w:rPr>
          <w:sz w:val="28"/>
          <w:szCs w:val="28"/>
        </w:rPr>
        <w:t xml:space="preserve"> </w:t>
      </w:r>
      <w:r w:rsidR="002E5C95">
        <w:rPr>
          <w:sz w:val="28"/>
          <w:szCs w:val="28"/>
        </w:rPr>
        <w:t>Увеличение в 2018 году расходных обязательств, предусмотренных государственной программой Ульяновской области «Развитие государственной ветеринарной службы Ульяновской области в 2014-2020 годах» (в редакции настоящего постановления), осуществляется за счёт  дополнительных поступлений в областной бюджет Ульяновской области</w:t>
      </w:r>
      <w:r w:rsidR="00EC5EFC">
        <w:rPr>
          <w:sz w:val="28"/>
          <w:szCs w:val="28"/>
          <w:lang w:eastAsia="ru-RU"/>
        </w:rPr>
        <w:t>.</w:t>
      </w:r>
    </w:p>
    <w:p w:rsidR="00EC5EFC" w:rsidRDefault="00463A64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EC5EFC">
        <w:rPr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EC5EFC" w:rsidRPr="009E1763" w:rsidRDefault="00EC5EFC" w:rsidP="00155DB0">
      <w:pPr>
        <w:jc w:val="both"/>
        <w:rPr>
          <w:color w:val="FF0000"/>
          <w:sz w:val="28"/>
          <w:szCs w:val="28"/>
        </w:rPr>
      </w:pPr>
    </w:p>
    <w:p w:rsidR="00EC5EFC" w:rsidRDefault="00EC5EFC" w:rsidP="00155DB0">
      <w:pPr>
        <w:jc w:val="both"/>
        <w:rPr>
          <w:sz w:val="28"/>
          <w:szCs w:val="28"/>
        </w:rPr>
      </w:pPr>
    </w:p>
    <w:p w:rsidR="00EC5EFC" w:rsidRDefault="00EC5EFC" w:rsidP="00155DB0">
      <w:pPr>
        <w:jc w:val="both"/>
        <w:rPr>
          <w:sz w:val="28"/>
          <w:szCs w:val="28"/>
        </w:rPr>
      </w:pPr>
    </w:p>
    <w:p w:rsidR="00EC5EFC" w:rsidRDefault="00EC5EFC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EC5EFC" w:rsidRDefault="00EC5EFC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А.А.Смекалин</w:t>
      </w:r>
    </w:p>
    <w:p w:rsidR="00EC5EFC" w:rsidRDefault="00EC5EFC" w:rsidP="001756EB">
      <w:pPr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EC5EFC" w:rsidRDefault="00EC5EFC" w:rsidP="001756E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EC5EFC" w:rsidRDefault="00EC5EFC" w:rsidP="001756E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C5EFC" w:rsidRDefault="00EC5EFC" w:rsidP="001756EB">
      <w:pPr>
        <w:widowControl w:val="0"/>
        <w:jc w:val="center"/>
        <w:rPr>
          <w:b/>
          <w:sz w:val="28"/>
          <w:szCs w:val="28"/>
        </w:rPr>
      </w:pPr>
    </w:p>
    <w:p w:rsidR="00EC5EFC" w:rsidRDefault="00EC5EFC" w:rsidP="001756EB">
      <w:pPr>
        <w:widowControl w:val="0"/>
        <w:jc w:val="center"/>
        <w:rPr>
          <w:b/>
          <w:sz w:val="28"/>
          <w:szCs w:val="28"/>
        </w:rPr>
      </w:pPr>
    </w:p>
    <w:p w:rsidR="00EC5EFC" w:rsidRDefault="00EC5EFC" w:rsidP="001756EB">
      <w:pPr>
        <w:widowControl w:val="0"/>
        <w:jc w:val="center"/>
        <w:rPr>
          <w:b/>
          <w:sz w:val="28"/>
          <w:szCs w:val="28"/>
        </w:rPr>
      </w:pPr>
    </w:p>
    <w:p w:rsidR="00EC5EFC" w:rsidRDefault="00EC5EFC" w:rsidP="00175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C5EFC" w:rsidRDefault="00EC5EFC" w:rsidP="001756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EC5EFC" w:rsidRDefault="00EC5EFC" w:rsidP="001756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2014-2020 годах»</w:t>
      </w:r>
    </w:p>
    <w:p w:rsidR="00EC5EFC" w:rsidRDefault="00EC5EFC" w:rsidP="008444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5EFC" w:rsidRDefault="00EC5EFC" w:rsidP="000325F9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паспорте:</w:t>
      </w:r>
    </w:p>
    <w:p w:rsidR="00EC5EFC" w:rsidRDefault="00EC5EFC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строке «Ресурсное обеспечение государственной программы </w:t>
      </w:r>
      <w:r>
        <w:rPr>
          <w:sz w:val="28"/>
          <w:szCs w:val="28"/>
        </w:rPr>
        <w:br/>
        <w:t>с разбивкой по годам реализации» паспорта:</w:t>
      </w:r>
    </w:p>
    <w:p w:rsidR="00EC5EFC" w:rsidRDefault="00EC5EFC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цифры «924042,0» заменить цифрами «931823,68089»;</w:t>
      </w:r>
    </w:p>
    <w:p w:rsidR="00EC5EFC" w:rsidRDefault="00EC5EFC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шестом цифры «157371,5» заменить цифрами «165153,18089».</w:t>
      </w:r>
    </w:p>
    <w:p w:rsidR="00EC5EFC" w:rsidRPr="00420B45" w:rsidRDefault="00EC5EFC" w:rsidP="000325F9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строку </w:t>
      </w:r>
      <w:r w:rsidRPr="00420B45">
        <w:rPr>
          <w:sz w:val="28"/>
          <w:szCs w:val="28"/>
        </w:rPr>
        <w:t>«Ожидаемый эффект от реализации государственной программы» изложить в следующей редакции:</w:t>
      </w:r>
    </w:p>
    <w:tbl>
      <w:tblPr>
        <w:tblW w:w="9904" w:type="dxa"/>
        <w:tblLayout w:type="fixed"/>
        <w:tblLook w:val="00A0" w:firstRow="1" w:lastRow="0" w:firstColumn="1" w:lastColumn="0" w:noHBand="0" w:noVBand="0"/>
      </w:tblPr>
      <w:tblGrid>
        <w:gridCol w:w="374"/>
        <w:gridCol w:w="2853"/>
        <w:gridCol w:w="378"/>
        <w:gridCol w:w="5732"/>
        <w:gridCol w:w="567"/>
      </w:tblGrid>
      <w:tr w:rsidR="00EC5EFC" w:rsidTr="00932F97">
        <w:tc>
          <w:tcPr>
            <w:tcW w:w="374" w:type="dxa"/>
          </w:tcPr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«</w:t>
            </w:r>
          </w:p>
        </w:tc>
        <w:tc>
          <w:tcPr>
            <w:tcW w:w="2853" w:type="dxa"/>
          </w:tcPr>
          <w:p w:rsidR="00EC5EFC" w:rsidRPr="00161243" w:rsidRDefault="00EC5EFC" w:rsidP="00932F97">
            <w:pPr>
              <w:pStyle w:val="1"/>
              <w:widowControl w:val="0"/>
              <w:ind w:left="0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Ожидаемый эффект от реализации государственной программы</w:t>
            </w:r>
          </w:p>
        </w:tc>
        <w:tc>
          <w:tcPr>
            <w:tcW w:w="378" w:type="dxa"/>
          </w:tcPr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–</w:t>
            </w:r>
          </w:p>
        </w:tc>
        <w:tc>
          <w:tcPr>
            <w:tcW w:w="5732" w:type="dxa"/>
          </w:tcPr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увеличение охвата поголовья сельскохозяйственных животных профилактическими мероприятиями</w:t>
            </w:r>
            <w:r w:rsidR="00F57BF7">
              <w:rPr>
                <w:sz w:val="28"/>
                <w:szCs w:val="28"/>
              </w:rPr>
              <w:t>, направленных на предотвращение возникновения и распространения заразных (в том числе особо опасных) болезней животных, в связи с которыми</w:t>
            </w:r>
            <w:r w:rsidRPr="00161243">
              <w:rPr>
                <w:sz w:val="28"/>
                <w:szCs w:val="28"/>
              </w:rPr>
              <w:t xml:space="preserve"> могут устанавливаться ограничительные мероприятия (карантин);</w:t>
            </w: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 xml:space="preserve">уменьшение </w:t>
            </w:r>
            <w:r w:rsidR="00F57BF7">
              <w:rPr>
                <w:sz w:val="28"/>
                <w:szCs w:val="28"/>
              </w:rPr>
              <w:t xml:space="preserve">числа </w:t>
            </w:r>
            <w:r w:rsidRPr="00161243">
              <w:rPr>
                <w:sz w:val="28"/>
                <w:szCs w:val="28"/>
              </w:rPr>
              <w:t xml:space="preserve">случаев возникновения заразных, </w:t>
            </w:r>
            <w:r w:rsidR="00F57BF7">
              <w:rPr>
                <w:sz w:val="28"/>
                <w:szCs w:val="28"/>
              </w:rPr>
              <w:t>(в том числе особо опасных)</w:t>
            </w:r>
            <w:r w:rsidRPr="00161243">
              <w:rPr>
                <w:sz w:val="28"/>
                <w:szCs w:val="28"/>
              </w:rPr>
              <w:t xml:space="preserve"> болезней животных;</w:t>
            </w: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снижение количества зарегистрированных неблагополучных пунктов по лейкозу крупного рогатого скота;</w:t>
            </w:r>
          </w:p>
          <w:p w:rsidR="00EC5EFC" w:rsidRPr="00161243" w:rsidRDefault="00F57BF7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доли опасной и некачественной продукции животного происхождения, не допущенной по результатам осуществления лабораторного мониторинга к реализации потребителям в Ульяновской области, в общем объёме продукции животного происхождения, исследованной в процессе осуществления указанного мониторинга</w:t>
            </w:r>
            <w:r w:rsidR="00EC5EFC" w:rsidRPr="00161243">
              <w:rPr>
                <w:sz w:val="28"/>
                <w:szCs w:val="28"/>
              </w:rPr>
              <w:t>;</w:t>
            </w:r>
          </w:p>
          <w:p w:rsidR="00EC5EFC" w:rsidRPr="00161243" w:rsidRDefault="00F57BF7" w:rsidP="00F57BF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количества нарушений обязательных требований в области ветеринарии, выявленных Агентством </w:t>
            </w:r>
            <w:r>
              <w:rPr>
                <w:sz w:val="28"/>
                <w:szCs w:val="28"/>
              </w:rPr>
              <w:lastRenderedPageBreak/>
              <w:t>ветеринарии Ульяновской области при проведении проверок соблюдения органами государственной власти, органами местного самоуправления, а также юридическими лицами, их руководителями и  иными должностными лицами, индивидуальными предпринимателями, их уполномоченными представителями и гражданами указанных требовани</w:t>
            </w:r>
            <w:r w:rsidRPr="00FA68A7">
              <w:rPr>
                <w:sz w:val="28"/>
                <w:szCs w:val="28"/>
                <w:highlight w:val="yellow"/>
              </w:rPr>
              <w:t>й</w:t>
            </w:r>
            <w:r w:rsidR="00EC5EFC" w:rsidRPr="00FA68A7">
              <w:rPr>
                <w:sz w:val="28"/>
                <w:szCs w:val="28"/>
                <w:highlight w:val="yellow"/>
              </w:rPr>
              <w:t>.».</w:t>
            </w:r>
          </w:p>
        </w:tc>
        <w:tc>
          <w:tcPr>
            <w:tcW w:w="567" w:type="dxa"/>
          </w:tcPr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 w:firstLine="33"/>
              <w:jc w:val="both"/>
              <w:rPr>
                <w:sz w:val="28"/>
                <w:szCs w:val="28"/>
              </w:rPr>
            </w:pPr>
          </w:p>
        </w:tc>
      </w:tr>
    </w:tbl>
    <w:p w:rsidR="00EC5EFC" w:rsidRDefault="00EC5EFC" w:rsidP="000325F9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159D3">
        <w:rPr>
          <w:sz w:val="28"/>
          <w:szCs w:val="28"/>
        </w:rPr>
        <w:t xml:space="preserve">. </w:t>
      </w:r>
      <w:r w:rsidR="00F57BF7">
        <w:rPr>
          <w:sz w:val="28"/>
          <w:szCs w:val="28"/>
        </w:rPr>
        <w:t>В абзаце тридцать девятом раздела 1 слова</w:t>
      </w:r>
      <w:r>
        <w:rPr>
          <w:sz w:val="28"/>
          <w:szCs w:val="28"/>
        </w:rPr>
        <w:t xml:space="preserve"> «Ульяновская государственн</w:t>
      </w:r>
      <w:r w:rsidR="007159D3">
        <w:rPr>
          <w:sz w:val="28"/>
          <w:szCs w:val="28"/>
        </w:rPr>
        <w:t xml:space="preserve">ая сельскохозяйственная академия» заменить словами </w:t>
      </w:r>
      <w:r>
        <w:rPr>
          <w:sz w:val="28"/>
          <w:szCs w:val="28"/>
        </w:rPr>
        <w:t>«Ульяновский  государственный аграрный университет</w:t>
      </w:r>
      <w:r w:rsidR="00FA68A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C5EFC" w:rsidRDefault="00EC5EFC" w:rsidP="00565A91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4:</w:t>
      </w:r>
    </w:p>
    <w:p w:rsidR="00EC5EFC" w:rsidRDefault="00EC5EFC" w:rsidP="00565A91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новыми абзацами шестым и седьмым следующего содержания:</w:t>
      </w:r>
    </w:p>
    <w:p w:rsidR="00EC5EFC" w:rsidRDefault="00EC5EFC" w:rsidP="00565A91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обеспечения учреждений ветеринарии диагностическими наборами, дезинфицирующими средствами, расходными материалами для проведения мероприятий по профилактике и ликвидации лейкоза крупного рогатого скота»;</w:t>
      </w:r>
    </w:p>
    <w:p w:rsidR="00EC5EFC" w:rsidRDefault="00EC5EFC" w:rsidP="00565A91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6E73">
        <w:rPr>
          <w:sz w:val="28"/>
          <w:szCs w:val="28"/>
        </w:rPr>
        <w:t>организация оснащения учреждений ветеринарии</w:t>
      </w:r>
      <w:r>
        <w:rPr>
          <w:sz w:val="28"/>
          <w:szCs w:val="28"/>
        </w:rPr>
        <w:t xml:space="preserve"> специальным оборудованием для профилактики африканской чумы свиней»;</w:t>
      </w:r>
    </w:p>
    <w:p w:rsidR="00EC5EFC" w:rsidRDefault="00EC5EFC" w:rsidP="00565A91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абзацы шестой-одиннадцатый  считать соответственно абзацами восьмым-тринадцатым.</w:t>
      </w:r>
    </w:p>
    <w:p w:rsidR="00EC5EFC" w:rsidRDefault="00EC5EFC" w:rsidP="00B816A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5:</w:t>
      </w:r>
    </w:p>
    <w:p w:rsidR="00EC5EFC" w:rsidRDefault="00EC5EFC" w:rsidP="00B816A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«924042,0» заменить цифрами «931823,68089»;</w:t>
      </w:r>
    </w:p>
    <w:p w:rsidR="00EC5EFC" w:rsidRDefault="00EC5EFC" w:rsidP="00B816A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«157371,5» заменить цифрами «165153,18089».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Раздел 6 изложить в новой редакции:</w:t>
      </w:r>
    </w:p>
    <w:p w:rsidR="00EC5EFC" w:rsidRDefault="00EC5EFC" w:rsidP="00680EBD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«6. Ожидаемый эффект от реализации мероприятий </w:t>
      </w:r>
    </w:p>
    <w:p w:rsidR="00EC5EFC" w:rsidRDefault="00EC5EFC" w:rsidP="00680EBD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программы</w:t>
      </w:r>
    </w:p>
    <w:p w:rsidR="00EC5EFC" w:rsidRDefault="00EC5EFC" w:rsidP="00680EBD">
      <w:pPr>
        <w:pStyle w:val="1"/>
        <w:widowControl w:val="0"/>
        <w:ind w:left="0" w:firstLine="709"/>
        <w:jc w:val="center"/>
        <w:rPr>
          <w:sz w:val="28"/>
          <w:szCs w:val="28"/>
        </w:rPr>
      </w:pP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ожидаемыми </w:t>
      </w:r>
      <w:r w:rsidR="005C5CD8">
        <w:rPr>
          <w:sz w:val="28"/>
          <w:szCs w:val="28"/>
        </w:rPr>
        <w:t>эффектами от</w:t>
      </w:r>
      <w:r>
        <w:rPr>
          <w:sz w:val="28"/>
          <w:szCs w:val="28"/>
        </w:rPr>
        <w:t xml:space="preserve"> реализации государственной программы </w:t>
      </w:r>
      <w:r w:rsidR="005C5CD8">
        <w:rPr>
          <w:sz w:val="28"/>
          <w:szCs w:val="28"/>
        </w:rPr>
        <w:t xml:space="preserve">будут </w:t>
      </w:r>
      <w:r>
        <w:rPr>
          <w:sz w:val="28"/>
          <w:szCs w:val="28"/>
        </w:rPr>
        <w:t>являт</w:t>
      </w:r>
      <w:r w:rsidR="00F41499">
        <w:rPr>
          <w:sz w:val="28"/>
          <w:szCs w:val="28"/>
        </w:rPr>
        <w:t>ь</w:t>
      </w:r>
      <w:r>
        <w:rPr>
          <w:sz w:val="28"/>
          <w:szCs w:val="28"/>
        </w:rPr>
        <w:t xml:space="preserve">ся: 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охвата поголовья сельскохозяйственных животных профилактическ</w:t>
      </w:r>
      <w:r w:rsidR="00646CB0">
        <w:rPr>
          <w:sz w:val="28"/>
          <w:szCs w:val="28"/>
        </w:rPr>
        <w:t xml:space="preserve">ими мероприятиями, направленных на предотвращение возникновения и распространения заразных (в том числе особо опасных) болезней животных, в связи с которыми </w:t>
      </w:r>
      <w:r>
        <w:rPr>
          <w:sz w:val="28"/>
          <w:szCs w:val="28"/>
        </w:rPr>
        <w:t>могут устанавливаться ограничительные мероприятия (карантин), в том числе по годам: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99,3 процента;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99,4 процента;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99,5 процента;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99,6 процента;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99,6 процента;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99,6 процента;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="00646CB0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случаев возникновения заразных, </w:t>
      </w:r>
      <w:r w:rsidR="00E44678">
        <w:rPr>
          <w:sz w:val="28"/>
          <w:szCs w:val="28"/>
        </w:rPr>
        <w:t>(</w:t>
      </w:r>
      <w:r>
        <w:rPr>
          <w:sz w:val="28"/>
          <w:szCs w:val="28"/>
        </w:rPr>
        <w:t>в том числе особо опасных</w:t>
      </w:r>
      <w:r w:rsidR="00E44678">
        <w:rPr>
          <w:sz w:val="28"/>
          <w:szCs w:val="28"/>
        </w:rPr>
        <w:t>)</w:t>
      </w:r>
      <w:r>
        <w:rPr>
          <w:sz w:val="28"/>
          <w:szCs w:val="28"/>
        </w:rPr>
        <w:t xml:space="preserve"> болезней животных, в том числе по годам: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2015 год – до 138 случаев;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  40 случаев;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  20 случаев;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  30 случаев;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  29 случаев;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  28 случаев;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зарегистрированных неблагополучных пунктов по лейкозу крупного рогатого скота, в том числе по годам: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4 пунктов;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2 пунктов;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0 пунктов;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0 пунктов;</w:t>
      </w:r>
    </w:p>
    <w:p w:rsidR="00EC5EFC" w:rsidRDefault="00E44678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доли опасной и некачественной продукции животного происхождения, не допущенной по результатам осуществления лабораторного мониторинга к реализации потребителям в Ульяновской области, в общем объёме продукции животного происхождения, исследованной в процессе осуществления указанного мониторинга</w:t>
      </w:r>
      <w:r w:rsidR="00EC5EFC">
        <w:rPr>
          <w:sz w:val="28"/>
          <w:szCs w:val="28"/>
        </w:rPr>
        <w:t>, в том числе по годам: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45 процентов;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40 процентов;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35 процентов;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 8 процентов;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 7 процентов;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 6 процентов;</w:t>
      </w:r>
    </w:p>
    <w:p w:rsidR="00EC5EFC" w:rsidRDefault="00BA66E4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нарушений обязательных требований в области ветеринарии, выявленных Агентством ветеринарии Ульяновской области при проведении проверок соблюдения органами государственной власти, органами местного самоуправления, а также юридическими лицами, их руководителями и  иными должностными лицами, индивидуальными предпринимателями, их уполномоченными представителями и гражданами указанных требований</w:t>
      </w:r>
      <w:r w:rsidR="00EC5EFC">
        <w:rPr>
          <w:sz w:val="28"/>
          <w:szCs w:val="28"/>
        </w:rPr>
        <w:t>,</w:t>
      </w:r>
      <w:r w:rsidR="009D682F">
        <w:rPr>
          <w:sz w:val="28"/>
          <w:szCs w:val="28"/>
        </w:rPr>
        <w:br/>
      </w:r>
      <w:r w:rsidR="00EC5EFC">
        <w:rPr>
          <w:sz w:val="28"/>
          <w:szCs w:val="28"/>
        </w:rPr>
        <w:t>в том числе по годам: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74 процентов;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90 процентов;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89 процентов;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75 процентов;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73 процентов;</w:t>
      </w:r>
    </w:p>
    <w:p w:rsidR="00EC5EFC" w:rsidRDefault="00EC5EFC" w:rsidP="00680EBD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70 процентов.</w:t>
      </w:r>
    </w:p>
    <w:p w:rsidR="00EC5EFC" w:rsidRDefault="00EC5EFC" w:rsidP="00680E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Оценка эффективности реализации государственной программы осуществляется в соответствии с Методикой оценки эффективности реализации государственных программ Ульяновской области, утвержденной нормативным правовым актом Правительства Ульяновской области.».</w:t>
      </w:r>
    </w:p>
    <w:p w:rsidR="00EC5EFC" w:rsidRDefault="00EC5EFC" w:rsidP="00057BFA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443C05">
        <w:rPr>
          <w:sz w:val="28"/>
          <w:szCs w:val="28"/>
          <w:lang w:eastAsia="ru-RU"/>
        </w:rPr>
        <w:t xml:space="preserve">В подпрограмме «Обеспечение </w:t>
      </w:r>
      <w:r w:rsidR="00057BFA">
        <w:rPr>
          <w:sz w:val="28"/>
          <w:szCs w:val="28"/>
          <w:lang w:eastAsia="ru-RU"/>
        </w:rPr>
        <w:t>реализации государственной программы Ульяновской области «Развитие государственной ветеринарной службы Ульяновской области в 2010-2020 годах</w:t>
      </w:r>
      <w:r w:rsidR="00443C0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:</w:t>
      </w:r>
    </w:p>
    <w:p w:rsidR="00EC5EFC" w:rsidRDefault="00EC5EFC" w:rsidP="001D4D1C">
      <w:pPr>
        <w:pStyle w:val="1"/>
        <w:suppressAutoHyphens w:val="0"/>
        <w:autoSpaceDE w:val="0"/>
        <w:autoSpaceDN w:val="0"/>
        <w:adjustRightInd w:val="0"/>
        <w:ind w:left="709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</w:t>
      </w:r>
      <w:r w:rsidR="00FF580B">
        <w:rPr>
          <w:sz w:val="28"/>
          <w:szCs w:val="28"/>
          <w:lang w:eastAsia="ru-RU"/>
        </w:rPr>
        <w:t xml:space="preserve"> п</w:t>
      </w:r>
      <w:r w:rsidRPr="000F6D67">
        <w:rPr>
          <w:sz w:val="28"/>
          <w:szCs w:val="28"/>
          <w:lang w:eastAsia="ru-RU"/>
        </w:rPr>
        <w:t>аспорте:</w:t>
      </w:r>
    </w:p>
    <w:p w:rsidR="00EC5EFC" w:rsidRPr="001D4D1C" w:rsidRDefault="00EC5EFC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</w:t>
      </w:r>
      <w:r w:rsidRPr="001D4D1C">
        <w:rPr>
          <w:sz w:val="28"/>
          <w:szCs w:val="28"/>
          <w:lang w:eastAsia="ru-RU"/>
        </w:rPr>
        <w:t xml:space="preserve">) </w:t>
      </w:r>
      <w:r w:rsidRPr="001D4D1C">
        <w:rPr>
          <w:sz w:val="28"/>
          <w:szCs w:val="28"/>
        </w:rPr>
        <w:t xml:space="preserve">в строке «Ресурсное обеспечение подпрограммы с разбивкой по годам </w:t>
      </w:r>
      <w:r w:rsidRPr="001D4D1C">
        <w:rPr>
          <w:sz w:val="28"/>
          <w:szCs w:val="28"/>
        </w:rPr>
        <w:lastRenderedPageBreak/>
        <w:t>реализации»:</w:t>
      </w:r>
    </w:p>
    <w:p w:rsidR="00EC5EFC" w:rsidRPr="001D4D1C" w:rsidRDefault="00EC5EFC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1D4D1C">
        <w:rPr>
          <w:sz w:val="28"/>
          <w:szCs w:val="28"/>
        </w:rPr>
        <w:t>в абзаце первом цифры «85154</w:t>
      </w:r>
      <w:r>
        <w:rPr>
          <w:sz w:val="28"/>
          <w:szCs w:val="28"/>
        </w:rPr>
        <w:t>1,4» заменить цифрами «858423,08089</w:t>
      </w:r>
      <w:r w:rsidRPr="001D4D1C">
        <w:rPr>
          <w:sz w:val="28"/>
          <w:szCs w:val="28"/>
        </w:rPr>
        <w:t>»;</w:t>
      </w:r>
    </w:p>
    <w:p w:rsidR="00EC5EFC" w:rsidRPr="001D4D1C" w:rsidRDefault="00EC5EFC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цифры «144786,1» заменить цифрами «151667,78089».</w:t>
      </w:r>
    </w:p>
    <w:p w:rsidR="00EC5EFC" w:rsidRDefault="00EC5EFC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строку «Ожидаемый эффект от реализации государственной 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1"/>
        <w:gridCol w:w="2684"/>
        <w:gridCol w:w="356"/>
        <w:gridCol w:w="6175"/>
        <w:gridCol w:w="248"/>
      </w:tblGrid>
      <w:tr w:rsidR="00EC5EFC" w:rsidTr="001D4D1C">
        <w:tc>
          <w:tcPr>
            <w:tcW w:w="391" w:type="dxa"/>
          </w:tcPr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«</w:t>
            </w:r>
          </w:p>
        </w:tc>
        <w:tc>
          <w:tcPr>
            <w:tcW w:w="2684" w:type="dxa"/>
          </w:tcPr>
          <w:p w:rsidR="00EC5EFC" w:rsidRPr="00161243" w:rsidRDefault="00EC5EFC" w:rsidP="00932F97">
            <w:pPr>
              <w:pStyle w:val="1"/>
              <w:widowControl w:val="0"/>
              <w:ind w:left="0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Ожидаемый эффект от реализации государственной программы</w:t>
            </w:r>
          </w:p>
        </w:tc>
        <w:tc>
          <w:tcPr>
            <w:tcW w:w="356" w:type="dxa"/>
          </w:tcPr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>–</w:t>
            </w:r>
          </w:p>
        </w:tc>
        <w:tc>
          <w:tcPr>
            <w:tcW w:w="6175" w:type="dxa"/>
          </w:tcPr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161243">
              <w:rPr>
                <w:sz w:val="28"/>
                <w:szCs w:val="28"/>
              </w:rPr>
              <w:t xml:space="preserve">увеличение охвата поголовья сельскохозяйственных животных </w:t>
            </w:r>
            <w:r w:rsidR="000F5DCD">
              <w:rPr>
                <w:sz w:val="28"/>
                <w:szCs w:val="28"/>
              </w:rPr>
              <w:t xml:space="preserve">профилактическими мероприятиями, направленных на предотвращение возникновения и распространения заразных </w:t>
            </w:r>
            <w:r w:rsidR="00A70155">
              <w:rPr>
                <w:sz w:val="28"/>
                <w:szCs w:val="28"/>
              </w:rPr>
              <w:br/>
            </w:r>
            <w:r w:rsidR="000F5DCD">
              <w:rPr>
                <w:sz w:val="28"/>
                <w:szCs w:val="28"/>
              </w:rPr>
              <w:t>(в том числе особо опасных) болезней животных, в связи с которыми</w:t>
            </w:r>
            <w:r w:rsidR="00625465">
              <w:rPr>
                <w:sz w:val="28"/>
                <w:szCs w:val="28"/>
              </w:rPr>
              <w:t xml:space="preserve"> </w:t>
            </w:r>
            <w:r w:rsidRPr="00161243">
              <w:rPr>
                <w:sz w:val="28"/>
                <w:szCs w:val="28"/>
              </w:rPr>
              <w:t>могут устанавливаться ограничительные мероприятия (карантин);</w:t>
            </w:r>
          </w:p>
          <w:p w:rsidR="00EC5EFC" w:rsidRPr="00161243" w:rsidRDefault="00D9076E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нарушений обязательных требований в области ветеринарии, выявленных Агентством ветеринарии Ульяновской области при проведении проверок соблюдения органами государственной власти, органами местного самоуправления, а также юридическими лицами, их руководителями и  иными должностными лицами, индивидуальными предпринимателями, их уполномоченными представителями и гражданами указанных требований</w:t>
            </w:r>
            <w:r w:rsidR="00EC5EFC" w:rsidRPr="00161243">
              <w:rPr>
                <w:sz w:val="28"/>
                <w:szCs w:val="28"/>
              </w:rPr>
              <w:t>.»;</w:t>
            </w:r>
          </w:p>
        </w:tc>
        <w:tc>
          <w:tcPr>
            <w:tcW w:w="248" w:type="dxa"/>
          </w:tcPr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</w:p>
          <w:p w:rsidR="00EC5EFC" w:rsidRPr="00161243" w:rsidRDefault="00EC5EFC" w:rsidP="00932F97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C5EFC" w:rsidRDefault="00EC5EFC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EC5EFC" w:rsidRDefault="00EC5EFC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цифры «851541,4» заменить цифрами «858423,08089»;</w:t>
      </w:r>
    </w:p>
    <w:p w:rsidR="00EC5EFC" w:rsidRDefault="00EC5EFC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шестом цифры «144786,1» заменить цифрами «151667,78089».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5A12">
        <w:rPr>
          <w:sz w:val="28"/>
          <w:szCs w:val="28"/>
        </w:rPr>
        <w:t>р</w:t>
      </w:r>
      <w:r>
        <w:rPr>
          <w:sz w:val="28"/>
          <w:szCs w:val="28"/>
        </w:rPr>
        <w:t>аздел 6 изложить в новой редакции:</w:t>
      </w:r>
    </w:p>
    <w:p w:rsidR="00EC5EFC" w:rsidRDefault="00EC5EFC" w:rsidP="0072495F">
      <w:pPr>
        <w:pStyle w:val="1"/>
        <w:widowControl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6. </w:t>
      </w:r>
      <w:r w:rsidR="0072495F">
        <w:rPr>
          <w:sz w:val="28"/>
          <w:szCs w:val="28"/>
        </w:rPr>
        <w:t>Основными ожидаемыми эффектами от реализации мероприятий подпрограммы будут являться:</w:t>
      </w:r>
    </w:p>
    <w:p w:rsidR="0072495F" w:rsidRDefault="0072495F" w:rsidP="0072495F">
      <w:pPr>
        <w:pStyle w:val="1"/>
        <w:widowControl w:val="0"/>
        <w:ind w:left="0" w:firstLine="709"/>
        <w:jc w:val="center"/>
        <w:rPr>
          <w:sz w:val="28"/>
          <w:szCs w:val="28"/>
        </w:rPr>
      </w:pP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позволит повысить эффективность и оперативность принятия управленческих решений в сфере обеспечения эпизоотического благополучия в Ульяновской области.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ожидаемыми результатами реализации мероприятий подпрограммы  являются: 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охвата поголовья сельскохозяйственных животных профилактическими мероприятиями против заразных, в том числе особо опасных болезней животных, по которым могут устанавливаться ограничительные мероприятия (карантин), в том числе по годам: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99,3 процента;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99,4 процента;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99,5 процента;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99,6 процента;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99,6 процента;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99,6 процента;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сокращение количества нарушений обязательных требований, выявленных Агентством ветеринарии Ульяновской области при проведении проверок соблюдения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 и гражданами обязательных требований, установленных ветеринарным законодательством, в том числе по годам: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до 74 процентов;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до 90 процентов;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до 89 процентов;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до 75 процентов;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до 73 процентов;</w:t>
      </w:r>
    </w:p>
    <w:p w:rsidR="00EC5EFC" w:rsidRDefault="00EC5EFC" w:rsidP="000F6D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до 70 процентов.».</w:t>
      </w:r>
    </w:p>
    <w:p w:rsidR="00EC5EFC" w:rsidRPr="008D46EF" w:rsidRDefault="00EC5EFC" w:rsidP="0065075C">
      <w:pPr>
        <w:pStyle w:val="ConsPlusNormal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2004A">
        <w:rPr>
          <w:rFonts w:ascii="Times New Roman" w:hAnsi="Times New Roman" w:cs="Times New Roman"/>
          <w:sz w:val="28"/>
          <w:szCs w:val="28"/>
        </w:rPr>
        <w:t>«</w:t>
      </w:r>
      <w:r w:rsidRPr="00C74AA0">
        <w:rPr>
          <w:rFonts w:ascii="Times New Roman" w:hAnsi="Times New Roman" w:cs="Times New Roman"/>
          <w:sz w:val="28"/>
          <w:szCs w:val="28"/>
        </w:rPr>
        <w:t>ПРИЛОЖЕНИЕ № 3</w:t>
      </w:r>
      <w:r w:rsidRPr="008D46EF">
        <w:rPr>
          <w:rFonts w:ascii="Times New Roman" w:hAnsi="Times New Roman" w:cs="Times New Roman"/>
          <w:sz w:val="28"/>
          <w:szCs w:val="28"/>
        </w:rPr>
        <w:t>.3</w:t>
      </w:r>
    </w:p>
    <w:p w:rsidR="00EC5EFC" w:rsidRPr="00C74AA0" w:rsidRDefault="00EC5EFC" w:rsidP="0065075C">
      <w:pPr>
        <w:pStyle w:val="ConsPlusNormal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EC5EFC" w:rsidRDefault="00EC5EFC" w:rsidP="0065075C">
      <w:pPr>
        <w:pStyle w:val="ConsPlusNormal"/>
        <w:ind w:left="10915"/>
        <w:jc w:val="center"/>
        <w:rPr>
          <w:sz w:val="28"/>
          <w:szCs w:val="28"/>
        </w:rPr>
      </w:pPr>
      <w:r w:rsidRPr="00C74AA0">
        <w:rPr>
          <w:rFonts w:ascii="Times New Roman" w:hAnsi="Times New Roman" w:cs="Times New Roman"/>
          <w:sz w:val="28"/>
          <w:szCs w:val="28"/>
        </w:rPr>
        <w:t>к государстве</w:t>
      </w:r>
      <w:r w:rsidRPr="00C74AA0">
        <w:rPr>
          <w:rFonts w:ascii="Times New Roman" w:hAnsi="Times New Roman" w:cs="Times New Roman"/>
          <w:sz w:val="28"/>
          <w:szCs w:val="28"/>
        </w:rPr>
        <w:lastRenderedPageBreak/>
        <w:t xml:space="preserve">нной </w:t>
      </w:r>
    </w:p>
    <w:p w:rsidR="00EC5EFC" w:rsidRDefault="00EC5EFC" w:rsidP="0065075C">
      <w:pPr>
        <w:jc w:val="right"/>
        <w:rPr>
          <w:sz w:val="28"/>
          <w:szCs w:val="28"/>
        </w:rPr>
        <w:sectPr w:rsidR="00EC5EFC" w:rsidSect="00CA0700">
          <w:headerReference w:type="firs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EFC" w:rsidRDefault="00633A32" w:rsidP="0065075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 строке 8 приложения № 1:</w:t>
      </w:r>
    </w:p>
    <w:p w:rsidR="00633A32" w:rsidRDefault="00633A32" w:rsidP="0065075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A61970">
        <w:rPr>
          <w:sz w:val="28"/>
          <w:szCs w:val="28"/>
        </w:rPr>
        <w:t>графе</w:t>
      </w:r>
      <w:r>
        <w:rPr>
          <w:sz w:val="28"/>
          <w:szCs w:val="28"/>
        </w:rPr>
        <w:t xml:space="preserve"> 9 цифры «88,0» заменить цифрами «75,0»;</w:t>
      </w:r>
    </w:p>
    <w:p w:rsidR="00633A32" w:rsidRDefault="00633A32" w:rsidP="0065075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A61970">
        <w:rPr>
          <w:sz w:val="28"/>
          <w:szCs w:val="28"/>
        </w:rPr>
        <w:t>графе</w:t>
      </w:r>
      <w:r>
        <w:rPr>
          <w:sz w:val="28"/>
          <w:szCs w:val="28"/>
        </w:rPr>
        <w:t xml:space="preserve"> 10 цифры «80,0» заменить цифрами «73,0»;</w:t>
      </w:r>
    </w:p>
    <w:p w:rsidR="00633A32" w:rsidRDefault="00633A32" w:rsidP="0065075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A61970">
        <w:rPr>
          <w:sz w:val="28"/>
          <w:szCs w:val="28"/>
        </w:rPr>
        <w:t>графе</w:t>
      </w:r>
      <w:r>
        <w:rPr>
          <w:sz w:val="28"/>
          <w:szCs w:val="28"/>
        </w:rPr>
        <w:t xml:space="preserve"> 11</w:t>
      </w:r>
      <w:r w:rsidR="008D0175">
        <w:rPr>
          <w:sz w:val="28"/>
          <w:szCs w:val="28"/>
        </w:rPr>
        <w:t xml:space="preserve"> цифры «76,2» заменить цифрами «70,0».</w:t>
      </w:r>
      <w:r>
        <w:rPr>
          <w:sz w:val="28"/>
          <w:szCs w:val="28"/>
        </w:rPr>
        <w:t xml:space="preserve"> </w:t>
      </w:r>
    </w:p>
    <w:p w:rsidR="00EC5EFC" w:rsidRDefault="00EC5EFC" w:rsidP="0065075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3</w:t>
      </w:r>
      <w:r w:rsidR="00F57BB4">
        <w:rPr>
          <w:sz w:val="28"/>
          <w:szCs w:val="28"/>
          <w:vertAlign w:val="superscript"/>
        </w:rPr>
        <w:t>2</w:t>
      </w:r>
      <w:r w:rsidR="00F57BB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EC5EFC" w:rsidRPr="00C55C84" w:rsidRDefault="00EC5EFC" w:rsidP="0065075C">
      <w:pPr>
        <w:pStyle w:val="ConsPlusNormal"/>
        <w:ind w:left="109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42004A">
        <w:rPr>
          <w:rFonts w:ascii="Times New Roman" w:hAnsi="Times New Roman" w:cs="Times New Roman"/>
          <w:sz w:val="28"/>
          <w:szCs w:val="28"/>
        </w:rPr>
        <w:t>«</w:t>
      </w:r>
      <w:r w:rsidRPr="00C74AA0">
        <w:rPr>
          <w:rFonts w:ascii="Times New Roman" w:hAnsi="Times New Roman" w:cs="Times New Roman"/>
          <w:sz w:val="28"/>
          <w:szCs w:val="28"/>
        </w:rPr>
        <w:t>ПРИЛОЖЕНИЕ № 3</w:t>
      </w:r>
      <w:r w:rsidR="00C55C8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C5EFC" w:rsidRPr="00C74AA0" w:rsidRDefault="00EC5EFC" w:rsidP="0065075C">
      <w:pPr>
        <w:pStyle w:val="ConsPlusNormal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EC5EFC" w:rsidRDefault="00EC5EFC" w:rsidP="0065075C">
      <w:pPr>
        <w:pStyle w:val="ConsPlusNormal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C74AA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EC5EFC" w:rsidRDefault="00EC5EFC" w:rsidP="0065075C">
      <w:pPr>
        <w:jc w:val="right"/>
        <w:rPr>
          <w:sz w:val="28"/>
          <w:szCs w:val="28"/>
        </w:rPr>
      </w:pPr>
    </w:p>
    <w:p w:rsidR="00EC5EFC" w:rsidRDefault="00EC5EFC" w:rsidP="0065075C">
      <w:pPr>
        <w:jc w:val="right"/>
        <w:rPr>
          <w:sz w:val="28"/>
          <w:szCs w:val="28"/>
        </w:rPr>
      </w:pPr>
    </w:p>
    <w:p w:rsidR="00EC5EFC" w:rsidRPr="002A083C" w:rsidRDefault="00EC5EFC" w:rsidP="0065075C">
      <w:pPr>
        <w:jc w:val="right"/>
        <w:rPr>
          <w:sz w:val="28"/>
          <w:szCs w:val="28"/>
        </w:rPr>
      </w:pPr>
    </w:p>
    <w:p w:rsidR="00EC5EFC" w:rsidRDefault="00EC5EFC" w:rsidP="00650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AA">
        <w:rPr>
          <w:rFonts w:ascii="Times New Roman" w:hAnsi="Times New Roman" w:cs="Times New Roman"/>
          <w:b/>
          <w:sz w:val="28"/>
          <w:szCs w:val="28"/>
        </w:rPr>
        <w:t xml:space="preserve">СИСТЕМА МЕРОПРИЯТИЙ </w:t>
      </w:r>
    </w:p>
    <w:p w:rsidR="00EC5EFC" w:rsidRDefault="00EC5EFC" w:rsidP="00650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программы У</w:t>
      </w:r>
      <w:r w:rsidRPr="00E95EAA">
        <w:rPr>
          <w:rFonts w:ascii="Times New Roman" w:hAnsi="Times New Roman" w:cs="Times New Roman"/>
          <w:b/>
          <w:sz w:val="28"/>
          <w:szCs w:val="28"/>
        </w:rPr>
        <w:t xml:space="preserve">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E95EAA">
        <w:rPr>
          <w:rFonts w:ascii="Times New Roman" w:hAnsi="Times New Roman" w:cs="Times New Roman"/>
          <w:b/>
          <w:sz w:val="28"/>
          <w:szCs w:val="28"/>
        </w:rPr>
        <w:t xml:space="preserve">азвитие государственной ветеринарной службы </w:t>
      </w:r>
    </w:p>
    <w:p w:rsidR="00EC5EFC" w:rsidRPr="00E95EAA" w:rsidRDefault="00EC5EFC" w:rsidP="00650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95EAA">
        <w:rPr>
          <w:rFonts w:ascii="Times New Roman" w:hAnsi="Times New Roman" w:cs="Times New Roman"/>
          <w:b/>
          <w:sz w:val="28"/>
          <w:szCs w:val="28"/>
        </w:rPr>
        <w:t>льяновской области в 2014-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E95EAA">
        <w:rPr>
          <w:rFonts w:ascii="Times New Roman" w:hAnsi="Times New Roman" w:cs="Times New Roman"/>
          <w:b/>
          <w:sz w:val="28"/>
          <w:szCs w:val="28"/>
        </w:rPr>
        <w:t xml:space="preserve"> годах»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5E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5EFC" w:rsidRPr="003939B7" w:rsidRDefault="00EC5EFC" w:rsidP="0065075C">
      <w:pPr>
        <w:rPr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5752"/>
        <w:gridCol w:w="1985"/>
        <w:gridCol w:w="1842"/>
        <w:gridCol w:w="2551"/>
        <w:gridCol w:w="2269"/>
      </w:tblGrid>
      <w:tr w:rsidR="00EC5EFC" w:rsidRPr="004A1A46" w:rsidTr="006778A6">
        <w:tc>
          <w:tcPr>
            <w:tcW w:w="547" w:type="dxa"/>
            <w:vMerge w:val="restart"/>
            <w:vAlign w:val="center"/>
          </w:tcPr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752" w:type="dxa"/>
            <w:vMerge w:val="restart"/>
            <w:vAlign w:val="center"/>
          </w:tcPr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1985" w:type="dxa"/>
            <w:vMerge w:val="restart"/>
            <w:vAlign w:val="center"/>
          </w:tcPr>
          <w:p w:rsidR="00EC5EFC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</w:tcPr>
          <w:p w:rsidR="00EC5EFC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FC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EC5EFC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EC5EFC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2269" w:type="dxa"/>
            <w:vAlign w:val="center"/>
          </w:tcPr>
          <w:p w:rsidR="00EC5EFC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мероприятий, тыс. руб.</w:t>
            </w:r>
          </w:p>
        </w:tc>
      </w:tr>
      <w:tr w:rsidR="00EC5EFC" w:rsidRPr="004A1A46" w:rsidTr="006778A6">
        <w:tc>
          <w:tcPr>
            <w:tcW w:w="547" w:type="dxa"/>
            <w:vMerge/>
          </w:tcPr>
          <w:p w:rsidR="00EC5EFC" w:rsidRPr="004A1A46" w:rsidRDefault="00EC5EFC" w:rsidP="006778A6"/>
        </w:tc>
        <w:tc>
          <w:tcPr>
            <w:tcW w:w="5752" w:type="dxa"/>
            <w:vMerge/>
          </w:tcPr>
          <w:p w:rsidR="00EC5EFC" w:rsidRPr="004A1A46" w:rsidRDefault="00EC5EFC" w:rsidP="006778A6"/>
        </w:tc>
        <w:tc>
          <w:tcPr>
            <w:tcW w:w="1985" w:type="dxa"/>
            <w:vMerge/>
          </w:tcPr>
          <w:p w:rsidR="00EC5EFC" w:rsidRPr="004A1A46" w:rsidRDefault="00EC5EFC" w:rsidP="006778A6"/>
        </w:tc>
        <w:tc>
          <w:tcPr>
            <w:tcW w:w="1842" w:type="dxa"/>
            <w:vMerge/>
          </w:tcPr>
          <w:p w:rsidR="00EC5EFC" w:rsidRPr="004A1A46" w:rsidRDefault="00EC5EFC" w:rsidP="006778A6"/>
        </w:tc>
        <w:tc>
          <w:tcPr>
            <w:tcW w:w="2551" w:type="dxa"/>
            <w:vMerge/>
          </w:tcPr>
          <w:p w:rsidR="00EC5EFC" w:rsidRPr="004A1A46" w:rsidRDefault="00EC5EFC" w:rsidP="006778A6"/>
        </w:tc>
        <w:tc>
          <w:tcPr>
            <w:tcW w:w="2269" w:type="dxa"/>
            <w:vAlign w:val="center"/>
          </w:tcPr>
          <w:p w:rsidR="00EC5EFC" w:rsidRPr="004A1A46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A1A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EC5EFC" w:rsidRPr="007A20FE" w:rsidRDefault="00EC5EFC" w:rsidP="0065075C">
      <w:pPr>
        <w:spacing w:line="24" w:lineRule="auto"/>
        <w:jc w:val="center"/>
        <w:rPr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5752"/>
        <w:gridCol w:w="1985"/>
        <w:gridCol w:w="1843"/>
        <w:gridCol w:w="2551"/>
        <w:gridCol w:w="2268"/>
      </w:tblGrid>
      <w:tr w:rsidR="00EC5EFC" w:rsidRPr="00855C65" w:rsidTr="006778A6">
        <w:trPr>
          <w:tblHeader/>
        </w:trPr>
        <w:tc>
          <w:tcPr>
            <w:tcW w:w="547" w:type="dxa"/>
          </w:tcPr>
          <w:p w:rsidR="00EC5EFC" w:rsidRPr="00855C65" w:rsidRDefault="00EC5EFC" w:rsidP="006778A6">
            <w:pPr>
              <w:jc w:val="center"/>
            </w:pPr>
            <w:r w:rsidRPr="00855C65">
              <w:t>1</w:t>
            </w:r>
          </w:p>
        </w:tc>
        <w:tc>
          <w:tcPr>
            <w:tcW w:w="5752" w:type="dxa"/>
          </w:tcPr>
          <w:p w:rsidR="00EC5EFC" w:rsidRPr="00855C65" w:rsidRDefault="00EC5EFC" w:rsidP="006778A6">
            <w:pPr>
              <w:jc w:val="center"/>
            </w:pPr>
            <w:r w:rsidRPr="00855C65">
              <w:t>2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jc w:val="center"/>
            </w:pPr>
            <w:r w:rsidRPr="00855C65">
              <w:t>3</w:t>
            </w:r>
          </w:p>
        </w:tc>
        <w:tc>
          <w:tcPr>
            <w:tcW w:w="1843" w:type="dxa"/>
          </w:tcPr>
          <w:p w:rsidR="00EC5EFC" w:rsidRPr="00855C65" w:rsidRDefault="00EC5EFC" w:rsidP="006778A6">
            <w:pPr>
              <w:jc w:val="center"/>
            </w:pPr>
            <w:r w:rsidRPr="00855C65">
              <w:t>4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jc w:val="center"/>
            </w:pPr>
            <w:r w:rsidRPr="00855C65">
              <w:t>5</w:t>
            </w:r>
          </w:p>
        </w:tc>
        <w:tc>
          <w:tcPr>
            <w:tcW w:w="2268" w:type="dxa"/>
            <w:vAlign w:val="center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EC5EFC" w:rsidRPr="00855C65" w:rsidRDefault="00EC5EFC" w:rsidP="00677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проведения противоэпизоотических мероприятий и мероприятий по </w:t>
            </w:r>
            <w:r w:rsidR="00C55C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безопасности пищевой продукции»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ветеринарии Ульяновской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(далее </w:t>
            </w:r>
            <w:r w:rsidRPr="00E41F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13485,4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752" w:type="dxa"/>
          </w:tcPr>
          <w:p w:rsidR="00EC5EFC" w:rsidRPr="00855C65" w:rsidRDefault="00EC5EFC" w:rsidP="00677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Агентству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Ульяновской области областных государственных бюджетных учреждений государственной ветеринарной службы Ульяновской области (далее – учреждения ветеринарии) вакцинами, диагностическими наборами, питательными средами, химическими реактивами, дезинфицирующими средствами, химической лабораторной посудой, ветеринарными инструментами для проведения противоэпизоотических мероприятий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ветеринарии Ульяновской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C5EFC" w:rsidRPr="00855C65" w:rsidRDefault="00EC5EFC" w:rsidP="00783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783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52" w:type="dxa"/>
          </w:tcPr>
          <w:p w:rsidR="00EC5EFC" w:rsidRPr="00855C65" w:rsidRDefault="00EC5EFC" w:rsidP="00677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ветеринарии товарами ветеринарного назначения для проведения лабораторно-диагностических испытаний пищевого и технического сырья, продуктов питания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ветеринарии Ульяновской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C5EFC" w:rsidRPr="00855C65" w:rsidRDefault="00EC5EFC" w:rsidP="00783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783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52" w:type="dxa"/>
          </w:tcPr>
          <w:p w:rsidR="00EC5EFC" w:rsidRPr="00855C65" w:rsidRDefault="00EC5EFC" w:rsidP="00677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 ветеринарии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ветеринарии Ульяновской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C5EFC" w:rsidRPr="00855C65" w:rsidRDefault="00EC5EFC" w:rsidP="00783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783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4385,4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52" w:type="dxa"/>
          </w:tcPr>
          <w:p w:rsidR="00EC5EFC" w:rsidRPr="00855C65" w:rsidRDefault="00EC5EFC" w:rsidP="0067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ветеринарии диагностическими наборами, дезинфицирующими средствами, расходными материалами  для проведения мероприятий по профилактике и ликвидации лейкоза крупного рогатого скота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Ульяновской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EC5EFC" w:rsidRPr="00855C65" w:rsidRDefault="00EC5EFC" w:rsidP="00783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783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52" w:type="dxa"/>
          </w:tcPr>
          <w:p w:rsidR="00EC5EFC" w:rsidRPr="00855C65" w:rsidRDefault="00C55C84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="00EC5EFC">
              <w:rPr>
                <w:rFonts w:ascii="Times New Roman" w:hAnsi="Times New Roman" w:cs="Times New Roman"/>
                <w:sz w:val="24"/>
                <w:szCs w:val="24"/>
              </w:rPr>
              <w:t>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учреждений ветеринарии</w:t>
            </w:r>
            <w:r w:rsidR="00EC5E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оборудованием для </w:t>
            </w:r>
            <w:r w:rsidR="002761AB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 по профилактике</w:t>
            </w:r>
            <w:r w:rsidR="00EC5EFC">
              <w:rPr>
                <w:rFonts w:ascii="Times New Roman" w:hAnsi="Times New Roman" w:cs="Times New Roman"/>
                <w:sz w:val="24"/>
                <w:szCs w:val="24"/>
              </w:rPr>
              <w:t xml:space="preserve"> африканской чумы свиней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Ульяновской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EC5EFC" w:rsidRPr="00855C65" w:rsidRDefault="00EC5EFC" w:rsidP="00783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783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C5EFC" w:rsidRPr="00855C65" w:rsidTr="006778A6">
        <w:tc>
          <w:tcPr>
            <w:tcW w:w="14946" w:type="dxa"/>
            <w:gridSpan w:val="6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«Обеспечение реализации государственной программы Ульяновской области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«Развитие государственной ветеринарной службы Ульяновской области в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годах»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:rsidR="00EC5EFC" w:rsidRPr="00855C65" w:rsidRDefault="00EC5EFC" w:rsidP="00677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ветеринарии Ульяновской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151667,78089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jc w:val="center"/>
            </w:pPr>
            <w:r w:rsidRPr="00855C65">
              <w:t>2.1.</w:t>
            </w:r>
          </w:p>
        </w:tc>
        <w:tc>
          <w:tcPr>
            <w:tcW w:w="5752" w:type="dxa"/>
          </w:tcPr>
          <w:p w:rsidR="00EC5EFC" w:rsidRPr="00855C65" w:rsidRDefault="00EC5EFC" w:rsidP="00677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учреждениям ветеринарии субсидий на финансовое обеспечение выполнения ими государственного задания 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134185,98089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jc w:val="center"/>
            </w:pPr>
            <w:r w:rsidRPr="00855C65">
              <w:t>2.2.</w:t>
            </w:r>
          </w:p>
        </w:tc>
        <w:tc>
          <w:tcPr>
            <w:tcW w:w="5752" w:type="dxa"/>
          </w:tcPr>
          <w:p w:rsidR="00EC5EFC" w:rsidRPr="00855C65" w:rsidRDefault="00EC5EFC" w:rsidP="006778A6">
            <w:r w:rsidRPr="00855C65">
              <w:t xml:space="preserve">Обеспечение деятельности </w:t>
            </w:r>
            <w:r>
              <w:t xml:space="preserve">Агентства </w:t>
            </w:r>
            <w:r w:rsidRPr="00855C65">
              <w:t>ветеринарии Ульяновской области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15957,5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jc w:val="center"/>
            </w:pPr>
            <w:r w:rsidRPr="00855C65">
              <w:t>2.3.</w:t>
            </w:r>
          </w:p>
        </w:tc>
        <w:tc>
          <w:tcPr>
            <w:tcW w:w="5752" w:type="dxa"/>
          </w:tcPr>
          <w:p w:rsidR="00EC5EFC" w:rsidRPr="00855C65" w:rsidRDefault="00EC5EFC" w:rsidP="006778A6">
            <w:pPr>
              <w:jc w:val="both"/>
            </w:pPr>
            <w:r w:rsidRPr="00855C65">
              <w:t xml:space="preserve">Предоставление мер социальной поддержки в соответствии с </w:t>
            </w:r>
            <w:hyperlink r:id="rId8" w:history="1">
              <w:r w:rsidRPr="00855C65">
                <w:t>Законом</w:t>
              </w:r>
            </w:hyperlink>
            <w:r w:rsidRPr="00855C65">
              <w:t xml:space="preserve"> Ульяновской области от 05.04.2006 № 43-ЗО «О мерах государственной социальной поддержки отдельных категорий специалистов, работающих</w:t>
            </w:r>
            <w:r>
              <w:t xml:space="preserve"> и проживающих в сельских населённых пунктах, рабочих посё</w:t>
            </w:r>
            <w:r w:rsidRPr="00855C65">
              <w:t>лках и пос</w:t>
            </w:r>
            <w:r>
              <w:t>ё</w:t>
            </w:r>
            <w:r w:rsidRPr="00855C65">
              <w:t>лках городского типа на территории Ульяновской области»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jc w:val="center"/>
            </w:pPr>
            <w:r w:rsidRPr="00855C65">
              <w:t>2.4.</w:t>
            </w:r>
          </w:p>
        </w:tc>
        <w:tc>
          <w:tcPr>
            <w:tcW w:w="5752" w:type="dxa"/>
          </w:tcPr>
          <w:p w:rsidR="00EC5EFC" w:rsidRPr="005C370A" w:rsidRDefault="00EC5EFC" w:rsidP="006778A6">
            <w:pPr>
              <w:spacing w:line="216" w:lineRule="auto"/>
              <w:jc w:val="both"/>
            </w:pPr>
            <w:r w:rsidRPr="005C370A">
              <w:t xml:space="preserve">Предоставление мер социальной поддержки в соответствии с </w:t>
            </w:r>
            <w:hyperlink r:id="rId9" w:history="1">
              <w:r w:rsidRPr="005C370A">
                <w:t>Законом</w:t>
              </w:r>
            </w:hyperlink>
            <w:r w:rsidRPr="005C370A">
              <w:t xml:space="preserve"> Ульяновской области от 02.05.2012 № 49-ЗО «О мерах социальной поддержки отдельных категорий молодых специалистов на территории Ульяновской области» молодым специалистам, поступившим на работу в учреждения ветеринарии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EC5EFC" w:rsidRPr="00855C65" w:rsidRDefault="00EC5EFC" w:rsidP="0067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151667,78089</w:t>
            </w:r>
          </w:p>
        </w:tc>
      </w:tr>
      <w:tr w:rsidR="00EC5EFC" w:rsidRPr="00855C65" w:rsidTr="006778A6">
        <w:tc>
          <w:tcPr>
            <w:tcW w:w="547" w:type="dxa"/>
          </w:tcPr>
          <w:p w:rsidR="00EC5EFC" w:rsidRPr="00855C65" w:rsidRDefault="00EC5EFC" w:rsidP="0067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EC5EFC" w:rsidRPr="00855C65" w:rsidRDefault="00EC5EFC" w:rsidP="0067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985" w:type="dxa"/>
          </w:tcPr>
          <w:p w:rsidR="00EC5EFC" w:rsidRPr="00855C65" w:rsidRDefault="00EC5EFC" w:rsidP="006778A6">
            <w:pPr>
              <w:jc w:val="center"/>
            </w:pPr>
            <w:r>
              <w:t xml:space="preserve">Агентство </w:t>
            </w:r>
            <w:r w:rsidRPr="00855C65">
              <w:t>ветеринарии Ульяновской области</w:t>
            </w:r>
          </w:p>
        </w:tc>
        <w:tc>
          <w:tcPr>
            <w:tcW w:w="1843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</w:tcPr>
          <w:p w:rsidR="00EC5EFC" w:rsidRPr="00855C65" w:rsidRDefault="00EC5EFC" w:rsidP="0067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165153,18089</w:t>
            </w:r>
          </w:p>
        </w:tc>
      </w:tr>
    </w:tbl>
    <w:p w:rsidR="00EC5EFC" w:rsidRDefault="00EC5EFC" w:rsidP="00533EEC">
      <w:pPr>
        <w:rPr>
          <w:sz w:val="28"/>
          <w:szCs w:val="28"/>
        </w:rPr>
      </w:pPr>
      <w:r>
        <w:rPr>
          <w:sz w:val="28"/>
          <w:szCs w:val="28"/>
        </w:rPr>
        <w:tab/>
        <w:t>9. Приложение № 4</w:t>
      </w:r>
      <w:r w:rsidR="008C0E54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EC5EFC" w:rsidRDefault="00EC5EFC" w:rsidP="0065075C">
      <w:pPr>
        <w:jc w:val="both"/>
      </w:pPr>
    </w:p>
    <w:p w:rsidR="00EC5EFC" w:rsidRDefault="00EC5EFC" w:rsidP="0065075C">
      <w:pPr>
        <w:jc w:val="both"/>
      </w:pPr>
    </w:p>
    <w:p w:rsidR="00EC5EFC" w:rsidRDefault="00EC5EFC" w:rsidP="0065075C">
      <w:pPr>
        <w:jc w:val="both"/>
      </w:pPr>
    </w:p>
    <w:p w:rsidR="00EC5EFC" w:rsidRDefault="00EC5EFC" w:rsidP="00580CC1">
      <w:pPr>
        <w:jc w:val="center"/>
      </w:pPr>
      <w:r>
        <w:t>________________________</w:t>
      </w:r>
    </w:p>
    <w:p w:rsidR="00EC5EFC" w:rsidRDefault="00EC5EFC" w:rsidP="0065075C">
      <w:pPr>
        <w:jc w:val="both"/>
      </w:pPr>
    </w:p>
    <w:p w:rsidR="00EC5EFC" w:rsidRDefault="00EC5EFC" w:rsidP="0065075C">
      <w:pPr>
        <w:jc w:val="both"/>
      </w:pPr>
    </w:p>
    <w:p w:rsidR="00EC5EFC" w:rsidRDefault="00EC5EFC" w:rsidP="0065075C">
      <w:pPr>
        <w:jc w:val="both"/>
      </w:pPr>
    </w:p>
    <w:p w:rsidR="00EC5EFC" w:rsidRDefault="00EC5EFC" w:rsidP="0065075C">
      <w:pPr>
        <w:jc w:val="both"/>
      </w:pPr>
    </w:p>
    <w:p w:rsidR="00EC5EFC" w:rsidRDefault="00EC5EFC" w:rsidP="0065075C">
      <w:pPr>
        <w:jc w:val="both"/>
      </w:pPr>
    </w:p>
    <w:p w:rsidR="00EC5EFC" w:rsidRDefault="00EC5EFC" w:rsidP="00567A6E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EC5EFC" w:rsidRDefault="00EC5EFC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EC5EFC" w:rsidRDefault="00EC5EFC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EC5EFC" w:rsidRDefault="00EC5EFC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EC5EFC" w:rsidRDefault="00EC5EFC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EC5EFC" w:rsidRDefault="00EC5EFC" w:rsidP="00F75704">
      <w:pPr>
        <w:widowControl w:val="0"/>
        <w:jc w:val="center"/>
        <w:rPr>
          <w:sz w:val="28"/>
          <w:szCs w:val="28"/>
        </w:rPr>
      </w:pPr>
    </w:p>
    <w:p w:rsidR="00EC5EFC" w:rsidRDefault="00EC5EFC" w:rsidP="00B67B5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EFC" w:rsidRPr="003939B7" w:rsidRDefault="00EC5EFC" w:rsidP="00A03632">
      <w:pPr>
        <w:autoSpaceDE w:val="0"/>
        <w:autoSpaceDN w:val="0"/>
        <w:adjustRightInd w:val="0"/>
        <w:ind w:left="5670"/>
        <w:jc w:val="center"/>
      </w:pPr>
    </w:p>
    <w:sectPr w:rsidR="00EC5EFC" w:rsidRPr="003939B7" w:rsidSect="0065075C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EA" w:rsidRDefault="00DE14EA" w:rsidP="002E67DF">
      <w:r>
        <w:separator/>
      </w:r>
    </w:p>
  </w:endnote>
  <w:endnote w:type="continuationSeparator" w:id="0">
    <w:p w:rsidR="00DE14EA" w:rsidRDefault="00DE14EA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EA" w:rsidRDefault="00DE14EA" w:rsidP="002E67DF">
      <w:r>
        <w:separator/>
      </w:r>
    </w:p>
  </w:footnote>
  <w:footnote w:type="continuationSeparator" w:id="0">
    <w:p w:rsidR="00DE14EA" w:rsidRDefault="00DE14EA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FC" w:rsidRPr="00F020F7" w:rsidRDefault="00EC5EFC" w:rsidP="00F020F7">
    <w:pPr>
      <w:pStyle w:val="a5"/>
      <w:rPr>
        <w:rStyle w:val="a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04"/>
    <w:rsid w:val="000003B8"/>
    <w:rsid w:val="00001511"/>
    <w:rsid w:val="000041C7"/>
    <w:rsid w:val="00005BA8"/>
    <w:rsid w:val="0001111E"/>
    <w:rsid w:val="0001343F"/>
    <w:rsid w:val="00015223"/>
    <w:rsid w:val="0002205E"/>
    <w:rsid w:val="0002435D"/>
    <w:rsid w:val="0002618D"/>
    <w:rsid w:val="00030333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28CF"/>
    <w:rsid w:val="00053079"/>
    <w:rsid w:val="0005384C"/>
    <w:rsid w:val="000556D5"/>
    <w:rsid w:val="00057BFA"/>
    <w:rsid w:val="000608E9"/>
    <w:rsid w:val="00061301"/>
    <w:rsid w:val="00062D43"/>
    <w:rsid w:val="0006581A"/>
    <w:rsid w:val="00065AF2"/>
    <w:rsid w:val="000661CB"/>
    <w:rsid w:val="00070063"/>
    <w:rsid w:val="0007490E"/>
    <w:rsid w:val="00075229"/>
    <w:rsid w:val="00082701"/>
    <w:rsid w:val="000831B3"/>
    <w:rsid w:val="000836C4"/>
    <w:rsid w:val="0008494D"/>
    <w:rsid w:val="00084F30"/>
    <w:rsid w:val="000851EA"/>
    <w:rsid w:val="00087F47"/>
    <w:rsid w:val="00092293"/>
    <w:rsid w:val="00094459"/>
    <w:rsid w:val="00096023"/>
    <w:rsid w:val="000A2D41"/>
    <w:rsid w:val="000A4568"/>
    <w:rsid w:val="000A793C"/>
    <w:rsid w:val="000D1765"/>
    <w:rsid w:val="000D24E2"/>
    <w:rsid w:val="000D3C49"/>
    <w:rsid w:val="000E5C54"/>
    <w:rsid w:val="000F3C6E"/>
    <w:rsid w:val="000F5812"/>
    <w:rsid w:val="000F5CFF"/>
    <w:rsid w:val="000F5DCD"/>
    <w:rsid w:val="000F6D67"/>
    <w:rsid w:val="00104D12"/>
    <w:rsid w:val="00107A12"/>
    <w:rsid w:val="00107E3C"/>
    <w:rsid w:val="00107F33"/>
    <w:rsid w:val="00111874"/>
    <w:rsid w:val="001122B1"/>
    <w:rsid w:val="00113B4C"/>
    <w:rsid w:val="00121AF5"/>
    <w:rsid w:val="00124FFA"/>
    <w:rsid w:val="001261E9"/>
    <w:rsid w:val="001323C2"/>
    <w:rsid w:val="0013289D"/>
    <w:rsid w:val="00135B50"/>
    <w:rsid w:val="001511B8"/>
    <w:rsid w:val="00151B4A"/>
    <w:rsid w:val="00155DB0"/>
    <w:rsid w:val="00157654"/>
    <w:rsid w:val="00160D43"/>
    <w:rsid w:val="00161243"/>
    <w:rsid w:val="001716C4"/>
    <w:rsid w:val="001745E4"/>
    <w:rsid w:val="001756EB"/>
    <w:rsid w:val="0017683B"/>
    <w:rsid w:val="00184FDD"/>
    <w:rsid w:val="00186B95"/>
    <w:rsid w:val="00197F03"/>
    <w:rsid w:val="001A0ADE"/>
    <w:rsid w:val="001A1C19"/>
    <w:rsid w:val="001A20F0"/>
    <w:rsid w:val="001A462B"/>
    <w:rsid w:val="001A48C5"/>
    <w:rsid w:val="001B0577"/>
    <w:rsid w:val="001B2385"/>
    <w:rsid w:val="001C247E"/>
    <w:rsid w:val="001C3CAD"/>
    <w:rsid w:val="001C5205"/>
    <w:rsid w:val="001D394D"/>
    <w:rsid w:val="001D43A6"/>
    <w:rsid w:val="001D4CD1"/>
    <w:rsid w:val="001D4D1C"/>
    <w:rsid w:val="001D5C30"/>
    <w:rsid w:val="001E0B9A"/>
    <w:rsid w:val="001E4EF3"/>
    <w:rsid w:val="001E6804"/>
    <w:rsid w:val="001F0E5F"/>
    <w:rsid w:val="001F3099"/>
    <w:rsid w:val="0020229C"/>
    <w:rsid w:val="00203963"/>
    <w:rsid w:val="00205E46"/>
    <w:rsid w:val="00212AFF"/>
    <w:rsid w:val="00222C68"/>
    <w:rsid w:val="00222C9B"/>
    <w:rsid w:val="00233850"/>
    <w:rsid w:val="00233C42"/>
    <w:rsid w:val="0024068F"/>
    <w:rsid w:val="00240719"/>
    <w:rsid w:val="0024165D"/>
    <w:rsid w:val="00242117"/>
    <w:rsid w:val="0024568A"/>
    <w:rsid w:val="002462A0"/>
    <w:rsid w:val="002462B9"/>
    <w:rsid w:val="00247734"/>
    <w:rsid w:val="00251041"/>
    <w:rsid w:val="00251F5D"/>
    <w:rsid w:val="0025262B"/>
    <w:rsid w:val="002577D8"/>
    <w:rsid w:val="00261DA6"/>
    <w:rsid w:val="002655F4"/>
    <w:rsid w:val="002672FB"/>
    <w:rsid w:val="002761AB"/>
    <w:rsid w:val="00277305"/>
    <w:rsid w:val="00277807"/>
    <w:rsid w:val="002805E1"/>
    <w:rsid w:val="002852D7"/>
    <w:rsid w:val="0028541D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66D1"/>
    <w:rsid w:val="002A70F0"/>
    <w:rsid w:val="002B2682"/>
    <w:rsid w:val="002B349D"/>
    <w:rsid w:val="002B7431"/>
    <w:rsid w:val="002C7258"/>
    <w:rsid w:val="002D1413"/>
    <w:rsid w:val="002D22C8"/>
    <w:rsid w:val="002E5C95"/>
    <w:rsid w:val="002E5EB5"/>
    <w:rsid w:val="002E67DF"/>
    <w:rsid w:val="002F08FD"/>
    <w:rsid w:val="002F4548"/>
    <w:rsid w:val="00300BE2"/>
    <w:rsid w:val="00302BE9"/>
    <w:rsid w:val="00306282"/>
    <w:rsid w:val="00311976"/>
    <w:rsid w:val="00311B7F"/>
    <w:rsid w:val="0031519D"/>
    <w:rsid w:val="003168CC"/>
    <w:rsid w:val="00322B28"/>
    <w:rsid w:val="00327C02"/>
    <w:rsid w:val="00332607"/>
    <w:rsid w:val="003358F5"/>
    <w:rsid w:val="00340CBA"/>
    <w:rsid w:val="00344718"/>
    <w:rsid w:val="0034680C"/>
    <w:rsid w:val="0034759B"/>
    <w:rsid w:val="0034760A"/>
    <w:rsid w:val="003510BE"/>
    <w:rsid w:val="00353BD7"/>
    <w:rsid w:val="003579C5"/>
    <w:rsid w:val="00357DBA"/>
    <w:rsid w:val="003622AF"/>
    <w:rsid w:val="003630B2"/>
    <w:rsid w:val="00364642"/>
    <w:rsid w:val="003650AC"/>
    <w:rsid w:val="00366FAF"/>
    <w:rsid w:val="003703F1"/>
    <w:rsid w:val="00372C95"/>
    <w:rsid w:val="003918A7"/>
    <w:rsid w:val="003939B7"/>
    <w:rsid w:val="00394671"/>
    <w:rsid w:val="003A2501"/>
    <w:rsid w:val="003B3174"/>
    <w:rsid w:val="003C2532"/>
    <w:rsid w:val="003C2E54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12056"/>
    <w:rsid w:val="004137A2"/>
    <w:rsid w:val="00414D55"/>
    <w:rsid w:val="0041517B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7854"/>
    <w:rsid w:val="00442231"/>
    <w:rsid w:val="00443C05"/>
    <w:rsid w:val="00445321"/>
    <w:rsid w:val="00463A64"/>
    <w:rsid w:val="00463F1D"/>
    <w:rsid w:val="00467F61"/>
    <w:rsid w:val="004704B3"/>
    <w:rsid w:val="00471396"/>
    <w:rsid w:val="00475D77"/>
    <w:rsid w:val="00476C4E"/>
    <w:rsid w:val="00477DEA"/>
    <w:rsid w:val="004816B9"/>
    <w:rsid w:val="00482FA2"/>
    <w:rsid w:val="004876DB"/>
    <w:rsid w:val="00487DF8"/>
    <w:rsid w:val="0049092B"/>
    <w:rsid w:val="00492771"/>
    <w:rsid w:val="00495C2D"/>
    <w:rsid w:val="00496024"/>
    <w:rsid w:val="004A062D"/>
    <w:rsid w:val="004A0988"/>
    <w:rsid w:val="004A16B9"/>
    <w:rsid w:val="004A1A46"/>
    <w:rsid w:val="004A54B2"/>
    <w:rsid w:val="004A6D30"/>
    <w:rsid w:val="004B003E"/>
    <w:rsid w:val="004B2668"/>
    <w:rsid w:val="004B606F"/>
    <w:rsid w:val="004B6BEE"/>
    <w:rsid w:val="004D0122"/>
    <w:rsid w:val="004D66AA"/>
    <w:rsid w:val="004E26B1"/>
    <w:rsid w:val="004E2AA8"/>
    <w:rsid w:val="004E3730"/>
    <w:rsid w:val="004E4ADC"/>
    <w:rsid w:val="004E6682"/>
    <w:rsid w:val="004F2BBE"/>
    <w:rsid w:val="004F5F7C"/>
    <w:rsid w:val="004F659E"/>
    <w:rsid w:val="004F7D38"/>
    <w:rsid w:val="0050136D"/>
    <w:rsid w:val="00503C4F"/>
    <w:rsid w:val="00506F4F"/>
    <w:rsid w:val="0050773E"/>
    <w:rsid w:val="00507CD7"/>
    <w:rsid w:val="00511737"/>
    <w:rsid w:val="00516434"/>
    <w:rsid w:val="005171AD"/>
    <w:rsid w:val="00517993"/>
    <w:rsid w:val="00517BFF"/>
    <w:rsid w:val="005204A6"/>
    <w:rsid w:val="00523BB7"/>
    <w:rsid w:val="00527E4B"/>
    <w:rsid w:val="0053036B"/>
    <w:rsid w:val="00530B32"/>
    <w:rsid w:val="00531E3C"/>
    <w:rsid w:val="00533EEC"/>
    <w:rsid w:val="00546E66"/>
    <w:rsid w:val="00546E73"/>
    <w:rsid w:val="005503C6"/>
    <w:rsid w:val="00550790"/>
    <w:rsid w:val="00552D44"/>
    <w:rsid w:val="00553209"/>
    <w:rsid w:val="00553259"/>
    <w:rsid w:val="00553E35"/>
    <w:rsid w:val="00556C67"/>
    <w:rsid w:val="00556DEE"/>
    <w:rsid w:val="00565452"/>
    <w:rsid w:val="00565A91"/>
    <w:rsid w:val="005675E2"/>
    <w:rsid w:val="00567A6E"/>
    <w:rsid w:val="0057032C"/>
    <w:rsid w:val="00570FA4"/>
    <w:rsid w:val="005746D7"/>
    <w:rsid w:val="005809B3"/>
    <w:rsid w:val="00580CC1"/>
    <w:rsid w:val="00581ECB"/>
    <w:rsid w:val="00590C93"/>
    <w:rsid w:val="00592D30"/>
    <w:rsid w:val="00594018"/>
    <w:rsid w:val="005A7ACB"/>
    <w:rsid w:val="005B10AD"/>
    <w:rsid w:val="005B4D74"/>
    <w:rsid w:val="005B696D"/>
    <w:rsid w:val="005C084B"/>
    <w:rsid w:val="005C370A"/>
    <w:rsid w:val="005C5CD8"/>
    <w:rsid w:val="005C77F1"/>
    <w:rsid w:val="005D1B9B"/>
    <w:rsid w:val="005D3AD6"/>
    <w:rsid w:val="005D6139"/>
    <w:rsid w:val="005E3A63"/>
    <w:rsid w:val="005E6019"/>
    <w:rsid w:val="005E7106"/>
    <w:rsid w:val="005F345B"/>
    <w:rsid w:val="005F4F70"/>
    <w:rsid w:val="005F71A9"/>
    <w:rsid w:val="0060153F"/>
    <w:rsid w:val="00604A69"/>
    <w:rsid w:val="00613F7B"/>
    <w:rsid w:val="00614A1C"/>
    <w:rsid w:val="00614FCB"/>
    <w:rsid w:val="0061763D"/>
    <w:rsid w:val="00622025"/>
    <w:rsid w:val="00625465"/>
    <w:rsid w:val="00627B7E"/>
    <w:rsid w:val="00627D33"/>
    <w:rsid w:val="00633A32"/>
    <w:rsid w:val="0063552E"/>
    <w:rsid w:val="00636951"/>
    <w:rsid w:val="00641EEB"/>
    <w:rsid w:val="00645F5E"/>
    <w:rsid w:val="00646CB0"/>
    <w:rsid w:val="0065075C"/>
    <w:rsid w:val="00651886"/>
    <w:rsid w:val="00656CAE"/>
    <w:rsid w:val="0066113B"/>
    <w:rsid w:val="00664FA9"/>
    <w:rsid w:val="00666D1C"/>
    <w:rsid w:val="006675C8"/>
    <w:rsid w:val="00674089"/>
    <w:rsid w:val="006744DB"/>
    <w:rsid w:val="006778A6"/>
    <w:rsid w:val="00680EBD"/>
    <w:rsid w:val="00683CF3"/>
    <w:rsid w:val="006841AD"/>
    <w:rsid w:val="00691E8A"/>
    <w:rsid w:val="00693DE3"/>
    <w:rsid w:val="006A0D22"/>
    <w:rsid w:val="006A13DB"/>
    <w:rsid w:val="006A370D"/>
    <w:rsid w:val="006A3D7D"/>
    <w:rsid w:val="006A68D3"/>
    <w:rsid w:val="006B1955"/>
    <w:rsid w:val="006B1A24"/>
    <w:rsid w:val="006B2664"/>
    <w:rsid w:val="006E31C1"/>
    <w:rsid w:val="006E7D03"/>
    <w:rsid w:val="006F07F4"/>
    <w:rsid w:val="006F25F0"/>
    <w:rsid w:val="006F47FF"/>
    <w:rsid w:val="006F5BA0"/>
    <w:rsid w:val="006F5C40"/>
    <w:rsid w:val="006F7D77"/>
    <w:rsid w:val="00702668"/>
    <w:rsid w:val="007035FC"/>
    <w:rsid w:val="00703CE7"/>
    <w:rsid w:val="00707F99"/>
    <w:rsid w:val="00713771"/>
    <w:rsid w:val="00714731"/>
    <w:rsid w:val="007153E4"/>
    <w:rsid w:val="007159D3"/>
    <w:rsid w:val="0072495F"/>
    <w:rsid w:val="007255A1"/>
    <w:rsid w:val="00737249"/>
    <w:rsid w:val="00737635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AD7"/>
    <w:rsid w:val="00783C1F"/>
    <w:rsid w:val="00786905"/>
    <w:rsid w:val="00795441"/>
    <w:rsid w:val="007955F2"/>
    <w:rsid w:val="007971B0"/>
    <w:rsid w:val="0079773D"/>
    <w:rsid w:val="00797811"/>
    <w:rsid w:val="007A20FE"/>
    <w:rsid w:val="007A2CA2"/>
    <w:rsid w:val="007A4FC5"/>
    <w:rsid w:val="007A608E"/>
    <w:rsid w:val="007B1C08"/>
    <w:rsid w:val="007B2BB8"/>
    <w:rsid w:val="007B3854"/>
    <w:rsid w:val="007B3DAB"/>
    <w:rsid w:val="007B5664"/>
    <w:rsid w:val="007B65A9"/>
    <w:rsid w:val="007B67FE"/>
    <w:rsid w:val="007C05D3"/>
    <w:rsid w:val="007C29B7"/>
    <w:rsid w:val="007C31A7"/>
    <w:rsid w:val="007C463F"/>
    <w:rsid w:val="007C63D8"/>
    <w:rsid w:val="007C6869"/>
    <w:rsid w:val="007D0830"/>
    <w:rsid w:val="007D3693"/>
    <w:rsid w:val="007D661C"/>
    <w:rsid w:val="007D6873"/>
    <w:rsid w:val="007D72F7"/>
    <w:rsid w:val="007E065B"/>
    <w:rsid w:val="007E27E1"/>
    <w:rsid w:val="007E5AED"/>
    <w:rsid w:val="007E6AE2"/>
    <w:rsid w:val="007F3548"/>
    <w:rsid w:val="007F48AC"/>
    <w:rsid w:val="00800141"/>
    <w:rsid w:val="008037A8"/>
    <w:rsid w:val="0081008C"/>
    <w:rsid w:val="008170F1"/>
    <w:rsid w:val="008206FC"/>
    <w:rsid w:val="008242CA"/>
    <w:rsid w:val="00824E2F"/>
    <w:rsid w:val="00825025"/>
    <w:rsid w:val="00825D7B"/>
    <w:rsid w:val="00825FE2"/>
    <w:rsid w:val="00826095"/>
    <w:rsid w:val="00833E55"/>
    <w:rsid w:val="00834167"/>
    <w:rsid w:val="008400DA"/>
    <w:rsid w:val="00841C87"/>
    <w:rsid w:val="00844410"/>
    <w:rsid w:val="00845447"/>
    <w:rsid w:val="00850E0D"/>
    <w:rsid w:val="00851906"/>
    <w:rsid w:val="00852E9B"/>
    <w:rsid w:val="0085490C"/>
    <w:rsid w:val="00855B4B"/>
    <w:rsid w:val="00855C65"/>
    <w:rsid w:val="00856BA7"/>
    <w:rsid w:val="00857E03"/>
    <w:rsid w:val="00862360"/>
    <w:rsid w:val="0087017A"/>
    <w:rsid w:val="00872D27"/>
    <w:rsid w:val="00877D23"/>
    <w:rsid w:val="008844F5"/>
    <w:rsid w:val="008877D1"/>
    <w:rsid w:val="00897064"/>
    <w:rsid w:val="008971CB"/>
    <w:rsid w:val="008A0EA6"/>
    <w:rsid w:val="008A478E"/>
    <w:rsid w:val="008A595E"/>
    <w:rsid w:val="008A6CBA"/>
    <w:rsid w:val="008A78B9"/>
    <w:rsid w:val="008A78F5"/>
    <w:rsid w:val="008A7C81"/>
    <w:rsid w:val="008B7BA1"/>
    <w:rsid w:val="008C0E54"/>
    <w:rsid w:val="008C2143"/>
    <w:rsid w:val="008C4317"/>
    <w:rsid w:val="008C6D11"/>
    <w:rsid w:val="008D0175"/>
    <w:rsid w:val="008D072D"/>
    <w:rsid w:val="008D2AD1"/>
    <w:rsid w:val="008D324C"/>
    <w:rsid w:val="008D46EF"/>
    <w:rsid w:val="008D678D"/>
    <w:rsid w:val="008E4515"/>
    <w:rsid w:val="008E4C6E"/>
    <w:rsid w:val="008E51A8"/>
    <w:rsid w:val="00902861"/>
    <w:rsid w:val="00906AFB"/>
    <w:rsid w:val="009113A7"/>
    <w:rsid w:val="00911B51"/>
    <w:rsid w:val="00912531"/>
    <w:rsid w:val="00912812"/>
    <w:rsid w:val="00913F22"/>
    <w:rsid w:val="00915BAE"/>
    <w:rsid w:val="00915DB9"/>
    <w:rsid w:val="00923498"/>
    <w:rsid w:val="00923F5E"/>
    <w:rsid w:val="00924A53"/>
    <w:rsid w:val="00924B33"/>
    <w:rsid w:val="009306E1"/>
    <w:rsid w:val="00932F97"/>
    <w:rsid w:val="00934DDC"/>
    <w:rsid w:val="00936876"/>
    <w:rsid w:val="009433A3"/>
    <w:rsid w:val="009503CB"/>
    <w:rsid w:val="00951EB8"/>
    <w:rsid w:val="00952D14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79CC"/>
    <w:rsid w:val="009A34A7"/>
    <w:rsid w:val="009A4E4F"/>
    <w:rsid w:val="009A67D1"/>
    <w:rsid w:val="009B14B2"/>
    <w:rsid w:val="009B1970"/>
    <w:rsid w:val="009B7A0A"/>
    <w:rsid w:val="009C416C"/>
    <w:rsid w:val="009C761A"/>
    <w:rsid w:val="009D10C5"/>
    <w:rsid w:val="009D4D98"/>
    <w:rsid w:val="009D5C6F"/>
    <w:rsid w:val="009D5F54"/>
    <w:rsid w:val="009D682F"/>
    <w:rsid w:val="009E1763"/>
    <w:rsid w:val="009F00AA"/>
    <w:rsid w:val="009F2233"/>
    <w:rsid w:val="009F4F6D"/>
    <w:rsid w:val="00A03632"/>
    <w:rsid w:val="00A04A05"/>
    <w:rsid w:val="00A04D1E"/>
    <w:rsid w:val="00A062EB"/>
    <w:rsid w:val="00A15C9E"/>
    <w:rsid w:val="00A1632F"/>
    <w:rsid w:val="00A23EA6"/>
    <w:rsid w:val="00A24E34"/>
    <w:rsid w:val="00A2556D"/>
    <w:rsid w:val="00A26DC4"/>
    <w:rsid w:val="00A270CD"/>
    <w:rsid w:val="00A306E2"/>
    <w:rsid w:val="00A35D6D"/>
    <w:rsid w:val="00A36504"/>
    <w:rsid w:val="00A4000B"/>
    <w:rsid w:val="00A41A24"/>
    <w:rsid w:val="00A43BF8"/>
    <w:rsid w:val="00A441C7"/>
    <w:rsid w:val="00A452E8"/>
    <w:rsid w:val="00A47AE6"/>
    <w:rsid w:val="00A52F4C"/>
    <w:rsid w:val="00A5664A"/>
    <w:rsid w:val="00A61970"/>
    <w:rsid w:val="00A61F2B"/>
    <w:rsid w:val="00A62509"/>
    <w:rsid w:val="00A670CE"/>
    <w:rsid w:val="00A67DBF"/>
    <w:rsid w:val="00A70155"/>
    <w:rsid w:val="00A724F3"/>
    <w:rsid w:val="00A85B0D"/>
    <w:rsid w:val="00A91746"/>
    <w:rsid w:val="00A95939"/>
    <w:rsid w:val="00AA4558"/>
    <w:rsid w:val="00AA4F0C"/>
    <w:rsid w:val="00AA73AB"/>
    <w:rsid w:val="00AB07BA"/>
    <w:rsid w:val="00AB0CD7"/>
    <w:rsid w:val="00AB2FB0"/>
    <w:rsid w:val="00AB3F22"/>
    <w:rsid w:val="00AB4A1C"/>
    <w:rsid w:val="00AB50AB"/>
    <w:rsid w:val="00AC1DCF"/>
    <w:rsid w:val="00AC282A"/>
    <w:rsid w:val="00AD20DA"/>
    <w:rsid w:val="00AD2422"/>
    <w:rsid w:val="00AE3062"/>
    <w:rsid w:val="00AE5ABD"/>
    <w:rsid w:val="00AE69E7"/>
    <w:rsid w:val="00AF6EE4"/>
    <w:rsid w:val="00B0006C"/>
    <w:rsid w:val="00B003CB"/>
    <w:rsid w:val="00B0397B"/>
    <w:rsid w:val="00B04027"/>
    <w:rsid w:val="00B05E70"/>
    <w:rsid w:val="00B06080"/>
    <w:rsid w:val="00B06D92"/>
    <w:rsid w:val="00B0703F"/>
    <w:rsid w:val="00B1032B"/>
    <w:rsid w:val="00B126B6"/>
    <w:rsid w:val="00B14C64"/>
    <w:rsid w:val="00B20235"/>
    <w:rsid w:val="00B20FF4"/>
    <w:rsid w:val="00B2111B"/>
    <w:rsid w:val="00B248C1"/>
    <w:rsid w:val="00B30A96"/>
    <w:rsid w:val="00B36028"/>
    <w:rsid w:val="00B3736C"/>
    <w:rsid w:val="00B37405"/>
    <w:rsid w:val="00B4209B"/>
    <w:rsid w:val="00B44654"/>
    <w:rsid w:val="00B45104"/>
    <w:rsid w:val="00B473AE"/>
    <w:rsid w:val="00B524C8"/>
    <w:rsid w:val="00B550F7"/>
    <w:rsid w:val="00B57769"/>
    <w:rsid w:val="00B60870"/>
    <w:rsid w:val="00B65743"/>
    <w:rsid w:val="00B6685A"/>
    <w:rsid w:val="00B67B5A"/>
    <w:rsid w:val="00B70267"/>
    <w:rsid w:val="00B74C13"/>
    <w:rsid w:val="00B74D22"/>
    <w:rsid w:val="00B81286"/>
    <w:rsid w:val="00B812FC"/>
    <w:rsid w:val="00B816AC"/>
    <w:rsid w:val="00B83FFE"/>
    <w:rsid w:val="00B85808"/>
    <w:rsid w:val="00B86634"/>
    <w:rsid w:val="00B92671"/>
    <w:rsid w:val="00B93CDC"/>
    <w:rsid w:val="00B93F9D"/>
    <w:rsid w:val="00B95B2D"/>
    <w:rsid w:val="00B96A10"/>
    <w:rsid w:val="00BA3127"/>
    <w:rsid w:val="00BA66E4"/>
    <w:rsid w:val="00BB0FA9"/>
    <w:rsid w:val="00BB1F9C"/>
    <w:rsid w:val="00BB7469"/>
    <w:rsid w:val="00BC2041"/>
    <w:rsid w:val="00BC70D3"/>
    <w:rsid w:val="00BC7457"/>
    <w:rsid w:val="00BC7564"/>
    <w:rsid w:val="00BC7B6F"/>
    <w:rsid w:val="00BD2502"/>
    <w:rsid w:val="00BD6D42"/>
    <w:rsid w:val="00BE105D"/>
    <w:rsid w:val="00BE1B22"/>
    <w:rsid w:val="00BE56F1"/>
    <w:rsid w:val="00BE77BB"/>
    <w:rsid w:val="00BF693F"/>
    <w:rsid w:val="00C00915"/>
    <w:rsid w:val="00C03182"/>
    <w:rsid w:val="00C112F2"/>
    <w:rsid w:val="00C11D09"/>
    <w:rsid w:val="00C12927"/>
    <w:rsid w:val="00C20667"/>
    <w:rsid w:val="00C23246"/>
    <w:rsid w:val="00C257C9"/>
    <w:rsid w:val="00C30781"/>
    <w:rsid w:val="00C32954"/>
    <w:rsid w:val="00C34D6F"/>
    <w:rsid w:val="00C36D1B"/>
    <w:rsid w:val="00C4203B"/>
    <w:rsid w:val="00C439A7"/>
    <w:rsid w:val="00C445EA"/>
    <w:rsid w:val="00C4490A"/>
    <w:rsid w:val="00C45D51"/>
    <w:rsid w:val="00C54765"/>
    <w:rsid w:val="00C5567F"/>
    <w:rsid w:val="00C55C84"/>
    <w:rsid w:val="00C5688A"/>
    <w:rsid w:val="00C60D66"/>
    <w:rsid w:val="00C61DBB"/>
    <w:rsid w:val="00C651E2"/>
    <w:rsid w:val="00C65D4F"/>
    <w:rsid w:val="00C74AA0"/>
    <w:rsid w:val="00C74D51"/>
    <w:rsid w:val="00C74F1C"/>
    <w:rsid w:val="00C75E02"/>
    <w:rsid w:val="00C8323D"/>
    <w:rsid w:val="00C85408"/>
    <w:rsid w:val="00C85A12"/>
    <w:rsid w:val="00C87D5C"/>
    <w:rsid w:val="00C93708"/>
    <w:rsid w:val="00C94024"/>
    <w:rsid w:val="00C957A3"/>
    <w:rsid w:val="00C95B0C"/>
    <w:rsid w:val="00C961A5"/>
    <w:rsid w:val="00C973E2"/>
    <w:rsid w:val="00CA0700"/>
    <w:rsid w:val="00CA4CDE"/>
    <w:rsid w:val="00CA5AB8"/>
    <w:rsid w:val="00CA6F5E"/>
    <w:rsid w:val="00CA77DC"/>
    <w:rsid w:val="00CB35B4"/>
    <w:rsid w:val="00CB4C3E"/>
    <w:rsid w:val="00CB6BA9"/>
    <w:rsid w:val="00CC24A6"/>
    <w:rsid w:val="00CC311A"/>
    <w:rsid w:val="00CD0F17"/>
    <w:rsid w:val="00CD1ED8"/>
    <w:rsid w:val="00CD27CB"/>
    <w:rsid w:val="00CD3A5C"/>
    <w:rsid w:val="00CD797E"/>
    <w:rsid w:val="00CE0191"/>
    <w:rsid w:val="00CE3E78"/>
    <w:rsid w:val="00CE524C"/>
    <w:rsid w:val="00CF14E5"/>
    <w:rsid w:val="00CF1F69"/>
    <w:rsid w:val="00CF32BC"/>
    <w:rsid w:val="00CF4D19"/>
    <w:rsid w:val="00CF4D27"/>
    <w:rsid w:val="00CF5998"/>
    <w:rsid w:val="00CF5B96"/>
    <w:rsid w:val="00D06C79"/>
    <w:rsid w:val="00D105A9"/>
    <w:rsid w:val="00D15541"/>
    <w:rsid w:val="00D24CCF"/>
    <w:rsid w:val="00D255BD"/>
    <w:rsid w:val="00D259E8"/>
    <w:rsid w:val="00D300EF"/>
    <w:rsid w:val="00D301A5"/>
    <w:rsid w:val="00D31AF3"/>
    <w:rsid w:val="00D3335E"/>
    <w:rsid w:val="00D35364"/>
    <w:rsid w:val="00D4214E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6F94"/>
    <w:rsid w:val="00D71506"/>
    <w:rsid w:val="00D7276C"/>
    <w:rsid w:val="00D7566A"/>
    <w:rsid w:val="00D7663D"/>
    <w:rsid w:val="00D80396"/>
    <w:rsid w:val="00D807FA"/>
    <w:rsid w:val="00D826E1"/>
    <w:rsid w:val="00D8396F"/>
    <w:rsid w:val="00D83CD6"/>
    <w:rsid w:val="00D85801"/>
    <w:rsid w:val="00D85D1F"/>
    <w:rsid w:val="00D9076E"/>
    <w:rsid w:val="00D93553"/>
    <w:rsid w:val="00DA19DA"/>
    <w:rsid w:val="00DA6B4D"/>
    <w:rsid w:val="00DA7514"/>
    <w:rsid w:val="00DA78D8"/>
    <w:rsid w:val="00DB3CC8"/>
    <w:rsid w:val="00DC1A98"/>
    <w:rsid w:val="00DC490D"/>
    <w:rsid w:val="00DC5412"/>
    <w:rsid w:val="00DD00CD"/>
    <w:rsid w:val="00DD0434"/>
    <w:rsid w:val="00DD1AD5"/>
    <w:rsid w:val="00DE14EA"/>
    <w:rsid w:val="00DE3EDC"/>
    <w:rsid w:val="00DE5C08"/>
    <w:rsid w:val="00DE5F4C"/>
    <w:rsid w:val="00DF5FE3"/>
    <w:rsid w:val="00E00C89"/>
    <w:rsid w:val="00E034F6"/>
    <w:rsid w:val="00E056AD"/>
    <w:rsid w:val="00E14642"/>
    <w:rsid w:val="00E162B6"/>
    <w:rsid w:val="00E173CA"/>
    <w:rsid w:val="00E22335"/>
    <w:rsid w:val="00E2266C"/>
    <w:rsid w:val="00E2446D"/>
    <w:rsid w:val="00E24871"/>
    <w:rsid w:val="00E25E8F"/>
    <w:rsid w:val="00E274EC"/>
    <w:rsid w:val="00E305B8"/>
    <w:rsid w:val="00E35442"/>
    <w:rsid w:val="00E41F59"/>
    <w:rsid w:val="00E4245E"/>
    <w:rsid w:val="00E431D5"/>
    <w:rsid w:val="00E43303"/>
    <w:rsid w:val="00E43452"/>
    <w:rsid w:val="00E43B64"/>
    <w:rsid w:val="00E44678"/>
    <w:rsid w:val="00E45E29"/>
    <w:rsid w:val="00E53745"/>
    <w:rsid w:val="00E559A7"/>
    <w:rsid w:val="00E6384E"/>
    <w:rsid w:val="00E67769"/>
    <w:rsid w:val="00E80C7E"/>
    <w:rsid w:val="00E813DB"/>
    <w:rsid w:val="00E82B92"/>
    <w:rsid w:val="00E858C7"/>
    <w:rsid w:val="00E95EAA"/>
    <w:rsid w:val="00EA0F34"/>
    <w:rsid w:val="00EA1A9F"/>
    <w:rsid w:val="00EA39F2"/>
    <w:rsid w:val="00EA54D8"/>
    <w:rsid w:val="00EA615F"/>
    <w:rsid w:val="00EB3A01"/>
    <w:rsid w:val="00EB7CD9"/>
    <w:rsid w:val="00EC22B8"/>
    <w:rsid w:val="00EC2DB2"/>
    <w:rsid w:val="00EC309E"/>
    <w:rsid w:val="00EC409A"/>
    <w:rsid w:val="00EC5234"/>
    <w:rsid w:val="00EC5A05"/>
    <w:rsid w:val="00EC5EFC"/>
    <w:rsid w:val="00EC6289"/>
    <w:rsid w:val="00EC7839"/>
    <w:rsid w:val="00ED6CC1"/>
    <w:rsid w:val="00ED7605"/>
    <w:rsid w:val="00EE14CF"/>
    <w:rsid w:val="00EE1A9E"/>
    <w:rsid w:val="00EE46DC"/>
    <w:rsid w:val="00EE6505"/>
    <w:rsid w:val="00EF0522"/>
    <w:rsid w:val="00EF13D4"/>
    <w:rsid w:val="00EF2853"/>
    <w:rsid w:val="00EF3EB4"/>
    <w:rsid w:val="00EF42AF"/>
    <w:rsid w:val="00F00A81"/>
    <w:rsid w:val="00F019E8"/>
    <w:rsid w:val="00F01D2A"/>
    <w:rsid w:val="00F020F7"/>
    <w:rsid w:val="00F03C1C"/>
    <w:rsid w:val="00F04368"/>
    <w:rsid w:val="00F1009D"/>
    <w:rsid w:val="00F20CBC"/>
    <w:rsid w:val="00F24704"/>
    <w:rsid w:val="00F26783"/>
    <w:rsid w:val="00F27284"/>
    <w:rsid w:val="00F34809"/>
    <w:rsid w:val="00F3494E"/>
    <w:rsid w:val="00F41499"/>
    <w:rsid w:val="00F41E63"/>
    <w:rsid w:val="00F43330"/>
    <w:rsid w:val="00F4777E"/>
    <w:rsid w:val="00F51D0D"/>
    <w:rsid w:val="00F57BB4"/>
    <w:rsid w:val="00F57BF7"/>
    <w:rsid w:val="00F62961"/>
    <w:rsid w:val="00F64B74"/>
    <w:rsid w:val="00F65F53"/>
    <w:rsid w:val="00F66347"/>
    <w:rsid w:val="00F67164"/>
    <w:rsid w:val="00F75704"/>
    <w:rsid w:val="00F76FC7"/>
    <w:rsid w:val="00F81F82"/>
    <w:rsid w:val="00F8433D"/>
    <w:rsid w:val="00F84A24"/>
    <w:rsid w:val="00F9008D"/>
    <w:rsid w:val="00F95713"/>
    <w:rsid w:val="00FA52A4"/>
    <w:rsid w:val="00FA6138"/>
    <w:rsid w:val="00FA68A7"/>
    <w:rsid w:val="00FA6DEF"/>
    <w:rsid w:val="00FA7160"/>
    <w:rsid w:val="00FB4C97"/>
    <w:rsid w:val="00FB7092"/>
    <w:rsid w:val="00FB78C4"/>
    <w:rsid w:val="00FC1C5B"/>
    <w:rsid w:val="00FC4370"/>
    <w:rsid w:val="00FC5CF0"/>
    <w:rsid w:val="00FC701D"/>
    <w:rsid w:val="00FC78F3"/>
    <w:rsid w:val="00FD2535"/>
    <w:rsid w:val="00FE014E"/>
    <w:rsid w:val="00FE2037"/>
    <w:rsid w:val="00FF27ED"/>
    <w:rsid w:val="00FF2A5A"/>
    <w:rsid w:val="00FF580B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51371-9682-4993-BF42-752437B7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B0596E7C2609B6F8207CBB9281877AB31677887460E174A5897704C393C4TFI3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6B0596E7C2609B6F8207CBB9281877AB31677897064E671A5897704C393C4TFI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Брендюк Ольга Павловна</cp:lastModifiedBy>
  <cp:revision>2</cp:revision>
  <cp:lastPrinted>2018-08-10T05:16:00Z</cp:lastPrinted>
  <dcterms:created xsi:type="dcterms:W3CDTF">2018-08-13T08:02:00Z</dcterms:created>
  <dcterms:modified xsi:type="dcterms:W3CDTF">2018-08-13T08:02:00Z</dcterms:modified>
</cp:coreProperties>
</file>