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62" w:rsidRPr="000619F7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F7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F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1C">
        <w:rPr>
          <w:rFonts w:ascii="Times New Roman" w:hAnsi="Times New Roman" w:cs="Times New Roman"/>
          <w:b/>
          <w:sz w:val="28"/>
          <w:szCs w:val="28"/>
        </w:rPr>
        <w:t xml:space="preserve">О ежемесячной денежной выплате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</w:p>
    <w:p w:rsidR="007F5062" w:rsidRPr="00A8401C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1C">
        <w:rPr>
          <w:rFonts w:ascii="Times New Roman" w:hAnsi="Times New Roman" w:cs="Times New Roman"/>
          <w:b/>
          <w:sz w:val="28"/>
          <w:szCs w:val="28"/>
        </w:rPr>
        <w:t>ребёнка в возрасте от полутора до трёх лет</w:t>
      </w:r>
    </w:p>
    <w:p w:rsidR="007F5062" w:rsidRPr="00A8401C" w:rsidRDefault="007F5062" w:rsidP="007F5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062" w:rsidRDefault="007F5062" w:rsidP="007F5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062" w:rsidRDefault="007F5062" w:rsidP="007F5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5062" w:rsidRDefault="007F5062" w:rsidP="007F5062">
      <w:pPr>
        <w:tabs>
          <w:tab w:val="left" w:pos="1134"/>
        </w:tabs>
        <w:spacing w:after="0" w:line="36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9C1419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.</w:t>
      </w:r>
      <w:r w:rsidRPr="009C1419">
        <w:rPr>
          <w:rFonts w:ascii="Times New Roman" w:hAnsi="Times New Roman"/>
          <w:b/>
          <w:spacing w:val="-2"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правового </w:t>
      </w:r>
      <w:r w:rsidRPr="009C1419">
        <w:rPr>
          <w:rFonts w:ascii="Times New Roman" w:hAnsi="Times New Roman"/>
          <w:b/>
          <w:spacing w:val="-2"/>
          <w:sz w:val="28"/>
          <w:szCs w:val="28"/>
        </w:rPr>
        <w:t>регулирования настоящего Закона</w:t>
      </w:r>
    </w:p>
    <w:p w:rsidR="007F5062" w:rsidRPr="009C1419" w:rsidRDefault="007F5062" w:rsidP="007F506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7F5062" w:rsidRPr="003F2AD0" w:rsidRDefault="007F5062" w:rsidP="007F5062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D0">
        <w:rPr>
          <w:rFonts w:ascii="Times New Roman" w:hAnsi="Times New Roman"/>
          <w:sz w:val="28"/>
          <w:szCs w:val="28"/>
        </w:rPr>
        <w:t xml:space="preserve">Настоящий Закон </w:t>
      </w:r>
      <w:r>
        <w:rPr>
          <w:rFonts w:ascii="Times New Roman" w:hAnsi="Times New Roman"/>
          <w:sz w:val="28"/>
          <w:szCs w:val="28"/>
        </w:rPr>
        <w:t>устанавливает ежемесячную денежную</w:t>
      </w:r>
      <w:r w:rsidRPr="003F2AD0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</w:t>
      </w:r>
      <w:r w:rsidRPr="00F0450C">
        <w:rPr>
          <w:rFonts w:ascii="Times New Roman" w:hAnsi="Times New Roman"/>
          <w:sz w:val="28"/>
          <w:szCs w:val="28"/>
        </w:rPr>
        <w:t>на первого ребёнка в возрасте от полутора до трёх лет</w:t>
      </w:r>
      <w:r>
        <w:rPr>
          <w:rFonts w:ascii="Times New Roman" w:hAnsi="Times New Roman"/>
          <w:sz w:val="28"/>
          <w:szCs w:val="28"/>
        </w:rPr>
        <w:t xml:space="preserve"> (далее – выплата), определяет категории лиц, имеющих право на получение выплаты, а также регулирует иные отношения, связанные с её осуществлением.</w:t>
      </w:r>
    </w:p>
    <w:p w:rsidR="007F5062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62" w:rsidRPr="00284B40" w:rsidRDefault="007F5062" w:rsidP="007F5062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3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имеющих право на получение выплаты</w:t>
      </w:r>
    </w:p>
    <w:p w:rsidR="007F5062" w:rsidRDefault="007F5062" w:rsidP="007F5062">
      <w:pPr>
        <w:shd w:val="clear" w:color="auto" w:fill="FFFFFF"/>
        <w:tabs>
          <w:tab w:val="left" w:pos="-426"/>
          <w:tab w:val="left" w:pos="1134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62" w:rsidRDefault="007F5062" w:rsidP="007F5062">
      <w:pPr>
        <w:pStyle w:val="a3"/>
        <w:numPr>
          <w:ilvl w:val="0"/>
          <w:numId w:val="5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выплаты имеет женщина, родившая первого ребёнка в период с 1 июля 2018 года по 31 декабря 2022 года (далее – женщина, ребёнок соответственно), при одновременном наличии следующих условий:</w:t>
      </w:r>
    </w:p>
    <w:p w:rsidR="007F5062" w:rsidRDefault="007F5062" w:rsidP="007F5062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женщины по состоянию на день рождения у неё ребёнка не превышал 25 лет;</w:t>
      </w:r>
    </w:p>
    <w:p w:rsidR="007F5062" w:rsidRDefault="007F5062" w:rsidP="007F5062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является гражданином Российской Федерации и в течение не менее чем трёх лет, непосредственно предшествовавших дню рождения у неё ребёнка, постоянно или преимущественно проживала на территории Ульяновской области; </w:t>
      </w:r>
    </w:p>
    <w:p w:rsidR="007F5062" w:rsidRPr="009D1704" w:rsidRDefault="007F5062" w:rsidP="007F5062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правах, а также в её отношении не принималось решение об отмене усыновления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усыновителя</w:t>
      </w:r>
      <w:r w:rsidRPr="009D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F5062" w:rsidRPr="007E2D88" w:rsidRDefault="007F5062" w:rsidP="007F5062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среднедушевого дохода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по состоянию на день обращения за получением выплаты 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15500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062" w:rsidRPr="007E2D88" w:rsidRDefault="007F5062" w:rsidP="007F5062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полутора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062" w:rsidRDefault="007F5062" w:rsidP="007F5062">
      <w:pPr>
        <w:pStyle w:val="a3"/>
        <w:numPr>
          <w:ilvl w:val="0"/>
          <w:numId w:val="5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смерти женщины,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её умершей,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равно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родившегося у неё ребёнка либо ограничения её в этих правах право на получение выплаты имеет 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>ц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ним проживающий, при условии, что размер среднедушевого дохода членов семьи отца ребёнка по состоянию на день обращения за получением выплаты не превышает значения, установленного пунктом 4 части 1 настоящей статьи, а в случае назначения ребёнку опекуна, - опекун ребёнка, являющийся физическим лицом, при условии, что размер дохода ребёнка по состоянию на день обращения за получением выплаты не превышает значения, установленного пунктом 4 части 1 настоящей статьи</w:t>
      </w:r>
      <w:r w:rsidRPr="00C4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5062" w:rsidRPr="00521B91" w:rsidRDefault="007F5062" w:rsidP="007F5062">
      <w:pPr>
        <w:shd w:val="clear" w:color="auto" w:fill="FFFFFF"/>
        <w:tabs>
          <w:tab w:val="left" w:pos="112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062" w:rsidRDefault="007F5062" w:rsidP="007F506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 выплаты </w:t>
      </w:r>
    </w:p>
    <w:p w:rsidR="007F5062" w:rsidRDefault="007F5062" w:rsidP="007F506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62" w:rsidRDefault="007F5062" w:rsidP="007F506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8426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составляет 3000 рублей. </w:t>
      </w:r>
    </w:p>
    <w:p w:rsidR="007F5062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62" w:rsidRPr="00FE3C8E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назначения выплаты</w:t>
      </w:r>
    </w:p>
    <w:p w:rsidR="007F5062" w:rsidRPr="00FE3C8E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62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обращение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последовало до истечения шести месяцев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числа 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ребёнок достиг возраста полутора лет, выплата назначается 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достижения ребёнком возраста полутора лет до дня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им возраста трёх лет.Е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обращение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</w:t>
      </w:r>
      <w:r w:rsidRPr="00D0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последовало по истечении шести месяцев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числа 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ребёнок достиг возраста полутора лет, выплата назначается 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обращения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выплаты</w:t>
      </w:r>
      <w:r w:rsidRPr="00FE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ребёнком возраста трёх лет.</w:t>
      </w:r>
    </w:p>
    <w:p w:rsidR="007F5062" w:rsidRDefault="007F5062" w:rsidP="007F5062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62" w:rsidRPr="0028426C" w:rsidRDefault="007F5062" w:rsidP="007F5062">
      <w:pPr>
        <w:pStyle w:val="a3"/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28426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 осуществления</w:t>
      </w:r>
      <w:r w:rsidRPr="0028426C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7F5062" w:rsidRPr="0028426C" w:rsidRDefault="007F5062" w:rsidP="007F5062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2" w:rsidRDefault="007F5062" w:rsidP="007F506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авила осуществления 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 или прекращении её осуществления, а также порядок принятия указанных решений, утверждаются </w:t>
      </w:r>
      <w:r w:rsidRPr="0028426C">
        <w:rPr>
          <w:rFonts w:ascii="Times New Roman" w:hAnsi="Times New Roman" w:cs="Times New Roman"/>
          <w:sz w:val="28"/>
          <w:szCs w:val="28"/>
        </w:rPr>
        <w:t>Правительством Ульяновской области.</w:t>
      </w:r>
    </w:p>
    <w:p w:rsidR="007F5062" w:rsidRDefault="007F5062" w:rsidP="007F506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2" w:rsidRPr="0028426C" w:rsidRDefault="007F5062" w:rsidP="007F50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26C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426C">
        <w:rPr>
          <w:rFonts w:ascii="Times New Roman" w:hAnsi="Times New Roman" w:cs="Times New Roman"/>
          <w:sz w:val="28"/>
          <w:szCs w:val="28"/>
        </w:rPr>
        <w:t xml:space="preserve">. </w:t>
      </w:r>
      <w:r w:rsidRPr="0028426C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расходных обязательств,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8426C">
        <w:rPr>
          <w:rFonts w:ascii="Times New Roman" w:hAnsi="Times New Roman" w:cs="Times New Roman"/>
          <w:b/>
          <w:sz w:val="28"/>
          <w:szCs w:val="28"/>
        </w:rPr>
        <w:t>связанных с исполнением настоящего Закона</w:t>
      </w:r>
    </w:p>
    <w:p w:rsidR="007F5062" w:rsidRDefault="007F5062" w:rsidP="007F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2" w:rsidRPr="0028426C" w:rsidRDefault="007F5062" w:rsidP="007F5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2" w:rsidRPr="0028426C" w:rsidRDefault="007F5062" w:rsidP="007F50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6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8426C">
        <w:rPr>
          <w:rFonts w:ascii="Times New Roman" w:hAnsi="Times New Roman" w:cs="Times New Roman"/>
          <w:sz w:val="28"/>
          <w:szCs w:val="28"/>
        </w:rPr>
        <w:t xml:space="preserve">с исполнением настоящего Закона, осуществляется в устанавливаемом Правительством Ульяновской области порядке в пределах бюджетных ассигнований, предусмотренных на эти цели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426C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426C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8426C">
        <w:rPr>
          <w:rFonts w:ascii="Times New Roman" w:hAnsi="Times New Roman" w:cs="Times New Roman"/>
          <w:sz w:val="28"/>
          <w:szCs w:val="28"/>
        </w:rPr>
        <w:t xml:space="preserve"> Ульяновской области на соответствующий финансовый год и плановый период.</w:t>
      </w:r>
    </w:p>
    <w:p w:rsidR="007F5062" w:rsidRDefault="007F5062" w:rsidP="007F50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2" w:rsidRDefault="007F5062" w:rsidP="007F5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062" w:rsidRPr="00F7586E" w:rsidRDefault="007F5062" w:rsidP="007F50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  <w:t>С.И.Морозов</w:t>
      </w: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062" w:rsidRPr="00603939" w:rsidRDefault="007F5062" w:rsidP="007F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7F5062" w:rsidRPr="00603939" w:rsidRDefault="007F5062" w:rsidP="007F5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</w:t>
      </w:r>
      <w:r>
        <w:rPr>
          <w:rFonts w:ascii="Times New Roman" w:hAnsi="Times New Roman"/>
          <w:sz w:val="28"/>
          <w:szCs w:val="28"/>
        </w:rPr>
        <w:t>18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7F5062" w:rsidRDefault="007F5062" w:rsidP="007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p w:rsidR="007F5062" w:rsidRDefault="007F5062" w:rsidP="000C34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F5062" w:rsidSect="00247E67">
          <w:headerReference w:type="default" r:id="rId8"/>
          <w:headerReference w:type="firs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0C34C0" w:rsidRPr="00E83989" w:rsidRDefault="000C34C0" w:rsidP="000C34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39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34C0" w:rsidRDefault="000C34C0" w:rsidP="000C3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989">
        <w:rPr>
          <w:rFonts w:ascii="Times New Roman" w:hAnsi="Times New Roman"/>
          <w:b/>
          <w:sz w:val="28"/>
          <w:szCs w:val="28"/>
        </w:rPr>
        <w:t xml:space="preserve">к проекту закона </w:t>
      </w: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FC0F37" w:rsidRDefault="000C34C0" w:rsidP="00FC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0F37">
        <w:rPr>
          <w:rFonts w:ascii="Times New Roman" w:hAnsi="Times New Roman" w:cs="Times New Roman"/>
          <w:b/>
          <w:sz w:val="28"/>
          <w:szCs w:val="28"/>
        </w:rPr>
        <w:t>О ежемесячной денежной выплате на</w:t>
      </w:r>
      <w:r w:rsidR="00360B70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r w:rsidR="00FC0F37">
        <w:rPr>
          <w:rFonts w:ascii="Times New Roman" w:hAnsi="Times New Roman" w:cs="Times New Roman"/>
          <w:b/>
          <w:sz w:val="28"/>
          <w:szCs w:val="28"/>
        </w:rPr>
        <w:t xml:space="preserve"> ребёнка </w:t>
      </w:r>
    </w:p>
    <w:p w:rsidR="000C34C0" w:rsidRPr="000E00CF" w:rsidRDefault="00FC0F37" w:rsidP="00FC0F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возрасте от полутора до трёх лет</w:t>
      </w:r>
      <w:r w:rsidR="000C34C0">
        <w:rPr>
          <w:rFonts w:ascii="Times New Roman" w:hAnsi="Times New Roman"/>
          <w:b/>
          <w:sz w:val="28"/>
          <w:szCs w:val="28"/>
        </w:rPr>
        <w:t>»</w:t>
      </w:r>
    </w:p>
    <w:p w:rsidR="000C34C0" w:rsidRDefault="000C34C0" w:rsidP="000C34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0" w:rsidRDefault="000C34C0" w:rsidP="000C34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BA" w:rsidRDefault="000C34C0" w:rsidP="00C0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законопроект разработан</w:t>
      </w:r>
      <w:r w:rsidR="00C03945">
        <w:rPr>
          <w:rFonts w:ascii="Times New Roman" w:hAnsi="Times New Roman"/>
          <w:sz w:val="28"/>
          <w:szCs w:val="28"/>
        </w:rPr>
        <w:t xml:space="preserve">в соответствии сКонцепцией демографической политики Российской Федерации на период до 2025 года, утверждённой Указом Президента Российской Федерации от 09.10.2007 </w:t>
      </w:r>
      <w:r w:rsidR="00C03945">
        <w:rPr>
          <w:rFonts w:ascii="Times New Roman" w:hAnsi="Times New Roman"/>
          <w:sz w:val="28"/>
          <w:szCs w:val="28"/>
        </w:rPr>
        <w:br/>
        <w:t>№ 1351,</w:t>
      </w:r>
      <w:r w:rsidR="00C03945" w:rsidRPr="00C03945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 w:rsidR="00C03945">
        <w:rPr>
          <w:rFonts w:ascii="Times New Roman" w:hAnsi="Times New Roman"/>
          <w:sz w:val="28"/>
          <w:szCs w:val="28"/>
        </w:rPr>
        <w:t xml:space="preserve">пункта 3 Указа Президента Российской Федерации от 07.05.2012 № 606 «О мероприятиях по реализации демографической политики Российской Федерации» и Концепцией государственной семейной политики в Российской Федерации на период до 2025 года, утверждённой распоряжением Правительства Российской Федерации от 25.08.2014 № 1618-р. </w:t>
      </w:r>
    </w:p>
    <w:p w:rsidR="00C03945" w:rsidRDefault="00C03945" w:rsidP="00C0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законопроекта направлены на развити</w:t>
      </w:r>
      <w:r w:rsidR="008134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экономической самостоятельности сем</w:t>
      </w:r>
      <w:r w:rsidR="0081344D">
        <w:rPr>
          <w:rFonts w:ascii="Times New Roman" w:hAnsi="Times New Roman"/>
          <w:sz w:val="28"/>
          <w:szCs w:val="28"/>
        </w:rPr>
        <w:t>ей, имеющих детей, создание</w:t>
      </w:r>
      <w:r>
        <w:rPr>
          <w:rFonts w:ascii="Times New Roman" w:hAnsi="Times New Roman"/>
          <w:sz w:val="28"/>
          <w:szCs w:val="28"/>
        </w:rPr>
        <w:t xml:space="preserve"> условий для профессиональной адаптации, повышения конкурентоспособности на рынке труда родителей, имеющих малолетних детей, желающих продолжить трудовую деятельность, совершенствовани</w:t>
      </w:r>
      <w:r w:rsidR="008134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гарантированных государством мер социальной поддержки семей, имеющих детей.</w:t>
      </w:r>
    </w:p>
    <w:p w:rsidR="00B5560F" w:rsidRPr="0053155B" w:rsidRDefault="0081344D" w:rsidP="00B556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5560F" w:rsidRPr="0053155B">
        <w:rPr>
          <w:rFonts w:ascii="Times New Roman" w:hAnsi="Times New Roman" w:cs="Times New Roman"/>
          <w:sz w:val="28"/>
          <w:szCs w:val="28"/>
        </w:rPr>
        <w:t>Губернатор</w:t>
      </w:r>
      <w:r w:rsidR="00C03945">
        <w:rPr>
          <w:rFonts w:ascii="Times New Roman" w:hAnsi="Times New Roman" w:cs="Times New Roman"/>
          <w:sz w:val="28"/>
          <w:szCs w:val="28"/>
        </w:rPr>
        <w:t>ом</w:t>
      </w:r>
      <w:r w:rsidR="00B5560F" w:rsidRPr="0053155B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B5560F">
        <w:rPr>
          <w:rFonts w:ascii="Times New Roman" w:hAnsi="Times New Roman" w:cs="Times New Roman"/>
          <w:sz w:val="28"/>
          <w:szCs w:val="28"/>
        </w:rPr>
        <w:t>по итогам заседания президиума Совета по реализации государственной семейной политики и региональным проектам в Ульяновской области 21.11.2017</w:t>
      </w:r>
      <w:r>
        <w:rPr>
          <w:rFonts w:ascii="Times New Roman" w:hAnsi="Times New Roman" w:cs="Times New Roman"/>
          <w:sz w:val="28"/>
          <w:szCs w:val="28"/>
        </w:rPr>
        <w:t xml:space="preserve"> поставлена задача о введении новой меры социальной поддержки п</w:t>
      </w:r>
      <w:r w:rsidR="00B5560F" w:rsidRPr="0053155B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560F" w:rsidRPr="0053155B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на первого ребёнка, родившегося у женщины в возрасте</w:t>
      </w:r>
      <w:r w:rsidR="00C648ED">
        <w:rPr>
          <w:rFonts w:ascii="Times New Roman" w:hAnsi="Times New Roman" w:cs="Times New Roman"/>
          <w:sz w:val="28"/>
          <w:szCs w:val="28"/>
        </w:rPr>
        <w:t>, не превышающем</w:t>
      </w:r>
      <w:r w:rsidR="00B5560F" w:rsidRPr="0053155B">
        <w:rPr>
          <w:rFonts w:ascii="Times New Roman" w:hAnsi="Times New Roman" w:cs="Times New Roman"/>
          <w:sz w:val="28"/>
          <w:szCs w:val="28"/>
        </w:rPr>
        <w:t>2</w:t>
      </w:r>
      <w:r w:rsidR="004C2E03">
        <w:rPr>
          <w:rFonts w:ascii="Times New Roman" w:hAnsi="Times New Roman" w:cs="Times New Roman"/>
          <w:sz w:val="28"/>
          <w:szCs w:val="28"/>
        </w:rPr>
        <w:t>5</w:t>
      </w:r>
      <w:r w:rsidR="00B5560F" w:rsidRPr="0053155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(пункт 17 поручения от 30.11.2017 № 587-ПЧ). </w:t>
      </w:r>
    </w:p>
    <w:p w:rsidR="000C34C0" w:rsidRDefault="00B5560F" w:rsidP="00B55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0C34C0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законопроекта является поддержка</w:t>
      </w:r>
      <w:r w:rsidR="000C34C0">
        <w:rPr>
          <w:rFonts w:ascii="Times New Roman" w:hAnsi="Times New Roman"/>
          <w:sz w:val="28"/>
          <w:szCs w:val="28"/>
        </w:rPr>
        <w:t xml:space="preserve"> молодых семей и </w:t>
      </w:r>
      <w:r w:rsidR="00FC0F37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="00FC0F37">
        <w:rPr>
          <w:rFonts w:ascii="Times New Roman" w:hAnsi="Times New Roman"/>
          <w:sz w:val="28"/>
          <w:szCs w:val="28"/>
        </w:rPr>
        <w:t xml:space="preserve"> рождения первых детей </w:t>
      </w:r>
      <w:r w:rsidR="0000493E">
        <w:rPr>
          <w:rFonts w:ascii="Times New Roman" w:hAnsi="Times New Roman"/>
          <w:sz w:val="28"/>
          <w:szCs w:val="28"/>
        </w:rPr>
        <w:t xml:space="preserve">женщинами </w:t>
      </w:r>
      <w:r w:rsidR="004C2E03">
        <w:rPr>
          <w:rFonts w:ascii="Times New Roman" w:hAnsi="Times New Roman"/>
          <w:sz w:val="28"/>
          <w:szCs w:val="28"/>
        </w:rPr>
        <w:t>в возрасте</w:t>
      </w:r>
      <w:r w:rsidR="00C648ED">
        <w:rPr>
          <w:rFonts w:ascii="Times New Roman" w:hAnsi="Times New Roman"/>
          <w:sz w:val="28"/>
          <w:szCs w:val="28"/>
        </w:rPr>
        <w:t xml:space="preserve">, не превышающем </w:t>
      </w:r>
      <w:r w:rsidR="0000493E">
        <w:rPr>
          <w:rFonts w:ascii="Times New Roman" w:hAnsi="Times New Roman"/>
          <w:sz w:val="28"/>
          <w:szCs w:val="28"/>
        </w:rPr>
        <w:t>2</w:t>
      </w:r>
      <w:r w:rsidR="004C2E03">
        <w:rPr>
          <w:rFonts w:ascii="Times New Roman" w:hAnsi="Times New Roman"/>
          <w:sz w:val="28"/>
          <w:szCs w:val="28"/>
        </w:rPr>
        <w:t>5</w:t>
      </w:r>
      <w:r w:rsidR="0000493E">
        <w:rPr>
          <w:rFonts w:ascii="Times New Roman" w:hAnsi="Times New Roman"/>
          <w:sz w:val="28"/>
          <w:szCs w:val="28"/>
        </w:rPr>
        <w:t>-</w:t>
      </w:r>
      <w:r w:rsidR="00FC0F37">
        <w:rPr>
          <w:rFonts w:ascii="Times New Roman" w:hAnsi="Times New Roman"/>
          <w:sz w:val="28"/>
          <w:szCs w:val="28"/>
        </w:rPr>
        <w:t xml:space="preserve">летнего возраста. </w:t>
      </w:r>
    </w:p>
    <w:p w:rsidR="00FC0F37" w:rsidRPr="00FE776E" w:rsidRDefault="00FC0F37" w:rsidP="00FC0F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76E">
        <w:rPr>
          <w:rFonts w:ascii="Times New Roman" w:hAnsi="Times New Roman"/>
          <w:sz w:val="28"/>
          <w:szCs w:val="28"/>
        </w:rPr>
        <w:t xml:space="preserve">Предметом правового регулирования законопроекта являются общественные отношения, связанные с предоставлением мер социальной </w:t>
      </w:r>
      <w:r>
        <w:rPr>
          <w:rFonts w:ascii="Times New Roman" w:hAnsi="Times New Roman"/>
          <w:sz w:val="28"/>
          <w:szCs w:val="28"/>
        </w:rPr>
        <w:t>семьям, имеющим детей.</w:t>
      </w:r>
    </w:p>
    <w:p w:rsidR="000C34C0" w:rsidRPr="003E5157" w:rsidRDefault="003F50F4" w:rsidP="00FC0F37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51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условиях «демографической ямы 90-х годов» наиболее важным и ответственным шагом становится рождение в семьях первых детей в относительно раннем фертильном возрасте женщин, чтобы у семьи было </w:t>
      </w:r>
      <w:r w:rsidR="00BA362F">
        <w:rPr>
          <w:rFonts w:ascii="Times New Roman" w:hAnsi="Times New Roman"/>
          <w:color w:val="000000" w:themeColor="text1"/>
          <w:sz w:val="28"/>
          <w:szCs w:val="28"/>
        </w:rPr>
        <w:t>больше</w:t>
      </w:r>
      <w:r w:rsidRPr="003E5157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возможностей для рождения последующих детей.</w:t>
      </w:r>
    </w:p>
    <w:p w:rsidR="00E71BB8" w:rsidRDefault="00BA362F" w:rsidP="00764847">
      <w:pPr>
        <w:shd w:val="clear" w:color="auto" w:fill="FFFFFF"/>
        <w:spacing w:after="0" w:line="360" w:lineRule="auto"/>
        <w:ind w:left="3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764847">
        <w:rPr>
          <w:rFonts w:ascii="Times New Roman" w:hAnsi="Times New Roman"/>
          <w:sz w:val="28"/>
          <w:szCs w:val="28"/>
        </w:rPr>
        <w:t xml:space="preserve"> предлагается ввести</w:t>
      </w:r>
      <w:r>
        <w:rPr>
          <w:rFonts w:ascii="Times New Roman" w:hAnsi="Times New Roman"/>
          <w:sz w:val="28"/>
          <w:szCs w:val="28"/>
        </w:rPr>
        <w:t xml:space="preserve"> в Ульяновской области </w:t>
      </w:r>
      <w:r w:rsidR="00764847">
        <w:rPr>
          <w:rFonts w:ascii="Times New Roman" w:hAnsi="Times New Roman"/>
          <w:sz w:val="28"/>
          <w:szCs w:val="28"/>
        </w:rPr>
        <w:t xml:space="preserve">дополнительную меру социальной поддержки </w:t>
      </w:r>
      <w:r w:rsidR="004C2E03">
        <w:rPr>
          <w:rFonts w:ascii="Times New Roman" w:hAnsi="Times New Roman"/>
          <w:sz w:val="28"/>
          <w:szCs w:val="28"/>
        </w:rPr>
        <w:t>женщин</w:t>
      </w:r>
      <w:r w:rsidR="00764847">
        <w:rPr>
          <w:rFonts w:ascii="Times New Roman" w:hAnsi="Times New Roman"/>
          <w:sz w:val="28"/>
          <w:szCs w:val="28"/>
        </w:rPr>
        <w:t>, родивших первых детей в возрасте</w:t>
      </w:r>
      <w:r w:rsidR="00C648ED">
        <w:rPr>
          <w:rFonts w:ascii="Times New Roman" w:hAnsi="Times New Roman"/>
          <w:sz w:val="28"/>
          <w:szCs w:val="28"/>
        </w:rPr>
        <w:t xml:space="preserve">, не превышающем </w:t>
      </w:r>
      <w:r w:rsidR="00764847">
        <w:rPr>
          <w:rFonts w:ascii="Times New Roman" w:hAnsi="Times New Roman"/>
          <w:sz w:val="28"/>
          <w:szCs w:val="28"/>
        </w:rPr>
        <w:t>2</w:t>
      </w:r>
      <w:r w:rsidR="004C2E03">
        <w:rPr>
          <w:rFonts w:ascii="Times New Roman" w:hAnsi="Times New Roman"/>
          <w:sz w:val="28"/>
          <w:szCs w:val="28"/>
        </w:rPr>
        <w:t>5</w:t>
      </w:r>
      <w:r w:rsidR="00764847">
        <w:rPr>
          <w:rFonts w:ascii="Times New Roman" w:hAnsi="Times New Roman"/>
          <w:sz w:val="28"/>
          <w:szCs w:val="28"/>
        </w:rPr>
        <w:t xml:space="preserve"> лет, за счёт предоставления ежемесячной денежной выплаты на ребёнка в возрасте от 1,5 до 3 лет в размере 3000 рублей</w:t>
      </w:r>
      <w:r>
        <w:rPr>
          <w:rFonts w:ascii="Times New Roman" w:hAnsi="Times New Roman"/>
          <w:sz w:val="28"/>
          <w:szCs w:val="28"/>
        </w:rPr>
        <w:t xml:space="preserve"> (далее – выплата)</w:t>
      </w:r>
      <w:r w:rsidR="004C2E03">
        <w:rPr>
          <w:rFonts w:ascii="Times New Roman" w:hAnsi="Times New Roman"/>
          <w:sz w:val="28"/>
          <w:szCs w:val="28"/>
        </w:rPr>
        <w:t xml:space="preserve">. </w:t>
      </w:r>
    </w:p>
    <w:p w:rsidR="00764847" w:rsidRPr="00E44633" w:rsidRDefault="00E71BB8" w:rsidP="007B30C4">
      <w:pPr>
        <w:shd w:val="clear" w:color="auto" w:fill="FFFFFF"/>
        <w:tabs>
          <w:tab w:val="left" w:pos="11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/>
          <w:sz w:val="28"/>
          <w:szCs w:val="28"/>
        </w:rPr>
        <w:t>В</w:t>
      </w:r>
      <w:r w:rsidR="00764847" w:rsidRPr="00C648ED">
        <w:rPr>
          <w:rFonts w:ascii="Times New Roman" w:hAnsi="Times New Roman"/>
          <w:sz w:val="28"/>
          <w:szCs w:val="28"/>
        </w:rPr>
        <w:t xml:space="preserve"> качестве «критерия нуждаемости» при определении права на выплату предлагается установить величину среднедушевого дохода</w:t>
      </w:r>
      <w:r w:rsidR="00614E07" w:rsidRPr="00C648ED">
        <w:rPr>
          <w:rFonts w:ascii="Times New Roman" w:hAnsi="Times New Roman"/>
          <w:sz w:val="28"/>
          <w:szCs w:val="28"/>
        </w:rPr>
        <w:t xml:space="preserve"> семьи</w:t>
      </w:r>
      <w:r w:rsidR="00764847" w:rsidRPr="00C648ED">
        <w:rPr>
          <w:rFonts w:ascii="Times New Roman" w:hAnsi="Times New Roman"/>
          <w:sz w:val="28"/>
          <w:szCs w:val="28"/>
        </w:rPr>
        <w:t xml:space="preserve">, </w:t>
      </w:r>
      <w:r w:rsidR="004C2E03" w:rsidRPr="00C648ED">
        <w:rPr>
          <w:rFonts w:ascii="Times New Roman" w:hAnsi="Times New Roman"/>
          <w:sz w:val="28"/>
          <w:szCs w:val="28"/>
        </w:rPr>
        <w:t>женщин</w:t>
      </w:r>
      <w:r w:rsidR="00C648ED" w:rsidRPr="00C648ED">
        <w:rPr>
          <w:rFonts w:ascii="Times New Roman" w:hAnsi="Times New Roman"/>
          <w:sz w:val="28"/>
          <w:szCs w:val="28"/>
        </w:rPr>
        <w:t>ы у которой</w:t>
      </w:r>
      <w:r w:rsidR="004C2E03" w:rsidRPr="00C648ED">
        <w:rPr>
          <w:rFonts w:ascii="Times New Roman" w:hAnsi="Times New Roman"/>
          <w:sz w:val="28"/>
          <w:szCs w:val="28"/>
        </w:rPr>
        <w:t xml:space="preserve"> родился первый ребёнок, </w:t>
      </w:r>
      <w:r w:rsidR="00764847" w:rsidRPr="00C648ED">
        <w:rPr>
          <w:rFonts w:ascii="Times New Roman" w:hAnsi="Times New Roman"/>
          <w:sz w:val="28"/>
          <w:szCs w:val="28"/>
        </w:rPr>
        <w:t xml:space="preserve">равную </w:t>
      </w:r>
      <w:r w:rsidR="00BA362F" w:rsidRPr="00C648ED">
        <w:rPr>
          <w:rFonts w:ascii="Times New Roman" w:hAnsi="Times New Roman"/>
          <w:sz w:val="28"/>
          <w:szCs w:val="28"/>
        </w:rPr>
        <w:t xml:space="preserve">15550 </w:t>
      </w:r>
      <w:r w:rsidR="00764847" w:rsidRPr="00C648ED">
        <w:rPr>
          <w:rFonts w:ascii="Times New Roman" w:hAnsi="Times New Roman"/>
          <w:sz w:val="28"/>
          <w:szCs w:val="28"/>
        </w:rPr>
        <w:t>рублям</w:t>
      </w:r>
      <w:r w:rsidR="00C648ED" w:rsidRPr="00C648ED">
        <w:rPr>
          <w:rFonts w:ascii="Times New Roman" w:hAnsi="Times New Roman"/>
          <w:sz w:val="28"/>
          <w:szCs w:val="28"/>
        </w:rPr>
        <w:t>, а в случае</w:t>
      </w:r>
      <w:r w:rsidR="00C648ED">
        <w:rPr>
          <w:rFonts w:ascii="Times New Roman" w:hAnsi="Times New Roman"/>
          <w:sz w:val="28"/>
          <w:szCs w:val="28"/>
        </w:rPr>
        <w:t xml:space="preserve"> её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признания её недееспособной, безвестно отсутствующей или объявления её умершей, лишения 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 в отношении родившегося у неё ребёнка либо ограничения её в этих правах предоставить право на получение выплаты отцуребёнка, проживающ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совместно с ребёнком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размер среднедушевого дохода членов семьи 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отца ребёнка 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день обращения за получением выплаты не превышает 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15500 рублей,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случае назначения ребёнку опекуна, 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выплаты предоставить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являющ</w:t>
      </w:r>
      <w:r w:rsid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емуся</w:t>
      </w:r>
      <w:r w:rsidR="00C648ED" w:rsidRPr="00C6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при условии, что размер дохода ребёнка по состоянию на день обращения за получением выплаты не превышает </w:t>
      </w:r>
      <w:r w:rsidR="007B30C4">
        <w:rPr>
          <w:rFonts w:ascii="Times New Roman" w:eastAsia="Times New Roman" w:hAnsi="Times New Roman" w:cs="Times New Roman"/>
          <w:sz w:val="28"/>
          <w:szCs w:val="28"/>
          <w:lang w:eastAsia="ru-RU"/>
        </w:rPr>
        <w:t>15500 рублей.</w:t>
      </w:r>
    </w:p>
    <w:p w:rsidR="000C34C0" w:rsidRDefault="00BA362F" w:rsidP="00E446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4847">
        <w:rPr>
          <w:rFonts w:ascii="Times New Roman" w:hAnsi="Times New Roman"/>
          <w:sz w:val="28"/>
          <w:szCs w:val="28"/>
        </w:rPr>
        <w:t>ыплата</w:t>
      </w:r>
      <w:r w:rsidR="000C34C0">
        <w:rPr>
          <w:rFonts w:ascii="Times New Roman" w:hAnsi="Times New Roman"/>
          <w:sz w:val="28"/>
          <w:szCs w:val="28"/>
        </w:rPr>
        <w:t xml:space="preserve"> позволит</w:t>
      </w:r>
      <w:r w:rsidR="00FA7211">
        <w:rPr>
          <w:rFonts w:ascii="Times New Roman" w:hAnsi="Times New Roman"/>
          <w:sz w:val="28"/>
          <w:szCs w:val="28"/>
        </w:rPr>
        <w:t>,</w:t>
      </w:r>
      <w:r w:rsidR="000C34C0">
        <w:rPr>
          <w:rFonts w:ascii="Times New Roman" w:hAnsi="Times New Roman"/>
          <w:sz w:val="28"/>
          <w:szCs w:val="28"/>
        </w:rPr>
        <w:t xml:space="preserve"> с одной стороны</w:t>
      </w:r>
      <w:r w:rsidR="00FA7211">
        <w:rPr>
          <w:rFonts w:ascii="Times New Roman" w:hAnsi="Times New Roman"/>
          <w:sz w:val="28"/>
          <w:szCs w:val="28"/>
        </w:rPr>
        <w:t>,укрепить</w:t>
      </w:r>
      <w:r w:rsidR="000C34C0">
        <w:rPr>
          <w:rFonts w:ascii="Times New Roman" w:hAnsi="Times New Roman"/>
          <w:sz w:val="28"/>
          <w:szCs w:val="28"/>
        </w:rPr>
        <w:t xml:space="preserve"> благосостояни</w:t>
      </w:r>
      <w:r w:rsidR="00FA7211">
        <w:rPr>
          <w:rFonts w:ascii="Times New Roman" w:hAnsi="Times New Roman"/>
          <w:sz w:val="28"/>
          <w:szCs w:val="28"/>
        </w:rPr>
        <w:t>е</w:t>
      </w:r>
      <w:r w:rsidR="000C34C0">
        <w:rPr>
          <w:rFonts w:ascii="Times New Roman" w:hAnsi="Times New Roman"/>
          <w:sz w:val="28"/>
          <w:szCs w:val="28"/>
        </w:rPr>
        <w:t xml:space="preserve"> семьи</w:t>
      </w:r>
      <w:r w:rsidR="004C2E03">
        <w:rPr>
          <w:rFonts w:ascii="Times New Roman" w:hAnsi="Times New Roman"/>
          <w:sz w:val="28"/>
          <w:szCs w:val="28"/>
        </w:rPr>
        <w:t>,</w:t>
      </w:r>
      <w:r w:rsidR="000C34C0">
        <w:rPr>
          <w:rFonts w:ascii="Times New Roman" w:hAnsi="Times New Roman"/>
          <w:sz w:val="28"/>
          <w:szCs w:val="28"/>
        </w:rPr>
        <w:t xml:space="preserve">когда </w:t>
      </w:r>
      <w:r w:rsidR="004C2E03">
        <w:rPr>
          <w:rFonts w:ascii="Times New Roman" w:hAnsi="Times New Roman"/>
          <w:sz w:val="28"/>
          <w:szCs w:val="28"/>
        </w:rPr>
        <w:t xml:space="preserve">выплата </w:t>
      </w:r>
      <w:r w:rsidR="000C34C0">
        <w:rPr>
          <w:rFonts w:ascii="Times New Roman" w:hAnsi="Times New Roman"/>
          <w:sz w:val="28"/>
          <w:szCs w:val="28"/>
        </w:rPr>
        <w:t>пособи</w:t>
      </w:r>
      <w:r w:rsidR="004C2E03">
        <w:rPr>
          <w:rFonts w:ascii="Times New Roman" w:hAnsi="Times New Roman"/>
          <w:sz w:val="28"/>
          <w:szCs w:val="28"/>
        </w:rPr>
        <w:t>я</w:t>
      </w:r>
      <w:r w:rsidR="000C34C0">
        <w:rPr>
          <w:rFonts w:ascii="Times New Roman" w:hAnsi="Times New Roman"/>
          <w:sz w:val="28"/>
          <w:szCs w:val="28"/>
        </w:rPr>
        <w:t xml:space="preserve"> по уходу за </w:t>
      </w:r>
      <w:r w:rsidR="00FC0F37">
        <w:rPr>
          <w:rFonts w:ascii="Times New Roman" w:hAnsi="Times New Roman"/>
          <w:sz w:val="28"/>
          <w:szCs w:val="28"/>
        </w:rPr>
        <w:t>ребёнком</w:t>
      </w:r>
      <w:r w:rsidR="000C34C0">
        <w:rPr>
          <w:rFonts w:ascii="Times New Roman" w:hAnsi="Times New Roman"/>
          <w:sz w:val="28"/>
          <w:szCs w:val="28"/>
        </w:rPr>
        <w:t xml:space="preserve"> до 1,5 лет семь</w:t>
      </w:r>
      <w:r w:rsidR="004C2E03">
        <w:rPr>
          <w:rFonts w:ascii="Times New Roman" w:hAnsi="Times New Roman"/>
          <w:sz w:val="28"/>
          <w:szCs w:val="28"/>
        </w:rPr>
        <w:t>е пр</w:t>
      </w:r>
      <w:r w:rsidR="00E71BB8">
        <w:rPr>
          <w:rFonts w:ascii="Times New Roman" w:hAnsi="Times New Roman"/>
          <w:sz w:val="28"/>
          <w:szCs w:val="28"/>
        </w:rPr>
        <w:t>е</w:t>
      </w:r>
      <w:r w:rsidR="004C2E03">
        <w:rPr>
          <w:rFonts w:ascii="Times New Roman" w:hAnsi="Times New Roman"/>
          <w:sz w:val="28"/>
          <w:szCs w:val="28"/>
        </w:rPr>
        <w:t>кращается</w:t>
      </w:r>
      <w:r w:rsidR="000C34C0">
        <w:rPr>
          <w:rFonts w:ascii="Times New Roman" w:hAnsi="Times New Roman"/>
          <w:sz w:val="28"/>
          <w:szCs w:val="28"/>
        </w:rPr>
        <w:t xml:space="preserve">, а устройство </w:t>
      </w:r>
      <w:r w:rsidR="00FC0F37">
        <w:rPr>
          <w:rFonts w:ascii="Times New Roman" w:hAnsi="Times New Roman"/>
          <w:sz w:val="28"/>
          <w:szCs w:val="28"/>
        </w:rPr>
        <w:t>ребёнка</w:t>
      </w:r>
      <w:r w:rsidR="000C34C0">
        <w:rPr>
          <w:rFonts w:ascii="Times New Roman" w:hAnsi="Times New Roman"/>
          <w:sz w:val="28"/>
          <w:szCs w:val="28"/>
        </w:rPr>
        <w:t xml:space="preserve"> в дошкольное учреждение </w:t>
      </w:r>
      <w:r w:rsidR="00FC0F37">
        <w:rPr>
          <w:rFonts w:ascii="Times New Roman" w:hAnsi="Times New Roman"/>
          <w:sz w:val="28"/>
          <w:szCs w:val="28"/>
        </w:rPr>
        <w:t>ещё</w:t>
      </w:r>
      <w:r w:rsidR="000C34C0">
        <w:rPr>
          <w:rFonts w:ascii="Times New Roman" w:hAnsi="Times New Roman"/>
          <w:sz w:val="28"/>
          <w:szCs w:val="28"/>
        </w:rPr>
        <w:t xml:space="preserve"> не представляется возможным. С другой стороны</w:t>
      </w:r>
      <w:r w:rsidR="00D86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эта выплата</w:t>
      </w:r>
      <w:r w:rsidR="000C34C0">
        <w:rPr>
          <w:rFonts w:ascii="Times New Roman" w:hAnsi="Times New Roman"/>
          <w:sz w:val="28"/>
          <w:szCs w:val="28"/>
        </w:rPr>
        <w:t xml:space="preserve"> может использоваться </w:t>
      </w:r>
      <w:r w:rsidR="00FC0F37">
        <w:rPr>
          <w:rFonts w:ascii="Times New Roman" w:hAnsi="Times New Roman"/>
          <w:sz w:val="28"/>
          <w:szCs w:val="28"/>
        </w:rPr>
        <w:t>семьёй</w:t>
      </w:r>
      <w:r w:rsidR="000C34C0">
        <w:rPr>
          <w:rFonts w:ascii="Times New Roman" w:hAnsi="Times New Roman"/>
          <w:sz w:val="28"/>
          <w:szCs w:val="28"/>
        </w:rPr>
        <w:t xml:space="preserve"> для </w:t>
      </w:r>
      <w:r w:rsidR="00D86C30">
        <w:rPr>
          <w:rFonts w:ascii="Times New Roman" w:hAnsi="Times New Roman"/>
          <w:sz w:val="28"/>
          <w:szCs w:val="28"/>
        </w:rPr>
        <w:t xml:space="preserve">оплаты </w:t>
      </w:r>
      <w:r w:rsidR="000C34C0">
        <w:rPr>
          <w:rFonts w:ascii="Times New Roman" w:hAnsi="Times New Roman"/>
          <w:sz w:val="28"/>
          <w:szCs w:val="28"/>
        </w:rPr>
        <w:t>альтернативных услуг по присмотру и уходу</w:t>
      </w:r>
      <w:r w:rsidR="00D86C30">
        <w:rPr>
          <w:rFonts w:ascii="Times New Roman" w:hAnsi="Times New Roman"/>
          <w:sz w:val="28"/>
          <w:szCs w:val="28"/>
        </w:rPr>
        <w:t xml:space="preserve"> за ребёнком</w:t>
      </w:r>
      <w:r w:rsidR="000C34C0">
        <w:rPr>
          <w:rFonts w:ascii="Times New Roman" w:hAnsi="Times New Roman"/>
          <w:sz w:val="28"/>
          <w:szCs w:val="28"/>
        </w:rPr>
        <w:t>, что позволит матери возобновить трудовую деятельность.</w:t>
      </w:r>
    </w:p>
    <w:p w:rsidR="000C34C0" w:rsidRDefault="00E44633" w:rsidP="00E4463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34C0">
        <w:rPr>
          <w:rFonts w:ascii="Times New Roman" w:hAnsi="Times New Roman"/>
          <w:sz w:val="28"/>
          <w:szCs w:val="28"/>
        </w:rPr>
        <w:t xml:space="preserve">Количество матерей </w:t>
      </w:r>
      <w:r w:rsidR="00D86C30">
        <w:rPr>
          <w:rFonts w:ascii="Times New Roman" w:hAnsi="Times New Roman"/>
          <w:sz w:val="28"/>
          <w:szCs w:val="28"/>
        </w:rPr>
        <w:t xml:space="preserve">в возрасте </w:t>
      </w:r>
      <w:r w:rsidR="00E71BB8">
        <w:rPr>
          <w:rFonts w:ascii="Times New Roman" w:hAnsi="Times New Roman"/>
          <w:sz w:val="28"/>
          <w:szCs w:val="28"/>
        </w:rPr>
        <w:t>до</w:t>
      </w:r>
      <w:r w:rsidR="00D86C30">
        <w:rPr>
          <w:rFonts w:ascii="Times New Roman" w:hAnsi="Times New Roman"/>
          <w:sz w:val="28"/>
          <w:szCs w:val="28"/>
        </w:rPr>
        <w:t xml:space="preserve"> 2</w:t>
      </w:r>
      <w:r w:rsidR="00E71BB8">
        <w:rPr>
          <w:rFonts w:ascii="Times New Roman" w:hAnsi="Times New Roman"/>
          <w:sz w:val="28"/>
          <w:szCs w:val="28"/>
        </w:rPr>
        <w:t>5</w:t>
      </w:r>
      <w:r w:rsidR="00D86C30">
        <w:rPr>
          <w:rFonts w:ascii="Times New Roman" w:hAnsi="Times New Roman"/>
          <w:sz w:val="28"/>
          <w:szCs w:val="28"/>
        </w:rPr>
        <w:t xml:space="preserve"> лет </w:t>
      </w:r>
      <w:r w:rsidR="000C34C0">
        <w:rPr>
          <w:rFonts w:ascii="Times New Roman" w:hAnsi="Times New Roman"/>
          <w:sz w:val="28"/>
          <w:szCs w:val="28"/>
        </w:rPr>
        <w:t xml:space="preserve">родивших первых детей </w:t>
      </w:r>
      <w:r w:rsidR="00D86C30">
        <w:rPr>
          <w:rFonts w:ascii="Times New Roman" w:hAnsi="Times New Roman"/>
          <w:sz w:val="28"/>
          <w:szCs w:val="28"/>
        </w:rPr>
        <w:t>в среднем составляет 25</w:t>
      </w:r>
      <w:r w:rsidR="000C34C0">
        <w:rPr>
          <w:rFonts w:ascii="Times New Roman" w:hAnsi="Times New Roman"/>
          <w:sz w:val="28"/>
          <w:szCs w:val="28"/>
        </w:rPr>
        <w:t>% от общего количества первородящих женщин</w:t>
      </w:r>
      <w:r w:rsidR="00D86C30">
        <w:rPr>
          <w:rFonts w:ascii="Times New Roman" w:hAnsi="Times New Roman"/>
          <w:sz w:val="28"/>
          <w:szCs w:val="28"/>
        </w:rPr>
        <w:t xml:space="preserve"> (6000 человек)</w:t>
      </w:r>
      <w:r w:rsidR="000C34C0">
        <w:rPr>
          <w:rFonts w:ascii="Times New Roman" w:hAnsi="Times New Roman"/>
          <w:sz w:val="28"/>
          <w:szCs w:val="28"/>
        </w:rPr>
        <w:t xml:space="preserve">, т.е. 1500 человек в год. </w:t>
      </w:r>
    </w:p>
    <w:p w:rsidR="00614E07" w:rsidRDefault="00E71BB8" w:rsidP="00614E07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ежемесячной выплаты будет осуществляться на детей, рождённых в период с 1 июля 2018 года  </w:t>
      </w:r>
      <w:r w:rsidR="0047516E">
        <w:rPr>
          <w:rFonts w:ascii="Times New Roman" w:hAnsi="Times New Roman"/>
          <w:sz w:val="28"/>
          <w:szCs w:val="28"/>
        </w:rPr>
        <w:t>по 31 декабря 2022 года.</w:t>
      </w:r>
    </w:p>
    <w:p w:rsidR="00614E07" w:rsidRDefault="00614E07" w:rsidP="00614E0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законопроект </w:t>
      </w:r>
      <w:r w:rsidRPr="00BA7CE5">
        <w:rPr>
          <w:rFonts w:ascii="Times New Roman" w:hAnsi="Times New Roman" w:cs="Times New Roman"/>
          <w:sz w:val="28"/>
          <w:szCs w:val="28"/>
        </w:rPr>
        <w:t xml:space="preserve">станет частью законодательства в сфере социальной поддержки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572585" w:rsidRDefault="00572585" w:rsidP="007B3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закона </w:t>
      </w:r>
      <w:r w:rsidRPr="00CE4A9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а департаментом </w:t>
      </w:r>
      <w:r w:rsidR="00764847">
        <w:rPr>
          <w:rFonts w:ascii="Times New Roman" w:hAnsi="Times New Roman"/>
          <w:sz w:val="28"/>
          <w:szCs w:val="28"/>
        </w:rPr>
        <w:t>развития социальной поддержки населения</w:t>
      </w:r>
      <w:r>
        <w:rPr>
          <w:rFonts w:ascii="Times New Roman" w:hAnsi="Times New Roman"/>
          <w:sz w:val="28"/>
          <w:szCs w:val="28"/>
        </w:rPr>
        <w:t>Министерства здравоохранения, семьи</w:t>
      </w:r>
      <w:r w:rsidRPr="00CE4A95"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56852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референт </w:t>
      </w:r>
      <w:r w:rsidR="001E2678">
        <w:rPr>
          <w:rFonts w:ascii="Times New Roman" w:hAnsi="Times New Roman"/>
          <w:sz w:val="28"/>
          <w:szCs w:val="28"/>
        </w:rPr>
        <w:br/>
      </w:r>
      <w:r w:rsidR="00764847">
        <w:rPr>
          <w:rFonts w:ascii="Times New Roman" w:hAnsi="Times New Roman"/>
          <w:sz w:val="28"/>
          <w:szCs w:val="28"/>
        </w:rPr>
        <w:t xml:space="preserve">департамента развития социальной поддержки населения </w:t>
      </w:r>
      <w:r>
        <w:rPr>
          <w:rFonts w:ascii="Times New Roman" w:hAnsi="Times New Roman"/>
          <w:sz w:val="28"/>
          <w:szCs w:val="28"/>
        </w:rPr>
        <w:t>Министерства здравоохранения, семьи</w:t>
      </w:r>
      <w:r w:rsidRPr="00CE4A95">
        <w:rPr>
          <w:rFonts w:ascii="Times New Roman" w:hAnsi="Times New Roman"/>
          <w:sz w:val="28"/>
          <w:szCs w:val="28"/>
        </w:rPr>
        <w:t xml:space="preserve"> и социального благополучия Ульяновской област</w:t>
      </w:r>
      <w:r>
        <w:rPr>
          <w:rFonts w:ascii="Times New Roman" w:hAnsi="Times New Roman"/>
          <w:sz w:val="28"/>
          <w:szCs w:val="28"/>
        </w:rPr>
        <w:t>и Барабанов</w:t>
      </w:r>
      <w:r w:rsidR="00556852">
        <w:rPr>
          <w:rFonts w:ascii="Times New Roman" w:hAnsi="Times New Roman"/>
          <w:sz w:val="28"/>
          <w:szCs w:val="28"/>
        </w:rPr>
        <w:t>а</w:t>
      </w:r>
      <w:r w:rsidRPr="00CE4A95">
        <w:rPr>
          <w:rFonts w:ascii="Times New Roman" w:hAnsi="Times New Roman"/>
          <w:sz w:val="28"/>
          <w:szCs w:val="28"/>
        </w:rPr>
        <w:t>Светлан</w:t>
      </w:r>
      <w:r w:rsidR="005568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Олеговн</w:t>
      </w:r>
      <w:r w:rsidR="00556852">
        <w:rPr>
          <w:rFonts w:ascii="Times New Roman" w:hAnsi="Times New Roman"/>
          <w:sz w:val="28"/>
          <w:szCs w:val="28"/>
        </w:rPr>
        <w:t>а</w:t>
      </w:r>
      <w:r w:rsidRPr="00CE4A95">
        <w:rPr>
          <w:rFonts w:ascii="Times New Roman" w:hAnsi="Times New Roman"/>
          <w:sz w:val="28"/>
          <w:szCs w:val="28"/>
        </w:rPr>
        <w:t xml:space="preserve">. </w:t>
      </w:r>
    </w:p>
    <w:p w:rsidR="00572585" w:rsidRDefault="00572585" w:rsidP="0057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0F" w:rsidRDefault="0007290F" w:rsidP="0057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847" w:rsidRDefault="00764847" w:rsidP="0057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85" w:rsidRPr="00FF4DB0" w:rsidRDefault="00572585" w:rsidP="0057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572585" w:rsidRPr="00FF4DB0" w:rsidRDefault="00572585" w:rsidP="005725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247E67" w:rsidRDefault="00572585" w:rsidP="00B556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p w:rsidR="00247E67" w:rsidRDefault="00247E67" w:rsidP="00247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585" w:rsidRDefault="00572585" w:rsidP="00247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572585" w:rsidSect="00247E67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572585" w:rsidRPr="00C9198E" w:rsidRDefault="00572585" w:rsidP="0057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72585" w:rsidRDefault="00572585" w:rsidP="0057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Ульяновской области</w:t>
      </w:r>
    </w:p>
    <w:p w:rsidR="00572585" w:rsidRDefault="00572585" w:rsidP="0057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ежемесячной денежной выплате на </w:t>
      </w:r>
      <w:r w:rsidR="00360B70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</w:p>
    <w:p w:rsidR="00572585" w:rsidRPr="000E00CF" w:rsidRDefault="00572585" w:rsidP="0057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возрасте от полутора до трёх лет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47E67" w:rsidRDefault="00247E67" w:rsidP="00247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585" w:rsidRDefault="000C34C0" w:rsidP="006E7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расчёта рождения ежегодно 1500 первых детей на предоставление </w:t>
      </w:r>
      <w:r w:rsidR="00FD25CE">
        <w:rPr>
          <w:rFonts w:ascii="Times New Roman" w:hAnsi="Times New Roman"/>
          <w:sz w:val="28"/>
          <w:szCs w:val="28"/>
        </w:rPr>
        <w:t xml:space="preserve">выплаты </w:t>
      </w:r>
      <w:r>
        <w:rPr>
          <w:rFonts w:ascii="Times New Roman" w:hAnsi="Times New Roman"/>
          <w:sz w:val="28"/>
          <w:szCs w:val="28"/>
        </w:rPr>
        <w:t>потребуется54</w:t>
      </w:r>
      <w:r w:rsidR="00572585">
        <w:rPr>
          <w:rFonts w:ascii="Times New Roman" w:hAnsi="Times New Roman"/>
          <w:sz w:val="28"/>
          <w:szCs w:val="28"/>
        </w:rPr>
        <w:t>,0 млн</w:t>
      </w:r>
      <w:r>
        <w:rPr>
          <w:rFonts w:ascii="Times New Roman" w:hAnsi="Times New Roman"/>
          <w:sz w:val="28"/>
          <w:szCs w:val="28"/>
        </w:rPr>
        <w:t>. рублей</w:t>
      </w:r>
      <w:r w:rsidR="006E76D3">
        <w:rPr>
          <w:rFonts w:ascii="Times New Roman" w:hAnsi="Times New Roman"/>
          <w:sz w:val="28"/>
          <w:szCs w:val="28"/>
        </w:rPr>
        <w:t xml:space="preserve"> ежегодно</w:t>
      </w:r>
      <w:r w:rsidR="00572585">
        <w:rPr>
          <w:rFonts w:ascii="Times New Roman" w:hAnsi="Times New Roman"/>
          <w:sz w:val="28"/>
          <w:szCs w:val="28"/>
        </w:rPr>
        <w:t xml:space="preserve">, с учётом расходов на доставку </w:t>
      </w:r>
      <w:r w:rsidR="00FD25CE">
        <w:rPr>
          <w:rFonts w:ascii="Times New Roman" w:hAnsi="Times New Roman"/>
          <w:sz w:val="28"/>
          <w:szCs w:val="28"/>
        </w:rPr>
        <w:t xml:space="preserve">выплаты </w:t>
      </w:r>
      <w:r w:rsidR="00572585">
        <w:rPr>
          <w:rFonts w:ascii="Times New Roman" w:hAnsi="Times New Roman"/>
          <w:sz w:val="28"/>
          <w:szCs w:val="28"/>
        </w:rPr>
        <w:t>55,4млн. рублей</w:t>
      </w:r>
      <w:r w:rsidR="00557120">
        <w:rPr>
          <w:rFonts w:ascii="Times New Roman" w:hAnsi="Times New Roman"/>
          <w:sz w:val="28"/>
          <w:szCs w:val="28"/>
        </w:rPr>
        <w:t xml:space="preserve"> в год.</w:t>
      </w:r>
    </w:p>
    <w:p w:rsidR="006E76D3" w:rsidRDefault="006E76D3" w:rsidP="00BA362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76D3">
        <w:rPr>
          <w:rFonts w:ascii="Times New Roman" w:hAnsi="Times New Roman" w:cs="Times New Roman"/>
          <w:spacing w:val="-4"/>
          <w:sz w:val="28"/>
          <w:szCs w:val="28"/>
        </w:rPr>
        <w:t>Необходимые денежные средства для реализации законопроекта предлагаем изыскать, перераспределив их с единовременной социальной выплаты на приобретение жилого помещения при рождении двойни в результате многоплодных родов, предусмотренн</w:t>
      </w:r>
      <w:r w:rsidR="00BA362F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6E76D3">
        <w:rPr>
          <w:rFonts w:ascii="Times New Roman" w:hAnsi="Times New Roman" w:cs="Times New Roman"/>
          <w:spacing w:val="-4"/>
          <w:sz w:val="28"/>
          <w:szCs w:val="28"/>
        </w:rPr>
        <w:t xml:space="preserve"> Законом Ульяновской области от 02.11.2011 № 180-ЗО «О некоторых мерах по улучшению демографической ситуации в Ульяновской области»</w:t>
      </w:r>
      <w:r w:rsidR="00BA362F">
        <w:rPr>
          <w:rFonts w:ascii="Times New Roman" w:hAnsi="Times New Roman" w:cs="Times New Roman"/>
          <w:spacing w:val="-4"/>
          <w:sz w:val="28"/>
          <w:szCs w:val="28"/>
        </w:rPr>
        <w:t xml:space="preserve">, путём прекращения предоставления вышеуказанной меры социальной поддержки на детей, которые родятся в результате многоплодных родов, после 01 января 2019 года. </w:t>
      </w:r>
    </w:p>
    <w:p w:rsidR="00BA362F" w:rsidRDefault="00BA362F" w:rsidP="00BA36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6D3" w:rsidRDefault="006E76D3" w:rsidP="006964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F8" w:rsidRPr="00FF4DB0" w:rsidRDefault="006964F8" w:rsidP="006964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6964F8" w:rsidRPr="00FF4DB0" w:rsidRDefault="006964F8" w:rsidP="006964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6964F8" w:rsidRDefault="006964F8" w:rsidP="006964F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p w:rsidR="006964F8" w:rsidRDefault="006964F8" w:rsidP="000C34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6964F8" w:rsidSect="00247E67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6964F8" w:rsidRPr="00C9198E" w:rsidRDefault="006964F8" w:rsidP="0069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6964F8" w:rsidRDefault="006964F8" w:rsidP="0069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</w:t>
      </w:r>
    </w:p>
    <w:p w:rsidR="006964F8" w:rsidRDefault="006964F8" w:rsidP="0069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8E">
        <w:rPr>
          <w:rFonts w:ascii="Times New Roman" w:hAnsi="Times New Roman"/>
          <w:b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Ульяновской области</w:t>
      </w:r>
    </w:p>
    <w:p w:rsidR="006964F8" w:rsidRDefault="006964F8" w:rsidP="0069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ежемесячной денежной выплате на </w:t>
      </w:r>
      <w:r w:rsidR="00360B70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ребёнка </w:t>
      </w:r>
    </w:p>
    <w:p w:rsidR="006964F8" w:rsidRPr="000E00CF" w:rsidRDefault="006964F8" w:rsidP="00696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возрасте от полутора до трёх лет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64F8" w:rsidRDefault="006964F8" w:rsidP="0069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729" w:rsidRDefault="00846729" w:rsidP="0069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F8" w:rsidRPr="006964F8" w:rsidRDefault="006964F8" w:rsidP="008467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потребует</w:t>
      </w:r>
      <w:r w:rsidRPr="006964F8">
        <w:rPr>
          <w:rFonts w:ascii="Times New Roman" w:hAnsi="Times New Roman" w:cs="Times New Roman"/>
          <w:sz w:val="28"/>
          <w:szCs w:val="28"/>
        </w:rPr>
        <w:t>принятия постановления Пр</w:t>
      </w:r>
      <w:r w:rsidR="00846729">
        <w:rPr>
          <w:rFonts w:ascii="Times New Roman" w:hAnsi="Times New Roman" w:cs="Times New Roman"/>
          <w:sz w:val="28"/>
          <w:szCs w:val="28"/>
        </w:rPr>
        <w:t xml:space="preserve">авительства Ульяновской области «Об утверждении Порядка </w:t>
      </w:r>
      <w:r w:rsidR="00BA362F">
        <w:rPr>
          <w:rFonts w:ascii="Times New Roman" w:hAnsi="Times New Roman" w:cs="Times New Roman"/>
          <w:sz w:val="28"/>
          <w:szCs w:val="28"/>
        </w:rPr>
        <w:t>предоставления</w:t>
      </w:r>
      <w:r w:rsidR="00846729" w:rsidRPr="00846729">
        <w:rPr>
          <w:rFonts w:ascii="Times New Roman" w:hAnsi="Times New Roman" w:cs="Times New Roman"/>
          <w:sz w:val="28"/>
          <w:szCs w:val="28"/>
        </w:rPr>
        <w:t>ежемесячной денежной выплаты на ребёнка в возрасте от полутора до трёх лет</w:t>
      </w:r>
      <w:r w:rsidR="00846729">
        <w:rPr>
          <w:rFonts w:ascii="Times New Roman" w:hAnsi="Times New Roman" w:cs="Times New Roman"/>
          <w:sz w:val="28"/>
          <w:szCs w:val="28"/>
        </w:rPr>
        <w:t>»,</w:t>
      </w:r>
      <w:r w:rsidR="00846729" w:rsidRPr="00846729">
        <w:rPr>
          <w:rFonts w:ascii="Times New Roman" w:hAnsi="Times New Roman" w:cs="Times New Roman"/>
          <w:sz w:val="28"/>
          <w:szCs w:val="28"/>
        </w:rPr>
        <w:t>регламентиру</w:t>
      </w:r>
      <w:r w:rsidR="00742DFB">
        <w:rPr>
          <w:rFonts w:ascii="Times New Roman" w:hAnsi="Times New Roman" w:cs="Times New Roman"/>
          <w:sz w:val="28"/>
          <w:szCs w:val="28"/>
        </w:rPr>
        <w:t>ющего механизм предоставления</w:t>
      </w:r>
      <w:r w:rsidR="00742DFB" w:rsidRPr="00846729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на ребёнка в возрасте от полутора до трёх лет </w:t>
      </w:r>
      <w:r w:rsidR="00846729" w:rsidRPr="00846729">
        <w:rPr>
          <w:rFonts w:ascii="Times New Roman" w:hAnsi="Times New Roman" w:cs="Times New Roman"/>
          <w:sz w:val="28"/>
          <w:szCs w:val="28"/>
        </w:rPr>
        <w:t>матерям в возрасте</w:t>
      </w:r>
      <w:r w:rsidR="00F30CA4">
        <w:rPr>
          <w:rFonts w:ascii="Times New Roman" w:hAnsi="Times New Roman" w:cs="Times New Roman"/>
          <w:sz w:val="28"/>
          <w:szCs w:val="28"/>
        </w:rPr>
        <w:t xml:space="preserve">, не превышающем </w:t>
      </w:r>
      <w:r w:rsidR="00846729" w:rsidRPr="00846729">
        <w:rPr>
          <w:rFonts w:ascii="Times New Roman" w:hAnsi="Times New Roman" w:cs="Times New Roman"/>
          <w:sz w:val="28"/>
          <w:szCs w:val="28"/>
        </w:rPr>
        <w:t>2</w:t>
      </w:r>
      <w:r w:rsidR="00372834">
        <w:rPr>
          <w:rFonts w:ascii="Times New Roman" w:hAnsi="Times New Roman" w:cs="Times New Roman"/>
          <w:sz w:val="28"/>
          <w:szCs w:val="28"/>
        </w:rPr>
        <w:t>5</w:t>
      </w:r>
      <w:r w:rsidR="00846729" w:rsidRPr="00846729">
        <w:rPr>
          <w:rFonts w:ascii="Times New Roman" w:hAnsi="Times New Roman" w:cs="Times New Roman"/>
          <w:sz w:val="28"/>
          <w:szCs w:val="28"/>
        </w:rPr>
        <w:t xml:space="preserve"> лет, родившим первых детей</w:t>
      </w:r>
      <w:r w:rsidR="00742DFB">
        <w:rPr>
          <w:rFonts w:ascii="Times New Roman" w:hAnsi="Times New Roman" w:cs="Times New Roman"/>
          <w:sz w:val="28"/>
          <w:szCs w:val="28"/>
        </w:rPr>
        <w:t>.</w:t>
      </w:r>
    </w:p>
    <w:p w:rsidR="006964F8" w:rsidRPr="006964F8" w:rsidRDefault="006964F8" w:rsidP="006964F8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64F8" w:rsidRDefault="006964F8" w:rsidP="00696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F8" w:rsidRPr="00FF4DB0" w:rsidRDefault="006964F8" w:rsidP="006964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</w:t>
      </w:r>
    </w:p>
    <w:p w:rsidR="006964F8" w:rsidRPr="00FF4DB0" w:rsidRDefault="006964F8" w:rsidP="006964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семьи и социального благополучия </w:t>
      </w:r>
    </w:p>
    <w:p w:rsidR="0028426C" w:rsidRPr="000C34C0" w:rsidRDefault="006964F8" w:rsidP="00A56A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 w:rsidRPr="00FF4D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Р.А.Абдуллов</w:t>
      </w:r>
    </w:p>
    <w:sectPr w:rsidR="0028426C" w:rsidRPr="000C34C0" w:rsidSect="00247E67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A6" w:rsidRDefault="003810A6" w:rsidP="00247E67">
      <w:pPr>
        <w:spacing w:after="0" w:line="240" w:lineRule="auto"/>
      </w:pPr>
      <w:r>
        <w:separator/>
      </w:r>
    </w:p>
  </w:endnote>
  <w:endnote w:type="continuationSeparator" w:id="1">
    <w:p w:rsidR="003810A6" w:rsidRDefault="003810A6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A6" w:rsidRDefault="003810A6" w:rsidP="00247E67">
      <w:pPr>
        <w:spacing w:after="0" w:line="240" w:lineRule="auto"/>
      </w:pPr>
      <w:r>
        <w:separator/>
      </w:r>
    </w:p>
  </w:footnote>
  <w:footnote w:type="continuationSeparator" w:id="1">
    <w:p w:rsidR="003810A6" w:rsidRDefault="003810A6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61" w:rsidRPr="00CB5FC0" w:rsidRDefault="00716B90" w:rsidP="00716B90">
    <w:pPr>
      <w:pStyle w:val="a4"/>
      <w:tabs>
        <w:tab w:val="left" w:pos="4714"/>
        <w:tab w:val="center" w:pos="4960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BB2635" w:rsidRPr="00CB5FC0">
      <w:rPr>
        <w:rFonts w:ascii="Times New Roman" w:hAnsi="Times New Roman"/>
        <w:sz w:val="28"/>
        <w:szCs w:val="28"/>
      </w:rPr>
      <w:fldChar w:fldCharType="begin"/>
    </w:r>
    <w:r w:rsidR="00FB381B" w:rsidRPr="00CB5FC0">
      <w:rPr>
        <w:rFonts w:ascii="Times New Roman" w:hAnsi="Times New Roman"/>
        <w:sz w:val="28"/>
        <w:szCs w:val="28"/>
      </w:rPr>
      <w:instrText>PAGE   \* MERGEFORMAT</w:instrText>
    </w:r>
    <w:r w:rsidR="00BB2635" w:rsidRPr="00CB5FC0">
      <w:rPr>
        <w:rFonts w:ascii="Times New Roman" w:hAnsi="Times New Roman"/>
        <w:sz w:val="28"/>
        <w:szCs w:val="28"/>
      </w:rPr>
      <w:fldChar w:fldCharType="separate"/>
    </w:r>
    <w:r w:rsidR="00B31AB4">
      <w:rPr>
        <w:rFonts w:ascii="Times New Roman" w:hAnsi="Times New Roman"/>
        <w:noProof/>
        <w:sz w:val="28"/>
        <w:szCs w:val="28"/>
      </w:rPr>
      <w:t>3</w:t>
    </w:r>
    <w:r w:rsidR="00BB2635" w:rsidRPr="00CB5FC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F1" w:rsidRPr="00F00EA5" w:rsidRDefault="00611CF1" w:rsidP="00F00E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02F5"/>
    <w:multiLevelType w:val="hybridMultilevel"/>
    <w:tmpl w:val="96E42C30"/>
    <w:lvl w:ilvl="0" w:tplc="DC6C9F3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73E3D73"/>
    <w:multiLevelType w:val="hybridMultilevel"/>
    <w:tmpl w:val="1A5EE96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9F7"/>
    <w:rsid w:val="0000493E"/>
    <w:rsid w:val="00031E76"/>
    <w:rsid w:val="000619F7"/>
    <w:rsid w:val="0007290F"/>
    <w:rsid w:val="000C34C0"/>
    <w:rsid w:val="000F51A6"/>
    <w:rsid w:val="001157D5"/>
    <w:rsid w:val="00182179"/>
    <w:rsid w:val="001D3188"/>
    <w:rsid w:val="001E2678"/>
    <w:rsid w:val="001F1FE8"/>
    <w:rsid w:val="00240272"/>
    <w:rsid w:val="00247E65"/>
    <w:rsid w:val="00247E67"/>
    <w:rsid w:val="00264289"/>
    <w:rsid w:val="0028426C"/>
    <w:rsid w:val="00284332"/>
    <w:rsid w:val="0029639E"/>
    <w:rsid w:val="002C3111"/>
    <w:rsid w:val="00360B70"/>
    <w:rsid w:val="00372834"/>
    <w:rsid w:val="00373ABA"/>
    <w:rsid w:val="003810A6"/>
    <w:rsid w:val="003A6A6E"/>
    <w:rsid w:val="003E5157"/>
    <w:rsid w:val="003F50F4"/>
    <w:rsid w:val="00417B80"/>
    <w:rsid w:val="0047516E"/>
    <w:rsid w:val="004927AC"/>
    <w:rsid w:val="004A0B3B"/>
    <w:rsid w:val="004C2E03"/>
    <w:rsid w:val="00556852"/>
    <w:rsid w:val="00557120"/>
    <w:rsid w:val="00572585"/>
    <w:rsid w:val="005E6F3E"/>
    <w:rsid w:val="00611CF1"/>
    <w:rsid w:val="00614E07"/>
    <w:rsid w:val="006964F8"/>
    <w:rsid w:val="006E76D3"/>
    <w:rsid w:val="00716B90"/>
    <w:rsid w:val="00742DFB"/>
    <w:rsid w:val="00764540"/>
    <w:rsid w:val="00764847"/>
    <w:rsid w:val="007B30C4"/>
    <w:rsid w:val="007D01FE"/>
    <w:rsid w:val="007F5062"/>
    <w:rsid w:val="0081344D"/>
    <w:rsid w:val="00846729"/>
    <w:rsid w:val="00882D0B"/>
    <w:rsid w:val="008A4D64"/>
    <w:rsid w:val="008B45C1"/>
    <w:rsid w:val="008E3FF1"/>
    <w:rsid w:val="009009C8"/>
    <w:rsid w:val="0094272E"/>
    <w:rsid w:val="009A452C"/>
    <w:rsid w:val="009C1419"/>
    <w:rsid w:val="009F31FD"/>
    <w:rsid w:val="00A14810"/>
    <w:rsid w:val="00A14C26"/>
    <w:rsid w:val="00A17342"/>
    <w:rsid w:val="00A272DE"/>
    <w:rsid w:val="00A51408"/>
    <w:rsid w:val="00A54F05"/>
    <w:rsid w:val="00A56A67"/>
    <w:rsid w:val="00A63AE1"/>
    <w:rsid w:val="00A8089B"/>
    <w:rsid w:val="00AA42CE"/>
    <w:rsid w:val="00AB7175"/>
    <w:rsid w:val="00AF5159"/>
    <w:rsid w:val="00AF7826"/>
    <w:rsid w:val="00B06194"/>
    <w:rsid w:val="00B270AF"/>
    <w:rsid w:val="00B31AB4"/>
    <w:rsid w:val="00B5560F"/>
    <w:rsid w:val="00BA362F"/>
    <w:rsid w:val="00BB2635"/>
    <w:rsid w:val="00BB554B"/>
    <w:rsid w:val="00BF33C1"/>
    <w:rsid w:val="00C03945"/>
    <w:rsid w:val="00C648ED"/>
    <w:rsid w:val="00C969C0"/>
    <w:rsid w:val="00CE0EAE"/>
    <w:rsid w:val="00D86C30"/>
    <w:rsid w:val="00D9428A"/>
    <w:rsid w:val="00DB618D"/>
    <w:rsid w:val="00E44633"/>
    <w:rsid w:val="00E533EC"/>
    <w:rsid w:val="00E71BB8"/>
    <w:rsid w:val="00E8748C"/>
    <w:rsid w:val="00EA7168"/>
    <w:rsid w:val="00EC0D5C"/>
    <w:rsid w:val="00EC5181"/>
    <w:rsid w:val="00F00EA5"/>
    <w:rsid w:val="00F170AB"/>
    <w:rsid w:val="00F30CA4"/>
    <w:rsid w:val="00F3501D"/>
    <w:rsid w:val="00F82459"/>
    <w:rsid w:val="00FA7211"/>
    <w:rsid w:val="00FB381B"/>
    <w:rsid w:val="00FC0F37"/>
    <w:rsid w:val="00FD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AA74-B0F8-4BC7-9A40-A231140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2018-06-26T06:29:00Z</cp:lastPrinted>
  <dcterms:created xsi:type="dcterms:W3CDTF">2018-06-26T11:06:00Z</dcterms:created>
  <dcterms:modified xsi:type="dcterms:W3CDTF">2018-06-26T11:06:00Z</dcterms:modified>
</cp:coreProperties>
</file>