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E2D" w:rsidRPr="00B93B99" w:rsidRDefault="007B2E2D" w:rsidP="00EA0615">
      <w:pPr>
        <w:widowControl w:val="0"/>
        <w:spacing w:line="360" w:lineRule="auto"/>
        <w:ind w:left="4536"/>
        <w:jc w:val="center"/>
        <w:rPr>
          <w:sz w:val="28"/>
          <w:szCs w:val="28"/>
        </w:rPr>
      </w:pPr>
      <w:r w:rsidRPr="00B93B99">
        <w:rPr>
          <w:sz w:val="28"/>
          <w:szCs w:val="28"/>
        </w:rPr>
        <w:t>П</w:t>
      </w:r>
      <w:r>
        <w:rPr>
          <w:sz w:val="28"/>
          <w:szCs w:val="28"/>
        </w:rPr>
        <w:t>РИЛОЖЕНИЕ 1</w:t>
      </w:r>
    </w:p>
    <w:p w:rsidR="007B2E2D" w:rsidRPr="00B93B99" w:rsidRDefault="007B2E2D" w:rsidP="00EA0615">
      <w:pPr>
        <w:widowControl w:val="0"/>
        <w:ind w:left="4536"/>
        <w:jc w:val="center"/>
        <w:rPr>
          <w:sz w:val="28"/>
          <w:szCs w:val="28"/>
        </w:rPr>
      </w:pPr>
      <w:r w:rsidRPr="00B93B99">
        <w:rPr>
          <w:sz w:val="28"/>
          <w:szCs w:val="28"/>
        </w:rPr>
        <w:t>к Программе социально-экономического</w:t>
      </w:r>
    </w:p>
    <w:p w:rsidR="007B2E2D" w:rsidRPr="00B93B99" w:rsidRDefault="007B2E2D" w:rsidP="00EA0615">
      <w:pPr>
        <w:widowControl w:val="0"/>
        <w:ind w:left="4536"/>
        <w:jc w:val="center"/>
        <w:rPr>
          <w:sz w:val="28"/>
          <w:szCs w:val="28"/>
        </w:rPr>
      </w:pPr>
      <w:r w:rsidRPr="00B93B99">
        <w:rPr>
          <w:sz w:val="28"/>
          <w:szCs w:val="28"/>
        </w:rPr>
        <w:t>развития Ульяновской области</w:t>
      </w:r>
    </w:p>
    <w:p w:rsidR="007B2E2D" w:rsidRDefault="007B2E2D" w:rsidP="00EA0615">
      <w:pPr>
        <w:widowControl w:val="0"/>
        <w:ind w:left="4536"/>
        <w:jc w:val="center"/>
        <w:rPr>
          <w:sz w:val="28"/>
          <w:szCs w:val="28"/>
        </w:rPr>
      </w:pPr>
      <w:r w:rsidRPr="00B93B99">
        <w:rPr>
          <w:sz w:val="28"/>
          <w:szCs w:val="28"/>
        </w:rPr>
        <w:t>на 2013-2015 годы</w:t>
      </w:r>
      <w:r>
        <w:rPr>
          <w:sz w:val="28"/>
          <w:szCs w:val="28"/>
        </w:rPr>
        <w:t xml:space="preserve">, утверждённой </w:t>
      </w:r>
    </w:p>
    <w:p w:rsidR="007B2E2D" w:rsidRDefault="007B2E2D" w:rsidP="00EA0615">
      <w:pPr>
        <w:widowControl w:val="0"/>
        <w:ind w:left="4536"/>
        <w:jc w:val="center"/>
        <w:rPr>
          <w:sz w:val="28"/>
          <w:szCs w:val="28"/>
        </w:rPr>
      </w:pPr>
      <w:r>
        <w:rPr>
          <w:sz w:val="28"/>
          <w:szCs w:val="28"/>
        </w:rPr>
        <w:t xml:space="preserve">Законом Ульяновской области </w:t>
      </w:r>
    </w:p>
    <w:p w:rsidR="007B2E2D" w:rsidRPr="00B93B99" w:rsidRDefault="007B2E2D" w:rsidP="00EA0615">
      <w:pPr>
        <w:widowControl w:val="0"/>
        <w:ind w:left="4536"/>
        <w:jc w:val="center"/>
        <w:rPr>
          <w:sz w:val="28"/>
          <w:szCs w:val="28"/>
        </w:rPr>
      </w:pPr>
      <w:r>
        <w:rPr>
          <w:sz w:val="28"/>
          <w:szCs w:val="28"/>
        </w:rPr>
        <w:t>от 02.12.2013 № 220-ЗО</w:t>
      </w:r>
    </w:p>
    <w:p w:rsidR="007B2E2D" w:rsidRDefault="007B2E2D" w:rsidP="00EA0615">
      <w:pPr>
        <w:widowControl w:val="0"/>
        <w:jc w:val="center"/>
        <w:rPr>
          <w:b/>
          <w:bCs/>
        </w:rPr>
      </w:pPr>
    </w:p>
    <w:p w:rsidR="007B2E2D" w:rsidRDefault="007B2E2D" w:rsidP="00EA0615">
      <w:pPr>
        <w:widowControl w:val="0"/>
        <w:jc w:val="center"/>
        <w:rPr>
          <w:b/>
          <w:bCs/>
        </w:rPr>
      </w:pPr>
    </w:p>
    <w:p w:rsidR="007B2E2D" w:rsidRDefault="007B2E2D" w:rsidP="00EA0615">
      <w:pPr>
        <w:widowControl w:val="0"/>
        <w:jc w:val="center"/>
        <w:rPr>
          <w:b/>
          <w:bCs/>
        </w:rPr>
      </w:pPr>
    </w:p>
    <w:p w:rsidR="007B2E2D" w:rsidRDefault="007B2E2D" w:rsidP="00EA0615">
      <w:pPr>
        <w:widowControl w:val="0"/>
        <w:jc w:val="center"/>
        <w:rPr>
          <w:b/>
          <w:bCs/>
          <w:sz w:val="28"/>
          <w:szCs w:val="28"/>
        </w:rPr>
      </w:pPr>
      <w:r>
        <w:rPr>
          <w:b/>
          <w:bCs/>
          <w:sz w:val="28"/>
          <w:szCs w:val="28"/>
        </w:rPr>
        <w:t>ПЛАН МЕРОПРИЯТИЙ</w:t>
      </w:r>
    </w:p>
    <w:p w:rsidR="007B2E2D" w:rsidRPr="00DD6F61" w:rsidRDefault="007B2E2D" w:rsidP="00EA0615">
      <w:pPr>
        <w:widowControl w:val="0"/>
        <w:jc w:val="center"/>
        <w:rPr>
          <w:b/>
          <w:bCs/>
          <w:sz w:val="28"/>
          <w:szCs w:val="28"/>
        </w:rPr>
      </w:pPr>
      <w:r w:rsidRPr="00DD6F61">
        <w:rPr>
          <w:b/>
          <w:bCs/>
          <w:sz w:val="28"/>
          <w:szCs w:val="28"/>
        </w:rPr>
        <w:t xml:space="preserve">по реализации Программы социально-экономического развития </w:t>
      </w:r>
    </w:p>
    <w:p w:rsidR="007B2E2D" w:rsidRPr="00DD6F61" w:rsidRDefault="007B2E2D" w:rsidP="00EA0615">
      <w:pPr>
        <w:widowControl w:val="0"/>
        <w:jc w:val="center"/>
        <w:rPr>
          <w:b/>
          <w:bCs/>
          <w:sz w:val="28"/>
          <w:szCs w:val="28"/>
        </w:rPr>
      </w:pPr>
      <w:r w:rsidRPr="00DD6F61">
        <w:rPr>
          <w:b/>
          <w:bCs/>
          <w:sz w:val="28"/>
          <w:szCs w:val="28"/>
        </w:rPr>
        <w:t>Ульяновской области на 2013-2015 годы</w:t>
      </w:r>
    </w:p>
    <w:p w:rsidR="007B2E2D" w:rsidRPr="00DD6F61" w:rsidRDefault="007B2E2D" w:rsidP="00EA0615">
      <w:pPr>
        <w:widowControl w:val="0"/>
        <w:spacing w:line="360" w:lineRule="auto"/>
        <w:jc w:val="center"/>
        <w:rPr>
          <w:b/>
          <w:bCs/>
          <w:sz w:val="28"/>
          <w:szCs w:val="28"/>
        </w:rPr>
      </w:pPr>
    </w:p>
    <w:p w:rsidR="007B2E2D" w:rsidRPr="002C2B27" w:rsidRDefault="007B2E2D" w:rsidP="00EA0615">
      <w:pPr>
        <w:widowControl w:val="0"/>
        <w:rPr>
          <w:sz w:val="2"/>
          <w:szCs w:val="2"/>
        </w:rPr>
      </w:pPr>
    </w:p>
    <w:tbl>
      <w:tblPr>
        <w:tblW w:w="9921" w:type="dxa"/>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674"/>
        <w:gridCol w:w="2268"/>
        <w:gridCol w:w="2821"/>
        <w:gridCol w:w="2708"/>
        <w:gridCol w:w="1450"/>
      </w:tblGrid>
      <w:tr w:rsidR="007B2E2D" w:rsidRPr="00DE0936">
        <w:trPr>
          <w:tblHeader/>
        </w:trPr>
        <w:tc>
          <w:tcPr>
            <w:tcW w:w="674" w:type="dxa"/>
          </w:tcPr>
          <w:p w:rsidR="007B2E2D" w:rsidRDefault="007B2E2D" w:rsidP="00EA0615">
            <w:pPr>
              <w:widowControl w:val="0"/>
              <w:jc w:val="center"/>
            </w:pPr>
            <w:r w:rsidRPr="00DE0936">
              <w:t>№ п/п</w:t>
            </w:r>
          </w:p>
        </w:tc>
        <w:tc>
          <w:tcPr>
            <w:tcW w:w="2268" w:type="dxa"/>
            <w:vAlign w:val="center"/>
          </w:tcPr>
          <w:p w:rsidR="007B2E2D" w:rsidRDefault="007B2E2D" w:rsidP="00EA0615">
            <w:pPr>
              <w:widowControl w:val="0"/>
              <w:jc w:val="center"/>
            </w:pPr>
            <w:r w:rsidRPr="00DE0936">
              <w:t>Задачи Программы</w:t>
            </w:r>
          </w:p>
        </w:tc>
        <w:tc>
          <w:tcPr>
            <w:tcW w:w="2821" w:type="dxa"/>
            <w:vAlign w:val="center"/>
          </w:tcPr>
          <w:p w:rsidR="007B2E2D" w:rsidRDefault="007B2E2D" w:rsidP="00EA0615">
            <w:pPr>
              <w:widowControl w:val="0"/>
              <w:jc w:val="center"/>
            </w:pPr>
            <w:r w:rsidRPr="00DE0936">
              <w:t>Мероприятия</w:t>
            </w:r>
          </w:p>
        </w:tc>
        <w:tc>
          <w:tcPr>
            <w:tcW w:w="2708" w:type="dxa"/>
            <w:vAlign w:val="center"/>
          </w:tcPr>
          <w:p w:rsidR="007B2E2D" w:rsidRDefault="007B2E2D" w:rsidP="00EA0615">
            <w:pPr>
              <w:widowControl w:val="0"/>
              <w:jc w:val="center"/>
            </w:pPr>
            <w:r w:rsidRPr="00DE0936">
              <w:t xml:space="preserve">Ответственный </w:t>
            </w:r>
          </w:p>
          <w:p w:rsidR="007B2E2D" w:rsidRDefault="007B2E2D" w:rsidP="00EA0615">
            <w:pPr>
              <w:widowControl w:val="0"/>
              <w:jc w:val="center"/>
            </w:pPr>
            <w:r w:rsidRPr="00DE0936">
              <w:t>испол</w:t>
            </w:r>
            <w:r>
              <w:t>нитель</w:t>
            </w:r>
          </w:p>
        </w:tc>
        <w:tc>
          <w:tcPr>
            <w:tcW w:w="1450" w:type="dxa"/>
            <w:vAlign w:val="center"/>
          </w:tcPr>
          <w:p w:rsidR="007B2E2D" w:rsidRDefault="007B2E2D" w:rsidP="00EA0615">
            <w:pPr>
              <w:widowControl w:val="0"/>
              <w:jc w:val="center"/>
            </w:pPr>
            <w:r w:rsidRPr="00DE0936">
              <w:t xml:space="preserve">Сроки </w:t>
            </w:r>
          </w:p>
          <w:p w:rsidR="007B2E2D" w:rsidRDefault="007B2E2D" w:rsidP="00EA0615">
            <w:pPr>
              <w:widowControl w:val="0"/>
              <w:jc w:val="center"/>
            </w:pPr>
            <w:r w:rsidRPr="00DE0936">
              <w:t>исполнения</w:t>
            </w:r>
          </w:p>
        </w:tc>
      </w:tr>
    </w:tbl>
    <w:p w:rsidR="007B2E2D" w:rsidRPr="004C37A4" w:rsidRDefault="007B2E2D" w:rsidP="00EA0615">
      <w:pPr>
        <w:widowControl w:val="0"/>
        <w:spacing w:line="14" w:lineRule="auto"/>
        <w:rPr>
          <w:sz w:val="2"/>
          <w:szCs w:val="2"/>
        </w:rPr>
      </w:pPr>
    </w:p>
    <w:tbl>
      <w:tblPr>
        <w:tblW w:w="99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2267"/>
        <w:gridCol w:w="2821"/>
        <w:gridCol w:w="9"/>
        <w:gridCol w:w="6"/>
        <w:gridCol w:w="2694"/>
        <w:gridCol w:w="1418"/>
        <w:gridCol w:w="32"/>
      </w:tblGrid>
      <w:tr w:rsidR="007B2E2D" w:rsidRPr="00DE0936">
        <w:trPr>
          <w:trHeight w:val="57"/>
          <w:tblHeader/>
        </w:trPr>
        <w:tc>
          <w:tcPr>
            <w:tcW w:w="674" w:type="dxa"/>
          </w:tcPr>
          <w:p w:rsidR="007B2E2D" w:rsidRPr="00DE0936" w:rsidRDefault="007B2E2D" w:rsidP="00B03D13">
            <w:pPr>
              <w:widowControl w:val="0"/>
              <w:jc w:val="center"/>
            </w:pPr>
            <w:r>
              <w:t>1</w:t>
            </w:r>
          </w:p>
        </w:tc>
        <w:tc>
          <w:tcPr>
            <w:tcW w:w="2267" w:type="dxa"/>
            <w:vAlign w:val="center"/>
          </w:tcPr>
          <w:p w:rsidR="007B2E2D" w:rsidRPr="00DE0936" w:rsidRDefault="007B2E2D" w:rsidP="00B03D13">
            <w:pPr>
              <w:widowControl w:val="0"/>
              <w:jc w:val="center"/>
            </w:pPr>
            <w:r>
              <w:t>2</w:t>
            </w:r>
          </w:p>
        </w:tc>
        <w:tc>
          <w:tcPr>
            <w:tcW w:w="2821" w:type="dxa"/>
            <w:vAlign w:val="center"/>
          </w:tcPr>
          <w:p w:rsidR="007B2E2D" w:rsidRPr="00DE0936" w:rsidRDefault="007B2E2D" w:rsidP="00B03D13">
            <w:pPr>
              <w:widowControl w:val="0"/>
              <w:jc w:val="center"/>
            </w:pPr>
            <w:r>
              <w:t>3</w:t>
            </w:r>
          </w:p>
        </w:tc>
        <w:tc>
          <w:tcPr>
            <w:tcW w:w="2709" w:type="dxa"/>
            <w:gridSpan w:val="3"/>
            <w:vAlign w:val="center"/>
          </w:tcPr>
          <w:p w:rsidR="007B2E2D" w:rsidRPr="00DE0936" w:rsidRDefault="007B2E2D" w:rsidP="00B03D13">
            <w:pPr>
              <w:widowControl w:val="0"/>
              <w:jc w:val="center"/>
            </w:pPr>
            <w:r>
              <w:t>4</w:t>
            </w:r>
          </w:p>
        </w:tc>
        <w:tc>
          <w:tcPr>
            <w:tcW w:w="1450" w:type="dxa"/>
            <w:gridSpan w:val="2"/>
            <w:vAlign w:val="center"/>
          </w:tcPr>
          <w:p w:rsidR="007B2E2D" w:rsidRPr="00DE0936" w:rsidRDefault="007B2E2D" w:rsidP="00B03D13">
            <w:pPr>
              <w:widowControl w:val="0"/>
              <w:jc w:val="center"/>
            </w:pPr>
            <w:r>
              <w:t>5</w:t>
            </w:r>
          </w:p>
        </w:tc>
      </w:tr>
      <w:tr w:rsidR="007B2E2D" w:rsidRPr="00DE0936">
        <w:trPr>
          <w:trHeight w:val="57"/>
        </w:trPr>
        <w:tc>
          <w:tcPr>
            <w:tcW w:w="674" w:type="dxa"/>
          </w:tcPr>
          <w:p w:rsidR="007B2E2D" w:rsidRPr="000A07D7" w:rsidRDefault="007B2E2D" w:rsidP="00EC26E9">
            <w:pPr>
              <w:widowControl w:val="0"/>
              <w:snapToGrid w:val="0"/>
              <w:jc w:val="center"/>
              <w:rPr>
                <w:b/>
                <w:bCs/>
              </w:rPr>
            </w:pPr>
            <w:r>
              <w:rPr>
                <w:b/>
                <w:bCs/>
              </w:rPr>
              <w:t>1.</w:t>
            </w:r>
          </w:p>
        </w:tc>
        <w:tc>
          <w:tcPr>
            <w:tcW w:w="9247" w:type="dxa"/>
            <w:gridSpan w:val="7"/>
          </w:tcPr>
          <w:p w:rsidR="007B2E2D" w:rsidRPr="000A07D7" w:rsidRDefault="007B2E2D" w:rsidP="00B03D13">
            <w:pPr>
              <w:widowControl w:val="0"/>
              <w:snapToGrid w:val="0"/>
              <w:jc w:val="center"/>
              <w:rPr>
                <w:b/>
                <w:bCs/>
              </w:rPr>
            </w:pPr>
            <w:r w:rsidRPr="000A07D7">
              <w:rPr>
                <w:b/>
                <w:bCs/>
              </w:rPr>
              <w:t>В сфере промышленности и транспорта</w:t>
            </w:r>
          </w:p>
        </w:tc>
      </w:tr>
      <w:tr w:rsidR="007B2E2D" w:rsidRPr="00DE0936">
        <w:trPr>
          <w:trHeight w:val="57"/>
        </w:trPr>
        <w:tc>
          <w:tcPr>
            <w:tcW w:w="674" w:type="dxa"/>
            <w:vMerge w:val="restart"/>
          </w:tcPr>
          <w:p w:rsidR="007B2E2D" w:rsidRPr="000A07D7" w:rsidRDefault="007B2E2D" w:rsidP="00B03D13">
            <w:pPr>
              <w:widowControl w:val="0"/>
              <w:snapToGrid w:val="0"/>
            </w:pPr>
            <w:r w:rsidRPr="000A07D7">
              <w:t>1.</w:t>
            </w:r>
            <w:r>
              <w:t>1.</w:t>
            </w:r>
          </w:p>
        </w:tc>
        <w:tc>
          <w:tcPr>
            <w:tcW w:w="2267" w:type="dxa"/>
            <w:vMerge w:val="restart"/>
          </w:tcPr>
          <w:p w:rsidR="007B2E2D" w:rsidRPr="000A07D7" w:rsidRDefault="007B2E2D" w:rsidP="00B03D13">
            <w:pPr>
              <w:widowControl w:val="0"/>
              <w:snapToGrid w:val="0"/>
              <w:jc w:val="both"/>
            </w:pPr>
            <w:r w:rsidRPr="000A07D7">
              <w:t>Достичь к 2015 году</w:t>
            </w:r>
            <w:r>
              <w:t xml:space="preserve"> объёма </w:t>
            </w:r>
            <w:r w:rsidRPr="000A07D7">
              <w:t xml:space="preserve">валового регионального продукта </w:t>
            </w:r>
            <w:r>
              <w:t>в размере</w:t>
            </w:r>
            <w:r w:rsidRPr="000A07D7">
              <w:t xml:space="preserve"> 333 млрд. рублей</w:t>
            </w:r>
          </w:p>
        </w:tc>
        <w:tc>
          <w:tcPr>
            <w:tcW w:w="2821" w:type="dxa"/>
          </w:tcPr>
          <w:p w:rsidR="007B2E2D" w:rsidRPr="000A07D7" w:rsidRDefault="007B2E2D" w:rsidP="00B03D13">
            <w:pPr>
              <w:widowControl w:val="0"/>
              <w:snapToGrid w:val="0"/>
              <w:jc w:val="both"/>
            </w:pPr>
            <w:r>
              <w:t xml:space="preserve">1. </w:t>
            </w:r>
            <w:r w:rsidRPr="00DE0936">
              <w:t xml:space="preserve">Выполнение отраслевых целевых показателей ускоренного </w:t>
            </w:r>
            <w:r>
              <w:t>социально-экономического</w:t>
            </w:r>
            <w:r w:rsidRPr="00DE0936">
              <w:t xml:space="preserve"> развития Ульяновской области и осуществление мер повышения инвестиционной привлекательности промышленности </w:t>
            </w:r>
            <w:r>
              <w:t>в Ульяновской  области</w:t>
            </w:r>
          </w:p>
        </w:tc>
        <w:tc>
          <w:tcPr>
            <w:tcW w:w="2709" w:type="dxa"/>
            <w:gridSpan w:val="3"/>
          </w:tcPr>
          <w:p w:rsidR="007B2E2D" w:rsidRPr="00DE0936" w:rsidRDefault="007B2E2D" w:rsidP="00B03D13">
            <w:pPr>
              <w:widowControl w:val="0"/>
              <w:snapToGrid w:val="0"/>
              <w:jc w:val="both"/>
            </w:pPr>
            <w:r w:rsidRPr="00DE0936">
              <w:t xml:space="preserve">Министерство экономики </w:t>
            </w:r>
            <w:r>
              <w:t xml:space="preserve">и планирования </w:t>
            </w:r>
            <w:r w:rsidRPr="00DE0936">
              <w:t>Ульяновской области</w:t>
            </w:r>
            <w:r>
              <w:t xml:space="preserve"> и иные и</w:t>
            </w:r>
            <w:r w:rsidRPr="00DE0936">
              <w:t>сполнительные органы государственной власти</w:t>
            </w:r>
            <w:r>
              <w:t xml:space="preserve"> </w:t>
            </w:r>
            <w:r w:rsidRPr="00DE0936">
              <w:t>Ульяновской области</w:t>
            </w:r>
          </w:p>
        </w:tc>
        <w:tc>
          <w:tcPr>
            <w:tcW w:w="1450" w:type="dxa"/>
            <w:gridSpan w:val="2"/>
          </w:tcPr>
          <w:p w:rsidR="007B2E2D" w:rsidRPr="00DE0936" w:rsidRDefault="007B2E2D" w:rsidP="00B03D13">
            <w:pPr>
              <w:widowControl w:val="0"/>
              <w:snapToGrid w:val="0"/>
              <w:jc w:val="center"/>
            </w:pPr>
            <w:r w:rsidRPr="00DE0936">
              <w:t>2013-201</w:t>
            </w:r>
            <w:r>
              <w:t>5</w:t>
            </w:r>
          </w:p>
          <w:p w:rsidR="007B2E2D" w:rsidRPr="00DE0936" w:rsidRDefault="007B2E2D" w:rsidP="00B03D13">
            <w:pPr>
              <w:widowControl w:val="0"/>
              <w:snapToGrid w:val="0"/>
              <w:jc w:val="center"/>
            </w:pPr>
            <w:r w:rsidRPr="00DE0936">
              <w:t>годы</w:t>
            </w:r>
          </w:p>
        </w:tc>
      </w:tr>
      <w:tr w:rsidR="007B2E2D" w:rsidRPr="00DE0936">
        <w:trPr>
          <w:trHeight w:val="57"/>
        </w:trPr>
        <w:tc>
          <w:tcPr>
            <w:tcW w:w="674" w:type="dxa"/>
            <w:vMerge/>
          </w:tcPr>
          <w:p w:rsidR="007B2E2D" w:rsidRPr="000A07D7" w:rsidRDefault="007B2E2D" w:rsidP="00B03D13">
            <w:pPr>
              <w:widowControl w:val="0"/>
              <w:snapToGrid w:val="0"/>
            </w:pPr>
          </w:p>
        </w:tc>
        <w:tc>
          <w:tcPr>
            <w:tcW w:w="2267" w:type="dxa"/>
            <w:vMerge/>
          </w:tcPr>
          <w:p w:rsidR="007B2E2D" w:rsidRPr="000A07D7" w:rsidRDefault="007B2E2D" w:rsidP="00B03D13">
            <w:pPr>
              <w:widowControl w:val="0"/>
              <w:snapToGrid w:val="0"/>
            </w:pPr>
          </w:p>
        </w:tc>
        <w:tc>
          <w:tcPr>
            <w:tcW w:w="2821" w:type="dxa"/>
          </w:tcPr>
          <w:p w:rsidR="007B2E2D" w:rsidRPr="00DE0936" w:rsidRDefault="007B2E2D" w:rsidP="00F83CBC">
            <w:pPr>
              <w:widowControl w:val="0"/>
              <w:snapToGrid w:val="0"/>
              <w:jc w:val="both"/>
            </w:pPr>
            <w:r>
              <w:t xml:space="preserve">2. </w:t>
            </w:r>
            <w:r w:rsidRPr="004069BF">
              <w:t xml:space="preserve">Реализация программы улучшения инвестиционного климата </w:t>
            </w:r>
            <w:r>
              <w:t xml:space="preserve">в </w:t>
            </w:r>
            <w:r w:rsidRPr="004069BF">
              <w:t>Ульяновской области</w:t>
            </w:r>
            <w:r>
              <w:t xml:space="preserve"> на 2013-2017 годы,</w:t>
            </w:r>
            <w:r w:rsidRPr="004069BF">
              <w:t xml:space="preserve"> утверждённой</w:t>
            </w:r>
            <w:r>
              <w:t xml:space="preserve"> Правительством</w:t>
            </w:r>
            <w:r w:rsidRPr="004069BF">
              <w:t xml:space="preserve"> Ульяновской области</w:t>
            </w:r>
          </w:p>
        </w:tc>
        <w:tc>
          <w:tcPr>
            <w:tcW w:w="2709" w:type="dxa"/>
            <w:gridSpan w:val="3"/>
          </w:tcPr>
          <w:p w:rsidR="007B2E2D" w:rsidRPr="00DE0936" w:rsidRDefault="007B2E2D" w:rsidP="00B03D13">
            <w:pPr>
              <w:widowControl w:val="0"/>
              <w:jc w:val="both"/>
            </w:pPr>
            <w:r>
              <w:t>Министерство</w:t>
            </w:r>
            <w:r w:rsidRPr="00DE0936">
              <w:t xml:space="preserve"> стратегического развития и инноваций Ульяновской области</w:t>
            </w:r>
          </w:p>
          <w:p w:rsidR="007B2E2D" w:rsidRPr="00DE0936" w:rsidRDefault="007B2E2D" w:rsidP="00B03D13">
            <w:pPr>
              <w:widowControl w:val="0"/>
              <w:snapToGrid w:val="0"/>
              <w:jc w:val="both"/>
            </w:pPr>
          </w:p>
        </w:tc>
        <w:tc>
          <w:tcPr>
            <w:tcW w:w="1450" w:type="dxa"/>
            <w:gridSpan w:val="2"/>
          </w:tcPr>
          <w:p w:rsidR="007B2E2D" w:rsidRPr="00DE0936" w:rsidRDefault="007B2E2D" w:rsidP="00B03D13">
            <w:pPr>
              <w:widowControl w:val="0"/>
              <w:snapToGrid w:val="0"/>
              <w:jc w:val="center"/>
            </w:pPr>
            <w:r w:rsidRPr="00DE0936">
              <w:t>2013-201</w:t>
            </w:r>
            <w:r>
              <w:t>5</w:t>
            </w:r>
          </w:p>
          <w:p w:rsidR="007B2E2D" w:rsidRPr="00DE0936" w:rsidRDefault="007B2E2D" w:rsidP="00B03D13">
            <w:pPr>
              <w:widowControl w:val="0"/>
              <w:snapToGrid w:val="0"/>
              <w:jc w:val="center"/>
            </w:pPr>
            <w:r w:rsidRPr="00DE0936">
              <w:t>годы</w:t>
            </w:r>
          </w:p>
        </w:tc>
      </w:tr>
      <w:tr w:rsidR="007B2E2D" w:rsidRPr="00DE0936">
        <w:trPr>
          <w:trHeight w:val="57"/>
        </w:trPr>
        <w:tc>
          <w:tcPr>
            <w:tcW w:w="674" w:type="dxa"/>
            <w:vMerge/>
          </w:tcPr>
          <w:p w:rsidR="007B2E2D" w:rsidRPr="000A07D7" w:rsidRDefault="007B2E2D" w:rsidP="00B03D13">
            <w:pPr>
              <w:widowControl w:val="0"/>
              <w:snapToGrid w:val="0"/>
            </w:pPr>
          </w:p>
        </w:tc>
        <w:tc>
          <w:tcPr>
            <w:tcW w:w="2267" w:type="dxa"/>
            <w:vMerge/>
          </w:tcPr>
          <w:p w:rsidR="007B2E2D" w:rsidRPr="000A07D7" w:rsidRDefault="007B2E2D" w:rsidP="00B03D13">
            <w:pPr>
              <w:widowControl w:val="0"/>
              <w:snapToGrid w:val="0"/>
            </w:pPr>
          </w:p>
        </w:tc>
        <w:tc>
          <w:tcPr>
            <w:tcW w:w="2821" w:type="dxa"/>
          </w:tcPr>
          <w:p w:rsidR="007B2E2D" w:rsidRDefault="007B2E2D" w:rsidP="00F83CBC">
            <w:pPr>
              <w:widowControl w:val="0"/>
              <w:snapToGrid w:val="0"/>
              <w:jc w:val="both"/>
            </w:pPr>
            <w:r w:rsidRPr="00744355">
              <w:t>3. Реализация программы стимулировани</w:t>
            </w:r>
            <w:r>
              <w:t>я</w:t>
            </w:r>
            <w:r w:rsidRPr="00744355">
              <w:t xml:space="preserve"> экономической активности в Ульяновской области на 2012-2017 годы, </w:t>
            </w:r>
            <w:r w:rsidRPr="004069BF">
              <w:t>утверждённой</w:t>
            </w:r>
            <w:r>
              <w:t xml:space="preserve"> Правительством</w:t>
            </w:r>
            <w:r w:rsidRPr="004069BF">
              <w:t xml:space="preserve"> Ульяновской </w:t>
            </w:r>
            <w:r>
              <w:t xml:space="preserve">    </w:t>
            </w:r>
            <w:r w:rsidRPr="004069BF">
              <w:t>области</w:t>
            </w:r>
          </w:p>
        </w:tc>
        <w:tc>
          <w:tcPr>
            <w:tcW w:w="2709" w:type="dxa"/>
            <w:gridSpan w:val="3"/>
          </w:tcPr>
          <w:p w:rsidR="007B2E2D" w:rsidRDefault="007B2E2D" w:rsidP="00B03D13">
            <w:pPr>
              <w:widowControl w:val="0"/>
              <w:jc w:val="both"/>
            </w:pPr>
            <w:r w:rsidRPr="00DE0936">
              <w:t xml:space="preserve">Министерство экономики </w:t>
            </w:r>
            <w:r>
              <w:t xml:space="preserve">и планирования </w:t>
            </w:r>
            <w:r w:rsidRPr="00DE0936">
              <w:t>Ульяновской области</w:t>
            </w:r>
            <w:r>
              <w:t xml:space="preserve"> и иные и</w:t>
            </w:r>
            <w:r w:rsidRPr="00DE0936">
              <w:t>сполнительные органы государственной власти</w:t>
            </w:r>
            <w:r>
              <w:t xml:space="preserve"> </w:t>
            </w:r>
            <w:r w:rsidRPr="00DE0936">
              <w:t>Ульяновской области</w:t>
            </w:r>
          </w:p>
        </w:tc>
        <w:tc>
          <w:tcPr>
            <w:tcW w:w="1450" w:type="dxa"/>
            <w:gridSpan w:val="2"/>
          </w:tcPr>
          <w:p w:rsidR="007B2E2D" w:rsidRPr="00DE0936" w:rsidRDefault="007B2E2D" w:rsidP="00744355">
            <w:pPr>
              <w:widowControl w:val="0"/>
              <w:snapToGrid w:val="0"/>
              <w:jc w:val="center"/>
            </w:pPr>
            <w:r w:rsidRPr="00DE0936">
              <w:t>2013-201</w:t>
            </w:r>
            <w:r>
              <w:t>5</w:t>
            </w:r>
          </w:p>
          <w:p w:rsidR="007B2E2D" w:rsidRPr="00DE0936" w:rsidRDefault="007B2E2D" w:rsidP="00744355">
            <w:pPr>
              <w:widowControl w:val="0"/>
              <w:snapToGrid w:val="0"/>
              <w:jc w:val="center"/>
            </w:pPr>
            <w:r w:rsidRPr="00DE0936">
              <w:t>годы</w:t>
            </w:r>
          </w:p>
        </w:tc>
      </w:tr>
      <w:tr w:rsidR="007B2E2D" w:rsidRPr="00DE0936">
        <w:trPr>
          <w:trHeight w:val="57"/>
        </w:trPr>
        <w:tc>
          <w:tcPr>
            <w:tcW w:w="674" w:type="dxa"/>
            <w:vMerge w:val="restart"/>
          </w:tcPr>
          <w:p w:rsidR="007B2E2D" w:rsidRPr="000A07D7" w:rsidRDefault="007B2E2D" w:rsidP="00B03D13">
            <w:pPr>
              <w:widowControl w:val="0"/>
              <w:snapToGrid w:val="0"/>
            </w:pPr>
            <w:r>
              <w:t>1.</w:t>
            </w:r>
            <w:r w:rsidRPr="000A07D7">
              <w:t>2.</w:t>
            </w:r>
          </w:p>
        </w:tc>
        <w:tc>
          <w:tcPr>
            <w:tcW w:w="2267" w:type="dxa"/>
            <w:vMerge w:val="restart"/>
          </w:tcPr>
          <w:p w:rsidR="007B2E2D" w:rsidRPr="000A07D7" w:rsidRDefault="007B2E2D" w:rsidP="00B03D13">
            <w:pPr>
              <w:widowControl w:val="0"/>
              <w:snapToGrid w:val="0"/>
              <w:jc w:val="both"/>
            </w:pPr>
            <w:r w:rsidRPr="000A07D7">
              <w:t xml:space="preserve">Обеспечить </w:t>
            </w:r>
            <w:r>
              <w:t xml:space="preserve">создание </w:t>
            </w:r>
            <w:r w:rsidRPr="000A07D7">
              <w:t>услови</w:t>
            </w:r>
            <w:r>
              <w:t>й</w:t>
            </w:r>
            <w:r w:rsidRPr="000A07D7">
              <w:t xml:space="preserve"> для всестороннего развития </w:t>
            </w:r>
            <w:r>
              <w:t>авиационной промышленности</w:t>
            </w:r>
            <w:r w:rsidRPr="000A07D7">
              <w:t xml:space="preserve"> в Ульяновской </w:t>
            </w:r>
            <w:r>
              <w:br/>
            </w:r>
            <w:r w:rsidRPr="000A07D7">
              <w:t>области</w:t>
            </w:r>
          </w:p>
          <w:p w:rsidR="007B2E2D" w:rsidRPr="000A07D7" w:rsidRDefault="007B2E2D" w:rsidP="00B03D13">
            <w:pPr>
              <w:widowControl w:val="0"/>
              <w:snapToGrid w:val="0"/>
              <w:jc w:val="both"/>
            </w:pPr>
          </w:p>
        </w:tc>
        <w:tc>
          <w:tcPr>
            <w:tcW w:w="2821" w:type="dxa"/>
          </w:tcPr>
          <w:p w:rsidR="007B2E2D" w:rsidRDefault="007B2E2D" w:rsidP="00B03D13">
            <w:pPr>
              <w:widowControl w:val="0"/>
              <w:jc w:val="both"/>
            </w:pPr>
            <w:r>
              <w:t xml:space="preserve">1. Разработка мероприятий, связанных с созданием условий для продвижения на рынке </w:t>
            </w:r>
            <w:r w:rsidRPr="00C75897">
              <w:t>само</w:t>
            </w:r>
            <w:r>
              <w:t>лё</w:t>
            </w:r>
            <w:r w:rsidRPr="00C75897">
              <w:t>та Ту-204СМ</w:t>
            </w:r>
          </w:p>
        </w:tc>
        <w:tc>
          <w:tcPr>
            <w:tcW w:w="2709" w:type="dxa"/>
            <w:gridSpan w:val="3"/>
          </w:tcPr>
          <w:p w:rsidR="007B2E2D" w:rsidRPr="00DE0936" w:rsidRDefault="007B2E2D" w:rsidP="00B03D13">
            <w:pPr>
              <w:widowControl w:val="0"/>
              <w:shd w:val="clear" w:color="auto" w:fill="FFFFFF"/>
              <w:snapToGrid w:val="0"/>
              <w:jc w:val="both"/>
            </w:pPr>
            <w:r>
              <w:t>Правительство</w:t>
            </w:r>
            <w:r w:rsidRPr="00DE0936">
              <w:t xml:space="preserve"> Ульяновской </w:t>
            </w:r>
            <w:r>
              <w:t xml:space="preserve"> области</w:t>
            </w:r>
          </w:p>
        </w:tc>
        <w:tc>
          <w:tcPr>
            <w:tcW w:w="1450" w:type="dxa"/>
            <w:gridSpan w:val="2"/>
          </w:tcPr>
          <w:p w:rsidR="007B2E2D" w:rsidRPr="00DE0936" w:rsidRDefault="007B2E2D" w:rsidP="00B03D13">
            <w:pPr>
              <w:widowControl w:val="0"/>
              <w:snapToGrid w:val="0"/>
              <w:jc w:val="center"/>
            </w:pPr>
            <w:r>
              <w:t>2013 год</w:t>
            </w:r>
          </w:p>
        </w:tc>
      </w:tr>
      <w:tr w:rsidR="007B2E2D" w:rsidRPr="00DE0936">
        <w:trPr>
          <w:trHeight w:val="57"/>
        </w:trPr>
        <w:tc>
          <w:tcPr>
            <w:tcW w:w="674" w:type="dxa"/>
            <w:vMerge/>
          </w:tcPr>
          <w:p w:rsidR="007B2E2D" w:rsidRDefault="007B2E2D" w:rsidP="00B03D13">
            <w:pPr>
              <w:widowControl w:val="0"/>
              <w:snapToGrid w:val="0"/>
            </w:pPr>
          </w:p>
        </w:tc>
        <w:tc>
          <w:tcPr>
            <w:tcW w:w="2267" w:type="dxa"/>
            <w:vMerge/>
          </w:tcPr>
          <w:p w:rsidR="007B2E2D" w:rsidRPr="000A07D7" w:rsidRDefault="007B2E2D" w:rsidP="00B03D13">
            <w:pPr>
              <w:widowControl w:val="0"/>
              <w:snapToGrid w:val="0"/>
            </w:pPr>
          </w:p>
        </w:tc>
        <w:tc>
          <w:tcPr>
            <w:tcW w:w="2821" w:type="dxa"/>
          </w:tcPr>
          <w:p w:rsidR="007B2E2D" w:rsidRPr="00DE0936" w:rsidRDefault="007B2E2D" w:rsidP="00B03D13">
            <w:pPr>
              <w:widowControl w:val="0"/>
              <w:jc w:val="both"/>
            </w:pPr>
            <w:r>
              <w:t>2. Осуществление мониторинга развития авиационной промышленности</w:t>
            </w:r>
            <w:r w:rsidRPr="000A07D7">
              <w:t xml:space="preserve"> в Ульяновской </w:t>
            </w:r>
            <w:r>
              <w:t xml:space="preserve">         </w:t>
            </w:r>
            <w:r w:rsidRPr="000A07D7">
              <w:t>области</w:t>
            </w:r>
          </w:p>
        </w:tc>
        <w:tc>
          <w:tcPr>
            <w:tcW w:w="2709" w:type="dxa"/>
            <w:gridSpan w:val="3"/>
          </w:tcPr>
          <w:p w:rsidR="007B2E2D" w:rsidRPr="00DE0936" w:rsidRDefault="007B2E2D" w:rsidP="00B03D13">
            <w:pPr>
              <w:widowControl w:val="0"/>
              <w:snapToGrid w:val="0"/>
              <w:jc w:val="both"/>
            </w:pPr>
            <w:r>
              <w:t>Правительство</w:t>
            </w:r>
            <w:r w:rsidRPr="00DE0936">
              <w:t xml:space="preserve"> Ульяновской </w:t>
            </w:r>
            <w:r>
              <w:t>области</w:t>
            </w:r>
          </w:p>
        </w:tc>
        <w:tc>
          <w:tcPr>
            <w:tcW w:w="1450" w:type="dxa"/>
            <w:gridSpan w:val="2"/>
          </w:tcPr>
          <w:p w:rsidR="007B2E2D" w:rsidRPr="00DE0936" w:rsidRDefault="007B2E2D" w:rsidP="00B03D13">
            <w:pPr>
              <w:widowControl w:val="0"/>
              <w:snapToGrid w:val="0"/>
              <w:jc w:val="center"/>
            </w:pPr>
            <w:r w:rsidRPr="00DE0936">
              <w:t>2013-201</w:t>
            </w:r>
            <w:r>
              <w:t>5</w:t>
            </w:r>
          </w:p>
          <w:p w:rsidR="007B2E2D" w:rsidRPr="00DE0936" w:rsidRDefault="007B2E2D" w:rsidP="00B03D13">
            <w:pPr>
              <w:widowControl w:val="0"/>
              <w:snapToGrid w:val="0"/>
              <w:jc w:val="center"/>
            </w:pPr>
            <w:r w:rsidRPr="00DE0936">
              <w:t>годы</w:t>
            </w:r>
          </w:p>
        </w:tc>
      </w:tr>
      <w:tr w:rsidR="007B2E2D" w:rsidRPr="00DE0936">
        <w:trPr>
          <w:trHeight w:val="57"/>
        </w:trPr>
        <w:tc>
          <w:tcPr>
            <w:tcW w:w="674" w:type="dxa"/>
            <w:vMerge/>
          </w:tcPr>
          <w:p w:rsidR="007B2E2D" w:rsidRPr="000A07D7" w:rsidRDefault="007B2E2D" w:rsidP="00B03D13">
            <w:pPr>
              <w:widowControl w:val="0"/>
              <w:snapToGrid w:val="0"/>
              <w:jc w:val="center"/>
            </w:pPr>
          </w:p>
        </w:tc>
        <w:tc>
          <w:tcPr>
            <w:tcW w:w="2267" w:type="dxa"/>
            <w:vMerge/>
          </w:tcPr>
          <w:p w:rsidR="007B2E2D" w:rsidRPr="00DE0936" w:rsidRDefault="007B2E2D" w:rsidP="00B03D13">
            <w:pPr>
              <w:widowControl w:val="0"/>
              <w:snapToGrid w:val="0"/>
            </w:pPr>
          </w:p>
        </w:tc>
        <w:tc>
          <w:tcPr>
            <w:tcW w:w="2821" w:type="dxa"/>
          </w:tcPr>
          <w:p w:rsidR="007B2E2D" w:rsidRPr="00DE0936" w:rsidRDefault="007B2E2D" w:rsidP="00B03D13">
            <w:pPr>
              <w:widowControl w:val="0"/>
              <w:spacing w:line="245" w:lineRule="auto"/>
              <w:jc w:val="both"/>
            </w:pPr>
            <w:r>
              <w:t xml:space="preserve">3. Создание условий для приёма на работу и закрепления в организациях авиационной промышленности, находящихся на территории Ульяновской области, </w:t>
            </w:r>
            <w:r w:rsidRPr="00DE0936">
              <w:t>молодых специалистов</w:t>
            </w:r>
            <w:r>
              <w:t xml:space="preserve">, </w:t>
            </w:r>
            <w:r w:rsidRPr="00DE0936">
              <w:t xml:space="preserve"> </w:t>
            </w:r>
            <w:r>
              <w:t>освоивших образовательные программы по профессиям, специальностям и направлениям подготовки инженерно-технического характера</w:t>
            </w:r>
          </w:p>
        </w:tc>
        <w:tc>
          <w:tcPr>
            <w:tcW w:w="2709" w:type="dxa"/>
            <w:gridSpan w:val="3"/>
          </w:tcPr>
          <w:p w:rsidR="007B2E2D" w:rsidRPr="00DE0936" w:rsidRDefault="007B2E2D" w:rsidP="00B03D13">
            <w:pPr>
              <w:widowControl w:val="0"/>
              <w:snapToGrid w:val="0"/>
              <w:spacing w:line="245" w:lineRule="auto"/>
              <w:jc w:val="both"/>
            </w:pPr>
            <w:r>
              <w:t>Правительство</w:t>
            </w:r>
            <w:r w:rsidRPr="00DE0936">
              <w:t xml:space="preserve"> Ульяновской </w:t>
            </w:r>
            <w:r>
              <w:t>области</w:t>
            </w:r>
          </w:p>
          <w:p w:rsidR="007B2E2D" w:rsidRPr="00DE0936" w:rsidRDefault="007B2E2D" w:rsidP="00B03D13">
            <w:pPr>
              <w:widowControl w:val="0"/>
              <w:snapToGrid w:val="0"/>
              <w:spacing w:line="245" w:lineRule="auto"/>
              <w:jc w:val="both"/>
            </w:pPr>
          </w:p>
          <w:p w:rsidR="007B2E2D" w:rsidRPr="00DE0936" w:rsidRDefault="007B2E2D" w:rsidP="00B03D13">
            <w:pPr>
              <w:widowControl w:val="0"/>
              <w:shd w:val="clear" w:color="auto" w:fill="FFFFFF"/>
              <w:snapToGrid w:val="0"/>
              <w:spacing w:line="245" w:lineRule="auto"/>
              <w:jc w:val="both"/>
            </w:pPr>
          </w:p>
        </w:tc>
        <w:tc>
          <w:tcPr>
            <w:tcW w:w="1450" w:type="dxa"/>
            <w:gridSpan w:val="2"/>
          </w:tcPr>
          <w:p w:rsidR="007B2E2D" w:rsidRPr="00DE0936" w:rsidRDefault="007B2E2D" w:rsidP="00B03D13">
            <w:pPr>
              <w:widowControl w:val="0"/>
              <w:snapToGrid w:val="0"/>
              <w:spacing w:line="245" w:lineRule="auto"/>
              <w:jc w:val="center"/>
            </w:pPr>
            <w:r w:rsidRPr="00DE0936">
              <w:t>2013-201</w:t>
            </w:r>
            <w:r>
              <w:t>5</w:t>
            </w:r>
          </w:p>
          <w:p w:rsidR="007B2E2D" w:rsidRPr="00DE0936" w:rsidRDefault="007B2E2D" w:rsidP="00B03D13">
            <w:pPr>
              <w:widowControl w:val="0"/>
              <w:snapToGrid w:val="0"/>
              <w:spacing w:line="245" w:lineRule="auto"/>
              <w:jc w:val="center"/>
            </w:pPr>
            <w:r w:rsidRPr="00DE0936">
              <w:t>годы</w:t>
            </w:r>
          </w:p>
        </w:tc>
      </w:tr>
      <w:tr w:rsidR="007B2E2D" w:rsidRPr="00DE0936">
        <w:trPr>
          <w:trHeight w:val="57"/>
        </w:trPr>
        <w:tc>
          <w:tcPr>
            <w:tcW w:w="674" w:type="dxa"/>
            <w:vMerge/>
          </w:tcPr>
          <w:p w:rsidR="007B2E2D" w:rsidRPr="000A07D7" w:rsidRDefault="007B2E2D" w:rsidP="00B03D13">
            <w:pPr>
              <w:widowControl w:val="0"/>
              <w:snapToGrid w:val="0"/>
              <w:jc w:val="center"/>
            </w:pPr>
          </w:p>
        </w:tc>
        <w:tc>
          <w:tcPr>
            <w:tcW w:w="2267" w:type="dxa"/>
            <w:vMerge/>
          </w:tcPr>
          <w:p w:rsidR="007B2E2D" w:rsidRPr="00DE0936" w:rsidRDefault="007B2E2D" w:rsidP="00B03D13">
            <w:pPr>
              <w:widowControl w:val="0"/>
              <w:snapToGrid w:val="0"/>
            </w:pPr>
          </w:p>
        </w:tc>
        <w:tc>
          <w:tcPr>
            <w:tcW w:w="2821" w:type="dxa"/>
          </w:tcPr>
          <w:p w:rsidR="007B2E2D" w:rsidRDefault="007B2E2D" w:rsidP="00B03D13">
            <w:pPr>
              <w:widowControl w:val="0"/>
              <w:spacing w:line="245" w:lineRule="auto"/>
              <w:jc w:val="both"/>
            </w:pPr>
            <w:r>
              <w:t xml:space="preserve">4. Разработка мероприятий, связанных с созданием условий для продвижения на рынке </w:t>
            </w:r>
            <w:r w:rsidRPr="00C75897">
              <w:t>само</w:t>
            </w:r>
            <w:r>
              <w:t>лё</w:t>
            </w:r>
            <w:r w:rsidRPr="00C75897">
              <w:t>та Ил-76МД-90А</w:t>
            </w:r>
          </w:p>
        </w:tc>
        <w:tc>
          <w:tcPr>
            <w:tcW w:w="2709" w:type="dxa"/>
            <w:gridSpan w:val="3"/>
          </w:tcPr>
          <w:p w:rsidR="007B2E2D" w:rsidRPr="00DE0936" w:rsidRDefault="007B2E2D" w:rsidP="00B03D13">
            <w:pPr>
              <w:widowControl w:val="0"/>
              <w:shd w:val="clear" w:color="auto" w:fill="FFFFFF"/>
              <w:snapToGrid w:val="0"/>
              <w:spacing w:line="245" w:lineRule="auto"/>
              <w:jc w:val="both"/>
            </w:pPr>
            <w:r>
              <w:t>Правительство</w:t>
            </w:r>
            <w:r w:rsidRPr="00DE0936">
              <w:t xml:space="preserve"> Ульяновской </w:t>
            </w:r>
            <w:r>
              <w:t>области</w:t>
            </w:r>
          </w:p>
        </w:tc>
        <w:tc>
          <w:tcPr>
            <w:tcW w:w="1450" w:type="dxa"/>
            <w:gridSpan w:val="2"/>
          </w:tcPr>
          <w:p w:rsidR="007B2E2D" w:rsidRPr="00DE0936" w:rsidRDefault="007B2E2D" w:rsidP="00B03D13">
            <w:pPr>
              <w:widowControl w:val="0"/>
              <w:snapToGrid w:val="0"/>
              <w:spacing w:line="245" w:lineRule="auto"/>
              <w:jc w:val="center"/>
            </w:pPr>
            <w:r>
              <w:t>2014 год</w:t>
            </w:r>
          </w:p>
        </w:tc>
      </w:tr>
      <w:tr w:rsidR="007B2E2D" w:rsidRPr="00DE0936">
        <w:trPr>
          <w:trHeight w:val="57"/>
        </w:trPr>
        <w:tc>
          <w:tcPr>
            <w:tcW w:w="674" w:type="dxa"/>
            <w:vMerge/>
          </w:tcPr>
          <w:p w:rsidR="007B2E2D" w:rsidRPr="000A07D7" w:rsidRDefault="007B2E2D" w:rsidP="00B03D13">
            <w:pPr>
              <w:widowControl w:val="0"/>
              <w:snapToGrid w:val="0"/>
              <w:jc w:val="center"/>
            </w:pPr>
          </w:p>
        </w:tc>
        <w:tc>
          <w:tcPr>
            <w:tcW w:w="2267" w:type="dxa"/>
            <w:vMerge/>
          </w:tcPr>
          <w:p w:rsidR="007B2E2D" w:rsidRPr="00DE0936" w:rsidRDefault="007B2E2D" w:rsidP="00B03D13">
            <w:pPr>
              <w:widowControl w:val="0"/>
              <w:snapToGrid w:val="0"/>
            </w:pPr>
          </w:p>
        </w:tc>
        <w:tc>
          <w:tcPr>
            <w:tcW w:w="2821" w:type="dxa"/>
          </w:tcPr>
          <w:p w:rsidR="007B2E2D" w:rsidRPr="0041228B" w:rsidRDefault="007B2E2D" w:rsidP="00B03D13">
            <w:pPr>
              <w:widowControl w:val="0"/>
              <w:spacing w:line="245" w:lineRule="auto"/>
              <w:jc w:val="both"/>
            </w:pPr>
            <w:r>
              <w:t>5</w:t>
            </w:r>
            <w:r w:rsidRPr="0041228B">
              <w:t xml:space="preserve">. </w:t>
            </w:r>
            <w:r>
              <w:t>Обеспечение о</w:t>
            </w:r>
            <w:r w:rsidRPr="0041228B">
              <w:t>казани</w:t>
            </w:r>
            <w:r>
              <w:t xml:space="preserve">я в соответствии с государственной программой </w:t>
            </w:r>
            <w:r w:rsidRPr="0041228B">
              <w:t xml:space="preserve"> </w:t>
            </w:r>
            <w:r>
              <w:t>Ульяновской области «Формирование благоприятного инвестиционного климата в Ульяновской области» на 2014-2018 годы</w:t>
            </w:r>
            <w:r w:rsidRPr="0041228B">
              <w:t xml:space="preserve"> государственной поддерж</w:t>
            </w:r>
            <w:r>
              <w:t>ки организациям</w:t>
            </w:r>
            <w:r w:rsidRPr="0041228B">
              <w:t xml:space="preserve"> </w:t>
            </w:r>
            <w:r>
              <w:t>авиационной промышленности</w:t>
            </w:r>
            <w:r w:rsidRPr="0041228B">
              <w:t xml:space="preserve"> </w:t>
            </w:r>
            <w:r>
              <w:t>в сфере</w:t>
            </w:r>
            <w:r w:rsidRPr="0041228B">
              <w:t xml:space="preserve"> техническо</w:t>
            </w:r>
            <w:r>
              <w:t>го</w:t>
            </w:r>
            <w:r w:rsidRPr="0041228B">
              <w:t xml:space="preserve"> перевооружени</w:t>
            </w:r>
            <w:r>
              <w:t>я</w:t>
            </w:r>
            <w:r w:rsidRPr="0041228B">
              <w:t xml:space="preserve"> и модерниза</w:t>
            </w:r>
            <w:r>
              <w:t>ции</w:t>
            </w:r>
            <w:r w:rsidRPr="0041228B">
              <w:t xml:space="preserve"> производства, </w:t>
            </w:r>
            <w:r>
              <w:t xml:space="preserve">а также в сфере </w:t>
            </w:r>
            <w:r w:rsidRPr="0041228B">
              <w:t>реализаци</w:t>
            </w:r>
            <w:r>
              <w:t>и</w:t>
            </w:r>
            <w:r w:rsidRPr="0041228B">
              <w:t xml:space="preserve"> социальных программ </w:t>
            </w:r>
            <w:r>
              <w:t>указанных организаций</w:t>
            </w:r>
          </w:p>
        </w:tc>
        <w:tc>
          <w:tcPr>
            <w:tcW w:w="2709" w:type="dxa"/>
            <w:gridSpan w:val="3"/>
          </w:tcPr>
          <w:p w:rsidR="007B2E2D" w:rsidRPr="0041228B" w:rsidRDefault="007B2E2D" w:rsidP="00B03D13">
            <w:pPr>
              <w:widowControl w:val="0"/>
              <w:snapToGrid w:val="0"/>
              <w:spacing w:line="245" w:lineRule="auto"/>
              <w:jc w:val="both"/>
            </w:pPr>
            <w:r w:rsidRPr="00B664FA">
              <w:t>Правительство Ульяновской области</w:t>
            </w:r>
          </w:p>
          <w:p w:rsidR="007B2E2D" w:rsidRPr="0041228B" w:rsidRDefault="007B2E2D" w:rsidP="00B03D13">
            <w:pPr>
              <w:widowControl w:val="0"/>
              <w:snapToGrid w:val="0"/>
              <w:spacing w:line="245" w:lineRule="auto"/>
              <w:jc w:val="both"/>
            </w:pPr>
          </w:p>
          <w:p w:rsidR="007B2E2D" w:rsidRPr="0041228B" w:rsidRDefault="007B2E2D" w:rsidP="00B03D13">
            <w:pPr>
              <w:widowControl w:val="0"/>
              <w:shd w:val="clear" w:color="auto" w:fill="FFFFFF"/>
              <w:snapToGrid w:val="0"/>
              <w:spacing w:line="245" w:lineRule="auto"/>
              <w:jc w:val="both"/>
            </w:pPr>
          </w:p>
        </w:tc>
        <w:tc>
          <w:tcPr>
            <w:tcW w:w="1450" w:type="dxa"/>
            <w:gridSpan w:val="2"/>
          </w:tcPr>
          <w:p w:rsidR="007B2E2D" w:rsidRPr="00B564E8" w:rsidRDefault="007B2E2D" w:rsidP="00B03D13">
            <w:pPr>
              <w:widowControl w:val="0"/>
              <w:snapToGrid w:val="0"/>
              <w:spacing w:line="245" w:lineRule="auto"/>
              <w:jc w:val="center"/>
              <w:rPr>
                <w:highlight w:val="green"/>
              </w:rPr>
            </w:pPr>
            <w:r>
              <w:t>2014-</w:t>
            </w:r>
            <w:r w:rsidRPr="0041228B">
              <w:t>2015 год</w:t>
            </w:r>
            <w:r>
              <w:t>ы</w:t>
            </w:r>
          </w:p>
        </w:tc>
      </w:tr>
      <w:tr w:rsidR="007B2E2D" w:rsidRPr="00DE0936">
        <w:trPr>
          <w:trHeight w:val="57"/>
        </w:trPr>
        <w:tc>
          <w:tcPr>
            <w:tcW w:w="674" w:type="dxa"/>
          </w:tcPr>
          <w:p w:rsidR="007B2E2D" w:rsidRPr="000A07D7" w:rsidRDefault="007B2E2D" w:rsidP="00B03D13">
            <w:pPr>
              <w:widowControl w:val="0"/>
              <w:snapToGrid w:val="0"/>
              <w:jc w:val="center"/>
            </w:pPr>
            <w:r>
              <w:t>1.3</w:t>
            </w:r>
            <w:r w:rsidRPr="000A07D7">
              <w:t>.</w:t>
            </w:r>
          </w:p>
        </w:tc>
        <w:tc>
          <w:tcPr>
            <w:tcW w:w="2267" w:type="dxa"/>
          </w:tcPr>
          <w:p w:rsidR="007B2E2D" w:rsidRPr="000A07D7" w:rsidRDefault="007B2E2D" w:rsidP="00B03D13">
            <w:pPr>
              <w:widowControl w:val="0"/>
              <w:snapToGrid w:val="0"/>
              <w:jc w:val="both"/>
            </w:pPr>
            <w:r w:rsidRPr="000A07D7">
              <w:t xml:space="preserve">Увеличить темпы </w:t>
            </w:r>
            <w:r w:rsidRPr="00C67DE7">
              <w:rPr>
                <w:spacing w:val="-4"/>
              </w:rPr>
              <w:t>инновационного ра</w:t>
            </w:r>
            <w:r w:rsidRPr="000A07D7">
              <w:t>звития</w:t>
            </w:r>
            <w:r>
              <w:t xml:space="preserve"> экономики Ульяновской области </w:t>
            </w:r>
          </w:p>
          <w:p w:rsidR="007B2E2D" w:rsidRPr="00DE0936" w:rsidRDefault="007B2E2D" w:rsidP="00B03D13">
            <w:pPr>
              <w:widowControl w:val="0"/>
              <w:snapToGrid w:val="0"/>
              <w:jc w:val="both"/>
            </w:pPr>
          </w:p>
        </w:tc>
        <w:tc>
          <w:tcPr>
            <w:tcW w:w="2821" w:type="dxa"/>
          </w:tcPr>
          <w:p w:rsidR="007B2E2D" w:rsidRPr="00DE0936" w:rsidRDefault="007B2E2D" w:rsidP="00B03D13">
            <w:pPr>
              <w:widowControl w:val="0"/>
              <w:snapToGrid w:val="0"/>
              <w:spacing w:line="245" w:lineRule="auto"/>
              <w:jc w:val="both"/>
            </w:pPr>
            <w:r w:rsidRPr="00DE0936">
              <w:t xml:space="preserve">Создание </w:t>
            </w:r>
            <w:r>
              <w:t xml:space="preserve">промышленных зон и </w:t>
            </w:r>
            <w:r w:rsidRPr="00DE0936">
              <w:t>индустриальных парков</w:t>
            </w:r>
          </w:p>
          <w:p w:rsidR="007B2E2D" w:rsidRPr="00DE0936" w:rsidRDefault="007B2E2D" w:rsidP="00B03D13">
            <w:pPr>
              <w:widowControl w:val="0"/>
              <w:snapToGrid w:val="0"/>
              <w:spacing w:line="245" w:lineRule="auto"/>
              <w:jc w:val="both"/>
            </w:pPr>
          </w:p>
        </w:tc>
        <w:tc>
          <w:tcPr>
            <w:tcW w:w="2709" w:type="dxa"/>
            <w:gridSpan w:val="3"/>
          </w:tcPr>
          <w:p w:rsidR="007B2E2D" w:rsidRPr="00DE0936" w:rsidRDefault="007B2E2D" w:rsidP="00B03D13">
            <w:pPr>
              <w:widowControl w:val="0"/>
              <w:spacing w:line="245" w:lineRule="auto"/>
              <w:jc w:val="both"/>
            </w:pPr>
            <w:r w:rsidRPr="00DE0936">
              <w:t>Минист</w:t>
            </w:r>
            <w:r>
              <w:t>ерство</w:t>
            </w:r>
            <w:r w:rsidRPr="00DE0936">
              <w:t xml:space="preserve"> стратегического развития и инноваций Ульяновской области</w:t>
            </w:r>
            <w:r>
              <w:t>, Правительство</w:t>
            </w:r>
            <w:r w:rsidRPr="00DE0936">
              <w:t xml:space="preserve"> Ульяновской</w:t>
            </w:r>
            <w:r>
              <w:t xml:space="preserve"> области, открытое акционерное общество</w:t>
            </w:r>
            <w:r w:rsidRPr="00DE0936">
              <w:t xml:space="preserve"> «Корпорация развития Ульяновской области»</w:t>
            </w:r>
            <w:r>
              <w:t xml:space="preserve"> (далее – ОАО «Корпорация развития Ульяновской области» (по согласованию)</w:t>
            </w:r>
          </w:p>
        </w:tc>
        <w:tc>
          <w:tcPr>
            <w:tcW w:w="1450" w:type="dxa"/>
            <w:gridSpan w:val="2"/>
          </w:tcPr>
          <w:p w:rsidR="007B2E2D" w:rsidRPr="00DE0936" w:rsidRDefault="007B2E2D" w:rsidP="00B03D13">
            <w:pPr>
              <w:widowControl w:val="0"/>
              <w:snapToGrid w:val="0"/>
              <w:spacing w:line="245" w:lineRule="auto"/>
              <w:jc w:val="center"/>
            </w:pPr>
            <w:r w:rsidRPr="00DE0936">
              <w:t>2013-201</w:t>
            </w:r>
            <w:r>
              <w:t>5</w:t>
            </w:r>
          </w:p>
          <w:p w:rsidR="007B2E2D" w:rsidRPr="00DE0936" w:rsidRDefault="007B2E2D" w:rsidP="00B03D13">
            <w:pPr>
              <w:widowControl w:val="0"/>
              <w:snapToGrid w:val="0"/>
              <w:spacing w:line="245" w:lineRule="auto"/>
              <w:jc w:val="center"/>
            </w:pPr>
            <w:r w:rsidRPr="00DE0936">
              <w:t>годы</w:t>
            </w:r>
          </w:p>
        </w:tc>
      </w:tr>
      <w:tr w:rsidR="007B2E2D" w:rsidRPr="00DE0936">
        <w:trPr>
          <w:trHeight w:val="57"/>
        </w:trPr>
        <w:tc>
          <w:tcPr>
            <w:tcW w:w="674" w:type="dxa"/>
            <w:vMerge w:val="restart"/>
          </w:tcPr>
          <w:p w:rsidR="007B2E2D" w:rsidRPr="000A07D7" w:rsidRDefault="007B2E2D" w:rsidP="00F10B49">
            <w:pPr>
              <w:widowControl w:val="0"/>
              <w:snapToGrid w:val="0"/>
              <w:spacing w:line="233" w:lineRule="auto"/>
              <w:jc w:val="center"/>
              <w:rPr>
                <w:color w:val="000000"/>
              </w:rPr>
            </w:pPr>
            <w:r>
              <w:rPr>
                <w:color w:val="000000"/>
              </w:rPr>
              <w:t>1.4</w:t>
            </w:r>
            <w:r w:rsidRPr="000A07D7">
              <w:rPr>
                <w:color w:val="000000"/>
              </w:rPr>
              <w:t>.</w:t>
            </w:r>
          </w:p>
        </w:tc>
        <w:tc>
          <w:tcPr>
            <w:tcW w:w="2267" w:type="dxa"/>
            <w:vMerge w:val="restart"/>
          </w:tcPr>
          <w:p w:rsidR="007B2E2D" w:rsidRPr="000A07D7" w:rsidRDefault="007B2E2D" w:rsidP="00F10B49">
            <w:pPr>
              <w:widowControl w:val="0"/>
              <w:tabs>
                <w:tab w:val="left" w:pos="2618"/>
              </w:tabs>
              <w:spacing w:line="233" w:lineRule="auto"/>
              <w:jc w:val="both"/>
              <w:rPr>
                <w:color w:val="000000"/>
              </w:rPr>
            </w:pPr>
            <w:r>
              <w:t>Обеспечить осуществление р</w:t>
            </w:r>
            <w:r w:rsidRPr="00780154">
              <w:t>еконструкци</w:t>
            </w:r>
            <w:r>
              <w:t>и</w:t>
            </w:r>
            <w:r w:rsidRPr="00780154">
              <w:t xml:space="preserve"> и капитальн</w:t>
            </w:r>
            <w:r>
              <w:t>ого</w:t>
            </w:r>
            <w:r w:rsidRPr="00780154">
              <w:t xml:space="preserve"> ремонт</w:t>
            </w:r>
            <w:r>
              <w:t>а</w:t>
            </w:r>
            <w:r w:rsidRPr="00780154">
              <w:t xml:space="preserve"> аэродромов и аэропортовых комплексов</w:t>
            </w:r>
          </w:p>
        </w:tc>
        <w:tc>
          <w:tcPr>
            <w:tcW w:w="2821" w:type="dxa"/>
          </w:tcPr>
          <w:p w:rsidR="007B2E2D" w:rsidRPr="000A07D7" w:rsidRDefault="007B2E2D" w:rsidP="00F10B49">
            <w:pPr>
              <w:widowControl w:val="0"/>
              <w:spacing w:line="233" w:lineRule="auto"/>
              <w:jc w:val="both"/>
              <w:rPr>
                <w:color w:val="000000"/>
              </w:rPr>
            </w:pPr>
            <w:r w:rsidRPr="000A07D7">
              <w:rPr>
                <w:color w:val="000000"/>
              </w:rPr>
              <w:t xml:space="preserve">1. Реконструкция аэропортового комплекса </w:t>
            </w:r>
            <w:r>
              <w:rPr>
                <w:color w:val="000000"/>
              </w:rPr>
              <w:t>«</w:t>
            </w:r>
            <w:r w:rsidRPr="000A07D7">
              <w:rPr>
                <w:color w:val="000000"/>
              </w:rPr>
              <w:t>Ульяновск (Баратаевка)</w:t>
            </w:r>
            <w:r>
              <w:rPr>
                <w:color w:val="000000"/>
              </w:rPr>
              <w:t>»</w:t>
            </w:r>
            <w:r w:rsidRPr="000A07D7">
              <w:rPr>
                <w:color w:val="000000"/>
              </w:rPr>
              <w:t xml:space="preserve"> в рамках реализации мероприятий </w:t>
            </w:r>
            <w:r>
              <w:rPr>
                <w:color w:val="000000"/>
              </w:rPr>
              <w:t>федеральной целевой про</w:t>
            </w:r>
            <w:r w:rsidRPr="00B03D13">
              <w:rPr>
                <w:color w:val="000000"/>
                <w:spacing w:val="-4"/>
              </w:rPr>
              <w:t>граммы «Развитие транспортной системы России (2010-2020 годы)»</w:t>
            </w:r>
          </w:p>
        </w:tc>
        <w:tc>
          <w:tcPr>
            <w:tcW w:w="2709" w:type="dxa"/>
            <w:gridSpan w:val="3"/>
          </w:tcPr>
          <w:p w:rsidR="007B2E2D" w:rsidRPr="000A07D7" w:rsidRDefault="007B2E2D" w:rsidP="00F10B49">
            <w:pPr>
              <w:widowControl w:val="0"/>
              <w:shd w:val="clear" w:color="auto" w:fill="FFFFFF"/>
              <w:snapToGrid w:val="0"/>
              <w:spacing w:line="233" w:lineRule="auto"/>
              <w:jc w:val="both"/>
              <w:rPr>
                <w:color w:val="000000"/>
              </w:rPr>
            </w:pPr>
            <w:r w:rsidRPr="000A07D7">
              <w:rPr>
                <w:color w:val="000000"/>
              </w:rPr>
              <w:t>Министерство строительства</w:t>
            </w:r>
            <w:r>
              <w:rPr>
                <w:color w:val="000000"/>
              </w:rPr>
              <w:t>, жилищно-коммунального комплекса и транспорта</w:t>
            </w:r>
            <w:r w:rsidRPr="000A07D7">
              <w:rPr>
                <w:color w:val="000000"/>
              </w:rPr>
              <w:t xml:space="preserve"> Ульяновской области</w:t>
            </w:r>
          </w:p>
          <w:p w:rsidR="007B2E2D" w:rsidRPr="000A07D7" w:rsidRDefault="007B2E2D" w:rsidP="00F10B49">
            <w:pPr>
              <w:widowControl w:val="0"/>
              <w:shd w:val="clear" w:color="auto" w:fill="FFFFFF"/>
              <w:snapToGrid w:val="0"/>
              <w:spacing w:line="233" w:lineRule="auto"/>
              <w:jc w:val="both"/>
              <w:rPr>
                <w:color w:val="000000"/>
              </w:rPr>
            </w:pPr>
          </w:p>
        </w:tc>
        <w:tc>
          <w:tcPr>
            <w:tcW w:w="1450" w:type="dxa"/>
            <w:gridSpan w:val="2"/>
          </w:tcPr>
          <w:p w:rsidR="007B2E2D" w:rsidRPr="000A07D7" w:rsidRDefault="007B2E2D" w:rsidP="00F10B49">
            <w:pPr>
              <w:widowControl w:val="0"/>
              <w:snapToGrid w:val="0"/>
              <w:spacing w:line="233" w:lineRule="auto"/>
              <w:jc w:val="center"/>
              <w:rPr>
                <w:color w:val="000000"/>
              </w:rPr>
            </w:pPr>
            <w:r w:rsidRPr="000A07D7">
              <w:rPr>
                <w:color w:val="000000"/>
              </w:rPr>
              <w:t>2013-2015 годы</w:t>
            </w:r>
          </w:p>
        </w:tc>
      </w:tr>
      <w:tr w:rsidR="007B2E2D" w:rsidRPr="00DE0936">
        <w:trPr>
          <w:trHeight w:val="57"/>
        </w:trPr>
        <w:tc>
          <w:tcPr>
            <w:tcW w:w="674" w:type="dxa"/>
            <w:vMerge/>
          </w:tcPr>
          <w:p w:rsidR="007B2E2D" w:rsidRPr="000A07D7" w:rsidRDefault="007B2E2D" w:rsidP="00F10B49">
            <w:pPr>
              <w:widowControl w:val="0"/>
              <w:snapToGrid w:val="0"/>
              <w:spacing w:line="233" w:lineRule="auto"/>
              <w:jc w:val="center"/>
              <w:rPr>
                <w:color w:val="000000"/>
              </w:rPr>
            </w:pPr>
          </w:p>
        </w:tc>
        <w:tc>
          <w:tcPr>
            <w:tcW w:w="2267" w:type="dxa"/>
            <w:vMerge/>
          </w:tcPr>
          <w:p w:rsidR="007B2E2D" w:rsidRPr="00780154" w:rsidRDefault="007B2E2D" w:rsidP="00F10B49">
            <w:pPr>
              <w:widowControl w:val="0"/>
              <w:tabs>
                <w:tab w:val="left" w:pos="2618"/>
              </w:tabs>
              <w:spacing w:line="233" w:lineRule="auto"/>
              <w:jc w:val="both"/>
            </w:pPr>
          </w:p>
        </w:tc>
        <w:tc>
          <w:tcPr>
            <w:tcW w:w="2821" w:type="dxa"/>
          </w:tcPr>
          <w:p w:rsidR="007B2E2D" w:rsidRPr="000A07D7" w:rsidRDefault="007B2E2D" w:rsidP="00F10B49">
            <w:pPr>
              <w:widowControl w:val="0"/>
              <w:spacing w:line="233" w:lineRule="auto"/>
              <w:jc w:val="both"/>
              <w:rPr>
                <w:color w:val="000000"/>
              </w:rPr>
            </w:pPr>
            <w:r w:rsidRPr="000A07D7">
              <w:rPr>
                <w:color w:val="000000"/>
              </w:rPr>
              <w:t xml:space="preserve">2. Завершение реконструкции аэровокзального комплекса аэропорта Ульяновск имени Н.М.Карамзина в рамках </w:t>
            </w:r>
            <w:r>
              <w:rPr>
                <w:color w:val="000000"/>
              </w:rPr>
              <w:t xml:space="preserve">реализации </w:t>
            </w:r>
            <w:r w:rsidRPr="000A07D7">
              <w:rPr>
                <w:color w:val="000000"/>
              </w:rPr>
              <w:t>государственной программы Ульяновской области «</w:t>
            </w:r>
            <w:r w:rsidRPr="004426F6">
              <w:t>Формирование благоприятного инвестиционного климата в Ульяновской области</w:t>
            </w:r>
            <w:r>
              <w:t>» на 2014-2018 годы</w:t>
            </w:r>
          </w:p>
        </w:tc>
        <w:tc>
          <w:tcPr>
            <w:tcW w:w="2709" w:type="dxa"/>
            <w:gridSpan w:val="3"/>
          </w:tcPr>
          <w:p w:rsidR="007B2E2D" w:rsidRPr="000A07D7" w:rsidRDefault="007B2E2D" w:rsidP="00F10B49">
            <w:pPr>
              <w:widowControl w:val="0"/>
              <w:shd w:val="clear" w:color="auto" w:fill="FFFFFF"/>
              <w:snapToGrid w:val="0"/>
              <w:spacing w:line="233" w:lineRule="auto"/>
              <w:jc w:val="both"/>
              <w:rPr>
                <w:color w:val="000000"/>
              </w:rPr>
            </w:pPr>
            <w:r w:rsidRPr="000A07D7">
              <w:rPr>
                <w:color w:val="000000"/>
              </w:rPr>
              <w:t>Министерство строительства</w:t>
            </w:r>
            <w:r>
              <w:rPr>
                <w:color w:val="000000"/>
              </w:rPr>
              <w:t>, жилищно-коммунального комплекса и транспорта</w:t>
            </w:r>
            <w:r w:rsidRPr="000A07D7">
              <w:rPr>
                <w:color w:val="000000"/>
              </w:rPr>
              <w:t xml:space="preserve"> Ульяновской области</w:t>
            </w:r>
            <w:r>
              <w:rPr>
                <w:color w:val="000000"/>
              </w:rPr>
              <w:t xml:space="preserve"> </w:t>
            </w:r>
          </w:p>
        </w:tc>
        <w:tc>
          <w:tcPr>
            <w:tcW w:w="1450" w:type="dxa"/>
            <w:gridSpan w:val="2"/>
          </w:tcPr>
          <w:p w:rsidR="007B2E2D" w:rsidRPr="000A07D7" w:rsidRDefault="007B2E2D" w:rsidP="00F10B49">
            <w:pPr>
              <w:widowControl w:val="0"/>
              <w:snapToGrid w:val="0"/>
              <w:spacing w:line="233" w:lineRule="auto"/>
              <w:jc w:val="center"/>
              <w:rPr>
                <w:color w:val="000000"/>
              </w:rPr>
            </w:pPr>
            <w:r>
              <w:rPr>
                <w:color w:val="000000"/>
              </w:rPr>
              <w:t>2014</w:t>
            </w:r>
            <w:r w:rsidRPr="000A07D7">
              <w:rPr>
                <w:color w:val="000000"/>
              </w:rPr>
              <w:t>-2015 годы</w:t>
            </w:r>
          </w:p>
        </w:tc>
      </w:tr>
      <w:tr w:rsidR="007B2E2D" w:rsidRPr="000A07D7">
        <w:trPr>
          <w:trHeight w:val="57"/>
        </w:trPr>
        <w:tc>
          <w:tcPr>
            <w:tcW w:w="674" w:type="dxa"/>
            <w:vMerge w:val="restart"/>
          </w:tcPr>
          <w:p w:rsidR="007B2E2D" w:rsidRPr="000A07D7" w:rsidRDefault="007B2E2D" w:rsidP="00F10B49">
            <w:pPr>
              <w:widowControl w:val="0"/>
              <w:snapToGrid w:val="0"/>
              <w:spacing w:line="233" w:lineRule="auto"/>
              <w:jc w:val="center"/>
              <w:rPr>
                <w:color w:val="000000"/>
              </w:rPr>
            </w:pPr>
            <w:r>
              <w:rPr>
                <w:color w:val="000000"/>
              </w:rPr>
              <w:t>1.5</w:t>
            </w:r>
            <w:r w:rsidRPr="000A07D7">
              <w:rPr>
                <w:color w:val="000000"/>
              </w:rPr>
              <w:t>.</w:t>
            </w:r>
          </w:p>
        </w:tc>
        <w:tc>
          <w:tcPr>
            <w:tcW w:w="2267" w:type="dxa"/>
            <w:vMerge w:val="restart"/>
          </w:tcPr>
          <w:p w:rsidR="007B2E2D" w:rsidRPr="000A07D7" w:rsidRDefault="007B2E2D" w:rsidP="00F10B49">
            <w:pPr>
              <w:widowControl w:val="0"/>
              <w:tabs>
                <w:tab w:val="left" w:pos="2618"/>
              </w:tabs>
              <w:spacing w:line="233" w:lineRule="auto"/>
              <w:jc w:val="both"/>
              <w:rPr>
                <w:color w:val="000000"/>
              </w:rPr>
            </w:pPr>
            <w:r>
              <w:t>Обеспечить осуществление модернизации объектов</w:t>
            </w:r>
            <w:r w:rsidRPr="000A07D7">
              <w:t xml:space="preserve"> транспортной инфраструктуры</w:t>
            </w:r>
          </w:p>
        </w:tc>
        <w:tc>
          <w:tcPr>
            <w:tcW w:w="2821" w:type="dxa"/>
          </w:tcPr>
          <w:p w:rsidR="007B2E2D" w:rsidRPr="000A07D7" w:rsidRDefault="007B2E2D" w:rsidP="00F10B49">
            <w:pPr>
              <w:widowControl w:val="0"/>
              <w:spacing w:line="233" w:lineRule="auto"/>
              <w:jc w:val="both"/>
              <w:rPr>
                <w:b/>
                <w:bCs/>
              </w:rPr>
            </w:pPr>
            <w:r>
              <w:t>1. О</w:t>
            </w:r>
            <w:r w:rsidRPr="00780154">
              <w:t xml:space="preserve">рганизация </w:t>
            </w:r>
            <w:r>
              <w:t xml:space="preserve">создания </w:t>
            </w:r>
            <w:r w:rsidRPr="00780154">
              <w:t xml:space="preserve">терминально-логистического центра на базе </w:t>
            </w:r>
            <w:r>
              <w:t xml:space="preserve">международного </w:t>
            </w:r>
            <w:r w:rsidRPr="00780154">
              <w:t>аэропорта «Ульяновск-Восточный»</w:t>
            </w:r>
          </w:p>
        </w:tc>
        <w:tc>
          <w:tcPr>
            <w:tcW w:w="2709" w:type="dxa"/>
            <w:gridSpan w:val="3"/>
          </w:tcPr>
          <w:p w:rsidR="007B2E2D" w:rsidRPr="000A07D7" w:rsidRDefault="007B2E2D" w:rsidP="00F10B49">
            <w:pPr>
              <w:widowControl w:val="0"/>
              <w:shd w:val="clear" w:color="auto" w:fill="FFFFFF"/>
              <w:snapToGrid w:val="0"/>
              <w:spacing w:line="233" w:lineRule="auto"/>
              <w:jc w:val="both"/>
              <w:rPr>
                <w:color w:val="000000"/>
              </w:rPr>
            </w:pPr>
            <w:r w:rsidRPr="000A07D7">
              <w:rPr>
                <w:color w:val="000000"/>
              </w:rPr>
              <w:t>Министерство стратегического развития и инноваций Ульяновской области</w:t>
            </w:r>
          </w:p>
        </w:tc>
        <w:tc>
          <w:tcPr>
            <w:tcW w:w="1450" w:type="dxa"/>
            <w:gridSpan w:val="2"/>
          </w:tcPr>
          <w:p w:rsidR="007B2E2D" w:rsidRPr="000A07D7" w:rsidRDefault="007B2E2D" w:rsidP="00F10B49">
            <w:pPr>
              <w:widowControl w:val="0"/>
              <w:snapToGrid w:val="0"/>
              <w:spacing w:line="233" w:lineRule="auto"/>
              <w:jc w:val="center"/>
              <w:rPr>
                <w:color w:val="000000"/>
              </w:rPr>
            </w:pPr>
            <w:r w:rsidRPr="000A07D7">
              <w:rPr>
                <w:color w:val="000000"/>
              </w:rPr>
              <w:t>2013-2015</w:t>
            </w:r>
            <w:r>
              <w:rPr>
                <w:color w:val="000000"/>
              </w:rPr>
              <w:t xml:space="preserve"> годы</w:t>
            </w:r>
          </w:p>
        </w:tc>
      </w:tr>
      <w:tr w:rsidR="007B2E2D" w:rsidRPr="000A07D7">
        <w:trPr>
          <w:trHeight w:val="57"/>
        </w:trPr>
        <w:tc>
          <w:tcPr>
            <w:tcW w:w="674" w:type="dxa"/>
            <w:vMerge/>
          </w:tcPr>
          <w:p w:rsidR="007B2E2D" w:rsidRDefault="007B2E2D" w:rsidP="00F10B49">
            <w:pPr>
              <w:widowControl w:val="0"/>
              <w:snapToGrid w:val="0"/>
              <w:spacing w:line="233" w:lineRule="auto"/>
              <w:jc w:val="center"/>
              <w:rPr>
                <w:color w:val="000000"/>
              </w:rPr>
            </w:pPr>
          </w:p>
        </w:tc>
        <w:tc>
          <w:tcPr>
            <w:tcW w:w="2267" w:type="dxa"/>
            <w:vMerge/>
          </w:tcPr>
          <w:p w:rsidR="007B2E2D" w:rsidRPr="000A07D7" w:rsidRDefault="007B2E2D" w:rsidP="00F10B49">
            <w:pPr>
              <w:widowControl w:val="0"/>
              <w:tabs>
                <w:tab w:val="left" w:pos="2618"/>
              </w:tabs>
              <w:spacing w:line="233" w:lineRule="auto"/>
              <w:jc w:val="both"/>
            </w:pPr>
          </w:p>
        </w:tc>
        <w:tc>
          <w:tcPr>
            <w:tcW w:w="2821" w:type="dxa"/>
          </w:tcPr>
          <w:p w:rsidR="007B2E2D" w:rsidRPr="00CA2320" w:rsidRDefault="007B2E2D" w:rsidP="00F10B49">
            <w:pPr>
              <w:widowControl w:val="0"/>
              <w:spacing w:line="233" w:lineRule="auto"/>
              <w:ind w:hanging="2"/>
              <w:jc w:val="both"/>
            </w:pPr>
            <w:r>
              <w:t>2. В</w:t>
            </w:r>
            <w:r w:rsidRPr="00BD5521">
              <w:t xml:space="preserve">вод в </w:t>
            </w:r>
            <w:r>
              <w:t>эксплуатацию</w:t>
            </w:r>
            <w:r w:rsidRPr="00BD5521">
              <w:t xml:space="preserve"> второго пускового комплекса первой очереди мостового перехода через реку Волгу</w:t>
            </w:r>
          </w:p>
        </w:tc>
        <w:tc>
          <w:tcPr>
            <w:tcW w:w="2709" w:type="dxa"/>
            <w:gridSpan w:val="3"/>
            <w:vMerge w:val="restart"/>
          </w:tcPr>
          <w:p w:rsidR="007B2E2D" w:rsidRPr="000A07D7" w:rsidRDefault="007B2E2D" w:rsidP="00F10B49">
            <w:pPr>
              <w:widowControl w:val="0"/>
              <w:shd w:val="clear" w:color="auto" w:fill="FFFFFF"/>
              <w:snapToGrid w:val="0"/>
              <w:spacing w:line="233" w:lineRule="auto"/>
              <w:jc w:val="both"/>
              <w:rPr>
                <w:color w:val="000000"/>
              </w:rPr>
            </w:pPr>
            <w:r w:rsidRPr="000A07D7">
              <w:rPr>
                <w:color w:val="000000"/>
              </w:rPr>
              <w:t>Министерство строительства</w:t>
            </w:r>
            <w:r>
              <w:rPr>
                <w:color w:val="000000"/>
              </w:rPr>
              <w:t>, жилищно-коммунального комплекса и транспорта</w:t>
            </w:r>
            <w:r w:rsidRPr="000A07D7">
              <w:rPr>
                <w:color w:val="000000"/>
              </w:rPr>
              <w:t xml:space="preserve"> Ульяновской области</w:t>
            </w:r>
          </w:p>
        </w:tc>
        <w:tc>
          <w:tcPr>
            <w:tcW w:w="1450" w:type="dxa"/>
            <w:gridSpan w:val="2"/>
          </w:tcPr>
          <w:p w:rsidR="007B2E2D" w:rsidRPr="000A07D7" w:rsidRDefault="007B2E2D" w:rsidP="00F10B49">
            <w:pPr>
              <w:widowControl w:val="0"/>
              <w:snapToGrid w:val="0"/>
              <w:spacing w:line="233" w:lineRule="auto"/>
              <w:jc w:val="center"/>
              <w:rPr>
                <w:color w:val="000000"/>
              </w:rPr>
            </w:pPr>
            <w:r w:rsidRPr="000A07D7">
              <w:rPr>
                <w:color w:val="000000"/>
              </w:rPr>
              <w:t>2015 год</w:t>
            </w:r>
          </w:p>
          <w:p w:rsidR="007B2E2D" w:rsidRPr="000A07D7" w:rsidRDefault="007B2E2D" w:rsidP="00F10B49">
            <w:pPr>
              <w:widowControl w:val="0"/>
              <w:snapToGrid w:val="0"/>
              <w:spacing w:line="233" w:lineRule="auto"/>
              <w:jc w:val="center"/>
              <w:rPr>
                <w:color w:val="000000"/>
              </w:rPr>
            </w:pPr>
          </w:p>
        </w:tc>
      </w:tr>
      <w:tr w:rsidR="007B2E2D" w:rsidRPr="000A07D7">
        <w:trPr>
          <w:trHeight w:val="964"/>
        </w:trPr>
        <w:tc>
          <w:tcPr>
            <w:tcW w:w="674" w:type="dxa"/>
            <w:vMerge/>
          </w:tcPr>
          <w:p w:rsidR="007B2E2D" w:rsidRPr="000A07D7" w:rsidRDefault="007B2E2D" w:rsidP="00F10B49">
            <w:pPr>
              <w:widowControl w:val="0"/>
              <w:snapToGrid w:val="0"/>
              <w:spacing w:line="233" w:lineRule="auto"/>
              <w:jc w:val="center"/>
              <w:rPr>
                <w:color w:val="000000"/>
              </w:rPr>
            </w:pPr>
          </w:p>
        </w:tc>
        <w:tc>
          <w:tcPr>
            <w:tcW w:w="2267" w:type="dxa"/>
            <w:vMerge/>
          </w:tcPr>
          <w:p w:rsidR="007B2E2D" w:rsidRPr="000A07D7" w:rsidRDefault="007B2E2D" w:rsidP="00F10B49">
            <w:pPr>
              <w:widowControl w:val="0"/>
              <w:tabs>
                <w:tab w:val="left" w:pos="2618"/>
              </w:tabs>
              <w:spacing w:line="233" w:lineRule="auto"/>
              <w:jc w:val="both"/>
            </w:pPr>
          </w:p>
        </w:tc>
        <w:tc>
          <w:tcPr>
            <w:tcW w:w="2821" w:type="dxa"/>
          </w:tcPr>
          <w:p w:rsidR="007B2E2D" w:rsidRDefault="007B2E2D" w:rsidP="00F10B49">
            <w:pPr>
              <w:widowControl w:val="0"/>
              <w:snapToGrid w:val="0"/>
              <w:spacing w:line="233" w:lineRule="auto"/>
              <w:jc w:val="both"/>
            </w:pPr>
            <w:r>
              <w:t>3. С</w:t>
            </w:r>
            <w:r w:rsidRPr="00CA2320">
              <w:t xml:space="preserve">троительство обхода г. Димитровграда и </w:t>
            </w:r>
            <w:r>
              <w:br/>
            </w:r>
            <w:r w:rsidRPr="00CA2320">
              <w:t>р.п. Чердаклы протяжённостью 49,9 км</w:t>
            </w:r>
          </w:p>
        </w:tc>
        <w:tc>
          <w:tcPr>
            <w:tcW w:w="2709" w:type="dxa"/>
            <w:gridSpan w:val="3"/>
            <w:vMerge/>
          </w:tcPr>
          <w:p w:rsidR="007B2E2D" w:rsidRPr="000A07D7" w:rsidRDefault="007B2E2D" w:rsidP="00F10B49">
            <w:pPr>
              <w:widowControl w:val="0"/>
              <w:shd w:val="clear" w:color="auto" w:fill="FFFFFF"/>
              <w:snapToGrid w:val="0"/>
              <w:spacing w:line="233" w:lineRule="auto"/>
              <w:jc w:val="both"/>
              <w:rPr>
                <w:color w:val="000000"/>
              </w:rPr>
            </w:pPr>
          </w:p>
        </w:tc>
        <w:tc>
          <w:tcPr>
            <w:tcW w:w="1450" w:type="dxa"/>
            <w:gridSpan w:val="2"/>
          </w:tcPr>
          <w:p w:rsidR="007B2E2D" w:rsidRPr="000A07D7" w:rsidRDefault="007B2E2D" w:rsidP="00F10B49">
            <w:pPr>
              <w:widowControl w:val="0"/>
              <w:snapToGrid w:val="0"/>
              <w:spacing w:line="233" w:lineRule="auto"/>
              <w:jc w:val="center"/>
              <w:rPr>
                <w:color w:val="000000"/>
              </w:rPr>
            </w:pPr>
            <w:r w:rsidRPr="000A07D7">
              <w:rPr>
                <w:color w:val="000000"/>
              </w:rPr>
              <w:t>2015 год</w:t>
            </w:r>
          </w:p>
          <w:p w:rsidR="007B2E2D" w:rsidRPr="000A07D7" w:rsidRDefault="007B2E2D" w:rsidP="00F10B49">
            <w:pPr>
              <w:widowControl w:val="0"/>
              <w:snapToGrid w:val="0"/>
              <w:spacing w:line="233" w:lineRule="auto"/>
              <w:jc w:val="center"/>
              <w:rPr>
                <w:color w:val="000000"/>
              </w:rPr>
            </w:pPr>
          </w:p>
          <w:p w:rsidR="007B2E2D" w:rsidRPr="000A07D7" w:rsidRDefault="007B2E2D" w:rsidP="00F10B49">
            <w:pPr>
              <w:widowControl w:val="0"/>
              <w:snapToGrid w:val="0"/>
              <w:spacing w:line="233" w:lineRule="auto"/>
              <w:jc w:val="center"/>
              <w:rPr>
                <w:color w:val="000000"/>
              </w:rPr>
            </w:pPr>
          </w:p>
        </w:tc>
      </w:tr>
      <w:tr w:rsidR="007B2E2D" w:rsidRPr="000A07D7">
        <w:trPr>
          <w:trHeight w:val="1264"/>
        </w:trPr>
        <w:tc>
          <w:tcPr>
            <w:tcW w:w="674" w:type="dxa"/>
            <w:vMerge/>
          </w:tcPr>
          <w:p w:rsidR="007B2E2D" w:rsidRPr="000A07D7" w:rsidRDefault="007B2E2D" w:rsidP="00F10B49">
            <w:pPr>
              <w:widowControl w:val="0"/>
              <w:snapToGrid w:val="0"/>
              <w:spacing w:line="233" w:lineRule="auto"/>
              <w:jc w:val="center"/>
              <w:rPr>
                <w:color w:val="000000"/>
              </w:rPr>
            </w:pPr>
          </w:p>
        </w:tc>
        <w:tc>
          <w:tcPr>
            <w:tcW w:w="2267" w:type="dxa"/>
            <w:vMerge/>
          </w:tcPr>
          <w:p w:rsidR="007B2E2D" w:rsidRPr="000A07D7" w:rsidRDefault="007B2E2D" w:rsidP="00F10B49">
            <w:pPr>
              <w:widowControl w:val="0"/>
              <w:tabs>
                <w:tab w:val="left" w:pos="2618"/>
              </w:tabs>
              <w:spacing w:line="233" w:lineRule="auto"/>
              <w:jc w:val="both"/>
            </w:pPr>
          </w:p>
        </w:tc>
        <w:tc>
          <w:tcPr>
            <w:tcW w:w="2821" w:type="dxa"/>
          </w:tcPr>
          <w:p w:rsidR="007B2E2D" w:rsidRDefault="007B2E2D" w:rsidP="00F10B49">
            <w:pPr>
              <w:widowControl w:val="0"/>
              <w:snapToGrid w:val="0"/>
              <w:spacing w:line="233" w:lineRule="auto"/>
              <w:jc w:val="both"/>
            </w:pPr>
            <w:r>
              <w:t>4. Осуществление к</w:t>
            </w:r>
            <w:r w:rsidRPr="00CA2320">
              <w:t>апитальн</w:t>
            </w:r>
            <w:r>
              <w:t>ого</w:t>
            </w:r>
            <w:r w:rsidRPr="00CA2320">
              <w:t xml:space="preserve"> ремонт</w:t>
            </w:r>
            <w:r>
              <w:t>а</w:t>
            </w:r>
            <w:r w:rsidRPr="00CA2320">
              <w:t xml:space="preserve"> и реконструкци</w:t>
            </w:r>
            <w:r>
              <w:t>и</w:t>
            </w:r>
            <w:r w:rsidRPr="00CA2320">
              <w:t xml:space="preserve"> авто</w:t>
            </w:r>
            <w:r>
              <w:t xml:space="preserve">мобильной </w:t>
            </w:r>
            <w:r w:rsidRPr="00CA2320">
              <w:t xml:space="preserve">дороги </w:t>
            </w:r>
            <w:r>
              <w:t xml:space="preserve">«Ульяновск – </w:t>
            </w:r>
            <w:r w:rsidRPr="00CA2320">
              <w:t>Димитровград</w:t>
            </w:r>
            <w:r>
              <w:t xml:space="preserve"> – </w:t>
            </w:r>
            <w:r w:rsidRPr="00CA2320">
              <w:t>Самара</w:t>
            </w:r>
            <w:r>
              <w:t>»</w:t>
            </w:r>
            <w:r w:rsidRPr="00CA2320">
              <w:t xml:space="preserve"> протяжённостью 95,5 км</w:t>
            </w:r>
          </w:p>
        </w:tc>
        <w:tc>
          <w:tcPr>
            <w:tcW w:w="2709" w:type="dxa"/>
            <w:gridSpan w:val="3"/>
            <w:vMerge/>
          </w:tcPr>
          <w:p w:rsidR="007B2E2D" w:rsidRPr="000A07D7" w:rsidRDefault="007B2E2D" w:rsidP="00F10B49">
            <w:pPr>
              <w:widowControl w:val="0"/>
              <w:shd w:val="clear" w:color="auto" w:fill="FFFFFF"/>
              <w:snapToGrid w:val="0"/>
              <w:spacing w:line="233" w:lineRule="auto"/>
              <w:jc w:val="both"/>
              <w:rPr>
                <w:color w:val="000000"/>
              </w:rPr>
            </w:pPr>
          </w:p>
        </w:tc>
        <w:tc>
          <w:tcPr>
            <w:tcW w:w="1450" w:type="dxa"/>
            <w:gridSpan w:val="2"/>
          </w:tcPr>
          <w:p w:rsidR="007B2E2D" w:rsidRPr="000A07D7" w:rsidRDefault="007B2E2D" w:rsidP="00F10B49">
            <w:pPr>
              <w:widowControl w:val="0"/>
              <w:snapToGrid w:val="0"/>
              <w:spacing w:line="233" w:lineRule="auto"/>
              <w:jc w:val="center"/>
              <w:rPr>
                <w:color w:val="000000"/>
              </w:rPr>
            </w:pPr>
            <w:r w:rsidRPr="000A07D7">
              <w:rPr>
                <w:color w:val="000000"/>
              </w:rPr>
              <w:t>2015 год</w:t>
            </w:r>
          </w:p>
          <w:p w:rsidR="007B2E2D" w:rsidRPr="000A07D7" w:rsidRDefault="007B2E2D" w:rsidP="00F10B49">
            <w:pPr>
              <w:widowControl w:val="0"/>
              <w:snapToGrid w:val="0"/>
              <w:spacing w:line="233" w:lineRule="auto"/>
              <w:jc w:val="center"/>
              <w:rPr>
                <w:color w:val="000000"/>
              </w:rPr>
            </w:pPr>
          </w:p>
        </w:tc>
      </w:tr>
      <w:tr w:rsidR="007B2E2D" w:rsidRPr="00DE0936">
        <w:trPr>
          <w:trHeight w:val="57"/>
        </w:trPr>
        <w:tc>
          <w:tcPr>
            <w:tcW w:w="674" w:type="dxa"/>
          </w:tcPr>
          <w:p w:rsidR="007B2E2D" w:rsidRPr="000A07D7" w:rsidRDefault="007B2E2D" w:rsidP="00F10B49">
            <w:pPr>
              <w:widowControl w:val="0"/>
              <w:snapToGrid w:val="0"/>
              <w:spacing w:line="233" w:lineRule="auto"/>
              <w:jc w:val="center"/>
              <w:rPr>
                <w:color w:val="000000"/>
              </w:rPr>
            </w:pPr>
            <w:r>
              <w:rPr>
                <w:color w:val="000000"/>
              </w:rPr>
              <w:t>1.6</w:t>
            </w:r>
            <w:r w:rsidRPr="000A07D7">
              <w:rPr>
                <w:color w:val="000000"/>
              </w:rPr>
              <w:t xml:space="preserve">. </w:t>
            </w:r>
          </w:p>
        </w:tc>
        <w:tc>
          <w:tcPr>
            <w:tcW w:w="2267" w:type="dxa"/>
          </w:tcPr>
          <w:p w:rsidR="007B2E2D" w:rsidRPr="000A07D7" w:rsidRDefault="007B2E2D" w:rsidP="00F10B49">
            <w:pPr>
              <w:widowControl w:val="0"/>
              <w:tabs>
                <w:tab w:val="left" w:pos="2618"/>
              </w:tabs>
              <w:spacing w:line="233" w:lineRule="auto"/>
              <w:jc w:val="both"/>
              <w:rPr>
                <w:color w:val="000000"/>
              </w:rPr>
            </w:pPr>
            <w:r w:rsidRPr="000A07D7">
              <w:rPr>
                <w:color w:val="000000"/>
              </w:rPr>
              <w:t>Обеспеч</w:t>
            </w:r>
            <w:r>
              <w:rPr>
                <w:color w:val="000000"/>
              </w:rPr>
              <w:t>ить</w:t>
            </w:r>
            <w:r w:rsidRPr="000A07D7">
              <w:rPr>
                <w:color w:val="000000"/>
              </w:rPr>
              <w:t xml:space="preserve"> </w:t>
            </w:r>
            <w:r>
              <w:rPr>
                <w:color w:val="000000"/>
              </w:rPr>
              <w:t xml:space="preserve">создание условий для безопасного </w:t>
            </w:r>
            <w:r w:rsidRPr="000A07D7">
              <w:rPr>
                <w:color w:val="000000"/>
              </w:rPr>
              <w:t>дорожного движения</w:t>
            </w:r>
            <w:r>
              <w:rPr>
                <w:color w:val="000000"/>
              </w:rPr>
              <w:t xml:space="preserve"> на автомобильных дорогах регионального и межмуниципального значения</w:t>
            </w:r>
          </w:p>
        </w:tc>
        <w:tc>
          <w:tcPr>
            <w:tcW w:w="2821" w:type="dxa"/>
          </w:tcPr>
          <w:p w:rsidR="007B2E2D" w:rsidRPr="000A07D7" w:rsidRDefault="007B2E2D" w:rsidP="00F10B49">
            <w:pPr>
              <w:widowControl w:val="0"/>
              <w:spacing w:line="233" w:lineRule="auto"/>
              <w:jc w:val="both"/>
              <w:rPr>
                <w:color w:val="000000"/>
              </w:rPr>
            </w:pPr>
            <w:r>
              <w:t>Выполнение мероприятий в сфере п</w:t>
            </w:r>
            <w:r w:rsidRPr="004426F6">
              <w:t>овышени</w:t>
            </w:r>
            <w:r>
              <w:t>я</w:t>
            </w:r>
            <w:r w:rsidRPr="004426F6">
              <w:t xml:space="preserve"> безопасности дорожного </w:t>
            </w:r>
            <w:r>
              <w:t>движения в рамках реализации государственной программы Ульяновской области «</w:t>
            </w:r>
            <w:r w:rsidRPr="004426F6">
              <w:t>Развитие транспортной системы Ульяновской области</w:t>
            </w:r>
            <w:r>
              <w:t>» на 2014-2018 годы</w:t>
            </w:r>
          </w:p>
        </w:tc>
        <w:tc>
          <w:tcPr>
            <w:tcW w:w="2709" w:type="dxa"/>
            <w:gridSpan w:val="3"/>
          </w:tcPr>
          <w:p w:rsidR="007B2E2D" w:rsidRPr="000A07D7" w:rsidRDefault="007B2E2D" w:rsidP="00F10B49">
            <w:pPr>
              <w:widowControl w:val="0"/>
              <w:shd w:val="clear" w:color="auto" w:fill="FFFFFF"/>
              <w:snapToGrid w:val="0"/>
              <w:spacing w:line="233" w:lineRule="auto"/>
              <w:jc w:val="both"/>
              <w:rPr>
                <w:color w:val="000000"/>
              </w:rPr>
            </w:pPr>
            <w:r w:rsidRPr="000A07D7">
              <w:rPr>
                <w:color w:val="000000"/>
              </w:rPr>
              <w:t>Министерство строительства</w:t>
            </w:r>
            <w:r>
              <w:rPr>
                <w:color w:val="000000"/>
              </w:rPr>
              <w:t>, жилищно-коммунального комплекса и транспорта</w:t>
            </w:r>
            <w:r w:rsidRPr="000A07D7">
              <w:rPr>
                <w:color w:val="000000"/>
              </w:rPr>
              <w:t xml:space="preserve"> Ульяновской области</w:t>
            </w:r>
          </w:p>
        </w:tc>
        <w:tc>
          <w:tcPr>
            <w:tcW w:w="1450" w:type="dxa"/>
            <w:gridSpan w:val="2"/>
          </w:tcPr>
          <w:p w:rsidR="007B2E2D" w:rsidRPr="000A07D7" w:rsidRDefault="007B2E2D" w:rsidP="00F10B49">
            <w:pPr>
              <w:widowControl w:val="0"/>
              <w:snapToGrid w:val="0"/>
              <w:spacing w:line="233" w:lineRule="auto"/>
              <w:jc w:val="center"/>
              <w:rPr>
                <w:color w:val="000000"/>
              </w:rPr>
            </w:pPr>
            <w:r w:rsidRPr="000A07D7">
              <w:rPr>
                <w:color w:val="000000"/>
              </w:rPr>
              <w:t>201</w:t>
            </w:r>
            <w:r>
              <w:rPr>
                <w:color w:val="000000"/>
              </w:rPr>
              <w:t>4</w:t>
            </w:r>
            <w:r w:rsidRPr="000A07D7">
              <w:rPr>
                <w:color w:val="000000"/>
              </w:rPr>
              <w:t>-2015</w:t>
            </w:r>
          </w:p>
          <w:p w:rsidR="007B2E2D" w:rsidRPr="000A07D7" w:rsidRDefault="007B2E2D" w:rsidP="00F10B49">
            <w:pPr>
              <w:widowControl w:val="0"/>
              <w:snapToGrid w:val="0"/>
              <w:spacing w:line="233" w:lineRule="auto"/>
              <w:jc w:val="center"/>
              <w:rPr>
                <w:color w:val="000000"/>
              </w:rPr>
            </w:pPr>
            <w:r w:rsidRPr="000A07D7">
              <w:rPr>
                <w:color w:val="000000"/>
              </w:rPr>
              <w:t>годы</w:t>
            </w:r>
          </w:p>
        </w:tc>
      </w:tr>
      <w:tr w:rsidR="007B2E2D" w:rsidRPr="00DE0936">
        <w:trPr>
          <w:trHeight w:val="57"/>
        </w:trPr>
        <w:tc>
          <w:tcPr>
            <w:tcW w:w="674" w:type="dxa"/>
          </w:tcPr>
          <w:p w:rsidR="007B2E2D" w:rsidRPr="000A07D7" w:rsidRDefault="007B2E2D" w:rsidP="00B03D13">
            <w:pPr>
              <w:widowControl w:val="0"/>
              <w:snapToGrid w:val="0"/>
              <w:jc w:val="center"/>
              <w:rPr>
                <w:color w:val="000000"/>
              </w:rPr>
            </w:pPr>
            <w:r>
              <w:rPr>
                <w:color w:val="000000"/>
              </w:rPr>
              <w:t>1.7</w:t>
            </w:r>
            <w:r w:rsidRPr="000A07D7">
              <w:rPr>
                <w:color w:val="000000"/>
              </w:rPr>
              <w:t>.</w:t>
            </w:r>
          </w:p>
        </w:tc>
        <w:tc>
          <w:tcPr>
            <w:tcW w:w="2267" w:type="dxa"/>
          </w:tcPr>
          <w:p w:rsidR="007B2E2D" w:rsidRPr="000A07D7" w:rsidRDefault="007B2E2D" w:rsidP="00F10B49">
            <w:pPr>
              <w:widowControl w:val="0"/>
              <w:spacing w:line="233" w:lineRule="auto"/>
              <w:jc w:val="both"/>
              <w:rPr>
                <w:color w:val="000000"/>
              </w:rPr>
            </w:pPr>
            <w:r>
              <w:t>Обеспечить п</w:t>
            </w:r>
            <w:r w:rsidRPr="006F0C4F">
              <w:t>овы</w:t>
            </w:r>
            <w:r>
              <w:t xml:space="preserve">шение </w:t>
            </w:r>
            <w:r w:rsidRPr="006F0C4F">
              <w:t>качеств</w:t>
            </w:r>
            <w:r>
              <w:t>а и безопасности</w:t>
            </w:r>
            <w:r w:rsidRPr="006F0C4F">
              <w:t xml:space="preserve"> транспортного обслуживания </w:t>
            </w:r>
            <w:r>
              <w:t xml:space="preserve">населения автомобильным транспортом в межмуниципальном и пригородном сообщении и </w:t>
            </w:r>
            <w:r w:rsidRPr="006F0C4F">
              <w:t>выравнивани</w:t>
            </w:r>
            <w:r>
              <w:t>е</w:t>
            </w:r>
            <w:r w:rsidRPr="006F0C4F">
              <w:t xml:space="preserve"> </w:t>
            </w:r>
            <w:r>
              <w:t xml:space="preserve">на основе системы </w:t>
            </w:r>
            <w:r w:rsidRPr="000A07D7">
              <w:rPr>
                <w:color w:val="000000"/>
              </w:rPr>
              <w:t>социальных стандартов</w:t>
            </w:r>
            <w:r>
              <w:t xml:space="preserve"> условий тра</w:t>
            </w:r>
            <w:r w:rsidRPr="006F0C4F">
              <w:t xml:space="preserve">нспортного </w:t>
            </w:r>
            <w:r>
              <w:t xml:space="preserve">обслуживания автомобильным транспортом граждан, проживающих в </w:t>
            </w:r>
            <w:r w:rsidRPr="000A07D7">
              <w:rPr>
                <w:color w:val="000000"/>
              </w:rPr>
              <w:t>городск</w:t>
            </w:r>
            <w:r>
              <w:rPr>
                <w:color w:val="000000"/>
              </w:rPr>
              <w:t>их</w:t>
            </w:r>
            <w:r w:rsidRPr="000A07D7">
              <w:rPr>
                <w:color w:val="000000"/>
              </w:rPr>
              <w:t xml:space="preserve"> и сельск</w:t>
            </w:r>
            <w:r>
              <w:rPr>
                <w:color w:val="000000"/>
              </w:rPr>
              <w:t>их</w:t>
            </w:r>
            <w:r w:rsidRPr="000A07D7">
              <w:rPr>
                <w:color w:val="000000"/>
              </w:rPr>
              <w:t xml:space="preserve"> насел</w:t>
            </w:r>
            <w:r>
              <w:rPr>
                <w:color w:val="000000"/>
              </w:rPr>
              <w:t xml:space="preserve">ённых пунктах </w:t>
            </w:r>
            <w:r w:rsidRPr="000A07D7">
              <w:rPr>
                <w:color w:val="000000"/>
              </w:rPr>
              <w:t>Ульяновской области</w:t>
            </w:r>
            <w:r>
              <w:rPr>
                <w:color w:val="000000"/>
              </w:rPr>
              <w:t>, в межмуниципальном и пригородном сообщении</w:t>
            </w:r>
            <w:r w:rsidRPr="000A07D7">
              <w:rPr>
                <w:color w:val="000000"/>
              </w:rPr>
              <w:t>.</w:t>
            </w:r>
          </w:p>
          <w:p w:rsidR="007B2E2D" w:rsidRPr="000A07D7" w:rsidRDefault="007B2E2D" w:rsidP="00F10B49">
            <w:pPr>
              <w:widowControl w:val="0"/>
              <w:tabs>
                <w:tab w:val="left" w:pos="2618"/>
              </w:tabs>
              <w:spacing w:line="233" w:lineRule="auto"/>
              <w:jc w:val="both"/>
              <w:rPr>
                <w:color w:val="000000"/>
              </w:rPr>
            </w:pPr>
            <w:r w:rsidRPr="000A07D7">
              <w:rPr>
                <w:color w:val="000000"/>
              </w:rPr>
              <w:t>Созда</w:t>
            </w:r>
            <w:r>
              <w:rPr>
                <w:color w:val="000000"/>
              </w:rPr>
              <w:t>ть</w:t>
            </w:r>
            <w:r w:rsidRPr="000A07D7">
              <w:rPr>
                <w:color w:val="000000"/>
              </w:rPr>
              <w:t xml:space="preserve"> услови</w:t>
            </w:r>
            <w:r>
              <w:rPr>
                <w:color w:val="000000"/>
              </w:rPr>
              <w:t>я</w:t>
            </w:r>
            <w:r w:rsidRPr="000A07D7">
              <w:rPr>
                <w:color w:val="000000"/>
              </w:rPr>
              <w:t xml:space="preserve"> для </w:t>
            </w:r>
            <w:r>
              <w:rPr>
                <w:color w:val="000000"/>
              </w:rPr>
              <w:t xml:space="preserve">увеличения </w:t>
            </w:r>
            <w:r w:rsidRPr="000A07D7">
              <w:rPr>
                <w:color w:val="000000"/>
              </w:rPr>
              <w:t xml:space="preserve"> транспортной </w:t>
            </w:r>
            <w:r>
              <w:rPr>
                <w:color w:val="000000"/>
              </w:rPr>
              <w:t>мобильности граждан,</w:t>
            </w:r>
            <w:r w:rsidRPr="000A07D7">
              <w:rPr>
                <w:color w:val="000000"/>
              </w:rPr>
              <w:t xml:space="preserve"> </w:t>
            </w:r>
            <w:r>
              <w:rPr>
                <w:color w:val="000000"/>
              </w:rPr>
              <w:t xml:space="preserve">проживающих в </w:t>
            </w:r>
            <w:r w:rsidRPr="000A07D7">
              <w:rPr>
                <w:color w:val="000000"/>
              </w:rPr>
              <w:t>городск</w:t>
            </w:r>
            <w:r>
              <w:rPr>
                <w:color w:val="000000"/>
              </w:rPr>
              <w:t>их</w:t>
            </w:r>
            <w:r w:rsidRPr="000A07D7">
              <w:rPr>
                <w:color w:val="000000"/>
              </w:rPr>
              <w:t xml:space="preserve"> </w:t>
            </w:r>
            <w:r>
              <w:rPr>
                <w:color w:val="000000"/>
              </w:rPr>
              <w:t xml:space="preserve">населённых пунктах </w:t>
            </w:r>
            <w:r w:rsidRPr="000A07D7">
              <w:rPr>
                <w:color w:val="000000"/>
              </w:rPr>
              <w:t>Ульяновской об</w:t>
            </w:r>
            <w:r>
              <w:rPr>
                <w:color w:val="000000"/>
              </w:rPr>
              <w:t>ласти</w:t>
            </w:r>
          </w:p>
        </w:tc>
        <w:tc>
          <w:tcPr>
            <w:tcW w:w="2821" w:type="dxa"/>
          </w:tcPr>
          <w:p w:rsidR="007B2E2D" w:rsidRPr="000A07D7" w:rsidRDefault="007B2E2D" w:rsidP="00F10B49">
            <w:pPr>
              <w:widowControl w:val="0"/>
              <w:spacing w:line="233" w:lineRule="auto"/>
              <w:jc w:val="both"/>
              <w:rPr>
                <w:color w:val="000000"/>
              </w:rPr>
            </w:pPr>
            <w:r>
              <w:t xml:space="preserve">Выполнение мероприятий по </w:t>
            </w:r>
            <w:r w:rsidRPr="000A07D7">
              <w:rPr>
                <w:color w:val="000000"/>
              </w:rPr>
              <w:t xml:space="preserve">обновлению подвижного состава </w:t>
            </w:r>
            <w:r w:rsidRPr="0018303E">
              <w:rPr>
                <w:color w:val="000000"/>
              </w:rPr>
              <w:t>автомобильного транспорта общего пользования в  Ульяновской области</w:t>
            </w:r>
            <w:r>
              <w:t xml:space="preserve"> в рамках реализации государственной программы Ульяновской области «</w:t>
            </w:r>
            <w:r w:rsidRPr="004426F6">
              <w:t>Развитие транспортной системы Ульяновской области</w:t>
            </w:r>
            <w:r>
              <w:t>» на 2014-2018 годы</w:t>
            </w:r>
            <w:r w:rsidRPr="000A07D7">
              <w:rPr>
                <w:color w:val="000000"/>
              </w:rPr>
              <w:t xml:space="preserve"> </w:t>
            </w:r>
            <w:r>
              <w:rPr>
                <w:color w:val="000000"/>
              </w:rPr>
              <w:t>с использованием</w:t>
            </w:r>
            <w:r w:rsidRPr="000A07D7">
              <w:rPr>
                <w:color w:val="000000"/>
              </w:rPr>
              <w:t xml:space="preserve"> механизм</w:t>
            </w:r>
            <w:r>
              <w:rPr>
                <w:color w:val="000000"/>
              </w:rPr>
              <w:t>ов</w:t>
            </w:r>
            <w:r w:rsidRPr="000A07D7">
              <w:rPr>
                <w:color w:val="000000"/>
              </w:rPr>
              <w:t xml:space="preserve"> субсидирования, в том числе предлагаемы</w:t>
            </w:r>
            <w:r>
              <w:rPr>
                <w:color w:val="000000"/>
              </w:rPr>
              <w:t>х</w:t>
            </w:r>
            <w:r w:rsidRPr="000A07D7">
              <w:rPr>
                <w:color w:val="000000"/>
              </w:rPr>
              <w:t xml:space="preserve"> Министерством транспорта Российской Федерации </w:t>
            </w:r>
            <w:r>
              <w:rPr>
                <w:color w:val="000000"/>
              </w:rPr>
              <w:t xml:space="preserve">механизмов субсидирования затрат перевозчиков в связи с приобретением </w:t>
            </w:r>
            <w:r w:rsidRPr="0018303E">
              <w:rPr>
                <w:color w:val="000000"/>
                <w:highlight w:val="magenta"/>
              </w:rPr>
              <w:t xml:space="preserve"> </w:t>
            </w:r>
            <w:r w:rsidRPr="00743FAC">
              <w:rPr>
                <w:color w:val="000000"/>
              </w:rPr>
              <w:t>автобусов, работающих на газомоторном топливе</w:t>
            </w:r>
          </w:p>
        </w:tc>
        <w:tc>
          <w:tcPr>
            <w:tcW w:w="2709" w:type="dxa"/>
            <w:gridSpan w:val="3"/>
          </w:tcPr>
          <w:p w:rsidR="007B2E2D" w:rsidRPr="000A07D7" w:rsidRDefault="007B2E2D" w:rsidP="00F10B49">
            <w:pPr>
              <w:widowControl w:val="0"/>
              <w:shd w:val="clear" w:color="auto" w:fill="FFFFFF"/>
              <w:snapToGrid w:val="0"/>
              <w:spacing w:line="233" w:lineRule="auto"/>
              <w:jc w:val="both"/>
              <w:rPr>
                <w:color w:val="000000"/>
              </w:rPr>
            </w:pPr>
            <w:r w:rsidRPr="000A07D7">
              <w:rPr>
                <w:color w:val="000000"/>
              </w:rPr>
              <w:t>Министерство строительства</w:t>
            </w:r>
            <w:r>
              <w:rPr>
                <w:color w:val="000000"/>
              </w:rPr>
              <w:t>, жилищно-коммунального комплекса и транспорта</w:t>
            </w:r>
            <w:r w:rsidRPr="000A07D7">
              <w:rPr>
                <w:color w:val="000000"/>
              </w:rPr>
              <w:t xml:space="preserve"> Ульяновской области </w:t>
            </w:r>
          </w:p>
        </w:tc>
        <w:tc>
          <w:tcPr>
            <w:tcW w:w="1450" w:type="dxa"/>
            <w:gridSpan w:val="2"/>
          </w:tcPr>
          <w:p w:rsidR="007B2E2D" w:rsidRPr="000A07D7" w:rsidRDefault="007B2E2D" w:rsidP="00F10B49">
            <w:pPr>
              <w:widowControl w:val="0"/>
              <w:snapToGrid w:val="0"/>
              <w:spacing w:line="233" w:lineRule="auto"/>
              <w:jc w:val="center"/>
              <w:rPr>
                <w:color w:val="000000"/>
              </w:rPr>
            </w:pPr>
            <w:r w:rsidRPr="000A07D7">
              <w:rPr>
                <w:color w:val="000000"/>
              </w:rPr>
              <w:t>201</w:t>
            </w:r>
            <w:r>
              <w:rPr>
                <w:color w:val="000000"/>
              </w:rPr>
              <w:t>4</w:t>
            </w:r>
            <w:r w:rsidRPr="000A07D7">
              <w:rPr>
                <w:color w:val="000000"/>
              </w:rPr>
              <w:t>-2015 годы</w:t>
            </w:r>
          </w:p>
        </w:tc>
      </w:tr>
      <w:tr w:rsidR="007B2E2D" w:rsidRPr="00DE0936">
        <w:trPr>
          <w:trHeight w:val="57"/>
        </w:trPr>
        <w:tc>
          <w:tcPr>
            <w:tcW w:w="674" w:type="dxa"/>
          </w:tcPr>
          <w:p w:rsidR="007B2E2D" w:rsidRPr="000B3D29" w:rsidRDefault="007B2E2D" w:rsidP="00B03D13">
            <w:pPr>
              <w:widowControl w:val="0"/>
              <w:snapToGrid w:val="0"/>
              <w:spacing w:line="228" w:lineRule="auto"/>
              <w:jc w:val="center"/>
              <w:rPr>
                <w:b/>
                <w:bCs/>
                <w:color w:val="000000"/>
              </w:rPr>
            </w:pPr>
            <w:r>
              <w:rPr>
                <w:b/>
                <w:bCs/>
                <w:color w:val="000000"/>
              </w:rPr>
              <w:t>2.</w:t>
            </w:r>
          </w:p>
        </w:tc>
        <w:tc>
          <w:tcPr>
            <w:tcW w:w="9247" w:type="dxa"/>
            <w:gridSpan w:val="7"/>
          </w:tcPr>
          <w:p w:rsidR="007B2E2D" w:rsidRPr="000B3D29" w:rsidRDefault="007B2E2D" w:rsidP="00F10B49">
            <w:pPr>
              <w:widowControl w:val="0"/>
              <w:snapToGrid w:val="0"/>
              <w:spacing w:line="233" w:lineRule="auto"/>
              <w:ind w:left="360"/>
              <w:jc w:val="center"/>
              <w:rPr>
                <w:b/>
                <w:bCs/>
                <w:color w:val="000000"/>
              </w:rPr>
            </w:pPr>
            <w:r w:rsidRPr="000B3D29">
              <w:rPr>
                <w:b/>
                <w:bCs/>
              </w:rPr>
              <w:t>В сфере инвестиций и инноваций</w:t>
            </w:r>
          </w:p>
        </w:tc>
      </w:tr>
      <w:tr w:rsidR="007B2E2D" w:rsidRPr="00DE0936">
        <w:trPr>
          <w:trHeight w:val="57"/>
        </w:trPr>
        <w:tc>
          <w:tcPr>
            <w:tcW w:w="674" w:type="dxa"/>
            <w:vMerge w:val="restart"/>
          </w:tcPr>
          <w:p w:rsidR="007B2E2D" w:rsidRPr="00DE0936" w:rsidRDefault="007B2E2D" w:rsidP="00B03D13">
            <w:pPr>
              <w:widowControl w:val="0"/>
              <w:spacing w:line="228" w:lineRule="auto"/>
              <w:jc w:val="center"/>
            </w:pPr>
            <w:r>
              <w:t>2.1.</w:t>
            </w:r>
          </w:p>
        </w:tc>
        <w:tc>
          <w:tcPr>
            <w:tcW w:w="2267" w:type="dxa"/>
            <w:vMerge w:val="restart"/>
          </w:tcPr>
          <w:p w:rsidR="007B2E2D" w:rsidRDefault="007B2E2D" w:rsidP="00F10B49">
            <w:pPr>
              <w:widowControl w:val="0"/>
              <w:spacing w:line="233" w:lineRule="auto"/>
              <w:jc w:val="both"/>
            </w:pPr>
            <w:r>
              <w:t>Организовать с</w:t>
            </w:r>
            <w:r w:rsidRPr="00DE0936">
              <w:t>оздание и модернизаци</w:t>
            </w:r>
            <w:r>
              <w:t>ю</w:t>
            </w:r>
            <w:r w:rsidRPr="00DE0936">
              <w:t xml:space="preserve"> высокопроизводительных рабочих мест</w:t>
            </w:r>
            <w:r>
              <w:t xml:space="preserve">. </w:t>
            </w:r>
          </w:p>
          <w:p w:rsidR="007B2E2D" w:rsidRPr="00DE0936" w:rsidRDefault="007B2E2D" w:rsidP="00F10B49">
            <w:pPr>
              <w:widowControl w:val="0"/>
              <w:spacing w:line="233" w:lineRule="auto"/>
              <w:jc w:val="both"/>
            </w:pPr>
            <w:r w:rsidRPr="00684178">
              <w:t>Увелич</w:t>
            </w:r>
            <w:r>
              <w:t>ить</w:t>
            </w:r>
            <w:r w:rsidRPr="00684178">
              <w:t xml:space="preserve"> объём </w:t>
            </w:r>
            <w:r>
              <w:t xml:space="preserve">вложенных </w:t>
            </w:r>
            <w:r w:rsidRPr="00684178">
              <w:t xml:space="preserve">на территории </w:t>
            </w:r>
            <w:r>
              <w:t xml:space="preserve">Ульяновской </w:t>
            </w:r>
            <w:r w:rsidRPr="00684178">
              <w:t>области инвестиций</w:t>
            </w:r>
          </w:p>
        </w:tc>
        <w:tc>
          <w:tcPr>
            <w:tcW w:w="2836" w:type="dxa"/>
            <w:gridSpan w:val="3"/>
          </w:tcPr>
          <w:p w:rsidR="007B2E2D" w:rsidRPr="00DE0936" w:rsidRDefault="007B2E2D" w:rsidP="00F10B49">
            <w:pPr>
              <w:widowControl w:val="0"/>
              <w:spacing w:line="233" w:lineRule="auto"/>
              <w:jc w:val="both"/>
            </w:pPr>
            <w:r>
              <w:t>1. Реализация п</w:t>
            </w:r>
            <w:r w:rsidRPr="002F1C50">
              <w:t>рограмм</w:t>
            </w:r>
            <w:r>
              <w:t>ы</w:t>
            </w:r>
            <w:r w:rsidRPr="002F1C50">
              <w:t xml:space="preserve"> создания и модернизации высокопроизводительных рабочих мест на территории </w:t>
            </w:r>
            <w:r>
              <w:t>У</w:t>
            </w:r>
            <w:r w:rsidRPr="002F1C50">
              <w:t>льяновской области на период до 2020 года</w:t>
            </w:r>
            <w:r>
              <w:t>, утверждённой Правительством Ульяновской области</w:t>
            </w:r>
          </w:p>
        </w:tc>
        <w:tc>
          <w:tcPr>
            <w:tcW w:w="2694" w:type="dxa"/>
          </w:tcPr>
          <w:p w:rsidR="007B2E2D" w:rsidRPr="00DE0936" w:rsidRDefault="007B2E2D" w:rsidP="00F10B49">
            <w:pPr>
              <w:widowControl w:val="0"/>
              <w:spacing w:line="233" w:lineRule="auto"/>
              <w:jc w:val="both"/>
            </w:pPr>
            <w:r>
              <w:t>Министерство здравоохранения, социального развития и спорта Ульяновской области</w:t>
            </w:r>
          </w:p>
        </w:tc>
        <w:tc>
          <w:tcPr>
            <w:tcW w:w="1450" w:type="dxa"/>
            <w:gridSpan w:val="2"/>
          </w:tcPr>
          <w:p w:rsidR="007B2E2D" w:rsidRDefault="007B2E2D" w:rsidP="00F10B49">
            <w:pPr>
              <w:widowControl w:val="0"/>
              <w:spacing w:line="233" w:lineRule="auto"/>
              <w:jc w:val="center"/>
            </w:pPr>
            <w:r>
              <w:t>2013-2015</w:t>
            </w:r>
          </w:p>
          <w:p w:rsidR="007B2E2D" w:rsidRPr="00DE0936" w:rsidRDefault="007B2E2D" w:rsidP="00F10B49">
            <w:pPr>
              <w:widowControl w:val="0"/>
              <w:spacing w:line="233" w:lineRule="auto"/>
              <w:jc w:val="center"/>
            </w:pPr>
            <w:r>
              <w:t>годы</w:t>
            </w:r>
          </w:p>
        </w:tc>
      </w:tr>
      <w:tr w:rsidR="007B2E2D" w:rsidRPr="00DE0936">
        <w:trPr>
          <w:trHeight w:val="57"/>
        </w:trPr>
        <w:tc>
          <w:tcPr>
            <w:tcW w:w="674" w:type="dxa"/>
            <w:vMerge/>
          </w:tcPr>
          <w:p w:rsidR="007B2E2D" w:rsidRPr="00DE0936" w:rsidRDefault="007B2E2D" w:rsidP="00B03D13">
            <w:pPr>
              <w:widowControl w:val="0"/>
              <w:spacing w:line="228" w:lineRule="auto"/>
              <w:jc w:val="center"/>
            </w:pPr>
          </w:p>
        </w:tc>
        <w:tc>
          <w:tcPr>
            <w:tcW w:w="2267" w:type="dxa"/>
            <w:vMerge/>
          </w:tcPr>
          <w:p w:rsidR="007B2E2D" w:rsidRPr="004877F6" w:rsidRDefault="007B2E2D" w:rsidP="00F10B49">
            <w:pPr>
              <w:widowControl w:val="0"/>
              <w:spacing w:line="233" w:lineRule="auto"/>
              <w:jc w:val="both"/>
            </w:pPr>
          </w:p>
        </w:tc>
        <w:tc>
          <w:tcPr>
            <w:tcW w:w="2836" w:type="dxa"/>
            <w:gridSpan w:val="3"/>
          </w:tcPr>
          <w:p w:rsidR="007B2E2D" w:rsidRPr="00DE0936" w:rsidRDefault="007B2E2D" w:rsidP="00F10B49">
            <w:pPr>
              <w:widowControl w:val="0"/>
              <w:spacing w:line="233" w:lineRule="auto"/>
              <w:jc w:val="both"/>
            </w:pPr>
            <w:r>
              <w:t>2. Р</w:t>
            </w:r>
            <w:r w:rsidRPr="004426F6">
              <w:t xml:space="preserve">азвитие </w:t>
            </w:r>
            <w:r>
              <w:t xml:space="preserve">инфраструктуры </w:t>
            </w:r>
            <w:r w:rsidRPr="004426F6">
              <w:t>промышленных зон</w:t>
            </w:r>
            <w:r>
              <w:t xml:space="preserve"> и портовой особой экономической зоны</w:t>
            </w:r>
            <w:r w:rsidRPr="004426F6">
              <w:t xml:space="preserve"> на территории Ульяновской</w:t>
            </w:r>
            <w:r>
              <w:t xml:space="preserve"> области, в том числе в рамках государственной программы Ульяновской области «</w:t>
            </w:r>
            <w:r w:rsidRPr="004426F6">
              <w:t>Формирование благоприятного инвестиционного климата в Ульяновской области</w:t>
            </w:r>
            <w:r>
              <w:t>» на 2014-2018 годы</w:t>
            </w:r>
          </w:p>
        </w:tc>
        <w:tc>
          <w:tcPr>
            <w:tcW w:w="2694" w:type="dxa"/>
          </w:tcPr>
          <w:p w:rsidR="007B2E2D" w:rsidRPr="00DE0936" w:rsidRDefault="007B2E2D" w:rsidP="00F10B49">
            <w:pPr>
              <w:widowControl w:val="0"/>
              <w:spacing w:line="233" w:lineRule="auto"/>
              <w:jc w:val="both"/>
            </w:pPr>
            <w:r>
              <w:t>ОАО</w:t>
            </w:r>
            <w:r w:rsidRPr="00DE0936">
              <w:t xml:space="preserve"> «Корпорация развития Ульяновской области»</w:t>
            </w:r>
            <w:r>
              <w:t xml:space="preserve"> (по согласованию)</w:t>
            </w:r>
          </w:p>
        </w:tc>
        <w:tc>
          <w:tcPr>
            <w:tcW w:w="1450" w:type="dxa"/>
            <w:gridSpan w:val="2"/>
          </w:tcPr>
          <w:p w:rsidR="007B2E2D" w:rsidRPr="00967856" w:rsidRDefault="007B2E2D" w:rsidP="00F10B49">
            <w:pPr>
              <w:widowControl w:val="0"/>
              <w:spacing w:line="233" w:lineRule="auto"/>
              <w:jc w:val="center"/>
            </w:pPr>
            <w:r w:rsidRPr="00967856">
              <w:t>201</w:t>
            </w:r>
            <w:r>
              <w:t>3</w:t>
            </w:r>
            <w:r w:rsidRPr="00967856">
              <w:t>-201</w:t>
            </w:r>
            <w:r>
              <w:t>5</w:t>
            </w:r>
            <w:r w:rsidRPr="00967856">
              <w:t xml:space="preserve"> </w:t>
            </w:r>
            <w:r>
              <w:t>годы</w:t>
            </w:r>
          </w:p>
          <w:p w:rsidR="007B2E2D" w:rsidRPr="00DE0936" w:rsidRDefault="007B2E2D" w:rsidP="00F10B49">
            <w:pPr>
              <w:widowControl w:val="0"/>
              <w:spacing w:line="233" w:lineRule="auto"/>
            </w:pPr>
          </w:p>
        </w:tc>
      </w:tr>
      <w:tr w:rsidR="007B2E2D" w:rsidRPr="00DE0936">
        <w:trPr>
          <w:trHeight w:val="57"/>
        </w:trPr>
        <w:tc>
          <w:tcPr>
            <w:tcW w:w="674" w:type="dxa"/>
            <w:vMerge/>
          </w:tcPr>
          <w:p w:rsidR="007B2E2D" w:rsidRPr="00DE0936" w:rsidRDefault="007B2E2D" w:rsidP="00B03D13">
            <w:pPr>
              <w:widowControl w:val="0"/>
              <w:spacing w:line="228" w:lineRule="auto"/>
              <w:jc w:val="center"/>
            </w:pPr>
          </w:p>
        </w:tc>
        <w:tc>
          <w:tcPr>
            <w:tcW w:w="2267" w:type="dxa"/>
            <w:vMerge/>
          </w:tcPr>
          <w:p w:rsidR="007B2E2D" w:rsidRPr="004877F6" w:rsidRDefault="007B2E2D" w:rsidP="00F10B49">
            <w:pPr>
              <w:widowControl w:val="0"/>
              <w:spacing w:line="233" w:lineRule="auto"/>
              <w:jc w:val="both"/>
            </w:pPr>
          </w:p>
        </w:tc>
        <w:tc>
          <w:tcPr>
            <w:tcW w:w="2836" w:type="dxa"/>
            <w:gridSpan w:val="3"/>
          </w:tcPr>
          <w:p w:rsidR="007B2E2D" w:rsidRPr="00FA6CD2" w:rsidRDefault="007B2E2D" w:rsidP="00F10B49">
            <w:pPr>
              <w:widowControl w:val="0"/>
              <w:spacing w:line="233" w:lineRule="auto"/>
              <w:jc w:val="both"/>
            </w:pPr>
            <w:r>
              <w:t>2.1. Р</w:t>
            </w:r>
            <w:r w:rsidRPr="00FA6CD2">
              <w:t xml:space="preserve">азвитие инфраструктуры первой очереди </w:t>
            </w:r>
            <w:r w:rsidRPr="000A07D7">
              <w:rPr>
                <w:color w:val="000000"/>
              </w:rPr>
              <w:t xml:space="preserve">портовой особой экономической зоны </w:t>
            </w:r>
            <w:r>
              <w:rPr>
                <w:color w:val="000000"/>
              </w:rPr>
              <w:t xml:space="preserve">в </w:t>
            </w:r>
            <w:r w:rsidRPr="00FA6CD2">
              <w:t>Ульяновской области</w:t>
            </w:r>
          </w:p>
        </w:tc>
        <w:tc>
          <w:tcPr>
            <w:tcW w:w="2694" w:type="dxa"/>
          </w:tcPr>
          <w:p w:rsidR="007B2E2D" w:rsidRDefault="007B2E2D" w:rsidP="00F10B49">
            <w:pPr>
              <w:widowControl w:val="0"/>
              <w:spacing w:line="233" w:lineRule="auto"/>
              <w:jc w:val="both"/>
            </w:pPr>
            <w:r w:rsidRPr="00734740">
              <w:t>ОАО «Корпорация развития Ульяновской области» (по согласованию)</w:t>
            </w:r>
          </w:p>
        </w:tc>
        <w:tc>
          <w:tcPr>
            <w:tcW w:w="1450" w:type="dxa"/>
            <w:gridSpan w:val="2"/>
          </w:tcPr>
          <w:p w:rsidR="007B2E2D" w:rsidRPr="00967856" w:rsidRDefault="007B2E2D" w:rsidP="00F10B49">
            <w:pPr>
              <w:widowControl w:val="0"/>
              <w:spacing w:line="233" w:lineRule="auto"/>
              <w:jc w:val="center"/>
            </w:pPr>
            <w:r w:rsidRPr="00967856">
              <w:t>201</w:t>
            </w:r>
            <w:r>
              <w:t>3-2014</w:t>
            </w:r>
            <w:r w:rsidRPr="00967856">
              <w:t xml:space="preserve"> </w:t>
            </w:r>
            <w:r>
              <w:t>годы</w:t>
            </w:r>
          </w:p>
        </w:tc>
      </w:tr>
      <w:tr w:rsidR="007B2E2D" w:rsidRPr="00DE0936">
        <w:trPr>
          <w:trHeight w:val="57"/>
        </w:trPr>
        <w:tc>
          <w:tcPr>
            <w:tcW w:w="674" w:type="dxa"/>
            <w:vMerge/>
          </w:tcPr>
          <w:p w:rsidR="007B2E2D" w:rsidRPr="00DE0936" w:rsidRDefault="007B2E2D" w:rsidP="00B03D13">
            <w:pPr>
              <w:widowControl w:val="0"/>
              <w:spacing w:line="228" w:lineRule="auto"/>
              <w:jc w:val="center"/>
            </w:pPr>
          </w:p>
        </w:tc>
        <w:tc>
          <w:tcPr>
            <w:tcW w:w="2267" w:type="dxa"/>
            <w:vMerge/>
          </w:tcPr>
          <w:p w:rsidR="007B2E2D" w:rsidRPr="004877F6" w:rsidRDefault="007B2E2D" w:rsidP="00F10B49">
            <w:pPr>
              <w:widowControl w:val="0"/>
              <w:spacing w:line="233" w:lineRule="auto"/>
              <w:jc w:val="both"/>
            </w:pPr>
          </w:p>
        </w:tc>
        <w:tc>
          <w:tcPr>
            <w:tcW w:w="2836" w:type="dxa"/>
            <w:gridSpan w:val="3"/>
          </w:tcPr>
          <w:p w:rsidR="007B2E2D" w:rsidRPr="00DE0936" w:rsidRDefault="007B2E2D" w:rsidP="00F10B49">
            <w:pPr>
              <w:widowControl w:val="0"/>
              <w:spacing w:line="233" w:lineRule="auto"/>
              <w:jc w:val="both"/>
            </w:pPr>
            <w:r>
              <w:t>2.2. П</w:t>
            </w:r>
            <w:r w:rsidRPr="00DE0936">
              <w:t>ривлечение инвесторов на территорию промышленной зоны «Заволжье»</w:t>
            </w:r>
          </w:p>
        </w:tc>
        <w:tc>
          <w:tcPr>
            <w:tcW w:w="2694" w:type="dxa"/>
          </w:tcPr>
          <w:p w:rsidR="007B2E2D" w:rsidRDefault="007B2E2D" w:rsidP="00F10B49">
            <w:pPr>
              <w:widowControl w:val="0"/>
              <w:spacing w:line="233" w:lineRule="auto"/>
              <w:jc w:val="both"/>
            </w:pPr>
            <w:r w:rsidRPr="00734740">
              <w:t>ОАО «Корпорация развития Ульяновской области» (по согласованию)</w:t>
            </w:r>
          </w:p>
        </w:tc>
        <w:tc>
          <w:tcPr>
            <w:tcW w:w="1450" w:type="dxa"/>
            <w:gridSpan w:val="2"/>
          </w:tcPr>
          <w:p w:rsidR="007B2E2D" w:rsidRPr="00DD53F0" w:rsidRDefault="007B2E2D" w:rsidP="00F10B49">
            <w:pPr>
              <w:widowControl w:val="0"/>
              <w:spacing w:line="233" w:lineRule="auto"/>
              <w:jc w:val="center"/>
            </w:pPr>
            <w:r w:rsidRPr="00967856">
              <w:t>201</w:t>
            </w:r>
            <w:r>
              <w:t>3</w:t>
            </w:r>
            <w:r w:rsidRPr="00967856">
              <w:t>-201</w:t>
            </w:r>
            <w:r>
              <w:t>5</w:t>
            </w:r>
            <w:r w:rsidRPr="00967856">
              <w:t xml:space="preserve"> г</w:t>
            </w:r>
            <w:r>
              <w:t>оды</w:t>
            </w:r>
          </w:p>
        </w:tc>
      </w:tr>
      <w:tr w:rsidR="007B2E2D" w:rsidRPr="00DE0936">
        <w:trPr>
          <w:trHeight w:val="57"/>
        </w:trPr>
        <w:tc>
          <w:tcPr>
            <w:tcW w:w="674" w:type="dxa"/>
            <w:vMerge/>
          </w:tcPr>
          <w:p w:rsidR="007B2E2D" w:rsidRPr="00DE0936" w:rsidRDefault="007B2E2D" w:rsidP="00B03D13">
            <w:pPr>
              <w:widowControl w:val="0"/>
              <w:spacing w:line="228" w:lineRule="auto"/>
              <w:jc w:val="center"/>
            </w:pPr>
          </w:p>
        </w:tc>
        <w:tc>
          <w:tcPr>
            <w:tcW w:w="2267" w:type="dxa"/>
            <w:vMerge/>
          </w:tcPr>
          <w:p w:rsidR="007B2E2D" w:rsidRPr="004877F6" w:rsidRDefault="007B2E2D" w:rsidP="00F10B49">
            <w:pPr>
              <w:widowControl w:val="0"/>
              <w:spacing w:line="233" w:lineRule="auto"/>
              <w:jc w:val="both"/>
            </w:pPr>
          </w:p>
        </w:tc>
        <w:tc>
          <w:tcPr>
            <w:tcW w:w="2836" w:type="dxa"/>
            <w:gridSpan w:val="3"/>
          </w:tcPr>
          <w:p w:rsidR="007B2E2D" w:rsidRPr="00DE0936" w:rsidRDefault="007B2E2D" w:rsidP="00F10B49">
            <w:pPr>
              <w:widowControl w:val="0"/>
              <w:spacing w:line="233" w:lineRule="auto"/>
              <w:jc w:val="both"/>
            </w:pPr>
            <w:r>
              <w:t>2.3. Ф</w:t>
            </w:r>
            <w:r w:rsidRPr="00DE0936">
              <w:t>ормирование инфраструктуры промышленных зон «Новоулья</w:t>
            </w:r>
            <w:r>
              <w:t>новск» и «Карлинская</w:t>
            </w:r>
            <w:r w:rsidRPr="00DE0936">
              <w:t>»</w:t>
            </w:r>
          </w:p>
        </w:tc>
        <w:tc>
          <w:tcPr>
            <w:tcW w:w="2694" w:type="dxa"/>
          </w:tcPr>
          <w:p w:rsidR="007B2E2D" w:rsidRDefault="007B2E2D" w:rsidP="00F10B49">
            <w:pPr>
              <w:widowControl w:val="0"/>
              <w:spacing w:line="233" w:lineRule="auto"/>
              <w:jc w:val="both"/>
            </w:pPr>
            <w:r>
              <w:t>О</w:t>
            </w:r>
            <w:r w:rsidRPr="00734740">
              <w:t>АО «Корпорация развития Ульяновской области» (по согласованию)</w:t>
            </w:r>
          </w:p>
        </w:tc>
        <w:tc>
          <w:tcPr>
            <w:tcW w:w="1450" w:type="dxa"/>
            <w:gridSpan w:val="2"/>
          </w:tcPr>
          <w:p w:rsidR="007B2E2D" w:rsidRPr="00967856" w:rsidRDefault="007B2E2D" w:rsidP="00F10B49">
            <w:pPr>
              <w:widowControl w:val="0"/>
              <w:spacing w:line="233" w:lineRule="auto"/>
              <w:jc w:val="center"/>
            </w:pPr>
            <w:r w:rsidRPr="00967856">
              <w:t>201</w:t>
            </w:r>
            <w:r>
              <w:t>3</w:t>
            </w:r>
            <w:r w:rsidRPr="00967856">
              <w:t>-201</w:t>
            </w:r>
            <w:r>
              <w:t>5</w:t>
            </w:r>
            <w:r w:rsidRPr="00967856">
              <w:t xml:space="preserve"> </w:t>
            </w:r>
            <w:r>
              <w:t>годы</w:t>
            </w:r>
          </w:p>
          <w:p w:rsidR="007B2E2D" w:rsidRPr="00967856" w:rsidRDefault="007B2E2D" w:rsidP="00F10B49">
            <w:pPr>
              <w:widowControl w:val="0"/>
              <w:spacing w:line="233" w:lineRule="auto"/>
              <w:jc w:val="center"/>
            </w:pPr>
          </w:p>
          <w:p w:rsidR="007B2E2D" w:rsidRPr="00DD53F0" w:rsidRDefault="007B2E2D" w:rsidP="00F10B49">
            <w:pPr>
              <w:widowControl w:val="0"/>
              <w:spacing w:line="233" w:lineRule="auto"/>
              <w:jc w:val="center"/>
            </w:pPr>
          </w:p>
        </w:tc>
      </w:tr>
      <w:tr w:rsidR="007B2E2D" w:rsidRPr="00DE0936">
        <w:trPr>
          <w:trHeight w:val="57"/>
        </w:trPr>
        <w:tc>
          <w:tcPr>
            <w:tcW w:w="674" w:type="dxa"/>
            <w:vMerge/>
          </w:tcPr>
          <w:p w:rsidR="007B2E2D" w:rsidRPr="00DE0936" w:rsidRDefault="007B2E2D" w:rsidP="00B03D13">
            <w:pPr>
              <w:widowControl w:val="0"/>
              <w:spacing w:line="228" w:lineRule="auto"/>
              <w:jc w:val="center"/>
            </w:pPr>
          </w:p>
        </w:tc>
        <w:tc>
          <w:tcPr>
            <w:tcW w:w="2267" w:type="dxa"/>
            <w:vMerge/>
          </w:tcPr>
          <w:p w:rsidR="007B2E2D" w:rsidRPr="004877F6" w:rsidRDefault="007B2E2D" w:rsidP="00F10B49">
            <w:pPr>
              <w:widowControl w:val="0"/>
              <w:spacing w:line="233" w:lineRule="auto"/>
              <w:jc w:val="both"/>
            </w:pPr>
          </w:p>
        </w:tc>
        <w:tc>
          <w:tcPr>
            <w:tcW w:w="2836" w:type="dxa"/>
            <w:gridSpan w:val="3"/>
          </w:tcPr>
          <w:p w:rsidR="007B2E2D" w:rsidRPr="00DE0936" w:rsidRDefault="007B2E2D" w:rsidP="00F10B49">
            <w:pPr>
              <w:widowControl w:val="0"/>
              <w:spacing w:line="233" w:lineRule="auto"/>
              <w:jc w:val="both"/>
            </w:pPr>
            <w:r>
              <w:t>2.4. П</w:t>
            </w:r>
            <w:r w:rsidRPr="00DE0936">
              <w:t>ривлечение инвесторов на территорию промышленных зон «Но</w:t>
            </w:r>
            <w:r>
              <w:t>-</w:t>
            </w:r>
            <w:r w:rsidRPr="00DE0936">
              <w:t>воульяновск» и «Карлин</w:t>
            </w:r>
            <w:r>
              <w:t>ская</w:t>
            </w:r>
            <w:r w:rsidRPr="00DE0936">
              <w:t>»</w:t>
            </w:r>
          </w:p>
        </w:tc>
        <w:tc>
          <w:tcPr>
            <w:tcW w:w="2694" w:type="dxa"/>
          </w:tcPr>
          <w:p w:rsidR="007B2E2D" w:rsidRDefault="007B2E2D" w:rsidP="00F10B49">
            <w:pPr>
              <w:widowControl w:val="0"/>
              <w:spacing w:line="233" w:lineRule="auto"/>
            </w:pPr>
            <w:r>
              <w:t>ОАО</w:t>
            </w:r>
            <w:r w:rsidRPr="00734740">
              <w:t xml:space="preserve"> «Корпорация развития Ульяновской области» (по согласованию)</w:t>
            </w:r>
          </w:p>
        </w:tc>
        <w:tc>
          <w:tcPr>
            <w:tcW w:w="1450" w:type="dxa"/>
            <w:gridSpan w:val="2"/>
          </w:tcPr>
          <w:p w:rsidR="007B2E2D" w:rsidRPr="00967856" w:rsidRDefault="007B2E2D" w:rsidP="00F10B49">
            <w:pPr>
              <w:widowControl w:val="0"/>
              <w:spacing w:line="233" w:lineRule="auto"/>
              <w:jc w:val="center"/>
            </w:pPr>
            <w:r w:rsidRPr="00967856">
              <w:t>201</w:t>
            </w:r>
            <w:r>
              <w:t>3</w:t>
            </w:r>
            <w:r w:rsidRPr="00967856">
              <w:t>-201</w:t>
            </w:r>
            <w:r>
              <w:t>5 годы</w:t>
            </w:r>
          </w:p>
          <w:p w:rsidR="007B2E2D" w:rsidRPr="00967856" w:rsidRDefault="007B2E2D" w:rsidP="00F10B49">
            <w:pPr>
              <w:widowControl w:val="0"/>
              <w:spacing w:line="233" w:lineRule="auto"/>
              <w:jc w:val="center"/>
            </w:pPr>
          </w:p>
          <w:p w:rsidR="007B2E2D" w:rsidRPr="00967856" w:rsidRDefault="007B2E2D" w:rsidP="00F10B49">
            <w:pPr>
              <w:widowControl w:val="0"/>
              <w:spacing w:line="233" w:lineRule="auto"/>
              <w:jc w:val="center"/>
            </w:pPr>
          </w:p>
        </w:tc>
      </w:tr>
      <w:tr w:rsidR="007B2E2D" w:rsidRPr="00DE0936">
        <w:trPr>
          <w:trHeight w:val="57"/>
        </w:trPr>
        <w:tc>
          <w:tcPr>
            <w:tcW w:w="674" w:type="dxa"/>
            <w:vMerge/>
          </w:tcPr>
          <w:p w:rsidR="007B2E2D" w:rsidRPr="00DE0936" w:rsidRDefault="007B2E2D" w:rsidP="00B03D13">
            <w:pPr>
              <w:widowControl w:val="0"/>
              <w:spacing w:line="228" w:lineRule="auto"/>
              <w:jc w:val="center"/>
            </w:pPr>
          </w:p>
        </w:tc>
        <w:tc>
          <w:tcPr>
            <w:tcW w:w="2267" w:type="dxa"/>
            <w:vMerge/>
          </w:tcPr>
          <w:p w:rsidR="007B2E2D" w:rsidRPr="004877F6" w:rsidRDefault="007B2E2D" w:rsidP="00F10B49">
            <w:pPr>
              <w:widowControl w:val="0"/>
              <w:spacing w:line="233" w:lineRule="auto"/>
              <w:jc w:val="both"/>
            </w:pPr>
          </w:p>
        </w:tc>
        <w:tc>
          <w:tcPr>
            <w:tcW w:w="2836" w:type="dxa"/>
            <w:gridSpan w:val="3"/>
          </w:tcPr>
          <w:p w:rsidR="007B2E2D" w:rsidRPr="00DE0936" w:rsidRDefault="007B2E2D" w:rsidP="00F10B49">
            <w:pPr>
              <w:widowControl w:val="0"/>
              <w:spacing w:line="233" w:lineRule="auto"/>
              <w:jc w:val="both"/>
            </w:pPr>
            <w:r>
              <w:t>2.5. Р</w:t>
            </w:r>
            <w:r w:rsidRPr="00DE0936">
              <w:t>азвитие инфраст</w:t>
            </w:r>
            <w:r>
              <w:t>-</w:t>
            </w:r>
            <w:r w:rsidRPr="00DE0936">
              <w:t xml:space="preserve">руктуры второй очереди </w:t>
            </w:r>
            <w:r w:rsidRPr="000A07D7">
              <w:rPr>
                <w:color w:val="000000"/>
              </w:rPr>
              <w:t xml:space="preserve">портовой особой экономической зоны </w:t>
            </w:r>
            <w:r>
              <w:rPr>
                <w:color w:val="000000"/>
              </w:rPr>
              <w:t xml:space="preserve">в </w:t>
            </w:r>
            <w:r w:rsidRPr="00FA6CD2">
              <w:t>Ульяновской области</w:t>
            </w:r>
          </w:p>
        </w:tc>
        <w:tc>
          <w:tcPr>
            <w:tcW w:w="2694" w:type="dxa"/>
          </w:tcPr>
          <w:p w:rsidR="007B2E2D" w:rsidRDefault="007B2E2D" w:rsidP="00F10B49">
            <w:pPr>
              <w:widowControl w:val="0"/>
              <w:spacing w:line="233" w:lineRule="auto"/>
              <w:jc w:val="both"/>
            </w:pPr>
            <w:r>
              <w:t>ОАО</w:t>
            </w:r>
            <w:r w:rsidRPr="00734740">
              <w:t xml:space="preserve"> «Корпорация развития Ульяновской области» (по согласованию)</w:t>
            </w:r>
          </w:p>
        </w:tc>
        <w:tc>
          <w:tcPr>
            <w:tcW w:w="1450" w:type="dxa"/>
            <w:gridSpan w:val="2"/>
          </w:tcPr>
          <w:p w:rsidR="007B2E2D" w:rsidRPr="00967856" w:rsidRDefault="007B2E2D" w:rsidP="00F10B49">
            <w:pPr>
              <w:widowControl w:val="0"/>
              <w:spacing w:line="233" w:lineRule="auto"/>
              <w:jc w:val="center"/>
            </w:pPr>
            <w:r>
              <w:t>2013-</w:t>
            </w:r>
            <w:r w:rsidRPr="00967856">
              <w:t>2015</w:t>
            </w:r>
            <w:r>
              <w:t xml:space="preserve"> годы</w:t>
            </w:r>
          </w:p>
          <w:p w:rsidR="007B2E2D" w:rsidRPr="00967856" w:rsidRDefault="007B2E2D" w:rsidP="00F10B49">
            <w:pPr>
              <w:widowControl w:val="0"/>
              <w:spacing w:line="233" w:lineRule="auto"/>
              <w:jc w:val="center"/>
            </w:pPr>
          </w:p>
        </w:tc>
      </w:tr>
      <w:tr w:rsidR="007B2E2D" w:rsidRPr="00DE0936">
        <w:trPr>
          <w:trHeight w:val="57"/>
        </w:trPr>
        <w:tc>
          <w:tcPr>
            <w:tcW w:w="674" w:type="dxa"/>
            <w:vMerge/>
          </w:tcPr>
          <w:p w:rsidR="007B2E2D" w:rsidRPr="00DE0936" w:rsidRDefault="007B2E2D" w:rsidP="00B03D13">
            <w:pPr>
              <w:widowControl w:val="0"/>
              <w:jc w:val="center"/>
            </w:pPr>
          </w:p>
        </w:tc>
        <w:tc>
          <w:tcPr>
            <w:tcW w:w="2267" w:type="dxa"/>
            <w:vMerge/>
          </w:tcPr>
          <w:p w:rsidR="007B2E2D" w:rsidRPr="004877F6" w:rsidRDefault="007B2E2D" w:rsidP="00F10B49">
            <w:pPr>
              <w:widowControl w:val="0"/>
              <w:spacing w:line="233" w:lineRule="auto"/>
              <w:jc w:val="both"/>
            </w:pPr>
          </w:p>
        </w:tc>
        <w:tc>
          <w:tcPr>
            <w:tcW w:w="2836" w:type="dxa"/>
            <w:gridSpan w:val="3"/>
          </w:tcPr>
          <w:p w:rsidR="007B2E2D" w:rsidRPr="00DE0936" w:rsidRDefault="007B2E2D" w:rsidP="00F10B49">
            <w:pPr>
              <w:widowControl w:val="0"/>
              <w:spacing w:line="233" w:lineRule="auto"/>
              <w:jc w:val="both"/>
            </w:pPr>
            <w:r>
              <w:t>2.6. Р</w:t>
            </w:r>
            <w:r w:rsidRPr="00DE0936">
              <w:t>азвитие инфраст</w:t>
            </w:r>
            <w:r>
              <w:t>-</w:t>
            </w:r>
            <w:r w:rsidRPr="00DE0936">
              <w:t>руктуры промышленной зоны «Заволжье»</w:t>
            </w:r>
          </w:p>
        </w:tc>
        <w:tc>
          <w:tcPr>
            <w:tcW w:w="2694" w:type="dxa"/>
          </w:tcPr>
          <w:p w:rsidR="007B2E2D" w:rsidRDefault="007B2E2D" w:rsidP="00F10B49">
            <w:pPr>
              <w:widowControl w:val="0"/>
              <w:spacing w:line="233" w:lineRule="auto"/>
            </w:pPr>
            <w:r>
              <w:t>ОАО</w:t>
            </w:r>
            <w:r w:rsidRPr="00734740">
              <w:t xml:space="preserve"> «Корпорация развития Ульяновской области» (по согласованию)</w:t>
            </w:r>
          </w:p>
        </w:tc>
        <w:tc>
          <w:tcPr>
            <w:tcW w:w="1450" w:type="dxa"/>
            <w:gridSpan w:val="2"/>
          </w:tcPr>
          <w:p w:rsidR="007B2E2D" w:rsidRPr="00DE0936" w:rsidRDefault="007B2E2D" w:rsidP="00F10B49">
            <w:pPr>
              <w:widowControl w:val="0"/>
              <w:spacing w:line="233" w:lineRule="auto"/>
              <w:jc w:val="center"/>
            </w:pPr>
            <w:r w:rsidRPr="00DE0936">
              <w:t>2014 г</w:t>
            </w:r>
            <w:r>
              <w:t>од</w:t>
            </w:r>
          </w:p>
          <w:p w:rsidR="007B2E2D" w:rsidRPr="00DE0936" w:rsidRDefault="007B2E2D" w:rsidP="00F10B49">
            <w:pPr>
              <w:widowControl w:val="0"/>
              <w:spacing w:line="233" w:lineRule="auto"/>
              <w:jc w:val="center"/>
            </w:pPr>
          </w:p>
          <w:p w:rsidR="007B2E2D" w:rsidRPr="00DD53F0" w:rsidRDefault="007B2E2D" w:rsidP="00F10B49">
            <w:pPr>
              <w:widowControl w:val="0"/>
              <w:spacing w:line="233" w:lineRule="auto"/>
              <w:jc w:val="center"/>
            </w:pPr>
          </w:p>
        </w:tc>
      </w:tr>
      <w:tr w:rsidR="007B2E2D" w:rsidRPr="00DE0936">
        <w:trPr>
          <w:trHeight w:val="57"/>
        </w:trPr>
        <w:tc>
          <w:tcPr>
            <w:tcW w:w="674" w:type="dxa"/>
            <w:vMerge/>
          </w:tcPr>
          <w:p w:rsidR="007B2E2D" w:rsidRPr="00DE0936" w:rsidRDefault="007B2E2D" w:rsidP="00B03D13">
            <w:pPr>
              <w:widowControl w:val="0"/>
              <w:jc w:val="center"/>
            </w:pPr>
          </w:p>
        </w:tc>
        <w:tc>
          <w:tcPr>
            <w:tcW w:w="2267" w:type="dxa"/>
            <w:vMerge/>
          </w:tcPr>
          <w:p w:rsidR="007B2E2D" w:rsidRPr="004877F6" w:rsidRDefault="007B2E2D" w:rsidP="00F10B49">
            <w:pPr>
              <w:widowControl w:val="0"/>
              <w:spacing w:line="233" w:lineRule="auto"/>
              <w:jc w:val="both"/>
            </w:pPr>
          </w:p>
        </w:tc>
        <w:tc>
          <w:tcPr>
            <w:tcW w:w="2836" w:type="dxa"/>
            <w:gridSpan w:val="3"/>
          </w:tcPr>
          <w:p w:rsidR="007B2E2D" w:rsidRPr="00DE0936" w:rsidRDefault="007B2E2D" w:rsidP="00F10B49">
            <w:pPr>
              <w:widowControl w:val="0"/>
              <w:spacing w:line="233" w:lineRule="auto"/>
              <w:jc w:val="both"/>
            </w:pPr>
            <w:r>
              <w:t>2.7. П</w:t>
            </w:r>
            <w:r w:rsidRPr="00DE0936">
              <w:t xml:space="preserve">ривлечение инвесторов на территорию </w:t>
            </w:r>
            <w:r w:rsidRPr="000A07D7">
              <w:rPr>
                <w:color w:val="000000"/>
              </w:rPr>
              <w:t xml:space="preserve">портовой особой экономической зоны </w:t>
            </w:r>
            <w:r>
              <w:rPr>
                <w:color w:val="000000"/>
              </w:rPr>
              <w:t xml:space="preserve">в </w:t>
            </w:r>
            <w:r w:rsidRPr="00FA6CD2">
              <w:t>Ульяновской области</w:t>
            </w:r>
          </w:p>
        </w:tc>
        <w:tc>
          <w:tcPr>
            <w:tcW w:w="2694" w:type="dxa"/>
          </w:tcPr>
          <w:p w:rsidR="007B2E2D" w:rsidRDefault="007B2E2D" w:rsidP="00F10B49">
            <w:pPr>
              <w:widowControl w:val="0"/>
              <w:spacing w:line="233" w:lineRule="auto"/>
              <w:jc w:val="both"/>
            </w:pPr>
            <w:r>
              <w:t>ОАО</w:t>
            </w:r>
            <w:r w:rsidRPr="00734740">
              <w:t xml:space="preserve"> «Корпорация развития Ульяновской области» (по согласованию)</w:t>
            </w:r>
          </w:p>
        </w:tc>
        <w:tc>
          <w:tcPr>
            <w:tcW w:w="1450" w:type="dxa"/>
            <w:gridSpan w:val="2"/>
          </w:tcPr>
          <w:p w:rsidR="007B2E2D" w:rsidRPr="00967856" w:rsidRDefault="007B2E2D" w:rsidP="00F10B49">
            <w:pPr>
              <w:widowControl w:val="0"/>
              <w:spacing w:line="233" w:lineRule="auto"/>
              <w:jc w:val="center"/>
            </w:pPr>
            <w:r w:rsidRPr="00967856">
              <w:t xml:space="preserve">2014 </w:t>
            </w:r>
            <w:r>
              <w:t>год</w:t>
            </w:r>
          </w:p>
        </w:tc>
      </w:tr>
      <w:tr w:rsidR="007B2E2D" w:rsidRPr="00DE0936">
        <w:trPr>
          <w:trHeight w:val="57"/>
        </w:trPr>
        <w:tc>
          <w:tcPr>
            <w:tcW w:w="674" w:type="dxa"/>
            <w:vMerge/>
          </w:tcPr>
          <w:p w:rsidR="007B2E2D" w:rsidRPr="00DE0936" w:rsidRDefault="007B2E2D" w:rsidP="00B03D13">
            <w:pPr>
              <w:widowControl w:val="0"/>
              <w:jc w:val="center"/>
            </w:pPr>
          </w:p>
        </w:tc>
        <w:tc>
          <w:tcPr>
            <w:tcW w:w="2267" w:type="dxa"/>
            <w:vMerge/>
          </w:tcPr>
          <w:p w:rsidR="007B2E2D" w:rsidRPr="004877F6" w:rsidRDefault="007B2E2D" w:rsidP="00F10B49">
            <w:pPr>
              <w:widowControl w:val="0"/>
              <w:spacing w:line="233" w:lineRule="auto"/>
              <w:jc w:val="both"/>
            </w:pPr>
          </w:p>
        </w:tc>
        <w:tc>
          <w:tcPr>
            <w:tcW w:w="2836" w:type="dxa"/>
            <w:gridSpan w:val="3"/>
          </w:tcPr>
          <w:p w:rsidR="007B2E2D" w:rsidRPr="00DE0936" w:rsidRDefault="007B2E2D" w:rsidP="00F10B49">
            <w:pPr>
              <w:widowControl w:val="0"/>
              <w:spacing w:line="233" w:lineRule="auto"/>
              <w:jc w:val="both"/>
            </w:pPr>
            <w:r>
              <w:t>2.8. Ф</w:t>
            </w:r>
            <w:r w:rsidRPr="00DE0936">
              <w:t>ормирование инфраструктуры промышленной зоны «Новоспас</w:t>
            </w:r>
            <w:r>
              <w:t>ская</w:t>
            </w:r>
            <w:r w:rsidRPr="00DE0936">
              <w:t>»</w:t>
            </w:r>
          </w:p>
        </w:tc>
        <w:tc>
          <w:tcPr>
            <w:tcW w:w="2694" w:type="dxa"/>
          </w:tcPr>
          <w:p w:rsidR="007B2E2D" w:rsidRDefault="007B2E2D" w:rsidP="00F10B49">
            <w:pPr>
              <w:widowControl w:val="0"/>
              <w:spacing w:line="233" w:lineRule="auto"/>
            </w:pPr>
            <w:r>
              <w:t>ОАО</w:t>
            </w:r>
            <w:r w:rsidRPr="00734740">
              <w:t xml:space="preserve"> «Корпорация развития Ульяновской области» (по согласованию)</w:t>
            </w:r>
          </w:p>
        </w:tc>
        <w:tc>
          <w:tcPr>
            <w:tcW w:w="1450" w:type="dxa"/>
            <w:gridSpan w:val="2"/>
          </w:tcPr>
          <w:p w:rsidR="007B2E2D" w:rsidRPr="00967856" w:rsidRDefault="007B2E2D" w:rsidP="00F10B49">
            <w:pPr>
              <w:widowControl w:val="0"/>
              <w:spacing w:line="233" w:lineRule="auto"/>
              <w:jc w:val="center"/>
            </w:pPr>
            <w:r w:rsidRPr="00967856">
              <w:t xml:space="preserve">2014-2015 </w:t>
            </w:r>
            <w:r>
              <w:t>годы</w:t>
            </w:r>
          </w:p>
          <w:p w:rsidR="007B2E2D" w:rsidRPr="00967856" w:rsidRDefault="007B2E2D" w:rsidP="00F10B49">
            <w:pPr>
              <w:widowControl w:val="0"/>
              <w:spacing w:line="233" w:lineRule="auto"/>
              <w:jc w:val="center"/>
            </w:pPr>
          </w:p>
        </w:tc>
      </w:tr>
      <w:tr w:rsidR="007B2E2D" w:rsidRPr="00DE0936">
        <w:trPr>
          <w:trHeight w:val="57"/>
        </w:trPr>
        <w:tc>
          <w:tcPr>
            <w:tcW w:w="674" w:type="dxa"/>
            <w:vMerge/>
          </w:tcPr>
          <w:p w:rsidR="007B2E2D" w:rsidRPr="00DE0936" w:rsidRDefault="007B2E2D" w:rsidP="00B03D13">
            <w:pPr>
              <w:widowControl w:val="0"/>
              <w:jc w:val="center"/>
            </w:pPr>
          </w:p>
        </w:tc>
        <w:tc>
          <w:tcPr>
            <w:tcW w:w="2267" w:type="dxa"/>
            <w:vMerge/>
          </w:tcPr>
          <w:p w:rsidR="007B2E2D" w:rsidRPr="004877F6" w:rsidRDefault="007B2E2D" w:rsidP="00F10B49">
            <w:pPr>
              <w:widowControl w:val="0"/>
              <w:spacing w:line="233" w:lineRule="auto"/>
              <w:jc w:val="both"/>
            </w:pPr>
          </w:p>
        </w:tc>
        <w:tc>
          <w:tcPr>
            <w:tcW w:w="2836" w:type="dxa"/>
            <w:gridSpan w:val="3"/>
          </w:tcPr>
          <w:p w:rsidR="007B2E2D" w:rsidRPr="00DE0936" w:rsidRDefault="007B2E2D" w:rsidP="00F10B49">
            <w:pPr>
              <w:widowControl w:val="0"/>
              <w:spacing w:line="233" w:lineRule="auto"/>
              <w:jc w:val="both"/>
            </w:pPr>
            <w:r>
              <w:t>2.9. П</w:t>
            </w:r>
            <w:r w:rsidRPr="00DE0936">
              <w:t>ривлечение инвесторов на территорию промышленной зоны «Новоспасск</w:t>
            </w:r>
            <w:r>
              <w:t>ая</w:t>
            </w:r>
            <w:r w:rsidRPr="00DE0936">
              <w:t>»</w:t>
            </w:r>
          </w:p>
        </w:tc>
        <w:tc>
          <w:tcPr>
            <w:tcW w:w="2694" w:type="dxa"/>
          </w:tcPr>
          <w:p w:rsidR="007B2E2D" w:rsidRDefault="007B2E2D" w:rsidP="00F10B49">
            <w:pPr>
              <w:widowControl w:val="0"/>
              <w:spacing w:line="233" w:lineRule="auto"/>
            </w:pPr>
            <w:r>
              <w:t>ОАО</w:t>
            </w:r>
            <w:r w:rsidRPr="00734740">
              <w:t xml:space="preserve"> «Корпорация развития Ульяновской области» (по согласованию)</w:t>
            </w:r>
          </w:p>
        </w:tc>
        <w:tc>
          <w:tcPr>
            <w:tcW w:w="1450" w:type="dxa"/>
            <w:gridSpan w:val="2"/>
          </w:tcPr>
          <w:p w:rsidR="007B2E2D" w:rsidRPr="00967856" w:rsidRDefault="007B2E2D" w:rsidP="00F10B49">
            <w:pPr>
              <w:widowControl w:val="0"/>
              <w:spacing w:line="233" w:lineRule="auto"/>
              <w:jc w:val="center"/>
            </w:pPr>
            <w:r w:rsidRPr="00967856">
              <w:t>2014-2015</w:t>
            </w:r>
            <w:r>
              <w:t xml:space="preserve"> годы</w:t>
            </w:r>
          </w:p>
          <w:p w:rsidR="007B2E2D" w:rsidRPr="00967856" w:rsidRDefault="007B2E2D" w:rsidP="00F10B49">
            <w:pPr>
              <w:widowControl w:val="0"/>
              <w:spacing w:line="233" w:lineRule="auto"/>
              <w:jc w:val="center"/>
            </w:pPr>
          </w:p>
        </w:tc>
      </w:tr>
      <w:tr w:rsidR="007B2E2D" w:rsidRPr="00DE0936">
        <w:trPr>
          <w:trHeight w:val="57"/>
        </w:trPr>
        <w:tc>
          <w:tcPr>
            <w:tcW w:w="674" w:type="dxa"/>
            <w:vMerge/>
          </w:tcPr>
          <w:p w:rsidR="007B2E2D" w:rsidRPr="00DE0936" w:rsidRDefault="007B2E2D" w:rsidP="00B03D13">
            <w:pPr>
              <w:widowControl w:val="0"/>
              <w:jc w:val="center"/>
            </w:pPr>
          </w:p>
        </w:tc>
        <w:tc>
          <w:tcPr>
            <w:tcW w:w="2267" w:type="dxa"/>
            <w:vMerge/>
          </w:tcPr>
          <w:p w:rsidR="007B2E2D" w:rsidRPr="004877F6" w:rsidRDefault="007B2E2D" w:rsidP="00F10B49">
            <w:pPr>
              <w:widowControl w:val="0"/>
              <w:spacing w:line="233" w:lineRule="auto"/>
              <w:jc w:val="both"/>
            </w:pPr>
          </w:p>
        </w:tc>
        <w:tc>
          <w:tcPr>
            <w:tcW w:w="2836" w:type="dxa"/>
            <w:gridSpan w:val="3"/>
          </w:tcPr>
          <w:p w:rsidR="007B2E2D" w:rsidRPr="00DE0936" w:rsidRDefault="007B2E2D" w:rsidP="00F10B49">
            <w:pPr>
              <w:widowControl w:val="0"/>
              <w:spacing w:line="233" w:lineRule="auto"/>
              <w:jc w:val="both"/>
            </w:pPr>
            <w:r>
              <w:t xml:space="preserve">3. </w:t>
            </w:r>
            <w:r w:rsidRPr="00DE0936">
              <w:t>Содействие в реализации инвестиционных проектов</w:t>
            </w:r>
            <w:r>
              <w:t xml:space="preserve">, включённых в </w:t>
            </w:r>
            <w:r w:rsidRPr="00DE0936">
              <w:t xml:space="preserve"> </w:t>
            </w:r>
            <w:r>
              <w:t>о</w:t>
            </w:r>
            <w:r w:rsidRPr="00DE0936">
              <w:t>бластно</w:t>
            </w:r>
            <w:r>
              <w:t>й</w:t>
            </w:r>
            <w:r w:rsidRPr="00DE0936">
              <w:t xml:space="preserve"> реестр инвестиционных проектов </w:t>
            </w:r>
            <w:r>
              <w:t>и бизнес-планов</w:t>
            </w:r>
          </w:p>
        </w:tc>
        <w:tc>
          <w:tcPr>
            <w:tcW w:w="2694" w:type="dxa"/>
          </w:tcPr>
          <w:p w:rsidR="007B2E2D" w:rsidRPr="00DE0936" w:rsidRDefault="007B2E2D" w:rsidP="00F10B49">
            <w:pPr>
              <w:widowControl w:val="0"/>
              <w:spacing w:line="233" w:lineRule="auto"/>
              <w:jc w:val="both"/>
            </w:pPr>
            <w:r w:rsidRPr="00DE0936">
              <w:t>Минист</w:t>
            </w:r>
            <w:r>
              <w:t>ерство</w:t>
            </w:r>
            <w:r w:rsidRPr="00DE0936">
              <w:t xml:space="preserve"> стратегического развития и инноваций Ульяновской области</w:t>
            </w:r>
          </w:p>
          <w:p w:rsidR="007B2E2D" w:rsidRPr="00DE0936" w:rsidRDefault="007B2E2D" w:rsidP="00F10B49">
            <w:pPr>
              <w:widowControl w:val="0"/>
              <w:spacing w:line="233" w:lineRule="auto"/>
            </w:pPr>
          </w:p>
        </w:tc>
        <w:tc>
          <w:tcPr>
            <w:tcW w:w="1450" w:type="dxa"/>
            <w:gridSpan w:val="2"/>
          </w:tcPr>
          <w:p w:rsidR="007B2E2D" w:rsidRPr="00DE0936" w:rsidRDefault="007B2E2D" w:rsidP="00F10B49">
            <w:pPr>
              <w:widowControl w:val="0"/>
              <w:spacing w:line="233" w:lineRule="auto"/>
              <w:jc w:val="center"/>
            </w:pPr>
            <w:r w:rsidRPr="00DE0936">
              <w:t>Постоянно</w:t>
            </w:r>
          </w:p>
          <w:p w:rsidR="007B2E2D" w:rsidRPr="00DE0936" w:rsidRDefault="007B2E2D" w:rsidP="00F10B49">
            <w:pPr>
              <w:widowControl w:val="0"/>
              <w:spacing w:line="233" w:lineRule="auto"/>
            </w:pPr>
          </w:p>
          <w:p w:rsidR="007B2E2D" w:rsidRPr="00DE0936" w:rsidRDefault="007B2E2D" w:rsidP="00F10B49">
            <w:pPr>
              <w:widowControl w:val="0"/>
              <w:spacing w:line="233" w:lineRule="auto"/>
            </w:pPr>
          </w:p>
          <w:p w:rsidR="007B2E2D" w:rsidRPr="00DE0936" w:rsidRDefault="007B2E2D" w:rsidP="00F10B49">
            <w:pPr>
              <w:widowControl w:val="0"/>
              <w:spacing w:line="233" w:lineRule="auto"/>
            </w:pPr>
          </w:p>
          <w:p w:rsidR="007B2E2D" w:rsidRPr="00DE0936" w:rsidRDefault="007B2E2D" w:rsidP="00F10B49">
            <w:pPr>
              <w:widowControl w:val="0"/>
              <w:spacing w:line="233" w:lineRule="auto"/>
            </w:pPr>
          </w:p>
        </w:tc>
      </w:tr>
      <w:tr w:rsidR="007B2E2D" w:rsidRPr="00DE0936">
        <w:trPr>
          <w:trHeight w:val="57"/>
        </w:trPr>
        <w:tc>
          <w:tcPr>
            <w:tcW w:w="674" w:type="dxa"/>
            <w:vMerge/>
          </w:tcPr>
          <w:p w:rsidR="007B2E2D" w:rsidRPr="00DE0936" w:rsidRDefault="007B2E2D" w:rsidP="00B03D13">
            <w:pPr>
              <w:widowControl w:val="0"/>
              <w:jc w:val="center"/>
            </w:pPr>
          </w:p>
        </w:tc>
        <w:tc>
          <w:tcPr>
            <w:tcW w:w="2267" w:type="dxa"/>
            <w:vMerge/>
          </w:tcPr>
          <w:p w:rsidR="007B2E2D" w:rsidRPr="004877F6" w:rsidRDefault="007B2E2D" w:rsidP="00B03D13">
            <w:pPr>
              <w:widowControl w:val="0"/>
              <w:jc w:val="both"/>
            </w:pPr>
          </w:p>
        </w:tc>
        <w:tc>
          <w:tcPr>
            <w:tcW w:w="2836" w:type="dxa"/>
            <w:gridSpan w:val="3"/>
          </w:tcPr>
          <w:p w:rsidR="007B2E2D" w:rsidRDefault="007B2E2D" w:rsidP="00590340">
            <w:pPr>
              <w:widowControl w:val="0"/>
              <w:spacing w:line="235" w:lineRule="auto"/>
              <w:jc w:val="both"/>
            </w:pPr>
            <w:r w:rsidRPr="00590340">
              <w:t>4. Реализация мероприятий Стандарта развития конкуренции в Ульяновской области, утверждённого Губернатором Ульяновской области</w:t>
            </w:r>
            <w:r>
              <w:rPr>
                <w:sz w:val="25"/>
                <w:szCs w:val="25"/>
              </w:rPr>
              <w:t xml:space="preserve"> </w:t>
            </w:r>
          </w:p>
        </w:tc>
        <w:tc>
          <w:tcPr>
            <w:tcW w:w="2694" w:type="dxa"/>
          </w:tcPr>
          <w:p w:rsidR="007B2E2D" w:rsidRPr="00DE0936" w:rsidRDefault="007B2E2D" w:rsidP="00B03D13">
            <w:pPr>
              <w:widowControl w:val="0"/>
              <w:spacing w:line="235" w:lineRule="auto"/>
              <w:jc w:val="both"/>
            </w:pPr>
            <w:r w:rsidRPr="00DE0936">
              <w:t xml:space="preserve">Министерство экономики </w:t>
            </w:r>
            <w:r>
              <w:t xml:space="preserve">и планирования </w:t>
            </w:r>
            <w:r w:rsidRPr="00DE0936">
              <w:t>Ульяновской области</w:t>
            </w:r>
          </w:p>
        </w:tc>
        <w:tc>
          <w:tcPr>
            <w:tcW w:w="1450" w:type="dxa"/>
            <w:gridSpan w:val="2"/>
          </w:tcPr>
          <w:p w:rsidR="007B2E2D" w:rsidRPr="00DE0936" w:rsidRDefault="007B2E2D" w:rsidP="00B03D13">
            <w:pPr>
              <w:widowControl w:val="0"/>
              <w:spacing w:line="235" w:lineRule="auto"/>
              <w:jc w:val="center"/>
            </w:pPr>
            <w:r>
              <w:t>2014 год</w:t>
            </w:r>
          </w:p>
        </w:tc>
      </w:tr>
      <w:tr w:rsidR="007B2E2D" w:rsidRPr="00DE0936">
        <w:trPr>
          <w:trHeight w:val="57"/>
        </w:trPr>
        <w:tc>
          <w:tcPr>
            <w:tcW w:w="674" w:type="dxa"/>
            <w:vMerge w:val="restart"/>
          </w:tcPr>
          <w:p w:rsidR="007B2E2D" w:rsidRPr="00DE0936" w:rsidRDefault="007B2E2D" w:rsidP="00B03D13">
            <w:pPr>
              <w:widowControl w:val="0"/>
              <w:jc w:val="center"/>
            </w:pPr>
            <w:r>
              <w:t>2.2.</w:t>
            </w:r>
          </w:p>
        </w:tc>
        <w:tc>
          <w:tcPr>
            <w:tcW w:w="2267" w:type="dxa"/>
            <w:vMerge w:val="restart"/>
          </w:tcPr>
          <w:p w:rsidR="007B2E2D" w:rsidRPr="00DE0936" w:rsidRDefault="007B2E2D" w:rsidP="00B03D13">
            <w:pPr>
              <w:widowControl w:val="0"/>
              <w:jc w:val="both"/>
            </w:pPr>
            <w:r>
              <w:t>Обеспечить у</w:t>
            </w:r>
            <w:r w:rsidRPr="00DE0936">
              <w:t>велич</w:t>
            </w:r>
            <w:r>
              <w:t>ение</w:t>
            </w:r>
            <w:r w:rsidRPr="00DE0936">
              <w:t xml:space="preserve"> дол</w:t>
            </w:r>
            <w:r>
              <w:t>и</w:t>
            </w:r>
            <w:r w:rsidRPr="00DE0936">
              <w:t xml:space="preserve"> </w:t>
            </w:r>
            <w:r>
              <w:t xml:space="preserve">стоимости </w:t>
            </w:r>
            <w:r w:rsidRPr="00DE0936">
              <w:t>высокотехнологичн</w:t>
            </w:r>
            <w:r>
              <w:t>ой</w:t>
            </w:r>
            <w:r w:rsidRPr="00DE0936">
              <w:t xml:space="preserve"> и наукоёмк</w:t>
            </w:r>
            <w:r>
              <w:t>ой</w:t>
            </w:r>
            <w:r w:rsidRPr="00DE0936">
              <w:t xml:space="preserve"> продукции </w:t>
            </w:r>
            <w:r>
              <w:t xml:space="preserve">в объёме </w:t>
            </w:r>
            <w:r w:rsidRPr="00DE0936">
              <w:t>валово</w:t>
            </w:r>
            <w:r>
              <w:t>го</w:t>
            </w:r>
            <w:r w:rsidRPr="00DE0936">
              <w:t xml:space="preserve"> </w:t>
            </w:r>
            <w:r>
              <w:t>регионального</w:t>
            </w:r>
            <w:r w:rsidRPr="00DE0936">
              <w:t xml:space="preserve"> продукт</w:t>
            </w:r>
            <w:r>
              <w:t>а</w:t>
            </w:r>
          </w:p>
        </w:tc>
        <w:tc>
          <w:tcPr>
            <w:tcW w:w="2836" w:type="dxa"/>
            <w:gridSpan w:val="3"/>
          </w:tcPr>
          <w:p w:rsidR="007B2E2D" w:rsidRPr="00DE0936" w:rsidRDefault="007B2E2D" w:rsidP="00B03D13">
            <w:pPr>
              <w:widowControl w:val="0"/>
              <w:spacing w:line="235" w:lineRule="auto"/>
              <w:jc w:val="both"/>
            </w:pPr>
            <w:r>
              <w:t xml:space="preserve">1. </w:t>
            </w:r>
            <w:r w:rsidRPr="00DE0936">
              <w:t>Разработка</w:t>
            </w:r>
            <w:r>
              <w:t xml:space="preserve"> проекта</w:t>
            </w:r>
            <w:r w:rsidRPr="00DE0936">
              <w:t xml:space="preserve"> за</w:t>
            </w:r>
            <w:r>
              <w:t>-</w:t>
            </w:r>
            <w:r w:rsidRPr="00DE0936">
              <w:t>кона</w:t>
            </w:r>
            <w:r>
              <w:t xml:space="preserve"> Ульяновской области</w:t>
            </w:r>
            <w:r w:rsidRPr="00DE0936">
              <w:t xml:space="preserve">, </w:t>
            </w:r>
            <w:r>
              <w:t>определяющего</w:t>
            </w:r>
            <w:r w:rsidRPr="00DE0936">
              <w:t xml:space="preserve"> </w:t>
            </w:r>
            <w:r>
              <w:t>порядок</w:t>
            </w:r>
            <w:r w:rsidRPr="00DE0936">
              <w:t xml:space="preserve"> присвоения </w:t>
            </w:r>
            <w:r>
              <w:t xml:space="preserve">хозяйствующим субъектам </w:t>
            </w:r>
            <w:r w:rsidRPr="00DE0936">
              <w:t>ста</w:t>
            </w:r>
            <w:r>
              <w:t>туса «и</w:t>
            </w:r>
            <w:r w:rsidRPr="00DE0936">
              <w:t xml:space="preserve">нновационное предприятие» и механизм государственной поддержки </w:t>
            </w:r>
            <w:r>
              <w:t xml:space="preserve">хозяйствующих субъектов, которым присвоен указанный статус, </w:t>
            </w:r>
            <w:r w:rsidRPr="00DE0936">
              <w:t xml:space="preserve"> в </w:t>
            </w:r>
            <w:r>
              <w:t>форме</w:t>
            </w:r>
            <w:r w:rsidRPr="00DE0936">
              <w:t xml:space="preserve"> предоставления </w:t>
            </w:r>
            <w:r>
              <w:t xml:space="preserve">им </w:t>
            </w:r>
            <w:r w:rsidRPr="00DE0936">
              <w:t xml:space="preserve">налоговых льгот </w:t>
            </w:r>
            <w:r>
              <w:t>по региональным налогам</w:t>
            </w:r>
          </w:p>
        </w:tc>
        <w:tc>
          <w:tcPr>
            <w:tcW w:w="2694" w:type="dxa"/>
          </w:tcPr>
          <w:p w:rsidR="007B2E2D" w:rsidRPr="00DE0936" w:rsidRDefault="007B2E2D" w:rsidP="00B03D13">
            <w:pPr>
              <w:widowControl w:val="0"/>
              <w:spacing w:line="235" w:lineRule="auto"/>
              <w:jc w:val="both"/>
            </w:pPr>
            <w:r w:rsidRPr="00DE0936">
              <w:t>Минист</w:t>
            </w:r>
            <w:r>
              <w:t>ерство</w:t>
            </w:r>
            <w:r w:rsidRPr="00DE0936">
              <w:t xml:space="preserve"> стратегического развития и инноваций Ульяновской области</w:t>
            </w:r>
          </w:p>
          <w:p w:rsidR="007B2E2D" w:rsidRPr="00DE0936" w:rsidRDefault="007B2E2D" w:rsidP="00B03D13">
            <w:pPr>
              <w:widowControl w:val="0"/>
              <w:spacing w:line="235" w:lineRule="auto"/>
              <w:jc w:val="both"/>
            </w:pPr>
          </w:p>
        </w:tc>
        <w:tc>
          <w:tcPr>
            <w:tcW w:w="1450" w:type="dxa"/>
            <w:gridSpan w:val="2"/>
          </w:tcPr>
          <w:p w:rsidR="007B2E2D" w:rsidRPr="00DE0936" w:rsidRDefault="007B2E2D" w:rsidP="00B03D13">
            <w:pPr>
              <w:widowControl w:val="0"/>
              <w:spacing w:line="235" w:lineRule="auto"/>
              <w:jc w:val="center"/>
            </w:pPr>
            <w:r w:rsidRPr="00DE0936">
              <w:t>2013</w:t>
            </w:r>
            <w:r>
              <w:t xml:space="preserve"> год</w:t>
            </w:r>
          </w:p>
        </w:tc>
      </w:tr>
      <w:tr w:rsidR="007B2E2D" w:rsidRPr="00DE0936">
        <w:trPr>
          <w:trHeight w:val="57"/>
        </w:trPr>
        <w:tc>
          <w:tcPr>
            <w:tcW w:w="674" w:type="dxa"/>
            <w:vMerge/>
          </w:tcPr>
          <w:p w:rsidR="007B2E2D" w:rsidRDefault="007B2E2D" w:rsidP="00B03D13">
            <w:pPr>
              <w:widowControl w:val="0"/>
              <w:jc w:val="center"/>
            </w:pPr>
          </w:p>
        </w:tc>
        <w:tc>
          <w:tcPr>
            <w:tcW w:w="2267" w:type="dxa"/>
            <w:vMerge/>
          </w:tcPr>
          <w:p w:rsidR="007B2E2D" w:rsidRPr="00DE0936" w:rsidRDefault="007B2E2D" w:rsidP="00B03D13">
            <w:pPr>
              <w:widowControl w:val="0"/>
            </w:pPr>
          </w:p>
        </w:tc>
        <w:tc>
          <w:tcPr>
            <w:tcW w:w="2836" w:type="dxa"/>
            <w:gridSpan w:val="3"/>
          </w:tcPr>
          <w:p w:rsidR="007B2E2D" w:rsidRPr="00DE0936" w:rsidRDefault="007B2E2D" w:rsidP="00B03D13">
            <w:pPr>
              <w:widowControl w:val="0"/>
              <w:spacing w:line="235" w:lineRule="auto"/>
              <w:jc w:val="both"/>
            </w:pPr>
            <w:r>
              <w:t xml:space="preserve">2. </w:t>
            </w:r>
            <w:r w:rsidRPr="00DE0936">
              <w:t>Разработ</w:t>
            </w:r>
            <w:r>
              <w:t>ка</w:t>
            </w:r>
            <w:r w:rsidRPr="00DE0936">
              <w:t xml:space="preserve"> и утвер</w:t>
            </w:r>
            <w:r>
              <w:t>ждение</w:t>
            </w:r>
            <w:r w:rsidRPr="00DE0936">
              <w:t xml:space="preserve"> программ</w:t>
            </w:r>
            <w:r>
              <w:t>ы</w:t>
            </w:r>
            <w:r w:rsidRPr="00DE0936">
              <w:t xml:space="preserve"> сотрудничества Ульяновской области с </w:t>
            </w:r>
            <w:r>
              <w:t>открытым акционерным обществом «</w:t>
            </w:r>
            <w:r>
              <w:rPr>
                <w:rFonts w:ascii="Times New Roman CYR" w:hAnsi="Times New Roman CYR" w:cs="Times New Roman CYR"/>
              </w:rPr>
              <w:t>РОСНАНО»</w:t>
            </w:r>
          </w:p>
        </w:tc>
        <w:tc>
          <w:tcPr>
            <w:tcW w:w="2694" w:type="dxa"/>
          </w:tcPr>
          <w:p w:rsidR="007B2E2D" w:rsidRPr="00DE0936" w:rsidRDefault="007B2E2D" w:rsidP="00B03D13">
            <w:pPr>
              <w:widowControl w:val="0"/>
              <w:spacing w:line="235" w:lineRule="auto"/>
              <w:jc w:val="both"/>
            </w:pPr>
            <w:r w:rsidRPr="00DE0936">
              <w:t>Минист</w:t>
            </w:r>
            <w:r>
              <w:t>ерство</w:t>
            </w:r>
            <w:r w:rsidRPr="00DE0936">
              <w:t xml:space="preserve"> стратегического развития и инноваций Ульяновской области</w:t>
            </w:r>
          </w:p>
        </w:tc>
        <w:tc>
          <w:tcPr>
            <w:tcW w:w="1450" w:type="dxa"/>
            <w:gridSpan w:val="2"/>
          </w:tcPr>
          <w:p w:rsidR="007B2E2D" w:rsidRPr="00DE0936" w:rsidRDefault="007B2E2D" w:rsidP="00B03D13">
            <w:pPr>
              <w:widowControl w:val="0"/>
              <w:spacing w:line="235" w:lineRule="auto"/>
              <w:jc w:val="center"/>
            </w:pPr>
            <w:r w:rsidRPr="00DE0936">
              <w:t>2013</w:t>
            </w:r>
            <w:r>
              <w:t xml:space="preserve"> год</w:t>
            </w:r>
          </w:p>
        </w:tc>
      </w:tr>
      <w:tr w:rsidR="007B2E2D" w:rsidRPr="00DE0936">
        <w:trPr>
          <w:trHeight w:val="57"/>
        </w:trPr>
        <w:tc>
          <w:tcPr>
            <w:tcW w:w="674" w:type="dxa"/>
            <w:vMerge/>
          </w:tcPr>
          <w:p w:rsidR="007B2E2D" w:rsidRDefault="007B2E2D" w:rsidP="00B03D13">
            <w:pPr>
              <w:widowControl w:val="0"/>
              <w:jc w:val="center"/>
            </w:pPr>
          </w:p>
        </w:tc>
        <w:tc>
          <w:tcPr>
            <w:tcW w:w="2267" w:type="dxa"/>
            <w:vMerge/>
          </w:tcPr>
          <w:p w:rsidR="007B2E2D" w:rsidRPr="00DE0936" w:rsidRDefault="007B2E2D" w:rsidP="00B03D13">
            <w:pPr>
              <w:widowControl w:val="0"/>
            </w:pPr>
          </w:p>
        </w:tc>
        <w:tc>
          <w:tcPr>
            <w:tcW w:w="2836" w:type="dxa"/>
            <w:gridSpan w:val="3"/>
          </w:tcPr>
          <w:p w:rsidR="007B2E2D" w:rsidRPr="00DE0936" w:rsidRDefault="007B2E2D" w:rsidP="00362A19">
            <w:pPr>
              <w:widowControl w:val="0"/>
              <w:jc w:val="both"/>
            </w:pPr>
            <w:r>
              <w:t>3. Реализация утверждённых Правительством Ульяновской области мер по стимулированию спроса на инновационную, в том числе нанотехнологическую, продукцию, изготовленную на территории  Ульяновской области</w:t>
            </w:r>
          </w:p>
        </w:tc>
        <w:tc>
          <w:tcPr>
            <w:tcW w:w="2694" w:type="dxa"/>
          </w:tcPr>
          <w:p w:rsidR="007B2E2D" w:rsidRPr="00DE0936" w:rsidRDefault="007B2E2D" w:rsidP="00362A19">
            <w:pPr>
              <w:widowControl w:val="0"/>
              <w:jc w:val="both"/>
            </w:pPr>
            <w:r w:rsidRPr="00DE0936">
              <w:t>Минист</w:t>
            </w:r>
            <w:r>
              <w:t>ерство</w:t>
            </w:r>
            <w:r w:rsidRPr="00DE0936">
              <w:t xml:space="preserve"> стратегического развития и инноваций Ульяновской области</w:t>
            </w:r>
          </w:p>
          <w:p w:rsidR="007B2E2D" w:rsidRDefault="007B2E2D" w:rsidP="00362A19">
            <w:pPr>
              <w:widowControl w:val="0"/>
              <w:jc w:val="both"/>
            </w:pPr>
          </w:p>
          <w:p w:rsidR="007B2E2D" w:rsidRPr="00DE0936" w:rsidRDefault="007B2E2D" w:rsidP="00362A19">
            <w:pPr>
              <w:widowControl w:val="0"/>
              <w:jc w:val="both"/>
            </w:pPr>
          </w:p>
        </w:tc>
        <w:tc>
          <w:tcPr>
            <w:tcW w:w="1450" w:type="dxa"/>
            <w:gridSpan w:val="2"/>
          </w:tcPr>
          <w:p w:rsidR="007B2E2D" w:rsidRPr="00DE0936" w:rsidRDefault="007B2E2D" w:rsidP="00362A19">
            <w:pPr>
              <w:widowControl w:val="0"/>
              <w:jc w:val="center"/>
            </w:pPr>
            <w:r w:rsidRPr="00DE0936">
              <w:t>2013</w:t>
            </w:r>
            <w:r>
              <w:t>-2015 годы</w:t>
            </w:r>
          </w:p>
          <w:p w:rsidR="007B2E2D" w:rsidRPr="00DE0936" w:rsidRDefault="007B2E2D" w:rsidP="00362A19">
            <w:pPr>
              <w:widowControl w:val="0"/>
              <w:jc w:val="center"/>
            </w:pPr>
          </w:p>
          <w:p w:rsidR="007B2E2D" w:rsidRPr="00DE0936" w:rsidRDefault="007B2E2D" w:rsidP="00362A19">
            <w:pPr>
              <w:widowControl w:val="0"/>
              <w:jc w:val="center"/>
            </w:pPr>
          </w:p>
          <w:p w:rsidR="007B2E2D" w:rsidRPr="00DE0936" w:rsidRDefault="007B2E2D" w:rsidP="00362A19">
            <w:pPr>
              <w:widowControl w:val="0"/>
              <w:jc w:val="center"/>
            </w:pPr>
          </w:p>
        </w:tc>
      </w:tr>
      <w:tr w:rsidR="007B2E2D" w:rsidRPr="00DE0936">
        <w:trPr>
          <w:trHeight w:val="57"/>
        </w:trPr>
        <w:tc>
          <w:tcPr>
            <w:tcW w:w="674" w:type="dxa"/>
            <w:vMerge w:val="restart"/>
          </w:tcPr>
          <w:p w:rsidR="007B2E2D" w:rsidRPr="00DE0936" w:rsidRDefault="007B2E2D" w:rsidP="00362A19">
            <w:pPr>
              <w:widowControl w:val="0"/>
              <w:spacing w:line="235" w:lineRule="auto"/>
              <w:jc w:val="center"/>
            </w:pPr>
            <w:r>
              <w:t>2.3.</w:t>
            </w:r>
          </w:p>
        </w:tc>
        <w:tc>
          <w:tcPr>
            <w:tcW w:w="2267" w:type="dxa"/>
            <w:vMerge w:val="restart"/>
          </w:tcPr>
          <w:p w:rsidR="007B2E2D" w:rsidRPr="000D4BA6" w:rsidRDefault="007B2E2D" w:rsidP="00362A19">
            <w:pPr>
              <w:widowControl w:val="0"/>
              <w:spacing w:line="235" w:lineRule="auto"/>
              <w:jc w:val="both"/>
            </w:pPr>
            <w:r w:rsidRPr="000D4BA6">
              <w:t>Созда</w:t>
            </w:r>
            <w:r>
              <w:t>ть</w:t>
            </w:r>
            <w:r w:rsidRPr="000D4BA6">
              <w:t xml:space="preserve"> механизм предоставления государственных гарантий при осуществлении инвестиционных проектов </w:t>
            </w:r>
            <w:r w:rsidRPr="00FB6E58">
              <w:t>в первую очередь субъектам</w:t>
            </w:r>
            <w:r>
              <w:t xml:space="preserve">и </w:t>
            </w:r>
            <w:r w:rsidRPr="00FB6E58">
              <w:t>среднего предпринимательства, осуществляющими деятельность</w:t>
            </w:r>
            <w:r w:rsidRPr="000D4BA6">
              <w:t xml:space="preserve"> в сфере, не связанной с добычей и переработкой полезных ископаемых</w:t>
            </w:r>
          </w:p>
        </w:tc>
        <w:tc>
          <w:tcPr>
            <w:tcW w:w="2836" w:type="dxa"/>
            <w:gridSpan w:val="3"/>
          </w:tcPr>
          <w:p w:rsidR="007B2E2D" w:rsidRPr="00D62BC6" w:rsidRDefault="007B2E2D" w:rsidP="00362A19">
            <w:pPr>
              <w:widowControl w:val="0"/>
              <w:spacing w:line="235" w:lineRule="auto"/>
              <w:jc w:val="both"/>
            </w:pPr>
            <w:r>
              <w:t xml:space="preserve">1. </w:t>
            </w:r>
            <w:r w:rsidRPr="00DE0936">
              <w:t>Внедрение на территории Ульяновской области требований Стандарта деятельности органов исполнительной</w:t>
            </w:r>
            <w:r>
              <w:t xml:space="preserve"> власти</w:t>
            </w:r>
            <w:r w:rsidRPr="00DE0936">
              <w:t xml:space="preserve"> </w:t>
            </w:r>
            <w:r w:rsidRPr="00D62BC6">
              <w:t xml:space="preserve"> субъекта </w:t>
            </w:r>
            <w:r>
              <w:t>Российской Федерации</w:t>
            </w:r>
            <w:r w:rsidRPr="00D62BC6">
              <w:t xml:space="preserve"> по обеспече</w:t>
            </w:r>
            <w:r>
              <w:t>нию благопр</w:t>
            </w:r>
            <w:r w:rsidRPr="00D62BC6">
              <w:t>иятного инвестиционного климата в регионе</w:t>
            </w:r>
            <w:r>
              <w:t>, утверждё</w:t>
            </w:r>
            <w:r w:rsidRPr="001C4B28">
              <w:t>н</w:t>
            </w:r>
            <w:r>
              <w:t>ного</w:t>
            </w:r>
            <w:r w:rsidRPr="001C4B28">
              <w:t xml:space="preserve"> </w:t>
            </w:r>
            <w:r>
              <w:t>3 февраля 2012 года</w:t>
            </w:r>
            <w:r w:rsidRPr="001C4B28">
              <w:t xml:space="preserve"> наблюдательн</w:t>
            </w:r>
            <w:r>
              <w:t>ым</w:t>
            </w:r>
            <w:r w:rsidRPr="001C4B28">
              <w:t xml:space="preserve"> совет</w:t>
            </w:r>
            <w:r>
              <w:t>ом</w:t>
            </w:r>
            <w:r w:rsidRPr="001C4B28">
              <w:t xml:space="preserve"> </w:t>
            </w:r>
            <w:r>
              <w:t>автономной некоммерческой организации</w:t>
            </w:r>
            <w:r w:rsidRPr="001C4B28">
              <w:t xml:space="preserve"> «Агентство стратегических инициатив по продвижению новых проектов</w:t>
            </w:r>
            <w:r>
              <w:t>»</w:t>
            </w:r>
            <w:r w:rsidRPr="001C4B28">
              <w:t xml:space="preserve"> </w:t>
            </w:r>
          </w:p>
        </w:tc>
        <w:tc>
          <w:tcPr>
            <w:tcW w:w="2694" w:type="dxa"/>
          </w:tcPr>
          <w:p w:rsidR="007B2E2D" w:rsidRPr="00DE0936" w:rsidRDefault="007B2E2D" w:rsidP="00362A19">
            <w:pPr>
              <w:widowControl w:val="0"/>
              <w:spacing w:line="235" w:lineRule="auto"/>
              <w:jc w:val="both"/>
            </w:pPr>
            <w:r w:rsidRPr="00DE0936">
              <w:t>Минист</w:t>
            </w:r>
            <w:r>
              <w:t>е</w:t>
            </w:r>
            <w:r w:rsidRPr="00DE0936">
              <w:t>р</w:t>
            </w:r>
            <w:r>
              <w:t>ство</w:t>
            </w:r>
            <w:r w:rsidRPr="00DE0936">
              <w:t xml:space="preserve"> стратегического развития и инноваций Ульяновской области</w:t>
            </w:r>
          </w:p>
          <w:p w:rsidR="007B2E2D" w:rsidRPr="00DE0936" w:rsidRDefault="007B2E2D" w:rsidP="00362A19">
            <w:pPr>
              <w:widowControl w:val="0"/>
              <w:spacing w:line="235" w:lineRule="auto"/>
              <w:jc w:val="both"/>
            </w:pPr>
          </w:p>
        </w:tc>
        <w:tc>
          <w:tcPr>
            <w:tcW w:w="1450" w:type="dxa"/>
            <w:gridSpan w:val="2"/>
          </w:tcPr>
          <w:p w:rsidR="007B2E2D" w:rsidRPr="000D4BA6" w:rsidRDefault="007B2E2D" w:rsidP="00362A19">
            <w:pPr>
              <w:widowControl w:val="0"/>
              <w:spacing w:line="235" w:lineRule="auto"/>
              <w:jc w:val="center"/>
            </w:pPr>
            <w:r w:rsidRPr="00DE0936">
              <w:t>2013</w:t>
            </w:r>
            <w:r w:rsidRPr="000A07D7">
              <w:rPr>
                <w:lang w:val="en-US"/>
              </w:rPr>
              <w:t xml:space="preserve"> </w:t>
            </w:r>
            <w:r>
              <w:t>год</w:t>
            </w:r>
          </w:p>
        </w:tc>
      </w:tr>
      <w:tr w:rsidR="007B2E2D" w:rsidRPr="00DE0936">
        <w:trPr>
          <w:trHeight w:val="57"/>
        </w:trPr>
        <w:tc>
          <w:tcPr>
            <w:tcW w:w="674" w:type="dxa"/>
            <w:vMerge/>
          </w:tcPr>
          <w:p w:rsidR="007B2E2D" w:rsidRDefault="007B2E2D" w:rsidP="00362A19">
            <w:pPr>
              <w:widowControl w:val="0"/>
              <w:spacing w:line="235" w:lineRule="auto"/>
              <w:jc w:val="center"/>
            </w:pPr>
          </w:p>
        </w:tc>
        <w:tc>
          <w:tcPr>
            <w:tcW w:w="2267" w:type="dxa"/>
            <w:vMerge/>
          </w:tcPr>
          <w:p w:rsidR="007B2E2D" w:rsidRPr="000D4BA6" w:rsidRDefault="007B2E2D" w:rsidP="00362A19">
            <w:pPr>
              <w:widowControl w:val="0"/>
              <w:spacing w:line="235" w:lineRule="auto"/>
            </w:pPr>
          </w:p>
        </w:tc>
        <w:tc>
          <w:tcPr>
            <w:tcW w:w="2836" w:type="dxa"/>
            <w:gridSpan w:val="3"/>
          </w:tcPr>
          <w:p w:rsidR="007B2E2D" w:rsidRPr="000D4BA6" w:rsidRDefault="007B2E2D" w:rsidP="00362A19">
            <w:pPr>
              <w:widowControl w:val="0"/>
              <w:spacing w:line="235" w:lineRule="auto"/>
              <w:jc w:val="both"/>
            </w:pPr>
            <w:r>
              <w:t xml:space="preserve">2. </w:t>
            </w:r>
            <w:r w:rsidRPr="000D4BA6">
              <w:t xml:space="preserve">Разработка </w:t>
            </w:r>
            <w:r>
              <w:t xml:space="preserve">проекта </w:t>
            </w:r>
            <w:r w:rsidRPr="000D4BA6">
              <w:t>за</w:t>
            </w:r>
            <w:r>
              <w:t>-</w:t>
            </w:r>
            <w:r w:rsidRPr="000D4BA6">
              <w:t>ко</w:t>
            </w:r>
            <w:r>
              <w:t xml:space="preserve">на </w:t>
            </w:r>
            <w:r w:rsidRPr="000D4BA6">
              <w:t>Ульяновской области «О порядке предоставления государственных гарантий Ульяновской области»</w:t>
            </w:r>
          </w:p>
        </w:tc>
        <w:tc>
          <w:tcPr>
            <w:tcW w:w="2694" w:type="dxa"/>
          </w:tcPr>
          <w:p w:rsidR="007B2E2D" w:rsidRPr="00D62BC6" w:rsidRDefault="007B2E2D" w:rsidP="00362A19">
            <w:pPr>
              <w:widowControl w:val="0"/>
              <w:spacing w:line="235" w:lineRule="auto"/>
              <w:jc w:val="both"/>
            </w:pPr>
            <w:r w:rsidRPr="00DE0936">
              <w:t>Минист</w:t>
            </w:r>
            <w:r>
              <w:t>е</w:t>
            </w:r>
            <w:r w:rsidRPr="00DE0936">
              <w:t>р</w:t>
            </w:r>
            <w:r>
              <w:t>ство</w:t>
            </w:r>
            <w:r w:rsidRPr="00DE0936">
              <w:t xml:space="preserve"> стратегического развития и инноваций Ульяновской области</w:t>
            </w:r>
          </w:p>
          <w:p w:rsidR="007B2E2D" w:rsidRPr="00DE0936" w:rsidRDefault="007B2E2D" w:rsidP="00362A19">
            <w:pPr>
              <w:widowControl w:val="0"/>
              <w:spacing w:line="235" w:lineRule="auto"/>
              <w:jc w:val="both"/>
            </w:pPr>
          </w:p>
        </w:tc>
        <w:tc>
          <w:tcPr>
            <w:tcW w:w="1450" w:type="dxa"/>
            <w:gridSpan w:val="2"/>
          </w:tcPr>
          <w:p w:rsidR="007B2E2D" w:rsidRPr="00DE0936" w:rsidRDefault="007B2E2D" w:rsidP="00362A19">
            <w:pPr>
              <w:widowControl w:val="0"/>
              <w:spacing w:line="235" w:lineRule="auto"/>
              <w:jc w:val="center"/>
            </w:pPr>
            <w:r>
              <w:t>2013-2015</w:t>
            </w:r>
          </w:p>
          <w:p w:rsidR="007B2E2D" w:rsidRPr="00DE0936" w:rsidRDefault="007B2E2D" w:rsidP="00362A19">
            <w:pPr>
              <w:widowControl w:val="0"/>
              <w:spacing w:line="235" w:lineRule="auto"/>
              <w:jc w:val="center"/>
            </w:pPr>
            <w:r>
              <w:t>годы</w:t>
            </w:r>
          </w:p>
          <w:p w:rsidR="007B2E2D" w:rsidRPr="00DE0936" w:rsidRDefault="007B2E2D" w:rsidP="00362A19">
            <w:pPr>
              <w:widowControl w:val="0"/>
              <w:spacing w:line="235" w:lineRule="auto"/>
            </w:pPr>
          </w:p>
        </w:tc>
      </w:tr>
      <w:tr w:rsidR="007B2E2D" w:rsidRPr="00DE0936">
        <w:trPr>
          <w:trHeight w:val="57"/>
        </w:trPr>
        <w:tc>
          <w:tcPr>
            <w:tcW w:w="674" w:type="dxa"/>
            <w:vMerge w:val="restart"/>
          </w:tcPr>
          <w:p w:rsidR="007B2E2D" w:rsidRPr="00DE0936" w:rsidRDefault="007B2E2D" w:rsidP="007B6DD3">
            <w:pPr>
              <w:widowControl w:val="0"/>
              <w:spacing w:line="238" w:lineRule="auto"/>
              <w:jc w:val="center"/>
            </w:pPr>
            <w:r>
              <w:t>2.4.</w:t>
            </w:r>
          </w:p>
        </w:tc>
        <w:tc>
          <w:tcPr>
            <w:tcW w:w="2267" w:type="dxa"/>
            <w:vMerge w:val="restart"/>
          </w:tcPr>
          <w:p w:rsidR="007B2E2D" w:rsidRPr="00DE0936" w:rsidRDefault="007B2E2D" w:rsidP="007B6DD3">
            <w:pPr>
              <w:widowControl w:val="0"/>
              <w:autoSpaceDE w:val="0"/>
              <w:autoSpaceDN w:val="0"/>
              <w:adjustRightInd w:val="0"/>
              <w:spacing w:line="238" w:lineRule="auto"/>
              <w:ind w:firstLine="23"/>
              <w:jc w:val="both"/>
            </w:pPr>
            <w:r>
              <w:t xml:space="preserve">Подготовка к реализации государственной программы Ульяновской области «Формирование благоприятного инвестиционного климата в Ульяновской области» на </w:t>
            </w:r>
            <w:r w:rsidRPr="00562053">
              <w:rPr>
                <w:spacing w:val="-4"/>
              </w:rPr>
              <w:t>2014-2018 годы</w:t>
            </w:r>
            <w:r>
              <w:rPr>
                <w:spacing w:val="-4"/>
              </w:rPr>
              <w:t xml:space="preserve">, </w:t>
            </w:r>
            <w:r w:rsidRPr="00DE0936">
              <w:t xml:space="preserve">а также формирование системы технологического прогнозирования, ориентированной на обеспечение перспективных потребностей </w:t>
            </w:r>
            <w:r>
              <w:t>хозяйствующих субъектов, осуществляющих деятельность в реальном секторе экономики</w:t>
            </w:r>
            <w:r w:rsidRPr="00DE0936">
              <w:t>, с уч</w:t>
            </w:r>
            <w:r>
              <w:t>ё</w:t>
            </w:r>
            <w:r w:rsidRPr="00DE0936">
              <w:t>том развития ключевых производственных технологий</w:t>
            </w:r>
          </w:p>
        </w:tc>
        <w:tc>
          <w:tcPr>
            <w:tcW w:w="2836" w:type="dxa"/>
            <w:gridSpan w:val="3"/>
          </w:tcPr>
          <w:p w:rsidR="007B2E2D" w:rsidRPr="00DE0936" w:rsidRDefault="007B2E2D" w:rsidP="007B6DD3">
            <w:pPr>
              <w:widowControl w:val="0"/>
              <w:spacing w:line="238" w:lineRule="auto"/>
              <w:jc w:val="both"/>
            </w:pPr>
            <w:r>
              <w:t>1. Ф</w:t>
            </w:r>
            <w:r w:rsidRPr="00DE0936">
              <w:t>ормирова</w:t>
            </w:r>
            <w:r>
              <w:t>ние</w:t>
            </w:r>
            <w:r w:rsidRPr="00DE0936">
              <w:t xml:space="preserve"> систем</w:t>
            </w:r>
            <w:r>
              <w:t>ы</w:t>
            </w:r>
            <w:r w:rsidRPr="00DE0936">
              <w:t xml:space="preserve"> технологического прогнозирования, ориентированн</w:t>
            </w:r>
            <w:r>
              <w:t>ой</w:t>
            </w:r>
            <w:r w:rsidRPr="00DE0936">
              <w:t xml:space="preserve"> на обеспечение перспективных потребностей </w:t>
            </w:r>
            <w:r>
              <w:t xml:space="preserve">хозяйствующих субъектов, осуществляющих деятельность в </w:t>
            </w:r>
            <w:r w:rsidRPr="00DE0936">
              <w:t>реально</w:t>
            </w:r>
            <w:r>
              <w:t>м</w:t>
            </w:r>
            <w:r w:rsidRPr="00DE0936">
              <w:t xml:space="preserve"> сектор</w:t>
            </w:r>
            <w:r>
              <w:t>е</w:t>
            </w:r>
            <w:r w:rsidRPr="00DE0936">
              <w:t xml:space="preserve"> экономики</w:t>
            </w:r>
            <w:r>
              <w:t>,</w:t>
            </w:r>
            <w:r w:rsidRPr="00DE0936">
              <w:t xml:space="preserve"> в инновациях и развитии ключевых инновацион</w:t>
            </w:r>
            <w:r>
              <w:t>ных производственных технологий</w:t>
            </w:r>
          </w:p>
        </w:tc>
        <w:tc>
          <w:tcPr>
            <w:tcW w:w="2694" w:type="dxa"/>
          </w:tcPr>
          <w:p w:rsidR="007B2E2D" w:rsidRPr="00DE0936" w:rsidRDefault="007B2E2D" w:rsidP="007B6DD3">
            <w:pPr>
              <w:widowControl w:val="0"/>
              <w:spacing w:line="238" w:lineRule="auto"/>
              <w:jc w:val="both"/>
            </w:pPr>
            <w:r>
              <w:t>Министерство</w:t>
            </w:r>
            <w:r w:rsidRPr="00DE0936">
              <w:t xml:space="preserve"> стратегического развития и инноваций Ульяновской области</w:t>
            </w:r>
          </w:p>
          <w:p w:rsidR="007B2E2D" w:rsidRPr="00DE0936" w:rsidRDefault="007B2E2D" w:rsidP="007B6DD3">
            <w:pPr>
              <w:widowControl w:val="0"/>
              <w:spacing w:line="238" w:lineRule="auto"/>
              <w:jc w:val="both"/>
            </w:pPr>
          </w:p>
          <w:p w:rsidR="007B2E2D" w:rsidRPr="00DE0936" w:rsidRDefault="007B2E2D" w:rsidP="007B6DD3">
            <w:pPr>
              <w:widowControl w:val="0"/>
              <w:spacing w:line="238" w:lineRule="auto"/>
              <w:jc w:val="both"/>
            </w:pPr>
          </w:p>
        </w:tc>
        <w:tc>
          <w:tcPr>
            <w:tcW w:w="1450" w:type="dxa"/>
            <w:gridSpan w:val="2"/>
          </w:tcPr>
          <w:p w:rsidR="007B2E2D" w:rsidRPr="00DE0936" w:rsidRDefault="007B2E2D" w:rsidP="007B6DD3">
            <w:pPr>
              <w:widowControl w:val="0"/>
              <w:spacing w:line="238" w:lineRule="auto"/>
              <w:jc w:val="center"/>
            </w:pPr>
            <w:r w:rsidRPr="00DE0936">
              <w:t>2013</w:t>
            </w:r>
            <w:r w:rsidRPr="00CF4502">
              <w:t xml:space="preserve"> </w:t>
            </w:r>
            <w:r>
              <w:t>год</w:t>
            </w:r>
          </w:p>
        </w:tc>
      </w:tr>
      <w:tr w:rsidR="007B2E2D" w:rsidRPr="00DE0936">
        <w:trPr>
          <w:trHeight w:val="57"/>
        </w:trPr>
        <w:tc>
          <w:tcPr>
            <w:tcW w:w="674" w:type="dxa"/>
            <w:vMerge/>
          </w:tcPr>
          <w:p w:rsidR="007B2E2D" w:rsidRDefault="007B2E2D" w:rsidP="007B6DD3">
            <w:pPr>
              <w:widowControl w:val="0"/>
              <w:spacing w:line="238" w:lineRule="auto"/>
              <w:jc w:val="center"/>
            </w:pPr>
          </w:p>
        </w:tc>
        <w:tc>
          <w:tcPr>
            <w:tcW w:w="2267" w:type="dxa"/>
            <w:vMerge/>
          </w:tcPr>
          <w:p w:rsidR="007B2E2D" w:rsidRPr="00DE0936" w:rsidRDefault="007B2E2D" w:rsidP="007B6DD3">
            <w:pPr>
              <w:widowControl w:val="0"/>
              <w:autoSpaceDE w:val="0"/>
              <w:autoSpaceDN w:val="0"/>
              <w:adjustRightInd w:val="0"/>
              <w:spacing w:line="238" w:lineRule="auto"/>
              <w:ind w:firstLine="23"/>
              <w:jc w:val="both"/>
            </w:pPr>
          </w:p>
        </w:tc>
        <w:tc>
          <w:tcPr>
            <w:tcW w:w="2836" w:type="dxa"/>
            <w:gridSpan w:val="3"/>
          </w:tcPr>
          <w:p w:rsidR="007B2E2D" w:rsidRPr="00DE0936" w:rsidRDefault="007B2E2D" w:rsidP="007B6DD3">
            <w:pPr>
              <w:widowControl w:val="0"/>
              <w:spacing w:line="238" w:lineRule="auto"/>
              <w:jc w:val="both"/>
            </w:pPr>
            <w:r>
              <w:t xml:space="preserve">2. </w:t>
            </w:r>
            <w:r w:rsidRPr="00DE0936">
              <w:t>Разработ</w:t>
            </w:r>
            <w:r>
              <w:t>ка</w:t>
            </w:r>
            <w:r w:rsidRPr="00DE0936">
              <w:t xml:space="preserve"> механизм</w:t>
            </w:r>
            <w:r>
              <w:t>а</w:t>
            </w:r>
            <w:r w:rsidRPr="00DE0936">
              <w:t xml:space="preserve"> вовлечения в процесс создания и внедрения инновационных производственных технологий </w:t>
            </w:r>
            <w:r>
              <w:t xml:space="preserve">образовательных организаций </w:t>
            </w:r>
            <w:r w:rsidRPr="00DE0936">
              <w:t>высш</w:t>
            </w:r>
            <w:r>
              <w:t>его образования</w:t>
            </w:r>
            <w:r w:rsidRPr="00DE0936">
              <w:t>, научных и научно-производственных организаций</w:t>
            </w:r>
            <w:r>
              <w:t xml:space="preserve">, находящихся на территории </w:t>
            </w:r>
            <w:r w:rsidRPr="00DE0936">
              <w:t xml:space="preserve"> Ульяновской области</w:t>
            </w:r>
          </w:p>
        </w:tc>
        <w:tc>
          <w:tcPr>
            <w:tcW w:w="2694" w:type="dxa"/>
          </w:tcPr>
          <w:p w:rsidR="007B2E2D" w:rsidRPr="00DE0936" w:rsidRDefault="007B2E2D" w:rsidP="007B6DD3">
            <w:pPr>
              <w:widowControl w:val="0"/>
              <w:spacing w:line="238" w:lineRule="auto"/>
              <w:jc w:val="both"/>
            </w:pPr>
            <w:r>
              <w:t>Министерство</w:t>
            </w:r>
            <w:r w:rsidRPr="00DE0936">
              <w:t xml:space="preserve"> стратегического развития и инноваций Ульяновской области</w:t>
            </w:r>
          </w:p>
          <w:p w:rsidR="007B2E2D" w:rsidRPr="00DE0936" w:rsidRDefault="007B2E2D" w:rsidP="007B6DD3">
            <w:pPr>
              <w:widowControl w:val="0"/>
              <w:spacing w:line="238" w:lineRule="auto"/>
              <w:jc w:val="both"/>
            </w:pPr>
          </w:p>
          <w:p w:rsidR="007B2E2D" w:rsidRPr="00DE0936" w:rsidRDefault="007B2E2D" w:rsidP="007B6DD3">
            <w:pPr>
              <w:widowControl w:val="0"/>
              <w:spacing w:line="238" w:lineRule="auto"/>
              <w:jc w:val="both"/>
            </w:pPr>
          </w:p>
        </w:tc>
        <w:tc>
          <w:tcPr>
            <w:tcW w:w="1450" w:type="dxa"/>
            <w:gridSpan w:val="2"/>
          </w:tcPr>
          <w:p w:rsidR="007B2E2D" w:rsidRPr="00DE0936" w:rsidRDefault="007B2E2D" w:rsidP="007B6DD3">
            <w:pPr>
              <w:widowControl w:val="0"/>
              <w:spacing w:line="238" w:lineRule="auto"/>
              <w:ind w:left="34"/>
              <w:jc w:val="center"/>
            </w:pPr>
            <w:r>
              <w:t>2013 год</w:t>
            </w:r>
          </w:p>
        </w:tc>
      </w:tr>
      <w:tr w:rsidR="007B2E2D" w:rsidRPr="00DE0936">
        <w:trPr>
          <w:trHeight w:val="57"/>
        </w:trPr>
        <w:tc>
          <w:tcPr>
            <w:tcW w:w="674" w:type="dxa"/>
            <w:vMerge/>
          </w:tcPr>
          <w:p w:rsidR="007B2E2D" w:rsidRPr="00DE0936" w:rsidRDefault="007B2E2D" w:rsidP="007B6DD3">
            <w:pPr>
              <w:widowControl w:val="0"/>
              <w:spacing w:line="238" w:lineRule="auto"/>
              <w:jc w:val="center"/>
            </w:pPr>
          </w:p>
        </w:tc>
        <w:tc>
          <w:tcPr>
            <w:tcW w:w="2267" w:type="dxa"/>
            <w:vMerge/>
          </w:tcPr>
          <w:p w:rsidR="007B2E2D" w:rsidRPr="00DE0936" w:rsidRDefault="007B2E2D" w:rsidP="007B6DD3">
            <w:pPr>
              <w:widowControl w:val="0"/>
              <w:autoSpaceDE w:val="0"/>
              <w:autoSpaceDN w:val="0"/>
              <w:adjustRightInd w:val="0"/>
              <w:spacing w:line="238" w:lineRule="auto"/>
              <w:ind w:firstLine="23"/>
            </w:pPr>
          </w:p>
        </w:tc>
        <w:tc>
          <w:tcPr>
            <w:tcW w:w="2836" w:type="dxa"/>
            <w:gridSpan w:val="3"/>
          </w:tcPr>
          <w:p w:rsidR="007B2E2D" w:rsidRPr="00DE0936" w:rsidRDefault="007B2E2D" w:rsidP="007B6DD3">
            <w:pPr>
              <w:widowControl w:val="0"/>
              <w:spacing w:line="238" w:lineRule="auto"/>
              <w:jc w:val="both"/>
            </w:pPr>
            <w:r>
              <w:t>3. Формирование механизмов стимулирования закупок инновационной продукции</w:t>
            </w:r>
          </w:p>
        </w:tc>
        <w:tc>
          <w:tcPr>
            <w:tcW w:w="2694" w:type="dxa"/>
          </w:tcPr>
          <w:p w:rsidR="007B2E2D" w:rsidRPr="00DE0936" w:rsidRDefault="007B2E2D" w:rsidP="007B6DD3">
            <w:pPr>
              <w:widowControl w:val="0"/>
              <w:spacing w:line="238" w:lineRule="auto"/>
              <w:jc w:val="both"/>
            </w:pPr>
            <w:r>
              <w:t>Министерство</w:t>
            </w:r>
            <w:r w:rsidRPr="00DE0936">
              <w:t xml:space="preserve"> стратегического развития и инноваций Ульяновской области</w:t>
            </w:r>
          </w:p>
        </w:tc>
        <w:tc>
          <w:tcPr>
            <w:tcW w:w="1450" w:type="dxa"/>
            <w:gridSpan w:val="2"/>
          </w:tcPr>
          <w:p w:rsidR="007B2E2D" w:rsidRPr="00DE0936" w:rsidRDefault="007B2E2D" w:rsidP="007B6DD3">
            <w:pPr>
              <w:widowControl w:val="0"/>
              <w:spacing w:line="238" w:lineRule="auto"/>
              <w:jc w:val="center"/>
            </w:pPr>
            <w:r w:rsidRPr="00DE0936">
              <w:t>2013</w:t>
            </w:r>
            <w:r>
              <w:t>-2015</w:t>
            </w:r>
            <w:r w:rsidRPr="00945FBA">
              <w:t xml:space="preserve"> </w:t>
            </w:r>
            <w:r>
              <w:t>годы</w:t>
            </w:r>
          </w:p>
        </w:tc>
      </w:tr>
      <w:tr w:rsidR="007B2E2D" w:rsidRPr="00DE0936">
        <w:trPr>
          <w:trHeight w:val="57"/>
        </w:trPr>
        <w:tc>
          <w:tcPr>
            <w:tcW w:w="674" w:type="dxa"/>
            <w:vMerge w:val="restart"/>
          </w:tcPr>
          <w:p w:rsidR="007B2E2D" w:rsidRPr="00DE0936" w:rsidRDefault="007B2E2D" w:rsidP="007B6DD3">
            <w:pPr>
              <w:widowControl w:val="0"/>
              <w:spacing w:line="238" w:lineRule="auto"/>
              <w:jc w:val="center"/>
            </w:pPr>
            <w:r>
              <w:t>2.5.</w:t>
            </w:r>
          </w:p>
        </w:tc>
        <w:tc>
          <w:tcPr>
            <w:tcW w:w="2267" w:type="dxa"/>
            <w:vMerge w:val="restart"/>
          </w:tcPr>
          <w:p w:rsidR="007B2E2D" w:rsidRPr="00DE0936" w:rsidRDefault="007B2E2D" w:rsidP="007B6DD3">
            <w:pPr>
              <w:widowControl w:val="0"/>
              <w:autoSpaceDE w:val="0"/>
              <w:autoSpaceDN w:val="0"/>
              <w:adjustRightInd w:val="0"/>
              <w:spacing w:line="238" w:lineRule="auto"/>
              <w:ind w:firstLine="23"/>
              <w:jc w:val="both"/>
            </w:pPr>
            <w:r w:rsidRPr="007B6DD3">
              <w:rPr>
                <w:spacing w:val="-4"/>
              </w:rPr>
              <w:t>Увеличить к 2015 году до 1,77 процента долю стоимости затрат, связанных с осуществлением научных исследований и разработок, во внут-реннем</w:t>
            </w:r>
            <w:r w:rsidRPr="00110FD8">
              <w:t xml:space="preserve"> </w:t>
            </w:r>
            <w:r>
              <w:t>региональном</w:t>
            </w:r>
            <w:r w:rsidRPr="00110FD8">
              <w:t xml:space="preserve"> продукт</w:t>
            </w:r>
            <w:r>
              <w:t>е</w:t>
            </w:r>
            <w:r w:rsidRPr="00DE0936">
              <w:t xml:space="preserve"> </w:t>
            </w:r>
            <w:r>
              <w:t>Ульяновской области</w:t>
            </w:r>
          </w:p>
        </w:tc>
        <w:tc>
          <w:tcPr>
            <w:tcW w:w="2836" w:type="dxa"/>
            <w:gridSpan w:val="3"/>
          </w:tcPr>
          <w:p w:rsidR="007B2E2D" w:rsidRPr="00DE0936" w:rsidRDefault="007B2E2D" w:rsidP="007B6DD3">
            <w:pPr>
              <w:widowControl w:val="0"/>
              <w:spacing w:line="238" w:lineRule="auto"/>
              <w:jc w:val="both"/>
            </w:pPr>
            <w:r>
              <w:t xml:space="preserve">1. </w:t>
            </w:r>
            <w:r w:rsidRPr="004C1386">
              <w:t>Активиз</w:t>
            </w:r>
            <w:r>
              <w:t>ация</w:t>
            </w:r>
            <w:r w:rsidRPr="004C1386">
              <w:t xml:space="preserve"> </w:t>
            </w:r>
            <w:r>
              <w:t>деятельности</w:t>
            </w:r>
            <w:r w:rsidRPr="004C1386">
              <w:t xml:space="preserve"> по обеспечению участия образовательных </w:t>
            </w:r>
            <w:r>
              <w:t xml:space="preserve">организаций </w:t>
            </w:r>
            <w:r w:rsidRPr="004C1386">
              <w:t>высшего образования и научных организаций</w:t>
            </w:r>
            <w:r>
              <w:t xml:space="preserve">, находящихся на территории </w:t>
            </w:r>
            <w:r w:rsidRPr="004C1386">
              <w:t xml:space="preserve"> Ульяновской области</w:t>
            </w:r>
            <w:r>
              <w:t>,</w:t>
            </w:r>
            <w:r w:rsidRPr="004C1386">
              <w:t xml:space="preserve"> в </w:t>
            </w:r>
            <w:r>
              <w:t>реализации мероприятий государственных программ Российской Федерации</w:t>
            </w:r>
          </w:p>
        </w:tc>
        <w:tc>
          <w:tcPr>
            <w:tcW w:w="2694" w:type="dxa"/>
          </w:tcPr>
          <w:p w:rsidR="007B2E2D" w:rsidRPr="000A07D7" w:rsidRDefault="007B2E2D" w:rsidP="007B6DD3">
            <w:pPr>
              <w:widowControl w:val="0"/>
              <w:spacing w:line="238" w:lineRule="auto"/>
              <w:jc w:val="both"/>
            </w:pPr>
            <w:r>
              <w:t xml:space="preserve">Министерство </w:t>
            </w:r>
            <w:r w:rsidRPr="000A07D7">
              <w:t>стра</w:t>
            </w:r>
            <w:r>
              <w:t>-</w:t>
            </w:r>
            <w:r w:rsidRPr="000A07D7">
              <w:t>тегического развития и инноваций Ульянов</w:t>
            </w:r>
            <w:r>
              <w:t>-</w:t>
            </w:r>
            <w:r w:rsidRPr="000A07D7">
              <w:t xml:space="preserve">ской области </w:t>
            </w:r>
          </w:p>
        </w:tc>
        <w:tc>
          <w:tcPr>
            <w:tcW w:w="1450" w:type="dxa"/>
            <w:gridSpan w:val="2"/>
          </w:tcPr>
          <w:p w:rsidR="007B2E2D" w:rsidRPr="00C630D1" w:rsidRDefault="007B2E2D" w:rsidP="007B6DD3">
            <w:pPr>
              <w:widowControl w:val="0"/>
              <w:spacing w:line="238" w:lineRule="auto"/>
              <w:jc w:val="center"/>
            </w:pPr>
            <w:r w:rsidRPr="00C630D1">
              <w:t>2013 год</w:t>
            </w:r>
          </w:p>
        </w:tc>
      </w:tr>
      <w:tr w:rsidR="007B2E2D" w:rsidRPr="00DE0936">
        <w:trPr>
          <w:trHeight w:val="57"/>
        </w:trPr>
        <w:tc>
          <w:tcPr>
            <w:tcW w:w="674" w:type="dxa"/>
            <w:vMerge/>
          </w:tcPr>
          <w:p w:rsidR="007B2E2D" w:rsidRPr="00DE0936" w:rsidRDefault="007B2E2D" w:rsidP="00235A1E">
            <w:pPr>
              <w:widowControl w:val="0"/>
              <w:spacing w:after="80" w:line="247" w:lineRule="auto"/>
              <w:jc w:val="center"/>
            </w:pPr>
          </w:p>
        </w:tc>
        <w:tc>
          <w:tcPr>
            <w:tcW w:w="2267" w:type="dxa"/>
            <w:vMerge/>
          </w:tcPr>
          <w:p w:rsidR="007B2E2D" w:rsidRDefault="007B2E2D" w:rsidP="00235A1E">
            <w:pPr>
              <w:widowControl w:val="0"/>
              <w:autoSpaceDE w:val="0"/>
              <w:autoSpaceDN w:val="0"/>
              <w:adjustRightInd w:val="0"/>
              <w:spacing w:after="80" w:line="247" w:lineRule="auto"/>
              <w:ind w:firstLine="23"/>
              <w:jc w:val="both"/>
            </w:pPr>
          </w:p>
        </w:tc>
        <w:tc>
          <w:tcPr>
            <w:tcW w:w="2836" w:type="dxa"/>
            <w:gridSpan w:val="3"/>
          </w:tcPr>
          <w:p w:rsidR="007B2E2D" w:rsidRDefault="007B2E2D" w:rsidP="00235A1E">
            <w:pPr>
              <w:widowControl w:val="0"/>
              <w:spacing w:after="80" w:line="247" w:lineRule="auto"/>
              <w:jc w:val="both"/>
            </w:pPr>
            <w:r>
              <w:t xml:space="preserve">2. </w:t>
            </w:r>
            <w:r w:rsidRPr="004C1386">
              <w:t>Разработ</w:t>
            </w:r>
            <w:r>
              <w:t>ка</w:t>
            </w:r>
            <w:r w:rsidRPr="004C1386">
              <w:t xml:space="preserve"> механизм</w:t>
            </w:r>
            <w:r>
              <w:t>а</w:t>
            </w:r>
            <w:r w:rsidRPr="004C1386">
              <w:t xml:space="preserve"> стимулирования кооперации </w:t>
            </w:r>
            <w:r>
              <w:t xml:space="preserve">образовательных организаций </w:t>
            </w:r>
            <w:r w:rsidRPr="004C1386">
              <w:t>высшего образования и научных организаций</w:t>
            </w:r>
            <w:r>
              <w:t>,</w:t>
            </w:r>
            <w:r w:rsidRPr="004C1386">
              <w:t xml:space="preserve"> </w:t>
            </w:r>
            <w:r>
              <w:t xml:space="preserve">находящихся на территории </w:t>
            </w:r>
            <w:r w:rsidRPr="004C1386">
              <w:t xml:space="preserve"> Ульяновской области</w:t>
            </w:r>
            <w:r>
              <w:t>,</w:t>
            </w:r>
            <w:r w:rsidRPr="004C1386">
              <w:t xml:space="preserve"> с </w:t>
            </w:r>
            <w:r>
              <w:t xml:space="preserve">хозяйствующими субъектами, осуществляющими производство </w:t>
            </w:r>
            <w:r w:rsidRPr="0006612B">
              <w:t>высокотехнологичной продукции, в целях обеспечения вложения  частных инвестиций в выполнение научно-исследова-тельских и опытно-конструкторских работ</w:t>
            </w:r>
          </w:p>
        </w:tc>
        <w:tc>
          <w:tcPr>
            <w:tcW w:w="2694" w:type="dxa"/>
          </w:tcPr>
          <w:p w:rsidR="007B2E2D" w:rsidRPr="00DE0936" w:rsidRDefault="007B2E2D" w:rsidP="00235A1E">
            <w:pPr>
              <w:widowControl w:val="0"/>
              <w:spacing w:after="80" w:line="247" w:lineRule="auto"/>
              <w:jc w:val="both"/>
            </w:pPr>
            <w:r>
              <w:t xml:space="preserve">Министерство </w:t>
            </w:r>
            <w:r w:rsidRPr="000A07D7">
              <w:t>страте</w:t>
            </w:r>
            <w:r>
              <w:t>-</w:t>
            </w:r>
            <w:r w:rsidRPr="000A07D7">
              <w:t>гического развития и инноваций Ульянов</w:t>
            </w:r>
            <w:r>
              <w:t>-</w:t>
            </w:r>
            <w:r w:rsidRPr="000A07D7">
              <w:t xml:space="preserve">ской области </w:t>
            </w:r>
          </w:p>
        </w:tc>
        <w:tc>
          <w:tcPr>
            <w:tcW w:w="1450" w:type="dxa"/>
            <w:gridSpan w:val="2"/>
          </w:tcPr>
          <w:p w:rsidR="007B2E2D" w:rsidRPr="00DE0936" w:rsidRDefault="007B2E2D" w:rsidP="00235A1E">
            <w:pPr>
              <w:widowControl w:val="0"/>
              <w:spacing w:after="80" w:line="247" w:lineRule="auto"/>
              <w:jc w:val="center"/>
            </w:pPr>
            <w:r w:rsidRPr="00EF41F5">
              <w:t>2013 год</w:t>
            </w:r>
          </w:p>
        </w:tc>
      </w:tr>
      <w:tr w:rsidR="007B2E2D" w:rsidRPr="00DE0936">
        <w:trPr>
          <w:trHeight w:val="57"/>
        </w:trPr>
        <w:tc>
          <w:tcPr>
            <w:tcW w:w="674" w:type="dxa"/>
            <w:vMerge/>
          </w:tcPr>
          <w:p w:rsidR="007B2E2D" w:rsidRPr="00DE0936" w:rsidRDefault="007B2E2D" w:rsidP="00235A1E">
            <w:pPr>
              <w:widowControl w:val="0"/>
              <w:spacing w:after="80" w:line="247" w:lineRule="auto"/>
              <w:jc w:val="center"/>
            </w:pPr>
          </w:p>
        </w:tc>
        <w:tc>
          <w:tcPr>
            <w:tcW w:w="2267" w:type="dxa"/>
            <w:vMerge/>
          </w:tcPr>
          <w:p w:rsidR="007B2E2D" w:rsidRDefault="007B2E2D" w:rsidP="00235A1E">
            <w:pPr>
              <w:widowControl w:val="0"/>
              <w:autoSpaceDE w:val="0"/>
              <w:autoSpaceDN w:val="0"/>
              <w:adjustRightInd w:val="0"/>
              <w:spacing w:after="80" w:line="247" w:lineRule="auto"/>
              <w:ind w:firstLine="23"/>
              <w:jc w:val="both"/>
            </w:pPr>
          </w:p>
        </w:tc>
        <w:tc>
          <w:tcPr>
            <w:tcW w:w="2836" w:type="dxa"/>
            <w:gridSpan w:val="3"/>
          </w:tcPr>
          <w:p w:rsidR="007B2E2D" w:rsidRDefault="007B2E2D" w:rsidP="00235A1E">
            <w:pPr>
              <w:widowControl w:val="0"/>
              <w:spacing w:after="80" w:line="247" w:lineRule="auto"/>
              <w:jc w:val="both"/>
            </w:pPr>
            <w:r>
              <w:t xml:space="preserve">3. </w:t>
            </w:r>
            <w:r w:rsidRPr="004C1386">
              <w:t>Осуществл</w:t>
            </w:r>
            <w:r>
              <w:t>ение</w:t>
            </w:r>
            <w:r w:rsidRPr="004C1386">
              <w:t xml:space="preserve"> в рамках </w:t>
            </w:r>
            <w:r>
              <w:t>реализации государственной программы Ульяновской области «</w:t>
            </w:r>
            <w:r w:rsidRPr="004426F6">
              <w:t>Формирование благоприятного инвестиционного климата в Ульяновской области</w:t>
            </w:r>
            <w:r>
              <w:t xml:space="preserve">» на 2014-2018 годы </w:t>
            </w:r>
            <w:r w:rsidRPr="004C1386">
              <w:t>ежегодно</w:t>
            </w:r>
            <w:r>
              <w:t>го</w:t>
            </w:r>
            <w:r w:rsidRPr="004C1386">
              <w:t xml:space="preserve"> предоставлени</w:t>
            </w:r>
            <w:r>
              <w:t>я</w:t>
            </w:r>
            <w:r w:rsidRPr="004C1386">
              <w:t xml:space="preserve"> </w:t>
            </w:r>
            <w:r>
              <w:t xml:space="preserve">субъектам малого предпринимательства, отнесённым к </w:t>
            </w:r>
            <w:r w:rsidRPr="00DB45A0">
              <w:t>малым инновационным предприятиям, субсидий в целях компенсации затрат, связанных с выполнением научно-исследовательских и опытно-конструкторских работ, патентованием изобретений, промышленных образцов или полезных моделей, а также подтверждением</w:t>
            </w:r>
            <w:r>
              <w:t xml:space="preserve"> соответствия</w:t>
            </w:r>
          </w:p>
        </w:tc>
        <w:tc>
          <w:tcPr>
            <w:tcW w:w="2694" w:type="dxa"/>
          </w:tcPr>
          <w:p w:rsidR="007B2E2D" w:rsidRPr="00DE0936" w:rsidRDefault="007B2E2D" w:rsidP="00235A1E">
            <w:pPr>
              <w:widowControl w:val="0"/>
              <w:spacing w:after="80" w:line="247" w:lineRule="auto"/>
              <w:jc w:val="both"/>
            </w:pPr>
            <w:r>
              <w:t xml:space="preserve">Министерство </w:t>
            </w:r>
            <w:r w:rsidRPr="000A07D7">
              <w:t>страте</w:t>
            </w:r>
            <w:r>
              <w:t>-</w:t>
            </w:r>
            <w:r w:rsidRPr="000A07D7">
              <w:t>гического развития и инноваций Ульянов</w:t>
            </w:r>
            <w:r>
              <w:t xml:space="preserve">-   </w:t>
            </w:r>
            <w:r w:rsidRPr="000A07D7">
              <w:t xml:space="preserve">ской области </w:t>
            </w:r>
          </w:p>
        </w:tc>
        <w:tc>
          <w:tcPr>
            <w:tcW w:w="1450" w:type="dxa"/>
            <w:gridSpan w:val="2"/>
          </w:tcPr>
          <w:p w:rsidR="007B2E2D" w:rsidRPr="00DE0936" w:rsidRDefault="007B2E2D" w:rsidP="00235A1E">
            <w:pPr>
              <w:widowControl w:val="0"/>
              <w:spacing w:after="80" w:line="247" w:lineRule="auto"/>
              <w:jc w:val="center"/>
            </w:pPr>
            <w:r w:rsidRPr="002E22BF">
              <w:t>201</w:t>
            </w:r>
            <w:r>
              <w:t>4</w:t>
            </w:r>
            <w:r w:rsidRPr="002E22BF">
              <w:t>-2015 годы</w:t>
            </w:r>
          </w:p>
        </w:tc>
      </w:tr>
      <w:tr w:rsidR="007B2E2D" w:rsidRPr="00DE0936">
        <w:trPr>
          <w:trHeight w:val="57"/>
        </w:trPr>
        <w:tc>
          <w:tcPr>
            <w:tcW w:w="674" w:type="dxa"/>
            <w:vMerge w:val="restart"/>
          </w:tcPr>
          <w:p w:rsidR="007B2E2D" w:rsidRPr="00DE0936" w:rsidRDefault="007B2E2D" w:rsidP="00B03D13">
            <w:pPr>
              <w:widowControl w:val="0"/>
              <w:spacing w:line="245" w:lineRule="auto"/>
              <w:jc w:val="center"/>
            </w:pPr>
            <w:r>
              <w:t>2.6.</w:t>
            </w:r>
          </w:p>
        </w:tc>
        <w:tc>
          <w:tcPr>
            <w:tcW w:w="2267" w:type="dxa"/>
            <w:vMerge w:val="restart"/>
          </w:tcPr>
          <w:p w:rsidR="007B2E2D" w:rsidRPr="005A1C90" w:rsidRDefault="007B2E2D" w:rsidP="00B03D13">
            <w:pPr>
              <w:widowControl w:val="0"/>
              <w:autoSpaceDE w:val="0"/>
              <w:autoSpaceDN w:val="0"/>
              <w:adjustRightInd w:val="0"/>
              <w:spacing w:line="245" w:lineRule="auto"/>
              <w:ind w:firstLine="23"/>
              <w:jc w:val="both"/>
            </w:pPr>
            <w:r>
              <w:t>Обеспечить р</w:t>
            </w:r>
            <w:r w:rsidRPr="00797D8B">
              <w:t>еализ</w:t>
            </w:r>
            <w:r>
              <w:t>ацию</w:t>
            </w:r>
            <w:r w:rsidRPr="00797D8B">
              <w:t xml:space="preserve"> программ</w:t>
            </w:r>
            <w:r>
              <w:t>ы</w:t>
            </w:r>
            <w:r w:rsidRPr="00797D8B">
              <w:t xml:space="preserve"> развития инновационного территориального кластера «Ядерно-инновационный кластер города Димитровграда Ульяновской области</w:t>
            </w:r>
            <w:r w:rsidRPr="005A1C90">
              <w:t>»</w:t>
            </w:r>
          </w:p>
        </w:tc>
        <w:tc>
          <w:tcPr>
            <w:tcW w:w="2836" w:type="dxa"/>
            <w:gridSpan w:val="3"/>
          </w:tcPr>
          <w:p w:rsidR="007B2E2D" w:rsidRPr="002E22BF" w:rsidRDefault="007B2E2D" w:rsidP="00B03D13">
            <w:pPr>
              <w:widowControl w:val="0"/>
              <w:spacing w:line="245" w:lineRule="auto"/>
              <w:jc w:val="both"/>
            </w:pPr>
            <w:r>
              <w:t xml:space="preserve">1. Оказание содействия в реализации </w:t>
            </w:r>
            <w:r w:rsidRPr="002E22BF">
              <w:t>проект</w:t>
            </w:r>
            <w:r>
              <w:t>ов</w:t>
            </w:r>
            <w:r w:rsidRPr="002E22BF">
              <w:t xml:space="preserve"> </w:t>
            </w:r>
            <w:r>
              <w:t>общества с ограниченной ответственностью «</w:t>
            </w:r>
            <w:r w:rsidRPr="002E22BF">
              <w:t>Государственн</w:t>
            </w:r>
            <w:r>
              <w:t>ый</w:t>
            </w:r>
            <w:r w:rsidRPr="002E22BF">
              <w:t xml:space="preserve"> научн</w:t>
            </w:r>
            <w:r>
              <w:t>ый</w:t>
            </w:r>
            <w:r w:rsidRPr="002E22BF">
              <w:t xml:space="preserve"> центр</w:t>
            </w:r>
            <w:r>
              <w:t xml:space="preserve"> – Н</w:t>
            </w:r>
            <w:r w:rsidRPr="002E22BF">
              <w:t>аучно-исследовательск</w:t>
            </w:r>
            <w:r>
              <w:t>ий</w:t>
            </w:r>
            <w:r w:rsidRPr="002E22BF">
              <w:t xml:space="preserve"> институт атомных реакторов</w:t>
            </w:r>
            <w:r>
              <w:t>»</w:t>
            </w:r>
            <w:r w:rsidRPr="002E22BF">
              <w:t xml:space="preserve"> и строительств</w:t>
            </w:r>
            <w:r>
              <w:t>е</w:t>
            </w:r>
            <w:r w:rsidRPr="002E22BF">
              <w:t xml:space="preserve"> атомной</w:t>
            </w:r>
            <w:r>
              <w:t xml:space="preserve"> </w:t>
            </w:r>
            <w:r w:rsidRPr="002E22BF">
              <w:t xml:space="preserve"> электростанции</w:t>
            </w:r>
          </w:p>
        </w:tc>
        <w:tc>
          <w:tcPr>
            <w:tcW w:w="2694" w:type="dxa"/>
          </w:tcPr>
          <w:p w:rsidR="007B2E2D" w:rsidRPr="002E22BF" w:rsidRDefault="007B2E2D" w:rsidP="00B03D13">
            <w:pPr>
              <w:widowControl w:val="0"/>
              <w:spacing w:line="245" w:lineRule="auto"/>
              <w:jc w:val="both"/>
            </w:pPr>
            <w:r w:rsidRPr="000A07D7">
              <w:t>М</w:t>
            </w:r>
            <w:r>
              <w:t>инистерство</w:t>
            </w:r>
            <w:r w:rsidRPr="009C1E4B">
              <w:t xml:space="preserve"> </w:t>
            </w:r>
            <w:r w:rsidRPr="000A07D7">
              <w:t>страте</w:t>
            </w:r>
            <w:r>
              <w:t>-</w:t>
            </w:r>
            <w:r w:rsidRPr="000A07D7">
              <w:t>гического развития и инноваций Ульянов</w:t>
            </w:r>
            <w:r>
              <w:t>-</w:t>
            </w:r>
            <w:r w:rsidRPr="000A07D7">
              <w:t>ской области</w:t>
            </w:r>
          </w:p>
        </w:tc>
        <w:tc>
          <w:tcPr>
            <w:tcW w:w="1450" w:type="dxa"/>
            <w:gridSpan w:val="2"/>
          </w:tcPr>
          <w:p w:rsidR="007B2E2D" w:rsidRDefault="007B2E2D" w:rsidP="00B03D13">
            <w:pPr>
              <w:widowControl w:val="0"/>
              <w:spacing w:line="245" w:lineRule="auto"/>
              <w:jc w:val="center"/>
            </w:pPr>
            <w:r>
              <w:t>2013-2015 годы</w:t>
            </w:r>
          </w:p>
        </w:tc>
      </w:tr>
      <w:tr w:rsidR="007B2E2D" w:rsidRPr="00DE0936">
        <w:trPr>
          <w:trHeight w:val="57"/>
        </w:trPr>
        <w:tc>
          <w:tcPr>
            <w:tcW w:w="674" w:type="dxa"/>
            <w:vMerge/>
          </w:tcPr>
          <w:p w:rsidR="007B2E2D" w:rsidRPr="00DE0936" w:rsidRDefault="007B2E2D" w:rsidP="00B03D13">
            <w:pPr>
              <w:widowControl w:val="0"/>
              <w:spacing w:line="245" w:lineRule="auto"/>
              <w:jc w:val="center"/>
            </w:pPr>
          </w:p>
        </w:tc>
        <w:tc>
          <w:tcPr>
            <w:tcW w:w="2267" w:type="dxa"/>
            <w:vMerge/>
          </w:tcPr>
          <w:p w:rsidR="007B2E2D" w:rsidRDefault="007B2E2D" w:rsidP="00B03D13">
            <w:pPr>
              <w:widowControl w:val="0"/>
              <w:autoSpaceDE w:val="0"/>
              <w:autoSpaceDN w:val="0"/>
              <w:adjustRightInd w:val="0"/>
              <w:spacing w:line="245" w:lineRule="auto"/>
              <w:ind w:firstLine="23"/>
              <w:jc w:val="both"/>
            </w:pPr>
          </w:p>
        </w:tc>
        <w:tc>
          <w:tcPr>
            <w:tcW w:w="2836" w:type="dxa"/>
            <w:gridSpan w:val="3"/>
          </w:tcPr>
          <w:p w:rsidR="007B2E2D" w:rsidRDefault="007B2E2D" w:rsidP="008A2094">
            <w:pPr>
              <w:widowControl w:val="0"/>
              <w:jc w:val="both"/>
            </w:pPr>
            <w:r>
              <w:t>2. Участие в реализации проекта создания ф</w:t>
            </w:r>
            <w:r w:rsidRPr="005A1C90">
              <w:t>едерального высокотехнологичного центра медицинской радиологии</w:t>
            </w:r>
            <w:r>
              <w:t xml:space="preserve"> в   г. Димитровграде</w:t>
            </w:r>
          </w:p>
        </w:tc>
        <w:tc>
          <w:tcPr>
            <w:tcW w:w="2694" w:type="dxa"/>
          </w:tcPr>
          <w:p w:rsidR="007B2E2D" w:rsidRPr="00DE0936" w:rsidRDefault="007B2E2D" w:rsidP="008A2094">
            <w:pPr>
              <w:widowControl w:val="0"/>
              <w:jc w:val="both"/>
            </w:pPr>
            <w:r>
              <w:t xml:space="preserve">Министерство </w:t>
            </w:r>
            <w:r w:rsidRPr="000A07D7">
              <w:t>страте</w:t>
            </w:r>
            <w:r>
              <w:t>-</w:t>
            </w:r>
            <w:r w:rsidRPr="000A07D7">
              <w:t>гического развития и инноваций Ульянов</w:t>
            </w:r>
            <w:r>
              <w:t>-</w:t>
            </w:r>
            <w:r w:rsidRPr="000A07D7">
              <w:t>ской области</w:t>
            </w:r>
          </w:p>
        </w:tc>
        <w:tc>
          <w:tcPr>
            <w:tcW w:w="1450" w:type="dxa"/>
            <w:gridSpan w:val="2"/>
          </w:tcPr>
          <w:p w:rsidR="007B2E2D" w:rsidRDefault="007B2E2D" w:rsidP="008A2094">
            <w:pPr>
              <w:widowControl w:val="0"/>
              <w:jc w:val="center"/>
            </w:pPr>
            <w:r>
              <w:t>2013-2015</w:t>
            </w:r>
          </w:p>
          <w:p w:rsidR="007B2E2D" w:rsidRPr="00DE0936" w:rsidRDefault="007B2E2D" w:rsidP="008A2094">
            <w:pPr>
              <w:widowControl w:val="0"/>
              <w:jc w:val="center"/>
            </w:pPr>
            <w:r>
              <w:t>годы</w:t>
            </w:r>
          </w:p>
        </w:tc>
      </w:tr>
      <w:tr w:rsidR="007B2E2D" w:rsidRPr="00DE0936">
        <w:trPr>
          <w:trHeight w:val="57"/>
        </w:trPr>
        <w:tc>
          <w:tcPr>
            <w:tcW w:w="674" w:type="dxa"/>
            <w:vMerge/>
          </w:tcPr>
          <w:p w:rsidR="007B2E2D" w:rsidRPr="00DE0936" w:rsidRDefault="007B2E2D" w:rsidP="00B03D13">
            <w:pPr>
              <w:widowControl w:val="0"/>
              <w:spacing w:line="245" w:lineRule="auto"/>
              <w:jc w:val="center"/>
            </w:pPr>
          </w:p>
        </w:tc>
        <w:tc>
          <w:tcPr>
            <w:tcW w:w="2267" w:type="dxa"/>
            <w:vMerge/>
          </w:tcPr>
          <w:p w:rsidR="007B2E2D" w:rsidRDefault="007B2E2D" w:rsidP="00B03D13">
            <w:pPr>
              <w:widowControl w:val="0"/>
              <w:autoSpaceDE w:val="0"/>
              <w:autoSpaceDN w:val="0"/>
              <w:adjustRightInd w:val="0"/>
              <w:spacing w:line="245" w:lineRule="auto"/>
              <w:ind w:firstLine="23"/>
              <w:jc w:val="both"/>
            </w:pPr>
          </w:p>
        </w:tc>
        <w:tc>
          <w:tcPr>
            <w:tcW w:w="2836" w:type="dxa"/>
            <w:gridSpan w:val="3"/>
          </w:tcPr>
          <w:p w:rsidR="007B2E2D" w:rsidRDefault="007B2E2D" w:rsidP="008A2094">
            <w:pPr>
              <w:widowControl w:val="0"/>
              <w:jc w:val="both"/>
            </w:pPr>
            <w:r>
              <w:t>3. Обеспечение с</w:t>
            </w:r>
            <w:r w:rsidRPr="00E01456">
              <w:t>оздани</w:t>
            </w:r>
            <w:r>
              <w:t>я</w:t>
            </w:r>
            <w:r w:rsidRPr="00E01456">
              <w:t xml:space="preserve"> Международного исследовательского центра и современного Центра технологических компетенций в новых </w:t>
            </w:r>
            <w:r>
              <w:t xml:space="preserve">промышленных </w:t>
            </w:r>
            <w:r w:rsidRPr="00E01456">
              <w:t>материалах</w:t>
            </w:r>
          </w:p>
        </w:tc>
        <w:tc>
          <w:tcPr>
            <w:tcW w:w="2694" w:type="dxa"/>
          </w:tcPr>
          <w:p w:rsidR="007B2E2D" w:rsidRPr="00DE0936" w:rsidRDefault="007B2E2D" w:rsidP="008A2094">
            <w:pPr>
              <w:widowControl w:val="0"/>
              <w:jc w:val="both"/>
            </w:pPr>
            <w:r w:rsidRPr="000A07D7">
              <w:t>Минист</w:t>
            </w:r>
            <w:r w:rsidRPr="009C1E4B">
              <w:t>е</w:t>
            </w:r>
            <w:r>
              <w:t>р</w:t>
            </w:r>
            <w:r w:rsidRPr="009C1E4B">
              <w:t xml:space="preserve">ство </w:t>
            </w:r>
            <w:r w:rsidRPr="000A07D7">
              <w:t>страте</w:t>
            </w:r>
            <w:r>
              <w:t>-</w:t>
            </w:r>
            <w:r w:rsidRPr="000A07D7">
              <w:t>гического развития и инноваций Ульянов</w:t>
            </w:r>
            <w:r>
              <w:t>-</w:t>
            </w:r>
            <w:r w:rsidRPr="000A07D7">
              <w:t>ской области</w:t>
            </w:r>
          </w:p>
        </w:tc>
        <w:tc>
          <w:tcPr>
            <w:tcW w:w="1450" w:type="dxa"/>
            <w:gridSpan w:val="2"/>
          </w:tcPr>
          <w:p w:rsidR="007B2E2D" w:rsidRPr="00DE0936" w:rsidRDefault="007B2E2D" w:rsidP="008A2094">
            <w:pPr>
              <w:widowControl w:val="0"/>
              <w:jc w:val="center"/>
            </w:pPr>
            <w:r>
              <w:t>2013-2015 годы</w:t>
            </w:r>
          </w:p>
        </w:tc>
      </w:tr>
      <w:tr w:rsidR="007B2E2D" w:rsidRPr="00DE0936">
        <w:trPr>
          <w:trHeight w:val="57"/>
        </w:trPr>
        <w:tc>
          <w:tcPr>
            <w:tcW w:w="674" w:type="dxa"/>
          </w:tcPr>
          <w:p w:rsidR="007B2E2D" w:rsidRPr="000A07D7" w:rsidRDefault="007B2E2D" w:rsidP="00945FBA">
            <w:pPr>
              <w:widowControl w:val="0"/>
              <w:snapToGrid w:val="0"/>
              <w:spacing w:line="245" w:lineRule="auto"/>
              <w:rPr>
                <w:b/>
                <w:bCs/>
                <w:color w:val="000000"/>
              </w:rPr>
            </w:pPr>
            <w:r>
              <w:rPr>
                <w:b/>
                <w:bCs/>
                <w:color w:val="000000"/>
              </w:rPr>
              <w:t>3.</w:t>
            </w:r>
          </w:p>
        </w:tc>
        <w:tc>
          <w:tcPr>
            <w:tcW w:w="9247" w:type="dxa"/>
            <w:gridSpan w:val="7"/>
          </w:tcPr>
          <w:p w:rsidR="007B2E2D" w:rsidRPr="000A07D7" w:rsidRDefault="007B2E2D" w:rsidP="008A2094">
            <w:pPr>
              <w:widowControl w:val="0"/>
              <w:snapToGrid w:val="0"/>
              <w:ind w:left="45"/>
              <w:rPr>
                <w:b/>
                <w:bCs/>
                <w:color w:val="000000"/>
              </w:rPr>
            </w:pPr>
            <w:r w:rsidRPr="000A07D7">
              <w:rPr>
                <w:b/>
                <w:bCs/>
                <w:color w:val="000000"/>
              </w:rPr>
              <w:t>В сфере топливно-энергетического комплекса и жилищно-коммунальных услуг</w:t>
            </w:r>
          </w:p>
        </w:tc>
      </w:tr>
      <w:tr w:rsidR="007B2E2D" w:rsidRPr="00DE0936">
        <w:trPr>
          <w:trHeight w:val="57"/>
        </w:trPr>
        <w:tc>
          <w:tcPr>
            <w:tcW w:w="674" w:type="dxa"/>
          </w:tcPr>
          <w:p w:rsidR="007B2E2D" w:rsidRPr="00DE0936" w:rsidRDefault="007B2E2D" w:rsidP="008A2094">
            <w:pPr>
              <w:widowControl w:val="0"/>
              <w:snapToGrid w:val="0"/>
              <w:jc w:val="center"/>
            </w:pPr>
            <w:r>
              <w:t>3.1.</w:t>
            </w:r>
          </w:p>
        </w:tc>
        <w:tc>
          <w:tcPr>
            <w:tcW w:w="2267" w:type="dxa"/>
          </w:tcPr>
          <w:p w:rsidR="007B2E2D" w:rsidRDefault="007B2E2D" w:rsidP="008A2094">
            <w:pPr>
              <w:widowControl w:val="0"/>
              <w:snapToGrid w:val="0"/>
              <w:jc w:val="both"/>
              <w:rPr>
                <w:color w:val="000000"/>
              </w:rPr>
            </w:pPr>
            <w:r w:rsidRPr="000A07D7">
              <w:rPr>
                <w:color w:val="000000"/>
              </w:rPr>
              <w:t>Реализовать программу обеспечения населения доброкачественной питьевой водой</w:t>
            </w:r>
            <w:r>
              <w:rPr>
                <w:color w:val="000000"/>
              </w:rPr>
              <w:t xml:space="preserve">. </w:t>
            </w:r>
          </w:p>
          <w:p w:rsidR="007B2E2D" w:rsidRPr="004E03C0" w:rsidRDefault="007B2E2D" w:rsidP="008A2094">
            <w:pPr>
              <w:widowControl w:val="0"/>
              <w:snapToGrid w:val="0"/>
              <w:jc w:val="both"/>
            </w:pPr>
            <w:r w:rsidRPr="000A07D7">
              <w:rPr>
                <w:color w:val="000000"/>
              </w:rPr>
              <w:t>Реализовать программы капитального ремонта многоквартирных домов на территории Ульяновской области</w:t>
            </w:r>
            <w:r>
              <w:rPr>
                <w:color w:val="000000"/>
              </w:rPr>
              <w:t xml:space="preserve">. </w:t>
            </w:r>
            <w:r>
              <w:rPr>
                <w:spacing w:val="-4"/>
              </w:rPr>
              <w:t>Реализовать п</w:t>
            </w:r>
            <w:r w:rsidRPr="006A6086">
              <w:rPr>
                <w:spacing w:val="-4"/>
              </w:rPr>
              <w:t xml:space="preserve">рограмму развития газоснабжения и газификации </w:t>
            </w:r>
            <w:r>
              <w:rPr>
                <w:spacing w:val="-4"/>
              </w:rPr>
              <w:t xml:space="preserve">в </w:t>
            </w:r>
            <w:r w:rsidRPr="006A6086">
              <w:rPr>
                <w:spacing w:val="-4"/>
              </w:rPr>
              <w:t xml:space="preserve">Ульяновской области </w:t>
            </w:r>
          </w:p>
        </w:tc>
        <w:tc>
          <w:tcPr>
            <w:tcW w:w="2821" w:type="dxa"/>
          </w:tcPr>
          <w:p w:rsidR="007B2E2D" w:rsidRPr="004E03C0" w:rsidRDefault="007B2E2D" w:rsidP="008A2094">
            <w:pPr>
              <w:widowControl w:val="0"/>
              <w:snapToGrid w:val="0"/>
              <w:jc w:val="both"/>
            </w:pPr>
            <w:r w:rsidRPr="000A07D7">
              <w:t>Р</w:t>
            </w:r>
            <w:r w:rsidRPr="004E03C0">
              <w:t xml:space="preserve">еализация </w:t>
            </w:r>
            <w:r>
              <w:t xml:space="preserve">мероприятий государственной программы Ульяновской области </w:t>
            </w:r>
            <w:r w:rsidRPr="000A07D7">
              <w:t xml:space="preserve">«Развитие жилищно-коммунального хозяйства </w:t>
            </w:r>
            <w:r>
              <w:t xml:space="preserve">в </w:t>
            </w:r>
            <w:r w:rsidRPr="000A07D7">
              <w:t>Ульяновской области</w:t>
            </w:r>
            <w:r>
              <w:t>» на</w:t>
            </w:r>
            <w:r w:rsidRPr="000A07D7">
              <w:t xml:space="preserve"> </w:t>
            </w:r>
            <w:r w:rsidRPr="004E6B5D">
              <w:t>2014-2018 го</w:t>
            </w:r>
            <w:r>
              <w:t>ды</w:t>
            </w:r>
            <w:r w:rsidRPr="000A07D7">
              <w:t xml:space="preserve"> </w:t>
            </w:r>
          </w:p>
        </w:tc>
        <w:tc>
          <w:tcPr>
            <w:tcW w:w="2709" w:type="dxa"/>
            <w:gridSpan w:val="3"/>
          </w:tcPr>
          <w:p w:rsidR="007B2E2D" w:rsidRPr="000A07D7" w:rsidRDefault="007B2E2D" w:rsidP="008A2094">
            <w:pPr>
              <w:widowControl w:val="0"/>
              <w:shd w:val="clear" w:color="auto" w:fill="FFFFFF"/>
              <w:snapToGrid w:val="0"/>
              <w:jc w:val="both"/>
              <w:rPr>
                <w:color w:val="000000"/>
              </w:rPr>
            </w:pPr>
            <w:r w:rsidRPr="000A07D7">
              <w:rPr>
                <w:color w:val="000000"/>
              </w:rPr>
              <w:t>Министерство строительства</w:t>
            </w:r>
            <w:r>
              <w:rPr>
                <w:color w:val="000000"/>
              </w:rPr>
              <w:t>, жилищно-коммунального комплекса и транспорта</w:t>
            </w:r>
            <w:r w:rsidRPr="000A07D7">
              <w:rPr>
                <w:color w:val="000000"/>
              </w:rPr>
              <w:t xml:space="preserve"> Ульяновской области</w:t>
            </w:r>
          </w:p>
          <w:p w:rsidR="007B2E2D" w:rsidRPr="004E03C0" w:rsidRDefault="007B2E2D" w:rsidP="008A2094">
            <w:pPr>
              <w:widowControl w:val="0"/>
              <w:jc w:val="both"/>
            </w:pPr>
          </w:p>
        </w:tc>
        <w:tc>
          <w:tcPr>
            <w:tcW w:w="1450" w:type="dxa"/>
            <w:gridSpan w:val="2"/>
          </w:tcPr>
          <w:p w:rsidR="007B2E2D" w:rsidRPr="004E03C0" w:rsidRDefault="007B2E2D" w:rsidP="008A2094">
            <w:pPr>
              <w:widowControl w:val="0"/>
              <w:snapToGrid w:val="0"/>
              <w:jc w:val="center"/>
            </w:pPr>
            <w:r w:rsidRPr="004E03C0">
              <w:t>Ежегодно</w:t>
            </w:r>
          </w:p>
        </w:tc>
      </w:tr>
      <w:tr w:rsidR="007B2E2D" w:rsidRPr="00DE0936">
        <w:trPr>
          <w:trHeight w:val="57"/>
        </w:trPr>
        <w:tc>
          <w:tcPr>
            <w:tcW w:w="674" w:type="dxa"/>
          </w:tcPr>
          <w:p w:rsidR="007B2E2D" w:rsidRPr="00DE0936" w:rsidRDefault="007B2E2D" w:rsidP="008A2094">
            <w:pPr>
              <w:widowControl w:val="0"/>
              <w:snapToGrid w:val="0"/>
              <w:jc w:val="center"/>
            </w:pPr>
            <w:r>
              <w:t>3.2.</w:t>
            </w:r>
          </w:p>
        </w:tc>
        <w:tc>
          <w:tcPr>
            <w:tcW w:w="2267" w:type="dxa"/>
          </w:tcPr>
          <w:p w:rsidR="007B2E2D" w:rsidRPr="004E03C0" w:rsidRDefault="007B2E2D" w:rsidP="008A2094">
            <w:pPr>
              <w:widowControl w:val="0"/>
              <w:snapToGrid w:val="0"/>
              <w:jc w:val="both"/>
            </w:pPr>
            <w:r w:rsidRPr="000A07D7">
              <w:rPr>
                <w:color w:val="000000"/>
              </w:rPr>
              <w:t>Реализовать в полной мере до 2016 года</w:t>
            </w:r>
            <w:r>
              <w:rPr>
                <w:color w:val="000000"/>
              </w:rPr>
              <w:t xml:space="preserve"> программы по</w:t>
            </w:r>
            <w:r w:rsidRPr="000A07D7">
              <w:rPr>
                <w:color w:val="000000"/>
              </w:rPr>
              <w:t xml:space="preserve"> переселени</w:t>
            </w:r>
            <w:r>
              <w:rPr>
                <w:color w:val="000000"/>
              </w:rPr>
              <w:t>ю</w:t>
            </w:r>
            <w:r w:rsidRPr="000A07D7">
              <w:rPr>
                <w:color w:val="000000"/>
              </w:rPr>
              <w:t xml:space="preserve"> граждан из аварийного жилищного фонда</w:t>
            </w:r>
          </w:p>
        </w:tc>
        <w:tc>
          <w:tcPr>
            <w:tcW w:w="2821" w:type="dxa"/>
          </w:tcPr>
          <w:p w:rsidR="007B2E2D" w:rsidRPr="004E03C0" w:rsidRDefault="007B2E2D" w:rsidP="008A2094">
            <w:pPr>
              <w:widowControl w:val="0"/>
              <w:snapToGrid w:val="0"/>
              <w:jc w:val="both"/>
            </w:pPr>
            <w:r w:rsidRPr="008A2094">
              <w:rPr>
                <w:spacing w:val="-4"/>
              </w:rPr>
              <w:t>Реализация областных адресных программ по переселению граждан, проживающих на территории Ульяновской области, из аварийного жилищного фонда, в том числе в рамках реализации Федерального закона от 21 июля 2007 года             № 185-ФЗ «О Фонде содействия реформированию жилищно-комму</w:t>
            </w:r>
            <w:r>
              <w:rPr>
                <w:spacing w:val="-4"/>
              </w:rPr>
              <w:t>-</w:t>
            </w:r>
            <w:r w:rsidRPr="008A2094">
              <w:rPr>
                <w:spacing w:val="-4"/>
              </w:rPr>
              <w:t>нального</w:t>
            </w:r>
            <w:r w:rsidRPr="004E03C0">
              <w:t xml:space="preserve"> хозяйства» </w:t>
            </w:r>
          </w:p>
        </w:tc>
        <w:tc>
          <w:tcPr>
            <w:tcW w:w="2709" w:type="dxa"/>
            <w:gridSpan w:val="3"/>
          </w:tcPr>
          <w:p w:rsidR="007B2E2D" w:rsidRPr="000A07D7" w:rsidRDefault="007B2E2D" w:rsidP="008A2094">
            <w:pPr>
              <w:widowControl w:val="0"/>
              <w:shd w:val="clear" w:color="auto" w:fill="FFFFFF"/>
              <w:snapToGrid w:val="0"/>
              <w:jc w:val="both"/>
              <w:rPr>
                <w:color w:val="000000"/>
              </w:rPr>
            </w:pPr>
            <w:r w:rsidRPr="000A07D7">
              <w:rPr>
                <w:color w:val="000000"/>
              </w:rPr>
              <w:t>Министерство строительства</w:t>
            </w:r>
            <w:r>
              <w:rPr>
                <w:color w:val="000000"/>
              </w:rPr>
              <w:t>, жилищно-коммунального комплекса и транспорта</w:t>
            </w:r>
            <w:r w:rsidRPr="000A07D7">
              <w:rPr>
                <w:color w:val="000000"/>
              </w:rPr>
              <w:t xml:space="preserve"> Ульяновской области</w:t>
            </w:r>
          </w:p>
          <w:p w:rsidR="007B2E2D" w:rsidRPr="004E03C0" w:rsidRDefault="007B2E2D" w:rsidP="008A2094">
            <w:pPr>
              <w:widowControl w:val="0"/>
              <w:jc w:val="both"/>
            </w:pPr>
          </w:p>
        </w:tc>
        <w:tc>
          <w:tcPr>
            <w:tcW w:w="1450" w:type="dxa"/>
            <w:gridSpan w:val="2"/>
          </w:tcPr>
          <w:p w:rsidR="007B2E2D" w:rsidRPr="004E03C0" w:rsidRDefault="007B2E2D" w:rsidP="008A2094">
            <w:pPr>
              <w:widowControl w:val="0"/>
              <w:snapToGrid w:val="0"/>
              <w:jc w:val="center"/>
            </w:pPr>
            <w:r w:rsidRPr="004E03C0">
              <w:t>Ежегодно</w:t>
            </w:r>
          </w:p>
        </w:tc>
      </w:tr>
      <w:tr w:rsidR="007B2E2D" w:rsidRPr="00DE0936">
        <w:trPr>
          <w:trHeight w:val="57"/>
        </w:trPr>
        <w:tc>
          <w:tcPr>
            <w:tcW w:w="674" w:type="dxa"/>
            <w:vMerge w:val="restart"/>
          </w:tcPr>
          <w:p w:rsidR="007B2E2D" w:rsidRPr="00DE0936" w:rsidRDefault="007B2E2D" w:rsidP="008A2094">
            <w:pPr>
              <w:widowControl w:val="0"/>
              <w:snapToGrid w:val="0"/>
              <w:jc w:val="center"/>
            </w:pPr>
            <w:r>
              <w:t>3.3.</w:t>
            </w:r>
          </w:p>
        </w:tc>
        <w:tc>
          <w:tcPr>
            <w:tcW w:w="2267" w:type="dxa"/>
            <w:vMerge w:val="restart"/>
          </w:tcPr>
          <w:p w:rsidR="007B2E2D" w:rsidRPr="000A07D7" w:rsidRDefault="007B2E2D" w:rsidP="008A2094">
            <w:pPr>
              <w:widowControl w:val="0"/>
              <w:snapToGrid w:val="0"/>
              <w:jc w:val="both"/>
            </w:pPr>
            <w:r>
              <w:t>О</w:t>
            </w:r>
            <w:r w:rsidRPr="000A07D7">
              <w:t>существи</w:t>
            </w:r>
            <w:r>
              <w:t>ть</w:t>
            </w:r>
            <w:r w:rsidRPr="000A07D7">
              <w:t xml:space="preserve"> ряд мер по модернизации </w:t>
            </w:r>
            <w:r>
              <w:t xml:space="preserve">объектов </w:t>
            </w:r>
            <w:r w:rsidRPr="000A07D7">
              <w:t xml:space="preserve">электросетевого комплекса </w:t>
            </w:r>
            <w:r>
              <w:t>в Ульяновской области</w:t>
            </w:r>
          </w:p>
          <w:p w:rsidR="007B2E2D" w:rsidRPr="00780154" w:rsidRDefault="007B2E2D" w:rsidP="008A2094">
            <w:pPr>
              <w:widowControl w:val="0"/>
              <w:snapToGrid w:val="0"/>
              <w:jc w:val="both"/>
            </w:pPr>
          </w:p>
        </w:tc>
        <w:tc>
          <w:tcPr>
            <w:tcW w:w="2821" w:type="dxa"/>
          </w:tcPr>
          <w:p w:rsidR="007B2E2D" w:rsidRPr="00780154" w:rsidRDefault="007B2E2D" w:rsidP="008A2094">
            <w:pPr>
              <w:widowControl w:val="0"/>
              <w:snapToGrid w:val="0"/>
              <w:jc w:val="both"/>
            </w:pPr>
            <w:r>
              <w:t>1. Обеспечение р</w:t>
            </w:r>
            <w:r w:rsidRPr="00485207">
              <w:t>еконструкци</w:t>
            </w:r>
            <w:r>
              <w:t>и</w:t>
            </w:r>
            <w:r w:rsidRPr="00485207">
              <w:t xml:space="preserve"> </w:t>
            </w:r>
            <w:r>
              <w:t xml:space="preserve">трансформаторной станции </w:t>
            </w:r>
            <w:r w:rsidRPr="00485207">
              <w:t xml:space="preserve">ПС </w:t>
            </w:r>
            <w:r>
              <w:t xml:space="preserve">     </w:t>
            </w:r>
            <w:r w:rsidRPr="00485207">
              <w:t>110/10</w:t>
            </w:r>
            <w:r>
              <w:t xml:space="preserve"> </w:t>
            </w:r>
            <w:r w:rsidRPr="00485207">
              <w:t xml:space="preserve">кВ </w:t>
            </w:r>
            <w:r>
              <w:t>«</w:t>
            </w:r>
            <w:r w:rsidRPr="00485207">
              <w:t>Восточная</w:t>
            </w:r>
            <w:r>
              <w:t>»</w:t>
            </w:r>
            <w:r w:rsidRPr="00485207">
              <w:t xml:space="preserve"> с заменой трансформатора</w:t>
            </w:r>
            <w:r>
              <w:t xml:space="preserve"> мощностью 25 МВт</w:t>
            </w:r>
            <w:r w:rsidRPr="00485207">
              <w:t xml:space="preserve"> </w:t>
            </w:r>
            <w:r>
              <w:t xml:space="preserve">трансформатором мощностью </w:t>
            </w:r>
            <w:r w:rsidRPr="00485207">
              <w:t>40</w:t>
            </w:r>
            <w:r>
              <w:t xml:space="preserve"> </w:t>
            </w:r>
            <w:r w:rsidRPr="00485207">
              <w:t>МВ</w:t>
            </w:r>
            <w:r>
              <w:t>т</w:t>
            </w:r>
          </w:p>
        </w:tc>
        <w:tc>
          <w:tcPr>
            <w:tcW w:w="2709" w:type="dxa"/>
            <w:gridSpan w:val="3"/>
          </w:tcPr>
          <w:p w:rsidR="007B2E2D" w:rsidRPr="00D8130E" w:rsidRDefault="007B2E2D" w:rsidP="008A2094">
            <w:pPr>
              <w:widowControl w:val="0"/>
              <w:jc w:val="both"/>
            </w:pPr>
            <w:r w:rsidRPr="000A07D7">
              <w:rPr>
                <w:color w:val="000000"/>
              </w:rPr>
              <w:t>Министерство строительства</w:t>
            </w:r>
            <w:r>
              <w:rPr>
                <w:color w:val="000000"/>
              </w:rPr>
              <w:t>, жилищно-коммунального комплекса и транспорта</w:t>
            </w:r>
            <w:r w:rsidRPr="000A07D7">
              <w:rPr>
                <w:color w:val="000000"/>
              </w:rPr>
              <w:t xml:space="preserve"> Ульяновской области</w:t>
            </w:r>
          </w:p>
        </w:tc>
        <w:tc>
          <w:tcPr>
            <w:tcW w:w="1450" w:type="dxa"/>
            <w:gridSpan w:val="2"/>
          </w:tcPr>
          <w:p w:rsidR="007B2E2D" w:rsidRPr="00780154" w:rsidRDefault="007B2E2D" w:rsidP="008A2094">
            <w:pPr>
              <w:widowControl w:val="0"/>
              <w:snapToGrid w:val="0"/>
              <w:jc w:val="center"/>
            </w:pPr>
            <w:r w:rsidRPr="00485207">
              <w:t>20</w:t>
            </w:r>
            <w:r>
              <w:t>13 год</w:t>
            </w:r>
          </w:p>
        </w:tc>
      </w:tr>
      <w:tr w:rsidR="007B2E2D" w:rsidRPr="00DE0936">
        <w:trPr>
          <w:trHeight w:val="57"/>
        </w:trPr>
        <w:tc>
          <w:tcPr>
            <w:tcW w:w="674" w:type="dxa"/>
            <w:vMerge/>
          </w:tcPr>
          <w:p w:rsidR="007B2E2D" w:rsidRPr="00DE0936" w:rsidRDefault="007B2E2D" w:rsidP="008A2094">
            <w:pPr>
              <w:widowControl w:val="0"/>
              <w:snapToGrid w:val="0"/>
              <w:jc w:val="center"/>
            </w:pPr>
          </w:p>
        </w:tc>
        <w:tc>
          <w:tcPr>
            <w:tcW w:w="2267" w:type="dxa"/>
            <w:vMerge/>
          </w:tcPr>
          <w:p w:rsidR="007B2E2D" w:rsidRPr="00780154" w:rsidRDefault="007B2E2D" w:rsidP="008A2094">
            <w:pPr>
              <w:widowControl w:val="0"/>
              <w:snapToGrid w:val="0"/>
              <w:jc w:val="both"/>
            </w:pPr>
          </w:p>
        </w:tc>
        <w:tc>
          <w:tcPr>
            <w:tcW w:w="2821" w:type="dxa"/>
          </w:tcPr>
          <w:p w:rsidR="007B2E2D" w:rsidRPr="004472F5" w:rsidRDefault="007B2E2D" w:rsidP="008A2094">
            <w:pPr>
              <w:widowControl w:val="0"/>
              <w:autoSpaceDE w:val="0"/>
              <w:autoSpaceDN w:val="0"/>
              <w:adjustRightInd w:val="0"/>
              <w:spacing w:line="235" w:lineRule="auto"/>
              <w:jc w:val="both"/>
            </w:pPr>
            <w:r>
              <w:t>2</w:t>
            </w:r>
            <w:r w:rsidRPr="004472F5">
              <w:t>.</w:t>
            </w:r>
            <w:r>
              <w:t xml:space="preserve"> Обеспечение реконструкции газораспределительной станции ГРС-38</w:t>
            </w:r>
            <w:r w:rsidRPr="004472F5">
              <w:t xml:space="preserve"> в целях газоснабжени</w:t>
            </w:r>
            <w:r>
              <w:t>я</w:t>
            </w:r>
            <w:r w:rsidRPr="004472F5">
              <w:t xml:space="preserve"> резидентов промышленной зоны «Заволжье» и </w:t>
            </w:r>
            <w:r>
              <w:t>портовой особой экономической зоны</w:t>
            </w:r>
          </w:p>
        </w:tc>
        <w:tc>
          <w:tcPr>
            <w:tcW w:w="2709" w:type="dxa"/>
            <w:gridSpan w:val="3"/>
          </w:tcPr>
          <w:p w:rsidR="007B2E2D" w:rsidRPr="000A07D7" w:rsidRDefault="007B2E2D" w:rsidP="008A2094">
            <w:pPr>
              <w:widowControl w:val="0"/>
              <w:shd w:val="clear" w:color="auto" w:fill="FFFFFF"/>
              <w:snapToGrid w:val="0"/>
              <w:spacing w:line="235" w:lineRule="auto"/>
              <w:jc w:val="both"/>
              <w:rPr>
                <w:color w:val="000000"/>
              </w:rPr>
            </w:pPr>
            <w:r w:rsidRPr="000A07D7">
              <w:rPr>
                <w:color w:val="000000"/>
              </w:rPr>
              <w:t>Министерство строительства</w:t>
            </w:r>
            <w:r>
              <w:rPr>
                <w:color w:val="000000"/>
              </w:rPr>
              <w:t>, жилищно-коммунального комплекса и транспорта</w:t>
            </w:r>
            <w:r w:rsidRPr="000A07D7">
              <w:rPr>
                <w:color w:val="000000"/>
              </w:rPr>
              <w:t xml:space="preserve"> Ульяновской области</w:t>
            </w:r>
          </w:p>
          <w:p w:rsidR="007B2E2D" w:rsidRPr="004472F5" w:rsidRDefault="007B2E2D" w:rsidP="008A2094">
            <w:pPr>
              <w:widowControl w:val="0"/>
              <w:tabs>
                <w:tab w:val="left" w:pos="0"/>
              </w:tabs>
              <w:autoSpaceDE w:val="0"/>
              <w:autoSpaceDN w:val="0"/>
              <w:adjustRightInd w:val="0"/>
              <w:spacing w:line="235" w:lineRule="auto"/>
              <w:jc w:val="both"/>
            </w:pPr>
          </w:p>
        </w:tc>
        <w:tc>
          <w:tcPr>
            <w:tcW w:w="1450" w:type="dxa"/>
            <w:gridSpan w:val="2"/>
          </w:tcPr>
          <w:p w:rsidR="007B2E2D" w:rsidRPr="004472F5" w:rsidRDefault="007B2E2D" w:rsidP="008A2094">
            <w:pPr>
              <w:widowControl w:val="0"/>
              <w:tabs>
                <w:tab w:val="left" w:pos="0"/>
              </w:tabs>
              <w:autoSpaceDE w:val="0"/>
              <w:autoSpaceDN w:val="0"/>
              <w:adjustRightInd w:val="0"/>
              <w:spacing w:line="235" w:lineRule="auto"/>
              <w:jc w:val="center"/>
            </w:pPr>
            <w:r w:rsidRPr="004472F5">
              <w:t>2013-2014</w:t>
            </w:r>
          </w:p>
          <w:p w:rsidR="007B2E2D" w:rsidRPr="004472F5" w:rsidRDefault="007B2E2D" w:rsidP="008A2094">
            <w:pPr>
              <w:widowControl w:val="0"/>
              <w:tabs>
                <w:tab w:val="left" w:pos="0"/>
              </w:tabs>
              <w:autoSpaceDE w:val="0"/>
              <w:autoSpaceDN w:val="0"/>
              <w:adjustRightInd w:val="0"/>
              <w:spacing w:line="235" w:lineRule="auto"/>
              <w:jc w:val="center"/>
            </w:pPr>
            <w:r w:rsidRPr="004472F5">
              <w:t>годы</w:t>
            </w:r>
          </w:p>
        </w:tc>
      </w:tr>
      <w:tr w:rsidR="007B2E2D" w:rsidRPr="00DE0936">
        <w:trPr>
          <w:trHeight w:val="57"/>
        </w:trPr>
        <w:tc>
          <w:tcPr>
            <w:tcW w:w="674" w:type="dxa"/>
            <w:vMerge/>
          </w:tcPr>
          <w:p w:rsidR="007B2E2D" w:rsidRPr="00DE0936" w:rsidRDefault="007B2E2D" w:rsidP="00B03D13">
            <w:pPr>
              <w:widowControl w:val="0"/>
              <w:snapToGrid w:val="0"/>
              <w:spacing w:line="245" w:lineRule="auto"/>
              <w:jc w:val="center"/>
            </w:pPr>
          </w:p>
        </w:tc>
        <w:tc>
          <w:tcPr>
            <w:tcW w:w="2267" w:type="dxa"/>
            <w:vMerge/>
          </w:tcPr>
          <w:p w:rsidR="007B2E2D" w:rsidRPr="00780154" w:rsidRDefault="007B2E2D" w:rsidP="00B03D13">
            <w:pPr>
              <w:widowControl w:val="0"/>
              <w:snapToGrid w:val="0"/>
              <w:spacing w:line="245" w:lineRule="auto"/>
              <w:jc w:val="both"/>
            </w:pPr>
          </w:p>
        </w:tc>
        <w:tc>
          <w:tcPr>
            <w:tcW w:w="2821" w:type="dxa"/>
          </w:tcPr>
          <w:p w:rsidR="007B2E2D" w:rsidRPr="004472F5" w:rsidRDefault="007B2E2D" w:rsidP="008A2094">
            <w:pPr>
              <w:widowControl w:val="0"/>
              <w:autoSpaceDE w:val="0"/>
              <w:autoSpaceDN w:val="0"/>
              <w:adjustRightInd w:val="0"/>
              <w:spacing w:line="235" w:lineRule="auto"/>
              <w:jc w:val="both"/>
            </w:pPr>
            <w:r>
              <w:t>3</w:t>
            </w:r>
            <w:r w:rsidRPr="004472F5">
              <w:t>.</w:t>
            </w:r>
            <w:r>
              <w:t> Обеспечение с</w:t>
            </w:r>
            <w:r w:rsidRPr="004472F5">
              <w:t>троительств</w:t>
            </w:r>
            <w:r>
              <w:t>а</w:t>
            </w:r>
            <w:r w:rsidRPr="004472F5">
              <w:t xml:space="preserve"> газопровода высокого давления от  промышленной зоны «Заволжье» до </w:t>
            </w:r>
            <w:r>
              <w:br/>
              <w:t xml:space="preserve">с. </w:t>
            </w:r>
            <w:r w:rsidRPr="004472F5">
              <w:t>Ен</w:t>
            </w:r>
            <w:r>
              <w:t>ганаево</w:t>
            </w:r>
            <w:r w:rsidRPr="004472F5">
              <w:t xml:space="preserve"> для газоснабжения резидентов </w:t>
            </w:r>
            <w:r>
              <w:t xml:space="preserve">портовой </w:t>
            </w:r>
            <w:r w:rsidRPr="004472F5">
              <w:t xml:space="preserve">особой экономической зоны </w:t>
            </w:r>
          </w:p>
        </w:tc>
        <w:tc>
          <w:tcPr>
            <w:tcW w:w="2709" w:type="dxa"/>
            <w:gridSpan w:val="3"/>
          </w:tcPr>
          <w:p w:rsidR="007B2E2D" w:rsidRPr="000A07D7" w:rsidRDefault="007B2E2D" w:rsidP="008A2094">
            <w:pPr>
              <w:widowControl w:val="0"/>
              <w:shd w:val="clear" w:color="auto" w:fill="FFFFFF"/>
              <w:snapToGrid w:val="0"/>
              <w:spacing w:line="235" w:lineRule="auto"/>
              <w:jc w:val="both"/>
              <w:rPr>
                <w:color w:val="000000"/>
              </w:rPr>
            </w:pPr>
            <w:r w:rsidRPr="000A07D7">
              <w:rPr>
                <w:color w:val="000000"/>
              </w:rPr>
              <w:t>Министерство строительства</w:t>
            </w:r>
            <w:r>
              <w:rPr>
                <w:color w:val="000000"/>
              </w:rPr>
              <w:t>, жилищно-коммунального комплекса и транспорта</w:t>
            </w:r>
            <w:r w:rsidRPr="000A07D7">
              <w:rPr>
                <w:color w:val="000000"/>
              </w:rPr>
              <w:t xml:space="preserve"> Ульяновской области</w:t>
            </w:r>
          </w:p>
          <w:p w:rsidR="007B2E2D" w:rsidRPr="004472F5" w:rsidRDefault="007B2E2D" w:rsidP="008A2094">
            <w:pPr>
              <w:widowControl w:val="0"/>
              <w:tabs>
                <w:tab w:val="left" w:pos="0"/>
              </w:tabs>
              <w:autoSpaceDE w:val="0"/>
              <w:autoSpaceDN w:val="0"/>
              <w:adjustRightInd w:val="0"/>
              <w:spacing w:line="235" w:lineRule="auto"/>
              <w:jc w:val="both"/>
            </w:pPr>
          </w:p>
        </w:tc>
        <w:tc>
          <w:tcPr>
            <w:tcW w:w="1450" w:type="dxa"/>
            <w:gridSpan w:val="2"/>
          </w:tcPr>
          <w:p w:rsidR="007B2E2D" w:rsidRPr="004472F5" w:rsidRDefault="007B2E2D" w:rsidP="008A2094">
            <w:pPr>
              <w:widowControl w:val="0"/>
              <w:tabs>
                <w:tab w:val="left" w:pos="0"/>
              </w:tabs>
              <w:autoSpaceDE w:val="0"/>
              <w:autoSpaceDN w:val="0"/>
              <w:adjustRightInd w:val="0"/>
              <w:spacing w:line="235" w:lineRule="auto"/>
              <w:jc w:val="center"/>
            </w:pPr>
            <w:r w:rsidRPr="004472F5">
              <w:t>2013-2014</w:t>
            </w:r>
          </w:p>
          <w:p w:rsidR="007B2E2D" w:rsidRPr="004472F5" w:rsidRDefault="007B2E2D" w:rsidP="008A2094">
            <w:pPr>
              <w:widowControl w:val="0"/>
              <w:tabs>
                <w:tab w:val="left" w:pos="0"/>
              </w:tabs>
              <w:autoSpaceDE w:val="0"/>
              <w:autoSpaceDN w:val="0"/>
              <w:adjustRightInd w:val="0"/>
              <w:spacing w:line="235" w:lineRule="auto"/>
              <w:jc w:val="center"/>
            </w:pPr>
            <w:r w:rsidRPr="004472F5">
              <w:t>годы</w:t>
            </w:r>
          </w:p>
        </w:tc>
      </w:tr>
      <w:tr w:rsidR="007B2E2D" w:rsidRPr="00DE0936">
        <w:trPr>
          <w:trHeight w:val="57"/>
        </w:trPr>
        <w:tc>
          <w:tcPr>
            <w:tcW w:w="674" w:type="dxa"/>
            <w:vMerge/>
          </w:tcPr>
          <w:p w:rsidR="007B2E2D" w:rsidRPr="00DE0936" w:rsidRDefault="007B2E2D" w:rsidP="00B03D13">
            <w:pPr>
              <w:widowControl w:val="0"/>
              <w:snapToGrid w:val="0"/>
              <w:spacing w:line="245" w:lineRule="auto"/>
              <w:jc w:val="center"/>
            </w:pPr>
          </w:p>
        </w:tc>
        <w:tc>
          <w:tcPr>
            <w:tcW w:w="2267" w:type="dxa"/>
            <w:vMerge/>
          </w:tcPr>
          <w:p w:rsidR="007B2E2D" w:rsidRPr="00780154" w:rsidRDefault="007B2E2D" w:rsidP="00B03D13">
            <w:pPr>
              <w:widowControl w:val="0"/>
              <w:snapToGrid w:val="0"/>
              <w:spacing w:line="245" w:lineRule="auto"/>
              <w:jc w:val="both"/>
            </w:pPr>
          </w:p>
        </w:tc>
        <w:tc>
          <w:tcPr>
            <w:tcW w:w="2821" w:type="dxa"/>
          </w:tcPr>
          <w:p w:rsidR="007B2E2D" w:rsidRPr="00780154" w:rsidRDefault="007B2E2D" w:rsidP="008A2094">
            <w:pPr>
              <w:widowControl w:val="0"/>
              <w:snapToGrid w:val="0"/>
              <w:spacing w:line="235" w:lineRule="auto"/>
              <w:jc w:val="both"/>
            </w:pPr>
            <w:r>
              <w:t xml:space="preserve">4. Обеспечение строительства двухцепной </w:t>
            </w:r>
            <w:r w:rsidRPr="00516221">
              <w:t>высоковоль</w:t>
            </w:r>
            <w:r>
              <w:t>т</w:t>
            </w:r>
            <w:r w:rsidRPr="00516221">
              <w:t>н</w:t>
            </w:r>
            <w:r>
              <w:t>ой</w:t>
            </w:r>
            <w:r w:rsidRPr="00516221">
              <w:t xml:space="preserve"> (воздушн</w:t>
            </w:r>
            <w:r>
              <w:t>ой</w:t>
            </w:r>
            <w:r w:rsidRPr="00516221">
              <w:t>) лин</w:t>
            </w:r>
            <w:r>
              <w:t>ии</w:t>
            </w:r>
            <w:r w:rsidRPr="00516221">
              <w:t xml:space="preserve"> электропередач</w:t>
            </w:r>
            <w:r>
              <w:t xml:space="preserve"> ВЛ 220 кВ от Ульяновской ТЭЦ-2 до правобережной части </w:t>
            </w:r>
            <w:r>
              <w:br/>
              <w:t xml:space="preserve">г. Ульяновска (врезка в действующую </w:t>
            </w:r>
            <w:r w:rsidRPr="00516221">
              <w:t>высоковоль</w:t>
            </w:r>
            <w:r>
              <w:t>т</w:t>
            </w:r>
            <w:r w:rsidRPr="00516221">
              <w:t>н</w:t>
            </w:r>
            <w:r>
              <w:t>ую</w:t>
            </w:r>
            <w:r w:rsidRPr="00516221">
              <w:t xml:space="preserve"> (воздушн</w:t>
            </w:r>
            <w:r>
              <w:t>ую</w:t>
            </w:r>
            <w:r w:rsidRPr="00516221">
              <w:t>) лини</w:t>
            </w:r>
            <w:r>
              <w:t>ю</w:t>
            </w:r>
            <w:r w:rsidRPr="00516221">
              <w:t xml:space="preserve"> электропередач</w:t>
            </w:r>
            <w:r>
              <w:t xml:space="preserve"> ВЛ 220 кВ «Кремёнки – Ульяновская»)</w:t>
            </w:r>
          </w:p>
        </w:tc>
        <w:tc>
          <w:tcPr>
            <w:tcW w:w="2709" w:type="dxa"/>
            <w:gridSpan w:val="3"/>
          </w:tcPr>
          <w:p w:rsidR="007B2E2D" w:rsidRPr="000A07D7" w:rsidRDefault="007B2E2D" w:rsidP="008A2094">
            <w:pPr>
              <w:widowControl w:val="0"/>
              <w:shd w:val="clear" w:color="auto" w:fill="FFFFFF"/>
              <w:snapToGrid w:val="0"/>
              <w:spacing w:line="235" w:lineRule="auto"/>
              <w:jc w:val="both"/>
              <w:rPr>
                <w:color w:val="000000"/>
              </w:rPr>
            </w:pPr>
            <w:r w:rsidRPr="000A07D7">
              <w:rPr>
                <w:color w:val="000000"/>
              </w:rPr>
              <w:t>Министерство строительства</w:t>
            </w:r>
            <w:r>
              <w:rPr>
                <w:color w:val="000000"/>
              </w:rPr>
              <w:t>, жилищно-коммунального комплекса и транспорта</w:t>
            </w:r>
            <w:r w:rsidRPr="000A07D7">
              <w:rPr>
                <w:color w:val="000000"/>
              </w:rPr>
              <w:t xml:space="preserve"> Ульяновской области</w:t>
            </w:r>
          </w:p>
          <w:p w:rsidR="007B2E2D" w:rsidRPr="00D8130E" w:rsidRDefault="007B2E2D" w:rsidP="008A2094">
            <w:pPr>
              <w:widowControl w:val="0"/>
              <w:spacing w:line="235" w:lineRule="auto"/>
              <w:jc w:val="both"/>
            </w:pPr>
          </w:p>
        </w:tc>
        <w:tc>
          <w:tcPr>
            <w:tcW w:w="1450" w:type="dxa"/>
            <w:gridSpan w:val="2"/>
          </w:tcPr>
          <w:p w:rsidR="007B2E2D" w:rsidRPr="00780154" w:rsidRDefault="007B2E2D" w:rsidP="008A2094">
            <w:pPr>
              <w:widowControl w:val="0"/>
              <w:snapToGrid w:val="0"/>
              <w:spacing w:line="235" w:lineRule="auto"/>
              <w:jc w:val="center"/>
            </w:pPr>
            <w:r w:rsidRPr="00212B29">
              <w:t>2013-2015 годы</w:t>
            </w:r>
          </w:p>
        </w:tc>
      </w:tr>
      <w:tr w:rsidR="007B2E2D" w:rsidRPr="00DE0936">
        <w:trPr>
          <w:trHeight w:val="57"/>
        </w:trPr>
        <w:tc>
          <w:tcPr>
            <w:tcW w:w="674" w:type="dxa"/>
            <w:vMerge/>
          </w:tcPr>
          <w:p w:rsidR="007B2E2D" w:rsidRPr="00DE0936" w:rsidRDefault="007B2E2D" w:rsidP="00B03D13">
            <w:pPr>
              <w:widowControl w:val="0"/>
              <w:snapToGrid w:val="0"/>
              <w:jc w:val="center"/>
            </w:pPr>
          </w:p>
        </w:tc>
        <w:tc>
          <w:tcPr>
            <w:tcW w:w="2267" w:type="dxa"/>
            <w:vMerge/>
          </w:tcPr>
          <w:p w:rsidR="007B2E2D" w:rsidRPr="00780154" w:rsidRDefault="007B2E2D" w:rsidP="00B03D13">
            <w:pPr>
              <w:widowControl w:val="0"/>
              <w:snapToGrid w:val="0"/>
              <w:jc w:val="both"/>
            </w:pPr>
          </w:p>
        </w:tc>
        <w:tc>
          <w:tcPr>
            <w:tcW w:w="2821" w:type="dxa"/>
          </w:tcPr>
          <w:p w:rsidR="007B2E2D" w:rsidRPr="00485207" w:rsidRDefault="007B2E2D" w:rsidP="008A2094">
            <w:pPr>
              <w:widowControl w:val="0"/>
              <w:spacing w:line="235" w:lineRule="auto"/>
              <w:jc w:val="both"/>
            </w:pPr>
            <w:r>
              <w:t>5. Обеспечение р</w:t>
            </w:r>
            <w:r w:rsidRPr="00485207">
              <w:t>еконструкци</w:t>
            </w:r>
            <w:r>
              <w:t>и</w:t>
            </w:r>
            <w:r w:rsidRPr="00485207">
              <w:t xml:space="preserve"> </w:t>
            </w:r>
            <w:r>
              <w:t xml:space="preserve">трансформаторной станции </w:t>
            </w:r>
            <w:r w:rsidRPr="00485207">
              <w:t>ПС 110/35/10</w:t>
            </w:r>
            <w:r>
              <w:t xml:space="preserve"> </w:t>
            </w:r>
            <w:r w:rsidRPr="00485207">
              <w:t xml:space="preserve">кВ </w:t>
            </w:r>
            <w:r>
              <w:t>«</w:t>
            </w:r>
            <w:r w:rsidRPr="00485207">
              <w:t>Чер</w:t>
            </w:r>
            <w:r>
              <w:t xml:space="preserve">даклы» с заменой </w:t>
            </w:r>
            <w:r w:rsidRPr="00485207">
              <w:t>двух трансформаторов</w:t>
            </w:r>
            <w:r>
              <w:t xml:space="preserve"> мощностью</w:t>
            </w:r>
            <w:r w:rsidRPr="00485207">
              <w:t xml:space="preserve"> 16 МВ</w:t>
            </w:r>
            <w:r>
              <w:t>т</w:t>
            </w:r>
            <w:r w:rsidRPr="00485207">
              <w:t xml:space="preserve"> </w:t>
            </w:r>
            <w:r>
              <w:t xml:space="preserve">трансформаторами мощностью </w:t>
            </w:r>
            <w:r w:rsidRPr="00485207">
              <w:t>25 МВ</w:t>
            </w:r>
            <w:r>
              <w:t>т</w:t>
            </w:r>
          </w:p>
        </w:tc>
        <w:tc>
          <w:tcPr>
            <w:tcW w:w="2709" w:type="dxa"/>
            <w:gridSpan w:val="3"/>
          </w:tcPr>
          <w:p w:rsidR="007B2E2D" w:rsidRPr="00D8130E" w:rsidRDefault="007B2E2D" w:rsidP="008A2094">
            <w:pPr>
              <w:widowControl w:val="0"/>
              <w:spacing w:line="235" w:lineRule="auto"/>
              <w:jc w:val="both"/>
            </w:pPr>
            <w:r w:rsidRPr="000A07D7">
              <w:rPr>
                <w:color w:val="000000"/>
              </w:rPr>
              <w:t>Министерство строительства</w:t>
            </w:r>
            <w:r>
              <w:rPr>
                <w:color w:val="000000"/>
              </w:rPr>
              <w:t>, жилищно-коммунального комплекса и транспорта</w:t>
            </w:r>
            <w:r w:rsidRPr="000A07D7">
              <w:rPr>
                <w:color w:val="000000"/>
              </w:rPr>
              <w:t xml:space="preserve"> Ульяновской области</w:t>
            </w:r>
          </w:p>
        </w:tc>
        <w:tc>
          <w:tcPr>
            <w:tcW w:w="1450" w:type="dxa"/>
            <w:gridSpan w:val="2"/>
          </w:tcPr>
          <w:p w:rsidR="007B2E2D" w:rsidRDefault="007B2E2D" w:rsidP="008A2094">
            <w:pPr>
              <w:widowControl w:val="0"/>
              <w:snapToGrid w:val="0"/>
              <w:spacing w:line="235" w:lineRule="auto"/>
              <w:jc w:val="center"/>
            </w:pPr>
            <w:r w:rsidRPr="00485207">
              <w:t>20</w:t>
            </w:r>
            <w:r>
              <w:t>13</w:t>
            </w:r>
            <w:r w:rsidRPr="00485207">
              <w:t>-201</w:t>
            </w:r>
            <w:r>
              <w:t>5</w:t>
            </w:r>
          </w:p>
          <w:p w:rsidR="007B2E2D" w:rsidRPr="00485207" w:rsidRDefault="007B2E2D" w:rsidP="008A2094">
            <w:pPr>
              <w:widowControl w:val="0"/>
              <w:snapToGrid w:val="0"/>
              <w:spacing w:line="235" w:lineRule="auto"/>
              <w:jc w:val="center"/>
            </w:pPr>
            <w:r>
              <w:t>годы</w:t>
            </w:r>
          </w:p>
        </w:tc>
      </w:tr>
      <w:tr w:rsidR="007B2E2D" w:rsidRPr="00DE0936">
        <w:trPr>
          <w:trHeight w:val="57"/>
        </w:trPr>
        <w:tc>
          <w:tcPr>
            <w:tcW w:w="674" w:type="dxa"/>
            <w:vMerge/>
          </w:tcPr>
          <w:p w:rsidR="007B2E2D" w:rsidRPr="00DE0936" w:rsidRDefault="007B2E2D" w:rsidP="00B03D13">
            <w:pPr>
              <w:widowControl w:val="0"/>
              <w:snapToGrid w:val="0"/>
              <w:jc w:val="center"/>
            </w:pPr>
          </w:p>
        </w:tc>
        <w:tc>
          <w:tcPr>
            <w:tcW w:w="2267" w:type="dxa"/>
            <w:vMerge/>
          </w:tcPr>
          <w:p w:rsidR="007B2E2D" w:rsidRPr="00780154" w:rsidRDefault="007B2E2D" w:rsidP="00B03D13">
            <w:pPr>
              <w:widowControl w:val="0"/>
              <w:snapToGrid w:val="0"/>
              <w:jc w:val="both"/>
            </w:pPr>
          </w:p>
        </w:tc>
        <w:tc>
          <w:tcPr>
            <w:tcW w:w="2821" w:type="dxa"/>
          </w:tcPr>
          <w:p w:rsidR="007B2E2D" w:rsidRPr="00D8130E" w:rsidRDefault="007B2E2D" w:rsidP="008A2094">
            <w:pPr>
              <w:widowControl w:val="0"/>
              <w:spacing w:line="235" w:lineRule="auto"/>
              <w:jc w:val="both"/>
            </w:pPr>
            <w:r>
              <w:t xml:space="preserve">6. Обеспечение реконструкции трансформаторной станции </w:t>
            </w:r>
            <w:r w:rsidRPr="00D8130E">
              <w:t>ПС-</w:t>
            </w:r>
            <w:r>
              <w:br/>
            </w:r>
            <w:r w:rsidRPr="00D8130E">
              <w:t xml:space="preserve">110 кВ «Луговая» </w:t>
            </w:r>
            <w:r>
              <w:t>с з</w:t>
            </w:r>
            <w:r w:rsidRPr="00D8130E">
              <w:t>амен</w:t>
            </w:r>
            <w:r>
              <w:t>ой</w:t>
            </w:r>
            <w:r w:rsidRPr="00D8130E">
              <w:t xml:space="preserve"> двух трансформаторов </w:t>
            </w:r>
            <w:r>
              <w:t xml:space="preserve">мощностью </w:t>
            </w:r>
            <w:r w:rsidRPr="00D8130E">
              <w:t>6,3</w:t>
            </w:r>
            <w:r>
              <w:t xml:space="preserve"> </w:t>
            </w:r>
            <w:r w:rsidRPr="00D8130E">
              <w:t>МВ</w:t>
            </w:r>
            <w:r>
              <w:t>т</w:t>
            </w:r>
            <w:r w:rsidRPr="00D8130E">
              <w:t xml:space="preserve"> </w:t>
            </w:r>
            <w:r>
              <w:t>трансформаторами мощностью 16 МВт</w:t>
            </w:r>
            <w:r w:rsidRPr="00D8130E">
              <w:t xml:space="preserve">  </w:t>
            </w:r>
          </w:p>
        </w:tc>
        <w:tc>
          <w:tcPr>
            <w:tcW w:w="2709" w:type="dxa"/>
            <w:gridSpan w:val="3"/>
          </w:tcPr>
          <w:p w:rsidR="007B2E2D" w:rsidRPr="00D8130E" w:rsidRDefault="007B2E2D" w:rsidP="008A2094">
            <w:pPr>
              <w:widowControl w:val="0"/>
              <w:spacing w:line="235" w:lineRule="auto"/>
              <w:jc w:val="both"/>
            </w:pPr>
            <w:r w:rsidRPr="000A07D7">
              <w:rPr>
                <w:color w:val="000000"/>
              </w:rPr>
              <w:t>Министерство строительства</w:t>
            </w:r>
            <w:r>
              <w:rPr>
                <w:color w:val="000000"/>
              </w:rPr>
              <w:t>, жилищно-коммунального комплекса и транспорта</w:t>
            </w:r>
            <w:r w:rsidRPr="000A07D7">
              <w:rPr>
                <w:color w:val="000000"/>
              </w:rPr>
              <w:t xml:space="preserve"> Ульяновской области</w:t>
            </w:r>
          </w:p>
        </w:tc>
        <w:tc>
          <w:tcPr>
            <w:tcW w:w="1450" w:type="dxa"/>
            <w:gridSpan w:val="2"/>
          </w:tcPr>
          <w:p w:rsidR="007B2E2D" w:rsidRDefault="007B2E2D" w:rsidP="008A2094">
            <w:pPr>
              <w:widowControl w:val="0"/>
              <w:spacing w:line="235" w:lineRule="auto"/>
              <w:jc w:val="center"/>
            </w:pPr>
            <w:r w:rsidRPr="00BD575C">
              <w:t>2013-2015</w:t>
            </w:r>
          </w:p>
          <w:p w:rsidR="007B2E2D" w:rsidRPr="00D8130E" w:rsidRDefault="007B2E2D" w:rsidP="008A2094">
            <w:pPr>
              <w:widowControl w:val="0"/>
              <w:spacing w:line="235" w:lineRule="auto"/>
              <w:jc w:val="center"/>
            </w:pPr>
            <w:r>
              <w:t>годы</w:t>
            </w:r>
          </w:p>
        </w:tc>
      </w:tr>
      <w:tr w:rsidR="007B2E2D" w:rsidRPr="00DE0936">
        <w:trPr>
          <w:trHeight w:val="57"/>
        </w:trPr>
        <w:tc>
          <w:tcPr>
            <w:tcW w:w="674" w:type="dxa"/>
            <w:vMerge/>
          </w:tcPr>
          <w:p w:rsidR="007B2E2D" w:rsidRPr="00DE0936" w:rsidRDefault="007B2E2D" w:rsidP="00B03D13">
            <w:pPr>
              <w:widowControl w:val="0"/>
              <w:snapToGrid w:val="0"/>
              <w:jc w:val="center"/>
            </w:pPr>
          </w:p>
        </w:tc>
        <w:tc>
          <w:tcPr>
            <w:tcW w:w="2267" w:type="dxa"/>
            <w:vMerge/>
          </w:tcPr>
          <w:p w:rsidR="007B2E2D" w:rsidRPr="00780154" w:rsidRDefault="007B2E2D" w:rsidP="00B03D13">
            <w:pPr>
              <w:widowControl w:val="0"/>
              <w:snapToGrid w:val="0"/>
              <w:jc w:val="both"/>
            </w:pPr>
          </w:p>
        </w:tc>
        <w:tc>
          <w:tcPr>
            <w:tcW w:w="2821" w:type="dxa"/>
          </w:tcPr>
          <w:p w:rsidR="007B2E2D" w:rsidRPr="00D8130E" w:rsidRDefault="007B2E2D" w:rsidP="006A6086">
            <w:pPr>
              <w:widowControl w:val="0"/>
              <w:spacing w:line="230" w:lineRule="auto"/>
              <w:jc w:val="both"/>
            </w:pPr>
            <w:r>
              <w:t xml:space="preserve">7. Обеспечение реконструкции трансформаторной станции </w:t>
            </w:r>
            <w:r w:rsidRPr="00D8130E">
              <w:t>ПС-</w:t>
            </w:r>
            <w:r>
              <w:br/>
            </w:r>
            <w:r w:rsidRPr="00D8130E">
              <w:t xml:space="preserve">110 кВ «Рязаново» </w:t>
            </w:r>
            <w:r>
              <w:t>с з</w:t>
            </w:r>
            <w:r w:rsidRPr="00D8130E">
              <w:t>амен</w:t>
            </w:r>
            <w:r>
              <w:t>ой</w:t>
            </w:r>
            <w:r w:rsidRPr="00D8130E">
              <w:t xml:space="preserve"> трансформатора</w:t>
            </w:r>
            <w:r>
              <w:t xml:space="preserve"> мощностью </w:t>
            </w:r>
            <w:r w:rsidRPr="00D8130E">
              <w:t xml:space="preserve"> 6,3</w:t>
            </w:r>
            <w:r>
              <w:t xml:space="preserve"> МВт</w:t>
            </w:r>
            <w:r w:rsidRPr="00D8130E">
              <w:t xml:space="preserve"> </w:t>
            </w:r>
            <w:r>
              <w:t xml:space="preserve">трансформатором мощностью </w:t>
            </w:r>
            <w:r w:rsidRPr="00D8130E">
              <w:t>10</w:t>
            </w:r>
            <w:r>
              <w:t xml:space="preserve"> МВт</w:t>
            </w:r>
            <w:r w:rsidRPr="00D8130E">
              <w:t xml:space="preserve"> </w:t>
            </w:r>
          </w:p>
        </w:tc>
        <w:tc>
          <w:tcPr>
            <w:tcW w:w="2709" w:type="dxa"/>
            <w:gridSpan w:val="3"/>
          </w:tcPr>
          <w:p w:rsidR="007B2E2D" w:rsidRPr="00D8130E" w:rsidRDefault="007B2E2D" w:rsidP="006A6086">
            <w:pPr>
              <w:widowControl w:val="0"/>
              <w:spacing w:line="230" w:lineRule="auto"/>
              <w:jc w:val="both"/>
            </w:pPr>
            <w:r w:rsidRPr="000A07D7">
              <w:rPr>
                <w:color w:val="000000"/>
              </w:rPr>
              <w:t>Министерство строительства</w:t>
            </w:r>
            <w:r>
              <w:rPr>
                <w:color w:val="000000"/>
              </w:rPr>
              <w:t>, жилищно-коммунального комплекса и транспорта</w:t>
            </w:r>
            <w:r w:rsidRPr="000A07D7">
              <w:rPr>
                <w:color w:val="000000"/>
              </w:rPr>
              <w:t xml:space="preserve"> Ульяновской области</w:t>
            </w:r>
          </w:p>
        </w:tc>
        <w:tc>
          <w:tcPr>
            <w:tcW w:w="1450" w:type="dxa"/>
            <w:gridSpan w:val="2"/>
          </w:tcPr>
          <w:p w:rsidR="007B2E2D" w:rsidRDefault="007B2E2D" w:rsidP="006A6086">
            <w:pPr>
              <w:widowControl w:val="0"/>
              <w:spacing w:line="230" w:lineRule="auto"/>
              <w:jc w:val="center"/>
            </w:pPr>
            <w:r w:rsidRPr="00D8130E">
              <w:t>2014-201</w:t>
            </w:r>
            <w:r>
              <w:t>5</w:t>
            </w:r>
          </w:p>
          <w:p w:rsidR="007B2E2D" w:rsidRPr="00D8130E" w:rsidRDefault="007B2E2D" w:rsidP="006A6086">
            <w:pPr>
              <w:widowControl w:val="0"/>
              <w:spacing w:line="230" w:lineRule="auto"/>
              <w:jc w:val="center"/>
            </w:pPr>
            <w:r>
              <w:t>годы</w:t>
            </w:r>
          </w:p>
        </w:tc>
      </w:tr>
      <w:tr w:rsidR="007B2E2D" w:rsidRPr="00DE0936">
        <w:trPr>
          <w:trHeight w:val="57"/>
        </w:trPr>
        <w:tc>
          <w:tcPr>
            <w:tcW w:w="674" w:type="dxa"/>
            <w:vMerge/>
          </w:tcPr>
          <w:p w:rsidR="007B2E2D" w:rsidRPr="00DE0936" w:rsidRDefault="007B2E2D" w:rsidP="00B03D13">
            <w:pPr>
              <w:widowControl w:val="0"/>
              <w:snapToGrid w:val="0"/>
              <w:jc w:val="center"/>
            </w:pPr>
          </w:p>
        </w:tc>
        <w:tc>
          <w:tcPr>
            <w:tcW w:w="2267" w:type="dxa"/>
            <w:vMerge/>
          </w:tcPr>
          <w:p w:rsidR="007B2E2D" w:rsidRPr="00780154" w:rsidRDefault="007B2E2D" w:rsidP="00B03D13">
            <w:pPr>
              <w:widowControl w:val="0"/>
              <w:snapToGrid w:val="0"/>
              <w:jc w:val="both"/>
            </w:pPr>
          </w:p>
        </w:tc>
        <w:tc>
          <w:tcPr>
            <w:tcW w:w="2821" w:type="dxa"/>
          </w:tcPr>
          <w:p w:rsidR="007B2E2D" w:rsidRPr="00D8130E" w:rsidRDefault="007B2E2D" w:rsidP="006A6086">
            <w:pPr>
              <w:widowControl w:val="0"/>
              <w:spacing w:line="230" w:lineRule="auto"/>
              <w:jc w:val="both"/>
            </w:pPr>
            <w:r>
              <w:t>8. Обеспечение реконструкции</w:t>
            </w:r>
            <w:r w:rsidRPr="00D8130E">
              <w:t xml:space="preserve"> </w:t>
            </w:r>
            <w:r>
              <w:t xml:space="preserve">трансформаторной станции </w:t>
            </w:r>
            <w:r w:rsidRPr="00D8130E">
              <w:t>ПС 110/35/10</w:t>
            </w:r>
            <w:r>
              <w:t xml:space="preserve"> </w:t>
            </w:r>
            <w:r w:rsidRPr="00D8130E">
              <w:t xml:space="preserve">кВ </w:t>
            </w:r>
            <w:r>
              <w:t>«Озерки»</w:t>
            </w:r>
            <w:r w:rsidRPr="00D8130E">
              <w:t xml:space="preserve"> с заменой трансформатора </w:t>
            </w:r>
            <w:r>
              <w:t>мощностью 6,3 МВт</w:t>
            </w:r>
            <w:r w:rsidRPr="00D8130E">
              <w:t xml:space="preserve"> трансформатор</w:t>
            </w:r>
            <w:r>
              <w:t>ом</w:t>
            </w:r>
            <w:r w:rsidRPr="00D8130E">
              <w:t xml:space="preserve"> </w:t>
            </w:r>
            <w:r>
              <w:t xml:space="preserve">мощностью </w:t>
            </w:r>
            <w:r w:rsidRPr="00D8130E">
              <w:t>10 МВ</w:t>
            </w:r>
            <w:r>
              <w:t>т</w:t>
            </w:r>
          </w:p>
        </w:tc>
        <w:tc>
          <w:tcPr>
            <w:tcW w:w="2709" w:type="dxa"/>
            <w:gridSpan w:val="3"/>
          </w:tcPr>
          <w:p w:rsidR="007B2E2D" w:rsidRPr="000A07D7" w:rsidRDefault="007B2E2D" w:rsidP="006A6086">
            <w:pPr>
              <w:widowControl w:val="0"/>
              <w:shd w:val="clear" w:color="auto" w:fill="FFFFFF"/>
              <w:snapToGrid w:val="0"/>
              <w:spacing w:line="230" w:lineRule="auto"/>
              <w:jc w:val="both"/>
              <w:rPr>
                <w:color w:val="000000"/>
              </w:rPr>
            </w:pPr>
            <w:r w:rsidRPr="000A07D7">
              <w:rPr>
                <w:color w:val="000000"/>
              </w:rPr>
              <w:t>Министерство строительства</w:t>
            </w:r>
            <w:r>
              <w:rPr>
                <w:color w:val="000000"/>
              </w:rPr>
              <w:t>, жилищно-коммунального комплекса и транспорта</w:t>
            </w:r>
            <w:r w:rsidRPr="000A07D7">
              <w:rPr>
                <w:color w:val="000000"/>
              </w:rPr>
              <w:t xml:space="preserve"> Ульяновской области</w:t>
            </w:r>
          </w:p>
          <w:p w:rsidR="007B2E2D" w:rsidRPr="00D8130E" w:rsidRDefault="007B2E2D" w:rsidP="006A6086">
            <w:pPr>
              <w:widowControl w:val="0"/>
              <w:spacing w:line="230" w:lineRule="auto"/>
              <w:jc w:val="both"/>
            </w:pPr>
          </w:p>
        </w:tc>
        <w:tc>
          <w:tcPr>
            <w:tcW w:w="1450" w:type="dxa"/>
            <w:gridSpan w:val="2"/>
          </w:tcPr>
          <w:p w:rsidR="007B2E2D" w:rsidRDefault="007B2E2D" w:rsidP="006A6086">
            <w:pPr>
              <w:widowControl w:val="0"/>
              <w:spacing w:line="230" w:lineRule="auto"/>
              <w:jc w:val="center"/>
            </w:pPr>
            <w:r w:rsidRPr="00D8130E">
              <w:t>2014-20</w:t>
            </w:r>
            <w:r>
              <w:t>15</w:t>
            </w:r>
          </w:p>
          <w:p w:rsidR="007B2E2D" w:rsidRPr="00D8130E" w:rsidRDefault="007B2E2D" w:rsidP="006A6086">
            <w:pPr>
              <w:widowControl w:val="0"/>
              <w:spacing w:line="230" w:lineRule="auto"/>
              <w:jc w:val="center"/>
            </w:pPr>
            <w:r>
              <w:t>годы</w:t>
            </w:r>
          </w:p>
        </w:tc>
      </w:tr>
      <w:tr w:rsidR="007B2E2D" w:rsidRPr="00DE0936">
        <w:trPr>
          <w:trHeight w:val="57"/>
        </w:trPr>
        <w:tc>
          <w:tcPr>
            <w:tcW w:w="674" w:type="dxa"/>
            <w:vMerge/>
          </w:tcPr>
          <w:p w:rsidR="007B2E2D" w:rsidRPr="00DE0936" w:rsidRDefault="007B2E2D" w:rsidP="00B03D13">
            <w:pPr>
              <w:widowControl w:val="0"/>
              <w:snapToGrid w:val="0"/>
              <w:jc w:val="center"/>
            </w:pPr>
          </w:p>
        </w:tc>
        <w:tc>
          <w:tcPr>
            <w:tcW w:w="2267" w:type="dxa"/>
            <w:vMerge/>
          </w:tcPr>
          <w:p w:rsidR="007B2E2D" w:rsidRPr="00780154" w:rsidRDefault="007B2E2D" w:rsidP="00B03D13">
            <w:pPr>
              <w:widowControl w:val="0"/>
              <w:snapToGrid w:val="0"/>
              <w:jc w:val="both"/>
            </w:pPr>
          </w:p>
        </w:tc>
        <w:tc>
          <w:tcPr>
            <w:tcW w:w="2821" w:type="dxa"/>
          </w:tcPr>
          <w:p w:rsidR="007B2E2D" w:rsidRPr="004472F5" w:rsidRDefault="007B2E2D" w:rsidP="006A6086">
            <w:pPr>
              <w:widowControl w:val="0"/>
              <w:autoSpaceDE w:val="0"/>
              <w:autoSpaceDN w:val="0"/>
              <w:adjustRightInd w:val="0"/>
              <w:spacing w:line="230" w:lineRule="auto"/>
              <w:jc w:val="both"/>
            </w:pPr>
            <w:r>
              <w:t>9</w:t>
            </w:r>
            <w:r w:rsidRPr="004472F5">
              <w:t xml:space="preserve">. </w:t>
            </w:r>
            <w:r>
              <w:t>Обеспечение р</w:t>
            </w:r>
            <w:r w:rsidRPr="004472F5">
              <w:t>еконструкци</w:t>
            </w:r>
            <w:r>
              <w:t>и</w:t>
            </w:r>
            <w:r w:rsidRPr="004472F5">
              <w:t xml:space="preserve"> двухцепной  </w:t>
            </w:r>
            <w:r w:rsidRPr="00516221">
              <w:t>высоковоль</w:t>
            </w:r>
            <w:r>
              <w:t>т</w:t>
            </w:r>
            <w:r w:rsidRPr="00516221">
              <w:t>н</w:t>
            </w:r>
            <w:r>
              <w:t>ой</w:t>
            </w:r>
            <w:r w:rsidRPr="00516221">
              <w:t xml:space="preserve"> (воздушн</w:t>
            </w:r>
            <w:r>
              <w:t>ой</w:t>
            </w:r>
            <w:r w:rsidRPr="00516221">
              <w:t>) лини</w:t>
            </w:r>
            <w:r>
              <w:t>и</w:t>
            </w:r>
            <w:r w:rsidRPr="00516221">
              <w:t xml:space="preserve"> электропередач</w:t>
            </w:r>
            <w:r w:rsidRPr="004472F5">
              <w:t xml:space="preserve"> ВЛ 110 кВ </w:t>
            </w:r>
            <w:r w:rsidRPr="008B1968">
              <w:rPr>
                <w:spacing w:val="-4"/>
              </w:rPr>
              <w:t>«Димитровград – ТЭЦ-2»</w:t>
            </w:r>
            <w:r w:rsidRPr="004472F5">
              <w:t xml:space="preserve"> </w:t>
            </w:r>
          </w:p>
        </w:tc>
        <w:tc>
          <w:tcPr>
            <w:tcW w:w="2709" w:type="dxa"/>
            <w:gridSpan w:val="3"/>
          </w:tcPr>
          <w:p w:rsidR="007B2E2D" w:rsidRPr="004472F5" w:rsidRDefault="007B2E2D" w:rsidP="006A6086">
            <w:pPr>
              <w:widowControl w:val="0"/>
              <w:shd w:val="clear" w:color="auto" w:fill="FFFFFF"/>
              <w:snapToGrid w:val="0"/>
              <w:spacing w:line="230" w:lineRule="auto"/>
              <w:jc w:val="both"/>
            </w:pPr>
            <w:r w:rsidRPr="000A07D7">
              <w:rPr>
                <w:color w:val="000000"/>
              </w:rPr>
              <w:t>Министерство строительства</w:t>
            </w:r>
            <w:r>
              <w:rPr>
                <w:color w:val="000000"/>
              </w:rPr>
              <w:t>, жилищно-коммунального комплекса и транспорта</w:t>
            </w:r>
            <w:r w:rsidRPr="000A07D7">
              <w:rPr>
                <w:color w:val="000000"/>
              </w:rPr>
              <w:t xml:space="preserve"> Ульяновской области</w:t>
            </w:r>
          </w:p>
        </w:tc>
        <w:tc>
          <w:tcPr>
            <w:tcW w:w="1450" w:type="dxa"/>
            <w:gridSpan w:val="2"/>
          </w:tcPr>
          <w:p w:rsidR="007B2E2D" w:rsidRPr="004472F5" w:rsidRDefault="007B2E2D" w:rsidP="006A6086">
            <w:pPr>
              <w:widowControl w:val="0"/>
              <w:tabs>
                <w:tab w:val="left" w:pos="0"/>
              </w:tabs>
              <w:autoSpaceDE w:val="0"/>
              <w:autoSpaceDN w:val="0"/>
              <w:adjustRightInd w:val="0"/>
              <w:spacing w:line="230" w:lineRule="auto"/>
              <w:jc w:val="center"/>
            </w:pPr>
            <w:r w:rsidRPr="004472F5">
              <w:t>2014-2015</w:t>
            </w:r>
          </w:p>
          <w:p w:rsidR="007B2E2D" w:rsidRPr="004472F5" w:rsidRDefault="007B2E2D" w:rsidP="006A6086">
            <w:pPr>
              <w:widowControl w:val="0"/>
              <w:tabs>
                <w:tab w:val="left" w:pos="0"/>
              </w:tabs>
              <w:autoSpaceDE w:val="0"/>
              <w:autoSpaceDN w:val="0"/>
              <w:adjustRightInd w:val="0"/>
              <w:spacing w:line="230" w:lineRule="auto"/>
              <w:jc w:val="center"/>
            </w:pPr>
            <w:r w:rsidRPr="004472F5">
              <w:t>годы</w:t>
            </w:r>
          </w:p>
        </w:tc>
      </w:tr>
      <w:tr w:rsidR="007B2E2D" w:rsidRPr="00DE0936">
        <w:trPr>
          <w:trHeight w:val="57"/>
        </w:trPr>
        <w:tc>
          <w:tcPr>
            <w:tcW w:w="674" w:type="dxa"/>
            <w:vMerge/>
          </w:tcPr>
          <w:p w:rsidR="007B2E2D" w:rsidRPr="00DE0936" w:rsidRDefault="007B2E2D" w:rsidP="00B03D13">
            <w:pPr>
              <w:widowControl w:val="0"/>
              <w:snapToGrid w:val="0"/>
              <w:jc w:val="center"/>
            </w:pPr>
          </w:p>
        </w:tc>
        <w:tc>
          <w:tcPr>
            <w:tcW w:w="2267" w:type="dxa"/>
            <w:vMerge/>
          </w:tcPr>
          <w:p w:rsidR="007B2E2D" w:rsidRPr="00780154" w:rsidRDefault="007B2E2D" w:rsidP="00B03D13">
            <w:pPr>
              <w:widowControl w:val="0"/>
              <w:snapToGrid w:val="0"/>
              <w:jc w:val="both"/>
            </w:pPr>
          </w:p>
        </w:tc>
        <w:tc>
          <w:tcPr>
            <w:tcW w:w="2821" w:type="dxa"/>
          </w:tcPr>
          <w:p w:rsidR="007B2E2D" w:rsidRPr="004472F5" w:rsidRDefault="007B2E2D" w:rsidP="002F0DD0">
            <w:pPr>
              <w:widowControl w:val="0"/>
              <w:autoSpaceDE w:val="0"/>
              <w:autoSpaceDN w:val="0"/>
              <w:adjustRightInd w:val="0"/>
              <w:spacing w:line="230" w:lineRule="auto"/>
              <w:jc w:val="both"/>
            </w:pPr>
            <w:r>
              <w:t>10</w:t>
            </w:r>
            <w:r w:rsidRPr="004472F5">
              <w:t>.</w:t>
            </w:r>
            <w:r>
              <w:t xml:space="preserve"> Обеспечение с</w:t>
            </w:r>
            <w:r w:rsidRPr="004472F5">
              <w:t>троитель</w:t>
            </w:r>
            <w:r>
              <w:t>ства</w:t>
            </w:r>
            <w:r w:rsidRPr="004472F5">
              <w:t xml:space="preserve"> </w:t>
            </w:r>
            <w:r>
              <w:t xml:space="preserve"> двух</w:t>
            </w:r>
            <w:r w:rsidRPr="004472F5">
              <w:t xml:space="preserve">цепной </w:t>
            </w:r>
            <w:r w:rsidRPr="00516221">
              <w:t>высоковоль</w:t>
            </w:r>
            <w:r>
              <w:t>т</w:t>
            </w:r>
            <w:r w:rsidRPr="00516221">
              <w:t>н</w:t>
            </w:r>
            <w:r>
              <w:t>ой</w:t>
            </w:r>
            <w:r w:rsidRPr="00516221">
              <w:t xml:space="preserve"> (воздушн</w:t>
            </w:r>
            <w:r>
              <w:t>ой</w:t>
            </w:r>
            <w:r w:rsidRPr="00516221">
              <w:t>) лини</w:t>
            </w:r>
            <w:r>
              <w:t>и</w:t>
            </w:r>
            <w:r w:rsidRPr="00516221">
              <w:t xml:space="preserve"> электропередач</w:t>
            </w:r>
            <w:r>
              <w:t xml:space="preserve"> </w:t>
            </w:r>
            <w:r w:rsidRPr="004472F5">
              <w:t xml:space="preserve">ВЛ 110 кВ </w:t>
            </w:r>
            <w:r>
              <w:t>«</w:t>
            </w:r>
            <w:r w:rsidRPr="004472F5">
              <w:t>Мирный – промышленная зона «Заволжье»</w:t>
            </w:r>
          </w:p>
        </w:tc>
        <w:tc>
          <w:tcPr>
            <w:tcW w:w="2709" w:type="dxa"/>
            <w:gridSpan w:val="3"/>
          </w:tcPr>
          <w:p w:rsidR="007B2E2D" w:rsidRPr="004472F5" w:rsidRDefault="007B2E2D" w:rsidP="006A6086">
            <w:pPr>
              <w:widowControl w:val="0"/>
              <w:shd w:val="clear" w:color="auto" w:fill="FFFFFF"/>
              <w:snapToGrid w:val="0"/>
              <w:spacing w:line="230" w:lineRule="auto"/>
              <w:jc w:val="both"/>
            </w:pPr>
            <w:r w:rsidRPr="000A07D7">
              <w:rPr>
                <w:color w:val="000000"/>
              </w:rPr>
              <w:t>Министерство строительства</w:t>
            </w:r>
            <w:r>
              <w:rPr>
                <w:color w:val="000000"/>
              </w:rPr>
              <w:t>, жилищно-коммунального комплекса и транспорта</w:t>
            </w:r>
            <w:r w:rsidRPr="000A07D7">
              <w:rPr>
                <w:color w:val="000000"/>
              </w:rPr>
              <w:t xml:space="preserve"> Ульяновской области</w:t>
            </w:r>
          </w:p>
        </w:tc>
        <w:tc>
          <w:tcPr>
            <w:tcW w:w="1450" w:type="dxa"/>
            <w:gridSpan w:val="2"/>
          </w:tcPr>
          <w:p w:rsidR="007B2E2D" w:rsidRPr="004472F5" w:rsidRDefault="007B2E2D" w:rsidP="006A6086">
            <w:pPr>
              <w:widowControl w:val="0"/>
              <w:tabs>
                <w:tab w:val="left" w:pos="0"/>
              </w:tabs>
              <w:autoSpaceDE w:val="0"/>
              <w:autoSpaceDN w:val="0"/>
              <w:adjustRightInd w:val="0"/>
              <w:spacing w:line="230" w:lineRule="auto"/>
              <w:jc w:val="center"/>
            </w:pPr>
            <w:r w:rsidRPr="004472F5">
              <w:t>2014-2015</w:t>
            </w:r>
          </w:p>
          <w:p w:rsidR="007B2E2D" w:rsidRPr="004472F5" w:rsidRDefault="007B2E2D" w:rsidP="006A6086">
            <w:pPr>
              <w:widowControl w:val="0"/>
              <w:tabs>
                <w:tab w:val="left" w:pos="0"/>
              </w:tabs>
              <w:autoSpaceDE w:val="0"/>
              <w:autoSpaceDN w:val="0"/>
              <w:adjustRightInd w:val="0"/>
              <w:spacing w:line="230" w:lineRule="auto"/>
              <w:jc w:val="center"/>
            </w:pPr>
            <w:r w:rsidRPr="004472F5">
              <w:t>годы</w:t>
            </w:r>
          </w:p>
        </w:tc>
      </w:tr>
      <w:tr w:rsidR="007B2E2D" w:rsidRPr="00DE0936">
        <w:trPr>
          <w:trHeight w:val="57"/>
        </w:trPr>
        <w:tc>
          <w:tcPr>
            <w:tcW w:w="674" w:type="dxa"/>
            <w:vMerge/>
          </w:tcPr>
          <w:p w:rsidR="007B2E2D" w:rsidRPr="00DE0936" w:rsidRDefault="007B2E2D" w:rsidP="00B03D13">
            <w:pPr>
              <w:widowControl w:val="0"/>
              <w:snapToGrid w:val="0"/>
              <w:jc w:val="center"/>
            </w:pPr>
          </w:p>
        </w:tc>
        <w:tc>
          <w:tcPr>
            <w:tcW w:w="2267" w:type="dxa"/>
            <w:vMerge/>
          </w:tcPr>
          <w:p w:rsidR="007B2E2D" w:rsidRPr="00780154" w:rsidRDefault="007B2E2D" w:rsidP="00B03D13">
            <w:pPr>
              <w:widowControl w:val="0"/>
              <w:snapToGrid w:val="0"/>
              <w:jc w:val="both"/>
            </w:pPr>
          </w:p>
        </w:tc>
        <w:tc>
          <w:tcPr>
            <w:tcW w:w="2821" w:type="dxa"/>
          </w:tcPr>
          <w:p w:rsidR="007B2E2D" w:rsidRPr="004472F5" w:rsidRDefault="007B2E2D" w:rsidP="006A6086">
            <w:pPr>
              <w:widowControl w:val="0"/>
              <w:autoSpaceDE w:val="0"/>
              <w:autoSpaceDN w:val="0"/>
              <w:adjustRightInd w:val="0"/>
              <w:spacing w:line="230" w:lineRule="auto"/>
              <w:jc w:val="both"/>
            </w:pPr>
            <w:r>
              <w:t>11</w:t>
            </w:r>
            <w:r w:rsidRPr="004472F5">
              <w:t>.</w:t>
            </w:r>
            <w:r>
              <w:t xml:space="preserve"> Обеспечение с</w:t>
            </w:r>
            <w:r w:rsidRPr="004472F5">
              <w:t>троительств</w:t>
            </w:r>
            <w:r>
              <w:t>а</w:t>
            </w:r>
            <w:r w:rsidRPr="004472F5">
              <w:t xml:space="preserve"> </w:t>
            </w:r>
            <w:r>
              <w:t xml:space="preserve">главной понизительной подстанции </w:t>
            </w:r>
            <w:r w:rsidRPr="004472F5">
              <w:t>ГПП 110</w:t>
            </w:r>
            <w:r>
              <w:t>/</w:t>
            </w:r>
            <w:r w:rsidRPr="004472F5">
              <w:t>10</w:t>
            </w:r>
            <w:r>
              <w:t xml:space="preserve"> </w:t>
            </w:r>
            <w:r w:rsidRPr="004472F5">
              <w:t>кВ в промышленной зоне «Заволжье» с трансформаторами 2*40 МВ</w:t>
            </w:r>
            <w:r>
              <w:t>т</w:t>
            </w:r>
            <w:r w:rsidRPr="004472F5">
              <w:t xml:space="preserve"> на пересечении 11 проезда Инженерного и 48 проезда Инженерного</w:t>
            </w:r>
          </w:p>
        </w:tc>
        <w:tc>
          <w:tcPr>
            <w:tcW w:w="2709" w:type="dxa"/>
            <w:gridSpan w:val="3"/>
          </w:tcPr>
          <w:p w:rsidR="007B2E2D" w:rsidRPr="000A07D7" w:rsidRDefault="007B2E2D" w:rsidP="006A6086">
            <w:pPr>
              <w:widowControl w:val="0"/>
              <w:shd w:val="clear" w:color="auto" w:fill="FFFFFF"/>
              <w:snapToGrid w:val="0"/>
              <w:spacing w:line="230" w:lineRule="auto"/>
              <w:jc w:val="both"/>
              <w:rPr>
                <w:color w:val="000000"/>
              </w:rPr>
            </w:pPr>
            <w:r w:rsidRPr="000A07D7">
              <w:rPr>
                <w:color w:val="000000"/>
              </w:rPr>
              <w:t>Министерство строительства</w:t>
            </w:r>
            <w:r>
              <w:rPr>
                <w:color w:val="000000"/>
              </w:rPr>
              <w:t>, жилищно-коммунального комплекса и транспорта</w:t>
            </w:r>
            <w:r w:rsidRPr="000A07D7">
              <w:rPr>
                <w:color w:val="000000"/>
              </w:rPr>
              <w:t xml:space="preserve"> Ульяновской области</w:t>
            </w:r>
          </w:p>
          <w:p w:rsidR="007B2E2D" w:rsidRPr="004472F5" w:rsidRDefault="007B2E2D" w:rsidP="006A6086">
            <w:pPr>
              <w:widowControl w:val="0"/>
              <w:tabs>
                <w:tab w:val="left" w:pos="0"/>
              </w:tabs>
              <w:autoSpaceDE w:val="0"/>
              <w:autoSpaceDN w:val="0"/>
              <w:adjustRightInd w:val="0"/>
              <w:spacing w:line="230" w:lineRule="auto"/>
              <w:jc w:val="both"/>
            </w:pPr>
          </w:p>
        </w:tc>
        <w:tc>
          <w:tcPr>
            <w:tcW w:w="1450" w:type="dxa"/>
            <w:gridSpan w:val="2"/>
          </w:tcPr>
          <w:p w:rsidR="007B2E2D" w:rsidRPr="004472F5" w:rsidRDefault="007B2E2D" w:rsidP="006A6086">
            <w:pPr>
              <w:widowControl w:val="0"/>
              <w:tabs>
                <w:tab w:val="left" w:pos="0"/>
              </w:tabs>
              <w:autoSpaceDE w:val="0"/>
              <w:autoSpaceDN w:val="0"/>
              <w:adjustRightInd w:val="0"/>
              <w:spacing w:line="230" w:lineRule="auto"/>
              <w:jc w:val="center"/>
            </w:pPr>
            <w:r w:rsidRPr="004472F5">
              <w:t>2014-2015</w:t>
            </w:r>
          </w:p>
          <w:p w:rsidR="007B2E2D" w:rsidRPr="004472F5" w:rsidRDefault="007B2E2D" w:rsidP="006A6086">
            <w:pPr>
              <w:widowControl w:val="0"/>
              <w:tabs>
                <w:tab w:val="left" w:pos="0"/>
              </w:tabs>
              <w:autoSpaceDE w:val="0"/>
              <w:autoSpaceDN w:val="0"/>
              <w:adjustRightInd w:val="0"/>
              <w:spacing w:line="230" w:lineRule="auto"/>
              <w:jc w:val="center"/>
            </w:pPr>
            <w:r w:rsidRPr="004472F5">
              <w:t>годы</w:t>
            </w:r>
          </w:p>
        </w:tc>
      </w:tr>
      <w:tr w:rsidR="007B2E2D" w:rsidRPr="00DE0936">
        <w:trPr>
          <w:trHeight w:val="57"/>
        </w:trPr>
        <w:tc>
          <w:tcPr>
            <w:tcW w:w="674" w:type="dxa"/>
            <w:vMerge/>
          </w:tcPr>
          <w:p w:rsidR="007B2E2D" w:rsidRPr="00DE0936" w:rsidRDefault="007B2E2D" w:rsidP="00B03D13">
            <w:pPr>
              <w:widowControl w:val="0"/>
              <w:snapToGrid w:val="0"/>
              <w:jc w:val="center"/>
            </w:pPr>
          </w:p>
        </w:tc>
        <w:tc>
          <w:tcPr>
            <w:tcW w:w="2267" w:type="dxa"/>
            <w:vMerge/>
          </w:tcPr>
          <w:p w:rsidR="007B2E2D" w:rsidRPr="00780154" w:rsidRDefault="007B2E2D" w:rsidP="00B03D13">
            <w:pPr>
              <w:widowControl w:val="0"/>
              <w:snapToGrid w:val="0"/>
              <w:jc w:val="both"/>
            </w:pPr>
          </w:p>
        </w:tc>
        <w:tc>
          <w:tcPr>
            <w:tcW w:w="2821" w:type="dxa"/>
          </w:tcPr>
          <w:p w:rsidR="007B2E2D" w:rsidRPr="004472F5" w:rsidRDefault="007B2E2D" w:rsidP="006A6086">
            <w:pPr>
              <w:widowControl w:val="0"/>
              <w:autoSpaceDE w:val="0"/>
              <w:autoSpaceDN w:val="0"/>
              <w:adjustRightInd w:val="0"/>
              <w:spacing w:line="230" w:lineRule="auto"/>
              <w:jc w:val="both"/>
            </w:pPr>
            <w:r w:rsidRPr="004472F5">
              <w:t>1</w:t>
            </w:r>
            <w:r>
              <w:t>2</w:t>
            </w:r>
            <w:r w:rsidRPr="004472F5">
              <w:t>.</w:t>
            </w:r>
            <w:r>
              <w:t xml:space="preserve"> Обеспечение с</w:t>
            </w:r>
            <w:r w:rsidRPr="004472F5">
              <w:t>троительств</w:t>
            </w:r>
            <w:r>
              <w:t>а</w:t>
            </w:r>
            <w:r w:rsidRPr="004472F5">
              <w:t xml:space="preserve"> двухцепной  </w:t>
            </w:r>
            <w:r w:rsidRPr="00516221">
              <w:t>высоковоль</w:t>
            </w:r>
            <w:r>
              <w:t>т</w:t>
            </w:r>
            <w:r w:rsidRPr="00516221">
              <w:t>н</w:t>
            </w:r>
            <w:r>
              <w:t>ой</w:t>
            </w:r>
            <w:r w:rsidRPr="00516221">
              <w:t xml:space="preserve"> (воздушн</w:t>
            </w:r>
            <w:r>
              <w:t>ой</w:t>
            </w:r>
            <w:r w:rsidRPr="00516221">
              <w:t>) лини</w:t>
            </w:r>
            <w:r>
              <w:t>и</w:t>
            </w:r>
            <w:r w:rsidRPr="00516221">
              <w:t xml:space="preserve"> электропередач</w:t>
            </w:r>
            <w:r w:rsidRPr="004472F5">
              <w:t xml:space="preserve"> ВЛ 110 кВ ТЭЦ-2 </w:t>
            </w:r>
            <w:r>
              <w:t>на территории</w:t>
            </w:r>
            <w:r w:rsidRPr="004472F5">
              <w:t xml:space="preserve"> промышленной зон</w:t>
            </w:r>
            <w:r>
              <w:t>ы</w:t>
            </w:r>
            <w:r w:rsidRPr="004472F5">
              <w:t xml:space="preserve"> «Заволжье»</w:t>
            </w:r>
          </w:p>
        </w:tc>
        <w:tc>
          <w:tcPr>
            <w:tcW w:w="2709" w:type="dxa"/>
            <w:gridSpan w:val="3"/>
          </w:tcPr>
          <w:p w:rsidR="007B2E2D" w:rsidRPr="000A07D7" w:rsidRDefault="007B2E2D" w:rsidP="006A6086">
            <w:pPr>
              <w:widowControl w:val="0"/>
              <w:shd w:val="clear" w:color="auto" w:fill="FFFFFF"/>
              <w:snapToGrid w:val="0"/>
              <w:spacing w:line="230" w:lineRule="auto"/>
              <w:jc w:val="both"/>
              <w:rPr>
                <w:color w:val="000000"/>
              </w:rPr>
            </w:pPr>
            <w:r w:rsidRPr="000A07D7">
              <w:rPr>
                <w:color w:val="000000"/>
              </w:rPr>
              <w:t>Министерство строительства</w:t>
            </w:r>
            <w:r>
              <w:rPr>
                <w:color w:val="000000"/>
              </w:rPr>
              <w:t>, жилищно-коммунального комплекса и транспорта</w:t>
            </w:r>
            <w:r w:rsidRPr="000A07D7">
              <w:rPr>
                <w:color w:val="000000"/>
              </w:rPr>
              <w:t xml:space="preserve"> Ульяновской области</w:t>
            </w:r>
          </w:p>
          <w:p w:rsidR="007B2E2D" w:rsidRPr="004472F5" w:rsidRDefault="007B2E2D" w:rsidP="006A6086">
            <w:pPr>
              <w:widowControl w:val="0"/>
              <w:tabs>
                <w:tab w:val="left" w:pos="0"/>
              </w:tabs>
              <w:autoSpaceDE w:val="0"/>
              <w:autoSpaceDN w:val="0"/>
              <w:adjustRightInd w:val="0"/>
              <w:spacing w:line="230" w:lineRule="auto"/>
              <w:jc w:val="both"/>
            </w:pPr>
          </w:p>
        </w:tc>
        <w:tc>
          <w:tcPr>
            <w:tcW w:w="1450" w:type="dxa"/>
            <w:gridSpan w:val="2"/>
          </w:tcPr>
          <w:p w:rsidR="007B2E2D" w:rsidRPr="004472F5" w:rsidRDefault="007B2E2D" w:rsidP="006A6086">
            <w:pPr>
              <w:widowControl w:val="0"/>
              <w:tabs>
                <w:tab w:val="left" w:pos="0"/>
              </w:tabs>
              <w:autoSpaceDE w:val="0"/>
              <w:autoSpaceDN w:val="0"/>
              <w:adjustRightInd w:val="0"/>
              <w:spacing w:line="230" w:lineRule="auto"/>
              <w:jc w:val="center"/>
            </w:pPr>
            <w:r w:rsidRPr="004472F5">
              <w:t>2014-2015</w:t>
            </w:r>
          </w:p>
          <w:p w:rsidR="007B2E2D" w:rsidRPr="004472F5" w:rsidRDefault="007B2E2D" w:rsidP="006A6086">
            <w:pPr>
              <w:widowControl w:val="0"/>
              <w:tabs>
                <w:tab w:val="left" w:pos="0"/>
              </w:tabs>
              <w:autoSpaceDE w:val="0"/>
              <w:autoSpaceDN w:val="0"/>
              <w:adjustRightInd w:val="0"/>
              <w:spacing w:line="230" w:lineRule="auto"/>
              <w:jc w:val="center"/>
            </w:pPr>
            <w:r w:rsidRPr="004472F5">
              <w:t>годы</w:t>
            </w:r>
          </w:p>
        </w:tc>
      </w:tr>
      <w:tr w:rsidR="007B2E2D" w:rsidRPr="00DE0936">
        <w:trPr>
          <w:trHeight w:val="57"/>
        </w:trPr>
        <w:tc>
          <w:tcPr>
            <w:tcW w:w="674" w:type="dxa"/>
            <w:vMerge/>
          </w:tcPr>
          <w:p w:rsidR="007B2E2D" w:rsidRPr="00DE0936" w:rsidRDefault="007B2E2D" w:rsidP="00B03D13">
            <w:pPr>
              <w:widowControl w:val="0"/>
              <w:snapToGrid w:val="0"/>
              <w:jc w:val="center"/>
            </w:pPr>
          </w:p>
        </w:tc>
        <w:tc>
          <w:tcPr>
            <w:tcW w:w="2267" w:type="dxa"/>
            <w:vMerge/>
          </w:tcPr>
          <w:p w:rsidR="007B2E2D" w:rsidRPr="00780154" w:rsidRDefault="007B2E2D" w:rsidP="00B03D13">
            <w:pPr>
              <w:widowControl w:val="0"/>
              <w:snapToGrid w:val="0"/>
              <w:jc w:val="both"/>
            </w:pPr>
          </w:p>
        </w:tc>
        <w:tc>
          <w:tcPr>
            <w:tcW w:w="2821" w:type="dxa"/>
          </w:tcPr>
          <w:p w:rsidR="007B2E2D" w:rsidRPr="004472F5" w:rsidRDefault="007B2E2D" w:rsidP="00945FBA">
            <w:pPr>
              <w:widowControl w:val="0"/>
              <w:autoSpaceDE w:val="0"/>
              <w:autoSpaceDN w:val="0"/>
              <w:adjustRightInd w:val="0"/>
              <w:spacing w:line="230" w:lineRule="auto"/>
              <w:ind w:hanging="11"/>
              <w:jc w:val="both"/>
            </w:pPr>
            <w:r w:rsidRPr="004472F5">
              <w:t>1</w:t>
            </w:r>
            <w:r>
              <w:t>3</w:t>
            </w:r>
            <w:r w:rsidRPr="004472F5">
              <w:t>.</w:t>
            </w:r>
            <w:r>
              <w:t xml:space="preserve"> Обеспечение с</w:t>
            </w:r>
            <w:r w:rsidRPr="004472F5">
              <w:t>троительств</w:t>
            </w:r>
            <w:r>
              <w:t>а</w:t>
            </w:r>
            <w:r w:rsidRPr="004472F5">
              <w:t xml:space="preserve"> двухцепной </w:t>
            </w:r>
            <w:r w:rsidRPr="00516221">
              <w:t>высоковоль</w:t>
            </w:r>
            <w:r>
              <w:t>т</w:t>
            </w:r>
            <w:r w:rsidRPr="00516221">
              <w:t>н</w:t>
            </w:r>
            <w:r>
              <w:t>ой</w:t>
            </w:r>
            <w:r w:rsidRPr="00516221">
              <w:t xml:space="preserve"> (воздушн</w:t>
            </w:r>
            <w:r>
              <w:t>ой</w:t>
            </w:r>
            <w:r w:rsidRPr="00516221">
              <w:t>) лини</w:t>
            </w:r>
            <w:r>
              <w:t>и</w:t>
            </w:r>
            <w:r w:rsidRPr="00516221">
              <w:t xml:space="preserve"> электропередач</w:t>
            </w:r>
            <w:r w:rsidRPr="004472F5">
              <w:t xml:space="preserve"> ВЛ 110 кВ и </w:t>
            </w:r>
            <w:r>
              <w:t xml:space="preserve">главной понизительной подстанции </w:t>
            </w:r>
            <w:r w:rsidRPr="004472F5">
              <w:t>ГПП</w:t>
            </w:r>
            <w:r>
              <w:t xml:space="preserve"> </w:t>
            </w:r>
            <w:r w:rsidRPr="004472F5">
              <w:t>110/10</w:t>
            </w:r>
            <w:r>
              <w:t xml:space="preserve"> </w:t>
            </w:r>
            <w:r w:rsidRPr="004472F5">
              <w:t>кВ в промышленной зоне «Карлинск</w:t>
            </w:r>
            <w:r>
              <w:t>ая</w:t>
            </w:r>
            <w:r w:rsidRPr="004472F5">
              <w:t>» с трансформаторами 2*40 МВ</w:t>
            </w:r>
            <w:r>
              <w:t>т</w:t>
            </w:r>
          </w:p>
        </w:tc>
        <w:tc>
          <w:tcPr>
            <w:tcW w:w="2709" w:type="dxa"/>
            <w:gridSpan w:val="3"/>
          </w:tcPr>
          <w:p w:rsidR="007B2E2D" w:rsidRPr="000A07D7" w:rsidRDefault="007B2E2D" w:rsidP="00B03D13">
            <w:pPr>
              <w:widowControl w:val="0"/>
              <w:shd w:val="clear" w:color="auto" w:fill="FFFFFF"/>
              <w:snapToGrid w:val="0"/>
              <w:spacing w:line="230" w:lineRule="auto"/>
              <w:jc w:val="both"/>
              <w:rPr>
                <w:color w:val="000000"/>
              </w:rPr>
            </w:pPr>
            <w:r w:rsidRPr="000A07D7">
              <w:rPr>
                <w:color w:val="000000"/>
              </w:rPr>
              <w:t>Министерство строительства</w:t>
            </w:r>
            <w:r>
              <w:rPr>
                <w:color w:val="000000"/>
              </w:rPr>
              <w:t>, жилищно-коммунального комплекса и транспорта</w:t>
            </w:r>
            <w:r w:rsidRPr="000A07D7">
              <w:rPr>
                <w:color w:val="000000"/>
              </w:rPr>
              <w:t xml:space="preserve"> Ульяновской области</w:t>
            </w:r>
          </w:p>
          <w:p w:rsidR="007B2E2D" w:rsidRPr="004472F5" w:rsidRDefault="007B2E2D" w:rsidP="00B03D13">
            <w:pPr>
              <w:widowControl w:val="0"/>
              <w:tabs>
                <w:tab w:val="left" w:pos="0"/>
              </w:tabs>
              <w:autoSpaceDE w:val="0"/>
              <w:autoSpaceDN w:val="0"/>
              <w:adjustRightInd w:val="0"/>
              <w:spacing w:line="230" w:lineRule="auto"/>
              <w:jc w:val="both"/>
            </w:pPr>
          </w:p>
        </w:tc>
        <w:tc>
          <w:tcPr>
            <w:tcW w:w="1450" w:type="dxa"/>
            <w:gridSpan w:val="2"/>
          </w:tcPr>
          <w:p w:rsidR="007B2E2D" w:rsidRPr="004472F5" w:rsidRDefault="007B2E2D" w:rsidP="00B03D13">
            <w:pPr>
              <w:widowControl w:val="0"/>
              <w:tabs>
                <w:tab w:val="left" w:pos="0"/>
              </w:tabs>
              <w:autoSpaceDE w:val="0"/>
              <w:autoSpaceDN w:val="0"/>
              <w:adjustRightInd w:val="0"/>
              <w:spacing w:line="230" w:lineRule="auto"/>
              <w:jc w:val="center"/>
            </w:pPr>
            <w:r w:rsidRPr="004472F5">
              <w:t>2014-2015</w:t>
            </w:r>
          </w:p>
          <w:p w:rsidR="007B2E2D" w:rsidRPr="004472F5" w:rsidRDefault="007B2E2D" w:rsidP="00B03D13">
            <w:pPr>
              <w:widowControl w:val="0"/>
              <w:tabs>
                <w:tab w:val="left" w:pos="0"/>
              </w:tabs>
              <w:autoSpaceDE w:val="0"/>
              <w:autoSpaceDN w:val="0"/>
              <w:adjustRightInd w:val="0"/>
              <w:spacing w:line="230" w:lineRule="auto"/>
              <w:jc w:val="center"/>
            </w:pPr>
            <w:r w:rsidRPr="004472F5">
              <w:t>годы</w:t>
            </w:r>
          </w:p>
        </w:tc>
      </w:tr>
      <w:tr w:rsidR="007B2E2D" w:rsidRPr="00DE0936">
        <w:trPr>
          <w:trHeight w:val="57"/>
        </w:trPr>
        <w:tc>
          <w:tcPr>
            <w:tcW w:w="674" w:type="dxa"/>
            <w:vMerge/>
          </w:tcPr>
          <w:p w:rsidR="007B2E2D" w:rsidRPr="00DE0936" w:rsidRDefault="007B2E2D" w:rsidP="00B03D13">
            <w:pPr>
              <w:widowControl w:val="0"/>
              <w:snapToGrid w:val="0"/>
              <w:jc w:val="center"/>
            </w:pPr>
          </w:p>
        </w:tc>
        <w:tc>
          <w:tcPr>
            <w:tcW w:w="2267" w:type="dxa"/>
            <w:vMerge/>
          </w:tcPr>
          <w:p w:rsidR="007B2E2D" w:rsidRPr="00780154" w:rsidRDefault="007B2E2D" w:rsidP="00B03D13">
            <w:pPr>
              <w:widowControl w:val="0"/>
              <w:snapToGrid w:val="0"/>
              <w:jc w:val="both"/>
            </w:pPr>
          </w:p>
        </w:tc>
        <w:tc>
          <w:tcPr>
            <w:tcW w:w="2821" w:type="dxa"/>
          </w:tcPr>
          <w:p w:rsidR="007B2E2D" w:rsidRPr="004472F5" w:rsidRDefault="007B2E2D" w:rsidP="00B03D13">
            <w:pPr>
              <w:widowControl w:val="0"/>
              <w:autoSpaceDE w:val="0"/>
              <w:autoSpaceDN w:val="0"/>
              <w:adjustRightInd w:val="0"/>
              <w:spacing w:line="230" w:lineRule="auto"/>
              <w:jc w:val="both"/>
            </w:pPr>
            <w:r w:rsidRPr="004472F5">
              <w:t>1</w:t>
            </w:r>
            <w:r>
              <w:t>4</w:t>
            </w:r>
            <w:r w:rsidRPr="004472F5">
              <w:t>.</w:t>
            </w:r>
            <w:r>
              <w:t xml:space="preserve"> Обеспечение р</w:t>
            </w:r>
            <w:r w:rsidRPr="004472F5">
              <w:t>еконструкци</w:t>
            </w:r>
            <w:r>
              <w:t>и</w:t>
            </w:r>
            <w:r w:rsidRPr="004472F5">
              <w:t xml:space="preserve"> открытого распределительного устройства ОРУ-220/110/10 «Кре</w:t>
            </w:r>
            <w:r>
              <w:t>мё</w:t>
            </w:r>
            <w:r w:rsidRPr="004472F5">
              <w:t>нки» в целях обеспечения резидентов промышленной зоны «Новоульяновск»  электр</w:t>
            </w:r>
            <w:r>
              <w:t>ической энергией мощностью 40 МВт</w:t>
            </w:r>
          </w:p>
        </w:tc>
        <w:tc>
          <w:tcPr>
            <w:tcW w:w="2709" w:type="dxa"/>
            <w:gridSpan w:val="3"/>
          </w:tcPr>
          <w:p w:rsidR="007B2E2D" w:rsidRPr="000A07D7" w:rsidRDefault="007B2E2D" w:rsidP="00B03D13">
            <w:pPr>
              <w:widowControl w:val="0"/>
              <w:shd w:val="clear" w:color="auto" w:fill="FFFFFF"/>
              <w:snapToGrid w:val="0"/>
              <w:spacing w:line="230" w:lineRule="auto"/>
              <w:jc w:val="both"/>
              <w:rPr>
                <w:color w:val="000000"/>
              </w:rPr>
            </w:pPr>
            <w:r w:rsidRPr="000A07D7">
              <w:rPr>
                <w:color w:val="000000"/>
              </w:rPr>
              <w:t>Министерство строительства</w:t>
            </w:r>
            <w:r>
              <w:rPr>
                <w:color w:val="000000"/>
              </w:rPr>
              <w:t>, жилищно-коммунального комплекса и транспорта</w:t>
            </w:r>
            <w:r w:rsidRPr="000A07D7">
              <w:rPr>
                <w:color w:val="000000"/>
              </w:rPr>
              <w:t xml:space="preserve"> Ульяновской области</w:t>
            </w:r>
          </w:p>
          <w:p w:rsidR="007B2E2D" w:rsidRPr="004472F5" w:rsidRDefault="007B2E2D" w:rsidP="00B03D13">
            <w:pPr>
              <w:widowControl w:val="0"/>
              <w:tabs>
                <w:tab w:val="left" w:pos="0"/>
              </w:tabs>
              <w:autoSpaceDE w:val="0"/>
              <w:autoSpaceDN w:val="0"/>
              <w:adjustRightInd w:val="0"/>
              <w:spacing w:line="230" w:lineRule="auto"/>
              <w:jc w:val="both"/>
            </w:pPr>
          </w:p>
        </w:tc>
        <w:tc>
          <w:tcPr>
            <w:tcW w:w="1450" w:type="dxa"/>
            <w:gridSpan w:val="2"/>
          </w:tcPr>
          <w:p w:rsidR="007B2E2D" w:rsidRPr="004472F5" w:rsidRDefault="007B2E2D" w:rsidP="00B03D13">
            <w:pPr>
              <w:widowControl w:val="0"/>
              <w:tabs>
                <w:tab w:val="left" w:pos="0"/>
              </w:tabs>
              <w:autoSpaceDE w:val="0"/>
              <w:autoSpaceDN w:val="0"/>
              <w:adjustRightInd w:val="0"/>
              <w:spacing w:line="230" w:lineRule="auto"/>
              <w:jc w:val="center"/>
            </w:pPr>
            <w:r w:rsidRPr="004472F5">
              <w:t>2014-2015</w:t>
            </w:r>
          </w:p>
          <w:p w:rsidR="007B2E2D" w:rsidRPr="004472F5" w:rsidRDefault="007B2E2D" w:rsidP="00B03D13">
            <w:pPr>
              <w:widowControl w:val="0"/>
              <w:tabs>
                <w:tab w:val="left" w:pos="0"/>
              </w:tabs>
              <w:autoSpaceDE w:val="0"/>
              <w:autoSpaceDN w:val="0"/>
              <w:adjustRightInd w:val="0"/>
              <w:spacing w:line="230" w:lineRule="auto"/>
              <w:jc w:val="center"/>
            </w:pPr>
            <w:r w:rsidRPr="004472F5">
              <w:t>годы</w:t>
            </w:r>
          </w:p>
        </w:tc>
      </w:tr>
      <w:tr w:rsidR="007B2E2D" w:rsidRPr="00DE0936">
        <w:trPr>
          <w:trHeight w:val="57"/>
        </w:trPr>
        <w:tc>
          <w:tcPr>
            <w:tcW w:w="674" w:type="dxa"/>
          </w:tcPr>
          <w:p w:rsidR="007B2E2D" w:rsidRPr="00DE0936" w:rsidRDefault="007B2E2D" w:rsidP="008A2094">
            <w:pPr>
              <w:widowControl w:val="0"/>
              <w:snapToGrid w:val="0"/>
              <w:spacing w:line="245" w:lineRule="auto"/>
              <w:jc w:val="center"/>
            </w:pPr>
            <w:r>
              <w:t>3.4.</w:t>
            </w:r>
          </w:p>
        </w:tc>
        <w:tc>
          <w:tcPr>
            <w:tcW w:w="2267" w:type="dxa"/>
          </w:tcPr>
          <w:p w:rsidR="007B2E2D" w:rsidRPr="00780154" w:rsidRDefault="007B2E2D" w:rsidP="008A2094">
            <w:pPr>
              <w:widowControl w:val="0"/>
              <w:snapToGrid w:val="0"/>
              <w:spacing w:line="245" w:lineRule="auto"/>
              <w:jc w:val="both"/>
            </w:pPr>
            <w:r w:rsidRPr="000A07D7">
              <w:rPr>
                <w:color w:val="000000"/>
              </w:rPr>
              <w:t>Обеспечить надёжное газоснабжение потребителей</w:t>
            </w:r>
            <w:r>
              <w:rPr>
                <w:color w:val="000000"/>
              </w:rPr>
              <w:t xml:space="preserve"> в Ульяновской</w:t>
            </w:r>
            <w:r w:rsidRPr="000A07D7">
              <w:rPr>
                <w:color w:val="000000"/>
              </w:rPr>
              <w:t xml:space="preserve"> области и потребность в объёмах поставок природного газа </w:t>
            </w:r>
          </w:p>
        </w:tc>
        <w:tc>
          <w:tcPr>
            <w:tcW w:w="2821" w:type="dxa"/>
          </w:tcPr>
          <w:p w:rsidR="007B2E2D" w:rsidRPr="00780154" w:rsidRDefault="007B2E2D" w:rsidP="008A2094">
            <w:pPr>
              <w:widowControl w:val="0"/>
              <w:snapToGrid w:val="0"/>
              <w:spacing w:line="245" w:lineRule="auto"/>
              <w:jc w:val="both"/>
            </w:pPr>
            <w:r>
              <w:rPr>
                <w:color w:val="000000"/>
              </w:rPr>
              <w:t>Обеспечение з</w:t>
            </w:r>
            <w:r w:rsidRPr="000A07D7">
              <w:rPr>
                <w:color w:val="000000"/>
              </w:rPr>
              <w:t>авершени</w:t>
            </w:r>
            <w:r>
              <w:rPr>
                <w:color w:val="000000"/>
              </w:rPr>
              <w:t>я</w:t>
            </w:r>
            <w:r w:rsidRPr="000A07D7">
              <w:rPr>
                <w:color w:val="000000"/>
              </w:rPr>
              <w:t xml:space="preserve"> строительства третьего магистрального газопровода-отвода «Сызрань</w:t>
            </w:r>
            <w:r>
              <w:rPr>
                <w:color w:val="000000"/>
              </w:rPr>
              <w:t xml:space="preserve"> – </w:t>
            </w:r>
            <w:r w:rsidRPr="000A07D7">
              <w:rPr>
                <w:color w:val="000000"/>
              </w:rPr>
              <w:t>Ульяновск»</w:t>
            </w:r>
          </w:p>
        </w:tc>
        <w:tc>
          <w:tcPr>
            <w:tcW w:w="2709" w:type="dxa"/>
            <w:gridSpan w:val="3"/>
          </w:tcPr>
          <w:p w:rsidR="007B2E2D" w:rsidRPr="000A07D7" w:rsidRDefault="007B2E2D" w:rsidP="008A2094">
            <w:pPr>
              <w:widowControl w:val="0"/>
              <w:shd w:val="clear" w:color="auto" w:fill="FFFFFF"/>
              <w:snapToGrid w:val="0"/>
              <w:spacing w:line="245" w:lineRule="auto"/>
              <w:jc w:val="both"/>
              <w:rPr>
                <w:color w:val="000000"/>
              </w:rPr>
            </w:pPr>
            <w:r w:rsidRPr="000A07D7">
              <w:rPr>
                <w:color w:val="000000"/>
              </w:rPr>
              <w:t>Министерство строительства</w:t>
            </w:r>
            <w:r>
              <w:rPr>
                <w:color w:val="000000"/>
              </w:rPr>
              <w:t>, жилищно-коммунального комплекса и транспорта</w:t>
            </w:r>
            <w:r w:rsidRPr="000A07D7">
              <w:rPr>
                <w:color w:val="000000"/>
              </w:rPr>
              <w:t xml:space="preserve"> Ульяновской области</w:t>
            </w:r>
          </w:p>
          <w:p w:rsidR="007B2E2D" w:rsidRPr="00780154" w:rsidRDefault="007B2E2D" w:rsidP="008A2094">
            <w:pPr>
              <w:widowControl w:val="0"/>
              <w:spacing w:line="245" w:lineRule="auto"/>
              <w:jc w:val="both"/>
            </w:pPr>
          </w:p>
        </w:tc>
        <w:tc>
          <w:tcPr>
            <w:tcW w:w="1450" w:type="dxa"/>
            <w:gridSpan w:val="2"/>
          </w:tcPr>
          <w:p w:rsidR="007B2E2D" w:rsidRDefault="007B2E2D" w:rsidP="008A2094">
            <w:pPr>
              <w:widowControl w:val="0"/>
              <w:snapToGrid w:val="0"/>
              <w:spacing w:line="245" w:lineRule="auto"/>
              <w:jc w:val="center"/>
            </w:pPr>
            <w:r>
              <w:t>2013-2014</w:t>
            </w:r>
          </w:p>
          <w:p w:rsidR="007B2E2D" w:rsidRPr="00780154" w:rsidRDefault="007B2E2D" w:rsidP="008A2094">
            <w:pPr>
              <w:widowControl w:val="0"/>
              <w:snapToGrid w:val="0"/>
              <w:spacing w:line="245" w:lineRule="auto"/>
              <w:jc w:val="center"/>
            </w:pPr>
            <w:r>
              <w:t>годы</w:t>
            </w:r>
          </w:p>
        </w:tc>
      </w:tr>
      <w:tr w:rsidR="007B2E2D" w:rsidRPr="00DE0936">
        <w:trPr>
          <w:trHeight w:val="57"/>
        </w:trPr>
        <w:tc>
          <w:tcPr>
            <w:tcW w:w="674" w:type="dxa"/>
          </w:tcPr>
          <w:p w:rsidR="007B2E2D" w:rsidRPr="000A07D7" w:rsidRDefault="007B2E2D" w:rsidP="008A2094">
            <w:pPr>
              <w:widowControl w:val="0"/>
              <w:snapToGrid w:val="0"/>
              <w:spacing w:line="245" w:lineRule="auto"/>
              <w:jc w:val="center"/>
              <w:rPr>
                <w:b/>
                <w:bCs/>
                <w:color w:val="000000"/>
              </w:rPr>
            </w:pPr>
            <w:r>
              <w:rPr>
                <w:b/>
                <w:bCs/>
                <w:color w:val="000000"/>
              </w:rPr>
              <w:t>4.</w:t>
            </w:r>
          </w:p>
        </w:tc>
        <w:tc>
          <w:tcPr>
            <w:tcW w:w="9247" w:type="dxa"/>
            <w:gridSpan w:val="7"/>
          </w:tcPr>
          <w:p w:rsidR="007B2E2D" w:rsidRPr="000A07D7" w:rsidRDefault="007B2E2D" w:rsidP="008A2094">
            <w:pPr>
              <w:widowControl w:val="0"/>
              <w:snapToGrid w:val="0"/>
              <w:spacing w:line="245" w:lineRule="auto"/>
              <w:ind w:left="45"/>
              <w:jc w:val="center"/>
              <w:rPr>
                <w:b/>
                <w:bCs/>
                <w:color w:val="000000"/>
              </w:rPr>
            </w:pPr>
            <w:r w:rsidRPr="000A07D7">
              <w:rPr>
                <w:b/>
                <w:bCs/>
                <w:color w:val="000000"/>
              </w:rPr>
              <w:t>В сфере развития агропромышленного комплекса</w:t>
            </w:r>
          </w:p>
        </w:tc>
      </w:tr>
      <w:tr w:rsidR="007B2E2D" w:rsidRPr="00DE0936">
        <w:trPr>
          <w:gridAfter w:val="1"/>
          <w:wAfter w:w="32" w:type="dxa"/>
          <w:trHeight w:val="57"/>
        </w:trPr>
        <w:tc>
          <w:tcPr>
            <w:tcW w:w="674" w:type="dxa"/>
            <w:vMerge w:val="restart"/>
          </w:tcPr>
          <w:p w:rsidR="007B2E2D" w:rsidRPr="000A07D7" w:rsidRDefault="007B2E2D" w:rsidP="008A2094">
            <w:pPr>
              <w:widowControl w:val="0"/>
              <w:snapToGrid w:val="0"/>
              <w:spacing w:line="238" w:lineRule="auto"/>
              <w:jc w:val="center"/>
              <w:rPr>
                <w:color w:val="000000"/>
              </w:rPr>
            </w:pPr>
            <w:r>
              <w:rPr>
                <w:color w:val="000000"/>
              </w:rPr>
              <w:t>4.1.</w:t>
            </w:r>
            <w:r w:rsidRPr="000A07D7">
              <w:rPr>
                <w:color w:val="000000"/>
              </w:rPr>
              <w:t xml:space="preserve"> </w:t>
            </w:r>
          </w:p>
        </w:tc>
        <w:tc>
          <w:tcPr>
            <w:tcW w:w="2267" w:type="dxa"/>
            <w:vMerge w:val="restart"/>
          </w:tcPr>
          <w:p w:rsidR="007B2E2D" w:rsidRPr="00187408" w:rsidRDefault="007B2E2D" w:rsidP="008A2094">
            <w:pPr>
              <w:widowControl w:val="0"/>
              <w:spacing w:line="238" w:lineRule="auto"/>
              <w:ind w:hanging="1"/>
              <w:jc w:val="both"/>
            </w:pPr>
            <w:r w:rsidRPr="00187408">
              <w:t>Достичь к 2015 году объёма валового ре</w:t>
            </w:r>
            <w:r>
              <w:t xml:space="preserve">гионального продукта в размере </w:t>
            </w:r>
            <w:r w:rsidRPr="00187408">
              <w:t xml:space="preserve"> 333 млрд. рублей</w:t>
            </w:r>
          </w:p>
        </w:tc>
        <w:tc>
          <w:tcPr>
            <w:tcW w:w="2821" w:type="dxa"/>
          </w:tcPr>
          <w:p w:rsidR="007B2E2D" w:rsidRPr="00187408" w:rsidRDefault="007B2E2D" w:rsidP="008A2094">
            <w:pPr>
              <w:widowControl w:val="0"/>
              <w:snapToGrid w:val="0"/>
              <w:spacing w:line="238" w:lineRule="auto"/>
              <w:jc w:val="both"/>
            </w:pPr>
            <w:r w:rsidRPr="00187408">
              <w:t xml:space="preserve">1. Реализация мероприятий по привлечению в </w:t>
            </w:r>
            <w:r w:rsidRPr="00187408">
              <w:rPr>
                <w:spacing w:val="-2"/>
              </w:rPr>
              <w:t xml:space="preserve">агропромышленный комплекс </w:t>
            </w:r>
            <w:r>
              <w:rPr>
                <w:spacing w:val="-2"/>
              </w:rPr>
              <w:t xml:space="preserve">в </w:t>
            </w:r>
            <w:r w:rsidRPr="00187408">
              <w:rPr>
                <w:spacing w:val="-2"/>
              </w:rPr>
              <w:t>Ульяновской области инвесторов, содействие инвесторам в решении проблемных вопросов</w:t>
            </w:r>
          </w:p>
        </w:tc>
        <w:tc>
          <w:tcPr>
            <w:tcW w:w="2709" w:type="dxa"/>
            <w:gridSpan w:val="3"/>
          </w:tcPr>
          <w:p w:rsidR="007B2E2D" w:rsidRPr="00187408" w:rsidRDefault="007B2E2D" w:rsidP="008A2094">
            <w:pPr>
              <w:widowControl w:val="0"/>
              <w:spacing w:line="238" w:lineRule="auto"/>
              <w:jc w:val="both"/>
            </w:pPr>
            <w:r w:rsidRPr="00187408">
              <w:t xml:space="preserve">Министерство стратегического развития и инноваций Ульяновской области, Министерство сельского, лесного хозяйства и природных ресурсов Ульяновской области, </w:t>
            </w:r>
          </w:p>
          <w:p w:rsidR="007B2E2D" w:rsidRPr="00187408" w:rsidRDefault="007B2E2D" w:rsidP="008A2094">
            <w:pPr>
              <w:widowControl w:val="0"/>
              <w:spacing w:line="238" w:lineRule="auto"/>
              <w:jc w:val="both"/>
            </w:pPr>
            <w:r w:rsidRPr="00187408">
              <w:t>областное государственное бюджетное уч</w:t>
            </w:r>
            <w:r>
              <w:t>реждение «Агентс</w:t>
            </w:r>
            <w:r w:rsidRPr="00187408">
              <w:t xml:space="preserve">тво по развитию сельских территорий Ульяновской области», </w:t>
            </w:r>
            <w:r w:rsidRPr="00187408">
              <w:rPr>
                <w:color w:val="000000"/>
              </w:rPr>
              <w:t>органы местного самоуправления муниципальных образований Ульяновской области</w:t>
            </w:r>
            <w:r w:rsidRPr="00187408">
              <w:t xml:space="preserve"> (по согласованию)</w:t>
            </w:r>
          </w:p>
        </w:tc>
        <w:tc>
          <w:tcPr>
            <w:tcW w:w="1418" w:type="dxa"/>
          </w:tcPr>
          <w:p w:rsidR="007B2E2D" w:rsidRPr="00187408" w:rsidRDefault="007B2E2D" w:rsidP="008A2094">
            <w:pPr>
              <w:widowControl w:val="0"/>
              <w:spacing w:line="238" w:lineRule="auto"/>
              <w:jc w:val="center"/>
            </w:pPr>
            <w:r w:rsidRPr="00187408">
              <w:t>2013-2015 годы</w:t>
            </w:r>
          </w:p>
        </w:tc>
      </w:tr>
      <w:tr w:rsidR="007B2E2D" w:rsidRPr="00DE0936">
        <w:trPr>
          <w:gridAfter w:val="1"/>
          <w:wAfter w:w="32" w:type="dxa"/>
          <w:trHeight w:val="57"/>
        </w:trPr>
        <w:tc>
          <w:tcPr>
            <w:tcW w:w="674" w:type="dxa"/>
            <w:vMerge/>
          </w:tcPr>
          <w:p w:rsidR="007B2E2D" w:rsidRPr="000A07D7" w:rsidRDefault="007B2E2D" w:rsidP="008A2094">
            <w:pPr>
              <w:widowControl w:val="0"/>
              <w:snapToGrid w:val="0"/>
              <w:spacing w:line="238" w:lineRule="auto"/>
              <w:jc w:val="center"/>
              <w:rPr>
                <w:color w:val="000000"/>
              </w:rPr>
            </w:pPr>
          </w:p>
        </w:tc>
        <w:tc>
          <w:tcPr>
            <w:tcW w:w="2267" w:type="dxa"/>
            <w:vMerge/>
          </w:tcPr>
          <w:p w:rsidR="007B2E2D" w:rsidRPr="000A07D7" w:rsidRDefault="007B2E2D" w:rsidP="008A2094">
            <w:pPr>
              <w:widowControl w:val="0"/>
              <w:spacing w:line="238" w:lineRule="auto"/>
              <w:ind w:hanging="1"/>
              <w:jc w:val="both"/>
            </w:pPr>
          </w:p>
        </w:tc>
        <w:tc>
          <w:tcPr>
            <w:tcW w:w="2821" w:type="dxa"/>
          </w:tcPr>
          <w:p w:rsidR="007B2E2D" w:rsidRPr="00DE0936" w:rsidRDefault="007B2E2D" w:rsidP="008A2094">
            <w:pPr>
              <w:widowControl w:val="0"/>
              <w:spacing w:line="238" w:lineRule="auto"/>
              <w:jc w:val="both"/>
            </w:pPr>
            <w:r>
              <w:t>2</w:t>
            </w:r>
            <w:r w:rsidRPr="000A07D7">
              <w:t>. Реализация мероприятий государственной программы Ульяновской области «Развитие сельского хозяйства и регулировани</w:t>
            </w:r>
            <w:r>
              <w:t>е</w:t>
            </w:r>
            <w:r w:rsidRPr="000A07D7">
              <w:t xml:space="preserve"> рынков сельскохозяйственной продукции, сырья и продовольстви</w:t>
            </w:r>
            <w:r>
              <w:t>я в Ульяновской области» на 2014-</w:t>
            </w:r>
            <w:r w:rsidRPr="000A07D7">
              <w:t>2020 годы</w:t>
            </w:r>
          </w:p>
        </w:tc>
        <w:tc>
          <w:tcPr>
            <w:tcW w:w="2709" w:type="dxa"/>
            <w:gridSpan w:val="3"/>
          </w:tcPr>
          <w:p w:rsidR="007B2E2D" w:rsidRPr="00DE0936" w:rsidRDefault="007B2E2D" w:rsidP="008A2094">
            <w:pPr>
              <w:widowControl w:val="0"/>
              <w:spacing w:line="238" w:lineRule="auto"/>
              <w:jc w:val="both"/>
            </w:pPr>
            <w:r w:rsidRPr="00DE0936">
              <w:t>Министерство сельского</w:t>
            </w:r>
            <w:r>
              <w:t xml:space="preserve">, лесного </w:t>
            </w:r>
            <w:r w:rsidRPr="00DE0936">
              <w:t>хозяйства</w:t>
            </w:r>
            <w:r>
              <w:t xml:space="preserve"> и природных ресурсов</w:t>
            </w:r>
            <w:r w:rsidRPr="00DE0936">
              <w:t xml:space="preserve"> Ульяновской области</w:t>
            </w:r>
          </w:p>
        </w:tc>
        <w:tc>
          <w:tcPr>
            <w:tcW w:w="1418" w:type="dxa"/>
          </w:tcPr>
          <w:p w:rsidR="007B2E2D" w:rsidRPr="00DE0936" w:rsidRDefault="007B2E2D" w:rsidP="008A2094">
            <w:pPr>
              <w:widowControl w:val="0"/>
              <w:spacing w:line="238" w:lineRule="auto"/>
              <w:jc w:val="center"/>
            </w:pPr>
            <w:r w:rsidRPr="00DE0936">
              <w:t>201</w:t>
            </w:r>
            <w:r>
              <w:t>4</w:t>
            </w:r>
            <w:r w:rsidRPr="00DE0936">
              <w:t>-20</w:t>
            </w:r>
            <w:r>
              <w:t xml:space="preserve">15 </w:t>
            </w:r>
            <w:r w:rsidRPr="00DE0936">
              <w:t>годы</w:t>
            </w:r>
          </w:p>
        </w:tc>
      </w:tr>
      <w:tr w:rsidR="007B2E2D" w:rsidRPr="00DE0936">
        <w:trPr>
          <w:gridAfter w:val="1"/>
          <w:wAfter w:w="32" w:type="dxa"/>
          <w:trHeight w:val="57"/>
        </w:trPr>
        <w:tc>
          <w:tcPr>
            <w:tcW w:w="674" w:type="dxa"/>
          </w:tcPr>
          <w:p w:rsidR="007B2E2D" w:rsidRPr="000A07D7" w:rsidRDefault="007B2E2D" w:rsidP="008A2094">
            <w:pPr>
              <w:widowControl w:val="0"/>
              <w:snapToGrid w:val="0"/>
              <w:spacing w:line="235" w:lineRule="auto"/>
              <w:jc w:val="center"/>
              <w:rPr>
                <w:color w:val="000000"/>
              </w:rPr>
            </w:pPr>
            <w:r>
              <w:rPr>
                <w:color w:val="000000"/>
              </w:rPr>
              <w:t>4.2</w:t>
            </w:r>
            <w:r w:rsidRPr="000A07D7">
              <w:rPr>
                <w:color w:val="000000"/>
              </w:rPr>
              <w:t>.</w:t>
            </w:r>
          </w:p>
        </w:tc>
        <w:tc>
          <w:tcPr>
            <w:tcW w:w="2267" w:type="dxa"/>
          </w:tcPr>
          <w:p w:rsidR="007B2E2D" w:rsidRPr="000A07D7" w:rsidRDefault="007B2E2D" w:rsidP="008A2094">
            <w:pPr>
              <w:widowControl w:val="0"/>
              <w:spacing w:line="235" w:lineRule="auto"/>
              <w:jc w:val="both"/>
              <w:rPr>
                <w:color w:val="000000"/>
              </w:rPr>
            </w:pPr>
            <w:r>
              <w:rPr>
                <w:color w:val="000000"/>
              </w:rPr>
              <w:t>Оказать содействие в модернизации объектов социальной</w:t>
            </w:r>
            <w:r w:rsidRPr="000A07D7">
              <w:rPr>
                <w:color w:val="000000"/>
              </w:rPr>
              <w:t xml:space="preserve">, транспортной и коммунальной инфраструктуры </w:t>
            </w:r>
            <w:r w:rsidRPr="00DE0936">
              <w:t>сельских территорий</w:t>
            </w:r>
            <w:r>
              <w:t xml:space="preserve"> </w:t>
            </w:r>
            <w:r w:rsidRPr="000A07D7">
              <w:rPr>
                <w:color w:val="000000"/>
              </w:rPr>
              <w:t>Ульяновской области</w:t>
            </w:r>
          </w:p>
        </w:tc>
        <w:tc>
          <w:tcPr>
            <w:tcW w:w="2821" w:type="dxa"/>
          </w:tcPr>
          <w:p w:rsidR="007B2E2D" w:rsidRPr="00DE0936" w:rsidRDefault="007B2E2D" w:rsidP="008A2094">
            <w:pPr>
              <w:widowControl w:val="0"/>
              <w:snapToGrid w:val="0"/>
              <w:spacing w:line="235" w:lineRule="auto"/>
              <w:jc w:val="both"/>
            </w:pPr>
            <w:r w:rsidRPr="00DE0936">
              <w:t>Реализация мероприятий по развитию сельских территорий (мероприятия по улучшению жилищных условий населения</w:t>
            </w:r>
            <w:r>
              <w:t xml:space="preserve"> сельских населённых пунктов Ульяновской области</w:t>
            </w:r>
            <w:r w:rsidRPr="00DE0936">
              <w:t xml:space="preserve">, </w:t>
            </w:r>
            <w:r>
              <w:t>оказанию содействия в развитии</w:t>
            </w:r>
            <w:r w:rsidRPr="00DE0936">
              <w:t xml:space="preserve"> </w:t>
            </w:r>
            <w:r>
              <w:rPr>
                <w:color w:val="000000"/>
              </w:rPr>
              <w:t>социальной</w:t>
            </w:r>
            <w:r w:rsidRPr="000A07D7">
              <w:rPr>
                <w:color w:val="000000"/>
              </w:rPr>
              <w:t xml:space="preserve">, транспортной и коммунальной инфраструктуры </w:t>
            </w:r>
            <w:r>
              <w:rPr>
                <w:color w:val="000000"/>
              </w:rPr>
              <w:t xml:space="preserve">в </w:t>
            </w:r>
            <w:r w:rsidRPr="00DE0936">
              <w:t>сельских поселени</w:t>
            </w:r>
            <w:r>
              <w:t>ях</w:t>
            </w:r>
            <w:r w:rsidRPr="00DE0936">
              <w:t>)</w:t>
            </w:r>
          </w:p>
        </w:tc>
        <w:tc>
          <w:tcPr>
            <w:tcW w:w="2709" w:type="dxa"/>
            <w:gridSpan w:val="3"/>
          </w:tcPr>
          <w:p w:rsidR="007B2E2D" w:rsidRDefault="007B2E2D" w:rsidP="008A2094">
            <w:pPr>
              <w:widowControl w:val="0"/>
              <w:spacing w:line="235" w:lineRule="auto"/>
              <w:jc w:val="both"/>
            </w:pPr>
            <w:r w:rsidRPr="00DE0936">
              <w:t>Министерство сельского</w:t>
            </w:r>
            <w:r>
              <w:t xml:space="preserve">, лесного </w:t>
            </w:r>
            <w:r w:rsidRPr="00DE0936">
              <w:t>хозяйства</w:t>
            </w:r>
            <w:r>
              <w:t xml:space="preserve"> и природных ресурсов</w:t>
            </w:r>
            <w:r w:rsidRPr="00DE0936">
              <w:t xml:space="preserve"> Ульяновской области,</w:t>
            </w:r>
            <w:r>
              <w:t xml:space="preserve"> </w:t>
            </w:r>
            <w:r w:rsidRPr="000A07D7">
              <w:rPr>
                <w:color w:val="000000"/>
              </w:rPr>
              <w:t>Министерство строительства</w:t>
            </w:r>
            <w:r>
              <w:rPr>
                <w:color w:val="000000"/>
              </w:rPr>
              <w:t>, жилищно-коммунального комплекса и транспорта</w:t>
            </w:r>
            <w:r w:rsidRPr="000A07D7">
              <w:rPr>
                <w:color w:val="000000"/>
              </w:rPr>
              <w:t xml:space="preserve"> Ульяновской области</w:t>
            </w:r>
            <w:r w:rsidRPr="00DE0936">
              <w:t>,</w:t>
            </w:r>
          </w:p>
          <w:p w:rsidR="007B2E2D" w:rsidRPr="00DE0936" w:rsidRDefault="007B2E2D" w:rsidP="008A2094">
            <w:pPr>
              <w:widowControl w:val="0"/>
              <w:snapToGrid w:val="0"/>
              <w:spacing w:line="235" w:lineRule="auto"/>
              <w:jc w:val="both"/>
            </w:pPr>
            <w:r>
              <w:t xml:space="preserve">областное государственное бюджетное учреждение </w:t>
            </w:r>
            <w:r w:rsidRPr="00DE0936">
              <w:t>«Агентство по развитию сельских территорий Ульяновской области»</w:t>
            </w:r>
          </w:p>
        </w:tc>
        <w:tc>
          <w:tcPr>
            <w:tcW w:w="1418" w:type="dxa"/>
          </w:tcPr>
          <w:p w:rsidR="007B2E2D" w:rsidRPr="000A07D7" w:rsidRDefault="007B2E2D" w:rsidP="008A2094">
            <w:pPr>
              <w:widowControl w:val="0"/>
              <w:snapToGrid w:val="0"/>
              <w:spacing w:line="235" w:lineRule="auto"/>
              <w:jc w:val="center"/>
              <w:rPr>
                <w:color w:val="000000"/>
              </w:rPr>
            </w:pPr>
            <w:r>
              <w:rPr>
                <w:color w:val="000000"/>
              </w:rPr>
              <w:t>2013-2015 годы</w:t>
            </w:r>
          </w:p>
        </w:tc>
      </w:tr>
      <w:tr w:rsidR="007B2E2D" w:rsidRPr="00DE0936">
        <w:trPr>
          <w:gridAfter w:val="1"/>
          <w:wAfter w:w="32" w:type="dxa"/>
          <w:trHeight w:val="57"/>
        </w:trPr>
        <w:tc>
          <w:tcPr>
            <w:tcW w:w="674" w:type="dxa"/>
          </w:tcPr>
          <w:p w:rsidR="007B2E2D" w:rsidRPr="000A07D7" w:rsidRDefault="007B2E2D" w:rsidP="008A2094">
            <w:pPr>
              <w:widowControl w:val="0"/>
              <w:snapToGrid w:val="0"/>
              <w:spacing w:line="235" w:lineRule="auto"/>
              <w:jc w:val="center"/>
              <w:rPr>
                <w:color w:val="000000"/>
              </w:rPr>
            </w:pPr>
            <w:r>
              <w:rPr>
                <w:color w:val="000000"/>
              </w:rPr>
              <w:t>4.3</w:t>
            </w:r>
            <w:r w:rsidRPr="000A07D7">
              <w:rPr>
                <w:color w:val="000000"/>
              </w:rPr>
              <w:t>.</w:t>
            </w:r>
          </w:p>
        </w:tc>
        <w:tc>
          <w:tcPr>
            <w:tcW w:w="2267" w:type="dxa"/>
          </w:tcPr>
          <w:p w:rsidR="007B2E2D" w:rsidRPr="000A07D7" w:rsidRDefault="007B2E2D" w:rsidP="008A2094">
            <w:pPr>
              <w:widowControl w:val="0"/>
              <w:spacing w:line="235" w:lineRule="auto"/>
              <w:jc w:val="both"/>
              <w:rPr>
                <w:color w:val="000000"/>
              </w:rPr>
            </w:pPr>
            <w:r>
              <w:rPr>
                <w:color w:val="000000"/>
              </w:rPr>
              <w:t>Обеспечить о</w:t>
            </w:r>
            <w:r w:rsidRPr="00487280">
              <w:rPr>
                <w:color w:val="000000"/>
              </w:rPr>
              <w:t>существ</w:t>
            </w:r>
            <w:r>
              <w:rPr>
                <w:color w:val="000000"/>
              </w:rPr>
              <w:t>ление</w:t>
            </w:r>
            <w:r w:rsidRPr="00487280">
              <w:rPr>
                <w:color w:val="000000"/>
              </w:rPr>
              <w:t xml:space="preserve"> масштабн</w:t>
            </w:r>
            <w:r>
              <w:rPr>
                <w:color w:val="000000"/>
              </w:rPr>
              <w:t>ой</w:t>
            </w:r>
            <w:r w:rsidRPr="00487280">
              <w:rPr>
                <w:color w:val="000000"/>
              </w:rPr>
              <w:t xml:space="preserve"> модернизаци</w:t>
            </w:r>
            <w:r>
              <w:rPr>
                <w:color w:val="000000"/>
              </w:rPr>
              <w:t>и</w:t>
            </w:r>
            <w:r w:rsidRPr="00487280">
              <w:rPr>
                <w:color w:val="000000"/>
              </w:rPr>
              <w:t xml:space="preserve"> существующих производств</w:t>
            </w:r>
            <w:r w:rsidRPr="000A07D7">
              <w:rPr>
                <w:color w:val="000000"/>
              </w:rPr>
              <w:t xml:space="preserve"> в агропромышленном комплексе </w:t>
            </w:r>
            <w:r>
              <w:rPr>
                <w:color w:val="000000"/>
              </w:rPr>
              <w:t xml:space="preserve">в </w:t>
            </w:r>
            <w:r w:rsidRPr="000A07D7">
              <w:rPr>
                <w:color w:val="000000"/>
              </w:rPr>
              <w:t>Ульяновской области</w:t>
            </w:r>
          </w:p>
        </w:tc>
        <w:tc>
          <w:tcPr>
            <w:tcW w:w="2821" w:type="dxa"/>
          </w:tcPr>
          <w:p w:rsidR="007B2E2D" w:rsidRPr="00DE0936" w:rsidRDefault="007B2E2D" w:rsidP="008A2094">
            <w:pPr>
              <w:widowControl w:val="0"/>
              <w:snapToGrid w:val="0"/>
              <w:spacing w:line="235" w:lineRule="auto"/>
              <w:jc w:val="both"/>
            </w:pPr>
            <w:r w:rsidRPr="00DE0936">
              <w:t xml:space="preserve">Организация производства современных сельскохозяйственных машин </w:t>
            </w:r>
            <w:r>
              <w:t xml:space="preserve">изготовителями, находящимися на территории </w:t>
            </w:r>
            <w:r w:rsidRPr="00DE0936">
              <w:t>Ульяновской области</w:t>
            </w:r>
          </w:p>
        </w:tc>
        <w:tc>
          <w:tcPr>
            <w:tcW w:w="2709" w:type="dxa"/>
            <w:gridSpan w:val="3"/>
          </w:tcPr>
          <w:p w:rsidR="007B2E2D" w:rsidRPr="00DE0936" w:rsidRDefault="007B2E2D" w:rsidP="008A2094">
            <w:pPr>
              <w:widowControl w:val="0"/>
              <w:snapToGrid w:val="0"/>
              <w:spacing w:line="235" w:lineRule="auto"/>
              <w:jc w:val="both"/>
            </w:pPr>
            <w:r w:rsidRPr="00DE0936">
              <w:t>Министерство сельского</w:t>
            </w:r>
            <w:r>
              <w:t xml:space="preserve">, лесного </w:t>
            </w:r>
            <w:r w:rsidRPr="00DE0936">
              <w:t>хозяйства</w:t>
            </w:r>
            <w:r>
              <w:t xml:space="preserve"> и природных ресурсов</w:t>
            </w:r>
            <w:r w:rsidRPr="00DE0936">
              <w:t xml:space="preserve"> Ульяновской об</w:t>
            </w:r>
            <w:r>
              <w:t>ласти, областное государственное бюджетное учреждение</w:t>
            </w:r>
            <w:r w:rsidRPr="00DE0936">
              <w:t xml:space="preserve"> «Агентство по развитию сельских территорий Ульяновской области»</w:t>
            </w:r>
          </w:p>
        </w:tc>
        <w:tc>
          <w:tcPr>
            <w:tcW w:w="1418" w:type="dxa"/>
          </w:tcPr>
          <w:p w:rsidR="007B2E2D" w:rsidRPr="00DE0936" w:rsidRDefault="007B2E2D" w:rsidP="008A2094">
            <w:pPr>
              <w:widowControl w:val="0"/>
              <w:spacing w:line="235" w:lineRule="auto"/>
              <w:jc w:val="center"/>
            </w:pPr>
            <w:r w:rsidRPr="00DE0936">
              <w:t>2013-20</w:t>
            </w:r>
            <w:r>
              <w:t>15</w:t>
            </w:r>
            <w:r w:rsidRPr="00DE0936">
              <w:t xml:space="preserve"> годы</w:t>
            </w:r>
          </w:p>
        </w:tc>
      </w:tr>
      <w:tr w:rsidR="007B2E2D" w:rsidRPr="00DE0936">
        <w:trPr>
          <w:gridAfter w:val="1"/>
          <w:wAfter w:w="32" w:type="dxa"/>
          <w:trHeight w:val="57"/>
        </w:trPr>
        <w:tc>
          <w:tcPr>
            <w:tcW w:w="674" w:type="dxa"/>
          </w:tcPr>
          <w:p w:rsidR="007B2E2D" w:rsidRPr="000A07D7" w:rsidRDefault="007B2E2D" w:rsidP="008A2094">
            <w:pPr>
              <w:widowControl w:val="0"/>
              <w:snapToGrid w:val="0"/>
              <w:spacing w:line="235" w:lineRule="auto"/>
              <w:jc w:val="center"/>
              <w:rPr>
                <w:color w:val="000000"/>
              </w:rPr>
            </w:pPr>
            <w:r>
              <w:rPr>
                <w:color w:val="000000"/>
              </w:rPr>
              <w:t>4.4</w:t>
            </w:r>
            <w:r w:rsidRPr="000A07D7">
              <w:rPr>
                <w:color w:val="000000"/>
              </w:rPr>
              <w:t>.</w:t>
            </w:r>
          </w:p>
        </w:tc>
        <w:tc>
          <w:tcPr>
            <w:tcW w:w="2267" w:type="dxa"/>
          </w:tcPr>
          <w:p w:rsidR="007B2E2D" w:rsidRPr="000A07D7" w:rsidRDefault="007B2E2D" w:rsidP="008A2094">
            <w:pPr>
              <w:widowControl w:val="0"/>
              <w:snapToGrid w:val="0"/>
              <w:spacing w:line="235" w:lineRule="auto"/>
              <w:jc w:val="both"/>
              <w:rPr>
                <w:color w:val="000000"/>
              </w:rPr>
            </w:pPr>
            <w:r>
              <w:rPr>
                <w:color w:val="000000"/>
              </w:rPr>
              <w:t xml:space="preserve">Обеспечить рост </w:t>
            </w:r>
            <w:r w:rsidRPr="000A07D7">
              <w:rPr>
                <w:color w:val="000000"/>
              </w:rPr>
              <w:t xml:space="preserve"> темп</w:t>
            </w:r>
            <w:r>
              <w:rPr>
                <w:color w:val="000000"/>
              </w:rPr>
              <w:t>ов</w:t>
            </w:r>
            <w:r w:rsidRPr="000A07D7">
              <w:rPr>
                <w:color w:val="000000"/>
              </w:rPr>
              <w:t xml:space="preserve"> инновационного развития в агропромышленном комплексе </w:t>
            </w:r>
            <w:r>
              <w:rPr>
                <w:color w:val="000000"/>
              </w:rPr>
              <w:t xml:space="preserve">в </w:t>
            </w:r>
            <w:r w:rsidRPr="000A07D7">
              <w:rPr>
                <w:color w:val="000000"/>
              </w:rPr>
              <w:t>Ульяновской области</w:t>
            </w:r>
          </w:p>
        </w:tc>
        <w:tc>
          <w:tcPr>
            <w:tcW w:w="2821" w:type="dxa"/>
          </w:tcPr>
          <w:p w:rsidR="007B2E2D" w:rsidRPr="000A07D7" w:rsidRDefault="007B2E2D" w:rsidP="008A2094">
            <w:pPr>
              <w:widowControl w:val="0"/>
              <w:snapToGrid w:val="0"/>
              <w:spacing w:line="235" w:lineRule="auto"/>
              <w:jc w:val="both"/>
            </w:pPr>
            <w:r w:rsidRPr="00DE0936">
              <w:t>Проведение научных исследований по</w:t>
            </w:r>
            <w:r>
              <w:t xml:space="preserve"> н</w:t>
            </w:r>
            <w:r w:rsidRPr="00DE0936">
              <w:t xml:space="preserve">аправлениям, актуальным для </w:t>
            </w:r>
            <w:r>
              <w:t xml:space="preserve">субъектов </w:t>
            </w:r>
            <w:r w:rsidRPr="00DE0936">
              <w:t xml:space="preserve">агропромышленного комплекса </w:t>
            </w:r>
            <w:r>
              <w:t xml:space="preserve">в </w:t>
            </w:r>
            <w:r w:rsidRPr="00DE0936">
              <w:t>Ульяновской области</w:t>
            </w:r>
          </w:p>
        </w:tc>
        <w:tc>
          <w:tcPr>
            <w:tcW w:w="2709" w:type="dxa"/>
            <w:gridSpan w:val="3"/>
          </w:tcPr>
          <w:p w:rsidR="007B2E2D" w:rsidRPr="00DE0936" w:rsidRDefault="007B2E2D" w:rsidP="008A2094">
            <w:pPr>
              <w:widowControl w:val="0"/>
              <w:snapToGrid w:val="0"/>
              <w:spacing w:line="235" w:lineRule="auto"/>
              <w:jc w:val="both"/>
            </w:pPr>
            <w:r w:rsidRPr="00DE0936">
              <w:t>Министерство сельского</w:t>
            </w:r>
            <w:r>
              <w:t xml:space="preserve">, лесного </w:t>
            </w:r>
            <w:r w:rsidRPr="00DE0936">
              <w:t>хозяйства</w:t>
            </w:r>
            <w:r>
              <w:t xml:space="preserve"> и природных ресурсов</w:t>
            </w:r>
            <w:r w:rsidRPr="00DE0936">
              <w:t xml:space="preserve"> Ульяновской области </w:t>
            </w:r>
          </w:p>
        </w:tc>
        <w:tc>
          <w:tcPr>
            <w:tcW w:w="1418" w:type="dxa"/>
          </w:tcPr>
          <w:p w:rsidR="007B2E2D" w:rsidRPr="00DE0936" w:rsidRDefault="007B2E2D" w:rsidP="008A2094">
            <w:pPr>
              <w:widowControl w:val="0"/>
              <w:spacing w:line="235" w:lineRule="auto"/>
              <w:jc w:val="center"/>
            </w:pPr>
            <w:r w:rsidRPr="00DE0936">
              <w:t>2013-20</w:t>
            </w:r>
            <w:r>
              <w:t xml:space="preserve">15 </w:t>
            </w:r>
            <w:r w:rsidRPr="00DE0936">
              <w:t>годы</w:t>
            </w:r>
          </w:p>
        </w:tc>
      </w:tr>
      <w:tr w:rsidR="007B2E2D" w:rsidRPr="00DE0936">
        <w:tblPrEx>
          <w:tblLook w:val="00A0"/>
        </w:tblPrEx>
        <w:trPr>
          <w:trHeight w:val="57"/>
        </w:trPr>
        <w:tc>
          <w:tcPr>
            <w:tcW w:w="674" w:type="dxa"/>
          </w:tcPr>
          <w:p w:rsidR="007B2E2D" w:rsidRPr="007C3CA3" w:rsidRDefault="007B2E2D" w:rsidP="008A2094">
            <w:pPr>
              <w:widowControl w:val="0"/>
              <w:spacing w:line="235" w:lineRule="auto"/>
              <w:jc w:val="center"/>
              <w:rPr>
                <w:b/>
                <w:bCs/>
              </w:rPr>
            </w:pPr>
            <w:r>
              <w:rPr>
                <w:b/>
                <w:bCs/>
              </w:rPr>
              <w:t>5.</w:t>
            </w:r>
          </w:p>
        </w:tc>
        <w:tc>
          <w:tcPr>
            <w:tcW w:w="9247" w:type="dxa"/>
            <w:gridSpan w:val="7"/>
          </w:tcPr>
          <w:p w:rsidR="007B2E2D" w:rsidRPr="007C3CA3" w:rsidRDefault="007B2E2D" w:rsidP="008A2094">
            <w:pPr>
              <w:widowControl w:val="0"/>
              <w:spacing w:line="235" w:lineRule="auto"/>
              <w:ind w:left="402"/>
              <w:jc w:val="center"/>
              <w:rPr>
                <w:b/>
                <w:bCs/>
              </w:rPr>
            </w:pPr>
            <w:r w:rsidRPr="007C3CA3">
              <w:rPr>
                <w:b/>
                <w:bCs/>
              </w:rPr>
              <w:t>В сфере строительства</w:t>
            </w:r>
          </w:p>
        </w:tc>
      </w:tr>
      <w:tr w:rsidR="007B2E2D" w:rsidRPr="00DE0936">
        <w:tblPrEx>
          <w:tblLook w:val="00A0"/>
        </w:tblPrEx>
        <w:trPr>
          <w:trHeight w:val="57"/>
        </w:trPr>
        <w:tc>
          <w:tcPr>
            <w:tcW w:w="674" w:type="dxa"/>
            <w:vMerge w:val="restart"/>
          </w:tcPr>
          <w:p w:rsidR="007B2E2D" w:rsidRDefault="007B2E2D" w:rsidP="008A2094">
            <w:pPr>
              <w:widowControl w:val="0"/>
              <w:spacing w:line="235" w:lineRule="auto"/>
            </w:pPr>
            <w:r>
              <w:t>5.1.</w:t>
            </w:r>
          </w:p>
        </w:tc>
        <w:tc>
          <w:tcPr>
            <w:tcW w:w="2267" w:type="dxa"/>
            <w:vMerge w:val="restart"/>
          </w:tcPr>
          <w:p w:rsidR="007B2E2D" w:rsidRDefault="007B2E2D" w:rsidP="008A2094">
            <w:pPr>
              <w:widowControl w:val="0"/>
              <w:spacing w:line="235" w:lineRule="auto"/>
              <w:jc w:val="both"/>
              <w:rPr>
                <w:color w:val="000000"/>
              </w:rPr>
            </w:pPr>
            <w:r>
              <w:t>Создать условия для о</w:t>
            </w:r>
            <w:r w:rsidRPr="00DE0936">
              <w:t>беспеч</w:t>
            </w:r>
            <w:r>
              <w:t>ения</w:t>
            </w:r>
            <w:r w:rsidRPr="00DE0936">
              <w:t xml:space="preserve"> жителей Ульяновской области комфортным</w:t>
            </w:r>
            <w:r>
              <w:t>и</w:t>
            </w:r>
            <w:r w:rsidRPr="00DE0936">
              <w:t xml:space="preserve"> и доступным</w:t>
            </w:r>
            <w:r>
              <w:t>и</w:t>
            </w:r>
            <w:r w:rsidRPr="00DE0936">
              <w:t xml:space="preserve"> жил</w:t>
            </w:r>
            <w:r>
              <w:t>ыми помещениями.</w:t>
            </w:r>
          </w:p>
          <w:p w:rsidR="007B2E2D" w:rsidRPr="005C64C7" w:rsidRDefault="007B2E2D" w:rsidP="008A2094">
            <w:pPr>
              <w:widowControl w:val="0"/>
              <w:spacing w:line="235" w:lineRule="auto"/>
              <w:jc w:val="both"/>
              <w:rPr>
                <w:color w:val="000000"/>
              </w:rPr>
            </w:pPr>
            <w:r>
              <w:rPr>
                <w:color w:val="000000"/>
              </w:rPr>
              <w:t>Обеспечить выполнение плановых показателей ежегодного ввода в эксплуатацию жилых помещений в объёме 920 тыс. кв. м к 2015 году</w:t>
            </w:r>
          </w:p>
        </w:tc>
        <w:tc>
          <w:tcPr>
            <w:tcW w:w="2830" w:type="dxa"/>
            <w:gridSpan w:val="2"/>
          </w:tcPr>
          <w:p w:rsidR="007B2E2D" w:rsidRDefault="007B2E2D" w:rsidP="008A2094">
            <w:pPr>
              <w:widowControl w:val="0"/>
              <w:autoSpaceDE w:val="0"/>
              <w:autoSpaceDN w:val="0"/>
              <w:spacing w:line="235" w:lineRule="auto"/>
              <w:jc w:val="both"/>
              <w:rPr>
                <w:color w:val="000000"/>
              </w:rPr>
            </w:pPr>
            <w:r>
              <w:rPr>
                <w:color w:val="000000"/>
              </w:rPr>
              <w:t>1. Формирование земель-ных участков, предоставляемых для их  комплексного освоения в целях жилищного строительства</w:t>
            </w:r>
          </w:p>
          <w:p w:rsidR="007B2E2D" w:rsidRPr="002363B0" w:rsidRDefault="007B2E2D" w:rsidP="008A2094">
            <w:pPr>
              <w:widowControl w:val="0"/>
              <w:autoSpaceDE w:val="0"/>
              <w:autoSpaceDN w:val="0"/>
              <w:spacing w:line="235" w:lineRule="auto"/>
              <w:jc w:val="both"/>
              <w:rPr>
                <w:color w:val="000000"/>
              </w:rPr>
            </w:pPr>
            <w:r>
              <w:t xml:space="preserve"> </w:t>
            </w:r>
          </w:p>
        </w:tc>
        <w:tc>
          <w:tcPr>
            <w:tcW w:w="2700" w:type="dxa"/>
            <w:gridSpan w:val="2"/>
          </w:tcPr>
          <w:p w:rsidR="007B2E2D" w:rsidRPr="005C64C7" w:rsidRDefault="007B2E2D" w:rsidP="008A2094">
            <w:pPr>
              <w:widowControl w:val="0"/>
              <w:shd w:val="clear" w:color="auto" w:fill="FFFFFF"/>
              <w:snapToGrid w:val="0"/>
              <w:spacing w:line="235" w:lineRule="auto"/>
              <w:jc w:val="both"/>
              <w:rPr>
                <w:color w:val="000000"/>
              </w:rPr>
            </w:pPr>
            <w:r>
              <w:rPr>
                <w:color w:val="000000"/>
              </w:rPr>
              <w:t xml:space="preserve">Органы местного самоуправления муниципальных образований </w:t>
            </w:r>
            <w:r w:rsidRPr="005C64C7">
              <w:rPr>
                <w:color w:val="000000"/>
              </w:rPr>
              <w:t>Ульяновской области</w:t>
            </w:r>
            <w:r>
              <w:t xml:space="preserve"> (по согласованию), </w:t>
            </w:r>
            <w:r w:rsidRPr="000A07D7">
              <w:rPr>
                <w:color w:val="000000"/>
              </w:rPr>
              <w:t>Министерство строительства</w:t>
            </w:r>
            <w:r>
              <w:rPr>
                <w:color w:val="000000"/>
              </w:rPr>
              <w:t>, жилищно-коммунального комплекса и транспорта</w:t>
            </w:r>
            <w:r w:rsidRPr="000A07D7">
              <w:rPr>
                <w:color w:val="000000"/>
              </w:rPr>
              <w:t xml:space="preserve"> Ульяновской области</w:t>
            </w:r>
            <w:r>
              <w:rPr>
                <w:color w:val="000000"/>
              </w:rPr>
              <w:t>, Департамент государственного имущества и земельных отношений</w:t>
            </w:r>
            <w:r w:rsidRPr="005C64C7">
              <w:rPr>
                <w:color w:val="000000"/>
              </w:rPr>
              <w:t xml:space="preserve"> Ульяновской области</w:t>
            </w:r>
          </w:p>
        </w:tc>
        <w:tc>
          <w:tcPr>
            <w:tcW w:w="1450" w:type="dxa"/>
            <w:gridSpan w:val="2"/>
          </w:tcPr>
          <w:p w:rsidR="007B2E2D" w:rsidRPr="00DE0936" w:rsidRDefault="007B2E2D" w:rsidP="008A2094">
            <w:pPr>
              <w:widowControl w:val="0"/>
              <w:snapToGrid w:val="0"/>
              <w:spacing w:line="235" w:lineRule="auto"/>
              <w:jc w:val="center"/>
            </w:pPr>
            <w:r w:rsidRPr="00DE0936">
              <w:t>2013-201</w:t>
            </w:r>
            <w:r>
              <w:t>5</w:t>
            </w:r>
          </w:p>
          <w:p w:rsidR="007B2E2D" w:rsidRPr="00DE0936" w:rsidRDefault="007B2E2D" w:rsidP="008A2094">
            <w:pPr>
              <w:widowControl w:val="0"/>
              <w:snapToGrid w:val="0"/>
              <w:spacing w:line="235" w:lineRule="auto"/>
              <w:jc w:val="center"/>
            </w:pPr>
            <w:r w:rsidRPr="00DE0936">
              <w:t>годы</w:t>
            </w:r>
          </w:p>
        </w:tc>
      </w:tr>
      <w:tr w:rsidR="007B2E2D" w:rsidRPr="00DE0936">
        <w:tblPrEx>
          <w:tblLook w:val="00A0"/>
        </w:tblPrEx>
        <w:trPr>
          <w:trHeight w:val="57"/>
        </w:trPr>
        <w:tc>
          <w:tcPr>
            <w:tcW w:w="674" w:type="dxa"/>
            <w:vMerge/>
          </w:tcPr>
          <w:p w:rsidR="007B2E2D" w:rsidRDefault="007B2E2D" w:rsidP="008A2094">
            <w:pPr>
              <w:widowControl w:val="0"/>
              <w:spacing w:line="235" w:lineRule="auto"/>
            </w:pPr>
          </w:p>
        </w:tc>
        <w:tc>
          <w:tcPr>
            <w:tcW w:w="2267" w:type="dxa"/>
            <w:vMerge/>
          </w:tcPr>
          <w:p w:rsidR="007B2E2D" w:rsidRDefault="007B2E2D" w:rsidP="008A2094">
            <w:pPr>
              <w:widowControl w:val="0"/>
              <w:spacing w:line="235" w:lineRule="auto"/>
              <w:rPr>
                <w:color w:val="000000"/>
              </w:rPr>
            </w:pPr>
          </w:p>
        </w:tc>
        <w:tc>
          <w:tcPr>
            <w:tcW w:w="2830" w:type="dxa"/>
            <w:gridSpan w:val="2"/>
          </w:tcPr>
          <w:p w:rsidR="007B2E2D" w:rsidRDefault="007B2E2D" w:rsidP="008A2094">
            <w:pPr>
              <w:widowControl w:val="0"/>
              <w:autoSpaceDE w:val="0"/>
              <w:autoSpaceDN w:val="0"/>
              <w:spacing w:line="235" w:lineRule="auto"/>
              <w:jc w:val="both"/>
              <w:rPr>
                <w:color w:val="000000"/>
              </w:rPr>
            </w:pPr>
            <w:r>
              <w:rPr>
                <w:color w:val="000000"/>
              </w:rPr>
              <w:t>2. Обеспечение строительства на земельных участках, предоставляемых для их комплексного освоения в целях жилищного строительства, объектов социальной,  транспортной и коммунальной инфраструктуры</w:t>
            </w:r>
          </w:p>
        </w:tc>
        <w:tc>
          <w:tcPr>
            <w:tcW w:w="2700" w:type="dxa"/>
            <w:gridSpan w:val="2"/>
          </w:tcPr>
          <w:p w:rsidR="007B2E2D" w:rsidRDefault="007B2E2D" w:rsidP="008A2094">
            <w:pPr>
              <w:widowControl w:val="0"/>
              <w:shd w:val="clear" w:color="auto" w:fill="FFFFFF"/>
              <w:snapToGrid w:val="0"/>
              <w:spacing w:line="235" w:lineRule="auto"/>
              <w:jc w:val="both"/>
              <w:rPr>
                <w:color w:val="000000"/>
              </w:rPr>
            </w:pPr>
            <w:r w:rsidRPr="000A07D7">
              <w:rPr>
                <w:color w:val="000000"/>
              </w:rPr>
              <w:t>Министерство строительства</w:t>
            </w:r>
            <w:r>
              <w:rPr>
                <w:color w:val="000000"/>
              </w:rPr>
              <w:t>, жилищно-коммунального комплекса и транспорта</w:t>
            </w:r>
            <w:r w:rsidRPr="000A07D7">
              <w:rPr>
                <w:color w:val="000000"/>
              </w:rPr>
              <w:t xml:space="preserve"> Ульяновской области</w:t>
            </w:r>
          </w:p>
          <w:p w:rsidR="007B2E2D" w:rsidRPr="005C64C7" w:rsidRDefault="007B2E2D" w:rsidP="008A2094">
            <w:pPr>
              <w:widowControl w:val="0"/>
              <w:shd w:val="clear" w:color="auto" w:fill="FFFFFF"/>
              <w:snapToGrid w:val="0"/>
              <w:spacing w:line="235" w:lineRule="auto"/>
              <w:jc w:val="both"/>
              <w:rPr>
                <w:color w:val="000000"/>
              </w:rPr>
            </w:pPr>
          </w:p>
        </w:tc>
        <w:tc>
          <w:tcPr>
            <w:tcW w:w="1450" w:type="dxa"/>
            <w:gridSpan w:val="2"/>
          </w:tcPr>
          <w:p w:rsidR="007B2E2D" w:rsidRPr="00DE0936" w:rsidRDefault="007B2E2D" w:rsidP="008A2094">
            <w:pPr>
              <w:widowControl w:val="0"/>
              <w:snapToGrid w:val="0"/>
              <w:spacing w:line="235" w:lineRule="auto"/>
              <w:jc w:val="center"/>
            </w:pPr>
            <w:r w:rsidRPr="00DE0936">
              <w:t>2013-201</w:t>
            </w:r>
            <w:r>
              <w:t>5</w:t>
            </w:r>
          </w:p>
          <w:p w:rsidR="007B2E2D" w:rsidRPr="00DE0936" w:rsidRDefault="007B2E2D" w:rsidP="008A2094">
            <w:pPr>
              <w:widowControl w:val="0"/>
              <w:snapToGrid w:val="0"/>
              <w:spacing w:line="235" w:lineRule="auto"/>
              <w:jc w:val="center"/>
            </w:pPr>
            <w:r w:rsidRPr="00DE0936">
              <w:t>годы</w:t>
            </w:r>
          </w:p>
        </w:tc>
      </w:tr>
      <w:tr w:rsidR="007B2E2D" w:rsidRPr="00DE0936">
        <w:tblPrEx>
          <w:tblLook w:val="00A0"/>
        </w:tblPrEx>
        <w:trPr>
          <w:trHeight w:val="57"/>
        </w:trPr>
        <w:tc>
          <w:tcPr>
            <w:tcW w:w="674" w:type="dxa"/>
            <w:vMerge/>
          </w:tcPr>
          <w:p w:rsidR="007B2E2D" w:rsidRDefault="007B2E2D" w:rsidP="00EC26E9">
            <w:pPr>
              <w:widowControl w:val="0"/>
            </w:pPr>
          </w:p>
        </w:tc>
        <w:tc>
          <w:tcPr>
            <w:tcW w:w="2267" w:type="dxa"/>
            <w:vMerge/>
          </w:tcPr>
          <w:p w:rsidR="007B2E2D" w:rsidRPr="005C64C7" w:rsidRDefault="007B2E2D" w:rsidP="00EC26E9">
            <w:pPr>
              <w:widowControl w:val="0"/>
              <w:rPr>
                <w:color w:val="000000"/>
              </w:rPr>
            </w:pPr>
          </w:p>
        </w:tc>
        <w:tc>
          <w:tcPr>
            <w:tcW w:w="2830" w:type="dxa"/>
            <w:gridSpan w:val="2"/>
          </w:tcPr>
          <w:p w:rsidR="007B2E2D" w:rsidRPr="005C64C7" w:rsidRDefault="007B2E2D" w:rsidP="008A2094">
            <w:pPr>
              <w:widowControl w:val="0"/>
              <w:autoSpaceDE w:val="0"/>
              <w:autoSpaceDN w:val="0"/>
              <w:spacing w:line="245" w:lineRule="auto"/>
              <w:jc w:val="both"/>
              <w:rPr>
                <w:color w:val="000000"/>
              </w:rPr>
            </w:pPr>
            <w:r>
              <w:rPr>
                <w:color w:val="000000"/>
              </w:rPr>
              <w:t>3. Стимулирование спро-са на жилые помещения посредством реализации мероприятий:</w:t>
            </w:r>
          </w:p>
        </w:tc>
        <w:tc>
          <w:tcPr>
            <w:tcW w:w="2700" w:type="dxa"/>
            <w:gridSpan w:val="2"/>
          </w:tcPr>
          <w:p w:rsidR="007B2E2D" w:rsidRDefault="007B2E2D" w:rsidP="008A2094">
            <w:pPr>
              <w:widowControl w:val="0"/>
              <w:shd w:val="clear" w:color="auto" w:fill="FFFFFF"/>
              <w:snapToGrid w:val="0"/>
              <w:spacing w:line="245" w:lineRule="auto"/>
              <w:rPr>
                <w:color w:val="000000"/>
              </w:rPr>
            </w:pPr>
          </w:p>
          <w:p w:rsidR="007B2E2D" w:rsidRPr="005C64C7" w:rsidRDefault="007B2E2D" w:rsidP="008A2094">
            <w:pPr>
              <w:widowControl w:val="0"/>
              <w:shd w:val="clear" w:color="auto" w:fill="FFFFFF"/>
              <w:snapToGrid w:val="0"/>
              <w:spacing w:line="245" w:lineRule="auto"/>
              <w:rPr>
                <w:color w:val="000000"/>
              </w:rPr>
            </w:pPr>
          </w:p>
        </w:tc>
        <w:tc>
          <w:tcPr>
            <w:tcW w:w="1450" w:type="dxa"/>
            <w:gridSpan w:val="2"/>
          </w:tcPr>
          <w:p w:rsidR="007B2E2D" w:rsidRPr="00DE0936" w:rsidRDefault="007B2E2D" w:rsidP="008A2094">
            <w:pPr>
              <w:widowControl w:val="0"/>
              <w:snapToGrid w:val="0"/>
              <w:spacing w:line="245" w:lineRule="auto"/>
              <w:jc w:val="center"/>
            </w:pPr>
            <w:r>
              <w:t>2013-2015 годы</w:t>
            </w:r>
          </w:p>
        </w:tc>
      </w:tr>
      <w:tr w:rsidR="007B2E2D" w:rsidRPr="00DE0936">
        <w:tblPrEx>
          <w:tblLook w:val="00A0"/>
        </w:tblPrEx>
        <w:trPr>
          <w:trHeight w:val="57"/>
        </w:trPr>
        <w:tc>
          <w:tcPr>
            <w:tcW w:w="674" w:type="dxa"/>
            <w:vMerge/>
          </w:tcPr>
          <w:p w:rsidR="007B2E2D" w:rsidRDefault="007B2E2D" w:rsidP="00EC26E9">
            <w:pPr>
              <w:widowControl w:val="0"/>
            </w:pPr>
          </w:p>
        </w:tc>
        <w:tc>
          <w:tcPr>
            <w:tcW w:w="2267" w:type="dxa"/>
            <w:vMerge/>
          </w:tcPr>
          <w:p w:rsidR="007B2E2D" w:rsidRPr="005C64C7" w:rsidRDefault="007B2E2D" w:rsidP="00EC26E9">
            <w:pPr>
              <w:widowControl w:val="0"/>
              <w:rPr>
                <w:color w:val="000000"/>
              </w:rPr>
            </w:pPr>
          </w:p>
        </w:tc>
        <w:tc>
          <w:tcPr>
            <w:tcW w:w="2830" w:type="dxa"/>
            <w:gridSpan w:val="2"/>
          </w:tcPr>
          <w:p w:rsidR="007B2E2D" w:rsidRPr="00A97569" w:rsidRDefault="007B2E2D" w:rsidP="008A2094">
            <w:pPr>
              <w:widowControl w:val="0"/>
              <w:autoSpaceDE w:val="0"/>
              <w:autoSpaceDN w:val="0"/>
              <w:spacing w:line="245" w:lineRule="auto"/>
              <w:jc w:val="both"/>
            </w:pPr>
            <w:r>
              <w:t>3.1. Федеральной целевой программы</w:t>
            </w:r>
            <w:r w:rsidRPr="00A516D9">
              <w:t xml:space="preserve"> «Социальное развитие села</w:t>
            </w:r>
            <w:r>
              <w:t xml:space="preserve"> до 2013 года</w:t>
            </w:r>
            <w:r w:rsidRPr="00A516D9">
              <w:t>»</w:t>
            </w:r>
            <w:r>
              <w:t xml:space="preserve"> и федеральной целевой программы «Устойчивое развитие сельских территорий на 2014-2017 годы и на период до 2020 года»</w:t>
            </w:r>
          </w:p>
        </w:tc>
        <w:tc>
          <w:tcPr>
            <w:tcW w:w="2700" w:type="dxa"/>
            <w:gridSpan w:val="2"/>
          </w:tcPr>
          <w:p w:rsidR="007B2E2D" w:rsidRPr="002E57E7" w:rsidRDefault="007B2E2D" w:rsidP="008A2094">
            <w:pPr>
              <w:widowControl w:val="0"/>
              <w:shd w:val="clear" w:color="auto" w:fill="FFFFFF"/>
              <w:snapToGrid w:val="0"/>
              <w:spacing w:line="245" w:lineRule="auto"/>
              <w:jc w:val="both"/>
              <w:rPr>
                <w:color w:val="FF0000"/>
              </w:rPr>
            </w:pPr>
            <w:r w:rsidRPr="00DE0936">
              <w:t>Министерство сельского</w:t>
            </w:r>
            <w:r>
              <w:t xml:space="preserve">, лесного </w:t>
            </w:r>
            <w:r w:rsidRPr="00DE0936">
              <w:t>хозяйства</w:t>
            </w:r>
            <w:r>
              <w:t xml:space="preserve"> и природных ресурсов</w:t>
            </w:r>
            <w:r w:rsidRPr="00DE0936">
              <w:t xml:space="preserve"> Ульяновской области</w:t>
            </w:r>
          </w:p>
        </w:tc>
        <w:tc>
          <w:tcPr>
            <w:tcW w:w="1450" w:type="dxa"/>
            <w:gridSpan w:val="2"/>
          </w:tcPr>
          <w:p w:rsidR="007B2E2D" w:rsidRPr="00DE0936" w:rsidRDefault="007B2E2D" w:rsidP="008A2094">
            <w:pPr>
              <w:widowControl w:val="0"/>
              <w:snapToGrid w:val="0"/>
              <w:spacing w:line="245" w:lineRule="auto"/>
              <w:jc w:val="center"/>
            </w:pPr>
            <w:r w:rsidRPr="00DE0936">
              <w:t>2013-201</w:t>
            </w:r>
            <w:r>
              <w:t>5</w:t>
            </w:r>
          </w:p>
          <w:p w:rsidR="007B2E2D" w:rsidRPr="00DE0936" w:rsidRDefault="007B2E2D" w:rsidP="008A2094">
            <w:pPr>
              <w:widowControl w:val="0"/>
              <w:snapToGrid w:val="0"/>
              <w:spacing w:line="245" w:lineRule="auto"/>
              <w:jc w:val="center"/>
            </w:pPr>
            <w:r w:rsidRPr="00DE0936">
              <w:t>годы</w:t>
            </w:r>
          </w:p>
        </w:tc>
      </w:tr>
      <w:tr w:rsidR="007B2E2D" w:rsidRPr="00DE0936">
        <w:tblPrEx>
          <w:tblLook w:val="00A0"/>
        </w:tblPrEx>
        <w:trPr>
          <w:trHeight w:val="57"/>
        </w:trPr>
        <w:tc>
          <w:tcPr>
            <w:tcW w:w="674" w:type="dxa"/>
            <w:vMerge/>
          </w:tcPr>
          <w:p w:rsidR="007B2E2D" w:rsidRDefault="007B2E2D" w:rsidP="00EC26E9">
            <w:pPr>
              <w:widowControl w:val="0"/>
            </w:pPr>
          </w:p>
        </w:tc>
        <w:tc>
          <w:tcPr>
            <w:tcW w:w="2267" w:type="dxa"/>
            <w:vMerge/>
          </w:tcPr>
          <w:p w:rsidR="007B2E2D" w:rsidRPr="005C64C7" w:rsidRDefault="007B2E2D" w:rsidP="00EC26E9">
            <w:pPr>
              <w:widowControl w:val="0"/>
              <w:rPr>
                <w:color w:val="000000"/>
              </w:rPr>
            </w:pPr>
          </w:p>
        </w:tc>
        <w:tc>
          <w:tcPr>
            <w:tcW w:w="2830" w:type="dxa"/>
            <w:gridSpan w:val="2"/>
          </w:tcPr>
          <w:p w:rsidR="007B2E2D" w:rsidRDefault="007B2E2D" w:rsidP="008A2094">
            <w:pPr>
              <w:widowControl w:val="0"/>
              <w:spacing w:line="245" w:lineRule="auto"/>
            </w:pPr>
            <w:r>
              <w:t>3.2. Подпрограммы</w:t>
            </w:r>
            <w:r w:rsidRPr="00EC5EC0">
              <w:t xml:space="preserve"> «</w:t>
            </w:r>
            <w:r w:rsidRPr="00A516D9">
              <w:t>Обеспечение жильём молодых семей»</w:t>
            </w:r>
            <w:r>
              <w:t xml:space="preserve"> федеральной целевой программы «Жилище» на 2011-2015 годы</w:t>
            </w:r>
          </w:p>
        </w:tc>
        <w:tc>
          <w:tcPr>
            <w:tcW w:w="2700" w:type="dxa"/>
            <w:gridSpan w:val="2"/>
          </w:tcPr>
          <w:p w:rsidR="007B2E2D" w:rsidRPr="005C64C7" w:rsidRDefault="007B2E2D" w:rsidP="00265290">
            <w:pPr>
              <w:widowControl w:val="0"/>
              <w:shd w:val="clear" w:color="auto" w:fill="FFFFFF"/>
              <w:snapToGrid w:val="0"/>
              <w:spacing w:line="245" w:lineRule="auto"/>
              <w:jc w:val="both"/>
              <w:rPr>
                <w:color w:val="000000"/>
              </w:rPr>
            </w:pPr>
            <w:r>
              <w:rPr>
                <w:color w:val="000000"/>
              </w:rPr>
              <w:t>Министерство образования и науки Ульяновской области</w:t>
            </w:r>
          </w:p>
        </w:tc>
        <w:tc>
          <w:tcPr>
            <w:tcW w:w="1450" w:type="dxa"/>
            <w:gridSpan w:val="2"/>
          </w:tcPr>
          <w:p w:rsidR="007B2E2D" w:rsidRPr="00DE0936" w:rsidRDefault="007B2E2D" w:rsidP="008A2094">
            <w:pPr>
              <w:widowControl w:val="0"/>
              <w:snapToGrid w:val="0"/>
              <w:spacing w:line="245" w:lineRule="auto"/>
              <w:jc w:val="center"/>
            </w:pPr>
            <w:r w:rsidRPr="00DE0936">
              <w:t>2013-201</w:t>
            </w:r>
            <w:r>
              <w:t>5</w:t>
            </w:r>
          </w:p>
          <w:p w:rsidR="007B2E2D" w:rsidRPr="00DE0936" w:rsidRDefault="007B2E2D" w:rsidP="008A2094">
            <w:pPr>
              <w:widowControl w:val="0"/>
              <w:snapToGrid w:val="0"/>
              <w:spacing w:line="245" w:lineRule="auto"/>
              <w:jc w:val="center"/>
            </w:pPr>
            <w:r w:rsidRPr="00DE0936">
              <w:t>годы</w:t>
            </w:r>
          </w:p>
        </w:tc>
      </w:tr>
      <w:tr w:rsidR="007B2E2D" w:rsidRPr="00DE0936">
        <w:tblPrEx>
          <w:tblLook w:val="00A0"/>
        </w:tblPrEx>
        <w:trPr>
          <w:trHeight w:val="57"/>
        </w:trPr>
        <w:tc>
          <w:tcPr>
            <w:tcW w:w="674" w:type="dxa"/>
            <w:vMerge/>
          </w:tcPr>
          <w:p w:rsidR="007B2E2D" w:rsidRDefault="007B2E2D" w:rsidP="00EC26E9">
            <w:pPr>
              <w:widowControl w:val="0"/>
            </w:pPr>
          </w:p>
        </w:tc>
        <w:tc>
          <w:tcPr>
            <w:tcW w:w="2267" w:type="dxa"/>
            <w:vMerge/>
          </w:tcPr>
          <w:p w:rsidR="007B2E2D" w:rsidRPr="005C64C7" w:rsidRDefault="007B2E2D" w:rsidP="00EC26E9">
            <w:pPr>
              <w:widowControl w:val="0"/>
              <w:rPr>
                <w:color w:val="000000"/>
              </w:rPr>
            </w:pPr>
          </w:p>
        </w:tc>
        <w:tc>
          <w:tcPr>
            <w:tcW w:w="2830" w:type="dxa"/>
            <w:gridSpan w:val="2"/>
          </w:tcPr>
          <w:p w:rsidR="007B2E2D" w:rsidRDefault="007B2E2D" w:rsidP="008A2094">
            <w:pPr>
              <w:widowControl w:val="0"/>
              <w:autoSpaceDE w:val="0"/>
              <w:autoSpaceDN w:val="0"/>
              <w:spacing w:line="245" w:lineRule="auto"/>
              <w:jc w:val="both"/>
              <w:rPr>
                <w:color w:val="000000"/>
              </w:rPr>
            </w:pPr>
            <w:r>
              <w:t>3.3. Г</w:t>
            </w:r>
            <w:r w:rsidRPr="00A97569">
              <w:t>осударственн</w:t>
            </w:r>
            <w:r>
              <w:t>ой</w:t>
            </w:r>
            <w:r w:rsidRPr="00A97569">
              <w:t xml:space="preserve"> </w:t>
            </w:r>
            <w:r w:rsidRPr="00BB55ED">
              <w:t>программы Ульяновской области «Развитие стро</w:t>
            </w:r>
            <w:r>
              <w:t>-</w:t>
            </w:r>
            <w:r w:rsidRPr="00BB55ED">
              <w:t>ительства и архитектуры в Ульяновской области»</w:t>
            </w:r>
            <w:r>
              <w:t xml:space="preserve"> на 2014-2018 годы</w:t>
            </w:r>
          </w:p>
        </w:tc>
        <w:tc>
          <w:tcPr>
            <w:tcW w:w="2700" w:type="dxa"/>
            <w:gridSpan w:val="2"/>
          </w:tcPr>
          <w:p w:rsidR="007B2E2D" w:rsidRDefault="007B2E2D" w:rsidP="008A2094">
            <w:pPr>
              <w:widowControl w:val="0"/>
              <w:shd w:val="clear" w:color="auto" w:fill="FFFFFF"/>
              <w:snapToGrid w:val="0"/>
              <w:spacing w:line="245" w:lineRule="auto"/>
              <w:jc w:val="both"/>
              <w:rPr>
                <w:color w:val="000000"/>
              </w:rPr>
            </w:pPr>
            <w:r w:rsidRPr="000A07D7">
              <w:rPr>
                <w:color w:val="000000"/>
              </w:rPr>
              <w:t>Министерство строительства</w:t>
            </w:r>
            <w:r>
              <w:rPr>
                <w:color w:val="000000"/>
              </w:rPr>
              <w:t>, жилищно-коммунального комплекса и транспорта</w:t>
            </w:r>
            <w:r w:rsidRPr="000A07D7">
              <w:rPr>
                <w:color w:val="000000"/>
              </w:rPr>
              <w:t xml:space="preserve"> Ульяновской области</w:t>
            </w:r>
          </w:p>
        </w:tc>
        <w:tc>
          <w:tcPr>
            <w:tcW w:w="1450" w:type="dxa"/>
            <w:gridSpan w:val="2"/>
          </w:tcPr>
          <w:p w:rsidR="007B2E2D" w:rsidRPr="00DE0936" w:rsidRDefault="007B2E2D" w:rsidP="008A2094">
            <w:pPr>
              <w:widowControl w:val="0"/>
              <w:snapToGrid w:val="0"/>
              <w:spacing w:line="245" w:lineRule="auto"/>
              <w:jc w:val="center"/>
            </w:pPr>
            <w:r w:rsidRPr="00DE0936">
              <w:t>201</w:t>
            </w:r>
            <w:r>
              <w:t>4</w:t>
            </w:r>
            <w:r w:rsidRPr="00DE0936">
              <w:t>-201</w:t>
            </w:r>
            <w:r>
              <w:t>5</w:t>
            </w:r>
          </w:p>
          <w:p w:rsidR="007B2E2D" w:rsidRPr="00DE0936" w:rsidRDefault="007B2E2D" w:rsidP="008A2094">
            <w:pPr>
              <w:widowControl w:val="0"/>
              <w:snapToGrid w:val="0"/>
              <w:spacing w:line="245" w:lineRule="auto"/>
              <w:jc w:val="center"/>
            </w:pPr>
            <w:r w:rsidRPr="00DE0936">
              <w:t>годы</w:t>
            </w:r>
          </w:p>
        </w:tc>
      </w:tr>
      <w:tr w:rsidR="007B2E2D" w:rsidRPr="00DE0936">
        <w:tblPrEx>
          <w:tblLook w:val="00A0"/>
        </w:tblPrEx>
        <w:trPr>
          <w:trHeight w:val="57"/>
        </w:trPr>
        <w:tc>
          <w:tcPr>
            <w:tcW w:w="674" w:type="dxa"/>
            <w:vMerge/>
          </w:tcPr>
          <w:p w:rsidR="007B2E2D" w:rsidRDefault="007B2E2D" w:rsidP="00EC26E9">
            <w:pPr>
              <w:widowControl w:val="0"/>
            </w:pPr>
          </w:p>
        </w:tc>
        <w:tc>
          <w:tcPr>
            <w:tcW w:w="2267" w:type="dxa"/>
            <w:vMerge/>
          </w:tcPr>
          <w:p w:rsidR="007B2E2D" w:rsidRPr="005C64C7" w:rsidRDefault="007B2E2D" w:rsidP="00EC26E9">
            <w:pPr>
              <w:widowControl w:val="0"/>
              <w:rPr>
                <w:color w:val="000000"/>
              </w:rPr>
            </w:pPr>
          </w:p>
        </w:tc>
        <w:tc>
          <w:tcPr>
            <w:tcW w:w="2830" w:type="dxa"/>
            <w:gridSpan w:val="2"/>
          </w:tcPr>
          <w:p w:rsidR="007B2E2D" w:rsidRPr="00DE0936" w:rsidRDefault="007B2E2D" w:rsidP="008A2094">
            <w:pPr>
              <w:widowControl w:val="0"/>
              <w:spacing w:line="245" w:lineRule="auto"/>
              <w:jc w:val="both"/>
            </w:pPr>
            <w:r>
              <w:t xml:space="preserve">4. </w:t>
            </w:r>
            <w:r w:rsidRPr="00DE0936">
              <w:t xml:space="preserve">Реализация соглашения между Правительством Ульяновской области и </w:t>
            </w:r>
            <w:r>
              <w:t xml:space="preserve">открытым акционерным обществом </w:t>
            </w:r>
            <w:r w:rsidRPr="00DE0936">
              <w:t>«</w:t>
            </w:r>
            <w:r>
              <w:t>Объединённая авиастроительная корпорация</w:t>
            </w:r>
            <w:r w:rsidRPr="00DE0936">
              <w:t xml:space="preserve">» о намерениях по совместной реализации </w:t>
            </w:r>
            <w:r>
              <w:t xml:space="preserve">жилищной </w:t>
            </w:r>
            <w:r w:rsidRPr="00DE0936">
              <w:t xml:space="preserve">программы </w:t>
            </w:r>
            <w:r>
              <w:t>закрытого акционерного общества</w:t>
            </w:r>
            <w:r w:rsidRPr="00DE0936">
              <w:t xml:space="preserve"> «Авиастар-СП»</w:t>
            </w:r>
          </w:p>
        </w:tc>
        <w:tc>
          <w:tcPr>
            <w:tcW w:w="2700" w:type="dxa"/>
            <w:gridSpan w:val="2"/>
          </w:tcPr>
          <w:p w:rsidR="007B2E2D" w:rsidRPr="00DE0936" w:rsidRDefault="007B2E2D" w:rsidP="008A2094">
            <w:pPr>
              <w:widowControl w:val="0"/>
              <w:shd w:val="clear" w:color="auto" w:fill="FFFFFF"/>
              <w:snapToGrid w:val="0"/>
              <w:spacing w:line="245" w:lineRule="auto"/>
              <w:jc w:val="both"/>
            </w:pPr>
            <w:r w:rsidRPr="000A07D7">
              <w:rPr>
                <w:color w:val="000000"/>
              </w:rPr>
              <w:t>Министерство строительства</w:t>
            </w:r>
            <w:r>
              <w:rPr>
                <w:color w:val="000000"/>
              </w:rPr>
              <w:t>, жилищно-коммунального комплекса и транспорта</w:t>
            </w:r>
            <w:r w:rsidRPr="000A07D7">
              <w:rPr>
                <w:color w:val="000000"/>
              </w:rPr>
              <w:t xml:space="preserve"> Ульяновской области</w:t>
            </w:r>
          </w:p>
        </w:tc>
        <w:tc>
          <w:tcPr>
            <w:tcW w:w="1450" w:type="dxa"/>
            <w:gridSpan w:val="2"/>
          </w:tcPr>
          <w:p w:rsidR="007B2E2D" w:rsidRPr="00DE0936" w:rsidRDefault="007B2E2D" w:rsidP="008A2094">
            <w:pPr>
              <w:widowControl w:val="0"/>
              <w:snapToGrid w:val="0"/>
              <w:spacing w:line="245" w:lineRule="auto"/>
              <w:jc w:val="center"/>
            </w:pPr>
            <w:r w:rsidRPr="00DE0936">
              <w:t>2013-201</w:t>
            </w:r>
            <w:r>
              <w:t>5</w:t>
            </w:r>
          </w:p>
          <w:p w:rsidR="007B2E2D" w:rsidRPr="00DE0936" w:rsidRDefault="007B2E2D" w:rsidP="008A2094">
            <w:pPr>
              <w:widowControl w:val="0"/>
              <w:snapToGrid w:val="0"/>
              <w:spacing w:line="245" w:lineRule="auto"/>
              <w:jc w:val="center"/>
            </w:pPr>
            <w:r w:rsidRPr="00DE0936">
              <w:t>годы</w:t>
            </w:r>
          </w:p>
        </w:tc>
      </w:tr>
      <w:tr w:rsidR="007B2E2D" w:rsidRPr="00DE0936">
        <w:tblPrEx>
          <w:tblLook w:val="00A0"/>
        </w:tblPrEx>
        <w:trPr>
          <w:trHeight w:val="57"/>
        </w:trPr>
        <w:tc>
          <w:tcPr>
            <w:tcW w:w="674" w:type="dxa"/>
            <w:vMerge/>
          </w:tcPr>
          <w:p w:rsidR="007B2E2D" w:rsidRDefault="007B2E2D" w:rsidP="00EC26E9">
            <w:pPr>
              <w:widowControl w:val="0"/>
            </w:pPr>
          </w:p>
        </w:tc>
        <w:tc>
          <w:tcPr>
            <w:tcW w:w="2267" w:type="dxa"/>
            <w:vMerge/>
          </w:tcPr>
          <w:p w:rsidR="007B2E2D" w:rsidRPr="005C64C7" w:rsidRDefault="007B2E2D" w:rsidP="00EC26E9">
            <w:pPr>
              <w:widowControl w:val="0"/>
              <w:rPr>
                <w:color w:val="000000"/>
              </w:rPr>
            </w:pPr>
          </w:p>
        </w:tc>
        <w:tc>
          <w:tcPr>
            <w:tcW w:w="2830" w:type="dxa"/>
            <w:gridSpan w:val="2"/>
          </w:tcPr>
          <w:p w:rsidR="007B2E2D" w:rsidRPr="00DE0936" w:rsidRDefault="007B2E2D" w:rsidP="008A2094">
            <w:pPr>
              <w:widowControl w:val="0"/>
              <w:spacing w:line="245" w:lineRule="auto"/>
              <w:jc w:val="both"/>
            </w:pPr>
            <w:r>
              <w:t xml:space="preserve">5. </w:t>
            </w:r>
            <w:r w:rsidRPr="00DE0936">
              <w:t xml:space="preserve">Распространение опыта </w:t>
            </w:r>
            <w:r>
              <w:t xml:space="preserve">закрытого акционерного общества </w:t>
            </w:r>
            <w:r w:rsidRPr="00DE0936">
              <w:t xml:space="preserve">«Авиастар-СП» </w:t>
            </w:r>
            <w:r>
              <w:t>в</w:t>
            </w:r>
            <w:r w:rsidRPr="00DE0936">
              <w:t xml:space="preserve"> реализации жилищн</w:t>
            </w:r>
            <w:r>
              <w:t>ых</w:t>
            </w:r>
            <w:r w:rsidRPr="00DE0936">
              <w:t xml:space="preserve"> программ </w:t>
            </w:r>
            <w:r>
              <w:t xml:space="preserve">среди </w:t>
            </w:r>
            <w:r w:rsidRPr="00DE0936">
              <w:t>други</w:t>
            </w:r>
            <w:r>
              <w:t>х</w:t>
            </w:r>
            <w:r w:rsidRPr="00DE0936">
              <w:t xml:space="preserve"> </w:t>
            </w:r>
            <w:r>
              <w:t xml:space="preserve">организаций </w:t>
            </w:r>
            <w:r w:rsidRPr="00DE0936">
              <w:t>промышленн</w:t>
            </w:r>
            <w:r>
              <w:t xml:space="preserve">ости, осуществляющих деятельность на территории </w:t>
            </w:r>
            <w:r w:rsidRPr="00DE0936">
              <w:t xml:space="preserve"> </w:t>
            </w:r>
            <w:r>
              <w:t>Ульяновской области</w:t>
            </w:r>
          </w:p>
        </w:tc>
        <w:tc>
          <w:tcPr>
            <w:tcW w:w="2700" w:type="dxa"/>
            <w:gridSpan w:val="2"/>
          </w:tcPr>
          <w:p w:rsidR="007B2E2D" w:rsidRPr="00DE0936" w:rsidRDefault="007B2E2D" w:rsidP="008A2094">
            <w:pPr>
              <w:widowControl w:val="0"/>
              <w:shd w:val="clear" w:color="auto" w:fill="FFFFFF"/>
              <w:snapToGrid w:val="0"/>
              <w:spacing w:line="245" w:lineRule="auto"/>
              <w:jc w:val="both"/>
            </w:pPr>
            <w:r w:rsidRPr="000A07D7">
              <w:rPr>
                <w:color w:val="000000"/>
              </w:rPr>
              <w:t>Министерство строительства</w:t>
            </w:r>
            <w:r>
              <w:rPr>
                <w:color w:val="000000"/>
              </w:rPr>
              <w:t>, жилищно-коммунального комплекса и транспорта</w:t>
            </w:r>
            <w:r w:rsidRPr="000A07D7">
              <w:rPr>
                <w:color w:val="000000"/>
              </w:rPr>
              <w:t xml:space="preserve"> Ульяновской области</w:t>
            </w:r>
          </w:p>
        </w:tc>
        <w:tc>
          <w:tcPr>
            <w:tcW w:w="1450" w:type="dxa"/>
            <w:gridSpan w:val="2"/>
          </w:tcPr>
          <w:p w:rsidR="007B2E2D" w:rsidRPr="00DE0936" w:rsidRDefault="007B2E2D" w:rsidP="008A2094">
            <w:pPr>
              <w:widowControl w:val="0"/>
              <w:snapToGrid w:val="0"/>
              <w:spacing w:line="245" w:lineRule="auto"/>
              <w:jc w:val="center"/>
            </w:pPr>
            <w:r w:rsidRPr="00DE0936">
              <w:t>2013-201</w:t>
            </w:r>
            <w:r>
              <w:t>5</w:t>
            </w:r>
          </w:p>
          <w:p w:rsidR="007B2E2D" w:rsidRPr="00DE0936" w:rsidRDefault="007B2E2D" w:rsidP="008A2094">
            <w:pPr>
              <w:widowControl w:val="0"/>
              <w:snapToGrid w:val="0"/>
              <w:spacing w:line="245" w:lineRule="auto"/>
              <w:jc w:val="center"/>
            </w:pPr>
            <w:r w:rsidRPr="00DE0936">
              <w:t>годы</w:t>
            </w:r>
          </w:p>
        </w:tc>
      </w:tr>
      <w:tr w:rsidR="007B2E2D" w:rsidRPr="005C64C7">
        <w:tblPrEx>
          <w:tblLook w:val="00A0"/>
        </w:tblPrEx>
        <w:trPr>
          <w:trHeight w:val="57"/>
        </w:trPr>
        <w:tc>
          <w:tcPr>
            <w:tcW w:w="674" w:type="dxa"/>
            <w:vMerge w:val="restart"/>
          </w:tcPr>
          <w:p w:rsidR="007B2E2D" w:rsidRDefault="007B2E2D" w:rsidP="008A2094">
            <w:pPr>
              <w:widowControl w:val="0"/>
              <w:spacing w:line="235" w:lineRule="auto"/>
            </w:pPr>
            <w:r>
              <w:t>5.2.</w:t>
            </w:r>
          </w:p>
        </w:tc>
        <w:tc>
          <w:tcPr>
            <w:tcW w:w="2267" w:type="dxa"/>
            <w:vMerge w:val="restart"/>
          </w:tcPr>
          <w:p w:rsidR="007B2E2D" w:rsidRDefault="007B2E2D" w:rsidP="008A2094">
            <w:pPr>
              <w:widowControl w:val="0"/>
              <w:spacing w:line="235" w:lineRule="auto"/>
              <w:jc w:val="both"/>
            </w:pPr>
            <w:r>
              <w:rPr>
                <w:color w:val="000000"/>
              </w:rPr>
              <w:t>Обеспечить р</w:t>
            </w:r>
            <w:r w:rsidRPr="005C64C7">
              <w:rPr>
                <w:color w:val="000000"/>
              </w:rPr>
              <w:t>азвитие и модернизаци</w:t>
            </w:r>
            <w:r>
              <w:rPr>
                <w:color w:val="000000"/>
              </w:rPr>
              <w:t>ю</w:t>
            </w:r>
            <w:r w:rsidRPr="005C64C7">
              <w:rPr>
                <w:color w:val="000000"/>
              </w:rPr>
              <w:t xml:space="preserve"> базы современных строительных материалов</w:t>
            </w:r>
          </w:p>
        </w:tc>
        <w:tc>
          <w:tcPr>
            <w:tcW w:w="2830" w:type="dxa"/>
            <w:gridSpan w:val="2"/>
          </w:tcPr>
          <w:p w:rsidR="007B2E2D" w:rsidRPr="005C64C7" w:rsidRDefault="007B2E2D" w:rsidP="008A2094">
            <w:pPr>
              <w:widowControl w:val="0"/>
              <w:autoSpaceDE w:val="0"/>
              <w:autoSpaceDN w:val="0"/>
              <w:spacing w:line="235" w:lineRule="auto"/>
              <w:jc w:val="both"/>
              <w:rPr>
                <w:color w:val="000000"/>
              </w:rPr>
            </w:pPr>
            <w:r>
              <w:rPr>
                <w:color w:val="000000"/>
              </w:rPr>
              <w:t xml:space="preserve">1. </w:t>
            </w:r>
            <w:r w:rsidRPr="005C64C7">
              <w:rPr>
                <w:color w:val="000000"/>
              </w:rPr>
              <w:t xml:space="preserve">Привлечение инвесторов для строительства новых производств по </w:t>
            </w:r>
            <w:r>
              <w:rPr>
                <w:color w:val="000000"/>
              </w:rPr>
              <w:t>изготовлению</w:t>
            </w:r>
            <w:r w:rsidRPr="005C64C7">
              <w:rPr>
                <w:color w:val="000000"/>
              </w:rPr>
              <w:t xml:space="preserve"> строительных материалов приоритетн</w:t>
            </w:r>
            <w:r>
              <w:rPr>
                <w:color w:val="000000"/>
              </w:rPr>
              <w:t>ого</w:t>
            </w:r>
            <w:r w:rsidRPr="005C64C7">
              <w:rPr>
                <w:color w:val="000000"/>
              </w:rPr>
              <w:t xml:space="preserve"> </w:t>
            </w:r>
            <w:r>
              <w:rPr>
                <w:color w:val="000000"/>
              </w:rPr>
              <w:t>ассортимента (</w:t>
            </w:r>
            <w:r w:rsidRPr="005C64C7">
              <w:rPr>
                <w:color w:val="000000"/>
              </w:rPr>
              <w:t>стекольное производство</w:t>
            </w:r>
            <w:r>
              <w:rPr>
                <w:color w:val="000000"/>
              </w:rPr>
              <w:t xml:space="preserve">, </w:t>
            </w:r>
            <w:r w:rsidRPr="005C64C7">
              <w:rPr>
                <w:color w:val="000000"/>
              </w:rPr>
              <w:t>цементное производство</w:t>
            </w:r>
            <w:r>
              <w:rPr>
                <w:color w:val="000000"/>
              </w:rPr>
              <w:t>,</w:t>
            </w:r>
            <w:r w:rsidRPr="005C64C7">
              <w:rPr>
                <w:color w:val="000000"/>
              </w:rPr>
              <w:t xml:space="preserve"> производство сан</w:t>
            </w:r>
            <w:r>
              <w:rPr>
                <w:color w:val="000000"/>
              </w:rPr>
              <w:t>итарно-</w:t>
            </w:r>
            <w:r w:rsidRPr="005C64C7">
              <w:rPr>
                <w:color w:val="000000"/>
              </w:rPr>
              <w:t>тех</w:t>
            </w:r>
            <w:r>
              <w:rPr>
                <w:color w:val="000000"/>
              </w:rPr>
              <w:t xml:space="preserve">ни-ческой </w:t>
            </w:r>
            <w:r w:rsidRPr="005C64C7">
              <w:rPr>
                <w:color w:val="000000"/>
              </w:rPr>
              <w:t>керамики</w:t>
            </w:r>
            <w:r>
              <w:rPr>
                <w:color w:val="000000"/>
              </w:rPr>
              <w:t>,</w:t>
            </w:r>
            <w:r w:rsidRPr="005C64C7">
              <w:rPr>
                <w:color w:val="000000"/>
              </w:rPr>
              <w:t xml:space="preserve"> производство керамического кирпича</w:t>
            </w:r>
            <w:r>
              <w:rPr>
                <w:color w:val="000000"/>
              </w:rPr>
              <w:t>,</w:t>
            </w:r>
            <w:r w:rsidRPr="005C64C7">
              <w:rPr>
                <w:color w:val="000000"/>
              </w:rPr>
              <w:t xml:space="preserve"> производство лакокрасочных изде</w:t>
            </w:r>
            <w:r>
              <w:rPr>
                <w:color w:val="000000"/>
              </w:rPr>
              <w:t>лий,</w:t>
            </w:r>
            <w:r w:rsidRPr="005C64C7">
              <w:rPr>
                <w:color w:val="000000"/>
              </w:rPr>
              <w:t xml:space="preserve"> производство изделий крупнопанельного дом</w:t>
            </w:r>
            <w:r>
              <w:rPr>
                <w:color w:val="000000"/>
              </w:rPr>
              <w:t>о</w:t>
            </w:r>
            <w:r w:rsidRPr="005C64C7">
              <w:rPr>
                <w:color w:val="000000"/>
              </w:rPr>
              <w:t>строения</w:t>
            </w:r>
            <w:r>
              <w:rPr>
                <w:color w:val="000000"/>
              </w:rPr>
              <w:t>)</w:t>
            </w:r>
          </w:p>
        </w:tc>
        <w:tc>
          <w:tcPr>
            <w:tcW w:w="2700" w:type="dxa"/>
            <w:gridSpan w:val="2"/>
          </w:tcPr>
          <w:p w:rsidR="007B2E2D" w:rsidRPr="005C64C7" w:rsidRDefault="007B2E2D" w:rsidP="008A2094">
            <w:pPr>
              <w:widowControl w:val="0"/>
              <w:shd w:val="clear" w:color="auto" w:fill="FFFFFF"/>
              <w:snapToGrid w:val="0"/>
              <w:spacing w:line="235" w:lineRule="auto"/>
              <w:jc w:val="both"/>
              <w:rPr>
                <w:color w:val="000000"/>
              </w:rPr>
            </w:pPr>
            <w:r w:rsidRPr="005C64C7">
              <w:rPr>
                <w:color w:val="000000"/>
              </w:rPr>
              <w:t>Министерство стратегического развития и инноваций Ульяновской облас</w:t>
            </w:r>
            <w:r>
              <w:rPr>
                <w:color w:val="000000"/>
              </w:rPr>
              <w:t xml:space="preserve">ти, </w:t>
            </w:r>
            <w:r w:rsidRPr="000A07D7">
              <w:rPr>
                <w:color w:val="000000"/>
              </w:rPr>
              <w:t>Министерство строительства</w:t>
            </w:r>
            <w:r>
              <w:rPr>
                <w:color w:val="000000"/>
              </w:rPr>
              <w:t>, жилищно-коммуналь-ного комплекса и транспорта</w:t>
            </w:r>
            <w:r w:rsidRPr="000A07D7">
              <w:rPr>
                <w:color w:val="000000"/>
              </w:rPr>
              <w:t xml:space="preserve"> Ульяновской области</w:t>
            </w:r>
          </w:p>
        </w:tc>
        <w:tc>
          <w:tcPr>
            <w:tcW w:w="1450" w:type="dxa"/>
            <w:gridSpan w:val="2"/>
          </w:tcPr>
          <w:p w:rsidR="007B2E2D" w:rsidRPr="00DE0936" w:rsidRDefault="007B2E2D" w:rsidP="008A2094">
            <w:pPr>
              <w:widowControl w:val="0"/>
              <w:snapToGrid w:val="0"/>
              <w:spacing w:line="235" w:lineRule="auto"/>
              <w:jc w:val="center"/>
            </w:pPr>
            <w:r w:rsidRPr="00DE0936">
              <w:t>2013-201</w:t>
            </w:r>
            <w:r>
              <w:t>5</w:t>
            </w:r>
          </w:p>
          <w:p w:rsidR="007B2E2D" w:rsidRPr="005C64C7" w:rsidRDefault="007B2E2D" w:rsidP="008A2094">
            <w:pPr>
              <w:widowControl w:val="0"/>
              <w:snapToGrid w:val="0"/>
              <w:spacing w:line="235" w:lineRule="auto"/>
              <w:jc w:val="center"/>
              <w:rPr>
                <w:color w:val="000000"/>
              </w:rPr>
            </w:pPr>
            <w:r w:rsidRPr="00DE0936">
              <w:t>годы</w:t>
            </w:r>
          </w:p>
        </w:tc>
      </w:tr>
      <w:tr w:rsidR="007B2E2D" w:rsidRPr="00DE0936">
        <w:tblPrEx>
          <w:tblLook w:val="00A0"/>
        </w:tblPrEx>
        <w:trPr>
          <w:trHeight w:val="57"/>
        </w:trPr>
        <w:tc>
          <w:tcPr>
            <w:tcW w:w="674" w:type="dxa"/>
            <w:vMerge/>
          </w:tcPr>
          <w:p w:rsidR="007B2E2D" w:rsidRDefault="007B2E2D" w:rsidP="008A2094">
            <w:pPr>
              <w:widowControl w:val="0"/>
              <w:spacing w:line="235" w:lineRule="auto"/>
            </w:pPr>
          </w:p>
        </w:tc>
        <w:tc>
          <w:tcPr>
            <w:tcW w:w="2267" w:type="dxa"/>
            <w:vMerge/>
          </w:tcPr>
          <w:p w:rsidR="007B2E2D" w:rsidRDefault="007B2E2D" w:rsidP="008A2094">
            <w:pPr>
              <w:widowControl w:val="0"/>
              <w:spacing w:line="235" w:lineRule="auto"/>
            </w:pPr>
          </w:p>
        </w:tc>
        <w:tc>
          <w:tcPr>
            <w:tcW w:w="2830" w:type="dxa"/>
            <w:gridSpan w:val="2"/>
          </w:tcPr>
          <w:p w:rsidR="007B2E2D" w:rsidRPr="005C64C7" w:rsidRDefault="007B2E2D" w:rsidP="008A2094">
            <w:pPr>
              <w:widowControl w:val="0"/>
              <w:autoSpaceDE w:val="0"/>
              <w:autoSpaceDN w:val="0"/>
              <w:spacing w:line="235" w:lineRule="auto"/>
              <w:jc w:val="both"/>
              <w:rPr>
                <w:color w:val="000000"/>
              </w:rPr>
            </w:pPr>
            <w:r>
              <w:rPr>
                <w:color w:val="000000"/>
              </w:rPr>
              <w:t>2. Создание условий для м</w:t>
            </w:r>
            <w:r w:rsidRPr="005C64C7">
              <w:rPr>
                <w:color w:val="000000"/>
              </w:rPr>
              <w:t>одернизаци</w:t>
            </w:r>
            <w:r>
              <w:rPr>
                <w:color w:val="000000"/>
              </w:rPr>
              <w:t>и</w:t>
            </w:r>
            <w:r w:rsidRPr="005C64C7">
              <w:rPr>
                <w:color w:val="000000"/>
              </w:rPr>
              <w:t xml:space="preserve"> существующих производств, в том числе по </w:t>
            </w:r>
            <w:r>
              <w:rPr>
                <w:color w:val="000000"/>
              </w:rPr>
              <w:t>изготовлению</w:t>
            </w:r>
            <w:r w:rsidRPr="005C64C7">
              <w:rPr>
                <w:color w:val="000000"/>
              </w:rPr>
              <w:t xml:space="preserve"> железобетонных изделий и изделий крупнопанельного домостро</w:t>
            </w:r>
            <w:r>
              <w:rPr>
                <w:color w:val="000000"/>
              </w:rPr>
              <w:t>ения</w:t>
            </w:r>
          </w:p>
        </w:tc>
        <w:tc>
          <w:tcPr>
            <w:tcW w:w="2700" w:type="dxa"/>
            <w:gridSpan w:val="2"/>
          </w:tcPr>
          <w:p w:rsidR="007B2E2D" w:rsidRPr="005C64C7" w:rsidRDefault="007B2E2D" w:rsidP="008A2094">
            <w:pPr>
              <w:widowControl w:val="0"/>
              <w:shd w:val="clear" w:color="auto" w:fill="FFFFFF"/>
              <w:snapToGrid w:val="0"/>
              <w:spacing w:line="235" w:lineRule="auto"/>
              <w:jc w:val="both"/>
              <w:rPr>
                <w:color w:val="000000"/>
              </w:rPr>
            </w:pPr>
            <w:r w:rsidRPr="000A07D7">
              <w:rPr>
                <w:color w:val="000000"/>
              </w:rPr>
              <w:t>Министерство строительства</w:t>
            </w:r>
            <w:r>
              <w:rPr>
                <w:color w:val="000000"/>
              </w:rPr>
              <w:t>, жилищно-коммунального комплекса и транспорта</w:t>
            </w:r>
            <w:r w:rsidRPr="000A07D7">
              <w:rPr>
                <w:color w:val="000000"/>
              </w:rPr>
              <w:t xml:space="preserve"> Ульяновской области</w:t>
            </w:r>
          </w:p>
        </w:tc>
        <w:tc>
          <w:tcPr>
            <w:tcW w:w="1450" w:type="dxa"/>
            <w:gridSpan w:val="2"/>
          </w:tcPr>
          <w:p w:rsidR="007B2E2D" w:rsidRPr="00DE0936" w:rsidRDefault="007B2E2D" w:rsidP="008A2094">
            <w:pPr>
              <w:widowControl w:val="0"/>
              <w:snapToGrid w:val="0"/>
              <w:spacing w:line="235" w:lineRule="auto"/>
              <w:jc w:val="center"/>
            </w:pPr>
            <w:r w:rsidRPr="00DE0936">
              <w:t>201</w:t>
            </w:r>
            <w:r>
              <w:t>3</w:t>
            </w:r>
            <w:r w:rsidRPr="00DE0936">
              <w:t>-201</w:t>
            </w:r>
            <w:r>
              <w:t>5</w:t>
            </w:r>
          </w:p>
          <w:p w:rsidR="007B2E2D" w:rsidRPr="00DE0936" w:rsidRDefault="007B2E2D" w:rsidP="008A2094">
            <w:pPr>
              <w:widowControl w:val="0"/>
              <w:snapToGrid w:val="0"/>
              <w:spacing w:line="235" w:lineRule="auto"/>
              <w:jc w:val="center"/>
            </w:pPr>
            <w:r w:rsidRPr="00DE0936">
              <w:t>годы</w:t>
            </w:r>
          </w:p>
        </w:tc>
      </w:tr>
      <w:tr w:rsidR="007B2E2D" w:rsidRPr="00DE0936">
        <w:tblPrEx>
          <w:tblLook w:val="00A0"/>
        </w:tblPrEx>
        <w:trPr>
          <w:trHeight w:val="57"/>
        </w:trPr>
        <w:tc>
          <w:tcPr>
            <w:tcW w:w="674" w:type="dxa"/>
            <w:vMerge/>
          </w:tcPr>
          <w:p w:rsidR="007B2E2D" w:rsidRDefault="007B2E2D" w:rsidP="008A2094">
            <w:pPr>
              <w:widowControl w:val="0"/>
              <w:spacing w:line="235" w:lineRule="auto"/>
            </w:pPr>
          </w:p>
        </w:tc>
        <w:tc>
          <w:tcPr>
            <w:tcW w:w="2267" w:type="dxa"/>
            <w:vMerge/>
          </w:tcPr>
          <w:p w:rsidR="007B2E2D" w:rsidRDefault="007B2E2D" w:rsidP="008A2094">
            <w:pPr>
              <w:widowControl w:val="0"/>
              <w:spacing w:line="235" w:lineRule="auto"/>
            </w:pPr>
          </w:p>
        </w:tc>
        <w:tc>
          <w:tcPr>
            <w:tcW w:w="2830" w:type="dxa"/>
            <w:gridSpan w:val="2"/>
          </w:tcPr>
          <w:p w:rsidR="007B2E2D" w:rsidRPr="005C64C7" w:rsidRDefault="007B2E2D" w:rsidP="008A2094">
            <w:pPr>
              <w:widowControl w:val="0"/>
              <w:spacing w:line="235" w:lineRule="auto"/>
              <w:jc w:val="both"/>
              <w:rPr>
                <w:color w:val="000000"/>
              </w:rPr>
            </w:pPr>
            <w:r>
              <w:rPr>
                <w:color w:val="000000"/>
              </w:rPr>
              <w:t xml:space="preserve">3. Создание условий для обеспечения хозяйствующих субъектов, осуществляющих деятельность в области </w:t>
            </w:r>
            <w:r w:rsidRPr="005C64C7">
              <w:rPr>
                <w:color w:val="000000"/>
              </w:rPr>
              <w:t>строитель</w:t>
            </w:r>
            <w:r>
              <w:rPr>
                <w:color w:val="000000"/>
              </w:rPr>
              <w:t xml:space="preserve">ства, </w:t>
            </w:r>
            <w:r w:rsidRPr="005C64C7">
              <w:rPr>
                <w:color w:val="000000"/>
              </w:rPr>
              <w:t xml:space="preserve">квалифицированными </w:t>
            </w:r>
            <w:r>
              <w:rPr>
                <w:color w:val="000000"/>
              </w:rPr>
              <w:t>работниками</w:t>
            </w:r>
          </w:p>
        </w:tc>
        <w:tc>
          <w:tcPr>
            <w:tcW w:w="2700" w:type="dxa"/>
            <w:gridSpan w:val="2"/>
          </w:tcPr>
          <w:p w:rsidR="007B2E2D" w:rsidRPr="005C64C7" w:rsidRDefault="007B2E2D" w:rsidP="008A2094">
            <w:pPr>
              <w:widowControl w:val="0"/>
              <w:shd w:val="clear" w:color="auto" w:fill="FFFFFF"/>
              <w:snapToGrid w:val="0"/>
              <w:spacing w:line="235" w:lineRule="auto"/>
              <w:jc w:val="both"/>
              <w:rPr>
                <w:color w:val="000000"/>
              </w:rPr>
            </w:pPr>
            <w:r w:rsidRPr="005C64C7">
              <w:rPr>
                <w:color w:val="000000"/>
              </w:rPr>
              <w:t xml:space="preserve">Министерство образования </w:t>
            </w:r>
            <w:r>
              <w:rPr>
                <w:color w:val="000000"/>
              </w:rPr>
              <w:t xml:space="preserve">и науки </w:t>
            </w:r>
            <w:r w:rsidRPr="005C64C7">
              <w:rPr>
                <w:color w:val="000000"/>
              </w:rPr>
              <w:t>Ульяновской об</w:t>
            </w:r>
            <w:r>
              <w:rPr>
                <w:color w:val="000000"/>
              </w:rPr>
              <w:t xml:space="preserve">ласти, </w:t>
            </w:r>
            <w:r w:rsidRPr="000A07D7">
              <w:rPr>
                <w:color w:val="000000"/>
              </w:rPr>
              <w:t>Министерство строительства</w:t>
            </w:r>
            <w:r>
              <w:rPr>
                <w:color w:val="000000"/>
              </w:rPr>
              <w:t>, жилищно-коммуналь-ного комплекса и транспорта</w:t>
            </w:r>
            <w:r w:rsidRPr="000A07D7">
              <w:rPr>
                <w:color w:val="000000"/>
              </w:rPr>
              <w:t xml:space="preserve"> Ульяновской области</w:t>
            </w:r>
            <w:r>
              <w:rPr>
                <w:color w:val="000000"/>
              </w:rPr>
              <w:t xml:space="preserve"> </w:t>
            </w:r>
          </w:p>
        </w:tc>
        <w:tc>
          <w:tcPr>
            <w:tcW w:w="1450" w:type="dxa"/>
            <w:gridSpan w:val="2"/>
          </w:tcPr>
          <w:p w:rsidR="007B2E2D" w:rsidRPr="00DE0936" w:rsidRDefault="007B2E2D" w:rsidP="008A2094">
            <w:pPr>
              <w:widowControl w:val="0"/>
              <w:snapToGrid w:val="0"/>
              <w:spacing w:line="235" w:lineRule="auto"/>
              <w:jc w:val="center"/>
            </w:pPr>
            <w:r w:rsidRPr="00DE0936">
              <w:t>2013-201</w:t>
            </w:r>
            <w:r>
              <w:t>5</w:t>
            </w:r>
          </w:p>
          <w:p w:rsidR="007B2E2D" w:rsidRPr="005C64C7" w:rsidRDefault="007B2E2D" w:rsidP="008A2094">
            <w:pPr>
              <w:widowControl w:val="0"/>
              <w:snapToGrid w:val="0"/>
              <w:spacing w:line="235" w:lineRule="auto"/>
              <w:jc w:val="center"/>
              <w:rPr>
                <w:color w:val="000000"/>
              </w:rPr>
            </w:pPr>
            <w:r w:rsidRPr="00DE0936">
              <w:t>годы</w:t>
            </w:r>
          </w:p>
        </w:tc>
      </w:tr>
      <w:tr w:rsidR="007B2E2D" w:rsidRPr="005C64C7">
        <w:tblPrEx>
          <w:tblLook w:val="00A0"/>
        </w:tblPrEx>
        <w:trPr>
          <w:trHeight w:val="57"/>
        </w:trPr>
        <w:tc>
          <w:tcPr>
            <w:tcW w:w="674" w:type="dxa"/>
            <w:vMerge/>
          </w:tcPr>
          <w:p w:rsidR="007B2E2D" w:rsidRDefault="007B2E2D" w:rsidP="008A2094">
            <w:pPr>
              <w:widowControl w:val="0"/>
              <w:spacing w:line="235" w:lineRule="auto"/>
            </w:pPr>
          </w:p>
        </w:tc>
        <w:tc>
          <w:tcPr>
            <w:tcW w:w="2267" w:type="dxa"/>
            <w:vMerge/>
          </w:tcPr>
          <w:p w:rsidR="007B2E2D" w:rsidRDefault="007B2E2D" w:rsidP="008A2094">
            <w:pPr>
              <w:widowControl w:val="0"/>
              <w:spacing w:line="235" w:lineRule="auto"/>
            </w:pPr>
          </w:p>
        </w:tc>
        <w:tc>
          <w:tcPr>
            <w:tcW w:w="2830" w:type="dxa"/>
            <w:gridSpan w:val="2"/>
          </w:tcPr>
          <w:p w:rsidR="007B2E2D" w:rsidRPr="005C64C7" w:rsidRDefault="007B2E2D" w:rsidP="008A2094">
            <w:pPr>
              <w:widowControl w:val="0"/>
              <w:spacing w:line="235" w:lineRule="auto"/>
              <w:jc w:val="both"/>
              <w:rPr>
                <w:color w:val="000000"/>
              </w:rPr>
            </w:pPr>
            <w:r>
              <w:rPr>
                <w:color w:val="000000"/>
              </w:rPr>
              <w:t xml:space="preserve">4. </w:t>
            </w:r>
            <w:r w:rsidRPr="007B29E1">
              <w:rPr>
                <w:color w:val="000000"/>
              </w:rPr>
              <w:t>Обеспечение объектами коммунальной  инфраструктуры земельных участков, предоставленных для строительства новых производств по изготовлению строительных материалов в рамках реализации</w:t>
            </w:r>
            <w:r>
              <w:rPr>
                <w:color w:val="000000"/>
              </w:rPr>
              <w:t xml:space="preserve"> государственной программы Ульяновской области «</w:t>
            </w:r>
            <w:r w:rsidRPr="004426F6">
              <w:t>Формирование благоприятного инвестиционного климата в Ульяновской области</w:t>
            </w:r>
            <w:r>
              <w:t>» на 2014-2018 годы</w:t>
            </w:r>
          </w:p>
        </w:tc>
        <w:tc>
          <w:tcPr>
            <w:tcW w:w="2700" w:type="dxa"/>
            <w:gridSpan w:val="2"/>
          </w:tcPr>
          <w:p w:rsidR="007B2E2D" w:rsidRPr="005C64C7" w:rsidRDefault="007B2E2D" w:rsidP="008A2094">
            <w:pPr>
              <w:widowControl w:val="0"/>
              <w:shd w:val="clear" w:color="auto" w:fill="FFFFFF"/>
              <w:snapToGrid w:val="0"/>
              <w:spacing w:line="235" w:lineRule="auto"/>
              <w:jc w:val="both"/>
              <w:rPr>
                <w:color w:val="000000"/>
              </w:rPr>
            </w:pPr>
            <w:r w:rsidRPr="005C64C7">
              <w:rPr>
                <w:color w:val="000000"/>
              </w:rPr>
              <w:t>Министерство стратегического развития и инноваций Ульянов</w:t>
            </w:r>
            <w:r>
              <w:rPr>
                <w:color w:val="000000"/>
              </w:rPr>
              <w:t xml:space="preserve">ской области, </w:t>
            </w:r>
            <w:r w:rsidRPr="000A07D7">
              <w:rPr>
                <w:color w:val="000000"/>
              </w:rPr>
              <w:t>Министерство строительства</w:t>
            </w:r>
            <w:r>
              <w:rPr>
                <w:color w:val="000000"/>
              </w:rPr>
              <w:t>, жилищно-коммуналь-ного комплекса и транспорта</w:t>
            </w:r>
            <w:r w:rsidRPr="000A07D7">
              <w:rPr>
                <w:color w:val="000000"/>
              </w:rPr>
              <w:t xml:space="preserve"> Ульяновской области</w:t>
            </w:r>
          </w:p>
        </w:tc>
        <w:tc>
          <w:tcPr>
            <w:tcW w:w="1450" w:type="dxa"/>
            <w:gridSpan w:val="2"/>
          </w:tcPr>
          <w:p w:rsidR="007B2E2D" w:rsidRPr="005C64C7" w:rsidRDefault="007B2E2D" w:rsidP="008A2094">
            <w:pPr>
              <w:widowControl w:val="0"/>
              <w:snapToGrid w:val="0"/>
              <w:spacing w:line="235" w:lineRule="auto"/>
              <w:jc w:val="center"/>
              <w:rPr>
                <w:color w:val="000000"/>
              </w:rPr>
            </w:pPr>
            <w:r w:rsidRPr="005C64C7">
              <w:rPr>
                <w:color w:val="000000"/>
              </w:rPr>
              <w:t>201</w:t>
            </w:r>
            <w:r>
              <w:rPr>
                <w:color w:val="000000"/>
              </w:rPr>
              <w:t xml:space="preserve">4 </w:t>
            </w:r>
            <w:r w:rsidRPr="005C64C7">
              <w:rPr>
                <w:color w:val="000000"/>
              </w:rPr>
              <w:t>год</w:t>
            </w:r>
          </w:p>
        </w:tc>
      </w:tr>
      <w:tr w:rsidR="007B2E2D" w:rsidRPr="005C64C7">
        <w:tblPrEx>
          <w:tblLook w:val="00A0"/>
        </w:tblPrEx>
        <w:trPr>
          <w:trHeight w:val="57"/>
        </w:trPr>
        <w:tc>
          <w:tcPr>
            <w:tcW w:w="674" w:type="dxa"/>
            <w:vMerge/>
          </w:tcPr>
          <w:p w:rsidR="007B2E2D" w:rsidRDefault="007B2E2D" w:rsidP="00EC26E9">
            <w:pPr>
              <w:widowControl w:val="0"/>
            </w:pPr>
          </w:p>
        </w:tc>
        <w:tc>
          <w:tcPr>
            <w:tcW w:w="2267" w:type="dxa"/>
            <w:vMerge/>
          </w:tcPr>
          <w:p w:rsidR="007B2E2D" w:rsidRDefault="007B2E2D" w:rsidP="00EC26E9">
            <w:pPr>
              <w:widowControl w:val="0"/>
            </w:pPr>
          </w:p>
        </w:tc>
        <w:tc>
          <w:tcPr>
            <w:tcW w:w="2830" w:type="dxa"/>
            <w:gridSpan w:val="2"/>
          </w:tcPr>
          <w:p w:rsidR="007B2E2D" w:rsidRPr="005C64C7" w:rsidRDefault="007B2E2D" w:rsidP="00860D01">
            <w:pPr>
              <w:widowControl w:val="0"/>
              <w:spacing w:line="245" w:lineRule="auto"/>
              <w:jc w:val="both"/>
              <w:rPr>
                <w:color w:val="000000"/>
              </w:rPr>
            </w:pPr>
            <w:r>
              <w:rPr>
                <w:color w:val="000000"/>
              </w:rPr>
              <w:t xml:space="preserve">5. </w:t>
            </w:r>
            <w:r w:rsidRPr="007B29E1">
              <w:rPr>
                <w:color w:val="000000"/>
              </w:rPr>
              <w:t xml:space="preserve">Возмещение затрат, связанных с уплатой процентов по кредитам, предоставленным в целях финансового обеспечения строительства или модернизации </w:t>
            </w:r>
            <w:r w:rsidRPr="005C64C7">
              <w:rPr>
                <w:color w:val="000000"/>
              </w:rPr>
              <w:t xml:space="preserve">существующего производства строительных материалов </w:t>
            </w:r>
            <w:r>
              <w:rPr>
                <w:color w:val="000000"/>
              </w:rPr>
              <w:t xml:space="preserve">в рамках реализации </w:t>
            </w:r>
            <w:r w:rsidRPr="00BB55ED">
              <w:rPr>
                <w:color w:val="000000"/>
              </w:rPr>
              <w:t>г</w:t>
            </w:r>
            <w:r w:rsidRPr="00BB55ED">
              <w:t>осударственной программы Ульяновской области «Развитие стро</w:t>
            </w:r>
            <w:r>
              <w:t>-</w:t>
            </w:r>
            <w:r w:rsidRPr="00BB55ED">
              <w:t>ительства и архитектуры в Ульяновской области»</w:t>
            </w:r>
            <w:r>
              <w:t xml:space="preserve"> на 2014-2018 годы</w:t>
            </w:r>
          </w:p>
        </w:tc>
        <w:tc>
          <w:tcPr>
            <w:tcW w:w="2700" w:type="dxa"/>
            <w:gridSpan w:val="2"/>
          </w:tcPr>
          <w:p w:rsidR="007B2E2D" w:rsidRPr="005C64C7" w:rsidRDefault="007B2E2D" w:rsidP="00860D01">
            <w:pPr>
              <w:widowControl w:val="0"/>
              <w:shd w:val="clear" w:color="auto" w:fill="FFFFFF"/>
              <w:snapToGrid w:val="0"/>
              <w:spacing w:line="245" w:lineRule="auto"/>
              <w:jc w:val="both"/>
              <w:rPr>
                <w:color w:val="000000"/>
              </w:rPr>
            </w:pPr>
            <w:r w:rsidRPr="000A07D7">
              <w:rPr>
                <w:color w:val="000000"/>
              </w:rPr>
              <w:t>Министерство строительства</w:t>
            </w:r>
            <w:r>
              <w:rPr>
                <w:color w:val="000000"/>
              </w:rPr>
              <w:t>, жилищно-коммунального комплекса и транспорта</w:t>
            </w:r>
            <w:r w:rsidRPr="000A07D7">
              <w:rPr>
                <w:color w:val="000000"/>
              </w:rPr>
              <w:t xml:space="preserve"> Ульяновской области</w:t>
            </w:r>
          </w:p>
        </w:tc>
        <w:tc>
          <w:tcPr>
            <w:tcW w:w="1450" w:type="dxa"/>
            <w:gridSpan w:val="2"/>
          </w:tcPr>
          <w:p w:rsidR="007B2E2D" w:rsidRPr="005C64C7" w:rsidRDefault="007B2E2D" w:rsidP="00860D01">
            <w:pPr>
              <w:widowControl w:val="0"/>
              <w:snapToGrid w:val="0"/>
              <w:spacing w:line="245" w:lineRule="auto"/>
              <w:jc w:val="center"/>
              <w:rPr>
                <w:color w:val="000000"/>
              </w:rPr>
            </w:pPr>
            <w:r w:rsidRPr="005C64C7">
              <w:rPr>
                <w:color w:val="000000"/>
              </w:rPr>
              <w:t>201</w:t>
            </w:r>
            <w:r>
              <w:rPr>
                <w:color w:val="000000"/>
              </w:rPr>
              <w:t>4</w:t>
            </w:r>
            <w:r w:rsidRPr="005C64C7">
              <w:rPr>
                <w:color w:val="000000"/>
              </w:rPr>
              <w:t>-201</w:t>
            </w:r>
            <w:r>
              <w:rPr>
                <w:color w:val="000000"/>
              </w:rPr>
              <w:t>5</w:t>
            </w:r>
          </w:p>
          <w:p w:rsidR="007B2E2D" w:rsidRPr="005C64C7" w:rsidRDefault="007B2E2D" w:rsidP="00860D01">
            <w:pPr>
              <w:widowControl w:val="0"/>
              <w:snapToGrid w:val="0"/>
              <w:spacing w:line="245" w:lineRule="auto"/>
              <w:jc w:val="center"/>
              <w:rPr>
                <w:color w:val="000000"/>
              </w:rPr>
            </w:pPr>
            <w:r w:rsidRPr="005C64C7">
              <w:rPr>
                <w:color w:val="000000"/>
              </w:rPr>
              <w:t>годы</w:t>
            </w:r>
          </w:p>
        </w:tc>
      </w:tr>
      <w:tr w:rsidR="007B2E2D" w:rsidRPr="00DE0936">
        <w:trPr>
          <w:trHeight w:val="57"/>
        </w:trPr>
        <w:tc>
          <w:tcPr>
            <w:tcW w:w="674" w:type="dxa"/>
          </w:tcPr>
          <w:p w:rsidR="007B2E2D" w:rsidRPr="000A07D7" w:rsidRDefault="007B2E2D" w:rsidP="00DE57AC">
            <w:pPr>
              <w:widowControl w:val="0"/>
              <w:spacing w:line="245" w:lineRule="auto"/>
              <w:jc w:val="center"/>
              <w:rPr>
                <w:b/>
                <w:bCs/>
              </w:rPr>
            </w:pPr>
            <w:r>
              <w:rPr>
                <w:b/>
                <w:bCs/>
              </w:rPr>
              <w:t>6.</w:t>
            </w:r>
          </w:p>
        </w:tc>
        <w:tc>
          <w:tcPr>
            <w:tcW w:w="9247" w:type="dxa"/>
            <w:gridSpan w:val="7"/>
          </w:tcPr>
          <w:p w:rsidR="007B2E2D" w:rsidRPr="000A07D7" w:rsidRDefault="007B2E2D" w:rsidP="00860D01">
            <w:pPr>
              <w:widowControl w:val="0"/>
              <w:spacing w:line="245" w:lineRule="auto"/>
              <w:ind w:left="-674"/>
              <w:jc w:val="center"/>
              <w:rPr>
                <w:b/>
                <w:bCs/>
              </w:rPr>
            </w:pPr>
            <w:r w:rsidRPr="000A07D7">
              <w:rPr>
                <w:b/>
                <w:bCs/>
              </w:rPr>
              <w:t>Природные ресурсы и охрана окружающей среды</w:t>
            </w:r>
          </w:p>
        </w:tc>
      </w:tr>
      <w:tr w:rsidR="007B2E2D" w:rsidRPr="00DE0936">
        <w:trPr>
          <w:trHeight w:val="57"/>
        </w:trPr>
        <w:tc>
          <w:tcPr>
            <w:tcW w:w="674" w:type="dxa"/>
            <w:vMerge w:val="restart"/>
          </w:tcPr>
          <w:p w:rsidR="007B2E2D" w:rsidRPr="00DE0936" w:rsidRDefault="007B2E2D" w:rsidP="00DE57AC">
            <w:pPr>
              <w:widowControl w:val="0"/>
              <w:spacing w:line="245" w:lineRule="auto"/>
            </w:pPr>
            <w:r>
              <w:t>6.1.</w:t>
            </w:r>
          </w:p>
        </w:tc>
        <w:tc>
          <w:tcPr>
            <w:tcW w:w="2267" w:type="dxa"/>
            <w:vMerge w:val="restart"/>
          </w:tcPr>
          <w:p w:rsidR="007B2E2D" w:rsidRPr="00DE0936" w:rsidRDefault="007B2E2D" w:rsidP="00DE57AC">
            <w:pPr>
              <w:widowControl w:val="0"/>
              <w:snapToGrid w:val="0"/>
              <w:spacing w:line="245" w:lineRule="auto"/>
              <w:jc w:val="both"/>
            </w:pPr>
            <w:r>
              <w:t>Обеспечить выполнение</w:t>
            </w:r>
            <w:r w:rsidRPr="000A07D7">
              <w:t xml:space="preserve"> </w:t>
            </w:r>
            <w:r>
              <w:t>мероприятий в сфере</w:t>
            </w:r>
            <w:r w:rsidRPr="000A07D7">
              <w:t xml:space="preserve"> инвентаризации</w:t>
            </w:r>
            <w:r>
              <w:t xml:space="preserve">, добычи </w:t>
            </w:r>
            <w:r w:rsidRPr="000A07D7">
              <w:t xml:space="preserve"> и  </w:t>
            </w:r>
            <w:r>
              <w:t>переработки</w:t>
            </w:r>
            <w:r w:rsidRPr="000A07D7">
              <w:t xml:space="preserve"> </w:t>
            </w:r>
            <w:r>
              <w:t xml:space="preserve">природных ресурсов в Ульяновской области </w:t>
            </w:r>
          </w:p>
          <w:p w:rsidR="007B2E2D" w:rsidRPr="00DE0936" w:rsidRDefault="007B2E2D" w:rsidP="00DE57AC">
            <w:pPr>
              <w:widowControl w:val="0"/>
              <w:spacing w:before="280" w:line="245" w:lineRule="auto"/>
              <w:jc w:val="both"/>
            </w:pPr>
          </w:p>
        </w:tc>
        <w:tc>
          <w:tcPr>
            <w:tcW w:w="2821" w:type="dxa"/>
          </w:tcPr>
          <w:p w:rsidR="007B2E2D" w:rsidRPr="00DE0936" w:rsidRDefault="007B2E2D" w:rsidP="00860D01">
            <w:pPr>
              <w:widowControl w:val="0"/>
              <w:snapToGrid w:val="0"/>
              <w:spacing w:line="245" w:lineRule="auto"/>
              <w:jc w:val="both"/>
            </w:pPr>
            <w:r>
              <w:t>1. Создание условий для увеличения объёмов производства и реализации</w:t>
            </w:r>
            <w:r w:rsidRPr="00DE0936">
              <w:t xml:space="preserve"> гнуто-клеёны</w:t>
            </w:r>
            <w:r>
              <w:t>х</w:t>
            </w:r>
            <w:r w:rsidRPr="00DE0936">
              <w:t xml:space="preserve"> и плоско-клеёны</w:t>
            </w:r>
            <w:r>
              <w:t>х</w:t>
            </w:r>
            <w:r w:rsidRPr="00DE0936">
              <w:t xml:space="preserve"> детал</w:t>
            </w:r>
            <w:r>
              <w:t>ей</w:t>
            </w:r>
            <w:r w:rsidRPr="00DE0936">
              <w:t xml:space="preserve"> мебели </w:t>
            </w:r>
          </w:p>
        </w:tc>
        <w:tc>
          <w:tcPr>
            <w:tcW w:w="2709" w:type="dxa"/>
            <w:gridSpan w:val="3"/>
          </w:tcPr>
          <w:p w:rsidR="007B2E2D" w:rsidRPr="00DE0936" w:rsidRDefault="007B2E2D" w:rsidP="00860D01">
            <w:pPr>
              <w:widowControl w:val="0"/>
              <w:snapToGrid w:val="0"/>
              <w:spacing w:line="245" w:lineRule="auto"/>
              <w:jc w:val="both"/>
            </w:pPr>
            <w:r w:rsidRPr="00DE0936">
              <w:t>Министерство сельского</w:t>
            </w:r>
            <w:r>
              <w:t xml:space="preserve">, лесного </w:t>
            </w:r>
            <w:r w:rsidRPr="00DE0936">
              <w:t>хозяйства</w:t>
            </w:r>
            <w:r>
              <w:t xml:space="preserve"> и природных ресурсов</w:t>
            </w:r>
            <w:r w:rsidRPr="00DE0936">
              <w:t xml:space="preserve"> Ульяновской области </w:t>
            </w:r>
          </w:p>
        </w:tc>
        <w:tc>
          <w:tcPr>
            <w:tcW w:w="1450" w:type="dxa"/>
            <w:gridSpan w:val="2"/>
          </w:tcPr>
          <w:p w:rsidR="007B2E2D" w:rsidRPr="00DE0936" w:rsidRDefault="007B2E2D" w:rsidP="00860D01">
            <w:pPr>
              <w:widowControl w:val="0"/>
              <w:snapToGrid w:val="0"/>
              <w:spacing w:line="245" w:lineRule="auto"/>
              <w:jc w:val="center"/>
            </w:pPr>
            <w:r w:rsidRPr="00DE0936">
              <w:t>2013-201</w:t>
            </w:r>
            <w:r>
              <w:t>5</w:t>
            </w:r>
          </w:p>
          <w:p w:rsidR="007B2E2D" w:rsidRPr="00DE0936" w:rsidRDefault="007B2E2D" w:rsidP="00860D01">
            <w:pPr>
              <w:widowControl w:val="0"/>
              <w:snapToGrid w:val="0"/>
              <w:spacing w:line="245" w:lineRule="auto"/>
              <w:ind w:left="-44" w:right="-104"/>
              <w:jc w:val="center"/>
            </w:pPr>
            <w:r w:rsidRPr="00DE0936">
              <w:t xml:space="preserve">годы </w:t>
            </w:r>
          </w:p>
          <w:p w:rsidR="007B2E2D" w:rsidRPr="00DE0936" w:rsidRDefault="007B2E2D" w:rsidP="00860D01">
            <w:pPr>
              <w:widowControl w:val="0"/>
              <w:snapToGrid w:val="0"/>
              <w:spacing w:line="245" w:lineRule="auto"/>
              <w:ind w:left="-44" w:right="-104"/>
              <w:jc w:val="center"/>
            </w:pPr>
          </w:p>
          <w:p w:rsidR="007B2E2D" w:rsidRPr="00DE0936" w:rsidRDefault="007B2E2D" w:rsidP="00860D01">
            <w:pPr>
              <w:widowControl w:val="0"/>
              <w:snapToGrid w:val="0"/>
              <w:spacing w:line="245" w:lineRule="auto"/>
              <w:ind w:left="-44" w:right="-104"/>
              <w:jc w:val="center"/>
            </w:pPr>
          </w:p>
          <w:p w:rsidR="007B2E2D" w:rsidRPr="00DE0936" w:rsidRDefault="007B2E2D" w:rsidP="00860D01">
            <w:pPr>
              <w:widowControl w:val="0"/>
              <w:snapToGrid w:val="0"/>
              <w:spacing w:line="245" w:lineRule="auto"/>
              <w:ind w:left="-44" w:right="-104"/>
              <w:jc w:val="center"/>
            </w:pPr>
          </w:p>
        </w:tc>
      </w:tr>
      <w:tr w:rsidR="007B2E2D" w:rsidRPr="00DE0936">
        <w:trPr>
          <w:trHeight w:val="57"/>
        </w:trPr>
        <w:tc>
          <w:tcPr>
            <w:tcW w:w="674" w:type="dxa"/>
            <w:vMerge/>
          </w:tcPr>
          <w:p w:rsidR="007B2E2D" w:rsidRPr="00DE0936" w:rsidRDefault="007B2E2D" w:rsidP="00DE57AC">
            <w:pPr>
              <w:widowControl w:val="0"/>
              <w:spacing w:line="245" w:lineRule="auto"/>
            </w:pPr>
          </w:p>
        </w:tc>
        <w:tc>
          <w:tcPr>
            <w:tcW w:w="2267" w:type="dxa"/>
            <w:vMerge/>
          </w:tcPr>
          <w:p w:rsidR="007B2E2D" w:rsidRPr="000A07D7" w:rsidRDefault="007B2E2D" w:rsidP="00DE57AC">
            <w:pPr>
              <w:widowControl w:val="0"/>
              <w:snapToGrid w:val="0"/>
              <w:spacing w:line="245" w:lineRule="auto"/>
              <w:jc w:val="both"/>
            </w:pPr>
          </w:p>
        </w:tc>
        <w:tc>
          <w:tcPr>
            <w:tcW w:w="2821" w:type="dxa"/>
          </w:tcPr>
          <w:p w:rsidR="007B2E2D" w:rsidRPr="000A07D7" w:rsidRDefault="007B2E2D" w:rsidP="00860D01">
            <w:pPr>
              <w:widowControl w:val="0"/>
              <w:snapToGrid w:val="0"/>
              <w:spacing w:line="245" w:lineRule="auto"/>
              <w:jc w:val="both"/>
            </w:pPr>
            <w:r>
              <w:t xml:space="preserve">2. Создание условий </w:t>
            </w:r>
            <w:r w:rsidRPr="00DE0936">
              <w:t xml:space="preserve"> </w:t>
            </w:r>
            <w:r>
              <w:t xml:space="preserve">для увеличения объёмов производства </w:t>
            </w:r>
            <w:r w:rsidRPr="00DE0936">
              <w:t xml:space="preserve">клеёного бруса </w:t>
            </w:r>
          </w:p>
        </w:tc>
        <w:tc>
          <w:tcPr>
            <w:tcW w:w="2709" w:type="dxa"/>
            <w:gridSpan w:val="3"/>
          </w:tcPr>
          <w:p w:rsidR="007B2E2D" w:rsidRPr="00DE0936" w:rsidRDefault="007B2E2D" w:rsidP="00860D01">
            <w:pPr>
              <w:widowControl w:val="0"/>
              <w:snapToGrid w:val="0"/>
              <w:spacing w:line="245" w:lineRule="auto"/>
              <w:jc w:val="both"/>
            </w:pPr>
            <w:r w:rsidRPr="00DE0936">
              <w:t>Министерство сельского</w:t>
            </w:r>
            <w:r>
              <w:t xml:space="preserve">, лесного </w:t>
            </w:r>
            <w:r w:rsidRPr="00DE0936">
              <w:t>хозяйства</w:t>
            </w:r>
            <w:r>
              <w:t xml:space="preserve"> и природных ресурсов</w:t>
            </w:r>
            <w:r w:rsidRPr="00DE0936">
              <w:t xml:space="preserve"> Ульяновской области</w:t>
            </w:r>
          </w:p>
        </w:tc>
        <w:tc>
          <w:tcPr>
            <w:tcW w:w="1450" w:type="dxa"/>
            <w:gridSpan w:val="2"/>
          </w:tcPr>
          <w:p w:rsidR="007B2E2D" w:rsidRPr="00DE0936" w:rsidRDefault="007B2E2D" w:rsidP="00860D01">
            <w:pPr>
              <w:widowControl w:val="0"/>
              <w:snapToGrid w:val="0"/>
              <w:spacing w:line="245" w:lineRule="auto"/>
              <w:jc w:val="center"/>
            </w:pPr>
            <w:r w:rsidRPr="00DE0936">
              <w:t>2013-201</w:t>
            </w:r>
            <w:r>
              <w:t>5</w:t>
            </w:r>
          </w:p>
          <w:p w:rsidR="007B2E2D" w:rsidRPr="00DE0936" w:rsidRDefault="007B2E2D" w:rsidP="00860D01">
            <w:pPr>
              <w:widowControl w:val="0"/>
              <w:snapToGrid w:val="0"/>
              <w:spacing w:line="245" w:lineRule="auto"/>
              <w:ind w:left="-44" w:right="-104"/>
              <w:jc w:val="center"/>
            </w:pPr>
            <w:r w:rsidRPr="00DE0936">
              <w:t xml:space="preserve">годы </w:t>
            </w:r>
          </w:p>
          <w:p w:rsidR="007B2E2D" w:rsidRPr="00DE0936" w:rsidRDefault="007B2E2D" w:rsidP="00860D01">
            <w:pPr>
              <w:widowControl w:val="0"/>
              <w:snapToGrid w:val="0"/>
              <w:spacing w:line="245" w:lineRule="auto"/>
              <w:ind w:left="-44" w:right="-104"/>
              <w:jc w:val="center"/>
            </w:pPr>
          </w:p>
          <w:p w:rsidR="007B2E2D" w:rsidRPr="00DE0936" w:rsidRDefault="007B2E2D" w:rsidP="00860D01">
            <w:pPr>
              <w:widowControl w:val="0"/>
              <w:snapToGrid w:val="0"/>
              <w:spacing w:line="245" w:lineRule="auto"/>
              <w:ind w:right="-104"/>
            </w:pPr>
          </w:p>
        </w:tc>
      </w:tr>
      <w:tr w:rsidR="007B2E2D" w:rsidRPr="00DE0936">
        <w:trPr>
          <w:trHeight w:val="57"/>
        </w:trPr>
        <w:tc>
          <w:tcPr>
            <w:tcW w:w="674" w:type="dxa"/>
            <w:vMerge/>
          </w:tcPr>
          <w:p w:rsidR="007B2E2D" w:rsidRPr="00DE0936" w:rsidRDefault="007B2E2D" w:rsidP="00DE57AC">
            <w:pPr>
              <w:widowControl w:val="0"/>
              <w:spacing w:line="245" w:lineRule="auto"/>
            </w:pPr>
          </w:p>
        </w:tc>
        <w:tc>
          <w:tcPr>
            <w:tcW w:w="2267" w:type="dxa"/>
            <w:vMerge/>
          </w:tcPr>
          <w:p w:rsidR="007B2E2D" w:rsidRPr="000A07D7" w:rsidRDefault="007B2E2D" w:rsidP="00DE57AC">
            <w:pPr>
              <w:widowControl w:val="0"/>
              <w:snapToGrid w:val="0"/>
              <w:spacing w:line="245" w:lineRule="auto"/>
              <w:jc w:val="both"/>
            </w:pPr>
          </w:p>
        </w:tc>
        <w:tc>
          <w:tcPr>
            <w:tcW w:w="2821" w:type="dxa"/>
          </w:tcPr>
          <w:p w:rsidR="007B2E2D" w:rsidRPr="00DE0936" w:rsidRDefault="007B2E2D" w:rsidP="00860D01">
            <w:pPr>
              <w:widowControl w:val="0"/>
              <w:snapToGrid w:val="0"/>
              <w:spacing w:line="245" w:lineRule="auto"/>
              <w:jc w:val="both"/>
            </w:pPr>
            <w:r>
              <w:t xml:space="preserve">3. Создание условий </w:t>
            </w:r>
            <w:r w:rsidRPr="00DE0936">
              <w:t xml:space="preserve"> </w:t>
            </w:r>
            <w:r>
              <w:t>для изготовления</w:t>
            </w:r>
            <w:r w:rsidRPr="00DE0936">
              <w:t xml:space="preserve"> пиломатериалов </w:t>
            </w:r>
            <w:r>
              <w:t xml:space="preserve">с использованием технологий </w:t>
            </w:r>
            <w:r w:rsidRPr="00DE0936">
              <w:t xml:space="preserve">глубокой переработки древесины </w:t>
            </w:r>
          </w:p>
        </w:tc>
        <w:tc>
          <w:tcPr>
            <w:tcW w:w="2709" w:type="dxa"/>
            <w:gridSpan w:val="3"/>
          </w:tcPr>
          <w:p w:rsidR="007B2E2D" w:rsidRPr="00DE0936" w:rsidRDefault="007B2E2D" w:rsidP="00860D01">
            <w:pPr>
              <w:widowControl w:val="0"/>
              <w:snapToGrid w:val="0"/>
              <w:spacing w:line="245" w:lineRule="auto"/>
              <w:jc w:val="both"/>
            </w:pPr>
            <w:r w:rsidRPr="00DE0936">
              <w:t>Министерство сельского</w:t>
            </w:r>
            <w:r>
              <w:t xml:space="preserve">, лесного </w:t>
            </w:r>
            <w:r w:rsidRPr="00DE0936">
              <w:t>хозяйства</w:t>
            </w:r>
            <w:r>
              <w:t xml:space="preserve"> и природных ресурсов</w:t>
            </w:r>
            <w:r w:rsidRPr="00DE0936">
              <w:t xml:space="preserve"> Ульяновской области</w:t>
            </w:r>
          </w:p>
        </w:tc>
        <w:tc>
          <w:tcPr>
            <w:tcW w:w="1450" w:type="dxa"/>
            <w:gridSpan w:val="2"/>
          </w:tcPr>
          <w:p w:rsidR="007B2E2D" w:rsidRPr="00DE0936" w:rsidRDefault="007B2E2D" w:rsidP="00860D01">
            <w:pPr>
              <w:widowControl w:val="0"/>
              <w:snapToGrid w:val="0"/>
              <w:spacing w:line="245" w:lineRule="auto"/>
              <w:jc w:val="center"/>
            </w:pPr>
            <w:r w:rsidRPr="00DE0936">
              <w:t>2013-201</w:t>
            </w:r>
            <w:r>
              <w:t>5</w:t>
            </w:r>
          </w:p>
          <w:p w:rsidR="007B2E2D" w:rsidRPr="00DE0936" w:rsidRDefault="007B2E2D" w:rsidP="00860D01">
            <w:pPr>
              <w:widowControl w:val="0"/>
              <w:snapToGrid w:val="0"/>
              <w:spacing w:line="245" w:lineRule="auto"/>
              <w:ind w:left="-44" w:right="-104"/>
              <w:jc w:val="center"/>
            </w:pPr>
            <w:r w:rsidRPr="00DE0936">
              <w:t xml:space="preserve">годы </w:t>
            </w:r>
          </w:p>
          <w:p w:rsidR="007B2E2D" w:rsidRPr="00DE0936" w:rsidRDefault="007B2E2D" w:rsidP="00860D01">
            <w:pPr>
              <w:widowControl w:val="0"/>
              <w:snapToGrid w:val="0"/>
              <w:spacing w:line="245" w:lineRule="auto"/>
              <w:ind w:left="-44" w:right="-104"/>
              <w:jc w:val="center"/>
            </w:pPr>
          </w:p>
        </w:tc>
      </w:tr>
      <w:tr w:rsidR="007B2E2D" w:rsidRPr="00DE0936">
        <w:trPr>
          <w:trHeight w:val="57"/>
        </w:trPr>
        <w:tc>
          <w:tcPr>
            <w:tcW w:w="674" w:type="dxa"/>
            <w:vMerge/>
          </w:tcPr>
          <w:p w:rsidR="007B2E2D" w:rsidRPr="00DE0936" w:rsidRDefault="007B2E2D" w:rsidP="00DE57AC">
            <w:pPr>
              <w:widowControl w:val="0"/>
              <w:spacing w:line="245" w:lineRule="auto"/>
            </w:pPr>
          </w:p>
        </w:tc>
        <w:tc>
          <w:tcPr>
            <w:tcW w:w="2267" w:type="dxa"/>
            <w:vMerge/>
          </w:tcPr>
          <w:p w:rsidR="007B2E2D" w:rsidRPr="000A07D7" w:rsidRDefault="007B2E2D" w:rsidP="00DE57AC">
            <w:pPr>
              <w:widowControl w:val="0"/>
              <w:snapToGrid w:val="0"/>
              <w:spacing w:line="245" w:lineRule="auto"/>
              <w:jc w:val="both"/>
            </w:pPr>
          </w:p>
        </w:tc>
        <w:tc>
          <w:tcPr>
            <w:tcW w:w="2821" w:type="dxa"/>
          </w:tcPr>
          <w:p w:rsidR="007B2E2D" w:rsidRPr="000A07D7" w:rsidRDefault="007B2E2D" w:rsidP="00860D01">
            <w:pPr>
              <w:widowControl w:val="0"/>
              <w:snapToGrid w:val="0"/>
              <w:spacing w:line="245" w:lineRule="auto"/>
              <w:jc w:val="both"/>
            </w:pPr>
            <w:r>
              <w:t xml:space="preserve">4. Создание условий </w:t>
            </w:r>
            <w:r w:rsidRPr="00DE0936">
              <w:t xml:space="preserve"> </w:t>
            </w:r>
            <w:r>
              <w:t>для у</w:t>
            </w:r>
            <w:r w:rsidRPr="00DE0936">
              <w:t>величени</w:t>
            </w:r>
            <w:r>
              <w:t xml:space="preserve">я объёмов производства кирпича, </w:t>
            </w:r>
            <w:r w:rsidRPr="00DE0936">
              <w:t xml:space="preserve">извести, строительного камня </w:t>
            </w:r>
          </w:p>
        </w:tc>
        <w:tc>
          <w:tcPr>
            <w:tcW w:w="2709" w:type="dxa"/>
            <w:gridSpan w:val="3"/>
          </w:tcPr>
          <w:p w:rsidR="007B2E2D" w:rsidRPr="00DE0936" w:rsidRDefault="007B2E2D" w:rsidP="00860D01">
            <w:pPr>
              <w:widowControl w:val="0"/>
              <w:snapToGrid w:val="0"/>
              <w:spacing w:line="245" w:lineRule="auto"/>
              <w:jc w:val="both"/>
            </w:pPr>
            <w:r w:rsidRPr="00DE0936">
              <w:t>Министерство сельского</w:t>
            </w:r>
            <w:r>
              <w:t xml:space="preserve">, лесного </w:t>
            </w:r>
            <w:r w:rsidRPr="00DE0936">
              <w:t>хозяйства</w:t>
            </w:r>
            <w:r>
              <w:t xml:space="preserve"> и природных ресурсов</w:t>
            </w:r>
            <w:r w:rsidRPr="00DE0936">
              <w:t xml:space="preserve"> Ульяновской области</w:t>
            </w:r>
          </w:p>
        </w:tc>
        <w:tc>
          <w:tcPr>
            <w:tcW w:w="1450" w:type="dxa"/>
            <w:gridSpan w:val="2"/>
          </w:tcPr>
          <w:p w:rsidR="007B2E2D" w:rsidRPr="00DE0936" w:rsidRDefault="007B2E2D" w:rsidP="00860D01">
            <w:pPr>
              <w:widowControl w:val="0"/>
              <w:snapToGrid w:val="0"/>
              <w:spacing w:line="245" w:lineRule="auto"/>
              <w:jc w:val="center"/>
            </w:pPr>
            <w:r w:rsidRPr="00DE0936">
              <w:t>2013-201</w:t>
            </w:r>
            <w:r>
              <w:t>5</w:t>
            </w:r>
          </w:p>
          <w:p w:rsidR="007B2E2D" w:rsidRPr="00DE0936" w:rsidRDefault="007B2E2D" w:rsidP="00860D01">
            <w:pPr>
              <w:widowControl w:val="0"/>
              <w:snapToGrid w:val="0"/>
              <w:spacing w:line="245" w:lineRule="auto"/>
              <w:ind w:left="-44" w:right="-104"/>
              <w:jc w:val="center"/>
            </w:pPr>
            <w:r w:rsidRPr="00DE0936">
              <w:t xml:space="preserve">годы </w:t>
            </w:r>
          </w:p>
          <w:p w:rsidR="007B2E2D" w:rsidRPr="00DE0936" w:rsidRDefault="007B2E2D" w:rsidP="00860D01">
            <w:pPr>
              <w:widowControl w:val="0"/>
              <w:snapToGrid w:val="0"/>
              <w:spacing w:line="245" w:lineRule="auto"/>
              <w:ind w:left="-44" w:right="-104"/>
              <w:jc w:val="center"/>
            </w:pPr>
          </w:p>
          <w:p w:rsidR="007B2E2D" w:rsidRPr="00DE0936" w:rsidRDefault="007B2E2D" w:rsidP="00860D01">
            <w:pPr>
              <w:widowControl w:val="0"/>
              <w:snapToGrid w:val="0"/>
              <w:spacing w:line="245" w:lineRule="auto"/>
              <w:ind w:left="-44" w:right="-104"/>
              <w:jc w:val="center"/>
            </w:pPr>
          </w:p>
          <w:p w:rsidR="007B2E2D" w:rsidRPr="00DE0936" w:rsidRDefault="007B2E2D" w:rsidP="00860D01">
            <w:pPr>
              <w:widowControl w:val="0"/>
              <w:snapToGrid w:val="0"/>
              <w:spacing w:line="245" w:lineRule="auto"/>
              <w:ind w:left="-44" w:right="-104"/>
              <w:jc w:val="center"/>
            </w:pPr>
          </w:p>
        </w:tc>
      </w:tr>
      <w:tr w:rsidR="007B2E2D" w:rsidRPr="00DE0936">
        <w:trPr>
          <w:trHeight w:val="57"/>
        </w:trPr>
        <w:tc>
          <w:tcPr>
            <w:tcW w:w="674" w:type="dxa"/>
            <w:vMerge/>
          </w:tcPr>
          <w:p w:rsidR="007B2E2D" w:rsidRPr="00DE0936" w:rsidRDefault="007B2E2D" w:rsidP="00DE57AC">
            <w:pPr>
              <w:widowControl w:val="0"/>
              <w:spacing w:line="245" w:lineRule="auto"/>
            </w:pPr>
          </w:p>
        </w:tc>
        <w:tc>
          <w:tcPr>
            <w:tcW w:w="2267" w:type="dxa"/>
            <w:vMerge/>
          </w:tcPr>
          <w:p w:rsidR="007B2E2D" w:rsidRPr="000A07D7" w:rsidRDefault="007B2E2D" w:rsidP="00DE57AC">
            <w:pPr>
              <w:widowControl w:val="0"/>
              <w:snapToGrid w:val="0"/>
              <w:spacing w:line="245" w:lineRule="auto"/>
              <w:jc w:val="both"/>
            </w:pPr>
          </w:p>
        </w:tc>
        <w:tc>
          <w:tcPr>
            <w:tcW w:w="2821" w:type="dxa"/>
          </w:tcPr>
          <w:p w:rsidR="007B2E2D" w:rsidRPr="00DE0936" w:rsidRDefault="007B2E2D" w:rsidP="00860D01">
            <w:pPr>
              <w:widowControl w:val="0"/>
              <w:snapToGrid w:val="0"/>
              <w:spacing w:line="245" w:lineRule="auto"/>
              <w:jc w:val="both"/>
            </w:pPr>
            <w:r>
              <w:t>5. Организация добычи полезных ископаемых в целях последующего создания соответствующих производств на базе месторождений</w:t>
            </w:r>
            <w:r w:rsidRPr="00DE0936">
              <w:t>:</w:t>
            </w:r>
          </w:p>
          <w:p w:rsidR="007B2E2D" w:rsidRPr="00DE0936" w:rsidRDefault="007B2E2D" w:rsidP="00860D01">
            <w:pPr>
              <w:widowControl w:val="0"/>
              <w:snapToGrid w:val="0"/>
              <w:spacing w:line="245" w:lineRule="auto"/>
              <w:jc w:val="both"/>
            </w:pPr>
            <w:r w:rsidRPr="00DE0936">
              <w:t xml:space="preserve">а) глин: </w:t>
            </w:r>
          </w:p>
          <w:p w:rsidR="007B2E2D" w:rsidRPr="00DE0936" w:rsidRDefault="007B2E2D" w:rsidP="00860D01">
            <w:pPr>
              <w:widowControl w:val="0"/>
              <w:snapToGrid w:val="0"/>
              <w:spacing w:line="245" w:lineRule="auto"/>
              <w:jc w:val="both"/>
            </w:pPr>
            <w:r w:rsidRPr="00DE0936">
              <w:t>Русско-Мелекесское</w:t>
            </w:r>
            <w:r>
              <w:t>;</w:t>
            </w:r>
            <w:r w:rsidRPr="00DE0936">
              <w:t xml:space="preserve"> </w:t>
            </w:r>
          </w:p>
          <w:p w:rsidR="007B2E2D" w:rsidRPr="00DE0936" w:rsidRDefault="007B2E2D" w:rsidP="00860D01">
            <w:pPr>
              <w:widowControl w:val="0"/>
              <w:snapToGrid w:val="0"/>
              <w:spacing w:line="245" w:lineRule="auto"/>
            </w:pPr>
            <w:r w:rsidRPr="00DE0936">
              <w:t>б) суглинков:</w:t>
            </w:r>
          </w:p>
          <w:p w:rsidR="007B2E2D" w:rsidRPr="00DE0936" w:rsidRDefault="007B2E2D" w:rsidP="00860D01">
            <w:pPr>
              <w:widowControl w:val="0"/>
              <w:snapToGrid w:val="0"/>
              <w:spacing w:line="245" w:lineRule="auto"/>
            </w:pPr>
            <w:r w:rsidRPr="00DE0936">
              <w:t>Марьевское</w:t>
            </w:r>
            <w:r>
              <w:t>;</w:t>
            </w:r>
          </w:p>
          <w:p w:rsidR="007B2E2D" w:rsidRPr="00DE0936" w:rsidRDefault="007B2E2D" w:rsidP="00860D01">
            <w:pPr>
              <w:widowControl w:val="0"/>
              <w:snapToGrid w:val="0"/>
              <w:spacing w:line="245" w:lineRule="auto"/>
            </w:pPr>
            <w:r w:rsidRPr="00DE0936">
              <w:t>Кротовское</w:t>
            </w:r>
            <w:r>
              <w:t>;</w:t>
            </w:r>
          </w:p>
          <w:p w:rsidR="007B2E2D" w:rsidRPr="00DE0936" w:rsidRDefault="007B2E2D" w:rsidP="00860D01">
            <w:pPr>
              <w:widowControl w:val="0"/>
              <w:snapToGrid w:val="0"/>
              <w:spacing w:line="245" w:lineRule="auto"/>
            </w:pPr>
            <w:r w:rsidRPr="00DE0936">
              <w:t>в) мела:</w:t>
            </w:r>
          </w:p>
          <w:p w:rsidR="007B2E2D" w:rsidRPr="00DE0936" w:rsidRDefault="007B2E2D" w:rsidP="00860D01">
            <w:pPr>
              <w:widowControl w:val="0"/>
              <w:snapToGrid w:val="0"/>
              <w:spacing w:line="245" w:lineRule="auto"/>
            </w:pPr>
            <w:r w:rsidRPr="00DE0936">
              <w:t>Еделевское</w:t>
            </w:r>
            <w:r>
              <w:t>;</w:t>
            </w:r>
          </w:p>
          <w:p w:rsidR="007B2E2D" w:rsidRPr="00DE0936" w:rsidRDefault="007B2E2D" w:rsidP="00ED6EA6">
            <w:pPr>
              <w:widowControl w:val="0"/>
              <w:snapToGrid w:val="0"/>
              <w:spacing w:line="235" w:lineRule="auto"/>
            </w:pPr>
            <w:r w:rsidRPr="00DE0936">
              <w:t>г) песчаников:</w:t>
            </w:r>
          </w:p>
          <w:p w:rsidR="007B2E2D" w:rsidRPr="00DE0936" w:rsidRDefault="007B2E2D" w:rsidP="00ED6EA6">
            <w:pPr>
              <w:widowControl w:val="0"/>
              <w:snapToGrid w:val="0"/>
              <w:spacing w:line="235" w:lineRule="auto"/>
            </w:pPr>
            <w:r w:rsidRPr="00DE0936">
              <w:t>Риновка</w:t>
            </w:r>
            <w:r>
              <w:t>;</w:t>
            </w:r>
          </w:p>
          <w:p w:rsidR="007B2E2D" w:rsidRPr="00DE0936" w:rsidRDefault="007B2E2D" w:rsidP="00ED6EA6">
            <w:pPr>
              <w:widowControl w:val="0"/>
              <w:snapToGrid w:val="0"/>
              <w:spacing w:line="235" w:lineRule="auto"/>
            </w:pPr>
            <w:r w:rsidRPr="00DE0936">
              <w:t>д) песчано-гравийной смеси:</w:t>
            </w:r>
          </w:p>
          <w:p w:rsidR="007B2E2D" w:rsidRPr="00DE0936" w:rsidRDefault="007B2E2D" w:rsidP="00ED6EA6">
            <w:pPr>
              <w:widowControl w:val="0"/>
              <w:snapToGrid w:val="0"/>
              <w:spacing w:line="235" w:lineRule="auto"/>
            </w:pPr>
            <w:r w:rsidRPr="00DE0936">
              <w:t>Криуши</w:t>
            </w:r>
            <w:r>
              <w:t>;</w:t>
            </w:r>
          </w:p>
          <w:p w:rsidR="007B2E2D" w:rsidRPr="00DE0936" w:rsidRDefault="007B2E2D" w:rsidP="00ED6EA6">
            <w:pPr>
              <w:widowControl w:val="0"/>
              <w:snapToGrid w:val="0"/>
              <w:spacing w:line="235" w:lineRule="auto"/>
            </w:pPr>
            <w:r w:rsidRPr="00DE0936">
              <w:t>е) песка:</w:t>
            </w:r>
          </w:p>
          <w:p w:rsidR="007B2E2D" w:rsidRPr="00DE0936" w:rsidRDefault="007B2E2D" w:rsidP="00ED6EA6">
            <w:pPr>
              <w:widowControl w:val="0"/>
              <w:snapToGrid w:val="0"/>
              <w:spacing w:line="235" w:lineRule="auto"/>
            </w:pPr>
            <w:r w:rsidRPr="00DE0936">
              <w:t>Шарловское</w:t>
            </w:r>
            <w:r>
              <w:t>;</w:t>
            </w:r>
          </w:p>
          <w:p w:rsidR="007B2E2D" w:rsidRPr="00DE0936" w:rsidRDefault="007B2E2D" w:rsidP="00ED6EA6">
            <w:pPr>
              <w:widowControl w:val="0"/>
              <w:snapToGrid w:val="0"/>
              <w:spacing w:line="235" w:lineRule="auto"/>
            </w:pPr>
            <w:r w:rsidRPr="00DE0936">
              <w:t>ж) диатомитов:</w:t>
            </w:r>
          </w:p>
          <w:p w:rsidR="007B2E2D" w:rsidRPr="00DE0936" w:rsidRDefault="007B2E2D" w:rsidP="00ED6EA6">
            <w:pPr>
              <w:widowControl w:val="0"/>
              <w:snapToGrid w:val="0"/>
              <w:spacing w:line="235" w:lineRule="auto"/>
            </w:pPr>
            <w:r w:rsidRPr="00DE0936">
              <w:t>Забалуйское</w:t>
            </w:r>
            <w:r>
              <w:t>;</w:t>
            </w:r>
            <w:r w:rsidRPr="00DE0936">
              <w:t xml:space="preserve"> </w:t>
            </w:r>
          </w:p>
          <w:p w:rsidR="007B2E2D" w:rsidRPr="00DE0936" w:rsidRDefault="007B2E2D" w:rsidP="00ED6EA6">
            <w:pPr>
              <w:widowControl w:val="0"/>
              <w:snapToGrid w:val="0"/>
              <w:spacing w:line="235" w:lineRule="auto"/>
            </w:pPr>
            <w:r w:rsidRPr="00DE0936">
              <w:t>з) цеолитсодержащих пород:</w:t>
            </w:r>
          </w:p>
          <w:p w:rsidR="007B2E2D" w:rsidRPr="00DE0936" w:rsidRDefault="007B2E2D" w:rsidP="00ED6EA6">
            <w:pPr>
              <w:widowControl w:val="0"/>
              <w:snapToGrid w:val="0"/>
              <w:spacing w:line="235" w:lineRule="auto"/>
            </w:pPr>
            <w:r w:rsidRPr="00DE0936">
              <w:t>Юшанское</w:t>
            </w:r>
            <w:r>
              <w:t>;</w:t>
            </w:r>
          </w:p>
          <w:p w:rsidR="007B2E2D" w:rsidRPr="00DE0936" w:rsidRDefault="007B2E2D" w:rsidP="00ED6EA6">
            <w:pPr>
              <w:widowControl w:val="0"/>
              <w:snapToGrid w:val="0"/>
              <w:spacing w:line="235" w:lineRule="auto"/>
            </w:pPr>
            <w:r w:rsidRPr="00DE0936">
              <w:t>и) стекольных песков:</w:t>
            </w:r>
          </w:p>
          <w:p w:rsidR="007B2E2D" w:rsidRPr="00DE0936" w:rsidRDefault="007B2E2D" w:rsidP="00ED6EA6">
            <w:pPr>
              <w:widowControl w:val="0"/>
              <w:snapToGrid w:val="0"/>
              <w:spacing w:line="235" w:lineRule="auto"/>
            </w:pPr>
            <w:r w:rsidRPr="00DE0936">
              <w:t>Красногуля</w:t>
            </w:r>
            <w:r>
              <w:t>ев</w:t>
            </w:r>
            <w:r w:rsidRPr="00DE0936">
              <w:t>ское</w:t>
            </w:r>
            <w:r>
              <w:t>;</w:t>
            </w:r>
          </w:p>
          <w:p w:rsidR="007B2E2D" w:rsidRPr="00DE0936" w:rsidRDefault="007B2E2D" w:rsidP="00ED6EA6">
            <w:pPr>
              <w:widowControl w:val="0"/>
              <w:snapToGrid w:val="0"/>
              <w:spacing w:line="235" w:lineRule="auto"/>
            </w:pPr>
            <w:r w:rsidRPr="00DE0936">
              <w:t>к) подземных минеральных вод:</w:t>
            </w:r>
          </w:p>
          <w:p w:rsidR="007B2E2D" w:rsidRPr="00DE0936" w:rsidRDefault="007B2E2D" w:rsidP="00ED6EA6">
            <w:pPr>
              <w:widowControl w:val="0"/>
              <w:snapToGrid w:val="0"/>
              <w:spacing w:line="235" w:lineRule="auto"/>
            </w:pPr>
            <w:r w:rsidRPr="00DE0936">
              <w:t>Крутояр</w:t>
            </w:r>
            <w:r>
              <w:t>;</w:t>
            </w:r>
          </w:p>
          <w:p w:rsidR="007B2E2D" w:rsidRPr="000A07D7" w:rsidRDefault="007B2E2D" w:rsidP="00ED6EA6">
            <w:pPr>
              <w:widowControl w:val="0"/>
              <w:snapToGrid w:val="0"/>
              <w:spacing w:line="235" w:lineRule="auto"/>
            </w:pPr>
            <w:r w:rsidRPr="00DE0936">
              <w:t>Ключики</w:t>
            </w:r>
          </w:p>
        </w:tc>
        <w:tc>
          <w:tcPr>
            <w:tcW w:w="2709" w:type="dxa"/>
            <w:gridSpan w:val="3"/>
          </w:tcPr>
          <w:p w:rsidR="007B2E2D" w:rsidRPr="00DE0936" w:rsidRDefault="007B2E2D" w:rsidP="00860D01">
            <w:pPr>
              <w:widowControl w:val="0"/>
              <w:snapToGrid w:val="0"/>
              <w:spacing w:line="245" w:lineRule="auto"/>
              <w:jc w:val="both"/>
            </w:pPr>
            <w:r w:rsidRPr="00DE0936">
              <w:t>Министерство сельского</w:t>
            </w:r>
            <w:r>
              <w:t xml:space="preserve">, лесного </w:t>
            </w:r>
            <w:r w:rsidRPr="00DE0936">
              <w:t>хозяйства</w:t>
            </w:r>
            <w:r>
              <w:t xml:space="preserve"> и природных ресурсов</w:t>
            </w:r>
            <w:r w:rsidRPr="00DE0936">
              <w:t xml:space="preserve"> Ульяновской области </w:t>
            </w:r>
          </w:p>
          <w:p w:rsidR="007B2E2D" w:rsidRPr="00DE0936" w:rsidRDefault="007B2E2D" w:rsidP="00860D01">
            <w:pPr>
              <w:widowControl w:val="0"/>
              <w:snapToGrid w:val="0"/>
              <w:spacing w:line="245" w:lineRule="auto"/>
              <w:jc w:val="both"/>
            </w:pPr>
          </w:p>
          <w:p w:rsidR="007B2E2D" w:rsidRPr="00DE0936" w:rsidRDefault="007B2E2D" w:rsidP="00860D01">
            <w:pPr>
              <w:widowControl w:val="0"/>
              <w:snapToGrid w:val="0"/>
              <w:spacing w:line="245" w:lineRule="auto"/>
              <w:jc w:val="both"/>
            </w:pPr>
          </w:p>
        </w:tc>
        <w:tc>
          <w:tcPr>
            <w:tcW w:w="1450" w:type="dxa"/>
            <w:gridSpan w:val="2"/>
          </w:tcPr>
          <w:p w:rsidR="007B2E2D" w:rsidRPr="00DE0936" w:rsidRDefault="007B2E2D" w:rsidP="00860D01">
            <w:pPr>
              <w:widowControl w:val="0"/>
              <w:snapToGrid w:val="0"/>
              <w:spacing w:line="245" w:lineRule="auto"/>
              <w:jc w:val="center"/>
            </w:pPr>
            <w:r w:rsidRPr="00DE0936">
              <w:t>2013-201</w:t>
            </w:r>
            <w:r>
              <w:t>5</w:t>
            </w:r>
          </w:p>
          <w:p w:rsidR="007B2E2D" w:rsidRPr="00DE0936" w:rsidRDefault="007B2E2D" w:rsidP="00860D01">
            <w:pPr>
              <w:widowControl w:val="0"/>
              <w:snapToGrid w:val="0"/>
              <w:spacing w:line="245" w:lineRule="auto"/>
              <w:ind w:left="-44" w:right="-104"/>
              <w:jc w:val="center"/>
            </w:pPr>
            <w:r w:rsidRPr="00DE0936">
              <w:t xml:space="preserve">годы </w:t>
            </w:r>
          </w:p>
          <w:p w:rsidR="007B2E2D" w:rsidRPr="00DE0936" w:rsidRDefault="007B2E2D" w:rsidP="00860D01">
            <w:pPr>
              <w:widowControl w:val="0"/>
              <w:snapToGrid w:val="0"/>
              <w:spacing w:line="245" w:lineRule="auto"/>
              <w:ind w:left="-44" w:right="-104"/>
              <w:jc w:val="center"/>
            </w:pPr>
          </w:p>
          <w:p w:rsidR="007B2E2D" w:rsidRPr="00DE0936" w:rsidRDefault="007B2E2D" w:rsidP="00860D01">
            <w:pPr>
              <w:widowControl w:val="0"/>
              <w:snapToGrid w:val="0"/>
              <w:spacing w:line="245" w:lineRule="auto"/>
              <w:ind w:left="-44" w:right="-104"/>
              <w:jc w:val="center"/>
            </w:pPr>
          </w:p>
          <w:p w:rsidR="007B2E2D" w:rsidRPr="00DE0936" w:rsidRDefault="007B2E2D" w:rsidP="00860D01">
            <w:pPr>
              <w:widowControl w:val="0"/>
              <w:snapToGrid w:val="0"/>
              <w:spacing w:line="245" w:lineRule="auto"/>
              <w:jc w:val="center"/>
            </w:pPr>
          </w:p>
          <w:p w:rsidR="007B2E2D" w:rsidRPr="00DE0936" w:rsidRDefault="007B2E2D" w:rsidP="00860D01">
            <w:pPr>
              <w:widowControl w:val="0"/>
              <w:snapToGrid w:val="0"/>
              <w:spacing w:line="245" w:lineRule="auto"/>
              <w:jc w:val="center"/>
            </w:pPr>
          </w:p>
          <w:p w:rsidR="007B2E2D" w:rsidRPr="00DE0936" w:rsidRDefault="007B2E2D" w:rsidP="00860D01">
            <w:pPr>
              <w:widowControl w:val="0"/>
              <w:snapToGrid w:val="0"/>
              <w:spacing w:line="245" w:lineRule="auto"/>
              <w:jc w:val="center"/>
            </w:pPr>
          </w:p>
          <w:p w:rsidR="007B2E2D" w:rsidRPr="00DE0936" w:rsidRDefault="007B2E2D" w:rsidP="00860D01">
            <w:pPr>
              <w:widowControl w:val="0"/>
              <w:snapToGrid w:val="0"/>
              <w:spacing w:line="245" w:lineRule="auto"/>
              <w:jc w:val="center"/>
            </w:pPr>
          </w:p>
          <w:p w:rsidR="007B2E2D" w:rsidRPr="00DE0936" w:rsidRDefault="007B2E2D" w:rsidP="00860D01">
            <w:pPr>
              <w:widowControl w:val="0"/>
              <w:snapToGrid w:val="0"/>
              <w:spacing w:line="245" w:lineRule="auto"/>
              <w:jc w:val="center"/>
            </w:pPr>
          </w:p>
          <w:p w:rsidR="007B2E2D" w:rsidRPr="00DE0936" w:rsidRDefault="007B2E2D" w:rsidP="00860D01">
            <w:pPr>
              <w:widowControl w:val="0"/>
              <w:snapToGrid w:val="0"/>
              <w:spacing w:line="245" w:lineRule="auto"/>
              <w:jc w:val="center"/>
            </w:pPr>
          </w:p>
        </w:tc>
      </w:tr>
      <w:tr w:rsidR="007B2E2D" w:rsidRPr="00DE0936">
        <w:trPr>
          <w:trHeight w:val="57"/>
        </w:trPr>
        <w:tc>
          <w:tcPr>
            <w:tcW w:w="674" w:type="dxa"/>
            <w:vMerge/>
          </w:tcPr>
          <w:p w:rsidR="007B2E2D" w:rsidRPr="00DE0936" w:rsidRDefault="007B2E2D" w:rsidP="00EC26E9">
            <w:pPr>
              <w:widowControl w:val="0"/>
            </w:pPr>
          </w:p>
        </w:tc>
        <w:tc>
          <w:tcPr>
            <w:tcW w:w="2267" w:type="dxa"/>
            <w:vMerge/>
          </w:tcPr>
          <w:p w:rsidR="007B2E2D" w:rsidRPr="000A07D7" w:rsidRDefault="007B2E2D" w:rsidP="00EC26E9">
            <w:pPr>
              <w:widowControl w:val="0"/>
              <w:snapToGrid w:val="0"/>
              <w:jc w:val="both"/>
            </w:pPr>
          </w:p>
        </w:tc>
        <w:tc>
          <w:tcPr>
            <w:tcW w:w="2821" w:type="dxa"/>
          </w:tcPr>
          <w:p w:rsidR="007B2E2D" w:rsidRPr="000A07D7" w:rsidRDefault="007B2E2D" w:rsidP="00ED6EA6">
            <w:pPr>
              <w:widowControl w:val="0"/>
              <w:spacing w:line="230" w:lineRule="auto"/>
              <w:jc w:val="both"/>
            </w:pPr>
            <w:r w:rsidRPr="000A07D7">
              <w:t xml:space="preserve">6. </w:t>
            </w:r>
            <w:r>
              <w:t xml:space="preserve">Создание условий для изготовления </w:t>
            </w:r>
            <w:r w:rsidRPr="00DE0936">
              <w:t xml:space="preserve">профилированного бруса </w:t>
            </w:r>
          </w:p>
        </w:tc>
        <w:tc>
          <w:tcPr>
            <w:tcW w:w="2709" w:type="dxa"/>
            <w:gridSpan w:val="3"/>
          </w:tcPr>
          <w:p w:rsidR="007B2E2D" w:rsidRPr="00DE0936" w:rsidRDefault="007B2E2D" w:rsidP="00ED6EA6">
            <w:pPr>
              <w:widowControl w:val="0"/>
              <w:snapToGrid w:val="0"/>
              <w:spacing w:line="230" w:lineRule="auto"/>
              <w:jc w:val="both"/>
            </w:pPr>
            <w:r w:rsidRPr="00DE0936">
              <w:t>Министерство сельского</w:t>
            </w:r>
            <w:r>
              <w:t xml:space="preserve">, лесного </w:t>
            </w:r>
            <w:r w:rsidRPr="00DE0936">
              <w:t>хозяйства</w:t>
            </w:r>
            <w:r>
              <w:t xml:space="preserve"> и природных ресурсов</w:t>
            </w:r>
            <w:r w:rsidRPr="00DE0936">
              <w:t xml:space="preserve"> Ульяновской области </w:t>
            </w:r>
          </w:p>
        </w:tc>
        <w:tc>
          <w:tcPr>
            <w:tcW w:w="1450" w:type="dxa"/>
            <w:gridSpan w:val="2"/>
          </w:tcPr>
          <w:p w:rsidR="007B2E2D" w:rsidRPr="00DE0936" w:rsidRDefault="007B2E2D" w:rsidP="00467986">
            <w:pPr>
              <w:widowControl w:val="0"/>
              <w:snapToGrid w:val="0"/>
              <w:spacing w:line="235" w:lineRule="auto"/>
              <w:jc w:val="center"/>
            </w:pPr>
            <w:r w:rsidRPr="00DE0936">
              <w:t>2013-201</w:t>
            </w:r>
            <w:r>
              <w:t>5</w:t>
            </w:r>
          </w:p>
          <w:p w:rsidR="007B2E2D" w:rsidRPr="00DE0936" w:rsidRDefault="007B2E2D" w:rsidP="00467986">
            <w:pPr>
              <w:widowControl w:val="0"/>
              <w:snapToGrid w:val="0"/>
              <w:spacing w:line="235" w:lineRule="auto"/>
              <w:ind w:left="-44" w:right="-104"/>
              <w:jc w:val="center"/>
            </w:pPr>
            <w:r w:rsidRPr="00DE0936">
              <w:t xml:space="preserve">годы </w:t>
            </w:r>
          </w:p>
          <w:p w:rsidR="007B2E2D" w:rsidRPr="00DE0936" w:rsidRDefault="007B2E2D" w:rsidP="00467986">
            <w:pPr>
              <w:widowControl w:val="0"/>
              <w:snapToGrid w:val="0"/>
              <w:spacing w:line="235" w:lineRule="auto"/>
              <w:ind w:left="-44" w:right="-104"/>
              <w:jc w:val="center"/>
            </w:pPr>
          </w:p>
          <w:p w:rsidR="007B2E2D" w:rsidRPr="00DE0936" w:rsidRDefault="007B2E2D" w:rsidP="00467986">
            <w:pPr>
              <w:widowControl w:val="0"/>
              <w:snapToGrid w:val="0"/>
              <w:spacing w:line="235" w:lineRule="auto"/>
              <w:jc w:val="center"/>
            </w:pPr>
          </w:p>
        </w:tc>
      </w:tr>
      <w:tr w:rsidR="007B2E2D" w:rsidRPr="00DE0936">
        <w:trPr>
          <w:trHeight w:val="183"/>
        </w:trPr>
        <w:tc>
          <w:tcPr>
            <w:tcW w:w="674" w:type="dxa"/>
            <w:vAlign w:val="center"/>
          </w:tcPr>
          <w:p w:rsidR="007B2E2D" w:rsidRPr="000A07D7" w:rsidRDefault="007B2E2D" w:rsidP="00467986">
            <w:pPr>
              <w:widowControl w:val="0"/>
              <w:spacing w:line="233" w:lineRule="auto"/>
              <w:jc w:val="center"/>
              <w:rPr>
                <w:b/>
                <w:bCs/>
              </w:rPr>
            </w:pPr>
            <w:r>
              <w:rPr>
                <w:b/>
                <w:bCs/>
              </w:rPr>
              <w:t>7.</w:t>
            </w:r>
          </w:p>
        </w:tc>
        <w:tc>
          <w:tcPr>
            <w:tcW w:w="9247" w:type="dxa"/>
            <w:gridSpan w:val="7"/>
            <w:vAlign w:val="center"/>
          </w:tcPr>
          <w:p w:rsidR="007B2E2D" w:rsidRPr="000A07D7" w:rsidRDefault="007B2E2D" w:rsidP="00ED6EA6">
            <w:pPr>
              <w:widowControl w:val="0"/>
              <w:spacing w:line="230" w:lineRule="auto"/>
              <w:jc w:val="center"/>
              <w:rPr>
                <w:b/>
                <w:bCs/>
              </w:rPr>
            </w:pPr>
            <w:r w:rsidRPr="000A07D7">
              <w:rPr>
                <w:b/>
                <w:bCs/>
              </w:rPr>
              <w:t>В области образования</w:t>
            </w:r>
          </w:p>
        </w:tc>
      </w:tr>
      <w:tr w:rsidR="007B2E2D" w:rsidRPr="00DE0936">
        <w:trPr>
          <w:trHeight w:val="57"/>
        </w:trPr>
        <w:tc>
          <w:tcPr>
            <w:tcW w:w="674" w:type="dxa"/>
          </w:tcPr>
          <w:p w:rsidR="007B2E2D" w:rsidRPr="00DE0936" w:rsidRDefault="007B2E2D" w:rsidP="00467986">
            <w:pPr>
              <w:widowControl w:val="0"/>
              <w:spacing w:line="233" w:lineRule="auto"/>
              <w:jc w:val="center"/>
            </w:pPr>
            <w:r>
              <w:t>7.1.</w:t>
            </w:r>
          </w:p>
        </w:tc>
        <w:tc>
          <w:tcPr>
            <w:tcW w:w="2267" w:type="dxa"/>
          </w:tcPr>
          <w:p w:rsidR="007B2E2D" w:rsidRDefault="007B2E2D" w:rsidP="00467986">
            <w:pPr>
              <w:widowControl w:val="0"/>
              <w:spacing w:line="233" w:lineRule="auto"/>
              <w:jc w:val="both"/>
            </w:pPr>
            <w:r>
              <w:t xml:space="preserve">Создать правовые, экономические и организационные условия для полноценного отдыха, оздоровления и занятости детей и молодёжи </w:t>
            </w:r>
          </w:p>
        </w:tc>
        <w:tc>
          <w:tcPr>
            <w:tcW w:w="2821" w:type="dxa"/>
          </w:tcPr>
          <w:p w:rsidR="007B2E2D" w:rsidRDefault="007B2E2D" w:rsidP="00ED6EA6">
            <w:pPr>
              <w:widowControl w:val="0"/>
              <w:spacing w:line="230" w:lineRule="auto"/>
              <w:jc w:val="both"/>
            </w:pPr>
            <w:r>
              <w:t xml:space="preserve">Реализация Комплексной программы развития системы отдыха и оздоровления детей в Ульяновской области на 2012-2014 годы, утверждённой </w:t>
            </w:r>
            <w:r w:rsidRPr="00DC2A74">
              <w:t>Правительст</w:t>
            </w:r>
            <w:r>
              <w:t>вом</w:t>
            </w:r>
            <w:r w:rsidRPr="00DC2A74">
              <w:t xml:space="preserve"> Ульяновской области </w:t>
            </w:r>
          </w:p>
        </w:tc>
        <w:tc>
          <w:tcPr>
            <w:tcW w:w="2709" w:type="dxa"/>
            <w:gridSpan w:val="3"/>
          </w:tcPr>
          <w:p w:rsidR="007B2E2D" w:rsidRDefault="007B2E2D" w:rsidP="00ED6EA6">
            <w:pPr>
              <w:widowControl w:val="0"/>
              <w:shd w:val="clear" w:color="auto" w:fill="FFFFFF"/>
              <w:snapToGrid w:val="0"/>
              <w:spacing w:line="230" w:lineRule="auto"/>
              <w:jc w:val="both"/>
            </w:pPr>
            <w:r w:rsidRPr="00780154">
              <w:t>Министерство образования</w:t>
            </w:r>
            <w:r>
              <w:t xml:space="preserve"> и науки</w:t>
            </w:r>
            <w:r w:rsidRPr="00780154">
              <w:t xml:space="preserve"> Ульяновской области</w:t>
            </w:r>
            <w:r>
              <w:t>, Министерство здравоохранения, социального развития и спорта Ульяновской области, Министерство искусства и культурной политики Ульяновской области</w:t>
            </w:r>
          </w:p>
        </w:tc>
        <w:tc>
          <w:tcPr>
            <w:tcW w:w="1450" w:type="dxa"/>
            <w:gridSpan w:val="2"/>
          </w:tcPr>
          <w:p w:rsidR="007B2E2D" w:rsidRDefault="007B2E2D" w:rsidP="00467986">
            <w:pPr>
              <w:widowControl w:val="0"/>
              <w:spacing w:line="235" w:lineRule="auto"/>
              <w:jc w:val="center"/>
            </w:pPr>
            <w:r>
              <w:t>2013-2014 годы</w:t>
            </w:r>
          </w:p>
        </w:tc>
      </w:tr>
      <w:tr w:rsidR="007B2E2D" w:rsidRPr="00DE0936">
        <w:trPr>
          <w:trHeight w:val="57"/>
        </w:trPr>
        <w:tc>
          <w:tcPr>
            <w:tcW w:w="674" w:type="dxa"/>
          </w:tcPr>
          <w:p w:rsidR="007B2E2D" w:rsidRPr="00DE0936" w:rsidRDefault="007B2E2D" w:rsidP="00467986">
            <w:pPr>
              <w:widowControl w:val="0"/>
              <w:spacing w:line="233" w:lineRule="auto"/>
              <w:jc w:val="center"/>
            </w:pPr>
            <w:r>
              <w:t>7.2.</w:t>
            </w:r>
          </w:p>
        </w:tc>
        <w:tc>
          <w:tcPr>
            <w:tcW w:w="2267" w:type="dxa"/>
          </w:tcPr>
          <w:p w:rsidR="007B2E2D" w:rsidRPr="00780154" w:rsidRDefault="007B2E2D" w:rsidP="00467986">
            <w:pPr>
              <w:widowControl w:val="0"/>
              <w:snapToGrid w:val="0"/>
              <w:spacing w:line="233" w:lineRule="auto"/>
              <w:jc w:val="both"/>
            </w:pPr>
            <w:r>
              <w:t>Обеспечить формирование интереса детей и молодёжи к авиастроению</w:t>
            </w:r>
          </w:p>
        </w:tc>
        <w:tc>
          <w:tcPr>
            <w:tcW w:w="2821" w:type="dxa"/>
          </w:tcPr>
          <w:p w:rsidR="007B2E2D" w:rsidRPr="00780154" w:rsidRDefault="007B2E2D" w:rsidP="00ED6EA6">
            <w:pPr>
              <w:widowControl w:val="0"/>
              <w:snapToGrid w:val="0"/>
              <w:spacing w:line="230" w:lineRule="auto"/>
              <w:jc w:val="both"/>
            </w:pPr>
            <w:r>
              <w:t xml:space="preserve">Оказание содействия в создании </w:t>
            </w:r>
            <w:r w:rsidRPr="00780154">
              <w:t xml:space="preserve">в городе Ульяновске на базе </w:t>
            </w:r>
            <w:r w:rsidRPr="000A07D7">
              <w:rPr>
                <w:w w:val="103"/>
              </w:rPr>
              <w:t>федерального государственного образовательного учреждения высшего профессионального образования «Ульяновское высшее авиационное училище гражданской авиации</w:t>
            </w:r>
            <w:r>
              <w:rPr>
                <w:w w:val="103"/>
              </w:rPr>
              <w:t xml:space="preserve"> (институт)</w:t>
            </w:r>
            <w:r w:rsidRPr="000A07D7">
              <w:rPr>
                <w:w w:val="103"/>
              </w:rPr>
              <w:t xml:space="preserve">» </w:t>
            </w:r>
            <w:r w:rsidRPr="00780154">
              <w:t xml:space="preserve">федерального центра </w:t>
            </w:r>
            <w:r>
              <w:t>дополнительного профессионального образования пилотов гражданских воздушных судов</w:t>
            </w:r>
          </w:p>
        </w:tc>
        <w:tc>
          <w:tcPr>
            <w:tcW w:w="2709" w:type="dxa"/>
            <w:gridSpan w:val="3"/>
          </w:tcPr>
          <w:p w:rsidR="007B2E2D" w:rsidRPr="00780154" w:rsidRDefault="007B2E2D" w:rsidP="00ED6EA6">
            <w:pPr>
              <w:widowControl w:val="0"/>
              <w:shd w:val="clear" w:color="auto" w:fill="FFFFFF"/>
              <w:snapToGrid w:val="0"/>
              <w:spacing w:line="230" w:lineRule="auto"/>
              <w:jc w:val="both"/>
            </w:pPr>
            <w:r w:rsidRPr="00780154">
              <w:t>Министерство образования</w:t>
            </w:r>
            <w:r>
              <w:t xml:space="preserve"> и науки</w:t>
            </w:r>
            <w:r w:rsidRPr="00780154">
              <w:t xml:space="preserve"> Ульяновской области</w:t>
            </w:r>
          </w:p>
          <w:p w:rsidR="007B2E2D" w:rsidRPr="00780154" w:rsidRDefault="007B2E2D" w:rsidP="00ED6EA6">
            <w:pPr>
              <w:widowControl w:val="0"/>
              <w:shd w:val="clear" w:color="auto" w:fill="FFFFFF"/>
              <w:snapToGrid w:val="0"/>
              <w:spacing w:line="230" w:lineRule="auto"/>
              <w:jc w:val="both"/>
            </w:pPr>
          </w:p>
        </w:tc>
        <w:tc>
          <w:tcPr>
            <w:tcW w:w="1450" w:type="dxa"/>
            <w:gridSpan w:val="2"/>
          </w:tcPr>
          <w:p w:rsidR="007B2E2D" w:rsidRPr="00780154" w:rsidRDefault="007B2E2D" w:rsidP="00467986">
            <w:pPr>
              <w:widowControl w:val="0"/>
              <w:snapToGrid w:val="0"/>
              <w:spacing w:line="235" w:lineRule="auto"/>
              <w:jc w:val="center"/>
            </w:pPr>
            <w:r>
              <w:t>2013-2015</w:t>
            </w:r>
          </w:p>
          <w:p w:rsidR="007B2E2D" w:rsidRPr="00780154" w:rsidRDefault="007B2E2D" w:rsidP="00467986">
            <w:pPr>
              <w:widowControl w:val="0"/>
              <w:snapToGrid w:val="0"/>
              <w:spacing w:line="235" w:lineRule="auto"/>
              <w:jc w:val="center"/>
            </w:pPr>
            <w:r>
              <w:t>годы</w:t>
            </w:r>
          </w:p>
          <w:p w:rsidR="007B2E2D" w:rsidRPr="00780154" w:rsidRDefault="007B2E2D" w:rsidP="00467986">
            <w:pPr>
              <w:widowControl w:val="0"/>
              <w:snapToGrid w:val="0"/>
              <w:spacing w:line="235" w:lineRule="auto"/>
              <w:jc w:val="center"/>
            </w:pPr>
          </w:p>
        </w:tc>
      </w:tr>
      <w:tr w:rsidR="007B2E2D" w:rsidRPr="00DE0936">
        <w:trPr>
          <w:trHeight w:val="57"/>
        </w:trPr>
        <w:tc>
          <w:tcPr>
            <w:tcW w:w="674" w:type="dxa"/>
          </w:tcPr>
          <w:p w:rsidR="007B2E2D" w:rsidRPr="00DE0936" w:rsidRDefault="007B2E2D" w:rsidP="00467986">
            <w:pPr>
              <w:widowControl w:val="0"/>
              <w:spacing w:line="233" w:lineRule="auto"/>
              <w:jc w:val="center"/>
            </w:pPr>
            <w:r>
              <w:t>7.3.</w:t>
            </w:r>
          </w:p>
        </w:tc>
        <w:tc>
          <w:tcPr>
            <w:tcW w:w="2267" w:type="dxa"/>
          </w:tcPr>
          <w:p w:rsidR="007B2E2D" w:rsidRPr="000A07D7" w:rsidRDefault="007B2E2D" w:rsidP="00467986">
            <w:pPr>
              <w:widowControl w:val="0"/>
              <w:snapToGrid w:val="0"/>
              <w:spacing w:line="233" w:lineRule="auto"/>
              <w:jc w:val="both"/>
            </w:pPr>
            <w:r>
              <w:t>Создать условия для организации профессионального обучения</w:t>
            </w:r>
          </w:p>
        </w:tc>
        <w:tc>
          <w:tcPr>
            <w:tcW w:w="2821" w:type="dxa"/>
          </w:tcPr>
          <w:p w:rsidR="007B2E2D" w:rsidRPr="000A07D7" w:rsidRDefault="007B2E2D" w:rsidP="00ED6EA6">
            <w:pPr>
              <w:widowControl w:val="0"/>
              <w:snapToGrid w:val="0"/>
              <w:spacing w:line="230" w:lineRule="auto"/>
              <w:jc w:val="both"/>
              <w:rPr>
                <w:highlight w:val="yellow"/>
              </w:rPr>
            </w:pPr>
            <w:r>
              <w:t>Содействие с</w:t>
            </w:r>
            <w:r w:rsidRPr="009E46C1">
              <w:t>оздани</w:t>
            </w:r>
            <w:r>
              <w:t>ю</w:t>
            </w:r>
            <w:r w:rsidRPr="009E46C1">
              <w:t xml:space="preserve"> </w:t>
            </w:r>
            <w:r>
              <w:t xml:space="preserve">учебных </w:t>
            </w:r>
            <w:r w:rsidRPr="009E46C1">
              <w:t xml:space="preserve">центров </w:t>
            </w:r>
            <w:r>
              <w:t>профессиональной квалификации</w:t>
            </w:r>
          </w:p>
        </w:tc>
        <w:tc>
          <w:tcPr>
            <w:tcW w:w="2709" w:type="dxa"/>
            <w:gridSpan w:val="3"/>
          </w:tcPr>
          <w:p w:rsidR="007B2E2D" w:rsidRPr="00780154" w:rsidRDefault="007B2E2D" w:rsidP="00ED6EA6">
            <w:pPr>
              <w:widowControl w:val="0"/>
              <w:shd w:val="clear" w:color="auto" w:fill="FFFFFF"/>
              <w:snapToGrid w:val="0"/>
              <w:spacing w:line="230" w:lineRule="auto"/>
              <w:jc w:val="both"/>
            </w:pPr>
            <w:r w:rsidRPr="00780154">
              <w:t>Министерство образования</w:t>
            </w:r>
            <w:r>
              <w:t xml:space="preserve"> и науки</w:t>
            </w:r>
            <w:r w:rsidRPr="00780154">
              <w:t xml:space="preserve"> Ульяновской области</w:t>
            </w:r>
          </w:p>
          <w:p w:rsidR="007B2E2D" w:rsidRDefault="007B2E2D" w:rsidP="00ED6EA6">
            <w:pPr>
              <w:widowControl w:val="0"/>
              <w:shd w:val="clear" w:color="auto" w:fill="FFFFFF"/>
              <w:snapToGrid w:val="0"/>
              <w:spacing w:line="230" w:lineRule="auto"/>
              <w:jc w:val="both"/>
            </w:pPr>
          </w:p>
        </w:tc>
        <w:tc>
          <w:tcPr>
            <w:tcW w:w="1450" w:type="dxa"/>
            <w:gridSpan w:val="2"/>
          </w:tcPr>
          <w:p w:rsidR="007B2E2D" w:rsidRDefault="007B2E2D" w:rsidP="00467986">
            <w:pPr>
              <w:widowControl w:val="0"/>
              <w:snapToGrid w:val="0"/>
              <w:spacing w:line="235" w:lineRule="auto"/>
              <w:jc w:val="center"/>
            </w:pPr>
            <w:r>
              <w:t>2013-2015</w:t>
            </w:r>
          </w:p>
          <w:p w:rsidR="007B2E2D" w:rsidRPr="00780154" w:rsidRDefault="007B2E2D" w:rsidP="00467986">
            <w:pPr>
              <w:widowControl w:val="0"/>
              <w:snapToGrid w:val="0"/>
              <w:spacing w:line="235" w:lineRule="auto"/>
              <w:jc w:val="center"/>
            </w:pPr>
            <w:r>
              <w:t>годы</w:t>
            </w:r>
          </w:p>
        </w:tc>
      </w:tr>
      <w:tr w:rsidR="007B2E2D" w:rsidRPr="00DE0936">
        <w:trPr>
          <w:trHeight w:val="1113"/>
        </w:trPr>
        <w:tc>
          <w:tcPr>
            <w:tcW w:w="674" w:type="dxa"/>
          </w:tcPr>
          <w:p w:rsidR="007B2E2D" w:rsidRPr="00DE0936" w:rsidRDefault="007B2E2D" w:rsidP="00E00BA7">
            <w:pPr>
              <w:widowControl w:val="0"/>
              <w:jc w:val="center"/>
            </w:pPr>
            <w:r>
              <w:t>7.4.</w:t>
            </w:r>
          </w:p>
        </w:tc>
        <w:tc>
          <w:tcPr>
            <w:tcW w:w="2267" w:type="dxa"/>
          </w:tcPr>
          <w:p w:rsidR="007B2E2D" w:rsidRDefault="007B2E2D" w:rsidP="00E00BA7">
            <w:pPr>
              <w:widowControl w:val="0"/>
              <w:snapToGrid w:val="0"/>
              <w:jc w:val="both"/>
            </w:pPr>
            <w:r w:rsidRPr="00536C33">
              <w:t>Оптимиз</w:t>
            </w:r>
            <w:r>
              <w:t>ировать</w:t>
            </w:r>
            <w:r w:rsidRPr="00536C33">
              <w:t xml:space="preserve"> переч</w:t>
            </w:r>
            <w:r>
              <w:t>ень</w:t>
            </w:r>
            <w:r w:rsidRPr="00536C33">
              <w:t xml:space="preserve"> профессий и специальностей</w:t>
            </w:r>
            <w:r>
              <w:t xml:space="preserve"> среднего профессионального образования, по которым осуществляется приём на обучение в государственные профессиональные образовательные организации Ульяновской области</w:t>
            </w:r>
          </w:p>
          <w:p w:rsidR="007B2E2D" w:rsidRPr="00536C33" w:rsidRDefault="007B2E2D" w:rsidP="00E00BA7">
            <w:pPr>
              <w:widowControl w:val="0"/>
              <w:jc w:val="both"/>
            </w:pPr>
          </w:p>
        </w:tc>
        <w:tc>
          <w:tcPr>
            <w:tcW w:w="2821" w:type="dxa"/>
          </w:tcPr>
          <w:p w:rsidR="007B2E2D" w:rsidRPr="00536C33" w:rsidRDefault="007B2E2D" w:rsidP="00E00BA7">
            <w:pPr>
              <w:widowControl w:val="0"/>
              <w:snapToGrid w:val="0"/>
              <w:jc w:val="both"/>
            </w:pPr>
            <w:r>
              <w:t>Осуществление м</w:t>
            </w:r>
            <w:r w:rsidRPr="00536C33">
              <w:t>ониторинг</w:t>
            </w:r>
            <w:r>
              <w:t>а</w:t>
            </w:r>
            <w:r w:rsidRPr="00536C33">
              <w:t xml:space="preserve"> реализ</w:t>
            </w:r>
            <w:r>
              <w:t>ации</w:t>
            </w:r>
            <w:r w:rsidRPr="00536C33">
              <w:t xml:space="preserve"> </w:t>
            </w:r>
            <w:r>
              <w:t>образовательных программ</w:t>
            </w:r>
            <w:r w:rsidRPr="00536C33">
              <w:t xml:space="preserve"> среднего профессионального образования</w:t>
            </w:r>
            <w:r>
              <w:t xml:space="preserve"> и обеспечение включения в перечень </w:t>
            </w:r>
            <w:r w:rsidRPr="00536C33">
              <w:t xml:space="preserve"> </w:t>
            </w:r>
            <w:r>
              <w:t xml:space="preserve">профессий и </w:t>
            </w:r>
            <w:r w:rsidRPr="00536C33">
              <w:t xml:space="preserve">специальностей </w:t>
            </w:r>
            <w:r>
              <w:t xml:space="preserve">среднего профессионального </w:t>
            </w:r>
            <w:r w:rsidRPr="00536C33">
              <w:t>образован</w:t>
            </w:r>
            <w:r>
              <w:t>ий, по которым осуществляется приём на обучение в государственные профессиональные образовательные организации Ульяновской области, новых профессий и специальностей. Развитие материально-технической базы государственных профессиональных образовательных организаций Ульяновской области исходя из перспектив развития отраслей экономики в Ульяновской области и с учётом мнения представителей хозяйствующих субъектов, осуществляющих деятельность в соответствующих отраслях</w:t>
            </w:r>
          </w:p>
        </w:tc>
        <w:tc>
          <w:tcPr>
            <w:tcW w:w="2709" w:type="dxa"/>
            <w:gridSpan w:val="3"/>
          </w:tcPr>
          <w:p w:rsidR="007B2E2D" w:rsidRPr="00780154" w:rsidRDefault="007B2E2D" w:rsidP="00E00BA7">
            <w:pPr>
              <w:widowControl w:val="0"/>
              <w:shd w:val="clear" w:color="auto" w:fill="FFFFFF"/>
              <w:snapToGrid w:val="0"/>
              <w:jc w:val="both"/>
            </w:pPr>
            <w:r w:rsidRPr="00780154">
              <w:t>Министерство образования</w:t>
            </w:r>
            <w:r>
              <w:t xml:space="preserve"> и науки</w:t>
            </w:r>
            <w:r w:rsidRPr="00780154">
              <w:t xml:space="preserve"> Ульяновской области</w:t>
            </w:r>
          </w:p>
          <w:p w:rsidR="007B2E2D" w:rsidRDefault="007B2E2D" w:rsidP="00E00BA7">
            <w:pPr>
              <w:widowControl w:val="0"/>
              <w:shd w:val="clear" w:color="auto" w:fill="FFFFFF"/>
              <w:snapToGrid w:val="0"/>
              <w:jc w:val="both"/>
            </w:pPr>
          </w:p>
        </w:tc>
        <w:tc>
          <w:tcPr>
            <w:tcW w:w="1450" w:type="dxa"/>
            <w:gridSpan w:val="2"/>
          </w:tcPr>
          <w:p w:rsidR="007B2E2D" w:rsidRDefault="007B2E2D" w:rsidP="00E00BA7">
            <w:pPr>
              <w:widowControl w:val="0"/>
              <w:snapToGrid w:val="0"/>
              <w:jc w:val="center"/>
            </w:pPr>
            <w:r>
              <w:t>2013-2015</w:t>
            </w:r>
          </w:p>
          <w:p w:rsidR="007B2E2D" w:rsidRPr="00780154" w:rsidRDefault="007B2E2D" w:rsidP="00E00BA7">
            <w:pPr>
              <w:widowControl w:val="0"/>
              <w:snapToGrid w:val="0"/>
              <w:jc w:val="center"/>
            </w:pPr>
            <w:r>
              <w:t>годы</w:t>
            </w:r>
          </w:p>
        </w:tc>
      </w:tr>
      <w:tr w:rsidR="007B2E2D" w:rsidRPr="00DE0936">
        <w:trPr>
          <w:trHeight w:val="57"/>
        </w:trPr>
        <w:tc>
          <w:tcPr>
            <w:tcW w:w="674" w:type="dxa"/>
          </w:tcPr>
          <w:p w:rsidR="007B2E2D" w:rsidRPr="00DE0936" w:rsidRDefault="007B2E2D" w:rsidP="00E00BA7">
            <w:pPr>
              <w:widowControl w:val="0"/>
              <w:jc w:val="center"/>
            </w:pPr>
            <w:r>
              <w:t>7.5.</w:t>
            </w:r>
          </w:p>
        </w:tc>
        <w:tc>
          <w:tcPr>
            <w:tcW w:w="2267" w:type="dxa"/>
          </w:tcPr>
          <w:p w:rsidR="007B2E2D" w:rsidRDefault="007B2E2D" w:rsidP="00E00BA7">
            <w:pPr>
              <w:widowControl w:val="0"/>
              <w:snapToGrid w:val="0"/>
              <w:jc w:val="both"/>
            </w:pPr>
            <w:r>
              <w:t>Создать условия для п</w:t>
            </w:r>
            <w:r w:rsidRPr="007D1D4A">
              <w:t>овы</w:t>
            </w:r>
            <w:r>
              <w:t>шения</w:t>
            </w:r>
            <w:r w:rsidRPr="007D1D4A">
              <w:t xml:space="preserve"> престиж</w:t>
            </w:r>
            <w:r>
              <w:t>а</w:t>
            </w:r>
            <w:r w:rsidRPr="007D1D4A">
              <w:t xml:space="preserve"> </w:t>
            </w:r>
            <w:r>
              <w:t xml:space="preserve">профессий квалифицированных рабочих и специальностей специалистов среднего звена технического характера </w:t>
            </w:r>
          </w:p>
        </w:tc>
        <w:tc>
          <w:tcPr>
            <w:tcW w:w="2821" w:type="dxa"/>
          </w:tcPr>
          <w:p w:rsidR="007B2E2D" w:rsidRDefault="007B2E2D" w:rsidP="00E00BA7">
            <w:pPr>
              <w:widowControl w:val="0"/>
              <w:jc w:val="both"/>
            </w:pPr>
            <w:r>
              <w:t>Реализация долгосрочного регионального проекта «Арт-Профи Слёт» «Профессии будущего» в рамках реализации всероссийской программы «Арт-Профи Форум» по повышению престижа профессий квалифицированных рабочих</w:t>
            </w:r>
          </w:p>
        </w:tc>
        <w:tc>
          <w:tcPr>
            <w:tcW w:w="2709" w:type="dxa"/>
            <w:gridSpan w:val="3"/>
          </w:tcPr>
          <w:p w:rsidR="007B2E2D" w:rsidRPr="00780154" w:rsidRDefault="007B2E2D" w:rsidP="00E00BA7">
            <w:pPr>
              <w:widowControl w:val="0"/>
              <w:shd w:val="clear" w:color="auto" w:fill="FFFFFF"/>
              <w:snapToGrid w:val="0"/>
              <w:jc w:val="both"/>
            </w:pPr>
            <w:r w:rsidRPr="00780154">
              <w:t>Министерство образования</w:t>
            </w:r>
            <w:r>
              <w:t xml:space="preserve"> и науки</w:t>
            </w:r>
            <w:r w:rsidRPr="00780154">
              <w:t xml:space="preserve"> Ульяновской области</w:t>
            </w:r>
          </w:p>
          <w:p w:rsidR="007B2E2D" w:rsidRDefault="007B2E2D" w:rsidP="00E00BA7">
            <w:pPr>
              <w:widowControl w:val="0"/>
              <w:jc w:val="both"/>
            </w:pPr>
          </w:p>
          <w:p w:rsidR="007B2E2D" w:rsidRDefault="007B2E2D" w:rsidP="00E00BA7">
            <w:pPr>
              <w:widowControl w:val="0"/>
              <w:jc w:val="both"/>
            </w:pPr>
          </w:p>
        </w:tc>
        <w:tc>
          <w:tcPr>
            <w:tcW w:w="1450" w:type="dxa"/>
            <w:gridSpan w:val="2"/>
          </w:tcPr>
          <w:p w:rsidR="007B2E2D" w:rsidRPr="000E29F1" w:rsidRDefault="007B2E2D" w:rsidP="00E00BA7">
            <w:pPr>
              <w:widowControl w:val="0"/>
              <w:snapToGrid w:val="0"/>
              <w:ind w:right="-108"/>
              <w:jc w:val="center"/>
            </w:pPr>
            <w:r w:rsidRPr="000E29F1">
              <w:t>2013-201</w:t>
            </w:r>
            <w:r>
              <w:t>5</w:t>
            </w:r>
          </w:p>
          <w:p w:rsidR="007B2E2D" w:rsidRPr="000E29F1" w:rsidRDefault="007B2E2D" w:rsidP="00E00BA7">
            <w:pPr>
              <w:widowControl w:val="0"/>
              <w:snapToGrid w:val="0"/>
              <w:ind w:right="-108"/>
              <w:jc w:val="center"/>
            </w:pPr>
            <w:r w:rsidRPr="000E29F1">
              <w:t>годы</w:t>
            </w:r>
          </w:p>
          <w:p w:rsidR="007B2E2D" w:rsidRDefault="007B2E2D" w:rsidP="00E00BA7">
            <w:pPr>
              <w:widowControl w:val="0"/>
              <w:jc w:val="center"/>
            </w:pPr>
          </w:p>
        </w:tc>
      </w:tr>
      <w:tr w:rsidR="007B2E2D" w:rsidRPr="00DE0936">
        <w:trPr>
          <w:trHeight w:val="57"/>
        </w:trPr>
        <w:tc>
          <w:tcPr>
            <w:tcW w:w="674" w:type="dxa"/>
            <w:vMerge w:val="restart"/>
          </w:tcPr>
          <w:p w:rsidR="007B2E2D" w:rsidRPr="00DE0936" w:rsidRDefault="007B2E2D" w:rsidP="00E00BA7">
            <w:pPr>
              <w:widowControl w:val="0"/>
              <w:jc w:val="center"/>
            </w:pPr>
            <w:r>
              <w:t>7.6.</w:t>
            </w:r>
          </w:p>
        </w:tc>
        <w:tc>
          <w:tcPr>
            <w:tcW w:w="2267" w:type="dxa"/>
            <w:vMerge w:val="restart"/>
          </w:tcPr>
          <w:p w:rsidR="007B2E2D" w:rsidRPr="000A07D7" w:rsidRDefault="007B2E2D" w:rsidP="00E00BA7">
            <w:pPr>
              <w:widowControl w:val="0"/>
              <w:snapToGrid w:val="0"/>
              <w:jc w:val="both"/>
              <w:rPr>
                <w:highlight w:val="yellow"/>
              </w:rPr>
            </w:pPr>
            <w:r>
              <w:t>Обеспечить с</w:t>
            </w:r>
            <w:r w:rsidRPr="000E29F1">
              <w:t>озда</w:t>
            </w:r>
            <w:r>
              <w:t>ние условий</w:t>
            </w:r>
            <w:r w:rsidRPr="000E29F1">
              <w:t xml:space="preserve"> для укрепления здоровья, повышения у обучающихся интереса к занятиям физической культурой и спортом </w:t>
            </w:r>
          </w:p>
        </w:tc>
        <w:tc>
          <w:tcPr>
            <w:tcW w:w="2821" w:type="dxa"/>
          </w:tcPr>
          <w:p w:rsidR="007B2E2D" w:rsidRPr="00447902" w:rsidRDefault="007B2E2D" w:rsidP="00E00BA7">
            <w:pPr>
              <w:pStyle w:val="Default"/>
              <w:widowControl w:val="0"/>
              <w:jc w:val="both"/>
            </w:pPr>
            <w:r w:rsidRPr="00447902">
              <w:t xml:space="preserve">1. Модернизация </w:t>
            </w:r>
            <w:r>
              <w:t xml:space="preserve">форм проведения учебных занятий по </w:t>
            </w:r>
            <w:r w:rsidRPr="00447902">
              <w:t>физической культур</w:t>
            </w:r>
            <w:r>
              <w:t>е</w:t>
            </w:r>
            <w:r w:rsidRPr="00447902">
              <w:t xml:space="preserve"> </w:t>
            </w:r>
            <w:r>
              <w:t xml:space="preserve">посредством </w:t>
            </w:r>
            <w:r w:rsidRPr="00447902">
              <w:t xml:space="preserve"> реализаци</w:t>
            </w:r>
            <w:r>
              <w:t>и</w:t>
            </w:r>
            <w:r w:rsidRPr="00447902">
              <w:t xml:space="preserve"> инновационных учебных программ двигательной активности, которые вызывают  интерес у обучающихся</w:t>
            </w:r>
          </w:p>
        </w:tc>
        <w:tc>
          <w:tcPr>
            <w:tcW w:w="2709" w:type="dxa"/>
            <w:gridSpan w:val="3"/>
          </w:tcPr>
          <w:p w:rsidR="007B2E2D" w:rsidRPr="00780154" w:rsidRDefault="007B2E2D" w:rsidP="00E00BA7">
            <w:pPr>
              <w:widowControl w:val="0"/>
              <w:shd w:val="clear" w:color="auto" w:fill="FFFFFF"/>
              <w:snapToGrid w:val="0"/>
              <w:jc w:val="both"/>
            </w:pPr>
            <w:r w:rsidRPr="00780154">
              <w:t>Министерство образования</w:t>
            </w:r>
            <w:r>
              <w:t xml:space="preserve"> и науки</w:t>
            </w:r>
            <w:r w:rsidRPr="00780154">
              <w:t xml:space="preserve"> Ульяновской области</w:t>
            </w:r>
          </w:p>
          <w:p w:rsidR="007B2E2D" w:rsidRPr="000A07D7" w:rsidRDefault="007B2E2D" w:rsidP="00E00BA7">
            <w:pPr>
              <w:widowControl w:val="0"/>
              <w:snapToGrid w:val="0"/>
              <w:jc w:val="both"/>
              <w:rPr>
                <w:highlight w:val="yellow"/>
              </w:rPr>
            </w:pPr>
          </w:p>
        </w:tc>
        <w:tc>
          <w:tcPr>
            <w:tcW w:w="1450" w:type="dxa"/>
            <w:gridSpan w:val="2"/>
          </w:tcPr>
          <w:p w:rsidR="007B2E2D" w:rsidRPr="000E29F1" w:rsidRDefault="007B2E2D" w:rsidP="00E00BA7">
            <w:pPr>
              <w:widowControl w:val="0"/>
              <w:snapToGrid w:val="0"/>
              <w:ind w:right="-108"/>
              <w:jc w:val="center"/>
            </w:pPr>
            <w:r w:rsidRPr="000E29F1">
              <w:t>2013-201</w:t>
            </w:r>
            <w:r>
              <w:t>5</w:t>
            </w:r>
          </w:p>
          <w:p w:rsidR="007B2E2D" w:rsidRPr="000E29F1" w:rsidRDefault="007B2E2D" w:rsidP="00E00BA7">
            <w:pPr>
              <w:widowControl w:val="0"/>
              <w:snapToGrid w:val="0"/>
              <w:ind w:right="-108"/>
              <w:jc w:val="center"/>
            </w:pPr>
            <w:r w:rsidRPr="000E29F1">
              <w:t>годы</w:t>
            </w:r>
          </w:p>
          <w:p w:rsidR="007B2E2D" w:rsidRPr="000E29F1" w:rsidRDefault="007B2E2D" w:rsidP="00E00BA7">
            <w:pPr>
              <w:widowControl w:val="0"/>
              <w:snapToGrid w:val="0"/>
              <w:ind w:right="-108"/>
              <w:jc w:val="center"/>
            </w:pPr>
          </w:p>
          <w:p w:rsidR="007B2E2D" w:rsidRPr="000A07D7" w:rsidRDefault="007B2E2D" w:rsidP="00E00BA7">
            <w:pPr>
              <w:widowControl w:val="0"/>
              <w:snapToGrid w:val="0"/>
              <w:ind w:right="-108"/>
              <w:jc w:val="center"/>
              <w:rPr>
                <w:highlight w:val="yellow"/>
              </w:rPr>
            </w:pPr>
          </w:p>
        </w:tc>
      </w:tr>
      <w:tr w:rsidR="007B2E2D" w:rsidRPr="00DE0936">
        <w:trPr>
          <w:trHeight w:val="57"/>
        </w:trPr>
        <w:tc>
          <w:tcPr>
            <w:tcW w:w="674" w:type="dxa"/>
            <w:vMerge/>
          </w:tcPr>
          <w:p w:rsidR="007B2E2D" w:rsidRDefault="007B2E2D" w:rsidP="00EC26E9">
            <w:pPr>
              <w:widowControl w:val="0"/>
              <w:jc w:val="center"/>
            </w:pPr>
          </w:p>
        </w:tc>
        <w:tc>
          <w:tcPr>
            <w:tcW w:w="2267" w:type="dxa"/>
            <w:vMerge/>
          </w:tcPr>
          <w:p w:rsidR="007B2E2D" w:rsidRPr="000E29F1" w:rsidRDefault="007B2E2D" w:rsidP="00467986">
            <w:pPr>
              <w:widowControl w:val="0"/>
              <w:snapToGrid w:val="0"/>
              <w:spacing w:line="235" w:lineRule="auto"/>
              <w:jc w:val="both"/>
            </w:pPr>
          </w:p>
        </w:tc>
        <w:tc>
          <w:tcPr>
            <w:tcW w:w="2821" w:type="dxa"/>
          </w:tcPr>
          <w:p w:rsidR="007B2E2D" w:rsidRPr="00447902" w:rsidRDefault="007B2E2D" w:rsidP="00467986">
            <w:pPr>
              <w:pStyle w:val="Default"/>
              <w:widowControl w:val="0"/>
              <w:spacing w:line="235" w:lineRule="auto"/>
              <w:jc w:val="both"/>
            </w:pPr>
            <w:r w:rsidRPr="00447902">
              <w:t>2. Расширение сети детско-юношеских спортивных клубов и спортивных команд, функционирующих на базах об</w:t>
            </w:r>
            <w:r>
              <w:t>разовательных организаций</w:t>
            </w:r>
            <w:r w:rsidRPr="00447902">
              <w:t xml:space="preserve"> </w:t>
            </w:r>
          </w:p>
        </w:tc>
        <w:tc>
          <w:tcPr>
            <w:tcW w:w="2709" w:type="dxa"/>
            <w:gridSpan w:val="3"/>
          </w:tcPr>
          <w:p w:rsidR="007B2E2D" w:rsidRPr="00780154" w:rsidRDefault="007B2E2D" w:rsidP="00EC26E9">
            <w:pPr>
              <w:widowControl w:val="0"/>
              <w:shd w:val="clear" w:color="auto" w:fill="FFFFFF"/>
              <w:snapToGrid w:val="0"/>
              <w:jc w:val="both"/>
            </w:pPr>
            <w:r w:rsidRPr="00780154">
              <w:t>Министерство образования</w:t>
            </w:r>
            <w:r>
              <w:t xml:space="preserve"> и науки</w:t>
            </w:r>
            <w:r w:rsidRPr="00780154">
              <w:t xml:space="preserve"> Ульяновской области</w:t>
            </w:r>
          </w:p>
          <w:p w:rsidR="007B2E2D" w:rsidRPr="000A07D7" w:rsidRDefault="007B2E2D" w:rsidP="00EC26E9">
            <w:pPr>
              <w:widowControl w:val="0"/>
              <w:snapToGrid w:val="0"/>
              <w:jc w:val="both"/>
              <w:rPr>
                <w:highlight w:val="yellow"/>
              </w:rPr>
            </w:pPr>
          </w:p>
        </w:tc>
        <w:tc>
          <w:tcPr>
            <w:tcW w:w="1450" w:type="dxa"/>
            <w:gridSpan w:val="2"/>
          </w:tcPr>
          <w:p w:rsidR="007B2E2D" w:rsidRPr="000E29F1" w:rsidRDefault="007B2E2D" w:rsidP="00EC26E9">
            <w:pPr>
              <w:widowControl w:val="0"/>
              <w:snapToGrid w:val="0"/>
              <w:ind w:right="-108"/>
              <w:jc w:val="center"/>
            </w:pPr>
            <w:r w:rsidRPr="000E29F1">
              <w:t>2013-201</w:t>
            </w:r>
            <w:r>
              <w:t>5</w:t>
            </w:r>
          </w:p>
          <w:p w:rsidR="007B2E2D" w:rsidRPr="000E29F1" w:rsidRDefault="007B2E2D" w:rsidP="00EC26E9">
            <w:pPr>
              <w:widowControl w:val="0"/>
              <w:snapToGrid w:val="0"/>
              <w:ind w:right="-108"/>
              <w:jc w:val="center"/>
            </w:pPr>
            <w:r w:rsidRPr="000E29F1">
              <w:t>годы</w:t>
            </w:r>
          </w:p>
          <w:p w:rsidR="007B2E2D" w:rsidRPr="000E29F1" w:rsidRDefault="007B2E2D" w:rsidP="00EC26E9">
            <w:pPr>
              <w:widowControl w:val="0"/>
              <w:snapToGrid w:val="0"/>
              <w:ind w:right="-108"/>
              <w:jc w:val="center"/>
            </w:pPr>
          </w:p>
          <w:p w:rsidR="007B2E2D" w:rsidRPr="000A07D7" w:rsidRDefault="007B2E2D" w:rsidP="00EC26E9">
            <w:pPr>
              <w:widowControl w:val="0"/>
              <w:snapToGrid w:val="0"/>
              <w:ind w:right="-108"/>
              <w:jc w:val="center"/>
              <w:rPr>
                <w:highlight w:val="yellow"/>
              </w:rPr>
            </w:pPr>
          </w:p>
        </w:tc>
      </w:tr>
      <w:tr w:rsidR="007B2E2D" w:rsidRPr="00DE0936">
        <w:trPr>
          <w:trHeight w:val="57"/>
        </w:trPr>
        <w:tc>
          <w:tcPr>
            <w:tcW w:w="674" w:type="dxa"/>
            <w:vMerge/>
          </w:tcPr>
          <w:p w:rsidR="007B2E2D" w:rsidRDefault="007B2E2D" w:rsidP="00EC26E9">
            <w:pPr>
              <w:widowControl w:val="0"/>
              <w:jc w:val="center"/>
            </w:pPr>
          </w:p>
        </w:tc>
        <w:tc>
          <w:tcPr>
            <w:tcW w:w="2267" w:type="dxa"/>
            <w:vMerge/>
          </w:tcPr>
          <w:p w:rsidR="007B2E2D" w:rsidRPr="000E29F1" w:rsidRDefault="007B2E2D" w:rsidP="00467986">
            <w:pPr>
              <w:widowControl w:val="0"/>
              <w:snapToGrid w:val="0"/>
              <w:spacing w:line="235" w:lineRule="auto"/>
              <w:jc w:val="both"/>
            </w:pPr>
          </w:p>
        </w:tc>
        <w:tc>
          <w:tcPr>
            <w:tcW w:w="2821" w:type="dxa"/>
          </w:tcPr>
          <w:p w:rsidR="007B2E2D" w:rsidRPr="00447902" w:rsidRDefault="007B2E2D" w:rsidP="00467986">
            <w:pPr>
              <w:pStyle w:val="Default"/>
              <w:widowControl w:val="0"/>
              <w:spacing w:line="235" w:lineRule="auto"/>
              <w:jc w:val="both"/>
            </w:pPr>
            <w:r w:rsidRPr="00447902">
              <w:t xml:space="preserve">3. </w:t>
            </w:r>
            <w:r>
              <w:t>Обеспечение</w:t>
            </w:r>
            <w:r w:rsidRPr="00447902">
              <w:t xml:space="preserve"> общеобра</w:t>
            </w:r>
            <w:r>
              <w:t>зовательных организаций</w:t>
            </w:r>
            <w:r w:rsidRPr="00447902">
              <w:t xml:space="preserve"> необходимым спортивным инвен</w:t>
            </w:r>
            <w:r>
              <w:t>тарё</w:t>
            </w:r>
            <w:r w:rsidRPr="00447902">
              <w:t>м и оборудованием, модернизация спортивной инфраструктуры</w:t>
            </w:r>
            <w:r>
              <w:t xml:space="preserve"> общеобразовательных организаций</w:t>
            </w:r>
          </w:p>
        </w:tc>
        <w:tc>
          <w:tcPr>
            <w:tcW w:w="2709" w:type="dxa"/>
            <w:gridSpan w:val="3"/>
          </w:tcPr>
          <w:p w:rsidR="007B2E2D" w:rsidRPr="00780154" w:rsidRDefault="007B2E2D" w:rsidP="00EC26E9">
            <w:pPr>
              <w:widowControl w:val="0"/>
              <w:shd w:val="clear" w:color="auto" w:fill="FFFFFF"/>
              <w:snapToGrid w:val="0"/>
              <w:jc w:val="both"/>
            </w:pPr>
            <w:r w:rsidRPr="00780154">
              <w:t>Министерство образования</w:t>
            </w:r>
            <w:r>
              <w:t xml:space="preserve"> и науки</w:t>
            </w:r>
            <w:r w:rsidRPr="00780154">
              <w:t xml:space="preserve"> Ульяновской области</w:t>
            </w:r>
          </w:p>
          <w:p w:rsidR="007B2E2D" w:rsidRPr="000A07D7" w:rsidRDefault="007B2E2D" w:rsidP="00EC26E9">
            <w:pPr>
              <w:widowControl w:val="0"/>
              <w:snapToGrid w:val="0"/>
              <w:jc w:val="both"/>
              <w:rPr>
                <w:highlight w:val="yellow"/>
              </w:rPr>
            </w:pPr>
          </w:p>
        </w:tc>
        <w:tc>
          <w:tcPr>
            <w:tcW w:w="1450" w:type="dxa"/>
            <w:gridSpan w:val="2"/>
          </w:tcPr>
          <w:p w:rsidR="007B2E2D" w:rsidRPr="000E29F1" w:rsidRDefault="007B2E2D" w:rsidP="00EC26E9">
            <w:pPr>
              <w:widowControl w:val="0"/>
              <w:snapToGrid w:val="0"/>
              <w:ind w:right="-108"/>
              <w:jc w:val="center"/>
            </w:pPr>
            <w:r w:rsidRPr="000E29F1">
              <w:t>2013-201</w:t>
            </w:r>
            <w:r>
              <w:t>5</w:t>
            </w:r>
          </w:p>
          <w:p w:rsidR="007B2E2D" w:rsidRPr="000E29F1" w:rsidRDefault="007B2E2D" w:rsidP="00EC26E9">
            <w:pPr>
              <w:widowControl w:val="0"/>
              <w:snapToGrid w:val="0"/>
              <w:ind w:right="-108"/>
              <w:jc w:val="center"/>
            </w:pPr>
            <w:r w:rsidRPr="000E29F1">
              <w:t>годы</w:t>
            </w:r>
          </w:p>
          <w:p w:rsidR="007B2E2D" w:rsidRPr="000E29F1" w:rsidRDefault="007B2E2D" w:rsidP="00EC26E9">
            <w:pPr>
              <w:widowControl w:val="0"/>
              <w:snapToGrid w:val="0"/>
              <w:ind w:right="-108"/>
              <w:jc w:val="center"/>
            </w:pPr>
          </w:p>
          <w:p w:rsidR="007B2E2D" w:rsidRPr="000A07D7" w:rsidRDefault="007B2E2D" w:rsidP="00EC26E9">
            <w:pPr>
              <w:widowControl w:val="0"/>
              <w:snapToGrid w:val="0"/>
              <w:ind w:right="-108"/>
              <w:jc w:val="center"/>
              <w:rPr>
                <w:highlight w:val="yellow"/>
              </w:rPr>
            </w:pPr>
          </w:p>
        </w:tc>
      </w:tr>
      <w:tr w:rsidR="007B2E2D" w:rsidRPr="00DE0936">
        <w:trPr>
          <w:trHeight w:val="57"/>
        </w:trPr>
        <w:tc>
          <w:tcPr>
            <w:tcW w:w="674" w:type="dxa"/>
            <w:vMerge/>
          </w:tcPr>
          <w:p w:rsidR="007B2E2D" w:rsidRDefault="007B2E2D" w:rsidP="00EC26E9">
            <w:pPr>
              <w:widowControl w:val="0"/>
              <w:jc w:val="center"/>
            </w:pPr>
          </w:p>
        </w:tc>
        <w:tc>
          <w:tcPr>
            <w:tcW w:w="2267" w:type="dxa"/>
            <w:vMerge/>
          </w:tcPr>
          <w:p w:rsidR="007B2E2D" w:rsidRPr="000E29F1" w:rsidRDefault="007B2E2D" w:rsidP="00467986">
            <w:pPr>
              <w:widowControl w:val="0"/>
              <w:snapToGrid w:val="0"/>
              <w:spacing w:line="235" w:lineRule="auto"/>
              <w:jc w:val="both"/>
            </w:pPr>
          </w:p>
        </w:tc>
        <w:tc>
          <w:tcPr>
            <w:tcW w:w="2821" w:type="dxa"/>
          </w:tcPr>
          <w:p w:rsidR="007B2E2D" w:rsidRPr="00447902" w:rsidRDefault="007B2E2D" w:rsidP="00467986">
            <w:pPr>
              <w:pStyle w:val="Default"/>
              <w:widowControl w:val="0"/>
              <w:spacing w:line="235" w:lineRule="auto"/>
              <w:jc w:val="both"/>
            </w:pPr>
            <w:r w:rsidRPr="00447902">
              <w:t>4</w:t>
            </w:r>
            <w:r>
              <w:t>.</w:t>
            </w:r>
            <w:r w:rsidRPr="00447902">
              <w:t xml:space="preserve"> Увеличение </w:t>
            </w:r>
            <w:r>
              <w:t>числа</w:t>
            </w:r>
            <w:r w:rsidRPr="00447902">
              <w:t xml:space="preserve"> обучающихся</w:t>
            </w:r>
            <w:r>
              <w:t>, посещающих</w:t>
            </w:r>
            <w:r w:rsidRPr="00447902">
              <w:t xml:space="preserve"> занятия</w:t>
            </w:r>
            <w:r>
              <w:t xml:space="preserve"> по </w:t>
            </w:r>
            <w:r w:rsidRPr="00447902">
              <w:t xml:space="preserve"> физической культур</w:t>
            </w:r>
            <w:r>
              <w:t>е</w:t>
            </w:r>
            <w:r w:rsidRPr="00447902">
              <w:t xml:space="preserve"> и спорт</w:t>
            </w:r>
            <w:r>
              <w:t>у</w:t>
            </w:r>
            <w:r w:rsidRPr="00447902">
              <w:t xml:space="preserve"> в </w:t>
            </w:r>
            <w:r>
              <w:t>организациях</w:t>
            </w:r>
            <w:r w:rsidRPr="00447902">
              <w:t xml:space="preserve"> дополнительного образования физкультурно</w:t>
            </w:r>
            <w:r>
              <w:t>-</w:t>
            </w:r>
            <w:r w:rsidRPr="00447902">
              <w:t xml:space="preserve"> спортивной направленности, открытие новых спортивных секций на базе </w:t>
            </w:r>
            <w:r>
              <w:t>обще</w:t>
            </w:r>
            <w:r w:rsidRPr="00447902">
              <w:t xml:space="preserve">образовательных </w:t>
            </w:r>
            <w:r>
              <w:t>организаций</w:t>
            </w:r>
            <w:r w:rsidRPr="00447902">
              <w:t xml:space="preserve"> </w:t>
            </w:r>
            <w:r>
              <w:t>в результате</w:t>
            </w:r>
            <w:r w:rsidRPr="00447902">
              <w:t xml:space="preserve">:  </w:t>
            </w:r>
          </w:p>
          <w:p w:rsidR="007B2E2D" w:rsidRPr="00447902" w:rsidRDefault="007B2E2D" w:rsidP="00467986">
            <w:pPr>
              <w:pStyle w:val="Default"/>
              <w:widowControl w:val="0"/>
              <w:spacing w:line="235" w:lineRule="auto"/>
              <w:jc w:val="both"/>
            </w:pPr>
            <w:r w:rsidRPr="00447902">
              <w:t xml:space="preserve">взаимодействия с </w:t>
            </w:r>
            <w:r>
              <w:t xml:space="preserve">региональными </w:t>
            </w:r>
            <w:r w:rsidRPr="00447902">
              <w:t>спортивными федерациями</w:t>
            </w:r>
            <w:r>
              <w:t xml:space="preserve"> в</w:t>
            </w:r>
            <w:r w:rsidRPr="00447902">
              <w:t xml:space="preserve"> Ульяновской</w:t>
            </w:r>
            <w:r>
              <w:t xml:space="preserve"> области</w:t>
            </w:r>
            <w:r w:rsidRPr="00447902">
              <w:t xml:space="preserve">; </w:t>
            </w:r>
          </w:p>
          <w:p w:rsidR="007B2E2D" w:rsidRPr="00447902" w:rsidRDefault="007B2E2D" w:rsidP="00467986">
            <w:pPr>
              <w:pStyle w:val="Default"/>
              <w:widowControl w:val="0"/>
              <w:spacing w:line="235" w:lineRule="auto"/>
              <w:jc w:val="both"/>
            </w:pPr>
            <w:r w:rsidRPr="00447902">
              <w:t xml:space="preserve">совершенствования системы физкультурных и спортивных мероприятий для всех категорий обучающихся; </w:t>
            </w:r>
          </w:p>
          <w:p w:rsidR="007B2E2D" w:rsidRPr="00447902" w:rsidRDefault="007B2E2D" w:rsidP="00467986">
            <w:pPr>
              <w:pStyle w:val="Default"/>
              <w:widowControl w:val="0"/>
              <w:spacing w:line="235" w:lineRule="auto"/>
              <w:jc w:val="both"/>
            </w:pPr>
            <w:r w:rsidRPr="00447902">
              <w:t xml:space="preserve">создания в общеобразовательных </w:t>
            </w:r>
            <w:r>
              <w:t>организациях</w:t>
            </w:r>
            <w:r w:rsidRPr="00447902">
              <w:t xml:space="preserve"> спортивных классов и классов с углуб</w:t>
            </w:r>
            <w:r>
              <w:t>лё</w:t>
            </w:r>
            <w:r w:rsidRPr="00447902">
              <w:t xml:space="preserve">нным изучением </w:t>
            </w:r>
            <w:r>
              <w:t xml:space="preserve">учебного </w:t>
            </w:r>
            <w:r w:rsidRPr="00447902">
              <w:t xml:space="preserve">предмета «Физическая культура»; </w:t>
            </w:r>
          </w:p>
          <w:p w:rsidR="007B2E2D" w:rsidRPr="00447902" w:rsidRDefault="007B2E2D" w:rsidP="00467986">
            <w:pPr>
              <w:pStyle w:val="Default"/>
              <w:widowControl w:val="0"/>
              <w:spacing w:line="235" w:lineRule="auto"/>
              <w:jc w:val="both"/>
            </w:pPr>
            <w:r w:rsidRPr="00447902">
              <w:t xml:space="preserve">разработки </w:t>
            </w:r>
            <w:r>
              <w:t xml:space="preserve">рабочих </w:t>
            </w:r>
            <w:r w:rsidRPr="00057A23">
              <w:t>программ учебного  пре</w:t>
            </w:r>
            <w:r w:rsidRPr="00447902">
              <w:t>дмета «Физическая культура»</w:t>
            </w:r>
            <w:r>
              <w:t>, изучаемого в общеобразовательных организациях</w:t>
            </w:r>
            <w:r w:rsidRPr="00447902">
              <w:t>, учитывающи</w:t>
            </w:r>
            <w:r>
              <w:t>х</w:t>
            </w:r>
            <w:r w:rsidRPr="00447902">
              <w:t xml:space="preserve"> индивидуальные способности и состояние здоровья обучающихся, в соответствии с федеральным</w:t>
            </w:r>
            <w:r>
              <w:t>и</w:t>
            </w:r>
            <w:r w:rsidRPr="00447902">
              <w:t xml:space="preserve"> государственным</w:t>
            </w:r>
            <w:r>
              <w:t>и</w:t>
            </w:r>
            <w:r w:rsidRPr="00447902">
              <w:t xml:space="preserve"> образовательным</w:t>
            </w:r>
            <w:r>
              <w:t>и</w:t>
            </w:r>
            <w:r w:rsidRPr="00447902">
              <w:t xml:space="preserve"> стандарт</w:t>
            </w:r>
            <w:r>
              <w:t>а</w:t>
            </w:r>
            <w:r w:rsidRPr="00447902">
              <w:t>м</w:t>
            </w:r>
            <w:r>
              <w:t>и</w:t>
            </w:r>
            <w:r w:rsidRPr="00447902">
              <w:t xml:space="preserve"> и оценка эффективности </w:t>
            </w:r>
            <w:r>
              <w:t xml:space="preserve">реализации </w:t>
            </w:r>
            <w:r w:rsidRPr="00447902">
              <w:t xml:space="preserve">этих программ; </w:t>
            </w:r>
          </w:p>
          <w:p w:rsidR="007B2E2D" w:rsidRPr="00447902" w:rsidRDefault="007B2E2D" w:rsidP="00467986">
            <w:pPr>
              <w:widowControl w:val="0"/>
              <w:spacing w:line="235" w:lineRule="auto"/>
              <w:jc w:val="both"/>
            </w:pPr>
            <w:r w:rsidRPr="00447902">
              <w:t>организации ежегодного регионального смотра-конкурса на лучшую организацию спортивно-массовой работы среди обучающихся</w:t>
            </w:r>
          </w:p>
        </w:tc>
        <w:tc>
          <w:tcPr>
            <w:tcW w:w="2709" w:type="dxa"/>
            <w:gridSpan w:val="3"/>
          </w:tcPr>
          <w:p w:rsidR="007B2E2D" w:rsidRPr="00780154" w:rsidRDefault="007B2E2D" w:rsidP="00EC26E9">
            <w:pPr>
              <w:widowControl w:val="0"/>
              <w:shd w:val="clear" w:color="auto" w:fill="FFFFFF"/>
              <w:snapToGrid w:val="0"/>
              <w:jc w:val="both"/>
            </w:pPr>
            <w:r w:rsidRPr="00780154">
              <w:t>Министерство образования</w:t>
            </w:r>
            <w:r>
              <w:t xml:space="preserve"> и науки</w:t>
            </w:r>
            <w:r w:rsidRPr="00780154">
              <w:t xml:space="preserve"> Ульяновской области</w:t>
            </w:r>
          </w:p>
          <w:p w:rsidR="007B2E2D" w:rsidRPr="000A07D7" w:rsidRDefault="007B2E2D" w:rsidP="00EC26E9">
            <w:pPr>
              <w:widowControl w:val="0"/>
              <w:snapToGrid w:val="0"/>
              <w:jc w:val="both"/>
              <w:rPr>
                <w:highlight w:val="yellow"/>
              </w:rPr>
            </w:pPr>
          </w:p>
        </w:tc>
        <w:tc>
          <w:tcPr>
            <w:tcW w:w="1450" w:type="dxa"/>
            <w:gridSpan w:val="2"/>
          </w:tcPr>
          <w:p w:rsidR="007B2E2D" w:rsidRPr="000E29F1" w:rsidRDefault="007B2E2D" w:rsidP="00EC26E9">
            <w:pPr>
              <w:widowControl w:val="0"/>
              <w:snapToGrid w:val="0"/>
              <w:ind w:right="-108"/>
              <w:jc w:val="center"/>
            </w:pPr>
            <w:r w:rsidRPr="000E29F1">
              <w:t>2013-201</w:t>
            </w:r>
            <w:r>
              <w:t>5</w:t>
            </w:r>
          </w:p>
          <w:p w:rsidR="007B2E2D" w:rsidRPr="000E29F1" w:rsidRDefault="007B2E2D" w:rsidP="00EC26E9">
            <w:pPr>
              <w:widowControl w:val="0"/>
              <w:snapToGrid w:val="0"/>
              <w:ind w:right="-108"/>
              <w:jc w:val="center"/>
            </w:pPr>
            <w:r w:rsidRPr="000E29F1">
              <w:t>годы</w:t>
            </w:r>
          </w:p>
          <w:p w:rsidR="007B2E2D" w:rsidRPr="000E29F1" w:rsidRDefault="007B2E2D" w:rsidP="00EC26E9">
            <w:pPr>
              <w:widowControl w:val="0"/>
              <w:snapToGrid w:val="0"/>
              <w:ind w:right="-108"/>
              <w:jc w:val="center"/>
            </w:pPr>
          </w:p>
          <w:p w:rsidR="007B2E2D" w:rsidRPr="000A07D7" w:rsidRDefault="007B2E2D" w:rsidP="00EC26E9">
            <w:pPr>
              <w:widowControl w:val="0"/>
              <w:snapToGrid w:val="0"/>
              <w:ind w:right="-108"/>
              <w:jc w:val="center"/>
              <w:rPr>
                <w:highlight w:val="yellow"/>
              </w:rPr>
            </w:pPr>
          </w:p>
        </w:tc>
      </w:tr>
      <w:tr w:rsidR="007B2E2D" w:rsidRPr="00DE0936">
        <w:trPr>
          <w:trHeight w:val="57"/>
        </w:trPr>
        <w:tc>
          <w:tcPr>
            <w:tcW w:w="674" w:type="dxa"/>
            <w:vMerge w:val="restart"/>
          </w:tcPr>
          <w:p w:rsidR="007B2E2D" w:rsidRPr="00DE0936" w:rsidRDefault="007B2E2D" w:rsidP="004749BF">
            <w:pPr>
              <w:widowControl w:val="0"/>
              <w:spacing w:line="233" w:lineRule="auto"/>
              <w:jc w:val="center"/>
            </w:pPr>
            <w:r>
              <w:t>7.7.</w:t>
            </w:r>
          </w:p>
        </w:tc>
        <w:tc>
          <w:tcPr>
            <w:tcW w:w="2267" w:type="dxa"/>
            <w:vMerge w:val="restart"/>
          </w:tcPr>
          <w:p w:rsidR="007B2E2D" w:rsidRPr="00780154" w:rsidRDefault="007B2E2D" w:rsidP="004749BF">
            <w:pPr>
              <w:widowControl w:val="0"/>
              <w:snapToGrid w:val="0"/>
              <w:spacing w:line="233" w:lineRule="auto"/>
              <w:jc w:val="both"/>
            </w:pPr>
            <w:r>
              <w:t>Обеспечить создание условий для а</w:t>
            </w:r>
            <w:r w:rsidRPr="000A07D7">
              <w:t>ктивиз</w:t>
            </w:r>
            <w:r>
              <w:t>ации</w:t>
            </w:r>
            <w:r w:rsidRPr="000A07D7">
              <w:t xml:space="preserve"> развити</w:t>
            </w:r>
            <w:r>
              <w:t>я</w:t>
            </w:r>
            <w:r w:rsidRPr="000A07D7">
              <w:t xml:space="preserve">  в </w:t>
            </w:r>
            <w:r>
              <w:t>Ульяновской области</w:t>
            </w:r>
            <w:r w:rsidRPr="000A07D7">
              <w:t xml:space="preserve"> гражданского общества,</w:t>
            </w:r>
            <w:r w:rsidRPr="00E25AA8">
              <w:t xml:space="preserve"> просветительской деятельности и  </w:t>
            </w:r>
            <w:r>
              <w:t>процессов укрепления</w:t>
            </w:r>
            <w:r w:rsidRPr="00E25AA8">
              <w:t xml:space="preserve"> гражданской культуры</w:t>
            </w:r>
          </w:p>
        </w:tc>
        <w:tc>
          <w:tcPr>
            <w:tcW w:w="2821" w:type="dxa"/>
          </w:tcPr>
          <w:p w:rsidR="007B2E2D" w:rsidRPr="00780154" w:rsidRDefault="007B2E2D" w:rsidP="004749BF">
            <w:pPr>
              <w:widowControl w:val="0"/>
              <w:spacing w:line="233" w:lineRule="auto"/>
              <w:jc w:val="both"/>
            </w:pPr>
            <w:r w:rsidRPr="00780154">
              <w:t>1.</w:t>
            </w:r>
            <w:r>
              <w:t xml:space="preserve"> </w:t>
            </w:r>
            <w:r w:rsidRPr="00780154">
              <w:t>Проведение обуча</w:t>
            </w:r>
            <w:r>
              <w:t>-</w:t>
            </w:r>
            <w:r w:rsidRPr="00780154">
              <w:t xml:space="preserve">ющих семинаров </w:t>
            </w:r>
            <w:r>
              <w:t>по следующей тематике</w:t>
            </w:r>
            <w:r w:rsidRPr="00780154">
              <w:t>:</w:t>
            </w:r>
          </w:p>
          <w:p w:rsidR="007B2E2D" w:rsidRPr="000A07D7" w:rsidRDefault="007B2E2D" w:rsidP="004749BF">
            <w:pPr>
              <w:widowControl w:val="0"/>
              <w:spacing w:line="233" w:lineRule="auto"/>
              <w:jc w:val="both"/>
            </w:pPr>
            <w:r w:rsidRPr="000A07D7">
              <w:t>сфера отдыха, оздоровления и занятости под</w:t>
            </w:r>
            <w:r>
              <w:t>ростков и молодёжи;</w:t>
            </w:r>
          </w:p>
          <w:p w:rsidR="007B2E2D" w:rsidRDefault="007B2E2D" w:rsidP="004749BF">
            <w:pPr>
              <w:widowControl w:val="0"/>
              <w:spacing w:line="233" w:lineRule="auto"/>
              <w:jc w:val="both"/>
            </w:pPr>
            <w:r w:rsidRPr="00780154">
              <w:t>формирование условий</w:t>
            </w:r>
            <w:r>
              <w:t xml:space="preserve"> д</w:t>
            </w:r>
            <w:r w:rsidRPr="00780154">
              <w:t>ля граждан</w:t>
            </w:r>
            <w:r>
              <w:t>ского становления;</w:t>
            </w:r>
          </w:p>
          <w:p w:rsidR="007B2E2D" w:rsidRDefault="007B2E2D" w:rsidP="004749BF">
            <w:pPr>
              <w:widowControl w:val="0"/>
              <w:spacing w:line="233" w:lineRule="auto"/>
              <w:jc w:val="both"/>
            </w:pPr>
            <w:r>
              <w:t>п</w:t>
            </w:r>
            <w:r w:rsidRPr="00780154">
              <w:t>атриотическо</w:t>
            </w:r>
            <w:r>
              <w:t>е</w:t>
            </w:r>
            <w:r w:rsidRPr="00780154">
              <w:t>,</w:t>
            </w:r>
            <w:r>
              <w:t xml:space="preserve"> д</w:t>
            </w:r>
            <w:r w:rsidRPr="00780154">
              <w:t>уховно-нравственно</w:t>
            </w:r>
            <w:r>
              <w:t>е в</w:t>
            </w:r>
            <w:r w:rsidRPr="00780154">
              <w:t>оспитани</w:t>
            </w:r>
            <w:r>
              <w:t>е</w:t>
            </w:r>
            <w:r w:rsidRPr="00780154">
              <w:t xml:space="preserve"> молодёжи</w:t>
            </w:r>
            <w:r>
              <w:t xml:space="preserve">, </w:t>
            </w:r>
            <w:r w:rsidRPr="00780154">
              <w:t>социальный дизайн</w:t>
            </w:r>
            <w:r>
              <w:t>;</w:t>
            </w:r>
          </w:p>
          <w:p w:rsidR="007B2E2D" w:rsidRPr="000A07D7" w:rsidRDefault="007B2E2D" w:rsidP="004749BF">
            <w:pPr>
              <w:widowControl w:val="0"/>
              <w:spacing w:line="233" w:lineRule="auto"/>
              <w:jc w:val="both"/>
            </w:pPr>
            <w:r w:rsidRPr="000A07D7">
              <w:t>интеллектуальное и худо</w:t>
            </w:r>
            <w:r>
              <w:t>жественное твор-чество молодёжи;</w:t>
            </w:r>
          </w:p>
          <w:p w:rsidR="007B2E2D" w:rsidRPr="00780154" w:rsidRDefault="007B2E2D" w:rsidP="004749BF">
            <w:pPr>
              <w:widowControl w:val="0"/>
              <w:spacing w:line="233" w:lineRule="auto"/>
              <w:jc w:val="both"/>
            </w:pPr>
            <w:r w:rsidRPr="00780154">
              <w:t>профилактика безнадзорности и право</w:t>
            </w:r>
            <w:r>
              <w:t>-</w:t>
            </w:r>
            <w:r w:rsidRPr="00780154">
              <w:t>нарушений несовершеннолетних</w:t>
            </w:r>
            <w:r>
              <w:t>;</w:t>
            </w:r>
          </w:p>
          <w:p w:rsidR="007B2E2D" w:rsidRPr="000A07D7" w:rsidRDefault="007B2E2D" w:rsidP="004749BF">
            <w:pPr>
              <w:widowControl w:val="0"/>
              <w:spacing w:line="233" w:lineRule="auto"/>
              <w:jc w:val="both"/>
            </w:pPr>
            <w:r w:rsidRPr="000A07D7">
              <w:t>социализация молодых людей с ограниченными возможностями здоровья и воспитанни</w:t>
            </w:r>
            <w:r>
              <w:t>ков организаций для детей-сирот и детей, оставшихся без попечения родителей;</w:t>
            </w:r>
          </w:p>
          <w:p w:rsidR="007B2E2D" w:rsidRPr="00780154" w:rsidRDefault="007B2E2D" w:rsidP="004749BF">
            <w:pPr>
              <w:widowControl w:val="0"/>
              <w:snapToGrid w:val="0"/>
              <w:spacing w:line="233" w:lineRule="auto"/>
              <w:ind w:left="33"/>
              <w:jc w:val="both"/>
            </w:pPr>
            <w:r w:rsidRPr="000A07D7">
              <w:t xml:space="preserve">пропаганда здорового образа жизни, профилактика негативных проявлений в молодёжной среде </w:t>
            </w:r>
          </w:p>
        </w:tc>
        <w:tc>
          <w:tcPr>
            <w:tcW w:w="2709" w:type="dxa"/>
            <w:gridSpan w:val="3"/>
          </w:tcPr>
          <w:p w:rsidR="007B2E2D" w:rsidRPr="00780154" w:rsidRDefault="007B2E2D" w:rsidP="004749BF">
            <w:pPr>
              <w:widowControl w:val="0"/>
              <w:shd w:val="clear" w:color="auto" w:fill="FFFFFF"/>
              <w:snapToGrid w:val="0"/>
              <w:spacing w:line="233" w:lineRule="auto"/>
              <w:jc w:val="both"/>
            </w:pPr>
            <w:r w:rsidRPr="00780154">
              <w:t>Министерство образования</w:t>
            </w:r>
            <w:r>
              <w:t xml:space="preserve"> и науки</w:t>
            </w:r>
            <w:r w:rsidRPr="00780154">
              <w:t xml:space="preserve"> Ульяновской области</w:t>
            </w:r>
          </w:p>
          <w:p w:rsidR="007B2E2D" w:rsidRPr="00780154" w:rsidRDefault="007B2E2D" w:rsidP="004749BF">
            <w:pPr>
              <w:widowControl w:val="0"/>
              <w:snapToGrid w:val="0"/>
              <w:spacing w:line="233" w:lineRule="auto"/>
              <w:jc w:val="both"/>
            </w:pPr>
          </w:p>
          <w:p w:rsidR="007B2E2D" w:rsidRPr="00780154" w:rsidRDefault="007B2E2D" w:rsidP="004749BF">
            <w:pPr>
              <w:widowControl w:val="0"/>
              <w:snapToGrid w:val="0"/>
              <w:spacing w:line="233" w:lineRule="auto"/>
              <w:jc w:val="both"/>
            </w:pPr>
          </w:p>
          <w:p w:rsidR="007B2E2D" w:rsidRPr="00780154" w:rsidRDefault="007B2E2D" w:rsidP="004749BF">
            <w:pPr>
              <w:widowControl w:val="0"/>
              <w:snapToGrid w:val="0"/>
              <w:spacing w:line="233" w:lineRule="auto"/>
              <w:jc w:val="both"/>
            </w:pPr>
          </w:p>
          <w:p w:rsidR="007B2E2D" w:rsidRPr="00780154" w:rsidRDefault="007B2E2D" w:rsidP="004749BF">
            <w:pPr>
              <w:widowControl w:val="0"/>
              <w:snapToGrid w:val="0"/>
              <w:spacing w:line="233" w:lineRule="auto"/>
              <w:jc w:val="both"/>
            </w:pPr>
          </w:p>
          <w:p w:rsidR="007B2E2D" w:rsidRPr="00780154" w:rsidRDefault="007B2E2D" w:rsidP="004749BF">
            <w:pPr>
              <w:widowControl w:val="0"/>
              <w:snapToGrid w:val="0"/>
              <w:spacing w:line="233" w:lineRule="auto"/>
              <w:jc w:val="both"/>
            </w:pPr>
          </w:p>
          <w:p w:rsidR="007B2E2D" w:rsidRPr="00780154" w:rsidRDefault="007B2E2D" w:rsidP="004749BF">
            <w:pPr>
              <w:widowControl w:val="0"/>
              <w:snapToGrid w:val="0"/>
              <w:spacing w:line="233" w:lineRule="auto"/>
              <w:jc w:val="both"/>
            </w:pPr>
          </w:p>
          <w:p w:rsidR="007B2E2D" w:rsidRPr="00780154" w:rsidRDefault="007B2E2D" w:rsidP="004749BF">
            <w:pPr>
              <w:widowControl w:val="0"/>
              <w:snapToGrid w:val="0"/>
              <w:spacing w:line="233" w:lineRule="auto"/>
              <w:jc w:val="both"/>
            </w:pPr>
          </w:p>
          <w:p w:rsidR="007B2E2D" w:rsidRPr="00780154" w:rsidRDefault="007B2E2D" w:rsidP="004749BF">
            <w:pPr>
              <w:widowControl w:val="0"/>
              <w:snapToGrid w:val="0"/>
              <w:spacing w:line="233" w:lineRule="auto"/>
              <w:jc w:val="both"/>
            </w:pPr>
          </w:p>
          <w:p w:rsidR="007B2E2D" w:rsidRPr="00780154" w:rsidRDefault="007B2E2D" w:rsidP="004749BF">
            <w:pPr>
              <w:widowControl w:val="0"/>
              <w:snapToGrid w:val="0"/>
              <w:spacing w:line="233" w:lineRule="auto"/>
              <w:jc w:val="both"/>
            </w:pPr>
          </w:p>
          <w:p w:rsidR="007B2E2D" w:rsidRPr="00780154" w:rsidRDefault="007B2E2D" w:rsidP="004749BF">
            <w:pPr>
              <w:widowControl w:val="0"/>
              <w:snapToGrid w:val="0"/>
              <w:spacing w:line="233" w:lineRule="auto"/>
              <w:jc w:val="both"/>
            </w:pPr>
          </w:p>
          <w:p w:rsidR="007B2E2D" w:rsidRPr="00780154" w:rsidRDefault="007B2E2D" w:rsidP="004749BF">
            <w:pPr>
              <w:widowControl w:val="0"/>
              <w:snapToGrid w:val="0"/>
              <w:spacing w:line="233" w:lineRule="auto"/>
              <w:jc w:val="both"/>
            </w:pPr>
          </w:p>
          <w:p w:rsidR="007B2E2D" w:rsidRPr="00780154" w:rsidRDefault="007B2E2D" w:rsidP="004749BF">
            <w:pPr>
              <w:widowControl w:val="0"/>
              <w:snapToGrid w:val="0"/>
              <w:spacing w:line="233" w:lineRule="auto"/>
              <w:jc w:val="both"/>
            </w:pPr>
          </w:p>
          <w:p w:rsidR="007B2E2D" w:rsidRPr="00780154" w:rsidRDefault="007B2E2D" w:rsidP="004749BF">
            <w:pPr>
              <w:widowControl w:val="0"/>
              <w:snapToGrid w:val="0"/>
              <w:spacing w:line="233" w:lineRule="auto"/>
              <w:jc w:val="both"/>
            </w:pPr>
          </w:p>
          <w:p w:rsidR="007B2E2D" w:rsidRPr="00780154" w:rsidRDefault="007B2E2D" w:rsidP="004749BF">
            <w:pPr>
              <w:widowControl w:val="0"/>
              <w:snapToGrid w:val="0"/>
              <w:spacing w:line="233" w:lineRule="auto"/>
              <w:jc w:val="both"/>
            </w:pPr>
          </w:p>
          <w:p w:rsidR="007B2E2D" w:rsidRDefault="007B2E2D" w:rsidP="004749BF">
            <w:pPr>
              <w:widowControl w:val="0"/>
              <w:snapToGrid w:val="0"/>
              <w:spacing w:line="233" w:lineRule="auto"/>
              <w:jc w:val="both"/>
            </w:pPr>
          </w:p>
          <w:p w:rsidR="007B2E2D" w:rsidRPr="00780154" w:rsidRDefault="007B2E2D" w:rsidP="004749BF">
            <w:pPr>
              <w:widowControl w:val="0"/>
              <w:snapToGrid w:val="0"/>
              <w:spacing w:line="233" w:lineRule="auto"/>
              <w:jc w:val="both"/>
            </w:pPr>
          </w:p>
          <w:p w:rsidR="007B2E2D" w:rsidRDefault="007B2E2D" w:rsidP="004749BF">
            <w:pPr>
              <w:widowControl w:val="0"/>
              <w:snapToGrid w:val="0"/>
              <w:spacing w:line="233" w:lineRule="auto"/>
              <w:jc w:val="both"/>
            </w:pPr>
          </w:p>
          <w:p w:rsidR="007B2E2D" w:rsidRDefault="007B2E2D" w:rsidP="004749BF">
            <w:pPr>
              <w:widowControl w:val="0"/>
              <w:snapToGrid w:val="0"/>
              <w:spacing w:line="233" w:lineRule="auto"/>
              <w:jc w:val="both"/>
            </w:pPr>
          </w:p>
          <w:p w:rsidR="007B2E2D" w:rsidRDefault="007B2E2D" w:rsidP="004749BF">
            <w:pPr>
              <w:widowControl w:val="0"/>
              <w:snapToGrid w:val="0"/>
              <w:spacing w:line="233" w:lineRule="auto"/>
              <w:jc w:val="both"/>
            </w:pPr>
          </w:p>
          <w:p w:rsidR="007B2E2D" w:rsidRDefault="007B2E2D" w:rsidP="004749BF">
            <w:pPr>
              <w:widowControl w:val="0"/>
              <w:snapToGrid w:val="0"/>
              <w:spacing w:line="233" w:lineRule="auto"/>
              <w:jc w:val="both"/>
            </w:pPr>
          </w:p>
          <w:p w:rsidR="007B2E2D" w:rsidRDefault="007B2E2D" w:rsidP="004749BF">
            <w:pPr>
              <w:widowControl w:val="0"/>
              <w:snapToGrid w:val="0"/>
              <w:spacing w:line="233" w:lineRule="auto"/>
              <w:jc w:val="both"/>
            </w:pPr>
          </w:p>
          <w:p w:rsidR="007B2E2D" w:rsidRDefault="007B2E2D" w:rsidP="004749BF">
            <w:pPr>
              <w:widowControl w:val="0"/>
              <w:snapToGrid w:val="0"/>
              <w:spacing w:line="233" w:lineRule="auto"/>
              <w:jc w:val="both"/>
            </w:pPr>
          </w:p>
          <w:p w:rsidR="007B2E2D" w:rsidRDefault="007B2E2D" w:rsidP="004749BF">
            <w:pPr>
              <w:widowControl w:val="0"/>
              <w:snapToGrid w:val="0"/>
              <w:spacing w:line="233" w:lineRule="auto"/>
              <w:jc w:val="both"/>
            </w:pPr>
          </w:p>
          <w:p w:rsidR="007B2E2D" w:rsidRPr="00780154" w:rsidRDefault="007B2E2D" w:rsidP="004749BF">
            <w:pPr>
              <w:widowControl w:val="0"/>
              <w:snapToGrid w:val="0"/>
              <w:spacing w:line="233" w:lineRule="auto"/>
              <w:jc w:val="both"/>
            </w:pPr>
          </w:p>
        </w:tc>
        <w:tc>
          <w:tcPr>
            <w:tcW w:w="1450" w:type="dxa"/>
            <w:gridSpan w:val="2"/>
          </w:tcPr>
          <w:p w:rsidR="007B2E2D" w:rsidRPr="00780154" w:rsidRDefault="007B2E2D" w:rsidP="004749BF">
            <w:pPr>
              <w:widowControl w:val="0"/>
              <w:snapToGrid w:val="0"/>
              <w:spacing w:line="233" w:lineRule="auto"/>
              <w:jc w:val="center"/>
            </w:pPr>
            <w:r>
              <w:t>2013-2015</w:t>
            </w:r>
          </w:p>
          <w:p w:rsidR="007B2E2D" w:rsidRPr="00780154" w:rsidRDefault="007B2E2D" w:rsidP="004749BF">
            <w:pPr>
              <w:widowControl w:val="0"/>
              <w:snapToGrid w:val="0"/>
              <w:spacing w:line="233" w:lineRule="auto"/>
              <w:jc w:val="center"/>
            </w:pPr>
            <w:r>
              <w:t>годы</w:t>
            </w:r>
          </w:p>
          <w:p w:rsidR="007B2E2D" w:rsidRPr="00780154" w:rsidRDefault="007B2E2D" w:rsidP="004749BF">
            <w:pPr>
              <w:widowControl w:val="0"/>
              <w:snapToGrid w:val="0"/>
              <w:spacing w:line="233" w:lineRule="auto"/>
              <w:jc w:val="center"/>
            </w:pPr>
          </w:p>
          <w:p w:rsidR="007B2E2D" w:rsidRPr="00780154" w:rsidRDefault="007B2E2D" w:rsidP="004749BF">
            <w:pPr>
              <w:widowControl w:val="0"/>
              <w:snapToGrid w:val="0"/>
              <w:spacing w:line="233" w:lineRule="auto"/>
              <w:jc w:val="center"/>
            </w:pPr>
          </w:p>
          <w:p w:rsidR="007B2E2D" w:rsidRPr="00780154" w:rsidRDefault="007B2E2D" w:rsidP="004749BF">
            <w:pPr>
              <w:widowControl w:val="0"/>
              <w:snapToGrid w:val="0"/>
              <w:spacing w:line="233" w:lineRule="auto"/>
              <w:jc w:val="center"/>
            </w:pPr>
          </w:p>
          <w:p w:rsidR="007B2E2D" w:rsidRPr="00780154" w:rsidRDefault="007B2E2D" w:rsidP="004749BF">
            <w:pPr>
              <w:widowControl w:val="0"/>
              <w:snapToGrid w:val="0"/>
              <w:spacing w:line="233" w:lineRule="auto"/>
              <w:jc w:val="center"/>
            </w:pPr>
          </w:p>
          <w:p w:rsidR="007B2E2D" w:rsidRPr="00780154" w:rsidRDefault="007B2E2D" w:rsidP="004749BF">
            <w:pPr>
              <w:widowControl w:val="0"/>
              <w:snapToGrid w:val="0"/>
              <w:spacing w:line="233" w:lineRule="auto"/>
              <w:jc w:val="center"/>
            </w:pPr>
          </w:p>
          <w:p w:rsidR="007B2E2D" w:rsidRPr="00780154" w:rsidRDefault="007B2E2D" w:rsidP="004749BF">
            <w:pPr>
              <w:widowControl w:val="0"/>
              <w:snapToGrid w:val="0"/>
              <w:spacing w:line="233" w:lineRule="auto"/>
              <w:jc w:val="center"/>
            </w:pPr>
          </w:p>
          <w:p w:rsidR="007B2E2D" w:rsidRPr="00780154" w:rsidRDefault="007B2E2D" w:rsidP="004749BF">
            <w:pPr>
              <w:widowControl w:val="0"/>
              <w:snapToGrid w:val="0"/>
              <w:spacing w:line="233" w:lineRule="auto"/>
              <w:jc w:val="center"/>
            </w:pPr>
          </w:p>
          <w:p w:rsidR="007B2E2D" w:rsidRPr="00780154" w:rsidRDefault="007B2E2D" w:rsidP="004749BF">
            <w:pPr>
              <w:widowControl w:val="0"/>
              <w:snapToGrid w:val="0"/>
              <w:spacing w:line="233" w:lineRule="auto"/>
              <w:jc w:val="center"/>
            </w:pPr>
          </w:p>
          <w:p w:rsidR="007B2E2D" w:rsidRPr="00780154" w:rsidRDefault="007B2E2D" w:rsidP="004749BF">
            <w:pPr>
              <w:widowControl w:val="0"/>
              <w:snapToGrid w:val="0"/>
              <w:spacing w:line="233" w:lineRule="auto"/>
              <w:jc w:val="center"/>
            </w:pPr>
          </w:p>
          <w:p w:rsidR="007B2E2D" w:rsidRPr="00780154" w:rsidRDefault="007B2E2D" w:rsidP="004749BF">
            <w:pPr>
              <w:widowControl w:val="0"/>
              <w:snapToGrid w:val="0"/>
              <w:spacing w:line="233" w:lineRule="auto"/>
              <w:jc w:val="center"/>
            </w:pPr>
          </w:p>
          <w:p w:rsidR="007B2E2D" w:rsidRPr="00780154" w:rsidRDefault="007B2E2D" w:rsidP="004749BF">
            <w:pPr>
              <w:widowControl w:val="0"/>
              <w:snapToGrid w:val="0"/>
              <w:spacing w:line="233" w:lineRule="auto"/>
              <w:jc w:val="center"/>
            </w:pPr>
          </w:p>
          <w:p w:rsidR="007B2E2D" w:rsidRPr="00780154" w:rsidRDefault="007B2E2D" w:rsidP="004749BF">
            <w:pPr>
              <w:widowControl w:val="0"/>
              <w:snapToGrid w:val="0"/>
              <w:spacing w:line="233" w:lineRule="auto"/>
              <w:jc w:val="center"/>
            </w:pPr>
          </w:p>
          <w:p w:rsidR="007B2E2D" w:rsidRPr="00780154" w:rsidRDefault="007B2E2D" w:rsidP="004749BF">
            <w:pPr>
              <w:widowControl w:val="0"/>
              <w:snapToGrid w:val="0"/>
              <w:spacing w:line="233" w:lineRule="auto"/>
              <w:jc w:val="center"/>
            </w:pPr>
          </w:p>
          <w:p w:rsidR="007B2E2D" w:rsidRPr="00780154" w:rsidRDefault="007B2E2D" w:rsidP="004749BF">
            <w:pPr>
              <w:widowControl w:val="0"/>
              <w:snapToGrid w:val="0"/>
              <w:spacing w:line="233" w:lineRule="auto"/>
              <w:jc w:val="center"/>
            </w:pPr>
          </w:p>
          <w:p w:rsidR="007B2E2D" w:rsidRDefault="007B2E2D" w:rsidP="004749BF">
            <w:pPr>
              <w:widowControl w:val="0"/>
              <w:snapToGrid w:val="0"/>
              <w:spacing w:line="233" w:lineRule="auto"/>
              <w:jc w:val="center"/>
            </w:pPr>
          </w:p>
          <w:p w:rsidR="007B2E2D" w:rsidRPr="00780154" w:rsidRDefault="007B2E2D" w:rsidP="004749BF">
            <w:pPr>
              <w:widowControl w:val="0"/>
              <w:snapToGrid w:val="0"/>
              <w:spacing w:line="233" w:lineRule="auto"/>
              <w:jc w:val="center"/>
            </w:pPr>
          </w:p>
          <w:p w:rsidR="007B2E2D" w:rsidRDefault="007B2E2D" w:rsidP="004749BF">
            <w:pPr>
              <w:widowControl w:val="0"/>
              <w:snapToGrid w:val="0"/>
              <w:spacing w:line="233" w:lineRule="auto"/>
              <w:jc w:val="center"/>
            </w:pPr>
          </w:p>
          <w:p w:rsidR="007B2E2D" w:rsidRDefault="007B2E2D" w:rsidP="004749BF">
            <w:pPr>
              <w:widowControl w:val="0"/>
              <w:snapToGrid w:val="0"/>
              <w:spacing w:line="233" w:lineRule="auto"/>
              <w:jc w:val="center"/>
            </w:pPr>
          </w:p>
          <w:p w:rsidR="007B2E2D" w:rsidRDefault="007B2E2D" w:rsidP="004749BF">
            <w:pPr>
              <w:widowControl w:val="0"/>
              <w:snapToGrid w:val="0"/>
              <w:spacing w:line="233" w:lineRule="auto"/>
              <w:jc w:val="center"/>
            </w:pPr>
          </w:p>
          <w:p w:rsidR="007B2E2D" w:rsidRDefault="007B2E2D" w:rsidP="004749BF">
            <w:pPr>
              <w:widowControl w:val="0"/>
              <w:snapToGrid w:val="0"/>
              <w:spacing w:line="233" w:lineRule="auto"/>
              <w:jc w:val="center"/>
            </w:pPr>
          </w:p>
          <w:p w:rsidR="007B2E2D" w:rsidRDefault="007B2E2D" w:rsidP="004749BF">
            <w:pPr>
              <w:widowControl w:val="0"/>
              <w:snapToGrid w:val="0"/>
              <w:spacing w:line="233" w:lineRule="auto"/>
              <w:jc w:val="center"/>
            </w:pPr>
          </w:p>
          <w:p w:rsidR="007B2E2D" w:rsidRDefault="007B2E2D" w:rsidP="004749BF">
            <w:pPr>
              <w:widowControl w:val="0"/>
              <w:snapToGrid w:val="0"/>
              <w:spacing w:line="233" w:lineRule="auto"/>
              <w:jc w:val="center"/>
            </w:pPr>
          </w:p>
          <w:p w:rsidR="007B2E2D" w:rsidRDefault="007B2E2D" w:rsidP="004749BF">
            <w:pPr>
              <w:widowControl w:val="0"/>
              <w:snapToGrid w:val="0"/>
              <w:spacing w:line="233" w:lineRule="auto"/>
              <w:jc w:val="center"/>
            </w:pPr>
          </w:p>
          <w:p w:rsidR="007B2E2D" w:rsidRDefault="007B2E2D" w:rsidP="004749BF">
            <w:pPr>
              <w:widowControl w:val="0"/>
              <w:snapToGrid w:val="0"/>
              <w:spacing w:line="233" w:lineRule="auto"/>
              <w:jc w:val="center"/>
            </w:pPr>
          </w:p>
          <w:p w:rsidR="007B2E2D" w:rsidRPr="00780154" w:rsidRDefault="007B2E2D" w:rsidP="004749BF">
            <w:pPr>
              <w:widowControl w:val="0"/>
              <w:snapToGrid w:val="0"/>
              <w:spacing w:line="233" w:lineRule="auto"/>
              <w:jc w:val="center"/>
            </w:pPr>
          </w:p>
        </w:tc>
      </w:tr>
      <w:tr w:rsidR="007B2E2D" w:rsidRPr="00DE0936">
        <w:trPr>
          <w:trHeight w:val="57"/>
        </w:trPr>
        <w:tc>
          <w:tcPr>
            <w:tcW w:w="674" w:type="dxa"/>
            <w:vMerge/>
          </w:tcPr>
          <w:p w:rsidR="007B2E2D" w:rsidRPr="00DE0936" w:rsidRDefault="007B2E2D" w:rsidP="004749BF">
            <w:pPr>
              <w:widowControl w:val="0"/>
              <w:spacing w:line="233" w:lineRule="auto"/>
              <w:jc w:val="center"/>
            </w:pPr>
          </w:p>
        </w:tc>
        <w:tc>
          <w:tcPr>
            <w:tcW w:w="2267" w:type="dxa"/>
            <w:vMerge/>
          </w:tcPr>
          <w:p w:rsidR="007B2E2D" w:rsidRPr="000A07D7" w:rsidRDefault="007B2E2D" w:rsidP="004749BF">
            <w:pPr>
              <w:widowControl w:val="0"/>
              <w:snapToGrid w:val="0"/>
              <w:spacing w:line="233" w:lineRule="auto"/>
            </w:pPr>
          </w:p>
        </w:tc>
        <w:tc>
          <w:tcPr>
            <w:tcW w:w="2821" w:type="dxa"/>
          </w:tcPr>
          <w:p w:rsidR="007B2E2D" w:rsidRPr="0030135F" w:rsidRDefault="007B2E2D" w:rsidP="004749BF">
            <w:pPr>
              <w:pStyle w:val="Heading2"/>
              <w:keepNext w:val="0"/>
              <w:widowControl w:val="0"/>
              <w:spacing w:before="0" w:after="0" w:line="233" w:lineRule="auto"/>
              <w:rPr>
                <w:rFonts w:ascii="Times New Roman" w:hAnsi="Times New Roman" w:cs="Times New Roman"/>
                <w:i w:val="0"/>
                <w:iCs w:val="0"/>
                <w:sz w:val="24"/>
                <w:szCs w:val="24"/>
              </w:rPr>
            </w:pPr>
            <w:r w:rsidRPr="0030135F">
              <w:rPr>
                <w:rFonts w:ascii="Times New Roman" w:hAnsi="Times New Roman" w:cs="Times New Roman"/>
                <w:b w:val="0"/>
                <w:bCs w:val="0"/>
                <w:i w:val="0"/>
                <w:iCs w:val="0"/>
                <w:sz w:val="24"/>
                <w:szCs w:val="24"/>
              </w:rPr>
              <w:t>2.</w:t>
            </w:r>
            <w:r w:rsidRPr="0030135F">
              <w:rPr>
                <w:rFonts w:ascii="Times New Roman" w:hAnsi="Times New Roman" w:cs="Times New Roman"/>
                <w:i w:val="0"/>
                <w:iCs w:val="0"/>
                <w:sz w:val="24"/>
                <w:szCs w:val="24"/>
              </w:rPr>
              <w:t xml:space="preserve"> </w:t>
            </w:r>
            <w:r w:rsidRPr="0030135F">
              <w:rPr>
                <w:rFonts w:ascii="Times New Roman" w:hAnsi="Times New Roman" w:cs="Times New Roman"/>
                <w:b w:val="0"/>
                <w:bCs w:val="0"/>
                <w:i w:val="0"/>
                <w:iCs w:val="0"/>
                <w:sz w:val="24"/>
                <w:szCs w:val="24"/>
              </w:rPr>
              <w:t>Проведение специали-зированных гражданско-патриотических акций:</w:t>
            </w:r>
          </w:p>
          <w:p w:rsidR="007B2E2D" w:rsidRPr="00512B4E" w:rsidRDefault="007B2E2D" w:rsidP="004749BF">
            <w:pPr>
              <w:widowControl w:val="0"/>
              <w:tabs>
                <w:tab w:val="left" w:pos="900"/>
              </w:tabs>
              <w:spacing w:line="233" w:lineRule="auto"/>
              <w:jc w:val="both"/>
            </w:pPr>
            <w:r w:rsidRPr="00512B4E">
              <w:t>«День флага»;</w:t>
            </w:r>
          </w:p>
          <w:p w:rsidR="007B2E2D" w:rsidRPr="00512B4E" w:rsidRDefault="007B2E2D" w:rsidP="004749BF">
            <w:pPr>
              <w:widowControl w:val="0"/>
              <w:tabs>
                <w:tab w:val="left" w:pos="900"/>
              </w:tabs>
              <w:spacing w:line="233" w:lineRule="auto"/>
              <w:jc w:val="both"/>
            </w:pPr>
            <w:r w:rsidRPr="00512B4E">
              <w:t>«Письмо солдату, письмо ветерану»;</w:t>
            </w:r>
          </w:p>
          <w:p w:rsidR="007B2E2D" w:rsidRPr="00512B4E" w:rsidRDefault="007B2E2D" w:rsidP="004749BF">
            <w:pPr>
              <w:widowControl w:val="0"/>
              <w:tabs>
                <w:tab w:val="left" w:pos="900"/>
              </w:tabs>
              <w:spacing w:line="233" w:lineRule="auto"/>
              <w:jc w:val="both"/>
            </w:pPr>
            <w:r w:rsidRPr="00512B4E">
              <w:t>«Зажги свечу»;</w:t>
            </w:r>
          </w:p>
          <w:p w:rsidR="007B2E2D" w:rsidRPr="00512B4E" w:rsidRDefault="007B2E2D" w:rsidP="004749BF">
            <w:pPr>
              <w:widowControl w:val="0"/>
              <w:tabs>
                <w:tab w:val="left" w:pos="900"/>
              </w:tabs>
              <w:spacing w:line="233" w:lineRule="auto"/>
              <w:jc w:val="both"/>
            </w:pPr>
            <w:r w:rsidRPr="00512B4E">
              <w:t>«Письмо гражданина».</w:t>
            </w:r>
          </w:p>
          <w:p w:rsidR="007B2E2D" w:rsidRPr="00780154" w:rsidRDefault="007B2E2D" w:rsidP="004749BF">
            <w:pPr>
              <w:widowControl w:val="0"/>
              <w:spacing w:line="233" w:lineRule="auto"/>
              <w:jc w:val="both"/>
            </w:pPr>
            <w:r w:rsidRPr="00512B4E">
              <w:t>Проведение областного конкурса актива старшеклассников «Я – лидер!»</w:t>
            </w:r>
          </w:p>
        </w:tc>
        <w:tc>
          <w:tcPr>
            <w:tcW w:w="2709" w:type="dxa"/>
            <w:gridSpan w:val="3"/>
          </w:tcPr>
          <w:p w:rsidR="007B2E2D" w:rsidRPr="00780154" w:rsidRDefault="007B2E2D" w:rsidP="004749BF">
            <w:pPr>
              <w:widowControl w:val="0"/>
              <w:shd w:val="clear" w:color="auto" w:fill="FFFFFF"/>
              <w:snapToGrid w:val="0"/>
              <w:spacing w:line="233" w:lineRule="auto"/>
              <w:jc w:val="both"/>
            </w:pPr>
            <w:r w:rsidRPr="00780154">
              <w:t>Министерство образования</w:t>
            </w:r>
            <w:r>
              <w:t xml:space="preserve"> и науки</w:t>
            </w:r>
            <w:r w:rsidRPr="00780154">
              <w:t xml:space="preserve"> Ульяновской области</w:t>
            </w:r>
          </w:p>
          <w:p w:rsidR="007B2E2D" w:rsidRPr="00780154" w:rsidRDefault="007B2E2D" w:rsidP="004749BF">
            <w:pPr>
              <w:widowControl w:val="0"/>
              <w:snapToGrid w:val="0"/>
              <w:spacing w:line="233" w:lineRule="auto"/>
              <w:jc w:val="both"/>
            </w:pPr>
          </w:p>
          <w:p w:rsidR="007B2E2D" w:rsidRPr="00780154" w:rsidRDefault="007B2E2D" w:rsidP="004749BF">
            <w:pPr>
              <w:widowControl w:val="0"/>
              <w:snapToGrid w:val="0"/>
              <w:spacing w:line="233" w:lineRule="auto"/>
              <w:jc w:val="both"/>
            </w:pPr>
          </w:p>
          <w:p w:rsidR="007B2E2D" w:rsidRPr="00780154" w:rsidRDefault="007B2E2D" w:rsidP="004749BF">
            <w:pPr>
              <w:widowControl w:val="0"/>
              <w:snapToGrid w:val="0"/>
              <w:spacing w:line="233" w:lineRule="auto"/>
              <w:jc w:val="both"/>
            </w:pPr>
          </w:p>
          <w:p w:rsidR="007B2E2D" w:rsidRPr="00780154" w:rsidRDefault="007B2E2D" w:rsidP="004749BF">
            <w:pPr>
              <w:pStyle w:val="a2"/>
              <w:suppressLineNumbers w:val="0"/>
              <w:suppressAutoHyphens w:val="0"/>
              <w:snapToGrid w:val="0"/>
              <w:spacing w:line="233" w:lineRule="auto"/>
              <w:jc w:val="both"/>
            </w:pPr>
          </w:p>
          <w:p w:rsidR="007B2E2D" w:rsidRPr="00780154" w:rsidRDefault="007B2E2D" w:rsidP="004749BF">
            <w:pPr>
              <w:pStyle w:val="a2"/>
              <w:suppressLineNumbers w:val="0"/>
              <w:suppressAutoHyphens w:val="0"/>
              <w:snapToGrid w:val="0"/>
              <w:spacing w:line="233" w:lineRule="auto"/>
              <w:jc w:val="both"/>
            </w:pPr>
          </w:p>
          <w:p w:rsidR="007B2E2D" w:rsidRDefault="007B2E2D" w:rsidP="004749BF">
            <w:pPr>
              <w:pStyle w:val="a2"/>
              <w:suppressLineNumbers w:val="0"/>
              <w:suppressAutoHyphens w:val="0"/>
              <w:snapToGrid w:val="0"/>
              <w:spacing w:line="233" w:lineRule="auto"/>
              <w:jc w:val="both"/>
            </w:pPr>
          </w:p>
          <w:p w:rsidR="007B2E2D" w:rsidRPr="00780154" w:rsidRDefault="007B2E2D" w:rsidP="004749BF">
            <w:pPr>
              <w:widowControl w:val="0"/>
              <w:snapToGrid w:val="0"/>
              <w:spacing w:line="233" w:lineRule="auto"/>
              <w:jc w:val="both"/>
            </w:pPr>
          </w:p>
        </w:tc>
        <w:tc>
          <w:tcPr>
            <w:tcW w:w="1450" w:type="dxa"/>
            <w:gridSpan w:val="2"/>
          </w:tcPr>
          <w:p w:rsidR="007B2E2D" w:rsidRPr="00780154" w:rsidRDefault="007B2E2D" w:rsidP="004749BF">
            <w:pPr>
              <w:widowControl w:val="0"/>
              <w:snapToGrid w:val="0"/>
              <w:spacing w:line="233" w:lineRule="auto"/>
              <w:jc w:val="center"/>
            </w:pPr>
            <w:r>
              <w:t>2013-2015</w:t>
            </w:r>
          </w:p>
          <w:p w:rsidR="007B2E2D" w:rsidRPr="00780154" w:rsidRDefault="007B2E2D" w:rsidP="004749BF">
            <w:pPr>
              <w:widowControl w:val="0"/>
              <w:snapToGrid w:val="0"/>
              <w:spacing w:line="233" w:lineRule="auto"/>
              <w:jc w:val="center"/>
            </w:pPr>
            <w:r>
              <w:t>годы</w:t>
            </w:r>
          </w:p>
          <w:p w:rsidR="007B2E2D" w:rsidRPr="00780154" w:rsidRDefault="007B2E2D" w:rsidP="004749BF">
            <w:pPr>
              <w:widowControl w:val="0"/>
              <w:snapToGrid w:val="0"/>
              <w:spacing w:line="233" w:lineRule="auto"/>
              <w:jc w:val="center"/>
            </w:pPr>
          </w:p>
          <w:p w:rsidR="007B2E2D" w:rsidRPr="00780154" w:rsidRDefault="007B2E2D" w:rsidP="004749BF">
            <w:pPr>
              <w:widowControl w:val="0"/>
              <w:snapToGrid w:val="0"/>
              <w:spacing w:line="233" w:lineRule="auto"/>
              <w:jc w:val="center"/>
            </w:pPr>
          </w:p>
          <w:p w:rsidR="007B2E2D" w:rsidRPr="00780154" w:rsidRDefault="007B2E2D" w:rsidP="004749BF">
            <w:pPr>
              <w:widowControl w:val="0"/>
              <w:snapToGrid w:val="0"/>
              <w:spacing w:line="233" w:lineRule="auto"/>
              <w:jc w:val="center"/>
            </w:pPr>
          </w:p>
          <w:p w:rsidR="007B2E2D" w:rsidRPr="00780154" w:rsidRDefault="007B2E2D" w:rsidP="004749BF">
            <w:pPr>
              <w:widowControl w:val="0"/>
              <w:snapToGrid w:val="0"/>
              <w:spacing w:line="233" w:lineRule="auto"/>
            </w:pPr>
          </w:p>
          <w:p w:rsidR="007B2E2D" w:rsidRPr="00780154" w:rsidRDefault="007B2E2D" w:rsidP="004749BF">
            <w:pPr>
              <w:widowControl w:val="0"/>
              <w:snapToGrid w:val="0"/>
              <w:spacing w:line="233" w:lineRule="auto"/>
            </w:pPr>
          </w:p>
          <w:p w:rsidR="007B2E2D" w:rsidRDefault="007B2E2D" w:rsidP="004749BF">
            <w:pPr>
              <w:pStyle w:val="a2"/>
              <w:suppressLineNumbers w:val="0"/>
              <w:suppressAutoHyphens w:val="0"/>
              <w:snapToGrid w:val="0"/>
              <w:spacing w:line="233" w:lineRule="auto"/>
              <w:jc w:val="center"/>
            </w:pPr>
          </w:p>
          <w:p w:rsidR="007B2E2D" w:rsidRDefault="007B2E2D" w:rsidP="004749BF">
            <w:pPr>
              <w:widowControl w:val="0"/>
              <w:snapToGrid w:val="0"/>
              <w:spacing w:line="233" w:lineRule="auto"/>
              <w:jc w:val="center"/>
            </w:pPr>
          </w:p>
        </w:tc>
      </w:tr>
      <w:tr w:rsidR="007B2E2D" w:rsidRPr="00DE0936">
        <w:trPr>
          <w:trHeight w:val="57"/>
        </w:trPr>
        <w:tc>
          <w:tcPr>
            <w:tcW w:w="674" w:type="dxa"/>
            <w:vMerge/>
          </w:tcPr>
          <w:p w:rsidR="007B2E2D" w:rsidRPr="00DE0936" w:rsidRDefault="007B2E2D" w:rsidP="004749BF">
            <w:pPr>
              <w:widowControl w:val="0"/>
              <w:spacing w:line="233" w:lineRule="auto"/>
              <w:jc w:val="center"/>
            </w:pPr>
          </w:p>
        </w:tc>
        <w:tc>
          <w:tcPr>
            <w:tcW w:w="2267" w:type="dxa"/>
            <w:vMerge/>
          </w:tcPr>
          <w:p w:rsidR="007B2E2D" w:rsidRPr="000A07D7" w:rsidRDefault="007B2E2D" w:rsidP="004749BF">
            <w:pPr>
              <w:widowControl w:val="0"/>
              <w:snapToGrid w:val="0"/>
              <w:spacing w:line="233" w:lineRule="auto"/>
            </w:pPr>
          </w:p>
        </w:tc>
        <w:tc>
          <w:tcPr>
            <w:tcW w:w="2821" w:type="dxa"/>
          </w:tcPr>
          <w:p w:rsidR="007B2E2D" w:rsidRPr="004A2219" w:rsidRDefault="007B2E2D" w:rsidP="004A2219">
            <w:pPr>
              <w:widowControl w:val="0"/>
              <w:snapToGrid w:val="0"/>
              <w:spacing w:line="230" w:lineRule="auto"/>
              <w:ind w:left="33"/>
              <w:jc w:val="both"/>
              <w:rPr>
                <w:spacing w:val="-4"/>
              </w:rPr>
            </w:pPr>
            <w:r w:rsidRPr="004A2219">
              <w:rPr>
                <w:spacing w:val="-4"/>
              </w:rPr>
              <w:t>3. Создание условий для повышения значимости негосударственных общественных организаций:</w:t>
            </w:r>
          </w:p>
          <w:p w:rsidR="007B2E2D" w:rsidRPr="004A2219" w:rsidRDefault="007B2E2D" w:rsidP="004A2219">
            <w:pPr>
              <w:widowControl w:val="0"/>
              <w:snapToGrid w:val="0"/>
              <w:spacing w:line="230" w:lineRule="auto"/>
              <w:jc w:val="both"/>
              <w:rPr>
                <w:spacing w:val="-2"/>
              </w:rPr>
            </w:pPr>
            <w:r w:rsidRPr="004A2219">
              <w:rPr>
                <w:spacing w:val="-2"/>
              </w:rPr>
              <w:t>содействие в создании и деятельности общественных советов по вопросам совершенствования государственной молодёжной политики (Губернский совет развития молодёжи, Совет проректоров по воспитательной работе вузов, Ассоциация детских и молодёжных общественных объединений, Совет работающей молодёжи Ульяновской области, Ассоциация молодых учёных Ульяновской области);</w:t>
            </w:r>
          </w:p>
          <w:p w:rsidR="007B2E2D" w:rsidRPr="00780154" w:rsidRDefault="007B2E2D" w:rsidP="004A2219">
            <w:pPr>
              <w:widowControl w:val="0"/>
              <w:spacing w:line="230" w:lineRule="auto"/>
              <w:jc w:val="both"/>
            </w:pPr>
            <w:r w:rsidRPr="00780154">
              <w:t>проведение ежегодных конкурсов социальных проектов</w:t>
            </w:r>
            <w:r>
              <w:t>;</w:t>
            </w:r>
          </w:p>
          <w:p w:rsidR="007B2E2D" w:rsidRPr="00780154" w:rsidRDefault="007B2E2D" w:rsidP="004A2219">
            <w:pPr>
              <w:widowControl w:val="0"/>
              <w:spacing w:line="230" w:lineRule="auto"/>
              <w:jc w:val="both"/>
            </w:pPr>
            <w:r>
              <w:t xml:space="preserve">обеспечение государственной поддержки межрегиональных, региональных и детских </w:t>
            </w:r>
            <w:r w:rsidRPr="00780154">
              <w:t>общественных объедине</w:t>
            </w:r>
            <w:r>
              <w:t>-</w:t>
            </w:r>
            <w:r w:rsidRPr="00780154">
              <w:t xml:space="preserve">ний на региональном уровне, оказание </w:t>
            </w:r>
            <w:r>
              <w:t>содействия</w:t>
            </w:r>
            <w:r w:rsidRPr="00780154">
              <w:t xml:space="preserve"> общественным объединениям в поиске </w:t>
            </w:r>
            <w:r>
              <w:t>контрагентов;</w:t>
            </w:r>
          </w:p>
          <w:p w:rsidR="007B2E2D" w:rsidRPr="00780154" w:rsidRDefault="007B2E2D" w:rsidP="004A2219">
            <w:pPr>
              <w:widowControl w:val="0"/>
              <w:snapToGrid w:val="0"/>
              <w:spacing w:line="230" w:lineRule="auto"/>
              <w:jc w:val="both"/>
            </w:pPr>
            <w:r w:rsidRPr="00780154">
              <w:t>поддержка</w:t>
            </w:r>
            <w:r>
              <w:t xml:space="preserve"> совещательных и координационных органов по вопросам развития гражданского общества;</w:t>
            </w:r>
            <w:r w:rsidRPr="00780154">
              <w:t xml:space="preserve"> </w:t>
            </w:r>
          </w:p>
          <w:p w:rsidR="007B2E2D" w:rsidRPr="000A07D7" w:rsidRDefault="007B2E2D" w:rsidP="004A2219">
            <w:pPr>
              <w:widowControl w:val="0"/>
              <w:spacing w:line="230" w:lineRule="auto"/>
              <w:jc w:val="both"/>
              <w:rPr>
                <w:b/>
                <w:bCs/>
              </w:rPr>
            </w:pPr>
            <w:r w:rsidRPr="00780154">
              <w:t>реализация специализи</w:t>
            </w:r>
            <w:r>
              <w:t xml:space="preserve">рованных программ по вопросам, связанным с развитием деятельности </w:t>
            </w:r>
            <w:r w:rsidRPr="00780154">
              <w:t>общественных объединений</w:t>
            </w:r>
          </w:p>
        </w:tc>
        <w:tc>
          <w:tcPr>
            <w:tcW w:w="2709" w:type="dxa"/>
            <w:gridSpan w:val="3"/>
          </w:tcPr>
          <w:p w:rsidR="007B2E2D" w:rsidRPr="00780154" w:rsidRDefault="007B2E2D" w:rsidP="004A2219">
            <w:pPr>
              <w:widowControl w:val="0"/>
              <w:snapToGrid w:val="0"/>
              <w:spacing w:line="230" w:lineRule="auto"/>
              <w:jc w:val="both"/>
            </w:pPr>
            <w:r w:rsidRPr="00780154">
              <w:t>Министерство образования</w:t>
            </w:r>
            <w:r>
              <w:t xml:space="preserve"> и науки</w:t>
            </w:r>
            <w:r w:rsidRPr="00780154">
              <w:t xml:space="preserve"> Ульяновской области</w:t>
            </w:r>
            <w:r>
              <w:t>, Правительство Ульяновской области</w:t>
            </w:r>
          </w:p>
          <w:p w:rsidR="007B2E2D" w:rsidRPr="00780154" w:rsidRDefault="007B2E2D" w:rsidP="004A2219">
            <w:pPr>
              <w:widowControl w:val="0"/>
              <w:snapToGrid w:val="0"/>
              <w:spacing w:line="230" w:lineRule="auto"/>
              <w:jc w:val="both"/>
            </w:pPr>
          </w:p>
          <w:p w:rsidR="007B2E2D" w:rsidRPr="00780154" w:rsidRDefault="007B2E2D" w:rsidP="004A2219">
            <w:pPr>
              <w:widowControl w:val="0"/>
              <w:snapToGrid w:val="0"/>
              <w:spacing w:line="230" w:lineRule="auto"/>
              <w:jc w:val="both"/>
            </w:pPr>
          </w:p>
        </w:tc>
        <w:tc>
          <w:tcPr>
            <w:tcW w:w="1450" w:type="dxa"/>
            <w:gridSpan w:val="2"/>
          </w:tcPr>
          <w:p w:rsidR="007B2E2D" w:rsidRPr="00780154" w:rsidRDefault="007B2E2D" w:rsidP="004A2219">
            <w:pPr>
              <w:pStyle w:val="a2"/>
              <w:suppressLineNumbers w:val="0"/>
              <w:suppressAutoHyphens w:val="0"/>
              <w:snapToGrid w:val="0"/>
              <w:spacing w:line="230" w:lineRule="auto"/>
              <w:jc w:val="center"/>
            </w:pPr>
            <w:r w:rsidRPr="00780154">
              <w:t>20</w:t>
            </w:r>
            <w:r>
              <w:t xml:space="preserve">13- </w:t>
            </w:r>
            <w:r w:rsidRPr="00780154">
              <w:t>20</w:t>
            </w:r>
            <w:r>
              <w:t>15</w:t>
            </w:r>
          </w:p>
          <w:p w:rsidR="007B2E2D" w:rsidRPr="00780154" w:rsidRDefault="007B2E2D" w:rsidP="004A2219">
            <w:pPr>
              <w:pStyle w:val="a2"/>
              <w:suppressLineNumbers w:val="0"/>
              <w:suppressAutoHyphens w:val="0"/>
              <w:snapToGrid w:val="0"/>
              <w:spacing w:line="230" w:lineRule="auto"/>
              <w:jc w:val="center"/>
            </w:pPr>
            <w:r w:rsidRPr="00780154">
              <w:t>годы</w:t>
            </w:r>
          </w:p>
          <w:p w:rsidR="007B2E2D" w:rsidRDefault="007B2E2D" w:rsidP="004A2219">
            <w:pPr>
              <w:widowControl w:val="0"/>
              <w:snapToGrid w:val="0"/>
              <w:spacing w:line="230" w:lineRule="auto"/>
              <w:jc w:val="center"/>
            </w:pPr>
          </w:p>
        </w:tc>
      </w:tr>
      <w:tr w:rsidR="007B2E2D" w:rsidRPr="00DE0936">
        <w:trPr>
          <w:trHeight w:val="57"/>
        </w:trPr>
        <w:tc>
          <w:tcPr>
            <w:tcW w:w="674" w:type="dxa"/>
          </w:tcPr>
          <w:p w:rsidR="007B2E2D" w:rsidRPr="00DE0936" w:rsidRDefault="007B2E2D" w:rsidP="00A2465D">
            <w:pPr>
              <w:widowControl w:val="0"/>
              <w:spacing w:line="235" w:lineRule="auto"/>
              <w:jc w:val="center"/>
            </w:pPr>
            <w:r>
              <w:t>7.8.</w:t>
            </w:r>
          </w:p>
        </w:tc>
        <w:tc>
          <w:tcPr>
            <w:tcW w:w="2267" w:type="dxa"/>
          </w:tcPr>
          <w:p w:rsidR="007B2E2D" w:rsidRPr="00780154" w:rsidRDefault="007B2E2D" w:rsidP="00070534">
            <w:pPr>
              <w:widowControl w:val="0"/>
              <w:snapToGrid w:val="0"/>
              <w:spacing w:line="233" w:lineRule="auto"/>
              <w:jc w:val="both"/>
            </w:pPr>
            <w:r w:rsidRPr="007D215F">
              <w:t>Обеспечить модернизацию системы образования на уровне Ульяновской области</w:t>
            </w:r>
            <w:r>
              <w:t xml:space="preserve"> в целях приведения её в соответствие с современными требованиями, а также выполнение требований федеральных государственных образовательных </w:t>
            </w:r>
            <w:r w:rsidRPr="004420F7">
              <w:rPr>
                <w:spacing w:val="-2"/>
              </w:rPr>
              <w:t>стандартов дошко-льного, начального общего, основного общего и среднего общего образования, а также среднего профессионального образования</w:t>
            </w:r>
          </w:p>
        </w:tc>
        <w:tc>
          <w:tcPr>
            <w:tcW w:w="2821" w:type="dxa"/>
          </w:tcPr>
          <w:p w:rsidR="007B2E2D" w:rsidRPr="000A07D7" w:rsidRDefault="007B2E2D" w:rsidP="00070534">
            <w:pPr>
              <w:widowControl w:val="0"/>
              <w:snapToGrid w:val="0"/>
              <w:spacing w:line="233" w:lineRule="auto"/>
              <w:jc w:val="both"/>
              <w:rPr>
                <w:w w:val="103"/>
              </w:rPr>
            </w:pPr>
            <w:r w:rsidRPr="000A07D7">
              <w:rPr>
                <w:snapToGrid w:val="0"/>
              </w:rPr>
              <w:t>Реализация государственной программы Ульяновской области «</w:t>
            </w:r>
            <w:r w:rsidRPr="004426F6">
              <w:t>Развитие и модернизация образования в Ульяновской области</w:t>
            </w:r>
            <w:r>
              <w:t>»</w:t>
            </w:r>
            <w:r w:rsidRPr="000A07D7">
              <w:rPr>
                <w:snapToGrid w:val="0"/>
              </w:rPr>
              <w:t xml:space="preserve"> </w:t>
            </w:r>
            <w:r>
              <w:rPr>
                <w:snapToGrid w:val="0"/>
              </w:rPr>
              <w:t>на 2014-2018 годы</w:t>
            </w:r>
          </w:p>
        </w:tc>
        <w:tc>
          <w:tcPr>
            <w:tcW w:w="2709" w:type="dxa"/>
            <w:gridSpan w:val="3"/>
          </w:tcPr>
          <w:p w:rsidR="007B2E2D" w:rsidRPr="000A07D7" w:rsidRDefault="007B2E2D" w:rsidP="00070534">
            <w:pPr>
              <w:widowControl w:val="0"/>
              <w:shd w:val="clear" w:color="auto" w:fill="FFFFFF"/>
              <w:snapToGrid w:val="0"/>
              <w:spacing w:line="233" w:lineRule="auto"/>
              <w:jc w:val="both"/>
              <w:rPr>
                <w:w w:val="103"/>
              </w:rPr>
            </w:pPr>
            <w:r w:rsidRPr="00780154">
              <w:t>Министерство образования</w:t>
            </w:r>
            <w:r>
              <w:t xml:space="preserve"> и науки</w:t>
            </w:r>
            <w:r w:rsidRPr="00780154">
              <w:t xml:space="preserve"> Ульяновской области</w:t>
            </w:r>
          </w:p>
          <w:p w:rsidR="007B2E2D" w:rsidRPr="000A07D7" w:rsidRDefault="007B2E2D" w:rsidP="00070534">
            <w:pPr>
              <w:widowControl w:val="0"/>
              <w:snapToGrid w:val="0"/>
              <w:spacing w:line="233" w:lineRule="auto"/>
              <w:jc w:val="both"/>
              <w:rPr>
                <w:w w:val="103"/>
              </w:rPr>
            </w:pPr>
          </w:p>
        </w:tc>
        <w:tc>
          <w:tcPr>
            <w:tcW w:w="1450" w:type="dxa"/>
            <w:gridSpan w:val="2"/>
          </w:tcPr>
          <w:p w:rsidR="007B2E2D" w:rsidRPr="000A07D7" w:rsidRDefault="007B2E2D" w:rsidP="00070534">
            <w:pPr>
              <w:widowControl w:val="0"/>
              <w:snapToGrid w:val="0"/>
              <w:spacing w:line="233" w:lineRule="auto"/>
              <w:jc w:val="center"/>
              <w:rPr>
                <w:w w:val="103"/>
              </w:rPr>
            </w:pPr>
            <w:r w:rsidRPr="000A07D7">
              <w:rPr>
                <w:w w:val="103"/>
              </w:rPr>
              <w:t>2013-2015 годы</w:t>
            </w:r>
          </w:p>
        </w:tc>
      </w:tr>
      <w:tr w:rsidR="007B2E2D" w:rsidRPr="00DE0936">
        <w:trPr>
          <w:trHeight w:val="57"/>
        </w:trPr>
        <w:tc>
          <w:tcPr>
            <w:tcW w:w="674" w:type="dxa"/>
          </w:tcPr>
          <w:p w:rsidR="007B2E2D" w:rsidRPr="00DE0936" w:rsidRDefault="007B2E2D" w:rsidP="00A2465D">
            <w:pPr>
              <w:widowControl w:val="0"/>
              <w:spacing w:line="235" w:lineRule="auto"/>
              <w:jc w:val="center"/>
            </w:pPr>
            <w:r>
              <w:t>7.9.</w:t>
            </w:r>
          </w:p>
        </w:tc>
        <w:tc>
          <w:tcPr>
            <w:tcW w:w="2267" w:type="dxa"/>
          </w:tcPr>
          <w:p w:rsidR="007B2E2D" w:rsidRPr="00780154" w:rsidRDefault="007B2E2D" w:rsidP="00070534">
            <w:pPr>
              <w:widowControl w:val="0"/>
              <w:snapToGrid w:val="0"/>
              <w:spacing w:line="233" w:lineRule="auto"/>
            </w:pPr>
            <w:r w:rsidRPr="00780154">
              <w:t xml:space="preserve">Оказать содействие талантливым </w:t>
            </w:r>
            <w:r w:rsidRPr="001D278D">
              <w:rPr>
                <w:spacing w:val="-6"/>
              </w:rPr>
              <w:t xml:space="preserve">молодым людям, </w:t>
            </w:r>
            <w:r>
              <w:rPr>
                <w:spacing w:val="-6"/>
              </w:rPr>
              <w:t>осуществляющим активную</w:t>
            </w:r>
            <w:r w:rsidRPr="001D278D">
              <w:rPr>
                <w:spacing w:val="-6"/>
              </w:rPr>
              <w:t xml:space="preserve"> </w:t>
            </w:r>
            <w:r>
              <w:rPr>
                <w:spacing w:val="-6"/>
              </w:rPr>
              <w:t>научную</w:t>
            </w:r>
            <w:r w:rsidRPr="001D278D">
              <w:rPr>
                <w:spacing w:val="-6"/>
              </w:rPr>
              <w:t xml:space="preserve"> деятельность, в успешной интеграции в научную среду</w:t>
            </w:r>
          </w:p>
        </w:tc>
        <w:tc>
          <w:tcPr>
            <w:tcW w:w="2821" w:type="dxa"/>
          </w:tcPr>
          <w:p w:rsidR="007B2E2D" w:rsidRPr="00780154" w:rsidRDefault="007B2E2D" w:rsidP="00070534">
            <w:pPr>
              <w:widowControl w:val="0"/>
              <w:snapToGrid w:val="0"/>
              <w:spacing w:line="233" w:lineRule="auto"/>
              <w:jc w:val="both"/>
            </w:pPr>
            <w:r>
              <w:t xml:space="preserve">Оказание за счёт бюджетных ассигнований </w:t>
            </w:r>
            <w:r w:rsidRPr="00780154">
              <w:t xml:space="preserve"> областного бюджета Ульяновской области </w:t>
            </w:r>
            <w:r>
              <w:t xml:space="preserve">финансовой поддержки </w:t>
            </w:r>
            <w:r w:rsidRPr="00780154">
              <w:t xml:space="preserve"> талантлив</w:t>
            </w:r>
            <w:r>
              <w:t>ым</w:t>
            </w:r>
            <w:r w:rsidRPr="00780154">
              <w:t xml:space="preserve"> молод</w:t>
            </w:r>
            <w:r>
              <w:t xml:space="preserve">ым людям, осуществляющим активную научную </w:t>
            </w:r>
            <w:r w:rsidRPr="00780154">
              <w:t>деятельность</w:t>
            </w:r>
          </w:p>
        </w:tc>
        <w:tc>
          <w:tcPr>
            <w:tcW w:w="2709" w:type="dxa"/>
            <w:gridSpan w:val="3"/>
          </w:tcPr>
          <w:p w:rsidR="007B2E2D" w:rsidRPr="00780154" w:rsidRDefault="007B2E2D" w:rsidP="004A2219">
            <w:pPr>
              <w:widowControl w:val="0"/>
              <w:shd w:val="clear" w:color="auto" w:fill="FFFFFF"/>
              <w:snapToGrid w:val="0"/>
              <w:spacing w:line="233" w:lineRule="auto"/>
              <w:jc w:val="both"/>
            </w:pPr>
            <w:r w:rsidRPr="00780154">
              <w:t>Министерство образования</w:t>
            </w:r>
            <w:r>
              <w:t xml:space="preserve"> и науки</w:t>
            </w:r>
            <w:r w:rsidRPr="00780154">
              <w:t xml:space="preserve"> Ульяновской области</w:t>
            </w:r>
          </w:p>
        </w:tc>
        <w:tc>
          <w:tcPr>
            <w:tcW w:w="1450" w:type="dxa"/>
            <w:gridSpan w:val="2"/>
          </w:tcPr>
          <w:p w:rsidR="007B2E2D" w:rsidRPr="00780154" w:rsidRDefault="007B2E2D" w:rsidP="00070534">
            <w:pPr>
              <w:widowControl w:val="0"/>
              <w:snapToGrid w:val="0"/>
              <w:spacing w:line="233" w:lineRule="auto"/>
              <w:jc w:val="center"/>
            </w:pPr>
            <w:r w:rsidRPr="00780154">
              <w:t>201</w:t>
            </w:r>
            <w:r>
              <w:t xml:space="preserve">3-2015 </w:t>
            </w:r>
            <w:r w:rsidRPr="00780154">
              <w:t>годы</w:t>
            </w:r>
          </w:p>
        </w:tc>
      </w:tr>
      <w:tr w:rsidR="007B2E2D" w:rsidRPr="00DE0936">
        <w:trPr>
          <w:trHeight w:val="57"/>
        </w:trPr>
        <w:tc>
          <w:tcPr>
            <w:tcW w:w="674" w:type="dxa"/>
          </w:tcPr>
          <w:p w:rsidR="007B2E2D" w:rsidRPr="00DE0936" w:rsidRDefault="007B2E2D" w:rsidP="00A2465D">
            <w:pPr>
              <w:widowControl w:val="0"/>
              <w:spacing w:line="235" w:lineRule="auto"/>
              <w:ind w:left="-142" w:right="-109"/>
              <w:jc w:val="center"/>
            </w:pPr>
            <w:r>
              <w:t>7.10.</w:t>
            </w:r>
          </w:p>
        </w:tc>
        <w:tc>
          <w:tcPr>
            <w:tcW w:w="2267" w:type="dxa"/>
          </w:tcPr>
          <w:p w:rsidR="007B2E2D" w:rsidRDefault="007B2E2D" w:rsidP="00070534">
            <w:pPr>
              <w:widowControl w:val="0"/>
              <w:snapToGrid w:val="0"/>
              <w:spacing w:line="233" w:lineRule="auto"/>
              <w:jc w:val="both"/>
            </w:pPr>
            <w:r>
              <w:t>Обеспечить п</w:t>
            </w:r>
            <w:r w:rsidRPr="00780154">
              <w:t>рове</w:t>
            </w:r>
            <w:r>
              <w:t>дение</w:t>
            </w:r>
            <w:r w:rsidRPr="00780154">
              <w:t xml:space="preserve"> капиталь</w:t>
            </w:r>
            <w:r>
              <w:t>ного ремонта</w:t>
            </w:r>
            <w:r w:rsidRPr="000A07D7">
              <w:t xml:space="preserve"> </w:t>
            </w:r>
            <w:r>
              <w:t>в</w:t>
            </w:r>
            <w:r w:rsidRPr="000A07D7">
              <w:t xml:space="preserve"> </w:t>
            </w:r>
            <w:r>
              <w:t xml:space="preserve">зданиях </w:t>
            </w:r>
            <w:r w:rsidRPr="00780154">
              <w:t>ведущих учреждени</w:t>
            </w:r>
            <w:r>
              <w:t>й</w:t>
            </w:r>
            <w:r w:rsidRPr="000A07D7">
              <w:t xml:space="preserve"> культуры</w:t>
            </w:r>
            <w:r w:rsidRPr="00780154">
              <w:t xml:space="preserve">;  продолжить открытие в городах и районах </w:t>
            </w:r>
            <w:r>
              <w:t xml:space="preserve">Ульяновской </w:t>
            </w:r>
            <w:r w:rsidRPr="00780154">
              <w:t>области мо</w:t>
            </w:r>
            <w:r>
              <w:t>дель</w:t>
            </w:r>
            <w:r w:rsidRPr="00780154">
              <w:t xml:space="preserve">ных библиотек, публичных центров правовой информации; </w:t>
            </w:r>
          </w:p>
          <w:p w:rsidR="007B2E2D" w:rsidRPr="00780154" w:rsidRDefault="007B2E2D" w:rsidP="00070534">
            <w:pPr>
              <w:widowControl w:val="0"/>
              <w:snapToGrid w:val="0"/>
              <w:spacing w:line="233" w:lineRule="auto"/>
              <w:jc w:val="both"/>
            </w:pPr>
            <w:r w:rsidRPr="00780154">
              <w:t>создать на базе</w:t>
            </w:r>
            <w:r>
              <w:t xml:space="preserve"> областного государственного бюджетного учреждения культуры «Дворец книги –</w:t>
            </w:r>
            <w:r w:rsidRPr="00780154">
              <w:t xml:space="preserve"> </w:t>
            </w:r>
            <w:r>
              <w:t xml:space="preserve">Ульяновская </w:t>
            </w:r>
            <w:r w:rsidRPr="00780154">
              <w:t>областн</w:t>
            </w:r>
            <w:r>
              <w:t>ая</w:t>
            </w:r>
            <w:r w:rsidRPr="00780154">
              <w:t xml:space="preserve"> научн</w:t>
            </w:r>
            <w:r>
              <w:t>ая</w:t>
            </w:r>
            <w:r w:rsidRPr="00780154">
              <w:t xml:space="preserve"> библиотек</w:t>
            </w:r>
            <w:r>
              <w:t>а</w:t>
            </w:r>
            <w:r w:rsidRPr="00780154">
              <w:t xml:space="preserve"> </w:t>
            </w:r>
            <w:r>
              <w:t xml:space="preserve">имени В.И.Лени-на» </w:t>
            </w:r>
            <w:r w:rsidRPr="00780154">
              <w:t>филиал Президентской библиотеки</w:t>
            </w:r>
          </w:p>
        </w:tc>
        <w:tc>
          <w:tcPr>
            <w:tcW w:w="2821" w:type="dxa"/>
          </w:tcPr>
          <w:p w:rsidR="007B2E2D" w:rsidRPr="00B60FD1" w:rsidRDefault="007B2E2D" w:rsidP="00070534">
            <w:pPr>
              <w:widowControl w:val="0"/>
              <w:spacing w:line="233" w:lineRule="auto"/>
              <w:jc w:val="both"/>
            </w:pPr>
            <w:r w:rsidRPr="000A07D7">
              <w:rPr>
                <w:snapToGrid w:val="0"/>
              </w:rPr>
              <w:t xml:space="preserve">Разработка системы мер по развитию информационно-библиотечных центров базовых общеобразовательных </w:t>
            </w:r>
            <w:r>
              <w:rPr>
                <w:snapToGrid w:val="0"/>
              </w:rPr>
              <w:t>организаций</w:t>
            </w:r>
            <w:r w:rsidRPr="000A07D7">
              <w:rPr>
                <w:snapToGrid w:val="0"/>
              </w:rPr>
              <w:t xml:space="preserve"> и </w:t>
            </w:r>
            <w:r>
              <w:rPr>
                <w:snapToGrid w:val="0"/>
              </w:rPr>
              <w:t xml:space="preserve">организация создания во всех находящихся на территории Ульяновской области </w:t>
            </w:r>
            <w:r w:rsidRPr="00453E1F">
              <w:rPr>
                <w:snapToGrid w:val="0"/>
              </w:rPr>
              <w:t xml:space="preserve">общеобразовательных организациях информационных библиотечных центров </w:t>
            </w:r>
          </w:p>
          <w:p w:rsidR="007B2E2D" w:rsidRPr="000A07D7" w:rsidRDefault="007B2E2D" w:rsidP="00070534">
            <w:pPr>
              <w:widowControl w:val="0"/>
              <w:spacing w:line="233" w:lineRule="auto"/>
              <w:jc w:val="both"/>
              <w:rPr>
                <w:snapToGrid w:val="0"/>
              </w:rPr>
            </w:pPr>
          </w:p>
          <w:p w:rsidR="007B2E2D" w:rsidRPr="005D07E0" w:rsidRDefault="007B2E2D" w:rsidP="00070534">
            <w:pPr>
              <w:widowControl w:val="0"/>
              <w:spacing w:line="233" w:lineRule="auto"/>
            </w:pPr>
          </w:p>
        </w:tc>
        <w:tc>
          <w:tcPr>
            <w:tcW w:w="2709" w:type="dxa"/>
            <w:gridSpan w:val="3"/>
          </w:tcPr>
          <w:p w:rsidR="007B2E2D" w:rsidRPr="00780154" w:rsidRDefault="007B2E2D" w:rsidP="00070534">
            <w:pPr>
              <w:widowControl w:val="0"/>
              <w:shd w:val="clear" w:color="auto" w:fill="FFFFFF"/>
              <w:snapToGrid w:val="0"/>
              <w:spacing w:line="233" w:lineRule="auto"/>
              <w:jc w:val="both"/>
            </w:pPr>
            <w:r w:rsidRPr="00780154">
              <w:t>Министерство образования</w:t>
            </w:r>
            <w:r>
              <w:t xml:space="preserve"> и науки</w:t>
            </w:r>
            <w:r w:rsidRPr="00780154">
              <w:t xml:space="preserve"> Ульяновской области</w:t>
            </w:r>
          </w:p>
          <w:p w:rsidR="007B2E2D" w:rsidRPr="005D07E0" w:rsidRDefault="007B2E2D" w:rsidP="00070534">
            <w:pPr>
              <w:widowControl w:val="0"/>
              <w:spacing w:line="233" w:lineRule="auto"/>
              <w:jc w:val="both"/>
            </w:pPr>
          </w:p>
        </w:tc>
        <w:tc>
          <w:tcPr>
            <w:tcW w:w="1450" w:type="dxa"/>
            <w:gridSpan w:val="2"/>
          </w:tcPr>
          <w:p w:rsidR="007B2E2D" w:rsidRPr="005D07E0" w:rsidRDefault="007B2E2D" w:rsidP="00070534">
            <w:pPr>
              <w:widowControl w:val="0"/>
              <w:snapToGrid w:val="0"/>
              <w:spacing w:line="233" w:lineRule="auto"/>
              <w:jc w:val="center"/>
            </w:pPr>
            <w:r w:rsidRPr="005D07E0">
              <w:t>2013-2015</w:t>
            </w:r>
          </w:p>
          <w:p w:rsidR="007B2E2D" w:rsidRPr="005D07E0" w:rsidRDefault="007B2E2D" w:rsidP="00070534">
            <w:pPr>
              <w:widowControl w:val="0"/>
              <w:spacing w:line="233" w:lineRule="auto"/>
              <w:jc w:val="center"/>
            </w:pPr>
            <w:r w:rsidRPr="005D07E0">
              <w:t>годы</w:t>
            </w:r>
          </w:p>
        </w:tc>
      </w:tr>
      <w:tr w:rsidR="007B2E2D" w:rsidRPr="00DE0936">
        <w:trPr>
          <w:trHeight w:val="57"/>
        </w:trPr>
        <w:tc>
          <w:tcPr>
            <w:tcW w:w="674" w:type="dxa"/>
          </w:tcPr>
          <w:p w:rsidR="007B2E2D" w:rsidRPr="00DE0936" w:rsidRDefault="007B2E2D" w:rsidP="00070534">
            <w:pPr>
              <w:widowControl w:val="0"/>
              <w:spacing w:line="235" w:lineRule="auto"/>
              <w:ind w:left="-142" w:right="-109"/>
              <w:jc w:val="center"/>
            </w:pPr>
            <w:r>
              <w:t>7.11.</w:t>
            </w:r>
          </w:p>
        </w:tc>
        <w:tc>
          <w:tcPr>
            <w:tcW w:w="2267" w:type="dxa"/>
          </w:tcPr>
          <w:p w:rsidR="007B2E2D" w:rsidRPr="00780154" w:rsidRDefault="007B2E2D" w:rsidP="00070534">
            <w:pPr>
              <w:widowControl w:val="0"/>
              <w:snapToGrid w:val="0"/>
              <w:spacing w:line="235" w:lineRule="auto"/>
              <w:jc w:val="both"/>
            </w:pPr>
            <w:r>
              <w:t>Создать условия для л</w:t>
            </w:r>
            <w:r w:rsidRPr="00780154">
              <w:t>иквид</w:t>
            </w:r>
            <w:r>
              <w:t>ации</w:t>
            </w:r>
            <w:r w:rsidRPr="00780154">
              <w:t xml:space="preserve"> дефицит</w:t>
            </w:r>
            <w:r>
              <w:t>а свободных мест</w:t>
            </w:r>
            <w:r w:rsidRPr="00780154">
              <w:t xml:space="preserve"> в </w:t>
            </w:r>
            <w:r>
              <w:t>муниципальных образовательных</w:t>
            </w:r>
            <w:r w:rsidRPr="00780154">
              <w:t xml:space="preserve"> </w:t>
            </w:r>
            <w:r>
              <w:t>организациях, реализующих образовательные программы дошкольного образования</w:t>
            </w:r>
          </w:p>
        </w:tc>
        <w:tc>
          <w:tcPr>
            <w:tcW w:w="2821" w:type="dxa"/>
          </w:tcPr>
          <w:p w:rsidR="007B2E2D" w:rsidRPr="000A07D7" w:rsidRDefault="007B2E2D" w:rsidP="00070534">
            <w:pPr>
              <w:widowControl w:val="0"/>
              <w:snapToGrid w:val="0"/>
              <w:spacing w:line="235" w:lineRule="auto"/>
              <w:jc w:val="both"/>
              <w:rPr>
                <w:highlight w:val="red"/>
              </w:rPr>
            </w:pPr>
            <w:r w:rsidRPr="000A07D7">
              <w:rPr>
                <w:snapToGrid w:val="0"/>
              </w:rPr>
              <w:t xml:space="preserve">Реализация </w:t>
            </w:r>
            <w:r>
              <w:rPr>
                <w:snapToGrid w:val="0"/>
              </w:rPr>
              <w:t xml:space="preserve">мероприятий </w:t>
            </w:r>
            <w:r w:rsidRPr="000A07D7">
              <w:rPr>
                <w:snapToGrid w:val="0"/>
              </w:rPr>
              <w:t>государственной программы Ульяновской области «</w:t>
            </w:r>
            <w:r w:rsidRPr="004426F6">
              <w:t>Развитие и модернизация образования в Ульяновской области</w:t>
            </w:r>
            <w:r>
              <w:t>»</w:t>
            </w:r>
            <w:r w:rsidRPr="000A07D7">
              <w:rPr>
                <w:snapToGrid w:val="0"/>
              </w:rPr>
              <w:t xml:space="preserve"> </w:t>
            </w:r>
            <w:r>
              <w:rPr>
                <w:snapToGrid w:val="0"/>
              </w:rPr>
              <w:t xml:space="preserve">на 2014-2018 годы, связанных с </w:t>
            </w:r>
            <w:r w:rsidRPr="000A07D7">
              <w:rPr>
                <w:snapToGrid w:val="0"/>
              </w:rPr>
              <w:t>развити</w:t>
            </w:r>
            <w:r>
              <w:rPr>
                <w:snapToGrid w:val="0"/>
              </w:rPr>
              <w:t>ем</w:t>
            </w:r>
            <w:r w:rsidRPr="000A07D7">
              <w:rPr>
                <w:snapToGrid w:val="0"/>
              </w:rPr>
              <w:t xml:space="preserve"> и модернизаци</w:t>
            </w:r>
            <w:r>
              <w:rPr>
                <w:snapToGrid w:val="0"/>
              </w:rPr>
              <w:t>ей</w:t>
            </w:r>
            <w:r w:rsidRPr="000A07D7">
              <w:rPr>
                <w:snapToGrid w:val="0"/>
              </w:rPr>
              <w:t xml:space="preserve"> </w:t>
            </w:r>
            <w:r>
              <w:rPr>
                <w:snapToGrid w:val="0"/>
              </w:rPr>
              <w:t xml:space="preserve">системы </w:t>
            </w:r>
            <w:r w:rsidRPr="001D278D">
              <w:rPr>
                <w:snapToGrid w:val="0"/>
                <w:spacing w:val="-4"/>
              </w:rPr>
              <w:t>дошкольного образования в Ульяновской области</w:t>
            </w:r>
            <w:r w:rsidRPr="000A07D7">
              <w:rPr>
                <w:snapToGrid w:val="0"/>
              </w:rPr>
              <w:t xml:space="preserve"> </w:t>
            </w:r>
          </w:p>
        </w:tc>
        <w:tc>
          <w:tcPr>
            <w:tcW w:w="2709" w:type="dxa"/>
            <w:gridSpan w:val="3"/>
          </w:tcPr>
          <w:p w:rsidR="007B2E2D" w:rsidRPr="00780154" w:rsidRDefault="007B2E2D" w:rsidP="00070534">
            <w:pPr>
              <w:widowControl w:val="0"/>
              <w:shd w:val="clear" w:color="auto" w:fill="FFFFFF"/>
              <w:snapToGrid w:val="0"/>
              <w:spacing w:line="235" w:lineRule="auto"/>
              <w:jc w:val="both"/>
            </w:pPr>
            <w:r w:rsidRPr="00780154">
              <w:t>Министерство образования</w:t>
            </w:r>
            <w:r>
              <w:t xml:space="preserve"> и науки</w:t>
            </w:r>
            <w:r w:rsidRPr="00780154">
              <w:t xml:space="preserve"> Ульяновской области</w:t>
            </w:r>
          </w:p>
          <w:p w:rsidR="007B2E2D" w:rsidRPr="00780154" w:rsidRDefault="007B2E2D" w:rsidP="00070534">
            <w:pPr>
              <w:widowControl w:val="0"/>
              <w:snapToGrid w:val="0"/>
              <w:spacing w:line="235" w:lineRule="auto"/>
              <w:jc w:val="both"/>
            </w:pPr>
          </w:p>
        </w:tc>
        <w:tc>
          <w:tcPr>
            <w:tcW w:w="1450" w:type="dxa"/>
            <w:gridSpan w:val="2"/>
          </w:tcPr>
          <w:p w:rsidR="007B2E2D" w:rsidRPr="00780154" w:rsidRDefault="007B2E2D" w:rsidP="00070534">
            <w:pPr>
              <w:widowControl w:val="0"/>
              <w:snapToGrid w:val="0"/>
              <w:spacing w:line="235" w:lineRule="auto"/>
              <w:jc w:val="center"/>
            </w:pPr>
            <w:r w:rsidRPr="00780154">
              <w:t>201</w:t>
            </w:r>
            <w:r>
              <w:t>4-2015</w:t>
            </w:r>
            <w:r w:rsidRPr="00780154">
              <w:t xml:space="preserve"> год</w:t>
            </w:r>
            <w:r>
              <w:t>ы</w:t>
            </w:r>
          </w:p>
        </w:tc>
      </w:tr>
      <w:tr w:rsidR="007B2E2D" w:rsidRPr="00DE0936">
        <w:trPr>
          <w:trHeight w:val="57"/>
        </w:trPr>
        <w:tc>
          <w:tcPr>
            <w:tcW w:w="674" w:type="dxa"/>
          </w:tcPr>
          <w:p w:rsidR="007B2E2D" w:rsidRPr="00CB47DC" w:rsidRDefault="007B2E2D" w:rsidP="00070534">
            <w:pPr>
              <w:widowControl w:val="0"/>
              <w:spacing w:line="235" w:lineRule="auto"/>
              <w:ind w:left="-142" w:right="-109"/>
              <w:jc w:val="center"/>
              <w:rPr>
                <w:b/>
                <w:bCs/>
              </w:rPr>
            </w:pPr>
            <w:r w:rsidRPr="00CB47DC">
              <w:rPr>
                <w:b/>
                <w:bCs/>
              </w:rPr>
              <w:t>8.</w:t>
            </w:r>
          </w:p>
        </w:tc>
        <w:tc>
          <w:tcPr>
            <w:tcW w:w="9247" w:type="dxa"/>
            <w:gridSpan w:val="7"/>
          </w:tcPr>
          <w:p w:rsidR="007B2E2D" w:rsidRPr="00780154" w:rsidRDefault="007B2E2D" w:rsidP="00070534">
            <w:pPr>
              <w:widowControl w:val="0"/>
              <w:snapToGrid w:val="0"/>
              <w:spacing w:line="235" w:lineRule="auto"/>
              <w:jc w:val="center"/>
            </w:pPr>
            <w:r w:rsidRPr="000A07D7">
              <w:rPr>
                <w:b/>
                <w:bCs/>
              </w:rPr>
              <w:t>В социальной сфере</w:t>
            </w:r>
          </w:p>
        </w:tc>
      </w:tr>
      <w:tr w:rsidR="007B2E2D" w:rsidRPr="00DE0936">
        <w:trPr>
          <w:trHeight w:val="57"/>
        </w:trPr>
        <w:tc>
          <w:tcPr>
            <w:tcW w:w="674" w:type="dxa"/>
            <w:vMerge w:val="restart"/>
          </w:tcPr>
          <w:p w:rsidR="007B2E2D" w:rsidRPr="00DE0936" w:rsidRDefault="007B2E2D" w:rsidP="00070534">
            <w:pPr>
              <w:widowControl w:val="0"/>
              <w:spacing w:line="235" w:lineRule="auto"/>
            </w:pPr>
            <w:r>
              <w:t>8.1.</w:t>
            </w:r>
          </w:p>
        </w:tc>
        <w:tc>
          <w:tcPr>
            <w:tcW w:w="2267" w:type="dxa"/>
            <w:vMerge w:val="restart"/>
          </w:tcPr>
          <w:p w:rsidR="007B2E2D" w:rsidRPr="000A07D7" w:rsidRDefault="007B2E2D" w:rsidP="00070534">
            <w:pPr>
              <w:widowControl w:val="0"/>
              <w:autoSpaceDE w:val="0"/>
              <w:autoSpaceDN w:val="0"/>
              <w:adjustRightInd w:val="0"/>
              <w:spacing w:line="235" w:lineRule="auto"/>
              <w:jc w:val="both"/>
              <w:rPr>
                <w:color w:val="000000"/>
              </w:rPr>
            </w:pPr>
            <w:r>
              <w:t>Обеспечить создание новых рабочих мест</w:t>
            </w:r>
          </w:p>
        </w:tc>
        <w:tc>
          <w:tcPr>
            <w:tcW w:w="2821" w:type="dxa"/>
          </w:tcPr>
          <w:p w:rsidR="007B2E2D" w:rsidRPr="00DE0936" w:rsidRDefault="007B2E2D" w:rsidP="00070534">
            <w:pPr>
              <w:widowControl w:val="0"/>
              <w:spacing w:line="235" w:lineRule="auto"/>
              <w:jc w:val="both"/>
            </w:pPr>
            <w:r w:rsidRPr="000A07D7">
              <w:rPr>
                <w:rFonts w:ascii="Times New Roman CYR" w:hAnsi="Times New Roman CYR" w:cs="Times New Roman CYR"/>
              </w:rPr>
              <w:t xml:space="preserve">1. </w:t>
            </w:r>
            <w:r>
              <w:rPr>
                <w:rFonts w:ascii="Times New Roman CYR" w:hAnsi="Times New Roman CYR" w:cs="Times New Roman CYR"/>
              </w:rPr>
              <w:t xml:space="preserve">Подготовка правовых актов </w:t>
            </w:r>
            <w:r w:rsidRPr="000A07D7">
              <w:rPr>
                <w:rFonts w:ascii="Times New Roman CYR" w:hAnsi="Times New Roman CYR" w:cs="Times New Roman CYR"/>
              </w:rPr>
              <w:t xml:space="preserve">Правительства  Ульяновской области </w:t>
            </w:r>
            <w:r>
              <w:rPr>
                <w:rFonts w:ascii="Times New Roman CYR" w:hAnsi="Times New Roman CYR" w:cs="Times New Roman CYR"/>
              </w:rPr>
              <w:t xml:space="preserve">по вопросам </w:t>
            </w:r>
            <w:r w:rsidRPr="000A07D7">
              <w:rPr>
                <w:rFonts w:ascii="Times New Roman CYR" w:hAnsi="Times New Roman CYR" w:cs="Times New Roman CYR"/>
              </w:rPr>
              <w:t>создани</w:t>
            </w:r>
            <w:r>
              <w:rPr>
                <w:rFonts w:ascii="Times New Roman CYR" w:hAnsi="Times New Roman CYR" w:cs="Times New Roman CYR"/>
              </w:rPr>
              <w:t>я</w:t>
            </w:r>
            <w:r w:rsidRPr="000A07D7">
              <w:rPr>
                <w:rFonts w:ascii="Times New Roman CYR" w:hAnsi="Times New Roman CYR" w:cs="Times New Roman CYR"/>
              </w:rPr>
              <w:t xml:space="preserve"> на территории Ульяновской облас</w:t>
            </w:r>
            <w:r>
              <w:rPr>
                <w:rFonts w:ascii="Times New Roman CYR" w:hAnsi="Times New Roman CYR" w:cs="Times New Roman CYR"/>
              </w:rPr>
              <w:t>ти</w:t>
            </w:r>
            <w:r w:rsidRPr="000A07D7">
              <w:rPr>
                <w:rFonts w:ascii="Times New Roman CYR" w:hAnsi="Times New Roman CYR" w:cs="Times New Roman CYR"/>
              </w:rPr>
              <w:t xml:space="preserve"> новых рабочих мест</w:t>
            </w:r>
          </w:p>
        </w:tc>
        <w:tc>
          <w:tcPr>
            <w:tcW w:w="2709" w:type="dxa"/>
            <w:gridSpan w:val="3"/>
          </w:tcPr>
          <w:p w:rsidR="007B2E2D" w:rsidRPr="00C83A90" w:rsidRDefault="007B2E2D" w:rsidP="00070534">
            <w:pPr>
              <w:widowControl w:val="0"/>
              <w:autoSpaceDE w:val="0"/>
              <w:autoSpaceDN w:val="0"/>
              <w:adjustRightInd w:val="0"/>
              <w:spacing w:line="235" w:lineRule="auto"/>
              <w:jc w:val="both"/>
            </w:pPr>
            <w:r>
              <w:t>Министерство здравоохранения, социального развития и спорта Ульяновской области</w:t>
            </w:r>
          </w:p>
        </w:tc>
        <w:tc>
          <w:tcPr>
            <w:tcW w:w="1450" w:type="dxa"/>
            <w:gridSpan w:val="2"/>
          </w:tcPr>
          <w:p w:rsidR="007B2E2D" w:rsidRPr="00780154" w:rsidRDefault="007B2E2D" w:rsidP="00070534">
            <w:pPr>
              <w:widowControl w:val="0"/>
              <w:snapToGrid w:val="0"/>
              <w:spacing w:line="235" w:lineRule="auto"/>
              <w:jc w:val="center"/>
            </w:pPr>
            <w:r w:rsidRPr="00780154">
              <w:t>20</w:t>
            </w:r>
            <w:r>
              <w:t>13</w:t>
            </w:r>
            <w:r w:rsidRPr="00780154">
              <w:t>-20</w:t>
            </w:r>
            <w:r>
              <w:t>15</w:t>
            </w:r>
          </w:p>
          <w:p w:rsidR="007B2E2D" w:rsidRPr="00780154" w:rsidRDefault="007B2E2D" w:rsidP="00070534">
            <w:pPr>
              <w:widowControl w:val="0"/>
              <w:snapToGrid w:val="0"/>
              <w:spacing w:line="235" w:lineRule="auto"/>
              <w:jc w:val="center"/>
            </w:pPr>
            <w:r w:rsidRPr="00780154">
              <w:t>годы</w:t>
            </w:r>
          </w:p>
          <w:p w:rsidR="007B2E2D" w:rsidRPr="000A07D7" w:rsidRDefault="007B2E2D" w:rsidP="00070534">
            <w:pPr>
              <w:widowControl w:val="0"/>
              <w:autoSpaceDE w:val="0"/>
              <w:autoSpaceDN w:val="0"/>
              <w:adjustRightInd w:val="0"/>
              <w:spacing w:line="235" w:lineRule="auto"/>
              <w:jc w:val="center"/>
              <w:rPr>
                <w:rFonts w:ascii="Times New Roman CYR" w:hAnsi="Times New Roman CYR" w:cs="Times New Roman CYR"/>
              </w:rPr>
            </w:pPr>
          </w:p>
        </w:tc>
      </w:tr>
      <w:tr w:rsidR="007B2E2D" w:rsidRPr="00DE0936">
        <w:trPr>
          <w:trHeight w:val="57"/>
        </w:trPr>
        <w:tc>
          <w:tcPr>
            <w:tcW w:w="674" w:type="dxa"/>
            <w:vMerge/>
          </w:tcPr>
          <w:p w:rsidR="007B2E2D" w:rsidRPr="00DE0936" w:rsidRDefault="007B2E2D" w:rsidP="00070534">
            <w:pPr>
              <w:widowControl w:val="0"/>
              <w:spacing w:line="235" w:lineRule="auto"/>
            </w:pPr>
          </w:p>
        </w:tc>
        <w:tc>
          <w:tcPr>
            <w:tcW w:w="2267" w:type="dxa"/>
            <w:vMerge/>
          </w:tcPr>
          <w:p w:rsidR="007B2E2D" w:rsidRPr="00DE0936" w:rsidRDefault="007B2E2D" w:rsidP="00070534">
            <w:pPr>
              <w:widowControl w:val="0"/>
              <w:autoSpaceDE w:val="0"/>
              <w:autoSpaceDN w:val="0"/>
              <w:adjustRightInd w:val="0"/>
              <w:spacing w:line="235" w:lineRule="auto"/>
              <w:jc w:val="both"/>
            </w:pPr>
          </w:p>
        </w:tc>
        <w:tc>
          <w:tcPr>
            <w:tcW w:w="2821" w:type="dxa"/>
          </w:tcPr>
          <w:p w:rsidR="007B2E2D" w:rsidRPr="00DE0936" w:rsidRDefault="007B2E2D" w:rsidP="00070534">
            <w:pPr>
              <w:widowControl w:val="0"/>
              <w:autoSpaceDE w:val="0"/>
              <w:autoSpaceDN w:val="0"/>
              <w:adjustRightInd w:val="0"/>
              <w:spacing w:line="235" w:lineRule="auto"/>
              <w:jc w:val="both"/>
            </w:pPr>
            <w:r>
              <w:t>2. Организация рассмотрения в</w:t>
            </w:r>
            <w:r w:rsidRPr="00DE0936">
              <w:t xml:space="preserve"> Правительств</w:t>
            </w:r>
            <w:r>
              <w:t>е</w:t>
            </w:r>
            <w:r w:rsidRPr="00DE0936">
              <w:t xml:space="preserve"> Ульяновской области отчёт</w:t>
            </w:r>
            <w:r>
              <w:t>ов</w:t>
            </w:r>
            <w:r w:rsidRPr="00DE0936">
              <w:t xml:space="preserve"> </w:t>
            </w:r>
            <w:r>
              <w:t xml:space="preserve">исполнительных органов государственной власти Ульяновской области по вопросам, связанным с </w:t>
            </w:r>
            <w:r w:rsidRPr="00DE0936">
              <w:t>создани</w:t>
            </w:r>
            <w:r>
              <w:t>ем</w:t>
            </w:r>
            <w:r w:rsidRPr="00DE0936">
              <w:t xml:space="preserve"> </w:t>
            </w:r>
            <w:r>
              <w:t>на территории Ульяновской области</w:t>
            </w:r>
            <w:r w:rsidRPr="00DE0936">
              <w:t xml:space="preserve"> новых рабочих мест</w:t>
            </w:r>
            <w:r>
              <w:t xml:space="preserve">, а также о размере </w:t>
            </w:r>
            <w:r w:rsidRPr="00DE0936">
              <w:t xml:space="preserve"> оплаты труда </w:t>
            </w:r>
            <w:r>
              <w:t>работников, принятых на такие места</w:t>
            </w:r>
          </w:p>
        </w:tc>
        <w:tc>
          <w:tcPr>
            <w:tcW w:w="2709" w:type="dxa"/>
            <w:gridSpan w:val="3"/>
          </w:tcPr>
          <w:p w:rsidR="007B2E2D" w:rsidRPr="00C83A90" w:rsidRDefault="007B2E2D" w:rsidP="00070534">
            <w:pPr>
              <w:widowControl w:val="0"/>
              <w:autoSpaceDE w:val="0"/>
              <w:autoSpaceDN w:val="0"/>
              <w:adjustRightInd w:val="0"/>
              <w:spacing w:line="235" w:lineRule="auto"/>
              <w:jc w:val="both"/>
            </w:pPr>
            <w:r>
              <w:t>Министерство здравоохранения, социального развития и спорта Ульяновской области</w:t>
            </w:r>
          </w:p>
        </w:tc>
        <w:tc>
          <w:tcPr>
            <w:tcW w:w="1450" w:type="dxa"/>
            <w:gridSpan w:val="2"/>
          </w:tcPr>
          <w:p w:rsidR="007B2E2D" w:rsidRPr="00780154" w:rsidRDefault="007B2E2D" w:rsidP="00070534">
            <w:pPr>
              <w:widowControl w:val="0"/>
              <w:snapToGrid w:val="0"/>
              <w:spacing w:line="235" w:lineRule="auto"/>
              <w:jc w:val="center"/>
            </w:pPr>
            <w:r w:rsidRPr="00780154">
              <w:t>20</w:t>
            </w:r>
            <w:r>
              <w:t>13</w:t>
            </w:r>
            <w:r w:rsidRPr="00780154">
              <w:t>-20</w:t>
            </w:r>
            <w:r>
              <w:t>15</w:t>
            </w:r>
          </w:p>
          <w:p w:rsidR="007B2E2D" w:rsidRPr="00780154" w:rsidRDefault="007B2E2D" w:rsidP="00070534">
            <w:pPr>
              <w:widowControl w:val="0"/>
              <w:snapToGrid w:val="0"/>
              <w:spacing w:line="235" w:lineRule="auto"/>
              <w:jc w:val="center"/>
            </w:pPr>
            <w:r w:rsidRPr="00780154">
              <w:t>годы</w:t>
            </w:r>
          </w:p>
          <w:p w:rsidR="007B2E2D" w:rsidRPr="00DE0936" w:rsidRDefault="007B2E2D" w:rsidP="00070534">
            <w:pPr>
              <w:widowControl w:val="0"/>
              <w:autoSpaceDE w:val="0"/>
              <w:autoSpaceDN w:val="0"/>
              <w:adjustRightInd w:val="0"/>
              <w:spacing w:line="235" w:lineRule="auto"/>
              <w:jc w:val="center"/>
            </w:pPr>
            <w:r>
              <w:t>е</w:t>
            </w:r>
            <w:r w:rsidRPr="00DE0936">
              <w:t>жеквартально</w:t>
            </w:r>
          </w:p>
        </w:tc>
      </w:tr>
      <w:tr w:rsidR="007B2E2D" w:rsidRPr="00DE0936">
        <w:trPr>
          <w:trHeight w:val="57"/>
        </w:trPr>
        <w:tc>
          <w:tcPr>
            <w:tcW w:w="674" w:type="dxa"/>
            <w:vMerge/>
          </w:tcPr>
          <w:p w:rsidR="007B2E2D" w:rsidRPr="00DE0936" w:rsidRDefault="007B2E2D" w:rsidP="00070534">
            <w:pPr>
              <w:widowControl w:val="0"/>
              <w:spacing w:line="235" w:lineRule="auto"/>
            </w:pPr>
          </w:p>
        </w:tc>
        <w:tc>
          <w:tcPr>
            <w:tcW w:w="2267" w:type="dxa"/>
            <w:vMerge/>
          </w:tcPr>
          <w:p w:rsidR="007B2E2D" w:rsidRPr="00DE0936" w:rsidRDefault="007B2E2D" w:rsidP="00070534">
            <w:pPr>
              <w:widowControl w:val="0"/>
              <w:autoSpaceDE w:val="0"/>
              <w:autoSpaceDN w:val="0"/>
              <w:adjustRightInd w:val="0"/>
              <w:spacing w:line="235" w:lineRule="auto"/>
              <w:jc w:val="both"/>
            </w:pPr>
          </w:p>
        </w:tc>
        <w:tc>
          <w:tcPr>
            <w:tcW w:w="2821" w:type="dxa"/>
          </w:tcPr>
          <w:p w:rsidR="007B2E2D" w:rsidRPr="00DE0936" w:rsidRDefault="007B2E2D" w:rsidP="00070534">
            <w:pPr>
              <w:widowControl w:val="0"/>
              <w:autoSpaceDE w:val="0"/>
              <w:autoSpaceDN w:val="0"/>
              <w:adjustRightInd w:val="0"/>
              <w:spacing w:line="235" w:lineRule="auto"/>
              <w:jc w:val="both"/>
            </w:pPr>
            <w:r>
              <w:t xml:space="preserve">3. </w:t>
            </w:r>
            <w:r w:rsidRPr="00DE0936">
              <w:t xml:space="preserve">Проведение совещаний с </w:t>
            </w:r>
            <w:r>
              <w:t xml:space="preserve">участием </w:t>
            </w:r>
            <w:r w:rsidRPr="00DE0936">
              <w:t>глав</w:t>
            </w:r>
            <w:r>
              <w:t xml:space="preserve"> местных администраций </w:t>
            </w:r>
            <w:r w:rsidRPr="00DE0936">
              <w:t xml:space="preserve"> муниципальных образований</w:t>
            </w:r>
            <w:r>
              <w:t xml:space="preserve"> Ульяновской области</w:t>
            </w:r>
            <w:r w:rsidRPr="00DE0936">
              <w:t xml:space="preserve">, в том числе поселений, </w:t>
            </w:r>
            <w:r>
              <w:t xml:space="preserve">по вопросам, связанным с </w:t>
            </w:r>
            <w:r w:rsidRPr="00DE0936">
              <w:t>ситуаци</w:t>
            </w:r>
            <w:r>
              <w:t>ей</w:t>
            </w:r>
            <w:r w:rsidRPr="00DE0936">
              <w:t xml:space="preserve"> на рынке труда</w:t>
            </w:r>
            <w:r>
              <w:t xml:space="preserve"> и </w:t>
            </w:r>
            <w:r w:rsidRPr="00DE0936">
              <w:t>созда</w:t>
            </w:r>
            <w:r>
              <w:t>нием новых рабочих мест</w:t>
            </w:r>
          </w:p>
        </w:tc>
        <w:tc>
          <w:tcPr>
            <w:tcW w:w="2709" w:type="dxa"/>
            <w:gridSpan w:val="3"/>
          </w:tcPr>
          <w:p w:rsidR="007B2E2D" w:rsidRPr="00C83A90" w:rsidRDefault="007B2E2D" w:rsidP="00070534">
            <w:pPr>
              <w:widowControl w:val="0"/>
              <w:autoSpaceDE w:val="0"/>
              <w:autoSpaceDN w:val="0"/>
              <w:adjustRightInd w:val="0"/>
              <w:spacing w:line="235" w:lineRule="auto"/>
              <w:jc w:val="both"/>
            </w:pPr>
            <w:r>
              <w:t>Министерство здравоохранения, социального развития и спорта Ульяновской области</w:t>
            </w:r>
          </w:p>
        </w:tc>
        <w:tc>
          <w:tcPr>
            <w:tcW w:w="1450" w:type="dxa"/>
            <w:gridSpan w:val="2"/>
          </w:tcPr>
          <w:p w:rsidR="007B2E2D" w:rsidRPr="00DE0936" w:rsidRDefault="007B2E2D" w:rsidP="00070534">
            <w:pPr>
              <w:widowControl w:val="0"/>
              <w:snapToGrid w:val="0"/>
              <w:spacing w:line="235" w:lineRule="auto"/>
              <w:jc w:val="center"/>
            </w:pPr>
            <w:r w:rsidRPr="00DE0936">
              <w:t>2013-201</w:t>
            </w:r>
            <w:r>
              <w:t>5</w:t>
            </w:r>
          </w:p>
          <w:p w:rsidR="007B2E2D" w:rsidRDefault="007B2E2D" w:rsidP="00070534">
            <w:pPr>
              <w:widowControl w:val="0"/>
              <w:autoSpaceDE w:val="0"/>
              <w:autoSpaceDN w:val="0"/>
              <w:adjustRightInd w:val="0"/>
              <w:spacing w:line="235" w:lineRule="auto"/>
              <w:jc w:val="center"/>
            </w:pPr>
            <w:r w:rsidRPr="00DE0936">
              <w:t xml:space="preserve">годы </w:t>
            </w:r>
          </w:p>
          <w:p w:rsidR="007B2E2D" w:rsidRPr="00DE0936" w:rsidRDefault="007B2E2D" w:rsidP="00070534">
            <w:pPr>
              <w:widowControl w:val="0"/>
              <w:autoSpaceDE w:val="0"/>
              <w:autoSpaceDN w:val="0"/>
              <w:adjustRightInd w:val="0"/>
              <w:spacing w:line="235" w:lineRule="auto"/>
              <w:jc w:val="center"/>
            </w:pPr>
            <w:r>
              <w:t>е</w:t>
            </w:r>
            <w:r w:rsidRPr="00DE0936">
              <w:t>жемесячно</w:t>
            </w:r>
          </w:p>
        </w:tc>
      </w:tr>
      <w:tr w:rsidR="007B2E2D" w:rsidRPr="00DE0936">
        <w:trPr>
          <w:trHeight w:val="57"/>
        </w:trPr>
        <w:tc>
          <w:tcPr>
            <w:tcW w:w="674" w:type="dxa"/>
            <w:vMerge/>
          </w:tcPr>
          <w:p w:rsidR="007B2E2D" w:rsidRPr="00DE0936" w:rsidRDefault="007B2E2D" w:rsidP="00070534">
            <w:pPr>
              <w:widowControl w:val="0"/>
              <w:spacing w:line="235" w:lineRule="auto"/>
            </w:pPr>
          </w:p>
        </w:tc>
        <w:tc>
          <w:tcPr>
            <w:tcW w:w="2267" w:type="dxa"/>
            <w:vMerge/>
          </w:tcPr>
          <w:p w:rsidR="007B2E2D" w:rsidRPr="00DE0936" w:rsidRDefault="007B2E2D" w:rsidP="00070534">
            <w:pPr>
              <w:widowControl w:val="0"/>
              <w:autoSpaceDE w:val="0"/>
              <w:autoSpaceDN w:val="0"/>
              <w:adjustRightInd w:val="0"/>
              <w:spacing w:line="235" w:lineRule="auto"/>
              <w:jc w:val="both"/>
            </w:pPr>
          </w:p>
        </w:tc>
        <w:tc>
          <w:tcPr>
            <w:tcW w:w="2821" w:type="dxa"/>
          </w:tcPr>
          <w:p w:rsidR="007B2E2D" w:rsidRPr="00DE0936" w:rsidRDefault="007B2E2D" w:rsidP="00070534">
            <w:pPr>
              <w:widowControl w:val="0"/>
              <w:autoSpaceDE w:val="0"/>
              <w:autoSpaceDN w:val="0"/>
              <w:adjustRightInd w:val="0"/>
              <w:spacing w:line="235" w:lineRule="auto"/>
              <w:jc w:val="both"/>
            </w:pPr>
            <w:r>
              <w:t xml:space="preserve">4. </w:t>
            </w:r>
            <w:r w:rsidRPr="00DE0936">
              <w:t xml:space="preserve">Осуществление мониторинга </w:t>
            </w:r>
            <w:r>
              <w:t xml:space="preserve">ситуации в сфере </w:t>
            </w:r>
            <w:r w:rsidRPr="00DE0936">
              <w:t>создани</w:t>
            </w:r>
            <w:r>
              <w:t>я</w:t>
            </w:r>
            <w:r w:rsidRPr="00DE0936">
              <w:t xml:space="preserve"> новых ра</w:t>
            </w:r>
            <w:r>
              <w:t>бочих мест</w:t>
            </w:r>
          </w:p>
        </w:tc>
        <w:tc>
          <w:tcPr>
            <w:tcW w:w="2709" w:type="dxa"/>
            <w:gridSpan w:val="3"/>
          </w:tcPr>
          <w:p w:rsidR="007B2E2D" w:rsidRPr="00C83A90" w:rsidRDefault="007B2E2D" w:rsidP="00070534">
            <w:pPr>
              <w:widowControl w:val="0"/>
              <w:autoSpaceDE w:val="0"/>
              <w:autoSpaceDN w:val="0"/>
              <w:adjustRightInd w:val="0"/>
              <w:spacing w:line="235" w:lineRule="auto"/>
              <w:jc w:val="both"/>
            </w:pPr>
            <w:r>
              <w:t>Министерство здравоохранения, социального развития и спорта Ульяновской области</w:t>
            </w:r>
          </w:p>
        </w:tc>
        <w:tc>
          <w:tcPr>
            <w:tcW w:w="1450" w:type="dxa"/>
            <w:gridSpan w:val="2"/>
          </w:tcPr>
          <w:p w:rsidR="007B2E2D" w:rsidRPr="00DE0936" w:rsidRDefault="007B2E2D" w:rsidP="00070534">
            <w:pPr>
              <w:widowControl w:val="0"/>
              <w:snapToGrid w:val="0"/>
              <w:spacing w:line="235" w:lineRule="auto"/>
              <w:jc w:val="center"/>
            </w:pPr>
            <w:r w:rsidRPr="00DE0936">
              <w:t>2013-201</w:t>
            </w:r>
            <w:r>
              <w:t>5</w:t>
            </w:r>
          </w:p>
          <w:p w:rsidR="007B2E2D" w:rsidRDefault="007B2E2D" w:rsidP="00070534">
            <w:pPr>
              <w:widowControl w:val="0"/>
              <w:autoSpaceDE w:val="0"/>
              <w:autoSpaceDN w:val="0"/>
              <w:adjustRightInd w:val="0"/>
              <w:spacing w:line="235" w:lineRule="auto"/>
              <w:jc w:val="center"/>
            </w:pPr>
            <w:r w:rsidRPr="00DE0936">
              <w:t xml:space="preserve">годы </w:t>
            </w:r>
          </w:p>
          <w:p w:rsidR="007B2E2D" w:rsidRPr="00DE0936" w:rsidRDefault="007B2E2D" w:rsidP="00070534">
            <w:pPr>
              <w:widowControl w:val="0"/>
              <w:autoSpaceDE w:val="0"/>
              <w:autoSpaceDN w:val="0"/>
              <w:adjustRightInd w:val="0"/>
              <w:spacing w:line="235" w:lineRule="auto"/>
              <w:jc w:val="center"/>
            </w:pPr>
            <w:r>
              <w:t>е</w:t>
            </w:r>
            <w:r w:rsidRPr="00DE0936">
              <w:t>женедельно</w:t>
            </w:r>
          </w:p>
        </w:tc>
      </w:tr>
      <w:tr w:rsidR="007B2E2D" w:rsidRPr="00DE0936">
        <w:trPr>
          <w:trHeight w:val="57"/>
        </w:trPr>
        <w:tc>
          <w:tcPr>
            <w:tcW w:w="674" w:type="dxa"/>
          </w:tcPr>
          <w:p w:rsidR="007B2E2D" w:rsidRPr="00DE0936" w:rsidRDefault="007B2E2D" w:rsidP="00070534">
            <w:pPr>
              <w:widowControl w:val="0"/>
              <w:spacing w:line="233" w:lineRule="auto"/>
            </w:pPr>
            <w:r>
              <w:t>8.2.</w:t>
            </w:r>
          </w:p>
        </w:tc>
        <w:tc>
          <w:tcPr>
            <w:tcW w:w="2267" w:type="dxa"/>
          </w:tcPr>
          <w:p w:rsidR="007B2E2D" w:rsidRPr="00DE0936" w:rsidRDefault="007B2E2D" w:rsidP="00070534">
            <w:pPr>
              <w:widowControl w:val="0"/>
              <w:tabs>
                <w:tab w:val="left" w:pos="2618"/>
              </w:tabs>
              <w:spacing w:line="233" w:lineRule="auto"/>
              <w:jc w:val="both"/>
            </w:pPr>
            <w:r>
              <w:t>Создать условия для у</w:t>
            </w:r>
            <w:r w:rsidRPr="00F35D95">
              <w:t>велич</w:t>
            </w:r>
            <w:r>
              <w:t>ения</w:t>
            </w:r>
            <w:r w:rsidRPr="00F35D95">
              <w:t xml:space="preserve"> доход</w:t>
            </w:r>
            <w:r>
              <w:t>ов</w:t>
            </w:r>
            <w:r w:rsidRPr="00F35D95">
              <w:t xml:space="preserve"> населения Ульяновской области</w:t>
            </w:r>
          </w:p>
          <w:p w:rsidR="007B2E2D" w:rsidRPr="00DE0936" w:rsidRDefault="007B2E2D" w:rsidP="00070534">
            <w:pPr>
              <w:widowControl w:val="0"/>
              <w:snapToGrid w:val="0"/>
              <w:spacing w:line="233" w:lineRule="auto"/>
              <w:jc w:val="both"/>
            </w:pPr>
          </w:p>
        </w:tc>
        <w:tc>
          <w:tcPr>
            <w:tcW w:w="2821" w:type="dxa"/>
          </w:tcPr>
          <w:p w:rsidR="007B2E2D" w:rsidRPr="00DE0936" w:rsidRDefault="007B2E2D" w:rsidP="00070534">
            <w:pPr>
              <w:widowControl w:val="0"/>
              <w:spacing w:line="233" w:lineRule="auto"/>
              <w:jc w:val="both"/>
            </w:pPr>
            <w:r w:rsidRPr="00DE0936">
              <w:t xml:space="preserve">Заключение </w:t>
            </w:r>
            <w:r>
              <w:t xml:space="preserve">с организациями, в  которых созданы первичные профсоюзные организации, и (или) организациями, являющимися членами объединений работодателей, соглашений о сотрудничестве в сфере реализации трудовых прав работников, предусматривающих увеличение размера среднемесячной </w:t>
            </w:r>
            <w:r w:rsidRPr="00DE0936">
              <w:t>заработной платы в течение текущего го</w:t>
            </w:r>
            <w:r>
              <w:t>да не менее</w:t>
            </w:r>
            <w:r w:rsidRPr="00DE0936">
              <w:t xml:space="preserve"> чем  на 15</w:t>
            </w:r>
            <w:r>
              <w:t xml:space="preserve"> процентов к</w:t>
            </w:r>
            <w:r w:rsidRPr="00DE0936">
              <w:t xml:space="preserve"> уровн</w:t>
            </w:r>
            <w:r>
              <w:t xml:space="preserve">ю </w:t>
            </w:r>
            <w:r w:rsidRPr="00DE0936">
              <w:t>предыдуще</w:t>
            </w:r>
            <w:r>
              <w:t xml:space="preserve">го </w:t>
            </w:r>
            <w:r w:rsidRPr="00DE0936">
              <w:t>год</w:t>
            </w:r>
            <w:r>
              <w:t>а</w:t>
            </w:r>
            <w:r w:rsidRPr="00DE0936">
              <w:t xml:space="preserve"> и </w:t>
            </w:r>
            <w:r>
              <w:t xml:space="preserve">установление </w:t>
            </w:r>
            <w:r w:rsidRPr="00DE0936">
              <w:t xml:space="preserve"> минимальной заработной платы в размере не </w:t>
            </w:r>
            <w:r>
              <w:t>менее</w:t>
            </w:r>
            <w:r w:rsidRPr="00DE0936">
              <w:t xml:space="preserve"> двух минимальных размеров оплаты труда</w:t>
            </w:r>
          </w:p>
        </w:tc>
        <w:tc>
          <w:tcPr>
            <w:tcW w:w="2709" w:type="dxa"/>
            <w:gridSpan w:val="3"/>
          </w:tcPr>
          <w:p w:rsidR="007B2E2D" w:rsidRPr="00DB6953" w:rsidRDefault="007B2E2D" w:rsidP="00070534">
            <w:pPr>
              <w:widowControl w:val="0"/>
              <w:shd w:val="clear" w:color="auto" w:fill="FFFFFF"/>
              <w:snapToGrid w:val="0"/>
              <w:spacing w:line="233" w:lineRule="auto"/>
              <w:jc w:val="both"/>
              <w:rPr>
                <w:spacing w:val="-4"/>
              </w:rPr>
            </w:pPr>
            <w:r w:rsidRPr="00DB6953">
              <w:rPr>
                <w:spacing w:val="-4"/>
              </w:rPr>
              <w:t>Министерство здравоохранения, социального развития и спорта Улья</w:t>
            </w:r>
            <w:r>
              <w:rPr>
                <w:spacing w:val="-4"/>
              </w:rPr>
              <w:t>новской области</w:t>
            </w:r>
            <w:r w:rsidRPr="00DB6953">
              <w:rPr>
                <w:spacing w:val="-4"/>
              </w:rPr>
              <w:t xml:space="preserve"> и иные исполнительные органы государственной власти  Ульяновской области</w:t>
            </w:r>
          </w:p>
        </w:tc>
        <w:tc>
          <w:tcPr>
            <w:tcW w:w="1450" w:type="dxa"/>
            <w:gridSpan w:val="2"/>
          </w:tcPr>
          <w:p w:rsidR="007B2E2D" w:rsidRPr="00DE0936" w:rsidRDefault="007B2E2D" w:rsidP="00070534">
            <w:pPr>
              <w:widowControl w:val="0"/>
              <w:snapToGrid w:val="0"/>
              <w:spacing w:line="233" w:lineRule="auto"/>
              <w:jc w:val="center"/>
            </w:pPr>
            <w:r w:rsidRPr="00DE0936">
              <w:t>2013-201</w:t>
            </w:r>
            <w:r>
              <w:t>5</w:t>
            </w:r>
          </w:p>
          <w:p w:rsidR="007B2E2D" w:rsidRPr="00DE0936" w:rsidRDefault="007B2E2D" w:rsidP="00070534">
            <w:pPr>
              <w:widowControl w:val="0"/>
              <w:snapToGrid w:val="0"/>
              <w:spacing w:line="233" w:lineRule="auto"/>
              <w:jc w:val="center"/>
            </w:pPr>
            <w:r w:rsidRPr="00DE0936">
              <w:t>годы</w:t>
            </w:r>
          </w:p>
        </w:tc>
      </w:tr>
      <w:tr w:rsidR="007B2E2D" w:rsidRPr="00DE0936">
        <w:trPr>
          <w:trHeight w:val="57"/>
        </w:trPr>
        <w:tc>
          <w:tcPr>
            <w:tcW w:w="674" w:type="dxa"/>
            <w:vMerge w:val="restart"/>
          </w:tcPr>
          <w:p w:rsidR="007B2E2D" w:rsidRPr="00DE0936" w:rsidRDefault="007B2E2D" w:rsidP="001E53F2">
            <w:pPr>
              <w:widowControl w:val="0"/>
              <w:spacing w:line="238" w:lineRule="auto"/>
            </w:pPr>
            <w:r>
              <w:t>8.3.</w:t>
            </w:r>
          </w:p>
        </w:tc>
        <w:tc>
          <w:tcPr>
            <w:tcW w:w="2267" w:type="dxa"/>
            <w:vMerge w:val="restart"/>
          </w:tcPr>
          <w:p w:rsidR="007B2E2D" w:rsidRPr="000B7334" w:rsidRDefault="007B2E2D" w:rsidP="001E53F2">
            <w:pPr>
              <w:widowControl w:val="0"/>
              <w:tabs>
                <w:tab w:val="left" w:pos="2618"/>
              </w:tabs>
              <w:spacing w:line="238" w:lineRule="auto"/>
              <w:jc w:val="both"/>
            </w:pPr>
            <w:r w:rsidRPr="000B7334">
              <w:t>Создать условия для совмещения женщинами обязанности по воспитанию детей с занятостью, а также организовывать профессиональное обучение и дополнительное профессиональное образование женщин в</w:t>
            </w:r>
            <w:r>
              <w:t xml:space="preserve"> период отпуска по уходу за ребё</w:t>
            </w:r>
            <w:r w:rsidRPr="000B7334">
              <w:t>нком до достижения им возраста трёх лет</w:t>
            </w:r>
          </w:p>
          <w:p w:rsidR="007B2E2D" w:rsidRPr="000A07D7" w:rsidRDefault="007B2E2D" w:rsidP="001E53F2">
            <w:pPr>
              <w:widowControl w:val="0"/>
              <w:autoSpaceDE w:val="0"/>
              <w:autoSpaceDN w:val="0"/>
              <w:adjustRightInd w:val="0"/>
              <w:spacing w:line="238" w:lineRule="auto"/>
              <w:jc w:val="both"/>
              <w:rPr>
                <w:color w:val="000000"/>
              </w:rPr>
            </w:pPr>
          </w:p>
        </w:tc>
        <w:tc>
          <w:tcPr>
            <w:tcW w:w="2821" w:type="dxa"/>
          </w:tcPr>
          <w:p w:rsidR="007B2E2D" w:rsidRPr="000B7334" w:rsidRDefault="007B2E2D" w:rsidP="001E53F2">
            <w:pPr>
              <w:widowControl w:val="0"/>
              <w:autoSpaceDE w:val="0"/>
              <w:autoSpaceDN w:val="0"/>
              <w:adjustRightInd w:val="0"/>
              <w:spacing w:line="238" w:lineRule="auto"/>
              <w:jc w:val="both"/>
            </w:pPr>
            <w:r>
              <w:t xml:space="preserve">1. </w:t>
            </w:r>
            <w:r w:rsidRPr="000B7334">
              <w:t>Ежегодное профессиональное обучение и дополнительное профессиональное образование 300 женщин в период отпуска по уходу за ре</w:t>
            </w:r>
            <w:r>
              <w:t>бё</w:t>
            </w:r>
            <w:r w:rsidRPr="000B7334">
              <w:t>нком до достижения им возраст</w:t>
            </w:r>
            <w:r>
              <w:t>а трёх лет в рамках реализации в</w:t>
            </w:r>
            <w:r w:rsidRPr="000B7334">
              <w:t xml:space="preserve">едомственной целевой программы по организации профессиональной подготовки, переподготовки и повышения квалификации женщин в период отпуска по уходу за ребёнком до достижения им возраста трёх лет </w:t>
            </w:r>
          </w:p>
        </w:tc>
        <w:tc>
          <w:tcPr>
            <w:tcW w:w="2709" w:type="dxa"/>
            <w:gridSpan w:val="3"/>
          </w:tcPr>
          <w:p w:rsidR="007B2E2D" w:rsidRPr="00C83A90" w:rsidRDefault="007B2E2D" w:rsidP="001E53F2">
            <w:pPr>
              <w:widowControl w:val="0"/>
              <w:autoSpaceDE w:val="0"/>
              <w:autoSpaceDN w:val="0"/>
              <w:adjustRightInd w:val="0"/>
              <w:spacing w:line="238" w:lineRule="auto"/>
              <w:jc w:val="both"/>
            </w:pPr>
            <w:r>
              <w:t>Министерство здравоохранения, социального развития и спорта Ульяновской области</w:t>
            </w:r>
          </w:p>
        </w:tc>
        <w:tc>
          <w:tcPr>
            <w:tcW w:w="1450" w:type="dxa"/>
            <w:gridSpan w:val="2"/>
          </w:tcPr>
          <w:p w:rsidR="007B2E2D" w:rsidRPr="00DE0936" w:rsidRDefault="007B2E2D" w:rsidP="001E53F2">
            <w:pPr>
              <w:widowControl w:val="0"/>
              <w:autoSpaceDE w:val="0"/>
              <w:autoSpaceDN w:val="0"/>
              <w:adjustRightInd w:val="0"/>
              <w:spacing w:line="238" w:lineRule="auto"/>
              <w:jc w:val="center"/>
            </w:pPr>
            <w:r w:rsidRPr="00DE0936">
              <w:t>2013-2014 годы</w:t>
            </w:r>
          </w:p>
        </w:tc>
      </w:tr>
      <w:tr w:rsidR="007B2E2D" w:rsidRPr="00DE0936">
        <w:trPr>
          <w:trHeight w:val="57"/>
        </w:trPr>
        <w:tc>
          <w:tcPr>
            <w:tcW w:w="674" w:type="dxa"/>
            <w:vMerge/>
          </w:tcPr>
          <w:p w:rsidR="007B2E2D" w:rsidRPr="00DE0936" w:rsidRDefault="007B2E2D" w:rsidP="001E53F2">
            <w:pPr>
              <w:widowControl w:val="0"/>
              <w:spacing w:line="238" w:lineRule="auto"/>
            </w:pPr>
          </w:p>
        </w:tc>
        <w:tc>
          <w:tcPr>
            <w:tcW w:w="2267" w:type="dxa"/>
            <w:vMerge/>
          </w:tcPr>
          <w:p w:rsidR="007B2E2D" w:rsidRPr="000A07D7" w:rsidRDefault="007B2E2D" w:rsidP="001E53F2">
            <w:pPr>
              <w:widowControl w:val="0"/>
              <w:autoSpaceDE w:val="0"/>
              <w:autoSpaceDN w:val="0"/>
              <w:adjustRightInd w:val="0"/>
              <w:spacing w:line="238" w:lineRule="auto"/>
              <w:jc w:val="both"/>
              <w:rPr>
                <w:color w:val="000000"/>
              </w:rPr>
            </w:pPr>
          </w:p>
        </w:tc>
        <w:tc>
          <w:tcPr>
            <w:tcW w:w="2821" w:type="dxa"/>
          </w:tcPr>
          <w:p w:rsidR="007B2E2D" w:rsidRPr="000B7334" w:rsidRDefault="007B2E2D" w:rsidP="001E53F2">
            <w:pPr>
              <w:widowControl w:val="0"/>
              <w:autoSpaceDE w:val="0"/>
              <w:autoSpaceDN w:val="0"/>
              <w:adjustRightInd w:val="0"/>
              <w:spacing w:line="238" w:lineRule="auto"/>
              <w:jc w:val="both"/>
            </w:pPr>
            <w:r>
              <w:t xml:space="preserve">2. </w:t>
            </w:r>
            <w:r w:rsidRPr="000B7334">
              <w:t>Разработка проекта ведомственной целевой программы по организации профессионального обучения и дополнительного профессионального образования женщин в период отпус</w:t>
            </w:r>
            <w:r>
              <w:t>ка по уходу за ребё</w:t>
            </w:r>
            <w:r w:rsidRPr="000B7334">
              <w:t>нком до достижения им возраста трёх лет на 2015-2017 годы, в которой будет предусмотрено участие не менее 300 женщин ежегодно</w:t>
            </w:r>
          </w:p>
        </w:tc>
        <w:tc>
          <w:tcPr>
            <w:tcW w:w="2709" w:type="dxa"/>
            <w:gridSpan w:val="3"/>
          </w:tcPr>
          <w:p w:rsidR="007B2E2D" w:rsidRPr="00C83A90" w:rsidRDefault="007B2E2D" w:rsidP="001E53F2">
            <w:pPr>
              <w:widowControl w:val="0"/>
              <w:autoSpaceDE w:val="0"/>
              <w:autoSpaceDN w:val="0"/>
              <w:adjustRightInd w:val="0"/>
              <w:spacing w:line="238" w:lineRule="auto"/>
              <w:jc w:val="both"/>
            </w:pPr>
            <w:r>
              <w:t>Министерство здравоохранения, социального развития и спорта Ульяновской области</w:t>
            </w:r>
          </w:p>
        </w:tc>
        <w:tc>
          <w:tcPr>
            <w:tcW w:w="1450" w:type="dxa"/>
            <w:gridSpan w:val="2"/>
          </w:tcPr>
          <w:p w:rsidR="007B2E2D" w:rsidRPr="00DE0936" w:rsidRDefault="007B2E2D" w:rsidP="001E53F2">
            <w:pPr>
              <w:widowControl w:val="0"/>
              <w:autoSpaceDE w:val="0"/>
              <w:autoSpaceDN w:val="0"/>
              <w:adjustRightInd w:val="0"/>
              <w:spacing w:line="238" w:lineRule="auto"/>
              <w:jc w:val="center"/>
            </w:pPr>
            <w:r w:rsidRPr="00DE0936">
              <w:t>2014 год</w:t>
            </w:r>
          </w:p>
        </w:tc>
      </w:tr>
      <w:tr w:rsidR="007B2E2D" w:rsidRPr="00DE0936">
        <w:trPr>
          <w:trHeight w:val="57"/>
        </w:trPr>
        <w:tc>
          <w:tcPr>
            <w:tcW w:w="674" w:type="dxa"/>
            <w:vMerge w:val="restart"/>
          </w:tcPr>
          <w:p w:rsidR="007B2E2D" w:rsidRPr="00DE0936" w:rsidRDefault="007B2E2D" w:rsidP="00070534">
            <w:pPr>
              <w:widowControl w:val="0"/>
              <w:spacing w:line="233" w:lineRule="auto"/>
            </w:pPr>
            <w:r>
              <w:t>8.4.</w:t>
            </w:r>
          </w:p>
        </w:tc>
        <w:tc>
          <w:tcPr>
            <w:tcW w:w="2267" w:type="dxa"/>
            <w:vMerge w:val="restart"/>
          </w:tcPr>
          <w:p w:rsidR="007B2E2D" w:rsidRPr="000A07D7" w:rsidRDefault="007B2E2D" w:rsidP="00070534">
            <w:pPr>
              <w:widowControl w:val="0"/>
              <w:autoSpaceDE w:val="0"/>
              <w:autoSpaceDN w:val="0"/>
              <w:adjustRightInd w:val="0"/>
              <w:spacing w:after="20" w:line="233" w:lineRule="auto"/>
              <w:jc w:val="both"/>
              <w:rPr>
                <w:color w:val="000000"/>
              </w:rPr>
            </w:pPr>
            <w:r w:rsidRPr="000A07D7">
              <w:rPr>
                <w:color w:val="000000"/>
              </w:rPr>
              <w:t>Реализ</w:t>
            </w:r>
            <w:r>
              <w:rPr>
                <w:color w:val="000000"/>
              </w:rPr>
              <w:t>овать</w:t>
            </w:r>
            <w:r w:rsidRPr="000A07D7">
              <w:rPr>
                <w:color w:val="000000"/>
              </w:rPr>
              <w:t xml:space="preserve"> мероприяти</w:t>
            </w:r>
            <w:r>
              <w:rPr>
                <w:color w:val="000000"/>
              </w:rPr>
              <w:t>я</w:t>
            </w:r>
            <w:r w:rsidRPr="000A07D7">
              <w:rPr>
                <w:color w:val="000000"/>
              </w:rPr>
              <w:t xml:space="preserve"> по содействию</w:t>
            </w:r>
            <w:r>
              <w:rPr>
                <w:color w:val="000000"/>
              </w:rPr>
              <w:t xml:space="preserve"> </w:t>
            </w:r>
            <w:r w:rsidRPr="000A07D7">
              <w:rPr>
                <w:color w:val="000000"/>
              </w:rPr>
              <w:t>инвали</w:t>
            </w:r>
            <w:r>
              <w:rPr>
                <w:color w:val="000000"/>
              </w:rPr>
              <w:t>дам в</w:t>
            </w:r>
            <w:r w:rsidRPr="000A07D7">
              <w:rPr>
                <w:color w:val="000000"/>
              </w:rPr>
              <w:t xml:space="preserve"> трудоустройств</w:t>
            </w:r>
            <w:r>
              <w:rPr>
                <w:color w:val="000000"/>
              </w:rPr>
              <w:t>е</w:t>
            </w:r>
            <w:r w:rsidRPr="000A07D7">
              <w:rPr>
                <w:color w:val="000000"/>
              </w:rPr>
              <w:t xml:space="preserve">, </w:t>
            </w:r>
            <w:r>
              <w:rPr>
                <w:color w:val="000000"/>
              </w:rPr>
              <w:t xml:space="preserve">в </w:t>
            </w:r>
            <w:r w:rsidRPr="000A07D7">
              <w:rPr>
                <w:color w:val="000000"/>
              </w:rPr>
              <w:t>обеспечени</w:t>
            </w:r>
            <w:r>
              <w:rPr>
                <w:color w:val="000000"/>
              </w:rPr>
              <w:t>и</w:t>
            </w:r>
            <w:r w:rsidRPr="000A07D7">
              <w:rPr>
                <w:color w:val="000000"/>
              </w:rPr>
              <w:t xml:space="preserve"> доступности профессионального образования, включая совершенствование методов профессиональной ориентации детей-инва</w:t>
            </w:r>
            <w:r>
              <w:rPr>
                <w:color w:val="000000"/>
              </w:rPr>
              <w:t>-</w:t>
            </w:r>
            <w:r w:rsidRPr="000A07D7">
              <w:rPr>
                <w:color w:val="000000"/>
              </w:rPr>
              <w:t xml:space="preserve">лидов и лиц с ограниченными возможностями здоровья, </w:t>
            </w:r>
            <w:r>
              <w:rPr>
                <w:color w:val="000000"/>
              </w:rPr>
              <w:t xml:space="preserve">в </w:t>
            </w:r>
            <w:r w:rsidRPr="000A07D7">
              <w:rPr>
                <w:color w:val="000000"/>
              </w:rPr>
              <w:t>подготовк</w:t>
            </w:r>
            <w:r>
              <w:rPr>
                <w:color w:val="000000"/>
              </w:rPr>
              <w:t>е</w:t>
            </w:r>
            <w:r w:rsidRPr="000A07D7">
              <w:rPr>
                <w:color w:val="000000"/>
              </w:rPr>
              <w:t xml:space="preserve"> специализированных программ профессионального обучения инвалидов с учётом особенностей их психофизического развития и индивидуальных возможностей, </w:t>
            </w:r>
            <w:r>
              <w:rPr>
                <w:color w:val="000000"/>
              </w:rPr>
              <w:t>в подготовке</w:t>
            </w:r>
            <w:r w:rsidRPr="000A07D7">
              <w:rPr>
                <w:color w:val="000000"/>
              </w:rPr>
              <w:t xml:space="preserve"> индивидуальных программ реабилитации инвалидов, </w:t>
            </w:r>
            <w:r>
              <w:rPr>
                <w:color w:val="000000"/>
              </w:rPr>
              <w:t xml:space="preserve">в </w:t>
            </w:r>
            <w:r w:rsidRPr="000A07D7">
              <w:rPr>
                <w:color w:val="000000"/>
              </w:rPr>
              <w:t>создани</w:t>
            </w:r>
            <w:r>
              <w:rPr>
                <w:color w:val="000000"/>
              </w:rPr>
              <w:t>и</w:t>
            </w:r>
            <w:r w:rsidRPr="000A07D7">
              <w:rPr>
                <w:color w:val="000000"/>
              </w:rPr>
              <w:t xml:space="preserve"> условий для повышения уровня занятости инвалидов, в том числе на оборудованных (оснащённых) для них рабочих местах</w:t>
            </w:r>
          </w:p>
        </w:tc>
        <w:tc>
          <w:tcPr>
            <w:tcW w:w="2821" w:type="dxa"/>
          </w:tcPr>
          <w:p w:rsidR="007B2E2D" w:rsidRPr="00DE0936" w:rsidRDefault="007B2E2D" w:rsidP="00070534">
            <w:pPr>
              <w:widowControl w:val="0"/>
              <w:tabs>
                <w:tab w:val="left" w:pos="0"/>
                <w:tab w:val="left" w:pos="360"/>
                <w:tab w:val="left" w:pos="1134"/>
              </w:tabs>
              <w:autoSpaceDE w:val="0"/>
              <w:autoSpaceDN w:val="0"/>
              <w:adjustRightInd w:val="0"/>
              <w:spacing w:after="20" w:line="233" w:lineRule="auto"/>
              <w:jc w:val="both"/>
            </w:pPr>
            <w:r>
              <w:t xml:space="preserve">1. </w:t>
            </w:r>
            <w:r w:rsidRPr="00DE0936">
              <w:t>Реализ</w:t>
            </w:r>
            <w:r>
              <w:t>ация</w:t>
            </w:r>
            <w:r w:rsidRPr="00DE0936">
              <w:t xml:space="preserve"> мероприяти</w:t>
            </w:r>
            <w:r>
              <w:t>й</w:t>
            </w:r>
            <w:r w:rsidRPr="00DE0936">
              <w:t xml:space="preserve"> </w:t>
            </w:r>
            <w:r>
              <w:t>в сфере труда и занятости инвалидов</w:t>
            </w:r>
            <w:r w:rsidRPr="00DE0936">
              <w:t xml:space="preserve"> в </w:t>
            </w:r>
            <w:r>
              <w:t xml:space="preserve">рамках </w:t>
            </w:r>
            <w:r w:rsidRPr="00DE0936">
              <w:t>Года равных возможн</w:t>
            </w:r>
            <w:r>
              <w:t>о</w:t>
            </w:r>
            <w:r w:rsidRPr="00DE0936">
              <w:t xml:space="preserve">стей в Ульяновской области в 2013 году. </w:t>
            </w:r>
            <w:r>
              <w:t xml:space="preserve">Принятие мер, направленных на повышение эффективности взаимодействия органов службы занятости населения с федеральными учреждениями </w:t>
            </w:r>
            <w:r w:rsidRPr="00D41FB0">
              <w:t xml:space="preserve">медико-социальной экспертизы, в целях обеспечения надлежащего выполнения реабилитационных мероприятий, связанных с </w:t>
            </w:r>
            <w:r>
              <w:t>восстановлением способностей инвалидов к профессиональной деятельности</w:t>
            </w:r>
          </w:p>
        </w:tc>
        <w:tc>
          <w:tcPr>
            <w:tcW w:w="2709" w:type="dxa"/>
            <w:gridSpan w:val="3"/>
          </w:tcPr>
          <w:p w:rsidR="007B2E2D" w:rsidRPr="00C83A90" w:rsidRDefault="007B2E2D" w:rsidP="00070534">
            <w:pPr>
              <w:widowControl w:val="0"/>
              <w:autoSpaceDE w:val="0"/>
              <w:autoSpaceDN w:val="0"/>
              <w:adjustRightInd w:val="0"/>
              <w:spacing w:after="20" w:line="233" w:lineRule="auto"/>
              <w:jc w:val="both"/>
            </w:pPr>
            <w:r>
              <w:t>Министерство здравоохранения, социального развития и спорта Ульяновской области</w:t>
            </w:r>
          </w:p>
        </w:tc>
        <w:tc>
          <w:tcPr>
            <w:tcW w:w="1450" w:type="dxa"/>
            <w:gridSpan w:val="2"/>
          </w:tcPr>
          <w:p w:rsidR="007B2E2D" w:rsidRPr="00DE0936" w:rsidRDefault="007B2E2D" w:rsidP="00070534">
            <w:pPr>
              <w:widowControl w:val="0"/>
              <w:autoSpaceDE w:val="0"/>
              <w:autoSpaceDN w:val="0"/>
              <w:adjustRightInd w:val="0"/>
              <w:spacing w:after="20" w:line="233" w:lineRule="auto"/>
              <w:jc w:val="center"/>
            </w:pPr>
            <w:r w:rsidRPr="00DE0936">
              <w:t>2013 год</w:t>
            </w:r>
          </w:p>
        </w:tc>
      </w:tr>
      <w:tr w:rsidR="007B2E2D" w:rsidRPr="00DE0936">
        <w:trPr>
          <w:trHeight w:val="57"/>
        </w:trPr>
        <w:tc>
          <w:tcPr>
            <w:tcW w:w="674" w:type="dxa"/>
            <w:vMerge/>
          </w:tcPr>
          <w:p w:rsidR="007B2E2D" w:rsidRPr="00DE0936" w:rsidRDefault="007B2E2D" w:rsidP="00070534">
            <w:pPr>
              <w:widowControl w:val="0"/>
              <w:spacing w:line="233" w:lineRule="auto"/>
            </w:pPr>
          </w:p>
        </w:tc>
        <w:tc>
          <w:tcPr>
            <w:tcW w:w="2267" w:type="dxa"/>
            <w:vMerge/>
          </w:tcPr>
          <w:p w:rsidR="007B2E2D" w:rsidRPr="000A07D7" w:rsidRDefault="007B2E2D" w:rsidP="00070534">
            <w:pPr>
              <w:widowControl w:val="0"/>
              <w:autoSpaceDE w:val="0"/>
              <w:autoSpaceDN w:val="0"/>
              <w:adjustRightInd w:val="0"/>
              <w:spacing w:after="20" w:line="233" w:lineRule="auto"/>
              <w:jc w:val="both"/>
              <w:rPr>
                <w:color w:val="000000"/>
              </w:rPr>
            </w:pPr>
          </w:p>
        </w:tc>
        <w:tc>
          <w:tcPr>
            <w:tcW w:w="2821" w:type="dxa"/>
          </w:tcPr>
          <w:p w:rsidR="007B2E2D" w:rsidRPr="00DE0936" w:rsidRDefault="007B2E2D" w:rsidP="00070534">
            <w:pPr>
              <w:widowControl w:val="0"/>
              <w:tabs>
                <w:tab w:val="left" w:pos="0"/>
                <w:tab w:val="left" w:pos="360"/>
                <w:tab w:val="left" w:pos="1134"/>
              </w:tabs>
              <w:autoSpaceDE w:val="0"/>
              <w:autoSpaceDN w:val="0"/>
              <w:adjustRightInd w:val="0"/>
              <w:spacing w:after="20" w:line="233" w:lineRule="auto"/>
              <w:jc w:val="both"/>
            </w:pPr>
            <w:r>
              <w:t>2. Организация п</w:t>
            </w:r>
            <w:r w:rsidRPr="00DE0936">
              <w:t>рофессиональ</w:t>
            </w:r>
            <w:r>
              <w:t>ного</w:t>
            </w:r>
            <w:r w:rsidRPr="00DE0936">
              <w:t xml:space="preserve"> обу</w:t>
            </w:r>
            <w:r>
              <w:t>чения</w:t>
            </w:r>
            <w:r w:rsidRPr="00DE0936">
              <w:t xml:space="preserve"> безработных граждан из числа инвалидов, имеющих соответствующие показания к труду</w:t>
            </w:r>
            <w:r>
              <w:t>, в количестве</w:t>
            </w:r>
            <w:r w:rsidRPr="00DE0936">
              <w:t xml:space="preserve"> 120 бе</w:t>
            </w:r>
            <w:r>
              <w:t>зработных инвалидов ежегодно в</w:t>
            </w:r>
            <w:r w:rsidRPr="00DE0936">
              <w:t xml:space="preserve"> рамках </w:t>
            </w:r>
            <w:r>
              <w:t xml:space="preserve">реализации </w:t>
            </w:r>
            <w:r w:rsidRPr="00DE0936">
              <w:t xml:space="preserve">ведомственной целевой программы содействия занятости населения Ульяновской области </w:t>
            </w:r>
          </w:p>
        </w:tc>
        <w:tc>
          <w:tcPr>
            <w:tcW w:w="2709" w:type="dxa"/>
            <w:gridSpan w:val="3"/>
          </w:tcPr>
          <w:p w:rsidR="007B2E2D" w:rsidRPr="00C83A90" w:rsidRDefault="007B2E2D" w:rsidP="00070534">
            <w:pPr>
              <w:widowControl w:val="0"/>
              <w:autoSpaceDE w:val="0"/>
              <w:autoSpaceDN w:val="0"/>
              <w:adjustRightInd w:val="0"/>
              <w:spacing w:after="20" w:line="233" w:lineRule="auto"/>
              <w:jc w:val="both"/>
            </w:pPr>
            <w:r>
              <w:t>Министерство здравоохранения, социального развития и спорта Ульяновской области</w:t>
            </w:r>
          </w:p>
        </w:tc>
        <w:tc>
          <w:tcPr>
            <w:tcW w:w="1450" w:type="dxa"/>
            <w:gridSpan w:val="2"/>
          </w:tcPr>
          <w:p w:rsidR="007B2E2D" w:rsidRPr="00DE0936" w:rsidRDefault="007B2E2D" w:rsidP="00070534">
            <w:pPr>
              <w:widowControl w:val="0"/>
              <w:autoSpaceDE w:val="0"/>
              <w:autoSpaceDN w:val="0"/>
              <w:adjustRightInd w:val="0"/>
              <w:spacing w:after="20" w:line="233" w:lineRule="auto"/>
              <w:jc w:val="center"/>
            </w:pPr>
            <w:r>
              <w:t>2013 год</w:t>
            </w:r>
          </w:p>
        </w:tc>
      </w:tr>
      <w:tr w:rsidR="007B2E2D" w:rsidRPr="00DE0936">
        <w:trPr>
          <w:trHeight w:val="57"/>
        </w:trPr>
        <w:tc>
          <w:tcPr>
            <w:tcW w:w="674" w:type="dxa"/>
            <w:vMerge/>
          </w:tcPr>
          <w:p w:rsidR="007B2E2D" w:rsidRPr="00DE0936" w:rsidRDefault="007B2E2D" w:rsidP="00070534">
            <w:pPr>
              <w:widowControl w:val="0"/>
              <w:spacing w:line="233" w:lineRule="auto"/>
            </w:pPr>
          </w:p>
        </w:tc>
        <w:tc>
          <w:tcPr>
            <w:tcW w:w="2267" w:type="dxa"/>
            <w:vMerge/>
          </w:tcPr>
          <w:p w:rsidR="007B2E2D" w:rsidRPr="000A07D7" w:rsidRDefault="007B2E2D" w:rsidP="00070534">
            <w:pPr>
              <w:widowControl w:val="0"/>
              <w:autoSpaceDE w:val="0"/>
              <w:autoSpaceDN w:val="0"/>
              <w:adjustRightInd w:val="0"/>
              <w:spacing w:after="20" w:line="233" w:lineRule="auto"/>
              <w:jc w:val="both"/>
              <w:rPr>
                <w:color w:val="000000"/>
              </w:rPr>
            </w:pPr>
          </w:p>
        </w:tc>
        <w:tc>
          <w:tcPr>
            <w:tcW w:w="2821" w:type="dxa"/>
          </w:tcPr>
          <w:p w:rsidR="007B2E2D" w:rsidRPr="00E75A05" w:rsidRDefault="007B2E2D" w:rsidP="00070534">
            <w:pPr>
              <w:widowControl w:val="0"/>
              <w:tabs>
                <w:tab w:val="left" w:pos="0"/>
                <w:tab w:val="left" w:pos="360"/>
                <w:tab w:val="left" w:pos="1134"/>
              </w:tabs>
              <w:autoSpaceDE w:val="0"/>
              <w:autoSpaceDN w:val="0"/>
              <w:adjustRightInd w:val="0"/>
              <w:spacing w:after="20" w:line="233" w:lineRule="auto"/>
              <w:jc w:val="both"/>
              <w:rPr>
                <w:spacing w:val="-4"/>
              </w:rPr>
            </w:pPr>
            <w:r>
              <w:rPr>
                <w:spacing w:val="-4"/>
              </w:rPr>
              <w:t>3</w:t>
            </w:r>
            <w:r w:rsidRPr="00E75A05">
              <w:rPr>
                <w:spacing w:val="-4"/>
              </w:rPr>
              <w:t xml:space="preserve">. </w:t>
            </w:r>
            <w:r>
              <w:rPr>
                <w:spacing w:val="-4"/>
              </w:rPr>
              <w:t>О</w:t>
            </w:r>
            <w:r w:rsidRPr="00E75A05">
              <w:rPr>
                <w:spacing w:val="-4"/>
              </w:rPr>
              <w:t xml:space="preserve">казание содействия </w:t>
            </w:r>
            <w:r>
              <w:rPr>
                <w:spacing w:val="-4"/>
              </w:rPr>
              <w:t>в</w:t>
            </w:r>
            <w:r w:rsidRPr="00E75A05">
              <w:rPr>
                <w:spacing w:val="-4"/>
              </w:rPr>
              <w:t xml:space="preserve"> </w:t>
            </w:r>
            <w:r>
              <w:rPr>
                <w:spacing w:val="-4"/>
              </w:rPr>
              <w:t xml:space="preserve">трудоустройстве </w:t>
            </w:r>
            <w:r w:rsidRPr="00E75A05">
              <w:rPr>
                <w:spacing w:val="-4"/>
              </w:rPr>
              <w:t>не менее 100 незаняты</w:t>
            </w:r>
            <w:r>
              <w:rPr>
                <w:spacing w:val="-4"/>
              </w:rPr>
              <w:t>х</w:t>
            </w:r>
            <w:r w:rsidRPr="00E75A05">
              <w:rPr>
                <w:spacing w:val="-4"/>
              </w:rPr>
              <w:t xml:space="preserve"> инвалид</w:t>
            </w:r>
            <w:r>
              <w:rPr>
                <w:spacing w:val="-4"/>
              </w:rPr>
              <w:t>ов на оборудованные (оснащённые)</w:t>
            </w:r>
            <w:r w:rsidRPr="00E75A05">
              <w:rPr>
                <w:spacing w:val="-4"/>
              </w:rPr>
              <w:t xml:space="preserve"> </w:t>
            </w:r>
            <w:r>
              <w:rPr>
                <w:spacing w:val="-4"/>
              </w:rPr>
              <w:t xml:space="preserve">для них рабочие места в рамках выполнения </w:t>
            </w:r>
            <w:r w:rsidRPr="00E75A05">
              <w:rPr>
                <w:spacing w:val="-4"/>
              </w:rPr>
              <w:t xml:space="preserve"> мероприятий, направленных на снижение напряжённости на рынке труда </w:t>
            </w:r>
            <w:r>
              <w:rPr>
                <w:spacing w:val="-4"/>
              </w:rPr>
              <w:t>в Ульяновской области</w:t>
            </w:r>
          </w:p>
        </w:tc>
        <w:tc>
          <w:tcPr>
            <w:tcW w:w="2709" w:type="dxa"/>
            <w:gridSpan w:val="3"/>
          </w:tcPr>
          <w:p w:rsidR="007B2E2D" w:rsidRPr="00C83A90" w:rsidRDefault="007B2E2D" w:rsidP="00070534">
            <w:pPr>
              <w:widowControl w:val="0"/>
              <w:autoSpaceDE w:val="0"/>
              <w:autoSpaceDN w:val="0"/>
              <w:adjustRightInd w:val="0"/>
              <w:spacing w:after="20" w:line="233" w:lineRule="auto"/>
              <w:jc w:val="both"/>
            </w:pPr>
            <w:r>
              <w:t>Министерство здравоохранения, социального развития и спорта Ульяновской области</w:t>
            </w:r>
          </w:p>
        </w:tc>
        <w:tc>
          <w:tcPr>
            <w:tcW w:w="1450" w:type="dxa"/>
            <w:gridSpan w:val="2"/>
          </w:tcPr>
          <w:p w:rsidR="007B2E2D" w:rsidRPr="00DE0936" w:rsidRDefault="007B2E2D" w:rsidP="00070534">
            <w:pPr>
              <w:widowControl w:val="0"/>
              <w:autoSpaceDE w:val="0"/>
              <w:autoSpaceDN w:val="0"/>
              <w:adjustRightInd w:val="0"/>
              <w:spacing w:after="20" w:line="233" w:lineRule="auto"/>
              <w:jc w:val="center"/>
            </w:pPr>
            <w:r>
              <w:t>2013 год</w:t>
            </w:r>
            <w:r w:rsidRPr="00DE0936">
              <w:t xml:space="preserve"> </w:t>
            </w:r>
          </w:p>
        </w:tc>
      </w:tr>
      <w:tr w:rsidR="007B2E2D" w:rsidRPr="00DE0936">
        <w:trPr>
          <w:trHeight w:val="57"/>
        </w:trPr>
        <w:tc>
          <w:tcPr>
            <w:tcW w:w="674" w:type="dxa"/>
            <w:vMerge w:val="restart"/>
          </w:tcPr>
          <w:p w:rsidR="007B2E2D" w:rsidRPr="00DE0936" w:rsidRDefault="007B2E2D" w:rsidP="00070534">
            <w:pPr>
              <w:widowControl w:val="0"/>
              <w:spacing w:line="233" w:lineRule="auto"/>
            </w:pPr>
            <w:r>
              <w:t>8.5.</w:t>
            </w:r>
          </w:p>
        </w:tc>
        <w:tc>
          <w:tcPr>
            <w:tcW w:w="2267" w:type="dxa"/>
            <w:vMerge w:val="restart"/>
          </w:tcPr>
          <w:p w:rsidR="007B2E2D" w:rsidRPr="000A07D7" w:rsidRDefault="007B2E2D" w:rsidP="00070534">
            <w:pPr>
              <w:widowControl w:val="0"/>
              <w:autoSpaceDE w:val="0"/>
              <w:autoSpaceDN w:val="0"/>
              <w:adjustRightInd w:val="0"/>
              <w:spacing w:after="20" w:line="233" w:lineRule="auto"/>
              <w:jc w:val="both"/>
              <w:rPr>
                <w:color w:val="000000"/>
              </w:rPr>
            </w:pPr>
            <w:r w:rsidRPr="000A07D7">
              <w:rPr>
                <w:color w:val="000000"/>
              </w:rPr>
              <w:t>Сохран</w:t>
            </w:r>
            <w:r>
              <w:rPr>
                <w:color w:val="000000"/>
              </w:rPr>
              <w:t>ить</w:t>
            </w:r>
            <w:r w:rsidRPr="000A07D7">
              <w:rPr>
                <w:color w:val="000000"/>
              </w:rPr>
              <w:t xml:space="preserve"> стабильн</w:t>
            </w:r>
            <w:r>
              <w:rPr>
                <w:color w:val="000000"/>
              </w:rPr>
              <w:t>ую</w:t>
            </w:r>
            <w:r w:rsidRPr="000A07D7">
              <w:rPr>
                <w:color w:val="000000"/>
              </w:rPr>
              <w:t xml:space="preserve"> ситуаци</w:t>
            </w:r>
            <w:r>
              <w:rPr>
                <w:color w:val="000000"/>
              </w:rPr>
              <w:t>ю</w:t>
            </w:r>
            <w:r w:rsidRPr="000A07D7">
              <w:rPr>
                <w:color w:val="000000"/>
              </w:rPr>
              <w:t xml:space="preserve"> на рынке труда,</w:t>
            </w:r>
            <w:r w:rsidRPr="00DE0936">
              <w:t xml:space="preserve"> содейств</w:t>
            </w:r>
            <w:r>
              <w:t>овать</w:t>
            </w:r>
            <w:r w:rsidRPr="00DE0936">
              <w:t xml:space="preserve"> гражданам в смене профессии, в трудоустройстве или </w:t>
            </w:r>
            <w:r>
              <w:t>в осуществлении предпринимательской деятельности</w:t>
            </w:r>
          </w:p>
        </w:tc>
        <w:tc>
          <w:tcPr>
            <w:tcW w:w="2821" w:type="dxa"/>
          </w:tcPr>
          <w:p w:rsidR="007B2E2D" w:rsidRPr="00DE0936" w:rsidRDefault="007B2E2D" w:rsidP="00070534">
            <w:pPr>
              <w:widowControl w:val="0"/>
              <w:autoSpaceDE w:val="0"/>
              <w:autoSpaceDN w:val="0"/>
              <w:adjustRightInd w:val="0"/>
              <w:spacing w:after="20" w:line="233" w:lineRule="auto"/>
              <w:jc w:val="both"/>
            </w:pPr>
            <w:r>
              <w:t xml:space="preserve">1. </w:t>
            </w:r>
            <w:r w:rsidRPr="00DE0936">
              <w:t xml:space="preserve">Реализация ведомственной целевой программы содействия занятости населения Ульяновской </w:t>
            </w:r>
            <w:r w:rsidRPr="002F606A">
              <w:t>области</w:t>
            </w:r>
            <w:r>
              <w:t>,</w:t>
            </w:r>
            <w:r w:rsidRPr="00DE0936">
              <w:t xml:space="preserve"> разработка и </w:t>
            </w:r>
            <w:r>
              <w:t xml:space="preserve">утверждение </w:t>
            </w:r>
            <w:r w:rsidRPr="00DE0936">
              <w:t xml:space="preserve"> аналогичных </w:t>
            </w:r>
            <w:r>
              <w:t xml:space="preserve">ведомственных целевых </w:t>
            </w:r>
            <w:r w:rsidRPr="00DE0936">
              <w:t xml:space="preserve">программ на </w:t>
            </w:r>
            <w:r>
              <w:t>соответствующий период, обеспечение их реализации</w:t>
            </w:r>
          </w:p>
        </w:tc>
        <w:tc>
          <w:tcPr>
            <w:tcW w:w="2709" w:type="dxa"/>
            <w:gridSpan w:val="3"/>
          </w:tcPr>
          <w:p w:rsidR="007B2E2D" w:rsidRPr="00C83A90" w:rsidRDefault="007B2E2D" w:rsidP="00070534">
            <w:pPr>
              <w:widowControl w:val="0"/>
              <w:autoSpaceDE w:val="0"/>
              <w:autoSpaceDN w:val="0"/>
              <w:adjustRightInd w:val="0"/>
              <w:spacing w:after="20" w:line="233" w:lineRule="auto"/>
              <w:jc w:val="both"/>
            </w:pPr>
            <w:r>
              <w:t>Министерство здравоохранения, социального развития и спорта Ульяновской области</w:t>
            </w:r>
          </w:p>
        </w:tc>
        <w:tc>
          <w:tcPr>
            <w:tcW w:w="1450" w:type="dxa"/>
            <w:gridSpan w:val="2"/>
          </w:tcPr>
          <w:p w:rsidR="007B2E2D" w:rsidRPr="00DE0936" w:rsidRDefault="007B2E2D" w:rsidP="00070534">
            <w:pPr>
              <w:widowControl w:val="0"/>
              <w:autoSpaceDE w:val="0"/>
              <w:autoSpaceDN w:val="0"/>
              <w:adjustRightInd w:val="0"/>
              <w:spacing w:after="20" w:line="233" w:lineRule="auto"/>
              <w:jc w:val="center"/>
            </w:pPr>
            <w:r w:rsidRPr="00DE0936">
              <w:t>2013</w:t>
            </w:r>
            <w:r>
              <w:t xml:space="preserve">-2015  </w:t>
            </w:r>
            <w:r w:rsidRPr="00DE0936">
              <w:t>год</w:t>
            </w:r>
            <w:r>
              <w:t>ы</w:t>
            </w:r>
          </w:p>
        </w:tc>
      </w:tr>
      <w:tr w:rsidR="007B2E2D" w:rsidRPr="00DE0936">
        <w:trPr>
          <w:trHeight w:val="57"/>
        </w:trPr>
        <w:tc>
          <w:tcPr>
            <w:tcW w:w="674" w:type="dxa"/>
            <w:vMerge/>
          </w:tcPr>
          <w:p w:rsidR="007B2E2D" w:rsidRPr="00DE0936" w:rsidRDefault="007B2E2D" w:rsidP="00070534">
            <w:pPr>
              <w:widowControl w:val="0"/>
              <w:spacing w:line="233" w:lineRule="auto"/>
            </w:pPr>
          </w:p>
        </w:tc>
        <w:tc>
          <w:tcPr>
            <w:tcW w:w="2267" w:type="dxa"/>
            <w:vMerge/>
          </w:tcPr>
          <w:p w:rsidR="007B2E2D" w:rsidRPr="000A07D7" w:rsidRDefault="007B2E2D" w:rsidP="00070534">
            <w:pPr>
              <w:widowControl w:val="0"/>
              <w:autoSpaceDE w:val="0"/>
              <w:autoSpaceDN w:val="0"/>
              <w:adjustRightInd w:val="0"/>
              <w:spacing w:after="20" w:line="233" w:lineRule="auto"/>
              <w:jc w:val="both"/>
              <w:rPr>
                <w:color w:val="000000"/>
              </w:rPr>
            </w:pPr>
          </w:p>
        </w:tc>
        <w:tc>
          <w:tcPr>
            <w:tcW w:w="2821" w:type="dxa"/>
          </w:tcPr>
          <w:p w:rsidR="007B2E2D" w:rsidRPr="00DE0936" w:rsidRDefault="007B2E2D" w:rsidP="00070534">
            <w:pPr>
              <w:widowControl w:val="0"/>
              <w:autoSpaceDE w:val="0"/>
              <w:autoSpaceDN w:val="0"/>
              <w:adjustRightInd w:val="0"/>
              <w:spacing w:after="20" w:line="233" w:lineRule="auto"/>
              <w:jc w:val="both"/>
            </w:pPr>
            <w:r>
              <w:t xml:space="preserve">2. </w:t>
            </w:r>
            <w:r w:rsidRPr="00DE0936">
              <w:t xml:space="preserve">Предоставление государственной услуги по содействию гражданам в поиске работы, а работодателям </w:t>
            </w:r>
            <w:r>
              <w:t xml:space="preserve">– </w:t>
            </w:r>
            <w:r w:rsidRPr="00DE0936">
              <w:t>в подборе необходимых работников</w:t>
            </w:r>
          </w:p>
        </w:tc>
        <w:tc>
          <w:tcPr>
            <w:tcW w:w="2709" w:type="dxa"/>
            <w:gridSpan w:val="3"/>
          </w:tcPr>
          <w:p w:rsidR="007B2E2D" w:rsidRPr="00C83A90" w:rsidRDefault="007B2E2D" w:rsidP="00070534">
            <w:pPr>
              <w:widowControl w:val="0"/>
              <w:autoSpaceDE w:val="0"/>
              <w:autoSpaceDN w:val="0"/>
              <w:adjustRightInd w:val="0"/>
              <w:spacing w:after="20" w:line="233" w:lineRule="auto"/>
              <w:jc w:val="both"/>
            </w:pPr>
            <w:r>
              <w:t>Министерство здравоохранения, социального развития и спорта Ульяновской области</w:t>
            </w:r>
          </w:p>
        </w:tc>
        <w:tc>
          <w:tcPr>
            <w:tcW w:w="1450" w:type="dxa"/>
            <w:gridSpan w:val="2"/>
          </w:tcPr>
          <w:p w:rsidR="007B2E2D" w:rsidRPr="00DE0936" w:rsidRDefault="007B2E2D" w:rsidP="00070534">
            <w:pPr>
              <w:widowControl w:val="0"/>
              <w:autoSpaceDE w:val="0"/>
              <w:autoSpaceDN w:val="0"/>
              <w:adjustRightInd w:val="0"/>
              <w:spacing w:after="20" w:line="233" w:lineRule="auto"/>
              <w:jc w:val="center"/>
            </w:pPr>
            <w:r w:rsidRPr="00DE0936">
              <w:t>2013</w:t>
            </w:r>
            <w:r>
              <w:t xml:space="preserve">-2015  </w:t>
            </w:r>
            <w:r w:rsidRPr="00DE0936">
              <w:t>год</w:t>
            </w:r>
            <w:r>
              <w:t>ы</w:t>
            </w:r>
          </w:p>
        </w:tc>
      </w:tr>
      <w:tr w:rsidR="007B2E2D" w:rsidRPr="00DE0936">
        <w:trPr>
          <w:trHeight w:val="57"/>
        </w:trPr>
        <w:tc>
          <w:tcPr>
            <w:tcW w:w="674" w:type="dxa"/>
            <w:vMerge/>
          </w:tcPr>
          <w:p w:rsidR="007B2E2D" w:rsidRPr="00DE0936" w:rsidRDefault="007B2E2D" w:rsidP="00070534">
            <w:pPr>
              <w:widowControl w:val="0"/>
              <w:spacing w:line="233" w:lineRule="auto"/>
            </w:pPr>
          </w:p>
        </w:tc>
        <w:tc>
          <w:tcPr>
            <w:tcW w:w="2267" w:type="dxa"/>
            <w:vMerge/>
          </w:tcPr>
          <w:p w:rsidR="007B2E2D" w:rsidRPr="000A07D7" w:rsidRDefault="007B2E2D" w:rsidP="00070534">
            <w:pPr>
              <w:widowControl w:val="0"/>
              <w:autoSpaceDE w:val="0"/>
              <w:autoSpaceDN w:val="0"/>
              <w:adjustRightInd w:val="0"/>
              <w:spacing w:line="233" w:lineRule="auto"/>
              <w:jc w:val="both"/>
              <w:rPr>
                <w:color w:val="000000"/>
              </w:rPr>
            </w:pPr>
          </w:p>
        </w:tc>
        <w:tc>
          <w:tcPr>
            <w:tcW w:w="2821" w:type="dxa"/>
          </w:tcPr>
          <w:p w:rsidR="007B2E2D" w:rsidRPr="00DE0936" w:rsidRDefault="007B2E2D" w:rsidP="00070534">
            <w:pPr>
              <w:widowControl w:val="0"/>
              <w:autoSpaceDE w:val="0"/>
              <w:autoSpaceDN w:val="0"/>
              <w:adjustRightInd w:val="0"/>
              <w:spacing w:line="233" w:lineRule="auto"/>
              <w:jc w:val="both"/>
            </w:pPr>
            <w:r>
              <w:t xml:space="preserve">3. </w:t>
            </w:r>
            <w:r w:rsidRPr="00DE0936">
              <w:t>Определение на основе анализа состояния рынка труда перечня населённых пунктов с напряжённой ситуацией в сфере занятости населения, своевременно</w:t>
            </w:r>
            <w:r>
              <w:t>е принятие</w:t>
            </w:r>
            <w:r w:rsidRPr="00DE0936">
              <w:t xml:space="preserve"> необходимы</w:t>
            </w:r>
            <w:r>
              <w:t>х</w:t>
            </w:r>
            <w:r w:rsidRPr="00DE0936">
              <w:t xml:space="preserve"> ме</w:t>
            </w:r>
            <w:r>
              <w:t>р</w:t>
            </w:r>
            <w:r w:rsidRPr="00DE0936">
              <w:t xml:space="preserve"> для снижения напряжённости на рынке труда </w:t>
            </w:r>
            <w:r>
              <w:t xml:space="preserve">в </w:t>
            </w:r>
            <w:r w:rsidRPr="00DE0936">
              <w:t>этих населённых пункт</w:t>
            </w:r>
            <w:r>
              <w:t>ах</w:t>
            </w:r>
          </w:p>
        </w:tc>
        <w:tc>
          <w:tcPr>
            <w:tcW w:w="2709" w:type="dxa"/>
            <w:gridSpan w:val="3"/>
          </w:tcPr>
          <w:p w:rsidR="007B2E2D" w:rsidRPr="00C83A90" w:rsidRDefault="007B2E2D" w:rsidP="00070534">
            <w:pPr>
              <w:widowControl w:val="0"/>
              <w:autoSpaceDE w:val="0"/>
              <w:autoSpaceDN w:val="0"/>
              <w:adjustRightInd w:val="0"/>
              <w:spacing w:line="233" w:lineRule="auto"/>
              <w:jc w:val="both"/>
            </w:pPr>
            <w:r>
              <w:t>Министерство здравоохранения, социального развития и спорта Ульяновской области</w:t>
            </w:r>
          </w:p>
        </w:tc>
        <w:tc>
          <w:tcPr>
            <w:tcW w:w="1450" w:type="dxa"/>
            <w:gridSpan w:val="2"/>
          </w:tcPr>
          <w:p w:rsidR="007B2E2D" w:rsidRPr="00DE0936" w:rsidRDefault="007B2E2D" w:rsidP="00070534">
            <w:pPr>
              <w:widowControl w:val="0"/>
              <w:autoSpaceDE w:val="0"/>
              <w:autoSpaceDN w:val="0"/>
              <w:adjustRightInd w:val="0"/>
              <w:spacing w:line="233" w:lineRule="auto"/>
              <w:jc w:val="center"/>
            </w:pPr>
            <w:r w:rsidRPr="00DE0936">
              <w:t>2013</w:t>
            </w:r>
            <w:r>
              <w:t xml:space="preserve">-2015  </w:t>
            </w:r>
            <w:r w:rsidRPr="00DE0936">
              <w:t>год</w:t>
            </w:r>
            <w:r>
              <w:t>ы</w:t>
            </w:r>
          </w:p>
        </w:tc>
      </w:tr>
      <w:tr w:rsidR="007B2E2D" w:rsidRPr="00DE0936">
        <w:trPr>
          <w:trHeight w:val="57"/>
        </w:trPr>
        <w:tc>
          <w:tcPr>
            <w:tcW w:w="674" w:type="dxa"/>
          </w:tcPr>
          <w:p w:rsidR="007B2E2D" w:rsidRPr="000A07D7" w:rsidRDefault="007B2E2D" w:rsidP="00070534">
            <w:pPr>
              <w:widowControl w:val="0"/>
              <w:autoSpaceDE w:val="0"/>
              <w:autoSpaceDN w:val="0"/>
              <w:adjustRightInd w:val="0"/>
              <w:spacing w:line="233" w:lineRule="auto"/>
              <w:jc w:val="center"/>
              <w:rPr>
                <w:b/>
                <w:bCs/>
              </w:rPr>
            </w:pPr>
            <w:r>
              <w:rPr>
                <w:b/>
                <w:bCs/>
              </w:rPr>
              <w:t>9.</w:t>
            </w:r>
          </w:p>
        </w:tc>
        <w:tc>
          <w:tcPr>
            <w:tcW w:w="9247" w:type="dxa"/>
            <w:gridSpan w:val="7"/>
          </w:tcPr>
          <w:p w:rsidR="007B2E2D" w:rsidRPr="000A07D7" w:rsidRDefault="007B2E2D" w:rsidP="00070534">
            <w:pPr>
              <w:widowControl w:val="0"/>
              <w:autoSpaceDE w:val="0"/>
              <w:autoSpaceDN w:val="0"/>
              <w:adjustRightInd w:val="0"/>
              <w:spacing w:line="233" w:lineRule="auto"/>
              <w:ind w:left="15"/>
              <w:jc w:val="center"/>
              <w:rPr>
                <w:b/>
                <w:bCs/>
              </w:rPr>
            </w:pPr>
            <w:r w:rsidRPr="000A07D7">
              <w:rPr>
                <w:b/>
                <w:bCs/>
              </w:rPr>
              <w:t>В сфере информационно-коммуникационных технологий</w:t>
            </w:r>
          </w:p>
        </w:tc>
      </w:tr>
      <w:tr w:rsidR="007B2E2D" w:rsidRPr="00DE0936">
        <w:trPr>
          <w:trHeight w:val="57"/>
        </w:trPr>
        <w:tc>
          <w:tcPr>
            <w:tcW w:w="674" w:type="dxa"/>
          </w:tcPr>
          <w:p w:rsidR="007B2E2D" w:rsidRPr="00DE0936" w:rsidRDefault="007B2E2D" w:rsidP="00070534">
            <w:pPr>
              <w:widowControl w:val="0"/>
              <w:spacing w:line="233" w:lineRule="auto"/>
            </w:pPr>
            <w:r>
              <w:t>9.1.</w:t>
            </w:r>
          </w:p>
        </w:tc>
        <w:tc>
          <w:tcPr>
            <w:tcW w:w="2267" w:type="dxa"/>
          </w:tcPr>
          <w:p w:rsidR="007B2E2D" w:rsidRPr="000A07D7" w:rsidRDefault="007B2E2D" w:rsidP="00070534">
            <w:pPr>
              <w:widowControl w:val="0"/>
              <w:autoSpaceDE w:val="0"/>
              <w:autoSpaceDN w:val="0"/>
              <w:adjustRightInd w:val="0"/>
              <w:spacing w:line="233" w:lineRule="auto"/>
              <w:jc w:val="both"/>
              <w:rPr>
                <w:color w:val="000000"/>
              </w:rPr>
            </w:pPr>
            <w:r>
              <w:rPr>
                <w:color w:val="000000"/>
              </w:rPr>
              <w:t>Обеспечить с</w:t>
            </w:r>
            <w:r w:rsidRPr="000A07D7">
              <w:rPr>
                <w:color w:val="000000"/>
              </w:rPr>
              <w:t>озда</w:t>
            </w:r>
            <w:r>
              <w:rPr>
                <w:color w:val="000000"/>
              </w:rPr>
              <w:t>ние</w:t>
            </w:r>
            <w:r w:rsidRPr="000A07D7">
              <w:rPr>
                <w:color w:val="000000"/>
              </w:rPr>
              <w:t xml:space="preserve"> </w:t>
            </w:r>
            <w:r>
              <w:t>кластера информационных технологий в Ульяновской области</w:t>
            </w:r>
          </w:p>
        </w:tc>
        <w:tc>
          <w:tcPr>
            <w:tcW w:w="2821" w:type="dxa"/>
          </w:tcPr>
          <w:p w:rsidR="007B2E2D" w:rsidRPr="00DE0936" w:rsidRDefault="007B2E2D" w:rsidP="00070534">
            <w:pPr>
              <w:widowControl w:val="0"/>
              <w:autoSpaceDE w:val="0"/>
              <w:autoSpaceDN w:val="0"/>
              <w:adjustRightInd w:val="0"/>
              <w:spacing w:line="233" w:lineRule="auto"/>
              <w:jc w:val="both"/>
            </w:pPr>
            <w:r>
              <w:t>Разработка концепции развития кластера информационных технологий и плана мероприятий по его развитию</w:t>
            </w:r>
          </w:p>
        </w:tc>
        <w:tc>
          <w:tcPr>
            <w:tcW w:w="2709" w:type="dxa"/>
            <w:gridSpan w:val="3"/>
          </w:tcPr>
          <w:p w:rsidR="007B2E2D" w:rsidRPr="00DE0936" w:rsidRDefault="007B2E2D" w:rsidP="00070534">
            <w:pPr>
              <w:widowControl w:val="0"/>
              <w:autoSpaceDE w:val="0"/>
              <w:autoSpaceDN w:val="0"/>
              <w:adjustRightInd w:val="0"/>
              <w:spacing w:line="233" w:lineRule="auto"/>
              <w:jc w:val="both"/>
            </w:pPr>
            <w:r>
              <w:rPr>
                <w:rFonts w:ascii="Times New Roman CYR" w:hAnsi="Times New Roman CYR" w:cs="Times New Roman CYR"/>
              </w:rPr>
              <w:t>Правительство Ульяновской области</w:t>
            </w:r>
          </w:p>
        </w:tc>
        <w:tc>
          <w:tcPr>
            <w:tcW w:w="1450" w:type="dxa"/>
            <w:gridSpan w:val="2"/>
          </w:tcPr>
          <w:p w:rsidR="007B2E2D" w:rsidRPr="00DE0936" w:rsidRDefault="007B2E2D" w:rsidP="00070534">
            <w:pPr>
              <w:widowControl w:val="0"/>
              <w:snapToGrid w:val="0"/>
              <w:spacing w:line="233" w:lineRule="auto"/>
              <w:jc w:val="center"/>
            </w:pPr>
            <w:r>
              <w:t>2013-2014 годы</w:t>
            </w:r>
          </w:p>
        </w:tc>
      </w:tr>
      <w:tr w:rsidR="007B2E2D" w:rsidRPr="00DE0936">
        <w:trPr>
          <w:trHeight w:val="57"/>
        </w:trPr>
        <w:tc>
          <w:tcPr>
            <w:tcW w:w="674" w:type="dxa"/>
            <w:vMerge w:val="restart"/>
          </w:tcPr>
          <w:p w:rsidR="007B2E2D" w:rsidRPr="00DE0936" w:rsidRDefault="007B2E2D" w:rsidP="00070534">
            <w:pPr>
              <w:widowControl w:val="0"/>
              <w:spacing w:line="233" w:lineRule="auto"/>
            </w:pPr>
            <w:r>
              <w:t>9.2.</w:t>
            </w:r>
          </w:p>
        </w:tc>
        <w:tc>
          <w:tcPr>
            <w:tcW w:w="2267" w:type="dxa"/>
            <w:vMerge w:val="restart"/>
          </w:tcPr>
          <w:p w:rsidR="007B2E2D" w:rsidRPr="000A07D7" w:rsidRDefault="007B2E2D" w:rsidP="00070534">
            <w:pPr>
              <w:widowControl w:val="0"/>
              <w:autoSpaceDE w:val="0"/>
              <w:autoSpaceDN w:val="0"/>
              <w:adjustRightInd w:val="0"/>
              <w:spacing w:line="233" w:lineRule="auto"/>
              <w:jc w:val="both"/>
              <w:rPr>
                <w:color w:val="000000"/>
              </w:rPr>
            </w:pPr>
            <w:r>
              <w:t>Обеспечить п</w:t>
            </w:r>
            <w:r w:rsidRPr="00DE0936">
              <w:t>овы</w:t>
            </w:r>
            <w:r>
              <w:t>шение</w:t>
            </w:r>
            <w:r w:rsidRPr="00DE0936">
              <w:t xml:space="preserve"> качеств</w:t>
            </w:r>
            <w:r>
              <w:t>а</w:t>
            </w:r>
            <w:r w:rsidRPr="00DE0936">
              <w:t xml:space="preserve"> государственных услуг</w:t>
            </w:r>
            <w:r>
              <w:t>, предоставляемых исполнительными органами государственной власти Ульяновской области, и создать условия для повышения качества муниципальных услуг, предоставляемых органами местного самоуправления муниципальных образований Ульяновской области,</w:t>
            </w:r>
            <w:r w:rsidRPr="00DE0936">
              <w:t xml:space="preserve"> </w:t>
            </w:r>
            <w:r>
              <w:t>полностью реализовать проект</w:t>
            </w:r>
            <w:r w:rsidRPr="00DE0936">
              <w:t xml:space="preserve"> «</w:t>
            </w:r>
            <w:r>
              <w:t>э</w:t>
            </w:r>
            <w:r w:rsidRPr="00DE0936">
              <w:t>лектронно</w:t>
            </w:r>
            <w:r>
              <w:t>е</w:t>
            </w:r>
            <w:r w:rsidRPr="00DE0936">
              <w:t xml:space="preserve"> </w:t>
            </w:r>
            <w:r>
              <w:t>П</w:t>
            </w:r>
            <w:r w:rsidRPr="00DE0936">
              <w:t>равительств</w:t>
            </w:r>
            <w:r>
              <w:t>о</w:t>
            </w:r>
            <w:r w:rsidRPr="00DE0936">
              <w:t>»</w:t>
            </w:r>
          </w:p>
        </w:tc>
        <w:tc>
          <w:tcPr>
            <w:tcW w:w="2821" w:type="dxa"/>
          </w:tcPr>
          <w:p w:rsidR="007B2E2D" w:rsidRPr="00DE0936" w:rsidRDefault="007B2E2D" w:rsidP="00070534">
            <w:pPr>
              <w:widowControl w:val="0"/>
              <w:autoSpaceDE w:val="0"/>
              <w:autoSpaceDN w:val="0"/>
              <w:adjustRightInd w:val="0"/>
              <w:spacing w:line="233" w:lineRule="auto"/>
              <w:jc w:val="both"/>
            </w:pPr>
            <w:r>
              <w:t xml:space="preserve">1. Разработка и утверждение </w:t>
            </w:r>
            <w:r w:rsidRPr="00DE0936">
              <w:t xml:space="preserve">ведомственной целевой программы </w:t>
            </w:r>
            <w:r>
              <w:t>по снижению</w:t>
            </w:r>
            <w:r w:rsidRPr="00DE0936">
              <w:t xml:space="preserve"> административных барьеров, опти</w:t>
            </w:r>
            <w:r>
              <w:t>мизации</w:t>
            </w:r>
            <w:r w:rsidRPr="00DE0936">
              <w:t xml:space="preserve"> и повыше</w:t>
            </w:r>
            <w:r>
              <w:t>нию</w:t>
            </w:r>
            <w:r w:rsidRPr="00DE0936">
              <w:t xml:space="preserve"> качества предоставления государственных услуг исполнительными органами государственной власти Ульяновской области и муниципальных услуг органами местного самоуправления муниципальных образований Ульяновской области в 2013-2015 годах</w:t>
            </w:r>
            <w:r>
              <w:t>, обеспечение её реализации</w:t>
            </w:r>
          </w:p>
        </w:tc>
        <w:tc>
          <w:tcPr>
            <w:tcW w:w="2709" w:type="dxa"/>
            <w:gridSpan w:val="3"/>
          </w:tcPr>
          <w:p w:rsidR="007B2E2D" w:rsidRPr="00DE0936" w:rsidRDefault="007B2E2D" w:rsidP="00070534">
            <w:pPr>
              <w:widowControl w:val="0"/>
              <w:autoSpaceDE w:val="0"/>
              <w:autoSpaceDN w:val="0"/>
              <w:adjustRightInd w:val="0"/>
              <w:spacing w:line="233" w:lineRule="auto"/>
              <w:jc w:val="both"/>
            </w:pPr>
            <w:r>
              <w:rPr>
                <w:rFonts w:ascii="Times New Roman CYR" w:hAnsi="Times New Roman CYR" w:cs="Times New Roman CYR"/>
              </w:rPr>
              <w:t>Правительство Ульяновской области</w:t>
            </w:r>
            <w:r w:rsidRPr="00DE0936">
              <w:t xml:space="preserve">, </w:t>
            </w:r>
            <w:r>
              <w:t xml:space="preserve"> о</w:t>
            </w:r>
            <w:r w:rsidRPr="001B6DF4">
              <w:t>бластное государственно</w:t>
            </w:r>
            <w:r>
              <w:t>е</w:t>
            </w:r>
            <w:r w:rsidRPr="001B6DF4">
              <w:t xml:space="preserve"> </w:t>
            </w:r>
            <w:r>
              <w:t>бюджетное</w:t>
            </w:r>
            <w:r w:rsidRPr="001B6DF4">
              <w:t xml:space="preserve"> учреждени</w:t>
            </w:r>
            <w:r>
              <w:t>е</w:t>
            </w:r>
            <w:r w:rsidRPr="001B6DF4">
              <w:t xml:space="preserve"> </w:t>
            </w:r>
            <w:r w:rsidRPr="00DE0936">
              <w:t>«Электронный Ульяновск»,</w:t>
            </w:r>
            <w:r>
              <w:t xml:space="preserve"> о</w:t>
            </w:r>
            <w:r w:rsidRPr="001B6DF4">
              <w:t>бластное государственно</w:t>
            </w:r>
            <w:r>
              <w:t>е</w:t>
            </w:r>
            <w:r w:rsidRPr="001B6DF4">
              <w:t xml:space="preserve"> автономно</w:t>
            </w:r>
            <w:r>
              <w:t xml:space="preserve">е </w:t>
            </w:r>
            <w:r w:rsidRPr="001B6DF4">
              <w:t>учреждени</w:t>
            </w:r>
            <w:r>
              <w:t>е</w:t>
            </w:r>
            <w:r w:rsidRPr="001B6DF4">
              <w:t xml:space="preserve"> «Многофункциональный центр предоставления государственных и муниципальных услуг в Ульяновской области»</w:t>
            </w:r>
            <w:r>
              <w:t xml:space="preserve"> </w:t>
            </w:r>
          </w:p>
        </w:tc>
        <w:tc>
          <w:tcPr>
            <w:tcW w:w="1450" w:type="dxa"/>
            <w:gridSpan w:val="2"/>
          </w:tcPr>
          <w:p w:rsidR="007B2E2D" w:rsidRPr="00DE0936" w:rsidRDefault="007B2E2D" w:rsidP="00070534">
            <w:pPr>
              <w:widowControl w:val="0"/>
              <w:snapToGrid w:val="0"/>
              <w:spacing w:line="233" w:lineRule="auto"/>
              <w:jc w:val="center"/>
            </w:pPr>
            <w:r>
              <w:t>2013-</w:t>
            </w:r>
            <w:r w:rsidRPr="00DE0936">
              <w:t>2015</w:t>
            </w:r>
          </w:p>
          <w:p w:rsidR="007B2E2D" w:rsidRPr="00DE0936" w:rsidRDefault="007B2E2D" w:rsidP="00070534">
            <w:pPr>
              <w:widowControl w:val="0"/>
              <w:autoSpaceDE w:val="0"/>
              <w:autoSpaceDN w:val="0"/>
              <w:adjustRightInd w:val="0"/>
              <w:spacing w:line="233" w:lineRule="auto"/>
              <w:jc w:val="center"/>
            </w:pPr>
            <w:r w:rsidRPr="00DE0936">
              <w:t>годы</w:t>
            </w:r>
          </w:p>
        </w:tc>
      </w:tr>
      <w:tr w:rsidR="007B2E2D" w:rsidRPr="00DE0936">
        <w:trPr>
          <w:trHeight w:val="57"/>
        </w:trPr>
        <w:tc>
          <w:tcPr>
            <w:tcW w:w="674" w:type="dxa"/>
            <w:vMerge/>
          </w:tcPr>
          <w:p w:rsidR="007B2E2D" w:rsidRPr="00DE0936" w:rsidRDefault="007B2E2D" w:rsidP="00070534">
            <w:pPr>
              <w:widowControl w:val="0"/>
              <w:spacing w:line="233" w:lineRule="auto"/>
            </w:pPr>
          </w:p>
        </w:tc>
        <w:tc>
          <w:tcPr>
            <w:tcW w:w="2267" w:type="dxa"/>
            <w:vMerge/>
          </w:tcPr>
          <w:p w:rsidR="007B2E2D" w:rsidRPr="000A07D7" w:rsidRDefault="007B2E2D" w:rsidP="00070534">
            <w:pPr>
              <w:widowControl w:val="0"/>
              <w:autoSpaceDE w:val="0"/>
              <w:autoSpaceDN w:val="0"/>
              <w:adjustRightInd w:val="0"/>
              <w:spacing w:line="233" w:lineRule="auto"/>
              <w:jc w:val="both"/>
              <w:rPr>
                <w:color w:val="000000"/>
              </w:rPr>
            </w:pPr>
          </w:p>
        </w:tc>
        <w:tc>
          <w:tcPr>
            <w:tcW w:w="2821" w:type="dxa"/>
          </w:tcPr>
          <w:p w:rsidR="007B2E2D" w:rsidRPr="00DE0936" w:rsidRDefault="007B2E2D" w:rsidP="00070534">
            <w:pPr>
              <w:widowControl w:val="0"/>
              <w:autoSpaceDE w:val="0"/>
              <w:autoSpaceDN w:val="0"/>
              <w:adjustRightInd w:val="0"/>
              <w:spacing w:line="233" w:lineRule="auto"/>
              <w:jc w:val="both"/>
            </w:pPr>
            <w:r>
              <w:t>2. Разработка и обеспечение реализации нормативного правового акта</w:t>
            </w:r>
            <w:r w:rsidRPr="00DE0936">
              <w:t xml:space="preserve"> Правительства Ульяновской области о проведении мониторинга качества и доступности предоставления государственных услуг исполнительными органами государстве</w:t>
            </w:r>
            <w:r>
              <w:t>нной власти Ульяновской области</w:t>
            </w:r>
            <w:r w:rsidRPr="00DE0936">
              <w:t xml:space="preserve"> </w:t>
            </w:r>
            <w:r>
              <w:t>в</w:t>
            </w:r>
            <w:r w:rsidRPr="00DE0936">
              <w:t xml:space="preserve"> 2013-2015 год</w:t>
            </w:r>
            <w:r>
              <w:t>ах</w:t>
            </w:r>
          </w:p>
        </w:tc>
        <w:tc>
          <w:tcPr>
            <w:tcW w:w="2709" w:type="dxa"/>
            <w:gridSpan w:val="3"/>
          </w:tcPr>
          <w:p w:rsidR="007B2E2D" w:rsidRPr="00DE0936" w:rsidRDefault="007B2E2D" w:rsidP="00070534">
            <w:pPr>
              <w:widowControl w:val="0"/>
              <w:autoSpaceDE w:val="0"/>
              <w:autoSpaceDN w:val="0"/>
              <w:adjustRightInd w:val="0"/>
              <w:spacing w:line="233" w:lineRule="auto"/>
              <w:jc w:val="both"/>
            </w:pPr>
            <w:r>
              <w:rPr>
                <w:rFonts w:ascii="Times New Roman CYR" w:hAnsi="Times New Roman CYR" w:cs="Times New Roman CYR"/>
              </w:rPr>
              <w:t>Правительство Ульяновской области</w:t>
            </w:r>
            <w:r w:rsidRPr="00DE0936">
              <w:t xml:space="preserve">, </w:t>
            </w:r>
            <w:r>
              <w:t>о</w:t>
            </w:r>
            <w:r w:rsidRPr="001B6DF4">
              <w:t>бластное государственно</w:t>
            </w:r>
            <w:r>
              <w:t>е</w:t>
            </w:r>
            <w:r w:rsidRPr="001B6DF4">
              <w:t xml:space="preserve"> </w:t>
            </w:r>
            <w:r>
              <w:t>бюджетное</w:t>
            </w:r>
            <w:r w:rsidRPr="001B6DF4">
              <w:t xml:space="preserve"> учреждени</w:t>
            </w:r>
            <w:r>
              <w:t>е</w:t>
            </w:r>
            <w:r w:rsidRPr="001B6DF4">
              <w:t xml:space="preserve"> </w:t>
            </w:r>
            <w:r w:rsidRPr="00DE0936">
              <w:t>«Электронный Ульяновск»,</w:t>
            </w:r>
            <w:r>
              <w:t xml:space="preserve"> о</w:t>
            </w:r>
            <w:r w:rsidRPr="001B6DF4">
              <w:t>бластное государственно</w:t>
            </w:r>
            <w:r>
              <w:t>е</w:t>
            </w:r>
            <w:r w:rsidRPr="001B6DF4">
              <w:t xml:space="preserve"> автономно</w:t>
            </w:r>
            <w:r>
              <w:t xml:space="preserve">е </w:t>
            </w:r>
            <w:r w:rsidRPr="001B6DF4">
              <w:t>учреждени</w:t>
            </w:r>
            <w:r>
              <w:t>е</w:t>
            </w:r>
            <w:r w:rsidRPr="001B6DF4">
              <w:t xml:space="preserve"> </w:t>
            </w:r>
            <w:r w:rsidRPr="006A6086">
              <w:rPr>
                <w:spacing w:val="-4"/>
              </w:rPr>
              <w:t>«Многофункциональный центр предоставления государственных и муниципальных услуг в Ульяновской области»</w:t>
            </w:r>
            <w:r>
              <w:t xml:space="preserve"> </w:t>
            </w:r>
          </w:p>
        </w:tc>
        <w:tc>
          <w:tcPr>
            <w:tcW w:w="1450" w:type="dxa"/>
            <w:gridSpan w:val="2"/>
          </w:tcPr>
          <w:p w:rsidR="007B2E2D" w:rsidRPr="00DE0936" w:rsidRDefault="007B2E2D" w:rsidP="00070534">
            <w:pPr>
              <w:widowControl w:val="0"/>
              <w:snapToGrid w:val="0"/>
              <w:spacing w:line="233" w:lineRule="auto"/>
              <w:jc w:val="center"/>
            </w:pPr>
            <w:r w:rsidRPr="00DE0936">
              <w:t>2013</w:t>
            </w:r>
            <w:r>
              <w:t>-</w:t>
            </w:r>
            <w:r w:rsidRPr="00DE0936">
              <w:t>2015</w:t>
            </w:r>
          </w:p>
          <w:p w:rsidR="007B2E2D" w:rsidRPr="00DE0936" w:rsidRDefault="007B2E2D" w:rsidP="00070534">
            <w:pPr>
              <w:widowControl w:val="0"/>
              <w:autoSpaceDE w:val="0"/>
              <w:autoSpaceDN w:val="0"/>
              <w:adjustRightInd w:val="0"/>
              <w:spacing w:line="233" w:lineRule="auto"/>
              <w:jc w:val="center"/>
            </w:pPr>
            <w:r w:rsidRPr="00DE0936">
              <w:t>годы</w:t>
            </w:r>
          </w:p>
        </w:tc>
      </w:tr>
      <w:tr w:rsidR="007B2E2D" w:rsidRPr="00DE0936">
        <w:trPr>
          <w:trHeight w:val="57"/>
        </w:trPr>
        <w:tc>
          <w:tcPr>
            <w:tcW w:w="674" w:type="dxa"/>
            <w:vMerge/>
          </w:tcPr>
          <w:p w:rsidR="007B2E2D" w:rsidRPr="00DE0936" w:rsidRDefault="007B2E2D" w:rsidP="00070534">
            <w:pPr>
              <w:widowControl w:val="0"/>
              <w:spacing w:line="233" w:lineRule="auto"/>
            </w:pPr>
          </w:p>
        </w:tc>
        <w:tc>
          <w:tcPr>
            <w:tcW w:w="2267" w:type="dxa"/>
            <w:vMerge/>
          </w:tcPr>
          <w:p w:rsidR="007B2E2D" w:rsidRPr="000A07D7" w:rsidRDefault="007B2E2D" w:rsidP="00070534">
            <w:pPr>
              <w:widowControl w:val="0"/>
              <w:autoSpaceDE w:val="0"/>
              <w:autoSpaceDN w:val="0"/>
              <w:adjustRightInd w:val="0"/>
              <w:spacing w:line="233" w:lineRule="auto"/>
              <w:jc w:val="both"/>
              <w:rPr>
                <w:color w:val="000000"/>
              </w:rPr>
            </w:pPr>
          </w:p>
        </w:tc>
        <w:tc>
          <w:tcPr>
            <w:tcW w:w="2821" w:type="dxa"/>
          </w:tcPr>
          <w:p w:rsidR="007B2E2D" w:rsidRPr="00DE0936" w:rsidRDefault="007B2E2D" w:rsidP="00070534">
            <w:pPr>
              <w:widowControl w:val="0"/>
              <w:autoSpaceDE w:val="0"/>
              <w:autoSpaceDN w:val="0"/>
              <w:adjustRightInd w:val="0"/>
              <w:spacing w:line="233" w:lineRule="auto"/>
              <w:jc w:val="both"/>
            </w:pPr>
            <w:r>
              <w:t xml:space="preserve">3. </w:t>
            </w:r>
            <w:r w:rsidRPr="00DE0936">
              <w:t xml:space="preserve">Утверждение и реализация ведомственной целевой программы </w:t>
            </w:r>
            <w:r>
              <w:t>по п</w:t>
            </w:r>
            <w:r w:rsidRPr="00DE0936">
              <w:t>овышени</w:t>
            </w:r>
            <w:r>
              <w:t>ю</w:t>
            </w:r>
            <w:r w:rsidRPr="00DE0936">
              <w:t xml:space="preserve"> уровня доступности информационных и телекоммуникационных технологий для физических и юридических лиц в Ульяновской области на 2013-2015 годы</w:t>
            </w:r>
          </w:p>
        </w:tc>
        <w:tc>
          <w:tcPr>
            <w:tcW w:w="2709" w:type="dxa"/>
            <w:gridSpan w:val="3"/>
          </w:tcPr>
          <w:p w:rsidR="007B2E2D" w:rsidRPr="00DE0936" w:rsidRDefault="007B2E2D" w:rsidP="00070534">
            <w:pPr>
              <w:widowControl w:val="0"/>
              <w:autoSpaceDE w:val="0"/>
              <w:autoSpaceDN w:val="0"/>
              <w:adjustRightInd w:val="0"/>
              <w:spacing w:line="233" w:lineRule="auto"/>
              <w:jc w:val="both"/>
            </w:pPr>
            <w:r>
              <w:rPr>
                <w:rFonts w:ascii="Times New Roman CYR" w:hAnsi="Times New Roman CYR" w:cs="Times New Roman CYR"/>
              </w:rPr>
              <w:t xml:space="preserve">Правительство Ульяновской </w:t>
            </w:r>
            <w:r w:rsidRPr="00CB508E">
              <w:rPr>
                <w:rFonts w:ascii="Times New Roman CYR" w:hAnsi="Times New Roman CYR" w:cs="Times New Roman CYR"/>
              </w:rPr>
              <w:t>области</w:t>
            </w:r>
            <w:r w:rsidRPr="00CB508E">
              <w:t xml:space="preserve">, </w:t>
            </w:r>
            <w:r>
              <w:t>о</w:t>
            </w:r>
            <w:r w:rsidRPr="00CB508E">
              <w:t xml:space="preserve">бластное государственное бюджетное учреждение «Электронный Ульяновск», </w:t>
            </w:r>
            <w:r>
              <w:t>о</w:t>
            </w:r>
            <w:r w:rsidRPr="00CB508E">
              <w:t>бластное государственное автономное учреждение «Многофункциональный</w:t>
            </w:r>
            <w:r w:rsidRPr="001B6DF4">
              <w:t xml:space="preserve"> центр предоставления государственных и муниципальных услуг в Ульяновской области»</w:t>
            </w:r>
          </w:p>
        </w:tc>
        <w:tc>
          <w:tcPr>
            <w:tcW w:w="1450" w:type="dxa"/>
            <w:gridSpan w:val="2"/>
          </w:tcPr>
          <w:p w:rsidR="007B2E2D" w:rsidRPr="00DE0936" w:rsidRDefault="007B2E2D" w:rsidP="00070534">
            <w:pPr>
              <w:widowControl w:val="0"/>
              <w:snapToGrid w:val="0"/>
              <w:spacing w:line="233" w:lineRule="auto"/>
              <w:jc w:val="center"/>
            </w:pPr>
            <w:r w:rsidRPr="00DE0936">
              <w:t>2013</w:t>
            </w:r>
            <w:r>
              <w:t>-</w:t>
            </w:r>
            <w:r w:rsidRPr="00DE0936">
              <w:t>2015</w:t>
            </w:r>
          </w:p>
          <w:p w:rsidR="007B2E2D" w:rsidRPr="00DE0936" w:rsidRDefault="007B2E2D" w:rsidP="00070534">
            <w:pPr>
              <w:widowControl w:val="0"/>
              <w:autoSpaceDE w:val="0"/>
              <w:autoSpaceDN w:val="0"/>
              <w:adjustRightInd w:val="0"/>
              <w:spacing w:line="233" w:lineRule="auto"/>
              <w:jc w:val="center"/>
            </w:pPr>
            <w:r w:rsidRPr="00DE0936">
              <w:t>годы</w:t>
            </w:r>
          </w:p>
        </w:tc>
      </w:tr>
      <w:tr w:rsidR="007B2E2D" w:rsidRPr="00DE0936">
        <w:trPr>
          <w:trHeight w:val="57"/>
        </w:trPr>
        <w:tc>
          <w:tcPr>
            <w:tcW w:w="674" w:type="dxa"/>
            <w:vMerge/>
          </w:tcPr>
          <w:p w:rsidR="007B2E2D" w:rsidRPr="00DE0936" w:rsidRDefault="007B2E2D" w:rsidP="00070534">
            <w:pPr>
              <w:widowControl w:val="0"/>
              <w:spacing w:line="233" w:lineRule="auto"/>
            </w:pPr>
          </w:p>
        </w:tc>
        <w:tc>
          <w:tcPr>
            <w:tcW w:w="2267" w:type="dxa"/>
            <w:vMerge/>
          </w:tcPr>
          <w:p w:rsidR="007B2E2D" w:rsidRPr="000A07D7" w:rsidRDefault="007B2E2D" w:rsidP="00070534">
            <w:pPr>
              <w:widowControl w:val="0"/>
              <w:autoSpaceDE w:val="0"/>
              <w:autoSpaceDN w:val="0"/>
              <w:adjustRightInd w:val="0"/>
              <w:spacing w:line="233" w:lineRule="auto"/>
              <w:jc w:val="both"/>
              <w:rPr>
                <w:color w:val="000000"/>
              </w:rPr>
            </w:pPr>
          </w:p>
        </w:tc>
        <w:tc>
          <w:tcPr>
            <w:tcW w:w="2821" w:type="dxa"/>
          </w:tcPr>
          <w:p w:rsidR="007B2E2D" w:rsidRPr="00DE0936" w:rsidRDefault="007B2E2D" w:rsidP="00070534">
            <w:pPr>
              <w:widowControl w:val="0"/>
              <w:autoSpaceDE w:val="0"/>
              <w:autoSpaceDN w:val="0"/>
              <w:adjustRightInd w:val="0"/>
              <w:spacing w:line="233" w:lineRule="auto"/>
              <w:jc w:val="both"/>
            </w:pPr>
            <w:r>
              <w:t xml:space="preserve">4. </w:t>
            </w:r>
            <w:r w:rsidRPr="00DE0936">
              <w:t xml:space="preserve">Утверждение и реализация ведомственной целевой программы </w:t>
            </w:r>
            <w:r>
              <w:t>по р</w:t>
            </w:r>
            <w:r w:rsidRPr="00DE0936">
              <w:t>аз</w:t>
            </w:r>
            <w:r>
              <w:t>витию</w:t>
            </w:r>
            <w:r w:rsidRPr="00DE0936">
              <w:t xml:space="preserve"> единой системы электронного документооборота Правительства Ульяновской области и исполнительных органов государственной власти Улья</w:t>
            </w:r>
            <w:r>
              <w:t xml:space="preserve">новской области на         </w:t>
            </w:r>
            <w:r w:rsidRPr="00DE0936">
              <w:t>2013-2015 годы</w:t>
            </w:r>
          </w:p>
        </w:tc>
        <w:tc>
          <w:tcPr>
            <w:tcW w:w="2709" w:type="dxa"/>
            <w:gridSpan w:val="3"/>
          </w:tcPr>
          <w:p w:rsidR="007B2E2D" w:rsidRPr="00070534" w:rsidRDefault="007B2E2D" w:rsidP="00070534">
            <w:pPr>
              <w:widowControl w:val="0"/>
              <w:autoSpaceDE w:val="0"/>
              <w:autoSpaceDN w:val="0"/>
              <w:adjustRightInd w:val="0"/>
              <w:spacing w:line="233" w:lineRule="auto"/>
              <w:jc w:val="both"/>
              <w:rPr>
                <w:spacing w:val="-4"/>
              </w:rPr>
            </w:pPr>
            <w:r w:rsidRPr="00070534">
              <w:rPr>
                <w:rFonts w:ascii="Times New Roman CYR" w:hAnsi="Times New Roman CYR" w:cs="Times New Roman CYR"/>
                <w:spacing w:val="-4"/>
              </w:rPr>
              <w:t>Правительство Ульяновской области</w:t>
            </w:r>
            <w:r w:rsidRPr="00070534">
              <w:rPr>
                <w:spacing w:val="-4"/>
              </w:rPr>
              <w:t xml:space="preserve">, областное государственное бюджетное учреждение «Электронный Ульяновск», областное государственное автономное учреждение «Многофункциональный центр предоставления государственных и муниципальных услуг в Ульяновской области» </w:t>
            </w:r>
          </w:p>
        </w:tc>
        <w:tc>
          <w:tcPr>
            <w:tcW w:w="1450" w:type="dxa"/>
            <w:gridSpan w:val="2"/>
          </w:tcPr>
          <w:p w:rsidR="007B2E2D" w:rsidRPr="00DE0936" w:rsidRDefault="007B2E2D" w:rsidP="00070534">
            <w:pPr>
              <w:widowControl w:val="0"/>
              <w:snapToGrid w:val="0"/>
              <w:spacing w:line="233" w:lineRule="auto"/>
              <w:jc w:val="center"/>
            </w:pPr>
            <w:r w:rsidRPr="00DE0936">
              <w:t>2013</w:t>
            </w:r>
            <w:r>
              <w:t>-</w:t>
            </w:r>
            <w:r w:rsidRPr="00DE0936">
              <w:t>2015</w:t>
            </w:r>
          </w:p>
          <w:p w:rsidR="007B2E2D" w:rsidRPr="00DE0936" w:rsidRDefault="007B2E2D" w:rsidP="00070534">
            <w:pPr>
              <w:widowControl w:val="0"/>
              <w:autoSpaceDE w:val="0"/>
              <w:autoSpaceDN w:val="0"/>
              <w:adjustRightInd w:val="0"/>
              <w:spacing w:line="233" w:lineRule="auto"/>
              <w:jc w:val="center"/>
            </w:pPr>
            <w:r w:rsidRPr="00DE0936">
              <w:t>годы</w:t>
            </w:r>
          </w:p>
        </w:tc>
      </w:tr>
      <w:tr w:rsidR="007B2E2D" w:rsidRPr="00DE0936">
        <w:trPr>
          <w:trHeight w:val="57"/>
        </w:trPr>
        <w:tc>
          <w:tcPr>
            <w:tcW w:w="674" w:type="dxa"/>
            <w:vMerge/>
          </w:tcPr>
          <w:p w:rsidR="007B2E2D" w:rsidRPr="00DE0936" w:rsidRDefault="007B2E2D" w:rsidP="00070534">
            <w:pPr>
              <w:widowControl w:val="0"/>
              <w:spacing w:line="233" w:lineRule="auto"/>
            </w:pPr>
          </w:p>
        </w:tc>
        <w:tc>
          <w:tcPr>
            <w:tcW w:w="2267" w:type="dxa"/>
            <w:vMerge/>
          </w:tcPr>
          <w:p w:rsidR="007B2E2D" w:rsidRPr="000A07D7" w:rsidRDefault="007B2E2D" w:rsidP="00070534">
            <w:pPr>
              <w:widowControl w:val="0"/>
              <w:autoSpaceDE w:val="0"/>
              <w:autoSpaceDN w:val="0"/>
              <w:adjustRightInd w:val="0"/>
              <w:spacing w:line="233" w:lineRule="auto"/>
              <w:jc w:val="both"/>
              <w:rPr>
                <w:color w:val="000000"/>
              </w:rPr>
            </w:pPr>
          </w:p>
        </w:tc>
        <w:tc>
          <w:tcPr>
            <w:tcW w:w="2821" w:type="dxa"/>
          </w:tcPr>
          <w:p w:rsidR="007B2E2D" w:rsidRPr="00DE0936" w:rsidRDefault="007B2E2D" w:rsidP="00070534">
            <w:pPr>
              <w:widowControl w:val="0"/>
              <w:autoSpaceDE w:val="0"/>
              <w:autoSpaceDN w:val="0"/>
              <w:adjustRightInd w:val="0"/>
              <w:spacing w:line="233" w:lineRule="auto"/>
              <w:jc w:val="both"/>
            </w:pPr>
            <w:r>
              <w:t xml:space="preserve">5. </w:t>
            </w:r>
            <w:r w:rsidRPr="00DE0936">
              <w:t>Утверждение и реализация ведомственной це</w:t>
            </w:r>
            <w:r>
              <w:t>левой программы по в</w:t>
            </w:r>
            <w:r w:rsidRPr="00DE0936">
              <w:t>недре</w:t>
            </w:r>
            <w:r>
              <w:t>нию</w:t>
            </w:r>
            <w:r w:rsidRPr="00DE0936">
              <w:t xml:space="preserve"> результатов космической деятельности в интересах социально-экономическо</w:t>
            </w:r>
            <w:r>
              <w:t>го развития Ульяновской области</w:t>
            </w:r>
            <w:r w:rsidRPr="00DE0936">
              <w:t xml:space="preserve"> на 2013-2015 годы</w:t>
            </w:r>
          </w:p>
        </w:tc>
        <w:tc>
          <w:tcPr>
            <w:tcW w:w="2709" w:type="dxa"/>
            <w:gridSpan w:val="3"/>
          </w:tcPr>
          <w:p w:rsidR="007B2E2D" w:rsidRPr="00DE0936" w:rsidRDefault="007B2E2D" w:rsidP="00070534">
            <w:pPr>
              <w:widowControl w:val="0"/>
              <w:autoSpaceDE w:val="0"/>
              <w:autoSpaceDN w:val="0"/>
              <w:adjustRightInd w:val="0"/>
              <w:spacing w:line="233" w:lineRule="auto"/>
              <w:jc w:val="both"/>
            </w:pPr>
            <w:r>
              <w:rPr>
                <w:rFonts w:ascii="Times New Roman CYR" w:hAnsi="Times New Roman CYR" w:cs="Times New Roman CYR"/>
              </w:rPr>
              <w:t>Правительство Ульяновской области</w:t>
            </w:r>
            <w:r w:rsidRPr="00DE0936">
              <w:t xml:space="preserve">, </w:t>
            </w:r>
            <w:r>
              <w:t>о</w:t>
            </w:r>
            <w:r w:rsidRPr="00CB508E">
              <w:t>бластное государственное бюджетное учреждение</w:t>
            </w:r>
            <w:r w:rsidRPr="001B6DF4">
              <w:t xml:space="preserve"> </w:t>
            </w:r>
            <w:r w:rsidRPr="00DE0936">
              <w:t>«Электронный Ульяновск»,</w:t>
            </w:r>
            <w:r>
              <w:t xml:space="preserve"> о</w:t>
            </w:r>
            <w:r w:rsidRPr="00CB508E">
              <w:t>бластное государственное автономное учреждение</w:t>
            </w:r>
            <w:r w:rsidRPr="001B6DF4">
              <w:t xml:space="preserve"> «Многофункциональный центр предоставления государственных и муниципальных услуг в Ульяновской области»</w:t>
            </w:r>
          </w:p>
        </w:tc>
        <w:tc>
          <w:tcPr>
            <w:tcW w:w="1450" w:type="dxa"/>
            <w:gridSpan w:val="2"/>
          </w:tcPr>
          <w:p w:rsidR="007B2E2D" w:rsidRPr="00DE0936" w:rsidRDefault="007B2E2D" w:rsidP="00070534">
            <w:pPr>
              <w:widowControl w:val="0"/>
              <w:snapToGrid w:val="0"/>
              <w:spacing w:line="233" w:lineRule="auto"/>
              <w:jc w:val="center"/>
            </w:pPr>
            <w:r>
              <w:t>2013-</w:t>
            </w:r>
            <w:r w:rsidRPr="00DE0936">
              <w:t>2015</w:t>
            </w:r>
          </w:p>
          <w:p w:rsidR="007B2E2D" w:rsidRPr="00DE0936" w:rsidRDefault="007B2E2D" w:rsidP="00070534">
            <w:pPr>
              <w:widowControl w:val="0"/>
              <w:autoSpaceDE w:val="0"/>
              <w:autoSpaceDN w:val="0"/>
              <w:adjustRightInd w:val="0"/>
              <w:spacing w:line="233" w:lineRule="auto"/>
              <w:jc w:val="center"/>
            </w:pPr>
            <w:r w:rsidRPr="00DE0936">
              <w:t>годы</w:t>
            </w:r>
          </w:p>
        </w:tc>
      </w:tr>
      <w:tr w:rsidR="007B2E2D" w:rsidRPr="00DE0936">
        <w:trPr>
          <w:trHeight w:val="57"/>
        </w:trPr>
        <w:tc>
          <w:tcPr>
            <w:tcW w:w="674" w:type="dxa"/>
          </w:tcPr>
          <w:p w:rsidR="007B2E2D" w:rsidRPr="000A07D7" w:rsidRDefault="007B2E2D" w:rsidP="00070534">
            <w:pPr>
              <w:widowControl w:val="0"/>
              <w:autoSpaceDE w:val="0"/>
              <w:autoSpaceDN w:val="0"/>
              <w:adjustRightInd w:val="0"/>
              <w:spacing w:line="233" w:lineRule="auto"/>
              <w:jc w:val="center"/>
              <w:rPr>
                <w:b/>
                <w:bCs/>
              </w:rPr>
            </w:pPr>
            <w:r>
              <w:rPr>
                <w:b/>
                <w:bCs/>
              </w:rPr>
              <w:t>10.</w:t>
            </w:r>
          </w:p>
        </w:tc>
        <w:tc>
          <w:tcPr>
            <w:tcW w:w="9247" w:type="dxa"/>
            <w:gridSpan w:val="7"/>
          </w:tcPr>
          <w:p w:rsidR="007B2E2D" w:rsidRPr="000A07D7" w:rsidRDefault="007B2E2D" w:rsidP="00070534">
            <w:pPr>
              <w:widowControl w:val="0"/>
              <w:autoSpaceDE w:val="0"/>
              <w:autoSpaceDN w:val="0"/>
              <w:adjustRightInd w:val="0"/>
              <w:spacing w:line="233" w:lineRule="auto"/>
              <w:ind w:left="60"/>
              <w:jc w:val="center"/>
              <w:rPr>
                <w:b/>
                <w:bCs/>
              </w:rPr>
            </w:pPr>
            <w:r w:rsidRPr="000A07D7">
              <w:rPr>
                <w:b/>
                <w:bCs/>
              </w:rPr>
              <w:t>В сфере здравоохранения</w:t>
            </w:r>
          </w:p>
        </w:tc>
      </w:tr>
      <w:tr w:rsidR="007B2E2D" w:rsidRPr="00DE0936">
        <w:trPr>
          <w:trHeight w:val="57"/>
        </w:trPr>
        <w:tc>
          <w:tcPr>
            <w:tcW w:w="674" w:type="dxa"/>
          </w:tcPr>
          <w:p w:rsidR="007B2E2D" w:rsidRPr="00DE0936" w:rsidRDefault="007B2E2D" w:rsidP="00070534">
            <w:pPr>
              <w:widowControl w:val="0"/>
              <w:spacing w:line="233" w:lineRule="auto"/>
              <w:ind w:left="-142" w:right="-251"/>
              <w:jc w:val="center"/>
            </w:pPr>
            <w:r>
              <w:t>10.1.</w:t>
            </w:r>
          </w:p>
        </w:tc>
        <w:tc>
          <w:tcPr>
            <w:tcW w:w="2267" w:type="dxa"/>
          </w:tcPr>
          <w:p w:rsidR="007B2E2D" w:rsidRPr="00DE0936" w:rsidRDefault="007B2E2D" w:rsidP="00070534">
            <w:pPr>
              <w:widowControl w:val="0"/>
              <w:spacing w:line="233" w:lineRule="auto"/>
              <w:jc w:val="both"/>
            </w:pPr>
            <w:r>
              <w:t xml:space="preserve">Создать условия для доведения </w:t>
            </w:r>
            <w:r w:rsidRPr="00DE0936">
              <w:t xml:space="preserve">к 2018 году </w:t>
            </w:r>
            <w:r>
              <w:t xml:space="preserve">размера </w:t>
            </w:r>
            <w:r w:rsidRPr="00DE0936">
              <w:t>средн</w:t>
            </w:r>
            <w:r>
              <w:t>ей</w:t>
            </w:r>
            <w:r w:rsidRPr="00DE0936">
              <w:t xml:space="preserve"> заработн</w:t>
            </w:r>
            <w:r>
              <w:t>ой</w:t>
            </w:r>
            <w:r w:rsidRPr="00DE0936">
              <w:t xml:space="preserve"> плат</w:t>
            </w:r>
            <w:r>
              <w:t>ы</w:t>
            </w:r>
            <w:r w:rsidRPr="00DE0936">
              <w:t xml:space="preserve"> врачей</w:t>
            </w:r>
            <w:r>
              <w:t xml:space="preserve"> медицинских организаций</w:t>
            </w:r>
            <w:r w:rsidRPr="00DE0936">
              <w:t xml:space="preserve">, </w:t>
            </w:r>
            <w:r>
              <w:t xml:space="preserve">находящихся в ведении Ульяновской области, </w:t>
            </w:r>
            <w:r w:rsidRPr="00DE0936">
              <w:t xml:space="preserve">до </w:t>
            </w:r>
            <w:r>
              <w:t>161 процента величины</w:t>
            </w:r>
            <w:r w:rsidRPr="00DE0936">
              <w:t xml:space="preserve"> средней зара</w:t>
            </w:r>
            <w:r>
              <w:t>ботной платы по Ульяновской области</w:t>
            </w:r>
          </w:p>
        </w:tc>
        <w:tc>
          <w:tcPr>
            <w:tcW w:w="2821" w:type="dxa"/>
          </w:tcPr>
          <w:p w:rsidR="007B2E2D" w:rsidRPr="00DE0936" w:rsidRDefault="007B2E2D" w:rsidP="00070534">
            <w:pPr>
              <w:widowControl w:val="0"/>
              <w:spacing w:line="233" w:lineRule="auto"/>
              <w:jc w:val="both"/>
            </w:pPr>
            <w:r w:rsidRPr="00DE0936">
              <w:t>Подготов</w:t>
            </w:r>
            <w:r>
              <w:t>ка</w:t>
            </w:r>
            <w:r w:rsidRPr="00DE0936">
              <w:t xml:space="preserve"> и реализ</w:t>
            </w:r>
            <w:r>
              <w:t>ация</w:t>
            </w:r>
            <w:r w:rsidRPr="00DE0936">
              <w:t xml:space="preserve"> комплекс</w:t>
            </w:r>
            <w:r>
              <w:t>а</w:t>
            </w:r>
            <w:r w:rsidRPr="00DE0936">
              <w:t xml:space="preserve"> мероприятий поэтапного совершенствования системы оплаты труда </w:t>
            </w:r>
            <w:r>
              <w:t xml:space="preserve">медицинских работников медицинских организаций, находящихся в ведении </w:t>
            </w:r>
            <w:r w:rsidRPr="000A3870">
              <w:t>Ульяновской области, в период с 2013 по 2015 год</w:t>
            </w:r>
          </w:p>
        </w:tc>
        <w:tc>
          <w:tcPr>
            <w:tcW w:w="2709" w:type="dxa"/>
            <w:gridSpan w:val="3"/>
          </w:tcPr>
          <w:p w:rsidR="007B2E2D" w:rsidRPr="00DE0936" w:rsidRDefault="007B2E2D" w:rsidP="00070534">
            <w:pPr>
              <w:widowControl w:val="0"/>
              <w:spacing w:line="233" w:lineRule="auto"/>
              <w:jc w:val="both"/>
            </w:pPr>
            <w:r>
              <w:t>Министерство здравоохранения, социального развития и спорта Ульяновской области</w:t>
            </w:r>
          </w:p>
        </w:tc>
        <w:tc>
          <w:tcPr>
            <w:tcW w:w="1450" w:type="dxa"/>
            <w:gridSpan w:val="2"/>
          </w:tcPr>
          <w:p w:rsidR="007B2E2D" w:rsidRPr="00DE0936" w:rsidRDefault="007B2E2D" w:rsidP="00070534">
            <w:pPr>
              <w:widowControl w:val="0"/>
              <w:spacing w:line="233" w:lineRule="auto"/>
              <w:jc w:val="center"/>
            </w:pPr>
            <w:r w:rsidRPr="00DE0936">
              <w:t>2013-201</w:t>
            </w:r>
            <w:r>
              <w:t>5</w:t>
            </w:r>
            <w:r w:rsidRPr="00DE0936">
              <w:t xml:space="preserve"> годы</w:t>
            </w:r>
          </w:p>
        </w:tc>
      </w:tr>
      <w:tr w:rsidR="007B2E2D" w:rsidRPr="00DE0936">
        <w:trPr>
          <w:trHeight w:val="57"/>
        </w:trPr>
        <w:tc>
          <w:tcPr>
            <w:tcW w:w="674" w:type="dxa"/>
            <w:vMerge w:val="restart"/>
          </w:tcPr>
          <w:p w:rsidR="007B2E2D" w:rsidRPr="00DE0936" w:rsidRDefault="007B2E2D" w:rsidP="00EC26E9">
            <w:pPr>
              <w:widowControl w:val="0"/>
              <w:ind w:left="-142" w:right="-109"/>
              <w:jc w:val="center"/>
            </w:pPr>
            <w:r>
              <w:t>10.2.</w:t>
            </w:r>
          </w:p>
          <w:p w:rsidR="007B2E2D" w:rsidRPr="00D342DF" w:rsidRDefault="007B2E2D" w:rsidP="00EC26E9">
            <w:pPr>
              <w:widowControl w:val="0"/>
              <w:jc w:val="both"/>
              <w:rPr>
                <w:sz w:val="16"/>
                <w:szCs w:val="16"/>
              </w:rPr>
            </w:pPr>
          </w:p>
        </w:tc>
        <w:tc>
          <w:tcPr>
            <w:tcW w:w="2267" w:type="dxa"/>
            <w:vMerge w:val="restart"/>
          </w:tcPr>
          <w:p w:rsidR="007B2E2D" w:rsidRPr="00D342DF" w:rsidRDefault="007B2E2D" w:rsidP="00E00BA7">
            <w:pPr>
              <w:widowControl w:val="0"/>
              <w:spacing w:line="233" w:lineRule="auto"/>
              <w:jc w:val="both"/>
            </w:pPr>
            <w:r w:rsidRPr="00D342DF">
              <w:t>Проявлять заботу о гражданах старшего поколения, принять меры по сохранению их здоровья, увеличению средней продолжительности жизни к 2015 году до 71 года, сокращению смертности</w:t>
            </w:r>
          </w:p>
        </w:tc>
        <w:tc>
          <w:tcPr>
            <w:tcW w:w="2821" w:type="dxa"/>
          </w:tcPr>
          <w:p w:rsidR="007B2E2D" w:rsidRPr="00D342DF" w:rsidRDefault="007B2E2D" w:rsidP="00E00BA7">
            <w:pPr>
              <w:widowControl w:val="0"/>
              <w:spacing w:line="233" w:lineRule="auto"/>
              <w:jc w:val="both"/>
            </w:pPr>
            <w:r w:rsidRPr="00D342DF">
              <w:t xml:space="preserve">1. Оказание помощи жителям Ульяновской области в рамках </w:t>
            </w:r>
            <w:r>
              <w:t xml:space="preserve">осуществления </w:t>
            </w:r>
            <w:r w:rsidRPr="00D342DF">
              <w:t xml:space="preserve">мероприятий, направленных на совершенствование </w:t>
            </w:r>
            <w:r>
              <w:t xml:space="preserve">порядка оказания </w:t>
            </w:r>
            <w:r w:rsidRPr="00D342DF">
              <w:t xml:space="preserve">медицинской помощи больным с сосудистыми и онкологическими заболеваниями. </w:t>
            </w:r>
          </w:p>
          <w:p w:rsidR="007B2E2D" w:rsidRPr="00D342DF" w:rsidRDefault="007B2E2D" w:rsidP="00E00BA7">
            <w:pPr>
              <w:widowControl w:val="0"/>
              <w:spacing w:line="233" w:lineRule="auto"/>
              <w:jc w:val="both"/>
            </w:pPr>
            <w:r w:rsidRPr="00D342DF">
              <w:t>Открытие до 2015 года двух первичных сосудистых отделений.</w:t>
            </w:r>
          </w:p>
          <w:p w:rsidR="007B2E2D" w:rsidRPr="00D342DF" w:rsidRDefault="007B2E2D" w:rsidP="00E00BA7">
            <w:pPr>
              <w:widowControl w:val="0"/>
              <w:spacing w:line="233" w:lineRule="auto"/>
              <w:jc w:val="both"/>
            </w:pPr>
            <w:r w:rsidRPr="00D342DF">
              <w:t>Продолжение реализации на территории Ульяновской области мероприятий по развёртыванию системы дистанционного мониторирования артериального давления и сердечной деятельности и открытию кабинетов первичной и вторичной профилактики сердечно-сосудистых заболеваний</w:t>
            </w:r>
          </w:p>
        </w:tc>
        <w:tc>
          <w:tcPr>
            <w:tcW w:w="2709" w:type="dxa"/>
            <w:gridSpan w:val="3"/>
          </w:tcPr>
          <w:p w:rsidR="007B2E2D" w:rsidRPr="00D342DF" w:rsidRDefault="007B2E2D" w:rsidP="00E00BA7">
            <w:pPr>
              <w:widowControl w:val="0"/>
              <w:spacing w:line="233" w:lineRule="auto"/>
              <w:jc w:val="both"/>
            </w:pPr>
            <w:r w:rsidRPr="00D342DF">
              <w:t xml:space="preserve">Министерство здравоохранения, социального развития и спорта Ульяновской области </w:t>
            </w:r>
          </w:p>
          <w:p w:rsidR="007B2E2D" w:rsidRPr="00D342DF" w:rsidRDefault="007B2E2D" w:rsidP="00E00BA7">
            <w:pPr>
              <w:widowControl w:val="0"/>
              <w:spacing w:line="233" w:lineRule="auto"/>
              <w:jc w:val="both"/>
            </w:pPr>
          </w:p>
          <w:p w:rsidR="007B2E2D" w:rsidRPr="00D342DF" w:rsidRDefault="007B2E2D" w:rsidP="00E00BA7">
            <w:pPr>
              <w:widowControl w:val="0"/>
              <w:spacing w:line="233" w:lineRule="auto"/>
              <w:jc w:val="both"/>
            </w:pPr>
          </w:p>
        </w:tc>
        <w:tc>
          <w:tcPr>
            <w:tcW w:w="1450" w:type="dxa"/>
            <w:gridSpan w:val="2"/>
          </w:tcPr>
          <w:p w:rsidR="007B2E2D" w:rsidRPr="00D342DF" w:rsidRDefault="007B2E2D" w:rsidP="00E00BA7">
            <w:pPr>
              <w:widowControl w:val="0"/>
              <w:spacing w:line="233" w:lineRule="auto"/>
              <w:jc w:val="center"/>
            </w:pPr>
            <w:r w:rsidRPr="00D342DF">
              <w:t xml:space="preserve">2013-2015 годы </w:t>
            </w:r>
          </w:p>
          <w:p w:rsidR="007B2E2D" w:rsidRPr="00D342DF" w:rsidRDefault="007B2E2D" w:rsidP="00E00BA7">
            <w:pPr>
              <w:widowControl w:val="0"/>
              <w:spacing w:line="233" w:lineRule="auto"/>
              <w:jc w:val="center"/>
            </w:pPr>
          </w:p>
        </w:tc>
      </w:tr>
      <w:tr w:rsidR="007B2E2D" w:rsidRPr="00DE0936">
        <w:trPr>
          <w:trHeight w:val="57"/>
        </w:trPr>
        <w:tc>
          <w:tcPr>
            <w:tcW w:w="674" w:type="dxa"/>
            <w:vMerge/>
          </w:tcPr>
          <w:p w:rsidR="007B2E2D" w:rsidRPr="00D342DF" w:rsidRDefault="007B2E2D" w:rsidP="00EC26E9">
            <w:pPr>
              <w:widowControl w:val="0"/>
              <w:snapToGrid w:val="0"/>
              <w:jc w:val="both"/>
              <w:rPr>
                <w:sz w:val="16"/>
                <w:szCs w:val="16"/>
              </w:rPr>
            </w:pPr>
          </w:p>
        </w:tc>
        <w:tc>
          <w:tcPr>
            <w:tcW w:w="2267" w:type="dxa"/>
            <w:vMerge/>
          </w:tcPr>
          <w:p w:rsidR="007B2E2D" w:rsidRPr="00D342DF" w:rsidRDefault="007B2E2D" w:rsidP="00E00BA7">
            <w:pPr>
              <w:widowControl w:val="0"/>
              <w:snapToGrid w:val="0"/>
              <w:spacing w:line="233" w:lineRule="auto"/>
              <w:jc w:val="both"/>
            </w:pPr>
          </w:p>
        </w:tc>
        <w:tc>
          <w:tcPr>
            <w:tcW w:w="2821" w:type="dxa"/>
          </w:tcPr>
          <w:p w:rsidR="007B2E2D" w:rsidRPr="00D342DF" w:rsidRDefault="007B2E2D" w:rsidP="00E00BA7">
            <w:pPr>
              <w:widowControl w:val="0"/>
              <w:tabs>
                <w:tab w:val="left" w:pos="394"/>
              </w:tabs>
              <w:spacing w:line="233" w:lineRule="auto"/>
              <w:jc w:val="both"/>
            </w:pPr>
            <w:r w:rsidRPr="00D342DF">
              <w:t>2. Обеспечение выполнения мероприятий национальной онкологической программы.</w:t>
            </w:r>
          </w:p>
          <w:p w:rsidR="007B2E2D" w:rsidRPr="00D342DF" w:rsidRDefault="007B2E2D" w:rsidP="00E00BA7">
            <w:pPr>
              <w:widowControl w:val="0"/>
              <w:spacing w:line="233" w:lineRule="auto"/>
              <w:jc w:val="both"/>
            </w:pPr>
            <w:r w:rsidRPr="00D342DF">
              <w:t xml:space="preserve">Обеспечение работы регионального онкологического центра и лечение онкологических больных в полном соответствии с утверждёнными </w:t>
            </w:r>
            <w:r w:rsidRPr="00E41B46">
              <w:t>порядком оказания медицинской помощи</w:t>
            </w:r>
            <w:r>
              <w:t xml:space="preserve"> и стандартами медицинской помощи</w:t>
            </w:r>
            <w:r w:rsidRPr="00D342DF">
              <w:t xml:space="preserve"> при онкологических заболеваниях.</w:t>
            </w:r>
          </w:p>
          <w:p w:rsidR="007B2E2D" w:rsidRPr="00D342DF" w:rsidRDefault="007B2E2D" w:rsidP="00E00BA7">
            <w:pPr>
              <w:widowControl w:val="0"/>
              <w:spacing w:line="233" w:lineRule="auto"/>
              <w:jc w:val="both"/>
            </w:pPr>
            <w:r w:rsidRPr="00D342DF">
              <w:t xml:space="preserve">Обеспечение работы первичных онкологических кабинетов во всех </w:t>
            </w:r>
            <w:r>
              <w:t>медицинских организациях, находящихся в ведении</w:t>
            </w:r>
            <w:r w:rsidRPr="00D342DF">
              <w:t xml:space="preserve"> Ульяновской области</w:t>
            </w:r>
          </w:p>
        </w:tc>
        <w:tc>
          <w:tcPr>
            <w:tcW w:w="2709" w:type="dxa"/>
            <w:gridSpan w:val="3"/>
          </w:tcPr>
          <w:p w:rsidR="007B2E2D" w:rsidRPr="00D342DF" w:rsidRDefault="007B2E2D" w:rsidP="00E00BA7">
            <w:pPr>
              <w:widowControl w:val="0"/>
              <w:spacing w:line="233" w:lineRule="auto"/>
              <w:jc w:val="both"/>
            </w:pPr>
            <w:r w:rsidRPr="00D342DF">
              <w:t xml:space="preserve">Министерство здравоохранения, социального развития и спорта Ульяновской области </w:t>
            </w:r>
          </w:p>
          <w:p w:rsidR="007B2E2D" w:rsidRPr="00D342DF" w:rsidRDefault="007B2E2D" w:rsidP="00E00BA7">
            <w:pPr>
              <w:widowControl w:val="0"/>
              <w:spacing w:line="233" w:lineRule="auto"/>
              <w:jc w:val="both"/>
            </w:pPr>
          </w:p>
          <w:p w:rsidR="007B2E2D" w:rsidRPr="00D342DF" w:rsidRDefault="007B2E2D" w:rsidP="00E00BA7">
            <w:pPr>
              <w:widowControl w:val="0"/>
              <w:spacing w:line="233" w:lineRule="auto"/>
              <w:jc w:val="both"/>
            </w:pPr>
          </w:p>
          <w:p w:rsidR="007B2E2D" w:rsidRPr="00D342DF" w:rsidRDefault="007B2E2D" w:rsidP="00E00BA7">
            <w:pPr>
              <w:widowControl w:val="0"/>
              <w:spacing w:line="233" w:lineRule="auto"/>
              <w:jc w:val="both"/>
            </w:pPr>
          </w:p>
          <w:p w:rsidR="007B2E2D" w:rsidRPr="00D342DF" w:rsidRDefault="007B2E2D" w:rsidP="00E00BA7">
            <w:pPr>
              <w:widowControl w:val="0"/>
              <w:spacing w:line="233" w:lineRule="auto"/>
              <w:jc w:val="both"/>
            </w:pPr>
          </w:p>
          <w:p w:rsidR="007B2E2D" w:rsidRPr="00D342DF" w:rsidRDefault="007B2E2D" w:rsidP="00E00BA7">
            <w:pPr>
              <w:widowControl w:val="0"/>
              <w:spacing w:line="233" w:lineRule="auto"/>
              <w:jc w:val="both"/>
            </w:pPr>
          </w:p>
          <w:p w:rsidR="007B2E2D" w:rsidRPr="00D342DF" w:rsidRDefault="007B2E2D" w:rsidP="00E00BA7">
            <w:pPr>
              <w:widowControl w:val="0"/>
              <w:spacing w:line="233" w:lineRule="auto"/>
              <w:jc w:val="both"/>
            </w:pPr>
          </w:p>
          <w:p w:rsidR="007B2E2D" w:rsidRPr="00D342DF" w:rsidRDefault="007B2E2D" w:rsidP="00E00BA7">
            <w:pPr>
              <w:widowControl w:val="0"/>
              <w:spacing w:line="233" w:lineRule="auto"/>
              <w:jc w:val="both"/>
            </w:pPr>
          </w:p>
          <w:p w:rsidR="007B2E2D" w:rsidRPr="00D342DF" w:rsidRDefault="007B2E2D" w:rsidP="00E00BA7">
            <w:pPr>
              <w:widowControl w:val="0"/>
              <w:spacing w:line="233" w:lineRule="auto"/>
              <w:jc w:val="both"/>
            </w:pPr>
          </w:p>
          <w:p w:rsidR="007B2E2D" w:rsidRPr="00D342DF" w:rsidRDefault="007B2E2D" w:rsidP="00E00BA7">
            <w:pPr>
              <w:widowControl w:val="0"/>
              <w:spacing w:line="233" w:lineRule="auto"/>
              <w:jc w:val="both"/>
            </w:pPr>
          </w:p>
          <w:p w:rsidR="007B2E2D" w:rsidRPr="00D342DF" w:rsidRDefault="007B2E2D" w:rsidP="00E00BA7">
            <w:pPr>
              <w:widowControl w:val="0"/>
              <w:spacing w:line="233" w:lineRule="auto"/>
              <w:jc w:val="both"/>
            </w:pPr>
          </w:p>
          <w:p w:rsidR="007B2E2D" w:rsidRPr="00D342DF" w:rsidRDefault="007B2E2D" w:rsidP="00E00BA7">
            <w:pPr>
              <w:widowControl w:val="0"/>
              <w:spacing w:line="233" w:lineRule="auto"/>
              <w:jc w:val="both"/>
            </w:pPr>
          </w:p>
          <w:p w:rsidR="007B2E2D" w:rsidRPr="00D342DF" w:rsidRDefault="007B2E2D" w:rsidP="00E00BA7">
            <w:pPr>
              <w:widowControl w:val="0"/>
              <w:spacing w:line="233" w:lineRule="auto"/>
              <w:jc w:val="both"/>
            </w:pPr>
          </w:p>
          <w:p w:rsidR="007B2E2D" w:rsidRPr="00D342DF" w:rsidRDefault="007B2E2D" w:rsidP="00E00BA7">
            <w:pPr>
              <w:widowControl w:val="0"/>
              <w:spacing w:line="233" w:lineRule="auto"/>
              <w:jc w:val="both"/>
            </w:pPr>
          </w:p>
          <w:p w:rsidR="007B2E2D" w:rsidRPr="00D342DF" w:rsidRDefault="007B2E2D" w:rsidP="00E00BA7">
            <w:pPr>
              <w:widowControl w:val="0"/>
              <w:spacing w:line="233" w:lineRule="auto"/>
              <w:jc w:val="both"/>
            </w:pPr>
          </w:p>
          <w:p w:rsidR="007B2E2D" w:rsidRPr="00D342DF" w:rsidRDefault="007B2E2D" w:rsidP="00E00BA7">
            <w:pPr>
              <w:widowControl w:val="0"/>
              <w:spacing w:line="233" w:lineRule="auto"/>
              <w:jc w:val="both"/>
            </w:pPr>
          </w:p>
          <w:p w:rsidR="007B2E2D" w:rsidRPr="00D342DF" w:rsidRDefault="007B2E2D" w:rsidP="00E00BA7">
            <w:pPr>
              <w:widowControl w:val="0"/>
              <w:spacing w:line="233" w:lineRule="auto"/>
              <w:jc w:val="both"/>
            </w:pPr>
          </w:p>
          <w:p w:rsidR="007B2E2D" w:rsidRPr="00D342DF" w:rsidRDefault="007B2E2D" w:rsidP="00E00BA7">
            <w:pPr>
              <w:widowControl w:val="0"/>
              <w:spacing w:line="233" w:lineRule="auto"/>
              <w:jc w:val="both"/>
            </w:pPr>
          </w:p>
        </w:tc>
        <w:tc>
          <w:tcPr>
            <w:tcW w:w="1450" w:type="dxa"/>
            <w:gridSpan w:val="2"/>
          </w:tcPr>
          <w:p w:rsidR="007B2E2D" w:rsidRPr="00D342DF" w:rsidRDefault="007B2E2D" w:rsidP="00E00BA7">
            <w:pPr>
              <w:widowControl w:val="0"/>
              <w:spacing w:line="233" w:lineRule="auto"/>
              <w:jc w:val="center"/>
            </w:pPr>
            <w:r w:rsidRPr="00D342DF">
              <w:t>2013-2015 годы</w:t>
            </w:r>
          </w:p>
          <w:p w:rsidR="007B2E2D" w:rsidRPr="00D342DF" w:rsidRDefault="007B2E2D" w:rsidP="00E00BA7">
            <w:pPr>
              <w:widowControl w:val="0"/>
              <w:spacing w:line="233" w:lineRule="auto"/>
              <w:jc w:val="center"/>
            </w:pPr>
          </w:p>
          <w:p w:rsidR="007B2E2D" w:rsidRPr="00D342DF" w:rsidRDefault="007B2E2D" w:rsidP="00E00BA7">
            <w:pPr>
              <w:widowControl w:val="0"/>
              <w:spacing w:line="233" w:lineRule="auto"/>
              <w:jc w:val="center"/>
            </w:pPr>
          </w:p>
          <w:p w:rsidR="007B2E2D" w:rsidRPr="00D342DF" w:rsidRDefault="007B2E2D" w:rsidP="00E00BA7">
            <w:pPr>
              <w:widowControl w:val="0"/>
              <w:spacing w:line="233" w:lineRule="auto"/>
              <w:jc w:val="center"/>
            </w:pPr>
          </w:p>
          <w:p w:rsidR="007B2E2D" w:rsidRPr="00D342DF" w:rsidRDefault="007B2E2D" w:rsidP="00E00BA7">
            <w:pPr>
              <w:widowControl w:val="0"/>
              <w:spacing w:line="233" w:lineRule="auto"/>
              <w:jc w:val="center"/>
            </w:pPr>
          </w:p>
          <w:p w:rsidR="007B2E2D" w:rsidRPr="00D342DF" w:rsidRDefault="007B2E2D" w:rsidP="00E00BA7">
            <w:pPr>
              <w:widowControl w:val="0"/>
              <w:spacing w:line="233" w:lineRule="auto"/>
              <w:jc w:val="center"/>
            </w:pPr>
          </w:p>
          <w:p w:rsidR="007B2E2D" w:rsidRPr="00D342DF" w:rsidRDefault="007B2E2D" w:rsidP="00E00BA7">
            <w:pPr>
              <w:widowControl w:val="0"/>
              <w:spacing w:line="233" w:lineRule="auto"/>
              <w:jc w:val="center"/>
            </w:pPr>
          </w:p>
          <w:p w:rsidR="007B2E2D" w:rsidRPr="00D342DF" w:rsidRDefault="007B2E2D" w:rsidP="00E00BA7">
            <w:pPr>
              <w:widowControl w:val="0"/>
              <w:spacing w:line="233" w:lineRule="auto"/>
              <w:jc w:val="center"/>
            </w:pPr>
          </w:p>
          <w:p w:rsidR="007B2E2D" w:rsidRPr="00D342DF" w:rsidRDefault="007B2E2D" w:rsidP="00E00BA7">
            <w:pPr>
              <w:widowControl w:val="0"/>
              <w:spacing w:line="233" w:lineRule="auto"/>
              <w:jc w:val="center"/>
            </w:pPr>
          </w:p>
          <w:p w:rsidR="007B2E2D" w:rsidRPr="00D342DF" w:rsidRDefault="007B2E2D" w:rsidP="00E00BA7">
            <w:pPr>
              <w:widowControl w:val="0"/>
              <w:spacing w:line="233" w:lineRule="auto"/>
              <w:jc w:val="center"/>
            </w:pPr>
          </w:p>
          <w:p w:rsidR="007B2E2D" w:rsidRPr="00D342DF" w:rsidRDefault="007B2E2D" w:rsidP="00E00BA7">
            <w:pPr>
              <w:widowControl w:val="0"/>
              <w:spacing w:line="233" w:lineRule="auto"/>
              <w:jc w:val="center"/>
            </w:pPr>
          </w:p>
          <w:p w:rsidR="007B2E2D" w:rsidRPr="00D342DF" w:rsidRDefault="007B2E2D" w:rsidP="00E00BA7">
            <w:pPr>
              <w:widowControl w:val="0"/>
              <w:spacing w:line="233" w:lineRule="auto"/>
              <w:jc w:val="center"/>
            </w:pPr>
          </w:p>
          <w:p w:rsidR="007B2E2D" w:rsidRPr="00D342DF" w:rsidRDefault="007B2E2D" w:rsidP="00E00BA7">
            <w:pPr>
              <w:widowControl w:val="0"/>
              <w:spacing w:line="233" w:lineRule="auto"/>
              <w:jc w:val="center"/>
            </w:pPr>
          </w:p>
          <w:p w:rsidR="007B2E2D" w:rsidRPr="00D342DF" w:rsidRDefault="007B2E2D" w:rsidP="00E00BA7">
            <w:pPr>
              <w:widowControl w:val="0"/>
              <w:spacing w:line="233" w:lineRule="auto"/>
              <w:jc w:val="center"/>
            </w:pPr>
          </w:p>
          <w:p w:rsidR="007B2E2D" w:rsidRPr="00D342DF" w:rsidRDefault="007B2E2D" w:rsidP="00E00BA7">
            <w:pPr>
              <w:widowControl w:val="0"/>
              <w:spacing w:line="233" w:lineRule="auto"/>
              <w:jc w:val="center"/>
            </w:pPr>
          </w:p>
          <w:p w:rsidR="007B2E2D" w:rsidRPr="00D342DF" w:rsidRDefault="007B2E2D" w:rsidP="00E00BA7">
            <w:pPr>
              <w:widowControl w:val="0"/>
              <w:spacing w:line="233" w:lineRule="auto"/>
              <w:jc w:val="center"/>
            </w:pPr>
          </w:p>
          <w:p w:rsidR="007B2E2D" w:rsidRPr="00D342DF" w:rsidRDefault="007B2E2D" w:rsidP="00E00BA7">
            <w:pPr>
              <w:widowControl w:val="0"/>
              <w:snapToGrid w:val="0"/>
              <w:spacing w:line="233" w:lineRule="auto"/>
              <w:jc w:val="center"/>
            </w:pPr>
          </w:p>
          <w:p w:rsidR="007B2E2D" w:rsidRPr="00D342DF" w:rsidRDefault="007B2E2D" w:rsidP="00E00BA7">
            <w:pPr>
              <w:widowControl w:val="0"/>
              <w:snapToGrid w:val="0"/>
              <w:spacing w:line="233" w:lineRule="auto"/>
              <w:jc w:val="center"/>
            </w:pPr>
          </w:p>
          <w:p w:rsidR="007B2E2D" w:rsidRPr="00D342DF" w:rsidRDefault="007B2E2D" w:rsidP="00E00BA7">
            <w:pPr>
              <w:widowControl w:val="0"/>
              <w:snapToGrid w:val="0"/>
              <w:spacing w:line="233" w:lineRule="auto"/>
              <w:jc w:val="center"/>
            </w:pPr>
          </w:p>
          <w:p w:rsidR="007B2E2D" w:rsidRPr="00D342DF" w:rsidRDefault="007B2E2D" w:rsidP="00E00BA7">
            <w:pPr>
              <w:widowControl w:val="0"/>
              <w:snapToGrid w:val="0"/>
              <w:spacing w:line="233" w:lineRule="auto"/>
              <w:jc w:val="center"/>
            </w:pPr>
          </w:p>
        </w:tc>
      </w:tr>
      <w:tr w:rsidR="007B2E2D" w:rsidRPr="00DE0936">
        <w:trPr>
          <w:trHeight w:val="57"/>
        </w:trPr>
        <w:tc>
          <w:tcPr>
            <w:tcW w:w="674" w:type="dxa"/>
            <w:vMerge/>
          </w:tcPr>
          <w:p w:rsidR="007B2E2D" w:rsidRPr="00D342DF" w:rsidRDefault="007B2E2D" w:rsidP="00EC26E9">
            <w:pPr>
              <w:widowControl w:val="0"/>
              <w:snapToGrid w:val="0"/>
              <w:jc w:val="both"/>
              <w:rPr>
                <w:sz w:val="16"/>
                <w:szCs w:val="16"/>
              </w:rPr>
            </w:pPr>
          </w:p>
        </w:tc>
        <w:tc>
          <w:tcPr>
            <w:tcW w:w="2267" w:type="dxa"/>
            <w:vMerge/>
          </w:tcPr>
          <w:p w:rsidR="007B2E2D" w:rsidRPr="00D342DF" w:rsidRDefault="007B2E2D" w:rsidP="00EC26E9">
            <w:pPr>
              <w:widowControl w:val="0"/>
              <w:snapToGrid w:val="0"/>
              <w:jc w:val="both"/>
            </w:pPr>
          </w:p>
        </w:tc>
        <w:tc>
          <w:tcPr>
            <w:tcW w:w="2821" w:type="dxa"/>
          </w:tcPr>
          <w:p w:rsidR="007B2E2D" w:rsidRPr="00D342DF" w:rsidRDefault="007B2E2D" w:rsidP="00EC26E9">
            <w:pPr>
              <w:widowControl w:val="0"/>
              <w:jc w:val="both"/>
            </w:pPr>
            <w:r w:rsidRPr="00D342DF">
              <w:t xml:space="preserve">3. </w:t>
            </w:r>
            <w:r>
              <w:t>Подготовка</w:t>
            </w:r>
            <w:r w:rsidRPr="00D342DF">
              <w:t xml:space="preserve"> и проведение комплекса мероприятий</w:t>
            </w:r>
            <w:r>
              <w:t>, связанных с предоставлением земельного участка,</w:t>
            </w:r>
            <w:r w:rsidRPr="00D342DF">
              <w:t xml:space="preserve"> </w:t>
            </w:r>
            <w:r w:rsidRPr="00A4325B">
              <w:t>проектированием и строительством</w:t>
            </w:r>
            <w:r w:rsidRPr="00D342DF">
              <w:t xml:space="preserve"> </w:t>
            </w:r>
            <w:r>
              <w:t xml:space="preserve">здания </w:t>
            </w:r>
            <w:r w:rsidRPr="00D342DF">
              <w:t>противотуберкулёзного диспансера на 540 ко</w:t>
            </w:r>
            <w:r>
              <w:t>й</w:t>
            </w:r>
            <w:r w:rsidRPr="00D342DF">
              <w:t>к</w:t>
            </w:r>
            <w:r>
              <w:t>о-мест</w:t>
            </w:r>
            <w:r w:rsidRPr="00D342DF">
              <w:t>.</w:t>
            </w:r>
          </w:p>
          <w:p w:rsidR="007B2E2D" w:rsidRPr="00D342DF" w:rsidRDefault="007B2E2D" w:rsidP="00EC26E9">
            <w:pPr>
              <w:widowControl w:val="0"/>
              <w:jc w:val="both"/>
            </w:pPr>
            <w:r>
              <w:t>Подготовка</w:t>
            </w:r>
            <w:r w:rsidRPr="00D342DF">
              <w:t xml:space="preserve"> и проведение мероприятий</w:t>
            </w:r>
            <w:r>
              <w:t xml:space="preserve">, связанных с </w:t>
            </w:r>
            <w:r w:rsidRPr="00D342DF">
              <w:t>укреплени</w:t>
            </w:r>
            <w:r>
              <w:t>ем</w:t>
            </w:r>
            <w:r w:rsidRPr="00D342DF">
              <w:t xml:space="preserve"> материально-технической базы государственного казённого учреждения здравоохранения «Областной клинический противотуберкулёзный диспансер». </w:t>
            </w:r>
          </w:p>
          <w:p w:rsidR="007B2E2D" w:rsidRPr="00D342DF" w:rsidRDefault="007B2E2D" w:rsidP="00EC26E9">
            <w:pPr>
              <w:widowControl w:val="0"/>
              <w:jc w:val="both"/>
            </w:pPr>
            <w:r w:rsidRPr="00D342DF">
              <w:t>Внедрение современных методов оперативного лечения лёгочных форм туберкулёза.</w:t>
            </w:r>
          </w:p>
          <w:p w:rsidR="007B2E2D" w:rsidRPr="00D342DF" w:rsidRDefault="007B2E2D" w:rsidP="00EC26E9">
            <w:pPr>
              <w:widowControl w:val="0"/>
              <w:jc w:val="both"/>
            </w:pPr>
            <w:r w:rsidRPr="00D342DF">
              <w:t xml:space="preserve">Продолжение </w:t>
            </w:r>
            <w:r>
              <w:t>взаимодействия</w:t>
            </w:r>
            <w:r w:rsidRPr="00D342DF">
              <w:t xml:space="preserve"> с Фондом «Российское здравоохранение» в совместном проекте «Эффективный контроль над туберкулёзом в Российской Федерации»</w:t>
            </w:r>
          </w:p>
        </w:tc>
        <w:tc>
          <w:tcPr>
            <w:tcW w:w="2709" w:type="dxa"/>
            <w:gridSpan w:val="3"/>
          </w:tcPr>
          <w:p w:rsidR="007B2E2D" w:rsidRPr="00D342DF" w:rsidRDefault="007B2E2D" w:rsidP="00EC26E9">
            <w:pPr>
              <w:widowControl w:val="0"/>
              <w:jc w:val="both"/>
            </w:pPr>
            <w:r w:rsidRPr="00D342DF">
              <w:t xml:space="preserve">Министерство здравоохранения, социального развития и спорта Ульяновской области </w:t>
            </w:r>
          </w:p>
          <w:p w:rsidR="007B2E2D" w:rsidRPr="00D342DF" w:rsidRDefault="007B2E2D" w:rsidP="00EC26E9">
            <w:pPr>
              <w:widowControl w:val="0"/>
              <w:jc w:val="both"/>
            </w:pPr>
          </w:p>
        </w:tc>
        <w:tc>
          <w:tcPr>
            <w:tcW w:w="1450" w:type="dxa"/>
            <w:gridSpan w:val="2"/>
          </w:tcPr>
          <w:p w:rsidR="007B2E2D" w:rsidRPr="00D342DF" w:rsidRDefault="007B2E2D" w:rsidP="00EC26E9">
            <w:pPr>
              <w:widowControl w:val="0"/>
              <w:jc w:val="center"/>
            </w:pPr>
            <w:r w:rsidRPr="00D342DF">
              <w:t>2013-2015 годы</w:t>
            </w:r>
          </w:p>
          <w:p w:rsidR="007B2E2D" w:rsidRPr="00D342DF" w:rsidRDefault="007B2E2D" w:rsidP="00EC26E9">
            <w:pPr>
              <w:widowControl w:val="0"/>
              <w:jc w:val="center"/>
            </w:pPr>
          </w:p>
        </w:tc>
      </w:tr>
      <w:tr w:rsidR="007B2E2D" w:rsidRPr="00DE0936">
        <w:trPr>
          <w:trHeight w:val="57"/>
        </w:trPr>
        <w:tc>
          <w:tcPr>
            <w:tcW w:w="674" w:type="dxa"/>
            <w:vMerge/>
          </w:tcPr>
          <w:p w:rsidR="007B2E2D" w:rsidRPr="00D342DF" w:rsidRDefault="007B2E2D" w:rsidP="00EC26E9">
            <w:pPr>
              <w:widowControl w:val="0"/>
              <w:snapToGrid w:val="0"/>
              <w:jc w:val="both"/>
              <w:rPr>
                <w:sz w:val="16"/>
                <w:szCs w:val="16"/>
              </w:rPr>
            </w:pPr>
          </w:p>
        </w:tc>
        <w:tc>
          <w:tcPr>
            <w:tcW w:w="2267" w:type="dxa"/>
            <w:vMerge/>
          </w:tcPr>
          <w:p w:rsidR="007B2E2D" w:rsidRPr="00D342DF" w:rsidRDefault="007B2E2D" w:rsidP="00EC26E9">
            <w:pPr>
              <w:widowControl w:val="0"/>
              <w:snapToGrid w:val="0"/>
              <w:jc w:val="both"/>
            </w:pPr>
          </w:p>
        </w:tc>
        <w:tc>
          <w:tcPr>
            <w:tcW w:w="2821" w:type="dxa"/>
          </w:tcPr>
          <w:p w:rsidR="007B2E2D" w:rsidRPr="00D342DF" w:rsidRDefault="007B2E2D" w:rsidP="00473F68">
            <w:pPr>
              <w:widowControl w:val="0"/>
              <w:spacing w:line="235" w:lineRule="auto"/>
              <w:jc w:val="both"/>
            </w:pPr>
            <w:r w:rsidRPr="00D342DF">
              <w:t xml:space="preserve">4. Создание и обеспечение </w:t>
            </w:r>
            <w:r>
              <w:t>функционирования</w:t>
            </w:r>
            <w:r w:rsidRPr="00D342DF">
              <w:t xml:space="preserve"> на территории Ульяновской области трёхуровневой системы оказания медицинской помощи женщинам в период беременности и родов и детям, включающей в себя открытие и </w:t>
            </w:r>
            <w:r>
              <w:t>обеспечение функционирования</w:t>
            </w:r>
            <w:r w:rsidRPr="00D342DF">
              <w:t xml:space="preserve"> на базе государственного учреждения здравоохранения Ульяновская областная клиническая больница регионального перинатального центра, межрайонных акушерско-гинекологических центров</w:t>
            </w:r>
          </w:p>
        </w:tc>
        <w:tc>
          <w:tcPr>
            <w:tcW w:w="2709" w:type="dxa"/>
            <w:gridSpan w:val="3"/>
          </w:tcPr>
          <w:p w:rsidR="007B2E2D" w:rsidRPr="00D342DF" w:rsidRDefault="007B2E2D" w:rsidP="00473F68">
            <w:pPr>
              <w:widowControl w:val="0"/>
              <w:spacing w:line="235" w:lineRule="auto"/>
              <w:jc w:val="both"/>
            </w:pPr>
            <w:r w:rsidRPr="00D342DF">
              <w:t xml:space="preserve">Министерство здравоохранения, социального развития и спорта Ульяновской области </w:t>
            </w:r>
          </w:p>
          <w:p w:rsidR="007B2E2D" w:rsidRPr="00D342DF" w:rsidRDefault="007B2E2D" w:rsidP="00473F68">
            <w:pPr>
              <w:widowControl w:val="0"/>
              <w:spacing w:line="235" w:lineRule="auto"/>
              <w:jc w:val="both"/>
            </w:pPr>
          </w:p>
          <w:p w:rsidR="007B2E2D" w:rsidRPr="00D342DF" w:rsidRDefault="007B2E2D" w:rsidP="00473F68">
            <w:pPr>
              <w:widowControl w:val="0"/>
              <w:spacing w:line="235" w:lineRule="auto"/>
              <w:jc w:val="both"/>
            </w:pPr>
          </w:p>
          <w:p w:rsidR="007B2E2D" w:rsidRPr="00D342DF" w:rsidRDefault="007B2E2D" w:rsidP="00473F68">
            <w:pPr>
              <w:widowControl w:val="0"/>
              <w:spacing w:line="235" w:lineRule="auto"/>
              <w:jc w:val="both"/>
            </w:pPr>
          </w:p>
          <w:p w:rsidR="007B2E2D" w:rsidRPr="00D342DF" w:rsidRDefault="007B2E2D" w:rsidP="00473F68">
            <w:pPr>
              <w:widowControl w:val="0"/>
              <w:spacing w:line="235" w:lineRule="auto"/>
              <w:jc w:val="both"/>
            </w:pPr>
          </w:p>
          <w:p w:rsidR="007B2E2D" w:rsidRPr="00D342DF" w:rsidRDefault="007B2E2D" w:rsidP="00473F68">
            <w:pPr>
              <w:widowControl w:val="0"/>
              <w:spacing w:line="235" w:lineRule="auto"/>
              <w:jc w:val="both"/>
            </w:pPr>
          </w:p>
          <w:p w:rsidR="007B2E2D" w:rsidRPr="00D342DF" w:rsidRDefault="007B2E2D" w:rsidP="00473F68">
            <w:pPr>
              <w:widowControl w:val="0"/>
              <w:spacing w:line="235" w:lineRule="auto"/>
              <w:jc w:val="both"/>
            </w:pPr>
          </w:p>
          <w:p w:rsidR="007B2E2D" w:rsidRPr="00D342DF" w:rsidRDefault="007B2E2D" w:rsidP="00473F68">
            <w:pPr>
              <w:widowControl w:val="0"/>
              <w:spacing w:line="235" w:lineRule="auto"/>
              <w:jc w:val="both"/>
            </w:pPr>
          </w:p>
          <w:p w:rsidR="007B2E2D" w:rsidRPr="00D342DF" w:rsidRDefault="007B2E2D" w:rsidP="00473F68">
            <w:pPr>
              <w:widowControl w:val="0"/>
              <w:spacing w:line="235" w:lineRule="auto"/>
              <w:jc w:val="both"/>
            </w:pPr>
          </w:p>
          <w:p w:rsidR="007B2E2D" w:rsidRPr="00D342DF" w:rsidRDefault="007B2E2D" w:rsidP="00473F68">
            <w:pPr>
              <w:widowControl w:val="0"/>
              <w:spacing w:line="235" w:lineRule="auto"/>
              <w:jc w:val="both"/>
            </w:pPr>
          </w:p>
          <w:p w:rsidR="007B2E2D" w:rsidRPr="00D342DF" w:rsidRDefault="007B2E2D" w:rsidP="00473F68">
            <w:pPr>
              <w:widowControl w:val="0"/>
              <w:spacing w:line="235" w:lineRule="auto"/>
              <w:jc w:val="both"/>
            </w:pPr>
          </w:p>
          <w:p w:rsidR="007B2E2D" w:rsidRPr="00D342DF" w:rsidRDefault="007B2E2D" w:rsidP="00473F68">
            <w:pPr>
              <w:widowControl w:val="0"/>
              <w:spacing w:line="235" w:lineRule="auto"/>
              <w:jc w:val="both"/>
            </w:pPr>
          </w:p>
        </w:tc>
        <w:tc>
          <w:tcPr>
            <w:tcW w:w="1450" w:type="dxa"/>
            <w:gridSpan w:val="2"/>
          </w:tcPr>
          <w:p w:rsidR="007B2E2D" w:rsidRPr="00D342DF" w:rsidRDefault="007B2E2D" w:rsidP="00473F68">
            <w:pPr>
              <w:widowControl w:val="0"/>
              <w:spacing w:line="235" w:lineRule="auto"/>
              <w:jc w:val="center"/>
            </w:pPr>
            <w:r w:rsidRPr="00D342DF">
              <w:t>2013-2015 годы</w:t>
            </w:r>
          </w:p>
          <w:p w:rsidR="007B2E2D" w:rsidRPr="00D342DF" w:rsidRDefault="007B2E2D" w:rsidP="00473F68">
            <w:pPr>
              <w:widowControl w:val="0"/>
              <w:spacing w:line="235" w:lineRule="auto"/>
              <w:jc w:val="center"/>
            </w:pPr>
          </w:p>
          <w:p w:rsidR="007B2E2D" w:rsidRPr="00D342DF" w:rsidRDefault="007B2E2D" w:rsidP="00473F68">
            <w:pPr>
              <w:widowControl w:val="0"/>
              <w:spacing w:line="235" w:lineRule="auto"/>
              <w:jc w:val="center"/>
            </w:pPr>
          </w:p>
          <w:p w:rsidR="007B2E2D" w:rsidRPr="00D342DF" w:rsidRDefault="007B2E2D" w:rsidP="00473F68">
            <w:pPr>
              <w:widowControl w:val="0"/>
              <w:spacing w:line="235" w:lineRule="auto"/>
              <w:jc w:val="center"/>
            </w:pPr>
          </w:p>
          <w:p w:rsidR="007B2E2D" w:rsidRPr="00D342DF" w:rsidRDefault="007B2E2D" w:rsidP="00473F68">
            <w:pPr>
              <w:widowControl w:val="0"/>
              <w:spacing w:line="235" w:lineRule="auto"/>
              <w:jc w:val="center"/>
            </w:pPr>
          </w:p>
          <w:p w:rsidR="007B2E2D" w:rsidRPr="00D342DF" w:rsidRDefault="007B2E2D" w:rsidP="00473F68">
            <w:pPr>
              <w:widowControl w:val="0"/>
              <w:spacing w:line="235" w:lineRule="auto"/>
              <w:jc w:val="center"/>
            </w:pPr>
          </w:p>
          <w:p w:rsidR="007B2E2D" w:rsidRPr="00D342DF" w:rsidRDefault="007B2E2D" w:rsidP="00473F68">
            <w:pPr>
              <w:widowControl w:val="0"/>
              <w:spacing w:line="235" w:lineRule="auto"/>
              <w:jc w:val="center"/>
            </w:pPr>
          </w:p>
          <w:p w:rsidR="007B2E2D" w:rsidRPr="00D342DF" w:rsidRDefault="007B2E2D" w:rsidP="00473F68">
            <w:pPr>
              <w:widowControl w:val="0"/>
              <w:spacing w:line="235" w:lineRule="auto"/>
              <w:jc w:val="center"/>
            </w:pPr>
          </w:p>
          <w:p w:rsidR="007B2E2D" w:rsidRPr="00D342DF" w:rsidRDefault="007B2E2D" w:rsidP="00473F68">
            <w:pPr>
              <w:widowControl w:val="0"/>
              <w:spacing w:line="235" w:lineRule="auto"/>
              <w:jc w:val="center"/>
            </w:pPr>
          </w:p>
          <w:p w:rsidR="007B2E2D" w:rsidRPr="00D342DF" w:rsidRDefault="007B2E2D" w:rsidP="00473F68">
            <w:pPr>
              <w:widowControl w:val="0"/>
              <w:spacing w:line="235" w:lineRule="auto"/>
              <w:jc w:val="center"/>
            </w:pPr>
          </w:p>
          <w:p w:rsidR="007B2E2D" w:rsidRPr="00D342DF" w:rsidRDefault="007B2E2D" w:rsidP="00473F68">
            <w:pPr>
              <w:widowControl w:val="0"/>
              <w:spacing w:line="235" w:lineRule="auto"/>
              <w:jc w:val="center"/>
            </w:pPr>
          </w:p>
          <w:p w:rsidR="007B2E2D" w:rsidRPr="00D342DF" w:rsidRDefault="007B2E2D" w:rsidP="00473F68">
            <w:pPr>
              <w:widowControl w:val="0"/>
              <w:spacing w:line="235" w:lineRule="auto"/>
              <w:jc w:val="center"/>
            </w:pPr>
          </w:p>
          <w:p w:rsidR="007B2E2D" w:rsidRPr="00D342DF" w:rsidRDefault="007B2E2D" w:rsidP="00473F68">
            <w:pPr>
              <w:widowControl w:val="0"/>
              <w:spacing w:line="235" w:lineRule="auto"/>
              <w:jc w:val="center"/>
            </w:pPr>
          </w:p>
          <w:p w:rsidR="007B2E2D" w:rsidRPr="00D342DF" w:rsidRDefault="007B2E2D" w:rsidP="00473F68">
            <w:pPr>
              <w:widowControl w:val="0"/>
              <w:spacing w:line="235" w:lineRule="auto"/>
              <w:jc w:val="center"/>
            </w:pPr>
          </w:p>
        </w:tc>
      </w:tr>
      <w:tr w:rsidR="007B2E2D" w:rsidRPr="00DE0936">
        <w:trPr>
          <w:trHeight w:val="57"/>
        </w:trPr>
        <w:tc>
          <w:tcPr>
            <w:tcW w:w="674" w:type="dxa"/>
            <w:vMerge/>
          </w:tcPr>
          <w:p w:rsidR="007B2E2D" w:rsidRPr="00D342DF" w:rsidRDefault="007B2E2D" w:rsidP="00EC26E9">
            <w:pPr>
              <w:widowControl w:val="0"/>
              <w:snapToGrid w:val="0"/>
              <w:jc w:val="both"/>
              <w:rPr>
                <w:sz w:val="16"/>
                <w:szCs w:val="16"/>
              </w:rPr>
            </w:pPr>
          </w:p>
        </w:tc>
        <w:tc>
          <w:tcPr>
            <w:tcW w:w="2267" w:type="dxa"/>
            <w:vMerge/>
          </w:tcPr>
          <w:p w:rsidR="007B2E2D" w:rsidRPr="00D342DF" w:rsidRDefault="007B2E2D" w:rsidP="00EC26E9">
            <w:pPr>
              <w:widowControl w:val="0"/>
              <w:snapToGrid w:val="0"/>
              <w:jc w:val="both"/>
            </w:pPr>
          </w:p>
        </w:tc>
        <w:tc>
          <w:tcPr>
            <w:tcW w:w="2821" w:type="dxa"/>
          </w:tcPr>
          <w:p w:rsidR="007B2E2D" w:rsidRPr="00D342DF" w:rsidRDefault="007B2E2D" w:rsidP="00473F68">
            <w:pPr>
              <w:widowControl w:val="0"/>
              <w:spacing w:line="235" w:lineRule="auto"/>
              <w:jc w:val="both"/>
            </w:pPr>
            <w:r w:rsidRPr="00D342DF">
              <w:t>5. Реализация на территории Ульяновской области проекта</w:t>
            </w:r>
            <w:r>
              <w:t xml:space="preserve"> по</w:t>
            </w:r>
            <w:r w:rsidRPr="00D342DF">
              <w:t xml:space="preserve"> </w:t>
            </w:r>
            <w:r>
              <w:t>созданию</w:t>
            </w:r>
            <w:r w:rsidRPr="00D342DF">
              <w:t xml:space="preserve"> федерального перинатального центра</w:t>
            </w:r>
          </w:p>
        </w:tc>
        <w:tc>
          <w:tcPr>
            <w:tcW w:w="2709" w:type="dxa"/>
            <w:gridSpan w:val="3"/>
          </w:tcPr>
          <w:p w:rsidR="007B2E2D" w:rsidRPr="00D342DF" w:rsidRDefault="007B2E2D" w:rsidP="00473F68">
            <w:pPr>
              <w:widowControl w:val="0"/>
              <w:spacing w:line="235" w:lineRule="auto"/>
              <w:jc w:val="both"/>
            </w:pPr>
            <w:r w:rsidRPr="00D342DF">
              <w:t>Министерство здравоохранения, социального развития и спорта Ульяновской области</w:t>
            </w:r>
          </w:p>
        </w:tc>
        <w:tc>
          <w:tcPr>
            <w:tcW w:w="1450" w:type="dxa"/>
            <w:gridSpan w:val="2"/>
          </w:tcPr>
          <w:p w:rsidR="007B2E2D" w:rsidRPr="00D342DF" w:rsidRDefault="007B2E2D" w:rsidP="00473F68">
            <w:pPr>
              <w:widowControl w:val="0"/>
              <w:spacing w:line="235" w:lineRule="auto"/>
              <w:jc w:val="center"/>
            </w:pPr>
            <w:r w:rsidRPr="00D342DF">
              <w:t>2013-2015 годы</w:t>
            </w:r>
          </w:p>
        </w:tc>
      </w:tr>
      <w:tr w:rsidR="007B2E2D" w:rsidRPr="00DE0936">
        <w:trPr>
          <w:trHeight w:val="57"/>
        </w:trPr>
        <w:tc>
          <w:tcPr>
            <w:tcW w:w="674" w:type="dxa"/>
            <w:vMerge/>
          </w:tcPr>
          <w:p w:rsidR="007B2E2D" w:rsidRPr="00D342DF" w:rsidRDefault="007B2E2D" w:rsidP="00EC26E9">
            <w:pPr>
              <w:widowControl w:val="0"/>
              <w:snapToGrid w:val="0"/>
              <w:jc w:val="both"/>
              <w:rPr>
                <w:sz w:val="16"/>
                <w:szCs w:val="16"/>
              </w:rPr>
            </w:pPr>
          </w:p>
        </w:tc>
        <w:tc>
          <w:tcPr>
            <w:tcW w:w="2267" w:type="dxa"/>
            <w:vMerge/>
          </w:tcPr>
          <w:p w:rsidR="007B2E2D" w:rsidRPr="00D342DF" w:rsidRDefault="007B2E2D" w:rsidP="00EC26E9">
            <w:pPr>
              <w:widowControl w:val="0"/>
              <w:snapToGrid w:val="0"/>
              <w:jc w:val="both"/>
            </w:pPr>
          </w:p>
        </w:tc>
        <w:tc>
          <w:tcPr>
            <w:tcW w:w="2821" w:type="dxa"/>
          </w:tcPr>
          <w:p w:rsidR="007B2E2D" w:rsidRPr="00D342DF" w:rsidRDefault="007B2E2D" w:rsidP="00473F68">
            <w:pPr>
              <w:widowControl w:val="0"/>
              <w:spacing w:line="235" w:lineRule="auto"/>
              <w:jc w:val="both"/>
            </w:pPr>
            <w:r w:rsidRPr="00D342DF">
              <w:t xml:space="preserve">6. Обеспечение </w:t>
            </w:r>
            <w:r>
              <w:t>функционирования</w:t>
            </w:r>
            <w:r w:rsidRPr="00D342DF">
              <w:t xml:space="preserve"> действующих и планируемых к </w:t>
            </w:r>
            <w:r>
              <w:t>созданию</w:t>
            </w:r>
            <w:r w:rsidRPr="00D342DF">
              <w:t xml:space="preserve"> на территории Ульяновской области региональных центров: сосудистого, травматологического, онкологического, перинатального, реабилитации наркологических больных, противотуберкулёзного и здоровья</w:t>
            </w:r>
          </w:p>
        </w:tc>
        <w:tc>
          <w:tcPr>
            <w:tcW w:w="2709" w:type="dxa"/>
            <w:gridSpan w:val="3"/>
          </w:tcPr>
          <w:p w:rsidR="007B2E2D" w:rsidRPr="00D342DF" w:rsidRDefault="007B2E2D" w:rsidP="00473F68">
            <w:pPr>
              <w:widowControl w:val="0"/>
              <w:spacing w:line="235" w:lineRule="auto"/>
              <w:jc w:val="both"/>
            </w:pPr>
            <w:r w:rsidRPr="00D342DF">
              <w:t>Министерство здравоохранения, социального развития и спорта Ульяновской области</w:t>
            </w:r>
          </w:p>
        </w:tc>
        <w:tc>
          <w:tcPr>
            <w:tcW w:w="1450" w:type="dxa"/>
            <w:gridSpan w:val="2"/>
          </w:tcPr>
          <w:p w:rsidR="007B2E2D" w:rsidRPr="00D342DF" w:rsidRDefault="007B2E2D" w:rsidP="00473F68">
            <w:pPr>
              <w:widowControl w:val="0"/>
              <w:spacing w:line="235" w:lineRule="auto"/>
              <w:jc w:val="center"/>
            </w:pPr>
            <w:r w:rsidRPr="00D342DF">
              <w:t>2013-2015 годы</w:t>
            </w:r>
          </w:p>
        </w:tc>
      </w:tr>
      <w:tr w:rsidR="007B2E2D" w:rsidRPr="00DE0936">
        <w:trPr>
          <w:trHeight w:val="57"/>
        </w:trPr>
        <w:tc>
          <w:tcPr>
            <w:tcW w:w="674" w:type="dxa"/>
            <w:vMerge/>
          </w:tcPr>
          <w:p w:rsidR="007B2E2D" w:rsidRPr="00D342DF" w:rsidRDefault="007B2E2D" w:rsidP="00EC26E9">
            <w:pPr>
              <w:widowControl w:val="0"/>
              <w:snapToGrid w:val="0"/>
              <w:jc w:val="both"/>
              <w:rPr>
                <w:sz w:val="16"/>
                <w:szCs w:val="16"/>
              </w:rPr>
            </w:pPr>
          </w:p>
        </w:tc>
        <w:tc>
          <w:tcPr>
            <w:tcW w:w="2267" w:type="dxa"/>
            <w:vMerge/>
          </w:tcPr>
          <w:p w:rsidR="007B2E2D" w:rsidRPr="00D342DF" w:rsidRDefault="007B2E2D" w:rsidP="00EC26E9">
            <w:pPr>
              <w:widowControl w:val="0"/>
              <w:snapToGrid w:val="0"/>
              <w:jc w:val="both"/>
            </w:pPr>
          </w:p>
        </w:tc>
        <w:tc>
          <w:tcPr>
            <w:tcW w:w="2821" w:type="dxa"/>
          </w:tcPr>
          <w:p w:rsidR="007B2E2D" w:rsidRPr="00D342DF" w:rsidRDefault="007B2E2D" w:rsidP="00473F68">
            <w:pPr>
              <w:widowControl w:val="0"/>
              <w:spacing w:line="235" w:lineRule="auto"/>
              <w:jc w:val="both"/>
            </w:pPr>
            <w:r w:rsidRPr="00D342DF">
              <w:t>7. Подготовка проектной документации строительств</w:t>
            </w:r>
            <w:r>
              <w:t>а здания</w:t>
            </w:r>
            <w:r w:rsidRPr="00D342DF">
              <w:t xml:space="preserve"> нового перинатального центра </w:t>
            </w:r>
          </w:p>
        </w:tc>
        <w:tc>
          <w:tcPr>
            <w:tcW w:w="2709" w:type="dxa"/>
            <w:gridSpan w:val="3"/>
          </w:tcPr>
          <w:p w:rsidR="007B2E2D" w:rsidRPr="00D342DF" w:rsidRDefault="007B2E2D" w:rsidP="00473F68">
            <w:pPr>
              <w:widowControl w:val="0"/>
              <w:spacing w:line="235" w:lineRule="auto"/>
              <w:jc w:val="both"/>
            </w:pPr>
            <w:r w:rsidRPr="00D342DF">
              <w:t xml:space="preserve">Министерство здравоохранения, социального развития и спорта Ульяновской области </w:t>
            </w:r>
          </w:p>
        </w:tc>
        <w:tc>
          <w:tcPr>
            <w:tcW w:w="1450" w:type="dxa"/>
            <w:gridSpan w:val="2"/>
          </w:tcPr>
          <w:p w:rsidR="007B2E2D" w:rsidRPr="00D342DF" w:rsidRDefault="007B2E2D" w:rsidP="00473F68">
            <w:pPr>
              <w:widowControl w:val="0"/>
              <w:spacing w:line="235" w:lineRule="auto"/>
              <w:jc w:val="center"/>
            </w:pPr>
            <w:r w:rsidRPr="00D342DF">
              <w:t>2014 год</w:t>
            </w:r>
          </w:p>
        </w:tc>
      </w:tr>
      <w:tr w:rsidR="007B2E2D" w:rsidRPr="00DE0936">
        <w:trPr>
          <w:trHeight w:val="57"/>
        </w:trPr>
        <w:tc>
          <w:tcPr>
            <w:tcW w:w="674" w:type="dxa"/>
            <w:vMerge/>
          </w:tcPr>
          <w:p w:rsidR="007B2E2D" w:rsidRPr="00D342DF" w:rsidRDefault="007B2E2D" w:rsidP="00EC26E9">
            <w:pPr>
              <w:widowControl w:val="0"/>
              <w:snapToGrid w:val="0"/>
              <w:jc w:val="both"/>
              <w:rPr>
                <w:sz w:val="16"/>
                <w:szCs w:val="16"/>
              </w:rPr>
            </w:pPr>
          </w:p>
        </w:tc>
        <w:tc>
          <w:tcPr>
            <w:tcW w:w="2267" w:type="dxa"/>
            <w:vMerge/>
          </w:tcPr>
          <w:p w:rsidR="007B2E2D" w:rsidRPr="00D342DF" w:rsidRDefault="007B2E2D" w:rsidP="00EC26E9">
            <w:pPr>
              <w:widowControl w:val="0"/>
              <w:snapToGrid w:val="0"/>
              <w:jc w:val="both"/>
            </w:pPr>
          </w:p>
        </w:tc>
        <w:tc>
          <w:tcPr>
            <w:tcW w:w="2821" w:type="dxa"/>
          </w:tcPr>
          <w:p w:rsidR="007B2E2D" w:rsidRPr="00D342DF" w:rsidRDefault="007B2E2D" w:rsidP="00473F68">
            <w:pPr>
              <w:widowControl w:val="0"/>
              <w:spacing w:line="235" w:lineRule="auto"/>
              <w:jc w:val="both"/>
            </w:pPr>
            <w:r w:rsidRPr="00D342DF">
              <w:t xml:space="preserve">8. Разработка и реализация плана мероприятий по созданию в Ульяновской области травматологических центров II и III уровня на основных </w:t>
            </w:r>
            <w:r>
              <w:t xml:space="preserve">автомобильных дорогах федерального значения, находящихся на территории Ульяновской области, </w:t>
            </w:r>
            <w:r w:rsidRPr="00D342DF">
              <w:t>как сегмента федеральных мероприятий по совершенствованию медицинской помощи пострадавшим в дорожно-транспортных происшествиях</w:t>
            </w:r>
          </w:p>
        </w:tc>
        <w:tc>
          <w:tcPr>
            <w:tcW w:w="2709" w:type="dxa"/>
            <w:gridSpan w:val="3"/>
          </w:tcPr>
          <w:p w:rsidR="007B2E2D" w:rsidRPr="00D342DF" w:rsidRDefault="007B2E2D" w:rsidP="00473F68">
            <w:pPr>
              <w:widowControl w:val="0"/>
              <w:spacing w:line="235" w:lineRule="auto"/>
              <w:jc w:val="both"/>
            </w:pPr>
            <w:r w:rsidRPr="00D342DF">
              <w:t xml:space="preserve">Министерство здравоохранения, социального развития и спорта Ульяновской области </w:t>
            </w:r>
          </w:p>
          <w:p w:rsidR="007B2E2D" w:rsidRPr="00D342DF" w:rsidRDefault="007B2E2D" w:rsidP="00473F68">
            <w:pPr>
              <w:widowControl w:val="0"/>
              <w:spacing w:line="235" w:lineRule="auto"/>
              <w:jc w:val="both"/>
            </w:pPr>
          </w:p>
          <w:p w:rsidR="007B2E2D" w:rsidRPr="00D342DF" w:rsidRDefault="007B2E2D" w:rsidP="00473F68">
            <w:pPr>
              <w:widowControl w:val="0"/>
              <w:spacing w:line="235" w:lineRule="auto"/>
              <w:jc w:val="both"/>
            </w:pPr>
          </w:p>
          <w:p w:rsidR="007B2E2D" w:rsidRPr="00D342DF" w:rsidRDefault="007B2E2D" w:rsidP="00473F68">
            <w:pPr>
              <w:widowControl w:val="0"/>
              <w:spacing w:line="235" w:lineRule="auto"/>
              <w:jc w:val="both"/>
            </w:pPr>
          </w:p>
          <w:p w:rsidR="007B2E2D" w:rsidRPr="00D342DF" w:rsidRDefault="007B2E2D" w:rsidP="00473F68">
            <w:pPr>
              <w:widowControl w:val="0"/>
              <w:spacing w:line="235" w:lineRule="auto"/>
              <w:jc w:val="both"/>
            </w:pPr>
          </w:p>
          <w:p w:rsidR="007B2E2D" w:rsidRPr="00D342DF" w:rsidRDefault="007B2E2D" w:rsidP="00473F68">
            <w:pPr>
              <w:widowControl w:val="0"/>
              <w:spacing w:line="235" w:lineRule="auto"/>
              <w:jc w:val="both"/>
            </w:pPr>
          </w:p>
          <w:p w:rsidR="007B2E2D" w:rsidRPr="00D342DF" w:rsidRDefault="007B2E2D" w:rsidP="00473F68">
            <w:pPr>
              <w:widowControl w:val="0"/>
              <w:spacing w:line="235" w:lineRule="auto"/>
              <w:jc w:val="both"/>
            </w:pPr>
          </w:p>
          <w:p w:rsidR="007B2E2D" w:rsidRPr="00D342DF" w:rsidRDefault="007B2E2D" w:rsidP="00473F68">
            <w:pPr>
              <w:widowControl w:val="0"/>
              <w:spacing w:line="235" w:lineRule="auto"/>
              <w:jc w:val="both"/>
            </w:pPr>
          </w:p>
          <w:p w:rsidR="007B2E2D" w:rsidRPr="00D342DF" w:rsidRDefault="007B2E2D" w:rsidP="00473F68">
            <w:pPr>
              <w:widowControl w:val="0"/>
              <w:spacing w:line="235" w:lineRule="auto"/>
              <w:jc w:val="both"/>
            </w:pPr>
          </w:p>
          <w:p w:rsidR="007B2E2D" w:rsidRPr="00D342DF" w:rsidRDefault="007B2E2D" w:rsidP="00473F68">
            <w:pPr>
              <w:widowControl w:val="0"/>
              <w:spacing w:line="235" w:lineRule="auto"/>
              <w:jc w:val="both"/>
            </w:pPr>
          </w:p>
          <w:p w:rsidR="007B2E2D" w:rsidRPr="00D342DF" w:rsidRDefault="007B2E2D" w:rsidP="00473F68">
            <w:pPr>
              <w:widowControl w:val="0"/>
              <w:spacing w:line="235" w:lineRule="auto"/>
              <w:jc w:val="both"/>
            </w:pPr>
          </w:p>
        </w:tc>
        <w:tc>
          <w:tcPr>
            <w:tcW w:w="1450" w:type="dxa"/>
            <w:gridSpan w:val="2"/>
          </w:tcPr>
          <w:p w:rsidR="007B2E2D" w:rsidRPr="00D342DF" w:rsidRDefault="007B2E2D" w:rsidP="00473F68">
            <w:pPr>
              <w:widowControl w:val="0"/>
              <w:spacing w:line="235" w:lineRule="auto"/>
              <w:jc w:val="center"/>
            </w:pPr>
            <w:r w:rsidRPr="00D342DF">
              <w:t>2015 год</w:t>
            </w:r>
          </w:p>
          <w:p w:rsidR="007B2E2D" w:rsidRPr="00D342DF" w:rsidRDefault="007B2E2D" w:rsidP="00473F68">
            <w:pPr>
              <w:widowControl w:val="0"/>
              <w:spacing w:line="235" w:lineRule="auto"/>
              <w:jc w:val="center"/>
            </w:pPr>
          </w:p>
          <w:p w:rsidR="007B2E2D" w:rsidRPr="00D342DF" w:rsidRDefault="007B2E2D" w:rsidP="00473F68">
            <w:pPr>
              <w:widowControl w:val="0"/>
              <w:spacing w:line="235" w:lineRule="auto"/>
              <w:jc w:val="center"/>
            </w:pPr>
          </w:p>
          <w:p w:rsidR="007B2E2D" w:rsidRPr="00D342DF" w:rsidRDefault="007B2E2D" w:rsidP="00473F68">
            <w:pPr>
              <w:widowControl w:val="0"/>
              <w:spacing w:line="235" w:lineRule="auto"/>
              <w:jc w:val="center"/>
            </w:pPr>
          </w:p>
          <w:p w:rsidR="007B2E2D" w:rsidRPr="00D342DF" w:rsidRDefault="007B2E2D" w:rsidP="00473F68">
            <w:pPr>
              <w:widowControl w:val="0"/>
              <w:spacing w:line="235" w:lineRule="auto"/>
              <w:jc w:val="center"/>
            </w:pPr>
          </w:p>
          <w:p w:rsidR="007B2E2D" w:rsidRPr="00D342DF" w:rsidRDefault="007B2E2D" w:rsidP="00473F68">
            <w:pPr>
              <w:widowControl w:val="0"/>
              <w:spacing w:line="235" w:lineRule="auto"/>
              <w:jc w:val="center"/>
            </w:pPr>
          </w:p>
          <w:p w:rsidR="007B2E2D" w:rsidRPr="00D342DF" w:rsidRDefault="007B2E2D" w:rsidP="00473F68">
            <w:pPr>
              <w:widowControl w:val="0"/>
              <w:spacing w:line="235" w:lineRule="auto"/>
              <w:jc w:val="center"/>
            </w:pPr>
          </w:p>
          <w:p w:rsidR="007B2E2D" w:rsidRPr="00D342DF" w:rsidRDefault="007B2E2D" w:rsidP="00473F68">
            <w:pPr>
              <w:widowControl w:val="0"/>
              <w:spacing w:line="235" w:lineRule="auto"/>
              <w:jc w:val="center"/>
            </w:pPr>
          </w:p>
          <w:p w:rsidR="007B2E2D" w:rsidRPr="00D342DF" w:rsidRDefault="007B2E2D" w:rsidP="00473F68">
            <w:pPr>
              <w:widowControl w:val="0"/>
              <w:spacing w:line="235" w:lineRule="auto"/>
              <w:jc w:val="center"/>
            </w:pPr>
          </w:p>
          <w:p w:rsidR="007B2E2D" w:rsidRPr="00D342DF" w:rsidRDefault="007B2E2D" w:rsidP="00473F68">
            <w:pPr>
              <w:widowControl w:val="0"/>
              <w:spacing w:line="235" w:lineRule="auto"/>
              <w:jc w:val="center"/>
            </w:pPr>
          </w:p>
          <w:p w:rsidR="007B2E2D" w:rsidRPr="00D342DF" w:rsidRDefault="007B2E2D" w:rsidP="00473F68">
            <w:pPr>
              <w:widowControl w:val="0"/>
              <w:spacing w:line="235" w:lineRule="auto"/>
              <w:jc w:val="center"/>
            </w:pPr>
          </w:p>
          <w:p w:rsidR="007B2E2D" w:rsidRPr="00D342DF" w:rsidRDefault="007B2E2D" w:rsidP="00473F68">
            <w:pPr>
              <w:widowControl w:val="0"/>
              <w:spacing w:line="235" w:lineRule="auto"/>
              <w:jc w:val="center"/>
              <w:rPr>
                <w:lang w:val="en-US"/>
              </w:rPr>
            </w:pPr>
          </w:p>
          <w:p w:rsidR="007B2E2D" w:rsidRPr="00D342DF" w:rsidRDefault="007B2E2D" w:rsidP="00473F68">
            <w:pPr>
              <w:widowControl w:val="0"/>
              <w:spacing w:line="235" w:lineRule="auto"/>
              <w:jc w:val="center"/>
            </w:pPr>
          </w:p>
        </w:tc>
      </w:tr>
      <w:tr w:rsidR="007B2E2D" w:rsidRPr="00DE0936">
        <w:trPr>
          <w:trHeight w:val="57"/>
        </w:trPr>
        <w:tc>
          <w:tcPr>
            <w:tcW w:w="674" w:type="dxa"/>
          </w:tcPr>
          <w:p w:rsidR="007B2E2D" w:rsidRPr="00DE0936" w:rsidRDefault="007B2E2D" w:rsidP="00EC26E9">
            <w:pPr>
              <w:widowControl w:val="0"/>
              <w:ind w:left="-142" w:right="-109"/>
              <w:jc w:val="center"/>
            </w:pPr>
            <w:r>
              <w:t>10.3.</w:t>
            </w:r>
          </w:p>
        </w:tc>
        <w:tc>
          <w:tcPr>
            <w:tcW w:w="2267" w:type="dxa"/>
          </w:tcPr>
          <w:p w:rsidR="007B2E2D" w:rsidRPr="00DE0936" w:rsidRDefault="007B2E2D" w:rsidP="00EC26E9">
            <w:pPr>
              <w:widowControl w:val="0"/>
              <w:autoSpaceDE w:val="0"/>
              <w:autoSpaceDN w:val="0"/>
              <w:adjustRightInd w:val="0"/>
              <w:jc w:val="both"/>
            </w:pPr>
            <w:r w:rsidRPr="00DE0936">
              <w:t xml:space="preserve">Обеспечить дальнейшую </w:t>
            </w:r>
            <w:r>
              <w:t>реализацию мероприятий</w:t>
            </w:r>
            <w:r w:rsidRPr="00DE0936">
              <w:t xml:space="preserve">, </w:t>
            </w:r>
            <w:r>
              <w:t>связанных с формированием</w:t>
            </w:r>
            <w:r w:rsidRPr="00DE0936">
              <w:t xml:space="preserve"> здорового образа жизни</w:t>
            </w:r>
            <w:r>
              <w:t>,</w:t>
            </w:r>
            <w:r w:rsidRPr="00DE0936">
              <w:t xml:space="preserve"> </w:t>
            </w:r>
            <w:r>
              <w:t>в том числе со снижением потребления алкоголя и табака,  предупреждением и борьбой с немедицинским  потреблением наркотических средств и психотропных веществ, популяризацией культуры здорового питания, занятий физической культурой и спортом</w:t>
            </w:r>
          </w:p>
        </w:tc>
        <w:tc>
          <w:tcPr>
            <w:tcW w:w="2821" w:type="dxa"/>
          </w:tcPr>
          <w:p w:rsidR="007B2E2D" w:rsidRPr="00DE0936" w:rsidRDefault="007B2E2D" w:rsidP="00EC26E9">
            <w:pPr>
              <w:widowControl w:val="0"/>
              <w:jc w:val="both"/>
            </w:pPr>
            <w:r>
              <w:t>Подготовка проекта утверждаемой Правительством Ульяновской области комплексной программы ф</w:t>
            </w:r>
            <w:r w:rsidRPr="00DE0936">
              <w:t>ормирова</w:t>
            </w:r>
            <w:r>
              <w:t>ния</w:t>
            </w:r>
            <w:r w:rsidRPr="00DE0936">
              <w:t xml:space="preserve"> здорового образа жизни населения Ульяновской области</w:t>
            </w:r>
            <w:r>
              <w:t>, обеспечение реализации указанной программы</w:t>
            </w:r>
          </w:p>
        </w:tc>
        <w:tc>
          <w:tcPr>
            <w:tcW w:w="2709" w:type="dxa"/>
            <w:gridSpan w:val="3"/>
          </w:tcPr>
          <w:p w:rsidR="007B2E2D" w:rsidRPr="00DE0936" w:rsidRDefault="007B2E2D" w:rsidP="00EC26E9">
            <w:pPr>
              <w:widowControl w:val="0"/>
              <w:jc w:val="both"/>
            </w:pPr>
            <w:r>
              <w:t>Министерство здравоохранения, социального развития и спорта Ульяновской области</w:t>
            </w:r>
          </w:p>
        </w:tc>
        <w:tc>
          <w:tcPr>
            <w:tcW w:w="1450" w:type="dxa"/>
            <w:gridSpan w:val="2"/>
          </w:tcPr>
          <w:p w:rsidR="007B2E2D" w:rsidRPr="00DE0936" w:rsidRDefault="007B2E2D" w:rsidP="00EC26E9">
            <w:pPr>
              <w:widowControl w:val="0"/>
              <w:jc w:val="center"/>
            </w:pPr>
            <w:r w:rsidRPr="00DE0936">
              <w:t>2013-201</w:t>
            </w:r>
            <w:r>
              <w:t>5</w:t>
            </w:r>
            <w:r w:rsidRPr="00DE0936">
              <w:t xml:space="preserve"> годы</w:t>
            </w:r>
          </w:p>
        </w:tc>
      </w:tr>
      <w:tr w:rsidR="007B2E2D" w:rsidRPr="00DE0936">
        <w:trPr>
          <w:trHeight w:val="57"/>
        </w:trPr>
        <w:tc>
          <w:tcPr>
            <w:tcW w:w="674" w:type="dxa"/>
          </w:tcPr>
          <w:p w:rsidR="007B2E2D" w:rsidRPr="00DE0936" w:rsidRDefault="007B2E2D" w:rsidP="00473F68">
            <w:pPr>
              <w:widowControl w:val="0"/>
              <w:spacing w:line="245" w:lineRule="auto"/>
              <w:ind w:left="-142" w:right="-109"/>
              <w:jc w:val="center"/>
            </w:pPr>
            <w:r>
              <w:t>10.4.</w:t>
            </w:r>
          </w:p>
        </w:tc>
        <w:tc>
          <w:tcPr>
            <w:tcW w:w="2267" w:type="dxa"/>
          </w:tcPr>
          <w:p w:rsidR="007B2E2D" w:rsidRPr="00DE0936" w:rsidRDefault="007B2E2D" w:rsidP="00473F68">
            <w:pPr>
              <w:widowControl w:val="0"/>
              <w:spacing w:line="245" w:lineRule="auto"/>
              <w:jc w:val="both"/>
            </w:pPr>
            <w:r w:rsidRPr="00DE0936">
              <w:t xml:space="preserve">Разработать </w:t>
            </w:r>
            <w:r>
              <w:t xml:space="preserve">и реализовать </w:t>
            </w:r>
            <w:r w:rsidRPr="00DE0936">
              <w:t>комплекс мер</w:t>
            </w:r>
            <w:r>
              <w:t xml:space="preserve">, предусматривающих обеспечение медицинских организаций, находящихся в ведении Ульяновской области, </w:t>
            </w:r>
            <w:r w:rsidRPr="00DE0936">
              <w:t xml:space="preserve"> квалифи</w:t>
            </w:r>
            <w:r>
              <w:t>цированными</w:t>
            </w:r>
            <w:r w:rsidRPr="00DE0936">
              <w:t xml:space="preserve"> медицински</w:t>
            </w:r>
            <w:r>
              <w:t>ми</w:t>
            </w:r>
            <w:r w:rsidRPr="00DE0936">
              <w:t xml:space="preserve"> </w:t>
            </w:r>
            <w:r>
              <w:t>работниками</w:t>
            </w:r>
          </w:p>
        </w:tc>
        <w:tc>
          <w:tcPr>
            <w:tcW w:w="2821" w:type="dxa"/>
          </w:tcPr>
          <w:p w:rsidR="007B2E2D" w:rsidRPr="00DE0936" w:rsidRDefault="007B2E2D" w:rsidP="00473F68">
            <w:pPr>
              <w:widowControl w:val="0"/>
              <w:spacing w:line="245" w:lineRule="auto"/>
              <w:jc w:val="both"/>
            </w:pPr>
            <w:r>
              <w:t xml:space="preserve">Обеспечение утверждения и реализации программы, направленной на проведение оценки </w:t>
            </w:r>
            <w:r w:rsidRPr="00DE0936">
              <w:t>уровня квалификации</w:t>
            </w:r>
            <w:r>
              <w:t xml:space="preserve"> медицинских работников медицинских организаций, находящихся в ведении Ульяновской области, повышение их квалификации, поэтапное устранение недостаточной штатной численности медицинских работников</w:t>
            </w:r>
            <w:r w:rsidRPr="00DE0936">
              <w:t xml:space="preserve"> </w:t>
            </w:r>
            <w:r>
              <w:t>медицинских организаций, находящихся в ведении Ульяновской области, а также поэтапное установление дифференцированных мер социальной поддержки указанных работников</w:t>
            </w:r>
          </w:p>
        </w:tc>
        <w:tc>
          <w:tcPr>
            <w:tcW w:w="2709" w:type="dxa"/>
            <w:gridSpan w:val="3"/>
          </w:tcPr>
          <w:p w:rsidR="007B2E2D" w:rsidRPr="00DE0936" w:rsidRDefault="007B2E2D" w:rsidP="00EC26E9">
            <w:pPr>
              <w:widowControl w:val="0"/>
              <w:jc w:val="both"/>
            </w:pPr>
            <w:r>
              <w:t>Министерство здравоохранения, социального развития и спорта Ульяновской области</w:t>
            </w:r>
            <w:r w:rsidRPr="00DE0936">
              <w:t xml:space="preserve"> </w:t>
            </w:r>
          </w:p>
          <w:p w:rsidR="007B2E2D" w:rsidRPr="00DE0936" w:rsidRDefault="007B2E2D" w:rsidP="00EC26E9">
            <w:pPr>
              <w:widowControl w:val="0"/>
              <w:jc w:val="both"/>
            </w:pPr>
          </w:p>
          <w:p w:rsidR="007B2E2D" w:rsidRPr="00DE0936" w:rsidRDefault="007B2E2D" w:rsidP="00EC26E9">
            <w:pPr>
              <w:widowControl w:val="0"/>
              <w:jc w:val="both"/>
            </w:pPr>
          </w:p>
          <w:p w:rsidR="007B2E2D" w:rsidRPr="00DE0936" w:rsidRDefault="007B2E2D" w:rsidP="00EC26E9">
            <w:pPr>
              <w:widowControl w:val="0"/>
              <w:jc w:val="both"/>
            </w:pPr>
          </w:p>
          <w:p w:rsidR="007B2E2D" w:rsidRPr="00DE0936" w:rsidRDefault="007B2E2D" w:rsidP="00EC26E9">
            <w:pPr>
              <w:widowControl w:val="0"/>
              <w:jc w:val="both"/>
            </w:pPr>
          </w:p>
          <w:p w:rsidR="007B2E2D" w:rsidRPr="00DE0936" w:rsidRDefault="007B2E2D" w:rsidP="00EC26E9">
            <w:pPr>
              <w:widowControl w:val="0"/>
              <w:jc w:val="both"/>
            </w:pPr>
          </w:p>
          <w:p w:rsidR="007B2E2D" w:rsidRPr="00DE0936" w:rsidRDefault="007B2E2D" w:rsidP="00EC26E9">
            <w:pPr>
              <w:widowControl w:val="0"/>
              <w:jc w:val="both"/>
            </w:pPr>
          </w:p>
          <w:p w:rsidR="007B2E2D" w:rsidRPr="00DE0936" w:rsidRDefault="007B2E2D" w:rsidP="00EC26E9">
            <w:pPr>
              <w:widowControl w:val="0"/>
              <w:jc w:val="both"/>
            </w:pPr>
          </w:p>
        </w:tc>
        <w:tc>
          <w:tcPr>
            <w:tcW w:w="1450" w:type="dxa"/>
            <w:gridSpan w:val="2"/>
          </w:tcPr>
          <w:p w:rsidR="007B2E2D" w:rsidRPr="00DE0936" w:rsidRDefault="007B2E2D" w:rsidP="00EC26E9">
            <w:pPr>
              <w:widowControl w:val="0"/>
              <w:jc w:val="center"/>
            </w:pPr>
            <w:r w:rsidRPr="00DE0936">
              <w:t>2013-201</w:t>
            </w:r>
            <w:r>
              <w:t>5</w:t>
            </w:r>
            <w:r w:rsidRPr="00DE0936">
              <w:t xml:space="preserve"> годы</w:t>
            </w:r>
          </w:p>
          <w:p w:rsidR="007B2E2D" w:rsidRPr="00DE0936" w:rsidRDefault="007B2E2D" w:rsidP="00EC26E9">
            <w:pPr>
              <w:widowControl w:val="0"/>
              <w:jc w:val="center"/>
            </w:pPr>
          </w:p>
          <w:p w:rsidR="007B2E2D" w:rsidRPr="00DE0936" w:rsidRDefault="007B2E2D" w:rsidP="00EC26E9">
            <w:pPr>
              <w:widowControl w:val="0"/>
              <w:jc w:val="center"/>
            </w:pPr>
          </w:p>
          <w:p w:rsidR="007B2E2D" w:rsidRPr="00DE0936" w:rsidRDefault="007B2E2D" w:rsidP="00EC26E9">
            <w:pPr>
              <w:widowControl w:val="0"/>
              <w:jc w:val="center"/>
            </w:pPr>
          </w:p>
          <w:p w:rsidR="007B2E2D" w:rsidRPr="00DE0936" w:rsidRDefault="007B2E2D" w:rsidP="00EC26E9">
            <w:pPr>
              <w:widowControl w:val="0"/>
              <w:jc w:val="center"/>
            </w:pPr>
          </w:p>
          <w:p w:rsidR="007B2E2D" w:rsidRPr="00DE0936" w:rsidRDefault="007B2E2D" w:rsidP="00EC26E9">
            <w:pPr>
              <w:widowControl w:val="0"/>
              <w:jc w:val="center"/>
            </w:pPr>
          </w:p>
          <w:p w:rsidR="007B2E2D" w:rsidRPr="00DE0936" w:rsidRDefault="007B2E2D" w:rsidP="00EC26E9">
            <w:pPr>
              <w:widowControl w:val="0"/>
              <w:jc w:val="center"/>
            </w:pPr>
          </w:p>
          <w:p w:rsidR="007B2E2D" w:rsidRPr="00DE0936" w:rsidRDefault="007B2E2D" w:rsidP="00EC26E9">
            <w:pPr>
              <w:widowControl w:val="0"/>
              <w:jc w:val="center"/>
            </w:pPr>
          </w:p>
          <w:p w:rsidR="007B2E2D" w:rsidRPr="00DE0936" w:rsidRDefault="007B2E2D" w:rsidP="00EC26E9">
            <w:pPr>
              <w:widowControl w:val="0"/>
              <w:jc w:val="center"/>
            </w:pPr>
          </w:p>
        </w:tc>
      </w:tr>
      <w:tr w:rsidR="007B2E2D" w:rsidRPr="00DE0936">
        <w:trPr>
          <w:trHeight w:val="57"/>
        </w:trPr>
        <w:tc>
          <w:tcPr>
            <w:tcW w:w="674" w:type="dxa"/>
            <w:vMerge w:val="restart"/>
          </w:tcPr>
          <w:p w:rsidR="007B2E2D" w:rsidRPr="00DE0936" w:rsidRDefault="007B2E2D" w:rsidP="00473F68">
            <w:pPr>
              <w:widowControl w:val="0"/>
              <w:tabs>
                <w:tab w:val="left" w:pos="567"/>
              </w:tabs>
              <w:spacing w:line="245" w:lineRule="auto"/>
              <w:ind w:left="-142" w:right="-109"/>
              <w:jc w:val="center"/>
            </w:pPr>
            <w:r>
              <w:t>10.5.</w:t>
            </w:r>
          </w:p>
        </w:tc>
        <w:tc>
          <w:tcPr>
            <w:tcW w:w="2267" w:type="dxa"/>
            <w:vMerge w:val="restart"/>
          </w:tcPr>
          <w:p w:rsidR="007B2E2D" w:rsidRPr="00DE0936" w:rsidRDefault="007B2E2D" w:rsidP="00473F68">
            <w:pPr>
              <w:widowControl w:val="0"/>
              <w:spacing w:line="245" w:lineRule="auto"/>
              <w:jc w:val="both"/>
            </w:pPr>
            <w:r w:rsidRPr="00A336BE">
              <w:t>Завершить до 1 января 2016 года модернизацию наркологической службы</w:t>
            </w:r>
            <w:r>
              <w:t xml:space="preserve"> </w:t>
            </w:r>
          </w:p>
        </w:tc>
        <w:tc>
          <w:tcPr>
            <w:tcW w:w="2821" w:type="dxa"/>
          </w:tcPr>
          <w:p w:rsidR="007B2E2D" w:rsidRPr="00DE0936" w:rsidRDefault="007B2E2D" w:rsidP="00473F68">
            <w:pPr>
              <w:widowControl w:val="0"/>
              <w:spacing w:line="245" w:lineRule="auto"/>
              <w:jc w:val="both"/>
            </w:pPr>
            <w:r>
              <w:t xml:space="preserve">1. </w:t>
            </w:r>
            <w:r w:rsidRPr="00DE0936">
              <w:t>Прове</w:t>
            </w:r>
            <w:r>
              <w:t>дение</w:t>
            </w:r>
            <w:r w:rsidRPr="00DE0936">
              <w:t xml:space="preserve"> мероприяти</w:t>
            </w:r>
            <w:r>
              <w:t>й</w:t>
            </w:r>
            <w:r w:rsidRPr="00DE0936">
              <w:t xml:space="preserve"> по укреплению материально-технической базы </w:t>
            </w:r>
            <w:r w:rsidRPr="00470F81">
              <w:t>госу</w:t>
            </w:r>
            <w:r>
              <w:t>дарственного казё</w:t>
            </w:r>
            <w:r w:rsidRPr="00470F81">
              <w:t>нного учреждения здравоохранения</w:t>
            </w:r>
            <w:r w:rsidRPr="00DE0936">
              <w:t xml:space="preserve"> </w:t>
            </w:r>
            <w:r>
              <w:t>«</w:t>
            </w:r>
            <w:r w:rsidRPr="00520E89">
              <w:t>Ульяновская областная клиническая наркологическая боль</w:t>
            </w:r>
            <w:r>
              <w:t>ница»</w:t>
            </w:r>
            <w:r w:rsidRPr="00DE0936">
              <w:t>, проведени</w:t>
            </w:r>
            <w:r>
              <w:t>е</w:t>
            </w:r>
            <w:r w:rsidRPr="00DE0936">
              <w:t xml:space="preserve"> капитального ремонта и открыти</w:t>
            </w:r>
            <w:r>
              <w:t>е</w:t>
            </w:r>
            <w:r w:rsidRPr="00DE0936">
              <w:t xml:space="preserve"> отделения реабилитации наркологических боль</w:t>
            </w:r>
            <w:r>
              <w:t>ных</w:t>
            </w:r>
          </w:p>
        </w:tc>
        <w:tc>
          <w:tcPr>
            <w:tcW w:w="2709" w:type="dxa"/>
            <w:gridSpan w:val="3"/>
          </w:tcPr>
          <w:p w:rsidR="007B2E2D" w:rsidRPr="00DE0936" w:rsidRDefault="007B2E2D" w:rsidP="00EC26E9">
            <w:pPr>
              <w:widowControl w:val="0"/>
              <w:jc w:val="both"/>
            </w:pPr>
            <w:r>
              <w:t>Министерство здравоохранения, социального развития и спорта Ульяновской области</w:t>
            </w:r>
          </w:p>
        </w:tc>
        <w:tc>
          <w:tcPr>
            <w:tcW w:w="1450" w:type="dxa"/>
            <w:gridSpan w:val="2"/>
          </w:tcPr>
          <w:p w:rsidR="007B2E2D" w:rsidRPr="00DE0936" w:rsidRDefault="007B2E2D" w:rsidP="00EC26E9">
            <w:pPr>
              <w:widowControl w:val="0"/>
              <w:jc w:val="center"/>
            </w:pPr>
            <w:r w:rsidRPr="00DE0936">
              <w:t>2013-2015 годы</w:t>
            </w:r>
          </w:p>
          <w:p w:rsidR="007B2E2D" w:rsidRPr="00DE0936" w:rsidRDefault="007B2E2D" w:rsidP="00EC26E9">
            <w:pPr>
              <w:widowControl w:val="0"/>
              <w:jc w:val="center"/>
            </w:pPr>
          </w:p>
        </w:tc>
      </w:tr>
      <w:tr w:rsidR="007B2E2D" w:rsidRPr="00DE0936">
        <w:trPr>
          <w:trHeight w:val="57"/>
        </w:trPr>
        <w:tc>
          <w:tcPr>
            <w:tcW w:w="674" w:type="dxa"/>
            <w:vMerge/>
          </w:tcPr>
          <w:p w:rsidR="007B2E2D" w:rsidRPr="00DE0936" w:rsidRDefault="007B2E2D" w:rsidP="00EC26E9">
            <w:pPr>
              <w:widowControl w:val="0"/>
            </w:pPr>
          </w:p>
        </w:tc>
        <w:tc>
          <w:tcPr>
            <w:tcW w:w="2267" w:type="dxa"/>
            <w:vMerge/>
          </w:tcPr>
          <w:p w:rsidR="007B2E2D" w:rsidRPr="00DE0936" w:rsidRDefault="007B2E2D" w:rsidP="00EC26E9">
            <w:pPr>
              <w:widowControl w:val="0"/>
              <w:jc w:val="both"/>
            </w:pPr>
          </w:p>
        </w:tc>
        <w:tc>
          <w:tcPr>
            <w:tcW w:w="2821" w:type="dxa"/>
          </w:tcPr>
          <w:p w:rsidR="007B2E2D" w:rsidRPr="00DE0936" w:rsidRDefault="007B2E2D" w:rsidP="008831DD">
            <w:pPr>
              <w:widowControl w:val="0"/>
              <w:spacing w:line="238" w:lineRule="auto"/>
              <w:jc w:val="both"/>
            </w:pPr>
            <w:r>
              <w:t>2. Выполнение</w:t>
            </w:r>
            <w:r w:rsidRPr="00DE0936">
              <w:t xml:space="preserve"> План</w:t>
            </w:r>
            <w:r>
              <w:t>а</w:t>
            </w:r>
            <w:r w:rsidRPr="00DE0936">
              <w:t xml:space="preserve"> реализации мероприятий по созданию государственной системы профилактики немедицинского потребления </w:t>
            </w:r>
            <w:r>
              <w:t xml:space="preserve">наркотических средств и психотропных веществ </w:t>
            </w:r>
            <w:r w:rsidRPr="00DE0936">
              <w:t xml:space="preserve"> и совершенствованию системы наркологической медицинской помощи и реабилитации больных наркоманией на территории Ульяновской об</w:t>
            </w:r>
            <w:r>
              <w:t xml:space="preserve">ласти </w:t>
            </w:r>
            <w:r w:rsidRPr="00DE0936">
              <w:t>на 2012-2020 годы</w:t>
            </w:r>
            <w:r>
              <w:t xml:space="preserve">, </w:t>
            </w:r>
            <w:r w:rsidRPr="00516221">
              <w:t>утвержд</w:t>
            </w:r>
            <w:r>
              <w:t>ё</w:t>
            </w:r>
            <w:r w:rsidRPr="00516221">
              <w:t>нно</w:t>
            </w:r>
            <w:r>
              <w:t>го</w:t>
            </w:r>
            <w:r w:rsidRPr="00516221">
              <w:t xml:space="preserve"> Губернатором</w:t>
            </w:r>
            <w:r>
              <w:t xml:space="preserve"> Ульяновской области</w:t>
            </w:r>
          </w:p>
        </w:tc>
        <w:tc>
          <w:tcPr>
            <w:tcW w:w="2709" w:type="dxa"/>
            <w:gridSpan w:val="3"/>
          </w:tcPr>
          <w:p w:rsidR="007B2E2D" w:rsidRPr="00DE0936" w:rsidRDefault="007B2E2D" w:rsidP="00EC26E9">
            <w:pPr>
              <w:widowControl w:val="0"/>
              <w:jc w:val="both"/>
            </w:pPr>
            <w:r>
              <w:t>Министерство здравоохранения, социального развития и спорта Ульяновской области</w:t>
            </w:r>
          </w:p>
        </w:tc>
        <w:tc>
          <w:tcPr>
            <w:tcW w:w="1450" w:type="dxa"/>
            <w:gridSpan w:val="2"/>
          </w:tcPr>
          <w:p w:rsidR="007B2E2D" w:rsidRPr="00DE0936" w:rsidRDefault="007B2E2D" w:rsidP="00EC26E9">
            <w:pPr>
              <w:widowControl w:val="0"/>
              <w:jc w:val="center"/>
            </w:pPr>
            <w:r w:rsidRPr="00DE0936">
              <w:t>2013-2015 годы</w:t>
            </w:r>
          </w:p>
          <w:p w:rsidR="007B2E2D" w:rsidRPr="00DE0936" w:rsidRDefault="007B2E2D" w:rsidP="00EC26E9">
            <w:pPr>
              <w:widowControl w:val="0"/>
              <w:jc w:val="center"/>
            </w:pPr>
          </w:p>
        </w:tc>
      </w:tr>
      <w:tr w:rsidR="007B2E2D" w:rsidRPr="00DE0936">
        <w:trPr>
          <w:trHeight w:val="57"/>
        </w:trPr>
        <w:tc>
          <w:tcPr>
            <w:tcW w:w="674" w:type="dxa"/>
          </w:tcPr>
          <w:p w:rsidR="007B2E2D" w:rsidRPr="00DE0936" w:rsidRDefault="007B2E2D" w:rsidP="008831DD">
            <w:pPr>
              <w:widowControl w:val="0"/>
              <w:spacing w:line="235" w:lineRule="auto"/>
              <w:ind w:left="-142" w:right="-109"/>
              <w:jc w:val="center"/>
            </w:pPr>
            <w:r>
              <w:t>10.6.</w:t>
            </w:r>
          </w:p>
        </w:tc>
        <w:tc>
          <w:tcPr>
            <w:tcW w:w="2267" w:type="dxa"/>
          </w:tcPr>
          <w:p w:rsidR="007B2E2D" w:rsidRPr="00DE0936" w:rsidRDefault="007B2E2D" w:rsidP="00E22DB2">
            <w:pPr>
              <w:widowControl w:val="0"/>
              <w:spacing w:line="235" w:lineRule="auto"/>
              <w:jc w:val="both"/>
            </w:pPr>
            <w:r w:rsidRPr="00E22DB2">
              <w:rPr>
                <w:spacing w:val="-4"/>
              </w:rPr>
              <w:t>Разработать и утвердить комплекс мер, направленных на совершенствование оказания медицинской помощи населению, на основе государственной</w:t>
            </w:r>
            <w:r w:rsidRPr="00DE0936">
              <w:t xml:space="preserve"> программы Российской Федерации «Развитие здравоохране</w:t>
            </w:r>
            <w:r>
              <w:t>ния», утверждённой распо-ряжением Правительства Российской Федерации от 24 декабря 2012 года № 2511-р</w:t>
            </w:r>
          </w:p>
        </w:tc>
        <w:tc>
          <w:tcPr>
            <w:tcW w:w="2821" w:type="dxa"/>
          </w:tcPr>
          <w:p w:rsidR="007B2E2D" w:rsidRPr="00DE0936" w:rsidRDefault="007B2E2D" w:rsidP="008831DD">
            <w:pPr>
              <w:widowControl w:val="0"/>
              <w:spacing w:line="235" w:lineRule="auto"/>
              <w:jc w:val="both"/>
            </w:pPr>
            <w:r>
              <w:t xml:space="preserve">Реализация мероприятий государственной программы Ульяновской области </w:t>
            </w:r>
            <w:r w:rsidRPr="00DE0936">
              <w:t xml:space="preserve">«Развитие здравоохранения </w:t>
            </w:r>
            <w:r>
              <w:t xml:space="preserve">в </w:t>
            </w:r>
            <w:r w:rsidRPr="00DE0936">
              <w:t>Ульяновской области</w:t>
            </w:r>
            <w:r>
              <w:t>»</w:t>
            </w:r>
            <w:r w:rsidRPr="00DE0936">
              <w:t xml:space="preserve"> </w:t>
            </w:r>
            <w:r>
              <w:t>на 2014</w:t>
            </w:r>
            <w:r w:rsidRPr="008B2FF6">
              <w:t>-2020 годы</w:t>
            </w:r>
          </w:p>
        </w:tc>
        <w:tc>
          <w:tcPr>
            <w:tcW w:w="2709" w:type="dxa"/>
            <w:gridSpan w:val="3"/>
          </w:tcPr>
          <w:p w:rsidR="007B2E2D" w:rsidRPr="00DE0936" w:rsidRDefault="007B2E2D" w:rsidP="008831DD">
            <w:pPr>
              <w:widowControl w:val="0"/>
              <w:spacing w:line="235" w:lineRule="auto"/>
              <w:jc w:val="both"/>
            </w:pPr>
            <w:r>
              <w:t>Министерство здравоохранения, социального развития и спорта Ульяновской области</w:t>
            </w:r>
            <w:r w:rsidRPr="00DE0936">
              <w:t xml:space="preserve"> </w:t>
            </w:r>
          </w:p>
        </w:tc>
        <w:tc>
          <w:tcPr>
            <w:tcW w:w="1450" w:type="dxa"/>
            <w:gridSpan w:val="2"/>
          </w:tcPr>
          <w:p w:rsidR="007B2E2D" w:rsidRPr="00DE0936" w:rsidRDefault="007B2E2D" w:rsidP="008831DD">
            <w:pPr>
              <w:widowControl w:val="0"/>
              <w:spacing w:line="235" w:lineRule="auto"/>
              <w:jc w:val="center"/>
            </w:pPr>
            <w:r>
              <w:t>2014-</w:t>
            </w:r>
            <w:r w:rsidRPr="008B2FF6">
              <w:t>20</w:t>
            </w:r>
            <w:r>
              <w:t>15</w:t>
            </w:r>
            <w:r w:rsidRPr="008B2FF6">
              <w:t xml:space="preserve"> годы</w:t>
            </w:r>
          </w:p>
        </w:tc>
      </w:tr>
      <w:tr w:rsidR="007B2E2D" w:rsidRPr="00DE0936">
        <w:trPr>
          <w:trHeight w:val="57"/>
        </w:trPr>
        <w:tc>
          <w:tcPr>
            <w:tcW w:w="674" w:type="dxa"/>
          </w:tcPr>
          <w:p w:rsidR="007B2E2D" w:rsidRPr="000A07D7" w:rsidRDefault="007B2E2D" w:rsidP="008831DD">
            <w:pPr>
              <w:widowControl w:val="0"/>
              <w:spacing w:line="235" w:lineRule="auto"/>
              <w:jc w:val="center"/>
              <w:rPr>
                <w:b/>
                <w:bCs/>
              </w:rPr>
            </w:pPr>
            <w:r>
              <w:rPr>
                <w:b/>
                <w:bCs/>
              </w:rPr>
              <w:t>11.</w:t>
            </w:r>
          </w:p>
        </w:tc>
        <w:tc>
          <w:tcPr>
            <w:tcW w:w="9247" w:type="dxa"/>
            <w:gridSpan w:val="7"/>
          </w:tcPr>
          <w:p w:rsidR="007B2E2D" w:rsidRPr="000A07D7" w:rsidRDefault="007B2E2D" w:rsidP="008831DD">
            <w:pPr>
              <w:widowControl w:val="0"/>
              <w:spacing w:line="235" w:lineRule="auto"/>
              <w:ind w:left="45"/>
              <w:jc w:val="center"/>
              <w:rPr>
                <w:b/>
                <w:bCs/>
              </w:rPr>
            </w:pPr>
            <w:r>
              <w:rPr>
                <w:b/>
                <w:bCs/>
              </w:rPr>
              <w:t xml:space="preserve">В сфере культуры, </w:t>
            </w:r>
            <w:r w:rsidRPr="000A07D7">
              <w:rPr>
                <w:b/>
                <w:bCs/>
              </w:rPr>
              <w:t>спорта</w:t>
            </w:r>
            <w:r>
              <w:rPr>
                <w:b/>
                <w:bCs/>
              </w:rPr>
              <w:t xml:space="preserve"> и туризма</w:t>
            </w:r>
          </w:p>
        </w:tc>
      </w:tr>
      <w:tr w:rsidR="007B2E2D" w:rsidRPr="00DE0936">
        <w:trPr>
          <w:trHeight w:val="57"/>
        </w:trPr>
        <w:tc>
          <w:tcPr>
            <w:tcW w:w="674" w:type="dxa"/>
            <w:vMerge w:val="restart"/>
          </w:tcPr>
          <w:p w:rsidR="007B2E2D" w:rsidRDefault="007B2E2D" w:rsidP="008831DD">
            <w:pPr>
              <w:widowControl w:val="0"/>
              <w:snapToGrid w:val="0"/>
              <w:spacing w:line="235" w:lineRule="auto"/>
              <w:ind w:left="-142" w:right="-109"/>
              <w:jc w:val="center"/>
            </w:pPr>
            <w:r>
              <w:t>11.1.</w:t>
            </w:r>
          </w:p>
        </w:tc>
        <w:tc>
          <w:tcPr>
            <w:tcW w:w="2267" w:type="dxa"/>
            <w:vMerge w:val="restart"/>
          </w:tcPr>
          <w:p w:rsidR="007B2E2D" w:rsidRPr="000A07D7" w:rsidRDefault="007B2E2D" w:rsidP="008831DD">
            <w:pPr>
              <w:widowControl w:val="0"/>
              <w:snapToGrid w:val="0"/>
              <w:spacing w:line="235" w:lineRule="auto"/>
              <w:jc w:val="both"/>
            </w:pPr>
            <w:r>
              <w:t>С</w:t>
            </w:r>
            <w:r w:rsidRPr="00DE0936">
              <w:t>оздать не</w:t>
            </w:r>
            <w:r>
              <w:t>обхо</w:t>
            </w:r>
            <w:r w:rsidRPr="00DE0936">
              <w:t xml:space="preserve">димые </w:t>
            </w:r>
            <w:r>
              <w:t>условия для при</w:t>
            </w:r>
            <w:r w:rsidRPr="00DE0936">
              <w:t>общения граждан к истокам национальной культуры</w:t>
            </w:r>
            <w:r>
              <w:t xml:space="preserve"> </w:t>
            </w:r>
          </w:p>
        </w:tc>
        <w:tc>
          <w:tcPr>
            <w:tcW w:w="2821" w:type="dxa"/>
          </w:tcPr>
          <w:p w:rsidR="007B2E2D" w:rsidRPr="000A07D7" w:rsidRDefault="007B2E2D" w:rsidP="008831DD">
            <w:pPr>
              <w:widowControl w:val="0"/>
              <w:autoSpaceDE w:val="0"/>
              <w:autoSpaceDN w:val="0"/>
              <w:adjustRightInd w:val="0"/>
              <w:spacing w:line="235" w:lineRule="auto"/>
              <w:jc w:val="both"/>
              <w:rPr>
                <w:rFonts w:ascii="Times New Roman CYR" w:hAnsi="Times New Roman CYR" w:cs="Times New Roman CYR"/>
              </w:rPr>
            </w:pPr>
            <w:r>
              <w:rPr>
                <w:rFonts w:ascii="Times New Roman CYR" w:hAnsi="Times New Roman CYR" w:cs="Times New Roman CYR"/>
              </w:rPr>
              <w:t>1</w:t>
            </w:r>
            <w:r w:rsidRPr="000A07D7">
              <w:rPr>
                <w:rFonts w:ascii="Times New Roman CYR" w:hAnsi="Times New Roman CYR" w:cs="Times New Roman CYR"/>
              </w:rPr>
              <w:t>.</w:t>
            </w:r>
            <w:r w:rsidRPr="008831DD">
              <w:rPr>
                <w:rFonts w:ascii="Times New Roman CYR" w:hAnsi="Times New Roman CYR" w:cs="Times New Roman CYR"/>
                <w:spacing w:val="-4"/>
              </w:rPr>
              <w:t xml:space="preserve"> Реализация плана действий по гармонизации межэтнических отношений в Ульяновской области </w:t>
            </w:r>
          </w:p>
        </w:tc>
        <w:tc>
          <w:tcPr>
            <w:tcW w:w="2709" w:type="dxa"/>
            <w:gridSpan w:val="3"/>
          </w:tcPr>
          <w:p w:rsidR="007B2E2D" w:rsidRPr="000A07D7" w:rsidRDefault="007B2E2D" w:rsidP="00070534">
            <w:pPr>
              <w:widowControl w:val="0"/>
              <w:autoSpaceDE w:val="0"/>
              <w:autoSpaceDN w:val="0"/>
              <w:adjustRightInd w:val="0"/>
              <w:spacing w:line="235" w:lineRule="auto"/>
              <w:jc w:val="both"/>
              <w:rPr>
                <w:rFonts w:ascii="Times New Roman CYR" w:hAnsi="Times New Roman CYR" w:cs="Times New Roman CYR"/>
              </w:rPr>
            </w:pPr>
            <w:r w:rsidRPr="000A07D7">
              <w:rPr>
                <w:rFonts w:ascii="Times New Roman CYR" w:hAnsi="Times New Roman CYR" w:cs="Times New Roman CYR"/>
              </w:rPr>
              <w:t xml:space="preserve">Министерство </w:t>
            </w:r>
            <w:r>
              <w:rPr>
                <w:rFonts w:ascii="Times New Roman CYR" w:hAnsi="Times New Roman CYR" w:cs="Times New Roman CYR"/>
              </w:rPr>
              <w:t xml:space="preserve">образования и науки </w:t>
            </w:r>
            <w:r w:rsidRPr="000A07D7">
              <w:rPr>
                <w:rFonts w:ascii="Times New Roman CYR" w:hAnsi="Times New Roman CYR" w:cs="Times New Roman CYR"/>
              </w:rPr>
              <w:t>Ульян</w:t>
            </w:r>
            <w:r>
              <w:rPr>
                <w:rFonts w:ascii="Times New Roman CYR" w:hAnsi="Times New Roman CYR" w:cs="Times New Roman CYR"/>
              </w:rPr>
              <w:t>о</w:t>
            </w:r>
            <w:r w:rsidRPr="000A07D7">
              <w:rPr>
                <w:rFonts w:ascii="Times New Roman CYR" w:hAnsi="Times New Roman CYR" w:cs="Times New Roman CYR"/>
              </w:rPr>
              <w:t>вской области</w:t>
            </w:r>
            <w:r>
              <w:rPr>
                <w:rFonts w:ascii="Times New Roman CYR" w:hAnsi="Times New Roman CYR" w:cs="Times New Roman CYR"/>
              </w:rPr>
              <w:t>, Правительство Ульяновской области</w:t>
            </w:r>
          </w:p>
        </w:tc>
        <w:tc>
          <w:tcPr>
            <w:tcW w:w="1450" w:type="dxa"/>
            <w:gridSpan w:val="2"/>
          </w:tcPr>
          <w:p w:rsidR="007B2E2D" w:rsidRPr="000A07D7" w:rsidRDefault="007B2E2D" w:rsidP="008831DD">
            <w:pPr>
              <w:widowControl w:val="0"/>
              <w:autoSpaceDE w:val="0"/>
              <w:autoSpaceDN w:val="0"/>
              <w:adjustRightInd w:val="0"/>
              <w:spacing w:line="235" w:lineRule="auto"/>
              <w:jc w:val="center"/>
              <w:rPr>
                <w:rFonts w:ascii="Times New Roman CYR" w:hAnsi="Times New Roman CYR" w:cs="Times New Roman CYR"/>
              </w:rPr>
            </w:pPr>
            <w:r w:rsidRPr="000A07D7">
              <w:rPr>
                <w:rFonts w:ascii="Times New Roman CYR" w:hAnsi="Times New Roman CYR" w:cs="Times New Roman CYR"/>
              </w:rPr>
              <w:t>2013 год</w:t>
            </w:r>
          </w:p>
          <w:p w:rsidR="007B2E2D" w:rsidRPr="000A07D7" w:rsidRDefault="007B2E2D" w:rsidP="008831DD">
            <w:pPr>
              <w:widowControl w:val="0"/>
              <w:autoSpaceDE w:val="0"/>
              <w:autoSpaceDN w:val="0"/>
              <w:adjustRightInd w:val="0"/>
              <w:spacing w:line="235" w:lineRule="auto"/>
              <w:jc w:val="center"/>
              <w:rPr>
                <w:rFonts w:ascii="Times New Roman CYR" w:hAnsi="Times New Roman CYR" w:cs="Times New Roman CYR"/>
              </w:rPr>
            </w:pPr>
          </w:p>
          <w:p w:rsidR="007B2E2D" w:rsidRPr="000A07D7" w:rsidRDefault="007B2E2D" w:rsidP="008831DD">
            <w:pPr>
              <w:widowControl w:val="0"/>
              <w:autoSpaceDE w:val="0"/>
              <w:autoSpaceDN w:val="0"/>
              <w:adjustRightInd w:val="0"/>
              <w:spacing w:line="235" w:lineRule="auto"/>
              <w:rPr>
                <w:rFonts w:ascii="Times New Roman CYR" w:hAnsi="Times New Roman CYR" w:cs="Times New Roman CYR"/>
              </w:rPr>
            </w:pPr>
          </w:p>
          <w:p w:rsidR="007B2E2D" w:rsidRPr="000A07D7" w:rsidRDefault="007B2E2D" w:rsidP="008831DD">
            <w:pPr>
              <w:widowControl w:val="0"/>
              <w:autoSpaceDE w:val="0"/>
              <w:autoSpaceDN w:val="0"/>
              <w:adjustRightInd w:val="0"/>
              <w:spacing w:line="235" w:lineRule="auto"/>
              <w:rPr>
                <w:rFonts w:ascii="Times New Roman CYR" w:hAnsi="Times New Roman CYR" w:cs="Times New Roman CYR"/>
              </w:rPr>
            </w:pPr>
          </w:p>
          <w:p w:rsidR="007B2E2D" w:rsidRPr="000A07D7" w:rsidRDefault="007B2E2D" w:rsidP="008831DD">
            <w:pPr>
              <w:widowControl w:val="0"/>
              <w:autoSpaceDE w:val="0"/>
              <w:autoSpaceDN w:val="0"/>
              <w:adjustRightInd w:val="0"/>
              <w:spacing w:line="235" w:lineRule="auto"/>
              <w:jc w:val="center"/>
              <w:rPr>
                <w:rFonts w:ascii="Times New Roman CYR" w:hAnsi="Times New Roman CYR" w:cs="Times New Roman CYR"/>
              </w:rPr>
            </w:pPr>
          </w:p>
        </w:tc>
      </w:tr>
      <w:tr w:rsidR="007B2E2D" w:rsidRPr="00DE0936">
        <w:trPr>
          <w:trHeight w:val="57"/>
        </w:trPr>
        <w:tc>
          <w:tcPr>
            <w:tcW w:w="674" w:type="dxa"/>
            <w:vMerge/>
          </w:tcPr>
          <w:p w:rsidR="007B2E2D" w:rsidRPr="00DE0936" w:rsidRDefault="007B2E2D" w:rsidP="008831DD">
            <w:pPr>
              <w:widowControl w:val="0"/>
              <w:snapToGrid w:val="0"/>
              <w:spacing w:line="235" w:lineRule="auto"/>
              <w:ind w:left="-142" w:right="-109"/>
              <w:jc w:val="center"/>
            </w:pPr>
          </w:p>
        </w:tc>
        <w:tc>
          <w:tcPr>
            <w:tcW w:w="2267" w:type="dxa"/>
            <w:vMerge/>
          </w:tcPr>
          <w:p w:rsidR="007B2E2D" w:rsidRPr="00DE0936" w:rsidRDefault="007B2E2D" w:rsidP="008831DD">
            <w:pPr>
              <w:widowControl w:val="0"/>
              <w:snapToGrid w:val="0"/>
              <w:spacing w:line="235" w:lineRule="auto"/>
              <w:jc w:val="both"/>
            </w:pPr>
          </w:p>
        </w:tc>
        <w:tc>
          <w:tcPr>
            <w:tcW w:w="2821" w:type="dxa"/>
          </w:tcPr>
          <w:p w:rsidR="007B2E2D" w:rsidRPr="00DE0936" w:rsidRDefault="007B2E2D" w:rsidP="008831DD">
            <w:pPr>
              <w:pStyle w:val="a2"/>
              <w:suppressLineNumbers w:val="0"/>
              <w:suppressAutoHyphens w:val="0"/>
              <w:spacing w:line="235" w:lineRule="auto"/>
              <w:jc w:val="both"/>
            </w:pPr>
            <w:r>
              <w:t xml:space="preserve">2. Реализация мероприятий проекта </w:t>
            </w:r>
            <w:r w:rsidRPr="00DE0936">
              <w:t>«Ульяно</w:t>
            </w:r>
            <w:r>
              <w:t xml:space="preserve">вск – культурная столица Европы – </w:t>
            </w:r>
            <w:r w:rsidRPr="00DE0936">
              <w:t>2020» совместно с Советом Европы и Фондом имени Роберта Боша</w:t>
            </w:r>
          </w:p>
        </w:tc>
        <w:tc>
          <w:tcPr>
            <w:tcW w:w="2709" w:type="dxa"/>
            <w:gridSpan w:val="3"/>
          </w:tcPr>
          <w:p w:rsidR="007B2E2D" w:rsidRPr="00DE0936" w:rsidRDefault="007B2E2D" w:rsidP="008831DD">
            <w:pPr>
              <w:widowControl w:val="0"/>
              <w:snapToGrid w:val="0"/>
              <w:spacing w:line="235" w:lineRule="auto"/>
              <w:jc w:val="both"/>
            </w:pPr>
            <w:r w:rsidRPr="00E22DB2">
              <w:rPr>
                <w:spacing w:val="-4"/>
              </w:rPr>
              <w:t>Министерство искусства и культурной политики Ульяновской области, областное государственное учреждение</w:t>
            </w:r>
            <w:r w:rsidRPr="00CB508E">
              <w:t xml:space="preserve"> культуры «Центр народной культуры» </w:t>
            </w:r>
          </w:p>
        </w:tc>
        <w:tc>
          <w:tcPr>
            <w:tcW w:w="1450" w:type="dxa"/>
            <w:gridSpan w:val="2"/>
          </w:tcPr>
          <w:p w:rsidR="007B2E2D" w:rsidRPr="00DE0936" w:rsidRDefault="007B2E2D" w:rsidP="008831DD">
            <w:pPr>
              <w:widowControl w:val="0"/>
              <w:snapToGrid w:val="0"/>
              <w:spacing w:line="235" w:lineRule="auto"/>
              <w:jc w:val="center"/>
            </w:pPr>
            <w:r w:rsidRPr="00DE0936">
              <w:t>201</w:t>
            </w:r>
            <w:r>
              <w:t>3</w:t>
            </w:r>
            <w:r w:rsidRPr="00DE0936">
              <w:t>-20</w:t>
            </w:r>
            <w:r>
              <w:t>15</w:t>
            </w:r>
          </w:p>
          <w:p w:rsidR="007B2E2D" w:rsidRPr="00DE0936" w:rsidRDefault="007B2E2D" w:rsidP="008831DD">
            <w:pPr>
              <w:widowControl w:val="0"/>
              <w:snapToGrid w:val="0"/>
              <w:spacing w:line="235" w:lineRule="auto"/>
              <w:jc w:val="center"/>
            </w:pPr>
            <w:r w:rsidRPr="00DE0936">
              <w:t xml:space="preserve">годы </w:t>
            </w:r>
          </w:p>
          <w:p w:rsidR="007B2E2D" w:rsidRPr="00DE0936" w:rsidRDefault="007B2E2D" w:rsidP="008831DD">
            <w:pPr>
              <w:widowControl w:val="0"/>
              <w:snapToGrid w:val="0"/>
              <w:spacing w:line="235" w:lineRule="auto"/>
              <w:jc w:val="center"/>
            </w:pPr>
          </w:p>
          <w:p w:rsidR="007B2E2D" w:rsidRPr="00DE0936" w:rsidRDefault="007B2E2D" w:rsidP="008831DD">
            <w:pPr>
              <w:widowControl w:val="0"/>
              <w:snapToGrid w:val="0"/>
              <w:spacing w:line="235" w:lineRule="auto"/>
              <w:jc w:val="center"/>
            </w:pPr>
          </w:p>
          <w:p w:rsidR="007B2E2D" w:rsidRPr="00DE0936" w:rsidRDefault="007B2E2D" w:rsidP="008831DD">
            <w:pPr>
              <w:widowControl w:val="0"/>
              <w:snapToGrid w:val="0"/>
              <w:spacing w:line="235" w:lineRule="auto"/>
              <w:jc w:val="center"/>
            </w:pPr>
          </w:p>
        </w:tc>
      </w:tr>
      <w:tr w:rsidR="007B2E2D" w:rsidRPr="00DE0936">
        <w:trPr>
          <w:trHeight w:val="57"/>
        </w:trPr>
        <w:tc>
          <w:tcPr>
            <w:tcW w:w="674" w:type="dxa"/>
            <w:vMerge/>
          </w:tcPr>
          <w:p w:rsidR="007B2E2D" w:rsidRPr="00DE0936" w:rsidRDefault="007B2E2D" w:rsidP="008831DD">
            <w:pPr>
              <w:widowControl w:val="0"/>
              <w:spacing w:line="235" w:lineRule="auto"/>
            </w:pPr>
          </w:p>
        </w:tc>
        <w:tc>
          <w:tcPr>
            <w:tcW w:w="2267" w:type="dxa"/>
            <w:vMerge/>
          </w:tcPr>
          <w:p w:rsidR="007B2E2D" w:rsidRPr="00DE0936" w:rsidRDefault="007B2E2D" w:rsidP="008831DD">
            <w:pPr>
              <w:widowControl w:val="0"/>
              <w:spacing w:line="235" w:lineRule="auto"/>
              <w:jc w:val="both"/>
            </w:pPr>
          </w:p>
        </w:tc>
        <w:tc>
          <w:tcPr>
            <w:tcW w:w="2821" w:type="dxa"/>
          </w:tcPr>
          <w:p w:rsidR="007B2E2D" w:rsidRPr="00C25A7D" w:rsidRDefault="007B2E2D" w:rsidP="00A410BC">
            <w:pPr>
              <w:pStyle w:val="a2"/>
              <w:suppressLineNumbers w:val="0"/>
              <w:suppressAutoHyphens w:val="0"/>
              <w:snapToGrid w:val="0"/>
              <w:spacing w:line="233" w:lineRule="auto"/>
              <w:jc w:val="both"/>
            </w:pPr>
            <w:r>
              <w:t xml:space="preserve">3. </w:t>
            </w:r>
            <w:r w:rsidRPr="00C25A7D">
              <w:t xml:space="preserve">Разработка концепции развития национальных культур на территории Ульяновской области </w:t>
            </w:r>
          </w:p>
        </w:tc>
        <w:tc>
          <w:tcPr>
            <w:tcW w:w="2709" w:type="dxa"/>
            <w:gridSpan w:val="3"/>
          </w:tcPr>
          <w:p w:rsidR="007B2E2D" w:rsidRPr="00DE0936" w:rsidRDefault="007B2E2D" w:rsidP="00A410BC">
            <w:pPr>
              <w:widowControl w:val="0"/>
              <w:snapToGrid w:val="0"/>
              <w:spacing w:line="233" w:lineRule="auto"/>
              <w:jc w:val="both"/>
            </w:pPr>
            <w:r w:rsidRPr="00DE0936">
              <w:t>Министерство искусства и культурной политики Ульяновской области</w:t>
            </w:r>
          </w:p>
        </w:tc>
        <w:tc>
          <w:tcPr>
            <w:tcW w:w="1450" w:type="dxa"/>
            <w:gridSpan w:val="2"/>
          </w:tcPr>
          <w:p w:rsidR="007B2E2D" w:rsidRPr="00DE0936" w:rsidRDefault="007B2E2D" w:rsidP="00A410BC">
            <w:pPr>
              <w:widowControl w:val="0"/>
              <w:snapToGrid w:val="0"/>
              <w:spacing w:line="233" w:lineRule="auto"/>
              <w:jc w:val="center"/>
            </w:pPr>
            <w:r w:rsidRPr="00DE0936">
              <w:t>201</w:t>
            </w:r>
            <w:r>
              <w:t>3</w:t>
            </w:r>
            <w:r w:rsidRPr="00DE0936">
              <w:t>-20</w:t>
            </w:r>
            <w:r>
              <w:t>15</w:t>
            </w:r>
          </w:p>
          <w:p w:rsidR="007B2E2D" w:rsidRPr="00DE0936" w:rsidRDefault="007B2E2D" w:rsidP="00A410BC">
            <w:pPr>
              <w:widowControl w:val="0"/>
              <w:snapToGrid w:val="0"/>
              <w:spacing w:line="233" w:lineRule="auto"/>
              <w:jc w:val="center"/>
            </w:pPr>
            <w:r w:rsidRPr="00DE0936">
              <w:t xml:space="preserve">годы </w:t>
            </w:r>
          </w:p>
          <w:p w:rsidR="007B2E2D" w:rsidRPr="00DE0936" w:rsidRDefault="007B2E2D" w:rsidP="00A410BC">
            <w:pPr>
              <w:widowControl w:val="0"/>
              <w:snapToGrid w:val="0"/>
              <w:spacing w:line="233" w:lineRule="auto"/>
              <w:jc w:val="center"/>
            </w:pPr>
          </w:p>
          <w:p w:rsidR="007B2E2D" w:rsidRPr="00DE0936" w:rsidRDefault="007B2E2D" w:rsidP="00A410BC">
            <w:pPr>
              <w:widowControl w:val="0"/>
              <w:snapToGrid w:val="0"/>
              <w:spacing w:line="233" w:lineRule="auto"/>
              <w:jc w:val="center"/>
            </w:pPr>
          </w:p>
        </w:tc>
      </w:tr>
      <w:tr w:rsidR="007B2E2D" w:rsidRPr="00DE0936">
        <w:trPr>
          <w:trHeight w:val="57"/>
        </w:trPr>
        <w:tc>
          <w:tcPr>
            <w:tcW w:w="674" w:type="dxa"/>
            <w:vMerge/>
          </w:tcPr>
          <w:p w:rsidR="007B2E2D" w:rsidRPr="00DE0936" w:rsidRDefault="007B2E2D" w:rsidP="008831DD">
            <w:pPr>
              <w:widowControl w:val="0"/>
              <w:spacing w:line="235" w:lineRule="auto"/>
            </w:pPr>
          </w:p>
        </w:tc>
        <w:tc>
          <w:tcPr>
            <w:tcW w:w="2267" w:type="dxa"/>
            <w:vMerge/>
          </w:tcPr>
          <w:p w:rsidR="007B2E2D" w:rsidRPr="00DE0936" w:rsidRDefault="007B2E2D" w:rsidP="008831DD">
            <w:pPr>
              <w:widowControl w:val="0"/>
              <w:spacing w:line="235" w:lineRule="auto"/>
              <w:jc w:val="both"/>
            </w:pPr>
          </w:p>
        </w:tc>
        <w:tc>
          <w:tcPr>
            <w:tcW w:w="2821" w:type="dxa"/>
          </w:tcPr>
          <w:p w:rsidR="007B2E2D" w:rsidRPr="000A07D7" w:rsidRDefault="007B2E2D" w:rsidP="00A410BC">
            <w:pPr>
              <w:widowControl w:val="0"/>
              <w:autoSpaceDE w:val="0"/>
              <w:autoSpaceDN w:val="0"/>
              <w:adjustRightInd w:val="0"/>
              <w:spacing w:line="233" w:lineRule="auto"/>
              <w:jc w:val="both"/>
              <w:rPr>
                <w:rFonts w:ascii="Times New Roman CYR" w:hAnsi="Times New Roman CYR" w:cs="Times New Roman CYR"/>
              </w:rPr>
            </w:pPr>
            <w:r w:rsidRPr="000A07D7">
              <w:rPr>
                <w:rFonts w:ascii="Times New Roman CYR" w:hAnsi="Times New Roman CYR" w:cs="Times New Roman CYR"/>
              </w:rPr>
              <w:t xml:space="preserve">4. Проведение </w:t>
            </w:r>
            <w:r>
              <w:rPr>
                <w:rFonts w:ascii="Times New Roman CYR" w:hAnsi="Times New Roman CYR" w:cs="Times New Roman CYR"/>
              </w:rPr>
              <w:t>д</w:t>
            </w:r>
            <w:r w:rsidRPr="000A07D7">
              <w:rPr>
                <w:rFonts w:ascii="Times New Roman CYR" w:hAnsi="Times New Roman CYR" w:cs="Times New Roman CYR"/>
              </w:rPr>
              <w:t>ней толерантности на территории Ульяновской области</w:t>
            </w:r>
          </w:p>
        </w:tc>
        <w:tc>
          <w:tcPr>
            <w:tcW w:w="2709" w:type="dxa"/>
            <w:gridSpan w:val="3"/>
          </w:tcPr>
          <w:p w:rsidR="007B2E2D" w:rsidRPr="000A07D7" w:rsidRDefault="007B2E2D" w:rsidP="00A410BC">
            <w:pPr>
              <w:widowControl w:val="0"/>
              <w:autoSpaceDE w:val="0"/>
              <w:autoSpaceDN w:val="0"/>
              <w:adjustRightInd w:val="0"/>
              <w:spacing w:line="233" w:lineRule="auto"/>
              <w:jc w:val="both"/>
              <w:rPr>
                <w:rFonts w:ascii="Times New Roman CYR" w:hAnsi="Times New Roman CYR" w:cs="Times New Roman CYR"/>
              </w:rPr>
            </w:pPr>
            <w:r w:rsidRPr="000A07D7">
              <w:rPr>
                <w:rFonts w:ascii="Times New Roman CYR" w:hAnsi="Times New Roman CYR" w:cs="Times New Roman CYR"/>
              </w:rPr>
              <w:t xml:space="preserve">Министерство </w:t>
            </w:r>
            <w:r>
              <w:rPr>
                <w:rFonts w:ascii="Times New Roman CYR" w:hAnsi="Times New Roman CYR" w:cs="Times New Roman CYR"/>
              </w:rPr>
              <w:t xml:space="preserve">образования и науки </w:t>
            </w:r>
            <w:r w:rsidRPr="000A07D7">
              <w:rPr>
                <w:rFonts w:ascii="Times New Roman CYR" w:hAnsi="Times New Roman CYR" w:cs="Times New Roman CYR"/>
              </w:rPr>
              <w:t>Ульян</w:t>
            </w:r>
            <w:r>
              <w:rPr>
                <w:rFonts w:ascii="Times New Roman CYR" w:hAnsi="Times New Roman CYR" w:cs="Times New Roman CYR"/>
              </w:rPr>
              <w:t>о</w:t>
            </w:r>
            <w:r w:rsidRPr="000A07D7">
              <w:rPr>
                <w:rFonts w:ascii="Times New Roman CYR" w:hAnsi="Times New Roman CYR" w:cs="Times New Roman CYR"/>
              </w:rPr>
              <w:t>вской области</w:t>
            </w:r>
            <w:r>
              <w:rPr>
                <w:rFonts w:ascii="Times New Roman CYR" w:hAnsi="Times New Roman CYR" w:cs="Times New Roman CYR"/>
              </w:rPr>
              <w:t>, Правительство Ульяновской области</w:t>
            </w:r>
          </w:p>
        </w:tc>
        <w:tc>
          <w:tcPr>
            <w:tcW w:w="1450" w:type="dxa"/>
            <w:gridSpan w:val="2"/>
          </w:tcPr>
          <w:p w:rsidR="007B2E2D" w:rsidRPr="00DE0936" w:rsidRDefault="007B2E2D" w:rsidP="00A410BC">
            <w:pPr>
              <w:widowControl w:val="0"/>
              <w:snapToGrid w:val="0"/>
              <w:spacing w:line="233" w:lineRule="auto"/>
              <w:jc w:val="center"/>
            </w:pPr>
            <w:r w:rsidRPr="00DE0936">
              <w:t>201</w:t>
            </w:r>
            <w:r>
              <w:t>3</w:t>
            </w:r>
            <w:r w:rsidRPr="00DE0936">
              <w:t>-20</w:t>
            </w:r>
            <w:r>
              <w:t>15</w:t>
            </w:r>
          </w:p>
          <w:p w:rsidR="007B2E2D" w:rsidRPr="00DE0936" w:rsidRDefault="007B2E2D" w:rsidP="00A410BC">
            <w:pPr>
              <w:widowControl w:val="0"/>
              <w:snapToGrid w:val="0"/>
              <w:spacing w:line="233" w:lineRule="auto"/>
              <w:jc w:val="center"/>
            </w:pPr>
            <w:r w:rsidRPr="00DE0936">
              <w:t xml:space="preserve">годы </w:t>
            </w:r>
          </w:p>
          <w:p w:rsidR="007B2E2D" w:rsidRPr="000A07D7" w:rsidRDefault="007B2E2D" w:rsidP="00A410BC">
            <w:pPr>
              <w:widowControl w:val="0"/>
              <w:autoSpaceDE w:val="0"/>
              <w:autoSpaceDN w:val="0"/>
              <w:adjustRightInd w:val="0"/>
              <w:spacing w:line="233" w:lineRule="auto"/>
              <w:jc w:val="center"/>
              <w:rPr>
                <w:rFonts w:ascii="Times New Roman CYR" w:hAnsi="Times New Roman CYR" w:cs="Times New Roman CYR"/>
              </w:rPr>
            </w:pPr>
            <w:r>
              <w:rPr>
                <w:rFonts w:ascii="Times New Roman CYR" w:hAnsi="Times New Roman CYR" w:cs="Times New Roman CYR"/>
              </w:rPr>
              <w:t>е</w:t>
            </w:r>
            <w:r w:rsidRPr="000A07D7">
              <w:rPr>
                <w:rFonts w:ascii="Times New Roman CYR" w:hAnsi="Times New Roman CYR" w:cs="Times New Roman CYR"/>
              </w:rPr>
              <w:t>жеквар-тально</w:t>
            </w:r>
          </w:p>
        </w:tc>
      </w:tr>
      <w:tr w:rsidR="007B2E2D" w:rsidRPr="00DE0936">
        <w:trPr>
          <w:trHeight w:val="57"/>
        </w:trPr>
        <w:tc>
          <w:tcPr>
            <w:tcW w:w="674" w:type="dxa"/>
            <w:vMerge/>
          </w:tcPr>
          <w:p w:rsidR="007B2E2D" w:rsidRPr="00DE0936" w:rsidRDefault="007B2E2D" w:rsidP="00EC26E9">
            <w:pPr>
              <w:widowControl w:val="0"/>
            </w:pPr>
          </w:p>
        </w:tc>
        <w:tc>
          <w:tcPr>
            <w:tcW w:w="2267" w:type="dxa"/>
            <w:vMerge/>
          </w:tcPr>
          <w:p w:rsidR="007B2E2D" w:rsidRPr="00DE0936" w:rsidRDefault="007B2E2D" w:rsidP="00EC26E9">
            <w:pPr>
              <w:widowControl w:val="0"/>
              <w:jc w:val="both"/>
            </w:pPr>
          </w:p>
        </w:tc>
        <w:tc>
          <w:tcPr>
            <w:tcW w:w="2821" w:type="dxa"/>
          </w:tcPr>
          <w:p w:rsidR="007B2E2D" w:rsidRPr="000A07D7" w:rsidRDefault="007B2E2D" w:rsidP="00A410BC">
            <w:pPr>
              <w:widowControl w:val="0"/>
              <w:tabs>
                <w:tab w:val="left" w:pos="460"/>
              </w:tabs>
              <w:autoSpaceDE w:val="0"/>
              <w:autoSpaceDN w:val="0"/>
              <w:adjustRightInd w:val="0"/>
              <w:spacing w:line="233" w:lineRule="auto"/>
              <w:jc w:val="both"/>
              <w:rPr>
                <w:rFonts w:ascii="Times New Roman CYR" w:hAnsi="Times New Roman CYR" w:cs="Times New Roman CYR"/>
              </w:rPr>
            </w:pPr>
            <w:r>
              <w:rPr>
                <w:rFonts w:ascii="Times New Roman CYR" w:hAnsi="Times New Roman CYR" w:cs="Times New Roman CYR"/>
              </w:rPr>
              <w:t>5. </w:t>
            </w:r>
            <w:r w:rsidRPr="000A07D7">
              <w:rPr>
                <w:rFonts w:ascii="Times New Roman CYR" w:hAnsi="Times New Roman CYR" w:cs="Times New Roman CYR"/>
              </w:rPr>
              <w:t xml:space="preserve">Проведение </w:t>
            </w:r>
            <w:r>
              <w:rPr>
                <w:rFonts w:ascii="Times New Roman CYR" w:hAnsi="Times New Roman CYR" w:cs="Times New Roman CYR"/>
              </w:rPr>
              <w:t>н</w:t>
            </w:r>
            <w:r w:rsidRPr="000A07D7">
              <w:rPr>
                <w:rFonts w:ascii="Times New Roman CYR" w:hAnsi="Times New Roman CYR" w:cs="Times New Roman CYR"/>
              </w:rPr>
              <w:t>ациональных праздников на территории Ульяновской области</w:t>
            </w:r>
          </w:p>
        </w:tc>
        <w:tc>
          <w:tcPr>
            <w:tcW w:w="2709" w:type="dxa"/>
            <w:gridSpan w:val="3"/>
          </w:tcPr>
          <w:p w:rsidR="007B2E2D" w:rsidRPr="000A07D7" w:rsidRDefault="007B2E2D" w:rsidP="00A410BC">
            <w:pPr>
              <w:widowControl w:val="0"/>
              <w:autoSpaceDE w:val="0"/>
              <w:autoSpaceDN w:val="0"/>
              <w:adjustRightInd w:val="0"/>
              <w:spacing w:line="233" w:lineRule="auto"/>
              <w:jc w:val="both"/>
              <w:rPr>
                <w:rFonts w:ascii="Times New Roman CYR" w:hAnsi="Times New Roman CYR" w:cs="Times New Roman CYR"/>
              </w:rPr>
            </w:pPr>
            <w:r w:rsidRPr="000A07D7">
              <w:rPr>
                <w:rFonts w:ascii="Times New Roman CYR" w:hAnsi="Times New Roman CYR" w:cs="Times New Roman CYR"/>
              </w:rPr>
              <w:t xml:space="preserve">Министерство </w:t>
            </w:r>
            <w:r>
              <w:rPr>
                <w:rFonts w:ascii="Times New Roman CYR" w:hAnsi="Times New Roman CYR" w:cs="Times New Roman CYR"/>
              </w:rPr>
              <w:t xml:space="preserve">образования и науки </w:t>
            </w:r>
            <w:r w:rsidRPr="000A07D7">
              <w:rPr>
                <w:rFonts w:ascii="Times New Roman CYR" w:hAnsi="Times New Roman CYR" w:cs="Times New Roman CYR"/>
              </w:rPr>
              <w:t>Ульян</w:t>
            </w:r>
            <w:r>
              <w:rPr>
                <w:rFonts w:ascii="Times New Roman CYR" w:hAnsi="Times New Roman CYR" w:cs="Times New Roman CYR"/>
              </w:rPr>
              <w:t>о</w:t>
            </w:r>
            <w:r w:rsidRPr="000A07D7">
              <w:rPr>
                <w:rFonts w:ascii="Times New Roman CYR" w:hAnsi="Times New Roman CYR" w:cs="Times New Roman CYR"/>
              </w:rPr>
              <w:t>вской области</w:t>
            </w:r>
            <w:r>
              <w:rPr>
                <w:rFonts w:ascii="Times New Roman CYR" w:hAnsi="Times New Roman CYR" w:cs="Times New Roman CYR"/>
              </w:rPr>
              <w:t>, Правительство Ульяновской области</w:t>
            </w:r>
          </w:p>
        </w:tc>
        <w:tc>
          <w:tcPr>
            <w:tcW w:w="1450" w:type="dxa"/>
            <w:gridSpan w:val="2"/>
          </w:tcPr>
          <w:p w:rsidR="007B2E2D" w:rsidRPr="00DE0936" w:rsidRDefault="007B2E2D" w:rsidP="00A410BC">
            <w:pPr>
              <w:widowControl w:val="0"/>
              <w:snapToGrid w:val="0"/>
              <w:spacing w:line="233" w:lineRule="auto"/>
              <w:jc w:val="center"/>
            </w:pPr>
            <w:r w:rsidRPr="00DE0936">
              <w:t>201</w:t>
            </w:r>
            <w:r>
              <w:t>3</w:t>
            </w:r>
            <w:r w:rsidRPr="00DE0936">
              <w:t>-20</w:t>
            </w:r>
            <w:r>
              <w:t>15</w:t>
            </w:r>
          </w:p>
          <w:p w:rsidR="007B2E2D" w:rsidRPr="00DE0936" w:rsidRDefault="007B2E2D" w:rsidP="00A410BC">
            <w:pPr>
              <w:widowControl w:val="0"/>
              <w:snapToGrid w:val="0"/>
              <w:spacing w:line="233" w:lineRule="auto"/>
              <w:jc w:val="center"/>
            </w:pPr>
            <w:r w:rsidRPr="00DE0936">
              <w:t xml:space="preserve">годы </w:t>
            </w:r>
          </w:p>
          <w:p w:rsidR="007B2E2D" w:rsidRPr="000A07D7" w:rsidRDefault="007B2E2D" w:rsidP="00A410BC">
            <w:pPr>
              <w:widowControl w:val="0"/>
              <w:autoSpaceDE w:val="0"/>
              <w:autoSpaceDN w:val="0"/>
              <w:adjustRightInd w:val="0"/>
              <w:spacing w:line="233" w:lineRule="auto"/>
              <w:jc w:val="center"/>
              <w:rPr>
                <w:rFonts w:ascii="Times New Roman CYR" w:hAnsi="Times New Roman CYR" w:cs="Times New Roman CYR"/>
              </w:rPr>
            </w:pPr>
          </w:p>
        </w:tc>
      </w:tr>
      <w:tr w:rsidR="007B2E2D" w:rsidRPr="00DE0936">
        <w:trPr>
          <w:trHeight w:val="57"/>
        </w:trPr>
        <w:tc>
          <w:tcPr>
            <w:tcW w:w="674" w:type="dxa"/>
            <w:vMerge/>
          </w:tcPr>
          <w:p w:rsidR="007B2E2D" w:rsidRPr="00DE0936" w:rsidRDefault="007B2E2D" w:rsidP="00EC26E9">
            <w:pPr>
              <w:widowControl w:val="0"/>
            </w:pPr>
          </w:p>
        </w:tc>
        <w:tc>
          <w:tcPr>
            <w:tcW w:w="2267" w:type="dxa"/>
            <w:vMerge/>
          </w:tcPr>
          <w:p w:rsidR="007B2E2D" w:rsidRPr="00DE0936" w:rsidRDefault="007B2E2D" w:rsidP="00EC26E9">
            <w:pPr>
              <w:widowControl w:val="0"/>
              <w:jc w:val="both"/>
            </w:pPr>
          </w:p>
        </w:tc>
        <w:tc>
          <w:tcPr>
            <w:tcW w:w="2821" w:type="dxa"/>
          </w:tcPr>
          <w:p w:rsidR="007B2E2D" w:rsidRPr="000A07D7" w:rsidRDefault="007B2E2D" w:rsidP="00A410BC">
            <w:pPr>
              <w:widowControl w:val="0"/>
              <w:tabs>
                <w:tab w:val="left" w:pos="358"/>
              </w:tabs>
              <w:autoSpaceDE w:val="0"/>
              <w:autoSpaceDN w:val="0"/>
              <w:adjustRightInd w:val="0"/>
              <w:spacing w:line="233" w:lineRule="auto"/>
              <w:jc w:val="both"/>
              <w:rPr>
                <w:rFonts w:ascii="Times New Roman CYR" w:hAnsi="Times New Roman CYR" w:cs="Times New Roman CYR"/>
              </w:rPr>
            </w:pPr>
            <w:r>
              <w:rPr>
                <w:rFonts w:ascii="Times New Roman CYR" w:hAnsi="Times New Roman CYR" w:cs="Times New Roman CYR"/>
              </w:rPr>
              <w:t>6. Обеспечение публикации в</w:t>
            </w:r>
            <w:r w:rsidRPr="000A07D7">
              <w:rPr>
                <w:rFonts w:ascii="Times New Roman CYR" w:hAnsi="Times New Roman CYR" w:cs="Times New Roman CYR"/>
              </w:rPr>
              <w:t>ыступлени</w:t>
            </w:r>
            <w:r>
              <w:rPr>
                <w:rFonts w:ascii="Times New Roman CYR" w:hAnsi="Times New Roman CYR" w:cs="Times New Roman CYR"/>
              </w:rPr>
              <w:t>й</w:t>
            </w:r>
            <w:r w:rsidRPr="000A07D7">
              <w:rPr>
                <w:rFonts w:ascii="Times New Roman CYR" w:hAnsi="Times New Roman CYR" w:cs="Times New Roman CYR"/>
              </w:rPr>
              <w:t xml:space="preserve"> представителей национальных объединений в </w:t>
            </w:r>
            <w:r>
              <w:rPr>
                <w:rFonts w:ascii="Times New Roman CYR" w:hAnsi="Times New Roman CYR" w:cs="Times New Roman CYR"/>
              </w:rPr>
              <w:t>средствах массовой информации</w:t>
            </w:r>
            <w:r w:rsidRPr="000A07D7">
              <w:rPr>
                <w:rFonts w:ascii="Times New Roman CYR" w:hAnsi="Times New Roman CYR" w:cs="Times New Roman CYR"/>
              </w:rPr>
              <w:t xml:space="preserve">, информирование населения </w:t>
            </w:r>
            <w:r>
              <w:rPr>
                <w:rFonts w:ascii="Times New Roman CYR" w:hAnsi="Times New Roman CYR" w:cs="Times New Roman CYR"/>
              </w:rPr>
              <w:t xml:space="preserve">Ульяновской </w:t>
            </w:r>
            <w:r w:rsidRPr="000A07D7">
              <w:rPr>
                <w:rFonts w:ascii="Times New Roman CYR" w:hAnsi="Times New Roman CYR" w:cs="Times New Roman CYR"/>
              </w:rPr>
              <w:t>области о деятельности национальных объединений</w:t>
            </w:r>
          </w:p>
        </w:tc>
        <w:tc>
          <w:tcPr>
            <w:tcW w:w="2709" w:type="dxa"/>
            <w:gridSpan w:val="3"/>
          </w:tcPr>
          <w:p w:rsidR="007B2E2D" w:rsidRPr="000A07D7" w:rsidRDefault="007B2E2D" w:rsidP="00A410BC">
            <w:pPr>
              <w:widowControl w:val="0"/>
              <w:autoSpaceDE w:val="0"/>
              <w:autoSpaceDN w:val="0"/>
              <w:adjustRightInd w:val="0"/>
              <w:spacing w:line="233" w:lineRule="auto"/>
              <w:jc w:val="both"/>
              <w:rPr>
                <w:rFonts w:ascii="Times New Roman CYR" w:hAnsi="Times New Roman CYR" w:cs="Times New Roman CYR"/>
              </w:rPr>
            </w:pPr>
            <w:r>
              <w:rPr>
                <w:rFonts w:ascii="Times New Roman CYR" w:hAnsi="Times New Roman CYR" w:cs="Times New Roman CYR"/>
              </w:rPr>
              <w:t>Правительство Ульяновской области</w:t>
            </w:r>
          </w:p>
        </w:tc>
        <w:tc>
          <w:tcPr>
            <w:tcW w:w="1450" w:type="dxa"/>
            <w:gridSpan w:val="2"/>
          </w:tcPr>
          <w:p w:rsidR="007B2E2D" w:rsidRPr="00DE0936" w:rsidRDefault="007B2E2D" w:rsidP="00A410BC">
            <w:pPr>
              <w:widowControl w:val="0"/>
              <w:snapToGrid w:val="0"/>
              <w:spacing w:line="233" w:lineRule="auto"/>
              <w:jc w:val="center"/>
            </w:pPr>
            <w:r w:rsidRPr="00DE0936">
              <w:t>201</w:t>
            </w:r>
            <w:r>
              <w:t>3</w:t>
            </w:r>
            <w:r w:rsidRPr="00DE0936">
              <w:t>-20</w:t>
            </w:r>
            <w:r>
              <w:t>15</w:t>
            </w:r>
          </w:p>
          <w:p w:rsidR="007B2E2D" w:rsidRPr="00DE0936" w:rsidRDefault="007B2E2D" w:rsidP="00A410BC">
            <w:pPr>
              <w:widowControl w:val="0"/>
              <w:snapToGrid w:val="0"/>
              <w:spacing w:line="233" w:lineRule="auto"/>
              <w:jc w:val="center"/>
            </w:pPr>
            <w:r w:rsidRPr="00DE0936">
              <w:t xml:space="preserve">годы </w:t>
            </w:r>
          </w:p>
          <w:p w:rsidR="007B2E2D" w:rsidRPr="000A07D7" w:rsidRDefault="007B2E2D" w:rsidP="00A410BC">
            <w:pPr>
              <w:widowControl w:val="0"/>
              <w:autoSpaceDE w:val="0"/>
              <w:autoSpaceDN w:val="0"/>
              <w:adjustRightInd w:val="0"/>
              <w:spacing w:line="233" w:lineRule="auto"/>
              <w:jc w:val="center"/>
              <w:rPr>
                <w:rFonts w:ascii="Times New Roman CYR" w:hAnsi="Times New Roman CYR" w:cs="Times New Roman CYR"/>
              </w:rPr>
            </w:pPr>
          </w:p>
          <w:p w:rsidR="007B2E2D" w:rsidRPr="000A07D7" w:rsidRDefault="007B2E2D" w:rsidP="00A410BC">
            <w:pPr>
              <w:widowControl w:val="0"/>
              <w:autoSpaceDE w:val="0"/>
              <w:autoSpaceDN w:val="0"/>
              <w:adjustRightInd w:val="0"/>
              <w:spacing w:line="233" w:lineRule="auto"/>
              <w:jc w:val="center"/>
              <w:rPr>
                <w:rFonts w:ascii="Times New Roman CYR" w:hAnsi="Times New Roman CYR" w:cs="Times New Roman CYR"/>
              </w:rPr>
            </w:pPr>
          </w:p>
          <w:p w:rsidR="007B2E2D" w:rsidRPr="000A07D7" w:rsidRDefault="007B2E2D" w:rsidP="00A410BC">
            <w:pPr>
              <w:widowControl w:val="0"/>
              <w:autoSpaceDE w:val="0"/>
              <w:autoSpaceDN w:val="0"/>
              <w:adjustRightInd w:val="0"/>
              <w:spacing w:line="233" w:lineRule="auto"/>
              <w:jc w:val="center"/>
              <w:rPr>
                <w:rFonts w:ascii="Times New Roman CYR" w:hAnsi="Times New Roman CYR" w:cs="Times New Roman CYR"/>
              </w:rPr>
            </w:pPr>
          </w:p>
          <w:p w:rsidR="007B2E2D" w:rsidRPr="000A07D7" w:rsidRDefault="007B2E2D" w:rsidP="00A410BC">
            <w:pPr>
              <w:widowControl w:val="0"/>
              <w:autoSpaceDE w:val="0"/>
              <w:autoSpaceDN w:val="0"/>
              <w:adjustRightInd w:val="0"/>
              <w:spacing w:line="233" w:lineRule="auto"/>
              <w:jc w:val="center"/>
              <w:rPr>
                <w:rFonts w:ascii="Times New Roman CYR" w:hAnsi="Times New Roman CYR" w:cs="Times New Roman CYR"/>
              </w:rPr>
            </w:pPr>
          </w:p>
        </w:tc>
      </w:tr>
      <w:tr w:rsidR="007B2E2D" w:rsidRPr="00DE0936">
        <w:trPr>
          <w:trHeight w:val="57"/>
        </w:trPr>
        <w:tc>
          <w:tcPr>
            <w:tcW w:w="674" w:type="dxa"/>
            <w:vMerge/>
          </w:tcPr>
          <w:p w:rsidR="007B2E2D" w:rsidRPr="00DE0936" w:rsidRDefault="007B2E2D" w:rsidP="00EC26E9">
            <w:pPr>
              <w:widowControl w:val="0"/>
            </w:pPr>
          </w:p>
        </w:tc>
        <w:tc>
          <w:tcPr>
            <w:tcW w:w="2267" w:type="dxa"/>
            <w:vMerge/>
          </w:tcPr>
          <w:p w:rsidR="007B2E2D" w:rsidRPr="00DE0936" w:rsidRDefault="007B2E2D" w:rsidP="00EC26E9">
            <w:pPr>
              <w:widowControl w:val="0"/>
              <w:jc w:val="both"/>
            </w:pPr>
          </w:p>
        </w:tc>
        <w:tc>
          <w:tcPr>
            <w:tcW w:w="2821" w:type="dxa"/>
          </w:tcPr>
          <w:p w:rsidR="007B2E2D" w:rsidRPr="000A07D7" w:rsidRDefault="007B2E2D" w:rsidP="00A410BC">
            <w:pPr>
              <w:widowControl w:val="0"/>
              <w:autoSpaceDE w:val="0"/>
              <w:autoSpaceDN w:val="0"/>
              <w:adjustRightInd w:val="0"/>
              <w:spacing w:line="233" w:lineRule="auto"/>
              <w:jc w:val="both"/>
              <w:rPr>
                <w:rFonts w:ascii="Times New Roman CYR" w:hAnsi="Times New Roman CYR" w:cs="Times New Roman CYR"/>
              </w:rPr>
            </w:pPr>
            <w:r>
              <w:rPr>
                <w:rFonts w:ascii="Times New Roman CYR" w:hAnsi="Times New Roman CYR" w:cs="Times New Roman CYR"/>
              </w:rPr>
              <w:t>7. Осуществление тесного вза</w:t>
            </w:r>
            <w:r w:rsidRPr="000A07D7">
              <w:rPr>
                <w:rFonts w:ascii="Times New Roman CYR" w:hAnsi="Times New Roman CYR" w:cs="Times New Roman CYR"/>
              </w:rPr>
              <w:t>имодействия с</w:t>
            </w:r>
            <w:r>
              <w:rPr>
                <w:rFonts w:ascii="Times New Roman CYR" w:hAnsi="Times New Roman CYR" w:cs="Times New Roman CYR"/>
              </w:rPr>
              <w:t xml:space="preserve"> </w:t>
            </w:r>
            <w:r w:rsidRPr="000A07D7">
              <w:rPr>
                <w:rFonts w:ascii="Times New Roman CYR" w:hAnsi="Times New Roman CYR" w:cs="Times New Roman CYR"/>
              </w:rPr>
              <w:t>национально-</w:t>
            </w:r>
            <w:r>
              <w:rPr>
                <w:rFonts w:ascii="Times New Roman CYR" w:hAnsi="Times New Roman CYR" w:cs="Times New Roman CYR"/>
              </w:rPr>
              <w:t>к</w:t>
            </w:r>
            <w:r w:rsidRPr="000A07D7">
              <w:rPr>
                <w:rFonts w:ascii="Times New Roman CYR" w:hAnsi="Times New Roman CYR" w:cs="Times New Roman CYR"/>
              </w:rPr>
              <w:t>ультурны</w:t>
            </w:r>
            <w:r>
              <w:rPr>
                <w:rFonts w:ascii="Times New Roman CYR" w:hAnsi="Times New Roman CYR" w:cs="Times New Roman CYR"/>
              </w:rPr>
              <w:t>-</w:t>
            </w:r>
            <w:r w:rsidRPr="000A07D7">
              <w:rPr>
                <w:rFonts w:ascii="Times New Roman CYR" w:hAnsi="Times New Roman CYR" w:cs="Times New Roman CYR"/>
              </w:rPr>
              <w:t>ми автономиями, разработка планов совместной деятельности</w:t>
            </w:r>
          </w:p>
        </w:tc>
        <w:tc>
          <w:tcPr>
            <w:tcW w:w="2709" w:type="dxa"/>
            <w:gridSpan w:val="3"/>
          </w:tcPr>
          <w:p w:rsidR="007B2E2D" w:rsidRPr="000A07D7" w:rsidRDefault="007B2E2D" w:rsidP="00A410BC">
            <w:pPr>
              <w:widowControl w:val="0"/>
              <w:autoSpaceDE w:val="0"/>
              <w:autoSpaceDN w:val="0"/>
              <w:adjustRightInd w:val="0"/>
              <w:spacing w:line="233" w:lineRule="auto"/>
              <w:rPr>
                <w:rFonts w:ascii="Times New Roman CYR" w:hAnsi="Times New Roman CYR" w:cs="Times New Roman CYR"/>
              </w:rPr>
            </w:pPr>
            <w:r>
              <w:rPr>
                <w:rFonts w:ascii="Times New Roman CYR" w:hAnsi="Times New Roman CYR" w:cs="Times New Roman CYR"/>
              </w:rPr>
              <w:t>Правительство Ульяновской области</w:t>
            </w:r>
          </w:p>
        </w:tc>
        <w:tc>
          <w:tcPr>
            <w:tcW w:w="1450" w:type="dxa"/>
            <w:gridSpan w:val="2"/>
          </w:tcPr>
          <w:p w:rsidR="007B2E2D" w:rsidRPr="00DE0936" w:rsidRDefault="007B2E2D" w:rsidP="00A410BC">
            <w:pPr>
              <w:widowControl w:val="0"/>
              <w:snapToGrid w:val="0"/>
              <w:spacing w:line="233" w:lineRule="auto"/>
              <w:jc w:val="center"/>
            </w:pPr>
            <w:r w:rsidRPr="00DE0936">
              <w:t>201</w:t>
            </w:r>
            <w:r>
              <w:t>3</w:t>
            </w:r>
            <w:r w:rsidRPr="00DE0936">
              <w:t>-20</w:t>
            </w:r>
            <w:r>
              <w:t>15</w:t>
            </w:r>
          </w:p>
          <w:p w:rsidR="007B2E2D" w:rsidRPr="00DE0936" w:rsidRDefault="007B2E2D" w:rsidP="00A410BC">
            <w:pPr>
              <w:widowControl w:val="0"/>
              <w:snapToGrid w:val="0"/>
              <w:spacing w:line="233" w:lineRule="auto"/>
              <w:jc w:val="center"/>
            </w:pPr>
            <w:r w:rsidRPr="00DE0936">
              <w:t xml:space="preserve">годы </w:t>
            </w:r>
          </w:p>
          <w:p w:rsidR="007B2E2D" w:rsidRPr="000A07D7" w:rsidRDefault="007B2E2D" w:rsidP="00A410BC">
            <w:pPr>
              <w:widowControl w:val="0"/>
              <w:autoSpaceDE w:val="0"/>
              <w:autoSpaceDN w:val="0"/>
              <w:adjustRightInd w:val="0"/>
              <w:spacing w:line="233" w:lineRule="auto"/>
              <w:jc w:val="center"/>
              <w:rPr>
                <w:rFonts w:ascii="Times New Roman CYR" w:hAnsi="Times New Roman CYR" w:cs="Times New Roman CYR"/>
              </w:rPr>
            </w:pPr>
          </w:p>
          <w:p w:rsidR="007B2E2D" w:rsidRPr="000A07D7" w:rsidRDefault="007B2E2D" w:rsidP="00A410BC">
            <w:pPr>
              <w:widowControl w:val="0"/>
              <w:autoSpaceDE w:val="0"/>
              <w:autoSpaceDN w:val="0"/>
              <w:adjustRightInd w:val="0"/>
              <w:spacing w:line="233" w:lineRule="auto"/>
              <w:jc w:val="center"/>
              <w:rPr>
                <w:rFonts w:ascii="Times New Roman CYR" w:hAnsi="Times New Roman CYR" w:cs="Times New Roman CYR"/>
              </w:rPr>
            </w:pPr>
          </w:p>
        </w:tc>
      </w:tr>
      <w:tr w:rsidR="007B2E2D" w:rsidRPr="00DE0936">
        <w:trPr>
          <w:trHeight w:val="57"/>
        </w:trPr>
        <w:tc>
          <w:tcPr>
            <w:tcW w:w="674" w:type="dxa"/>
            <w:vMerge/>
          </w:tcPr>
          <w:p w:rsidR="007B2E2D" w:rsidRPr="00DE0936" w:rsidRDefault="007B2E2D" w:rsidP="00EC26E9">
            <w:pPr>
              <w:widowControl w:val="0"/>
            </w:pPr>
          </w:p>
        </w:tc>
        <w:tc>
          <w:tcPr>
            <w:tcW w:w="2267" w:type="dxa"/>
            <w:vMerge/>
          </w:tcPr>
          <w:p w:rsidR="007B2E2D" w:rsidRPr="00DE0936" w:rsidRDefault="007B2E2D" w:rsidP="00EC26E9">
            <w:pPr>
              <w:widowControl w:val="0"/>
              <w:jc w:val="both"/>
            </w:pPr>
          </w:p>
        </w:tc>
        <w:tc>
          <w:tcPr>
            <w:tcW w:w="2821" w:type="dxa"/>
          </w:tcPr>
          <w:p w:rsidR="007B2E2D" w:rsidRPr="000A07D7" w:rsidRDefault="007B2E2D" w:rsidP="00A410BC">
            <w:pPr>
              <w:pStyle w:val="a2"/>
              <w:suppressLineNumbers w:val="0"/>
              <w:suppressAutoHyphens w:val="0"/>
              <w:spacing w:line="233" w:lineRule="auto"/>
              <w:jc w:val="both"/>
              <w:rPr>
                <w:rFonts w:ascii="Times New Roman CYR" w:hAnsi="Times New Roman CYR" w:cs="Times New Roman CYR"/>
              </w:rPr>
            </w:pPr>
            <w:r>
              <w:t xml:space="preserve">8. </w:t>
            </w:r>
            <w:r w:rsidRPr="005D07E0">
              <w:t>Проведение</w:t>
            </w:r>
            <w:r>
              <w:t xml:space="preserve"> </w:t>
            </w:r>
            <w:r w:rsidRPr="005D07E0">
              <w:t xml:space="preserve"> ежег</w:t>
            </w:r>
            <w:r>
              <w:t>одной Международной молодёж</w:t>
            </w:r>
            <w:r w:rsidRPr="005D07E0">
              <w:t>ной ассамблеи национальных культур</w:t>
            </w:r>
          </w:p>
        </w:tc>
        <w:tc>
          <w:tcPr>
            <w:tcW w:w="2709" w:type="dxa"/>
            <w:gridSpan w:val="3"/>
          </w:tcPr>
          <w:p w:rsidR="007B2E2D" w:rsidRPr="000A07D7" w:rsidRDefault="007B2E2D" w:rsidP="00A410BC">
            <w:pPr>
              <w:widowControl w:val="0"/>
              <w:shd w:val="clear" w:color="auto" w:fill="FFFFFF"/>
              <w:snapToGrid w:val="0"/>
              <w:spacing w:line="233" w:lineRule="auto"/>
              <w:rPr>
                <w:color w:val="000000"/>
              </w:rPr>
            </w:pPr>
            <w:r w:rsidRPr="000A07D7">
              <w:rPr>
                <w:rFonts w:ascii="Times New Roman CYR" w:hAnsi="Times New Roman CYR" w:cs="Times New Roman CYR"/>
              </w:rPr>
              <w:t xml:space="preserve">Министерство </w:t>
            </w:r>
            <w:r>
              <w:rPr>
                <w:rFonts w:ascii="Times New Roman CYR" w:hAnsi="Times New Roman CYR" w:cs="Times New Roman CYR"/>
              </w:rPr>
              <w:t xml:space="preserve">образования и науки </w:t>
            </w:r>
            <w:r w:rsidRPr="000A07D7">
              <w:rPr>
                <w:rFonts w:ascii="Times New Roman CYR" w:hAnsi="Times New Roman CYR" w:cs="Times New Roman CYR"/>
              </w:rPr>
              <w:t>Ульян</w:t>
            </w:r>
            <w:r>
              <w:rPr>
                <w:rFonts w:ascii="Times New Roman CYR" w:hAnsi="Times New Roman CYR" w:cs="Times New Roman CYR"/>
              </w:rPr>
              <w:t>о</w:t>
            </w:r>
            <w:r w:rsidRPr="000A07D7">
              <w:rPr>
                <w:rFonts w:ascii="Times New Roman CYR" w:hAnsi="Times New Roman CYR" w:cs="Times New Roman CYR"/>
              </w:rPr>
              <w:t>вской области</w:t>
            </w:r>
          </w:p>
        </w:tc>
        <w:tc>
          <w:tcPr>
            <w:tcW w:w="1450" w:type="dxa"/>
            <w:gridSpan w:val="2"/>
          </w:tcPr>
          <w:p w:rsidR="007B2E2D" w:rsidRPr="000A07D7" w:rsidRDefault="007B2E2D" w:rsidP="00A410BC">
            <w:pPr>
              <w:widowControl w:val="0"/>
              <w:autoSpaceDE w:val="0"/>
              <w:autoSpaceDN w:val="0"/>
              <w:adjustRightInd w:val="0"/>
              <w:spacing w:line="233" w:lineRule="auto"/>
              <w:jc w:val="center"/>
              <w:rPr>
                <w:rFonts w:ascii="Times New Roman CYR" w:hAnsi="Times New Roman CYR" w:cs="Times New Roman CYR"/>
              </w:rPr>
            </w:pPr>
            <w:r w:rsidRPr="000A07D7">
              <w:rPr>
                <w:rFonts w:ascii="Times New Roman CYR" w:hAnsi="Times New Roman CYR" w:cs="Times New Roman CYR"/>
              </w:rPr>
              <w:t>2013-2015 год</w:t>
            </w:r>
            <w:r>
              <w:rPr>
                <w:rFonts w:ascii="Times New Roman CYR" w:hAnsi="Times New Roman CYR" w:cs="Times New Roman CYR"/>
              </w:rPr>
              <w:t>ы</w:t>
            </w:r>
          </w:p>
          <w:p w:rsidR="007B2E2D" w:rsidRPr="000A07D7" w:rsidRDefault="007B2E2D" w:rsidP="00A410BC">
            <w:pPr>
              <w:widowControl w:val="0"/>
              <w:autoSpaceDE w:val="0"/>
              <w:autoSpaceDN w:val="0"/>
              <w:adjustRightInd w:val="0"/>
              <w:spacing w:line="233" w:lineRule="auto"/>
              <w:jc w:val="center"/>
              <w:rPr>
                <w:rFonts w:ascii="Times New Roman CYR" w:hAnsi="Times New Roman CYR" w:cs="Times New Roman CYR"/>
              </w:rPr>
            </w:pPr>
          </w:p>
          <w:p w:rsidR="007B2E2D" w:rsidRPr="000A07D7" w:rsidRDefault="007B2E2D" w:rsidP="00A410BC">
            <w:pPr>
              <w:widowControl w:val="0"/>
              <w:autoSpaceDE w:val="0"/>
              <w:autoSpaceDN w:val="0"/>
              <w:adjustRightInd w:val="0"/>
              <w:spacing w:line="233" w:lineRule="auto"/>
              <w:jc w:val="center"/>
              <w:rPr>
                <w:rFonts w:ascii="Times New Roman CYR" w:hAnsi="Times New Roman CYR" w:cs="Times New Roman CYR"/>
              </w:rPr>
            </w:pPr>
          </w:p>
        </w:tc>
      </w:tr>
      <w:tr w:rsidR="007B2E2D" w:rsidRPr="00DE0936">
        <w:trPr>
          <w:trHeight w:val="57"/>
        </w:trPr>
        <w:tc>
          <w:tcPr>
            <w:tcW w:w="674" w:type="dxa"/>
            <w:vMerge/>
          </w:tcPr>
          <w:p w:rsidR="007B2E2D" w:rsidRPr="00DE0936" w:rsidRDefault="007B2E2D" w:rsidP="00EC26E9">
            <w:pPr>
              <w:widowControl w:val="0"/>
            </w:pPr>
          </w:p>
        </w:tc>
        <w:tc>
          <w:tcPr>
            <w:tcW w:w="2267" w:type="dxa"/>
            <w:vMerge/>
          </w:tcPr>
          <w:p w:rsidR="007B2E2D" w:rsidRPr="00DE0936" w:rsidRDefault="007B2E2D" w:rsidP="00EC26E9">
            <w:pPr>
              <w:widowControl w:val="0"/>
              <w:jc w:val="both"/>
            </w:pPr>
          </w:p>
        </w:tc>
        <w:tc>
          <w:tcPr>
            <w:tcW w:w="2821" w:type="dxa"/>
          </w:tcPr>
          <w:p w:rsidR="007B2E2D" w:rsidRDefault="007B2E2D" w:rsidP="00A410BC">
            <w:pPr>
              <w:widowControl w:val="0"/>
              <w:autoSpaceDE w:val="0"/>
              <w:autoSpaceDN w:val="0"/>
              <w:adjustRightInd w:val="0"/>
              <w:spacing w:line="233" w:lineRule="auto"/>
              <w:ind w:right="17"/>
              <w:jc w:val="both"/>
            </w:pPr>
            <w:r>
              <w:t xml:space="preserve">9. </w:t>
            </w:r>
            <w:r w:rsidRPr="005D07E0">
              <w:t xml:space="preserve">Реализация программ и проектов </w:t>
            </w:r>
            <w:r>
              <w:t xml:space="preserve">в сфере </w:t>
            </w:r>
            <w:r w:rsidRPr="005D07E0">
              <w:t xml:space="preserve"> межкультурно</w:t>
            </w:r>
            <w:r>
              <w:t>го</w:t>
            </w:r>
            <w:r w:rsidRPr="005D07E0">
              <w:t xml:space="preserve"> воспитани</w:t>
            </w:r>
            <w:r>
              <w:t>я</w:t>
            </w:r>
            <w:r w:rsidRPr="005D07E0">
              <w:t xml:space="preserve"> и профилактик</w:t>
            </w:r>
            <w:r>
              <w:t>и</w:t>
            </w:r>
            <w:r w:rsidRPr="005D07E0">
              <w:t xml:space="preserve"> экстремизма в молодёжной среде</w:t>
            </w:r>
          </w:p>
        </w:tc>
        <w:tc>
          <w:tcPr>
            <w:tcW w:w="2709" w:type="dxa"/>
            <w:gridSpan w:val="3"/>
          </w:tcPr>
          <w:p w:rsidR="007B2E2D" w:rsidRPr="000A07D7" w:rsidRDefault="007B2E2D" w:rsidP="00A410BC">
            <w:pPr>
              <w:widowControl w:val="0"/>
              <w:shd w:val="clear" w:color="auto" w:fill="FFFFFF"/>
              <w:snapToGrid w:val="0"/>
              <w:spacing w:line="233" w:lineRule="auto"/>
              <w:rPr>
                <w:color w:val="000000"/>
              </w:rPr>
            </w:pPr>
            <w:r w:rsidRPr="000A07D7">
              <w:rPr>
                <w:rFonts w:ascii="Times New Roman CYR" w:hAnsi="Times New Roman CYR" w:cs="Times New Roman CYR"/>
              </w:rPr>
              <w:t xml:space="preserve">Министерство </w:t>
            </w:r>
            <w:r>
              <w:rPr>
                <w:rFonts w:ascii="Times New Roman CYR" w:hAnsi="Times New Roman CYR" w:cs="Times New Roman CYR"/>
              </w:rPr>
              <w:t xml:space="preserve">образования и науки </w:t>
            </w:r>
            <w:r w:rsidRPr="000A07D7">
              <w:rPr>
                <w:rFonts w:ascii="Times New Roman CYR" w:hAnsi="Times New Roman CYR" w:cs="Times New Roman CYR"/>
              </w:rPr>
              <w:t>Ульян</w:t>
            </w:r>
            <w:r>
              <w:rPr>
                <w:rFonts w:ascii="Times New Roman CYR" w:hAnsi="Times New Roman CYR" w:cs="Times New Roman CYR"/>
              </w:rPr>
              <w:t>о</w:t>
            </w:r>
            <w:r w:rsidRPr="000A07D7">
              <w:rPr>
                <w:rFonts w:ascii="Times New Roman CYR" w:hAnsi="Times New Roman CYR" w:cs="Times New Roman CYR"/>
              </w:rPr>
              <w:t>вской области</w:t>
            </w:r>
          </w:p>
        </w:tc>
        <w:tc>
          <w:tcPr>
            <w:tcW w:w="1450" w:type="dxa"/>
            <w:gridSpan w:val="2"/>
          </w:tcPr>
          <w:p w:rsidR="007B2E2D" w:rsidRPr="000A07D7" w:rsidRDefault="007B2E2D" w:rsidP="00A410BC">
            <w:pPr>
              <w:widowControl w:val="0"/>
              <w:autoSpaceDE w:val="0"/>
              <w:autoSpaceDN w:val="0"/>
              <w:adjustRightInd w:val="0"/>
              <w:spacing w:line="233" w:lineRule="auto"/>
              <w:jc w:val="center"/>
              <w:rPr>
                <w:rFonts w:ascii="Times New Roman CYR" w:hAnsi="Times New Roman CYR" w:cs="Times New Roman CYR"/>
              </w:rPr>
            </w:pPr>
            <w:r w:rsidRPr="000A07D7">
              <w:rPr>
                <w:rFonts w:ascii="Times New Roman CYR" w:hAnsi="Times New Roman CYR" w:cs="Times New Roman CYR"/>
              </w:rPr>
              <w:t>2013-2015 год</w:t>
            </w:r>
            <w:r>
              <w:rPr>
                <w:rFonts w:ascii="Times New Roman CYR" w:hAnsi="Times New Roman CYR" w:cs="Times New Roman CYR"/>
              </w:rPr>
              <w:t>ы</w:t>
            </w:r>
          </w:p>
          <w:p w:rsidR="007B2E2D" w:rsidRPr="000A07D7" w:rsidRDefault="007B2E2D" w:rsidP="00A410BC">
            <w:pPr>
              <w:widowControl w:val="0"/>
              <w:autoSpaceDE w:val="0"/>
              <w:autoSpaceDN w:val="0"/>
              <w:adjustRightInd w:val="0"/>
              <w:spacing w:line="233" w:lineRule="auto"/>
              <w:jc w:val="center"/>
              <w:rPr>
                <w:rFonts w:ascii="Times New Roman CYR" w:hAnsi="Times New Roman CYR" w:cs="Times New Roman CYR"/>
              </w:rPr>
            </w:pPr>
          </w:p>
        </w:tc>
      </w:tr>
      <w:tr w:rsidR="007B2E2D" w:rsidRPr="00DE0936">
        <w:trPr>
          <w:trHeight w:val="57"/>
        </w:trPr>
        <w:tc>
          <w:tcPr>
            <w:tcW w:w="674" w:type="dxa"/>
            <w:vMerge/>
          </w:tcPr>
          <w:p w:rsidR="007B2E2D" w:rsidRPr="00DE0936" w:rsidRDefault="007B2E2D" w:rsidP="00EC26E9">
            <w:pPr>
              <w:widowControl w:val="0"/>
            </w:pPr>
          </w:p>
        </w:tc>
        <w:tc>
          <w:tcPr>
            <w:tcW w:w="2267" w:type="dxa"/>
            <w:vMerge/>
          </w:tcPr>
          <w:p w:rsidR="007B2E2D" w:rsidRPr="00DE0936" w:rsidRDefault="007B2E2D" w:rsidP="00EC26E9">
            <w:pPr>
              <w:widowControl w:val="0"/>
              <w:jc w:val="both"/>
            </w:pPr>
          </w:p>
        </w:tc>
        <w:tc>
          <w:tcPr>
            <w:tcW w:w="2821" w:type="dxa"/>
          </w:tcPr>
          <w:p w:rsidR="007B2E2D" w:rsidRPr="00364111" w:rsidRDefault="007B2E2D" w:rsidP="00A410BC">
            <w:pPr>
              <w:widowControl w:val="0"/>
              <w:tabs>
                <w:tab w:val="left" w:pos="718"/>
              </w:tabs>
              <w:autoSpaceDE w:val="0"/>
              <w:autoSpaceDN w:val="0"/>
              <w:adjustRightInd w:val="0"/>
              <w:spacing w:line="233" w:lineRule="auto"/>
              <w:ind w:right="17"/>
              <w:jc w:val="both"/>
              <w:rPr>
                <w:spacing w:val="-4"/>
              </w:rPr>
            </w:pPr>
            <w:r w:rsidRPr="00364111">
              <w:rPr>
                <w:spacing w:val="-4"/>
              </w:rPr>
              <w:t xml:space="preserve">10. Проведение </w:t>
            </w:r>
            <w:r w:rsidRPr="00364111">
              <w:rPr>
                <w:spacing w:val="-4"/>
                <w:lang w:val="en-US"/>
              </w:rPr>
              <w:t>IV</w:t>
            </w:r>
            <w:r w:rsidRPr="00364111">
              <w:rPr>
                <w:spacing w:val="-4"/>
              </w:rPr>
              <w:t xml:space="preserve"> Уль</w:t>
            </w:r>
            <w:r>
              <w:rPr>
                <w:spacing w:val="-4"/>
              </w:rPr>
              <w:t>-</w:t>
            </w:r>
            <w:r w:rsidRPr="00364111">
              <w:rPr>
                <w:spacing w:val="-4"/>
              </w:rPr>
              <w:t>яновского международного симпозиума скульп-торов</w:t>
            </w:r>
          </w:p>
        </w:tc>
        <w:tc>
          <w:tcPr>
            <w:tcW w:w="2709" w:type="dxa"/>
            <w:gridSpan w:val="3"/>
          </w:tcPr>
          <w:p w:rsidR="007B2E2D" w:rsidRPr="000A07D7" w:rsidRDefault="007B2E2D" w:rsidP="00A410BC">
            <w:pPr>
              <w:widowControl w:val="0"/>
              <w:autoSpaceDE w:val="0"/>
              <w:autoSpaceDN w:val="0"/>
              <w:adjustRightInd w:val="0"/>
              <w:spacing w:line="233" w:lineRule="auto"/>
              <w:jc w:val="both"/>
              <w:rPr>
                <w:rFonts w:ascii="Times New Roman CYR" w:hAnsi="Times New Roman CYR" w:cs="Times New Roman CYR"/>
              </w:rPr>
            </w:pPr>
            <w:r w:rsidRPr="000A07D7">
              <w:rPr>
                <w:color w:val="000000"/>
              </w:rPr>
              <w:t xml:space="preserve">Министерство </w:t>
            </w:r>
            <w:r>
              <w:rPr>
                <w:color w:val="000000"/>
              </w:rPr>
              <w:t>с</w:t>
            </w:r>
            <w:r w:rsidRPr="000A07D7">
              <w:rPr>
                <w:color w:val="000000"/>
              </w:rPr>
              <w:t>трои</w:t>
            </w:r>
            <w:r>
              <w:rPr>
                <w:color w:val="000000"/>
              </w:rPr>
              <w:t>-</w:t>
            </w:r>
            <w:r w:rsidRPr="000A07D7">
              <w:rPr>
                <w:color w:val="000000"/>
              </w:rPr>
              <w:t>тельства</w:t>
            </w:r>
            <w:r>
              <w:rPr>
                <w:color w:val="000000"/>
              </w:rPr>
              <w:t>, жилищно-коммунального ком-плекса и транспорта</w:t>
            </w:r>
            <w:r w:rsidRPr="000A07D7">
              <w:rPr>
                <w:color w:val="000000"/>
              </w:rPr>
              <w:t xml:space="preserve"> Ульяновской области</w:t>
            </w:r>
          </w:p>
        </w:tc>
        <w:tc>
          <w:tcPr>
            <w:tcW w:w="1450" w:type="dxa"/>
            <w:gridSpan w:val="2"/>
          </w:tcPr>
          <w:p w:rsidR="007B2E2D" w:rsidRPr="000A07D7" w:rsidRDefault="007B2E2D" w:rsidP="00A410BC">
            <w:pPr>
              <w:widowControl w:val="0"/>
              <w:autoSpaceDE w:val="0"/>
              <w:autoSpaceDN w:val="0"/>
              <w:adjustRightInd w:val="0"/>
              <w:spacing w:line="233" w:lineRule="auto"/>
              <w:jc w:val="center"/>
              <w:rPr>
                <w:rFonts w:ascii="Times New Roman CYR" w:hAnsi="Times New Roman CYR" w:cs="Times New Roman CYR"/>
              </w:rPr>
            </w:pPr>
            <w:r>
              <w:rPr>
                <w:rFonts w:ascii="Times New Roman CYR" w:hAnsi="Times New Roman CYR" w:cs="Times New Roman CYR"/>
              </w:rPr>
              <w:t>2013-</w:t>
            </w:r>
            <w:r w:rsidRPr="000A07D7">
              <w:rPr>
                <w:rFonts w:ascii="Times New Roman CYR" w:hAnsi="Times New Roman CYR" w:cs="Times New Roman CYR"/>
              </w:rPr>
              <w:t>2015 годы</w:t>
            </w:r>
          </w:p>
        </w:tc>
      </w:tr>
      <w:tr w:rsidR="007B2E2D" w:rsidRPr="00DE0936">
        <w:trPr>
          <w:trHeight w:val="57"/>
        </w:trPr>
        <w:tc>
          <w:tcPr>
            <w:tcW w:w="674" w:type="dxa"/>
            <w:vMerge/>
          </w:tcPr>
          <w:p w:rsidR="007B2E2D" w:rsidRPr="00DE0936" w:rsidRDefault="007B2E2D" w:rsidP="00EC26E9">
            <w:pPr>
              <w:widowControl w:val="0"/>
            </w:pPr>
          </w:p>
        </w:tc>
        <w:tc>
          <w:tcPr>
            <w:tcW w:w="2267" w:type="dxa"/>
            <w:vMerge/>
          </w:tcPr>
          <w:p w:rsidR="007B2E2D" w:rsidRPr="00DE0936" w:rsidRDefault="007B2E2D" w:rsidP="00EC26E9">
            <w:pPr>
              <w:widowControl w:val="0"/>
              <w:jc w:val="both"/>
            </w:pPr>
          </w:p>
        </w:tc>
        <w:tc>
          <w:tcPr>
            <w:tcW w:w="2821" w:type="dxa"/>
          </w:tcPr>
          <w:p w:rsidR="007B2E2D" w:rsidRDefault="007B2E2D" w:rsidP="00A410BC">
            <w:pPr>
              <w:widowControl w:val="0"/>
              <w:autoSpaceDE w:val="0"/>
              <w:autoSpaceDN w:val="0"/>
              <w:adjustRightInd w:val="0"/>
              <w:spacing w:line="233" w:lineRule="auto"/>
              <w:jc w:val="both"/>
            </w:pPr>
            <w:r>
              <w:t>11. Обеспечение с</w:t>
            </w:r>
            <w:r w:rsidRPr="006F21ED">
              <w:t>оздан</w:t>
            </w:r>
            <w:r>
              <w:t>ия</w:t>
            </w:r>
            <w:r w:rsidRPr="006F21ED">
              <w:t xml:space="preserve"> кластер</w:t>
            </w:r>
            <w:r>
              <w:t>а</w:t>
            </w:r>
            <w:r w:rsidRPr="006F21ED">
              <w:t xml:space="preserve"> творческих индустрий</w:t>
            </w:r>
          </w:p>
        </w:tc>
        <w:tc>
          <w:tcPr>
            <w:tcW w:w="2709" w:type="dxa"/>
            <w:gridSpan w:val="3"/>
          </w:tcPr>
          <w:p w:rsidR="007B2E2D" w:rsidRPr="000A07D7" w:rsidRDefault="007B2E2D" w:rsidP="00A410BC">
            <w:pPr>
              <w:widowControl w:val="0"/>
              <w:spacing w:line="233" w:lineRule="auto"/>
              <w:jc w:val="both"/>
              <w:rPr>
                <w:rFonts w:ascii="Times New Roman CYR" w:hAnsi="Times New Roman CYR" w:cs="Times New Roman CYR"/>
              </w:rPr>
            </w:pPr>
            <w:r w:rsidRPr="00DE0936">
              <w:t>Министерство искусства и культурной политики Ульяновской области</w:t>
            </w:r>
          </w:p>
        </w:tc>
        <w:tc>
          <w:tcPr>
            <w:tcW w:w="1450" w:type="dxa"/>
            <w:gridSpan w:val="2"/>
          </w:tcPr>
          <w:p w:rsidR="007B2E2D" w:rsidRPr="000A07D7" w:rsidRDefault="007B2E2D" w:rsidP="00A410BC">
            <w:pPr>
              <w:widowControl w:val="0"/>
              <w:autoSpaceDE w:val="0"/>
              <w:autoSpaceDN w:val="0"/>
              <w:adjustRightInd w:val="0"/>
              <w:spacing w:line="233" w:lineRule="auto"/>
              <w:jc w:val="center"/>
              <w:rPr>
                <w:rFonts w:ascii="Times New Roman CYR" w:hAnsi="Times New Roman CYR" w:cs="Times New Roman CYR"/>
              </w:rPr>
            </w:pPr>
            <w:r w:rsidRPr="000A07D7">
              <w:rPr>
                <w:rFonts w:ascii="Times New Roman CYR" w:hAnsi="Times New Roman CYR" w:cs="Times New Roman CYR"/>
              </w:rPr>
              <w:t>2013-2015</w:t>
            </w:r>
          </w:p>
          <w:p w:rsidR="007B2E2D" w:rsidRPr="000A07D7" w:rsidRDefault="007B2E2D" w:rsidP="00A410BC">
            <w:pPr>
              <w:widowControl w:val="0"/>
              <w:autoSpaceDE w:val="0"/>
              <w:autoSpaceDN w:val="0"/>
              <w:adjustRightInd w:val="0"/>
              <w:spacing w:line="233" w:lineRule="auto"/>
              <w:jc w:val="center"/>
              <w:rPr>
                <w:rFonts w:ascii="Times New Roman CYR" w:hAnsi="Times New Roman CYR" w:cs="Times New Roman CYR"/>
              </w:rPr>
            </w:pPr>
            <w:r w:rsidRPr="000A07D7">
              <w:rPr>
                <w:rFonts w:ascii="Times New Roman CYR" w:hAnsi="Times New Roman CYR" w:cs="Times New Roman CYR"/>
              </w:rPr>
              <w:t>годы</w:t>
            </w:r>
          </w:p>
        </w:tc>
      </w:tr>
      <w:tr w:rsidR="007B2E2D" w:rsidRPr="00DE0936">
        <w:trPr>
          <w:trHeight w:val="57"/>
        </w:trPr>
        <w:tc>
          <w:tcPr>
            <w:tcW w:w="674" w:type="dxa"/>
            <w:vMerge/>
          </w:tcPr>
          <w:p w:rsidR="007B2E2D" w:rsidRPr="00DE0936" w:rsidRDefault="007B2E2D" w:rsidP="00EC26E9">
            <w:pPr>
              <w:widowControl w:val="0"/>
            </w:pPr>
          </w:p>
        </w:tc>
        <w:tc>
          <w:tcPr>
            <w:tcW w:w="2267" w:type="dxa"/>
            <w:vMerge/>
          </w:tcPr>
          <w:p w:rsidR="007B2E2D" w:rsidRPr="00DE0936" w:rsidRDefault="007B2E2D" w:rsidP="00EC26E9">
            <w:pPr>
              <w:widowControl w:val="0"/>
              <w:jc w:val="both"/>
            </w:pPr>
          </w:p>
        </w:tc>
        <w:tc>
          <w:tcPr>
            <w:tcW w:w="2821" w:type="dxa"/>
          </w:tcPr>
          <w:p w:rsidR="007B2E2D" w:rsidRDefault="007B2E2D" w:rsidP="00A410BC">
            <w:pPr>
              <w:widowControl w:val="0"/>
              <w:autoSpaceDE w:val="0"/>
              <w:autoSpaceDN w:val="0"/>
              <w:adjustRightInd w:val="0"/>
              <w:spacing w:line="233" w:lineRule="auto"/>
              <w:jc w:val="both"/>
            </w:pPr>
            <w:r>
              <w:t>12. Подготовка к проведению в Ульяновской области чемпионата мира по хоккею с мячом в 2016 году</w:t>
            </w:r>
          </w:p>
        </w:tc>
        <w:tc>
          <w:tcPr>
            <w:tcW w:w="2709" w:type="dxa"/>
            <w:gridSpan w:val="3"/>
          </w:tcPr>
          <w:p w:rsidR="007B2E2D" w:rsidRPr="00DE0936" w:rsidRDefault="007B2E2D" w:rsidP="00A410BC">
            <w:pPr>
              <w:widowControl w:val="0"/>
              <w:autoSpaceDE w:val="0"/>
              <w:autoSpaceDN w:val="0"/>
              <w:adjustRightInd w:val="0"/>
              <w:spacing w:line="233" w:lineRule="auto"/>
              <w:jc w:val="both"/>
            </w:pPr>
            <w:r>
              <w:t>Министерство здраво-охранения, социального развития и спорта Ульяновской области</w:t>
            </w:r>
          </w:p>
        </w:tc>
        <w:tc>
          <w:tcPr>
            <w:tcW w:w="1450" w:type="dxa"/>
            <w:gridSpan w:val="2"/>
          </w:tcPr>
          <w:p w:rsidR="007B2E2D" w:rsidRPr="000A07D7" w:rsidRDefault="007B2E2D" w:rsidP="00A410BC">
            <w:pPr>
              <w:widowControl w:val="0"/>
              <w:autoSpaceDE w:val="0"/>
              <w:autoSpaceDN w:val="0"/>
              <w:adjustRightInd w:val="0"/>
              <w:spacing w:line="233" w:lineRule="auto"/>
              <w:jc w:val="center"/>
              <w:rPr>
                <w:rFonts w:ascii="Times New Roman CYR" w:hAnsi="Times New Roman CYR" w:cs="Times New Roman CYR"/>
              </w:rPr>
            </w:pPr>
            <w:r w:rsidRPr="000A07D7">
              <w:rPr>
                <w:rFonts w:ascii="Times New Roman CYR" w:hAnsi="Times New Roman CYR" w:cs="Times New Roman CYR"/>
              </w:rPr>
              <w:t>2013-2015 годы</w:t>
            </w:r>
          </w:p>
        </w:tc>
      </w:tr>
      <w:tr w:rsidR="007B2E2D" w:rsidRPr="00DE0936">
        <w:trPr>
          <w:trHeight w:val="57"/>
        </w:trPr>
        <w:tc>
          <w:tcPr>
            <w:tcW w:w="674" w:type="dxa"/>
            <w:vMerge/>
          </w:tcPr>
          <w:p w:rsidR="007B2E2D" w:rsidRPr="00DE0936" w:rsidRDefault="007B2E2D" w:rsidP="00EC26E9">
            <w:pPr>
              <w:widowControl w:val="0"/>
            </w:pPr>
          </w:p>
        </w:tc>
        <w:tc>
          <w:tcPr>
            <w:tcW w:w="2267" w:type="dxa"/>
            <w:vMerge/>
          </w:tcPr>
          <w:p w:rsidR="007B2E2D" w:rsidRPr="00DE0936" w:rsidRDefault="007B2E2D" w:rsidP="00EC26E9">
            <w:pPr>
              <w:widowControl w:val="0"/>
              <w:jc w:val="both"/>
            </w:pPr>
          </w:p>
        </w:tc>
        <w:tc>
          <w:tcPr>
            <w:tcW w:w="2821" w:type="dxa"/>
          </w:tcPr>
          <w:p w:rsidR="007B2E2D" w:rsidRDefault="007B2E2D" w:rsidP="00A410BC">
            <w:pPr>
              <w:widowControl w:val="0"/>
              <w:autoSpaceDE w:val="0"/>
              <w:autoSpaceDN w:val="0"/>
              <w:adjustRightInd w:val="0"/>
              <w:spacing w:line="233" w:lineRule="auto"/>
              <w:jc w:val="both"/>
            </w:pPr>
            <w:r>
              <w:t xml:space="preserve">13. Реализация мероприятий, направленных на подготовку </w:t>
            </w:r>
            <w:r w:rsidRPr="00B72001">
              <w:t>участи</w:t>
            </w:r>
            <w:r>
              <w:t xml:space="preserve">я Ульяновской области </w:t>
            </w:r>
            <w:r w:rsidRPr="00B72001">
              <w:t>в чемпионат</w:t>
            </w:r>
            <w:r>
              <w:t>е</w:t>
            </w:r>
            <w:r w:rsidRPr="00B72001">
              <w:t xml:space="preserve"> мира по футболу </w:t>
            </w:r>
            <w:r>
              <w:t xml:space="preserve">в </w:t>
            </w:r>
            <w:r w:rsidRPr="00B72001">
              <w:t>2018</w:t>
            </w:r>
            <w:r>
              <w:t xml:space="preserve"> году</w:t>
            </w:r>
          </w:p>
        </w:tc>
        <w:tc>
          <w:tcPr>
            <w:tcW w:w="2709" w:type="dxa"/>
            <w:gridSpan w:val="3"/>
          </w:tcPr>
          <w:p w:rsidR="007B2E2D" w:rsidRDefault="007B2E2D" w:rsidP="00A410BC">
            <w:pPr>
              <w:widowControl w:val="0"/>
              <w:autoSpaceDE w:val="0"/>
              <w:autoSpaceDN w:val="0"/>
              <w:adjustRightInd w:val="0"/>
              <w:spacing w:line="233" w:lineRule="auto"/>
              <w:jc w:val="both"/>
            </w:pPr>
            <w:r>
              <w:t>Министерство экономи-ки и планирования Ульяновской области и иные исполнительные органы государственной власти Ульяновской области</w:t>
            </w:r>
          </w:p>
        </w:tc>
        <w:tc>
          <w:tcPr>
            <w:tcW w:w="1450" w:type="dxa"/>
            <w:gridSpan w:val="2"/>
          </w:tcPr>
          <w:p w:rsidR="007B2E2D" w:rsidRPr="000A07D7" w:rsidRDefault="007B2E2D" w:rsidP="00A410BC">
            <w:pPr>
              <w:widowControl w:val="0"/>
              <w:autoSpaceDE w:val="0"/>
              <w:autoSpaceDN w:val="0"/>
              <w:adjustRightInd w:val="0"/>
              <w:spacing w:line="233" w:lineRule="auto"/>
              <w:jc w:val="center"/>
              <w:rPr>
                <w:rFonts w:ascii="Times New Roman CYR" w:hAnsi="Times New Roman CYR" w:cs="Times New Roman CYR"/>
              </w:rPr>
            </w:pPr>
            <w:r w:rsidRPr="000A07D7">
              <w:rPr>
                <w:rFonts w:ascii="Times New Roman CYR" w:hAnsi="Times New Roman CYR" w:cs="Times New Roman CYR"/>
              </w:rPr>
              <w:t xml:space="preserve">2013-2015 </w:t>
            </w:r>
          </w:p>
          <w:p w:rsidR="007B2E2D" w:rsidRPr="000A07D7" w:rsidRDefault="007B2E2D" w:rsidP="00A410BC">
            <w:pPr>
              <w:widowControl w:val="0"/>
              <w:autoSpaceDE w:val="0"/>
              <w:autoSpaceDN w:val="0"/>
              <w:adjustRightInd w:val="0"/>
              <w:spacing w:line="233" w:lineRule="auto"/>
              <w:jc w:val="center"/>
              <w:rPr>
                <w:rFonts w:ascii="Times New Roman CYR" w:hAnsi="Times New Roman CYR" w:cs="Times New Roman CYR"/>
              </w:rPr>
            </w:pPr>
            <w:r w:rsidRPr="000A07D7">
              <w:rPr>
                <w:rFonts w:ascii="Times New Roman CYR" w:hAnsi="Times New Roman CYR" w:cs="Times New Roman CYR"/>
              </w:rPr>
              <w:t>годы</w:t>
            </w:r>
          </w:p>
        </w:tc>
      </w:tr>
      <w:tr w:rsidR="007B2E2D" w:rsidRPr="00DE0936">
        <w:trPr>
          <w:trHeight w:val="57"/>
        </w:trPr>
        <w:tc>
          <w:tcPr>
            <w:tcW w:w="674" w:type="dxa"/>
            <w:vMerge w:val="restart"/>
          </w:tcPr>
          <w:p w:rsidR="007B2E2D" w:rsidRPr="00DE0936" w:rsidRDefault="007B2E2D" w:rsidP="00A410BC">
            <w:pPr>
              <w:widowControl w:val="0"/>
              <w:spacing w:line="233" w:lineRule="auto"/>
              <w:ind w:left="-142" w:right="-109"/>
              <w:jc w:val="center"/>
            </w:pPr>
            <w:r>
              <w:t>11.2.</w:t>
            </w:r>
          </w:p>
        </w:tc>
        <w:tc>
          <w:tcPr>
            <w:tcW w:w="2267" w:type="dxa"/>
            <w:vMerge w:val="restart"/>
          </w:tcPr>
          <w:p w:rsidR="007B2E2D" w:rsidRPr="000A07D7" w:rsidRDefault="007B2E2D" w:rsidP="00A410BC">
            <w:pPr>
              <w:widowControl w:val="0"/>
              <w:autoSpaceDE w:val="0"/>
              <w:autoSpaceDN w:val="0"/>
              <w:adjustRightInd w:val="0"/>
              <w:spacing w:line="233" w:lineRule="auto"/>
              <w:rPr>
                <w:rFonts w:ascii="Times New Roman CYR" w:hAnsi="Times New Roman CYR" w:cs="Times New Roman CYR"/>
                <w:color w:val="000000"/>
              </w:rPr>
            </w:pPr>
            <w:r>
              <w:rPr>
                <w:rFonts w:ascii="Times New Roman CYR" w:hAnsi="Times New Roman CYR" w:cs="Times New Roman CYR"/>
                <w:color w:val="000000"/>
              </w:rPr>
              <w:t>Реализовать проект  «М</w:t>
            </w:r>
            <w:r w:rsidRPr="000A07D7">
              <w:rPr>
                <w:rFonts w:ascii="Times New Roman CYR" w:hAnsi="Times New Roman CYR" w:cs="Times New Roman CYR"/>
                <w:color w:val="000000"/>
              </w:rPr>
              <w:t>узе</w:t>
            </w:r>
            <w:r>
              <w:rPr>
                <w:rFonts w:ascii="Times New Roman CYR" w:hAnsi="Times New Roman CYR" w:cs="Times New Roman CYR"/>
                <w:color w:val="000000"/>
              </w:rPr>
              <w:t>й</w:t>
            </w:r>
            <w:r w:rsidRPr="000A07D7">
              <w:rPr>
                <w:rFonts w:ascii="Times New Roman CYR" w:hAnsi="Times New Roman CYR" w:cs="Times New Roman CYR"/>
                <w:color w:val="000000"/>
              </w:rPr>
              <w:t xml:space="preserve"> СССР в</w:t>
            </w:r>
            <w:r>
              <w:rPr>
                <w:rFonts w:ascii="Times New Roman CYR" w:hAnsi="Times New Roman CYR" w:cs="Times New Roman CYR"/>
                <w:color w:val="000000"/>
              </w:rPr>
              <w:t xml:space="preserve"> городе </w:t>
            </w:r>
            <w:r w:rsidRPr="000A07D7">
              <w:rPr>
                <w:rFonts w:ascii="Times New Roman CYR" w:hAnsi="Times New Roman CYR" w:cs="Times New Roman CYR"/>
                <w:color w:val="000000"/>
              </w:rPr>
              <w:t xml:space="preserve"> Ульяновске</w:t>
            </w:r>
            <w:r>
              <w:rPr>
                <w:rFonts w:ascii="Times New Roman CYR" w:hAnsi="Times New Roman CYR" w:cs="Times New Roman CYR"/>
                <w:color w:val="000000"/>
              </w:rPr>
              <w:t xml:space="preserve">». </w:t>
            </w:r>
            <w:r>
              <w:t>Обеспечить развитие туризма в Ульяновской области</w:t>
            </w:r>
          </w:p>
        </w:tc>
        <w:tc>
          <w:tcPr>
            <w:tcW w:w="2821" w:type="dxa"/>
          </w:tcPr>
          <w:p w:rsidR="007B2E2D" w:rsidRPr="000A07D7" w:rsidRDefault="007B2E2D" w:rsidP="00A410BC">
            <w:pPr>
              <w:widowControl w:val="0"/>
              <w:autoSpaceDE w:val="0"/>
              <w:autoSpaceDN w:val="0"/>
              <w:adjustRightInd w:val="0"/>
              <w:spacing w:line="233" w:lineRule="auto"/>
              <w:jc w:val="both"/>
              <w:rPr>
                <w:rFonts w:ascii="Times New Roman CYR" w:hAnsi="Times New Roman CYR" w:cs="Times New Roman CYR"/>
              </w:rPr>
            </w:pPr>
            <w:r w:rsidRPr="000A07D7">
              <w:rPr>
                <w:rFonts w:ascii="Times New Roman CYR" w:hAnsi="Times New Roman CYR" w:cs="Times New Roman CYR"/>
              </w:rPr>
              <w:t>1. Разработка концепции создания музейного комплекса</w:t>
            </w:r>
          </w:p>
        </w:tc>
        <w:tc>
          <w:tcPr>
            <w:tcW w:w="2709" w:type="dxa"/>
            <w:gridSpan w:val="3"/>
          </w:tcPr>
          <w:p w:rsidR="007B2E2D" w:rsidRPr="000A07D7" w:rsidRDefault="007B2E2D" w:rsidP="00A410BC">
            <w:pPr>
              <w:widowControl w:val="0"/>
              <w:autoSpaceDE w:val="0"/>
              <w:autoSpaceDN w:val="0"/>
              <w:adjustRightInd w:val="0"/>
              <w:spacing w:line="233" w:lineRule="auto"/>
              <w:jc w:val="both"/>
              <w:rPr>
                <w:rFonts w:ascii="Times New Roman CYR" w:hAnsi="Times New Roman CYR" w:cs="Times New Roman CYR"/>
              </w:rPr>
            </w:pPr>
            <w:r>
              <w:rPr>
                <w:rFonts w:ascii="Times New Roman CYR" w:hAnsi="Times New Roman CYR" w:cs="Times New Roman CYR"/>
              </w:rPr>
              <w:t>Областное государст-венное учреждение</w:t>
            </w:r>
            <w:r w:rsidRPr="000A07D7">
              <w:rPr>
                <w:rFonts w:ascii="Times New Roman CYR" w:hAnsi="Times New Roman CYR" w:cs="Times New Roman CYR"/>
              </w:rPr>
              <w:t xml:space="preserve"> «Ульяновский област</w:t>
            </w:r>
            <w:r>
              <w:rPr>
                <w:rFonts w:ascii="Times New Roman CYR" w:hAnsi="Times New Roman CYR" w:cs="Times New Roman CYR"/>
              </w:rPr>
              <w:t>-</w:t>
            </w:r>
            <w:r w:rsidRPr="000A07D7">
              <w:rPr>
                <w:rFonts w:ascii="Times New Roman CYR" w:hAnsi="Times New Roman CYR" w:cs="Times New Roman CYR"/>
              </w:rPr>
              <w:t>ной ресурсный центр развития туризма и сервиса»,</w:t>
            </w:r>
            <w:r>
              <w:rPr>
                <w:rFonts w:ascii="Times New Roman CYR" w:hAnsi="Times New Roman CYR" w:cs="Times New Roman CYR"/>
              </w:rPr>
              <w:t xml:space="preserve"> Министерст</w:t>
            </w:r>
            <w:r w:rsidRPr="000A07D7">
              <w:rPr>
                <w:rFonts w:ascii="Times New Roman CYR" w:hAnsi="Times New Roman CYR" w:cs="Times New Roman CYR"/>
              </w:rPr>
              <w:t xml:space="preserve">во экономики </w:t>
            </w:r>
            <w:r>
              <w:rPr>
                <w:rFonts w:ascii="Times New Roman CYR" w:hAnsi="Times New Roman CYR" w:cs="Times New Roman CYR"/>
              </w:rPr>
              <w:t xml:space="preserve">и планирования </w:t>
            </w:r>
            <w:r w:rsidRPr="000A07D7">
              <w:rPr>
                <w:rFonts w:ascii="Times New Roman CYR" w:hAnsi="Times New Roman CYR" w:cs="Times New Roman CYR"/>
              </w:rPr>
              <w:t>Ульяновской области,</w:t>
            </w:r>
            <w:r>
              <w:rPr>
                <w:rFonts w:ascii="Times New Roman CYR" w:hAnsi="Times New Roman CYR" w:cs="Times New Roman CYR"/>
              </w:rPr>
              <w:t xml:space="preserve"> </w:t>
            </w:r>
            <w:r w:rsidRPr="00DE0936">
              <w:t>Министерство искусства и культурной политики Ульяновской области</w:t>
            </w:r>
          </w:p>
        </w:tc>
        <w:tc>
          <w:tcPr>
            <w:tcW w:w="1450" w:type="dxa"/>
            <w:gridSpan w:val="2"/>
          </w:tcPr>
          <w:p w:rsidR="007B2E2D" w:rsidRPr="000A07D7" w:rsidRDefault="007B2E2D" w:rsidP="00A410BC">
            <w:pPr>
              <w:widowControl w:val="0"/>
              <w:autoSpaceDE w:val="0"/>
              <w:autoSpaceDN w:val="0"/>
              <w:adjustRightInd w:val="0"/>
              <w:spacing w:line="233" w:lineRule="auto"/>
              <w:jc w:val="center"/>
              <w:rPr>
                <w:rFonts w:ascii="Times New Roman CYR" w:hAnsi="Times New Roman CYR" w:cs="Times New Roman CYR"/>
              </w:rPr>
            </w:pPr>
            <w:r w:rsidRPr="000A07D7">
              <w:rPr>
                <w:rFonts w:ascii="Times New Roman CYR" w:hAnsi="Times New Roman CYR" w:cs="Times New Roman CYR"/>
              </w:rPr>
              <w:t>2013 год</w:t>
            </w:r>
          </w:p>
        </w:tc>
      </w:tr>
      <w:tr w:rsidR="007B2E2D" w:rsidRPr="00DE0936">
        <w:trPr>
          <w:trHeight w:val="57"/>
        </w:trPr>
        <w:tc>
          <w:tcPr>
            <w:tcW w:w="674" w:type="dxa"/>
            <w:vMerge/>
          </w:tcPr>
          <w:p w:rsidR="007B2E2D" w:rsidRPr="00DE0936" w:rsidRDefault="007B2E2D" w:rsidP="00A410BC">
            <w:pPr>
              <w:widowControl w:val="0"/>
              <w:spacing w:line="233" w:lineRule="auto"/>
            </w:pPr>
          </w:p>
        </w:tc>
        <w:tc>
          <w:tcPr>
            <w:tcW w:w="2267" w:type="dxa"/>
            <w:vMerge/>
          </w:tcPr>
          <w:p w:rsidR="007B2E2D" w:rsidRPr="000A07D7" w:rsidRDefault="007B2E2D" w:rsidP="00A410BC">
            <w:pPr>
              <w:widowControl w:val="0"/>
              <w:autoSpaceDE w:val="0"/>
              <w:autoSpaceDN w:val="0"/>
              <w:adjustRightInd w:val="0"/>
              <w:spacing w:line="233" w:lineRule="auto"/>
              <w:rPr>
                <w:rFonts w:ascii="Times New Roman CYR" w:hAnsi="Times New Roman CYR" w:cs="Times New Roman CYR"/>
                <w:color w:val="000000"/>
              </w:rPr>
            </w:pPr>
          </w:p>
        </w:tc>
        <w:tc>
          <w:tcPr>
            <w:tcW w:w="2821" w:type="dxa"/>
          </w:tcPr>
          <w:p w:rsidR="007B2E2D" w:rsidRPr="000A07D7" w:rsidRDefault="007B2E2D" w:rsidP="00A410BC">
            <w:pPr>
              <w:widowControl w:val="0"/>
              <w:autoSpaceDE w:val="0"/>
              <w:autoSpaceDN w:val="0"/>
              <w:adjustRightInd w:val="0"/>
              <w:spacing w:line="233" w:lineRule="auto"/>
              <w:jc w:val="both"/>
              <w:rPr>
                <w:rFonts w:ascii="Times New Roman CYR" w:hAnsi="Times New Roman CYR" w:cs="Times New Roman CYR"/>
              </w:rPr>
            </w:pPr>
            <w:r w:rsidRPr="000A07D7">
              <w:rPr>
                <w:rFonts w:ascii="Times New Roman CYR" w:hAnsi="Times New Roman CYR" w:cs="Times New Roman CYR"/>
              </w:rPr>
              <w:t xml:space="preserve">2. </w:t>
            </w:r>
            <w:r>
              <w:rPr>
                <w:rFonts w:ascii="Times New Roman CYR" w:hAnsi="Times New Roman CYR" w:cs="Times New Roman CYR"/>
              </w:rPr>
              <w:t>Осуществление мероприятий, связанных с реализацией проекта</w:t>
            </w:r>
            <w:r w:rsidRPr="000A07D7">
              <w:rPr>
                <w:rFonts w:ascii="Times New Roman CYR" w:hAnsi="Times New Roman CYR" w:cs="Times New Roman CYR"/>
              </w:rPr>
              <w:t xml:space="preserve"> </w:t>
            </w:r>
            <w:r>
              <w:rPr>
                <w:rFonts w:ascii="Times New Roman CYR" w:hAnsi="Times New Roman CYR" w:cs="Times New Roman CYR"/>
              </w:rPr>
              <w:t>«М</w:t>
            </w:r>
            <w:r w:rsidRPr="000A07D7">
              <w:rPr>
                <w:rFonts w:ascii="Times New Roman CYR" w:hAnsi="Times New Roman CYR" w:cs="Times New Roman CYR"/>
                <w:color w:val="000000"/>
              </w:rPr>
              <w:t>узе</w:t>
            </w:r>
            <w:r>
              <w:rPr>
                <w:rFonts w:ascii="Times New Roman CYR" w:hAnsi="Times New Roman CYR" w:cs="Times New Roman CYR"/>
                <w:color w:val="000000"/>
              </w:rPr>
              <w:t>й</w:t>
            </w:r>
            <w:r w:rsidRPr="000A07D7">
              <w:rPr>
                <w:rFonts w:ascii="Times New Roman CYR" w:hAnsi="Times New Roman CYR" w:cs="Times New Roman CYR"/>
                <w:color w:val="000000"/>
              </w:rPr>
              <w:t xml:space="preserve"> СССР в</w:t>
            </w:r>
            <w:r>
              <w:rPr>
                <w:rFonts w:ascii="Times New Roman CYR" w:hAnsi="Times New Roman CYR" w:cs="Times New Roman CYR"/>
                <w:color w:val="000000"/>
              </w:rPr>
              <w:t xml:space="preserve"> городе</w:t>
            </w:r>
            <w:r w:rsidRPr="000A07D7">
              <w:rPr>
                <w:rFonts w:ascii="Times New Roman CYR" w:hAnsi="Times New Roman CYR" w:cs="Times New Roman CYR"/>
                <w:color w:val="000000"/>
              </w:rPr>
              <w:t xml:space="preserve"> Ульяновске</w:t>
            </w:r>
            <w:r>
              <w:rPr>
                <w:rFonts w:ascii="Times New Roman CYR" w:hAnsi="Times New Roman CYR" w:cs="Times New Roman CYR"/>
                <w:color w:val="000000"/>
              </w:rPr>
              <w:t>»</w:t>
            </w:r>
          </w:p>
        </w:tc>
        <w:tc>
          <w:tcPr>
            <w:tcW w:w="2709" w:type="dxa"/>
            <w:gridSpan w:val="3"/>
          </w:tcPr>
          <w:p w:rsidR="007B2E2D" w:rsidRPr="000A07D7" w:rsidRDefault="007B2E2D" w:rsidP="00A410BC">
            <w:pPr>
              <w:widowControl w:val="0"/>
              <w:autoSpaceDE w:val="0"/>
              <w:autoSpaceDN w:val="0"/>
              <w:adjustRightInd w:val="0"/>
              <w:spacing w:line="233" w:lineRule="auto"/>
              <w:jc w:val="both"/>
              <w:rPr>
                <w:rFonts w:ascii="Times New Roman CYR" w:hAnsi="Times New Roman CYR" w:cs="Times New Roman CYR"/>
              </w:rPr>
            </w:pPr>
            <w:r>
              <w:rPr>
                <w:rFonts w:ascii="Times New Roman CYR" w:hAnsi="Times New Roman CYR" w:cs="Times New Roman CYR"/>
              </w:rPr>
              <w:t>Областное государственное учреждение</w:t>
            </w:r>
            <w:r w:rsidRPr="000A07D7">
              <w:rPr>
                <w:rFonts w:ascii="Times New Roman CYR" w:hAnsi="Times New Roman CYR" w:cs="Times New Roman CYR"/>
              </w:rPr>
              <w:t xml:space="preserve"> «Ульяновский областной ресурсный центр развития туризма и сервиса»,</w:t>
            </w:r>
            <w:r>
              <w:rPr>
                <w:rFonts w:ascii="Times New Roman CYR" w:hAnsi="Times New Roman CYR" w:cs="Times New Roman CYR"/>
              </w:rPr>
              <w:t xml:space="preserve"> </w:t>
            </w:r>
            <w:r w:rsidRPr="000A07D7">
              <w:rPr>
                <w:rFonts w:ascii="Times New Roman CYR" w:hAnsi="Times New Roman CYR" w:cs="Times New Roman CYR"/>
              </w:rPr>
              <w:t xml:space="preserve">Министерство экономики </w:t>
            </w:r>
            <w:r>
              <w:rPr>
                <w:rFonts w:ascii="Times New Roman CYR" w:hAnsi="Times New Roman CYR" w:cs="Times New Roman CYR"/>
              </w:rPr>
              <w:t xml:space="preserve">и планирования </w:t>
            </w:r>
            <w:r w:rsidRPr="000A07D7">
              <w:rPr>
                <w:rFonts w:ascii="Times New Roman CYR" w:hAnsi="Times New Roman CYR" w:cs="Times New Roman CYR"/>
              </w:rPr>
              <w:t>Ульяновской области,</w:t>
            </w:r>
            <w:r>
              <w:rPr>
                <w:rFonts w:ascii="Times New Roman CYR" w:hAnsi="Times New Roman CYR" w:cs="Times New Roman CYR"/>
              </w:rPr>
              <w:t xml:space="preserve"> </w:t>
            </w:r>
            <w:r w:rsidRPr="00DE0936">
              <w:t>Министерство искусства и культурной политики Ульяновской области</w:t>
            </w:r>
            <w:r>
              <w:t xml:space="preserve">, </w:t>
            </w:r>
            <w:r w:rsidRPr="000A07D7">
              <w:rPr>
                <w:color w:val="000000"/>
              </w:rPr>
              <w:t>Министерство строительства</w:t>
            </w:r>
            <w:r>
              <w:rPr>
                <w:color w:val="000000"/>
              </w:rPr>
              <w:t>, жилищно-коммунального комплекса и транспорта</w:t>
            </w:r>
            <w:r w:rsidRPr="000A07D7">
              <w:rPr>
                <w:color w:val="000000"/>
              </w:rPr>
              <w:t xml:space="preserve"> Ульяновской области</w:t>
            </w:r>
          </w:p>
        </w:tc>
        <w:tc>
          <w:tcPr>
            <w:tcW w:w="1450" w:type="dxa"/>
            <w:gridSpan w:val="2"/>
          </w:tcPr>
          <w:p w:rsidR="007B2E2D" w:rsidRPr="000A07D7" w:rsidRDefault="007B2E2D" w:rsidP="00A410BC">
            <w:pPr>
              <w:widowControl w:val="0"/>
              <w:autoSpaceDE w:val="0"/>
              <w:autoSpaceDN w:val="0"/>
              <w:adjustRightInd w:val="0"/>
              <w:spacing w:line="233" w:lineRule="auto"/>
              <w:jc w:val="center"/>
              <w:rPr>
                <w:rFonts w:ascii="Times New Roman CYR" w:hAnsi="Times New Roman CYR" w:cs="Times New Roman CYR"/>
              </w:rPr>
            </w:pPr>
            <w:r w:rsidRPr="000A07D7">
              <w:rPr>
                <w:rFonts w:ascii="Times New Roman CYR" w:hAnsi="Times New Roman CYR" w:cs="Times New Roman CYR"/>
              </w:rPr>
              <w:t>2013-2015</w:t>
            </w:r>
          </w:p>
          <w:p w:rsidR="007B2E2D" w:rsidRPr="000A07D7" w:rsidRDefault="007B2E2D" w:rsidP="00A410BC">
            <w:pPr>
              <w:widowControl w:val="0"/>
              <w:autoSpaceDE w:val="0"/>
              <w:autoSpaceDN w:val="0"/>
              <w:adjustRightInd w:val="0"/>
              <w:spacing w:line="233" w:lineRule="auto"/>
              <w:jc w:val="center"/>
              <w:rPr>
                <w:rFonts w:ascii="Times New Roman CYR" w:hAnsi="Times New Roman CYR" w:cs="Times New Roman CYR"/>
              </w:rPr>
            </w:pPr>
            <w:r w:rsidRPr="000A07D7">
              <w:rPr>
                <w:rFonts w:ascii="Times New Roman CYR" w:hAnsi="Times New Roman CYR" w:cs="Times New Roman CYR"/>
              </w:rPr>
              <w:t>годы</w:t>
            </w:r>
          </w:p>
        </w:tc>
      </w:tr>
      <w:tr w:rsidR="007B2E2D" w:rsidRPr="00DE0936">
        <w:trPr>
          <w:trHeight w:val="57"/>
        </w:trPr>
        <w:tc>
          <w:tcPr>
            <w:tcW w:w="674" w:type="dxa"/>
            <w:vMerge/>
          </w:tcPr>
          <w:p w:rsidR="007B2E2D" w:rsidRPr="00DE0936" w:rsidRDefault="007B2E2D" w:rsidP="00A410BC">
            <w:pPr>
              <w:widowControl w:val="0"/>
              <w:spacing w:line="233" w:lineRule="auto"/>
            </w:pPr>
          </w:p>
        </w:tc>
        <w:tc>
          <w:tcPr>
            <w:tcW w:w="2267" w:type="dxa"/>
            <w:vMerge/>
          </w:tcPr>
          <w:p w:rsidR="007B2E2D" w:rsidRPr="000A07D7" w:rsidRDefault="007B2E2D" w:rsidP="00A410BC">
            <w:pPr>
              <w:widowControl w:val="0"/>
              <w:autoSpaceDE w:val="0"/>
              <w:autoSpaceDN w:val="0"/>
              <w:adjustRightInd w:val="0"/>
              <w:spacing w:line="233" w:lineRule="auto"/>
              <w:rPr>
                <w:rFonts w:ascii="Times New Roman CYR" w:hAnsi="Times New Roman CYR" w:cs="Times New Roman CYR"/>
                <w:color w:val="000000"/>
              </w:rPr>
            </w:pPr>
          </w:p>
        </w:tc>
        <w:tc>
          <w:tcPr>
            <w:tcW w:w="2821" w:type="dxa"/>
          </w:tcPr>
          <w:p w:rsidR="007B2E2D" w:rsidRPr="000A07D7" w:rsidRDefault="007B2E2D" w:rsidP="00A410BC">
            <w:pPr>
              <w:widowControl w:val="0"/>
              <w:autoSpaceDE w:val="0"/>
              <w:autoSpaceDN w:val="0"/>
              <w:adjustRightInd w:val="0"/>
              <w:spacing w:line="233" w:lineRule="auto"/>
              <w:jc w:val="both"/>
              <w:rPr>
                <w:rFonts w:ascii="Times New Roman CYR" w:hAnsi="Times New Roman CYR" w:cs="Times New Roman CYR"/>
              </w:rPr>
            </w:pPr>
            <w:r>
              <w:rPr>
                <w:rFonts w:ascii="Times New Roman CYR" w:hAnsi="Times New Roman CYR" w:cs="Times New Roman CYR"/>
              </w:rPr>
              <w:t xml:space="preserve">3. </w:t>
            </w:r>
            <w:r w:rsidRPr="00731F15">
              <w:rPr>
                <w:rFonts w:ascii="Times New Roman CYR" w:hAnsi="Times New Roman CYR" w:cs="Times New Roman CYR"/>
              </w:rPr>
              <w:t>Реализация государственной программы Ульяновской области «Развитие туризма в Ульяновской области» на 2014-2018 годы</w:t>
            </w:r>
          </w:p>
        </w:tc>
        <w:tc>
          <w:tcPr>
            <w:tcW w:w="2709" w:type="dxa"/>
            <w:gridSpan w:val="3"/>
          </w:tcPr>
          <w:p w:rsidR="007B2E2D" w:rsidRPr="00A410BC" w:rsidRDefault="007B2E2D" w:rsidP="00A410BC">
            <w:pPr>
              <w:widowControl w:val="0"/>
              <w:autoSpaceDE w:val="0"/>
              <w:autoSpaceDN w:val="0"/>
              <w:adjustRightInd w:val="0"/>
              <w:spacing w:line="233" w:lineRule="auto"/>
              <w:jc w:val="both"/>
              <w:rPr>
                <w:rFonts w:ascii="Times New Roman CYR" w:hAnsi="Times New Roman CYR" w:cs="Times New Roman CYR"/>
                <w:spacing w:val="-4"/>
              </w:rPr>
            </w:pPr>
            <w:r w:rsidRPr="00A410BC">
              <w:rPr>
                <w:rFonts w:ascii="Times New Roman CYR" w:hAnsi="Times New Roman CYR" w:cs="Times New Roman CYR"/>
                <w:spacing w:val="-4"/>
              </w:rPr>
              <w:t>Областное государственное учреждение «Ульяновский областной ресурсный центр развития туризма и сервиса», Министерство экономики и планирования Ульяновской области</w:t>
            </w:r>
          </w:p>
        </w:tc>
        <w:tc>
          <w:tcPr>
            <w:tcW w:w="1450" w:type="dxa"/>
            <w:gridSpan w:val="2"/>
          </w:tcPr>
          <w:p w:rsidR="007B2E2D" w:rsidRPr="000A07D7" w:rsidRDefault="007B2E2D" w:rsidP="00A410BC">
            <w:pPr>
              <w:widowControl w:val="0"/>
              <w:autoSpaceDE w:val="0"/>
              <w:autoSpaceDN w:val="0"/>
              <w:adjustRightInd w:val="0"/>
              <w:spacing w:line="233" w:lineRule="auto"/>
              <w:jc w:val="center"/>
              <w:rPr>
                <w:rFonts w:ascii="Times New Roman CYR" w:hAnsi="Times New Roman CYR" w:cs="Times New Roman CYR"/>
              </w:rPr>
            </w:pPr>
            <w:r w:rsidRPr="000A07D7">
              <w:rPr>
                <w:rFonts w:ascii="Times New Roman CYR" w:hAnsi="Times New Roman CYR" w:cs="Times New Roman CYR"/>
              </w:rPr>
              <w:t>201</w:t>
            </w:r>
            <w:r>
              <w:rPr>
                <w:rFonts w:ascii="Times New Roman CYR" w:hAnsi="Times New Roman CYR" w:cs="Times New Roman CYR"/>
              </w:rPr>
              <w:t>4</w:t>
            </w:r>
            <w:r w:rsidRPr="000A07D7">
              <w:rPr>
                <w:rFonts w:ascii="Times New Roman CYR" w:hAnsi="Times New Roman CYR" w:cs="Times New Roman CYR"/>
              </w:rPr>
              <w:t>-2015</w:t>
            </w:r>
          </w:p>
          <w:p w:rsidR="007B2E2D" w:rsidRPr="000A07D7" w:rsidRDefault="007B2E2D" w:rsidP="00A410BC">
            <w:pPr>
              <w:widowControl w:val="0"/>
              <w:autoSpaceDE w:val="0"/>
              <w:autoSpaceDN w:val="0"/>
              <w:adjustRightInd w:val="0"/>
              <w:spacing w:line="233" w:lineRule="auto"/>
              <w:jc w:val="center"/>
              <w:rPr>
                <w:rFonts w:ascii="Times New Roman CYR" w:hAnsi="Times New Roman CYR" w:cs="Times New Roman CYR"/>
              </w:rPr>
            </w:pPr>
            <w:r w:rsidRPr="000A07D7">
              <w:rPr>
                <w:rFonts w:ascii="Times New Roman CYR" w:hAnsi="Times New Roman CYR" w:cs="Times New Roman CYR"/>
              </w:rPr>
              <w:t>годы</w:t>
            </w:r>
          </w:p>
        </w:tc>
      </w:tr>
      <w:tr w:rsidR="007B2E2D" w:rsidRPr="00DE0936">
        <w:trPr>
          <w:trHeight w:val="57"/>
        </w:trPr>
        <w:tc>
          <w:tcPr>
            <w:tcW w:w="674" w:type="dxa"/>
          </w:tcPr>
          <w:p w:rsidR="007B2E2D" w:rsidRPr="00DE0936" w:rsidRDefault="007B2E2D" w:rsidP="00A410BC">
            <w:pPr>
              <w:widowControl w:val="0"/>
              <w:spacing w:line="233" w:lineRule="auto"/>
              <w:ind w:left="-142" w:right="-109"/>
              <w:jc w:val="center"/>
            </w:pPr>
            <w:r>
              <w:t>11.3.</w:t>
            </w:r>
          </w:p>
        </w:tc>
        <w:tc>
          <w:tcPr>
            <w:tcW w:w="2267" w:type="dxa"/>
          </w:tcPr>
          <w:p w:rsidR="007B2E2D" w:rsidRPr="000A07D7" w:rsidRDefault="007B2E2D" w:rsidP="00A410BC">
            <w:pPr>
              <w:widowControl w:val="0"/>
              <w:snapToGrid w:val="0"/>
              <w:spacing w:line="233" w:lineRule="auto"/>
              <w:jc w:val="both"/>
            </w:pPr>
            <w:r>
              <w:t>Осуществить п</w:t>
            </w:r>
            <w:r w:rsidRPr="000A07D7">
              <w:t>одготов</w:t>
            </w:r>
            <w:r>
              <w:t xml:space="preserve">ку </w:t>
            </w:r>
            <w:r w:rsidRPr="000A07D7">
              <w:t>праздновани</w:t>
            </w:r>
            <w:r>
              <w:t>я</w:t>
            </w:r>
            <w:r w:rsidRPr="000A07D7">
              <w:t xml:space="preserve"> 250-летия со дня рождения Николая Михайловича Карамзина </w:t>
            </w:r>
          </w:p>
          <w:p w:rsidR="007B2E2D" w:rsidRPr="000A07D7" w:rsidRDefault="007B2E2D" w:rsidP="00A410BC">
            <w:pPr>
              <w:widowControl w:val="0"/>
              <w:snapToGrid w:val="0"/>
              <w:spacing w:line="233" w:lineRule="auto"/>
              <w:jc w:val="both"/>
            </w:pPr>
          </w:p>
          <w:p w:rsidR="007B2E2D" w:rsidRPr="001039D1" w:rsidRDefault="007B2E2D" w:rsidP="00A410BC">
            <w:pPr>
              <w:widowControl w:val="0"/>
              <w:spacing w:line="233" w:lineRule="auto"/>
              <w:jc w:val="both"/>
            </w:pPr>
          </w:p>
        </w:tc>
        <w:tc>
          <w:tcPr>
            <w:tcW w:w="2821" w:type="dxa"/>
          </w:tcPr>
          <w:p w:rsidR="007B2E2D" w:rsidRPr="001039D1" w:rsidRDefault="007B2E2D" w:rsidP="00A410BC">
            <w:pPr>
              <w:widowControl w:val="0"/>
              <w:spacing w:line="233" w:lineRule="auto"/>
              <w:jc w:val="both"/>
            </w:pPr>
            <w:r w:rsidRPr="00DE0936">
              <w:t xml:space="preserve">Разработка </w:t>
            </w:r>
            <w:r>
              <w:t xml:space="preserve">проекта </w:t>
            </w:r>
            <w:r w:rsidRPr="00DE0936">
              <w:t>Указа Президента Российской Федерации «О праздновании</w:t>
            </w:r>
            <w:r>
              <w:t xml:space="preserve"> 250-летия </w:t>
            </w:r>
            <w:r w:rsidRPr="00DE0936">
              <w:t>Н.М.Карамзина» и плана основных мероприятий по подготовке к празд</w:t>
            </w:r>
            <w:r>
              <w:t xml:space="preserve">нованию </w:t>
            </w:r>
            <w:r w:rsidRPr="00DE0936">
              <w:t>250-летия</w:t>
            </w:r>
            <w:r>
              <w:t xml:space="preserve"> </w:t>
            </w:r>
            <w:r w:rsidRPr="00DE0936">
              <w:t>Н.М.Карамзина</w:t>
            </w:r>
          </w:p>
        </w:tc>
        <w:tc>
          <w:tcPr>
            <w:tcW w:w="2709" w:type="dxa"/>
            <w:gridSpan w:val="3"/>
          </w:tcPr>
          <w:p w:rsidR="007B2E2D" w:rsidRDefault="007B2E2D" w:rsidP="00A410BC">
            <w:pPr>
              <w:widowControl w:val="0"/>
              <w:snapToGrid w:val="0"/>
              <w:spacing w:line="233" w:lineRule="auto"/>
              <w:jc w:val="both"/>
            </w:pPr>
            <w:r w:rsidRPr="00DE0936">
              <w:t>Министерство искусства и культурной политики Ульяновской области</w:t>
            </w:r>
          </w:p>
          <w:p w:rsidR="007B2E2D" w:rsidRDefault="007B2E2D" w:rsidP="00A410BC">
            <w:pPr>
              <w:widowControl w:val="0"/>
              <w:snapToGrid w:val="0"/>
              <w:spacing w:line="233" w:lineRule="auto"/>
              <w:jc w:val="both"/>
            </w:pPr>
          </w:p>
          <w:p w:rsidR="007B2E2D" w:rsidRDefault="007B2E2D" w:rsidP="00A410BC">
            <w:pPr>
              <w:widowControl w:val="0"/>
              <w:snapToGrid w:val="0"/>
              <w:spacing w:line="233" w:lineRule="auto"/>
              <w:jc w:val="both"/>
            </w:pPr>
          </w:p>
          <w:p w:rsidR="007B2E2D" w:rsidRDefault="007B2E2D" w:rsidP="00A410BC">
            <w:pPr>
              <w:widowControl w:val="0"/>
              <w:snapToGrid w:val="0"/>
              <w:spacing w:line="233" w:lineRule="auto"/>
              <w:jc w:val="both"/>
            </w:pPr>
          </w:p>
          <w:p w:rsidR="007B2E2D" w:rsidRDefault="007B2E2D" w:rsidP="00A410BC">
            <w:pPr>
              <w:widowControl w:val="0"/>
              <w:snapToGrid w:val="0"/>
              <w:spacing w:line="233" w:lineRule="auto"/>
              <w:jc w:val="both"/>
            </w:pPr>
          </w:p>
          <w:p w:rsidR="007B2E2D" w:rsidRPr="001039D1" w:rsidRDefault="007B2E2D" w:rsidP="00A410BC">
            <w:pPr>
              <w:widowControl w:val="0"/>
              <w:snapToGrid w:val="0"/>
              <w:spacing w:line="233" w:lineRule="auto"/>
              <w:jc w:val="both"/>
            </w:pPr>
          </w:p>
        </w:tc>
        <w:tc>
          <w:tcPr>
            <w:tcW w:w="1450" w:type="dxa"/>
            <w:gridSpan w:val="2"/>
          </w:tcPr>
          <w:p w:rsidR="007B2E2D" w:rsidRPr="00DE0936" w:rsidRDefault="007B2E2D" w:rsidP="00A410BC">
            <w:pPr>
              <w:widowControl w:val="0"/>
              <w:snapToGrid w:val="0"/>
              <w:spacing w:line="233" w:lineRule="auto"/>
              <w:jc w:val="center"/>
            </w:pPr>
            <w:r w:rsidRPr="00DE0936">
              <w:t>201</w:t>
            </w:r>
            <w:r>
              <w:t>3</w:t>
            </w:r>
            <w:r w:rsidRPr="00DE0936">
              <w:t>-201</w:t>
            </w:r>
            <w:r>
              <w:t>5</w:t>
            </w:r>
          </w:p>
          <w:p w:rsidR="007B2E2D" w:rsidRDefault="007B2E2D" w:rsidP="00A410BC">
            <w:pPr>
              <w:widowControl w:val="0"/>
              <w:snapToGrid w:val="0"/>
              <w:spacing w:line="233" w:lineRule="auto"/>
              <w:jc w:val="center"/>
            </w:pPr>
            <w:r>
              <w:t>г</w:t>
            </w:r>
            <w:r w:rsidRPr="00DE0936">
              <w:t>оды</w:t>
            </w:r>
          </w:p>
          <w:p w:rsidR="007B2E2D" w:rsidRDefault="007B2E2D" w:rsidP="00A410BC">
            <w:pPr>
              <w:widowControl w:val="0"/>
              <w:snapToGrid w:val="0"/>
              <w:spacing w:line="233" w:lineRule="auto"/>
              <w:jc w:val="center"/>
            </w:pPr>
          </w:p>
          <w:p w:rsidR="007B2E2D" w:rsidRDefault="007B2E2D" w:rsidP="00A410BC">
            <w:pPr>
              <w:widowControl w:val="0"/>
              <w:snapToGrid w:val="0"/>
              <w:spacing w:line="233" w:lineRule="auto"/>
              <w:jc w:val="center"/>
            </w:pPr>
          </w:p>
          <w:p w:rsidR="007B2E2D" w:rsidRDefault="007B2E2D" w:rsidP="00A410BC">
            <w:pPr>
              <w:widowControl w:val="0"/>
              <w:snapToGrid w:val="0"/>
              <w:spacing w:line="233" w:lineRule="auto"/>
              <w:jc w:val="center"/>
            </w:pPr>
          </w:p>
          <w:p w:rsidR="007B2E2D" w:rsidRDefault="007B2E2D" w:rsidP="00A410BC">
            <w:pPr>
              <w:widowControl w:val="0"/>
              <w:snapToGrid w:val="0"/>
              <w:spacing w:line="233" w:lineRule="auto"/>
              <w:jc w:val="center"/>
            </w:pPr>
          </w:p>
          <w:p w:rsidR="007B2E2D" w:rsidRDefault="007B2E2D" w:rsidP="00A410BC">
            <w:pPr>
              <w:widowControl w:val="0"/>
              <w:snapToGrid w:val="0"/>
              <w:spacing w:line="233" w:lineRule="auto"/>
              <w:jc w:val="center"/>
            </w:pPr>
          </w:p>
          <w:p w:rsidR="007B2E2D" w:rsidRDefault="007B2E2D" w:rsidP="00A410BC">
            <w:pPr>
              <w:widowControl w:val="0"/>
              <w:snapToGrid w:val="0"/>
              <w:spacing w:line="233" w:lineRule="auto"/>
              <w:jc w:val="center"/>
            </w:pPr>
          </w:p>
          <w:p w:rsidR="007B2E2D" w:rsidRPr="001039D1" w:rsidRDefault="007B2E2D" w:rsidP="00A410BC">
            <w:pPr>
              <w:widowControl w:val="0"/>
              <w:snapToGrid w:val="0"/>
              <w:spacing w:line="233" w:lineRule="auto"/>
              <w:jc w:val="center"/>
            </w:pPr>
          </w:p>
        </w:tc>
      </w:tr>
      <w:tr w:rsidR="007B2E2D" w:rsidRPr="00DE0936">
        <w:trPr>
          <w:trHeight w:val="57"/>
        </w:trPr>
        <w:tc>
          <w:tcPr>
            <w:tcW w:w="674" w:type="dxa"/>
          </w:tcPr>
          <w:p w:rsidR="007B2E2D" w:rsidRPr="00DE0936" w:rsidRDefault="007B2E2D" w:rsidP="00A410BC">
            <w:pPr>
              <w:widowControl w:val="0"/>
              <w:spacing w:line="233" w:lineRule="auto"/>
              <w:ind w:left="-142" w:right="-109"/>
              <w:jc w:val="center"/>
            </w:pPr>
            <w:r>
              <w:t>11.4.</w:t>
            </w:r>
          </w:p>
        </w:tc>
        <w:tc>
          <w:tcPr>
            <w:tcW w:w="2267" w:type="dxa"/>
          </w:tcPr>
          <w:p w:rsidR="007B2E2D" w:rsidRPr="000A07D7" w:rsidRDefault="007B2E2D" w:rsidP="00A410BC">
            <w:pPr>
              <w:widowControl w:val="0"/>
              <w:snapToGrid w:val="0"/>
              <w:spacing w:line="233" w:lineRule="auto"/>
              <w:jc w:val="both"/>
            </w:pPr>
            <w:r>
              <w:t xml:space="preserve">Осуществить подготовку </w:t>
            </w:r>
            <w:r w:rsidRPr="000A07D7">
              <w:t>праздновани</w:t>
            </w:r>
            <w:r>
              <w:t>я</w:t>
            </w:r>
            <w:r w:rsidRPr="000A07D7">
              <w:t xml:space="preserve"> 120-летия со дня рождения А.А.Пластова</w:t>
            </w:r>
          </w:p>
          <w:p w:rsidR="007B2E2D" w:rsidRPr="000A07D7" w:rsidRDefault="007B2E2D" w:rsidP="00A410BC">
            <w:pPr>
              <w:widowControl w:val="0"/>
              <w:snapToGrid w:val="0"/>
              <w:spacing w:line="233" w:lineRule="auto"/>
              <w:jc w:val="both"/>
            </w:pPr>
          </w:p>
          <w:p w:rsidR="007B2E2D" w:rsidRPr="000A07D7" w:rsidRDefault="007B2E2D" w:rsidP="00A410BC">
            <w:pPr>
              <w:widowControl w:val="0"/>
              <w:snapToGrid w:val="0"/>
              <w:spacing w:line="233" w:lineRule="auto"/>
              <w:jc w:val="both"/>
            </w:pPr>
          </w:p>
          <w:p w:rsidR="007B2E2D" w:rsidRPr="000A07D7" w:rsidRDefault="007B2E2D" w:rsidP="00A410BC">
            <w:pPr>
              <w:widowControl w:val="0"/>
              <w:snapToGrid w:val="0"/>
              <w:spacing w:line="233" w:lineRule="auto"/>
              <w:jc w:val="both"/>
            </w:pPr>
          </w:p>
        </w:tc>
        <w:tc>
          <w:tcPr>
            <w:tcW w:w="2821" w:type="dxa"/>
          </w:tcPr>
          <w:p w:rsidR="007B2E2D" w:rsidRPr="00DE0936" w:rsidRDefault="007B2E2D" w:rsidP="00A410BC">
            <w:pPr>
              <w:tabs>
                <w:tab w:val="left" w:pos="1140"/>
              </w:tabs>
              <w:spacing w:line="233" w:lineRule="auto"/>
              <w:jc w:val="both"/>
            </w:pPr>
            <w:r>
              <w:t>П</w:t>
            </w:r>
            <w:r>
              <w:rPr>
                <w:snapToGrid w:val="0"/>
              </w:rPr>
              <w:t>одготовка</w:t>
            </w:r>
            <w:r w:rsidRPr="000A07D7">
              <w:rPr>
                <w:snapToGrid w:val="0"/>
              </w:rPr>
              <w:t xml:space="preserve"> и прове</w:t>
            </w:r>
            <w:r>
              <w:rPr>
                <w:snapToGrid w:val="0"/>
              </w:rPr>
              <w:t>дение</w:t>
            </w:r>
            <w:r w:rsidRPr="000A07D7">
              <w:rPr>
                <w:snapToGrid w:val="0"/>
              </w:rPr>
              <w:t xml:space="preserve"> </w:t>
            </w:r>
            <w:r>
              <w:rPr>
                <w:snapToGrid w:val="0"/>
              </w:rPr>
              <w:t xml:space="preserve">следующих </w:t>
            </w:r>
            <w:r w:rsidRPr="000A07D7">
              <w:rPr>
                <w:snapToGrid w:val="0"/>
              </w:rPr>
              <w:t>мероприятий, посвящённых празднованию 120-летия со дня</w:t>
            </w:r>
            <w:r>
              <w:rPr>
                <w:snapToGrid w:val="0"/>
              </w:rPr>
              <w:t xml:space="preserve"> р</w:t>
            </w:r>
            <w:r w:rsidRPr="000A07D7">
              <w:rPr>
                <w:snapToGrid w:val="0"/>
              </w:rPr>
              <w:t>ождения А.А.Пластова</w:t>
            </w:r>
            <w:r>
              <w:rPr>
                <w:snapToGrid w:val="0"/>
              </w:rPr>
              <w:t xml:space="preserve">: </w:t>
            </w:r>
          </w:p>
          <w:p w:rsidR="007B2E2D" w:rsidRPr="00DE0936" w:rsidRDefault="007B2E2D" w:rsidP="00A410BC">
            <w:pPr>
              <w:spacing w:line="233" w:lineRule="auto"/>
              <w:jc w:val="both"/>
            </w:pPr>
            <w:r w:rsidRPr="00DE0936">
              <w:t>строительств</w:t>
            </w:r>
            <w:r>
              <w:t>о</w:t>
            </w:r>
            <w:r w:rsidRPr="00DE0936">
              <w:t>, сохранени</w:t>
            </w:r>
            <w:r>
              <w:t>е</w:t>
            </w:r>
            <w:r w:rsidRPr="00DE0936">
              <w:t xml:space="preserve"> и реставраци</w:t>
            </w:r>
            <w:r>
              <w:t>я</w:t>
            </w:r>
            <w:r w:rsidRPr="00DE0936">
              <w:t xml:space="preserve"> памятных мест, связанных с именем А.А.Пластова;</w:t>
            </w:r>
          </w:p>
          <w:p w:rsidR="007B2E2D" w:rsidRPr="00DE0936" w:rsidRDefault="007B2E2D" w:rsidP="00A410BC">
            <w:pPr>
              <w:spacing w:line="233" w:lineRule="auto"/>
              <w:jc w:val="both"/>
            </w:pPr>
            <w:r w:rsidRPr="00DE0936">
              <w:t>благоустройств</w:t>
            </w:r>
            <w:r>
              <w:t>о</w:t>
            </w:r>
            <w:r w:rsidRPr="00DE0936">
              <w:t xml:space="preserve"> территори</w:t>
            </w:r>
            <w:r>
              <w:t>й</w:t>
            </w:r>
            <w:r w:rsidRPr="00DE0936">
              <w:t xml:space="preserve"> и </w:t>
            </w:r>
            <w:r>
              <w:t>обустройство</w:t>
            </w:r>
            <w:r w:rsidRPr="00DE0936">
              <w:t xml:space="preserve"> мест проведения юбилейных торжеств;</w:t>
            </w:r>
          </w:p>
          <w:p w:rsidR="007B2E2D" w:rsidRPr="00DE0936" w:rsidRDefault="007B2E2D" w:rsidP="00A410BC">
            <w:pPr>
              <w:spacing w:line="233" w:lineRule="auto"/>
            </w:pPr>
            <w:r w:rsidRPr="00DE0936">
              <w:t>создани</w:t>
            </w:r>
            <w:r>
              <w:t>е</w:t>
            </w:r>
            <w:r w:rsidRPr="00DE0936">
              <w:t xml:space="preserve"> новых экспозиций,</w:t>
            </w:r>
            <w:r>
              <w:t xml:space="preserve"> </w:t>
            </w:r>
            <w:r w:rsidRPr="00DE0936">
              <w:t xml:space="preserve">посвящённых </w:t>
            </w:r>
            <w:r>
              <w:br/>
            </w:r>
            <w:r w:rsidRPr="00DE0936">
              <w:t xml:space="preserve">А.А.Пластову, </w:t>
            </w:r>
            <w:r>
              <w:t>организация приобретения</w:t>
            </w:r>
            <w:r w:rsidRPr="00DE0936">
              <w:t xml:space="preserve"> и реставраци</w:t>
            </w:r>
            <w:r>
              <w:t>и</w:t>
            </w:r>
            <w:r w:rsidRPr="00DE0936">
              <w:t xml:space="preserve"> </w:t>
            </w:r>
            <w:r>
              <w:t xml:space="preserve">его </w:t>
            </w:r>
            <w:r w:rsidRPr="00DE0936">
              <w:t>произведений;</w:t>
            </w:r>
          </w:p>
          <w:p w:rsidR="007B2E2D" w:rsidRPr="00DE0936" w:rsidRDefault="007B2E2D" w:rsidP="00A410BC">
            <w:pPr>
              <w:spacing w:line="233" w:lineRule="auto"/>
              <w:jc w:val="both"/>
            </w:pPr>
            <w:r>
              <w:t xml:space="preserve">реализация проектов, связанных с популяризацией </w:t>
            </w:r>
            <w:r w:rsidRPr="00DE0936">
              <w:t>жизни и творчества А.А.Пластова;</w:t>
            </w:r>
          </w:p>
          <w:p w:rsidR="007B2E2D" w:rsidRPr="00DE0936" w:rsidRDefault="007B2E2D" w:rsidP="00A410BC">
            <w:pPr>
              <w:spacing w:line="233" w:lineRule="auto"/>
              <w:jc w:val="both"/>
            </w:pPr>
            <w:r>
              <w:t xml:space="preserve">организация выполнения </w:t>
            </w:r>
            <w:r w:rsidRPr="00DE0936">
              <w:t>исследовательск</w:t>
            </w:r>
            <w:r>
              <w:t>их</w:t>
            </w:r>
            <w:r w:rsidRPr="00DE0936">
              <w:t xml:space="preserve"> работ</w:t>
            </w:r>
            <w:r>
              <w:t xml:space="preserve"> на тему жизни и творчества</w:t>
            </w:r>
            <w:r w:rsidRPr="00DE0936">
              <w:t xml:space="preserve"> А.А.Пластова и </w:t>
            </w:r>
            <w:r>
              <w:t xml:space="preserve">подготовки по результатам указанных работ </w:t>
            </w:r>
            <w:r w:rsidRPr="00DE0936">
              <w:t>издани</w:t>
            </w:r>
            <w:r>
              <w:t>й</w:t>
            </w:r>
            <w:r w:rsidRPr="00DE0936">
              <w:t>, посвящённы</w:t>
            </w:r>
            <w:r>
              <w:t>х А</w:t>
            </w:r>
            <w:r w:rsidRPr="00DE0936">
              <w:t>.А.Пластову</w:t>
            </w:r>
          </w:p>
        </w:tc>
        <w:tc>
          <w:tcPr>
            <w:tcW w:w="2709" w:type="dxa"/>
            <w:gridSpan w:val="3"/>
          </w:tcPr>
          <w:p w:rsidR="007B2E2D" w:rsidRPr="00DE0936" w:rsidRDefault="007B2E2D" w:rsidP="00235A1E">
            <w:pPr>
              <w:widowControl w:val="0"/>
              <w:snapToGrid w:val="0"/>
              <w:spacing w:line="238" w:lineRule="auto"/>
              <w:jc w:val="both"/>
            </w:pPr>
            <w:r w:rsidRPr="00DE0936">
              <w:t>Министерство искусства и культурной политики Ульяновской области</w:t>
            </w:r>
          </w:p>
          <w:p w:rsidR="007B2E2D" w:rsidRPr="00DE0936" w:rsidRDefault="007B2E2D" w:rsidP="00235A1E">
            <w:pPr>
              <w:widowControl w:val="0"/>
              <w:snapToGrid w:val="0"/>
              <w:spacing w:line="238" w:lineRule="auto"/>
              <w:jc w:val="both"/>
            </w:pPr>
          </w:p>
        </w:tc>
        <w:tc>
          <w:tcPr>
            <w:tcW w:w="1450" w:type="dxa"/>
            <w:gridSpan w:val="2"/>
          </w:tcPr>
          <w:p w:rsidR="007B2E2D" w:rsidRPr="00DE0936" w:rsidRDefault="007B2E2D" w:rsidP="00235A1E">
            <w:pPr>
              <w:widowControl w:val="0"/>
              <w:snapToGrid w:val="0"/>
              <w:spacing w:line="245" w:lineRule="auto"/>
              <w:jc w:val="center"/>
            </w:pPr>
            <w:r w:rsidRPr="00DE0936">
              <w:t>201</w:t>
            </w:r>
            <w:r>
              <w:t>3</w:t>
            </w:r>
            <w:r w:rsidRPr="00DE0936">
              <w:t>-2015 годы</w:t>
            </w:r>
          </w:p>
          <w:p w:rsidR="007B2E2D" w:rsidRPr="00DE0936" w:rsidRDefault="007B2E2D" w:rsidP="00235A1E">
            <w:pPr>
              <w:widowControl w:val="0"/>
              <w:snapToGrid w:val="0"/>
              <w:spacing w:line="245" w:lineRule="auto"/>
              <w:jc w:val="center"/>
            </w:pPr>
          </w:p>
        </w:tc>
      </w:tr>
      <w:tr w:rsidR="007B2E2D" w:rsidRPr="00DE0936">
        <w:trPr>
          <w:trHeight w:val="57"/>
        </w:trPr>
        <w:tc>
          <w:tcPr>
            <w:tcW w:w="674" w:type="dxa"/>
          </w:tcPr>
          <w:p w:rsidR="007B2E2D" w:rsidRPr="00DE0936" w:rsidRDefault="007B2E2D" w:rsidP="00A410BC">
            <w:pPr>
              <w:widowControl w:val="0"/>
              <w:spacing w:line="233" w:lineRule="auto"/>
              <w:ind w:left="-142" w:right="-109"/>
              <w:jc w:val="center"/>
            </w:pPr>
            <w:r>
              <w:t>11.5.</w:t>
            </w:r>
          </w:p>
        </w:tc>
        <w:tc>
          <w:tcPr>
            <w:tcW w:w="2267" w:type="dxa"/>
          </w:tcPr>
          <w:p w:rsidR="007B2E2D" w:rsidRPr="00A410BC" w:rsidRDefault="007B2E2D" w:rsidP="00A410BC">
            <w:pPr>
              <w:widowControl w:val="0"/>
              <w:snapToGrid w:val="0"/>
              <w:spacing w:line="233" w:lineRule="auto"/>
              <w:jc w:val="both"/>
              <w:rPr>
                <w:spacing w:val="-2"/>
              </w:rPr>
            </w:pPr>
            <w:r w:rsidRPr="00A410BC">
              <w:rPr>
                <w:spacing w:val="-2"/>
              </w:rPr>
              <w:t>Создать условия для доведения к 2018 году размера средней заработной платы работников  государственных уч-реждений культуры Ульяновской области до величины средней заработной платы в Ульяновской области</w:t>
            </w:r>
          </w:p>
        </w:tc>
        <w:tc>
          <w:tcPr>
            <w:tcW w:w="2821" w:type="dxa"/>
          </w:tcPr>
          <w:p w:rsidR="007B2E2D" w:rsidRPr="00DE0936" w:rsidRDefault="007B2E2D" w:rsidP="00A410BC">
            <w:pPr>
              <w:widowControl w:val="0"/>
              <w:spacing w:line="233" w:lineRule="auto"/>
              <w:ind w:firstLine="77"/>
              <w:jc w:val="both"/>
            </w:pPr>
            <w:r w:rsidRPr="00DE0936">
              <w:t>Реализация</w:t>
            </w:r>
            <w:r>
              <w:t xml:space="preserve"> постановления Правительства Ульяновской области по вопросу поэтапного повышения размера заработной платы работников государственных учреждений культуры Ульяновской области</w:t>
            </w:r>
          </w:p>
        </w:tc>
        <w:tc>
          <w:tcPr>
            <w:tcW w:w="2709" w:type="dxa"/>
            <w:gridSpan w:val="3"/>
          </w:tcPr>
          <w:p w:rsidR="007B2E2D" w:rsidRPr="00DE0936" w:rsidRDefault="007B2E2D" w:rsidP="00EC26E9">
            <w:pPr>
              <w:widowControl w:val="0"/>
              <w:snapToGrid w:val="0"/>
              <w:jc w:val="both"/>
            </w:pPr>
            <w:r w:rsidRPr="00DE0936">
              <w:t>Правительство Ульяновской области</w:t>
            </w:r>
            <w:r>
              <w:t xml:space="preserve">, </w:t>
            </w:r>
            <w:r w:rsidRPr="00DE0936">
              <w:t>Министерство искусства и культурной политики Ульяновской области</w:t>
            </w:r>
          </w:p>
        </w:tc>
        <w:tc>
          <w:tcPr>
            <w:tcW w:w="1450" w:type="dxa"/>
            <w:gridSpan w:val="2"/>
          </w:tcPr>
          <w:p w:rsidR="007B2E2D" w:rsidRPr="00DE0936" w:rsidRDefault="007B2E2D" w:rsidP="00EC26E9">
            <w:pPr>
              <w:widowControl w:val="0"/>
              <w:snapToGrid w:val="0"/>
              <w:jc w:val="center"/>
            </w:pPr>
            <w:r w:rsidRPr="00741C68">
              <w:t>2013-2015</w:t>
            </w:r>
            <w:r w:rsidRPr="00DE0936">
              <w:t xml:space="preserve"> годы</w:t>
            </w:r>
          </w:p>
        </w:tc>
      </w:tr>
      <w:tr w:rsidR="007B2E2D" w:rsidRPr="00DE0936">
        <w:trPr>
          <w:trHeight w:val="57"/>
        </w:trPr>
        <w:tc>
          <w:tcPr>
            <w:tcW w:w="674" w:type="dxa"/>
          </w:tcPr>
          <w:p w:rsidR="007B2E2D" w:rsidRPr="00DE0936" w:rsidRDefault="007B2E2D" w:rsidP="00A410BC">
            <w:pPr>
              <w:widowControl w:val="0"/>
              <w:snapToGrid w:val="0"/>
              <w:spacing w:line="233" w:lineRule="auto"/>
              <w:ind w:left="-142" w:right="-109"/>
              <w:jc w:val="center"/>
            </w:pPr>
            <w:r>
              <w:t>11.6.</w:t>
            </w:r>
          </w:p>
        </w:tc>
        <w:tc>
          <w:tcPr>
            <w:tcW w:w="2267" w:type="dxa"/>
          </w:tcPr>
          <w:p w:rsidR="007B2E2D" w:rsidRPr="00DE0936" w:rsidRDefault="007B2E2D" w:rsidP="00A410BC">
            <w:pPr>
              <w:widowControl w:val="0"/>
              <w:snapToGrid w:val="0"/>
              <w:spacing w:line="233" w:lineRule="auto"/>
              <w:jc w:val="both"/>
            </w:pPr>
            <w:r>
              <w:t>П</w:t>
            </w:r>
            <w:r w:rsidRPr="00DE0936">
              <w:t>ровести модернизацию материально-технической базы  государственных учреждений культуры</w:t>
            </w:r>
            <w:r>
              <w:t xml:space="preserve"> Ульяновской области</w:t>
            </w:r>
            <w:r w:rsidRPr="00DE0936">
              <w:t xml:space="preserve">, </w:t>
            </w:r>
            <w:r w:rsidRPr="009465FC">
              <w:rPr>
                <w:spacing w:val="-2"/>
              </w:rPr>
              <w:t>реализовать приоритетные проекты культурной политики Ульяновской области, в том числе в муниципальных образованиях Ульяновской области</w:t>
            </w:r>
          </w:p>
        </w:tc>
        <w:tc>
          <w:tcPr>
            <w:tcW w:w="2821" w:type="dxa"/>
          </w:tcPr>
          <w:p w:rsidR="007B2E2D" w:rsidRPr="00DE0936" w:rsidRDefault="007B2E2D" w:rsidP="00A410BC">
            <w:pPr>
              <w:widowControl w:val="0"/>
              <w:tabs>
                <w:tab w:val="left" w:pos="1140"/>
              </w:tabs>
              <w:spacing w:line="233" w:lineRule="auto"/>
              <w:jc w:val="both"/>
            </w:pPr>
            <w:r w:rsidRPr="00DE0936">
              <w:t xml:space="preserve">Реализация </w:t>
            </w:r>
            <w:r>
              <w:t>государственной программы</w:t>
            </w:r>
            <w:r w:rsidRPr="000A07D7">
              <w:rPr>
                <w:snapToGrid w:val="0"/>
              </w:rPr>
              <w:t xml:space="preserve"> Ульяновской области</w:t>
            </w:r>
            <w:r w:rsidRPr="00DE0936">
              <w:t xml:space="preserve"> «Культура </w:t>
            </w:r>
            <w:r>
              <w:t xml:space="preserve">в </w:t>
            </w:r>
            <w:r w:rsidRPr="00DE0936">
              <w:t>Ульяновской области»</w:t>
            </w:r>
            <w:r>
              <w:t xml:space="preserve"> на 2014-2018 годы</w:t>
            </w:r>
          </w:p>
          <w:p w:rsidR="007B2E2D" w:rsidRPr="00DE0936" w:rsidRDefault="007B2E2D" w:rsidP="00A410BC">
            <w:pPr>
              <w:widowControl w:val="0"/>
              <w:spacing w:line="233" w:lineRule="auto"/>
              <w:jc w:val="both"/>
            </w:pPr>
          </w:p>
        </w:tc>
        <w:tc>
          <w:tcPr>
            <w:tcW w:w="2709" w:type="dxa"/>
            <w:gridSpan w:val="3"/>
          </w:tcPr>
          <w:p w:rsidR="007B2E2D" w:rsidRPr="00DE0936" w:rsidRDefault="007B2E2D" w:rsidP="00EC26E9">
            <w:pPr>
              <w:widowControl w:val="0"/>
              <w:snapToGrid w:val="0"/>
              <w:jc w:val="both"/>
            </w:pPr>
            <w:r w:rsidRPr="00DE0936">
              <w:t>Министерство искусства и культурной политики Ульяновской области</w:t>
            </w:r>
          </w:p>
        </w:tc>
        <w:tc>
          <w:tcPr>
            <w:tcW w:w="1450" w:type="dxa"/>
            <w:gridSpan w:val="2"/>
          </w:tcPr>
          <w:p w:rsidR="007B2E2D" w:rsidRPr="00DE0936" w:rsidRDefault="007B2E2D" w:rsidP="00EC26E9">
            <w:pPr>
              <w:widowControl w:val="0"/>
              <w:jc w:val="center"/>
            </w:pPr>
            <w:r w:rsidRPr="00DE0936">
              <w:t>201</w:t>
            </w:r>
            <w:r>
              <w:t>4</w:t>
            </w:r>
            <w:r w:rsidRPr="00DE0936">
              <w:t>-201</w:t>
            </w:r>
            <w:r>
              <w:t>5</w:t>
            </w:r>
            <w:r w:rsidRPr="00DE0936">
              <w:t xml:space="preserve"> годы</w:t>
            </w:r>
          </w:p>
        </w:tc>
      </w:tr>
      <w:tr w:rsidR="007B2E2D" w:rsidRPr="00DE0936">
        <w:trPr>
          <w:trHeight w:val="57"/>
        </w:trPr>
        <w:tc>
          <w:tcPr>
            <w:tcW w:w="674" w:type="dxa"/>
          </w:tcPr>
          <w:p w:rsidR="007B2E2D" w:rsidRPr="000A07D7" w:rsidRDefault="007B2E2D" w:rsidP="009465FC">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12.</w:t>
            </w:r>
          </w:p>
        </w:tc>
        <w:tc>
          <w:tcPr>
            <w:tcW w:w="9247" w:type="dxa"/>
            <w:gridSpan w:val="7"/>
          </w:tcPr>
          <w:p w:rsidR="007B2E2D" w:rsidRPr="000A07D7" w:rsidRDefault="007B2E2D" w:rsidP="009465FC">
            <w:pPr>
              <w:widowControl w:val="0"/>
              <w:autoSpaceDE w:val="0"/>
              <w:autoSpaceDN w:val="0"/>
              <w:adjustRightInd w:val="0"/>
              <w:ind w:left="45"/>
              <w:jc w:val="center"/>
              <w:rPr>
                <w:rFonts w:ascii="Times New Roman CYR" w:hAnsi="Times New Roman CYR" w:cs="Times New Roman CYR"/>
                <w:b/>
                <w:bCs/>
              </w:rPr>
            </w:pPr>
            <w:r w:rsidRPr="000A07D7">
              <w:rPr>
                <w:b/>
                <w:bCs/>
              </w:rPr>
              <w:t>В сфере развития правовой грамотности и правосознания граждан</w:t>
            </w:r>
          </w:p>
        </w:tc>
      </w:tr>
      <w:tr w:rsidR="007B2E2D" w:rsidRPr="00DE0936">
        <w:trPr>
          <w:trHeight w:val="57"/>
        </w:trPr>
        <w:tc>
          <w:tcPr>
            <w:tcW w:w="674" w:type="dxa"/>
            <w:vMerge w:val="restart"/>
          </w:tcPr>
          <w:p w:rsidR="007B2E2D" w:rsidRPr="00DE0936" w:rsidRDefault="007B2E2D" w:rsidP="009465FC">
            <w:pPr>
              <w:widowControl w:val="0"/>
              <w:ind w:left="-142" w:right="-109"/>
              <w:jc w:val="center"/>
            </w:pPr>
            <w:r>
              <w:t>12.1.</w:t>
            </w:r>
          </w:p>
        </w:tc>
        <w:tc>
          <w:tcPr>
            <w:tcW w:w="2267" w:type="dxa"/>
            <w:vMerge w:val="restart"/>
          </w:tcPr>
          <w:p w:rsidR="007B2E2D" w:rsidRPr="00961D0C" w:rsidRDefault="007B2E2D" w:rsidP="009465FC">
            <w:pPr>
              <w:widowControl w:val="0"/>
              <w:jc w:val="both"/>
            </w:pPr>
            <w:r w:rsidRPr="001B6DF4">
              <w:t>Упро</w:t>
            </w:r>
            <w:r>
              <w:t>стить</w:t>
            </w:r>
            <w:r w:rsidRPr="001B6DF4">
              <w:t xml:space="preserve"> для граждан процедур</w:t>
            </w:r>
            <w:r>
              <w:t>у</w:t>
            </w:r>
            <w:r w:rsidRPr="001B6DF4">
              <w:t xml:space="preserve"> подачи документов для получения бесплатной юридической помощи в рамках государственной системы бесплатной юридической помощи на территории Ульяновской области,</w:t>
            </w:r>
            <w:r>
              <w:t xml:space="preserve"> обеспечить </w:t>
            </w:r>
            <w:r w:rsidRPr="001B6DF4">
              <w:t xml:space="preserve">приближение к </w:t>
            </w:r>
            <w:r w:rsidRPr="00027854">
              <w:rPr>
                <w:spacing w:val="-4"/>
              </w:rPr>
              <w:t>населению пунктов оказания бесплатной юридической помощи в рамках госу</w:t>
            </w:r>
            <w:r>
              <w:rPr>
                <w:spacing w:val="-4"/>
              </w:rPr>
              <w:t>-</w:t>
            </w:r>
            <w:r w:rsidRPr="00027854">
              <w:rPr>
                <w:spacing w:val="-4"/>
              </w:rPr>
              <w:t>дарственной системы</w:t>
            </w:r>
            <w:r w:rsidRPr="001B6DF4">
              <w:t xml:space="preserve"> бесплатной юридической помощи на территории Ульяновской области</w:t>
            </w:r>
          </w:p>
        </w:tc>
        <w:tc>
          <w:tcPr>
            <w:tcW w:w="2821" w:type="dxa"/>
          </w:tcPr>
          <w:p w:rsidR="007B2E2D" w:rsidRPr="001B6DF4" w:rsidRDefault="007B2E2D" w:rsidP="009465FC">
            <w:pPr>
              <w:widowControl w:val="0"/>
              <w:jc w:val="both"/>
            </w:pPr>
            <w:r>
              <w:t xml:space="preserve">1. </w:t>
            </w:r>
            <w:r w:rsidRPr="001B6DF4">
              <w:t>Организация оказания бесплатной юридической помощи в рамках государственной системы бесплатной юридической помощи на территории Ульяновской области на базе областного государственного автономного учреждения «Многофункциональный центр предоставления государственных и муниципальных услуг в Ульяновской области»</w:t>
            </w:r>
          </w:p>
        </w:tc>
        <w:tc>
          <w:tcPr>
            <w:tcW w:w="2709" w:type="dxa"/>
            <w:gridSpan w:val="3"/>
          </w:tcPr>
          <w:p w:rsidR="007B2E2D" w:rsidRPr="004372D5" w:rsidRDefault="007B2E2D" w:rsidP="009465FC">
            <w:pPr>
              <w:widowControl w:val="0"/>
              <w:jc w:val="both"/>
              <w:rPr>
                <w:spacing w:val="-4"/>
              </w:rPr>
            </w:pPr>
            <w:r w:rsidRPr="004372D5">
              <w:rPr>
                <w:spacing w:val="-4"/>
              </w:rPr>
              <w:t xml:space="preserve">Правительство Ульяновской области, областное государственное казённое учреждение «Государственное юридическое бюро Ульяновской области», областное </w:t>
            </w:r>
            <w:r>
              <w:rPr>
                <w:spacing w:val="-4"/>
              </w:rPr>
              <w:br/>
            </w:r>
            <w:r w:rsidRPr="004372D5">
              <w:rPr>
                <w:spacing w:val="-4"/>
              </w:rPr>
              <w:t>государственное автономное учреждение «Многофункциональны</w:t>
            </w:r>
            <w:r>
              <w:rPr>
                <w:spacing w:val="-4"/>
              </w:rPr>
              <w:t xml:space="preserve">й </w:t>
            </w:r>
            <w:r w:rsidRPr="004372D5">
              <w:rPr>
                <w:spacing w:val="-4"/>
              </w:rPr>
              <w:t xml:space="preserve">центр предоставления государственных и муниципальных услуг в Ульяновской области» </w:t>
            </w:r>
          </w:p>
        </w:tc>
        <w:tc>
          <w:tcPr>
            <w:tcW w:w="1450" w:type="dxa"/>
            <w:gridSpan w:val="2"/>
          </w:tcPr>
          <w:p w:rsidR="007B2E2D" w:rsidRPr="001B6DF4" w:rsidRDefault="007B2E2D" w:rsidP="009465FC">
            <w:pPr>
              <w:widowControl w:val="0"/>
              <w:jc w:val="center"/>
            </w:pPr>
            <w:r w:rsidRPr="001B6DF4">
              <w:t>2013 год</w:t>
            </w:r>
          </w:p>
          <w:p w:rsidR="007B2E2D" w:rsidRPr="000A07D7" w:rsidRDefault="007B2E2D" w:rsidP="009465FC">
            <w:pPr>
              <w:widowControl w:val="0"/>
              <w:jc w:val="center"/>
              <w:rPr>
                <w:b/>
                <w:bCs/>
              </w:rPr>
            </w:pPr>
          </w:p>
        </w:tc>
      </w:tr>
      <w:tr w:rsidR="007B2E2D" w:rsidRPr="00DE0936">
        <w:trPr>
          <w:trHeight w:val="57"/>
        </w:trPr>
        <w:tc>
          <w:tcPr>
            <w:tcW w:w="674" w:type="dxa"/>
            <w:vMerge/>
          </w:tcPr>
          <w:p w:rsidR="007B2E2D" w:rsidRDefault="007B2E2D" w:rsidP="009465FC">
            <w:pPr>
              <w:widowControl w:val="0"/>
              <w:ind w:left="-142" w:right="-109"/>
              <w:jc w:val="center"/>
            </w:pPr>
          </w:p>
        </w:tc>
        <w:tc>
          <w:tcPr>
            <w:tcW w:w="2267" w:type="dxa"/>
            <w:vMerge/>
          </w:tcPr>
          <w:p w:rsidR="007B2E2D" w:rsidRPr="001B6DF4" w:rsidRDefault="007B2E2D" w:rsidP="009465FC">
            <w:pPr>
              <w:widowControl w:val="0"/>
              <w:autoSpaceDE w:val="0"/>
              <w:autoSpaceDN w:val="0"/>
              <w:adjustRightInd w:val="0"/>
              <w:jc w:val="both"/>
            </w:pPr>
          </w:p>
        </w:tc>
        <w:tc>
          <w:tcPr>
            <w:tcW w:w="2821" w:type="dxa"/>
          </w:tcPr>
          <w:p w:rsidR="007B2E2D" w:rsidRPr="000A07D7" w:rsidRDefault="007B2E2D" w:rsidP="009465FC">
            <w:pPr>
              <w:widowControl w:val="0"/>
              <w:autoSpaceDE w:val="0"/>
              <w:autoSpaceDN w:val="0"/>
              <w:adjustRightInd w:val="0"/>
              <w:jc w:val="both"/>
              <w:rPr>
                <w:rFonts w:ascii="Times New Roman CYR" w:hAnsi="Times New Roman CYR" w:cs="Times New Roman CYR"/>
              </w:rPr>
            </w:pPr>
            <w:r>
              <w:t>2.  </w:t>
            </w:r>
            <w:r w:rsidRPr="001B6DF4">
              <w:t xml:space="preserve">Увеличение </w:t>
            </w:r>
            <w:r>
              <w:t>к</w:t>
            </w:r>
            <w:r w:rsidRPr="001B6DF4">
              <w:t>оличест</w:t>
            </w:r>
            <w:r>
              <w:t>-</w:t>
            </w:r>
            <w:r w:rsidRPr="001B6DF4">
              <w:t xml:space="preserve">ва обособленных </w:t>
            </w:r>
            <w:r>
              <w:t>р</w:t>
            </w:r>
            <w:r w:rsidRPr="001B6DF4">
              <w:t>або</w:t>
            </w:r>
            <w:r>
              <w:t>-</w:t>
            </w:r>
            <w:r w:rsidRPr="001B6DF4">
              <w:t xml:space="preserve">чих мест </w:t>
            </w:r>
            <w:r>
              <w:t xml:space="preserve">в </w:t>
            </w:r>
            <w:r w:rsidRPr="001B6DF4">
              <w:t>областно</w:t>
            </w:r>
            <w:r>
              <w:t>м</w:t>
            </w:r>
            <w:r w:rsidRPr="001B6DF4">
              <w:t xml:space="preserve"> государственно</w:t>
            </w:r>
            <w:r>
              <w:t>м</w:t>
            </w:r>
            <w:r w:rsidRPr="001B6DF4">
              <w:t xml:space="preserve"> казённо</w:t>
            </w:r>
            <w:r>
              <w:t>м</w:t>
            </w:r>
            <w:r w:rsidRPr="001B6DF4">
              <w:t xml:space="preserve"> учреждени</w:t>
            </w:r>
            <w:r>
              <w:t>и</w:t>
            </w:r>
            <w:r w:rsidRPr="001B6DF4">
              <w:t xml:space="preserve"> «Государственное юридическое бюро Ульяновской области» </w:t>
            </w:r>
            <w:r>
              <w:t xml:space="preserve">на территориях </w:t>
            </w:r>
            <w:r w:rsidRPr="001B6DF4">
              <w:t>муниципальных образовани</w:t>
            </w:r>
            <w:r>
              <w:t xml:space="preserve">й </w:t>
            </w:r>
            <w:r w:rsidRPr="001B6DF4">
              <w:t>Ульяновской области</w:t>
            </w:r>
          </w:p>
        </w:tc>
        <w:tc>
          <w:tcPr>
            <w:tcW w:w="2709" w:type="dxa"/>
            <w:gridSpan w:val="3"/>
          </w:tcPr>
          <w:p w:rsidR="007B2E2D" w:rsidRPr="00CB508E" w:rsidRDefault="007B2E2D" w:rsidP="009465FC">
            <w:pPr>
              <w:widowControl w:val="0"/>
              <w:jc w:val="both"/>
            </w:pPr>
            <w:r w:rsidRPr="001B6DF4">
              <w:t xml:space="preserve">Правительство </w:t>
            </w:r>
            <w:r w:rsidRPr="00CB508E">
              <w:t>Ульяновской области,</w:t>
            </w:r>
          </w:p>
          <w:p w:rsidR="007B2E2D" w:rsidRPr="000A07D7" w:rsidRDefault="007B2E2D" w:rsidP="009465FC">
            <w:pPr>
              <w:widowControl w:val="0"/>
              <w:jc w:val="both"/>
              <w:rPr>
                <w:rFonts w:ascii="Times New Roman CYR" w:hAnsi="Times New Roman CYR" w:cs="Times New Roman CYR"/>
              </w:rPr>
            </w:pPr>
            <w:r>
              <w:t>о</w:t>
            </w:r>
            <w:r w:rsidRPr="00CB508E">
              <w:t>бластное государст</w:t>
            </w:r>
            <w:r>
              <w:t>-</w:t>
            </w:r>
            <w:r w:rsidRPr="00CB508E">
              <w:t>венное</w:t>
            </w:r>
            <w:r>
              <w:t xml:space="preserve"> </w:t>
            </w:r>
            <w:r w:rsidRPr="00CB508E">
              <w:t>казённое учреждение «Государственное юридическое бюро Ульяновской области</w:t>
            </w:r>
            <w:r w:rsidRPr="001B6DF4">
              <w:t xml:space="preserve">» </w:t>
            </w:r>
          </w:p>
        </w:tc>
        <w:tc>
          <w:tcPr>
            <w:tcW w:w="1450" w:type="dxa"/>
            <w:gridSpan w:val="2"/>
          </w:tcPr>
          <w:p w:rsidR="007B2E2D" w:rsidRPr="00685EE0" w:rsidRDefault="007B2E2D" w:rsidP="009465FC">
            <w:pPr>
              <w:widowControl w:val="0"/>
              <w:jc w:val="center"/>
            </w:pPr>
            <w:r w:rsidRPr="00685EE0">
              <w:t>2013-2015 годы</w:t>
            </w:r>
          </w:p>
          <w:p w:rsidR="007B2E2D" w:rsidRPr="001B6DF4" w:rsidRDefault="007B2E2D" w:rsidP="009465FC">
            <w:pPr>
              <w:widowControl w:val="0"/>
              <w:jc w:val="center"/>
            </w:pPr>
          </w:p>
        </w:tc>
      </w:tr>
      <w:tr w:rsidR="007B2E2D" w:rsidRPr="00DE0936">
        <w:trPr>
          <w:trHeight w:val="57"/>
        </w:trPr>
        <w:tc>
          <w:tcPr>
            <w:tcW w:w="674" w:type="dxa"/>
            <w:vMerge/>
          </w:tcPr>
          <w:p w:rsidR="007B2E2D" w:rsidRDefault="007B2E2D" w:rsidP="009465FC">
            <w:pPr>
              <w:widowControl w:val="0"/>
              <w:ind w:left="-142" w:right="-109"/>
              <w:jc w:val="center"/>
            </w:pPr>
          </w:p>
        </w:tc>
        <w:tc>
          <w:tcPr>
            <w:tcW w:w="2267" w:type="dxa"/>
            <w:vMerge/>
          </w:tcPr>
          <w:p w:rsidR="007B2E2D" w:rsidRPr="001B6DF4" w:rsidRDefault="007B2E2D" w:rsidP="009465FC">
            <w:pPr>
              <w:widowControl w:val="0"/>
              <w:autoSpaceDE w:val="0"/>
              <w:autoSpaceDN w:val="0"/>
              <w:adjustRightInd w:val="0"/>
              <w:jc w:val="both"/>
            </w:pPr>
          </w:p>
        </w:tc>
        <w:tc>
          <w:tcPr>
            <w:tcW w:w="2821" w:type="dxa"/>
          </w:tcPr>
          <w:p w:rsidR="007B2E2D" w:rsidRPr="000A07D7" w:rsidRDefault="007B2E2D" w:rsidP="009465FC">
            <w:pPr>
              <w:widowControl w:val="0"/>
              <w:jc w:val="both"/>
              <w:rPr>
                <w:b/>
                <w:bCs/>
              </w:rPr>
            </w:pPr>
            <w:r>
              <w:t xml:space="preserve">3. </w:t>
            </w:r>
            <w:r w:rsidRPr="00961D0C">
              <w:t>Разработка проекта за</w:t>
            </w:r>
            <w:r>
              <w:t>-</w:t>
            </w:r>
            <w:r w:rsidRPr="00961D0C">
              <w:t>кона Ульяновской области «О внесении изменений в Закон Ульяновской области «О бесплатной юридической помощи на территории Ульяновской области»</w:t>
            </w:r>
          </w:p>
        </w:tc>
        <w:tc>
          <w:tcPr>
            <w:tcW w:w="2709" w:type="dxa"/>
            <w:gridSpan w:val="3"/>
          </w:tcPr>
          <w:p w:rsidR="007B2E2D" w:rsidRPr="00961D0C" w:rsidRDefault="007B2E2D" w:rsidP="009465FC">
            <w:pPr>
              <w:widowControl w:val="0"/>
              <w:jc w:val="both"/>
            </w:pPr>
            <w:r w:rsidRPr="00961D0C">
              <w:t>Правительство Ульяновской области</w:t>
            </w:r>
          </w:p>
        </w:tc>
        <w:tc>
          <w:tcPr>
            <w:tcW w:w="1450" w:type="dxa"/>
            <w:gridSpan w:val="2"/>
          </w:tcPr>
          <w:p w:rsidR="007B2E2D" w:rsidRPr="000A07D7" w:rsidRDefault="007B2E2D" w:rsidP="009465FC">
            <w:pPr>
              <w:widowControl w:val="0"/>
              <w:jc w:val="center"/>
              <w:rPr>
                <w:b/>
                <w:bCs/>
              </w:rPr>
            </w:pPr>
            <w:r w:rsidRPr="00961D0C">
              <w:t>2014 год</w:t>
            </w:r>
          </w:p>
        </w:tc>
      </w:tr>
      <w:tr w:rsidR="007B2E2D" w:rsidRPr="00DE0936">
        <w:trPr>
          <w:trHeight w:val="57"/>
        </w:trPr>
        <w:tc>
          <w:tcPr>
            <w:tcW w:w="674" w:type="dxa"/>
          </w:tcPr>
          <w:p w:rsidR="007B2E2D" w:rsidRPr="00DE0936" w:rsidRDefault="007B2E2D" w:rsidP="009465FC">
            <w:pPr>
              <w:widowControl w:val="0"/>
              <w:spacing w:line="235" w:lineRule="auto"/>
              <w:ind w:left="-142" w:right="-109"/>
              <w:jc w:val="center"/>
            </w:pPr>
            <w:r>
              <w:t>12.2.</w:t>
            </w:r>
          </w:p>
        </w:tc>
        <w:tc>
          <w:tcPr>
            <w:tcW w:w="2267" w:type="dxa"/>
          </w:tcPr>
          <w:p w:rsidR="007B2E2D" w:rsidRPr="00685EE0" w:rsidRDefault="007B2E2D" w:rsidP="009465FC">
            <w:pPr>
              <w:widowControl w:val="0"/>
              <w:spacing w:line="233" w:lineRule="auto"/>
              <w:jc w:val="both"/>
            </w:pPr>
            <w:r w:rsidRPr="00685EE0">
              <w:t>Обеспеч</w:t>
            </w:r>
            <w:r>
              <w:t>ить</w:t>
            </w:r>
            <w:r w:rsidRPr="00685EE0">
              <w:t xml:space="preserve"> правов</w:t>
            </w:r>
            <w:r>
              <w:t>ое</w:t>
            </w:r>
            <w:r w:rsidRPr="00685EE0">
              <w:t xml:space="preserve"> информировани</w:t>
            </w:r>
            <w:r>
              <w:t>е</w:t>
            </w:r>
            <w:r w:rsidRPr="00685EE0">
              <w:t xml:space="preserve"> и правово</w:t>
            </w:r>
            <w:r>
              <w:t>е</w:t>
            </w:r>
            <w:r w:rsidRPr="00685EE0">
              <w:t xml:space="preserve"> просвещени</w:t>
            </w:r>
            <w:r>
              <w:t>е</w:t>
            </w:r>
            <w:r w:rsidRPr="00685EE0">
              <w:t xml:space="preserve"> населения исполнительными органами </w:t>
            </w:r>
            <w:r w:rsidRPr="00473F68">
              <w:rPr>
                <w:spacing w:val="-4"/>
              </w:rPr>
              <w:t xml:space="preserve">государственной власти Ульяновской области и подведомственными им учреждениями в соответствии с Федеральным законом от 21 ноября 2011 года № 324-ФЗ </w:t>
            </w:r>
            <w:r w:rsidRPr="00685EE0">
              <w:t>«О бесплатной юридической помощи в Российской Федерации»</w:t>
            </w:r>
          </w:p>
        </w:tc>
        <w:tc>
          <w:tcPr>
            <w:tcW w:w="2821" w:type="dxa"/>
          </w:tcPr>
          <w:p w:rsidR="007B2E2D" w:rsidRDefault="007B2E2D" w:rsidP="009465FC">
            <w:pPr>
              <w:widowControl w:val="0"/>
              <w:spacing w:line="233" w:lineRule="auto"/>
              <w:jc w:val="both"/>
            </w:pPr>
            <w:r w:rsidRPr="00685EE0">
              <w:t>Размещение в местах, доступных для граждан, в средствах массовой информации, в</w:t>
            </w:r>
            <w:r>
              <w:t xml:space="preserve"> </w:t>
            </w:r>
            <w:r w:rsidRPr="00685EE0">
              <w:t>информационно-телекоммуни</w:t>
            </w:r>
            <w:r>
              <w:t>-</w:t>
            </w:r>
            <w:r w:rsidRPr="00685EE0">
              <w:t>кационной сети «Интернет» либо доведение до граждан иным способом следующей информации:</w:t>
            </w:r>
          </w:p>
          <w:p w:rsidR="007B2E2D" w:rsidRPr="00685EE0" w:rsidRDefault="007B2E2D" w:rsidP="009465FC">
            <w:pPr>
              <w:widowControl w:val="0"/>
              <w:spacing w:line="233" w:lineRule="auto"/>
              <w:jc w:val="both"/>
            </w:pPr>
            <w:r w:rsidRPr="00685EE0">
              <w:t xml:space="preserve">1) </w:t>
            </w:r>
            <w:r>
              <w:t xml:space="preserve">о </w:t>
            </w:r>
            <w:r w:rsidRPr="00685EE0">
              <w:t>порядк</w:t>
            </w:r>
            <w:r>
              <w:t>е</w:t>
            </w:r>
            <w:r w:rsidRPr="00685EE0">
              <w:t xml:space="preserve"> и случа</w:t>
            </w:r>
            <w:r>
              <w:t>ях</w:t>
            </w:r>
            <w:r w:rsidRPr="00685EE0">
              <w:t xml:space="preserve"> оказания бесплатной юридической помощи;</w:t>
            </w:r>
          </w:p>
          <w:p w:rsidR="007B2E2D" w:rsidRPr="00685EE0" w:rsidRDefault="007B2E2D" w:rsidP="009465FC">
            <w:pPr>
              <w:widowControl w:val="0"/>
              <w:spacing w:line="233" w:lineRule="auto"/>
              <w:jc w:val="both"/>
            </w:pPr>
            <w:r w:rsidRPr="00685EE0">
              <w:t xml:space="preserve">2) </w:t>
            </w:r>
            <w:r>
              <w:t>о содержании</w:t>
            </w:r>
            <w:r w:rsidRPr="00685EE0">
              <w:t>, преде</w:t>
            </w:r>
            <w:r>
              <w:t>лах</w:t>
            </w:r>
            <w:r w:rsidRPr="00685EE0">
              <w:t xml:space="preserve"> осуществления, способ</w:t>
            </w:r>
            <w:r>
              <w:t>ах</w:t>
            </w:r>
            <w:r w:rsidRPr="00685EE0">
              <w:t xml:space="preserve">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w:t>
            </w:r>
            <w:r>
              <w:t>и</w:t>
            </w:r>
            <w:r w:rsidRPr="00685EE0">
              <w:t xml:space="preserve"> обязанностей граждан и юридических лиц и предел</w:t>
            </w:r>
            <w:r>
              <w:t>ах</w:t>
            </w:r>
            <w:r w:rsidRPr="00685EE0">
              <w:t xml:space="preserve"> исполнения таких обязанностей;</w:t>
            </w:r>
          </w:p>
          <w:p w:rsidR="007B2E2D" w:rsidRPr="00685EE0" w:rsidRDefault="007B2E2D" w:rsidP="009465FC">
            <w:pPr>
              <w:widowControl w:val="0"/>
              <w:spacing w:line="233" w:lineRule="auto"/>
              <w:jc w:val="both"/>
            </w:pPr>
            <w:r w:rsidRPr="00685EE0">
              <w:t xml:space="preserve">3) </w:t>
            </w:r>
            <w:r>
              <w:t xml:space="preserve">о </w:t>
            </w:r>
            <w:r w:rsidRPr="00685EE0">
              <w:t>компетенци</w:t>
            </w:r>
            <w:r>
              <w:t>и</w:t>
            </w:r>
            <w:r w:rsidRPr="00685EE0">
              <w:t xml:space="preserve"> и порядк</w:t>
            </w:r>
            <w:r>
              <w:t>е</w:t>
            </w:r>
            <w:r w:rsidRPr="00685EE0">
              <w:t xml:space="preserve"> деятельности исполнительных органов государственной власти Ульяновской области и подведомственных им учреждений, органов управления государственных внебюджетных фондов, полномочия</w:t>
            </w:r>
            <w:r>
              <w:t>х</w:t>
            </w:r>
            <w:r w:rsidRPr="00685EE0">
              <w:t xml:space="preserve"> их должностных лиц;</w:t>
            </w:r>
          </w:p>
          <w:p w:rsidR="007B2E2D" w:rsidRDefault="007B2E2D" w:rsidP="009465FC">
            <w:pPr>
              <w:widowControl w:val="0"/>
              <w:autoSpaceDE w:val="0"/>
              <w:autoSpaceDN w:val="0"/>
              <w:adjustRightInd w:val="0"/>
              <w:spacing w:line="233" w:lineRule="auto"/>
              <w:jc w:val="both"/>
            </w:pPr>
            <w:r w:rsidRPr="00685EE0">
              <w:t xml:space="preserve">4) </w:t>
            </w:r>
            <w:r>
              <w:t xml:space="preserve">о </w:t>
            </w:r>
            <w:r w:rsidRPr="00685EE0">
              <w:t>правила</w:t>
            </w:r>
            <w:r>
              <w:t>х</w:t>
            </w:r>
            <w:r w:rsidRPr="00685EE0">
              <w:t xml:space="preserve"> оказания государственных услуг;</w:t>
            </w:r>
          </w:p>
          <w:p w:rsidR="007B2E2D" w:rsidRPr="00685EE0" w:rsidRDefault="007B2E2D" w:rsidP="009465FC">
            <w:pPr>
              <w:widowControl w:val="0"/>
              <w:autoSpaceDE w:val="0"/>
              <w:autoSpaceDN w:val="0"/>
              <w:adjustRightInd w:val="0"/>
              <w:spacing w:line="233" w:lineRule="auto"/>
              <w:jc w:val="both"/>
            </w:pPr>
            <w:r w:rsidRPr="00685EE0">
              <w:t xml:space="preserve">5) </w:t>
            </w:r>
            <w:r>
              <w:t xml:space="preserve">об </w:t>
            </w:r>
            <w:r w:rsidRPr="00685EE0">
              <w:t>основания</w:t>
            </w:r>
            <w:r>
              <w:t>х</w:t>
            </w:r>
            <w:r w:rsidRPr="00685EE0">
              <w:t>, условия</w:t>
            </w:r>
            <w:r>
              <w:t>х</w:t>
            </w:r>
            <w:r w:rsidRPr="00685EE0">
              <w:t xml:space="preserve"> и порядк</w:t>
            </w:r>
            <w:r>
              <w:t>е</w:t>
            </w:r>
            <w:r w:rsidRPr="00685EE0">
              <w:t xml:space="preserve"> обжалования решений и действий государственных органов, органов управления государственных внебюджетных фондов,  подведомственных им учреждений и их должностных лиц;</w:t>
            </w:r>
          </w:p>
          <w:p w:rsidR="007B2E2D" w:rsidRPr="00685EE0" w:rsidRDefault="007B2E2D" w:rsidP="009465FC">
            <w:pPr>
              <w:widowControl w:val="0"/>
              <w:spacing w:line="233" w:lineRule="auto"/>
              <w:jc w:val="both"/>
            </w:pPr>
            <w:r w:rsidRPr="00685EE0">
              <w:t xml:space="preserve">6) </w:t>
            </w:r>
            <w:r>
              <w:t xml:space="preserve">о </w:t>
            </w:r>
            <w:r w:rsidRPr="00685EE0">
              <w:t>порядк</w:t>
            </w:r>
            <w:r>
              <w:t>е</w:t>
            </w:r>
            <w:r w:rsidRPr="00685EE0">
              <w:t xml:space="preserve"> совершения гражданами юридически значимых действий и типичны</w:t>
            </w:r>
            <w:r>
              <w:t>х</w:t>
            </w:r>
            <w:r w:rsidRPr="00685EE0">
              <w:t xml:space="preserve"> юридически</w:t>
            </w:r>
            <w:r>
              <w:t>х</w:t>
            </w:r>
            <w:r w:rsidRPr="00685EE0">
              <w:t xml:space="preserve"> ошибк</w:t>
            </w:r>
            <w:r>
              <w:t>ах</w:t>
            </w:r>
            <w:r w:rsidRPr="00685EE0">
              <w:t xml:space="preserve"> при совершении таких действий</w:t>
            </w:r>
          </w:p>
        </w:tc>
        <w:tc>
          <w:tcPr>
            <w:tcW w:w="2709" w:type="dxa"/>
            <w:gridSpan w:val="3"/>
          </w:tcPr>
          <w:p w:rsidR="007B2E2D" w:rsidRPr="00685EE0" w:rsidRDefault="007B2E2D" w:rsidP="009465FC">
            <w:pPr>
              <w:widowControl w:val="0"/>
              <w:spacing w:line="235" w:lineRule="auto"/>
              <w:jc w:val="both"/>
            </w:pPr>
            <w:r w:rsidRPr="00685EE0">
              <w:t>Исполнительные органы государственной власти Ульяновской об</w:t>
            </w:r>
            <w:r>
              <w:t>ласти, г</w:t>
            </w:r>
            <w:r w:rsidRPr="00685EE0">
              <w:t>осударственные учреждения Ульяновской области</w:t>
            </w:r>
            <w:r>
              <w:t xml:space="preserve">, </w:t>
            </w:r>
            <w:r w:rsidRPr="00685EE0">
              <w:t>Территориальный фонд обязательного медицинского страхования</w:t>
            </w:r>
            <w:r>
              <w:t xml:space="preserve"> Ульяновской области</w:t>
            </w:r>
          </w:p>
        </w:tc>
        <w:tc>
          <w:tcPr>
            <w:tcW w:w="1450" w:type="dxa"/>
            <w:gridSpan w:val="2"/>
          </w:tcPr>
          <w:p w:rsidR="007B2E2D" w:rsidRPr="00685EE0" w:rsidRDefault="007B2E2D" w:rsidP="009465FC">
            <w:pPr>
              <w:widowControl w:val="0"/>
              <w:jc w:val="center"/>
            </w:pPr>
            <w:r w:rsidRPr="00685EE0">
              <w:t>2013-2015 годы</w:t>
            </w:r>
          </w:p>
          <w:p w:rsidR="007B2E2D" w:rsidRPr="000A07D7" w:rsidRDefault="007B2E2D" w:rsidP="009465FC">
            <w:pPr>
              <w:widowControl w:val="0"/>
              <w:jc w:val="center"/>
              <w:rPr>
                <w:b/>
                <w:bCs/>
              </w:rPr>
            </w:pPr>
          </w:p>
        </w:tc>
      </w:tr>
      <w:tr w:rsidR="007B2E2D" w:rsidRPr="00DE0936">
        <w:trPr>
          <w:trHeight w:val="57"/>
        </w:trPr>
        <w:tc>
          <w:tcPr>
            <w:tcW w:w="674" w:type="dxa"/>
          </w:tcPr>
          <w:p w:rsidR="007B2E2D" w:rsidRPr="00DE0936" w:rsidRDefault="007B2E2D" w:rsidP="00EC26E9">
            <w:pPr>
              <w:widowControl w:val="0"/>
              <w:ind w:left="-142" w:right="-109"/>
              <w:jc w:val="center"/>
            </w:pPr>
            <w:r>
              <w:t>12.3.</w:t>
            </w:r>
          </w:p>
        </w:tc>
        <w:tc>
          <w:tcPr>
            <w:tcW w:w="2267" w:type="dxa"/>
          </w:tcPr>
          <w:p w:rsidR="007B2E2D" w:rsidRPr="00685EE0" w:rsidRDefault="007B2E2D" w:rsidP="009465FC">
            <w:pPr>
              <w:widowControl w:val="0"/>
              <w:spacing w:line="233" w:lineRule="auto"/>
              <w:jc w:val="both"/>
            </w:pPr>
            <w:r>
              <w:t>О</w:t>
            </w:r>
            <w:r w:rsidRPr="00685EE0">
              <w:t>риентирова</w:t>
            </w:r>
            <w:r>
              <w:t>ть лиц</w:t>
            </w:r>
            <w:r w:rsidRPr="00685EE0">
              <w:t>, обучающихся по</w:t>
            </w:r>
            <w:r>
              <w:t xml:space="preserve"> специальностям и направлениям подготовки в области юриспруденции в образовательных организациях</w:t>
            </w:r>
            <w:r w:rsidRPr="00685EE0">
              <w:t xml:space="preserve"> высшего образования, и молодых юристов на оказание бесплатной юридической помощи населению и правовое просвещение населения на территории Ульяновской области</w:t>
            </w:r>
          </w:p>
        </w:tc>
        <w:tc>
          <w:tcPr>
            <w:tcW w:w="2821" w:type="dxa"/>
          </w:tcPr>
          <w:p w:rsidR="007B2E2D" w:rsidRPr="00685EE0" w:rsidRDefault="007B2E2D" w:rsidP="009465FC">
            <w:pPr>
              <w:widowControl w:val="0"/>
              <w:autoSpaceDE w:val="0"/>
              <w:autoSpaceDN w:val="0"/>
              <w:adjustRightInd w:val="0"/>
              <w:spacing w:line="233" w:lineRule="auto"/>
              <w:jc w:val="both"/>
            </w:pPr>
            <w:r w:rsidRPr="00685EE0">
              <w:t>Проведение летнего молодёжного юридического лагеря-форума «ЮрВолга»</w:t>
            </w:r>
          </w:p>
        </w:tc>
        <w:tc>
          <w:tcPr>
            <w:tcW w:w="2709" w:type="dxa"/>
            <w:gridSpan w:val="3"/>
          </w:tcPr>
          <w:p w:rsidR="007B2E2D" w:rsidRPr="00685EE0" w:rsidRDefault="007B2E2D" w:rsidP="00473F68">
            <w:pPr>
              <w:widowControl w:val="0"/>
              <w:spacing w:line="233" w:lineRule="auto"/>
              <w:jc w:val="both"/>
            </w:pPr>
            <w:r w:rsidRPr="00685EE0">
              <w:t>Правительство Ульяновской области</w:t>
            </w:r>
          </w:p>
        </w:tc>
        <w:tc>
          <w:tcPr>
            <w:tcW w:w="1450" w:type="dxa"/>
            <w:gridSpan w:val="2"/>
          </w:tcPr>
          <w:p w:rsidR="007B2E2D" w:rsidRDefault="007B2E2D" w:rsidP="00473F68">
            <w:pPr>
              <w:widowControl w:val="0"/>
              <w:spacing w:line="233" w:lineRule="auto"/>
              <w:jc w:val="center"/>
            </w:pPr>
            <w:r>
              <w:t>2014-2015</w:t>
            </w:r>
          </w:p>
          <w:p w:rsidR="007B2E2D" w:rsidRPr="00685EE0" w:rsidRDefault="007B2E2D" w:rsidP="00473F68">
            <w:pPr>
              <w:widowControl w:val="0"/>
              <w:spacing w:line="233" w:lineRule="auto"/>
              <w:jc w:val="center"/>
            </w:pPr>
            <w:r>
              <w:t>годы</w:t>
            </w:r>
          </w:p>
        </w:tc>
      </w:tr>
    </w:tbl>
    <w:p w:rsidR="007B2E2D" w:rsidRDefault="007B2E2D" w:rsidP="00EA0615">
      <w:pPr>
        <w:widowControl w:val="0"/>
        <w:spacing w:line="360" w:lineRule="auto"/>
        <w:jc w:val="center"/>
      </w:pPr>
    </w:p>
    <w:p w:rsidR="007B2E2D" w:rsidRDefault="007B2E2D" w:rsidP="00EA0615">
      <w:pPr>
        <w:widowControl w:val="0"/>
        <w:spacing w:line="360" w:lineRule="auto"/>
        <w:jc w:val="center"/>
      </w:pPr>
    </w:p>
    <w:p w:rsidR="007B2E2D" w:rsidRDefault="007B2E2D" w:rsidP="00EA0615">
      <w:pPr>
        <w:widowControl w:val="0"/>
        <w:spacing w:line="360" w:lineRule="auto"/>
        <w:jc w:val="center"/>
      </w:pPr>
      <w:r>
        <w:t>____________________</w:t>
      </w:r>
    </w:p>
    <w:p w:rsidR="007B2E2D" w:rsidRDefault="007B2E2D" w:rsidP="00EA0615">
      <w:pPr>
        <w:widowControl w:val="0"/>
        <w:spacing w:line="360" w:lineRule="auto"/>
        <w:jc w:val="center"/>
      </w:pPr>
    </w:p>
    <w:p w:rsidR="007B2E2D" w:rsidRDefault="007B2E2D" w:rsidP="00EA0615">
      <w:pPr>
        <w:widowControl w:val="0"/>
        <w:spacing w:line="360" w:lineRule="auto"/>
        <w:jc w:val="center"/>
      </w:pPr>
    </w:p>
    <w:p w:rsidR="007B2E2D" w:rsidRDefault="007B2E2D" w:rsidP="00EA0615">
      <w:pPr>
        <w:widowControl w:val="0"/>
        <w:spacing w:line="360" w:lineRule="auto"/>
        <w:jc w:val="center"/>
        <w:sectPr w:rsidR="007B2E2D" w:rsidSect="00F36B3B">
          <w:headerReference w:type="default" r:id="rId7"/>
          <w:pgSz w:w="11906" w:h="16838"/>
          <w:pgMar w:top="1134" w:right="567" w:bottom="1134" w:left="1701" w:header="709" w:footer="709" w:gutter="0"/>
          <w:pgNumType w:start="1"/>
          <w:cols w:space="708"/>
          <w:titlePg/>
          <w:docGrid w:linePitch="360"/>
        </w:sectPr>
      </w:pPr>
    </w:p>
    <w:p w:rsidR="007B2E2D" w:rsidRPr="00B93B99" w:rsidRDefault="007B2E2D" w:rsidP="00EA0615">
      <w:pPr>
        <w:widowControl w:val="0"/>
        <w:spacing w:line="360" w:lineRule="auto"/>
        <w:ind w:left="4678"/>
        <w:jc w:val="center"/>
        <w:rPr>
          <w:sz w:val="28"/>
          <w:szCs w:val="28"/>
        </w:rPr>
      </w:pPr>
      <w:r w:rsidRPr="00B93B99">
        <w:rPr>
          <w:sz w:val="28"/>
          <w:szCs w:val="28"/>
        </w:rPr>
        <w:t>П</w:t>
      </w:r>
      <w:r>
        <w:rPr>
          <w:sz w:val="28"/>
          <w:szCs w:val="28"/>
        </w:rPr>
        <w:t xml:space="preserve">РИЛОЖЕНИЕ </w:t>
      </w:r>
      <w:r w:rsidRPr="00B93B99">
        <w:rPr>
          <w:sz w:val="28"/>
          <w:szCs w:val="28"/>
        </w:rPr>
        <w:t>2</w:t>
      </w:r>
    </w:p>
    <w:p w:rsidR="007B2E2D" w:rsidRPr="00B93B99" w:rsidRDefault="007B2E2D" w:rsidP="00EA0615">
      <w:pPr>
        <w:widowControl w:val="0"/>
        <w:ind w:left="4678"/>
        <w:jc w:val="center"/>
        <w:rPr>
          <w:sz w:val="28"/>
          <w:szCs w:val="28"/>
        </w:rPr>
      </w:pPr>
      <w:r w:rsidRPr="00B93B99">
        <w:rPr>
          <w:sz w:val="28"/>
          <w:szCs w:val="28"/>
        </w:rPr>
        <w:t>к Программе социально-экономического</w:t>
      </w:r>
    </w:p>
    <w:p w:rsidR="007B2E2D" w:rsidRPr="00B93B99" w:rsidRDefault="007B2E2D" w:rsidP="00EA0615">
      <w:pPr>
        <w:widowControl w:val="0"/>
        <w:ind w:left="4678"/>
        <w:jc w:val="center"/>
        <w:rPr>
          <w:sz w:val="28"/>
          <w:szCs w:val="28"/>
        </w:rPr>
      </w:pPr>
      <w:r w:rsidRPr="00B93B99">
        <w:rPr>
          <w:sz w:val="28"/>
          <w:szCs w:val="28"/>
        </w:rPr>
        <w:t>развития Ульяновской области</w:t>
      </w:r>
    </w:p>
    <w:p w:rsidR="007B2E2D" w:rsidRPr="00B93B99" w:rsidRDefault="007B2E2D" w:rsidP="00EA0615">
      <w:pPr>
        <w:widowControl w:val="0"/>
        <w:ind w:left="4678"/>
        <w:jc w:val="center"/>
        <w:rPr>
          <w:sz w:val="28"/>
          <w:szCs w:val="28"/>
        </w:rPr>
      </w:pPr>
      <w:r w:rsidRPr="00B93B99">
        <w:rPr>
          <w:sz w:val="28"/>
          <w:szCs w:val="28"/>
        </w:rPr>
        <w:t>на 2013-2015 годы</w:t>
      </w:r>
    </w:p>
    <w:p w:rsidR="007B2E2D" w:rsidRDefault="007B2E2D" w:rsidP="00EA0615">
      <w:pPr>
        <w:widowControl w:val="0"/>
        <w:rPr>
          <w:b/>
          <w:bCs/>
          <w:sz w:val="28"/>
          <w:szCs w:val="28"/>
        </w:rPr>
      </w:pPr>
    </w:p>
    <w:p w:rsidR="007B2E2D" w:rsidRDefault="007B2E2D" w:rsidP="00EA0615">
      <w:pPr>
        <w:widowControl w:val="0"/>
        <w:rPr>
          <w:b/>
          <w:bCs/>
          <w:sz w:val="28"/>
          <w:szCs w:val="28"/>
        </w:rPr>
      </w:pPr>
    </w:p>
    <w:p w:rsidR="007B2E2D" w:rsidRDefault="007B2E2D" w:rsidP="00EA0615">
      <w:pPr>
        <w:widowControl w:val="0"/>
        <w:rPr>
          <w:b/>
          <w:bCs/>
          <w:sz w:val="28"/>
          <w:szCs w:val="28"/>
        </w:rPr>
      </w:pPr>
    </w:p>
    <w:p w:rsidR="007B2E2D" w:rsidRDefault="007B2E2D" w:rsidP="00EA0615">
      <w:pPr>
        <w:widowControl w:val="0"/>
        <w:jc w:val="center"/>
        <w:rPr>
          <w:b/>
          <w:bCs/>
          <w:sz w:val="28"/>
          <w:szCs w:val="28"/>
        </w:rPr>
      </w:pPr>
      <w:r w:rsidRPr="00CD4B46">
        <w:rPr>
          <w:b/>
          <w:bCs/>
          <w:sz w:val="28"/>
          <w:szCs w:val="28"/>
        </w:rPr>
        <w:t>Ц</w:t>
      </w:r>
      <w:r>
        <w:rPr>
          <w:b/>
          <w:bCs/>
          <w:sz w:val="28"/>
          <w:szCs w:val="28"/>
        </w:rPr>
        <w:t>ЕЛЕВЫЕ</w:t>
      </w:r>
      <w:r w:rsidRPr="00CD4B46">
        <w:rPr>
          <w:b/>
          <w:bCs/>
          <w:sz w:val="28"/>
          <w:szCs w:val="28"/>
        </w:rPr>
        <w:t xml:space="preserve"> </w:t>
      </w:r>
      <w:r>
        <w:rPr>
          <w:b/>
          <w:bCs/>
          <w:sz w:val="28"/>
          <w:szCs w:val="28"/>
        </w:rPr>
        <w:t>ПАРАМЕТРЫ</w:t>
      </w:r>
      <w:r w:rsidRPr="00CD4B46">
        <w:rPr>
          <w:b/>
          <w:bCs/>
          <w:sz w:val="28"/>
          <w:szCs w:val="28"/>
        </w:rPr>
        <w:t xml:space="preserve"> </w:t>
      </w:r>
    </w:p>
    <w:p w:rsidR="007B2E2D" w:rsidRPr="00CD4B46" w:rsidRDefault="007B2E2D" w:rsidP="00EA0615">
      <w:pPr>
        <w:widowControl w:val="0"/>
        <w:jc w:val="center"/>
        <w:rPr>
          <w:b/>
          <w:bCs/>
          <w:sz w:val="28"/>
          <w:szCs w:val="28"/>
        </w:rPr>
      </w:pPr>
      <w:r w:rsidRPr="00CD4B46">
        <w:rPr>
          <w:b/>
          <w:bCs/>
          <w:sz w:val="28"/>
          <w:szCs w:val="28"/>
        </w:rPr>
        <w:t>социально-экономического развития</w:t>
      </w:r>
    </w:p>
    <w:p w:rsidR="007B2E2D" w:rsidRDefault="007B2E2D" w:rsidP="00EA0615">
      <w:pPr>
        <w:widowControl w:val="0"/>
        <w:jc w:val="center"/>
        <w:rPr>
          <w:b/>
          <w:bCs/>
          <w:sz w:val="28"/>
          <w:szCs w:val="28"/>
        </w:rPr>
      </w:pPr>
      <w:r w:rsidRPr="00CD4B46">
        <w:rPr>
          <w:b/>
          <w:bCs/>
          <w:sz w:val="28"/>
          <w:szCs w:val="28"/>
        </w:rPr>
        <w:t xml:space="preserve">Ульяновской области </w:t>
      </w:r>
      <w:r>
        <w:rPr>
          <w:b/>
          <w:bCs/>
          <w:sz w:val="28"/>
          <w:szCs w:val="28"/>
        </w:rPr>
        <w:t>в 2013-</w:t>
      </w:r>
      <w:r w:rsidRPr="00CD4B46">
        <w:rPr>
          <w:b/>
          <w:bCs/>
          <w:sz w:val="28"/>
          <w:szCs w:val="28"/>
        </w:rPr>
        <w:t>201</w:t>
      </w:r>
      <w:r w:rsidRPr="009F4FBF">
        <w:rPr>
          <w:b/>
          <w:bCs/>
          <w:sz w:val="28"/>
          <w:szCs w:val="28"/>
        </w:rPr>
        <w:t>5</w:t>
      </w:r>
      <w:r w:rsidRPr="00CD4B46">
        <w:rPr>
          <w:b/>
          <w:bCs/>
          <w:sz w:val="28"/>
          <w:szCs w:val="28"/>
        </w:rPr>
        <w:t xml:space="preserve"> года</w:t>
      </w:r>
      <w:r>
        <w:rPr>
          <w:b/>
          <w:bCs/>
          <w:sz w:val="28"/>
          <w:szCs w:val="28"/>
        </w:rPr>
        <w:t>х</w:t>
      </w:r>
    </w:p>
    <w:p w:rsidR="007B2E2D" w:rsidRPr="00CD4B46" w:rsidRDefault="007B2E2D" w:rsidP="00EA0615">
      <w:pPr>
        <w:widowControl w:val="0"/>
        <w:jc w:val="center"/>
        <w:rPr>
          <w:sz w:val="28"/>
          <w:szCs w:val="28"/>
        </w:rPr>
      </w:pPr>
    </w:p>
    <w:tbl>
      <w:tblPr>
        <w:tblW w:w="101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0"/>
        <w:gridCol w:w="6108"/>
        <w:gridCol w:w="18"/>
        <w:gridCol w:w="1379"/>
        <w:gridCol w:w="16"/>
        <w:gridCol w:w="1080"/>
        <w:gridCol w:w="876"/>
      </w:tblGrid>
      <w:tr w:rsidR="007B2E2D" w:rsidRPr="00A37D69">
        <w:trPr>
          <w:tblHeader/>
        </w:trPr>
        <w:tc>
          <w:tcPr>
            <w:tcW w:w="660" w:type="dxa"/>
            <w:vMerge w:val="restart"/>
          </w:tcPr>
          <w:p w:rsidR="007B2E2D" w:rsidRDefault="007B2E2D" w:rsidP="00EA0615">
            <w:pPr>
              <w:widowControl w:val="0"/>
              <w:jc w:val="center"/>
            </w:pPr>
            <w:r>
              <w:t>№</w:t>
            </w:r>
          </w:p>
          <w:p w:rsidR="007B2E2D" w:rsidRDefault="007B2E2D" w:rsidP="00EA0615">
            <w:pPr>
              <w:widowControl w:val="0"/>
              <w:jc w:val="center"/>
            </w:pPr>
            <w:r>
              <w:t>п/п</w:t>
            </w:r>
          </w:p>
        </w:tc>
        <w:tc>
          <w:tcPr>
            <w:tcW w:w="6108" w:type="dxa"/>
            <w:vMerge w:val="restart"/>
            <w:vAlign w:val="center"/>
          </w:tcPr>
          <w:p w:rsidR="007B2E2D" w:rsidRDefault="007B2E2D" w:rsidP="00EA0615">
            <w:pPr>
              <w:widowControl w:val="0"/>
              <w:jc w:val="center"/>
            </w:pPr>
            <w:r>
              <w:t>Наименование п</w:t>
            </w:r>
            <w:r w:rsidRPr="00A37D69">
              <w:t>оказател</w:t>
            </w:r>
            <w:r>
              <w:t>я</w:t>
            </w:r>
          </w:p>
        </w:tc>
        <w:tc>
          <w:tcPr>
            <w:tcW w:w="3369" w:type="dxa"/>
            <w:gridSpan w:val="5"/>
            <w:vAlign w:val="center"/>
          </w:tcPr>
          <w:p w:rsidR="007B2E2D" w:rsidRDefault="007B2E2D" w:rsidP="00EA0615">
            <w:pPr>
              <w:widowControl w:val="0"/>
              <w:jc w:val="center"/>
            </w:pPr>
            <w:r>
              <w:t xml:space="preserve">Значения показателя </w:t>
            </w:r>
          </w:p>
          <w:p w:rsidR="007B2E2D" w:rsidRPr="00A37D69" w:rsidRDefault="007B2E2D" w:rsidP="00EA0615">
            <w:pPr>
              <w:widowControl w:val="0"/>
              <w:jc w:val="center"/>
            </w:pPr>
            <w:r>
              <w:t>по годам</w:t>
            </w:r>
          </w:p>
        </w:tc>
      </w:tr>
      <w:tr w:rsidR="007B2E2D" w:rsidRPr="00A37D69">
        <w:trPr>
          <w:tblHeader/>
        </w:trPr>
        <w:tc>
          <w:tcPr>
            <w:tcW w:w="660" w:type="dxa"/>
            <w:vMerge/>
          </w:tcPr>
          <w:p w:rsidR="007B2E2D" w:rsidRPr="00A37D69" w:rsidRDefault="007B2E2D" w:rsidP="00EA0615">
            <w:pPr>
              <w:widowControl w:val="0"/>
              <w:jc w:val="center"/>
            </w:pPr>
          </w:p>
        </w:tc>
        <w:tc>
          <w:tcPr>
            <w:tcW w:w="6108" w:type="dxa"/>
            <w:vMerge/>
          </w:tcPr>
          <w:p w:rsidR="007B2E2D" w:rsidRPr="00A37D69" w:rsidRDefault="007B2E2D" w:rsidP="00EA0615">
            <w:pPr>
              <w:widowControl w:val="0"/>
              <w:jc w:val="center"/>
            </w:pPr>
          </w:p>
        </w:tc>
        <w:tc>
          <w:tcPr>
            <w:tcW w:w="1413" w:type="dxa"/>
            <w:gridSpan w:val="3"/>
            <w:vAlign w:val="center"/>
          </w:tcPr>
          <w:p w:rsidR="007B2E2D" w:rsidRPr="00317649" w:rsidRDefault="007B2E2D" w:rsidP="00EA0615">
            <w:pPr>
              <w:widowControl w:val="0"/>
              <w:jc w:val="center"/>
            </w:pPr>
            <w:r w:rsidRPr="00A37D69">
              <w:t>20</w:t>
            </w:r>
            <w:r w:rsidRPr="007F633B">
              <w:rPr>
                <w:lang w:val="en-US"/>
              </w:rPr>
              <w:t>13</w:t>
            </w:r>
          </w:p>
        </w:tc>
        <w:tc>
          <w:tcPr>
            <w:tcW w:w="1080" w:type="dxa"/>
            <w:vAlign w:val="center"/>
          </w:tcPr>
          <w:p w:rsidR="007B2E2D" w:rsidRPr="00317649" w:rsidRDefault="007B2E2D" w:rsidP="00EA0615">
            <w:pPr>
              <w:widowControl w:val="0"/>
              <w:jc w:val="center"/>
            </w:pPr>
            <w:r w:rsidRPr="00A37D69">
              <w:t>201</w:t>
            </w:r>
            <w:r w:rsidRPr="007F633B">
              <w:rPr>
                <w:lang w:val="en-US"/>
              </w:rPr>
              <w:t>4</w:t>
            </w:r>
          </w:p>
        </w:tc>
        <w:tc>
          <w:tcPr>
            <w:tcW w:w="876" w:type="dxa"/>
            <w:vAlign w:val="center"/>
          </w:tcPr>
          <w:p w:rsidR="007B2E2D" w:rsidRPr="00317649" w:rsidRDefault="007B2E2D" w:rsidP="00EA0615">
            <w:pPr>
              <w:widowControl w:val="0"/>
              <w:jc w:val="center"/>
            </w:pPr>
            <w:r w:rsidRPr="00A37D69">
              <w:t>201</w:t>
            </w:r>
            <w:r w:rsidRPr="007F633B">
              <w:rPr>
                <w:lang w:val="en-US"/>
              </w:rPr>
              <w:t>5</w:t>
            </w:r>
          </w:p>
        </w:tc>
      </w:tr>
      <w:tr w:rsidR="007B2E2D" w:rsidRPr="00A37D69">
        <w:trPr>
          <w:tblHeader/>
        </w:trPr>
        <w:tc>
          <w:tcPr>
            <w:tcW w:w="660" w:type="dxa"/>
          </w:tcPr>
          <w:p w:rsidR="007B2E2D" w:rsidRPr="007F633B" w:rsidRDefault="007B2E2D" w:rsidP="007B2E2D">
            <w:pPr>
              <w:widowControl w:val="0"/>
              <w:ind w:leftChars="-2" w:left="31680" w:firstLineChars="1" w:firstLine="31680"/>
              <w:jc w:val="center"/>
            </w:pPr>
            <w:r>
              <w:t>1.</w:t>
            </w:r>
          </w:p>
        </w:tc>
        <w:tc>
          <w:tcPr>
            <w:tcW w:w="9477" w:type="dxa"/>
            <w:gridSpan w:val="6"/>
            <w:vAlign w:val="bottom"/>
          </w:tcPr>
          <w:p w:rsidR="007B2E2D" w:rsidRPr="007F633B" w:rsidRDefault="007B2E2D" w:rsidP="00EA0615">
            <w:pPr>
              <w:widowControl w:val="0"/>
              <w:jc w:val="center"/>
            </w:pPr>
            <w:r w:rsidRPr="007F633B">
              <w:t>Уровень жизни</w:t>
            </w:r>
          </w:p>
        </w:tc>
      </w:tr>
      <w:tr w:rsidR="007B2E2D" w:rsidRPr="00A37D69">
        <w:trPr>
          <w:tblHeader/>
        </w:trPr>
        <w:tc>
          <w:tcPr>
            <w:tcW w:w="660" w:type="dxa"/>
          </w:tcPr>
          <w:p w:rsidR="007B2E2D" w:rsidRPr="007F633B" w:rsidRDefault="007B2E2D" w:rsidP="007B2E2D">
            <w:pPr>
              <w:widowControl w:val="0"/>
              <w:ind w:leftChars="-2" w:left="31680" w:firstLineChars="1" w:firstLine="31680"/>
            </w:pPr>
            <w:r>
              <w:t>1.1.</w:t>
            </w:r>
          </w:p>
        </w:tc>
        <w:tc>
          <w:tcPr>
            <w:tcW w:w="6126" w:type="dxa"/>
            <w:gridSpan w:val="2"/>
            <w:vAlign w:val="bottom"/>
          </w:tcPr>
          <w:p w:rsidR="007B2E2D" w:rsidRPr="007F633B" w:rsidRDefault="007B2E2D" w:rsidP="007B2E2D">
            <w:pPr>
              <w:widowControl w:val="0"/>
              <w:ind w:leftChars="-2" w:left="31680" w:firstLineChars="1" w:firstLine="31680"/>
              <w:jc w:val="both"/>
            </w:pPr>
            <w:r w:rsidRPr="007F633B">
              <w:t>Средняя продолжительность жизни, лет</w:t>
            </w:r>
          </w:p>
        </w:tc>
        <w:tc>
          <w:tcPr>
            <w:tcW w:w="1379" w:type="dxa"/>
          </w:tcPr>
          <w:p w:rsidR="007B2E2D" w:rsidRPr="007F633B" w:rsidRDefault="007B2E2D" w:rsidP="00EA0615">
            <w:pPr>
              <w:widowControl w:val="0"/>
              <w:jc w:val="center"/>
            </w:pPr>
            <w:r w:rsidRPr="007F633B">
              <w:rPr>
                <w:lang w:val="en-US"/>
              </w:rPr>
              <w:t>70</w:t>
            </w:r>
            <w:r w:rsidRPr="007F633B">
              <w:t>,0</w:t>
            </w:r>
          </w:p>
        </w:tc>
        <w:tc>
          <w:tcPr>
            <w:tcW w:w="1096" w:type="dxa"/>
            <w:gridSpan w:val="2"/>
          </w:tcPr>
          <w:p w:rsidR="007B2E2D" w:rsidRPr="007F633B" w:rsidRDefault="007B2E2D" w:rsidP="00EA0615">
            <w:pPr>
              <w:widowControl w:val="0"/>
              <w:jc w:val="center"/>
            </w:pPr>
            <w:r w:rsidRPr="007F633B">
              <w:t>70,5</w:t>
            </w:r>
          </w:p>
        </w:tc>
        <w:tc>
          <w:tcPr>
            <w:tcW w:w="876" w:type="dxa"/>
          </w:tcPr>
          <w:p w:rsidR="007B2E2D" w:rsidRPr="007F633B" w:rsidRDefault="007B2E2D" w:rsidP="00EA0615">
            <w:pPr>
              <w:widowControl w:val="0"/>
              <w:jc w:val="center"/>
            </w:pPr>
            <w:r w:rsidRPr="007F633B">
              <w:t>71</w:t>
            </w:r>
            <w:r>
              <w:t>,0</w:t>
            </w:r>
          </w:p>
        </w:tc>
      </w:tr>
      <w:tr w:rsidR="007B2E2D" w:rsidRPr="00A37D69">
        <w:trPr>
          <w:trHeight w:val="813"/>
          <w:tblHeader/>
        </w:trPr>
        <w:tc>
          <w:tcPr>
            <w:tcW w:w="660" w:type="dxa"/>
          </w:tcPr>
          <w:p w:rsidR="007B2E2D" w:rsidRPr="0030135F" w:rsidRDefault="007B2E2D" w:rsidP="00EA0615">
            <w:pPr>
              <w:pStyle w:val="BodyText"/>
              <w:widowControl w:val="0"/>
              <w:jc w:val="both"/>
            </w:pPr>
            <w:r w:rsidRPr="0030135F">
              <w:t>1.2.</w:t>
            </w:r>
          </w:p>
        </w:tc>
        <w:tc>
          <w:tcPr>
            <w:tcW w:w="6126" w:type="dxa"/>
            <w:gridSpan w:val="2"/>
          </w:tcPr>
          <w:p w:rsidR="007B2E2D" w:rsidRPr="0030135F" w:rsidRDefault="007B2E2D" w:rsidP="00EA0615">
            <w:pPr>
              <w:pStyle w:val="BodyText"/>
              <w:widowControl w:val="0"/>
              <w:spacing w:after="0"/>
              <w:jc w:val="both"/>
            </w:pPr>
            <w:r w:rsidRPr="0030135F">
              <w:t xml:space="preserve">Доля населения с доходами ниже величины прожиточного минимума </w:t>
            </w:r>
            <w:r>
              <w:t>на душу населения, установленной в Ульяновской области, в</w:t>
            </w:r>
            <w:r w:rsidRPr="0030135F">
              <w:t xml:space="preserve"> общей численности населения, процентов</w:t>
            </w:r>
          </w:p>
        </w:tc>
        <w:tc>
          <w:tcPr>
            <w:tcW w:w="1379" w:type="dxa"/>
          </w:tcPr>
          <w:p w:rsidR="007B2E2D" w:rsidRPr="007F633B" w:rsidRDefault="007B2E2D" w:rsidP="00EA0615">
            <w:pPr>
              <w:widowControl w:val="0"/>
              <w:jc w:val="center"/>
            </w:pPr>
            <w:r w:rsidRPr="007F633B">
              <w:t>15,0</w:t>
            </w:r>
          </w:p>
        </w:tc>
        <w:tc>
          <w:tcPr>
            <w:tcW w:w="1096" w:type="dxa"/>
            <w:gridSpan w:val="2"/>
          </w:tcPr>
          <w:p w:rsidR="007B2E2D" w:rsidRPr="007F633B" w:rsidRDefault="007B2E2D" w:rsidP="00EA0615">
            <w:pPr>
              <w:widowControl w:val="0"/>
              <w:jc w:val="center"/>
            </w:pPr>
            <w:r w:rsidRPr="007F633B">
              <w:t>14,8</w:t>
            </w:r>
          </w:p>
        </w:tc>
        <w:tc>
          <w:tcPr>
            <w:tcW w:w="876" w:type="dxa"/>
          </w:tcPr>
          <w:p w:rsidR="007B2E2D" w:rsidRPr="007F633B" w:rsidRDefault="007B2E2D" w:rsidP="00EA0615">
            <w:pPr>
              <w:widowControl w:val="0"/>
              <w:jc w:val="center"/>
            </w:pPr>
            <w:r w:rsidRPr="007F633B">
              <w:t>14,5</w:t>
            </w:r>
          </w:p>
        </w:tc>
      </w:tr>
      <w:tr w:rsidR="007B2E2D" w:rsidRPr="00A37D69">
        <w:trPr>
          <w:tblHeader/>
        </w:trPr>
        <w:tc>
          <w:tcPr>
            <w:tcW w:w="660" w:type="dxa"/>
          </w:tcPr>
          <w:p w:rsidR="007B2E2D" w:rsidRPr="007F633B" w:rsidRDefault="007B2E2D" w:rsidP="00EA0615">
            <w:pPr>
              <w:widowControl w:val="0"/>
            </w:pPr>
            <w:r>
              <w:t>1.3.</w:t>
            </w:r>
          </w:p>
        </w:tc>
        <w:tc>
          <w:tcPr>
            <w:tcW w:w="6126" w:type="dxa"/>
            <w:gridSpan w:val="2"/>
          </w:tcPr>
          <w:p w:rsidR="007B2E2D" w:rsidRPr="007F633B" w:rsidRDefault="007B2E2D" w:rsidP="00EA0615">
            <w:pPr>
              <w:widowControl w:val="0"/>
              <w:jc w:val="both"/>
            </w:pPr>
            <w:r w:rsidRPr="00A54D39">
              <w:t>Отношение среднемесячной начисленной заработной платы работников в целом по Ульяновской области к величине прожиточного минимума для трудоспособного населения, установленной в Ульяновской</w:t>
            </w:r>
            <w:r>
              <w:t xml:space="preserve"> области</w:t>
            </w:r>
            <w:r w:rsidRPr="007F633B">
              <w:t xml:space="preserve">, </w:t>
            </w:r>
            <w:r>
              <w:t>процентов</w:t>
            </w:r>
          </w:p>
        </w:tc>
        <w:tc>
          <w:tcPr>
            <w:tcW w:w="1379" w:type="dxa"/>
          </w:tcPr>
          <w:p w:rsidR="007B2E2D" w:rsidRPr="007F633B" w:rsidRDefault="007B2E2D" w:rsidP="00EA0615">
            <w:pPr>
              <w:widowControl w:val="0"/>
              <w:jc w:val="center"/>
            </w:pPr>
            <w:r w:rsidRPr="007F633B">
              <w:t>2,9</w:t>
            </w:r>
          </w:p>
        </w:tc>
        <w:tc>
          <w:tcPr>
            <w:tcW w:w="1096" w:type="dxa"/>
            <w:gridSpan w:val="2"/>
          </w:tcPr>
          <w:p w:rsidR="007B2E2D" w:rsidRPr="007F633B" w:rsidRDefault="007B2E2D" w:rsidP="00EA0615">
            <w:pPr>
              <w:widowControl w:val="0"/>
              <w:jc w:val="center"/>
            </w:pPr>
            <w:r w:rsidRPr="007F633B">
              <w:t>3</w:t>
            </w:r>
            <w:r>
              <w:t>,0</w:t>
            </w:r>
          </w:p>
        </w:tc>
        <w:tc>
          <w:tcPr>
            <w:tcW w:w="876" w:type="dxa"/>
          </w:tcPr>
          <w:p w:rsidR="007B2E2D" w:rsidRPr="007F633B" w:rsidRDefault="007B2E2D" w:rsidP="00EA0615">
            <w:pPr>
              <w:widowControl w:val="0"/>
              <w:jc w:val="center"/>
            </w:pPr>
            <w:r w:rsidRPr="007F633B">
              <w:t>3,1</w:t>
            </w:r>
          </w:p>
        </w:tc>
      </w:tr>
      <w:tr w:rsidR="007B2E2D" w:rsidRPr="00A37D69">
        <w:trPr>
          <w:tblHeader/>
        </w:trPr>
        <w:tc>
          <w:tcPr>
            <w:tcW w:w="660" w:type="dxa"/>
          </w:tcPr>
          <w:p w:rsidR="007B2E2D" w:rsidRPr="007F633B" w:rsidRDefault="007B2E2D" w:rsidP="00EA0615">
            <w:pPr>
              <w:widowControl w:val="0"/>
              <w:jc w:val="both"/>
            </w:pPr>
            <w:r>
              <w:t>1.4.</w:t>
            </w:r>
          </w:p>
        </w:tc>
        <w:tc>
          <w:tcPr>
            <w:tcW w:w="6126" w:type="dxa"/>
            <w:gridSpan w:val="2"/>
          </w:tcPr>
          <w:p w:rsidR="007B2E2D" w:rsidRPr="001A2474" w:rsidRDefault="007B2E2D" w:rsidP="00EA0615">
            <w:pPr>
              <w:widowControl w:val="0"/>
              <w:jc w:val="both"/>
            </w:pPr>
            <w:r w:rsidRPr="007F633B">
              <w:t xml:space="preserve">Общая площадь жилых </w:t>
            </w:r>
            <w:r>
              <w:t>помещений</w:t>
            </w:r>
            <w:r w:rsidRPr="007F633B">
              <w:t xml:space="preserve">, приходящаяся на </w:t>
            </w:r>
            <w:r>
              <w:t xml:space="preserve"> одного</w:t>
            </w:r>
            <w:r w:rsidRPr="007F633B">
              <w:t xml:space="preserve"> жителя</w:t>
            </w:r>
            <w:r>
              <w:t>,</w:t>
            </w:r>
            <w:r w:rsidRPr="007F633B">
              <w:t xml:space="preserve"> на конец года, к</w:t>
            </w:r>
            <w:r>
              <w:t>в. м</w:t>
            </w:r>
            <w:r w:rsidRPr="001A2474">
              <w:t xml:space="preserve"> </w:t>
            </w:r>
          </w:p>
        </w:tc>
        <w:tc>
          <w:tcPr>
            <w:tcW w:w="1379" w:type="dxa"/>
          </w:tcPr>
          <w:p w:rsidR="007B2E2D" w:rsidRPr="007F633B" w:rsidRDefault="007B2E2D" w:rsidP="00EA0615">
            <w:pPr>
              <w:widowControl w:val="0"/>
              <w:jc w:val="center"/>
            </w:pPr>
            <w:r w:rsidRPr="007F633B">
              <w:t>24,3</w:t>
            </w:r>
          </w:p>
        </w:tc>
        <w:tc>
          <w:tcPr>
            <w:tcW w:w="1096" w:type="dxa"/>
            <w:gridSpan w:val="2"/>
          </w:tcPr>
          <w:p w:rsidR="007B2E2D" w:rsidRPr="007F633B" w:rsidRDefault="007B2E2D" w:rsidP="00EA0615">
            <w:pPr>
              <w:widowControl w:val="0"/>
              <w:jc w:val="center"/>
            </w:pPr>
            <w:r w:rsidRPr="007F633B">
              <w:t>24,7</w:t>
            </w:r>
          </w:p>
        </w:tc>
        <w:tc>
          <w:tcPr>
            <w:tcW w:w="876" w:type="dxa"/>
          </w:tcPr>
          <w:p w:rsidR="007B2E2D" w:rsidRPr="007F633B" w:rsidRDefault="007B2E2D" w:rsidP="00EA0615">
            <w:pPr>
              <w:widowControl w:val="0"/>
              <w:jc w:val="center"/>
            </w:pPr>
            <w:r w:rsidRPr="007F633B">
              <w:t>25,2</w:t>
            </w:r>
          </w:p>
        </w:tc>
      </w:tr>
      <w:tr w:rsidR="007B2E2D" w:rsidRPr="00A37D69">
        <w:trPr>
          <w:tblHeader/>
        </w:trPr>
        <w:tc>
          <w:tcPr>
            <w:tcW w:w="660" w:type="dxa"/>
          </w:tcPr>
          <w:p w:rsidR="007B2E2D" w:rsidRPr="007F633B" w:rsidRDefault="007B2E2D" w:rsidP="00EA0615">
            <w:pPr>
              <w:widowControl w:val="0"/>
              <w:jc w:val="center"/>
            </w:pPr>
            <w:r>
              <w:t>2.</w:t>
            </w:r>
          </w:p>
        </w:tc>
        <w:tc>
          <w:tcPr>
            <w:tcW w:w="9477" w:type="dxa"/>
            <w:gridSpan w:val="6"/>
          </w:tcPr>
          <w:p w:rsidR="007B2E2D" w:rsidRPr="007F633B" w:rsidRDefault="007B2E2D" w:rsidP="00EA0615">
            <w:pPr>
              <w:widowControl w:val="0"/>
              <w:jc w:val="center"/>
            </w:pPr>
            <w:r w:rsidRPr="007F633B">
              <w:t>Уровень развития экономики</w:t>
            </w:r>
          </w:p>
        </w:tc>
      </w:tr>
      <w:tr w:rsidR="007B2E2D" w:rsidRPr="00A37D69">
        <w:trPr>
          <w:tblHeader/>
        </w:trPr>
        <w:tc>
          <w:tcPr>
            <w:tcW w:w="660" w:type="dxa"/>
          </w:tcPr>
          <w:p w:rsidR="007B2E2D" w:rsidRPr="007F633B" w:rsidRDefault="007B2E2D" w:rsidP="00EA0615">
            <w:pPr>
              <w:widowControl w:val="0"/>
              <w:jc w:val="both"/>
            </w:pPr>
            <w:r>
              <w:t>2.1.</w:t>
            </w:r>
          </w:p>
        </w:tc>
        <w:tc>
          <w:tcPr>
            <w:tcW w:w="6126" w:type="dxa"/>
            <w:gridSpan w:val="2"/>
          </w:tcPr>
          <w:p w:rsidR="007B2E2D" w:rsidRPr="007F633B" w:rsidRDefault="007B2E2D" w:rsidP="00EA0615">
            <w:pPr>
              <w:widowControl w:val="0"/>
              <w:jc w:val="both"/>
            </w:pPr>
            <w:r w:rsidRPr="007F633B">
              <w:t xml:space="preserve">Рост </w:t>
            </w:r>
            <w:r>
              <w:t>валового регионального продукта</w:t>
            </w:r>
            <w:r w:rsidRPr="007F633B">
              <w:t xml:space="preserve"> к предыдущему году (в сопоставимой оценке)</w:t>
            </w:r>
            <w:r>
              <w:t>, процентов</w:t>
            </w:r>
          </w:p>
        </w:tc>
        <w:tc>
          <w:tcPr>
            <w:tcW w:w="1379" w:type="dxa"/>
          </w:tcPr>
          <w:p w:rsidR="007B2E2D" w:rsidRPr="007F633B" w:rsidRDefault="007B2E2D" w:rsidP="00EA0615">
            <w:pPr>
              <w:widowControl w:val="0"/>
              <w:jc w:val="center"/>
            </w:pPr>
            <w:r w:rsidRPr="007F633B">
              <w:t>104,5</w:t>
            </w:r>
          </w:p>
        </w:tc>
        <w:tc>
          <w:tcPr>
            <w:tcW w:w="1096" w:type="dxa"/>
            <w:gridSpan w:val="2"/>
          </w:tcPr>
          <w:p w:rsidR="007B2E2D" w:rsidRPr="007F633B" w:rsidRDefault="007B2E2D" w:rsidP="00EA0615">
            <w:pPr>
              <w:widowControl w:val="0"/>
              <w:jc w:val="center"/>
            </w:pPr>
            <w:r w:rsidRPr="007F633B">
              <w:t>105</w:t>
            </w:r>
            <w:r>
              <w:t>,0</w:t>
            </w:r>
          </w:p>
        </w:tc>
        <w:tc>
          <w:tcPr>
            <w:tcW w:w="876" w:type="dxa"/>
          </w:tcPr>
          <w:p w:rsidR="007B2E2D" w:rsidRPr="007F633B" w:rsidRDefault="007B2E2D" w:rsidP="00EA0615">
            <w:pPr>
              <w:widowControl w:val="0"/>
              <w:jc w:val="center"/>
            </w:pPr>
            <w:r w:rsidRPr="007F633B">
              <w:t>106</w:t>
            </w:r>
            <w:r>
              <w:t>,0</w:t>
            </w:r>
          </w:p>
        </w:tc>
      </w:tr>
      <w:tr w:rsidR="007B2E2D" w:rsidRPr="00A37D69">
        <w:trPr>
          <w:tblHeader/>
        </w:trPr>
        <w:tc>
          <w:tcPr>
            <w:tcW w:w="660" w:type="dxa"/>
          </w:tcPr>
          <w:p w:rsidR="007B2E2D" w:rsidRPr="007F633B" w:rsidRDefault="007B2E2D" w:rsidP="00EA0615">
            <w:pPr>
              <w:widowControl w:val="0"/>
              <w:jc w:val="both"/>
            </w:pPr>
            <w:r>
              <w:t>2.2.</w:t>
            </w:r>
          </w:p>
        </w:tc>
        <w:tc>
          <w:tcPr>
            <w:tcW w:w="6126" w:type="dxa"/>
            <w:gridSpan w:val="2"/>
          </w:tcPr>
          <w:p w:rsidR="007B2E2D" w:rsidRPr="007F633B" w:rsidRDefault="007B2E2D" w:rsidP="00EA0615">
            <w:pPr>
              <w:widowControl w:val="0"/>
              <w:jc w:val="both"/>
            </w:pPr>
            <w:r w:rsidRPr="007F633B">
              <w:t>Индекс промышленного производства к предыдущему году (в сопоставимой оценке)</w:t>
            </w:r>
            <w:r>
              <w:t>, процентов</w:t>
            </w:r>
          </w:p>
        </w:tc>
        <w:tc>
          <w:tcPr>
            <w:tcW w:w="1379" w:type="dxa"/>
          </w:tcPr>
          <w:p w:rsidR="007B2E2D" w:rsidRPr="00A37D69" w:rsidRDefault="007B2E2D" w:rsidP="00EA0615">
            <w:pPr>
              <w:widowControl w:val="0"/>
              <w:jc w:val="center"/>
            </w:pPr>
            <w:r w:rsidRPr="00A37D69">
              <w:t>105</w:t>
            </w:r>
          </w:p>
        </w:tc>
        <w:tc>
          <w:tcPr>
            <w:tcW w:w="1096" w:type="dxa"/>
            <w:gridSpan w:val="2"/>
          </w:tcPr>
          <w:p w:rsidR="007B2E2D" w:rsidRPr="00A37D69" w:rsidRDefault="007B2E2D" w:rsidP="00EA0615">
            <w:pPr>
              <w:widowControl w:val="0"/>
              <w:jc w:val="center"/>
            </w:pPr>
            <w:r w:rsidRPr="00A37D69">
              <w:t>106</w:t>
            </w:r>
          </w:p>
        </w:tc>
        <w:tc>
          <w:tcPr>
            <w:tcW w:w="876" w:type="dxa"/>
          </w:tcPr>
          <w:p w:rsidR="007B2E2D" w:rsidRPr="00A37D69" w:rsidRDefault="007B2E2D" w:rsidP="00EA0615">
            <w:pPr>
              <w:widowControl w:val="0"/>
              <w:jc w:val="center"/>
            </w:pPr>
            <w:r w:rsidRPr="00A37D69">
              <w:t>108</w:t>
            </w:r>
          </w:p>
        </w:tc>
      </w:tr>
      <w:tr w:rsidR="007B2E2D" w:rsidRPr="00A37D69">
        <w:trPr>
          <w:tblHeader/>
        </w:trPr>
        <w:tc>
          <w:tcPr>
            <w:tcW w:w="660" w:type="dxa"/>
          </w:tcPr>
          <w:p w:rsidR="007B2E2D" w:rsidRPr="007F633B" w:rsidRDefault="007B2E2D" w:rsidP="00EA0615">
            <w:pPr>
              <w:widowControl w:val="0"/>
              <w:jc w:val="both"/>
            </w:pPr>
            <w:r>
              <w:t>2.3.</w:t>
            </w:r>
          </w:p>
        </w:tc>
        <w:tc>
          <w:tcPr>
            <w:tcW w:w="6126" w:type="dxa"/>
            <w:gridSpan w:val="2"/>
          </w:tcPr>
          <w:p w:rsidR="007B2E2D" w:rsidRPr="007F633B" w:rsidRDefault="007B2E2D" w:rsidP="00EA0615">
            <w:pPr>
              <w:widowControl w:val="0"/>
              <w:jc w:val="both"/>
            </w:pPr>
            <w:r w:rsidRPr="007F633B">
              <w:t>Индекс физического объёма продукции сельского хозяйства в хозяйствах всех категорий к предыдущему году (в сопоставимой оценке)</w:t>
            </w:r>
            <w:r>
              <w:t>, процентов</w:t>
            </w:r>
          </w:p>
        </w:tc>
        <w:tc>
          <w:tcPr>
            <w:tcW w:w="1379" w:type="dxa"/>
          </w:tcPr>
          <w:p w:rsidR="007B2E2D" w:rsidRPr="007F633B" w:rsidRDefault="007B2E2D" w:rsidP="00EA0615">
            <w:pPr>
              <w:widowControl w:val="0"/>
              <w:jc w:val="center"/>
            </w:pPr>
            <w:r w:rsidRPr="007F633B">
              <w:t>118</w:t>
            </w:r>
            <w:r>
              <w:t>,0</w:t>
            </w:r>
          </w:p>
        </w:tc>
        <w:tc>
          <w:tcPr>
            <w:tcW w:w="1096" w:type="dxa"/>
            <w:gridSpan w:val="2"/>
          </w:tcPr>
          <w:p w:rsidR="007B2E2D" w:rsidRPr="007F633B" w:rsidRDefault="007B2E2D" w:rsidP="00EA0615">
            <w:pPr>
              <w:widowControl w:val="0"/>
              <w:jc w:val="center"/>
            </w:pPr>
            <w:r w:rsidRPr="007F633B">
              <w:t>105,6</w:t>
            </w:r>
          </w:p>
        </w:tc>
        <w:tc>
          <w:tcPr>
            <w:tcW w:w="876" w:type="dxa"/>
          </w:tcPr>
          <w:p w:rsidR="007B2E2D" w:rsidRPr="007F633B" w:rsidRDefault="007B2E2D" w:rsidP="00EA0615">
            <w:pPr>
              <w:widowControl w:val="0"/>
              <w:jc w:val="center"/>
            </w:pPr>
            <w:r w:rsidRPr="007F633B">
              <w:t>104,7</w:t>
            </w:r>
          </w:p>
        </w:tc>
      </w:tr>
      <w:tr w:rsidR="007B2E2D" w:rsidRPr="00A37D69">
        <w:trPr>
          <w:tblHeader/>
        </w:trPr>
        <w:tc>
          <w:tcPr>
            <w:tcW w:w="660" w:type="dxa"/>
          </w:tcPr>
          <w:p w:rsidR="007B2E2D" w:rsidRPr="007F633B" w:rsidRDefault="007B2E2D" w:rsidP="00EA0615">
            <w:pPr>
              <w:widowControl w:val="0"/>
              <w:jc w:val="both"/>
            </w:pPr>
            <w:r>
              <w:t>2.4.</w:t>
            </w:r>
          </w:p>
        </w:tc>
        <w:tc>
          <w:tcPr>
            <w:tcW w:w="6126" w:type="dxa"/>
            <w:gridSpan w:val="2"/>
            <w:vAlign w:val="bottom"/>
          </w:tcPr>
          <w:p w:rsidR="007B2E2D" w:rsidRPr="007F633B" w:rsidRDefault="007B2E2D" w:rsidP="00EA0615">
            <w:pPr>
              <w:widowControl w:val="0"/>
              <w:jc w:val="both"/>
            </w:pPr>
            <w:r w:rsidRPr="007F633B">
              <w:t>Удельный вес крупных и средних организаций</w:t>
            </w:r>
            <w:r>
              <w:t xml:space="preserve">, получивших </w:t>
            </w:r>
            <w:r w:rsidRPr="007F633B">
              <w:t>прибыль</w:t>
            </w:r>
            <w:r>
              <w:t>,</w:t>
            </w:r>
            <w:r w:rsidRPr="007F633B">
              <w:t xml:space="preserve"> </w:t>
            </w:r>
            <w:r>
              <w:t xml:space="preserve">в </w:t>
            </w:r>
            <w:r w:rsidRPr="007F633B">
              <w:t>их обще</w:t>
            </w:r>
            <w:r>
              <w:t>й</w:t>
            </w:r>
            <w:r w:rsidRPr="007F633B">
              <w:t xml:space="preserve"> числ</w:t>
            </w:r>
            <w:r>
              <w:t>енности</w:t>
            </w:r>
            <w:r w:rsidRPr="007F633B">
              <w:t xml:space="preserve">, </w:t>
            </w:r>
            <w:r>
              <w:t>процентов</w:t>
            </w:r>
          </w:p>
        </w:tc>
        <w:tc>
          <w:tcPr>
            <w:tcW w:w="1379" w:type="dxa"/>
          </w:tcPr>
          <w:p w:rsidR="007B2E2D" w:rsidRPr="007F633B" w:rsidRDefault="007B2E2D" w:rsidP="00EA0615">
            <w:pPr>
              <w:widowControl w:val="0"/>
              <w:jc w:val="center"/>
            </w:pPr>
            <w:r w:rsidRPr="007F633B">
              <w:t>80</w:t>
            </w:r>
            <w:r>
              <w:t>,0</w:t>
            </w:r>
          </w:p>
        </w:tc>
        <w:tc>
          <w:tcPr>
            <w:tcW w:w="1096" w:type="dxa"/>
            <w:gridSpan w:val="2"/>
          </w:tcPr>
          <w:p w:rsidR="007B2E2D" w:rsidRPr="007F633B" w:rsidRDefault="007B2E2D" w:rsidP="00EA0615">
            <w:pPr>
              <w:widowControl w:val="0"/>
              <w:jc w:val="center"/>
            </w:pPr>
            <w:r w:rsidRPr="007F633B">
              <w:t>80,1</w:t>
            </w:r>
          </w:p>
        </w:tc>
        <w:tc>
          <w:tcPr>
            <w:tcW w:w="876" w:type="dxa"/>
          </w:tcPr>
          <w:p w:rsidR="007B2E2D" w:rsidRPr="007F633B" w:rsidRDefault="007B2E2D" w:rsidP="00EA0615">
            <w:pPr>
              <w:widowControl w:val="0"/>
              <w:jc w:val="center"/>
            </w:pPr>
            <w:r w:rsidRPr="007F633B">
              <w:t>80,2</w:t>
            </w:r>
          </w:p>
        </w:tc>
      </w:tr>
      <w:tr w:rsidR="007B2E2D" w:rsidRPr="00A37D69">
        <w:trPr>
          <w:tblHeader/>
        </w:trPr>
        <w:tc>
          <w:tcPr>
            <w:tcW w:w="660" w:type="dxa"/>
          </w:tcPr>
          <w:p w:rsidR="007B2E2D" w:rsidRPr="00A37D69" w:rsidRDefault="007B2E2D" w:rsidP="00EA0615">
            <w:pPr>
              <w:widowControl w:val="0"/>
              <w:jc w:val="both"/>
            </w:pPr>
            <w:r>
              <w:t>2.5.</w:t>
            </w:r>
          </w:p>
        </w:tc>
        <w:tc>
          <w:tcPr>
            <w:tcW w:w="6126" w:type="dxa"/>
            <w:gridSpan w:val="2"/>
          </w:tcPr>
          <w:p w:rsidR="007B2E2D" w:rsidRPr="00A37D69" w:rsidRDefault="007B2E2D" w:rsidP="00EA0615">
            <w:pPr>
              <w:widowControl w:val="0"/>
              <w:jc w:val="both"/>
            </w:pPr>
            <w:r w:rsidRPr="00A37D69">
              <w:t xml:space="preserve">Индекс физического объёма инвестиций в основной капитал к предыдущему году </w:t>
            </w:r>
            <w:r>
              <w:t>(</w:t>
            </w:r>
            <w:r w:rsidRPr="00A37D69">
              <w:t>в сопостави</w:t>
            </w:r>
            <w:r>
              <w:t>мых ценах), процентов</w:t>
            </w:r>
            <w:r w:rsidRPr="00A37D69">
              <w:t xml:space="preserve"> </w:t>
            </w:r>
          </w:p>
        </w:tc>
        <w:tc>
          <w:tcPr>
            <w:tcW w:w="1379" w:type="dxa"/>
          </w:tcPr>
          <w:p w:rsidR="007B2E2D" w:rsidRPr="00A37D69" w:rsidRDefault="007B2E2D" w:rsidP="00EA0615">
            <w:pPr>
              <w:widowControl w:val="0"/>
              <w:jc w:val="center"/>
            </w:pPr>
            <w:r w:rsidRPr="00A37D69">
              <w:t>108</w:t>
            </w:r>
          </w:p>
        </w:tc>
        <w:tc>
          <w:tcPr>
            <w:tcW w:w="1096" w:type="dxa"/>
            <w:gridSpan w:val="2"/>
          </w:tcPr>
          <w:p w:rsidR="007B2E2D" w:rsidRPr="00A37D69" w:rsidRDefault="007B2E2D" w:rsidP="00EA0615">
            <w:pPr>
              <w:widowControl w:val="0"/>
              <w:jc w:val="center"/>
            </w:pPr>
            <w:r w:rsidRPr="00A37D69">
              <w:t>110</w:t>
            </w:r>
          </w:p>
        </w:tc>
        <w:tc>
          <w:tcPr>
            <w:tcW w:w="876" w:type="dxa"/>
          </w:tcPr>
          <w:p w:rsidR="007B2E2D" w:rsidRPr="00A37D69" w:rsidRDefault="007B2E2D" w:rsidP="00EA0615">
            <w:pPr>
              <w:widowControl w:val="0"/>
              <w:jc w:val="center"/>
            </w:pPr>
            <w:r w:rsidRPr="00A37D69">
              <w:t>110</w:t>
            </w:r>
          </w:p>
        </w:tc>
      </w:tr>
      <w:tr w:rsidR="007B2E2D" w:rsidRPr="00A37D69">
        <w:trPr>
          <w:tblHeader/>
        </w:trPr>
        <w:tc>
          <w:tcPr>
            <w:tcW w:w="660" w:type="dxa"/>
          </w:tcPr>
          <w:p w:rsidR="007B2E2D" w:rsidRPr="007F633B" w:rsidRDefault="007B2E2D" w:rsidP="00EA0615">
            <w:pPr>
              <w:widowControl w:val="0"/>
              <w:jc w:val="both"/>
            </w:pPr>
            <w:r>
              <w:t>2.6.</w:t>
            </w:r>
          </w:p>
        </w:tc>
        <w:tc>
          <w:tcPr>
            <w:tcW w:w="6126" w:type="dxa"/>
            <w:gridSpan w:val="2"/>
          </w:tcPr>
          <w:p w:rsidR="007B2E2D" w:rsidRPr="007F633B" w:rsidRDefault="007B2E2D" w:rsidP="00EA0615">
            <w:pPr>
              <w:widowControl w:val="0"/>
              <w:jc w:val="both"/>
            </w:pPr>
            <w:r>
              <w:t>Общая площадь в</w:t>
            </w:r>
            <w:r w:rsidRPr="007F633B">
              <w:t>вод</w:t>
            </w:r>
            <w:r>
              <w:t>имых в эксплуатацию</w:t>
            </w:r>
            <w:r w:rsidRPr="007F633B">
              <w:t xml:space="preserve"> жи</w:t>
            </w:r>
            <w:r>
              <w:t xml:space="preserve">лых помещений, </w:t>
            </w:r>
            <w:r w:rsidRPr="007F633B">
              <w:t>тыс.</w:t>
            </w:r>
            <w:r>
              <w:t xml:space="preserve"> </w:t>
            </w:r>
            <w:r w:rsidRPr="007F633B">
              <w:t>кв.</w:t>
            </w:r>
            <w:r>
              <w:t xml:space="preserve"> </w:t>
            </w:r>
            <w:r w:rsidRPr="007F633B">
              <w:t>м</w:t>
            </w:r>
          </w:p>
        </w:tc>
        <w:tc>
          <w:tcPr>
            <w:tcW w:w="1379" w:type="dxa"/>
          </w:tcPr>
          <w:p w:rsidR="007B2E2D" w:rsidRPr="007F633B" w:rsidRDefault="007B2E2D" w:rsidP="00EA0615">
            <w:pPr>
              <w:widowControl w:val="0"/>
              <w:jc w:val="center"/>
            </w:pPr>
            <w:r w:rsidRPr="007F633B">
              <w:t>620</w:t>
            </w:r>
          </w:p>
        </w:tc>
        <w:tc>
          <w:tcPr>
            <w:tcW w:w="1096" w:type="dxa"/>
            <w:gridSpan w:val="2"/>
          </w:tcPr>
          <w:p w:rsidR="007B2E2D" w:rsidRPr="007F633B" w:rsidRDefault="007B2E2D" w:rsidP="00EA0615">
            <w:pPr>
              <w:widowControl w:val="0"/>
              <w:jc w:val="center"/>
            </w:pPr>
            <w:r w:rsidRPr="007F633B">
              <w:t>713</w:t>
            </w:r>
          </w:p>
        </w:tc>
        <w:tc>
          <w:tcPr>
            <w:tcW w:w="876" w:type="dxa"/>
          </w:tcPr>
          <w:p w:rsidR="007B2E2D" w:rsidRPr="007F633B" w:rsidRDefault="007B2E2D" w:rsidP="00EA0615">
            <w:pPr>
              <w:widowControl w:val="0"/>
              <w:jc w:val="center"/>
            </w:pPr>
            <w:r w:rsidRPr="007F633B">
              <w:t>920</w:t>
            </w:r>
          </w:p>
        </w:tc>
      </w:tr>
      <w:tr w:rsidR="007B2E2D" w:rsidRPr="00A37D69">
        <w:trPr>
          <w:tblHeader/>
        </w:trPr>
        <w:tc>
          <w:tcPr>
            <w:tcW w:w="660" w:type="dxa"/>
          </w:tcPr>
          <w:p w:rsidR="007B2E2D" w:rsidRPr="00A37D69" w:rsidRDefault="007B2E2D" w:rsidP="00EA0615">
            <w:pPr>
              <w:widowControl w:val="0"/>
              <w:jc w:val="both"/>
            </w:pPr>
            <w:r>
              <w:t>2.7.</w:t>
            </w:r>
          </w:p>
        </w:tc>
        <w:tc>
          <w:tcPr>
            <w:tcW w:w="6126" w:type="dxa"/>
            <w:gridSpan w:val="2"/>
          </w:tcPr>
          <w:p w:rsidR="007B2E2D" w:rsidRPr="00A37D69" w:rsidRDefault="007B2E2D" w:rsidP="00EA0615">
            <w:pPr>
              <w:widowControl w:val="0"/>
              <w:jc w:val="both"/>
            </w:pPr>
            <w:r w:rsidRPr="00A37D69">
              <w:t>Индекс физического объёма оборота розничной торговли к предыдущему году</w:t>
            </w:r>
            <w:r>
              <w:t>, процентов</w:t>
            </w:r>
          </w:p>
        </w:tc>
        <w:tc>
          <w:tcPr>
            <w:tcW w:w="1379" w:type="dxa"/>
          </w:tcPr>
          <w:p w:rsidR="007B2E2D" w:rsidRPr="00A37D69" w:rsidRDefault="007B2E2D" w:rsidP="00EA0615">
            <w:pPr>
              <w:widowControl w:val="0"/>
              <w:jc w:val="center"/>
            </w:pPr>
            <w:r w:rsidRPr="00A37D69">
              <w:t>105</w:t>
            </w:r>
            <w:r>
              <w:t>,0</w:t>
            </w:r>
          </w:p>
        </w:tc>
        <w:tc>
          <w:tcPr>
            <w:tcW w:w="1096" w:type="dxa"/>
            <w:gridSpan w:val="2"/>
          </w:tcPr>
          <w:p w:rsidR="007B2E2D" w:rsidRPr="00A37D69" w:rsidRDefault="007B2E2D" w:rsidP="00EA0615">
            <w:pPr>
              <w:widowControl w:val="0"/>
              <w:jc w:val="center"/>
            </w:pPr>
            <w:r w:rsidRPr="00A37D69">
              <w:t>101,6</w:t>
            </w:r>
          </w:p>
        </w:tc>
        <w:tc>
          <w:tcPr>
            <w:tcW w:w="876" w:type="dxa"/>
          </w:tcPr>
          <w:p w:rsidR="007B2E2D" w:rsidRPr="00A37D69" w:rsidRDefault="007B2E2D" w:rsidP="00EA0615">
            <w:pPr>
              <w:widowControl w:val="0"/>
              <w:jc w:val="center"/>
            </w:pPr>
            <w:r w:rsidRPr="00A37D69">
              <w:t>102,6</w:t>
            </w:r>
          </w:p>
        </w:tc>
      </w:tr>
    </w:tbl>
    <w:p w:rsidR="007B2E2D" w:rsidRDefault="007B2E2D" w:rsidP="00275350">
      <w:pPr>
        <w:widowControl w:val="0"/>
        <w:spacing w:line="216" w:lineRule="auto"/>
        <w:ind w:firstLine="540"/>
        <w:rPr>
          <w:sz w:val="28"/>
          <w:szCs w:val="28"/>
        </w:rPr>
      </w:pPr>
    </w:p>
    <w:p w:rsidR="007B2E2D" w:rsidRDefault="007B2E2D" w:rsidP="00275350">
      <w:pPr>
        <w:widowControl w:val="0"/>
        <w:spacing w:line="216" w:lineRule="auto"/>
        <w:ind w:firstLine="540"/>
        <w:rPr>
          <w:sz w:val="28"/>
          <w:szCs w:val="28"/>
        </w:rPr>
      </w:pPr>
    </w:p>
    <w:p w:rsidR="007B2E2D" w:rsidRPr="00275350" w:rsidRDefault="007B2E2D" w:rsidP="00275350">
      <w:pPr>
        <w:widowControl w:val="0"/>
        <w:spacing w:line="216" w:lineRule="auto"/>
        <w:jc w:val="center"/>
        <w:rPr>
          <w:sz w:val="28"/>
          <w:szCs w:val="28"/>
        </w:rPr>
      </w:pPr>
      <w:r w:rsidRPr="00275350">
        <w:rPr>
          <w:sz w:val="28"/>
          <w:szCs w:val="28"/>
        </w:rPr>
        <w:t>__________________</w:t>
      </w:r>
    </w:p>
    <w:p w:rsidR="007B2E2D" w:rsidRDefault="007B2E2D" w:rsidP="00EA0615">
      <w:pPr>
        <w:widowControl w:val="0"/>
        <w:spacing w:line="360" w:lineRule="auto"/>
        <w:jc w:val="center"/>
        <w:sectPr w:rsidR="007B2E2D" w:rsidSect="00317649">
          <w:pgSz w:w="11906" w:h="16838" w:code="9"/>
          <w:pgMar w:top="1134" w:right="567" w:bottom="1134" w:left="1418" w:header="709" w:footer="709" w:gutter="0"/>
          <w:cols w:space="708"/>
          <w:titlePg/>
          <w:docGrid w:linePitch="360"/>
        </w:sectPr>
      </w:pPr>
    </w:p>
    <w:p w:rsidR="007B2E2D" w:rsidRPr="00B93B99" w:rsidRDefault="007B2E2D" w:rsidP="00EA0615">
      <w:pPr>
        <w:widowControl w:val="0"/>
        <w:spacing w:line="360" w:lineRule="auto"/>
        <w:ind w:left="4678"/>
        <w:jc w:val="center"/>
        <w:rPr>
          <w:sz w:val="28"/>
          <w:szCs w:val="28"/>
        </w:rPr>
      </w:pPr>
      <w:r w:rsidRPr="00B93B99">
        <w:rPr>
          <w:sz w:val="28"/>
          <w:szCs w:val="28"/>
        </w:rPr>
        <w:t>П</w:t>
      </w:r>
      <w:r>
        <w:rPr>
          <w:sz w:val="28"/>
          <w:szCs w:val="28"/>
        </w:rPr>
        <w:t>РИЛОЖЕНИЕ</w:t>
      </w:r>
      <w:r w:rsidRPr="00B93B99">
        <w:rPr>
          <w:sz w:val="28"/>
          <w:szCs w:val="28"/>
        </w:rPr>
        <w:t xml:space="preserve"> </w:t>
      </w:r>
      <w:r>
        <w:rPr>
          <w:sz w:val="28"/>
          <w:szCs w:val="28"/>
        </w:rPr>
        <w:t>3</w:t>
      </w:r>
    </w:p>
    <w:p w:rsidR="007B2E2D" w:rsidRPr="00B93B99" w:rsidRDefault="007B2E2D" w:rsidP="00EA0615">
      <w:pPr>
        <w:widowControl w:val="0"/>
        <w:ind w:left="4678"/>
        <w:jc w:val="center"/>
        <w:rPr>
          <w:sz w:val="28"/>
          <w:szCs w:val="28"/>
        </w:rPr>
      </w:pPr>
      <w:r w:rsidRPr="00B93B99">
        <w:rPr>
          <w:sz w:val="28"/>
          <w:szCs w:val="28"/>
        </w:rPr>
        <w:t>к Программе социально-экономического</w:t>
      </w:r>
    </w:p>
    <w:p w:rsidR="007B2E2D" w:rsidRPr="00B93B99" w:rsidRDefault="007B2E2D" w:rsidP="00EA0615">
      <w:pPr>
        <w:widowControl w:val="0"/>
        <w:ind w:left="4678"/>
        <w:jc w:val="center"/>
        <w:rPr>
          <w:sz w:val="28"/>
          <w:szCs w:val="28"/>
        </w:rPr>
      </w:pPr>
      <w:r w:rsidRPr="00B93B99">
        <w:rPr>
          <w:sz w:val="28"/>
          <w:szCs w:val="28"/>
        </w:rPr>
        <w:t>развития Ульяновской области</w:t>
      </w:r>
    </w:p>
    <w:p w:rsidR="007B2E2D" w:rsidRPr="00B93B99" w:rsidRDefault="007B2E2D" w:rsidP="00EA0615">
      <w:pPr>
        <w:widowControl w:val="0"/>
        <w:ind w:left="4678"/>
        <w:jc w:val="center"/>
        <w:rPr>
          <w:sz w:val="28"/>
          <w:szCs w:val="28"/>
        </w:rPr>
      </w:pPr>
      <w:r w:rsidRPr="00B93B99">
        <w:rPr>
          <w:sz w:val="28"/>
          <w:szCs w:val="28"/>
        </w:rPr>
        <w:t>на 2013-2015 годы</w:t>
      </w:r>
    </w:p>
    <w:p w:rsidR="007B2E2D" w:rsidRDefault="007B2E2D" w:rsidP="00EA0615">
      <w:pPr>
        <w:widowControl w:val="0"/>
        <w:ind w:left="4678"/>
        <w:jc w:val="center"/>
        <w:rPr>
          <w:b/>
          <w:bCs/>
          <w:color w:val="000000"/>
          <w:sz w:val="28"/>
          <w:szCs w:val="28"/>
        </w:rPr>
      </w:pPr>
    </w:p>
    <w:p w:rsidR="007B2E2D" w:rsidRPr="00EE6023" w:rsidRDefault="007B2E2D" w:rsidP="00EE6023">
      <w:pPr>
        <w:widowControl w:val="0"/>
        <w:ind w:left="7800"/>
        <w:jc w:val="center"/>
        <w:rPr>
          <w:color w:val="000000"/>
          <w:sz w:val="28"/>
          <w:szCs w:val="28"/>
        </w:rPr>
      </w:pPr>
      <w:r w:rsidRPr="00EE6023">
        <w:rPr>
          <w:color w:val="000000"/>
          <w:sz w:val="28"/>
          <w:szCs w:val="28"/>
        </w:rPr>
        <w:t>Таблица 1</w:t>
      </w:r>
    </w:p>
    <w:p w:rsidR="007B2E2D" w:rsidRDefault="007B2E2D" w:rsidP="00EA0615">
      <w:pPr>
        <w:widowControl w:val="0"/>
        <w:jc w:val="center"/>
        <w:rPr>
          <w:b/>
          <w:bCs/>
          <w:color w:val="000000"/>
          <w:sz w:val="28"/>
          <w:szCs w:val="28"/>
        </w:rPr>
      </w:pPr>
    </w:p>
    <w:p w:rsidR="007B2E2D" w:rsidRDefault="007B2E2D" w:rsidP="00EA0615">
      <w:pPr>
        <w:widowControl w:val="0"/>
        <w:jc w:val="center"/>
        <w:rPr>
          <w:b/>
          <w:bCs/>
          <w:color w:val="000000"/>
          <w:sz w:val="28"/>
          <w:szCs w:val="28"/>
        </w:rPr>
      </w:pPr>
      <w:r w:rsidRPr="00EE0B24">
        <w:rPr>
          <w:b/>
          <w:bCs/>
          <w:color w:val="000000"/>
          <w:sz w:val="28"/>
          <w:szCs w:val="28"/>
        </w:rPr>
        <w:t>Н</w:t>
      </w:r>
      <w:r>
        <w:rPr>
          <w:b/>
          <w:bCs/>
          <w:color w:val="000000"/>
          <w:sz w:val="28"/>
          <w:szCs w:val="28"/>
        </w:rPr>
        <w:t>ОРМАТИВЫ</w:t>
      </w:r>
    </w:p>
    <w:p w:rsidR="007B2E2D" w:rsidRPr="00EE0B24" w:rsidRDefault="007B2E2D" w:rsidP="00EA0615">
      <w:pPr>
        <w:widowControl w:val="0"/>
        <w:jc w:val="center"/>
        <w:rPr>
          <w:b/>
          <w:bCs/>
          <w:color w:val="000000"/>
          <w:sz w:val="28"/>
          <w:szCs w:val="28"/>
        </w:rPr>
      </w:pPr>
      <w:r w:rsidRPr="00EE0B24">
        <w:rPr>
          <w:b/>
          <w:bCs/>
          <w:color w:val="000000"/>
          <w:sz w:val="28"/>
          <w:szCs w:val="28"/>
        </w:rPr>
        <w:t>минимальной обеспеченности населения</w:t>
      </w:r>
    </w:p>
    <w:p w:rsidR="007B2E2D" w:rsidRDefault="007B2E2D" w:rsidP="00EA0615">
      <w:pPr>
        <w:widowControl w:val="0"/>
        <w:jc w:val="center"/>
        <w:rPr>
          <w:b/>
          <w:bCs/>
          <w:color w:val="000000"/>
          <w:sz w:val="28"/>
          <w:szCs w:val="28"/>
        </w:rPr>
      </w:pPr>
      <w:r w:rsidRPr="00EE0B24">
        <w:rPr>
          <w:b/>
          <w:bCs/>
          <w:color w:val="000000"/>
          <w:sz w:val="28"/>
          <w:szCs w:val="28"/>
        </w:rPr>
        <w:t xml:space="preserve">площадью торговых объектов по Ульяновской области </w:t>
      </w:r>
    </w:p>
    <w:p w:rsidR="007B2E2D" w:rsidRPr="00265028" w:rsidRDefault="007B2E2D" w:rsidP="00EA0615">
      <w:pPr>
        <w:widowControl w:val="0"/>
        <w:jc w:val="center"/>
        <w:outlineLvl w:val="2"/>
        <w:rPr>
          <w:sz w:val="28"/>
          <w:szCs w:val="28"/>
        </w:rPr>
      </w:pPr>
    </w:p>
    <w:p w:rsidR="007B2E2D" w:rsidRPr="00EE0B24" w:rsidRDefault="007B2E2D" w:rsidP="00EA0615">
      <w:pPr>
        <w:widowControl w:val="0"/>
        <w:jc w:val="center"/>
        <w:rPr>
          <w:b/>
          <w:bCs/>
          <w:color w:val="000000"/>
          <w:sz w:val="28"/>
          <w:szCs w:val="28"/>
        </w:rPr>
      </w:pPr>
      <w:r w:rsidRPr="00EE0B24">
        <w:rPr>
          <w:b/>
          <w:bCs/>
          <w:color w:val="000000"/>
          <w:sz w:val="28"/>
          <w:szCs w:val="28"/>
        </w:rPr>
        <w:t xml:space="preserve"> </w:t>
      </w:r>
    </w:p>
    <w:tbl>
      <w:tblPr>
        <w:tblW w:w="95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6133"/>
        <w:gridCol w:w="2790"/>
      </w:tblGrid>
      <w:tr w:rsidR="007B2E2D" w:rsidRPr="00EE0B24">
        <w:tc>
          <w:tcPr>
            <w:tcW w:w="648" w:type="dxa"/>
            <w:vAlign w:val="center"/>
          </w:tcPr>
          <w:p w:rsidR="007B2E2D" w:rsidRDefault="007B2E2D" w:rsidP="00EA0615">
            <w:pPr>
              <w:widowControl w:val="0"/>
              <w:jc w:val="center"/>
              <w:rPr>
                <w:color w:val="000000"/>
                <w:sz w:val="28"/>
                <w:szCs w:val="28"/>
              </w:rPr>
            </w:pPr>
            <w:r>
              <w:rPr>
                <w:color w:val="000000"/>
                <w:sz w:val="28"/>
                <w:szCs w:val="28"/>
              </w:rPr>
              <w:t>№</w:t>
            </w:r>
          </w:p>
          <w:p w:rsidR="007B2E2D" w:rsidRPr="00EE0B24" w:rsidRDefault="007B2E2D" w:rsidP="00EA0615">
            <w:pPr>
              <w:widowControl w:val="0"/>
              <w:jc w:val="center"/>
              <w:rPr>
                <w:color w:val="000000"/>
                <w:sz w:val="28"/>
                <w:szCs w:val="28"/>
              </w:rPr>
            </w:pPr>
            <w:r>
              <w:rPr>
                <w:color w:val="000000"/>
                <w:sz w:val="28"/>
                <w:szCs w:val="28"/>
              </w:rPr>
              <w:t>п/п</w:t>
            </w:r>
          </w:p>
        </w:tc>
        <w:tc>
          <w:tcPr>
            <w:tcW w:w="6133" w:type="dxa"/>
            <w:vAlign w:val="center"/>
          </w:tcPr>
          <w:p w:rsidR="007B2E2D" w:rsidRPr="00EE0B24" w:rsidRDefault="007B2E2D" w:rsidP="00EA0615">
            <w:pPr>
              <w:widowControl w:val="0"/>
              <w:jc w:val="center"/>
              <w:rPr>
                <w:color w:val="000000"/>
                <w:sz w:val="28"/>
                <w:szCs w:val="28"/>
              </w:rPr>
            </w:pPr>
            <w:r>
              <w:rPr>
                <w:color w:val="000000"/>
                <w:sz w:val="28"/>
                <w:szCs w:val="28"/>
              </w:rPr>
              <w:t>Наименование норматива</w:t>
            </w:r>
          </w:p>
        </w:tc>
        <w:tc>
          <w:tcPr>
            <w:tcW w:w="2790" w:type="dxa"/>
            <w:vAlign w:val="center"/>
          </w:tcPr>
          <w:p w:rsidR="007B2E2D" w:rsidRPr="00EE0B24" w:rsidRDefault="007B2E2D" w:rsidP="00EA0615">
            <w:pPr>
              <w:widowControl w:val="0"/>
              <w:jc w:val="center"/>
              <w:rPr>
                <w:color w:val="000000"/>
                <w:sz w:val="28"/>
                <w:szCs w:val="28"/>
              </w:rPr>
            </w:pPr>
            <w:r>
              <w:rPr>
                <w:color w:val="000000"/>
                <w:sz w:val="28"/>
                <w:szCs w:val="28"/>
              </w:rPr>
              <w:t>Значение норматива</w:t>
            </w:r>
          </w:p>
        </w:tc>
      </w:tr>
      <w:tr w:rsidR="007B2E2D" w:rsidRPr="00EE0B24">
        <w:tc>
          <w:tcPr>
            <w:tcW w:w="648" w:type="dxa"/>
          </w:tcPr>
          <w:p w:rsidR="007B2E2D" w:rsidRPr="00EE0B24" w:rsidRDefault="007B2E2D" w:rsidP="007F5EC5">
            <w:pPr>
              <w:widowControl w:val="0"/>
              <w:jc w:val="center"/>
              <w:rPr>
                <w:color w:val="000000"/>
                <w:sz w:val="28"/>
                <w:szCs w:val="28"/>
              </w:rPr>
            </w:pPr>
            <w:r>
              <w:rPr>
                <w:color w:val="000000"/>
                <w:sz w:val="28"/>
                <w:szCs w:val="28"/>
              </w:rPr>
              <w:t>1.</w:t>
            </w:r>
          </w:p>
        </w:tc>
        <w:tc>
          <w:tcPr>
            <w:tcW w:w="6133" w:type="dxa"/>
          </w:tcPr>
          <w:p w:rsidR="007B2E2D" w:rsidRPr="00EE0B24" w:rsidRDefault="007B2E2D" w:rsidP="00EA0615">
            <w:pPr>
              <w:widowControl w:val="0"/>
              <w:jc w:val="both"/>
              <w:rPr>
                <w:b/>
                <w:bCs/>
                <w:color w:val="000000"/>
                <w:sz w:val="28"/>
                <w:szCs w:val="28"/>
              </w:rPr>
            </w:pPr>
            <w:r w:rsidRPr="00EE0B24">
              <w:rPr>
                <w:color w:val="000000"/>
                <w:sz w:val="28"/>
                <w:szCs w:val="28"/>
              </w:rPr>
              <w:t xml:space="preserve">Суммарный норматив минимальной обеспеченности населения площадью торговых объектов, </w:t>
            </w:r>
            <w:r>
              <w:rPr>
                <w:color w:val="000000"/>
                <w:sz w:val="28"/>
                <w:szCs w:val="28"/>
              </w:rPr>
              <w:t>кв. м</w:t>
            </w:r>
            <w:r w:rsidRPr="00EE0B24">
              <w:rPr>
                <w:color w:val="000000"/>
                <w:sz w:val="28"/>
                <w:szCs w:val="28"/>
              </w:rPr>
              <w:t xml:space="preserve"> на </w:t>
            </w:r>
            <w:r>
              <w:rPr>
                <w:color w:val="000000"/>
                <w:sz w:val="28"/>
                <w:szCs w:val="28"/>
              </w:rPr>
              <w:t>1</w:t>
            </w:r>
            <w:r w:rsidRPr="00EE0B24">
              <w:rPr>
                <w:color w:val="000000"/>
                <w:sz w:val="28"/>
                <w:szCs w:val="28"/>
              </w:rPr>
              <w:t xml:space="preserve"> тыс</w:t>
            </w:r>
            <w:r>
              <w:rPr>
                <w:color w:val="000000"/>
                <w:sz w:val="28"/>
                <w:szCs w:val="28"/>
              </w:rPr>
              <w:t>.</w:t>
            </w:r>
            <w:r w:rsidRPr="00EE0B24">
              <w:rPr>
                <w:color w:val="000000"/>
                <w:sz w:val="28"/>
                <w:szCs w:val="28"/>
              </w:rPr>
              <w:t xml:space="preserve"> человек</w:t>
            </w:r>
          </w:p>
        </w:tc>
        <w:tc>
          <w:tcPr>
            <w:tcW w:w="2790" w:type="dxa"/>
          </w:tcPr>
          <w:p w:rsidR="007B2E2D" w:rsidRPr="00EE0B24" w:rsidRDefault="007B2E2D" w:rsidP="00EA0615">
            <w:pPr>
              <w:widowControl w:val="0"/>
              <w:jc w:val="center"/>
              <w:rPr>
                <w:color w:val="000000"/>
                <w:sz w:val="28"/>
                <w:szCs w:val="28"/>
              </w:rPr>
            </w:pPr>
            <w:r w:rsidRPr="00EE0B24">
              <w:rPr>
                <w:color w:val="000000"/>
                <w:sz w:val="28"/>
                <w:szCs w:val="28"/>
              </w:rPr>
              <w:t>459</w:t>
            </w:r>
          </w:p>
        </w:tc>
      </w:tr>
      <w:tr w:rsidR="007B2E2D" w:rsidRPr="00EE0B24">
        <w:tc>
          <w:tcPr>
            <w:tcW w:w="648" w:type="dxa"/>
          </w:tcPr>
          <w:p w:rsidR="007B2E2D" w:rsidRPr="00EE0B24" w:rsidRDefault="007B2E2D" w:rsidP="007F5EC5">
            <w:pPr>
              <w:widowControl w:val="0"/>
              <w:jc w:val="center"/>
              <w:textAlignment w:val="top"/>
              <w:rPr>
                <w:color w:val="000000"/>
                <w:sz w:val="28"/>
                <w:szCs w:val="28"/>
              </w:rPr>
            </w:pPr>
            <w:r>
              <w:rPr>
                <w:color w:val="000000"/>
                <w:sz w:val="28"/>
                <w:szCs w:val="28"/>
              </w:rPr>
              <w:t>2.</w:t>
            </w:r>
          </w:p>
        </w:tc>
        <w:tc>
          <w:tcPr>
            <w:tcW w:w="6133" w:type="dxa"/>
          </w:tcPr>
          <w:p w:rsidR="007B2E2D" w:rsidRPr="00EE0B24" w:rsidRDefault="007B2E2D" w:rsidP="00EA0615">
            <w:pPr>
              <w:widowControl w:val="0"/>
              <w:jc w:val="both"/>
              <w:textAlignment w:val="top"/>
              <w:rPr>
                <w:b/>
                <w:bCs/>
                <w:color w:val="000000"/>
                <w:sz w:val="28"/>
                <w:szCs w:val="28"/>
              </w:rPr>
            </w:pPr>
            <w:r w:rsidRPr="00EE0B24">
              <w:rPr>
                <w:color w:val="000000"/>
                <w:sz w:val="28"/>
                <w:szCs w:val="28"/>
              </w:rPr>
              <w:t>Норматив минимальной обеспеченности населения площадью торговых объектов по продаже продовольственных товаров, кв. м на 1 тыс</w:t>
            </w:r>
            <w:r>
              <w:rPr>
                <w:color w:val="000000"/>
                <w:sz w:val="28"/>
                <w:szCs w:val="28"/>
              </w:rPr>
              <w:t>.</w:t>
            </w:r>
            <w:r w:rsidRPr="00EE0B24">
              <w:rPr>
                <w:color w:val="000000"/>
                <w:sz w:val="28"/>
                <w:szCs w:val="28"/>
              </w:rPr>
              <w:t xml:space="preserve"> человек</w:t>
            </w:r>
          </w:p>
        </w:tc>
        <w:tc>
          <w:tcPr>
            <w:tcW w:w="2790" w:type="dxa"/>
          </w:tcPr>
          <w:p w:rsidR="007B2E2D" w:rsidRPr="00EE0B24" w:rsidRDefault="007B2E2D" w:rsidP="00EA0615">
            <w:pPr>
              <w:widowControl w:val="0"/>
              <w:jc w:val="center"/>
              <w:rPr>
                <w:color w:val="000000"/>
                <w:sz w:val="28"/>
                <w:szCs w:val="28"/>
              </w:rPr>
            </w:pPr>
            <w:r w:rsidRPr="00EE0B24">
              <w:rPr>
                <w:color w:val="000000"/>
                <w:sz w:val="28"/>
                <w:szCs w:val="28"/>
              </w:rPr>
              <w:t>140</w:t>
            </w:r>
          </w:p>
        </w:tc>
      </w:tr>
      <w:tr w:rsidR="007B2E2D" w:rsidRPr="00EE0B24">
        <w:tc>
          <w:tcPr>
            <w:tcW w:w="648" w:type="dxa"/>
          </w:tcPr>
          <w:p w:rsidR="007B2E2D" w:rsidRPr="00EE0B24" w:rsidRDefault="007B2E2D" w:rsidP="007F5EC5">
            <w:pPr>
              <w:widowControl w:val="0"/>
              <w:jc w:val="center"/>
              <w:textAlignment w:val="top"/>
              <w:rPr>
                <w:color w:val="000000"/>
                <w:sz w:val="28"/>
                <w:szCs w:val="28"/>
              </w:rPr>
            </w:pPr>
            <w:r>
              <w:rPr>
                <w:color w:val="000000"/>
                <w:sz w:val="28"/>
                <w:szCs w:val="28"/>
              </w:rPr>
              <w:t>3.</w:t>
            </w:r>
          </w:p>
        </w:tc>
        <w:tc>
          <w:tcPr>
            <w:tcW w:w="6133" w:type="dxa"/>
          </w:tcPr>
          <w:p w:rsidR="007B2E2D" w:rsidRPr="00EE0B24" w:rsidRDefault="007B2E2D" w:rsidP="00EA0615">
            <w:pPr>
              <w:widowControl w:val="0"/>
              <w:jc w:val="both"/>
              <w:textAlignment w:val="top"/>
              <w:rPr>
                <w:b/>
                <w:bCs/>
                <w:color w:val="000000"/>
                <w:sz w:val="28"/>
                <w:szCs w:val="28"/>
              </w:rPr>
            </w:pPr>
            <w:r w:rsidRPr="00EE0B24">
              <w:rPr>
                <w:color w:val="000000"/>
                <w:sz w:val="28"/>
                <w:szCs w:val="28"/>
              </w:rPr>
              <w:t>Норматив минимальной обеспеченности населения площадью торговых объектов по продаже непродовольственных товаров, кв. м на 1 тыс</w:t>
            </w:r>
            <w:r>
              <w:rPr>
                <w:color w:val="000000"/>
                <w:sz w:val="28"/>
                <w:szCs w:val="28"/>
              </w:rPr>
              <w:t>.</w:t>
            </w:r>
            <w:r w:rsidRPr="00EE0B24">
              <w:rPr>
                <w:color w:val="000000"/>
                <w:sz w:val="28"/>
                <w:szCs w:val="28"/>
              </w:rPr>
              <w:t xml:space="preserve"> человек</w:t>
            </w:r>
          </w:p>
        </w:tc>
        <w:tc>
          <w:tcPr>
            <w:tcW w:w="2790" w:type="dxa"/>
          </w:tcPr>
          <w:p w:rsidR="007B2E2D" w:rsidRPr="00EE0B24" w:rsidRDefault="007B2E2D" w:rsidP="00EA0615">
            <w:pPr>
              <w:widowControl w:val="0"/>
              <w:jc w:val="center"/>
              <w:rPr>
                <w:color w:val="000000"/>
                <w:sz w:val="28"/>
                <w:szCs w:val="28"/>
              </w:rPr>
            </w:pPr>
            <w:r w:rsidRPr="00EE0B24">
              <w:rPr>
                <w:color w:val="000000"/>
                <w:sz w:val="28"/>
                <w:szCs w:val="28"/>
              </w:rPr>
              <w:t>319</w:t>
            </w:r>
          </w:p>
        </w:tc>
      </w:tr>
    </w:tbl>
    <w:p w:rsidR="007B2E2D" w:rsidRDefault="007B2E2D" w:rsidP="00EA0615">
      <w:pPr>
        <w:widowControl w:val="0"/>
        <w:jc w:val="center"/>
        <w:rPr>
          <w:b/>
          <w:bCs/>
          <w:color w:val="000000"/>
          <w:sz w:val="28"/>
          <w:szCs w:val="28"/>
        </w:rPr>
      </w:pPr>
    </w:p>
    <w:p w:rsidR="007B2E2D" w:rsidRDefault="007B2E2D" w:rsidP="00EA0615">
      <w:pPr>
        <w:widowControl w:val="0"/>
        <w:jc w:val="center"/>
        <w:rPr>
          <w:b/>
          <w:bCs/>
          <w:color w:val="000000"/>
          <w:sz w:val="28"/>
          <w:szCs w:val="28"/>
        </w:rPr>
      </w:pPr>
    </w:p>
    <w:p w:rsidR="007B2E2D" w:rsidRDefault="007B2E2D" w:rsidP="00EA0615">
      <w:pPr>
        <w:widowControl w:val="0"/>
        <w:jc w:val="center"/>
        <w:rPr>
          <w:b/>
          <w:bCs/>
          <w:color w:val="000000"/>
          <w:sz w:val="28"/>
          <w:szCs w:val="28"/>
        </w:rPr>
      </w:pPr>
    </w:p>
    <w:p w:rsidR="007B2E2D" w:rsidRDefault="007B2E2D" w:rsidP="00EA0615">
      <w:pPr>
        <w:widowControl w:val="0"/>
        <w:jc w:val="center"/>
        <w:rPr>
          <w:b/>
          <w:bCs/>
          <w:color w:val="000000"/>
          <w:sz w:val="28"/>
          <w:szCs w:val="28"/>
        </w:rPr>
      </w:pPr>
    </w:p>
    <w:p w:rsidR="007B2E2D" w:rsidRDefault="007B2E2D" w:rsidP="00EA0615">
      <w:pPr>
        <w:widowControl w:val="0"/>
        <w:jc w:val="center"/>
        <w:rPr>
          <w:b/>
          <w:bCs/>
          <w:color w:val="000000"/>
          <w:sz w:val="28"/>
          <w:szCs w:val="28"/>
        </w:rPr>
      </w:pPr>
    </w:p>
    <w:p w:rsidR="007B2E2D" w:rsidRDefault="007B2E2D" w:rsidP="00EA0615">
      <w:pPr>
        <w:widowControl w:val="0"/>
        <w:jc w:val="center"/>
        <w:rPr>
          <w:b/>
          <w:bCs/>
          <w:color w:val="000000"/>
          <w:sz w:val="28"/>
          <w:szCs w:val="28"/>
        </w:rPr>
      </w:pPr>
    </w:p>
    <w:p w:rsidR="007B2E2D" w:rsidRDefault="007B2E2D" w:rsidP="00EA0615">
      <w:pPr>
        <w:widowControl w:val="0"/>
        <w:jc w:val="center"/>
        <w:rPr>
          <w:b/>
          <w:bCs/>
          <w:color w:val="000000"/>
          <w:sz w:val="28"/>
          <w:szCs w:val="28"/>
        </w:rPr>
      </w:pPr>
    </w:p>
    <w:p w:rsidR="007B2E2D" w:rsidRDefault="007B2E2D" w:rsidP="00EA0615">
      <w:pPr>
        <w:widowControl w:val="0"/>
        <w:jc w:val="center"/>
        <w:rPr>
          <w:b/>
          <w:bCs/>
          <w:color w:val="000000"/>
          <w:sz w:val="28"/>
          <w:szCs w:val="28"/>
        </w:rPr>
      </w:pPr>
    </w:p>
    <w:p w:rsidR="007B2E2D" w:rsidRDefault="007B2E2D" w:rsidP="00EA0615">
      <w:pPr>
        <w:widowControl w:val="0"/>
        <w:jc w:val="center"/>
        <w:rPr>
          <w:b/>
          <w:bCs/>
          <w:color w:val="000000"/>
          <w:sz w:val="28"/>
          <w:szCs w:val="28"/>
        </w:rPr>
      </w:pPr>
    </w:p>
    <w:p w:rsidR="007B2E2D" w:rsidRDefault="007B2E2D" w:rsidP="00EA0615">
      <w:pPr>
        <w:widowControl w:val="0"/>
        <w:jc w:val="center"/>
        <w:rPr>
          <w:b/>
          <w:bCs/>
          <w:color w:val="000000"/>
          <w:sz w:val="28"/>
          <w:szCs w:val="28"/>
        </w:rPr>
      </w:pPr>
    </w:p>
    <w:p w:rsidR="007B2E2D" w:rsidRDefault="007B2E2D" w:rsidP="00EA0615">
      <w:pPr>
        <w:widowControl w:val="0"/>
        <w:jc w:val="center"/>
        <w:rPr>
          <w:b/>
          <w:bCs/>
          <w:color w:val="000000"/>
          <w:sz w:val="28"/>
          <w:szCs w:val="28"/>
        </w:rPr>
      </w:pPr>
    </w:p>
    <w:p w:rsidR="007B2E2D" w:rsidRDefault="007B2E2D" w:rsidP="00EA0615">
      <w:pPr>
        <w:widowControl w:val="0"/>
        <w:jc w:val="center"/>
        <w:rPr>
          <w:b/>
          <w:bCs/>
          <w:color w:val="000000"/>
          <w:sz w:val="28"/>
          <w:szCs w:val="28"/>
        </w:rPr>
      </w:pPr>
    </w:p>
    <w:p w:rsidR="007B2E2D" w:rsidRDefault="007B2E2D" w:rsidP="00EA0615">
      <w:pPr>
        <w:widowControl w:val="0"/>
        <w:jc w:val="center"/>
        <w:rPr>
          <w:b/>
          <w:bCs/>
          <w:color w:val="000000"/>
          <w:sz w:val="28"/>
          <w:szCs w:val="28"/>
        </w:rPr>
      </w:pPr>
    </w:p>
    <w:p w:rsidR="007B2E2D" w:rsidRDefault="007B2E2D" w:rsidP="00EA0615">
      <w:pPr>
        <w:widowControl w:val="0"/>
        <w:jc w:val="center"/>
        <w:rPr>
          <w:b/>
          <w:bCs/>
          <w:color w:val="000000"/>
          <w:sz w:val="28"/>
          <w:szCs w:val="28"/>
        </w:rPr>
      </w:pPr>
    </w:p>
    <w:p w:rsidR="007B2E2D" w:rsidRDefault="007B2E2D" w:rsidP="00EA0615">
      <w:pPr>
        <w:widowControl w:val="0"/>
        <w:jc w:val="center"/>
        <w:rPr>
          <w:b/>
          <w:bCs/>
          <w:color w:val="000000"/>
          <w:sz w:val="28"/>
          <w:szCs w:val="28"/>
        </w:rPr>
      </w:pPr>
    </w:p>
    <w:p w:rsidR="007B2E2D" w:rsidRDefault="007B2E2D" w:rsidP="00EA0615">
      <w:pPr>
        <w:widowControl w:val="0"/>
        <w:jc w:val="center"/>
        <w:rPr>
          <w:b/>
          <w:bCs/>
          <w:color w:val="000000"/>
          <w:sz w:val="28"/>
          <w:szCs w:val="28"/>
        </w:rPr>
      </w:pPr>
    </w:p>
    <w:p w:rsidR="007B2E2D" w:rsidRDefault="007B2E2D" w:rsidP="00EA0615">
      <w:pPr>
        <w:widowControl w:val="0"/>
        <w:jc w:val="center"/>
        <w:rPr>
          <w:b/>
          <w:bCs/>
          <w:color w:val="000000"/>
          <w:sz w:val="28"/>
          <w:szCs w:val="28"/>
        </w:rPr>
      </w:pPr>
    </w:p>
    <w:p w:rsidR="007B2E2D" w:rsidRDefault="007B2E2D" w:rsidP="00EA0615">
      <w:pPr>
        <w:widowControl w:val="0"/>
        <w:jc w:val="center"/>
        <w:rPr>
          <w:b/>
          <w:bCs/>
          <w:color w:val="000000"/>
          <w:sz w:val="28"/>
          <w:szCs w:val="28"/>
        </w:rPr>
      </w:pPr>
    </w:p>
    <w:p w:rsidR="007B2E2D" w:rsidRPr="00EE0B24" w:rsidRDefault="007B2E2D" w:rsidP="00EA0615">
      <w:pPr>
        <w:widowControl w:val="0"/>
        <w:jc w:val="center"/>
        <w:rPr>
          <w:b/>
          <w:bCs/>
          <w:color w:val="000000"/>
          <w:sz w:val="28"/>
          <w:szCs w:val="28"/>
        </w:rPr>
      </w:pPr>
    </w:p>
    <w:p w:rsidR="007B2E2D" w:rsidRPr="00EE6023" w:rsidRDefault="007B2E2D" w:rsidP="00EE6023">
      <w:pPr>
        <w:widowControl w:val="0"/>
        <w:ind w:left="7930"/>
        <w:jc w:val="center"/>
        <w:rPr>
          <w:color w:val="000000"/>
          <w:sz w:val="28"/>
          <w:szCs w:val="28"/>
        </w:rPr>
      </w:pPr>
      <w:r w:rsidRPr="00EE6023">
        <w:rPr>
          <w:color w:val="000000"/>
          <w:sz w:val="28"/>
          <w:szCs w:val="28"/>
        </w:rPr>
        <w:t>Таблица 2</w:t>
      </w:r>
    </w:p>
    <w:p w:rsidR="007B2E2D" w:rsidRDefault="007B2E2D" w:rsidP="00EA0615">
      <w:pPr>
        <w:widowControl w:val="0"/>
        <w:jc w:val="center"/>
        <w:rPr>
          <w:b/>
          <w:bCs/>
          <w:color w:val="000000"/>
          <w:sz w:val="28"/>
          <w:szCs w:val="28"/>
        </w:rPr>
      </w:pPr>
    </w:p>
    <w:p w:rsidR="007B2E2D" w:rsidRDefault="007B2E2D" w:rsidP="00EA0615">
      <w:pPr>
        <w:widowControl w:val="0"/>
        <w:jc w:val="center"/>
        <w:rPr>
          <w:b/>
          <w:bCs/>
          <w:color w:val="000000"/>
          <w:sz w:val="28"/>
          <w:szCs w:val="28"/>
        </w:rPr>
      </w:pPr>
      <w:r w:rsidRPr="00EE0B24">
        <w:rPr>
          <w:b/>
          <w:bCs/>
          <w:color w:val="000000"/>
          <w:sz w:val="28"/>
          <w:szCs w:val="28"/>
        </w:rPr>
        <w:t>Н</w:t>
      </w:r>
      <w:r>
        <w:rPr>
          <w:b/>
          <w:bCs/>
          <w:color w:val="000000"/>
          <w:sz w:val="28"/>
          <w:szCs w:val="28"/>
        </w:rPr>
        <w:t>ОРМАТИВЫ</w:t>
      </w:r>
    </w:p>
    <w:p w:rsidR="007B2E2D" w:rsidRPr="00EE0B24" w:rsidRDefault="007B2E2D" w:rsidP="00EA0615">
      <w:pPr>
        <w:widowControl w:val="0"/>
        <w:jc w:val="center"/>
        <w:rPr>
          <w:b/>
          <w:bCs/>
          <w:color w:val="000000"/>
          <w:sz w:val="28"/>
          <w:szCs w:val="28"/>
        </w:rPr>
      </w:pPr>
      <w:r w:rsidRPr="00EE0B24">
        <w:rPr>
          <w:b/>
          <w:bCs/>
          <w:color w:val="000000"/>
          <w:sz w:val="28"/>
          <w:szCs w:val="28"/>
        </w:rPr>
        <w:t>минимальной обеспеченности населения</w:t>
      </w:r>
    </w:p>
    <w:p w:rsidR="007B2E2D" w:rsidRPr="00EE0B24" w:rsidRDefault="007B2E2D" w:rsidP="00EA0615">
      <w:pPr>
        <w:widowControl w:val="0"/>
        <w:jc w:val="center"/>
        <w:rPr>
          <w:b/>
          <w:bCs/>
          <w:color w:val="000000"/>
          <w:sz w:val="28"/>
          <w:szCs w:val="28"/>
        </w:rPr>
      </w:pPr>
      <w:r w:rsidRPr="00EE0B24">
        <w:rPr>
          <w:b/>
          <w:bCs/>
          <w:color w:val="000000"/>
          <w:sz w:val="28"/>
          <w:szCs w:val="28"/>
        </w:rPr>
        <w:t xml:space="preserve">площадью торговых объектов по муниципальным районам </w:t>
      </w:r>
    </w:p>
    <w:p w:rsidR="007B2E2D" w:rsidRPr="00EE0B24" w:rsidRDefault="007B2E2D" w:rsidP="00EA0615">
      <w:pPr>
        <w:widowControl w:val="0"/>
        <w:jc w:val="center"/>
        <w:rPr>
          <w:b/>
          <w:bCs/>
          <w:color w:val="000000"/>
          <w:sz w:val="28"/>
          <w:szCs w:val="28"/>
        </w:rPr>
      </w:pPr>
      <w:r w:rsidRPr="00EE0B24">
        <w:rPr>
          <w:b/>
          <w:bCs/>
          <w:color w:val="000000"/>
          <w:sz w:val="28"/>
          <w:szCs w:val="28"/>
        </w:rPr>
        <w:t xml:space="preserve">и городским округам Ульяновской области  </w:t>
      </w:r>
    </w:p>
    <w:p w:rsidR="007B2E2D" w:rsidRDefault="007B2E2D" w:rsidP="00EA0615">
      <w:pPr>
        <w:widowControl w:val="0"/>
        <w:jc w:val="right"/>
        <w:rPr>
          <w:color w:val="000000"/>
          <w:sz w:val="28"/>
          <w:szCs w:val="28"/>
        </w:rPr>
      </w:pPr>
    </w:p>
    <w:p w:rsidR="007B2E2D" w:rsidRPr="00CD1450" w:rsidRDefault="007B2E2D" w:rsidP="00EA0615">
      <w:pPr>
        <w:widowControl w:val="0"/>
        <w:jc w:val="right"/>
        <w:rPr>
          <w:color w:val="000000"/>
          <w:sz w:val="28"/>
          <w:szCs w:val="28"/>
        </w:rPr>
      </w:pPr>
      <w:r w:rsidRPr="00CD1450">
        <w:rPr>
          <w:color w:val="000000"/>
          <w:sz w:val="28"/>
          <w:szCs w:val="28"/>
        </w:rPr>
        <w:t xml:space="preserve">кв. </w:t>
      </w:r>
      <w:r>
        <w:rPr>
          <w:color w:val="000000"/>
          <w:sz w:val="28"/>
          <w:szCs w:val="28"/>
        </w:rPr>
        <w:t>м</w:t>
      </w:r>
      <w:r w:rsidRPr="00CD1450">
        <w:rPr>
          <w:color w:val="000000"/>
          <w:sz w:val="28"/>
          <w:szCs w:val="28"/>
        </w:rPr>
        <w:t xml:space="preserve"> на 1 тыс.</w:t>
      </w:r>
      <w:r>
        <w:rPr>
          <w:color w:val="000000"/>
          <w:sz w:val="28"/>
          <w:szCs w:val="28"/>
        </w:rPr>
        <w:t xml:space="preserve"> </w:t>
      </w:r>
      <w:r w:rsidRPr="00CD1450">
        <w:rPr>
          <w:color w:val="000000"/>
          <w:sz w:val="28"/>
          <w:szCs w:val="28"/>
        </w:rPr>
        <w:t>чел.</w:t>
      </w:r>
    </w:p>
    <w:tbl>
      <w:tblPr>
        <w:tblW w:w="9758" w:type="dxa"/>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510"/>
        <w:gridCol w:w="1854"/>
        <w:gridCol w:w="2268"/>
        <w:gridCol w:w="2126"/>
      </w:tblGrid>
      <w:tr w:rsidR="007B2E2D" w:rsidRPr="00EE0B24">
        <w:trPr>
          <w:tblHeader/>
        </w:trPr>
        <w:tc>
          <w:tcPr>
            <w:tcW w:w="3510" w:type="dxa"/>
            <w:vAlign w:val="center"/>
          </w:tcPr>
          <w:p w:rsidR="007B2E2D" w:rsidRDefault="007B2E2D" w:rsidP="00EA0615">
            <w:pPr>
              <w:widowControl w:val="0"/>
              <w:jc w:val="center"/>
              <w:rPr>
                <w:color w:val="000000"/>
                <w:sz w:val="28"/>
                <w:szCs w:val="28"/>
              </w:rPr>
            </w:pPr>
            <w:r w:rsidRPr="00EE0B24">
              <w:rPr>
                <w:color w:val="000000"/>
                <w:sz w:val="28"/>
                <w:szCs w:val="28"/>
              </w:rPr>
              <w:t xml:space="preserve">Наименование </w:t>
            </w:r>
          </w:p>
          <w:p w:rsidR="007B2E2D" w:rsidRDefault="007B2E2D" w:rsidP="00EA0615">
            <w:pPr>
              <w:widowControl w:val="0"/>
              <w:jc w:val="center"/>
              <w:rPr>
                <w:color w:val="000000"/>
                <w:sz w:val="28"/>
                <w:szCs w:val="28"/>
              </w:rPr>
            </w:pPr>
            <w:r w:rsidRPr="00EE0B24">
              <w:rPr>
                <w:color w:val="000000"/>
                <w:sz w:val="28"/>
                <w:szCs w:val="28"/>
              </w:rPr>
              <w:t xml:space="preserve">муниципального </w:t>
            </w:r>
          </w:p>
          <w:p w:rsidR="007B2E2D" w:rsidRPr="00EE0B24" w:rsidRDefault="007B2E2D" w:rsidP="00EA0615">
            <w:pPr>
              <w:widowControl w:val="0"/>
              <w:jc w:val="center"/>
              <w:rPr>
                <w:color w:val="000000"/>
                <w:sz w:val="28"/>
                <w:szCs w:val="28"/>
              </w:rPr>
            </w:pPr>
            <w:r w:rsidRPr="00EE0B24">
              <w:rPr>
                <w:color w:val="000000"/>
                <w:sz w:val="28"/>
                <w:szCs w:val="28"/>
              </w:rPr>
              <w:t>образования</w:t>
            </w:r>
          </w:p>
        </w:tc>
        <w:tc>
          <w:tcPr>
            <w:tcW w:w="1854" w:type="dxa"/>
            <w:vAlign w:val="center"/>
          </w:tcPr>
          <w:p w:rsidR="007B2E2D" w:rsidRDefault="007B2E2D" w:rsidP="00EA0615">
            <w:pPr>
              <w:widowControl w:val="0"/>
              <w:jc w:val="center"/>
              <w:rPr>
                <w:color w:val="000000"/>
                <w:sz w:val="28"/>
                <w:szCs w:val="28"/>
              </w:rPr>
            </w:pPr>
            <w:r w:rsidRPr="00EE0B24">
              <w:rPr>
                <w:color w:val="000000"/>
                <w:sz w:val="28"/>
                <w:szCs w:val="28"/>
              </w:rPr>
              <w:t xml:space="preserve">Суммарный норматив минимальной обеспеченности населения площадью торговых </w:t>
            </w:r>
          </w:p>
          <w:p w:rsidR="007B2E2D" w:rsidRPr="00EE0B24" w:rsidRDefault="007B2E2D" w:rsidP="00EA0615">
            <w:pPr>
              <w:widowControl w:val="0"/>
              <w:jc w:val="center"/>
              <w:rPr>
                <w:color w:val="000000"/>
                <w:sz w:val="28"/>
                <w:szCs w:val="28"/>
              </w:rPr>
            </w:pPr>
            <w:r w:rsidRPr="00EE0B24">
              <w:rPr>
                <w:color w:val="000000"/>
                <w:sz w:val="28"/>
                <w:szCs w:val="28"/>
              </w:rPr>
              <w:t>объектов</w:t>
            </w:r>
          </w:p>
        </w:tc>
        <w:tc>
          <w:tcPr>
            <w:tcW w:w="2268" w:type="dxa"/>
            <w:vAlign w:val="center"/>
          </w:tcPr>
          <w:p w:rsidR="007B2E2D" w:rsidRDefault="007B2E2D" w:rsidP="00EA0615">
            <w:pPr>
              <w:widowControl w:val="0"/>
              <w:jc w:val="center"/>
              <w:rPr>
                <w:color w:val="000000"/>
                <w:sz w:val="28"/>
                <w:szCs w:val="28"/>
              </w:rPr>
            </w:pPr>
            <w:r w:rsidRPr="00EE0B24">
              <w:rPr>
                <w:color w:val="000000"/>
                <w:sz w:val="28"/>
                <w:szCs w:val="28"/>
              </w:rPr>
              <w:t xml:space="preserve">Норматив </w:t>
            </w:r>
          </w:p>
          <w:p w:rsidR="007B2E2D" w:rsidRPr="00EE0B24" w:rsidRDefault="007B2E2D" w:rsidP="00EA0615">
            <w:pPr>
              <w:widowControl w:val="0"/>
              <w:jc w:val="center"/>
              <w:rPr>
                <w:color w:val="000000"/>
                <w:sz w:val="28"/>
                <w:szCs w:val="28"/>
              </w:rPr>
            </w:pPr>
            <w:r w:rsidRPr="00EE0B24">
              <w:rPr>
                <w:color w:val="000000"/>
                <w:sz w:val="28"/>
                <w:szCs w:val="28"/>
              </w:rPr>
              <w:t>минимальной обеспеченности населения площадью</w:t>
            </w:r>
            <w:r>
              <w:rPr>
                <w:color w:val="000000"/>
                <w:sz w:val="28"/>
                <w:szCs w:val="28"/>
              </w:rPr>
              <w:t xml:space="preserve"> торговых объектов по про</w:t>
            </w:r>
            <w:r w:rsidRPr="00EE0B24">
              <w:rPr>
                <w:color w:val="000000"/>
                <w:sz w:val="28"/>
                <w:szCs w:val="28"/>
              </w:rPr>
              <w:t>даже пр</w:t>
            </w:r>
            <w:r>
              <w:rPr>
                <w:color w:val="000000"/>
                <w:sz w:val="28"/>
                <w:szCs w:val="28"/>
              </w:rPr>
              <w:t>о</w:t>
            </w:r>
            <w:r w:rsidRPr="00EE0B24">
              <w:rPr>
                <w:color w:val="000000"/>
                <w:sz w:val="28"/>
                <w:szCs w:val="28"/>
              </w:rPr>
              <w:t>д</w:t>
            </w:r>
            <w:r>
              <w:rPr>
                <w:color w:val="000000"/>
                <w:sz w:val="28"/>
                <w:szCs w:val="28"/>
              </w:rPr>
              <w:t>овол</w:t>
            </w:r>
            <w:r w:rsidRPr="00EE0B24">
              <w:rPr>
                <w:color w:val="000000"/>
                <w:sz w:val="28"/>
                <w:szCs w:val="28"/>
              </w:rPr>
              <w:t>ьственных товаров</w:t>
            </w:r>
          </w:p>
        </w:tc>
        <w:tc>
          <w:tcPr>
            <w:tcW w:w="2126" w:type="dxa"/>
            <w:vAlign w:val="center"/>
          </w:tcPr>
          <w:p w:rsidR="007B2E2D" w:rsidRDefault="007B2E2D" w:rsidP="00EA0615">
            <w:pPr>
              <w:widowControl w:val="0"/>
              <w:jc w:val="center"/>
              <w:rPr>
                <w:color w:val="000000"/>
                <w:sz w:val="28"/>
                <w:szCs w:val="28"/>
              </w:rPr>
            </w:pPr>
            <w:r w:rsidRPr="00EE0B24">
              <w:rPr>
                <w:color w:val="000000"/>
                <w:sz w:val="28"/>
                <w:szCs w:val="28"/>
              </w:rPr>
              <w:t xml:space="preserve">Норматив </w:t>
            </w:r>
          </w:p>
          <w:p w:rsidR="007B2E2D" w:rsidRDefault="007B2E2D" w:rsidP="00EA0615">
            <w:pPr>
              <w:widowControl w:val="0"/>
              <w:jc w:val="center"/>
              <w:rPr>
                <w:color w:val="000000"/>
                <w:sz w:val="28"/>
                <w:szCs w:val="28"/>
              </w:rPr>
            </w:pPr>
            <w:r w:rsidRPr="00EE0B24">
              <w:rPr>
                <w:color w:val="000000"/>
                <w:sz w:val="28"/>
                <w:szCs w:val="28"/>
              </w:rPr>
              <w:t xml:space="preserve">минимальной обеспеченности населения площадью торговых объектов по продаже непродовольственных </w:t>
            </w:r>
          </w:p>
          <w:p w:rsidR="007B2E2D" w:rsidRPr="00EE0B24" w:rsidRDefault="007B2E2D" w:rsidP="00EA0615">
            <w:pPr>
              <w:widowControl w:val="0"/>
              <w:jc w:val="center"/>
              <w:rPr>
                <w:color w:val="000000"/>
                <w:sz w:val="28"/>
                <w:szCs w:val="28"/>
              </w:rPr>
            </w:pPr>
            <w:r w:rsidRPr="00EE0B24">
              <w:rPr>
                <w:color w:val="000000"/>
                <w:sz w:val="28"/>
                <w:szCs w:val="28"/>
              </w:rPr>
              <w:t>товаров</w:t>
            </w:r>
          </w:p>
        </w:tc>
      </w:tr>
      <w:tr w:rsidR="007B2E2D" w:rsidRPr="00EE0B24">
        <w:tblPrEx>
          <w:tblBorders>
            <w:bottom w:val="single" w:sz="4" w:space="0" w:color="auto"/>
          </w:tblBorders>
        </w:tblPrEx>
        <w:tc>
          <w:tcPr>
            <w:tcW w:w="3510" w:type="dxa"/>
          </w:tcPr>
          <w:p w:rsidR="007B2E2D" w:rsidRPr="00EE0B24" w:rsidRDefault="007B2E2D" w:rsidP="00EA0615">
            <w:pPr>
              <w:widowControl w:val="0"/>
              <w:spacing w:line="230" w:lineRule="auto"/>
              <w:rPr>
                <w:color w:val="000000"/>
                <w:sz w:val="28"/>
                <w:szCs w:val="28"/>
              </w:rPr>
            </w:pPr>
            <w:r w:rsidRPr="00EE0B24">
              <w:rPr>
                <w:color w:val="000000"/>
                <w:sz w:val="28"/>
                <w:szCs w:val="28"/>
              </w:rPr>
              <w:t>город Ульяновск</w:t>
            </w:r>
          </w:p>
        </w:tc>
        <w:tc>
          <w:tcPr>
            <w:tcW w:w="1854"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551</w:t>
            </w:r>
          </w:p>
        </w:tc>
        <w:tc>
          <w:tcPr>
            <w:tcW w:w="2268"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168</w:t>
            </w:r>
          </w:p>
        </w:tc>
        <w:tc>
          <w:tcPr>
            <w:tcW w:w="2126"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383</w:t>
            </w:r>
          </w:p>
        </w:tc>
      </w:tr>
      <w:tr w:rsidR="007B2E2D" w:rsidRPr="00EE0B24">
        <w:tblPrEx>
          <w:tblBorders>
            <w:bottom w:val="single" w:sz="4" w:space="0" w:color="auto"/>
          </w:tblBorders>
        </w:tblPrEx>
        <w:tc>
          <w:tcPr>
            <w:tcW w:w="3510" w:type="dxa"/>
          </w:tcPr>
          <w:p w:rsidR="007B2E2D" w:rsidRPr="00EE0B24" w:rsidRDefault="007B2E2D" w:rsidP="00EA0615">
            <w:pPr>
              <w:widowControl w:val="0"/>
              <w:spacing w:line="230" w:lineRule="auto"/>
              <w:rPr>
                <w:color w:val="000000"/>
                <w:sz w:val="28"/>
                <w:szCs w:val="28"/>
              </w:rPr>
            </w:pPr>
            <w:r w:rsidRPr="00EE0B24">
              <w:rPr>
                <w:color w:val="000000"/>
                <w:sz w:val="28"/>
                <w:szCs w:val="28"/>
              </w:rPr>
              <w:t>город Димитровград</w:t>
            </w:r>
          </w:p>
        </w:tc>
        <w:tc>
          <w:tcPr>
            <w:tcW w:w="1854"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486</w:t>
            </w:r>
          </w:p>
        </w:tc>
        <w:tc>
          <w:tcPr>
            <w:tcW w:w="2268"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148</w:t>
            </w:r>
          </w:p>
        </w:tc>
        <w:tc>
          <w:tcPr>
            <w:tcW w:w="2126"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338</w:t>
            </w:r>
          </w:p>
        </w:tc>
      </w:tr>
      <w:tr w:rsidR="007B2E2D" w:rsidRPr="00EE0B24">
        <w:tblPrEx>
          <w:tblBorders>
            <w:bottom w:val="single" w:sz="4" w:space="0" w:color="auto"/>
          </w:tblBorders>
        </w:tblPrEx>
        <w:tc>
          <w:tcPr>
            <w:tcW w:w="3510" w:type="dxa"/>
          </w:tcPr>
          <w:p w:rsidR="007B2E2D" w:rsidRPr="00EE0B24" w:rsidRDefault="007B2E2D" w:rsidP="00EA0615">
            <w:pPr>
              <w:widowControl w:val="0"/>
              <w:spacing w:line="230" w:lineRule="auto"/>
              <w:rPr>
                <w:color w:val="000000"/>
                <w:sz w:val="28"/>
                <w:szCs w:val="28"/>
              </w:rPr>
            </w:pPr>
            <w:r w:rsidRPr="00EE0B24">
              <w:rPr>
                <w:color w:val="000000"/>
                <w:sz w:val="28"/>
                <w:szCs w:val="28"/>
              </w:rPr>
              <w:t>город Новоульяновск</w:t>
            </w:r>
          </w:p>
        </w:tc>
        <w:tc>
          <w:tcPr>
            <w:tcW w:w="1854"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327</w:t>
            </w:r>
          </w:p>
        </w:tc>
        <w:tc>
          <w:tcPr>
            <w:tcW w:w="2268"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100</w:t>
            </w:r>
          </w:p>
        </w:tc>
        <w:tc>
          <w:tcPr>
            <w:tcW w:w="2126"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227</w:t>
            </w:r>
          </w:p>
        </w:tc>
      </w:tr>
      <w:tr w:rsidR="007B2E2D" w:rsidRPr="00EE0B24">
        <w:tblPrEx>
          <w:tblBorders>
            <w:bottom w:val="single" w:sz="4" w:space="0" w:color="auto"/>
          </w:tblBorders>
        </w:tblPrEx>
        <w:tc>
          <w:tcPr>
            <w:tcW w:w="3510" w:type="dxa"/>
          </w:tcPr>
          <w:p w:rsidR="007B2E2D" w:rsidRPr="00EE0B24" w:rsidRDefault="007B2E2D" w:rsidP="00EA0615">
            <w:pPr>
              <w:widowControl w:val="0"/>
              <w:spacing w:line="230" w:lineRule="auto"/>
              <w:rPr>
                <w:color w:val="000000"/>
                <w:sz w:val="28"/>
                <w:szCs w:val="28"/>
              </w:rPr>
            </w:pPr>
            <w:r w:rsidRPr="00EE0B24">
              <w:rPr>
                <w:color w:val="000000"/>
                <w:sz w:val="28"/>
                <w:szCs w:val="28"/>
              </w:rPr>
              <w:t>Базарносызганский район</w:t>
            </w:r>
          </w:p>
        </w:tc>
        <w:tc>
          <w:tcPr>
            <w:tcW w:w="1854"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233</w:t>
            </w:r>
          </w:p>
        </w:tc>
        <w:tc>
          <w:tcPr>
            <w:tcW w:w="2268"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71</w:t>
            </w:r>
          </w:p>
        </w:tc>
        <w:tc>
          <w:tcPr>
            <w:tcW w:w="2126"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162</w:t>
            </w:r>
          </w:p>
        </w:tc>
      </w:tr>
      <w:tr w:rsidR="007B2E2D" w:rsidRPr="00EE0B24">
        <w:tblPrEx>
          <w:tblBorders>
            <w:bottom w:val="single" w:sz="4" w:space="0" w:color="auto"/>
          </w:tblBorders>
        </w:tblPrEx>
        <w:tc>
          <w:tcPr>
            <w:tcW w:w="3510" w:type="dxa"/>
          </w:tcPr>
          <w:p w:rsidR="007B2E2D" w:rsidRPr="00EE0B24" w:rsidRDefault="007B2E2D" w:rsidP="00EA0615">
            <w:pPr>
              <w:widowControl w:val="0"/>
              <w:spacing w:line="230" w:lineRule="auto"/>
              <w:rPr>
                <w:color w:val="000000"/>
                <w:sz w:val="28"/>
                <w:szCs w:val="28"/>
              </w:rPr>
            </w:pPr>
            <w:r w:rsidRPr="00EE0B24">
              <w:rPr>
                <w:color w:val="000000"/>
                <w:sz w:val="28"/>
                <w:szCs w:val="28"/>
              </w:rPr>
              <w:t>Барышский район</w:t>
            </w:r>
          </w:p>
        </w:tc>
        <w:tc>
          <w:tcPr>
            <w:tcW w:w="1854"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278</w:t>
            </w:r>
          </w:p>
        </w:tc>
        <w:tc>
          <w:tcPr>
            <w:tcW w:w="2268"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85</w:t>
            </w:r>
          </w:p>
        </w:tc>
        <w:tc>
          <w:tcPr>
            <w:tcW w:w="2126"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193</w:t>
            </w:r>
          </w:p>
        </w:tc>
      </w:tr>
      <w:tr w:rsidR="007B2E2D" w:rsidRPr="00EE0B24">
        <w:tblPrEx>
          <w:tblBorders>
            <w:bottom w:val="single" w:sz="4" w:space="0" w:color="auto"/>
          </w:tblBorders>
        </w:tblPrEx>
        <w:tc>
          <w:tcPr>
            <w:tcW w:w="3510" w:type="dxa"/>
          </w:tcPr>
          <w:p w:rsidR="007B2E2D" w:rsidRPr="00EE0B24" w:rsidRDefault="007B2E2D" w:rsidP="00EA0615">
            <w:pPr>
              <w:widowControl w:val="0"/>
              <w:spacing w:line="230" w:lineRule="auto"/>
              <w:rPr>
                <w:color w:val="000000"/>
                <w:sz w:val="28"/>
                <w:szCs w:val="28"/>
              </w:rPr>
            </w:pPr>
            <w:r w:rsidRPr="00EE0B24">
              <w:rPr>
                <w:color w:val="000000"/>
                <w:sz w:val="28"/>
                <w:szCs w:val="28"/>
              </w:rPr>
              <w:t>Вешкаймский район</w:t>
            </w:r>
          </w:p>
        </w:tc>
        <w:tc>
          <w:tcPr>
            <w:tcW w:w="1854"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357</w:t>
            </w:r>
          </w:p>
        </w:tc>
        <w:tc>
          <w:tcPr>
            <w:tcW w:w="2268"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109</w:t>
            </w:r>
          </w:p>
        </w:tc>
        <w:tc>
          <w:tcPr>
            <w:tcW w:w="2126"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248</w:t>
            </w:r>
          </w:p>
        </w:tc>
      </w:tr>
      <w:tr w:rsidR="007B2E2D" w:rsidRPr="00EE0B24">
        <w:tblPrEx>
          <w:tblBorders>
            <w:bottom w:val="single" w:sz="4" w:space="0" w:color="auto"/>
          </w:tblBorders>
        </w:tblPrEx>
        <w:tc>
          <w:tcPr>
            <w:tcW w:w="3510" w:type="dxa"/>
          </w:tcPr>
          <w:p w:rsidR="007B2E2D" w:rsidRPr="00EE0B24" w:rsidRDefault="007B2E2D" w:rsidP="00EA0615">
            <w:pPr>
              <w:widowControl w:val="0"/>
              <w:spacing w:line="230" w:lineRule="auto"/>
              <w:rPr>
                <w:color w:val="000000"/>
                <w:sz w:val="28"/>
                <w:szCs w:val="28"/>
              </w:rPr>
            </w:pPr>
            <w:r w:rsidRPr="00EE0B24">
              <w:rPr>
                <w:color w:val="000000"/>
                <w:sz w:val="28"/>
                <w:szCs w:val="28"/>
              </w:rPr>
              <w:t>Инзенский район</w:t>
            </w:r>
          </w:p>
        </w:tc>
        <w:tc>
          <w:tcPr>
            <w:tcW w:w="1854"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283</w:t>
            </w:r>
          </w:p>
        </w:tc>
        <w:tc>
          <w:tcPr>
            <w:tcW w:w="2268"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86</w:t>
            </w:r>
          </w:p>
        </w:tc>
        <w:tc>
          <w:tcPr>
            <w:tcW w:w="2126"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197</w:t>
            </w:r>
          </w:p>
        </w:tc>
      </w:tr>
      <w:tr w:rsidR="007B2E2D" w:rsidRPr="00EE0B24">
        <w:tblPrEx>
          <w:tblBorders>
            <w:bottom w:val="single" w:sz="4" w:space="0" w:color="auto"/>
          </w:tblBorders>
        </w:tblPrEx>
        <w:tc>
          <w:tcPr>
            <w:tcW w:w="3510" w:type="dxa"/>
          </w:tcPr>
          <w:p w:rsidR="007B2E2D" w:rsidRPr="00EE0B24" w:rsidRDefault="007B2E2D" w:rsidP="00EA0615">
            <w:pPr>
              <w:widowControl w:val="0"/>
              <w:spacing w:line="230" w:lineRule="auto"/>
              <w:rPr>
                <w:color w:val="000000"/>
                <w:sz w:val="28"/>
                <w:szCs w:val="28"/>
              </w:rPr>
            </w:pPr>
            <w:r w:rsidRPr="00EE0B24">
              <w:rPr>
                <w:color w:val="000000"/>
                <w:sz w:val="28"/>
                <w:szCs w:val="28"/>
              </w:rPr>
              <w:t>Карсунский район</w:t>
            </w:r>
          </w:p>
        </w:tc>
        <w:tc>
          <w:tcPr>
            <w:tcW w:w="1854"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318</w:t>
            </w:r>
          </w:p>
        </w:tc>
        <w:tc>
          <w:tcPr>
            <w:tcW w:w="2268"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97</w:t>
            </w:r>
          </w:p>
        </w:tc>
        <w:tc>
          <w:tcPr>
            <w:tcW w:w="2126"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221</w:t>
            </w:r>
          </w:p>
        </w:tc>
      </w:tr>
      <w:tr w:rsidR="007B2E2D" w:rsidRPr="00EE0B24">
        <w:tblPrEx>
          <w:tblBorders>
            <w:bottom w:val="single" w:sz="4" w:space="0" w:color="auto"/>
          </w:tblBorders>
        </w:tblPrEx>
        <w:tc>
          <w:tcPr>
            <w:tcW w:w="3510" w:type="dxa"/>
          </w:tcPr>
          <w:p w:rsidR="007B2E2D" w:rsidRPr="00EE0B24" w:rsidRDefault="007B2E2D" w:rsidP="00EA0615">
            <w:pPr>
              <w:widowControl w:val="0"/>
              <w:spacing w:line="230" w:lineRule="auto"/>
              <w:rPr>
                <w:color w:val="000000"/>
                <w:sz w:val="28"/>
                <w:szCs w:val="28"/>
              </w:rPr>
            </w:pPr>
            <w:r w:rsidRPr="00EE0B24">
              <w:rPr>
                <w:color w:val="000000"/>
                <w:sz w:val="28"/>
                <w:szCs w:val="28"/>
              </w:rPr>
              <w:t>Кузоватовский район</w:t>
            </w:r>
          </w:p>
        </w:tc>
        <w:tc>
          <w:tcPr>
            <w:tcW w:w="1854"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290</w:t>
            </w:r>
          </w:p>
        </w:tc>
        <w:tc>
          <w:tcPr>
            <w:tcW w:w="2268"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88</w:t>
            </w:r>
          </w:p>
        </w:tc>
        <w:tc>
          <w:tcPr>
            <w:tcW w:w="2126"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202</w:t>
            </w:r>
          </w:p>
        </w:tc>
      </w:tr>
      <w:tr w:rsidR="007B2E2D" w:rsidRPr="00EE0B24">
        <w:tblPrEx>
          <w:tblBorders>
            <w:bottom w:val="single" w:sz="4" w:space="0" w:color="auto"/>
          </w:tblBorders>
        </w:tblPrEx>
        <w:tc>
          <w:tcPr>
            <w:tcW w:w="3510" w:type="dxa"/>
          </w:tcPr>
          <w:p w:rsidR="007B2E2D" w:rsidRPr="00EE0B24" w:rsidRDefault="007B2E2D" w:rsidP="00EA0615">
            <w:pPr>
              <w:widowControl w:val="0"/>
              <w:spacing w:line="230" w:lineRule="auto"/>
              <w:rPr>
                <w:color w:val="000000"/>
                <w:sz w:val="28"/>
                <w:szCs w:val="28"/>
              </w:rPr>
            </w:pPr>
            <w:r w:rsidRPr="00EE0B24">
              <w:rPr>
                <w:color w:val="000000"/>
                <w:sz w:val="28"/>
                <w:szCs w:val="28"/>
              </w:rPr>
              <w:t>Майнский район</w:t>
            </w:r>
          </w:p>
        </w:tc>
        <w:tc>
          <w:tcPr>
            <w:tcW w:w="1854"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307</w:t>
            </w:r>
          </w:p>
        </w:tc>
        <w:tc>
          <w:tcPr>
            <w:tcW w:w="2268"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94</w:t>
            </w:r>
          </w:p>
        </w:tc>
        <w:tc>
          <w:tcPr>
            <w:tcW w:w="2126"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213</w:t>
            </w:r>
          </w:p>
        </w:tc>
      </w:tr>
      <w:tr w:rsidR="007B2E2D" w:rsidRPr="00EE0B24">
        <w:tblPrEx>
          <w:tblBorders>
            <w:bottom w:val="single" w:sz="4" w:space="0" w:color="auto"/>
          </w:tblBorders>
        </w:tblPrEx>
        <w:tc>
          <w:tcPr>
            <w:tcW w:w="3510" w:type="dxa"/>
          </w:tcPr>
          <w:p w:rsidR="007B2E2D" w:rsidRPr="00EE0B24" w:rsidRDefault="007B2E2D" w:rsidP="00EA0615">
            <w:pPr>
              <w:widowControl w:val="0"/>
              <w:spacing w:line="230" w:lineRule="auto"/>
              <w:rPr>
                <w:color w:val="000000"/>
                <w:sz w:val="28"/>
                <w:szCs w:val="28"/>
              </w:rPr>
            </w:pPr>
            <w:r w:rsidRPr="00EE0B24">
              <w:rPr>
                <w:color w:val="000000"/>
                <w:sz w:val="28"/>
                <w:szCs w:val="28"/>
              </w:rPr>
              <w:t>Мелекесский район</w:t>
            </w:r>
          </w:p>
        </w:tc>
        <w:tc>
          <w:tcPr>
            <w:tcW w:w="1854"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296</w:t>
            </w:r>
          </w:p>
        </w:tc>
        <w:tc>
          <w:tcPr>
            <w:tcW w:w="2268"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90</w:t>
            </w:r>
          </w:p>
        </w:tc>
        <w:tc>
          <w:tcPr>
            <w:tcW w:w="2126"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206</w:t>
            </w:r>
          </w:p>
        </w:tc>
      </w:tr>
      <w:tr w:rsidR="007B2E2D" w:rsidRPr="00EE0B24">
        <w:tblPrEx>
          <w:tblBorders>
            <w:bottom w:val="single" w:sz="4" w:space="0" w:color="auto"/>
          </w:tblBorders>
        </w:tblPrEx>
        <w:tc>
          <w:tcPr>
            <w:tcW w:w="3510" w:type="dxa"/>
          </w:tcPr>
          <w:p w:rsidR="007B2E2D" w:rsidRPr="00EE0B24" w:rsidRDefault="007B2E2D" w:rsidP="00EA0615">
            <w:pPr>
              <w:widowControl w:val="0"/>
              <w:spacing w:line="230" w:lineRule="auto"/>
              <w:rPr>
                <w:color w:val="000000"/>
                <w:sz w:val="28"/>
                <w:szCs w:val="28"/>
              </w:rPr>
            </w:pPr>
            <w:r w:rsidRPr="00EE0B24">
              <w:rPr>
                <w:color w:val="000000"/>
                <w:sz w:val="28"/>
                <w:szCs w:val="28"/>
              </w:rPr>
              <w:t>Николаевский район</w:t>
            </w:r>
          </w:p>
        </w:tc>
        <w:tc>
          <w:tcPr>
            <w:tcW w:w="1854"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283</w:t>
            </w:r>
          </w:p>
        </w:tc>
        <w:tc>
          <w:tcPr>
            <w:tcW w:w="2268"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86</w:t>
            </w:r>
          </w:p>
        </w:tc>
        <w:tc>
          <w:tcPr>
            <w:tcW w:w="2126"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197</w:t>
            </w:r>
          </w:p>
        </w:tc>
      </w:tr>
      <w:tr w:rsidR="007B2E2D" w:rsidRPr="00EE0B24">
        <w:tblPrEx>
          <w:tblBorders>
            <w:bottom w:val="single" w:sz="4" w:space="0" w:color="auto"/>
          </w:tblBorders>
        </w:tblPrEx>
        <w:tc>
          <w:tcPr>
            <w:tcW w:w="3510" w:type="dxa"/>
          </w:tcPr>
          <w:p w:rsidR="007B2E2D" w:rsidRPr="00EE0B24" w:rsidRDefault="007B2E2D" w:rsidP="00EA0615">
            <w:pPr>
              <w:widowControl w:val="0"/>
              <w:spacing w:line="230" w:lineRule="auto"/>
              <w:rPr>
                <w:color w:val="000000"/>
                <w:sz w:val="28"/>
                <w:szCs w:val="28"/>
              </w:rPr>
            </w:pPr>
            <w:r w:rsidRPr="00EE0B24">
              <w:rPr>
                <w:color w:val="000000"/>
                <w:sz w:val="28"/>
                <w:szCs w:val="28"/>
              </w:rPr>
              <w:t>Новомалыклинский район</w:t>
            </w:r>
          </w:p>
        </w:tc>
        <w:tc>
          <w:tcPr>
            <w:tcW w:w="1854"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319</w:t>
            </w:r>
          </w:p>
        </w:tc>
        <w:tc>
          <w:tcPr>
            <w:tcW w:w="2268"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97</w:t>
            </w:r>
          </w:p>
        </w:tc>
        <w:tc>
          <w:tcPr>
            <w:tcW w:w="2126"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222</w:t>
            </w:r>
          </w:p>
        </w:tc>
      </w:tr>
      <w:tr w:rsidR="007B2E2D" w:rsidRPr="00EE0B24">
        <w:tblPrEx>
          <w:tblBorders>
            <w:bottom w:val="single" w:sz="4" w:space="0" w:color="auto"/>
          </w:tblBorders>
        </w:tblPrEx>
        <w:tc>
          <w:tcPr>
            <w:tcW w:w="3510" w:type="dxa"/>
          </w:tcPr>
          <w:p w:rsidR="007B2E2D" w:rsidRPr="00EE0B24" w:rsidRDefault="007B2E2D" w:rsidP="00EA0615">
            <w:pPr>
              <w:widowControl w:val="0"/>
              <w:spacing w:line="230" w:lineRule="auto"/>
              <w:rPr>
                <w:color w:val="000000"/>
                <w:sz w:val="28"/>
                <w:szCs w:val="28"/>
              </w:rPr>
            </w:pPr>
            <w:r w:rsidRPr="00EE0B24">
              <w:rPr>
                <w:color w:val="000000"/>
                <w:sz w:val="28"/>
                <w:szCs w:val="28"/>
              </w:rPr>
              <w:t>Новоспасский район</w:t>
            </w:r>
          </w:p>
        </w:tc>
        <w:tc>
          <w:tcPr>
            <w:tcW w:w="1854"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325</w:t>
            </w:r>
          </w:p>
        </w:tc>
        <w:tc>
          <w:tcPr>
            <w:tcW w:w="2268"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99</w:t>
            </w:r>
          </w:p>
        </w:tc>
        <w:tc>
          <w:tcPr>
            <w:tcW w:w="2126"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226</w:t>
            </w:r>
          </w:p>
        </w:tc>
      </w:tr>
      <w:tr w:rsidR="007B2E2D" w:rsidRPr="00EE0B24">
        <w:tblPrEx>
          <w:tblBorders>
            <w:bottom w:val="single" w:sz="4" w:space="0" w:color="auto"/>
          </w:tblBorders>
        </w:tblPrEx>
        <w:tc>
          <w:tcPr>
            <w:tcW w:w="3510" w:type="dxa"/>
          </w:tcPr>
          <w:p w:rsidR="007B2E2D" w:rsidRPr="00EE0B24" w:rsidRDefault="007B2E2D" w:rsidP="00EA0615">
            <w:pPr>
              <w:widowControl w:val="0"/>
              <w:spacing w:line="230" w:lineRule="auto"/>
              <w:rPr>
                <w:color w:val="000000"/>
                <w:sz w:val="28"/>
                <w:szCs w:val="28"/>
              </w:rPr>
            </w:pPr>
            <w:r w:rsidRPr="00EE0B24">
              <w:rPr>
                <w:color w:val="000000"/>
                <w:sz w:val="28"/>
                <w:szCs w:val="28"/>
              </w:rPr>
              <w:t>Павловский район</w:t>
            </w:r>
          </w:p>
        </w:tc>
        <w:tc>
          <w:tcPr>
            <w:tcW w:w="1854"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279</w:t>
            </w:r>
          </w:p>
        </w:tc>
        <w:tc>
          <w:tcPr>
            <w:tcW w:w="2268"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85</w:t>
            </w:r>
          </w:p>
        </w:tc>
        <w:tc>
          <w:tcPr>
            <w:tcW w:w="2126"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194</w:t>
            </w:r>
          </w:p>
        </w:tc>
      </w:tr>
      <w:tr w:rsidR="007B2E2D" w:rsidRPr="00EE0B24">
        <w:tblPrEx>
          <w:tblBorders>
            <w:bottom w:val="single" w:sz="4" w:space="0" w:color="auto"/>
          </w:tblBorders>
        </w:tblPrEx>
        <w:tc>
          <w:tcPr>
            <w:tcW w:w="3510" w:type="dxa"/>
          </w:tcPr>
          <w:p w:rsidR="007B2E2D" w:rsidRPr="00EE0B24" w:rsidRDefault="007B2E2D" w:rsidP="00EA0615">
            <w:pPr>
              <w:widowControl w:val="0"/>
              <w:spacing w:line="230" w:lineRule="auto"/>
              <w:rPr>
                <w:color w:val="000000"/>
                <w:sz w:val="28"/>
                <w:szCs w:val="28"/>
              </w:rPr>
            </w:pPr>
            <w:r w:rsidRPr="00EE0B24">
              <w:rPr>
                <w:color w:val="000000"/>
                <w:sz w:val="28"/>
                <w:szCs w:val="28"/>
              </w:rPr>
              <w:t>Радищевский район</w:t>
            </w:r>
          </w:p>
        </w:tc>
        <w:tc>
          <w:tcPr>
            <w:tcW w:w="1854"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308</w:t>
            </w:r>
          </w:p>
        </w:tc>
        <w:tc>
          <w:tcPr>
            <w:tcW w:w="2268"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94</w:t>
            </w:r>
          </w:p>
        </w:tc>
        <w:tc>
          <w:tcPr>
            <w:tcW w:w="2126"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214</w:t>
            </w:r>
          </w:p>
        </w:tc>
      </w:tr>
      <w:tr w:rsidR="007B2E2D" w:rsidRPr="00EE0B24">
        <w:tblPrEx>
          <w:tblBorders>
            <w:bottom w:val="single" w:sz="4" w:space="0" w:color="auto"/>
          </w:tblBorders>
        </w:tblPrEx>
        <w:tc>
          <w:tcPr>
            <w:tcW w:w="3510" w:type="dxa"/>
          </w:tcPr>
          <w:p w:rsidR="007B2E2D" w:rsidRPr="00EE0B24" w:rsidRDefault="007B2E2D" w:rsidP="00EA0615">
            <w:pPr>
              <w:widowControl w:val="0"/>
              <w:spacing w:line="230" w:lineRule="auto"/>
              <w:rPr>
                <w:color w:val="000000"/>
                <w:sz w:val="28"/>
                <w:szCs w:val="28"/>
              </w:rPr>
            </w:pPr>
            <w:r w:rsidRPr="00EE0B24">
              <w:rPr>
                <w:color w:val="000000"/>
                <w:sz w:val="28"/>
                <w:szCs w:val="28"/>
              </w:rPr>
              <w:t>Сенгилеевский район</w:t>
            </w:r>
          </w:p>
        </w:tc>
        <w:tc>
          <w:tcPr>
            <w:tcW w:w="1854"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351</w:t>
            </w:r>
          </w:p>
        </w:tc>
        <w:tc>
          <w:tcPr>
            <w:tcW w:w="2268"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107</w:t>
            </w:r>
          </w:p>
        </w:tc>
        <w:tc>
          <w:tcPr>
            <w:tcW w:w="2126"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244</w:t>
            </w:r>
          </w:p>
        </w:tc>
      </w:tr>
      <w:tr w:rsidR="007B2E2D" w:rsidRPr="00EE0B24">
        <w:tblPrEx>
          <w:tblBorders>
            <w:bottom w:val="single" w:sz="4" w:space="0" w:color="auto"/>
          </w:tblBorders>
        </w:tblPrEx>
        <w:tc>
          <w:tcPr>
            <w:tcW w:w="3510" w:type="dxa"/>
          </w:tcPr>
          <w:p w:rsidR="007B2E2D" w:rsidRPr="00EE0B24" w:rsidRDefault="007B2E2D" w:rsidP="00EA0615">
            <w:pPr>
              <w:widowControl w:val="0"/>
              <w:spacing w:line="230" w:lineRule="auto"/>
              <w:rPr>
                <w:color w:val="000000"/>
                <w:sz w:val="28"/>
                <w:szCs w:val="28"/>
              </w:rPr>
            </w:pPr>
            <w:r w:rsidRPr="00EE0B24">
              <w:rPr>
                <w:color w:val="000000"/>
                <w:sz w:val="28"/>
                <w:szCs w:val="28"/>
              </w:rPr>
              <w:t>Старокулаткинский район</w:t>
            </w:r>
          </w:p>
        </w:tc>
        <w:tc>
          <w:tcPr>
            <w:tcW w:w="1854"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252</w:t>
            </w:r>
          </w:p>
        </w:tc>
        <w:tc>
          <w:tcPr>
            <w:tcW w:w="2268"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77</w:t>
            </w:r>
          </w:p>
        </w:tc>
        <w:tc>
          <w:tcPr>
            <w:tcW w:w="2126"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175</w:t>
            </w:r>
          </w:p>
        </w:tc>
      </w:tr>
      <w:tr w:rsidR="007B2E2D" w:rsidRPr="00EE0B24">
        <w:tblPrEx>
          <w:tblBorders>
            <w:bottom w:val="single" w:sz="4" w:space="0" w:color="auto"/>
          </w:tblBorders>
        </w:tblPrEx>
        <w:tc>
          <w:tcPr>
            <w:tcW w:w="3510" w:type="dxa"/>
          </w:tcPr>
          <w:p w:rsidR="007B2E2D" w:rsidRPr="00EE0B24" w:rsidRDefault="007B2E2D" w:rsidP="00EA0615">
            <w:pPr>
              <w:widowControl w:val="0"/>
              <w:spacing w:line="230" w:lineRule="auto"/>
              <w:rPr>
                <w:color w:val="000000"/>
                <w:sz w:val="28"/>
                <w:szCs w:val="28"/>
              </w:rPr>
            </w:pPr>
            <w:r w:rsidRPr="00EE0B24">
              <w:rPr>
                <w:color w:val="000000"/>
                <w:sz w:val="28"/>
                <w:szCs w:val="28"/>
              </w:rPr>
              <w:t>Старомайнский район</w:t>
            </w:r>
          </w:p>
        </w:tc>
        <w:tc>
          <w:tcPr>
            <w:tcW w:w="1854"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355</w:t>
            </w:r>
          </w:p>
        </w:tc>
        <w:tc>
          <w:tcPr>
            <w:tcW w:w="2268"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108</w:t>
            </w:r>
          </w:p>
        </w:tc>
        <w:tc>
          <w:tcPr>
            <w:tcW w:w="2126"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247</w:t>
            </w:r>
          </w:p>
        </w:tc>
      </w:tr>
      <w:tr w:rsidR="007B2E2D" w:rsidRPr="00EE0B24">
        <w:tblPrEx>
          <w:tblBorders>
            <w:bottom w:val="single" w:sz="4" w:space="0" w:color="auto"/>
          </w:tblBorders>
        </w:tblPrEx>
        <w:tc>
          <w:tcPr>
            <w:tcW w:w="3510" w:type="dxa"/>
          </w:tcPr>
          <w:p w:rsidR="007B2E2D" w:rsidRPr="00EE0B24" w:rsidRDefault="007B2E2D" w:rsidP="00EA0615">
            <w:pPr>
              <w:widowControl w:val="0"/>
              <w:spacing w:line="230" w:lineRule="auto"/>
              <w:rPr>
                <w:color w:val="000000"/>
                <w:sz w:val="28"/>
                <w:szCs w:val="28"/>
              </w:rPr>
            </w:pPr>
            <w:r w:rsidRPr="00EE0B24">
              <w:rPr>
                <w:color w:val="000000"/>
                <w:sz w:val="28"/>
                <w:szCs w:val="28"/>
              </w:rPr>
              <w:t>Сурский район</w:t>
            </w:r>
          </w:p>
        </w:tc>
        <w:tc>
          <w:tcPr>
            <w:tcW w:w="1854"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386</w:t>
            </w:r>
          </w:p>
        </w:tc>
        <w:tc>
          <w:tcPr>
            <w:tcW w:w="2268"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118</w:t>
            </w:r>
          </w:p>
        </w:tc>
        <w:tc>
          <w:tcPr>
            <w:tcW w:w="2126"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268</w:t>
            </w:r>
          </w:p>
        </w:tc>
      </w:tr>
      <w:tr w:rsidR="007B2E2D" w:rsidRPr="00EE0B24">
        <w:tblPrEx>
          <w:tblBorders>
            <w:bottom w:val="single" w:sz="4" w:space="0" w:color="auto"/>
          </w:tblBorders>
        </w:tblPrEx>
        <w:tc>
          <w:tcPr>
            <w:tcW w:w="3510" w:type="dxa"/>
          </w:tcPr>
          <w:p w:rsidR="007B2E2D" w:rsidRPr="00EE0B24" w:rsidRDefault="007B2E2D" w:rsidP="00EA0615">
            <w:pPr>
              <w:widowControl w:val="0"/>
              <w:spacing w:line="230" w:lineRule="auto"/>
              <w:rPr>
                <w:color w:val="000000"/>
                <w:sz w:val="28"/>
                <w:szCs w:val="28"/>
              </w:rPr>
            </w:pPr>
            <w:r w:rsidRPr="00EE0B24">
              <w:rPr>
                <w:color w:val="000000"/>
                <w:sz w:val="28"/>
                <w:szCs w:val="28"/>
              </w:rPr>
              <w:t>Тереньгульский район</w:t>
            </w:r>
          </w:p>
        </w:tc>
        <w:tc>
          <w:tcPr>
            <w:tcW w:w="1854"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331</w:t>
            </w:r>
          </w:p>
        </w:tc>
        <w:tc>
          <w:tcPr>
            <w:tcW w:w="2268"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101</w:t>
            </w:r>
          </w:p>
        </w:tc>
        <w:tc>
          <w:tcPr>
            <w:tcW w:w="2126"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230</w:t>
            </w:r>
          </w:p>
        </w:tc>
      </w:tr>
      <w:tr w:rsidR="007B2E2D" w:rsidRPr="00EE0B24">
        <w:tblPrEx>
          <w:tblBorders>
            <w:bottom w:val="single" w:sz="4" w:space="0" w:color="auto"/>
          </w:tblBorders>
        </w:tblPrEx>
        <w:tc>
          <w:tcPr>
            <w:tcW w:w="3510" w:type="dxa"/>
          </w:tcPr>
          <w:p w:rsidR="007B2E2D" w:rsidRPr="00EE0B24" w:rsidRDefault="007B2E2D" w:rsidP="00EA0615">
            <w:pPr>
              <w:widowControl w:val="0"/>
              <w:spacing w:line="230" w:lineRule="auto"/>
              <w:rPr>
                <w:color w:val="000000"/>
                <w:sz w:val="28"/>
                <w:szCs w:val="28"/>
              </w:rPr>
            </w:pPr>
            <w:r w:rsidRPr="00EE0B24">
              <w:rPr>
                <w:color w:val="000000"/>
                <w:sz w:val="28"/>
                <w:szCs w:val="28"/>
              </w:rPr>
              <w:t>Ульяновский район</w:t>
            </w:r>
          </w:p>
        </w:tc>
        <w:tc>
          <w:tcPr>
            <w:tcW w:w="1854"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358</w:t>
            </w:r>
          </w:p>
        </w:tc>
        <w:tc>
          <w:tcPr>
            <w:tcW w:w="2268"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109</w:t>
            </w:r>
          </w:p>
        </w:tc>
        <w:tc>
          <w:tcPr>
            <w:tcW w:w="2126"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249</w:t>
            </w:r>
          </w:p>
        </w:tc>
      </w:tr>
      <w:tr w:rsidR="007B2E2D" w:rsidRPr="00EE0B24">
        <w:tblPrEx>
          <w:tblBorders>
            <w:bottom w:val="single" w:sz="4" w:space="0" w:color="auto"/>
          </w:tblBorders>
        </w:tblPrEx>
        <w:tc>
          <w:tcPr>
            <w:tcW w:w="3510" w:type="dxa"/>
          </w:tcPr>
          <w:p w:rsidR="007B2E2D" w:rsidRPr="00EE0B24" w:rsidRDefault="007B2E2D" w:rsidP="00EA0615">
            <w:pPr>
              <w:widowControl w:val="0"/>
              <w:spacing w:line="230" w:lineRule="auto"/>
              <w:rPr>
                <w:color w:val="000000"/>
                <w:sz w:val="28"/>
                <w:szCs w:val="28"/>
              </w:rPr>
            </w:pPr>
            <w:r w:rsidRPr="00EE0B24">
              <w:rPr>
                <w:color w:val="000000"/>
                <w:sz w:val="28"/>
                <w:szCs w:val="28"/>
              </w:rPr>
              <w:t>Цильнинский район</w:t>
            </w:r>
          </w:p>
        </w:tc>
        <w:tc>
          <w:tcPr>
            <w:tcW w:w="1854"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251</w:t>
            </w:r>
          </w:p>
        </w:tc>
        <w:tc>
          <w:tcPr>
            <w:tcW w:w="2268"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77</w:t>
            </w:r>
          </w:p>
        </w:tc>
        <w:tc>
          <w:tcPr>
            <w:tcW w:w="2126"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174</w:t>
            </w:r>
          </w:p>
        </w:tc>
      </w:tr>
      <w:tr w:rsidR="007B2E2D" w:rsidRPr="00EE0B24">
        <w:tblPrEx>
          <w:tblBorders>
            <w:bottom w:val="single" w:sz="4" w:space="0" w:color="auto"/>
          </w:tblBorders>
        </w:tblPrEx>
        <w:tc>
          <w:tcPr>
            <w:tcW w:w="3510" w:type="dxa"/>
          </w:tcPr>
          <w:p w:rsidR="007B2E2D" w:rsidRPr="00EE0B24" w:rsidRDefault="007B2E2D" w:rsidP="00EA0615">
            <w:pPr>
              <w:widowControl w:val="0"/>
              <w:spacing w:line="230" w:lineRule="auto"/>
              <w:rPr>
                <w:color w:val="000000"/>
                <w:sz w:val="28"/>
                <w:szCs w:val="28"/>
              </w:rPr>
            </w:pPr>
            <w:r w:rsidRPr="00EE0B24">
              <w:rPr>
                <w:color w:val="000000"/>
                <w:sz w:val="28"/>
                <w:szCs w:val="28"/>
              </w:rPr>
              <w:t>Чердаклинский район</w:t>
            </w:r>
          </w:p>
        </w:tc>
        <w:tc>
          <w:tcPr>
            <w:tcW w:w="1854"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345</w:t>
            </w:r>
          </w:p>
        </w:tc>
        <w:tc>
          <w:tcPr>
            <w:tcW w:w="2268"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105</w:t>
            </w:r>
          </w:p>
        </w:tc>
        <w:tc>
          <w:tcPr>
            <w:tcW w:w="2126" w:type="dxa"/>
          </w:tcPr>
          <w:p w:rsidR="007B2E2D" w:rsidRPr="00EE0B24" w:rsidRDefault="007B2E2D" w:rsidP="00EA0615">
            <w:pPr>
              <w:widowControl w:val="0"/>
              <w:spacing w:line="230" w:lineRule="auto"/>
              <w:jc w:val="center"/>
              <w:rPr>
                <w:color w:val="000000"/>
                <w:sz w:val="28"/>
                <w:szCs w:val="28"/>
              </w:rPr>
            </w:pPr>
            <w:r w:rsidRPr="00EE0B24">
              <w:rPr>
                <w:color w:val="000000"/>
                <w:sz w:val="28"/>
                <w:szCs w:val="28"/>
              </w:rPr>
              <w:t>240</w:t>
            </w:r>
          </w:p>
        </w:tc>
      </w:tr>
    </w:tbl>
    <w:p w:rsidR="007B2E2D" w:rsidRPr="00890BBA" w:rsidRDefault="007B2E2D" w:rsidP="00EA0615">
      <w:pPr>
        <w:widowControl w:val="0"/>
        <w:ind w:left="709"/>
        <w:jc w:val="center"/>
        <w:rPr>
          <w:b/>
          <w:bCs/>
          <w:sz w:val="6"/>
          <w:szCs w:val="6"/>
        </w:rPr>
      </w:pPr>
    </w:p>
    <w:p w:rsidR="007B2E2D" w:rsidRDefault="007B2E2D" w:rsidP="00EA0615">
      <w:pPr>
        <w:widowControl w:val="0"/>
        <w:ind w:left="709"/>
        <w:jc w:val="center"/>
        <w:rPr>
          <w:b/>
          <w:bCs/>
          <w:sz w:val="28"/>
          <w:szCs w:val="28"/>
        </w:rPr>
      </w:pPr>
    </w:p>
    <w:p w:rsidR="007B2E2D" w:rsidRPr="00852406" w:rsidRDefault="007B2E2D" w:rsidP="00275350">
      <w:pPr>
        <w:widowControl w:val="0"/>
        <w:jc w:val="center"/>
        <w:rPr>
          <w:sz w:val="28"/>
          <w:szCs w:val="28"/>
          <w:lang w:val="en-US"/>
        </w:rPr>
      </w:pPr>
      <w:r>
        <w:rPr>
          <w:sz w:val="28"/>
          <w:szCs w:val="28"/>
          <w:lang w:val="en-US"/>
        </w:rPr>
        <w:t>__</w:t>
      </w:r>
      <w:r w:rsidRPr="00852406">
        <w:rPr>
          <w:sz w:val="28"/>
          <w:szCs w:val="28"/>
          <w:lang w:val="en-US"/>
        </w:rPr>
        <w:t>______________</w:t>
      </w:r>
    </w:p>
    <w:sectPr w:rsidR="007B2E2D" w:rsidRPr="00852406" w:rsidSect="007B6C62">
      <w:pgSz w:w="11906" w:h="16838"/>
      <w:pgMar w:top="1134" w:right="567"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E2D" w:rsidRDefault="007B2E2D">
      <w:r>
        <w:separator/>
      </w:r>
    </w:p>
  </w:endnote>
  <w:endnote w:type="continuationSeparator" w:id="0">
    <w:p w:rsidR="007B2E2D" w:rsidRDefault="007B2E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E2D" w:rsidRDefault="007B2E2D">
      <w:r>
        <w:separator/>
      </w:r>
    </w:p>
  </w:footnote>
  <w:footnote w:type="continuationSeparator" w:id="0">
    <w:p w:rsidR="007B2E2D" w:rsidRDefault="007B2E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E2D" w:rsidRPr="0070231C" w:rsidRDefault="007B2E2D" w:rsidP="0070231C">
    <w:pPr>
      <w:pStyle w:val="Header"/>
      <w:jc w:val="center"/>
      <w:rPr>
        <w:sz w:val="28"/>
        <w:szCs w:val="28"/>
      </w:rPr>
    </w:pPr>
    <w:r w:rsidRPr="0070231C">
      <w:rPr>
        <w:rStyle w:val="PageNumber"/>
        <w:sz w:val="28"/>
        <w:szCs w:val="28"/>
      </w:rPr>
      <w:fldChar w:fldCharType="begin"/>
    </w:r>
    <w:r w:rsidRPr="0070231C">
      <w:rPr>
        <w:rStyle w:val="PageNumber"/>
        <w:sz w:val="28"/>
        <w:szCs w:val="28"/>
      </w:rPr>
      <w:instrText xml:space="preserve">PAGE  </w:instrText>
    </w:r>
    <w:r w:rsidRPr="0070231C">
      <w:rPr>
        <w:rStyle w:val="PageNumber"/>
        <w:sz w:val="28"/>
        <w:szCs w:val="28"/>
      </w:rPr>
      <w:fldChar w:fldCharType="separate"/>
    </w:r>
    <w:r>
      <w:rPr>
        <w:rStyle w:val="PageNumber"/>
        <w:noProof/>
        <w:sz w:val="28"/>
        <w:szCs w:val="28"/>
      </w:rPr>
      <w:t>2</w:t>
    </w:r>
    <w:r w:rsidRPr="0070231C">
      <w:rPr>
        <w:rStyle w:val="PageNumbe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E441A1"/>
    <w:multiLevelType w:val="multilevel"/>
    <w:tmpl w:val="D468466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2767D5"/>
    <w:multiLevelType w:val="singleLevel"/>
    <w:tmpl w:val="2D4E7BF4"/>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06A770F9"/>
    <w:multiLevelType w:val="multilevel"/>
    <w:tmpl w:val="F4EC936E"/>
    <w:lvl w:ilvl="0">
      <w:start w:val="1"/>
      <w:numFmt w:val="decimal"/>
      <w:lvlText w:val="%1)"/>
      <w:lvlJc w:val="left"/>
      <w:pPr>
        <w:tabs>
          <w:tab w:val="num" w:pos="-573"/>
        </w:tabs>
        <w:ind w:left="1140" w:hanging="360"/>
      </w:pPr>
      <w:rPr>
        <w:rFonts w:hint="default"/>
        <w:b w:val="0"/>
        <w:bCs w:val="0"/>
        <w:i w:val="0"/>
        <w:iCs w:val="0"/>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4">
    <w:nsid w:val="06B80328"/>
    <w:multiLevelType w:val="multilevel"/>
    <w:tmpl w:val="AEBCEFC4"/>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5">
    <w:nsid w:val="0F804F46"/>
    <w:multiLevelType w:val="hybridMultilevel"/>
    <w:tmpl w:val="111001F4"/>
    <w:lvl w:ilvl="0" w:tplc="874A82AA">
      <w:start w:val="2013"/>
      <w:numFmt w:val="decimal"/>
      <w:lvlText w:val="%1"/>
      <w:lvlJc w:val="left"/>
      <w:pPr>
        <w:ind w:left="840" w:hanging="48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5D010BA"/>
    <w:multiLevelType w:val="multilevel"/>
    <w:tmpl w:val="D35C24F8"/>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16212B2C"/>
    <w:multiLevelType w:val="hybridMultilevel"/>
    <w:tmpl w:val="F4EC936E"/>
    <w:lvl w:ilvl="0" w:tplc="FFFFFFFF">
      <w:start w:val="1"/>
      <w:numFmt w:val="decimal"/>
      <w:lvlText w:val="%1)"/>
      <w:lvlJc w:val="left"/>
      <w:pPr>
        <w:tabs>
          <w:tab w:val="num" w:pos="-1353"/>
        </w:tabs>
        <w:ind w:left="360" w:hanging="360"/>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232F79D3"/>
    <w:multiLevelType w:val="hybridMultilevel"/>
    <w:tmpl w:val="C2745B48"/>
    <w:lvl w:ilvl="0" w:tplc="520AC5AE">
      <w:start w:val="2"/>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9">
    <w:nsid w:val="28B72C38"/>
    <w:multiLevelType w:val="singleLevel"/>
    <w:tmpl w:val="50843EC0"/>
    <w:lvl w:ilvl="0">
      <w:start w:val="4"/>
      <w:numFmt w:val="decimal"/>
      <w:lvlText w:val="%1."/>
      <w:legacy w:legacy="1" w:legacySpace="0" w:legacyIndent="360"/>
      <w:lvlJc w:val="left"/>
      <w:rPr>
        <w:rFonts w:ascii="Times New Roman CYR" w:hAnsi="Times New Roman CYR" w:cs="Times New Roman CYR" w:hint="default"/>
      </w:rPr>
    </w:lvl>
  </w:abstractNum>
  <w:abstractNum w:abstractNumId="10">
    <w:nsid w:val="2E407DD4"/>
    <w:multiLevelType w:val="hybridMultilevel"/>
    <w:tmpl w:val="1A7EA3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35F0027D"/>
    <w:multiLevelType w:val="multilevel"/>
    <w:tmpl w:val="AEBCEFC4"/>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2">
    <w:nsid w:val="38961614"/>
    <w:multiLevelType w:val="hybridMultilevel"/>
    <w:tmpl w:val="B29A64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1134584"/>
    <w:multiLevelType w:val="multilevel"/>
    <w:tmpl w:val="F4EC936E"/>
    <w:lvl w:ilvl="0">
      <w:start w:val="1"/>
      <w:numFmt w:val="decimal"/>
      <w:lvlText w:val="%1)"/>
      <w:lvlJc w:val="left"/>
      <w:pPr>
        <w:tabs>
          <w:tab w:val="num" w:pos="-573"/>
        </w:tabs>
        <w:ind w:left="1140" w:hanging="360"/>
      </w:pPr>
      <w:rPr>
        <w:rFonts w:hint="default"/>
        <w:b w:val="0"/>
        <w:bCs w:val="0"/>
        <w:i w:val="0"/>
        <w:iCs w:val="0"/>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4">
    <w:nsid w:val="4821709E"/>
    <w:multiLevelType w:val="hybridMultilevel"/>
    <w:tmpl w:val="C73CBD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94C275E"/>
    <w:multiLevelType w:val="hybridMultilevel"/>
    <w:tmpl w:val="D57699A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D5D286C"/>
    <w:multiLevelType w:val="multilevel"/>
    <w:tmpl w:val="05387F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4E64270B"/>
    <w:multiLevelType w:val="multilevel"/>
    <w:tmpl w:val="78E8BAC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8">
    <w:nsid w:val="528A4C44"/>
    <w:multiLevelType w:val="singleLevel"/>
    <w:tmpl w:val="38266948"/>
    <w:lvl w:ilvl="0">
      <w:start w:val="2"/>
      <w:numFmt w:val="decimal"/>
      <w:lvlText w:val="%1."/>
      <w:legacy w:legacy="1" w:legacySpace="0" w:legacyIndent="360"/>
      <w:lvlJc w:val="left"/>
      <w:rPr>
        <w:rFonts w:ascii="Times New Roman CYR" w:hAnsi="Times New Roman CYR" w:cs="Times New Roman CYR" w:hint="default"/>
      </w:rPr>
    </w:lvl>
  </w:abstractNum>
  <w:abstractNum w:abstractNumId="19">
    <w:nsid w:val="5E411C20"/>
    <w:multiLevelType w:val="hybridMultilevel"/>
    <w:tmpl w:val="78E8BA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5F562D84"/>
    <w:multiLevelType w:val="hybridMultilevel"/>
    <w:tmpl w:val="271E19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ECE198D"/>
    <w:multiLevelType w:val="multilevel"/>
    <w:tmpl w:val="C2745B48"/>
    <w:lvl w:ilvl="0">
      <w:start w:val="2"/>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2">
    <w:nsid w:val="74F76995"/>
    <w:multiLevelType w:val="hybridMultilevel"/>
    <w:tmpl w:val="27C282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8"/>
  </w:num>
  <w:num w:numId="3">
    <w:abstractNumId w:val="18"/>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9"/>
  </w:num>
  <w:num w:numId="5">
    <w:abstractNumId w:val="9"/>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9"/>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7">
    <w:abstractNumId w:val="9"/>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8">
    <w:abstractNumId w:val="9"/>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9">
    <w:abstractNumId w:val="7"/>
  </w:num>
  <w:num w:numId="10">
    <w:abstractNumId w:val="4"/>
  </w:num>
  <w:num w:numId="11">
    <w:abstractNumId w:val="19"/>
  </w:num>
  <w:num w:numId="12">
    <w:abstractNumId w:val="17"/>
  </w:num>
  <w:num w:numId="13">
    <w:abstractNumId w:val="0"/>
  </w:num>
  <w:num w:numId="14">
    <w:abstractNumId w:val="1"/>
  </w:num>
  <w:num w:numId="15">
    <w:abstractNumId w:val="12"/>
  </w:num>
  <w:num w:numId="16">
    <w:abstractNumId w:val="2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1"/>
  </w:num>
  <w:num w:numId="20">
    <w:abstractNumId w:val="3"/>
  </w:num>
  <w:num w:numId="21">
    <w:abstractNumId w:val="10"/>
  </w:num>
  <w:num w:numId="22">
    <w:abstractNumId w:val="13"/>
  </w:num>
  <w:num w:numId="23">
    <w:abstractNumId w:val="16"/>
  </w:num>
  <w:num w:numId="24">
    <w:abstractNumId w:val="22"/>
  </w:num>
  <w:num w:numId="25">
    <w:abstractNumId w:val="14"/>
  </w:num>
  <w:num w:numId="26">
    <w:abstractNumId w:val="5"/>
  </w:num>
  <w:num w:numId="27">
    <w:abstractNumId w:val="15"/>
  </w:num>
  <w:num w:numId="28">
    <w:abstractNumId w:val="8"/>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autoHyphenation/>
  <w:doNotHyphenateCaps/>
  <w:drawingGridHorizontalSpacing w:val="13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64FE"/>
    <w:rsid w:val="0000001B"/>
    <w:rsid w:val="000003C3"/>
    <w:rsid w:val="000007C4"/>
    <w:rsid w:val="0000086A"/>
    <w:rsid w:val="00000CF2"/>
    <w:rsid w:val="00001020"/>
    <w:rsid w:val="00001676"/>
    <w:rsid w:val="000017D0"/>
    <w:rsid w:val="00001C39"/>
    <w:rsid w:val="000022B2"/>
    <w:rsid w:val="00002FF6"/>
    <w:rsid w:val="00003555"/>
    <w:rsid w:val="00003C3E"/>
    <w:rsid w:val="00004890"/>
    <w:rsid w:val="000048CD"/>
    <w:rsid w:val="000048D9"/>
    <w:rsid w:val="00004B69"/>
    <w:rsid w:val="00004DDE"/>
    <w:rsid w:val="00004E9D"/>
    <w:rsid w:val="000056D9"/>
    <w:rsid w:val="00005973"/>
    <w:rsid w:val="000064ED"/>
    <w:rsid w:val="0000675E"/>
    <w:rsid w:val="00006A19"/>
    <w:rsid w:val="00006D20"/>
    <w:rsid w:val="00007221"/>
    <w:rsid w:val="00007403"/>
    <w:rsid w:val="00007501"/>
    <w:rsid w:val="00007870"/>
    <w:rsid w:val="00007AFB"/>
    <w:rsid w:val="00007B0A"/>
    <w:rsid w:val="00007B3E"/>
    <w:rsid w:val="00007FB6"/>
    <w:rsid w:val="000105BA"/>
    <w:rsid w:val="000122B7"/>
    <w:rsid w:val="0001230F"/>
    <w:rsid w:val="00013360"/>
    <w:rsid w:val="00013B32"/>
    <w:rsid w:val="00013BB8"/>
    <w:rsid w:val="00014124"/>
    <w:rsid w:val="00014233"/>
    <w:rsid w:val="000146F9"/>
    <w:rsid w:val="00014CFE"/>
    <w:rsid w:val="00014EDD"/>
    <w:rsid w:val="00015280"/>
    <w:rsid w:val="00015946"/>
    <w:rsid w:val="00015A96"/>
    <w:rsid w:val="00015AEA"/>
    <w:rsid w:val="000163C5"/>
    <w:rsid w:val="00016416"/>
    <w:rsid w:val="00016BB9"/>
    <w:rsid w:val="00016C91"/>
    <w:rsid w:val="0001743C"/>
    <w:rsid w:val="000178E5"/>
    <w:rsid w:val="00017B00"/>
    <w:rsid w:val="00017C28"/>
    <w:rsid w:val="0002015B"/>
    <w:rsid w:val="00021136"/>
    <w:rsid w:val="00021ACC"/>
    <w:rsid w:val="00021CE9"/>
    <w:rsid w:val="00021FDD"/>
    <w:rsid w:val="00022114"/>
    <w:rsid w:val="0002299B"/>
    <w:rsid w:val="000229AB"/>
    <w:rsid w:val="00023980"/>
    <w:rsid w:val="000239F1"/>
    <w:rsid w:val="00023AE3"/>
    <w:rsid w:val="00023C48"/>
    <w:rsid w:val="00023EFB"/>
    <w:rsid w:val="00023F4E"/>
    <w:rsid w:val="0002426E"/>
    <w:rsid w:val="000244AE"/>
    <w:rsid w:val="000245BC"/>
    <w:rsid w:val="000245EE"/>
    <w:rsid w:val="00024E0B"/>
    <w:rsid w:val="00024F81"/>
    <w:rsid w:val="00025779"/>
    <w:rsid w:val="00025C67"/>
    <w:rsid w:val="00025E7F"/>
    <w:rsid w:val="0002698F"/>
    <w:rsid w:val="00026ACC"/>
    <w:rsid w:val="00026FA0"/>
    <w:rsid w:val="00027299"/>
    <w:rsid w:val="00027854"/>
    <w:rsid w:val="00030116"/>
    <w:rsid w:val="00030249"/>
    <w:rsid w:val="000305D0"/>
    <w:rsid w:val="00030EFD"/>
    <w:rsid w:val="000318D5"/>
    <w:rsid w:val="00032114"/>
    <w:rsid w:val="0003240E"/>
    <w:rsid w:val="00032753"/>
    <w:rsid w:val="00032989"/>
    <w:rsid w:val="00033B18"/>
    <w:rsid w:val="0003406D"/>
    <w:rsid w:val="000341F4"/>
    <w:rsid w:val="000342C4"/>
    <w:rsid w:val="0003433F"/>
    <w:rsid w:val="000343AE"/>
    <w:rsid w:val="000343E5"/>
    <w:rsid w:val="000344CB"/>
    <w:rsid w:val="00034567"/>
    <w:rsid w:val="0003489D"/>
    <w:rsid w:val="000350B2"/>
    <w:rsid w:val="00035C81"/>
    <w:rsid w:val="000360BA"/>
    <w:rsid w:val="000361B0"/>
    <w:rsid w:val="00036642"/>
    <w:rsid w:val="00036813"/>
    <w:rsid w:val="00036AF0"/>
    <w:rsid w:val="00036B6D"/>
    <w:rsid w:val="00036E53"/>
    <w:rsid w:val="000372B0"/>
    <w:rsid w:val="00040CA9"/>
    <w:rsid w:val="00040FC6"/>
    <w:rsid w:val="000415E4"/>
    <w:rsid w:val="000419F6"/>
    <w:rsid w:val="000426AB"/>
    <w:rsid w:val="00042FB3"/>
    <w:rsid w:val="000438E8"/>
    <w:rsid w:val="00044A7E"/>
    <w:rsid w:val="00044B6D"/>
    <w:rsid w:val="00044DBA"/>
    <w:rsid w:val="00044E6A"/>
    <w:rsid w:val="000454A6"/>
    <w:rsid w:val="0004585A"/>
    <w:rsid w:val="00045BA6"/>
    <w:rsid w:val="00046272"/>
    <w:rsid w:val="000465D4"/>
    <w:rsid w:val="000473A7"/>
    <w:rsid w:val="0004799E"/>
    <w:rsid w:val="00047A00"/>
    <w:rsid w:val="00047B6E"/>
    <w:rsid w:val="0005002B"/>
    <w:rsid w:val="0005038B"/>
    <w:rsid w:val="000505DE"/>
    <w:rsid w:val="00050612"/>
    <w:rsid w:val="00050E82"/>
    <w:rsid w:val="00051240"/>
    <w:rsid w:val="00051922"/>
    <w:rsid w:val="00051D98"/>
    <w:rsid w:val="00051FE7"/>
    <w:rsid w:val="00052836"/>
    <w:rsid w:val="0005297A"/>
    <w:rsid w:val="00052C99"/>
    <w:rsid w:val="00052CF7"/>
    <w:rsid w:val="00054030"/>
    <w:rsid w:val="000543AD"/>
    <w:rsid w:val="00054573"/>
    <w:rsid w:val="000545B0"/>
    <w:rsid w:val="00055337"/>
    <w:rsid w:val="000555C9"/>
    <w:rsid w:val="000558B3"/>
    <w:rsid w:val="000558B6"/>
    <w:rsid w:val="00055CAB"/>
    <w:rsid w:val="000565BE"/>
    <w:rsid w:val="000575A0"/>
    <w:rsid w:val="0005786A"/>
    <w:rsid w:val="00057A23"/>
    <w:rsid w:val="00057D6C"/>
    <w:rsid w:val="00057EE3"/>
    <w:rsid w:val="000603CD"/>
    <w:rsid w:val="000606E3"/>
    <w:rsid w:val="00060C5A"/>
    <w:rsid w:val="00061226"/>
    <w:rsid w:val="00061A67"/>
    <w:rsid w:val="0006262C"/>
    <w:rsid w:val="00062D57"/>
    <w:rsid w:val="000634BD"/>
    <w:rsid w:val="00063888"/>
    <w:rsid w:val="00063C58"/>
    <w:rsid w:val="0006496A"/>
    <w:rsid w:val="000651D6"/>
    <w:rsid w:val="00065DAA"/>
    <w:rsid w:val="00065F6E"/>
    <w:rsid w:val="0006612B"/>
    <w:rsid w:val="0006639D"/>
    <w:rsid w:val="000669D2"/>
    <w:rsid w:val="000674E4"/>
    <w:rsid w:val="00067E2A"/>
    <w:rsid w:val="000702A2"/>
    <w:rsid w:val="00070425"/>
    <w:rsid w:val="00070534"/>
    <w:rsid w:val="00070539"/>
    <w:rsid w:val="000707E7"/>
    <w:rsid w:val="0007128A"/>
    <w:rsid w:val="00071388"/>
    <w:rsid w:val="000718D2"/>
    <w:rsid w:val="0007212B"/>
    <w:rsid w:val="0007360A"/>
    <w:rsid w:val="0007397D"/>
    <w:rsid w:val="00074684"/>
    <w:rsid w:val="00074A37"/>
    <w:rsid w:val="00074C8F"/>
    <w:rsid w:val="00075935"/>
    <w:rsid w:val="00076027"/>
    <w:rsid w:val="00076647"/>
    <w:rsid w:val="0007689B"/>
    <w:rsid w:val="0007769C"/>
    <w:rsid w:val="0007793C"/>
    <w:rsid w:val="00077992"/>
    <w:rsid w:val="000809D4"/>
    <w:rsid w:val="00080A4B"/>
    <w:rsid w:val="00080B7A"/>
    <w:rsid w:val="000818A3"/>
    <w:rsid w:val="00081B98"/>
    <w:rsid w:val="000827BD"/>
    <w:rsid w:val="00082CA1"/>
    <w:rsid w:val="00082CAC"/>
    <w:rsid w:val="000830BB"/>
    <w:rsid w:val="00083F93"/>
    <w:rsid w:val="000845CE"/>
    <w:rsid w:val="0008508A"/>
    <w:rsid w:val="000856BF"/>
    <w:rsid w:val="00085B50"/>
    <w:rsid w:val="0008628D"/>
    <w:rsid w:val="000870CC"/>
    <w:rsid w:val="0008739D"/>
    <w:rsid w:val="0008755A"/>
    <w:rsid w:val="000878C5"/>
    <w:rsid w:val="000900EA"/>
    <w:rsid w:val="0009042A"/>
    <w:rsid w:val="0009057C"/>
    <w:rsid w:val="00090A23"/>
    <w:rsid w:val="00090D30"/>
    <w:rsid w:val="00091022"/>
    <w:rsid w:val="00091084"/>
    <w:rsid w:val="0009146A"/>
    <w:rsid w:val="00091628"/>
    <w:rsid w:val="0009172E"/>
    <w:rsid w:val="00091759"/>
    <w:rsid w:val="00091A81"/>
    <w:rsid w:val="00092812"/>
    <w:rsid w:val="00092A46"/>
    <w:rsid w:val="00092B14"/>
    <w:rsid w:val="000930ED"/>
    <w:rsid w:val="0009333B"/>
    <w:rsid w:val="00093437"/>
    <w:rsid w:val="00093E41"/>
    <w:rsid w:val="00093F6F"/>
    <w:rsid w:val="000944C8"/>
    <w:rsid w:val="00094A6D"/>
    <w:rsid w:val="00094AC9"/>
    <w:rsid w:val="00094B92"/>
    <w:rsid w:val="0009571E"/>
    <w:rsid w:val="000964BB"/>
    <w:rsid w:val="00096E1B"/>
    <w:rsid w:val="00096FD2"/>
    <w:rsid w:val="00097706"/>
    <w:rsid w:val="0009776F"/>
    <w:rsid w:val="00097899"/>
    <w:rsid w:val="00097F56"/>
    <w:rsid w:val="000A0517"/>
    <w:rsid w:val="000A0756"/>
    <w:rsid w:val="000A07D7"/>
    <w:rsid w:val="000A0D51"/>
    <w:rsid w:val="000A0F77"/>
    <w:rsid w:val="000A1B65"/>
    <w:rsid w:val="000A2403"/>
    <w:rsid w:val="000A2E20"/>
    <w:rsid w:val="000A2F6A"/>
    <w:rsid w:val="000A2FFB"/>
    <w:rsid w:val="000A3165"/>
    <w:rsid w:val="000A36CE"/>
    <w:rsid w:val="000A3742"/>
    <w:rsid w:val="000A3870"/>
    <w:rsid w:val="000A39D0"/>
    <w:rsid w:val="000A4267"/>
    <w:rsid w:val="000A460C"/>
    <w:rsid w:val="000A4D0E"/>
    <w:rsid w:val="000A4F61"/>
    <w:rsid w:val="000A5479"/>
    <w:rsid w:val="000A642B"/>
    <w:rsid w:val="000A6849"/>
    <w:rsid w:val="000A7ABD"/>
    <w:rsid w:val="000A7E24"/>
    <w:rsid w:val="000A7E98"/>
    <w:rsid w:val="000B0601"/>
    <w:rsid w:val="000B098D"/>
    <w:rsid w:val="000B0A60"/>
    <w:rsid w:val="000B1890"/>
    <w:rsid w:val="000B1A4A"/>
    <w:rsid w:val="000B1F38"/>
    <w:rsid w:val="000B34F2"/>
    <w:rsid w:val="000B39BD"/>
    <w:rsid w:val="000B3D29"/>
    <w:rsid w:val="000B43F0"/>
    <w:rsid w:val="000B4F4B"/>
    <w:rsid w:val="000B5611"/>
    <w:rsid w:val="000B5718"/>
    <w:rsid w:val="000B5B7F"/>
    <w:rsid w:val="000B5BEE"/>
    <w:rsid w:val="000B5F35"/>
    <w:rsid w:val="000B60FB"/>
    <w:rsid w:val="000B63FB"/>
    <w:rsid w:val="000B6AB7"/>
    <w:rsid w:val="000B6B85"/>
    <w:rsid w:val="000B6C24"/>
    <w:rsid w:val="000B6E0E"/>
    <w:rsid w:val="000B711A"/>
    <w:rsid w:val="000B7334"/>
    <w:rsid w:val="000B7CF7"/>
    <w:rsid w:val="000C0249"/>
    <w:rsid w:val="000C0456"/>
    <w:rsid w:val="000C04C9"/>
    <w:rsid w:val="000C0643"/>
    <w:rsid w:val="000C08BA"/>
    <w:rsid w:val="000C0D1B"/>
    <w:rsid w:val="000C1143"/>
    <w:rsid w:val="000C12BA"/>
    <w:rsid w:val="000C22F0"/>
    <w:rsid w:val="000C3840"/>
    <w:rsid w:val="000C3FCB"/>
    <w:rsid w:val="000C43D0"/>
    <w:rsid w:val="000C4403"/>
    <w:rsid w:val="000C4954"/>
    <w:rsid w:val="000C4AA2"/>
    <w:rsid w:val="000C50C3"/>
    <w:rsid w:val="000C5336"/>
    <w:rsid w:val="000C5845"/>
    <w:rsid w:val="000C625F"/>
    <w:rsid w:val="000C658F"/>
    <w:rsid w:val="000C6937"/>
    <w:rsid w:val="000C6E25"/>
    <w:rsid w:val="000C6E50"/>
    <w:rsid w:val="000C70CC"/>
    <w:rsid w:val="000C7C41"/>
    <w:rsid w:val="000C7FA7"/>
    <w:rsid w:val="000D10FF"/>
    <w:rsid w:val="000D149D"/>
    <w:rsid w:val="000D1C3B"/>
    <w:rsid w:val="000D2858"/>
    <w:rsid w:val="000D3A3D"/>
    <w:rsid w:val="000D3D7C"/>
    <w:rsid w:val="000D3E4B"/>
    <w:rsid w:val="000D3EA6"/>
    <w:rsid w:val="000D3F92"/>
    <w:rsid w:val="000D4BA6"/>
    <w:rsid w:val="000D53BE"/>
    <w:rsid w:val="000D63B7"/>
    <w:rsid w:val="000D63D7"/>
    <w:rsid w:val="000D6559"/>
    <w:rsid w:val="000D6959"/>
    <w:rsid w:val="000D6B04"/>
    <w:rsid w:val="000D793D"/>
    <w:rsid w:val="000D7A9C"/>
    <w:rsid w:val="000D7F0A"/>
    <w:rsid w:val="000E0020"/>
    <w:rsid w:val="000E0A0B"/>
    <w:rsid w:val="000E0CF5"/>
    <w:rsid w:val="000E123B"/>
    <w:rsid w:val="000E12B9"/>
    <w:rsid w:val="000E13BF"/>
    <w:rsid w:val="000E18B8"/>
    <w:rsid w:val="000E1D5B"/>
    <w:rsid w:val="000E2850"/>
    <w:rsid w:val="000E29F1"/>
    <w:rsid w:val="000E2A42"/>
    <w:rsid w:val="000E33DD"/>
    <w:rsid w:val="000E350F"/>
    <w:rsid w:val="000E38D2"/>
    <w:rsid w:val="000E39C9"/>
    <w:rsid w:val="000E3BB2"/>
    <w:rsid w:val="000E44FC"/>
    <w:rsid w:val="000E45B8"/>
    <w:rsid w:val="000E46A7"/>
    <w:rsid w:val="000E4BFD"/>
    <w:rsid w:val="000E522E"/>
    <w:rsid w:val="000E53CA"/>
    <w:rsid w:val="000E5699"/>
    <w:rsid w:val="000E6075"/>
    <w:rsid w:val="000E640A"/>
    <w:rsid w:val="000E65E4"/>
    <w:rsid w:val="000E6FB1"/>
    <w:rsid w:val="000E742B"/>
    <w:rsid w:val="000E7AC2"/>
    <w:rsid w:val="000E7C14"/>
    <w:rsid w:val="000E7FC6"/>
    <w:rsid w:val="000F0A64"/>
    <w:rsid w:val="000F1033"/>
    <w:rsid w:val="000F1507"/>
    <w:rsid w:val="000F18D5"/>
    <w:rsid w:val="000F1BC7"/>
    <w:rsid w:val="000F1F97"/>
    <w:rsid w:val="000F1FF4"/>
    <w:rsid w:val="000F2960"/>
    <w:rsid w:val="000F390B"/>
    <w:rsid w:val="000F3A88"/>
    <w:rsid w:val="000F3CEE"/>
    <w:rsid w:val="000F3D9D"/>
    <w:rsid w:val="000F415F"/>
    <w:rsid w:val="000F4273"/>
    <w:rsid w:val="000F4462"/>
    <w:rsid w:val="000F53B1"/>
    <w:rsid w:val="000F5943"/>
    <w:rsid w:val="000F7389"/>
    <w:rsid w:val="000F74E2"/>
    <w:rsid w:val="000F7639"/>
    <w:rsid w:val="000F7667"/>
    <w:rsid w:val="000F7DDB"/>
    <w:rsid w:val="000F7F61"/>
    <w:rsid w:val="00100B43"/>
    <w:rsid w:val="001010D9"/>
    <w:rsid w:val="00101411"/>
    <w:rsid w:val="00101907"/>
    <w:rsid w:val="00101DB2"/>
    <w:rsid w:val="0010231A"/>
    <w:rsid w:val="0010253D"/>
    <w:rsid w:val="00102B6F"/>
    <w:rsid w:val="001037A6"/>
    <w:rsid w:val="001039D1"/>
    <w:rsid w:val="00103C5A"/>
    <w:rsid w:val="00103C90"/>
    <w:rsid w:val="00103D41"/>
    <w:rsid w:val="00104B1D"/>
    <w:rsid w:val="00104B51"/>
    <w:rsid w:val="00104C76"/>
    <w:rsid w:val="00105343"/>
    <w:rsid w:val="001072E8"/>
    <w:rsid w:val="00110182"/>
    <w:rsid w:val="00110552"/>
    <w:rsid w:val="00110577"/>
    <w:rsid w:val="00110D39"/>
    <w:rsid w:val="00110FD8"/>
    <w:rsid w:val="00111504"/>
    <w:rsid w:val="00111631"/>
    <w:rsid w:val="00111934"/>
    <w:rsid w:val="00111F2F"/>
    <w:rsid w:val="00112122"/>
    <w:rsid w:val="0011240D"/>
    <w:rsid w:val="0011273A"/>
    <w:rsid w:val="00112DB0"/>
    <w:rsid w:val="00112FF4"/>
    <w:rsid w:val="00113A82"/>
    <w:rsid w:val="0011457C"/>
    <w:rsid w:val="001149A3"/>
    <w:rsid w:val="00114A16"/>
    <w:rsid w:val="00115A25"/>
    <w:rsid w:val="00116F27"/>
    <w:rsid w:val="00117AA4"/>
    <w:rsid w:val="00117D8E"/>
    <w:rsid w:val="0012051A"/>
    <w:rsid w:val="00121250"/>
    <w:rsid w:val="0012146C"/>
    <w:rsid w:val="001215C5"/>
    <w:rsid w:val="00121C30"/>
    <w:rsid w:val="0012268B"/>
    <w:rsid w:val="00122931"/>
    <w:rsid w:val="00122E97"/>
    <w:rsid w:val="0012305F"/>
    <w:rsid w:val="001244B5"/>
    <w:rsid w:val="0012510E"/>
    <w:rsid w:val="0012520A"/>
    <w:rsid w:val="001259EE"/>
    <w:rsid w:val="001263C4"/>
    <w:rsid w:val="001266BC"/>
    <w:rsid w:val="0012671C"/>
    <w:rsid w:val="00127802"/>
    <w:rsid w:val="00127F1F"/>
    <w:rsid w:val="00130631"/>
    <w:rsid w:val="00130705"/>
    <w:rsid w:val="00130D0D"/>
    <w:rsid w:val="00131600"/>
    <w:rsid w:val="00131F22"/>
    <w:rsid w:val="00132549"/>
    <w:rsid w:val="001328ED"/>
    <w:rsid w:val="001330E3"/>
    <w:rsid w:val="00133500"/>
    <w:rsid w:val="0013416A"/>
    <w:rsid w:val="001344B9"/>
    <w:rsid w:val="0013493A"/>
    <w:rsid w:val="001360C6"/>
    <w:rsid w:val="0013698A"/>
    <w:rsid w:val="00136999"/>
    <w:rsid w:val="00136CD2"/>
    <w:rsid w:val="001370A5"/>
    <w:rsid w:val="001371B2"/>
    <w:rsid w:val="001376B9"/>
    <w:rsid w:val="00140502"/>
    <w:rsid w:val="00141109"/>
    <w:rsid w:val="00141127"/>
    <w:rsid w:val="001413DF"/>
    <w:rsid w:val="00141D7F"/>
    <w:rsid w:val="00142D30"/>
    <w:rsid w:val="00142F80"/>
    <w:rsid w:val="0014332A"/>
    <w:rsid w:val="00143BBE"/>
    <w:rsid w:val="00144455"/>
    <w:rsid w:val="00144D18"/>
    <w:rsid w:val="001450EE"/>
    <w:rsid w:val="001453C6"/>
    <w:rsid w:val="00146433"/>
    <w:rsid w:val="00146716"/>
    <w:rsid w:val="001468B8"/>
    <w:rsid w:val="00147116"/>
    <w:rsid w:val="00147895"/>
    <w:rsid w:val="00147B5E"/>
    <w:rsid w:val="00147EEF"/>
    <w:rsid w:val="0015045E"/>
    <w:rsid w:val="00150521"/>
    <w:rsid w:val="00150A1A"/>
    <w:rsid w:val="00150D64"/>
    <w:rsid w:val="0015153C"/>
    <w:rsid w:val="00151E7A"/>
    <w:rsid w:val="00151EBF"/>
    <w:rsid w:val="00152480"/>
    <w:rsid w:val="0015266A"/>
    <w:rsid w:val="001529C0"/>
    <w:rsid w:val="00152DAF"/>
    <w:rsid w:val="00153485"/>
    <w:rsid w:val="001534E8"/>
    <w:rsid w:val="0015429A"/>
    <w:rsid w:val="001542CC"/>
    <w:rsid w:val="0015489A"/>
    <w:rsid w:val="00154A8C"/>
    <w:rsid w:val="00154FDA"/>
    <w:rsid w:val="0015513E"/>
    <w:rsid w:val="0015588F"/>
    <w:rsid w:val="00155BC8"/>
    <w:rsid w:val="00156AD4"/>
    <w:rsid w:val="00157E6D"/>
    <w:rsid w:val="00160157"/>
    <w:rsid w:val="00160B2D"/>
    <w:rsid w:val="00160FA1"/>
    <w:rsid w:val="00161C1D"/>
    <w:rsid w:val="00161DC4"/>
    <w:rsid w:val="00162551"/>
    <w:rsid w:val="0016256C"/>
    <w:rsid w:val="00163CF2"/>
    <w:rsid w:val="00163DDF"/>
    <w:rsid w:val="0016415C"/>
    <w:rsid w:val="00164EE7"/>
    <w:rsid w:val="00164F03"/>
    <w:rsid w:val="00165071"/>
    <w:rsid w:val="0016536B"/>
    <w:rsid w:val="0016582D"/>
    <w:rsid w:val="001661B2"/>
    <w:rsid w:val="001663C9"/>
    <w:rsid w:val="00166465"/>
    <w:rsid w:val="00166471"/>
    <w:rsid w:val="00166611"/>
    <w:rsid w:val="00166B4C"/>
    <w:rsid w:val="00167B4E"/>
    <w:rsid w:val="00170130"/>
    <w:rsid w:val="00170281"/>
    <w:rsid w:val="00170300"/>
    <w:rsid w:val="001703E6"/>
    <w:rsid w:val="00170426"/>
    <w:rsid w:val="00170E4E"/>
    <w:rsid w:val="00171898"/>
    <w:rsid w:val="00172166"/>
    <w:rsid w:val="0017222E"/>
    <w:rsid w:val="00173205"/>
    <w:rsid w:val="00173C51"/>
    <w:rsid w:val="00173DE5"/>
    <w:rsid w:val="00173F18"/>
    <w:rsid w:val="00174DC5"/>
    <w:rsid w:val="001751CE"/>
    <w:rsid w:val="00175432"/>
    <w:rsid w:val="00175B25"/>
    <w:rsid w:val="0017651E"/>
    <w:rsid w:val="00176BF7"/>
    <w:rsid w:val="00177511"/>
    <w:rsid w:val="00177D2C"/>
    <w:rsid w:val="001805F6"/>
    <w:rsid w:val="0018095A"/>
    <w:rsid w:val="00180A13"/>
    <w:rsid w:val="0018154B"/>
    <w:rsid w:val="00181B04"/>
    <w:rsid w:val="0018264A"/>
    <w:rsid w:val="00182CDF"/>
    <w:rsid w:val="00182EE5"/>
    <w:rsid w:val="0018303E"/>
    <w:rsid w:val="00183A5C"/>
    <w:rsid w:val="001841F4"/>
    <w:rsid w:val="00184365"/>
    <w:rsid w:val="00184708"/>
    <w:rsid w:val="00184DC4"/>
    <w:rsid w:val="001852A2"/>
    <w:rsid w:val="0018548D"/>
    <w:rsid w:val="0018575B"/>
    <w:rsid w:val="0018577A"/>
    <w:rsid w:val="00185ADC"/>
    <w:rsid w:val="00185C0A"/>
    <w:rsid w:val="00186121"/>
    <w:rsid w:val="00186E12"/>
    <w:rsid w:val="00187408"/>
    <w:rsid w:val="001878A4"/>
    <w:rsid w:val="00187B25"/>
    <w:rsid w:val="001901E0"/>
    <w:rsid w:val="00190374"/>
    <w:rsid w:val="001903F1"/>
    <w:rsid w:val="00190BA6"/>
    <w:rsid w:val="001910FB"/>
    <w:rsid w:val="001915C3"/>
    <w:rsid w:val="001918C5"/>
    <w:rsid w:val="00192073"/>
    <w:rsid w:val="00192340"/>
    <w:rsid w:val="001923AE"/>
    <w:rsid w:val="00192DBE"/>
    <w:rsid w:val="00193381"/>
    <w:rsid w:val="0019357E"/>
    <w:rsid w:val="00193741"/>
    <w:rsid w:val="00194633"/>
    <w:rsid w:val="0019532E"/>
    <w:rsid w:val="00195B14"/>
    <w:rsid w:val="00195BA9"/>
    <w:rsid w:val="00196C58"/>
    <w:rsid w:val="0019774C"/>
    <w:rsid w:val="001A15B9"/>
    <w:rsid w:val="001A202E"/>
    <w:rsid w:val="001A2227"/>
    <w:rsid w:val="001A2378"/>
    <w:rsid w:val="001A2401"/>
    <w:rsid w:val="001A2474"/>
    <w:rsid w:val="001A263E"/>
    <w:rsid w:val="001A29EB"/>
    <w:rsid w:val="001A3290"/>
    <w:rsid w:val="001A34D6"/>
    <w:rsid w:val="001A360E"/>
    <w:rsid w:val="001A3657"/>
    <w:rsid w:val="001A3674"/>
    <w:rsid w:val="001A3908"/>
    <w:rsid w:val="001A400A"/>
    <w:rsid w:val="001A45CE"/>
    <w:rsid w:val="001A45D6"/>
    <w:rsid w:val="001A4682"/>
    <w:rsid w:val="001A5BFE"/>
    <w:rsid w:val="001A5D39"/>
    <w:rsid w:val="001A5E12"/>
    <w:rsid w:val="001A6992"/>
    <w:rsid w:val="001A6C32"/>
    <w:rsid w:val="001A6D3D"/>
    <w:rsid w:val="001B16FF"/>
    <w:rsid w:val="001B185D"/>
    <w:rsid w:val="001B1A3B"/>
    <w:rsid w:val="001B1B4F"/>
    <w:rsid w:val="001B307C"/>
    <w:rsid w:val="001B3FEF"/>
    <w:rsid w:val="001B440E"/>
    <w:rsid w:val="001B5299"/>
    <w:rsid w:val="001B55E4"/>
    <w:rsid w:val="001B5696"/>
    <w:rsid w:val="001B5B84"/>
    <w:rsid w:val="001B5D7D"/>
    <w:rsid w:val="001B6AB3"/>
    <w:rsid w:val="001B6DF4"/>
    <w:rsid w:val="001B6E95"/>
    <w:rsid w:val="001C0226"/>
    <w:rsid w:val="001C1801"/>
    <w:rsid w:val="001C1B32"/>
    <w:rsid w:val="001C21F3"/>
    <w:rsid w:val="001C23A7"/>
    <w:rsid w:val="001C28EF"/>
    <w:rsid w:val="001C2927"/>
    <w:rsid w:val="001C2A1F"/>
    <w:rsid w:val="001C2CC4"/>
    <w:rsid w:val="001C315C"/>
    <w:rsid w:val="001C32A3"/>
    <w:rsid w:val="001C347C"/>
    <w:rsid w:val="001C3613"/>
    <w:rsid w:val="001C3773"/>
    <w:rsid w:val="001C3E1E"/>
    <w:rsid w:val="001C3E70"/>
    <w:rsid w:val="001C3F8C"/>
    <w:rsid w:val="001C404B"/>
    <w:rsid w:val="001C418E"/>
    <w:rsid w:val="001C4285"/>
    <w:rsid w:val="001C430D"/>
    <w:rsid w:val="001C45FD"/>
    <w:rsid w:val="001C46B9"/>
    <w:rsid w:val="001C4971"/>
    <w:rsid w:val="001C4B28"/>
    <w:rsid w:val="001C577A"/>
    <w:rsid w:val="001C5B56"/>
    <w:rsid w:val="001C5C6C"/>
    <w:rsid w:val="001C5CD9"/>
    <w:rsid w:val="001C626F"/>
    <w:rsid w:val="001C6F63"/>
    <w:rsid w:val="001C73D4"/>
    <w:rsid w:val="001C7402"/>
    <w:rsid w:val="001D006D"/>
    <w:rsid w:val="001D00EB"/>
    <w:rsid w:val="001D0161"/>
    <w:rsid w:val="001D02B9"/>
    <w:rsid w:val="001D069A"/>
    <w:rsid w:val="001D06D5"/>
    <w:rsid w:val="001D081B"/>
    <w:rsid w:val="001D0AA1"/>
    <w:rsid w:val="001D0BB4"/>
    <w:rsid w:val="001D0CB4"/>
    <w:rsid w:val="001D14EA"/>
    <w:rsid w:val="001D1F5B"/>
    <w:rsid w:val="001D2432"/>
    <w:rsid w:val="001D278D"/>
    <w:rsid w:val="001D2C16"/>
    <w:rsid w:val="001D2DB0"/>
    <w:rsid w:val="001D3307"/>
    <w:rsid w:val="001D34F6"/>
    <w:rsid w:val="001D380F"/>
    <w:rsid w:val="001D3B80"/>
    <w:rsid w:val="001D3C1F"/>
    <w:rsid w:val="001D3C54"/>
    <w:rsid w:val="001D3E35"/>
    <w:rsid w:val="001D3EA7"/>
    <w:rsid w:val="001D4893"/>
    <w:rsid w:val="001D5027"/>
    <w:rsid w:val="001D53E1"/>
    <w:rsid w:val="001D55BE"/>
    <w:rsid w:val="001D5BB8"/>
    <w:rsid w:val="001D5E66"/>
    <w:rsid w:val="001D6185"/>
    <w:rsid w:val="001D685E"/>
    <w:rsid w:val="001D6E20"/>
    <w:rsid w:val="001D70ED"/>
    <w:rsid w:val="001D77EF"/>
    <w:rsid w:val="001D78C6"/>
    <w:rsid w:val="001D7923"/>
    <w:rsid w:val="001E085F"/>
    <w:rsid w:val="001E0A21"/>
    <w:rsid w:val="001E0C77"/>
    <w:rsid w:val="001E1EBB"/>
    <w:rsid w:val="001E2853"/>
    <w:rsid w:val="001E2979"/>
    <w:rsid w:val="001E2B3A"/>
    <w:rsid w:val="001E32E4"/>
    <w:rsid w:val="001E35B9"/>
    <w:rsid w:val="001E3D67"/>
    <w:rsid w:val="001E4302"/>
    <w:rsid w:val="001E4648"/>
    <w:rsid w:val="001E4674"/>
    <w:rsid w:val="001E4CCD"/>
    <w:rsid w:val="001E53F2"/>
    <w:rsid w:val="001E591B"/>
    <w:rsid w:val="001E6191"/>
    <w:rsid w:val="001E6883"/>
    <w:rsid w:val="001E6FE0"/>
    <w:rsid w:val="001E7993"/>
    <w:rsid w:val="001E7BFF"/>
    <w:rsid w:val="001F01A5"/>
    <w:rsid w:val="001F05CB"/>
    <w:rsid w:val="001F09DD"/>
    <w:rsid w:val="001F0E5A"/>
    <w:rsid w:val="001F131F"/>
    <w:rsid w:val="001F32E4"/>
    <w:rsid w:val="001F3C28"/>
    <w:rsid w:val="001F3FAA"/>
    <w:rsid w:val="001F446F"/>
    <w:rsid w:val="001F44B1"/>
    <w:rsid w:val="001F4B58"/>
    <w:rsid w:val="001F5322"/>
    <w:rsid w:val="001F572E"/>
    <w:rsid w:val="001F6062"/>
    <w:rsid w:val="001F63A9"/>
    <w:rsid w:val="001F6767"/>
    <w:rsid w:val="001F6785"/>
    <w:rsid w:val="001F6CAB"/>
    <w:rsid w:val="001F6FB8"/>
    <w:rsid w:val="001F6FE3"/>
    <w:rsid w:val="001F7954"/>
    <w:rsid w:val="001F7F1E"/>
    <w:rsid w:val="00200251"/>
    <w:rsid w:val="002004F7"/>
    <w:rsid w:val="00200929"/>
    <w:rsid w:val="002010D1"/>
    <w:rsid w:val="00201136"/>
    <w:rsid w:val="00201616"/>
    <w:rsid w:val="00201A7B"/>
    <w:rsid w:val="00201FFC"/>
    <w:rsid w:val="00202885"/>
    <w:rsid w:val="00202CF9"/>
    <w:rsid w:val="00202FEE"/>
    <w:rsid w:val="00203409"/>
    <w:rsid w:val="00203C84"/>
    <w:rsid w:val="00203DDF"/>
    <w:rsid w:val="00203E39"/>
    <w:rsid w:val="00204221"/>
    <w:rsid w:val="00204257"/>
    <w:rsid w:val="00204277"/>
    <w:rsid w:val="00204A07"/>
    <w:rsid w:val="00205865"/>
    <w:rsid w:val="00206062"/>
    <w:rsid w:val="00206892"/>
    <w:rsid w:val="0020708E"/>
    <w:rsid w:val="002076B7"/>
    <w:rsid w:val="00207A58"/>
    <w:rsid w:val="002100E2"/>
    <w:rsid w:val="002104AD"/>
    <w:rsid w:val="002104E8"/>
    <w:rsid w:val="00210710"/>
    <w:rsid w:val="00210B06"/>
    <w:rsid w:val="0021130D"/>
    <w:rsid w:val="00211ADE"/>
    <w:rsid w:val="00211C17"/>
    <w:rsid w:val="00211D8D"/>
    <w:rsid w:val="00212352"/>
    <w:rsid w:val="00212363"/>
    <w:rsid w:val="00212B29"/>
    <w:rsid w:val="00213CC1"/>
    <w:rsid w:val="002151EB"/>
    <w:rsid w:val="00215BFB"/>
    <w:rsid w:val="00215CFF"/>
    <w:rsid w:val="00215FA0"/>
    <w:rsid w:val="00216468"/>
    <w:rsid w:val="00216E83"/>
    <w:rsid w:val="002178FB"/>
    <w:rsid w:val="002179C5"/>
    <w:rsid w:val="00217D1E"/>
    <w:rsid w:val="00220179"/>
    <w:rsid w:val="00220184"/>
    <w:rsid w:val="002203E9"/>
    <w:rsid w:val="002204F3"/>
    <w:rsid w:val="002209BD"/>
    <w:rsid w:val="002209DF"/>
    <w:rsid w:val="00221453"/>
    <w:rsid w:val="002216C7"/>
    <w:rsid w:val="002218DF"/>
    <w:rsid w:val="00221B7C"/>
    <w:rsid w:val="00223120"/>
    <w:rsid w:val="002234DB"/>
    <w:rsid w:val="00223FE1"/>
    <w:rsid w:val="002245AD"/>
    <w:rsid w:val="002248DA"/>
    <w:rsid w:val="00225011"/>
    <w:rsid w:val="0022582B"/>
    <w:rsid w:val="002259BD"/>
    <w:rsid w:val="002259CE"/>
    <w:rsid w:val="00225F9C"/>
    <w:rsid w:val="0022635C"/>
    <w:rsid w:val="00226581"/>
    <w:rsid w:val="002267F4"/>
    <w:rsid w:val="00226835"/>
    <w:rsid w:val="00226E8F"/>
    <w:rsid w:val="00227015"/>
    <w:rsid w:val="002274EE"/>
    <w:rsid w:val="00227F48"/>
    <w:rsid w:val="00230485"/>
    <w:rsid w:val="00230506"/>
    <w:rsid w:val="0023095B"/>
    <w:rsid w:val="00230B50"/>
    <w:rsid w:val="00230D21"/>
    <w:rsid w:val="00231B58"/>
    <w:rsid w:val="00232BCF"/>
    <w:rsid w:val="00232CCC"/>
    <w:rsid w:val="00232DF1"/>
    <w:rsid w:val="00232EC1"/>
    <w:rsid w:val="00232F37"/>
    <w:rsid w:val="00232F5E"/>
    <w:rsid w:val="0023349D"/>
    <w:rsid w:val="00233C76"/>
    <w:rsid w:val="00234414"/>
    <w:rsid w:val="00234C3E"/>
    <w:rsid w:val="00235A1E"/>
    <w:rsid w:val="002363B0"/>
    <w:rsid w:val="00236535"/>
    <w:rsid w:val="002365E4"/>
    <w:rsid w:val="00236CF2"/>
    <w:rsid w:val="00236FD8"/>
    <w:rsid w:val="0024093E"/>
    <w:rsid w:val="002427FE"/>
    <w:rsid w:val="00242CA8"/>
    <w:rsid w:val="00243427"/>
    <w:rsid w:val="0024374C"/>
    <w:rsid w:val="002439EF"/>
    <w:rsid w:val="0024432D"/>
    <w:rsid w:val="00244485"/>
    <w:rsid w:val="0024473B"/>
    <w:rsid w:val="00244B8A"/>
    <w:rsid w:val="00244D6B"/>
    <w:rsid w:val="00244E4B"/>
    <w:rsid w:val="00245BD4"/>
    <w:rsid w:val="00246736"/>
    <w:rsid w:val="00246814"/>
    <w:rsid w:val="00246D9D"/>
    <w:rsid w:val="00246EA3"/>
    <w:rsid w:val="00247379"/>
    <w:rsid w:val="00247389"/>
    <w:rsid w:val="00247E68"/>
    <w:rsid w:val="0025018A"/>
    <w:rsid w:val="00250818"/>
    <w:rsid w:val="00251649"/>
    <w:rsid w:val="002516ED"/>
    <w:rsid w:val="00251A45"/>
    <w:rsid w:val="00252A13"/>
    <w:rsid w:val="00252B04"/>
    <w:rsid w:val="00252B68"/>
    <w:rsid w:val="00252EF4"/>
    <w:rsid w:val="00253C89"/>
    <w:rsid w:val="00254024"/>
    <w:rsid w:val="00254625"/>
    <w:rsid w:val="00254F3F"/>
    <w:rsid w:val="00254FCA"/>
    <w:rsid w:val="002557F8"/>
    <w:rsid w:val="00255A31"/>
    <w:rsid w:val="00255A59"/>
    <w:rsid w:val="00256259"/>
    <w:rsid w:val="002564FB"/>
    <w:rsid w:val="002568A3"/>
    <w:rsid w:val="00257C0E"/>
    <w:rsid w:val="002600EB"/>
    <w:rsid w:val="00260569"/>
    <w:rsid w:val="002605BE"/>
    <w:rsid w:val="00260742"/>
    <w:rsid w:val="0026094F"/>
    <w:rsid w:val="00261196"/>
    <w:rsid w:val="0026132E"/>
    <w:rsid w:val="00261C16"/>
    <w:rsid w:val="00261E76"/>
    <w:rsid w:val="002629A6"/>
    <w:rsid w:val="00263FFB"/>
    <w:rsid w:val="0026420A"/>
    <w:rsid w:val="00264748"/>
    <w:rsid w:val="00264911"/>
    <w:rsid w:val="00264F03"/>
    <w:rsid w:val="00265028"/>
    <w:rsid w:val="0026503E"/>
    <w:rsid w:val="00265290"/>
    <w:rsid w:val="00265A98"/>
    <w:rsid w:val="00265F21"/>
    <w:rsid w:val="002665B2"/>
    <w:rsid w:val="00266BD1"/>
    <w:rsid w:val="00266D87"/>
    <w:rsid w:val="002674E1"/>
    <w:rsid w:val="00270033"/>
    <w:rsid w:val="0027003C"/>
    <w:rsid w:val="00270041"/>
    <w:rsid w:val="0027065E"/>
    <w:rsid w:val="00270758"/>
    <w:rsid w:val="002709FC"/>
    <w:rsid w:val="00270C45"/>
    <w:rsid w:val="0027124A"/>
    <w:rsid w:val="00271D76"/>
    <w:rsid w:val="00271EA6"/>
    <w:rsid w:val="00271EAC"/>
    <w:rsid w:val="00271EF8"/>
    <w:rsid w:val="00272741"/>
    <w:rsid w:val="0027295B"/>
    <w:rsid w:val="00272C2F"/>
    <w:rsid w:val="00272CF2"/>
    <w:rsid w:val="00273761"/>
    <w:rsid w:val="00273D07"/>
    <w:rsid w:val="00274973"/>
    <w:rsid w:val="00274EB8"/>
    <w:rsid w:val="00274FDE"/>
    <w:rsid w:val="0027532D"/>
    <w:rsid w:val="00275350"/>
    <w:rsid w:val="00275ACC"/>
    <w:rsid w:val="00275C5F"/>
    <w:rsid w:val="0027605A"/>
    <w:rsid w:val="00276321"/>
    <w:rsid w:val="00276704"/>
    <w:rsid w:val="00277564"/>
    <w:rsid w:val="00277652"/>
    <w:rsid w:val="00277993"/>
    <w:rsid w:val="00277AE8"/>
    <w:rsid w:val="00277D42"/>
    <w:rsid w:val="00277D6F"/>
    <w:rsid w:val="002819EF"/>
    <w:rsid w:val="00281F73"/>
    <w:rsid w:val="00282058"/>
    <w:rsid w:val="00282892"/>
    <w:rsid w:val="00282A7B"/>
    <w:rsid w:val="00282CD7"/>
    <w:rsid w:val="00282F95"/>
    <w:rsid w:val="0028340C"/>
    <w:rsid w:val="00283607"/>
    <w:rsid w:val="00283C9C"/>
    <w:rsid w:val="00283FA5"/>
    <w:rsid w:val="002841A0"/>
    <w:rsid w:val="002843FD"/>
    <w:rsid w:val="002844CC"/>
    <w:rsid w:val="00284B9A"/>
    <w:rsid w:val="00285419"/>
    <w:rsid w:val="00285D79"/>
    <w:rsid w:val="00285DD7"/>
    <w:rsid w:val="00285FD3"/>
    <w:rsid w:val="002863F5"/>
    <w:rsid w:val="00286858"/>
    <w:rsid w:val="00286C24"/>
    <w:rsid w:val="00286D00"/>
    <w:rsid w:val="00287C39"/>
    <w:rsid w:val="0029024C"/>
    <w:rsid w:val="00291132"/>
    <w:rsid w:val="002911D9"/>
    <w:rsid w:val="002917DF"/>
    <w:rsid w:val="00291861"/>
    <w:rsid w:val="00291C05"/>
    <w:rsid w:val="002928F7"/>
    <w:rsid w:val="002934E9"/>
    <w:rsid w:val="00293512"/>
    <w:rsid w:val="002937E0"/>
    <w:rsid w:val="0029383D"/>
    <w:rsid w:val="00293A82"/>
    <w:rsid w:val="00293CFC"/>
    <w:rsid w:val="00293E2A"/>
    <w:rsid w:val="002941E5"/>
    <w:rsid w:val="00294F74"/>
    <w:rsid w:val="00295053"/>
    <w:rsid w:val="00295095"/>
    <w:rsid w:val="00295C85"/>
    <w:rsid w:val="002964BB"/>
    <w:rsid w:val="002969EE"/>
    <w:rsid w:val="00296F9F"/>
    <w:rsid w:val="00297260"/>
    <w:rsid w:val="0029755D"/>
    <w:rsid w:val="00297ACC"/>
    <w:rsid w:val="002A0243"/>
    <w:rsid w:val="002A0697"/>
    <w:rsid w:val="002A0D5D"/>
    <w:rsid w:val="002A13DA"/>
    <w:rsid w:val="002A1BBE"/>
    <w:rsid w:val="002A1EA7"/>
    <w:rsid w:val="002A2052"/>
    <w:rsid w:val="002A21B4"/>
    <w:rsid w:val="002A2688"/>
    <w:rsid w:val="002A3389"/>
    <w:rsid w:val="002A33E5"/>
    <w:rsid w:val="002A35CA"/>
    <w:rsid w:val="002A3664"/>
    <w:rsid w:val="002A3848"/>
    <w:rsid w:val="002A3932"/>
    <w:rsid w:val="002A3971"/>
    <w:rsid w:val="002A3AD1"/>
    <w:rsid w:val="002A3E6D"/>
    <w:rsid w:val="002A3FE0"/>
    <w:rsid w:val="002A46A4"/>
    <w:rsid w:val="002A551A"/>
    <w:rsid w:val="002A5CB8"/>
    <w:rsid w:val="002A6D6C"/>
    <w:rsid w:val="002A7612"/>
    <w:rsid w:val="002A792C"/>
    <w:rsid w:val="002A7A0C"/>
    <w:rsid w:val="002A7B1F"/>
    <w:rsid w:val="002B0013"/>
    <w:rsid w:val="002B0F77"/>
    <w:rsid w:val="002B1C63"/>
    <w:rsid w:val="002B1D07"/>
    <w:rsid w:val="002B21F3"/>
    <w:rsid w:val="002B2AA1"/>
    <w:rsid w:val="002B2BB4"/>
    <w:rsid w:val="002B2FB5"/>
    <w:rsid w:val="002B4323"/>
    <w:rsid w:val="002B4706"/>
    <w:rsid w:val="002B51B5"/>
    <w:rsid w:val="002B51D3"/>
    <w:rsid w:val="002B53E1"/>
    <w:rsid w:val="002B5471"/>
    <w:rsid w:val="002B5F28"/>
    <w:rsid w:val="002B64C1"/>
    <w:rsid w:val="002B6C9B"/>
    <w:rsid w:val="002B6CF9"/>
    <w:rsid w:val="002B7675"/>
    <w:rsid w:val="002B7AE5"/>
    <w:rsid w:val="002B7F32"/>
    <w:rsid w:val="002B7F87"/>
    <w:rsid w:val="002C007D"/>
    <w:rsid w:val="002C0285"/>
    <w:rsid w:val="002C082E"/>
    <w:rsid w:val="002C093B"/>
    <w:rsid w:val="002C09D8"/>
    <w:rsid w:val="002C0AA5"/>
    <w:rsid w:val="002C24F2"/>
    <w:rsid w:val="002C2914"/>
    <w:rsid w:val="002C2947"/>
    <w:rsid w:val="002C2B27"/>
    <w:rsid w:val="002C2B90"/>
    <w:rsid w:val="002C2BDD"/>
    <w:rsid w:val="002C30FE"/>
    <w:rsid w:val="002C38A5"/>
    <w:rsid w:val="002C38D8"/>
    <w:rsid w:val="002C3C71"/>
    <w:rsid w:val="002C46B6"/>
    <w:rsid w:val="002C5275"/>
    <w:rsid w:val="002C5709"/>
    <w:rsid w:val="002C5760"/>
    <w:rsid w:val="002C5C7B"/>
    <w:rsid w:val="002C5D9C"/>
    <w:rsid w:val="002C5EEA"/>
    <w:rsid w:val="002C6114"/>
    <w:rsid w:val="002C63AF"/>
    <w:rsid w:val="002C6886"/>
    <w:rsid w:val="002C68D5"/>
    <w:rsid w:val="002C6ADB"/>
    <w:rsid w:val="002C6F46"/>
    <w:rsid w:val="002C6FD3"/>
    <w:rsid w:val="002C7ACC"/>
    <w:rsid w:val="002D0125"/>
    <w:rsid w:val="002D0592"/>
    <w:rsid w:val="002D0EDF"/>
    <w:rsid w:val="002D139E"/>
    <w:rsid w:val="002D1453"/>
    <w:rsid w:val="002D1526"/>
    <w:rsid w:val="002D24B1"/>
    <w:rsid w:val="002D266F"/>
    <w:rsid w:val="002D2704"/>
    <w:rsid w:val="002D2A5C"/>
    <w:rsid w:val="002D2A91"/>
    <w:rsid w:val="002D2B1B"/>
    <w:rsid w:val="002D2FC7"/>
    <w:rsid w:val="002D31AC"/>
    <w:rsid w:val="002D3759"/>
    <w:rsid w:val="002D3D1B"/>
    <w:rsid w:val="002D3E69"/>
    <w:rsid w:val="002D5029"/>
    <w:rsid w:val="002D5A87"/>
    <w:rsid w:val="002D5C5B"/>
    <w:rsid w:val="002D5D19"/>
    <w:rsid w:val="002D6855"/>
    <w:rsid w:val="002D6DEC"/>
    <w:rsid w:val="002D73D9"/>
    <w:rsid w:val="002D75B7"/>
    <w:rsid w:val="002D7963"/>
    <w:rsid w:val="002D79AA"/>
    <w:rsid w:val="002D7A30"/>
    <w:rsid w:val="002D7C3D"/>
    <w:rsid w:val="002D7DA6"/>
    <w:rsid w:val="002E082E"/>
    <w:rsid w:val="002E1024"/>
    <w:rsid w:val="002E12ED"/>
    <w:rsid w:val="002E1462"/>
    <w:rsid w:val="002E1664"/>
    <w:rsid w:val="002E1A96"/>
    <w:rsid w:val="002E1AE0"/>
    <w:rsid w:val="002E22BF"/>
    <w:rsid w:val="002E239A"/>
    <w:rsid w:val="002E2AC8"/>
    <w:rsid w:val="002E2E9F"/>
    <w:rsid w:val="002E3373"/>
    <w:rsid w:val="002E3B23"/>
    <w:rsid w:val="002E44A6"/>
    <w:rsid w:val="002E4F0D"/>
    <w:rsid w:val="002E551A"/>
    <w:rsid w:val="002E5592"/>
    <w:rsid w:val="002E57E7"/>
    <w:rsid w:val="002E59CF"/>
    <w:rsid w:val="002E5B76"/>
    <w:rsid w:val="002E5D37"/>
    <w:rsid w:val="002E5DE5"/>
    <w:rsid w:val="002E5DFB"/>
    <w:rsid w:val="002E6489"/>
    <w:rsid w:val="002E650A"/>
    <w:rsid w:val="002E6B09"/>
    <w:rsid w:val="002E6B6C"/>
    <w:rsid w:val="002E748C"/>
    <w:rsid w:val="002E7598"/>
    <w:rsid w:val="002E7784"/>
    <w:rsid w:val="002F0237"/>
    <w:rsid w:val="002F03DB"/>
    <w:rsid w:val="002F0A3D"/>
    <w:rsid w:val="002F0CA8"/>
    <w:rsid w:val="002F0DD0"/>
    <w:rsid w:val="002F136C"/>
    <w:rsid w:val="002F1643"/>
    <w:rsid w:val="002F1AFE"/>
    <w:rsid w:val="002F1C50"/>
    <w:rsid w:val="002F232F"/>
    <w:rsid w:val="002F24D5"/>
    <w:rsid w:val="002F369A"/>
    <w:rsid w:val="002F37DC"/>
    <w:rsid w:val="002F3990"/>
    <w:rsid w:val="002F3D3D"/>
    <w:rsid w:val="002F454D"/>
    <w:rsid w:val="002F4847"/>
    <w:rsid w:val="002F515D"/>
    <w:rsid w:val="002F5352"/>
    <w:rsid w:val="002F5581"/>
    <w:rsid w:val="002F5988"/>
    <w:rsid w:val="002F5C65"/>
    <w:rsid w:val="002F5FBB"/>
    <w:rsid w:val="002F606A"/>
    <w:rsid w:val="002F6120"/>
    <w:rsid w:val="002F6896"/>
    <w:rsid w:val="002F6A74"/>
    <w:rsid w:val="002F6C90"/>
    <w:rsid w:val="002F6D7D"/>
    <w:rsid w:val="002F72B9"/>
    <w:rsid w:val="002F7466"/>
    <w:rsid w:val="002F79B7"/>
    <w:rsid w:val="002F7AFD"/>
    <w:rsid w:val="00300484"/>
    <w:rsid w:val="0030097C"/>
    <w:rsid w:val="00300989"/>
    <w:rsid w:val="00301162"/>
    <w:rsid w:val="0030135F"/>
    <w:rsid w:val="00301544"/>
    <w:rsid w:val="003017DA"/>
    <w:rsid w:val="003018BA"/>
    <w:rsid w:val="00301A80"/>
    <w:rsid w:val="00302492"/>
    <w:rsid w:val="003025AC"/>
    <w:rsid w:val="0030278F"/>
    <w:rsid w:val="00302C35"/>
    <w:rsid w:val="00302DC1"/>
    <w:rsid w:val="0030339D"/>
    <w:rsid w:val="00303ED9"/>
    <w:rsid w:val="00304342"/>
    <w:rsid w:val="003048C3"/>
    <w:rsid w:val="00304D2E"/>
    <w:rsid w:val="0030510D"/>
    <w:rsid w:val="00306050"/>
    <w:rsid w:val="003063DF"/>
    <w:rsid w:val="003071F5"/>
    <w:rsid w:val="00307755"/>
    <w:rsid w:val="003104C8"/>
    <w:rsid w:val="00310F28"/>
    <w:rsid w:val="00311517"/>
    <w:rsid w:val="00311BD8"/>
    <w:rsid w:val="003126AF"/>
    <w:rsid w:val="003129B4"/>
    <w:rsid w:val="00312CDF"/>
    <w:rsid w:val="00312D9F"/>
    <w:rsid w:val="00312E66"/>
    <w:rsid w:val="003130DD"/>
    <w:rsid w:val="0031333C"/>
    <w:rsid w:val="00313396"/>
    <w:rsid w:val="00313842"/>
    <w:rsid w:val="003138DB"/>
    <w:rsid w:val="003140B3"/>
    <w:rsid w:val="00314622"/>
    <w:rsid w:val="0031475D"/>
    <w:rsid w:val="0031485E"/>
    <w:rsid w:val="0031495D"/>
    <w:rsid w:val="00315039"/>
    <w:rsid w:val="00315452"/>
    <w:rsid w:val="003154D5"/>
    <w:rsid w:val="00315C4C"/>
    <w:rsid w:val="00315CCF"/>
    <w:rsid w:val="00315E48"/>
    <w:rsid w:val="003162CC"/>
    <w:rsid w:val="003162D2"/>
    <w:rsid w:val="0031706B"/>
    <w:rsid w:val="00317649"/>
    <w:rsid w:val="00317F33"/>
    <w:rsid w:val="003214F7"/>
    <w:rsid w:val="00321577"/>
    <w:rsid w:val="003218AF"/>
    <w:rsid w:val="003219DF"/>
    <w:rsid w:val="003219E5"/>
    <w:rsid w:val="00321DC5"/>
    <w:rsid w:val="00321E91"/>
    <w:rsid w:val="00321FFF"/>
    <w:rsid w:val="00322F3B"/>
    <w:rsid w:val="003234CA"/>
    <w:rsid w:val="003240CD"/>
    <w:rsid w:val="00324D25"/>
    <w:rsid w:val="003252A2"/>
    <w:rsid w:val="00325708"/>
    <w:rsid w:val="003265CD"/>
    <w:rsid w:val="00327CD9"/>
    <w:rsid w:val="003302A2"/>
    <w:rsid w:val="0033067A"/>
    <w:rsid w:val="0033131D"/>
    <w:rsid w:val="003315DA"/>
    <w:rsid w:val="0033224B"/>
    <w:rsid w:val="00332D1B"/>
    <w:rsid w:val="003337A7"/>
    <w:rsid w:val="00333AC2"/>
    <w:rsid w:val="00333C23"/>
    <w:rsid w:val="00333CB5"/>
    <w:rsid w:val="003341CA"/>
    <w:rsid w:val="0033487C"/>
    <w:rsid w:val="003351C1"/>
    <w:rsid w:val="003355E5"/>
    <w:rsid w:val="003356AD"/>
    <w:rsid w:val="00335777"/>
    <w:rsid w:val="0033582D"/>
    <w:rsid w:val="00335CD3"/>
    <w:rsid w:val="00335FD5"/>
    <w:rsid w:val="003366C4"/>
    <w:rsid w:val="00337058"/>
    <w:rsid w:val="00337520"/>
    <w:rsid w:val="00337FCB"/>
    <w:rsid w:val="003402AF"/>
    <w:rsid w:val="00340363"/>
    <w:rsid w:val="00340373"/>
    <w:rsid w:val="003404AA"/>
    <w:rsid w:val="00340728"/>
    <w:rsid w:val="0034084D"/>
    <w:rsid w:val="00341363"/>
    <w:rsid w:val="00341463"/>
    <w:rsid w:val="00341FC1"/>
    <w:rsid w:val="003427F7"/>
    <w:rsid w:val="00342A7A"/>
    <w:rsid w:val="00342F96"/>
    <w:rsid w:val="00343033"/>
    <w:rsid w:val="003435A0"/>
    <w:rsid w:val="00343BED"/>
    <w:rsid w:val="00343F9D"/>
    <w:rsid w:val="00344412"/>
    <w:rsid w:val="003444BD"/>
    <w:rsid w:val="00344FCA"/>
    <w:rsid w:val="00345AB7"/>
    <w:rsid w:val="00345B52"/>
    <w:rsid w:val="00346E2C"/>
    <w:rsid w:val="0034706D"/>
    <w:rsid w:val="0034708E"/>
    <w:rsid w:val="0034717A"/>
    <w:rsid w:val="0034761F"/>
    <w:rsid w:val="00350281"/>
    <w:rsid w:val="003510B2"/>
    <w:rsid w:val="00351366"/>
    <w:rsid w:val="003517AB"/>
    <w:rsid w:val="00351C1A"/>
    <w:rsid w:val="00352044"/>
    <w:rsid w:val="00352A45"/>
    <w:rsid w:val="00352D0B"/>
    <w:rsid w:val="00353539"/>
    <w:rsid w:val="00353CF1"/>
    <w:rsid w:val="00353E03"/>
    <w:rsid w:val="003550FC"/>
    <w:rsid w:val="00355CDC"/>
    <w:rsid w:val="00356A65"/>
    <w:rsid w:val="00356E1D"/>
    <w:rsid w:val="00357C8A"/>
    <w:rsid w:val="00357FB6"/>
    <w:rsid w:val="0036005E"/>
    <w:rsid w:val="00361A18"/>
    <w:rsid w:val="0036272A"/>
    <w:rsid w:val="00362A19"/>
    <w:rsid w:val="00362BF0"/>
    <w:rsid w:val="00362E83"/>
    <w:rsid w:val="00363252"/>
    <w:rsid w:val="00363ACE"/>
    <w:rsid w:val="00364111"/>
    <w:rsid w:val="00364886"/>
    <w:rsid w:val="003649E4"/>
    <w:rsid w:val="00364AFA"/>
    <w:rsid w:val="0036590E"/>
    <w:rsid w:val="00365ACC"/>
    <w:rsid w:val="00366302"/>
    <w:rsid w:val="0036643B"/>
    <w:rsid w:val="003664C8"/>
    <w:rsid w:val="00366700"/>
    <w:rsid w:val="00366F1A"/>
    <w:rsid w:val="00367891"/>
    <w:rsid w:val="00367E39"/>
    <w:rsid w:val="003703F0"/>
    <w:rsid w:val="00370660"/>
    <w:rsid w:val="00370C0E"/>
    <w:rsid w:val="00371A12"/>
    <w:rsid w:val="00371B2B"/>
    <w:rsid w:val="00371E0D"/>
    <w:rsid w:val="0037285A"/>
    <w:rsid w:val="00372A32"/>
    <w:rsid w:val="00372CB9"/>
    <w:rsid w:val="0037352F"/>
    <w:rsid w:val="00373640"/>
    <w:rsid w:val="003736FD"/>
    <w:rsid w:val="00373A5E"/>
    <w:rsid w:val="00373BDC"/>
    <w:rsid w:val="00373F65"/>
    <w:rsid w:val="00373FBC"/>
    <w:rsid w:val="0037436D"/>
    <w:rsid w:val="00374485"/>
    <w:rsid w:val="0037461B"/>
    <w:rsid w:val="00374B4E"/>
    <w:rsid w:val="00375964"/>
    <w:rsid w:val="00375A13"/>
    <w:rsid w:val="00375F9B"/>
    <w:rsid w:val="0037629C"/>
    <w:rsid w:val="003769C7"/>
    <w:rsid w:val="00376A07"/>
    <w:rsid w:val="00377014"/>
    <w:rsid w:val="00377245"/>
    <w:rsid w:val="00377B74"/>
    <w:rsid w:val="00377EDF"/>
    <w:rsid w:val="00380565"/>
    <w:rsid w:val="00380797"/>
    <w:rsid w:val="00380F02"/>
    <w:rsid w:val="00382195"/>
    <w:rsid w:val="00382247"/>
    <w:rsid w:val="00382A87"/>
    <w:rsid w:val="003835C9"/>
    <w:rsid w:val="00384587"/>
    <w:rsid w:val="0038471E"/>
    <w:rsid w:val="00384E3A"/>
    <w:rsid w:val="00385A37"/>
    <w:rsid w:val="00386AC5"/>
    <w:rsid w:val="00386F8A"/>
    <w:rsid w:val="00387295"/>
    <w:rsid w:val="0038731B"/>
    <w:rsid w:val="0038744E"/>
    <w:rsid w:val="0038747D"/>
    <w:rsid w:val="003879ED"/>
    <w:rsid w:val="00390424"/>
    <w:rsid w:val="0039057A"/>
    <w:rsid w:val="00391300"/>
    <w:rsid w:val="00391490"/>
    <w:rsid w:val="003918AB"/>
    <w:rsid w:val="00391E77"/>
    <w:rsid w:val="003921B8"/>
    <w:rsid w:val="0039228C"/>
    <w:rsid w:val="003929C7"/>
    <w:rsid w:val="003936DF"/>
    <w:rsid w:val="00393BEB"/>
    <w:rsid w:val="00393D26"/>
    <w:rsid w:val="003941BA"/>
    <w:rsid w:val="0039446B"/>
    <w:rsid w:val="00394851"/>
    <w:rsid w:val="00395216"/>
    <w:rsid w:val="00395302"/>
    <w:rsid w:val="0039563A"/>
    <w:rsid w:val="003957BE"/>
    <w:rsid w:val="00395DBC"/>
    <w:rsid w:val="00395F39"/>
    <w:rsid w:val="00396513"/>
    <w:rsid w:val="00396802"/>
    <w:rsid w:val="003974F2"/>
    <w:rsid w:val="00397795"/>
    <w:rsid w:val="00397CD7"/>
    <w:rsid w:val="003A0634"/>
    <w:rsid w:val="003A06DB"/>
    <w:rsid w:val="003A14FF"/>
    <w:rsid w:val="003A228D"/>
    <w:rsid w:val="003A2511"/>
    <w:rsid w:val="003A2F20"/>
    <w:rsid w:val="003A4392"/>
    <w:rsid w:val="003A4776"/>
    <w:rsid w:val="003A4ED4"/>
    <w:rsid w:val="003A5627"/>
    <w:rsid w:val="003A5992"/>
    <w:rsid w:val="003A5A2B"/>
    <w:rsid w:val="003A5D11"/>
    <w:rsid w:val="003A5F46"/>
    <w:rsid w:val="003A6BA5"/>
    <w:rsid w:val="003A70D8"/>
    <w:rsid w:val="003A7E2B"/>
    <w:rsid w:val="003A7F9F"/>
    <w:rsid w:val="003B053C"/>
    <w:rsid w:val="003B0546"/>
    <w:rsid w:val="003B0A3E"/>
    <w:rsid w:val="003B0A6C"/>
    <w:rsid w:val="003B0B60"/>
    <w:rsid w:val="003B0C7D"/>
    <w:rsid w:val="003B140D"/>
    <w:rsid w:val="003B165C"/>
    <w:rsid w:val="003B18F9"/>
    <w:rsid w:val="003B1B0C"/>
    <w:rsid w:val="003B20C1"/>
    <w:rsid w:val="003B20ED"/>
    <w:rsid w:val="003B259F"/>
    <w:rsid w:val="003B2871"/>
    <w:rsid w:val="003B2A4D"/>
    <w:rsid w:val="003B2C34"/>
    <w:rsid w:val="003B31A1"/>
    <w:rsid w:val="003B33D2"/>
    <w:rsid w:val="003B3732"/>
    <w:rsid w:val="003B3B33"/>
    <w:rsid w:val="003B3C97"/>
    <w:rsid w:val="003B415A"/>
    <w:rsid w:val="003B415C"/>
    <w:rsid w:val="003B4924"/>
    <w:rsid w:val="003B506F"/>
    <w:rsid w:val="003B5437"/>
    <w:rsid w:val="003B5C1D"/>
    <w:rsid w:val="003B6D80"/>
    <w:rsid w:val="003B72A2"/>
    <w:rsid w:val="003B7850"/>
    <w:rsid w:val="003B7F35"/>
    <w:rsid w:val="003C0AA2"/>
    <w:rsid w:val="003C0EB5"/>
    <w:rsid w:val="003C0F71"/>
    <w:rsid w:val="003C10F1"/>
    <w:rsid w:val="003C16AA"/>
    <w:rsid w:val="003C1B65"/>
    <w:rsid w:val="003C1F1F"/>
    <w:rsid w:val="003C2095"/>
    <w:rsid w:val="003C2E31"/>
    <w:rsid w:val="003C2EC8"/>
    <w:rsid w:val="003C43D1"/>
    <w:rsid w:val="003C46A8"/>
    <w:rsid w:val="003C4B76"/>
    <w:rsid w:val="003C4D26"/>
    <w:rsid w:val="003C516C"/>
    <w:rsid w:val="003C544E"/>
    <w:rsid w:val="003C5570"/>
    <w:rsid w:val="003C592D"/>
    <w:rsid w:val="003C5A1A"/>
    <w:rsid w:val="003C5AE0"/>
    <w:rsid w:val="003C5B60"/>
    <w:rsid w:val="003C5B92"/>
    <w:rsid w:val="003C5C1F"/>
    <w:rsid w:val="003C6399"/>
    <w:rsid w:val="003C6627"/>
    <w:rsid w:val="003C6A7D"/>
    <w:rsid w:val="003C6EC8"/>
    <w:rsid w:val="003C7221"/>
    <w:rsid w:val="003C72CA"/>
    <w:rsid w:val="003C7599"/>
    <w:rsid w:val="003C7A23"/>
    <w:rsid w:val="003C7DCE"/>
    <w:rsid w:val="003C7DD5"/>
    <w:rsid w:val="003D0468"/>
    <w:rsid w:val="003D0643"/>
    <w:rsid w:val="003D085C"/>
    <w:rsid w:val="003D1191"/>
    <w:rsid w:val="003D12A2"/>
    <w:rsid w:val="003D16FF"/>
    <w:rsid w:val="003D19F6"/>
    <w:rsid w:val="003D2B58"/>
    <w:rsid w:val="003D3152"/>
    <w:rsid w:val="003D3EEC"/>
    <w:rsid w:val="003D464C"/>
    <w:rsid w:val="003D51F3"/>
    <w:rsid w:val="003D53B0"/>
    <w:rsid w:val="003D5BFC"/>
    <w:rsid w:val="003D6323"/>
    <w:rsid w:val="003D69F4"/>
    <w:rsid w:val="003D6B7B"/>
    <w:rsid w:val="003D6C31"/>
    <w:rsid w:val="003D6F80"/>
    <w:rsid w:val="003D7466"/>
    <w:rsid w:val="003D7824"/>
    <w:rsid w:val="003D7F2F"/>
    <w:rsid w:val="003D7FCE"/>
    <w:rsid w:val="003E06B8"/>
    <w:rsid w:val="003E0AB1"/>
    <w:rsid w:val="003E0D95"/>
    <w:rsid w:val="003E0F50"/>
    <w:rsid w:val="003E12F4"/>
    <w:rsid w:val="003E15F2"/>
    <w:rsid w:val="003E1B7F"/>
    <w:rsid w:val="003E1E4A"/>
    <w:rsid w:val="003E1F87"/>
    <w:rsid w:val="003E26BA"/>
    <w:rsid w:val="003E28A6"/>
    <w:rsid w:val="003E2A26"/>
    <w:rsid w:val="003E2DA3"/>
    <w:rsid w:val="003E35C2"/>
    <w:rsid w:val="003E3CB4"/>
    <w:rsid w:val="003E3EAA"/>
    <w:rsid w:val="003E4258"/>
    <w:rsid w:val="003E5D62"/>
    <w:rsid w:val="003E635D"/>
    <w:rsid w:val="003E6474"/>
    <w:rsid w:val="003E6614"/>
    <w:rsid w:val="003E6EE4"/>
    <w:rsid w:val="003E7738"/>
    <w:rsid w:val="003E7DCF"/>
    <w:rsid w:val="003F00E5"/>
    <w:rsid w:val="003F041C"/>
    <w:rsid w:val="003F05DA"/>
    <w:rsid w:val="003F0785"/>
    <w:rsid w:val="003F0E1D"/>
    <w:rsid w:val="003F15C1"/>
    <w:rsid w:val="003F1A7E"/>
    <w:rsid w:val="003F1C89"/>
    <w:rsid w:val="003F2439"/>
    <w:rsid w:val="003F26B8"/>
    <w:rsid w:val="003F2D4A"/>
    <w:rsid w:val="003F2E2C"/>
    <w:rsid w:val="003F2FD1"/>
    <w:rsid w:val="003F427A"/>
    <w:rsid w:val="003F4C81"/>
    <w:rsid w:val="003F4E84"/>
    <w:rsid w:val="003F6145"/>
    <w:rsid w:val="003F696A"/>
    <w:rsid w:val="003F6CCF"/>
    <w:rsid w:val="003F7764"/>
    <w:rsid w:val="003F7B0C"/>
    <w:rsid w:val="003F7FF7"/>
    <w:rsid w:val="004004A7"/>
    <w:rsid w:val="00400767"/>
    <w:rsid w:val="004009D6"/>
    <w:rsid w:val="00400B76"/>
    <w:rsid w:val="00400DC8"/>
    <w:rsid w:val="0040161E"/>
    <w:rsid w:val="00401DCA"/>
    <w:rsid w:val="0040204C"/>
    <w:rsid w:val="004028C8"/>
    <w:rsid w:val="00402A6C"/>
    <w:rsid w:val="0040305B"/>
    <w:rsid w:val="004044D0"/>
    <w:rsid w:val="004069AA"/>
    <w:rsid w:val="004069BF"/>
    <w:rsid w:val="004070B1"/>
    <w:rsid w:val="0040740B"/>
    <w:rsid w:val="00407C7C"/>
    <w:rsid w:val="00410A3B"/>
    <w:rsid w:val="00410B6C"/>
    <w:rsid w:val="00410CCB"/>
    <w:rsid w:val="00411146"/>
    <w:rsid w:val="00411789"/>
    <w:rsid w:val="00411EAE"/>
    <w:rsid w:val="00412256"/>
    <w:rsid w:val="0041228B"/>
    <w:rsid w:val="00412349"/>
    <w:rsid w:val="0041235A"/>
    <w:rsid w:val="00412B25"/>
    <w:rsid w:val="0041302F"/>
    <w:rsid w:val="0041381B"/>
    <w:rsid w:val="00413943"/>
    <w:rsid w:val="00413B57"/>
    <w:rsid w:val="00413B82"/>
    <w:rsid w:val="00413FF8"/>
    <w:rsid w:val="004141B6"/>
    <w:rsid w:val="00415E0F"/>
    <w:rsid w:val="00415EAD"/>
    <w:rsid w:val="00416162"/>
    <w:rsid w:val="004162B7"/>
    <w:rsid w:val="00416378"/>
    <w:rsid w:val="004167BF"/>
    <w:rsid w:val="004168F6"/>
    <w:rsid w:val="00416D2C"/>
    <w:rsid w:val="004170E9"/>
    <w:rsid w:val="0041757B"/>
    <w:rsid w:val="004178A8"/>
    <w:rsid w:val="00417E41"/>
    <w:rsid w:val="00417E8B"/>
    <w:rsid w:val="00420970"/>
    <w:rsid w:val="00420D61"/>
    <w:rsid w:val="00421CF2"/>
    <w:rsid w:val="0042234A"/>
    <w:rsid w:val="004223C1"/>
    <w:rsid w:val="00422435"/>
    <w:rsid w:val="00422B21"/>
    <w:rsid w:val="00422BE2"/>
    <w:rsid w:val="004230DC"/>
    <w:rsid w:val="00423325"/>
    <w:rsid w:val="004236AD"/>
    <w:rsid w:val="00424269"/>
    <w:rsid w:val="0042443C"/>
    <w:rsid w:val="0042466C"/>
    <w:rsid w:val="00424A99"/>
    <w:rsid w:val="00424DAA"/>
    <w:rsid w:val="00425048"/>
    <w:rsid w:val="004251F8"/>
    <w:rsid w:val="00425506"/>
    <w:rsid w:val="00425820"/>
    <w:rsid w:val="004258F6"/>
    <w:rsid w:val="004259F6"/>
    <w:rsid w:val="00425B4A"/>
    <w:rsid w:val="00425BC4"/>
    <w:rsid w:val="00426822"/>
    <w:rsid w:val="004268A7"/>
    <w:rsid w:val="004269E9"/>
    <w:rsid w:val="00427263"/>
    <w:rsid w:val="004273BF"/>
    <w:rsid w:val="0042749A"/>
    <w:rsid w:val="004276A4"/>
    <w:rsid w:val="00427CC5"/>
    <w:rsid w:val="00427D4B"/>
    <w:rsid w:val="00430246"/>
    <w:rsid w:val="00430FCF"/>
    <w:rsid w:val="004313F0"/>
    <w:rsid w:val="0043173C"/>
    <w:rsid w:val="00431809"/>
    <w:rsid w:val="0043279C"/>
    <w:rsid w:val="00432CBE"/>
    <w:rsid w:val="0043388B"/>
    <w:rsid w:val="00433F26"/>
    <w:rsid w:val="00434366"/>
    <w:rsid w:val="00434551"/>
    <w:rsid w:val="0043523F"/>
    <w:rsid w:val="004357FC"/>
    <w:rsid w:val="004359D9"/>
    <w:rsid w:val="00435D98"/>
    <w:rsid w:val="00436351"/>
    <w:rsid w:val="00436B19"/>
    <w:rsid w:val="004372D5"/>
    <w:rsid w:val="0043753B"/>
    <w:rsid w:val="004377D0"/>
    <w:rsid w:val="00437B9D"/>
    <w:rsid w:val="00437EEC"/>
    <w:rsid w:val="00437F00"/>
    <w:rsid w:val="00437FEE"/>
    <w:rsid w:val="00440317"/>
    <w:rsid w:val="00441316"/>
    <w:rsid w:val="004415A4"/>
    <w:rsid w:val="00441A16"/>
    <w:rsid w:val="004420F7"/>
    <w:rsid w:val="004426F6"/>
    <w:rsid w:val="00442B2F"/>
    <w:rsid w:val="00442BA8"/>
    <w:rsid w:val="004430EF"/>
    <w:rsid w:val="00443501"/>
    <w:rsid w:val="004438FD"/>
    <w:rsid w:val="00443BBA"/>
    <w:rsid w:val="00444964"/>
    <w:rsid w:val="00444F8F"/>
    <w:rsid w:val="00445645"/>
    <w:rsid w:val="0044589A"/>
    <w:rsid w:val="00445A91"/>
    <w:rsid w:val="0044643D"/>
    <w:rsid w:val="00446AB8"/>
    <w:rsid w:val="004472F5"/>
    <w:rsid w:val="0044783B"/>
    <w:rsid w:val="00447902"/>
    <w:rsid w:val="00447909"/>
    <w:rsid w:val="004507A8"/>
    <w:rsid w:val="00450EC2"/>
    <w:rsid w:val="004519DE"/>
    <w:rsid w:val="00451B00"/>
    <w:rsid w:val="00452A22"/>
    <w:rsid w:val="00452EF3"/>
    <w:rsid w:val="0045360B"/>
    <w:rsid w:val="00453AB7"/>
    <w:rsid w:val="00453E1F"/>
    <w:rsid w:val="00454121"/>
    <w:rsid w:val="00454370"/>
    <w:rsid w:val="00454A10"/>
    <w:rsid w:val="00454FA4"/>
    <w:rsid w:val="0045550F"/>
    <w:rsid w:val="00455BCA"/>
    <w:rsid w:val="00455F2C"/>
    <w:rsid w:val="004562DF"/>
    <w:rsid w:val="004573D0"/>
    <w:rsid w:val="00457908"/>
    <w:rsid w:val="004579B5"/>
    <w:rsid w:val="0046057C"/>
    <w:rsid w:val="00460927"/>
    <w:rsid w:val="00460B88"/>
    <w:rsid w:val="00460DBB"/>
    <w:rsid w:val="0046119E"/>
    <w:rsid w:val="00461294"/>
    <w:rsid w:val="0046180A"/>
    <w:rsid w:val="00461B4E"/>
    <w:rsid w:val="00461E1C"/>
    <w:rsid w:val="00461E30"/>
    <w:rsid w:val="0046247D"/>
    <w:rsid w:val="0046297F"/>
    <w:rsid w:val="00462AB9"/>
    <w:rsid w:val="00462C38"/>
    <w:rsid w:val="00462DB3"/>
    <w:rsid w:val="00462F19"/>
    <w:rsid w:val="00463166"/>
    <w:rsid w:val="00463D8F"/>
    <w:rsid w:val="00463E99"/>
    <w:rsid w:val="004644ED"/>
    <w:rsid w:val="00464C57"/>
    <w:rsid w:val="00465298"/>
    <w:rsid w:val="004652D0"/>
    <w:rsid w:val="00465326"/>
    <w:rsid w:val="00465473"/>
    <w:rsid w:val="004654AD"/>
    <w:rsid w:val="004654BA"/>
    <w:rsid w:val="00465568"/>
    <w:rsid w:val="0046564C"/>
    <w:rsid w:val="00465D1C"/>
    <w:rsid w:val="004664B7"/>
    <w:rsid w:val="00466537"/>
    <w:rsid w:val="0046786F"/>
    <w:rsid w:val="00467986"/>
    <w:rsid w:val="00467D07"/>
    <w:rsid w:val="00467F44"/>
    <w:rsid w:val="00467F52"/>
    <w:rsid w:val="00467F62"/>
    <w:rsid w:val="00467FDD"/>
    <w:rsid w:val="0047047D"/>
    <w:rsid w:val="0047054B"/>
    <w:rsid w:val="004707D4"/>
    <w:rsid w:val="00470B8C"/>
    <w:rsid w:val="00470BC5"/>
    <w:rsid w:val="00470DD7"/>
    <w:rsid w:val="00470F81"/>
    <w:rsid w:val="0047144B"/>
    <w:rsid w:val="004714F5"/>
    <w:rsid w:val="00471875"/>
    <w:rsid w:val="00472060"/>
    <w:rsid w:val="00472196"/>
    <w:rsid w:val="00472261"/>
    <w:rsid w:val="0047271C"/>
    <w:rsid w:val="00472CAB"/>
    <w:rsid w:val="004732F8"/>
    <w:rsid w:val="004736E3"/>
    <w:rsid w:val="00473D53"/>
    <w:rsid w:val="00473F68"/>
    <w:rsid w:val="00474038"/>
    <w:rsid w:val="004740D8"/>
    <w:rsid w:val="00474180"/>
    <w:rsid w:val="0047489F"/>
    <w:rsid w:val="004749BF"/>
    <w:rsid w:val="00475877"/>
    <w:rsid w:val="00475990"/>
    <w:rsid w:val="00475F38"/>
    <w:rsid w:val="00476581"/>
    <w:rsid w:val="00476D97"/>
    <w:rsid w:val="00476EC8"/>
    <w:rsid w:val="00477450"/>
    <w:rsid w:val="004774E1"/>
    <w:rsid w:val="0047794E"/>
    <w:rsid w:val="00477A05"/>
    <w:rsid w:val="00477F74"/>
    <w:rsid w:val="0048002C"/>
    <w:rsid w:val="00480A4C"/>
    <w:rsid w:val="004816CD"/>
    <w:rsid w:val="00481C79"/>
    <w:rsid w:val="00481CE7"/>
    <w:rsid w:val="00481D1C"/>
    <w:rsid w:val="00481F97"/>
    <w:rsid w:val="004826A2"/>
    <w:rsid w:val="004833A5"/>
    <w:rsid w:val="00483AAF"/>
    <w:rsid w:val="00483C16"/>
    <w:rsid w:val="00483F99"/>
    <w:rsid w:val="00484013"/>
    <w:rsid w:val="0048475B"/>
    <w:rsid w:val="00484C7C"/>
    <w:rsid w:val="00484D33"/>
    <w:rsid w:val="00485207"/>
    <w:rsid w:val="00485A65"/>
    <w:rsid w:val="00485B6B"/>
    <w:rsid w:val="00485FFF"/>
    <w:rsid w:val="004860A3"/>
    <w:rsid w:val="0048698D"/>
    <w:rsid w:val="004869C0"/>
    <w:rsid w:val="00486D07"/>
    <w:rsid w:val="00487086"/>
    <w:rsid w:val="00487280"/>
    <w:rsid w:val="00487374"/>
    <w:rsid w:val="00487426"/>
    <w:rsid w:val="004877F6"/>
    <w:rsid w:val="004878E1"/>
    <w:rsid w:val="0049009D"/>
    <w:rsid w:val="004910C8"/>
    <w:rsid w:val="004916ED"/>
    <w:rsid w:val="00491808"/>
    <w:rsid w:val="00491B30"/>
    <w:rsid w:val="00491F9B"/>
    <w:rsid w:val="004922F3"/>
    <w:rsid w:val="004923ED"/>
    <w:rsid w:val="004929C9"/>
    <w:rsid w:val="0049372B"/>
    <w:rsid w:val="00493D87"/>
    <w:rsid w:val="00493DF9"/>
    <w:rsid w:val="00494561"/>
    <w:rsid w:val="004953B6"/>
    <w:rsid w:val="00495B14"/>
    <w:rsid w:val="00496DB4"/>
    <w:rsid w:val="00497B95"/>
    <w:rsid w:val="004A0168"/>
    <w:rsid w:val="004A0BAA"/>
    <w:rsid w:val="004A0DBC"/>
    <w:rsid w:val="004A1416"/>
    <w:rsid w:val="004A1B95"/>
    <w:rsid w:val="004A1DDE"/>
    <w:rsid w:val="004A21EA"/>
    <w:rsid w:val="004A2219"/>
    <w:rsid w:val="004A2513"/>
    <w:rsid w:val="004A26EB"/>
    <w:rsid w:val="004A2CB3"/>
    <w:rsid w:val="004A2E57"/>
    <w:rsid w:val="004A3A77"/>
    <w:rsid w:val="004A3B42"/>
    <w:rsid w:val="004A3F66"/>
    <w:rsid w:val="004A4087"/>
    <w:rsid w:val="004A4258"/>
    <w:rsid w:val="004A460A"/>
    <w:rsid w:val="004A4FD9"/>
    <w:rsid w:val="004A5100"/>
    <w:rsid w:val="004A548A"/>
    <w:rsid w:val="004A5FFA"/>
    <w:rsid w:val="004A6736"/>
    <w:rsid w:val="004A68E9"/>
    <w:rsid w:val="004A724E"/>
    <w:rsid w:val="004A775B"/>
    <w:rsid w:val="004A7B4C"/>
    <w:rsid w:val="004B0633"/>
    <w:rsid w:val="004B0986"/>
    <w:rsid w:val="004B0BE7"/>
    <w:rsid w:val="004B102F"/>
    <w:rsid w:val="004B10CD"/>
    <w:rsid w:val="004B11F8"/>
    <w:rsid w:val="004B121B"/>
    <w:rsid w:val="004B14AE"/>
    <w:rsid w:val="004B1AE3"/>
    <w:rsid w:val="004B2510"/>
    <w:rsid w:val="004B269F"/>
    <w:rsid w:val="004B277A"/>
    <w:rsid w:val="004B2F32"/>
    <w:rsid w:val="004B3156"/>
    <w:rsid w:val="004B32FD"/>
    <w:rsid w:val="004B38EB"/>
    <w:rsid w:val="004B4423"/>
    <w:rsid w:val="004B4767"/>
    <w:rsid w:val="004B4A15"/>
    <w:rsid w:val="004B4C93"/>
    <w:rsid w:val="004B50BB"/>
    <w:rsid w:val="004B5FBD"/>
    <w:rsid w:val="004B63A2"/>
    <w:rsid w:val="004B6596"/>
    <w:rsid w:val="004B6814"/>
    <w:rsid w:val="004B6B3D"/>
    <w:rsid w:val="004B6C11"/>
    <w:rsid w:val="004B6F21"/>
    <w:rsid w:val="004B700C"/>
    <w:rsid w:val="004B7522"/>
    <w:rsid w:val="004B77DD"/>
    <w:rsid w:val="004B7966"/>
    <w:rsid w:val="004B7DF2"/>
    <w:rsid w:val="004B7F85"/>
    <w:rsid w:val="004C12CA"/>
    <w:rsid w:val="004C1386"/>
    <w:rsid w:val="004C1BA2"/>
    <w:rsid w:val="004C1D0C"/>
    <w:rsid w:val="004C2DDE"/>
    <w:rsid w:val="004C2E65"/>
    <w:rsid w:val="004C2F2D"/>
    <w:rsid w:val="004C3624"/>
    <w:rsid w:val="004C37A4"/>
    <w:rsid w:val="004C38E0"/>
    <w:rsid w:val="004C4105"/>
    <w:rsid w:val="004C41A6"/>
    <w:rsid w:val="004C43B9"/>
    <w:rsid w:val="004C461F"/>
    <w:rsid w:val="004C4650"/>
    <w:rsid w:val="004C47EA"/>
    <w:rsid w:val="004C49D7"/>
    <w:rsid w:val="004C4C16"/>
    <w:rsid w:val="004C559A"/>
    <w:rsid w:val="004C63BE"/>
    <w:rsid w:val="004C6853"/>
    <w:rsid w:val="004C6BC1"/>
    <w:rsid w:val="004C744D"/>
    <w:rsid w:val="004C79A9"/>
    <w:rsid w:val="004C7DBA"/>
    <w:rsid w:val="004D0618"/>
    <w:rsid w:val="004D0B99"/>
    <w:rsid w:val="004D12E0"/>
    <w:rsid w:val="004D1424"/>
    <w:rsid w:val="004D1CE5"/>
    <w:rsid w:val="004D1D31"/>
    <w:rsid w:val="004D2027"/>
    <w:rsid w:val="004D28F6"/>
    <w:rsid w:val="004D2967"/>
    <w:rsid w:val="004D2A60"/>
    <w:rsid w:val="004D3628"/>
    <w:rsid w:val="004D3B21"/>
    <w:rsid w:val="004D4CD7"/>
    <w:rsid w:val="004D4D79"/>
    <w:rsid w:val="004D5116"/>
    <w:rsid w:val="004D52F1"/>
    <w:rsid w:val="004D59D3"/>
    <w:rsid w:val="004D6087"/>
    <w:rsid w:val="004D60DD"/>
    <w:rsid w:val="004D6315"/>
    <w:rsid w:val="004D634A"/>
    <w:rsid w:val="004D671A"/>
    <w:rsid w:val="004D6C6B"/>
    <w:rsid w:val="004D766D"/>
    <w:rsid w:val="004D7703"/>
    <w:rsid w:val="004D79F1"/>
    <w:rsid w:val="004E03C0"/>
    <w:rsid w:val="004E0C8B"/>
    <w:rsid w:val="004E1702"/>
    <w:rsid w:val="004E1FC9"/>
    <w:rsid w:val="004E21C5"/>
    <w:rsid w:val="004E2559"/>
    <w:rsid w:val="004E25CC"/>
    <w:rsid w:val="004E2DC8"/>
    <w:rsid w:val="004E30EF"/>
    <w:rsid w:val="004E324D"/>
    <w:rsid w:val="004E32BC"/>
    <w:rsid w:val="004E3B06"/>
    <w:rsid w:val="004E3B30"/>
    <w:rsid w:val="004E3EF5"/>
    <w:rsid w:val="004E3F48"/>
    <w:rsid w:val="004E4E93"/>
    <w:rsid w:val="004E4F67"/>
    <w:rsid w:val="004E5057"/>
    <w:rsid w:val="004E5216"/>
    <w:rsid w:val="004E5778"/>
    <w:rsid w:val="004E590C"/>
    <w:rsid w:val="004E6B5D"/>
    <w:rsid w:val="004E6B94"/>
    <w:rsid w:val="004E7B20"/>
    <w:rsid w:val="004E7C43"/>
    <w:rsid w:val="004F0A28"/>
    <w:rsid w:val="004F0C48"/>
    <w:rsid w:val="004F0CD6"/>
    <w:rsid w:val="004F0DDA"/>
    <w:rsid w:val="004F0FCD"/>
    <w:rsid w:val="004F10B1"/>
    <w:rsid w:val="004F1198"/>
    <w:rsid w:val="004F128E"/>
    <w:rsid w:val="004F136F"/>
    <w:rsid w:val="004F2AE6"/>
    <w:rsid w:val="004F34A5"/>
    <w:rsid w:val="004F4215"/>
    <w:rsid w:val="004F56B4"/>
    <w:rsid w:val="004F57AE"/>
    <w:rsid w:val="004F605C"/>
    <w:rsid w:val="004F6342"/>
    <w:rsid w:val="004F6969"/>
    <w:rsid w:val="004F719F"/>
    <w:rsid w:val="004F72AC"/>
    <w:rsid w:val="004F7454"/>
    <w:rsid w:val="004F7852"/>
    <w:rsid w:val="004F7B49"/>
    <w:rsid w:val="004F7FBC"/>
    <w:rsid w:val="005000F6"/>
    <w:rsid w:val="005002CC"/>
    <w:rsid w:val="00500445"/>
    <w:rsid w:val="005009FA"/>
    <w:rsid w:val="00500D09"/>
    <w:rsid w:val="00500E48"/>
    <w:rsid w:val="00500F06"/>
    <w:rsid w:val="00501083"/>
    <w:rsid w:val="005012BF"/>
    <w:rsid w:val="00501394"/>
    <w:rsid w:val="00501E48"/>
    <w:rsid w:val="00502451"/>
    <w:rsid w:val="005028B4"/>
    <w:rsid w:val="0050291B"/>
    <w:rsid w:val="00502D06"/>
    <w:rsid w:val="00502D13"/>
    <w:rsid w:val="00503295"/>
    <w:rsid w:val="005039F3"/>
    <w:rsid w:val="00503A74"/>
    <w:rsid w:val="00504D82"/>
    <w:rsid w:val="00504ED5"/>
    <w:rsid w:val="005053A6"/>
    <w:rsid w:val="00505D13"/>
    <w:rsid w:val="00505F8C"/>
    <w:rsid w:val="00506113"/>
    <w:rsid w:val="00506AED"/>
    <w:rsid w:val="00507BFE"/>
    <w:rsid w:val="00507C7C"/>
    <w:rsid w:val="0051018D"/>
    <w:rsid w:val="005103F0"/>
    <w:rsid w:val="005104C4"/>
    <w:rsid w:val="00510778"/>
    <w:rsid w:val="00511225"/>
    <w:rsid w:val="005112D4"/>
    <w:rsid w:val="0051132C"/>
    <w:rsid w:val="00511528"/>
    <w:rsid w:val="005116C0"/>
    <w:rsid w:val="00511E55"/>
    <w:rsid w:val="0051204F"/>
    <w:rsid w:val="0051218D"/>
    <w:rsid w:val="00512487"/>
    <w:rsid w:val="0051272A"/>
    <w:rsid w:val="00512B4E"/>
    <w:rsid w:val="00512D3C"/>
    <w:rsid w:val="005139AF"/>
    <w:rsid w:val="005139E5"/>
    <w:rsid w:val="00514309"/>
    <w:rsid w:val="0051485F"/>
    <w:rsid w:val="00514915"/>
    <w:rsid w:val="005151CB"/>
    <w:rsid w:val="00515731"/>
    <w:rsid w:val="00516094"/>
    <w:rsid w:val="00516221"/>
    <w:rsid w:val="00516243"/>
    <w:rsid w:val="0051632C"/>
    <w:rsid w:val="00517336"/>
    <w:rsid w:val="00520E89"/>
    <w:rsid w:val="00521EC2"/>
    <w:rsid w:val="005221FC"/>
    <w:rsid w:val="005225F5"/>
    <w:rsid w:val="0052316C"/>
    <w:rsid w:val="005231CF"/>
    <w:rsid w:val="005235DA"/>
    <w:rsid w:val="0052362A"/>
    <w:rsid w:val="0052377A"/>
    <w:rsid w:val="00523986"/>
    <w:rsid w:val="00523CB1"/>
    <w:rsid w:val="00523E32"/>
    <w:rsid w:val="005246B7"/>
    <w:rsid w:val="0052478B"/>
    <w:rsid w:val="005250C7"/>
    <w:rsid w:val="00525817"/>
    <w:rsid w:val="00525879"/>
    <w:rsid w:val="00525911"/>
    <w:rsid w:val="0052647A"/>
    <w:rsid w:val="005267C7"/>
    <w:rsid w:val="00526988"/>
    <w:rsid w:val="005270AE"/>
    <w:rsid w:val="00527123"/>
    <w:rsid w:val="00527425"/>
    <w:rsid w:val="00527B69"/>
    <w:rsid w:val="00527ED3"/>
    <w:rsid w:val="005302CB"/>
    <w:rsid w:val="005303BC"/>
    <w:rsid w:val="00530D41"/>
    <w:rsid w:val="005310FD"/>
    <w:rsid w:val="00531168"/>
    <w:rsid w:val="00531342"/>
    <w:rsid w:val="0053169A"/>
    <w:rsid w:val="005319B3"/>
    <w:rsid w:val="00531ACA"/>
    <w:rsid w:val="005326A7"/>
    <w:rsid w:val="005326BD"/>
    <w:rsid w:val="0053270F"/>
    <w:rsid w:val="00533167"/>
    <w:rsid w:val="00533BA7"/>
    <w:rsid w:val="00533C24"/>
    <w:rsid w:val="005340CD"/>
    <w:rsid w:val="00534C36"/>
    <w:rsid w:val="0053505C"/>
    <w:rsid w:val="00535603"/>
    <w:rsid w:val="00535CAD"/>
    <w:rsid w:val="005365C9"/>
    <w:rsid w:val="00536791"/>
    <w:rsid w:val="0053694C"/>
    <w:rsid w:val="005369BD"/>
    <w:rsid w:val="00536C33"/>
    <w:rsid w:val="00536E3C"/>
    <w:rsid w:val="00537B3D"/>
    <w:rsid w:val="00537BC2"/>
    <w:rsid w:val="005400AF"/>
    <w:rsid w:val="005414F0"/>
    <w:rsid w:val="00541C23"/>
    <w:rsid w:val="00542A87"/>
    <w:rsid w:val="00542AEA"/>
    <w:rsid w:val="0054356A"/>
    <w:rsid w:val="005435E7"/>
    <w:rsid w:val="0054362F"/>
    <w:rsid w:val="00544740"/>
    <w:rsid w:val="00544CA8"/>
    <w:rsid w:val="0054567D"/>
    <w:rsid w:val="00547157"/>
    <w:rsid w:val="005471CE"/>
    <w:rsid w:val="00547528"/>
    <w:rsid w:val="00547538"/>
    <w:rsid w:val="00547A0F"/>
    <w:rsid w:val="00547A38"/>
    <w:rsid w:val="00547AAA"/>
    <w:rsid w:val="0055087F"/>
    <w:rsid w:val="00550B6C"/>
    <w:rsid w:val="00550C23"/>
    <w:rsid w:val="005513A6"/>
    <w:rsid w:val="005514B1"/>
    <w:rsid w:val="0055192D"/>
    <w:rsid w:val="00551976"/>
    <w:rsid w:val="00552471"/>
    <w:rsid w:val="005546B6"/>
    <w:rsid w:val="005546C5"/>
    <w:rsid w:val="00554753"/>
    <w:rsid w:val="005549AF"/>
    <w:rsid w:val="00554F3E"/>
    <w:rsid w:val="005553DF"/>
    <w:rsid w:val="00555458"/>
    <w:rsid w:val="005554C1"/>
    <w:rsid w:val="00555A92"/>
    <w:rsid w:val="005566E6"/>
    <w:rsid w:val="00556A2F"/>
    <w:rsid w:val="00556FCF"/>
    <w:rsid w:val="005575D2"/>
    <w:rsid w:val="00557F0E"/>
    <w:rsid w:val="005603CD"/>
    <w:rsid w:val="00560C51"/>
    <w:rsid w:val="00560E2C"/>
    <w:rsid w:val="0056161C"/>
    <w:rsid w:val="00561764"/>
    <w:rsid w:val="00561790"/>
    <w:rsid w:val="00561A2C"/>
    <w:rsid w:val="00561CD6"/>
    <w:rsid w:val="00562053"/>
    <w:rsid w:val="005625B9"/>
    <w:rsid w:val="005626B2"/>
    <w:rsid w:val="005628B6"/>
    <w:rsid w:val="00562AF6"/>
    <w:rsid w:val="00562E27"/>
    <w:rsid w:val="00562F51"/>
    <w:rsid w:val="005630B6"/>
    <w:rsid w:val="00564C14"/>
    <w:rsid w:val="00565023"/>
    <w:rsid w:val="005654F8"/>
    <w:rsid w:val="00565925"/>
    <w:rsid w:val="0056610B"/>
    <w:rsid w:val="00566292"/>
    <w:rsid w:val="005665BA"/>
    <w:rsid w:val="00566810"/>
    <w:rsid w:val="00566ABB"/>
    <w:rsid w:val="00567077"/>
    <w:rsid w:val="00567500"/>
    <w:rsid w:val="00570562"/>
    <w:rsid w:val="005705A5"/>
    <w:rsid w:val="00570923"/>
    <w:rsid w:val="00570AD4"/>
    <w:rsid w:val="00570D71"/>
    <w:rsid w:val="00570E2B"/>
    <w:rsid w:val="00571A23"/>
    <w:rsid w:val="00572B27"/>
    <w:rsid w:val="005731C2"/>
    <w:rsid w:val="005736AF"/>
    <w:rsid w:val="00573837"/>
    <w:rsid w:val="00574204"/>
    <w:rsid w:val="0057421B"/>
    <w:rsid w:val="00574520"/>
    <w:rsid w:val="005747AA"/>
    <w:rsid w:val="00574A99"/>
    <w:rsid w:val="00574AAA"/>
    <w:rsid w:val="005760CC"/>
    <w:rsid w:val="005761DD"/>
    <w:rsid w:val="005769DE"/>
    <w:rsid w:val="00576C18"/>
    <w:rsid w:val="00576D81"/>
    <w:rsid w:val="00576FCB"/>
    <w:rsid w:val="005770D5"/>
    <w:rsid w:val="00577581"/>
    <w:rsid w:val="005813AE"/>
    <w:rsid w:val="005814FC"/>
    <w:rsid w:val="005817EC"/>
    <w:rsid w:val="00582371"/>
    <w:rsid w:val="0058266F"/>
    <w:rsid w:val="0058359B"/>
    <w:rsid w:val="0058392D"/>
    <w:rsid w:val="00583C67"/>
    <w:rsid w:val="00583E9D"/>
    <w:rsid w:val="00584736"/>
    <w:rsid w:val="00584778"/>
    <w:rsid w:val="00584945"/>
    <w:rsid w:val="00584C8B"/>
    <w:rsid w:val="00584FB2"/>
    <w:rsid w:val="0058546D"/>
    <w:rsid w:val="0058599D"/>
    <w:rsid w:val="00585A87"/>
    <w:rsid w:val="00585BAC"/>
    <w:rsid w:val="00585E45"/>
    <w:rsid w:val="00585E75"/>
    <w:rsid w:val="0058618D"/>
    <w:rsid w:val="0058636C"/>
    <w:rsid w:val="00586480"/>
    <w:rsid w:val="0058672C"/>
    <w:rsid w:val="00586786"/>
    <w:rsid w:val="00586CDC"/>
    <w:rsid w:val="00586E80"/>
    <w:rsid w:val="00586FB7"/>
    <w:rsid w:val="00587689"/>
    <w:rsid w:val="00590001"/>
    <w:rsid w:val="00590340"/>
    <w:rsid w:val="005909D8"/>
    <w:rsid w:val="00590C66"/>
    <w:rsid w:val="00591021"/>
    <w:rsid w:val="005917DF"/>
    <w:rsid w:val="005924D3"/>
    <w:rsid w:val="00592537"/>
    <w:rsid w:val="0059262D"/>
    <w:rsid w:val="00592796"/>
    <w:rsid w:val="005927DB"/>
    <w:rsid w:val="0059297D"/>
    <w:rsid w:val="00592E0D"/>
    <w:rsid w:val="00592F27"/>
    <w:rsid w:val="00593032"/>
    <w:rsid w:val="00593370"/>
    <w:rsid w:val="00593C07"/>
    <w:rsid w:val="00593C86"/>
    <w:rsid w:val="00593CBE"/>
    <w:rsid w:val="005940EB"/>
    <w:rsid w:val="00594955"/>
    <w:rsid w:val="00594B62"/>
    <w:rsid w:val="00594D92"/>
    <w:rsid w:val="00594E9C"/>
    <w:rsid w:val="00594EF2"/>
    <w:rsid w:val="00595FBB"/>
    <w:rsid w:val="005960F3"/>
    <w:rsid w:val="005961A4"/>
    <w:rsid w:val="005967DA"/>
    <w:rsid w:val="00596CAF"/>
    <w:rsid w:val="00596D5C"/>
    <w:rsid w:val="00597103"/>
    <w:rsid w:val="00597BA8"/>
    <w:rsid w:val="00597F27"/>
    <w:rsid w:val="005A016E"/>
    <w:rsid w:val="005A02EF"/>
    <w:rsid w:val="005A07C6"/>
    <w:rsid w:val="005A1624"/>
    <w:rsid w:val="005A1C90"/>
    <w:rsid w:val="005A1E52"/>
    <w:rsid w:val="005A1FB2"/>
    <w:rsid w:val="005A2695"/>
    <w:rsid w:val="005A27D9"/>
    <w:rsid w:val="005A27F3"/>
    <w:rsid w:val="005A2A58"/>
    <w:rsid w:val="005A2C47"/>
    <w:rsid w:val="005A2DD8"/>
    <w:rsid w:val="005A31D2"/>
    <w:rsid w:val="005A3259"/>
    <w:rsid w:val="005A35E8"/>
    <w:rsid w:val="005A368D"/>
    <w:rsid w:val="005A371E"/>
    <w:rsid w:val="005A4035"/>
    <w:rsid w:val="005A407D"/>
    <w:rsid w:val="005A46FC"/>
    <w:rsid w:val="005A4D8C"/>
    <w:rsid w:val="005A51E8"/>
    <w:rsid w:val="005A573B"/>
    <w:rsid w:val="005A66C3"/>
    <w:rsid w:val="005A6D73"/>
    <w:rsid w:val="005A6E1C"/>
    <w:rsid w:val="005A75DF"/>
    <w:rsid w:val="005A7F90"/>
    <w:rsid w:val="005B00DD"/>
    <w:rsid w:val="005B0973"/>
    <w:rsid w:val="005B0B4C"/>
    <w:rsid w:val="005B0E15"/>
    <w:rsid w:val="005B1810"/>
    <w:rsid w:val="005B226C"/>
    <w:rsid w:val="005B24C2"/>
    <w:rsid w:val="005B34BB"/>
    <w:rsid w:val="005B359D"/>
    <w:rsid w:val="005B4117"/>
    <w:rsid w:val="005B47BB"/>
    <w:rsid w:val="005B4EF9"/>
    <w:rsid w:val="005B523B"/>
    <w:rsid w:val="005B5764"/>
    <w:rsid w:val="005B57E0"/>
    <w:rsid w:val="005B5B82"/>
    <w:rsid w:val="005B5B8D"/>
    <w:rsid w:val="005B6496"/>
    <w:rsid w:val="005B659C"/>
    <w:rsid w:val="005B6777"/>
    <w:rsid w:val="005B6EB0"/>
    <w:rsid w:val="005B6F4D"/>
    <w:rsid w:val="005B755A"/>
    <w:rsid w:val="005B7967"/>
    <w:rsid w:val="005C1401"/>
    <w:rsid w:val="005C15B7"/>
    <w:rsid w:val="005C160E"/>
    <w:rsid w:val="005C1F20"/>
    <w:rsid w:val="005C23A1"/>
    <w:rsid w:val="005C391C"/>
    <w:rsid w:val="005C3FE4"/>
    <w:rsid w:val="005C45FF"/>
    <w:rsid w:val="005C4709"/>
    <w:rsid w:val="005C51EE"/>
    <w:rsid w:val="005C5225"/>
    <w:rsid w:val="005C53D1"/>
    <w:rsid w:val="005C57D9"/>
    <w:rsid w:val="005C5E04"/>
    <w:rsid w:val="005C64C7"/>
    <w:rsid w:val="005C69E6"/>
    <w:rsid w:val="005C720F"/>
    <w:rsid w:val="005C72E5"/>
    <w:rsid w:val="005C73CE"/>
    <w:rsid w:val="005D07E0"/>
    <w:rsid w:val="005D08C1"/>
    <w:rsid w:val="005D0C0B"/>
    <w:rsid w:val="005D0F01"/>
    <w:rsid w:val="005D116C"/>
    <w:rsid w:val="005D22CC"/>
    <w:rsid w:val="005D23FC"/>
    <w:rsid w:val="005D2ABE"/>
    <w:rsid w:val="005D37E9"/>
    <w:rsid w:val="005D3A33"/>
    <w:rsid w:val="005D3AF0"/>
    <w:rsid w:val="005D3BB9"/>
    <w:rsid w:val="005D4830"/>
    <w:rsid w:val="005D4861"/>
    <w:rsid w:val="005D545C"/>
    <w:rsid w:val="005D6E1D"/>
    <w:rsid w:val="005D7B8D"/>
    <w:rsid w:val="005E01A8"/>
    <w:rsid w:val="005E02BC"/>
    <w:rsid w:val="005E03A5"/>
    <w:rsid w:val="005E06A5"/>
    <w:rsid w:val="005E174F"/>
    <w:rsid w:val="005E1CB9"/>
    <w:rsid w:val="005E1F34"/>
    <w:rsid w:val="005E1F79"/>
    <w:rsid w:val="005E23F2"/>
    <w:rsid w:val="005E29F6"/>
    <w:rsid w:val="005E2BC4"/>
    <w:rsid w:val="005E2EBB"/>
    <w:rsid w:val="005E3EDB"/>
    <w:rsid w:val="005E47FE"/>
    <w:rsid w:val="005E53BE"/>
    <w:rsid w:val="005E53FC"/>
    <w:rsid w:val="005E5B4A"/>
    <w:rsid w:val="005E60EA"/>
    <w:rsid w:val="005E6128"/>
    <w:rsid w:val="005E61D0"/>
    <w:rsid w:val="005E62F5"/>
    <w:rsid w:val="005E63D7"/>
    <w:rsid w:val="005E6845"/>
    <w:rsid w:val="005E6E40"/>
    <w:rsid w:val="005E6F71"/>
    <w:rsid w:val="005F0157"/>
    <w:rsid w:val="005F04DC"/>
    <w:rsid w:val="005F05A1"/>
    <w:rsid w:val="005F0A34"/>
    <w:rsid w:val="005F0A7F"/>
    <w:rsid w:val="005F1945"/>
    <w:rsid w:val="005F1A51"/>
    <w:rsid w:val="005F1B83"/>
    <w:rsid w:val="005F2561"/>
    <w:rsid w:val="005F28F6"/>
    <w:rsid w:val="005F351F"/>
    <w:rsid w:val="005F3556"/>
    <w:rsid w:val="005F40A1"/>
    <w:rsid w:val="005F480B"/>
    <w:rsid w:val="005F4B48"/>
    <w:rsid w:val="005F4DA2"/>
    <w:rsid w:val="005F513A"/>
    <w:rsid w:val="005F5370"/>
    <w:rsid w:val="005F57C6"/>
    <w:rsid w:val="005F5ACF"/>
    <w:rsid w:val="005F5C0C"/>
    <w:rsid w:val="005F64AC"/>
    <w:rsid w:val="005F69BC"/>
    <w:rsid w:val="005F70FD"/>
    <w:rsid w:val="005F7113"/>
    <w:rsid w:val="005F79BC"/>
    <w:rsid w:val="005F7A28"/>
    <w:rsid w:val="005F7BE9"/>
    <w:rsid w:val="005F7DE0"/>
    <w:rsid w:val="005F7FB3"/>
    <w:rsid w:val="00600737"/>
    <w:rsid w:val="006008BD"/>
    <w:rsid w:val="00600DD8"/>
    <w:rsid w:val="00600F3B"/>
    <w:rsid w:val="00601921"/>
    <w:rsid w:val="00602182"/>
    <w:rsid w:val="00602787"/>
    <w:rsid w:val="00603338"/>
    <w:rsid w:val="006034E3"/>
    <w:rsid w:val="00604444"/>
    <w:rsid w:val="00604856"/>
    <w:rsid w:val="006049DF"/>
    <w:rsid w:val="00604AFD"/>
    <w:rsid w:val="00604B5C"/>
    <w:rsid w:val="00605AA2"/>
    <w:rsid w:val="00605EAA"/>
    <w:rsid w:val="0060620D"/>
    <w:rsid w:val="00606415"/>
    <w:rsid w:val="00606DAA"/>
    <w:rsid w:val="006072A6"/>
    <w:rsid w:val="006076BC"/>
    <w:rsid w:val="006078D1"/>
    <w:rsid w:val="00607BB5"/>
    <w:rsid w:val="00607D9F"/>
    <w:rsid w:val="00610D51"/>
    <w:rsid w:val="00611AC4"/>
    <w:rsid w:val="00612245"/>
    <w:rsid w:val="00612383"/>
    <w:rsid w:val="0061276E"/>
    <w:rsid w:val="006128F2"/>
    <w:rsid w:val="006135AF"/>
    <w:rsid w:val="00614D35"/>
    <w:rsid w:val="00614FE3"/>
    <w:rsid w:val="00616114"/>
    <w:rsid w:val="0061664C"/>
    <w:rsid w:val="0061694D"/>
    <w:rsid w:val="00616A60"/>
    <w:rsid w:val="00616AA5"/>
    <w:rsid w:val="00616D17"/>
    <w:rsid w:val="00617053"/>
    <w:rsid w:val="006174E3"/>
    <w:rsid w:val="0061772A"/>
    <w:rsid w:val="00617AA2"/>
    <w:rsid w:val="00617C2D"/>
    <w:rsid w:val="0062032B"/>
    <w:rsid w:val="006207CB"/>
    <w:rsid w:val="0062094B"/>
    <w:rsid w:val="00620F03"/>
    <w:rsid w:val="00620FA2"/>
    <w:rsid w:val="0062114F"/>
    <w:rsid w:val="006211C0"/>
    <w:rsid w:val="00621CE9"/>
    <w:rsid w:val="006226BE"/>
    <w:rsid w:val="00622E01"/>
    <w:rsid w:val="006233DC"/>
    <w:rsid w:val="006236C6"/>
    <w:rsid w:val="006241AC"/>
    <w:rsid w:val="006241DB"/>
    <w:rsid w:val="006243F6"/>
    <w:rsid w:val="006244E5"/>
    <w:rsid w:val="00625043"/>
    <w:rsid w:val="006250CF"/>
    <w:rsid w:val="00625BC0"/>
    <w:rsid w:val="00625E7E"/>
    <w:rsid w:val="00625F37"/>
    <w:rsid w:val="00626091"/>
    <w:rsid w:val="0062622B"/>
    <w:rsid w:val="0062625C"/>
    <w:rsid w:val="00626292"/>
    <w:rsid w:val="0062631F"/>
    <w:rsid w:val="00626A86"/>
    <w:rsid w:val="00627684"/>
    <w:rsid w:val="00627744"/>
    <w:rsid w:val="00627932"/>
    <w:rsid w:val="006279FE"/>
    <w:rsid w:val="0063002C"/>
    <w:rsid w:val="00630383"/>
    <w:rsid w:val="00630786"/>
    <w:rsid w:val="0063152E"/>
    <w:rsid w:val="00631DAB"/>
    <w:rsid w:val="00631FD1"/>
    <w:rsid w:val="00631FF3"/>
    <w:rsid w:val="00632202"/>
    <w:rsid w:val="00632553"/>
    <w:rsid w:val="00632B08"/>
    <w:rsid w:val="006332ED"/>
    <w:rsid w:val="00633AC6"/>
    <w:rsid w:val="00633CAF"/>
    <w:rsid w:val="00634261"/>
    <w:rsid w:val="00634C4F"/>
    <w:rsid w:val="006351AB"/>
    <w:rsid w:val="00635A75"/>
    <w:rsid w:val="00635D45"/>
    <w:rsid w:val="006367B6"/>
    <w:rsid w:val="006367CD"/>
    <w:rsid w:val="00636983"/>
    <w:rsid w:val="00636ADB"/>
    <w:rsid w:val="00636EBE"/>
    <w:rsid w:val="0063743D"/>
    <w:rsid w:val="00637569"/>
    <w:rsid w:val="0063764E"/>
    <w:rsid w:val="006376C9"/>
    <w:rsid w:val="006379EB"/>
    <w:rsid w:val="006402B3"/>
    <w:rsid w:val="0064035A"/>
    <w:rsid w:val="006405A7"/>
    <w:rsid w:val="00640840"/>
    <w:rsid w:val="00640A44"/>
    <w:rsid w:val="00640A69"/>
    <w:rsid w:val="00641CAA"/>
    <w:rsid w:val="00642613"/>
    <w:rsid w:val="00642987"/>
    <w:rsid w:val="00643816"/>
    <w:rsid w:val="00643E95"/>
    <w:rsid w:val="00644537"/>
    <w:rsid w:val="0064458F"/>
    <w:rsid w:val="0064475F"/>
    <w:rsid w:val="00644B9A"/>
    <w:rsid w:val="00644E31"/>
    <w:rsid w:val="00645052"/>
    <w:rsid w:val="00645175"/>
    <w:rsid w:val="0064565A"/>
    <w:rsid w:val="00646546"/>
    <w:rsid w:val="0064658C"/>
    <w:rsid w:val="00646624"/>
    <w:rsid w:val="00647520"/>
    <w:rsid w:val="0064763A"/>
    <w:rsid w:val="006479B3"/>
    <w:rsid w:val="00647C2D"/>
    <w:rsid w:val="00651549"/>
    <w:rsid w:val="006518C0"/>
    <w:rsid w:val="00651A11"/>
    <w:rsid w:val="00651E04"/>
    <w:rsid w:val="00651E32"/>
    <w:rsid w:val="006523E0"/>
    <w:rsid w:val="00652822"/>
    <w:rsid w:val="006529C4"/>
    <w:rsid w:val="00652FB0"/>
    <w:rsid w:val="00653030"/>
    <w:rsid w:val="00653094"/>
    <w:rsid w:val="00655617"/>
    <w:rsid w:val="006558C7"/>
    <w:rsid w:val="00655E5F"/>
    <w:rsid w:val="00656C53"/>
    <w:rsid w:val="00656CDA"/>
    <w:rsid w:val="00656DE7"/>
    <w:rsid w:val="006605A6"/>
    <w:rsid w:val="0066089B"/>
    <w:rsid w:val="00661334"/>
    <w:rsid w:val="00661533"/>
    <w:rsid w:val="0066174E"/>
    <w:rsid w:val="00661893"/>
    <w:rsid w:val="00661974"/>
    <w:rsid w:val="00662F6E"/>
    <w:rsid w:val="0066311E"/>
    <w:rsid w:val="006633D1"/>
    <w:rsid w:val="006633F9"/>
    <w:rsid w:val="00664884"/>
    <w:rsid w:val="00664A96"/>
    <w:rsid w:val="006656A3"/>
    <w:rsid w:val="00665B07"/>
    <w:rsid w:val="00665C28"/>
    <w:rsid w:val="00665DE8"/>
    <w:rsid w:val="0066641C"/>
    <w:rsid w:val="00666A84"/>
    <w:rsid w:val="00667DFC"/>
    <w:rsid w:val="00670064"/>
    <w:rsid w:val="0067052E"/>
    <w:rsid w:val="00670942"/>
    <w:rsid w:val="00670F15"/>
    <w:rsid w:val="00671A3A"/>
    <w:rsid w:val="00671A66"/>
    <w:rsid w:val="00671C13"/>
    <w:rsid w:val="00671F6A"/>
    <w:rsid w:val="006726DF"/>
    <w:rsid w:val="00673503"/>
    <w:rsid w:val="0067361E"/>
    <w:rsid w:val="006738FC"/>
    <w:rsid w:val="00673B1C"/>
    <w:rsid w:val="00673FCB"/>
    <w:rsid w:val="00674060"/>
    <w:rsid w:val="0067419A"/>
    <w:rsid w:val="00674225"/>
    <w:rsid w:val="00675510"/>
    <w:rsid w:val="00675778"/>
    <w:rsid w:val="00675B8E"/>
    <w:rsid w:val="006763BB"/>
    <w:rsid w:val="00676A4D"/>
    <w:rsid w:val="0067728D"/>
    <w:rsid w:val="006777D5"/>
    <w:rsid w:val="00677B4C"/>
    <w:rsid w:val="00680898"/>
    <w:rsid w:val="00681450"/>
    <w:rsid w:val="00681BAE"/>
    <w:rsid w:val="0068240C"/>
    <w:rsid w:val="006826FA"/>
    <w:rsid w:val="00682CA5"/>
    <w:rsid w:val="00682E5F"/>
    <w:rsid w:val="006833B8"/>
    <w:rsid w:val="006833F4"/>
    <w:rsid w:val="00683CEF"/>
    <w:rsid w:val="00683F73"/>
    <w:rsid w:val="00683FD7"/>
    <w:rsid w:val="00684178"/>
    <w:rsid w:val="006846B3"/>
    <w:rsid w:val="006846ED"/>
    <w:rsid w:val="00684E22"/>
    <w:rsid w:val="00685A26"/>
    <w:rsid w:val="00685EE0"/>
    <w:rsid w:val="00687517"/>
    <w:rsid w:val="00687C40"/>
    <w:rsid w:val="00687F61"/>
    <w:rsid w:val="00690A4A"/>
    <w:rsid w:val="00690B8A"/>
    <w:rsid w:val="006912A2"/>
    <w:rsid w:val="00691D07"/>
    <w:rsid w:val="0069277C"/>
    <w:rsid w:val="00692F43"/>
    <w:rsid w:val="006931EA"/>
    <w:rsid w:val="0069378C"/>
    <w:rsid w:val="00693A9E"/>
    <w:rsid w:val="0069414B"/>
    <w:rsid w:val="00694768"/>
    <w:rsid w:val="006953F2"/>
    <w:rsid w:val="00695520"/>
    <w:rsid w:val="00695810"/>
    <w:rsid w:val="00695A37"/>
    <w:rsid w:val="00695DF9"/>
    <w:rsid w:val="00696967"/>
    <w:rsid w:val="00696A6F"/>
    <w:rsid w:val="00696CD0"/>
    <w:rsid w:val="00696CDA"/>
    <w:rsid w:val="0069784D"/>
    <w:rsid w:val="006A0CAF"/>
    <w:rsid w:val="006A24DA"/>
    <w:rsid w:val="006A25BE"/>
    <w:rsid w:val="006A3989"/>
    <w:rsid w:val="006A3A11"/>
    <w:rsid w:val="006A3C78"/>
    <w:rsid w:val="006A3E7B"/>
    <w:rsid w:val="006A40A4"/>
    <w:rsid w:val="006A5225"/>
    <w:rsid w:val="006A5233"/>
    <w:rsid w:val="006A5612"/>
    <w:rsid w:val="006A6086"/>
    <w:rsid w:val="006A619A"/>
    <w:rsid w:val="006A6398"/>
    <w:rsid w:val="006A723B"/>
    <w:rsid w:val="006A742C"/>
    <w:rsid w:val="006A794D"/>
    <w:rsid w:val="006A7E5B"/>
    <w:rsid w:val="006B12B2"/>
    <w:rsid w:val="006B13D6"/>
    <w:rsid w:val="006B1931"/>
    <w:rsid w:val="006B1D63"/>
    <w:rsid w:val="006B2123"/>
    <w:rsid w:val="006B27D0"/>
    <w:rsid w:val="006B41A4"/>
    <w:rsid w:val="006B4319"/>
    <w:rsid w:val="006B43DD"/>
    <w:rsid w:val="006B4579"/>
    <w:rsid w:val="006B4707"/>
    <w:rsid w:val="006B4C14"/>
    <w:rsid w:val="006B4F02"/>
    <w:rsid w:val="006B5616"/>
    <w:rsid w:val="006B5C7D"/>
    <w:rsid w:val="006B5FB3"/>
    <w:rsid w:val="006B6043"/>
    <w:rsid w:val="006B6235"/>
    <w:rsid w:val="006B64B4"/>
    <w:rsid w:val="006B6510"/>
    <w:rsid w:val="006B672D"/>
    <w:rsid w:val="006B7416"/>
    <w:rsid w:val="006B7451"/>
    <w:rsid w:val="006B7AD7"/>
    <w:rsid w:val="006C01A6"/>
    <w:rsid w:val="006C0282"/>
    <w:rsid w:val="006C14C5"/>
    <w:rsid w:val="006C1AE0"/>
    <w:rsid w:val="006C22B5"/>
    <w:rsid w:val="006C230E"/>
    <w:rsid w:val="006C2BD1"/>
    <w:rsid w:val="006C2C45"/>
    <w:rsid w:val="006C3545"/>
    <w:rsid w:val="006C3861"/>
    <w:rsid w:val="006C3DA6"/>
    <w:rsid w:val="006C47C8"/>
    <w:rsid w:val="006C5386"/>
    <w:rsid w:val="006C53CE"/>
    <w:rsid w:val="006C5AF6"/>
    <w:rsid w:val="006C5C9E"/>
    <w:rsid w:val="006C5F2D"/>
    <w:rsid w:val="006C62CB"/>
    <w:rsid w:val="006C6930"/>
    <w:rsid w:val="006C6BEB"/>
    <w:rsid w:val="006C72DA"/>
    <w:rsid w:val="006C794F"/>
    <w:rsid w:val="006C7D4F"/>
    <w:rsid w:val="006C7DB8"/>
    <w:rsid w:val="006D0036"/>
    <w:rsid w:val="006D005E"/>
    <w:rsid w:val="006D056D"/>
    <w:rsid w:val="006D098F"/>
    <w:rsid w:val="006D0B03"/>
    <w:rsid w:val="006D0BE4"/>
    <w:rsid w:val="006D0E3F"/>
    <w:rsid w:val="006D104B"/>
    <w:rsid w:val="006D16CF"/>
    <w:rsid w:val="006D16DF"/>
    <w:rsid w:val="006D1934"/>
    <w:rsid w:val="006D1F86"/>
    <w:rsid w:val="006D236F"/>
    <w:rsid w:val="006D2862"/>
    <w:rsid w:val="006D2A57"/>
    <w:rsid w:val="006D2DCC"/>
    <w:rsid w:val="006D38EF"/>
    <w:rsid w:val="006D3F5C"/>
    <w:rsid w:val="006D40B2"/>
    <w:rsid w:val="006D447B"/>
    <w:rsid w:val="006D465E"/>
    <w:rsid w:val="006D55A1"/>
    <w:rsid w:val="006D56CD"/>
    <w:rsid w:val="006D59F0"/>
    <w:rsid w:val="006D5C71"/>
    <w:rsid w:val="006D602C"/>
    <w:rsid w:val="006D676A"/>
    <w:rsid w:val="006D6D3E"/>
    <w:rsid w:val="006D6EEC"/>
    <w:rsid w:val="006D73F0"/>
    <w:rsid w:val="006D78A6"/>
    <w:rsid w:val="006D7A3B"/>
    <w:rsid w:val="006D7E03"/>
    <w:rsid w:val="006E208F"/>
    <w:rsid w:val="006E2782"/>
    <w:rsid w:val="006E2D48"/>
    <w:rsid w:val="006E35CE"/>
    <w:rsid w:val="006E364A"/>
    <w:rsid w:val="006E4529"/>
    <w:rsid w:val="006E4625"/>
    <w:rsid w:val="006E465F"/>
    <w:rsid w:val="006E471B"/>
    <w:rsid w:val="006E4D74"/>
    <w:rsid w:val="006E5373"/>
    <w:rsid w:val="006E5471"/>
    <w:rsid w:val="006E55DE"/>
    <w:rsid w:val="006E56F3"/>
    <w:rsid w:val="006E62D5"/>
    <w:rsid w:val="006E6A80"/>
    <w:rsid w:val="006E6B51"/>
    <w:rsid w:val="006E768C"/>
    <w:rsid w:val="006E76EC"/>
    <w:rsid w:val="006E7990"/>
    <w:rsid w:val="006E7B02"/>
    <w:rsid w:val="006F02D8"/>
    <w:rsid w:val="006F0792"/>
    <w:rsid w:val="006F0BC4"/>
    <w:rsid w:val="006F0C4F"/>
    <w:rsid w:val="006F1229"/>
    <w:rsid w:val="006F1C3F"/>
    <w:rsid w:val="006F1E20"/>
    <w:rsid w:val="006F21ED"/>
    <w:rsid w:val="006F238A"/>
    <w:rsid w:val="006F2623"/>
    <w:rsid w:val="006F2842"/>
    <w:rsid w:val="006F2A69"/>
    <w:rsid w:val="006F2EAD"/>
    <w:rsid w:val="006F3882"/>
    <w:rsid w:val="006F4173"/>
    <w:rsid w:val="006F478B"/>
    <w:rsid w:val="006F4893"/>
    <w:rsid w:val="006F48D9"/>
    <w:rsid w:val="006F4C06"/>
    <w:rsid w:val="006F5314"/>
    <w:rsid w:val="006F53F7"/>
    <w:rsid w:val="006F552D"/>
    <w:rsid w:val="006F566D"/>
    <w:rsid w:val="006F5B4A"/>
    <w:rsid w:val="006F5C3D"/>
    <w:rsid w:val="006F5E9C"/>
    <w:rsid w:val="006F63B7"/>
    <w:rsid w:val="006F6ADD"/>
    <w:rsid w:val="006F6F6A"/>
    <w:rsid w:val="006F72C1"/>
    <w:rsid w:val="006F762F"/>
    <w:rsid w:val="00700C43"/>
    <w:rsid w:val="00700D17"/>
    <w:rsid w:val="00701725"/>
    <w:rsid w:val="00701BFF"/>
    <w:rsid w:val="007020F5"/>
    <w:rsid w:val="0070231C"/>
    <w:rsid w:val="007024BE"/>
    <w:rsid w:val="0070271E"/>
    <w:rsid w:val="007029F9"/>
    <w:rsid w:val="00702B9B"/>
    <w:rsid w:val="0070352A"/>
    <w:rsid w:val="0070371C"/>
    <w:rsid w:val="00703F5D"/>
    <w:rsid w:val="0070409D"/>
    <w:rsid w:val="00704C89"/>
    <w:rsid w:val="00704C9F"/>
    <w:rsid w:val="0070556A"/>
    <w:rsid w:val="00705A3F"/>
    <w:rsid w:val="00705D08"/>
    <w:rsid w:val="007063DB"/>
    <w:rsid w:val="0070682B"/>
    <w:rsid w:val="00707184"/>
    <w:rsid w:val="0070779F"/>
    <w:rsid w:val="00707F92"/>
    <w:rsid w:val="007109CF"/>
    <w:rsid w:val="00710DEF"/>
    <w:rsid w:val="00710E2C"/>
    <w:rsid w:val="0071186E"/>
    <w:rsid w:val="007122CA"/>
    <w:rsid w:val="007123EE"/>
    <w:rsid w:val="007125CE"/>
    <w:rsid w:val="00712644"/>
    <w:rsid w:val="00713179"/>
    <w:rsid w:val="00713B8E"/>
    <w:rsid w:val="00713CE4"/>
    <w:rsid w:val="00713FDD"/>
    <w:rsid w:val="007143F7"/>
    <w:rsid w:val="00714481"/>
    <w:rsid w:val="00714F52"/>
    <w:rsid w:val="00715418"/>
    <w:rsid w:val="00715566"/>
    <w:rsid w:val="00715F48"/>
    <w:rsid w:val="00715FCE"/>
    <w:rsid w:val="007161D2"/>
    <w:rsid w:val="00716223"/>
    <w:rsid w:val="00716CC9"/>
    <w:rsid w:val="0071763F"/>
    <w:rsid w:val="00717651"/>
    <w:rsid w:val="00717F49"/>
    <w:rsid w:val="00717FE6"/>
    <w:rsid w:val="00720454"/>
    <w:rsid w:val="00720C56"/>
    <w:rsid w:val="00720D39"/>
    <w:rsid w:val="00722298"/>
    <w:rsid w:val="0072281D"/>
    <w:rsid w:val="007239F5"/>
    <w:rsid w:val="00723B8C"/>
    <w:rsid w:val="00723BDC"/>
    <w:rsid w:val="00723C99"/>
    <w:rsid w:val="00723FAD"/>
    <w:rsid w:val="007242B6"/>
    <w:rsid w:val="0072488F"/>
    <w:rsid w:val="00724AE6"/>
    <w:rsid w:val="007251E6"/>
    <w:rsid w:val="0072577A"/>
    <w:rsid w:val="0072590F"/>
    <w:rsid w:val="00726046"/>
    <w:rsid w:val="00726A98"/>
    <w:rsid w:val="00726AA3"/>
    <w:rsid w:val="00726CE8"/>
    <w:rsid w:val="00727185"/>
    <w:rsid w:val="00727B07"/>
    <w:rsid w:val="0073016A"/>
    <w:rsid w:val="007301CF"/>
    <w:rsid w:val="00730354"/>
    <w:rsid w:val="00730458"/>
    <w:rsid w:val="00730F04"/>
    <w:rsid w:val="00730FE1"/>
    <w:rsid w:val="00731239"/>
    <w:rsid w:val="00731495"/>
    <w:rsid w:val="007315AF"/>
    <w:rsid w:val="007315F8"/>
    <w:rsid w:val="0073190B"/>
    <w:rsid w:val="00731C74"/>
    <w:rsid w:val="00731D09"/>
    <w:rsid w:val="00731F15"/>
    <w:rsid w:val="007326DE"/>
    <w:rsid w:val="00732CD8"/>
    <w:rsid w:val="007333F4"/>
    <w:rsid w:val="0073386F"/>
    <w:rsid w:val="00733C5F"/>
    <w:rsid w:val="00734740"/>
    <w:rsid w:val="00734B22"/>
    <w:rsid w:val="00734B7F"/>
    <w:rsid w:val="00735A94"/>
    <w:rsid w:val="00735BD1"/>
    <w:rsid w:val="007360C9"/>
    <w:rsid w:val="00736196"/>
    <w:rsid w:val="007361CB"/>
    <w:rsid w:val="00736245"/>
    <w:rsid w:val="00736763"/>
    <w:rsid w:val="007368FD"/>
    <w:rsid w:val="007369A2"/>
    <w:rsid w:val="00736CBE"/>
    <w:rsid w:val="0073702D"/>
    <w:rsid w:val="007374BC"/>
    <w:rsid w:val="00737D65"/>
    <w:rsid w:val="007403AD"/>
    <w:rsid w:val="007411AA"/>
    <w:rsid w:val="00741C68"/>
    <w:rsid w:val="007422B6"/>
    <w:rsid w:val="00742930"/>
    <w:rsid w:val="00742AC0"/>
    <w:rsid w:val="00742DD7"/>
    <w:rsid w:val="00743A20"/>
    <w:rsid w:val="00743C65"/>
    <w:rsid w:val="00743FAC"/>
    <w:rsid w:val="00744355"/>
    <w:rsid w:val="007446F0"/>
    <w:rsid w:val="00744754"/>
    <w:rsid w:val="007449FB"/>
    <w:rsid w:val="00745341"/>
    <w:rsid w:val="007454C5"/>
    <w:rsid w:val="00745A5A"/>
    <w:rsid w:val="0074696B"/>
    <w:rsid w:val="00746D1C"/>
    <w:rsid w:val="00746F43"/>
    <w:rsid w:val="007472CA"/>
    <w:rsid w:val="00747A17"/>
    <w:rsid w:val="00747EAF"/>
    <w:rsid w:val="00747F6F"/>
    <w:rsid w:val="00750324"/>
    <w:rsid w:val="00750378"/>
    <w:rsid w:val="00750422"/>
    <w:rsid w:val="00750C34"/>
    <w:rsid w:val="00750F03"/>
    <w:rsid w:val="007511E5"/>
    <w:rsid w:val="0075184E"/>
    <w:rsid w:val="00751D1B"/>
    <w:rsid w:val="007524C5"/>
    <w:rsid w:val="00752933"/>
    <w:rsid w:val="00753667"/>
    <w:rsid w:val="00753C29"/>
    <w:rsid w:val="00753C62"/>
    <w:rsid w:val="00753E3B"/>
    <w:rsid w:val="0075499C"/>
    <w:rsid w:val="00754A5B"/>
    <w:rsid w:val="00754C02"/>
    <w:rsid w:val="00754CB0"/>
    <w:rsid w:val="0075536A"/>
    <w:rsid w:val="007553C6"/>
    <w:rsid w:val="007560E0"/>
    <w:rsid w:val="00756AD5"/>
    <w:rsid w:val="00757104"/>
    <w:rsid w:val="007572EC"/>
    <w:rsid w:val="007575FB"/>
    <w:rsid w:val="0075773F"/>
    <w:rsid w:val="00757E27"/>
    <w:rsid w:val="00757E32"/>
    <w:rsid w:val="00757EC1"/>
    <w:rsid w:val="00760092"/>
    <w:rsid w:val="007600E7"/>
    <w:rsid w:val="00760347"/>
    <w:rsid w:val="00760A3A"/>
    <w:rsid w:val="00760E37"/>
    <w:rsid w:val="0076100B"/>
    <w:rsid w:val="00761A28"/>
    <w:rsid w:val="0076213A"/>
    <w:rsid w:val="00762353"/>
    <w:rsid w:val="0076391B"/>
    <w:rsid w:val="00763E9C"/>
    <w:rsid w:val="007644EA"/>
    <w:rsid w:val="007645CD"/>
    <w:rsid w:val="00764689"/>
    <w:rsid w:val="0076562A"/>
    <w:rsid w:val="00765F4C"/>
    <w:rsid w:val="00766916"/>
    <w:rsid w:val="00766C2F"/>
    <w:rsid w:val="00766DD5"/>
    <w:rsid w:val="007671EE"/>
    <w:rsid w:val="00767317"/>
    <w:rsid w:val="0076757A"/>
    <w:rsid w:val="00767676"/>
    <w:rsid w:val="007709CA"/>
    <w:rsid w:val="00770A26"/>
    <w:rsid w:val="0077179A"/>
    <w:rsid w:val="00771F73"/>
    <w:rsid w:val="007724F1"/>
    <w:rsid w:val="00772601"/>
    <w:rsid w:val="00772636"/>
    <w:rsid w:val="00772959"/>
    <w:rsid w:val="007744AF"/>
    <w:rsid w:val="007756B0"/>
    <w:rsid w:val="00775CE4"/>
    <w:rsid w:val="007760BB"/>
    <w:rsid w:val="00777308"/>
    <w:rsid w:val="0077746F"/>
    <w:rsid w:val="00777533"/>
    <w:rsid w:val="00777A13"/>
    <w:rsid w:val="00777E9F"/>
    <w:rsid w:val="007800F4"/>
    <w:rsid w:val="00780154"/>
    <w:rsid w:val="0078043A"/>
    <w:rsid w:val="00780C22"/>
    <w:rsid w:val="00780C47"/>
    <w:rsid w:val="007813D0"/>
    <w:rsid w:val="00782113"/>
    <w:rsid w:val="007821BB"/>
    <w:rsid w:val="00782825"/>
    <w:rsid w:val="00782A38"/>
    <w:rsid w:val="00782F7D"/>
    <w:rsid w:val="007830B9"/>
    <w:rsid w:val="007831C1"/>
    <w:rsid w:val="00783303"/>
    <w:rsid w:val="00783ECB"/>
    <w:rsid w:val="00785294"/>
    <w:rsid w:val="0078555F"/>
    <w:rsid w:val="00785E48"/>
    <w:rsid w:val="00785F3A"/>
    <w:rsid w:val="00786252"/>
    <w:rsid w:val="00786258"/>
    <w:rsid w:val="007862DA"/>
    <w:rsid w:val="00786957"/>
    <w:rsid w:val="007869AD"/>
    <w:rsid w:val="00787840"/>
    <w:rsid w:val="007879E4"/>
    <w:rsid w:val="007901D8"/>
    <w:rsid w:val="0079038C"/>
    <w:rsid w:val="00791040"/>
    <w:rsid w:val="007915E1"/>
    <w:rsid w:val="00793811"/>
    <w:rsid w:val="00793DA0"/>
    <w:rsid w:val="007942A9"/>
    <w:rsid w:val="007942BB"/>
    <w:rsid w:val="0079496E"/>
    <w:rsid w:val="00794E11"/>
    <w:rsid w:val="00795762"/>
    <w:rsid w:val="00795C5E"/>
    <w:rsid w:val="00795CD0"/>
    <w:rsid w:val="00795F4A"/>
    <w:rsid w:val="00795FAD"/>
    <w:rsid w:val="007967A3"/>
    <w:rsid w:val="00796CF5"/>
    <w:rsid w:val="007974F3"/>
    <w:rsid w:val="007978D2"/>
    <w:rsid w:val="00797D8B"/>
    <w:rsid w:val="00797D93"/>
    <w:rsid w:val="007A0BF6"/>
    <w:rsid w:val="007A19AC"/>
    <w:rsid w:val="007A1FC8"/>
    <w:rsid w:val="007A284C"/>
    <w:rsid w:val="007A29CF"/>
    <w:rsid w:val="007A2C76"/>
    <w:rsid w:val="007A2D50"/>
    <w:rsid w:val="007A3059"/>
    <w:rsid w:val="007A365A"/>
    <w:rsid w:val="007A4A5F"/>
    <w:rsid w:val="007A4F0E"/>
    <w:rsid w:val="007A5356"/>
    <w:rsid w:val="007A5941"/>
    <w:rsid w:val="007A5A88"/>
    <w:rsid w:val="007A6583"/>
    <w:rsid w:val="007A6AC1"/>
    <w:rsid w:val="007A729F"/>
    <w:rsid w:val="007A7733"/>
    <w:rsid w:val="007A7FA5"/>
    <w:rsid w:val="007B010E"/>
    <w:rsid w:val="007B0285"/>
    <w:rsid w:val="007B07F9"/>
    <w:rsid w:val="007B0E5B"/>
    <w:rsid w:val="007B10C7"/>
    <w:rsid w:val="007B111B"/>
    <w:rsid w:val="007B157C"/>
    <w:rsid w:val="007B1C61"/>
    <w:rsid w:val="007B1F3C"/>
    <w:rsid w:val="007B1F3D"/>
    <w:rsid w:val="007B29E1"/>
    <w:rsid w:val="007B2BF7"/>
    <w:rsid w:val="007B2E2D"/>
    <w:rsid w:val="007B38D6"/>
    <w:rsid w:val="007B3952"/>
    <w:rsid w:val="007B3E45"/>
    <w:rsid w:val="007B4038"/>
    <w:rsid w:val="007B4057"/>
    <w:rsid w:val="007B46F0"/>
    <w:rsid w:val="007B51B7"/>
    <w:rsid w:val="007B54DC"/>
    <w:rsid w:val="007B57FF"/>
    <w:rsid w:val="007B61AA"/>
    <w:rsid w:val="007B6272"/>
    <w:rsid w:val="007B6428"/>
    <w:rsid w:val="007B6C62"/>
    <w:rsid w:val="007B6C8E"/>
    <w:rsid w:val="007B6DD3"/>
    <w:rsid w:val="007C03CD"/>
    <w:rsid w:val="007C0D54"/>
    <w:rsid w:val="007C1759"/>
    <w:rsid w:val="007C17ED"/>
    <w:rsid w:val="007C1A3D"/>
    <w:rsid w:val="007C1ABC"/>
    <w:rsid w:val="007C1B8F"/>
    <w:rsid w:val="007C27E4"/>
    <w:rsid w:val="007C2B3E"/>
    <w:rsid w:val="007C309A"/>
    <w:rsid w:val="007C31D1"/>
    <w:rsid w:val="007C340E"/>
    <w:rsid w:val="007C3CA3"/>
    <w:rsid w:val="007C3F7C"/>
    <w:rsid w:val="007C4396"/>
    <w:rsid w:val="007C4B8D"/>
    <w:rsid w:val="007C4CAE"/>
    <w:rsid w:val="007C532C"/>
    <w:rsid w:val="007C55D5"/>
    <w:rsid w:val="007C635A"/>
    <w:rsid w:val="007C6585"/>
    <w:rsid w:val="007C6DDB"/>
    <w:rsid w:val="007D0263"/>
    <w:rsid w:val="007D0552"/>
    <w:rsid w:val="007D0E3E"/>
    <w:rsid w:val="007D147D"/>
    <w:rsid w:val="007D1D4A"/>
    <w:rsid w:val="007D215F"/>
    <w:rsid w:val="007D26B1"/>
    <w:rsid w:val="007D2807"/>
    <w:rsid w:val="007D2AEF"/>
    <w:rsid w:val="007D2E41"/>
    <w:rsid w:val="007D324F"/>
    <w:rsid w:val="007D3648"/>
    <w:rsid w:val="007D38D2"/>
    <w:rsid w:val="007D398A"/>
    <w:rsid w:val="007D3A7E"/>
    <w:rsid w:val="007D3A8A"/>
    <w:rsid w:val="007D45BA"/>
    <w:rsid w:val="007D4917"/>
    <w:rsid w:val="007D4D6B"/>
    <w:rsid w:val="007D4E53"/>
    <w:rsid w:val="007D5859"/>
    <w:rsid w:val="007D5B36"/>
    <w:rsid w:val="007D5E00"/>
    <w:rsid w:val="007D6214"/>
    <w:rsid w:val="007D6F4E"/>
    <w:rsid w:val="007D7135"/>
    <w:rsid w:val="007D7411"/>
    <w:rsid w:val="007D78A2"/>
    <w:rsid w:val="007D7A53"/>
    <w:rsid w:val="007E020F"/>
    <w:rsid w:val="007E0964"/>
    <w:rsid w:val="007E09E2"/>
    <w:rsid w:val="007E1684"/>
    <w:rsid w:val="007E17E6"/>
    <w:rsid w:val="007E1D7C"/>
    <w:rsid w:val="007E1F67"/>
    <w:rsid w:val="007E278D"/>
    <w:rsid w:val="007E27E9"/>
    <w:rsid w:val="007E28F6"/>
    <w:rsid w:val="007E2BE7"/>
    <w:rsid w:val="007E2C90"/>
    <w:rsid w:val="007E2E6E"/>
    <w:rsid w:val="007E3D17"/>
    <w:rsid w:val="007E4215"/>
    <w:rsid w:val="007E4753"/>
    <w:rsid w:val="007E4DA8"/>
    <w:rsid w:val="007E4E01"/>
    <w:rsid w:val="007E4EC2"/>
    <w:rsid w:val="007E56CF"/>
    <w:rsid w:val="007E5769"/>
    <w:rsid w:val="007E58F0"/>
    <w:rsid w:val="007E59E8"/>
    <w:rsid w:val="007E5E1D"/>
    <w:rsid w:val="007E63E3"/>
    <w:rsid w:val="007E646C"/>
    <w:rsid w:val="007E65E5"/>
    <w:rsid w:val="007E6E41"/>
    <w:rsid w:val="007E7148"/>
    <w:rsid w:val="007E7435"/>
    <w:rsid w:val="007E760A"/>
    <w:rsid w:val="007E763A"/>
    <w:rsid w:val="007E7CCC"/>
    <w:rsid w:val="007E7EAE"/>
    <w:rsid w:val="007F057E"/>
    <w:rsid w:val="007F0669"/>
    <w:rsid w:val="007F0A40"/>
    <w:rsid w:val="007F1B4C"/>
    <w:rsid w:val="007F2E0F"/>
    <w:rsid w:val="007F326D"/>
    <w:rsid w:val="007F329D"/>
    <w:rsid w:val="007F38D0"/>
    <w:rsid w:val="007F3D51"/>
    <w:rsid w:val="007F4A5F"/>
    <w:rsid w:val="007F4F03"/>
    <w:rsid w:val="007F5628"/>
    <w:rsid w:val="007F5C32"/>
    <w:rsid w:val="007F5EC5"/>
    <w:rsid w:val="007F61DF"/>
    <w:rsid w:val="007F633B"/>
    <w:rsid w:val="007F6A07"/>
    <w:rsid w:val="007F6E62"/>
    <w:rsid w:val="007F6F16"/>
    <w:rsid w:val="007F70B8"/>
    <w:rsid w:val="007F7416"/>
    <w:rsid w:val="007F7D2B"/>
    <w:rsid w:val="007F7D7D"/>
    <w:rsid w:val="00800502"/>
    <w:rsid w:val="0080105F"/>
    <w:rsid w:val="0080108F"/>
    <w:rsid w:val="00801899"/>
    <w:rsid w:val="00801942"/>
    <w:rsid w:val="00802310"/>
    <w:rsid w:val="00802680"/>
    <w:rsid w:val="0080279F"/>
    <w:rsid w:val="00802EF0"/>
    <w:rsid w:val="00802FE7"/>
    <w:rsid w:val="008040A5"/>
    <w:rsid w:val="0080410B"/>
    <w:rsid w:val="008044A3"/>
    <w:rsid w:val="008044CA"/>
    <w:rsid w:val="00804799"/>
    <w:rsid w:val="00804D6F"/>
    <w:rsid w:val="00804D7C"/>
    <w:rsid w:val="008052EA"/>
    <w:rsid w:val="008053F2"/>
    <w:rsid w:val="008066E8"/>
    <w:rsid w:val="00806776"/>
    <w:rsid w:val="00806A8A"/>
    <w:rsid w:val="008071A3"/>
    <w:rsid w:val="008077C3"/>
    <w:rsid w:val="00807D68"/>
    <w:rsid w:val="00807F60"/>
    <w:rsid w:val="00810CE6"/>
    <w:rsid w:val="00810CF8"/>
    <w:rsid w:val="0081108B"/>
    <w:rsid w:val="00811A60"/>
    <w:rsid w:val="00811DDA"/>
    <w:rsid w:val="00811E67"/>
    <w:rsid w:val="00812D58"/>
    <w:rsid w:val="00812EE2"/>
    <w:rsid w:val="00813EB1"/>
    <w:rsid w:val="008143EF"/>
    <w:rsid w:val="008144AE"/>
    <w:rsid w:val="008146E6"/>
    <w:rsid w:val="00814A53"/>
    <w:rsid w:val="0081522D"/>
    <w:rsid w:val="0081578A"/>
    <w:rsid w:val="00815B46"/>
    <w:rsid w:val="00815D0F"/>
    <w:rsid w:val="00816056"/>
    <w:rsid w:val="008167EA"/>
    <w:rsid w:val="00816A37"/>
    <w:rsid w:val="00816B86"/>
    <w:rsid w:val="00816BAB"/>
    <w:rsid w:val="00816BEB"/>
    <w:rsid w:val="00816C22"/>
    <w:rsid w:val="00816E20"/>
    <w:rsid w:val="00817B42"/>
    <w:rsid w:val="00817BF9"/>
    <w:rsid w:val="00817C76"/>
    <w:rsid w:val="00817D12"/>
    <w:rsid w:val="008203CA"/>
    <w:rsid w:val="0082098B"/>
    <w:rsid w:val="00820D0C"/>
    <w:rsid w:val="00820EDB"/>
    <w:rsid w:val="008224FF"/>
    <w:rsid w:val="0082254C"/>
    <w:rsid w:val="00824494"/>
    <w:rsid w:val="00824B25"/>
    <w:rsid w:val="00824B35"/>
    <w:rsid w:val="00824E4A"/>
    <w:rsid w:val="00826644"/>
    <w:rsid w:val="008266BF"/>
    <w:rsid w:val="00826BE5"/>
    <w:rsid w:val="00827799"/>
    <w:rsid w:val="00827F03"/>
    <w:rsid w:val="00830254"/>
    <w:rsid w:val="008302BC"/>
    <w:rsid w:val="0083044E"/>
    <w:rsid w:val="008305BD"/>
    <w:rsid w:val="00830A43"/>
    <w:rsid w:val="00830EA0"/>
    <w:rsid w:val="0083104F"/>
    <w:rsid w:val="008315FC"/>
    <w:rsid w:val="0083163C"/>
    <w:rsid w:val="00831DD5"/>
    <w:rsid w:val="00833CDD"/>
    <w:rsid w:val="00834648"/>
    <w:rsid w:val="0083483E"/>
    <w:rsid w:val="00834FBB"/>
    <w:rsid w:val="0083556E"/>
    <w:rsid w:val="008355C2"/>
    <w:rsid w:val="008358BF"/>
    <w:rsid w:val="00835C87"/>
    <w:rsid w:val="00836A9D"/>
    <w:rsid w:val="00836FB3"/>
    <w:rsid w:val="00837167"/>
    <w:rsid w:val="0083773D"/>
    <w:rsid w:val="00837A5B"/>
    <w:rsid w:val="00840617"/>
    <w:rsid w:val="00840727"/>
    <w:rsid w:val="008408D7"/>
    <w:rsid w:val="00840961"/>
    <w:rsid w:val="00840D51"/>
    <w:rsid w:val="008418A3"/>
    <w:rsid w:val="00841988"/>
    <w:rsid w:val="00843F5E"/>
    <w:rsid w:val="0084430F"/>
    <w:rsid w:val="0084456A"/>
    <w:rsid w:val="008446CD"/>
    <w:rsid w:val="0084476A"/>
    <w:rsid w:val="00844887"/>
    <w:rsid w:val="0084498D"/>
    <w:rsid w:val="00844B87"/>
    <w:rsid w:val="0084510D"/>
    <w:rsid w:val="00845318"/>
    <w:rsid w:val="00845874"/>
    <w:rsid w:val="00845F3E"/>
    <w:rsid w:val="008466DC"/>
    <w:rsid w:val="00846730"/>
    <w:rsid w:val="0084678A"/>
    <w:rsid w:val="00846A7F"/>
    <w:rsid w:val="00847B7E"/>
    <w:rsid w:val="0085042B"/>
    <w:rsid w:val="00850E58"/>
    <w:rsid w:val="008510F0"/>
    <w:rsid w:val="008515AA"/>
    <w:rsid w:val="0085168A"/>
    <w:rsid w:val="008517EB"/>
    <w:rsid w:val="0085230D"/>
    <w:rsid w:val="0085234D"/>
    <w:rsid w:val="00852406"/>
    <w:rsid w:val="0085259D"/>
    <w:rsid w:val="008532FA"/>
    <w:rsid w:val="00853A50"/>
    <w:rsid w:val="00853CF3"/>
    <w:rsid w:val="00854075"/>
    <w:rsid w:val="00854EE0"/>
    <w:rsid w:val="008563B0"/>
    <w:rsid w:val="008563D3"/>
    <w:rsid w:val="008565BA"/>
    <w:rsid w:val="008565F7"/>
    <w:rsid w:val="0085661D"/>
    <w:rsid w:val="00856860"/>
    <w:rsid w:val="00856B6D"/>
    <w:rsid w:val="008572EA"/>
    <w:rsid w:val="0085772C"/>
    <w:rsid w:val="00857898"/>
    <w:rsid w:val="00857DCD"/>
    <w:rsid w:val="00857E03"/>
    <w:rsid w:val="008601C8"/>
    <w:rsid w:val="008605FA"/>
    <w:rsid w:val="008606A4"/>
    <w:rsid w:val="008607A7"/>
    <w:rsid w:val="00860AA4"/>
    <w:rsid w:val="00860D01"/>
    <w:rsid w:val="00860EA6"/>
    <w:rsid w:val="00860F7A"/>
    <w:rsid w:val="00860FD4"/>
    <w:rsid w:val="008610CB"/>
    <w:rsid w:val="0086124D"/>
    <w:rsid w:val="00861DA5"/>
    <w:rsid w:val="008620F6"/>
    <w:rsid w:val="008626BF"/>
    <w:rsid w:val="008628E6"/>
    <w:rsid w:val="0086309B"/>
    <w:rsid w:val="008632B1"/>
    <w:rsid w:val="00863772"/>
    <w:rsid w:val="0086398D"/>
    <w:rsid w:val="0086406A"/>
    <w:rsid w:val="00864789"/>
    <w:rsid w:val="00864AD3"/>
    <w:rsid w:val="00864E9E"/>
    <w:rsid w:val="0086581C"/>
    <w:rsid w:val="00865C4A"/>
    <w:rsid w:val="00866371"/>
    <w:rsid w:val="008677A2"/>
    <w:rsid w:val="0087088E"/>
    <w:rsid w:val="00870C94"/>
    <w:rsid w:val="0087147C"/>
    <w:rsid w:val="00871BCF"/>
    <w:rsid w:val="00872023"/>
    <w:rsid w:val="0087212D"/>
    <w:rsid w:val="008724F7"/>
    <w:rsid w:val="00872ACC"/>
    <w:rsid w:val="00872AD7"/>
    <w:rsid w:val="00872C6F"/>
    <w:rsid w:val="00872D9E"/>
    <w:rsid w:val="00873598"/>
    <w:rsid w:val="008740F5"/>
    <w:rsid w:val="0087497B"/>
    <w:rsid w:val="00874B4C"/>
    <w:rsid w:val="00874D6D"/>
    <w:rsid w:val="00874DF7"/>
    <w:rsid w:val="00875155"/>
    <w:rsid w:val="008762EF"/>
    <w:rsid w:val="00876740"/>
    <w:rsid w:val="008768E8"/>
    <w:rsid w:val="008769FB"/>
    <w:rsid w:val="00876B69"/>
    <w:rsid w:val="008770FF"/>
    <w:rsid w:val="0087792C"/>
    <w:rsid w:val="00877A99"/>
    <w:rsid w:val="00880245"/>
    <w:rsid w:val="00880F7F"/>
    <w:rsid w:val="00880FD0"/>
    <w:rsid w:val="00881005"/>
    <w:rsid w:val="0088144A"/>
    <w:rsid w:val="00881D13"/>
    <w:rsid w:val="0088249C"/>
    <w:rsid w:val="00882A78"/>
    <w:rsid w:val="008831DD"/>
    <w:rsid w:val="008831ED"/>
    <w:rsid w:val="00883351"/>
    <w:rsid w:val="00883996"/>
    <w:rsid w:val="00884A08"/>
    <w:rsid w:val="00884A18"/>
    <w:rsid w:val="00884A60"/>
    <w:rsid w:val="00885091"/>
    <w:rsid w:val="0088520A"/>
    <w:rsid w:val="0088549F"/>
    <w:rsid w:val="00885ADB"/>
    <w:rsid w:val="00885E65"/>
    <w:rsid w:val="00885F45"/>
    <w:rsid w:val="0088621C"/>
    <w:rsid w:val="0088684E"/>
    <w:rsid w:val="008875B1"/>
    <w:rsid w:val="00890572"/>
    <w:rsid w:val="0089080B"/>
    <w:rsid w:val="00890BBA"/>
    <w:rsid w:val="0089162A"/>
    <w:rsid w:val="008916A9"/>
    <w:rsid w:val="00891B43"/>
    <w:rsid w:val="00891CA3"/>
    <w:rsid w:val="00891DE4"/>
    <w:rsid w:val="00891E74"/>
    <w:rsid w:val="008923E2"/>
    <w:rsid w:val="00892496"/>
    <w:rsid w:val="0089261E"/>
    <w:rsid w:val="0089327B"/>
    <w:rsid w:val="0089349D"/>
    <w:rsid w:val="00893579"/>
    <w:rsid w:val="008939CE"/>
    <w:rsid w:val="00893C92"/>
    <w:rsid w:val="00893F37"/>
    <w:rsid w:val="00894B55"/>
    <w:rsid w:val="00894E80"/>
    <w:rsid w:val="00895295"/>
    <w:rsid w:val="0089544D"/>
    <w:rsid w:val="00896222"/>
    <w:rsid w:val="0089639D"/>
    <w:rsid w:val="00896AD9"/>
    <w:rsid w:val="00896F87"/>
    <w:rsid w:val="00897795"/>
    <w:rsid w:val="0089795E"/>
    <w:rsid w:val="00897FD4"/>
    <w:rsid w:val="008A0282"/>
    <w:rsid w:val="008A0954"/>
    <w:rsid w:val="008A09E3"/>
    <w:rsid w:val="008A0A64"/>
    <w:rsid w:val="008A0C1F"/>
    <w:rsid w:val="008A2094"/>
    <w:rsid w:val="008A2E8B"/>
    <w:rsid w:val="008A3028"/>
    <w:rsid w:val="008A36B4"/>
    <w:rsid w:val="008A3E9D"/>
    <w:rsid w:val="008A476E"/>
    <w:rsid w:val="008A53C9"/>
    <w:rsid w:val="008A5615"/>
    <w:rsid w:val="008A5712"/>
    <w:rsid w:val="008A58CE"/>
    <w:rsid w:val="008A5DC0"/>
    <w:rsid w:val="008A6173"/>
    <w:rsid w:val="008A658E"/>
    <w:rsid w:val="008A65D9"/>
    <w:rsid w:val="008A6ADB"/>
    <w:rsid w:val="008A6E59"/>
    <w:rsid w:val="008A7013"/>
    <w:rsid w:val="008A7521"/>
    <w:rsid w:val="008A7C06"/>
    <w:rsid w:val="008A7D5A"/>
    <w:rsid w:val="008B00C4"/>
    <w:rsid w:val="008B05A5"/>
    <w:rsid w:val="008B05CC"/>
    <w:rsid w:val="008B0646"/>
    <w:rsid w:val="008B0762"/>
    <w:rsid w:val="008B1968"/>
    <w:rsid w:val="008B1AB8"/>
    <w:rsid w:val="008B1CC4"/>
    <w:rsid w:val="008B28C0"/>
    <w:rsid w:val="008B2FE8"/>
    <w:rsid w:val="008B2FF6"/>
    <w:rsid w:val="008B2FFF"/>
    <w:rsid w:val="008B30BB"/>
    <w:rsid w:val="008B319D"/>
    <w:rsid w:val="008B376B"/>
    <w:rsid w:val="008B4024"/>
    <w:rsid w:val="008B4883"/>
    <w:rsid w:val="008B4D73"/>
    <w:rsid w:val="008B5028"/>
    <w:rsid w:val="008B5BA0"/>
    <w:rsid w:val="008B5D33"/>
    <w:rsid w:val="008B5E38"/>
    <w:rsid w:val="008B5E8C"/>
    <w:rsid w:val="008B5F3C"/>
    <w:rsid w:val="008B632C"/>
    <w:rsid w:val="008B6AC9"/>
    <w:rsid w:val="008B7429"/>
    <w:rsid w:val="008B7AE7"/>
    <w:rsid w:val="008B7C45"/>
    <w:rsid w:val="008B7D63"/>
    <w:rsid w:val="008C00A7"/>
    <w:rsid w:val="008C04CA"/>
    <w:rsid w:val="008C09C8"/>
    <w:rsid w:val="008C0B6F"/>
    <w:rsid w:val="008C0F32"/>
    <w:rsid w:val="008C1739"/>
    <w:rsid w:val="008C19B2"/>
    <w:rsid w:val="008C1AA8"/>
    <w:rsid w:val="008C1C23"/>
    <w:rsid w:val="008C226F"/>
    <w:rsid w:val="008C2EB4"/>
    <w:rsid w:val="008C33BD"/>
    <w:rsid w:val="008C3F5E"/>
    <w:rsid w:val="008C3FE9"/>
    <w:rsid w:val="008C4EE8"/>
    <w:rsid w:val="008C50C9"/>
    <w:rsid w:val="008C5562"/>
    <w:rsid w:val="008C5617"/>
    <w:rsid w:val="008C5B46"/>
    <w:rsid w:val="008C5B93"/>
    <w:rsid w:val="008C5C96"/>
    <w:rsid w:val="008C5E92"/>
    <w:rsid w:val="008C5F42"/>
    <w:rsid w:val="008C7C6D"/>
    <w:rsid w:val="008D16CF"/>
    <w:rsid w:val="008D21E4"/>
    <w:rsid w:val="008D257F"/>
    <w:rsid w:val="008D29B3"/>
    <w:rsid w:val="008D2AC7"/>
    <w:rsid w:val="008D2C4F"/>
    <w:rsid w:val="008D2FF7"/>
    <w:rsid w:val="008D4316"/>
    <w:rsid w:val="008D4363"/>
    <w:rsid w:val="008D438B"/>
    <w:rsid w:val="008D4396"/>
    <w:rsid w:val="008D4EF8"/>
    <w:rsid w:val="008D5B53"/>
    <w:rsid w:val="008D5D50"/>
    <w:rsid w:val="008D6799"/>
    <w:rsid w:val="008D6AA0"/>
    <w:rsid w:val="008D7855"/>
    <w:rsid w:val="008D7877"/>
    <w:rsid w:val="008D79BF"/>
    <w:rsid w:val="008D7A81"/>
    <w:rsid w:val="008D7D14"/>
    <w:rsid w:val="008D7E64"/>
    <w:rsid w:val="008E005A"/>
    <w:rsid w:val="008E03DA"/>
    <w:rsid w:val="008E06FC"/>
    <w:rsid w:val="008E0A3D"/>
    <w:rsid w:val="008E0EE6"/>
    <w:rsid w:val="008E1157"/>
    <w:rsid w:val="008E19F4"/>
    <w:rsid w:val="008E2558"/>
    <w:rsid w:val="008E27B4"/>
    <w:rsid w:val="008E28A0"/>
    <w:rsid w:val="008E2928"/>
    <w:rsid w:val="008E3567"/>
    <w:rsid w:val="008E3EB0"/>
    <w:rsid w:val="008E46C8"/>
    <w:rsid w:val="008E47ED"/>
    <w:rsid w:val="008E48EA"/>
    <w:rsid w:val="008E4AFB"/>
    <w:rsid w:val="008E4DD9"/>
    <w:rsid w:val="008E56D6"/>
    <w:rsid w:val="008E661D"/>
    <w:rsid w:val="008E6AFD"/>
    <w:rsid w:val="008E6B6D"/>
    <w:rsid w:val="008E720B"/>
    <w:rsid w:val="008E7229"/>
    <w:rsid w:val="008E7676"/>
    <w:rsid w:val="008E76EE"/>
    <w:rsid w:val="008E7D09"/>
    <w:rsid w:val="008F002E"/>
    <w:rsid w:val="008F00E0"/>
    <w:rsid w:val="008F0164"/>
    <w:rsid w:val="008F0220"/>
    <w:rsid w:val="008F02C4"/>
    <w:rsid w:val="008F035D"/>
    <w:rsid w:val="008F07B0"/>
    <w:rsid w:val="008F0FFA"/>
    <w:rsid w:val="008F10BD"/>
    <w:rsid w:val="008F11FD"/>
    <w:rsid w:val="008F135A"/>
    <w:rsid w:val="008F183C"/>
    <w:rsid w:val="008F1AAB"/>
    <w:rsid w:val="008F1F1A"/>
    <w:rsid w:val="008F1F98"/>
    <w:rsid w:val="008F209E"/>
    <w:rsid w:val="008F2320"/>
    <w:rsid w:val="008F2878"/>
    <w:rsid w:val="008F2BCB"/>
    <w:rsid w:val="008F4265"/>
    <w:rsid w:val="008F531A"/>
    <w:rsid w:val="008F5609"/>
    <w:rsid w:val="008F578D"/>
    <w:rsid w:val="008F59B6"/>
    <w:rsid w:val="008F65A1"/>
    <w:rsid w:val="008F696D"/>
    <w:rsid w:val="008F6976"/>
    <w:rsid w:val="008F7348"/>
    <w:rsid w:val="008F7B0B"/>
    <w:rsid w:val="00900239"/>
    <w:rsid w:val="009003C1"/>
    <w:rsid w:val="00900480"/>
    <w:rsid w:val="009009C6"/>
    <w:rsid w:val="00900B31"/>
    <w:rsid w:val="00900DCD"/>
    <w:rsid w:val="00900E1E"/>
    <w:rsid w:val="00900F18"/>
    <w:rsid w:val="00901BF2"/>
    <w:rsid w:val="00901CD1"/>
    <w:rsid w:val="00903B06"/>
    <w:rsid w:val="00903C6B"/>
    <w:rsid w:val="00903CEE"/>
    <w:rsid w:val="009043AC"/>
    <w:rsid w:val="00904474"/>
    <w:rsid w:val="009049B3"/>
    <w:rsid w:val="00904BFB"/>
    <w:rsid w:val="00904E06"/>
    <w:rsid w:val="009054E1"/>
    <w:rsid w:val="00905986"/>
    <w:rsid w:val="00905EDC"/>
    <w:rsid w:val="00906623"/>
    <w:rsid w:val="00906787"/>
    <w:rsid w:val="009069A3"/>
    <w:rsid w:val="00906F97"/>
    <w:rsid w:val="00907364"/>
    <w:rsid w:val="00910215"/>
    <w:rsid w:val="0091052D"/>
    <w:rsid w:val="0091073E"/>
    <w:rsid w:val="009107B7"/>
    <w:rsid w:val="00910DA3"/>
    <w:rsid w:val="0091188C"/>
    <w:rsid w:val="00912959"/>
    <w:rsid w:val="00912CCD"/>
    <w:rsid w:val="00913975"/>
    <w:rsid w:val="0091453C"/>
    <w:rsid w:val="0091480C"/>
    <w:rsid w:val="0091560F"/>
    <w:rsid w:val="00916C81"/>
    <w:rsid w:val="00916E7A"/>
    <w:rsid w:val="00916F7E"/>
    <w:rsid w:val="00917634"/>
    <w:rsid w:val="00917F3E"/>
    <w:rsid w:val="00920421"/>
    <w:rsid w:val="0092095F"/>
    <w:rsid w:val="009224B4"/>
    <w:rsid w:val="00922FC0"/>
    <w:rsid w:val="009231E3"/>
    <w:rsid w:val="00924C4A"/>
    <w:rsid w:val="009259DD"/>
    <w:rsid w:val="00925C45"/>
    <w:rsid w:val="00925EC1"/>
    <w:rsid w:val="00926820"/>
    <w:rsid w:val="00927727"/>
    <w:rsid w:val="00927F1F"/>
    <w:rsid w:val="00930080"/>
    <w:rsid w:val="0093025A"/>
    <w:rsid w:val="009312D6"/>
    <w:rsid w:val="0093133E"/>
    <w:rsid w:val="0093156A"/>
    <w:rsid w:val="00931A75"/>
    <w:rsid w:val="00931AD1"/>
    <w:rsid w:val="0093293B"/>
    <w:rsid w:val="00932BAB"/>
    <w:rsid w:val="009349A4"/>
    <w:rsid w:val="00934A86"/>
    <w:rsid w:val="00934EFA"/>
    <w:rsid w:val="009357BC"/>
    <w:rsid w:val="00935993"/>
    <w:rsid w:val="00935B51"/>
    <w:rsid w:val="00935D03"/>
    <w:rsid w:val="00936FAC"/>
    <w:rsid w:val="009372CB"/>
    <w:rsid w:val="00937C7D"/>
    <w:rsid w:val="00937FA5"/>
    <w:rsid w:val="00940637"/>
    <w:rsid w:val="00940CEB"/>
    <w:rsid w:val="00940D98"/>
    <w:rsid w:val="00940F24"/>
    <w:rsid w:val="009411E2"/>
    <w:rsid w:val="00941237"/>
    <w:rsid w:val="0094128F"/>
    <w:rsid w:val="009416C8"/>
    <w:rsid w:val="00942338"/>
    <w:rsid w:val="009424EE"/>
    <w:rsid w:val="00942706"/>
    <w:rsid w:val="00942831"/>
    <w:rsid w:val="00942D13"/>
    <w:rsid w:val="00942FAC"/>
    <w:rsid w:val="00943322"/>
    <w:rsid w:val="00943A73"/>
    <w:rsid w:val="009442A8"/>
    <w:rsid w:val="00944365"/>
    <w:rsid w:val="00944D27"/>
    <w:rsid w:val="0094570C"/>
    <w:rsid w:val="00945A9E"/>
    <w:rsid w:val="00945FBA"/>
    <w:rsid w:val="009465BF"/>
    <w:rsid w:val="009465FC"/>
    <w:rsid w:val="0094692B"/>
    <w:rsid w:val="00946B09"/>
    <w:rsid w:val="00946B8E"/>
    <w:rsid w:val="00947421"/>
    <w:rsid w:val="00947672"/>
    <w:rsid w:val="009477E0"/>
    <w:rsid w:val="00947A56"/>
    <w:rsid w:val="00947ADD"/>
    <w:rsid w:val="00947C98"/>
    <w:rsid w:val="00947DA1"/>
    <w:rsid w:val="0095057E"/>
    <w:rsid w:val="00950727"/>
    <w:rsid w:val="0095098C"/>
    <w:rsid w:val="00950D65"/>
    <w:rsid w:val="009510C3"/>
    <w:rsid w:val="0095128D"/>
    <w:rsid w:val="009513E7"/>
    <w:rsid w:val="00951B3C"/>
    <w:rsid w:val="00952057"/>
    <w:rsid w:val="00952067"/>
    <w:rsid w:val="009521C6"/>
    <w:rsid w:val="0095297A"/>
    <w:rsid w:val="00952DC8"/>
    <w:rsid w:val="00953026"/>
    <w:rsid w:val="009531B4"/>
    <w:rsid w:val="00954647"/>
    <w:rsid w:val="00954871"/>
    <w:rsid w:val="00954ED8"/>
    <w:rsid w:val="009565DE"/>
    <w:rsid w:val="00956AC8"/>
    <w:rsid w:val="00956B7D"/>
    <w:rsid w:val="00957ACD"/>
    <w:rsid w:val="00957B57"/>
    <w:rsid w:val="00957BA9"/>
    <w:rsid w:val="00957C62"/>
    <w:rsid w:val="00957FF9"/>
    <w:rsid w:val="0096001F"/>
    <w:rsid w:val="00960880"/>
    <w:rsid w:val="00960B5B"/>
    <w:rsid w:val="009616DF"/>
    <w:rsid w:val="0096185A"/>
    <w:rsid w:val="009619F2"/>
    <w:rsid w:val="00961D0C"/>
    <w:rsid w:val="009627C8"/>
    <w:rsid w:val="009627EA"/>
    <w:rsid w:val="00962AC8"/>
    <w:rsid w:val="00962C41"/>
    <w:rsid w:val="009632B7"/>
    <w:rsid w:val="00963FEC"/>
    <w:rsid w:val="0096402B"/>
    <w:rsid w:val="009642B0"/>
    <w:rsid w:val="00964321"/>
    <w:rsid w:val="0096453B"/>
    <w:rsid w:val="00964654"/>
    <w:rsid w:val="00964862"/>
    <w:rsid w:val="009652FF"/>
    <w:rsid w:val="00965798"/>
    <w:rsid w:val="00966867"/>
    <w:rsid w:val="009668FC"/>
    <w:rsid w:val="00966BB0"/>
    <w:rsid w:val="00966D1E"/>
    <w:rsid w:val="00966E01"/>
    <w:rsid w:val="00966E06"/>
    <w:rsid w:val="00967427"/>
    <w:rsid w:val="00967514"/>
    <w:rsid w:val="00967856"/>
    <w:rsid w:val="009702B2"/>
    <w:rsid w:val="00970327"/>
    <w:rsid w:val="0097047A"/>
    <w:rsid w:val="00970C79"/>
    <w:rsid w:val="00970D02"/>
    <w:rsid w:val="00970D04"/>
    <w:rsid w:val="00970E4E"/>
    <w:rsid w:val="00971018"/>
    <w:rsid w:val="009710A6"/>
    <w:rsid w:val="009712CF"/>
    <w:rsid w:val="009715F3"/>
    <w:rsid w:val="009717E8"/>
    <w:rsid w:val="00972131"/>
    <w:rsid w:val="00972503"/>
    <w:rsid w:val="009728ED"/>
    <w:rsid w:val="00972A6E"/>
    <w:rsid w:val="00972AAA"/>
    <w:rsid w:val="00972C4D"/>
    <w:rsid w:val="0097315B"/>
    <w:rsid w:val="009736BE"/>
    <w:rsid w:val="00973942"/>
    <w:rsid w:val="00973F14"/>
    <w:rsid w:val="00973F50"/>
    <w:rsid w:val="00974118"/>
    <w:rsid w:val="009743AC"/>
    <w:rsid w:val="00974CEC"/>
    <w:rsid w:val="00974D9A"/>
    <w:rsid w:val="00974E59"/>
    <w:rsid w:val="00974EA3"/>
    <w:rsid w:val="00975B9A"/>
    <w:rsid w:val="00975FBC"/>
    <w:rsid w:val="009760C3"/>
    <w:rsid w:val="009768D4"/>
    <w:rsid w:val="0097691C"/>
    <w:rsid w:val="009772EE"/>
    <w:rsid w:val="009772F6"/>
    <w:rsid w:val="00977A1B"/>
    <w:rsid w:val="00977BE0"/>
    <w:rsid w:val="00977FAC"/>
    <w:rsid w:val="00980BD4"/>
    <w:rsid w:val="00981257"/>
    <w:rsid w:val="0098193A"/>
    <w:rsid w:val="009823CF"/>
    <w:rsid w:val="00982559"/>
    <w:rsid w:val="00982875"/>
    <w:rsid w:val="009829CF"/>
    <w:rsid w:val="0098325F"/>
    <w:rsid w:val="00983400"/>
    <w:rsid w:val="009839FD"/>
    <w:rsid w:val="00983D66"/>
    <w:rsid w:val="00983FB0"/>
    <w:rsid w:val="00984176"/>
    <w:rsid w:val="00985138"/>
    <w:rsid w:val="00985AA0"/>
    <w:rsid w:val="00985B4C"/>
    <w:rsid w:val="00985B56"/>
    <w:rsid w:val="00986519"/>
    <w:rsid w:val="00986554"/>
    <w:rsid w:val="009869D3"/>
    <w:rsid w:val="00986A19"/>
    <w:rsid w:val="00986FA2"/>
    <w:rsid w:val="00987583"/>
    <w:rsid w:val="009876BA"/>
    <w:rsid w:val="00987DDA"/>
    <w:rsid w:val="00987E6C"/>
    <w:rsid w:val="0099008E"/>
    <w:rsid w:val="009901A7"/>
    <w:rsid w:val="009903B5"/>
    <w:rsid w:val="00990617"/>
    <w:rsid w:val="0099078A"/>
    <w:rsid w:val="00990968"/>
    <w:rsid w:val="00990A54"/>
    <w:rsid w:val="0099154D"/>
    <w:rsid w:val="009917DC"/>
    <w:rsid w:val="009930FE"/>
    <w:rsid w:val="00993640"/>
    <w:rsid w:val="0099383A"/>
    <w:rsid w:val="00993D7A"/>
    <w:rsid w:val="00994111"/>
    <w:rsid w:val="00995924"/>
    <w:rsid w:val="00995EF7"/>
    <w:rsid w:val="00995F5A"/>
    <w:rsid w:val="0099610D"/>
    <w:rsid w:val="009961A5"/>
    <w:rsid w:val="00996493"/>
    <w:rsid w:val="00996753"/>
    <w:rsid w:val="00996827"/>
    <w:rsid w:val="00996A58"/>
    <w:rsid w:val="00996FD0"/>
    <w:rsid w:val="00997222"/>
    <w:rsid w:val="0099726D"/>
    <w:rsid w:val="00997407"/>
    <w:rsid w:val="0099754C"/>
    <w:rsid w:val="009979FD"/>
    <w:rsid w:val="009A080A"/>
    <w:rsid w:val="009A1A68"/>
    <w:rsid w:val="009A2283"/>
    <w:rsid w:val="009A241B"/>
    <w:rsid w:val="009A24A8"/>
    <w:rsid w:val="009A258D"/>
    <w:rsid w:val="009A2C0B"/>
    <w:rsid w:val="009A2DA0"/>
    <w:rsid w:val="009A33C1"/>
    <w:rsid w:val="009A35F6"/>
    <w:rsid w:val="009A3F8F"/>
    <w:rsid w:val="009A44C7"/>
    <w:rsid w:val="009A4C84"/>
    <w:rsid w:val="009A4F81"/>
    <w:rsid w:val="009A5328"/>
    <w:rsid w:val="009A5398"/>
    <w:rsid w:val="009A5534"/>
    <w:rsid w:val="009A5559"/>
    <w:rsid w:val="009A5576"/>
    <w:rsid w:val="009A558D"/>
    <w:rsid w:val="009A5B52"/>
    <w:rsid w:val="009A5C85"/>
    <w:rsid w:val="009A6365"/>
    <w:rsid w:val="009A64FF"/>
    <w:rsid w:val="009A67FB"/>
    <w:rsid w:val="009A68AF"/>
    <w:rsid w:val="009A6BE2"/>
    <w:rsid w:val="009A7465"/>
    <w:rsid w:val="009A75D3"/>
    <w:rsid w:val="009A76C1"/>
    <w:rsid w:val="009A7749"/>
    <w:rsid w:val="009B091D"/>
    <w:rsid w:val="009B0F43"/>
    <w:rsid w:val="009B1195"/>
    <w:rsid w:val="009B149C"/>
    <w:rsid w:val="009B155E"/>
    <w:rsid w:val="009B1AE4"/>
    <w:rsid w:val="009B222A"/>
    <w:rsid w:val="009B2336"/>
    <w:rsid w:val="009B2DB1"/>
    <w:rsid w:val="009B3AEF"/>
    <w:rsid w:val="009B4163"/>
    <w:rsid w:val="009B53D9"/>
    <w:rsid w:val="009B5502"/>
    <w:rsid w:val="009B6650"/>
    <w:rsid w:val="009B6BDF"/>
    <w:rsid w:val="009B6FCF"/>
    <w:rsid w:val="009B71CB"/>
    <w:rsid w:val="009B7E34"/>
    <w:rsid w:val="009C02A8"/>
    <w:rsid w:val="009C054E"/>
    <w:rsid w:val="009C05A5"/>
    <w:rsid w:val="009C066D"/>
    <w:rsid w:val="009C09AE"/>
    <w:rsid w:val="009C1A6F"/>
    <w:rsid w:val="009C1E4B"/>
    <w:rsid w:val="009C207D"/>
    <w:rsid w:val="009C25EE"/>
    <w:rsid w:val="009C38CC"/>
    <w:rsid w:val="009C40EE"/>
    <w:rsid w:val="009C4114"/>
    <w:rsid w:val="009C4800"/>
    <w:rsid w:val="009C4E2C"/>
    <w:rsid w:val="009C5407"/>
    <w:rsid w:val="009C5822"/>
    <w:rsid w:val="009C60C8"/>
    <w:rsid w:val="009C63E9"/>
    <w:rsid w:val="009C6928"/>
    <w:rsid w:val="009C7234"/>
    <w:rsid w:val="009C756B"/>
    <w:rsid w:val="009C7C1B"/>
    <w:rsid w:val="009C7EE2"/>
    <w:rsid w:val="009D0769"/>
    <w:rsid w:val="009D1337"/>
    <w:rsid w:val="009D149C"/>
    <w:rsid w:val="009D177B"/>
    <w:rsid w:val="009D2748"/>
    <w:rsid w:val="009D40F0"/>
    <w:rsid w:val="009D41E5"/>
    <w:rsid w:val="009D432B"/>
    <w:rsid w:val="009D4B74"/>
    <w:rsid w:val="009D4BE3"/>
    <w:rsid w:val="009D4E33"/>
    <w:rsid w:val="009D4FA1"/>
    <w:rsid w:val="009D5034"/>
    <w:rsid w:val="009D543E"/>
    <w:rsid w:val="009D5A46"/>
    <w:rsid w:val="009D640F"/>
    <w:rsid w:val="009D6847"/>
    <w:rsid w:val="009D6B12"/>
    <w:rsid w:val="009D6E44"/>
    <w:rsid w:val="009D71D9"/>
    <w:rsid w:val="009D76F2"/>
    <w:rsid w:val="009E00EB"/>
    <w:rsid w:val="009E0304"/>
    <w:rsid w:val="009E0447"/>
    <w:rsid w:val="009E05EB"/>
    <w:rsid w:val="009E08EE"/>
    <w:rsid w:val="009E0EDF"/>
    <w:rsid w:val="009E0F5E"/>
    <w:rsid w:val="009E1386"/>
    <w:rsid w:val="009E13D3"/>
    <w:rsid w:val="009E15F9"/>
    <w:rsid w:val="009E16D6"/>
    <w:rsid w:val="009E1925"/>
    <w:rsid w:val="009E1D0F"/>
    <w:rsid w:val="009E1D3A"/>
    <w:rsid w:val="009E3432"/>
    <w:rsid w:val="009E3750"/>
    <w:rsid w:val="009E38C6"/>
    <w:rsid w:val="009E3BCA"/>
    <w:rsid w:val="009E4194"/>
    <w:rsid w:val="009E46C1"/>
    <w:rsid w:val="009E496C"/>
    <w:rsid w:val="009E4B19"/>
    <w:rsid w:val="009E4F34"/>
    <w:rsid w:val="009E5850"/>
    <w:rsid w:val="009E625F"/>
    <w:rsid w:val="009E6B9A"/>
    <w:rsid w:val="009E6BD8"/>
    <w:rsid w:val="009E6EBC"/>
    <w:rsid w:val="009E7016"/>
    <w:rsid w:val="009E72B8"/>
    <w:rsid w:val="009E7547"/>
    <w:rsid w:val="009E75F6"/>
    <w:rsid w:val="009E7CA3"/>
    <w:rsid w:val="009E7E80"/>
    <w:rsid w:val="009F01B3"/>
    <w:rsid w:val="009F0760"/>
    <w:rsid w:val="009F07AC"/>
    <w:rsid w:val="009F0BDE"/>
    <w:rsid w:val="009F105B"/>
    <w:rsid w:val="009F17E5"/>
    <w:rsid w:val="009F1D03"/>
    <w:rsid w:val="009F22B2"/>
    <w:rsid w:val="009F230E"/>
    <w:rsid w:val="009F2F4B"/>
    <w:rsid w:val="009F30B4"/>
    <w:rsid w:val="009F35DD"/>
    <w:rsid w:val="009F361C"/>
    <w:rsid w:val="009F3E41"/>
    <w:rsid w:val="009F3E7B"/>
    <w:rsid w:val="009F4588"/>
    <w:rsid w:val="009F4AE8"/>
    <w:rsid w:val="009F4FBF"/>
    <w:rsid w:val="009F556A"/>
    <w:rsid w:val="009F5B03"/>
    <w:rsid w:val="009F6132"/>
    <w:rsid w:val="009F629B"/>
    <w:rsid w:val="009F6465"/>
    <w:rsid w:val="009F68C0"/>
    <w:rsid w:val="009F6C84"/>
    <w:rsid w:val="009F7590"/>
    <w:rsid w:val="009F78F6"/>
    <w:rsid w:val="009F7CEF"/>
    <w:rsid w:val="009F7E84"/>
    <w:rsid w:val="00A00707"/>
    <w:rsid w:val="00A00758"/>
    <w:rsid w:val="00A00DEE"/>
    <w:rsid w:val="00A00EE0"/>
    <w:rsid w:val="00A0183F"/>
    <w:rsid w:val="00A01A29"/>
    <w:rsid w:val="00A01BE1"/>
    <w:rsid w:val="00A01F81"/>
    <w:rsid w:val="00A026EB"/>
    <w:rsid w:val="00A02CFF"/>
    <w:rsid w:val="00A02ED6"/>
    <w:rsid w:val="00A02ED7"/>
    <w:rsid w:val="00A03180"/>
    <w:rsid w:val="00A03987"/>
    <w:rsid w:val="00A03DBC"/>
    <w:rsid w:val="00A041A9"/>
    <w:rsid w:val="00A04310"/>
    <w:rsid w:val="00A04518"/>
    <w:rsid w:val="00A04828"/>
    <w:rsid w:val="00A04B4E"/>
    <w:rsid w:val="00A05667"/>
    <w:rsid w:val="00A061A4"/>
    <w:rsid w:val="00A06572"/>
    <w:rsid w:val="00A06DB2"/>
    <w:rsid w:val="00A06DB8"/>
    <w:rsid w:val="00A06F1E"/>
    <w:rsid w:val="00A07AB0"/>
    <w:rsid w:val="00A100A7"/>
    <w:rsid w:val="00A11023"/>
    <w:rsid w:val="00A1119B"/>
    <w:rsid w:val="00A1141A"/>
    <w:rsid w:val="00A114D4"/>
    <w:rsid w:val="00A117A0"/>
    <w:rsid w:val="00A11932"/>
    <w:rsid w:val="00A11F04"/>
    <w:rsid w:val="00A11F30"/>
    <w:rsid w:val="00A1201E"/>
    <w:rsid w:val="00A12237"/>
    <w:rsid w:val="00A122E7"/>
    <w:rsid w:val="00A1258F"/>
    <w:rsid w:val="00A1261A"/>
    <w:rsid w:val="00A12652"/>
    <w:rsid w:val="00A12B6E"/>
    <w:rsid w:val="00A13032"/>
    <w:rsid w:val="00A133E3"/>
    <w:rsid w:val="00A13D76"/>
    <w:rsid w:val="00A141F6"/>
    <w:rsid w:val="00A14B9B"/>
    <w:rsid w:val="00A14CCC"/>
    <w:rsid w:val="00A150D1"/>
    <w:rsid w:val="00A15144"/>
    <w:rsid w:val="00A1525F"/>
    <w:rsid w:val="00A156D9"/>
    <w:rsid w:val="00A15B7F"/>
    <w:rsid w:val="00A15C58"/>
    <w:rsid w:val="00A16F47"/>
    <w:rsid w:val="00A1724D"/>
    <w:rsid w:val="00A17A90"/>
    <w:rsid w:val="00A17AE4"/>
    <w:rsid w:val="00A2028E"/>
    <w:rsid w:val="00A202A2"/>
    <w:rsid w:val="00A2064A"/>
    <w:rsid w:val="00A20A6B"/>
    <w:rsid w:val="00A20B38"/>
    <w:rsid w:val="00A21403"/>
    <w:rsid w:val="00A21CBE"/>
    <w:rsid w:val="00A22110"/>
    <w:rsid w:val="00A22CFD"/>
    <w:rsid w:val="00A22DF9"/>
    <w:rsid w:val="00A22FD8"/>
    <w:rsid w:val="00A23282"/>
    <w:rsid w:val="00A236DD"/>
    <w:rsid w:val="00A23B1E"/>
    <w:rsid w:val="00A23B83"/>
    <w:rsid w:val="00A2465D"/>
    <w:rsid w:val="00A248A6"/>
    <w:rsid w:val="00A24A9F"/>
    <w:rsid w:val="00A254E3"/>
    <w:rsid w:val="00A257FE"/>
    <w:rsid w:val="00A25F84"/>
    <w:rsid w:val="00A25FCF"/>
    <w:rsid w:val="00A26C86"/>
    <w:rsid w:val="00A270A0"/>
    <w:rsid w:val="00A27400"/>
    <w:rsid w:val="00A27DC6"/>
    <w:rsid w:val="00A27F28"/>
    <w:rsid w:val="00A3054C"/>
    <w:rsid w:val="00A30581"/>
    <w:rsid w:val="00A30A5F"/>
    <w:rsid w:val="00A30D08"/>
    <w:rsid w:val="00A30E01"/>
    <w:rsid w:val="00A310A1"/>
    <w:rsid w:val="00A31387"/>
    <w:rsid w:val="00A3193C"/>
    <w:rsid w:val="00A31D5D"/>
    <w:rsid w:val="00A328F7"/>
    <w:rsid w:val="00A329D4"/>
    <w:rsid w:val="00A336BE"/>
    <w:rsid w:val="00A3393C"/>
    <w:rsid w:val="00A33AA6"/>
    <w:rsid w:val="00A346FA"/>
    <w:rsid w:val="00A34D16"/>
    <w:rsid w:val="00A3533F"/>
    <w:rsid w:val="00A35398"/>
    <w:rsid w:val="00A361FA"/>
    <w:rsid w:val="00A362AB"/>
    <w:rsid w:val="00A362BC"/>
    <w:rsid w:val="00A36E11"/>
    <w:rsid w:val="00A37D69"/>
    <w:rsid w:val="00A37D71"/>
    <w:rsid w:val="00A37EAB"/>
    <w:rsid w:val="00A37ED7"/>
    <w:rsid w:val="00A400D9"/>
    <w:rsid w:val="00A40371"/>
    <w:rsid w:val="00A410BC"/>
    <w:rsid w:val="00A41616"/>
    <w:rsid w:val="00A41F89"/>
    <w:rsid w:val="00A42583"/>
    <w:rsid w:val="00A42F11"/>
    <w:rsid w:val="00A4325B"/>
    <w:rsid w:val="00A43692"/>
    <w:rsid w:val="00A43F0E"/>
    <w:rsid w:val="00A4419B"/>
    <w:rsid w:val="00A44389"/>
    <w:rsid w:val="00A444E6"/>
    <w:rsid w:val="00A446CB"/>
    <w:rsid w:val="00A4492D"/>
    <w:rsid w:val="00A44D96"/>
    <w:rsid w:val="00A44F50"/>
    <w:rsid w:val="00A450BD"/>
    <w:rsid w:val="00A4519C"/>
    <w:rsid w:val="00A452B7"/>
    <w:rsid w:val="00A45E2A"/>
    <w:rsid w:val="00A466F7"/>
    <w:rsid w:val="00A46988"/>
    <w:rsid w:val="00A46B8E"/>
    <w:rsid w:val="00A46E1C"/>
    <w:rsid w:val="00A475F0"/>
    <w:rsid w:val="00A47861"/>
    <w:rsid w:val="00A47D93"/>
    <w:rsid w:val="00A504BD"/>
    <w:rsid w:val="00A508D3"/>
    <w:rsid w:val="00A511EA"/>
    <w:rsid w:val="00A516D9"/>
    <w:rsid w:val="00A51B1A"/>
    <w:rsid w:val="00A51ED3"/>
    <w:rsid w:val="00A52766"/>
    <w:rsid w:val="00A528AA"/>
    <w:rsid w:val="00A52BF0"/>
    <w:rsid w:val="00A52E33"/>
    <w:rsid w:val="00A52F78"/>
    <w:rsid w:val="00A53CAD"/>
    <w:rsid w:val="00A541F5"/>
    <w:rsid w:val="00A54284"/>
    <w:rsid w:val="00A54382"/>
    <w:rsid w:val="00A5443B"/>
    <w:rsid w:val="00A546BB"/>
    <w:rsid w:val="00A5486A"/>
    <w:rsid w:val="00A54936"/>
    <w:rsid w:val="00A54ABD"/>
    <w:rsid w:val="00A54D39"/>
    <w:rsid w:val="00A55766"/>
    <w:rsid w:val="00A55828"/>
    <w:rsid w:val="00A561FC"/>
    <w:rsid w:val="00A56D93"/>
    <w:rsid w:val="00A57073"/>
    <w:rsid w:val="00A571AF"/>
    <w:rsid w:val="00A575B1"/>
    <w:rsid w:val="00A57742"/>
    <w:rsid w:val="00A5785B"/>
    <w:rsid w:val="00A602E2"/>
    <w:rsid w:val="00A608CC"/>
    <w:rsid w:val="00A60CD9"/>
    <w:rsid w:val="00A60FE4"/>
    <w:rsid w:val="00A60FF3"/>
    <w:rsid w:val="00A611AC"/>
    <w:rsid w:val="00A61589"/>
    <w:rsid w:val="00A619AA"/>
    <w:rsid w:val="00A61F3E"/>
    <w:rsid w:val="00A62128"/>
    <w:rsid w:val="00A625AE"/>
    <w:rsid w:val="00A62C17"/>
    <w:rsid w:val="00A63576"/>
    <w:rsid w:val="00A63BA1"/>
    <w:rsid w:val="00A63E50"/>
    <w:rsid w:val="00A64AF3"/>
    <w:rsid w:val="00A64FCB"/>
    <w:rsid w:val="00A6519B"/>
    <w:rsid w:val="00A652ED"/>
    <w:rsid w:val="00A6589F"/>
    <w:rsid w:val="00A65E38"/>
    <w:rsid w:val="00A66593"/>
    <w:rsid w:val="00A666F8"/>
    <w:rsid w:val="00A66788"/>
    <w:rsid w:val="00A66803"/>
    <w:rsid w:val="00A66DEF"/>
    <w:rsid w:val="00A67086"/>
    <w:rsid w:val="00A67427"/>
    <w:rsid w:val="00A67626"/>
    <w:rsid w:val="00A700A3"/>
    <w:rsid w:val="00A701F3"/>
    <w:rsid w:val="00A701F9"/>
    <w:rsid w:val="00A708FF"/>
    <w:rsid w:val="00A7094B"/>
    <w:rsid w:val="00A70B5F"/>
    <w:rsid w:val="00A7124A"/>
    <w:rsid w:val="00A71DA3"/>
    <w:rsid w:val="00A7258D"/>
    <w:rsid w:val="00A7273E"/>
    <w:rsid w:val="00A732D2"/>
    <w:rsid w:val="00A735C0"/>
    <w:rsid w:val="00A73783"/>
    <w:rsid w:val="00A73825"/>
    <w:rsid w:val="00A73BA4"/>
    <w:rsid w:val="00A73EEC"/>
    <w:rsid w:val="00A73F53"/>
    <w:rsid w:val="00A74420"/>
    <w:rsid w:val="00A74677"/>
    <w:rsid w:val="00A74697"/>
    <w:rsid w:val="00A75289"/>
    <w:rsid w:val="00A75DC5"/>
    <w:rsid w:val="00A75F98"/>
    <w:rsid w:val="00A7638B"/>
    <w:rsid w:val="00A765FD"/>
    <w:rsid w:val="00A76B4E"/>
    <w:rsid w:val="00A76C05"/>
    <w:rsid w:val="00A779D1"/>
    <w:rsid w:val="00A77F49"/>
    <w:rsid w:val="00A8082F"/>
    <w:rsid w:val="00A80A33"/>
    <w:rsid w:val="00A80A3E"/>
    <w:rsid w:val="00A82895"/>
    <w:rsid w:val="00A82BFF"/>
    <w:rsid w:val="00A82CB1"/>
    <w:rsid w:val="00A8374F"/>
    <w:rsid w:val="00A83A10"/>
    <w:rsid w:val="00A83B57"/>
    <w:rsid w:val="00A84322"/>
    <w:rsid w:val="00A84E7D"/>
    <w:rsid w:val="00A8530F"/>
    <w:rsid w:val="00A85370"/>
    <w:rsid w:val="00A855B4"/>
    <w:rsid w:val="00A85919"/>
    <w:rsid w:val="00A8597A"/>
    <w:rsid w:val="00A859BA"/>
    <w:rsid w:val="00A85F65"/>
    <w:rsid w:val="00A86387"/>
    <w:rsid w:val="00A864FE"/>
    <w:rsid w:val="00A86580"/>
    <w:rsid w:val="00A874B8"/>
    <w:rsid w:val="00A874E8"/>
    <w:rsid w:val="00A901F5"/>
    <w:rsid w:val="00A9114E"/>
    <w:rsid w:val="00A91259"/>
    <w:rsid w:val="00A915CC"/>
    <w:rsid w:val="00A91AD5"/>
    <w:rsid w:val="00A92C34"/>
    <w:rsid w:val="00A92D40"/>
    <w:rsid w:val="00A934B0"/>
    <w:rsid w:val="00A936FA"/>
    <w:rsid w:val="00A93A41"/>
    <w:rsid w:val="00A93DB3"/>
    <w:rsid w:val="00A941D1"/>
    <w:rsid w:val="00A950A2"/>
    <w:rsid w:val="00A96022"/>
    <w:rsid w:val="00A963C5"/>
    <w:rsid w:val="00A96A45"/>
    <w:rsid w:val="00A96B2A"/>
    <w:rsid w:val="00A96D86"/>
    <w:rsid w:val="00A9704D"/>
    <w:rsid w:val="00A97569"/>
    <w:rsid w:val="00A979BE"/>
    <w:rsid w:val="00A97AB0"/>
    <w:rsid w:val="00A97D6B"/>
    <w:rsid w:val="00AA0051"/>
    <w:rsid w:val="00AA036E"/>
    <w:rsid w:val="00AA0965"/>
    <w:rsid w:val="00AA1A29"/>
    <w:rsid w:val="00AA2114"/>
    <w:rsid w:val="00AA275C"/>
    <w:rsid w:val="00AA2818"/>
    <w:rsid w:val="00AA283D"/>
    <w:rsid w:val="00AA2846"/>
    <w:rsid w:val="00AA2AA8"/>
    <w:rsid w:val="00AA2D2C"/>
    <w:rsid w:val="00AA2EB0"/>
    <w:rsid w:val="00AA3E81"/>
    <w:rsid w:val="00AA475B"/>
    <w:rsid w:val="00AA4CC2"/>
    <w:rsid w:val="00AA4FB5"/>
    <w:rsid w:val="00AA50F8"/>
    <w:rsid w:val="00AA54BE"/>
    <w:rsid w:val="00AA5DAD"/>
    <w:rsid w:val="00AA5EE9"/>
    <w:rsid w:val="00AA6059"/>
    <w:rsid w:val="00AA6143"/>
    <w:rsid w:val="00AA69AA"/>
    <w:rsid w:val="00AA6A64"/>
    <w:rsid w:val="00AA7183"/>
    <w:rsid w:val="00AA79B3"/>
    <w:rsid w:val="00AB0146"/>
    <w:rsid w:val="00AB09B9"/>
    <w:rsid w:val="00AB0B1F"/>
    <w:rsid w:val="00AB14EF"/>
    <w:rsid w:val="00AB1C60"/>
    <w:rsid w:val="00AB2703"/>
    <w:rsid w:val="00AB296D"/>
    <w:rsid w:val="00AB2B1A"/>
    <w:rsid w:val="00AB36E6"/>
    <w:rsid w:val="00AB3A8A"/>
    <w:rsid w:val="00AB3B3E"/>
    <w:rsid w:val="00AB3D83"/>
    <w:rsid w:val="00AB4AF8"/>
    <w:rsid w:val="00AB4B81"/>
    <w:rsid w:val="00AB4D3B"/>
    <w:rsid w:val="00AB4DB8"/>
    <w:rsid w:val="00AB5139"/>
    <w:rsid w:val="00AB57AA"/>
    <w:rsid w:val="00AB5A4E"/>
    <w:rsid w:val="00AB5EDA"/>
    <w:rsid w:val="00AB66A4"/>
    <w:rsid w:val="00AB7158"/>
    <w:rsid w:val="00AB7D1C"/>
    <w:rsid w:val="00AC0618"/>
    <w:rsid w:val="00AC0ABA"/>
    <w:rsid w:val="00AC0ABB"/>
    <w:rsid w:val="00AC0E0D"/>
    <w:rsid w:val="00AC12D1"/>
    <w:rsid w:val="00AC13D4"/>
    <w:rsid w:val="00AC154B"/>
    <w:rsid w:val="00AC16CA"/>
    <w:rsid w:val="00AC22EF"/>
    <w:rsid w:val="00AC2319"/>
    <w:rsid w:val="00AC265A"/>
    <w:rsid w:val="00AC2D28"/>
    <w:rsid w:val="00AC2D4C"/>
    <w:rsid w:val="00AC3348"/>
    <w:rsid w:val="00AC3582"/>
    <w:rsid w:val="00AC35AD"/>
    <w:rsid w:val="00AC367A"/>
    <w:rsid w:val="00AC42E0"/>
    <w:rsid w:val="00AC595B"/>
    <w:rsid w:val="00AC5D28"/>
    <w:rsid w:val="00AC5DDF"/>
    <w:rsid w:val="00AC67EA"/>
    <w:rsid w:val="00AC6CA2"/>
    <w:rsid w:val="00AC6D73"/>
    <w:rsid w:val="00AC6DEF"/>
    <w:rsid w:val="00AD0148"/>
    <w:rsid w:val="00AD026F"/>
    <w:rsid w:val="00AD06F9"/>
    <w:rsid w:val="00AD0D4C"/>
    <w:rsid w:val="00AD122C"/>
    <w:rsid w:val="00AD15B6"/>
    <w:rsid w:val="00AD1717"/>
    <w:rsid w:val="00AD1CAE"/>
    <w:rsid w:val="00AD20E1"/>
    <w:rsid w:val="00AD2FF0"/>
    <w:rsid w:val="00AD32E3"/>
    <w:rsid w:val="00AD390D"/>
    <w:rsid w:val="00AD39D1"/>
    <w:rsid w:val="00AD43F5"/>
    <w:rsid w:val="00AD47C3"/>
    <w:rsid w:val="00AD4B3A"/>
    <w:rsid w:val="00AD50CF"/>
    <w:rsid w:val="00AD5530"/>
    <w:rsid w:val="00AD59CC"/>
    <w:rsid w:val="00AD6DF1"/>
    <w:rsid w:val="00AD73FD"/>
    <w:rsid w:val="00AD75D0"/>
    <w:rsid w:val="00AD75D3"/>
    <w:rsid w:val="00AD7AEC"/>
    <w:rsid w:val="00AD7E1A"/>
    <w:rsid w:val="00AE0277"/>
    <w:rsid w:val="00AE06A9"/>
    <w:rsid w:val="00AE0A99"/>
    <w:rsid w:val="00AE0D41"/>
    <w:rsid w:val="00AE0E93"/>
    <w:rsid w:val="00AE16BF"/>
    <w:rsid w:val="00AE170E"/>
    <w:rsid w:val="00AE1D77"/>
    <w:rsid w:val="00AE1DB6"/>
    <w:rsid w:val="00AE24C3"/>
    <w:rsid w:val="00AE2C72"/>
    <w:rsid w:val="00AE2CA1"/>
    <w:rsid w:val="00AE2E64"/>
    <w:rsid w:val="00AE2FD4"/>
    <w:rsid w:val="00AE47B8"/>
    <w:rsid w:val="00AE562B"/>
    <w:rsid w:val="00AE597A"/>
    <w:rsid w:val="00AE60D8"/>
    <w:rsid w:val="00AE61BD"/>
    <w:rsid w:val="00AE6349"/>
    <w:rsid w:val="00AE64FA"/>
    <w:rsid w:val="00AE6E10"/>
    <w:rsid w:val="00AE6F52"/>
    <w:rsid w:val="00AE76FB"/>
    <w:rsid w:val="00AE776B"/>
    <w:rsid w:val="00AF0364"/>
    <w:rsid w:val="00AF060C"/>
    <w:rsid w:val="00AF0785"/>
    <w:rsid w:val="00AF0788"/>
    <w:rsid w:val="00AF0A17"/>
    <w:rsid w:val="00AF16D3"/>
    <w:rsid w:val="00AF177A"/>
    <w:rsid w:val="00AF1A36"/>
    <w:rsid w:val="00AF1A95"/>
    <w:rsid w:val="00AF1D55"/>
    <w:rsid w:val="00AF2A36"/>
    <w:rsid w:val="00AF2BDD"/>
    <w:rsid w:val="00AF3A04"/>
    <w:rsid w:val="00AF3A43"/>
    <w:rsid w:val="00AF4822"/>
    <w:rsid w:val="00AF52AC"/>
    <w:rsid w:val="00AF5581"/>
    <w:rsid w:val="00AF5703"/>
    <w:rsid w:val="00AF5A33"/>
    <w:rsid w:val="00AF632D"/>
    <w:rsid w:val="00AF67CF"/>
    <w:rsid w:val="00AF6C74"/>
    <w:rsid w:val="00AF6D28"/>
    <w:rsid w:val="00AF6E44"/>
    <w:rsid w:val="00AF71A9"/>
    <w:rsid w:val="00AF7295"/>
    <w:rsid w:val="00AF7669"/>
    <w:rsid w:val="00B001CD"/>
    <w:rsid w:val="00B001FB"/>
    <w:rsid w:val="00B0178D"/>
    <w:rsid w:val="00B0212A"/>
    <w:rsid w:val="00B02235"/>
    <w:rsid w:val="00B023D8"/>
    <w:rsid w:val="00B028C7"/>
    <w:rsid w:val="00B02ADD"/>
    <w:rsid w:val="00B02C69"/>
    <w:rsid w:val="00B02E9E"/>
    <w:rsid w:val="00B02F0A"/>
    <w:rsid w:val="00B03859"/>
    <w:rsid w:val="00B03D13"/>
    <w:rsid w:val="00B04091"/>
    <w:rsid w:val="00B04168"/>
    <w:rsid w:val="00B0417A"/>
    <w:rsid w:val="00B04E5C"/>
    <w:rsid w:val="00B04F49"/>
    <w:rsid w:val="00B05AC6"/>
    <w:rsid w:val="00B05F04"/>
    <w:rsid w:val="00B06509"/>
    <w:rsid w:val="00B06C79"/>
    <w:rsid w:val="00B06F08"/>
    <w:rsid w:val="00B0715C"/>
    <w:rsid w:val="00B072B5"/>
    <w:rsid w:val="00B07477"/>
    <w:rsid w:val="00B07F57"/>
    <w:rsid w:val="00B10A44"/>
    <w:rsid w:val="00B10EF5"/>
    <w:rsid w:val="00B11079"/>
    <w:rsid w:val="00B11CC1"/>
    <w:rsid w:val="00B11D79"/>
    <w:rsid w:val="00B12F1B"/>
    <w:rsid w:val="00B1368F"/>
    <w:rsid w:val="00B13B9F"/>
    <w:rsid w:val="00B13E7F"/>
    <w:rsid w:val="00B1448C"/>
    <w:rsid w:val="00B14912"/>
    <w:rsid w:val="00B14A30"/>
    <w:rsid w:val="00B14BFC"/>
    <w:rsid w:val="00B150C1"/>
    <w:rsid w:val="00B152D9"/>
    <w:rsid w:val="00B15C7C"/>
    <w:rsid w:val="00B15F49"/>
    <w:rsid w:val="00B1637C"/>
    <w:rsid w:val="00B1701C"/>
    <w:rsid w:val="00B2021D"/>
    <w:rsid w:val="00B2024B"/>
    <w:rsid w:val="00B20841"/>
    <w:rsid w:val="00B20A2A"/>
    <w:rsid w:val="00B21069"/>
    <w:rsid w:val="00B21176"/>
    <w:rsid w:val="00B21854"/>
    <w:rsid w:val="00B21F33"/>
    <w:rsid w:val="00B22091"/>
    <w:rsid w:val="00B22271"/>
    <w:rsid w:val="00B226DD"/>
    <w:rsid w:val="00B2273C"/>
    <w:rsid w:val="00B228A3"/>
    <w:rsid w:val="00B22A4B"/>
    <w:rsid w:val="00B2350B"/>
    <w:rsid w:val="00B241CE"/>
    <w:rsid w:val="00B242F2"/>
    <w:rsid w:val="00B245E0"/>
    <w:rsid w:val="00B246FB"/>
    <w:rsid w:val="00B249F9"/>
    <w:rsid w:val="00B24B15"/>
    <w:rsid w:val="00B25243"/>
    <w:rsid w:val="00B258B3"/>
    <w:rsid w:val="00B261A7"/>
    <w:rsid w:val="00B26349"/>
    <w:rsid w:val="00B265C5"/>
    <w:rsid w:val="00B26B2E"/>
    <w:rsid w:val="00B271E4"/>
    <w:rsid w:val="00B27400"/>
    <w:rsid w:val="00B2783D"/>
    <w:rsid w:val="00B27F1C"/>
    <w:rsid w:val="00B30560"/>
    <w:rsid w:val="00B3115B"/>
    <w:rsid w:val="00B3139C"/>
    <w:rsid w:val="00B31A41"/>
    <w:rsid w:val="00B3206E"/>
    <w:rsid w:val="00B3222D"/>
    <w:rsid w:val="00B327F9"/>
    <w:rsid w:val="00B32B06"/>
    <w:rsid w:val="00B33524"/>
    <w:rsid w:val="00B3356D"/>
    <w:rsid w:val="00B33936"/>
    <w:rsid w:val="00B34439"/>
    <w:rsid w:val="00B34812"/>
    <w:rsid w:val="00B3513F"/>
    <w:rsid w:val="00B35442"/>
    <w:rsid w:val="00B35541"/>
    <w:rsid w:val="00B35C1D"/>
    <w:rsid w:val="00B35D0F"/>
    <w:rsid w:val="00B35FAC"/>
    <w:rsid w:val="00B362BB"/>
    <w:rsid w:val="00B36C35"/>
    <w:rsid w:val="00B37080"/>
    <w:rsid w:val="00B37673"/>
    <w:rsid w:val="00B407E9"/>
    <w:rsid w:val="00B40C0E"/>
    <w:rsid w:val="00B411BE"/>
    <w:rsid w:val="00B41569"/>
    <w:rsid w:val="00B41643"/>
    <w:rsid w:val="00B41AD6"/>
    <w:rsid w:val="00B41CDC"/>
    <w:rsid w:val="00B42931"/>
    <w:rsid w:val="00B429F1"/>
    <w:rsid w:val="00B42DB9"/>
    <w:rsid w:val="00B42E2D"/>
    <w:rsid w:val="00B431C1"/>
    <w:rsid w:val="00B43494"/>
    <w:rsid w:val="00B43757"/>
    <w:rsid w:val="00B43C01"/>
    <w:rsid w:val="00B447A6"/>
    <w:rsid w:val="00B449AB"/>
    <w:rsid w:val="00B455BC"/>
    <w:rsid w:val="00B45DF6"/>
    <w:rsid w:val="00B46DB6"/>
    <w:rsid w:val="00B46F56"/>
    <w:rsid w:val="00B47472"/>
    <w:rsid w:val="00B503B3"/>
    <w:rsid w:val="00B5067C"/>
    <w:rsid w:val="00B518F4"/>
    <w:rsid w:val="00B51A94"/>
    <w:rsid w:val="00B51BEC"/>
    <w:rsid w:val="00B522C6"/>
    <w:rsid w:val="00B529DF"/>
    <w:rsid w:val="00B52A74"/>
    <w:rsid w:val="00B52FBF"/>
    <w:rsid w:val="00B537BF"/>
    <w:rsid w:val="00B53ABC"/>
    <w:rsid w:val="00B53E48"/>
    <w:rsid w:val="00B54251"/>
    <w:rsid w:val="00B546B7"/>
    <w:rsid w:val="00B54B3D"/>
    <w:rsid w:val="00B551E3"/>
    <w:rsid w:val="00B5590D"/>
    <w:rsid w:val="00B55B70"/>
    <w:rsid w:val="00B55CC3"/>
    <w:rsid w:val="00B55D04"/>
    <w:rsid w:val="00B564E8"/>
    <w:rsid w:val="00B56C28"/>
    <w:rsid w:val="00B56EC2"/>
    <w:rsid w:val="00B570B4"/>
    <w:rsid w:val="00B57678"/>
    <w:rsid w:val="00B57BD9"/>
    <w:rsid w:val="00B57D2D"/>
    <w:rsid w:val="00B60002"/>
    <w:rsid w:val="00B603EF"/>
    <w:rsid w:val="00B60FD1"/>
    <w:rsid w:val="00B614F1"/>
    <w:rsid w:val="00B61B6D"/>
    <w:rsid w:val="00B61F8D"/>
    <w:rsid w:val="00B623C0"/>
    <w:rsid w:val="00B63987"/>
    <w:rsid w:val="00B63A05"/>
    <w:rsid w:val="00B63B6F"/>
    <w:rsid w:val="00B63D77"/>
    <w:rsid w:val="00B63E22"/>
    <w:rsid w:val="00B64B36"/>
    <w:rsid w:val="00B64C6F"/>
    <w:rsid w:val="00B64EC0"/>
    <w:rsid w:val="00B664FA"/>
    <w:rsid w:val="00B673E5"/>
    <w:rsid w:val="00B70CA7"/>
    <w:rsid w:val="00B70DD2"/>
    <w:rsid w:val="00B70FB2"/>
    <w:rsid w:val="00B7151F"/>
    <w:rsid w:val="00B715FF"/>
    <w:rsid w:val="00B718EB"/>
    <w:rsid w:val="00B72001"/>
    <w:rsid w:val="00B72146"/>
    <w:rsid w:val="00B725AB"/>
    <w:rsid w:val="00B726D3"/>
    <w:rsid w:val="00B72953"/>
    <w:rsid w:val="00B72F9A"/>
    <w:rsid w:val="00B7308E"/>
    <w:rsid w:val="00B73914"/>
    <w:rsid w:val="00B73E77"/>
    <w:rsid w:val="00B73F88"/>
    <w:rsid w:val="00B7457A"/>
    <w:rsid w:val="00B74EED"/>
    <w:rsid w:val="00B75037"/>
    <w:rsid w:val="00B754F0"/>
    <w:rsid w:val="00B75768"/>
    <w:rsid w:val="00B75D2E"/>
    <w:rsid w:val="00B76486"/>
    <w:rsid w:val="00B76B34"/>
    <w:rsid w:val="00B76BDA"/>
    <w:rsid w:val="00B76F49"/>
    <w:rsid w:val="00B770DA"/>
    <w:rsid w:val="00B776DB"/>
    <w:rsid w:val="00B77FCD"/>
    <w:rsid w:val="00B80289"/>
    <w:rsid w:val="00B80A22"/>
    <w:rsid w:val="00B80A5B"/>
    <w:rsid w:val="00B80C5E"/>
    <w:rsid w:val="00B81280"/>
    <w:rsid w:val="00B81380"/>
    <w:rsid w:val="00B816C2"/>
    <w:rsid w:val="00B81CC5"/>
    <w:rsid w:val="00B82478"/>
    <w:rsid w:val="00B8270D"/>
    <w:rsid w:val="00B82A4C"/>
    <w:rsid w:val="00B82C58"/>
    <w:rsid w:val="00B82E32"/>
    <w:rsid w:val="00B836C7"/>
    <w:rsid w:val="00B839B5"/>
    <w:rsid w:val="00B83EA0"/>
    <w:rsid w:val="00B83F28"/>
    <w:rsid w:val="00B841E5"/>
    <w:rsid w:val="00B844CF"/>
    <w:rsid w:val="00B84AD3"/>
    <w:rsid w:val="00B84C1D"/>
    <w:rsid w:val="00B84C5A"/>
    <w:rsid w:val="00B84FBE"/>
    <w:rsid w:val="00B8521D"/>
    <w:rsid w:val="00B8522B"/>
    <w:rsid w:val="00B8546F"/>
    <w:rsid w:val="00B85A4A"/>
    <w:rsid w:val="00B85B42"/>
    <w:rsid w:val="00B85D64"/>
    <w:rsid w:val="00B860DC"/>
    <w:rsid w:val="00B8698B"/>
    <w:rsid w:val="00B869F9"/>
    <w:rsid w:val="00B86D02"/>
    <w:rsid w:val="00B86D09"/>
    <w:rsid w:val="00B8701A"/>
    <w:rsid w:val="00B87429"/>
    <w:rsid w:val="00B8772C"/>
    <w:rsid w:val="00B9066C"/>
    <w:rsid w:val="00B91458"/>
    <w:rsid w:val="00B91866"/>
    <w:rsid w:val="00B91B66"/>
    <w:rsid w:val="00B920BC"/>
    <w:rsid w:val="00B9295C"/>
    <w:rsid w:val="00B92ED7"/>
    <w:rsid w:val="00B930F5"/>
    <w:rsid w:val="00B93A17"/>
    <w:rsid w:val="00B93B99"/>
    <w:rsid w:val="00B950F2"/>
    <w:rsid w:val="00B9514E"/>
    <w:rsid w:val="00B95375"/>
    <w:rsid w:val="00B95D77"/>
    <w:rsid w:val="00B95F15"/>
    <w:rsid w:val="00B96295"/>
    <w:rsid w:val="00B96B00"/>
    <w:rsid w:val="00B96FF0"/>
    <w:rsid w:val="00B9711E"/>
    <w:rsid w:val="00B97484"/>
    <w:rsid w:val="00B9760B"/>
    <w:rsid w:val="00B97949"/>
    <w:rsid w:val="00B97A47"/>
    <w:rsid w:val="00B97BB3"/>
    <w:rsid w:val="00B97BFD"/>
    <w:rsid w:val="00B97EB3"/>
    <w:rsid w:val="00BA0262"/>
    <w:rsid w:val="00BA0F26"/>
    <w:rsid w:val="00BA1700"/>
    <w:rsid w:val="00BA1AF2"/>
    <w:rsid w:val="00BA2CAD"/>
    <w:rsid w:val="00BA3440"/>
    <w:rsid w:val="00BA3BB7"/>
    <w:rsid w:val="00BA3F77"/>
    <w:rsid w:val="00BA4C0B"/>
    <w:rsid w:val="00BA4E7F"/>
    <w:rsid w:val="00BA507E"/>
    <w:rsid w:val="00BA5600"/>
    <w:rsid w:val="00BA5792"/>
    <w:rsid w:val="00BA57BB"/>
    <w:rsid w:val="00BA5C91"/>
    <w:rsid w:val="00BA61FB"/>
    <w:rsid w:val="00BA6BA4"/>
    <w:rsid w:val="00BA760A"/>
    <w:rsid w:val="00BB0022"/>
    <w:rsid w:val="00BB00A8"/>
    <w:rsid w:val="00BB06D8"/>
    <w:rsid w:val="00BB15EF"/>
    <w:rsid w:val="00BB28F2"/>
    <w:rsid w:val="00BB38BF"/>
    <w:rsid w:val="00BB38F7"/>
    <w:rsid w:val="00BB3D04"/>
    <w:rsid w:val="00BB42E3"/>
    <w:rsid w:val="00BB47D3"/>
    <w:rsid w:val="00BB4999"/>
    <w:rsid w:val="00BB4FD4"/>
    <w:rsid w:val="00BB5009"/>
    <w:rsid w:val="00BB5456"/>
    <w:rsid w:val="00BB55ED"/>
    <w:rsid w:val="00BB5674"/>
    <w:rsid w:val="00BB56B6"/>
    <w:rsid w:val="00BB60FE"/>
    <w:rsid w:val="00BB6919"/>
    <w:rsid w:val="00BB6AD0"/>
    <w:rsid w:val="00BB75BC"/>
    <w:rsid w:val="00BB765A"/>
    <w:rsid w:val="00BB7A0B"/>
    <w:rsid w:val="00BB7D47"/>
    <w:rsid w:val="00BC05D9"/>
    <w:rsid w:val="00BC06F6"/>
    <w:rsid w:val="00BC0A4C"/>
    <w:rsid w:val="00BC0E46"/>
    <w:rsid w:val="00BC1463"/>
    <w:rsid w:val="00BC173F"/>
    <w:rsid w:val="00BC1BFD"/>
    <w:rsid w:val="00BC1FCB"/>
    <w:rsid w:val="00BC2C9A"/>
    <w:rsid w:val="00BC3535"/>
    <w:rsid w:val="00BC3783"/>
    <w:rsid w:val="00BC3D1A"/>
    <w:rsid w:val="00BC3E4E"/>
    <w:rsid w:val="00BC3E8F"/>
    <w:rsid w:val="00BC4217"/>
    <w:rsid w:val="00BC4371"/>
    <w:rsid w:val="00BC4561"/>
    <w:rsid w:val="00BC4625"/>
    <w:rsid w:val="00BC46B8"/>
    <w:rsid w:val="00BC46D9"/>
    <w:rsid w:val="00BC471B"/>
    <w:rsid w:val="00BC485C"/>
    <w:rsid w:val="00BC6553"/>
    <w:rsid w:val="00BC68BA"/>
    <w:rsid w:val="00BC6AAF"/>
    <w:rsid w:val="00BC74F3"/>
    <w:rsid w:val="00BC7584"/>
    <w:rsid w:val="00BC799C"/>
    <w:rsid w:val="00BC7EE3"/>
    <w:rsid w:val="00BD0023"/>
    <w:rsid w:val="00BD02FE"/>
    <w:rsid w:val="00BD0308"/>
    <w:rsid w:val="00BD030D"/>
    <w:rsid w:val="00BD05CC"/>
    <w:rsid w:val="00BD177B"/>
    <w:rsid w:val="00BD1FC1"/>
    <w:rsid w:val="00BD200D"/>
    <w:rsid w:val="00BD20D2"/>
    <w:rsid w:val="00BD219E"/>
    <w:rsid w:val="00BD257A"/>
    <w:rsid w:val="00BD25A0"/>
    <w:rsid w:val="00BD31B2"/>
    <w:rsid w:val="00BD32D8"/>
    <w:rsid w:val="00BD3806"/>
    <w:rsid w:val="00BD3F5B"/>
    <w:rsid w:val="00BD5119"/>
    <w:rsid w:val="00BD5521"/>
    <w:rsid w:val="00BD575C"/>
    <w:rsid w:val="00BD5BFC"/>
    <w:rsid w:val="00BD62F9"/>
    <w:rsid w:val="00BD6636"/>
    <w:rsid w:val="00BD6BA2"/>
    <w:rsid w:val="00BD71B2"/>
    <w:rsid w:val="00BD7259"/>
    <w:rsid w:val="00BD78D1"/>
    <w:rsid w:val="00BD79BC"/>
    <w:rsid w:val="00BD7CD7"/>
    <w:rsid w:val="00BD7D7E"/>
    <w:rsid w:val="00BE0056"/>
    <w:rsid w:val="00BE02C5"/>
    <w:rsid w:val="00BE0464"/>
    <w:rsid w:val="00BE1C4E"/>
    <w:rsid w:val="00BE1EBE"/>
    <w:rsid w:val="00BE207E"/>
    <w:rsid w:val="00BE3267"/>
    <w:rsid w:val="00BE32EF"/>
    <w:rsid w:val="00BE3981"/>
    <w:rsid w:val="00BE42E5"/>
    <w:rsid w:val="00BE45A3"/>
    <w:rsid w:val="00BE4B49"/>
    <w:rsid w:val="00BE51F1"/>
    <w:rsid w:val="00BE5263"/>
    <w:rsid w:val="00BE5443"/>
    <w:rsid w:val="00BE6B52"/>
    <w:rsid w:val="00BE6C15"/>
    <w:rsid w:val="00BE6C83"/>
    <w:rsid w:val="00BE6DB8"/>
    <w:rsid w:val="00BE7326"/>
    <w:rsid w:val="00BE7472"/>
    <w:rsid w:val="00BE7BEB"/>
    <w:rsid w:val="00BE7D94"/>
    <w:rsid w:val="00BF1869"/>
    <w:rsid w:val="00BF2994"/>
    <w:rsid w:val="00BF2A7B"/>
    <w:rsid w:val="00BF2F57"/>
    <w:rsid w:val="00BF3589"/>
    <w:rsid w:val="00BF3979"/>
    <w:rsid w:val="00BF3EB3"/>
    <w:rsid w:val="00BF60CB"/>
    <w:rsid w:val="00BF62B2"/>
    <w:rsid w:val="00BF664D"/>
    <w:rsid w:val="00BF725D"/>
    <w:rsid w:val="00BF77A5"/>
    <w:rsid w:val="00C0022D"/>
    <w:rsid w:val="00C0039D"/>
    <w:rsid w:val="00C003B5"/>
    <w:rsid w:val="00C006AF"/>
    <w:rsid w:val="00C00F06"/>
    <w:rsid w:val="00C0183E"/>
    <w:rsid w:val="00C01AD9"/>
    <w:rsid w:val="00C01B29"/>
    <w:rsid w:val="00C01C81"/>
    <w:rsid w:val="00C0204D"/>
    <w:rsid w:val="00C02111"/>
    <w:rsid w:val="00C028FC"/>
    <w:rsid w:val="00C032FC"/>
    <w:rsid w:val="00C034C3"/>
    <w:rsid w:val="00C03512"/>
    <w:rsid w:val="00C03532"/>
    <w:rsid w:val="00C04545"/>
    <w:rsid w:val="00C0473D"/>
    <w:rsid w:val="00C04786"/>
    <w:rsid w:val="00C048BD"/>
    <w:rsid w:val="00C048D9"/>
    <w:rsid w:val="00C04F14"/>
    <w:rsid w:val="00C05352"/>
    <w:rsid w:val="00C05E76"/>
    <w:rsid w:val="00C067C2"/>
    <w:rsid w:val="00C069ED"/>
    <w:rsid w:val="00C06CAF"/>
    <w:rsid w:val="00C07756"/>
    <w:rsid w:val="00C077B4"/>
    <w:rsid w:val="00C07BEE"/>
    <w:rsid w:val="00C11D41"/>
    <w:rsid w:val="00C12150"/>
    <w:rsid w:val="00C121B9"/>
    <w:rsid w:val="00C122BF"/>
    <w:rsid w:val="00C12493"/>
    <w:rsid w:val="00C125C8"/>
    <w:rsid w:val="00C127ED"/>
    <w:rsid w:val="00C1294D"/>
    <w:rsid w:val="00C12BCB"/>
    <w:rsid w:val="00C12D42"/>
    <w:rsid w:val="00C1368F"/>
    <w:rsid w:val="00C137FA"/>
    <w:rsid w:val="00C1387E"/>
    <w:rsid w:val="00C13B09"/>
    <w:rsid w:val="00C14C34"/>
    <w:rsid w:val="00C14D46"/>
    <w:rsid w:val="00C15765"/>
    <w:rsid w:val="00C15E92"/>
    <w:rsid w:val="00C162E5"/>
    <w:rsid w:val="00C16308"/>
    <w:rsid w:val="00C1664C"/>
    <w:rsid w:val="00C16A38"/>
    <w:rsid w:val="00C171FF"/>
    <w:rsid w:val="00C172A3"/>
    <w:rsid w:val="00C17964"/>
    <w:rsid w:val="00C17987"/>
    <w:rsid w:val="00C17F0F"/>
    <w:rsid w:val="00C200B7"/>
    <w:rsid w:val="00C2073F"/>
    <w:rsid w:val="00C20AE7"/>
    <w:rsid w:val="00C20B17"/>
    <w:rsid w:val="00C20BA8"/>
    <w:rsid w:val="00C20FC9"/>
    <w:rsid w:val="00C21049"/>
    <w:rsid w:val="00C21966"/>
    <w:rsid w:val="00C21EA0"/>
    <w:rsid w:val="00C21F4C"/>
    <w:rsid w:val="00C22123"/>
    <w:rsid w:val="00C22610"/>
    <w:rsid w:val="00C22956"/>
    <w:rsid w:val="00C22B4F"/>
    <w:rsid w:val="00C22CD4"/>
    <w:rsid w:val="00C2357F"/>
    <w:rsid w:val="00C2402E"/>
    <w:rsid w:val="00C24649"/>
    <w:rsid w:val="00C2490C"/>
    <w:rsid w:val="00C24FBB"/>
    <w:rsid w:val="00C25A7D"/>
    <w:rsid w:val="00C25ACF"/>
    <w:rsid w:val="00C25EE7"/>
    <w:rsid w:val="00C25F22"/>
    <w:rsid w:val="00C27E42"/>
    <w:rsid w:val="00C27FA8"/>
    <w:rsid w:val="00C303BB"/>
    <w:rsid w:val="00C30689"/>
    <w:rsid w:val="00C30706"/>
    <w:rsid w:val="00C30E31"/>
    <w:rsid w:val="00C31231"/>
    <w:rsid w:val="00C31795"/>
    <w:rsid w:val="00C320DA"/>
    <w:rsid w:val="00C323E2"/>
    <w:rsid w:val="00C33C2F"/>
    <w:rsid w:val="00C33CDA"/>
    <w:rsid w:val="00C33CE1"/>
    <w:rsid w:val="00C34352"/>
    <w:rsid w:val="00C35643"/>
    <w:rsid w:val="00C3585B"/>
    <w:rsid w:val="00C35E2F"/>
    <w:rsid w:val="00C367B1"/>
    <w:rsid w:val="00C37CEF"/>
    <w:rsid w:val="00C4127A"/>
    <w:rsid w:val="00C4144A"/>
    <w:rsid w:val="00C416B1"/>
    <w:rsid w:val="00C41A2A"/>
    <w:rsid w:val="00C424FA"/>
    <w:rsid w:val="00C42895"/>
    <w:rsid w:val="00C42F56"/>
    <w:rsid w:val="00C43396"/>
    <w:rsid w:val="00C4462F"/>
    <w:rsid w:val="00C44700"/>
    <w:rsid w:val="00C447B4"/>
    <w:rsid w:val="00C44DC4"/>
    <w:rsid w:val="00C45576"/>
    <w:rsid w:val="00C45596"/>
    <w:rsid w:val="00C4719B"/>
    <w:rsid w:val="00C4728C"/>
    <w:rsid w:val="00C4777E"/>
    <w:rsid w:val="00C47DDE"/>
    <w:rsid w:val="00C500FF"/>
    <w:rsid w:val="00C51056"/>
    <w:rsid w:val="00C51058"/>
    <w:rsid w:val="00C51AD1"/>
    <w:rsid w:val="00C51FA9"/>
    <w:rsid w:val="00C523F1"/>
    <w:rsid w:val="00C52816"/>
    <w:rsid w:val="00C533C3"/>
    <w:rsid w:val="00C5345D"/>
    <w:rsid w:val="00C536A1"/>
    <w:rsid w:val="00C538D7"/>
    <w:rsid w:val="00C54DDB"/>
    <w:rsid w:val="00C552E6"/>
    <w:rsid w:val="00C556FE"/>
    <w:rsid w:val="00C55BDA"/>
    <w:rsid w:val="00C560B8"/>
    <w:rsid w:val="00C561C5"/>
    <w:rsid w:val="00C56239"/>
    <w:rsid w:val="00C56253"/>
    <w:rsid w:val="00C56435"/>
    <w:rsid w:val="00C57287"/>
    <w:rsid w:val="00C57478"/>
    <w:rsid w:val="00C57540"/>
    <w:rsid w:val="00C57AD1"/>
    <w:rsid w:val="00C57E89"/>
    <w:rsid w:val="00C600A9"/>
    <w:rsid w:val="00C60506"/>
    <w:rsid w:val="00C605A1"/>
    <w:rsid w:val="00C606BA"/>
    <w:rsid w:val="00C60814"/>
    <w:rsid w:val="00C60B67"/>
    <w:rsid w:val="00C60B76"/>
    <w:rsid w:val="00C621A9"/>
    <w:rsid w:val="00C630D1"/>
    <w:rsid w:val="00C6315D"/>
    <w:rsid w:val="00C631EB"/>
    <w:rsid w:val="00C63A3E"/>
    <w:rsid w:val="00C64D5B"/>
    <w:rsid w:val="00C65351"/>
    <w:rsid w:val="00C65378"/>
    <w:rsid w:val="00C65C30"/>
    <w:rsid w:val="00C65E53"/>
    <w:rsid w:val="00C66CEF"/>
    <w:rsid w:val="00C66E4C"/>
    <w:rsid w:val="00C66E6C"/>
    <w:rsid w:val="00C676BA"/>
    <w:rsid w:val="00C678C7"/>
    <w:rsid w:val="00C67B00"/>
    <w:rsid w:val="00C67DE7"/>
    <w:rsid w:val="00C67F2C"/>
    <w:rsid w:val="00C70227"/>
    <w:rsid w:val="00C703FD"/>
    <w:rsid w:val="00C70481"/>
    <w:rsid w:val="00C70FF7"/>
    <w:rsid w:val="00C7102B"/>
    <w:rsid w:val="00C7274B"/>
    <w:rsid w:val="00C73982"/>
    <w:rsid w:val="00C7407F"/>
    <w:rsid w:val="00C74182"/>
    <w:rsid w:val="00C7443F"/>
    <w:rsid w:val="00C748FF"/>
    <w:rsid w:val="00C74B65"/>
    <w:rsid w:val="00C74FE9"/>
    <w:rsid w:val="00C751A7"/>
    <w:rsid w:val="00C75823"/>
    <w:rsid w:val="00C75897"/>
    <w:rsid w:val="00C75A7C"/>
    <w:rsid w:val="00C75B07"/>
    <w:rsid w:val="00C75B31"/>
    <w:rsid w:val="00C75D27"/>
    <w:rsid w:val="00C75F1C"/>
    <w:rsid w:val="00C766D0"/>
    <w:rsid w:val="00C76984"/>
    <w:rsid w:val="00C77665"/>
    <w:rsid w:val="00C77883"/>
    <w:rsid w:val="00C77A1B"/>
    <w:rsid w:val="00C77BFF"/>
    <w:rsid w:val="00C77F87"/>
    <w:rsid w:val="00C77F93"/>
    <w:rsid w:val="00C805BE"/>
    <w:rsid w:val="00C808E9"/>
    <w:rsid w:val="00C80B9C"/>
    <w:rsid w:val="00C80E09"/>
    <w:rsid w:val="00C81322"/>
    <w:rsid w:val="00C814B0"/>
    <w:rsid w:val="00C81871"/>
    <w:rsid w:val="00C8225C"/>
    <w:rsid w:val="00C826C4"/>
    <w:rsid w:val="00C827C6"/>
    <w:rsid w:val="00C82835"/>
    <w:rsid w:val="00C82E3D"/>
    <w:rsid w:val="00C83276"/>
    <w:rsid w:val="00C836C5"/>
    <w:rsid w:val="00C83A90"/>
    <w:rsid w:val="00C845F7"/>
    <w:rsid w:val="00C84BB8"/>
    <w:rsid w:val="00C84D5A"/>
    <w:rsid w:val="00C85137"/>
    <w:rsid w:val="00C8530A"/>
    <w:rsid w:val="00C8643E"/>
    <w:rsid w:val="00C86491"/>
    <w:rsid w:val="00C8658A"/>
    <w:rsid w:val="00C865B9"/>
    <w:rsid w:val="00C8667E"/>
    <w:rsid w:val="00C86B6A"/>
    <w:rsid w:val="00C86B98"/>
    <w:rsid w:val="00C86EC5"/>
    <w:rsid w:val="00C86F9D"/>
    <w:rsid w:val="00C87C87"/>
    <w:rsid w:val="00C90306"/>
    <w:rsid w:val="00C909B7"/>
    <w:rsid w:val="00C90C7C"/>
    <w:rsid w:val="00C90DF2"/>
    <w:rsid w:val="00C9199F"/>
    <w:rsid w:val="00C91A80"/>
    <w:rsid w:val="00C91E38"/>
    <w:rsid w:val="00C91F57"/>
    <w:rsid w:val="00C926BA"/>
    <w:rsid w:val="00C92891"/>
    <w:rsid w:val="00C928DF"/>
    <w:rsid w:val="00C92F50"/>
    <w:rsid w:val="00C92FD1"/>
    <w:rsid w:val="00C93223"/>
    <w:rsid w:val="00C937F5"/>
    <w:rsid w:val="00C93C91"/>
    <w:rsid w:val="00C93E43"/>
    <w:rsid w:val="00C94C94"/>
    <w:rsid w:val="00C95000"/>
    <w:rsid w:val="00C960FD"/>
    <w:rsid w:val="00C96264"/>
    <w:rsid w:val="00C9659A"/>
    <w:rsid w:val="00C96AAF"/>
    <w:rsid w:val="00C96B3E"/>
    <w:rsid w:val="00C97524"/>
    <w:rsid w:val="00C9769C"/>
    <w:rsid w:val="00C97897"/>
    <w:rsid w:val="00C97A52"/>
    <w:rsid w:val="00C97B08"/>
    <w:rsid w:val="00CA0585"/>
    <w:rsid w:val="00CA0CD9"/>
    <w:rsid w:val="00CA167A"/>
    <w:rsid w:val="00CA1B7D"/>
    <w:rsid w:val="00CA2320"/>
    <w:rsid w:val="00CA28C0"/>
    <w:rsid w:val="00CA3145"/>
    <w:rsid w:val="00CA3AF0"/>
    <w:rsid w:val="00CA3B0D"/>
    <w:rsid w:val="00CA40A2"/>
    <w:rsid w:val="00CA43D4"/>
    <w:rsid w:val="00CA4549"/>
    <w:rsid w:val="00CA47D7"/>
    <w:rsid w:val="00CA51B9"/>
    <w:rsid w:val="00CA57D0"/>
    <w:rsid w:val="00CA5857"/>
    <w:rsid w:val="00CA5C89"/>
    <w:rsid w:val="00CA6007"/>
    <w:rsid w:val="00CA62E1"/>
    <w:rsid w:val="00CA6306"/>
    <w:rsid w:val="00CA636F"/>
    <w:rsid w:val="00CA63CB"/>
    <w:rsid w:val="00CA68A9"/>
    <w:rsid w:val="00CA72F9"/>
    <w:rsid w:val="00CA7916"/>
    <w:rsid w:val="00CA7A39"/>
    <w:rsid w:val="00CB0295"/>
    <w:rsid w:val="00CB02DB"/>
    <w:rsid w:val="00CB04FE"/>
    <w:rsid w:val="00CB0539"/>
    <w:rsid w:val="00CB09EE"/>
    <w:rsid w:val="00CB0D3E"/>
    <w:rsid w:val="00CB0E20"/>
    <w:rsid w:val="00CB1074"/>
    <w:rsid w:val="00CB18BF"/>
    <w:rsid w:val="00CB1944"/>
    <w:rsid w:val="00CB19D1"/>
    <w:rsid w:val="00CB2054"/>
    <w:rsid w:val="00CB2206"/>
    <w:rsid w:val="00CB25BC"/>
    <w:rsid w:val="00CB2B88"/>
    <w:rsid w:val="00CB2CCD"/>
    <w:rsid w:val="00CB2E4B"/>
    <w:rsid w:val="00CB37F8"/>
    <w:rsid w:val="00CB3851"/>
    <w:rsid w:val="00CB47DC"/>
    <w:rsid w:val="00CB48CE"/>
    <w:rsid w:val="00CB4977"/>
    <w:rsid w:val="00CB4AB4"/>
    <w:rsid w:val="00CB4F87"/>
    <w:rsid w:val="00CB508E"/>
    <w:rsid w:val="00CB5599"/>
    <w:rsid w:val="00CB5C24"/>
    <w:rsid w:val="00CB6661"/>
    <w:rsid w:val="00CB669F"/>
    <w:rsid w:val="00CB6906"/>
    <w:rsid w:val="00CB74C9"/>
    <w:rsid w:val="00CB7F5B"/>
    <w:rsid w:val="00CC01C0"/>
    <w:rsid w:val="00CC0CE9"/>
    <w:rsid w:val="00CC15B2"/>
    <w:rsid w:val="00CC17ED"/>
    <w:rsid w:val="00CC2112"/>
    <w:rsid w:val="00CC2234"/>
    <w:rsid w:val="00CC23F6"/>
    <w:rsid w:val="00CC27E3"/>
    <w:rsid w:val="00CC366F"/>
    <w:rsid w:val="00CC3C14"/>
    <w:rsid w:val="00CC42A3"/>
    <w:rsid w:val="00CC4353"/>
    <w:rsid w:val="00CC4493"/>
    <w:rsid w:val="00CC4A92"/>
    <w:rsid w:val="00CC4B87"/>
    <w:rsid w:val="00CC4C5C"/>
    <w:rsid w:val="00CC4ECC"/>
    <w:rsid w:val="00CC52E6"/>
    <w:rsid w:val="00CC587D"/>
    <w:rsid w:val="00CC5FCE"/>
    <w:rsid w:val="00CC6888"/>
    <w:rsid w:val="00CC69F4"/>
    <w:rsid w:val="00CC6D96"/>
    <w:rsid w:val="00CC70AB"/>
    <w:rsid w:val="00CC73EC"/>
    <w:rsid w:val="00CC76FE"/>
    <w:rsid w:val="00CC78E1"/>
    <w:rsid w:val="00CC7B25"/>
    <w:rsid w:val="00CC7D7C"/>
    <w:rsid w:val="00CC7DE8"/>
    <w:rsid w:val="00CD088F"/>
    <w:rsid w:val="00CD09C2"/>
    <w:rsid w:val="00CD0D22"/>
    <w:rsid w:val="00CD1450"/>
    <w:rsid w:val="00CD1C27"/>
    <w:rsid w:val="00CD205F"/>
    <w:rsid w:val="00CD25DA"/>
    <w:rsid w:val="00CD26EC"/>
    <w:rsid w:val="00CD2848"/>
    <w:rsid w:val="00CD2BAB"/>
    <w:rsid w:val="00CD324E"/>
    <w:rsid w:val="00CD336B"/>
    <w:rsid w:val="00CD33C0"/>
    <w:rsid w:val="00CD39CA"/>
    <w:rsid w:val="00CD3D40"/>
    <w:rsid w:val="00CD3F84"/>
    <w:rsid w:val="00CD4261"/>
    <w:rsid w:val="00CD4B46"/>
    <w:rsid w:val="00CD4DCF"/>
    <w:rsid w:val="00CD4E5F"/>
    <w:rsid w:val="00CD5861"/>
    <w:rsid w:val="00CD58E7"/>
    <w:rsid w:val="00CD5CBA"/>
    <w:rsid w:val="00CD5DE0"/>
    <w:rsid w:val="00CD5E76"/>
    <w:rsid w:val="00CD6D1D"/>
    <w:rsid w:val="00CD707A"/>
    <w:rsid w:val="00CD7B37"/>
    <w:rsid w:val="00CE0732"/>
    <w:rsid w:val="00CE0B4E"/>
    <w:rsid w:val="00CE1066"/>
    <w:rsid w:val="00CE140A"/>
    <w:rsid w:val="00CE150D"/>
    <w:rsid w:val="00CE1CD9"/>
    <w:rsid w:val="00CE1D00"/>
    <w:rsid w:val="00CE26AC"/>
    <w:rsid w:val="00CE28C9"/>
    <w:rsid w:val="00CE2979"/>
    <w:rsid w:val="00CE2E5B"/>
    <w:rsid w:val="00CE3304"/>
    <w:rsid w:val="00CE3417"/>
    <w:rsid w:val="00CE3622"/>
    <w:rsid w:val="00CE37C9"/>
    <w:rsid w:val="00CE3BED"/>
    <w:rsid w:val="00CE3F3C"/>
    <w:rsid w:val="00CE451F"/>
    <w:rsid w:val="00CE4DE7"/>
    <w:rsid w:val="00CE5086"/>
    <w:rsid w:val="00CE588C"/>
    <w:rsid w:val="00CE5F91"/>
    <w:rsid w:val="00CE663D"/>
    <w:rsid w:val="00CE6F41"/>
    <w:rsid w:val="00CE725C"/>
    <w:rsid w:val="00CE767E"/>
    <w:rsid w:val="00CE76BD"/>
    <w:rsid w:val="00CE76E5"/>
    <w:rsid w:val="00CE7983"/>
    <w:rsid w:val="00CF09DD"/>
    <w:rsid w:val="00CF0B61"/>
    <w:rsid w:val="00CF1A04"/>
    <w:rsid w:val="00CF1CB9"/>
    <w:rsid w:val="00CF1E43"/>
    <w:rsid w:val="00CF1FC7"/>
    <w:rsid w:val="00CF1FE2"/>
    <w:rsid w:val="00CF2659"/>
    <w:rsid w:val="00CF2FF9"/>
    <w:rsid w:val="00CF32F1"/>
    <w:rsid w:val="00CF391C"/>
    <w:rsid w:val="00CF42AF"/>
    <w:rsid w:val="00CF4329"/>
    <w:rsid w:val="00CF4498"/>
    <w:rsid w:val="00CF4502"/>
    <w:rsid w:val="00CF46D4"/>
    <w:rsid w:val="00CF49A7"/>
    <w:rsid w:val="00CF4CBB"/>
    <w:rsid w:val="00CF5134"/>
    <w:rsid w:val="00CF51B1"/>
    <w:rsid w:val="00CF532F"/>
    <w:rsid w:val="00CF58E9"/>
    <w:rsid w:val="00CF5EAD"/>
    <w:rsid w:val="00CF6D5C"/>
    <w:rsid w:val="00CF763F"/>
    <w:rsid w:val="00CF7A74"/>
    <w:rsid w:val="00CF7EAC"/>
    <w:rsid w:val="00D00406"/>
    <w:rsid w:val="00D009C7"/>
    <w:rsid w:val="00D00A56"/>
    <w:rsid w:val="00D016D9"/>
    <w:rsid w:val="00D02124"/>
    <w:rsid w:val="00D02704"/>
    <w:rsid w:val="00D029D7"/>
    <w:rsid w:val="00D02FBB"/>
    <w:rsid w:val="00D03BC8"/>
    <w:rsid w:val="00D03CCD"/>
    <w:rsid w:val="00D04158"/>
    <w:rsid w:val="00D04E84"/>
    <w:rsid w:val="00D0509C"/>
    <w:rsid w:val="00D05DF1"/>
    <w:rsid w:val="00D068E0"/>
    <w:rsid w:val="00D06B1A"/>
    <w:rsid w:val="00D06D05"/>
    <w:rsid w:val="00D06FE2"/>
    <w:rsid w:val="00D07A23"/>
    <w:rsid w:val="00D07BEA"/>
    <w:rsid w:val="00D07F36"/>
    <w:rsid w:val="00D1040B"/>
    <w:rsid w:val="00D10C44"/>
    <w:rsid w:val="00D10EC5"/>
    <w:rsid w:val="00D115FE"/>
    <w:rsid w:val="00D117C5"/>
    <w:rsid w:val="00D11AE4"/>
    <w:rsid w:val="00D1251D"/>
    <w:rsid w:val="00D125AA"/>
    <w:rsid w:val="00D126E1"/>
    <w:rsid w:val="00D132A7"/>
    <w:rsid w:val="00D13381"/>
    <w:rsid w:val="00D13454"/>
    <w:rsid w:val="00D13816"/>
    <w:rsid w:val="00D13CA7"/>
    <w:rsid w:val="00D14311"/>
    <w:rsid w:val="00D14730"/>
    <w:rsid w:val="00D1492E"/>
    <w:rsid w:val="00D14DE3"/>
    <w:rsid w:val="00D15422"/>
    <w:rsid w:val="00D16117"/>
    <w:rsid w:val="00D1615A"/>
    <w:rsid w:val="00D1631E"/>
    <w:rsid w:val="00D16795"/>
    <w:rsid w:val="00D16B21"/>
    <w:rsid w:val="00D179EB"/>
    <w:rsid w:val="00D17F11"/>
    <w:rsid w:val="00D20A6C"/>
    <w:rsid w:val="00D20BEB"/>
    <w:rsid w:val="00D20C7C"/>
    <w:rsid w:val="00D215AE"/>
    <w:rsid w:val="00D21C40"/>
    <w:rsid w:val="00D21C99"/>
    <w:rsid w:val="00D21D1A"/>
    <w:rsid w:val="00D21F36"/>
    <w:rsid w:val="00D22D0D"/>
    <w:rsid w:val="00D22DBB"/>
    <w:rsid w:val="00D23AD3"/>
    <w:rsid w:val="00D2412F"/>
    <w:rsid w:val="00D2465E"/>
    <w:rsid w:val="00D249EF"/>
    <w:rsid w:val="00D24B0A"/>
    <w:rsid w:val="00D24BA7"/>
    <w:rsid w:val="00D2521A"/>
    <w:rsid w:val="00D255F4"/>
    <w:rsid w:val="00D25E28"/>
    <w:rsid w:val="00D2619E"/>
    <w:rsid w:val="00D301D8"/>
    <w:rsid w:val="00D30569"/>
    <w:rsid w:val="00D306BA"/>
    <w:rsid w:val="00D30904"/>
    <w:rsid w:val="00D31294"/>
    <w:rsid w:val="00D31B8C"/>
    <w:rsid w:val="00D3327E"/>
    <w:rsid w:val="00D33426"/>
    <w:rsid w:val="00D336B3"/>
    <w:rsid w:val="00D33C75"/>
    <w:rsid w:val="00D342DF"/>
    <w:rsid w:val="00D342E4"/>
    <w:rsid w:val="00D3450B"/>
    <w:rsid w:val="00D34C67"/>
    <w:rsid w:val="00D34F6D"/>
    <w:rsid w:val="00D35729"/>
    <w:rsid w:val="00D362CA"/>
    <w:rsid w:val="00D368D7"/>
    <w:rsid w:val="00D3703E"/>
    <w:rsid w:val="00D374A0"/>
    <w:rsid w:val="00D3751A"/>
    <w:rsid w:val="00D37551"/>
    <w:rsid w:val="00D379B4"/>
    <w:rsid w:val="00D401FE"/>
    <w:rsid w:val="00D4047A"/>
    <w:rsid w:val="00D405B9"/>
    <w:rsid w:val="00D40A07"/>
    <w:rsid w:val="00D40BDF"/>
    <w:rsid w:val="00D4105F"/>
    <w:rsid w:val="00D41389"/>
    <w:rsid w:val="00D418D8"/>
    <w:rsid w:val="00D418DB"/>
    <w:rsid w:val="00D41A16"/>
    <w:rsid w:val="00D41FB0"/>
    <w:rsid w:val="00D41FC4"/>
    <w:rsid w:val="00D43896"/>
    <w:rsid w:val="00D43A15"/>
    <w:rsid w:val="00D43D05"/>
    <w:rsid w:val="00D43EE7"/>
    <w:rsid w:val="00D441BA"/>
    <w:rsid w:val="00D4438A"/>
    <w:rsid w:val="00D44796"/>
    <w:rsid w:val="00D44ABA"/>
    <w:rsid w:val="00D45069"/>
    <w:rsid w:val="00D4519B"/>
    <w:rsid w:val="00D45956"/>
    <w:rsid w:val="00D459B4"/>
    <w:rsid w:val="00D45CC8"/>
    <w:rsid w:val="00D45D0C"/>
    <w:rsid w:val="00D46349"/>
    <w:rsid w:val="00D46A35"/>
    <w:rsid w:val="00D46EFD"/>
    <w:rsid w:val="00D47071"/>
    <w:rsid w:val="00D47093"/>
    <w:rsid w:val="00D471C8"/>
    <w:rsid w:val="00D478B2"/>
    <w:rsid w:val="00D479D2"/>
    <w:rsid w:val="00D501F8"/>
    <w:rsid w:val="00D503ED"/>
    <w:rsid w:val="00D5071E"/>
    <w:rsid w:val="00D50889"/>
    <w:rsid w:val="00D50C85"/>
    <w:rsid w:val="00D5224A"/>
    <w:rsid w:val="00D5386B"/>
    <w:rsid w:val="00D53C01"/>
    <w:rsid w:val="00D53DFF"/>
    <w:rsid w:val="00D54AF7"/>
    <w:rsid w:val="00D551AC"/>
    <w:rsid w:val="00D5555B"/>
    <w:rsid w:val="00D560C4"/>
    <w:rsid w:val="00D562B0"/>
    <w:rsid w:val="00D56A48"/>
    <w:rsid w:val="00D56F90"/>
    <w:rsid w:val="00D57989"/>
    <w:rsid w:val="00D608C8"/>
    <w:rsid w:val="00D60A80"/>
    <w:rsid w:val="00D60ADC"/>
    <w:rsid w:val="00D6113A"/>
    <w:rsid w:val="00D6130C"/>
    <w:rsid w:val="00D61BE5"/>
    <w:rsid w:val="00D62264"/>
    <w:rsid w:val="00D623F7"/>
    <w:rsid w:val="00D62767"/>
    <w:rsid w:val="00D629CD"/>
    <w:rsid w:val="00D62A08"/>
    <w:rsid w:val="00D62BC6"/>
    <w:rsid w:val="00D6337B"/>
    <w:rsid w:val="00D63572"/>
    <w:rsid w:val="00D64064"/>
    <w:rsid w:val="00D64391"/>
    <w:rsid w:val="00D64A7D"/>
    <w:rsid w:val="00D64C08"/>
    <w:rsid w:val="00D64D0A"/>
    <w:rsid w:val="00D64D76"/>
    <w:rsid w:val="00D65316"/>
    <w:rsid w:val="00D655C4"/>
    <w:rsid w:val="00D65E6F"/>
    <w:rsid w:val="00D66082"/>
    <w:rsid w:val="00D66A4C"/>
    <w:rsid w:val="00D66B61"/>
    <w:rsid w:val="00D67753"/>
    <w:rsid w:val="00D67A9F"/>
    <w:rsid w:val="00D67D93"/>
    <w:rsid w:val="00D70580"/>
    <w:rsid w:val="00D70942"/>
    <w:rsid w:val="00D709FB"/>
    <w:rsid w:val="00D716C8"/>
    <w:rsid w:val="00D727BD"/>
    <w:rsid w:val="00D72E90"/>
    <w:rsid w:val="00D736A1"/>
    <w:rsid w:val="00D7393E"/>
    <w:rsid w:val="00D73F61"/>
    <w:rsid w:val="00D74118"/>
    <w:rsid w:val="00D7468E"/>
    <w:rsid w:val="00D748A7"/>
    <w:rsid w:val="00D74D93"/>
    <w:rsid w:val="00D74F56"/>
    <w:rsid w:val="00D751A2"/>
    <w:rsid w:val="00D75774"/>
    <w:rsid w:val="00D75926"/>
    <w:rsid w:val="00D760DB"/>
    <w:rsid w:val="00D76E26"/>
    <w:rsid w:val="00D770A9"/>
    <w:rsid w:val="00D77105"/>
    <w:rsid w:val="00D77BC2"/>
    <w:rsid w:val="00D77CFC"/>
    <w:rsid w:val="00D80150"/>
    <w:rsid w:val="00D810E7"/>
    <w:rsid w:val="00D81231"/>
    <w:rsid w:val="00D8130E"/>
    <w:rsid w:val="00D818BC"/>
    <w:rsid w:val="00D81C8B"/>
    <w:rsid w:val="00D821D7"/>
    <w:rsid w:val="00D828B2"/>
    <w:rsid w:val="00D82CE3"/>
    <w:rsid w:val="00D82D64"/>
    <w:rsid w:val="00D8380F"/>
    <w:rsid w:val="00D842A5"/>
    <w:rsid w:val="00D842E1"/>
    <w:rsid w:val="00D846AA"/>
    <w:rsid w:val="00D84758"/>
    <w:rsid w:val="00D84E6C"/>
    <w:rsid w:val="00D84F2E"/>
    <w:rsid w:val="00D85201"/>
    <w:rsid w:val="00D85B47"/>
    <w:rsid w:val="00D85BE5"/>
    <w:rsid w:val="00D85C2E"/>
    <w:rsid w:val="00D85D57"/>
    <w:rsid w:val="00D863C2"/>
    <w:rsid w:val="00D86697"/>
    <w:rsid w:val="00D8767B"/>
    <w:rsid w:val="00D87857"/>
    <w:rsid w:val="00D87B6F"/>
    <w:rsid w:val="00D87F07"/>
    <w:rsid w:val="00D906F8"/>
    <w:rsid w:val="00D90BB0"/>
    <w:rsid w:val="00D90F7C"/>
    <w:rsid w:val="00D918A6"/>
    <w:rsid w:val="00D9258E"/>
    <w:rsid w:val="00D93A7F"/>
    <w:rsid w:val="00D95912"/>
    <w:rsid w:val="00D95B3C"/>
    <w:rsid w:val="00D96263"/>
    <w:rsid w:val="00D962F6"/>
    <w:rsid w:val="00D96B51"/>
    <w:rsid w:val="00D96BD8"/>
    <w:rsid w:val="00D96D07"/>
    <w:rsid w:val="00D96EB4"/>
    <w:rsid w:val="00D97459"/>
    <w:rsid w:val="00D97B11"/>
    <w:rsid w:val="00D97D81"/>
    <w:rsid w:val="00D97E96"/>
    <w:rsid w:val="00DA06DE"/>
    <w:rsid w:val="00DA0CC3"/>
    <w:rsid w:val="00DA0DC8"/>
    <w:rsid w:val="00DA0EB7"/>
    <w:rsid w:val="00DA10A4"/>
    <w:rsid w:val="00DA1278"/>
    <w:rsid w:val="00DA18D6"/>
    <w:rsid w:val="00DA1CAA"/>
    <w:rsid w:val="00DA1FA4"/>
    <w:rsid w:val="00DA301C"/>
    <w:rsid w:val="00DA328E"/>
    <w:rsid w:val="00DA360E"/>
    <w:rsid w:val="00DA3E56"/>
    <w:rsid w:val="00DA402F"/>
    <w:rsid w:val="00DA48C0"/>
    <w:rsid w:val="00DA4DDB"/>
    <w:rsid w:val="00DA5319"/>
    <w:rsid w:val="00DA62F9"/>
    <w:rsid w:val="00DA7063"/>
    <w:rsid w:val="00DA717C"/>
    <w:rsid w:val="00DA720E"/>
    <w:rsid w:val="00DA7ACC"/>
    <w:rsid w:val="00DB0557"/>
    <w:rsid w:val="00DB09A7"/>
    <w:rsid w:val="00DB17A4"/>
    <w:rsid w:val="00DB1880"/>
    <w:rsid w:val="00DB197C"/>
    <w:rsid w:val="00DB1B01"/>
    <w:rsid w:val="00DB1B7C"/>
    <w:rsid w:val="00DB1DAD"/>
    <w:rsid w:val="00DB278C"/>
    <w:rsid w:val="00DB279D"/>
    <w:rsid w:val="00DB27A6"/>
    <w:rsid w:val="00DB2C37"/>
    <w:rsid w:val="00DB2D39"/>
    <w:rsid w:val="00DB4484"/>
    <w:rsid w:val="00DB45A0"/>
    <w:rsid w:val="00DB49B8"/>
    <w:rsid w:val="00DB4CBC"/>
    <w:rsid w:val="00DB4DCD"/>
    <w:rsid w:val="00DB5A87"/>
    <w:rsid w:val="00DB6089"/>
    <w:rsid w:val="00DB631D"/>
    <w:rsid w:val="00DB6953"/>
    <w:rsid w:val="00DB6DC8"/>
    <w:rsid w:val="00DB6EAC"/>
    <w:rsid w:val="00DB715D"/>
    <w:rsid w:val="00DB756E"/>
    <w:rsid w:val="00DB7A4E"/>
    <w:rsid w:val="00DB7BEB"/>
    <w:rsid w:val="00DC08DB"/>
    <w:rsid w:val="00DC0DE0"/>
    <w:rsid w:val="00DC15AC"/>
    <w:rsid w:val="00DC1E68"/>
    <w:rsid w:val="00DC1F06"/>
    <w:rsid w:val="00DC23C1"/>
    <w:rsid w:val="00DC25FA"/>
    <w:rsid w:val="00DC2A74"/>
    <w:rsid w:val="00DC38E6"/>
    <w:rsid w:val="00DC3C97"/>
    <w:rsid w:val="00DC3E8F"/>
    <w:rsid w:val="00DC3FFF"/>
    <w:rsid w:val="00DC4227"/>
    <w:rsid w:val="00DC4D17"/>
    <w:rsid w:val="00DC4FE9"/>
    <w:rsid w:val="00DC52F1"/>
    <w:rsid w:val="00DC5E54"/>
    <w:rsid w:val="00DC619F"/>
    <w:rsid w:val="00DC6249"/>
    <w:rsid w:val="00DC62A2"/>
    <w:rsid w:val="00DC6E7D"/>
    <w:rsid w:val="00DD0767"/>
    <w:rsid w:val="00DD089F"/>
    <w:rsid w:val="00DD08B1"/>
    <w:rsid w:val="00DD0E59"/>
    <w:rsid w:val="00DD1233"/>
    <w:rsid w:val="00DD2150"/>
    <w:rsid w:val="00DD29A9"/>
    <w:rsid w:val="00DD2B6A"/>
    <w:rsid w:val="00DD30D1"/>
    <w:rsid w:val="00DD38C1"/>
    <w:rsid w:val="00DD4093"/>
    <w:rsid w:val="00DD4156"/>
    <w:rsid w:val="00DD44BE"/>
    <w:rsid w:val="00DD48A4"/>
    <w:rsid w:val="00DD49A4"/>
    <w:rsid w:val="00DD51DC"/>
    <w:rsid w:val="00DD53F0"/>
    <w:rsid w:val="00DD55AA"/>
    <w:rsid w:val="00DD5DBD"/>
    <w:rsid w:val="00DD61A8"/>
    <w:rsid w:val="00DD6850"/>
    <w:rsid w:val="00DD6B1D"/>
    <w:rsid w:val="00DD6E5C"/>
    <w:rsid w:val="00DD6F61"/>
    <w:rsid w:val="00DD722F"/>
    <w:rsid w:val="00DD78DD"/>
    <w:rsid w:val="00DE0750"/>
    <w:rsid w:val="00DE0936"/>
    <w:rsid w:val="00DE0982"/>
    <w:rsid w:val="00DE0FAF"/>
    <w:rsid w:val="00DE1808"/>
    <w:rsid w:val="00DE18BA"/>
    <w:rsid w:val="00DE19C6"/>
    <w:rsid w:val="00DE1FBF"/>
    <w:rsid w:val="00DE300C"/>
    <w:rsid w:val="00DE3D63"/>
    <w:rsid w:val="00DE4060"/>
    <w:rsid w:val="00DE43E5"/>
    <w:rsid w:val="00DE4779"/>
    <w:rsid w:val="00DE48D4"/>
    <w:rsid w:val="00DE4FC7"/>
    <w:rsid w:val="00DE55DF"/>
    <w:rsid w:val="00DE57AC"/>
    <w:rsid w:val="00DE5AB9"/>
    <w:rsid w:val="00DE6160"/>
    <w:rsid w:val="00DE6A8B"/>
    <w:rsid w:val="00DE6C71"/>
    <w:rsid w:val="00DE6F97"/>
    <w:rsid w:val="00DE7639"/>
    <w:rsid w:val="00DE76A5"/>
    <w:rsid w:val="00DF01B5"/>
    <w:rsid w:val="00DF0418"/>
    <w:rsid w:val="00DF04C4"/>
    <w:rsid w:val="00DF059C"/>
    <w:rsid w:val="00DF0693"/>
    <w:rsid w:val="00DF0BCB"/>
    <w:rsid w:val="00DF0CE8"/>
    <w:rsid w:val="00DF1649"/>
    <w:rsid w:val="00DF1768"/>
    <w:rsid w:val="00DF3104"/>
    <w:rsid w:val="00DF4302"/>
    <w:rsid w:val="00DF4526"/>
    <w:rsid w:val="00DF4D17"/>
    <w:rsid w:val="00DF58BB"/>
    <w:rsid w:val="00DF5A34"/>
    <w:rsid w:val="00DF63F2"/>
    <w:rsid w:val="00DF744F"/>
    <w:rsid w:val="00DF7577"/>
    <w:rsid w:val="00DF7659"/>
    <w:rsid w:val="00DF76F6"/>
    <w:rsid w:val="00DF7742"/>
    <w:rsid w:val="00E00BA7"/>
    <w:rsid w:val="00E00CE9"/>
    <w:rsid w:val="00E01456"/>
    <w:rsid w:val="00E016A0"/>
    <w:rsid w:val="00E01889"/>
    <w:rsid w:val="00E02586"/>
    <w:rsid w:val="00E02B8E"/>
    <w:rsid w:val="00E02CA5"/>
    <w:rsid w:val="00E030EC"/>
    <w:rsid w:val="00E03451"/>
    <w:rsid w:val="00E0360A"/>
    <w:rsid w:val="00E03AEE"/>
    <w:rsid w:val="00E0481C"/>
    <w:rsid w:val="00E04B6F"/>
    <w:rsid w:val="00E04F2C"/>
    <w:rsid w:val="00E05379"/>
    <w:rsid w:val="00E053E3"/>
    <w:rsid w:val="00E0573B"/>
    <w:rsid w:val="00E058D2"/>
    <w:rsid w:val="00E059D2"/>
    <w:rsid w:val="00E05CEE"/>
    <w:rsid w:val="00E05D31"/>
    <w:rsid w:val="00E05E43"/>
    <w:rsid w:val="00E05F25"/>
    <w:rsid w:val="00E069AA"/>
    <w:rsid w:val="00E069E1"/>
    <w:rsid w:val="00E06AD4"/>
    <w:rsid w:val="00E075C0"/>
    <w:rsid w:val="00E075D4"/>
    <w:rsid w:val="00E07A93"/>
    <w:rsid w:val="00E102B7"/>
    <w:rsid w:val="00E108C1"/>
    <w:rsid w:val="00E10937"/>
    <w:rsid w:val="00E10D3D"/>
    <w:rsid w:val="00E1132A"/>
    <w:rsid w:val="00E116EE"/>
    <w:rsid w:val="00E11B60"/>
    <w:rsid w:val="00E126DB"/>
    <w:rsid w:val="00E12F5A"/>
    <w:rsid w:val="00E13451"/>
    <w:rsid w:val="00E1387C"/>
    <w:rsid w:val="00E13A88"/>
    <w:rsid w:val="00E13FFD"/>
    <w:rsid w:val="00E14426"/>
    <w:rsid w:val="00E144E5"/>
    <w:rsid w:val="00E14725"/>
    <w:rsid w:val="00E14AB5"/>
    <w:rsid w:val="00E1539A"/>
    <w:rsid w:val="00E16346"/>
    <w:rsid w:val="00E169FD"/>
    <w:rsid w:val="00E16FD7"/>
    <w:rsid w:val="00E17410"/>
    <w:rsid w:val="00E201E7"/>
    <w:rsid w:val="00E206E2"/>
    <w:rsid w:val="00E20819"/>
    <w:rsid w:val="00E21A0C"/>
    <w:rsid w:val="00E21BFC"/>
    <w:rsid w:val="00E21EBE"/>
    <w:rsid w:val="00E22243"/>
    <w:rsid w:val="00E2235F"/>
    <w:rsid w:val="00E224D3"/>
    <w:rsid w:val="00E22736"/>
    <w:rsid w:val="00E22DB2"/>
    <w:rsid w:val="00E22E32"/>
    <w:rsid w:val="00E23259"/>
    <w:rsid w:val="00E23639"/>
    <w:rsid w:val="00E238CC"/>
    <w:rsid w:val="00E239FD"/>
    <w:rsid w:val="00E24BE6"/>
    <w:rsid w:val="00E24C72"/>
    <w:rsid w:val="00E24D2B"/>
    <w:rsid w:val="00E250B2"/>
    <w:rsid w:val="00E25317"/>
    <w:rsid w:val="00E255DE"/>
    <w:rsid w:val="00E25663"/>
    <w:rsid w:val="00E25720"/>
    <w:rsid w:val="00E259DF"/>
    <w:rsid w:val="00E25AA8"/>
    <w:rsid w:val="00E25AE1"/>
    <w:rsid w:val="00E25B3F"/>
    <w:rsid w:val="00E26257"/>
    <w:rsid w:val="00E2625E"/>
    <w:rsid w:val="00E2681A"/>
    <w:rsid w:val="00E270B3"/>
    <w:rsid w:val="00E270CB"/>
    <w:rsid w:val="00E2730E"/>
    <w:rsid w:val="00E27376"/>
    <w:rsid w:val="00E27637"/>
    <w:rsid w:val="00E3004E"/>
    <w:rsid w:val="00E301E7"/>
    <w:rsid w:val="00E30335"/>
    <w:rsid w:val="00E305CB"/>
    <w:rsid w:val="00E3080F"/>
    <w:rsid w:val="00E31332"/>
    <w:rsid w:val="00E3228C"/>
    <w:rsid w:val="00E32F52"/>
    <w:rsid w:val="00E33149"/>
    <w:rsid w:val="00E34895"/>
    <w:rsid w:val="00E34B19"/>
    <w:rsid w:val="00E34BAA"/>
    <w:rsid w:val="00E351B1"/>
    <w:rsid w:val="00E35DCF"/>
    <w:rsid w:val="00E36A13"/>
    <w:rsid w:val="00E37207"/>
    <w:rsid w:val="00E378C0"/>
    <w:rsid w:val="00E378F1"/>
    <w:rsid w:val="00E37D74"/>
    <w:rsid w:val="00E37FF5"/>
    <w:rsid w:val="00E4035E"/>
    <w:rsid w:val="00E40617"/>
    <w:rsid w:val="00E4072D"/>
    <w:rsid w:val="00E408E6"/>
    <w:rsid w:val="00E40B90"/>
    <w:rsid w:val="00E40F45"/>
    <w:rsid w:val="00E41754"/>
    <w:rsid w:val="00E41A2B"/>
    <w:rsid w:val="00E41B46"/>
    <w:rsid w:val="00E41F1B"/>
    <w:rsid w:val="00E42304"/>
    <w:rsid w:val="00E425DB"/>
    <w:rsid w:val="00E42968"/>
    <w:rsid w:val="00E42E01"/>
    <w:rsid w:val="00E42E79"/>
    <w:rsid w:val="00E438FB"/>
    <w:rsid w:val="00E43A9C"/>
    <w:rsid w:val="00E43F09"/>
    <w:rsid w:val="00E444FF"/>
    <w:rsid w:val="00E44609"/>
    <w:rsid w:val="00E44E0F"/>
    <w:rsid w:val="00E45531"/>
    <w:rsid w:val="00E4578F"/>
    <w:rsid w:val="00E45927"/>
    <w:rsid w:val="00E45CD1"/>
    <w:rsid w:val="00E45DDA"/>
    <w:rsid w:val="00E45EAC"/>
    <w:rsid w:val="00E46228"/>
    <w:rsid w:val="00E46D75"/>
    <w:rsid w:val="00E46FA4"/>
    <w:rsid w:val="00E4779B"/>
    <w:rsid w:val="00E50783"/>
    <w:rsid w:val="00E50BAD"/>
    <w:rsid w:val="00E50FF1"/>
    <w:rsid w:val="00E51173"/>
    <w:rsid w:val="00E5177F"/>
    <w:rsid w:val="00E51E52"/>
    <w:rsid w:val="00E535D6"/>
    <w:rsid w:val="00E53615"/>
    <w:rsid w:val="00E53D3D"/>
    <w:rsid w:val="00E542EE"/>
    <w:rsid w:val="00E553F1"/>
    <w:rsid w:val="00E555BC"/>
    <w:rsid w:val="00E55608"/>
    <w:rsid w:val="00E55B85"/>
    <w:rsid w:val="00E5663E"/>
    <w:rsid w:val="00E5683E"/>
    <w:rsid w:val="00E5693C"/>
    <w:rsid w:val="00E56A02"/>
    <w:rsid w:val="00E57BAC"/>
    <w:rsid w:val="00E60888"/>
    <w:rsid w:val="00E609BA"/>
    <w:rsid w:val="00E60EEA"/>
    <w:rsid w:val="00E612DB"/>
    <w:rsid w:val="00E6183D"/>
    <w:rsid w:val="00E61841"/>
    <w:rsid w:val="00E63041"/>
    <w:rsid w:val="00E633B2"/>
    <w:rsid w:val="00E63C64"/>
    <w:rsid w:val="00E63D8F"/>
    <w:rsid w:val="00E64385"/>
    <w:rsid w:val="00E64522"/>
    <w:rsid w:val="00E64894"/>
    <w:rsid w:val="00E64A23"/>
    <w:rsid w:val="00E64D63"/>
    <w:rsid w:val="00E651CA"/>
    <w:rsid w:val="00E65D6E"/>
    <w:rsid w:val="00E66190"/>
    <w:rsid w:val="00E66A78"/>
    <w:rsid w:val="00E66BF4"/>
    <w:rsid w:val="00E66F48"/>
    <w:rsid w:val="00E6720D"/>
    <w:rsid w:val="00E675E4"/>
    <w:rsid w:val="00E70545"/>
    <w:rsid w:val="00E70CD2"/>
    <w:rsid w:val="00E71179"/>
    <w:rsid w:val="00E7124C"/>
    <w:rsid w:val="00E72200"/>
    <w:rsid w:val="00E72307"/>
    <w:rsid w:val="00E72E06"/>
    <w:rsid w:val="00E72F3D"/>
    <w:rsid w:val="00E730D1"/>
    <w:rsid w:val="00E73125"/>
    <w:rsid w:val="00E7376F"/>
    <w:rsid w:val="00E73861"/>
    <w:rsid w:val="00E73D19"/>
    <w:rsid w:val="00E741B6"/>
    <w:rsid w:val="00E74E67"/>
    <w:rsid w:val="00E7528E"/>
    <w:rsid w:val="00E75A05"/>
    <w:rsid w:val="00E763C4"/>
    <w:rsid w:val="00E763DE"/>
    <w:rsid w:val="00E76E97"/>
    <w:rsid w:val="00E77D96"/>
    <w:rsid w:val="00E77F1D"/>
    <w:rsid w:val="00E80465"/>
    <w:rsid w:val="00E805B9"/>
    <w:rsid w:val="00E80E13"/>
    <w:rsid w:val="00E81084"/>
    <w:rsid w:val="00E81705"/>
    <w:rsid w:val="00E819B6"/>
    <w:rsid w:val="00E81A9B"/>
    <w:rsid w:val="00E81B0C"/>
    <w:rsid w:val="00E821B8"/>
    <w:rsid w:val="00E823C6"/>
    <w:rsid w:val="00E82644"/>
    <w:rsid w:val="00E828E9"/>
    <w:rsid w:val="00E82ABA"/>
    <w:rsid w:val="00E830F6"/>
    <w:rsid w:val="00E834E7"/>
    <w:rsid w:val="00E845A5"/>
    <w:rsid w:val="00E854DB"/>
    <w:rsid w:val="00E85C58"/>
    <w:rsid w:val="00E871CF"/>
    <w:rsid w:val="00E874C0"/>
    <w:rsid w:val="00E87CA8"/>
    <w:rsid w:val="00E90041"/>
    <w:rsid w:val="00E90532"/>
    <w:rsid w:val="00E919CD"/>
    <w:rsid w:val="00E91C13"/>
    <w:rsid w:val="00E91E62"/>
    <w:rsid w:val="00E92106"/>
    <w:rsid w:val="00E921DC"/>
    <w:rsid w:val="00E93059"/>
    <w:rsid w:val="00E93FEC"/>
    <w:rsid w:val="00E94542"/>
    <w:rsid w:val="00E94DB1"/>
    <w:rsid w:val="00E9511B"/>
    <w:rsid w:val="00E95783"/>
    <w:rsid w:val="00E9597E"/>
    <w:rsid w:val="00E9657D"/>
    <w:rsid w:val="00E96614"/>
    <w:rsid w:val="00E966FD"/>
    <w:rsid w:val="00E968FC"/>
    <w:rsid w:val="00E9748E"/>
    <w:rsid w:val="00E97ABB"/>
    <w:rsid w:val="00E97DBE"/>
    <w:rsid w:val="00EA0615"/>
    <w:rsid w:val="00EA150F"/>
    <w:rsid w:val="00EA151D"/>
    <w:rsid w:val="00EA15E1"/>
    <w:rsid w:val="00EA17ED"/>
    <w:rsid w:val="00EA1917"/>
    <w:rsid w:val="00EA212F"/>
    <w:rsid w:val="00EA23DF"/>
    <w:rsid w:val="00EA2A29"/>
    <w:rsid w:val="00EA30E8"/>
    <w:rsid w:val="00EA33EC"/>
    <w:rsid w:val="00EA3985"/>
    <w:rsid w:val="00EA39DA"/>
    <w:rsid w:val="00EA3D2B"/>
    <w:rsid w:val="00EA5B04"/>
    <w:rsid w:val="00EA5C44"/>
    <w:rsid w:val="00EA6BD2"/>
    <w:rsid w:val="00EA6E65"/>
    <w:rsid w:val="00EA7242"/>
    <w:rsid w:val="00EB02CE"/>
    <w:rsid w:val="00EB0BCC"/>
    <w:rsid w:val="00EB0FF7"/>
    <w:rsid w:val="00EB1060"/>
    <w:rsid w:val="00EB1A0B"/>
    <w:rsid w:val="00EB1C91"/>
    <w:rsid w:val="00EB1CD6"/>
    <w:rsid w:val="00EB1D55"/>
    <w:rsid w:val="00EB2514"/>
    <w:rsid w:val="00EB2CB7"/>
    <w:rsid w:val="00EB43EC"/>
    <w:rsid w:val="00EB4E91"/>
    <w:rsid w:val="00EB5D29"/>
    <w:rsid w:val="00EB5D70"/>
    <w:rsid w:val="00EB72F8"/>
    <w:rsid w:val="00EB7EA8"/>
    <w:rsid w:val="00EC1540"/>
    <w:rsid w:val="00EC20F4"/>
    <w:rsid w:val="00EC24BE"/>
    <w:rsid w:val="00EC2594"/>
    <w:rsid w:val="00EC26E9"/>
    <w:rsid w:val="00EC2DB8"/>
    <w:rsid w:val="00EC2FB1"/>
    <w:rsid w:val="00EC36D5"/>
    <w:rsid w:val="00EC3B5F"/>
    <w:rsid w:val="00EC3FF2"/>
    <w:rsid w:val="00EC4012"/>
    <w:rsid w:val="00EC4176"/>
    <w:rsid w:val="00EC4829"/>
    <w:rsid w:val="00EC4B3F"/>
    <w:rsid w:val="00EC4DD6"/>
    <w:rsid w:val="00EC57F3"/>
    <w:rsid w:val="00EC5C55"/>
    <w:rsid w:val="00EC5EC0"/>
    <w:rsid w:val="00EC5EF3"/>
    <w:rsid w:val="00EC62C9"/>
    <w:rsid w:val="00EC63BD"/>
    <w:rsid w:val="00EC654A"/>
    <w:rsid w:val="00EC685D"/>
    <w:rsid w:val="00EC7104"/>
    <w:rsid w:val="00EC72F3"/>
    <w:rsid w:val="00EC7742"/>
    <w:rsid w:val="00EC7C04"/>
    <w:rsid w:val="00EC7CA0"/>
    <w:rsid w:val="00ED0684"/>
    <w:rsid w:val="00ED06B9"/>
    <w:rsid w:val="00ED1617"/>
    <w:rsid w:val="00ED1CC3"/>
    <w:rsid w:val="00ED253B"/>
    <w:rsid w:val="00ED2670"/>
    <w:rsid w:val="00ED2CAB"/>
    <w:rsid w:val="00ED3192"/>
    <w:rsid w:val="00ED3C8D"/>
    <w:rsid w:val="00ED40C0"/>
    <w:rsid w:val="00ED4133"/>
    <w:rsid w:val="00ED4282"/>
    <w:rsid w:val="00ED4739"/>
    <w:rsid w:val="00ED59FF"/>
    <w:rsid w:val="00ED5B0C"/>
    <w:rsid w:val="00ED63A2"/>
    <w:rsid w:val="00ED688F"/>
    <w:rsid w:val="00ED6A38"/>
    <w:rsid w:val="00ED6EA6"/>
    <w:rsid w:val="00ED726B"/>
    <w:rsid w:val="00ED76CA"/>
    <w:rsid w:val="00ED7750"/>
    <w:rsid w:val="00ED797A"/>
    <w:rsid w:val="00ED7AE3"/>
    <w:rsid w:val="00EE0B24"/>
    <w:rsid w:val="00EE199C"/>
    <w:rsid w:val="00EE2505"/>
    <w:rsid w:val="00EE25DD"/>
    <w:rsid w:val="00EE2EAC"/>
    <w:rsid w:val="00EE31F8"/>
    <w:rsid w:val="00EE3988"/>
    <w:rsid w:val="00EE3A03"/>
    <w:rsid w:val="00EE42A5"/>
    <w:rsid w:val="00EE4560"/>
    <w:rsid w:val="00EE4E9F"/>
    <w:rsid w:val="00EE538E"/>
    <w:rsid w:val="00EE5A10"/>
    <w:rsid w:val="00EE6023"/>
    <w:rsid w:val="00EE61A6"/>
    <w:rsid w:val="00EE64F3"/>
    <w:rsid w:val="00EE65F3"/>
    <w:rsid w:val="00EE6629"/>
    <w:rsid w:val="00EE6D6A"/>
    <w:rsid w:val="00EE74AD"/>
    <w:rsid w:val="00EF04B3"/>
    <w:rsid w:val="00EF06B1"/>
    <w:rsid w:val="00EF082C"/>
    <w:rsid w:val="00EF0EF7"/>
    <w:rsid w:val="00EF10FF"/>
    <w:rsid w:val="00EF1CE0"/>
    <w:rsid w:val="00EF232F"/>
    <w:rsid w:val="00EF2C6C"/>
    <w:rsid w:val="00EF33DC"/>
    <w:rsid w:val="00EF355A"/>
    <w:rsid w:val="00EF3C75"/>
    <w:rsid w:val="00EF3EC5"/>
    <w:rsid w:val="00EF41F5"/>
    <w:rsid w:val="00EF43FA"/>
    <w:rsid w:val="00EF4983"/>
    <w:rsid w:val="00EF4FC4"/>
    <w:rsid w:val="00EF51B1"/>
    <w:rsid w:val="00EF543C"/>
    <w:rsid w:val="00EF56E3"/>
    <w:rsid w:val="00EF5779"/>
    <w:rsid w:val="00EF66F3"/>
    <w:rsid w:val="00EF7515"/>
    <w:rsid w:val="00EF7E5B"/>
    <w:rsid w:val="00F0058B"/>
    <w:rsid w:val="00F008CA"/>
    <w:rsid w:val="00F00AAE"/>
    <w:rsid w:val="00F01524"/>
    <w:rsid w:val="00F015DB"/>
    <w:rsid w:val="00F0185E"/>
    <w:rsid w:val="00F01B20"/>
    <w:rsid w:val="00F02442"/>
    <w:rsid w:val="00F02917"/>
    <w:rsid w:val="00F02934"/>
    <w:rsid w:val="00F0295C"/>
    <w:rsid w:val="00F029D8"/>
    <w:rsid w:val="00F02ABC"/>
    <w:rsid w:val="00F0302B"/>
    <w:rsid w:val="00F03766"/>
    <w:rsid w:val="00F037BA"/>
    <w:rsid w:val="00F041F7"/>
    <w:rsid w:val="00F043D0"/>
    <w:rsid w:val="00F04477"/>
    <w:rsid w:val="00F04B13"/>
    <w:rsid w:val="00F04CE9"/>
    <w:rsid w:val="00F057F0"/>
    <w:rsid w:val="00F0688B"/>
    <w:rsid w:val="00F0692C"/>
    <w:rsid w:val="00F0704A"/>
    <w:rsid w:val="00F07236"/>
    <w:rsid w:val="00F074EA"/>
    <w:rsid w:val="00F07726"/>
    <w:rsid w:val="00F10499"/>
    <w:rsid w:val="00F10B49"/>
    <w:rsid w:val="00F11265"/>
    <w:rsid w:val="00F11649"/>
    <w:rsid w:val="00F11B57"/>
    <w:rsid w:val="00F11E3F"/>
    <w:rsid w:val="00F123D2"/>
    <w:rsid w:val="00F127B3"/>
    <w:rsid w:val="00F12BB2"/>
    <w:rsid w:val="00F12C7E"/>
    <w:rsid w:val="00F130A9"/>
    <w:rsid w:val="00F13857"/>
    <w:rsid w:val="00F13F48"/>
    <w:rsid w:val="00F14BF2"/>
    <w:rsid w:val="00F14F34"/>
    <w:rsid w:val="00F15417"/>
    <w:rsid w:val="00F1551D"/>
    <w:rsid w:val="00F155B2"/>
    <w:rsid w:val="00F15DF4"/>
    <w:rsid w:val="00F16161"/>
    <w:rsid w:val="00F16614"/>
    <w:rsid w:val="00F20331"/>
    <w:rsid w:val="00F20B0E"/>
    <w:rsid w:val="00F2117B"/>
    <w:rsid w:val="00F218E1"/>
    <w:rsid w:val="00F2199C"/>
    <w:rsid w:val="00F22075"/>
    <w:rsid w:val="00F224B0"/>
    <w:rsid w:val="00F227C6"/>
    <w:rsid w:val="00F22A6F"/>
    <w:rsid w:val="00F22F18"/>
    <w:rsid w:val="00F23219"/>
    <w:rsid w:val="00F239C7"/>
    <w:rsid w:val="00F23ADD"/>
    <w:rsid w:val="00F256D5"/>
    <w:rsid w:val="00F25F42"/>
    <w:rsid w:val="00F2618E"/>
    <w:rsid w:val="00F26267"/>
    <w:rsid w:val="00F264AA"/>
    <w:rsid w:val="00F26527"/>
    <w:rsid w:val="00F27551"/>
    <w:rsid w:val="00F278CC"/>
    <w:rsid w:val="00F27C1A"/>
    <w:rsid w:val="00F30152"/>
    <w:rsid w:val="00F30782"/>
    <w:rsid w:val="00F307F6"/>
    <w:rsid w:val="00F30B81"/>
    <w:rsid w:val="00F31050"/>
    <w:rsid w:val="00F315A5"/>
    <w:rsid w:val="00F31669"/>
    <w:rsid w:val="00F319FD"/>
    <w:rsid w:val="00F32709"/>
    <w:rsid w:val="00F328D2"/>
    <w:rsid w:val="00F32F3E"/>
    <w:rsid w:val="00F338AA"/>
    <w:rsid w:val="00F33CC0"/>
    <w:rsid w:val="00F33E9A"/>
    <w:rsid w:val="00F34B51"/>
    <w:rsid w:val="00F35149"/>
    <w:rsid w:val="00F352F0"/>
    <w:rsid w:val="00F35518"/>
    <w:rsid w:val="00F35D95"/>
    <w:rsid w:val="00F35E07"/>
    <w:rsid w:val="00F35F12"/>
    <w:rsid w:val="00F3608B"/>
    <w:rsid w:val="00F36609"/>
    <w:rsid w:val="00F36639"/>
    <w:rsid w:val="00F36B3B"/>
    <w:rsid w:val="00F36C6F"/>
    <w:rsid w:val="00F36F50"/>
    <w:rsid w:val="00F37645"/>
    <w:rsid w:val="00F3772D"/>
    <w:rsid w:val="00F37731"/>
    <w:rsid w:val="00F37836"/>
    <w:rsid w:val="00F379E0"/>
    <w:rsid w:val="00F37D0D"/>
    <w:rsid w:val="00F37FAF"/>
    <w:rsid w:val="00F409E3"/>
    <w:rsid w:val="00F40C17"/>
    <w:rsid w:val="00F40CFF"/>
    <w:rsid w:val="00F4130C"/>
    <w:rsid w:val="00F41395"/>
    <w:rsid w:val="00F41FB7"/>
    <w:rsid w:val="00F42B27"/>
    <w:rsid w:val="00F42E93"/>
    <w:rsid w:val="00F42FD7"/>
    <w:rsid w:val="00F43238"/>
    <w:rsid w:val="00F448CF"/>
    <w:rsid w:val="00F44925"/>
    <w:rsid w:val="00F44C05"/>
    <w:rsid w:val="00F44C17"/>
    <w:rsid w:val="00F44DD9"/>
    <w:rsid w:val="00F450E0"/>
    <w:rsid w:val="00F4513C"/>
    <w:rsid w:val="00F453C1"/>
    <w:rsid w:val="00F459AD"/>
    <w:rsid w:val="00F50523"/>
    <w:rsid w:val="00F50581"/>
    <w:rsid w:val="00F506C6"/>
    <w:rsid w:val="00F507A6"/>
    <w:rsid w:val="00F509D1"/>
    <w:rsid w:val="00F50E88"/>
    <w:rsid w:val="00F51499"/>
    <w:rsid w:val="00F514CB"/>
    <w:rsid w:val="00F521D8"/>
    <w:rsid w:val="00F529B9"/>
    <w:rsid w:val="00F52CD2"/>
    <w:rsid w:val="00F52EC3"/>
    <w:rsid w:val="00F534F8"/>
    <w:rsid w:val="00F53E77"/>
    <w:rsid w:val="00F53ED5"/>
    <w:rsid w:val="00F542D7"/>
    <w:rsid w:val="00F545CC"/>
    <w:rsid w:val="00F5494D"/>
    <w:rsid w:val="00F549E0"/>
    <w:rsid w:val="00F5735C"/>
    <w:rsid w:val="00F60D1D"/>
    <w:rsid w:val="00F6147E"/>
    <w:rsid w:val="00F61D18"/>
    <w:rsid w:val="00F622A3"/>
    <w:rsid w:val="00F624AB"/>
    <w:rsid w:val="00F624E6"/>
    <w:rsid w:val="00F62833"/>
    <w:rsid w:val="00F6283C"/>
    <w:rsid w:val="00F63109"/>
    <w:rsid w:val="00F6367A"/>
    <w:rsid w:val="00F63B59"/>
    <w:rsid w:val="00F63B87"/>
    <w:rsid w:val="00F63F10"/>
    <w:rsid w:val="00F63FAD"/>
    <w:rsid w:val="00F64707"/>
    <w:rsid w:val="00F64CF5"/>
    <w:rsid w:val="00F660A0"/>
    <w:rsid w:val="00F663D4"/>
    <w:rsid w:val="00F66A3C"/>
    <w:rsid w:val="00F66DD5"/>
    <w:rsid w:val="00F6709E"/>
    <w:rsid w:val="00F67249"/>
    <w:rsid w:val="00F675E2"/>
    <w:rsid w:val="00F67642"/>
    <w:rsid w:val="00F6777D"/>
    <w:rsid w:val="00F677BF"/>
    <w:rsid w:val="00F67C65"/>
    <w:rsid w:val="00F67E99"/>
    <w:rsid w:val="00F70508"/>
    <w:rsid w:val="00F70721"/>
    <w:rsid w:val="00F72100"/>
    <w:rsid w:val="00F72753"/>
    <w:rsid w:val="00F72B58"/>
    <w:rsid w:val="00F72BE4"/>
    <w:rsid w:val="00F72E14"/>
    <w:rsid w:val="00F72E25"/>
    <w:rsid w:val="00F732CA"/>
    <w:rsid w:val="00F73681"/>
    <w:rsid w:val="00F74105"/>
    <w:rsid w:val="00F74356"/>
    <w:rsid w:val="00F744AD"/>
    <w:rsid w:val="00F75356"/>
    <w:rsid w:val="00F7555E"/>
    <w:rsid w:val="00F75D0C"/>
    <w:rsid w:val="00F7614E"/>
    <w:rsid w:val="00F768A3"/>
    <w:rsid w:val="00F8007B"/>
    <w:rsid w:val="00F803EA"/>
    <w:rsid w:val="00F80B80"/>
    <w:rsid w:val="00F81335"/>
    <w:rsid w:val="00F822B2"/>
    <w:rsid w:val="00F82496"/>
    <w:rsid w:val="00F8346A"/>
    <w:rsid w:val="00F836C4"/>
    <w:rsid w:val="00F8370E"/>
    <w:rsid w:val="00F83CBC"/>
    <w:rsid w:val="00F83CEC"/>
    <w:rsid w:val="00F83D50"/>
    <w:rsid w:val="00F84301"/>
    <w:rsid w:val="00F849F8"/>
    <w:rsid w:val="00F84A27"/>
    <w:rsid w:val="00F852F5"/>
    <w:rsid w:val="00F853C0"/>
    <w:rsid w:val="00F85653"/>
    <w:rsid w:val="00F85A3E"/>
    <w:rsid w:val="00F85F99"/>
    <w:rsid w:val="00F86003"/>
    <w:rsid w:val="00F86223"/>
    <w:rsid w:val="00F8680B"/>
    <w:rsid w:val="00F8696F"/>
    <w:rsid w:val="00F87224"/>
    <w:rsid w:val="00F873A0"/>
    <w:rsid w:val="00F87BF3"/>
    <w:rsid w:val="00F87D4D"/>
    <w:rsid w:val="00F904D4"/>
    <w:rsid w:val="00F904DF"/>
    <w:rsid w:val="00F918EF"/>
    <w:rsid w:val="00F92816"/>
    <w:rsid w:val="00F92F27"/>
    <w:rsid w:val="00F935F1"/>
    <w:rsid w:val="00F93AB2"/>
    <w:rsid w:val="00F93E35"/>
    <w:rsid w:val="00F9444A"/>
    <w:rsid w:val="00F94DC4"/>
    <w:rsid w:val="00F9519D"/>
    <w:rsid w:val="00F95496"/>
    <w:rsid w:val="00F9554C"/>
    <w:rsid w:val="00F95856"/>
    <w:rsid w:val="00F95ABC"/>
    <w:rsid w:val="00F963C2"/>
    <w:rsid w:val="00F970D5"/>
    <w:rsid w:val="00F971B5"/>
    <w:rsid w:val="00F975DF"/>
    <w:rsid w:val="00F97867"/>
    <w:rsid w:val="00F97945"/>
    <w:rsid w:val="00FA0217"/>
    <w:rsid w:val="00FA13A9"/>
    <w:rsid w:val="00FA1444"/>
    <w:rsid w:val="00FA148A"/>
    <w:rsid w:val="00FA1F8A"/>
    <w:rsid w:val="00FA21C9"/>
    <w:rsid w:val="00FA299F"/>
    <w:rsid w:val="00FA2B1C"/>
    <w:rsid w:val="00FA385E"/>
    <w:rsid w:val="00FA38C5"/>
    <w:rsid w:val="00FA3BD2"/>
    <w:rsid w:val="00FA449E"/>
    <w:rsid w:val="00FA6297"/>
    <w:rsid w:val="00FA6504"/>
    <w:rsid w:val="00FA6CD2"/>
    <w:rsid w:val="00FA6EB3"/>
    <w:rsid w:val="00FA72B3"/>
    <w:rsid w:val="00FA7542"/>
    <w:rsid w:val="00FA7DAA"/>
    <w:rsid w:val="00FA7DC7"/>
    <w:rsid w:val="00FB050F"/>
    <w:rsid w:val="00FB080E"/>
    <w:rsid w:val="00FB111F"/>
    <w:rsid w:val="00FB140C"/>
    <w:rsid w:val="00FB188E"/>
    <w:rsid w:val="00FB2B46"/>
    <w:rsid w:val="00FB2DC1"/>
    <w:rsid w:val="00FB2EBD"/>
    <w:rsid w:val="00FB3095"/>
    <w:rsid w:val="00FB31A1"/>
    <w:rsid w:val="00FB337A"/>
    <w:rsid w:val="00FB33E9"/>
    <w:rsid w:val="00FB380A"/>
    <w:rsid w:val="00FB3A2E"/>
    <w:rsid w:val="00FB42F8"/>
    <w:rsid w:val="00FB4412"/>
    <w:rsid w:val="00FB476C"/>
    <w:rsid w:val="00FB4844"/>
    <w:rsid w:val="00FB4D10"/>
    <w:rsid w:val="00FB4F3A"/>
    <w:rsid w:val="00FB53DD"/>
    <w:rsid w:val="00FB5DB2"/>
    <w:rsid w:val="00FB6325"/>
    <w:rsid w:val="00FB67CC"/>
    <w:rsid w:val="00FB69AC"/>
    <w:rsid w:val="00FB6E58"/>
    <w:rsid w:val="00FB6FAD"/>
    <w:rsid w:val="00FB7140"/>
    <w:rsid w:val="00FB7290"/>
    <w:rsid w:val="00FC0425"/>
    <w:rsid w:val="00FC0A9B"/>
    <w:rsid w:val="00FC0CD4"/>
    <w:rsid w:val="00FC1215"/>
    <w:rsid w:val="00FC1263"/>
    <w:rsid w:val="00FC1341"/>
    <w:rsid w:val="00FC1BFB"/>
    <w:rsid w:val="00FC1E0D"/>
    <w:rsid w:val="00FC247A"/>
    <w:rsid w:val="00FC284B"/>
    <w:rsid w:val="00FC2B52"/>
    <w:rsid w:val="00FC2FC5"/>
    <w:rsid w:val="00FC30B0"/>
    <w:rsid w:val="00FC339D"/>
    <w:rsid w:val="00FC38CF"/>
    <w:rsid w:val="00FC43A0"/>
    <w:rsid w:val="00FC44EC"/>
    <w:rsid w:val="00FC451B"/>
    <w:rsid w:val="00FC47DE"/>
    <w:rsid w:val="00FC669B"/>
    <w:rsid w:val="00FC6E6B"/>
    <w:rsid w:val="00FC7151"/>
    <w:rsid w:val="00FC73B5"/>
    <w:rsid w:val="00FC75B6"/>
    <w:rsid w:val="00FC76D3"/>
    <w:rsid w:val="00FC7907"/>
    <w:rsid w:val="00FC7A8D"/>
    <w:rsid w:val="00FC7BEE"/>
    <w:rsid w:val="00FD00C2"/>
    <w:rsid w:val="00FD04F5"/>
    <w:rsid w:val="00FD0FE7"/>
    <w:rsid w:val="00FD2374"/>
    <w:rsid w:val="00FD23E8"/>
    <w:rsid w:val="00FD2CA9"/>
    <w:rsid w:val="00FD2FB7"/>
    <w:rsid w:val="00FD399B"/>
    <w:rsid w:val="00FD3B5C"/>
    <w:rsid w:val="00FD4C82"/>
    <w:rsid w:val="00FD55DB"/>
    <w:rsid w:val="00FD6038"/>
    <w:rsid w:val="00FD6A63"/>
    <w:rsid w:val="00FD6BE8"/>
    <w:rsid w:val="00FD70DF"/>
    <w:rsid w:val="00FD7266"/>
    <w:rsid w:val="00FD7AF9"/>
    <w:rsid w:val="00FD7CC5"/>
    <w:rsid w:val="00FE0B31"/>
    <w:rsid w:val="00FE0B8D"/>
    <w:rsid w:val="00FE1016"/>
    <w:rsid w:val="00FE148C"/>
    <w:rsid w:val="00FE1AEC"/>
    <w:rsid w:val="00FE20A5"/>
    <w:rsid w:val="00FE260D"/>
    <w:rsid w:val="00FE271B"/>
    <w:rsid w:val="00FE33C0"/>
    <w:rsid w:val="00FE3472"/>
    <w:rsid w:val="00FE3C8A"/>
    <w:rsid w:val="00FE4095"/>
    <w:rsid w:val="00FE4160"/>
    <w:rsid w:val="00FE4280"/>
    <w:rsid w:val="00FE4325"/>
    <w:rsid w:val="00FE5087"/>
    <w:rsid w:val="00FE596E"/>
    <w:rsid w:val="00FE5E09"/>
    <w:rsid w:val="00FE5F7C"/>
    <w:rsid w:val="00FE60F8"/>
    <w:rsid w:val="00FE613A"/>
    <w:rsid w:val="00FE62D8"/>
    <w:rsid w:val="00FE6919"/>
    <w:rsid w:val="00FE6929"/>
    <w:rsid w:val="00FE69CE"/>
    <w:rsid w:val="00FE77B8"/>
    <w:rsid w:val="00FE7911"/>
    <w:rsid w:val="00FE7DA0"/>
    <w:rsid w:val="00FF0D62"/>
    <w:rsid w:val="00FF0E96"/>
    <w:rsid w:val="00FF1624"/>
    <w:rsid w:val="00FF1869"/>
    <w:rsid w:val="00FF1B5A"/>
    <w:rsid w:val="00FF1BF2"/>
    <w:rsid w:val="00FF2151"/>
    <w:rsid w:val="00FF21A6"/>
    <w:rsid w:val="00FF26CD"/>
    <w:rsid w:val="00FF288F"/>
    <w:rsid w:val="00FF29B5"/>
    <w:rsid w:val="00FF2BAE"/>
    <w:rsid w:val="00FF2CCF"/>
    <w:rsid w:val="00FF3281"/>
    <w:rsid w:val="00FF334E"/>
    <w:rsid w:val="00FF3F7E"/>
    <w:rsid w:val="00FF426C"/>
    <w:rsid w:val="00FF4853"/>
    <w:rsid w:val="00FF496F"/>
    <w:rsid w:val="00FF5298"/>
    <w:rsid w:val="00FF5AF2"/>
    <w:rsid w:val="00FF5BFA"/>
    <w:rsid w:val="00FF6145"/>
    <w:rsid w:val="00FF62C8"/>
    <w:rsid w:val="00FF68C9"/>
    <w:rsid w:val="00FF6DF4"/>
    <w:rsid w:val="00FF730E"/>
    <w:rsid w:val="00FF7B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864FE"/>
    <w:rPr>
      <w:sz w:val="24"/>
      <w:szCs w:val="24"/>
    </w:rPr>
  </w:style>
  <w:style w:type="paragraph" w:styleId="Heading1">
    <w:name w:val="heading 1"/>
    <w:basedOn w:val="Normal"/>
    <w:next w:val="Normal"/>
    <w:link w:val="Heading1Char"/>
    <w:uiPriority w:val="99"/>
    <w:qFormat/>
    <w:rsid w:val="00A864FE"/>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A864F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864FE"/>
    <w:pPr>
      <w:keepNext/>
      <w:spacing w:line="240" w:lineRule="exact"/>
      <w:jc w:val="center"/>
      <w:outlineLvl w:val="2"/>
    </w:pPr>
    <w:rPr>
      <w:b/>
      <w:bCs/>
    </w:rPr>
  </w:style>
  <w:style w:type="paragraph" w:styleId="Heading4">
    <w:name w:val="heading 4"/>
    <w:basedOn w:val="Normal"/>
    <w:next w:val="Normal"/>
    <w:link w:val="Heading4Char"/>
    <w:uiPriority w:val="99"/>
    <w:qFormat/>
    <w:rsid w:val="00A864FE"/>
    <w:pPr>
      <w:keepNext/>
      <w:spacing w:before="120" w:after="120" w:line="240" w:lineRule="exact"/>
      <w:ind w:left="57"/>
      <w:outlineLvl w:val="3"/>
    </w:pPr>
  </w:style>
  <w:style w:type="paragraph" w:styleId="Heading5">
    <w:name w:val="heading 5"/>
    <w:basedOn w:val="Normal"/>
    <w:next w:val="Normal"/>
    <w:link w:val="Heading5Char"/>
    <w:uiPriority w:val="99"/>
    <w:qFormat/>
    <w:rsid w:val="00A864FE"/>
    <w:pPr>
      <w:spacing w:before="240" w:after="60"/>
      <w:outlineLvl w:val="4"/>
    </w:pPr>
    <w:rPr>
      <w:b/>
      <w:bCs/>
      <w:i/>
      <w:iCs/>
      <w:sz w:val="26"/>
      <w:szCs w:val="26"/>
    </w:rPr>
  </w:style>
  <w:style w:type="paragraph" w:styleId="Heading8">
    <w:name w:val="heading 8"/>
    <w:basedOn w:val="Normal"/>
    <w:next w:val="Normal"/>
    <w:link w:val="Heading8Char"/>
    <w:uiPriority w:val="99"/>
    <w:qFormat/>
    <w:rsid w:val="00A864FE"/>
    <w:pPr>
      <w:spacing w:before="240" w:after="60"/>
      <w:outlineLvl w:val="7"/>
    </w:pPr>
    <w:rPr>
      <w:rFonts w:ascii="Calibri" w:hAnsi="Calibri" w:cs="Calibri"/>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64FE"/>
    <w:rPr>
      <w:rFonts w:ascii="Cambria" w:hAnsi="Cambria" w:cs="Cambria"/>
      <w:b/>
      <w:bCs/>
      <w:kern w:val="32"/>
      <w:sz w:val="32"/>
      <w:szCs w:val="32"/>
      <w:lang w:val="ru-RU" w:eastAsia="ru-RU"/>
    </w:rPr>
  </w:style>
  <w:style w:type="character" w:customStyle="1" w:styleId="Heading2Char">
    <w:name w:val="Heading 2 Char"/>
    <w:basedOn w:val="DefaultParagraphFont"/>
    <w:link w:val="Heading2"/>
    <w:uiPriority w:val="99"/>
    <w:locked/>
    <w:rsid w:val="00A864FE"/>
    <w:rPr>
      <w:rFonts w:ascii="Arial" w:hAnsi="Arial" w:cs="Arial"/>
      <w:b/>
      <w:bCs/>
      <w:i/>
      <w:iCs/>
      <w:sz w:val="28"/>
      <w:szCs w:val="28"/>
      <w:lang w:val="ru-RU" w:eastAsia="ru-RU"/>
    </w:rPr>
  </w:style>
  <w:style w:type="character" w:customStyle="1" w:styleId="Heading3Char">
    <w:name w:val="Heading 3 Char"/>
    <w:basedOn w:val="DefaultParagraphFont"/>
    <w:link w:val="Heading3"/>
    <w:uiPriority w:val="99"/>
    <w:locked/>
    <w:rsid w:val="00F36B3B"/>
    <w:rPr>
      <w:b/>
      <w:bCs/>
      <w:sz w:val="24"/>
      <w:szCs w:val="24"/>
    </w:rPr>
  </w:style>
  <w:style w:type="character" w:customStyle="1" w:styleId="Heading4Char">
    <w:name w:val="Heading 4 Char"/>
    <w:basedOn w:val="DefaultParagraphFont"/>
    <w:link w:val="Heading4"/>
    <w:uiPriority w:val="99"/>
    <w:locked/>
    <w:rsid w:val="00F36B3B"/>
    <w:rPr>
      <w:sz w:val="24"/>
      <w:szCs w:val="24"/>
    </w:rPr>
  </w:style>
  <w:style w:type="character" w:customStyle="1" w:styleId="Heading5Char">
    <w:name w:val="Heading 5 Char"/>
    <w:basedOn w:val="DefaultParagraphFont"/>
    <w:link w:val="Heading5"/>
    <w:uiPriority w:val="99"/>
    <w:locked/>
    <w:rsid w:val="00F36B3B"/>
    <w:rPr>
      <w:b/>
      <w:bCs/>
      <w:i/>
      <w:iCs/>
      <w:sz w:val="26"/>
      <w:szCs w:val="26"/>
    </w:rPr>
  </w:style>
  <w:style w:type="character" w:customStyle="1" w:styleId="Heading8Char">
    <w:name w:val="Heading 8 Char"/>
    <w:basedOn w:val="DefaultParagraphFont"/>
    <w:link w:val="Heading8"/>
    <w:uiPriority w:val="99"/>
    <w:locked/>
    <w:rsid w:val="00A864FE"/>
    <w:rPr>
      <w:rFonts w:ascii="Calibri" w:hAnsi="Calibri" w:cs="Calibri"/>
      <w:i/>
      <w:iCs/>
      <w:sz w:val="24"/>
      <w:szCs w:val="24"/>
      <w:lang w:val="ru-RU" w:eastAsia="ru-RU"/>
    </w:rPr>
  </w:style>
  <w:style w:type="paragraph" w:customStyle="1" w:styleId="ConsPlusTitle">
    <w:name w:val="ConsPlusTitle"/>
    <w:uiPriority w:val="99"/>
    <w:rsid w:val="00A864FE"/>
    <w:pPr>
      <w:widowControl w:val="0"/>
      <w:autoSpaceDE w:val="0"/>
      <w:autoSpaceDN w:val="0"/>
      <w:adjustRightInd w:val="0"/>
    </w:pPr>
    <w:rPr>
      <w:rFonts w:ascii="Arial" w:hAnsi="Arial" w:cs="Arial"/>
      <w:b/>
      <w:bCs/>
      <w:sz w:val="20"/>
      <w:szCs w:val="20"/>
    </w:rPr>
  </w:style>
  <w:style w:type="paragraph" w:customStyle="1" w:styleId="a">
    <w:name w:val="Знак Знак Знак Знак"/>
    <w:basedOn w:val="Normal"/>
    <w:uiPriority w:val="99"/>
    <w:rsid w:val="00A864FE"/>
    <w:rPr>
      <w:rFonts w:ascii="Verdana" w:hAnsi="Verdana" w:cs="Verdana"/>
      <w:sz w:val="20"/>
      <w:szCs w:val="20"/>
      <w:lang w:val="en-US" w:eastAsia="en-US"/>
    </w:rPr>
  </w:style>
  <w:style w:type="paragraph" w:styleId="TOC1">
    <w:name w:val="toc 1"/>
    <w:basedOn w:val="Normal"/>
    <w:next w:val="Normal"/>
    <w:autoRedefine/>
    <w:uiPriority w:val="99"/>
    <w:semiHidden/>
    <w:rsid w:val="00A864FE"/>
    <w:pPr>
      <w:suppressLineNumbers/>
      <w:tabs>
        <w:tab w:val="left" w:pos="0"/>
        <w:tab w:val="right" w:leader="dot" w:pos="9360"/>
      </w:tabs>
      <w:suppressAutoHyphens/>
      <w:spacing w:before="120" w:after="40"/>
      <w:ind w:left="1800" w:hanging="1812"/>
    </w:pPr>
    <w:rPr>
      <w:rFonts w:ascii="Century Gothic" w:hAnsi="Century Gothic" w:cs="Century Gothic"/>
      <w:b/>
      <w:bCs/>
      <w:caps/>
      <w:noProof/>
      <w:color w:val="000080"/>
      <w:spacing w:val="20"/>
      <w:sz w:val="20"/>
      <w:szCs w:val="20"/>
    </w:rPr>
  </w:style>
  <w:style w:type="paragraph" w:styleId="TOC2">
    <w:name w:val="toc 2"/>
    <w:basedOn w:val="Normal"/>
    <w:next w:val="Normal"/>
    <w:autoRedefine/>
    <w:uiPriority w:val="99"/>
    <w:semiHidden/>
    <w:rsid w:val="00A864FE"/>
    <w:pPr>
      <w:suppressLineNumbers/>
      <w:tabs>
        <w:tab w:val="left" w:pos="2282"/>
        <w:tab w:val="left" w:pos="2350"/>
        <w:tab w:val="left" w:pos="2417"/>
        <w:tab w:val="right" w:leader="dot" w:pos="9337"/>
      </w:tabs>
      <w:suppressAutoHyphens/>
      <w:spacing w:before="40" w:after="40"/>
      <w:ind w:left="1843" w:right="425"/>
    </w:pPr>
    <w:rPr>
      <w:rFonts w:ascii="Arial" w:hAnsi="Arial" w:cs="Arial"/>
      <w:noProof/>
      <w:sz w:val="18"/>
      <w:szCs w:val="18"/>
    </w:rPr>
  </w:style>
  <w:style w:type="paragraph" w:styleId="BodyTextIndent">
    <w:name w:val="Body Text Indent"/>
    <w:basedOn w:val="Normal"/>
    <w:link w:val="BodyTextIndentChar"/>
    <w:uiPriority w:val="99"/>
    <w:rsid w:val="00A864FE"/>
    <w:pPr>
      <w:ind w:firstLine="708"/>
      <w:jc w:val="both"/>
    </w:pPr>
  </w:style>
  <w:style w:type="character" w:customStyle="1" w:styleId="BodyTextIndentChar">
    <w:name w:val="Body Text Indent Char"/>
    <w:basedOn w:val="DefaultParagraphFont"/>
    <w:link w:val="BodyTextIndent"/>
    <w:uiPriority w:val="99"/>
    <w:locked/>
    <w:rsid w:val="00A864FE"/>
    <w:rPr>
      <w:sz w:val="24"/>
      <w:szCs w:val="24"/>
      <w:lang w:val="ru-RU" w:eastAsia="ru-RU"/>
    </w:rPr>
  </w:style>
  <w:style w:type="paragraph" w:customStyle="1" w:styleId="ConsPlusNormal">
    <w:name w:val="ConsPlusNormal"/>
    <w:uiPriority w:val="99"/>
    <w:rsid w:val="00A864FE"/>
    <w:pPr>
      <w:widowControl w:val="0"/>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rsid w:val="00A864FE"/>
    <w:pPr>
      <w:spacing w:after="120"/>
    </w:pPr>
  </w:style>
  <w:style w:type="character" w:customStyle="1" w:styleId="BodyTextChar">
    <w:name w:val="Body Text Char"/>
    <w:basedOn w:val="DefaultParagraphFont"/>
    <w:link w:val="BodyText"/>
    <w:uiPriority w:val="99"/>
    <w:locked/>
    <w:rsid w:val="00A864FE"/>
    <w:rPr>
      <w:sz w:val="24"/>
      <w:szCs w:val="24"/>
      <w:lang w:val="ru-RU" w:eastAsia="ru-RU"/>
    </w:rPr>
  </w:style>
  <w:style w:type="paragraph" w:styleId="TOCHeading">
    <w:name w:val="TOC Heading"/>
    <w:basedOn w:val="Heading1"/>
    <w:next w:val="Normal"/>
    <w:uiPriority w:val="99"/>
    <w:qFormat/>
    <w:rsid w:val="00A864FE"/>
    <w:pPr>
      <w:keepLines/>
      <w:spacing w:before="480" w:after="0" w:line="276" w:lineRule="auto"/>
      <w:outlineLvl w:val="9"/>
    </w:pPr>
    <w:rPr>
      <w:color w:val="365F91"/>
      <w:kern w:val="0"/>
      <w:sz w:val="28"/>
      <w:szCs w:val="28"/>
      <w:lang w:eastAsia="en-US"/>
    </w:rPr>
  </w:style>
  <w:style w:type="paragraph" w:styleId="ListParagraph">
    <w:name w:val="List Paragraph"/>
    <w:basedOn w:val="Normal"/>
    <w:link w:val="ListParagraphChar"/>
    <w:uiPriority w:val="99"/>
    <w:qFormat/>
    <w:rsid w:val="00A864FE"/>
    <w:pPr>
      <w:spacing w:after="200" w:line="276" w:lineRule="auto"/>
      <w:ind w:left="720"/>
    </w:pPr>
    <w:rPr>
      <w:rFonts w:ascii="Calibri" w:hAnsi="Calibri" w:cs="Calibri"/>
      <w:sz w:val="22"/>
      <w:szCs w:val="22"/>
    </w:rPr>
  </w:style>
  <w:style w:type="paragraph" w:styleId="Footer">
    <w:name w:val="footer"/>
    <w:basedOn w:val="Normal"/>
    <w:link w:val="FooterChar"/>
    <w:uiPriority w:val="99"/>
    <w:rsid w:val="00A864FE"/>
    <w:pPr>
      <w:tabs>
        <w:tab w:val="center" w:pos="4677"/>
        <w:tab w:val="right" w:pos="9355"/>
      </w:tabs>
    </w:pPr>
  </w:style>
  <w:style w:type="character" w:customStyle="1" w:styleId="FooterChar">
    <w:name w:val="Footer Char"/>
    <w:basedOn w:val="DefaultParagraphFont"/>
    <w:link w:val="Footer"/>
    <w:uiPriority w:val="99"/>
    <w:locked/>
    <w:rsid w:val="00A864FE"/>
    <w:rPr>
      <w:sz w:val="24"/>
      <w:szCs w:val="24"/>
      <w:lang w:val="ru-RU" w:eastAsia="ru-RU"/>
    </w:rPr>
  </w:style>
  <w:style w:type="paragraph" w:styleId="Subtitle">
    <w:name w:val="Subtitle"/>
    <w:basedOn w:val="Normal"/>
    <w:next w:val="Normal"/>
    <w:link w:val="SubtitleChar"/>
    <w:uiPriority w:val="99"/>
    <w:qFormat/>
    <w:rsid w:val="00A864FE"/>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A864FE"/>
    <w:rPr>
      <w:rFonts w:ascii="Cambria" w:hAnsi="Cambria" w:cs="Cambria"/>
      <w:sz w:val="24"/>
      <w:szCs w:val="24"/>
      <w:lang w:val="ru-RU" w:eastAsia="ru-RU"/>
    </w:rPr>
  </w:style>
  <w:style w:type="paragraph" w:styleId="NormalWe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Normal"/>
    <w:link w:val="NormalWebChar"/>
    <w:uiPriority w:val="99"/>
    <w:rsid w:val="00A864FE"/>
  </w:style>
  <w:style w:type="character" w:customStyle="1" w:styleId="NormalWebChar">
    <w:name w:val="Normal (Web) Char"/>
    <w:aliases w:val="Обычный (Web) Char,Обычный (веб) Знак Char,Обычный (веб) Знак1 Знак Char,Обычный (веб) Знак2 Знак Знак Char,Обычный (веб) Знак Знак1 Знак Знак Char,Обычный (веб) Знак1 Знак Знак1 Знак Char,Обычный (веб) Знак Знак Знак Знак Знак Char"/>
    <w:link w:val="NormalWeb"/>
    <w:uiPriority w:val="99"/>
    <w:locked/>
    <w:rsid w:val="00A864FE"/>
    <w:rPr>
      <w:sz w:val="24"/>
      <w:szCs w:val="24"/>
      <w:lang w:val="ru-RU" w:eastAsia="ru-RU"/>
    </w:rPr>
  </w:style>
  <w:style w:type="paragraph" w:styleId="Caption">
    <w:name w:val="caption"/>
    <w:basedOn w:val="Normal"/>
    <w:next w:val="Normal"/>
    <w:uiPriority w:val="99"/>
    <w:qFormat/>
    <w:rsid w:val="00A864FE"/>
    <w:rPr>
      <w:b/>
      <w:bCs/>
      <w:sz w:val="20"/>
      <w:szCs w:val="20"/>
    </w:rPr>
  </w:style>
  <w:style w:type="paragraph" w:customStyle="1" w:styleId="text20">
    <w:name w:val="text20"/>
    <w:basedOn w:val="Normal"/>
    <w:uiPriority w:val="99"/>
    <w:rsid w:val="00A864FE"/>
    <w:pPr>
      <w:spacing w:after="216" w:line="312" w:lineRule="auto"/>
    </w:pPr>
    <w:rPr>
      <w:rFonts w:ascii="Arial" w:hAnsi="Arial" w:cs="Arial"/>
      <w:sz w:val="18"/>
      <w:szCs w:val="18"/>
    </w:rPr>
  </w:style>
  <w:style w:type="paragraph" w:customStyle="1" w:styleId="maintext">
    <w:name w:val="main_text"/>
    <w:basedOn w:val="Normal"/>
    <w:uiPriority w:val="99"/>
    <w:rsid w:val="00A864FE"/>
    <w:pPr>
      <w:spacing w:before="150"/>
      <w:ind w:right="300" w:firstLine="375"/>
      <w:jc w:val="both"/>
    </w:pPr>
    <w:rPr>
      <w:color w:val="2A43B4"/>
      <w:sz w:val="26"/>
      <w:szCs w:val="26"/>
    </w:rPr>
  </w:style>
  <w:style w:type="character" w:styleId="PageNumber">
    <w:name w:val="page number"/>
    <w:basedOn w:val="DefaultParagraphFont"/>
    <w:uiPriority w:val="99"/>
    <w:rsid w:val="00A864FE"/>
  </w:style>
  <w:style w:type="paragraph" w:styleId="BlockText">
    <w:name w:val="Block Text"/>
    <w:basedOn w:val="Normal"/>
    <w:uiPriority w:val="99"/>
    <w:rsid w:val="00A864FE"/>
    <w:pPr>
      <w:shd w:val="clear" w:color="auto" w:fill="FFFFFF"/>
      <w:ind w:left="5" w:right="19" w:firstLine="709"/>
      <w:jc w:val="both"/>
    </w:pPr>
  </w:style>
  <w:style w:type="paragraph" w:styleId="BodyText3">
    <w:name w:val="Body Text 3"/>
    <w:basedOn w:val="Normal"/>
    <w:link w:val="BodyText3Char"/>
    <w:uiPriority w:val="99"/>
    <w:rsid w:val="00A864FE"/>
    <w:pPr>
      <w:spacing w:after="120"/>
    </w:pPr>
    <w:rPr>
      <w:sz w:val="16"/>
      <w:szCs w:val="16"/>
    </w:rPr>
  </w:style>
  <w:style w:type="character" w:customStyle="1" w:styleId="BodyText3Char">
    <w:name w:val="Body Text 3 Char"/>
    <w:basedOn w:val="DefaultParagraphFont"/>
    <w:link w:val="BodyText3"/>
    <w:uiPriority w:val="99"/>
    <w:locked/>
    <w:rsid w:val="00A864FE"/>
    <w:rPr>
      <w:sz w:val="16"/>
      <w:szCs w:val="16"/>
      <w:lang w:val="ru-RU" w:eastAsia="ru-RU"/>
    </w:rPr>
  </w:style>
  <w:style w:type="character" w:customStyle="1" w:styleId="FontStyle12">
    <w:name w:val="Font Style12"/>
    <w:uiPriority w:val="99"/>
    <w:rsid w:val="00A864FE"/>
    <w:rPr>
      <w:rFonts w:ascii="Times New Roman" w:hAnsi="Times New Roman" w:cs="Times New Roman"/>
      <w:sz w:val="24"/>
      <w:szCs w:val="24"/>
    </w:rPr>
  </w:style>
  <w:style w:type="paragraph" w:customStyle="1" w:styleId="1">
    <w:name w:val="Знак1"/>
    <w:basedOn w:val="Normal"/>
    <w:uiPriority w:val="99"/>
    <w:rsid w:val="00A864FE"/>
    <w:pPr>
      <w:spacing w:before="100" w:beforeAutospacing="1" w:after="100" w:afterAutospacing="1"/>
    </w:pPr>
    <w:rPr>
      <w:rFonts w:ascii="Tahoma" w:hAnsi="Tahoma" w:cs="Tahoma"/>
      <w:sz w:val="20"/>
      <w:szCs w:val="20"/>
      <w:lang w:val="en-US" w:eastAsia="en-US"/>
    </w:rPr>
  </w:style>
  <w:style w:type="paragraph" w:styleId="Title">
    <w:name w:val="Title"/>
    <w:basedOn w:val="Normal"/>
    <w:link w:val="TitleChar"/>
    <w:uiPriority w:val="99"/>
    <w:qFormat/>
    <w:rsid w:val="00A864FE"/>
    <w:pPr>
      <w:ind w:left="-142"/>
      <w:jc w:val="center"/>
    </w:pPr>
  </w:style>
  <w:style w:type="character" w:customStyle="1" w:styleId="TitleChar">
    <w:name w:val="Title Char"/>
    <w:basedOn w:val="DefaultParagraphFont"/>
    <w:link w:val="Title"/>
    <w:uiPriority w:val="99"/>
    <w:locked/>
    <w:rsid w:val="00F36B3B"/>
    <w:rPr>
      <w:sz w:val="24"/>
      <w:szCs w:val="24"/>
    </w:rPr>
  </w:style>
  <w:style w:type="paragraph" w:styleId="BodyTextIndent2">
    <w:name w:val="Body Text Indent 2"/>
    <w:basedOn w:val="Normal"/>
    <w:link w:val="BodyTextIndent2Char"/>
    <w:uiPriority w:val="99"/>
    <w:rsid w:val="00A864FE"/>
    <w:pPr>
      <w:spacing w:after="120" w:line="480" w:lineRule="auto"/>
      <w:ind w:left="283"/>
    </w:pPr>
  </w:style>
  <w:style w:type="character" w:customStyle="1" w:styleId="BodyTextIndent2Char">
    <w:name w:val="Body Text Indent 2 Char"/>
    <w:basedOn w:val="DefaultParagraphFont"/>
    <w:link w:val="BodyTextIndent2"/>
    <w:uiPriority w:val="99"/>
    <w:locked/>
    <w:rsid w:val="00F36B3B"/>
    <w:rPr>
      <w:sz w:val="24"/>
      <w:szCs w:val="24"/>
    </w:rPr>
  </w:style>
  <w:style w:type="paragraph" w:styleId="Header">
    <w:name w:val="header"/>
    <w:basedOn w:val="Normal"/>
    <w:link w:val="HeaderChar"/>
    <w:uiPriority w:val="99"/>
    <w:rsid w:val="00A864FE"/>
    <w:pPr>
      <w:tabs>
        <w:tab w:val="center" w:pos="4677"/>
        <w:tab w:val="right" w:pos="9355"/>
      </w:tabs>
    </w:pPr>
  </w:style>
  <w:style w:type="character" w:customStyle="1" w:styleId="HeaderChar">
    <w:name w:val="Header Char"/>
    <w:basedOn w:val="DefaultParagraphFont"/>
    <w:link w:val="Header"/>
    <w:uiPriority w:val="99"/>
    <w:locked/>
    <w:rsid w:val="00A864FE"/>
    <w:rPr>
      <w:sz w:val="24"/>
      <w:szCs w:val="24"/>
      <w:lang w:val="ru-RU" w:eastAsia="ru-RU"/>
    </w:rPr>
  </w:style>
  <w:style w:type="character" w:styleId="Hyperlink">
    <w:name w:val="Hyperlink"/>
    <w:basedOn w:val="DefaultParagraphFont"/>
    <w:uiPriority w:val="99"/>
    <w:rsid w:val="00A864FE"/>
    <w:rPr>
      <w:color w:val="0000FF"/>
      <w:u w:val="single"/>
    </w:rPr>
  </w:style>
  <w:style w:type="paragraph" w:customStyle="1" w:styleId="a0">
    <w:name w:val="Текст письма"/>
    <w:basedOn w:val="Normal"/>
    <w:uiPriority w:val="99"/>
    <w:rsid w:val="00A864FE"/>
    <w:pPr>
      <w:spacing w:line="360" w:lineRule="auto"/>
      <w:ind w:firstLine="709"/>
      <w:jc w:val="both"/>
    </w:pPr>
  </w:style>
  <w:style w:type="character" w:customStyle="1" w:styleId="10">
    <w:name w:val="Знак Знак10"/>
    <w:uiPriority w:val="99"/>
    <w:rsid w:val="00A864FE"/>
    <w:rPr>
      <w:rFonts w:ascii="Arial" w:hAnsi="Arial" w:cs="Arial"/>
      <w:b/>
      <w:bCs/>
      <w:i/>
      <w:iCs/>
      <w:sz w:val="28"/>
      <w:szCs w:val="28"/>
      <w:lang w:val="ru-RU" w:eastAsia="ru-RU"/>
    </w:rPr>
  </w:style>
  <w:style w:type="character" w:customStyle="1" w:styleId="11">
    <w:name w:val="Знак Знак11"/>
    <w:uiPriority w:val="99"/>
    <w:rsid w:val="00A864FE"/>
    <w:rPr>
      <w:rFonts w:ascii="Cambria" w:hAnsi="Cambria" w:cs="Cambria"/>
      <w:b/>
      <w:bCs/>
      <w:kern w:val="32"/>
      <w:sz w:val="32"/>
      <w:szCs w:val="32"/>
      <w:lang w:val="ru-RU" w:eastAsia="ru-RU"/>
    </w:rPr>
  </w:style>
  <w:style w:type="paragraph" w:customStyle="1" w:styleId="a1">
    <w:name w:val="Знак"/>
    <w:basedOn w:val="Normal"/>
    <w:uiPriority w:val="99"/>
    <w:rsid w:val="00A864FE"/>
    <w:pPr>
      <w:spacing w:after="160" w:line="240" w:lineRule="exact"/>
    </w:pPr>
    <w:rPr>
      <w:rFonts w:ascii="Verdana" w:hAnsi="Verdana" w:cs="Verdana"/>
      <w:sz w:val="20"/>
      <w:szCs w:val="20"/>
      <w:lang w:val="en-US" w:eastAsia="en-US"/>
    </w:rPr>
  </w:style>
  <w:style w:type="paragraph" w:styleId="TOC3">
    <w:name w:val="toc 3"/>
    <w:basedOn w:val="Normal"/>
    <w:next w:val="Normal"/>
    <w:autoRedefine/>
    <w:uiPriority w:val="99"/>
    <w:semiHidden/>
    <w:rsid w:val="00A864FE"/>
    <w:pPr>
      <w:spacing w:after="100" w:line="276" w:lineRule="auto"/>
      <w:ind w:left="440"/>
    </w:pPr>
    <w:rPr>
      <w:rFonts w:ascii="Calibri" w:hAnsi="Calibri" w:cs="Calibri"/>
      <w:sz w:val="22"/>
      <w:szCs w:val="22"/>
      <w:lang w:eastAsia="en-US"/>
    </w:rPr>
  </w:style>
  <w:style w:type="paragraph" w:styleId="Index2">
    <w:name w:val="index 2"/>
    <w:basedOn w:val="Normal"/>
    <w:next w:val="Normal"/>
    <w:autoRedefine/>
    <w:uiPriority w:val="99"/>
    <w:semiHidden/>
    <w:rsid w:val="00A864FE"/>
    <w:pPr>
      <w:ind w:left="480" w:hanging="240"/>
    </w:pPr>
    <w:rPr>
      <w:rFonts w:ascii="Calibri" w:hAnsi="Calibri" w:cs="Calibri"/>
      <w:sz w:val="18"/>
      <w:szCs w:val="18"/>
    </w:rPr>
  </w:style>
  <w:style w:type="paragraph" w:styleId="Index3">
    <w:name w:val="index 3"/>
    <w:basedOn w:val="Normal"/>
    <w:next w:val="Normal"/>
    <w:autoRedefine/>
    <w:uiPriority w:val="99"/>
    <w:semiHidden/>
    <w:rsid w:val="00A864FE"/>
    <w:pPr>
      <w:ind w:left="720" w:hanging="240"/>
    </w:pPr>
    <w:rPr>
      <w:rFonts w:ascii="Calibri" w:hAnsi="Calibri" w:cs="Calibri"/>
      <w:sz w:val="18"/>
      <w:szCs w:val="18"/>
    </w:rPr>
  </w:style>
  <w:style w:type="paragraph" w:styleId="Index4">
    <w:name w:val="index 4"/>
    <w:basedOn w:val="Normal"/>
    <w:next w:val="Normal"/>
    <w:autoRedefine/>
    <w:uiPriority w:val="99"/>
    <w:semiHidden/>
    <w:rsid w:val="00A864FE"/>
    <w:pPr>
      <w:ind w:left="960" w:hanging="240"/>
    </w:pPr>
    <w:rPr>
      <w:rFonts w:ascii="Calibri" w:hAnsi="Calibri" w:cs="Calibri"/>
      <w:sz w:val="18"/>
      <w:szCs w:val="18"/>
    </w:rPr>
  </w:style>
  <w:style w:type="paragraph" w:styleId="Index5">
    <w:name w:val="index 5"/>
    <w:basedOn w:val="Normal"/>
    <w:next w:val="Normal"/>
    <w:autoRedefine/>
    <w:uiPriority w:val="99"/>
    <w:semiHidden/>
    <w:rsid w:val="00A864FE"/>
    <w:pPr>
      <w:ind w:left="1200" w:hanging="240"/>
    </w:pPr>
    <w:rPr>
      <w:rFonts w:ascii="Calibri" w:hAnsi="Calibri" w:cs="Calibri"/>
      <w:sz w:val="18"/>
      <w:szCs w:val="18"/>
    </w:rPr>
  </w:style>
  <w:style w:type="paragraph" w:styleId="Index6">
    <w:name w:val="index 6"/>
    <w:basedOn w:val="Normal"/>
    <w:next w:val="Normal"/>
    <w:autoRedefine/>
    <w:uiPriority w:val="99"/>
    <w:semiHidden/>
    <w:rsid w:val="00A864FE"/>
    <w:pPr>
      <w:ind w:left="1440" w:hanging="240"/>
    </w:pPr>
    <w:rPr>
      <w:rFonts w:ascii="Calibri" w:hAnsi="Calibri" w:cs="Calibri"/>
      <w:sz w:val="18"/>
      <w:szCs w:val="18"/>
    </w:rPr>
  </w:style>
  <w:style w:type="paragraph" w:styleId="Index7">
    <w:name w:val="index 7"/>
    <w:basedOn w:val="Normal"/>
    <w:next w:val="Normal"/>
    <w:autoRedefine/>
    <w:uiPriority w:val="99"/>
    <w:semiHidden/>
    <w:rsid w:val="00A864FE"/>
    <w:pPr>
      <w:ind w:left="1680" w:hanging="240"/>
    </w:pPr>
    <w:rPr>
      <w:rFonts w:ascii="Calibri" w:hAnsi="Calibri" w:cs="Calibri"/>
      <w:sz w:val="18"/>
      <w:szCs w:val="18"/>
    </w:rPr>
  </w:style>
  <w:style w:type="paragraph" w:styleId="Index8">
    <w:name w:val="index 8"/>
    <w:basedOn w:val="Normal"/>
    <w:next w:val="Normal"/>
    <w:autoRedefine/>
    <w:uiPriority w:val="99"/>
    <w:semiHidden/>
    <w:rsid w:val="00A864FE"/>
    <w:pPr>
      <w:ind w:left="1920" w:hanging="240"/>
    </w:pPr>
    <w:rPr>
      <w:rFonts w:ascii="Calibri" w:hAnsi="Calibri" w:cs="Calibri"/>
      <w:sz w:val="18"/>
      <w:szCs w:val="18"/>
    </w:rPr>
  </w:style>
  <w:style w:type="paragraph" w:styleId="Index9">
    <w:name w:val="index 9"/>
    <w:basedOn w:val="Normal"/>
    <w:next w:val="Normal"/>
    <w:autoRedefine/>
    <w:uiPriority w:val="99"/>
    <w:semiHidden/>
    <w:rsid w:val="00A864FE"/>
    <w:pPr>
      <w:ind w:left="2160" w:hanging="240"/>
    </w:pPr>
    <w:rPr>
      <w:rFonts w:ascii="Calibri" w:hAnsi="Calibri" w:cs="Calibri"/>
      <w:sz w:val="18"/>
      <w:szCs w:val="18"/>
    </w:rPr>
  </w:style>
  <w:style w:type="paragraph" w:styleId="Index1">
    <w:name w:val="index 1"/>
    <w:basedOn w:val="Normal"/>
    <w:next w:val="Normal"/>
    <w:autoRedefine/>
    <w:uiPriority w:val="99"/>
    <w:semiHidden/>
    <w:rsid w:val="00A864FE"/>
    <w:pPr>
      <w:ind w:left="240" w:hanging="240"/>
      <w:jc w:val="center"/>
    </w:pPr>
    <w:rPr>
      <w:b/>
      <w:bCs/>
      <w:i/>
      <w:iCs/>
      <w:sz w:val="28"/>
      <w:szCs w:val="28"/>
    </w:rPr>
  </w:style>
  <w:style w:type="paragraph" w:styleId="IndexHeading">
    <w:name w:val="index heading"/>
    <w:basedOn w:val="Normal"/>
    <w:next w:val="Index1"/>
    <w:uiPriority w:val="99"/>
    <w:semiHidden/>
    <w:rsid w:val="00A864FE"/>
    <w:pPr>
      <w:spacing w:before="240" w:after="120"/>
      <w:jc w:val="center"/>
    </w:pPr>
    <w:rPr>
      <w:rFonts w:ascii="Calibri" w:hAnsi="Calibri" w:cs="Calibri"/>
      <w:b/>
      <w:bCs/>
      <w:sz w:val="26"/>
      <w:szCs w:val="26"/>
    </w:rPr>
  </w:style>
  <w:style w:type="paragraph" w:customStyle="1" w:styleId="ConsPlusCell">
    <w:name w:val="ConsPlusCell"/>
    <w:uiPriority w:val="99"/>
    <w:rsid w:val="00A864FE"/>
    <w:pPr>
      <w:widowControl w:val="0"/>
      <w:autoSpaceDE w:val="0"/>
      <w:autoSpaceDN w:val="0"/>
      <w:adjustRightInd w:val="0"/>
    </w:pPr>
    <w:rPr>
      <w:rFonts w:ascii="Arial" w:hAnsi="Arial" w:cs="Arial"/>
      <w:sz w:val="20"/>
      <w:szCs w:val="20"/>
    </w:rPr>
  </w:style>
  <w:style w:type="paragraph" w:customStyle="1" w:styleId="Default">
    <w:name w:val="Default"/>
    <w:uiPriority w:val="99"/>
    <w:rsid w:val="00A864FE"/>
    <w:pPr>
      <w:autoSpaceDE w:val="0"/>
      <w:autoSpaceDN w:val="0"/>
      <w:adjustRightInd w:val="0"/>
    </w:pPr>
    <w:rPr>
      <w:color w:val="000000"/>
      <w:sz w:val="24"/>
      <w:szCs w:val="24"/>
    </w:rPr>
  </w:style>
  <w:style w:type="paragraph" w:styleId="PlainText">
    <w:name w:val="Plain Text"/>
    <w:basedOn w:val="Normal"/>
    <w:link w:val="PlainTextChar"/>
    <w:uiPriority w:val="99"/>
    <w:rsid w:val="00A864FE"/>
    <w:rPr>
      <w:rFonts w:ascii="Courier New" w:hAnsi="Courier New" w:cs="Courier New"/>
      <w:sz w:val="20"/>
      <w:szCs w:val="20"/>
    </w:rPr>
  </w:style>
  <w:style w:type="character" w:customStyle="1" w:styleId="PlainTextChar">
    <w:name w:val="Plain Text Char"/>
    <w:basedOn w:val="DefaultParagraphFont"/>
    <w:link w:val="PlainText"/>
    <w:uiPriority w:val="99"/>
    <w:locked/>
    <w:rsid w:val="00F36B3B"/>
    <w:rPr>
      <w:rFonts w:ascii="Courier New" w:hAnsi="Courier New" w:cs="Courier New"/>
    </w:rPr>
  </w:style>
  <w:style w:type="paragraph" w:styleId="NoSpacing">
    <w:name w:val="No Spacing"/>
    <w:uiPriority w:val="99"/>
    <w:qFormat/>
    <w:rsid w:val="00A864FE"/>
    <w:rPr>
      <w:sz w:val="24"/>
      <w:szCs w:val="24"/>
    </w:rPr>
  </w:style>
  <w:style w:type="character" w:customStyle="1" w:styleId="12">
    <w:name w:val="Знак Знак12"/>
    <w:uiPriority w:val="99"/>
    <w:rsid w:val="00A864FE"/>
    <w:rPr>
      <w:rFonts w:ascii="Arial" w:hAnsi="Arial" w:cs="Arial"/>
      <w:b/>
      <w:bCs/>
      <w:i/>
      <w:iCs/>
      <w:sz w:val="28"/>
      <w:szCs w:val="28"/>
      <w:lang w:val="ru-RU" w:eastAsia="ru-RU"/>
    </w:rPr>
  </w:style>
  <w:style w:type="character" w:customStyle="1" w:styleId="13">
    <w:name w:val="Знак Знак13"/>
    <w:uiPriority w:val="99"/>
    <w:rsid w:val="00A864FE"/>
    <w:rPr>
      <w:rFonts w:ascii="Cambria" w:hAnsi="Cambria" w:cs="Cambria"/>
      <w:b/>
      <w:bCs/>
      <w:kern w:val="32"/>
      <w:sz w:val="32"/>
      <w:szCs w:val="32"/>
      <w:lang w:val="ru-RU" w:eastAsia="ru-RU"/>
    </w:rPr>
  </w:style>
  <w:style w:type="paragraph" w:customStyle="1" w:styleId="western">
    <w:name w:val="western"/>
    <w:basedOn w:val="Normal"/>
    <w:uiPriority w:val="99"/>
    <w:rsid w:val="00A864FE"/>
    <w:pPr>
      <w:spacing w:before="100" w:beforeAutospacing="1" w:after="100" w:afterAutospacing="1"/>
    </w:pPr>
  </w:style>
  <w:style w:type="paragraph" w:customStyle="1" w:styleId="14">
    <w:name w:val="Обычный1"/>
    <w:uiPriority w:val="99"/>
    <w:rsid w:val="00A864FE"/>
    <w:pPr>
      <w:spacing w:line="100" w:lineRule="atLeast"/>
    </w:pPr>
    <w:rPr>
      <w:sz w:val="28"/>
      <w:szCs w:val="28"/>
      <w:lang w:eastAsia="ar-SA"/>
    </w:rPr>
  </w:style>
  <w:style w:type="character" w:styleId="Strong">
    <w:name w:val="Strong"/>
    <w:basedOn w:val="DefaultParagraphFont"/>
    <w:uiPriority w:val="99"/>
    <w:qFormat/>
    <w:rsid w:val="00A864FE"/>
    <w:rPr>
      <w:b/>
      <w:bCs/>
    </w:rPr>
  </w:style>
  <w:style w:type="paragraph" w:customStyle="1" w:styleId="a2">
    <w:name w:val="Содержимое таблицы"/>
    <w:basedOn w:val="Normal"/>
    <w:uiPriority w:val="99"/>
    <w:rsid w:val="00A864FE"/>
    <w:pPr>
      <w:widowControl w:val="0"/>
      <w:suppressLineNumbers/>
      <w:suppressAutoHyphens/>
    </w:pPr>
    <w:rPr>
      <w:kern w:val="1"/>
    </w:rPr>
  </w:style>
  <w:style w:type="paragraph" w:styleId="BodyTextIndent3">
    <w:name w:val="Body Text Indent 3"/>
    <w:basedOn w:val="Normal"/>
    <w:link w:val="BodyTextIndent3Char"/>
    <w:uiPriority w:val="99"/>
    <w:rsid w:val="00A864FE"/>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F36B3B"/>
    <w:rPr>
      <w:sz w:val="16"/>
      <w:szCs w:val="16"/>
    </w:rPr>
  </w:style>
  <w:style w:type="paragraph" w:customStyle="1" w:styleId="TimesNewRoman14pt127">
    <w:name w:val="Стиль Times New Roman 14 pt по ширине Первая строка:  127 см П..."/>
    <w:basedOn w:val="Normal"/>
    <w:uiPriority w:val="99"/>
    <w:rsid w:val="00A864FE"/>
    <w:pPr>
      <w:spacing w:line="360" w:lineRule="auto"/>
      <w:ind w:firstLine="720"/>
      <w:jc w:val="both"/>
    </w:pPr>
    <w:rPr>
      <w:sz w:val="28"/>
      <w:szCs w:val="28"/>
    </w:rPr>
  </w:style>
  <w:style w:type="character" w:customStyle="1" w:styleId="FontStyle14">
    <w:name w:val="Font Style14"/>
    <w:uiPriority w:val="99"/>
    <w:rsid w:val="00A864FE"/>
    <w:rPr>
      <w:rFonts w:ascii="Times New Roman" w:hAnsi="Times New Roman" w:cs="Times New Roman"/>
      <w:sz w:val="26"/>
      <w:szCs w:val="26"/>
    </w:rPr>
  </w:style>
  <w:style w:type="paragraph" w:customStyle="1" w:styleId="FORMATTEXT">
    <w:name w:val=".FORMATTEXT"/>
    <w:uiPriority w:val="99"/>
    <w:rsid w:val="00A864FE"/>
    <w:pPr>
      <w:widowControl w:val="0"/>
      <w:autoSpaceDE w:val="0"/>
      <w:autoSpaceDN w:val="0"/>
      <w:adjustRightInd w:val="0"/>
    </w:pPr>
    <w:rPr>
      <w:sz w:val="24"/>
      <w:szCs w:val="24"/>
    </w:rPr>
  </w:style>
  <w:style w:type="character" w:customStyle="1" w:styleId="Web">
    <w:name w:val="Обычный (Web) Знак Знак"/>
    <w:uiPriority w:val="99"/>
    <w:rsid w:val="00A864FE"/>
    <w:rPr>
      <w:rFonts w:ascii="Times New Roman" w:hAnsi="Times New Roman" w:cs="Times New Roman"/>
      <w:sz w:val="24"/>
      <w:szCs w:val="24"/>
    </w:rPr>
  </w:style>
  <w:style w:type="paragraph" w:customStyle="1" w:styleId="3">
    <w:name w:val="Знак3"/>
    <w:basedOn w:val="Normal"/>
    <w:uiPriority w:val="99"/>
    <w:rsid w:val="00A864FE"/>
    <w:pPr>
      <w:spacing w:after="160" w:line="240" w:lineRule="exact"/>
    </w:pPr>
    <w:rPr>
      <w:rFonts w:ascii="Verdana" w:hAnsi="Verdana" w:cs="Verdana"/>
      <w:sz w:val="20"/>
      <w:szCs w:val="20"/>
      <w:lang w:val="en-US" w:eastAsia="en-US"/>
    </w:rPr>
  </w:style>
  <w:style w:type="paragraph" w:customStyle="1" w:styleId="ConsNormal">
    <w:name w:val="ConsNormal"/>
    <w:uiPriority w:val="99"/>
    <w:rsid w:val="00A864FE"/>
    <w:pPr>
      <w:widowControl w:val="0"/>
      <w:autoSpaceDE w:val="0"/>
      <w:autoSpaceDN w:val="0"/>
      <w:adjustRightInd w:val="0"/>
      <w:ind w:right="19772" w:firstLine="720"/>
    </w:pPr>
    <w:rPr>
      <w:sz w:val="28"/>
      <w:szCs w:val="28"/>
    </w:rPr>
  </w:style>
  <w:style w:type="character" w:customStyle="1" w:styleId="15">
    <w:name w:val="Основной шрифт абзаца1"/>
    <w:uiPriority w:val="99"/>
    <w:rsid w:val="00A864FE"/>
  </w:style>
  <w:style w:type="paragraph" w:customStyle="1" w:styleId="31">
    <w:name w:val="Основной текст с отступом 31"/>
    <w:basedOn w:val="Normal"/>
    <w:uiPriority w:val="99"/>
    <w:rsid w:val="00A864FE"/>
    <w:pPr>
      <w:suppressAutoHyphens/>
      <w:ind w:left="75"/>
      <w:jc w:val="both"/>
    </w:pPr>
    <w:rPr>
      <w:sz w:val="28"/>
      <w:szCs w:val="28"/>
      <w:lang w:eastAsia="ar-SA"/>
    </w:rPr>
  </w:style>
  <w:style w:type="paragraph" w:customStyle="1" w:styleId="310">
    <w:name w:val="Основной текст 31"/>
    <w:basedOn w:val="Normal"/>
    <w:uiPriority w:val="99"/>
    <w:rsid w:val="00A864FE"/>
    <w:pPr>
      <w:suppressAutoHyphens/>
      <w:jc w:val="both"/>
    </w:pPr>
    <w:rPr>
      <w:lang w:eastAsia="ar-SA"/>
    </w:rPr>
  </w:style>
  <w:style w:type="table" w:styleId="TableGrid">
    <w:name w:val="Table Grid"/>
    <w:basedOn w:val="TableNormal"/>
    <w:uiPriority w:val="99"/>
    <w:rsid w:val="007862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Знак Знак8"/>
    <w:uiPriority w:val="99"/>
    <w:rsid w:val="007862DA"/>
    <w:rPr>
      <w:rFonts w:ascii="Cambria" w:hAnsi="Cambria" w:cs="Cambria"/>
      <w:b/>
      <w:bCs/>
      <w:kern w:val="32"/>
      <w:sz w:val="32"/>
      <w:szCs w:val="32"/>
      <w:lang w:val="ru-RU" w:eastAsia="ru-RU"/>
    </w:rPr>
  </w:style>
  <w:style w:type="paragraph" w:styleId="BalloonText">
    <w:name w:val="Balloon Text"/>
    <w:basedOn w:val="Normal"/>
    <w:link w:val="BalloonTextChar"/>
    <w:uiPriority w:val="99"/>
    <w:semiHidden/>
    <w:rsid w:val="008F696D"/>
    <w:rPr>
      <w:rFonts w:ascii="Tahoma" w:hAnsi="Tahoma" w:cs="Tahoma"/>
      <w:sz w:val="16"/>
      <w:szCs w:val="16"/>
    </w:rPr>
  </w:style>
  <w:style w:type="character" w:customStyle="1" w:styleId="BalloonTextChar">
    <w:name w:val="Balloon Text Char"/>
    <w:basedOn w:val="DefaultParagraphFont"/>
    <w:link w:val="BalloonText"/>
    <w:uiPriority w:val="99"/>
    <w:locked/>
    <w:rsid w:val="008F696D"/>
    <w:rPr>
      <w:rFonts w:ascii="Tahoma" w:hAnsi="Tahoma" w:cs="Tahoma"/>
      <w:sz w:val="16"/>
      <w:szCs w:val="16"/>
    </w:rPr>
  </w:style>
  <w:style w:type="paragraph" w:customStyle="1" w:styleId="2">
    <w:name w:val="Знак2"/>
    <w:basedOn w:val="Normal"/>
    <w:uiPriority w:val="99"/>
    <w:rsid w:val="00F36B3B"/>
    <w:pPr>
      <w:spacing w:after="160" w:line="240" w:lineRule="exact"/>
    </w:pPr>
    <w:rPr>
      <w:rFonts w:ascii="Verdana" w:hAnsi="Verdana" w:cs="Verdana"/>
      <w:sz w:val="20"/>
      <w:szCs w:val="20"/>
      <w:lang w:val="en-US" w:eastAsia="en-US"/>
    </w:rPr>
  </w:style>
  <w:style w:type="paragraph" w:styleId="Revision">
    <w:name w:val="Revision"/>
    <w:hidden/>
    <w:uiPriority w:val="99"/>
    <w:semiHidden/>
    <w:rsid w:val="005326BD"/>
    <w:rPr>
      <w:sz w:val="24"/>
      <w:szCs w:val="24"/>
    </w:rPr>
  </w:style>
  <w:style w:type="character" w:customStyle="1" w:styleId="ListParagraphChar">
    <w:name w:val="List Paragraph Char"/>
    <w:link w:val="ListParagraph"/>
    <w:uiPriority w:val="99"/>
    <w:locked/>
    <w:rsid w:val="00B95D77"/>
    <w:rPr>
      <w:rFonts w:ascii="Calibri" w:hAnsi="Calibri" w:cs="Calibri"/>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370811994">
      <w:marLeft w:val="0"/>
      <w:marRight w:val="0"/>
      <w:marTop w:val="0"/>
      <w:marBottom w:val="0"/>
      <w:divBdr>
        <w:top w:val="none" w:sz="0" w:space="0" w:color="auto"/>
        <w:left w:val="none" w:sz="0" w:space="0" w:color="auto"/>
        <w:bottom w:val="none" w:sz="0" w:space="0" w:color="auto"/>
        <w:right w:val="none" w:sz="0" w:space="0" w:color="auto"/>
      </w:divBdr>
      <w:divsChild>
        <w:div w:id="370812000">
          <w:marLeft w:val="0"/>
          <w:marRight w:val="0"/>
          <w:marTop w:val="0"/>
          <w:marBottom w:val="0"/>
          <w:divBdr>
            <w:top w:val="none" w:sz="0" w:space="0" w:color="auto"/>
            <w:left w:val="none" w:sz="0" w:space="0" w:color="auto"/>
            <w:bottom w:val="none" w:sz="0" w:space="0" w:color="auto"/>
            <w:right w:val="none" w:sz="0" w:space="0" w:color="auto"/>
          </w:divBdr>
          <w:divsChild>
            <w:div w:id="370811997">
              <w:marLeft w:val="0"/>
              <w:marRight w:val="0"/>
              <w:marTop w:val="0"/>
              <w:marBottom w:val="0"/>
              <w:divBdr>
                <w:top w:val="none" w:sz="0" w:space="0" w:color="auto"/>
                <w:left w:val="none" w:sz="0" w:space="0" w:color="auto"/>
                <w:bottom w:val="none" w:sz="0" w:space="0" w:color="auto"/>
                <w:right w:val="none" w:sz="0" w:space="0" w:color="auto"/>
              </w:divBdr>
              <w:divsChild>
                <w:div w:id="370811996">
                  <w:marLeft w:val="0"/>
                  <w:marRight w:val="0"/>
                  <w:marTop w:val="0"/>
                  <w:marBottom w:val="0"/>
                  <w:divBdr>
                    <w:top w:val="none" w:sz="0" w:space="0" w:color="auto"/>
                    <w:left w:val="none" w:sz="0" w:space="0" w:color="auto"/>
                    <w:bottom w:val="none" w:sz="0" w:space="0" w:color="auto"/>
                    <w:right w:val="none" w:sz="0" w:space="0" w:color="auto"/>
                  </w:divBdr>
                  <w:divsChild>
                    <w:div w:id="370811999">
                      <w:marLeft w:val="0"/>
                      <w:marRight w:val="0"/>
                      <w:marTop w:val="0"/>
                      <w:marBottom w:val="0"/>
                      <w:divBdr>
                        <w:top w:val="none" w:sz="0" w:space="0" w:color="auto"/>
                        <w:left w:val="none" w:sz="0" w:space="0" w:color="auto"/>
                        <w:bottom w:val="none" w:sz="0" w:space="0" w:color="auto"/>
                        <w:right w:val="none" w:sz="0" w:space="0" w:color="auto"/>
                      </w:divBdr>
                      <w:divsChild>
                        <w:div w:id="370811992">
                          <w:marLeft w:val="-300"/>
                          <w:marRight w:val="0"/>
                          <w:marTop w:val="480"/>
                          <w:marBottom w:val="0"/>
                          <w:divBdr>
                            <w:top w:val="none" w:sz="0" w:space="0" w:color="auto"/>
                            <w:left w:val="none" w:sz="0" w:space="0" w:color="auto"/>
                            <w:bottom w:val="none" w:sz="0" w:space="0" w:color="auto"/>
                            <w:right w:val="none" w:sz="0" w:space="0" w:color="auto"/>
                          </w:divBdr>
                          <w:divsChild>
                            <w:div w:id="370811998">
                              <w:marLeft w:val="0"/>
                              <w:marRight w:val="0"/>
                              <w:marTop w:val="0"/>
                              <w:marBottom w:val="300"/>
                              <w:divBdr>
                                <w:top w:val="none" w:sz="0" w:space="0" w:color="auto"/>
                                <w:left w:val="none" w:sz="0" w:space="0" w:color="auto"/>
                                <w:bottom w:val="none" w:sz="0" w:space="0" w:color="auto"/>
                                <w:right w:val="none" w:sz="0" w:space="0" w:color="auto"/>
                              </w:divBdr>
                              <w:divsChild>
                                <w:div w:id="370811995">
                                  <w:marLeft w:val="0"/>
                                  <w:marRight w:val="0"/>
                                  <w:marTop w:val="0"/>
                                  <w:marBottom w:val="0"/>
                                  <w:divBdr>
                                    <w:top w:val="none" w:sz="0" w:space="0" w:color="auto"/>
                                    <w:left w:val="none" w:sz="0" w:space="0" w:color="auto"/>
                                    <w:bottom w:val="none" w:sz="0" w:space="0" w:color="auto"/>
                                    <w:right w:val="none" w:sz="0" w:space="0" w:color="auto"/>
                                  </w:divBdr>
                                  <w:divsChild>
                                    <w:div w:id="370811989">
                                      <w:marLeft w:val="0"/>
                                      <w:marRight w:val="0"/>
                                      <w:marTop w:val="0"/>
                                      <w:marBottom w:val="0"/>
                                      <w:divBdr>
                                        <w:top w:val="none" w:sz="0" w:space="0" w:color="auto"/>
                                        <w:left w:val="none" w:sz="0" w:space="0" w:color="auto"/>
                                        <w:bottom w:val="none" w:sz="0" w:space="0" w:color="auto"/>
                                        <w:right w:val="none" w:sz="0" w:space="0" w:color="auto"/>
                                      </w:divBdr>
                                      <w:divsChild>
                                        <w:div w:id="370811991">
                                          <w:marLeft w:val="0"/>
                                          <w:marRight w:val="0"/>
                                          <w:marTop w:val="0"/>
                                          <w:marBottom w:val="0"/>
                                          <w:divBdr>
                                            <w:top w:val="none" w:sz="0" w:space="0" w:color="auto"/>
                                            <w:left w:val="none" w:sz="0" w:space="0" w:color="auto"/>
                                            <w:bottom w:val="none" w:sz="0" w:space="0" w:color="auto"/>
                                            <w:right w:val="none" w:sz="0" w:space="0" w:color="auto"/>
                                          </w:divBdr>
                                          <w:divsChild>
                                            <w:div w:id="370811993">
                                              <w:marLeft w:val="0"/>
                                              <w:marRight w:val="0"/>
                                              <w:marTop w:val="0"/>
                                              <w:marBottom w:val="0"/>
                                              <w:divBdr>
                                                <w:top w:val="none" w:sz="0" w:space="0" w:color="auto"/>
                                                <w:left w:val="none" w:sz="0" w:space="0" w:color="auto"/>
                                                <w:bottom w:val="none" w:sz="0" w:space="0" w:color="auto"/>
                                                <w:right w:val="none" w:sz="0" w:space="0" w:color="auto"/>
                                              </w:divBdr>
                                              <w:divsChild>
                                                <w:div w:id="370811987">
                                                  <w:marLeft w:val="0"/>
                                                  <w:marRight w:val="0"/>
                                                  <w:marTop w:val="0"/>
                                                  <w:marBottom w:val="0"/>
                                                  <w:divBdr>
                                                    <w:top w:val="none" w:sz="0" w:space="0" w:color="auto"/>
                                                    <w:left w:val="none" w:sz="0" w:space="0" w:color="auto"/>
                                                    <w:bottom w:val="none" w:sz="0" w:space="0" w:color="auto"/>
                                                    <w:right w:val="none" w:sz="0" w:space="0" w:color="auto"/>
                                                  </w:divBdr>
                                                  <w:divsChild>
                                                    <w:div w:id="370811988">
                                                      <w:marLeft w:val="0"/>
                                                      <w:marRight w:val="0"/>
                                                      <w:marTop w:val="360"/>
                                                      <w:marBottom w:val="0"/>
                                                      <w:divBdr>
                                                        <w:top w:val="none" w:sz="0" w:space="0" w:color="auto"/>
                                                        <w:left w:val="none" w:sz="0" w:space="0" w:color="auto"/>
                                                        <w:bottom w:val="none" w:sz="0" w:space="0" w:color="auto"/>
                                                        <w:right w:val="none" w:sz="0" w:space="0" w:color="auto"/>
                                                      </w:divBdr>
                                                      <w:divsChild>
                                                        <w:div w:id="370811990">
                                                          <w:marLeft w:val="0"/>
                                                          <w:marRight w:val="0"/>
                                                          <w:marTop w:val="0"/>
                                                          <w:marBottom w:val="0"/>
                                                          <w:divBdr>
                                                            <w:top w:val="none" w:sz="0" w:space="0" w:color="auto"/>
                                                            <w:left w:val="none" w:sz="0" w:space="0" w:color="auto"/>
                                                            <w:bottom w:val="none" w:sz="0" w:space="0" w:color="auto"/>
                                                            <w:right w:val="none" w:sz="0" w:space="0" w:color="auto"/>
                                                          </w:divBdr>
                                                          <w:divsChild>
                                                            <w:div w:id="3708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534</TotalTime>
  <Pages>41</Pages>
  <Words>10140</Words>
  <Characters>-32766</Characters>
  <Application>Microsoft Office Outlook</Application>
  <DocSecurity>0</DocSecurity>
  <Lines>0</Lines>
  <Paragraphs>0</Paragraphs>
  <ScaleCrop>false</ScaleCrop>
  <Company>zsuo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Вносится Правительством Ульяновской области</dc:title>
  <dc:subject/>
  <dc:creator>user</dc:creator>
  <cp:keywords/>
  <dc:description/>
  <cp:lastModifiedBy>econ</cp:lastModifiedBy>
  <cp:revision>176</cp:revision>
  <cp:lastPrinted>2013-11-27T04:51:00Z</cp:lastPrinted>
  <dcterms:created xsi:type="dcterms:W3CDTF">2013-11-19T11:35:00Z</dcterms:created>
  <dcterms:modified xsi:type="dcterms:W3CDTF">2014-03-24T11:21:00Z</dcterms:modified>
</cp:coreProperties>
</file>