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CC" w:rsidRDefault="00AA6DCC" w:rsidP="00481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6DCC" w:rsidRDefault="00AA6DCC" w:rsidP="00481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6DCC" w:rsidRDefault="00AA6DCC" w:rsidP="00481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6DCC" w:rsidRDefault="00AA6DCC" w:rsidP="00AA6D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6DCC" w:rsidRPr="00AA6DCC" w:rsidRDefault="00AA6DCC" w:rsidP="00AA6D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AA6DCC" w:rsidRPr="00AA6DCC" w:rsidRDefault="00AA6DCC" w:rsidP="00AA6D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AA6DCC" w:rsidRDefault="00CF1AF4" w:rsidP="00481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1CA2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 xml:space="preserve">признании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силу Закона Ульяновской области </w:t>
      </w:r>
    </w:p>
    <w:p w:rsidR="00CF1AF4" w:rsidRDefault="00CF1AF4" w:rsidP="00481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«О перераспределении полномочий по утверждению правил благоустройства территорий поселений (городских округов) Ульяновской области </w:t>
      </w:r>
      <w:r w:rsidR="00AA6DCC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и установлению порядка участия собственников зданий (помещений в них) </w:t>
      </w:r>
      <w:r w:rsidR="00AA6DCC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и сооружений в благоустройстве прилегающих территорий между органами местного самоуправления поселений (городских округов) Ульяновской области и органами государственной власти Ульяновской области» </w:t>
      </w:r>
    </w:p>
    <w:p w:rsidR="00AA6DCC" w:rsidRDefault="00AA6DCC" w:rsidP="006F1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Par17"/>
      <w:bookmarkEnd w:id="0"/>
    </w:p>
    <w:p w:rsidR="00AA6DCC" w:rsidRDefault="00AA6DCC" w:rsidP="006F1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6DCC" w:rsidRDefault="00AA6DCC" w:rsidP="006F1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1AF4" w:rsidRDefault="00CF1AF4" w:rsidP="006F1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6958">
        <w:rPr>
          <w:rFonts w:ascii="Times New Roman" w:hAnsi="Times New Roman"/>
          <w:b/>
          <w:sz w:val="28"/>
          <w:szCs w:val="28"/>
        </w:rPr>
        <w:t>Статья 1</w:t>
      </w:r>
    </w:p>
    <w:p w:rsidR="00CF1AF4" w:rsidRPr="00556958" w:rsidRDefault="00CF1AF4" w:rsidP="006F1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1AF4" w:rsidRDefault="00CF1AF4" w:rsidP="006F1E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Закон Ульяновской области от 5 ноября 2015 года № 158-ЗО </w:t>
      </w:r>
      <w:r w:rsidR="00AA6DC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</w:t>
      </w:r>
      <w:r w:rsidRPr="000644DE">
        <w:rPr>
          <w:rFonts w:ascii="Times New Roman" w:hAnsi="Times New Roman"/>
          <w:bCs/>
          <w:sz w:val="28"/>
          <w:szCs w:val="28"/>
        </w:rPr>
        <w:t xml:space="preserve">О перераспределении полномочий по утверждению правил благоустройства территорий поселений (городских округов) Ульяновской области и установлению порядка участия собственников зданий (помещений в них) и сооружений </w:t>
      </w:r>
      <w:r w:rsidR="00AA6DCC">
        <w:rPr>
          <w:rFonts w:ascii="Times New Roman" w:hAnsi="Times New Roman"/>
          <w:bCs/>
          <w:sz w:val="28"/>
          <w:szCs w:val="28"/>
        </w:rPr>
        <w:br/>
      </w:r>
      <w:r w:rsidRPr="000644DE">
        <w:rPr>
          <w:rFonts w:ascii="Times New Roman" w:hAnsi="Times New Roman"/>
          <w:bCs/>
          <w:sz w:val="28"/>
          <w:szCs w:val="28"/>
        </w:rPr>
        <w:t>в благоустройстве прилегающих территорий между органами местного самоуправления поселений (городских округов) Ульяновской области и органами государственной власти Ульяновской области</w:t>
      </w:r>
      <w:r>
        <w:rPr>
          <w:rFonts w:ascii="Times New Roman" w:hAnsi="Times New Roman"/>
          <w:sz w:val="28"/>
          <w:szCs w:val="28"/>
        </w:rPr>
        <w:t>» («</w:t>
      </w:r>
      <w:proofErr w:type="gramStart"/>
      <w:r>
        <w:rPr>
          <w:rFonts w:ascii="Times New Roman" w:hAnsi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</w:t>
      </w:r>
      <w:r w:rsidR="00AA6DCC">
        <w:rPr>
          <w:rFonts w:ascii="Times New Roman" w:hAnsi="Times New Roman"/>
          <w:sz w:val="28"/>
          <w:szCs w:val="28"/>
        </w:rPr>
        <w:t xml:space="preserve"> </w:t>
      </w:r>
      <w:r w:rsidR="00AA6DC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09.11.2015 № 156) утратившим силу.</w:t>
      </w:r>
    </w:p>
    <w:p w:rsidR="00AA6DCC" w:rsidRPr="00AA6DCC" w:rsidRDefault="00AA6DCC" w:rsidP="006F1E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18"/>
          <w:szCs w:val="28"/>
        </w:rPr>
      </w:pPr>
      <w:bookmarkStart w:id="1" w:name="Par18"/>
      <w:bookmarkEnd w:id="1"/>
    </w:p>
    <w:p w:rsidR="00AA6DCC" w:rsidRDefault="00AA6DCC" w:rsidP="006F1E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CF1AF4" w:rsidRPr="00556958" w:rsidRDefault="00CF1AF4" w:rsidP="006F1E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56958">
        <w:rPr>
          <w:rFonts w:ascii="Times New Roman" w:hAnsi="Times New Roman"/>
          <w:b/>
          <w:sz w:val="28"/>
          <w:szCs w:val="28"/>
        </w:rPr>
        <w:t xml:space="preserve">Статья 2 </w:t>
      </w:r>
    </w:p>
    <w:p w:rsidR="00CF1AF4" w:rsidRDefault="00CF1AF4" w:rsidP="006F1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6DCC" w:rsidRDefault="00AA6DCC" w:rsidP="006F1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1AF4" w:rsidRPr="001A21FF" w:rsidRDefault="00CF1AF4" w:rsidP="006F1E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A21FF">
        <w:rPr>
          <w:rFonts w:ascii="Times New Roman" w:hAnsi="Times New Roman"/>
          <w:bCs/>
          <w:sz w:val="28"/>
          <w:szCs w:val="28"/>
        </w:rPr>
        <w:t xml:space="preserve">Настоящий Закон вступает в силу по истечении </w:t>
      </w:r>
      <w:r>
        <w:rPr>
          <w:rFonts w:ascii="Times New Roman" w:hAnsi="Times New Roman"/>
          <w:bCs/>
          <w:sz w:val="28"/>
          <w:szCs w:val="28"/>
        </w:rPr>
        <w:t>девяноста</w:t>
      </w:r>
      <w:r w:rsidRPr="001A21FF">
        <w:rPr>
          <w:rFonts w:ascii="Times New Roman" w:hAnsi="Times New Roman"/>
          <w:bCs/>
          <w:sz w:val="28"/>
          <w:szCs w:val="28"/>
        </w:rPr>
        <w:t xml:space="preserve"> дней после дня его официального опубликования.</w:t>
      </w:r>
    </w:p>
    <w:p w:rsidR="00CF1AF4" w:rsidRDefault="00CF1AF4" w:rsidP="00AA6DCC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AA6DCC" w:rsidRPr="00AA6DCC" w:rsidRDefault="00AA6DCC" w:rsidP="00AA6DCC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40"/>
          <w:szCs w:val="28"/>
        </w:rPr>
      </w:pPr>
    </w:p>
    <w:p w:rsidR="00CF1AF4" w:rsidRPr="00D34C13" w:rsidRDefault="00CF1AF4" w:rsidP="00AA6DCC">
      <w:pPr>
        <w:pStyle w:val="a3"/>
        <w:tabs>
          <w:tab w:val="left" w:pos="8100"/>
        </w:tabs>
        <w:ind w:right="0"/>
        <w:rPr>
          <w:b/>
          <w:szCs w:val="28"/>
        </w:rPr>
      </w:pPr>
      <w:r w:rsidRPr="00D34C13">
        <w:rPr>
          <w:b/>
          <w:szCs w:val="28"/>
        </w:rPr>
        <w:t>Губернатор Ульяновской области</w:t>
      </w:r>
      <w:r>
        <w:rPr>
          <w:b/>
          <w:szCs w:val="28"/>
        </w:rPr>
        <w:t xml:space="preserve">                                         </w:t>
      </w:r>
      <w:r w:rsidR="00AA6DCC">
        <w:rPr>
          <w:b/>
          <w:szCs w:val="28"/>
        </w:rPr>
        <w:t xml:space="preserve">         </w:t>
      </w:r>
      <w:r>
        <w:rPr>
          <w:b/>
          <w:szCs w:val="28"/>
        </w:rPr>
        <w:t xml:space="preserve">      </w:t>
      </w:r>
      <w:proofErr w:type="spellStart"/>
      <w:r w:rsidRPr="00D34C13">
        <w:rPr>
          <w:b/>
          <w:szCs w:val="28"/>
        </w:rPr>
        <w:t>С.И.Морозов</w:t>
      </w:r>
      <w:proofErr w:type="spellEnd"/>
    </w:p>
    <w:p w:rsidR="00CF1AF4" w:rsidRDefault="00CF1AF4" w:rsidP="00AA6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6DCC" w:rsidRPr="00AA6DCC" w:rsidRDefault="00AA6DCC" w:rsidP="00AA6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1AF4" w:rsidRPr="00942781" w:rsidRDefault="00CF1AF4" w:rsidP="00AA6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2781">
        <w:rPr>
          <w:rFonts w:ascii="Times New Roman" w:hAnsi="Times New Roman"/>
          <w:sz w:val="28"/>
          <w:szCs w:val="28"/>
        </w:rPr>
        <w:t>г. Ульяновск</w:t>
      </w:r>
    </w:p>
    <w:p w:rsidR="00CF1AF4" w:rsidRPr="00942781" w:rsidRDefault="00CF1AF4" w:rsidP="00AA6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2781">
        <w:rPr>
          <w:rFonts w:ascii="Times New Roman" w:hAnsi="Times New Roman"/>
          <w:sz w:val="28"/>
          <w:szCs w:val="28"/>
        </w:rPr>
        <w:t>___ ____________201</w:t>
      </w:r>
      <w:r>
        <w:rPr>
          <w:rFonts w:ascii="Times New Roman" w:hAnsi="Times New Roman"/>
          <w:sz w:val="28"/>
          <w:szCs w:val="28"/>
        </w:rPr>
        <w:t>7</w:t>
      </w:r>
      <w:r w:rsidRPr="00942781">
        <w:rPr>
          <w:rFonts w:ascii="Times New Roman" w:hAnsi="Times New Roman"/>
          <w:sz w:val="28"/>
          <w:szCs w:val="28"/>
        </w:rPr>
        <w:t xml:space="preserve"> г.</w:t>
      </w:r>
    </w:p>
    <w:p w:rsidR="00CF1AF4" w:rsidRPr="00481CA2" w:rsidRDefault="00CF1AF4" w:rsidP="00AA6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2781">
        <w:rPr>
          <w:rFonts w:ascii="Times New Roman" w:hAnsi="Times New Roman"/>
          <w:sz w:val="28"/>
          <w:szCs w:val="28"/>
        </w:rPr>
        <w:t>№____-ЗО</w:t>
      </w:r>
      <w:bookmarkStart w:id="2" w:name="_GoBack"/>
      <w:bookmarkEnd w:id="2"/>
    </w:p>
    <w:sectPr w:rsidR="00CF1AF4" w:rsidRPr="00481CA2" w:rsidSect="00AA6DCC">
      <w:footerReference w:type="default" r:id="rId7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69B" w:rsidRDefault="00AE269B" w:rsidP="00AA6DCC">
      <w:pPr>
        <w:spacing w:after="0" w:line="240" w:lineRule="auto"/>
      </w:pPr>
      <w:r>
        <w:separator/>
      </w:r>
    </w:p>
  </w:endnote>
  <w:endnote w:type="continuationSeparator" w:id="0">
    <w:p w:rsidR="00AE269B" w:rsidRDefault="00AE269B" w:rsidP="00AA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DCC" w:rsidRPr="00AA6DCC" w:rsidRDefault="00AA6DCC" w:rsidP="00AA6DCC">
    <w:pPr>
      <w:pStyle w:val="a7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2601км1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69B" w:rsidRDefault="00AE269B" w:rsidP="00AA6DCC">
      <w:pPr>
        <w:spacing w:after="0" w:line="240" w:lineRule="auto"/>
      </w:pPr>
      <w:r>
        <w:separator/>
      </w:r>
    </w:p>
  </w:footnote>
  <w:footnote w:type="continuationSeparator" w:id="0">
    <w:p w:rsidR="00AE269B" w:rsidRDefault="00AE269B" w:rsidP="00AA6D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EF"/>
    <w:rsid w:val="000644DE"/>
    <w:rsid w:val="000764E8"/>
    <w:rsid w:val="000837CC"/>
    <w:rsid w:val="000B0BAE"/>
    <w:rsid w:val="000D306F"/>
    <w:rsid w:val="001047C9"/>
    <w:rsid w:val="001A21FF"/>
    <w:rsid w:val="00285BBA"/>
    <w:rsid w:val="002E6F4B"/>
    <w:rsid w:val="00397C04"/>
    <w:rsid w:val="00404545"/>
    <w:rsid w:val="004346EF"/>
    <w:rsid w:val="004436D7"/>
    <w:rsid w:val="00481CA2"/>
    <w:rsid w:val="004B0FF1"/>
    <w:rsid w:val="004C61B6"/>
    <w:rsid w:val="004D12B9"/>
    <w:rsid w:val="00556958"/>
    <w:rsid w:val="005E4C80"/>
    <w:rsid w:val="005F76D7"/>
    <w:rsid w:val="00611C16"/>
    <w:rsid w:val="006456A6"/>
    <w:rsid w:val="006F014F"/>
    <w:rsid w:val="006F1142"/>
    <w:rsid w:val="006F1EDF"/>
    <w:rsid w:val="00851192"/>
    <w:rsid w:val="00895589"/>
    <w:rsid w:val="00942781"/>
    <w:rsid w:val="00A06866"/>
    <w:rsid w:val="00A41FB9"/>
    <w:rsid w:val="00A61A66"/>
    <w:rsid w:val="00A95317"/>
    <w:rsid w:val="00AA6DCC"/>
    <w:rsid w:val="00AE269B"/>
    <w:rsid w:val="00B87DA4"/>
    <w:rsid w:val="00C6468A"/>
    <w:rsid w:val="00C77143"/>
    <w:rsid w:val="00CF1AF4"/>
    <w:rsid w:val="00D34C13"/>
    <w:rsid w:val="00D460D5"/>
    <w:rsid w:val="00F7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B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81CA2"/>
    <w:rPr>
      <w:rFonts w:ascii="Times New Roman" w:hAnsi="Times New Roman" w:cs="Times New Roman"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A6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6DCC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AA6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6DC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B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81CA2"/>
    <w:rPr>
      <w:rFonts w:ascii="Times New Roman" w:hAnsi="Times New Roman" w:cs="Times New Roman"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A6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6DCC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AA6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6DC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А. Черненко</dc:creator>
  <cp:lastModifiedBy>Моисеева Ксения Дмитриевна</cp:lastModifiedBy>
  <cp:revision>3</cp:revision>
  <cp:lastPrinted>2017-01-26T07:31:00Z</cp:lastPrinted>
  <dcterms:created xsi:type="dcterms:W3CDTF">2017-01-26T07:26:00Z</dcterms:created>
  <dcterms:modified xsi:type="dcterms:W3CDTF">2017-01-26T07:31:00Z</dcterms:modified>
</cp:coreProperties>
</file>