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C98CC" w14:textId="77777777" w:rsidR="00A10A07" w:rsidRPr="00D16476" w:rsidRDefault="00A10A07" w:rsidP="00A10A07">
      <w:pPr>
        <w:pStyle w:val="1"/>
        <w:ind w:firstLine="0"/>
        <w:jc w:val="right"/>
        <w:rPr>
          <w:rFonts w:ascii="PT Astra Serif" w:hAnsi="PT Astra Serif"/>
          <w:b/>
        </w:rPr>
      </w:pPr>
      <w:r w:rsidRPr="00D16476">
        <w:rPr>
          <w:rFonts w:ascii="PT Astra Serif" w:hAnsi="PT Astra Serif"/>
          <w:b/>
        </w:rPr>
        <w:t>ПРОЕКТ</w:t>
      </w:r>
    </w:p>
    <w:p w14:paraId="55DE8693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</w:p>
    <w:p w14:paraId="54DDA5A5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  <w:r w:rsidRPr="00D16476">
        <w:rPr>
          <w:rFonts w:ascii="PT Astra Serif" w:hAnsi="PT Astra Serif"/>
          <w:b/>
        </w:rPr>
        <w:t xml:space="preserve">Министерство транспорта Ульяновской области </w:t>
      </w:r>
    </w:p>
    <w:p w14:paraId="56288887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</w:p>
    <w:p w14:paraId="6C0A77DC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</w:p>
    <w:p w14:paraId="68A52470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</w:p>
    <w:p w14:paraId="2273BDB9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  <w:r w:rsidRPr="00D16476">
        <w:rPr>
          <w:rFonts w:ascii="PT Astra Serif" w:hAnsi="PT Astra Serif"/>
          <w:b/>
        </w:rPr>
        <w:t>ПРИКАЗ</w:t>
      </w:r>
    </w:p>
    <w:p w14:paraId="07ED6757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</w:p>
    <w:p w14:paraId="39A22B14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</w:p>
    <w:p w14:paraId="1D5B7A21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</w:p>
    <w:p w14:paraId="596911FD" w14:textId="6CFBF37F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  <w:r w:rsidRPr="00D16476">
        <w:rPr>
          <w:rFonts w:ascii="PT Astra Serif" w:hAnsi="PT Astra Serif"/>
          <w:b/>
        </w:rPr>
        <w:t xml:space="preserve">О внесении изменений в приказ Министерства </w:t>
      </w:r>
      <w:r w:rsidRPr="00D16476">
        <w:rPr>
          <w:rFonts w:ascii="PT Astra Serif" w:hAnsi="PT Astra Serif"/>
          <w:b/>
        </w:rPr>
        <w:br/>
        <w:t xml:space="preserve">транспорта Ульяновской области от </w:t>
      </w:r>
      <w:r w:rsidR="004F4FD3" w:rsidRPr="00D16476">
        <w:rPr>
          <w:rFonts w:ascii="PT Astra Serif" w:hAnsi="PT Astra Serif"/>
          <w:b/>
        </w:rPr>
        <w:t>08</w:t>
      </w:r>
      <w:r w:rsidRPr="00D16476">
        <w:rPr>
          <w:rFonts w:ascii="PT Astra Serif" w:hAnsi="PT Astra Serif"/>
          <w:b/>
        </w:rPr>
        <w:t>.0</w:t>
      </w:r>
      <w:r w:rsidR="004F4FD3" w:rsidRPr="00D16476">
        <w:rPr>
          <w:rFonts w:ascii="PT Astra Serif" w:hAnsi="PT Astra Serif"/>
          <w:b/>
        </w:rPr>
        <w:t>7</w:t>
      </w:r>
      <w:r w:rsidRPr="00D16476">
        <w:rPr>
          <w:rFonts w:ascii="PT Astra Serif" w:hAnsi="PT Astra Serif"/>
          <w:b/>
        </w:rPr>
        <w:t>.20</w:t>
      </w:r>
      <w:r w:rsidR="004F4FD3" w:rsidRPr="00D16476">
        <w:rPr>
          <w:rFonts w:ascii="PT Astra Serif" w:hAnsi="PT Astra Serif"/>
          <w:b/>
        </w:rPr>
        <w:t>21</w:t>
      </w:r>
      <w:r w:rsidRPr="00D16476">
        <w:rPr>
          <w:rFonts w:ascii="PT Astra Serif" w:hAnsi="PT Astra Serif"/>
          <w:b/>
        </w:rPr>
        <w:t xml:space="preserve"> № 1</w:t>
      </w:r>
      <w:r w:rsidR="004F4FD3" w:rsidRPr="00D16476">
        <w:rPr>
          <w:rFonts w:ascii="PT Astra Serif" w:hAnsi="PT Astra Serif"/>
          <w:b/>
        </w:rPr>
        <w:t>1</w:t>
      </w:r>
      <w:r w:rsidRPr="00D16476">
        <w:rPr>
          <w:rFonts w:ascii="PT Astra Serif" w:hAnsi="PT Astra Serif"/>
          <w:b/>
        </w:rPr>
        <w:t>-ОД</w:t>
      </w:r>
    </w:p>
    <w:p w14:paraId="2EE3F41F" w14:textId="77777777" w:rsidR="00A10A07" w:rsidRPr="00D16476" w:rsidRDefault="00A10A07" w:rsidP="00A10A07">
      <w:pPr>
        <w:pStyle w:val="1"/>
        <w:ind w:firstLine="0"/>
        <w:jc w:val="center"/>
        <w:rPr>
          <w:rFonts w:ascii="PT Astra Serif" w:hAnsi="PT Astra Serif"/>
          <w:b/>
        </w:rPr>
      </w:pPr>
    </w:p>
    <w:p w14:paraId="7A192199" w14:textId="77777777" w:rsidR="00A10A07" w:rsidRPr="00D16476" w:rsidRDefault="00A10A07" w:rsidP="00A10A07">
      <w:pPr>
        <w:pStyle w:val="1"/>
        <w:ind w:firstLine="708"/>
        <w:jc w:val="both"/>
        <w:rPr>
          <w:rFonts w:ascii="PT Astra Serif" w:hAnsi="PT Astra Serif"/>
          <w:bCs/>
        </w:rPr>
      </w:pPr>
      <w:r w:rsidRPr="00D16476">
        <w:rPr>
          <w:rFonts w:ascii="PT Astra Serif" w:hAnsi="PT Astra Serif"/>
          <w:bCs/>
        </w:rPr>
        <w:t xml:space="preserve">П р и к а з ы в а ю: </w:t>
      </w:r>
    </w:p>
    <w:p w14:paraId="50024257" w14:textId="7168CAAF" w:rsidR="004F4FD3" w:rsidRPr="00D16476" w:rsidRDefault="004F4FD3" w:rsidP="004F4FD3">
      <w:pPr>
        <w:pStyle w:val="1"/>
        <w:ind w:firstLine="708"/>
        <w:jc w:val="both"/>
        <w:rPr>
          <w:rFonts w:ascii="PT Astra Serif" w:hAnsi="PT Astra Serif"/>
          <w:bCs/>
        </w:rPr>
      </w:pPr>
      <w:r w:rsidRPr="00D16476">
        <w:rPr>
          <w:rFonts w:ascii="PT Astra Serif" w:hAnsi="PT Astra Serif"/>
          <w:bCs/>
        </w:rPr>
        <w:t>1. Внести в регламент взаимодействия участников по использованию специализированного программного комплекса «Интеллектуальная транспортная система», утверждённый приказом Министерства транспорта Ульяновской области от 08.07.2021 № 11-ОД «</w:t>
      </w:r>
      <w:r w:rsidRPr="004F4FD3">
        <w:rPr>
          <w:rFonts w:ascii="PT Astra Serif" w:hAnsi="PT Astra Serif"/>
          <w:bCs/>
        </w:rPr>
        <w:t>Об утверждении Регламента взаимодействия участников по использованию специализированного программного комплекса Интеллектуальная транспортная система</w:t>
      </w:r>
      <w:r w:rsidRPr="00D16476">
        <w:rPr>
          <w:rFonts w:ascii="PT Astra Serif" w:hAnsi="PT Astra Serif"/>
          <w:bCs/>
        </w:rPr>
        <w:t xml:space="preserve">» </w:t>
      </w:r>
      <w:r w:rsidR="00AB5B42" w:rsidRPr="00D16476">
        <w:rPr>
          <w:rFonts w:ascii="PT Astra Serif" w:hAnsi="PT Astra Serif"/>
          <w:bCs/>
        </w:rPr>
        <w:t xml:space="preserve">следующие изменения: </w:t>
      </w:r>
    </w:p>
    <w:p w14:paraId="03633F4D" w14:textId="77777777" w:rsidR="00AB5B42" w:rsidRPr="00D16476" w:rsidRDefault="00AB5B42" w:rsidP="00A10A07">
      <w:pPr>
        <w:pStyle w:val="1"/>
        <w:ind w:firstLine="708"/>
        <w:jc w:val="both"/>
        <w:rPr>
          <w:rFonts w:ascii="PT Astra Serif" w:hAnsi="PT Astra Serif"/>
          <w:bCs/>
        </w:rPr>
      </w:pPr>
      <w:r w:rsidRPr="00D16476">
        <w:rPr>
          <w:rFonts w:ascii="PT Astra Serif" w:hAnsi="PT Astra Serif"/>
          <w:bCs/>
        </w:rPr>
        <w:t xml:space="preserve">1) в разделе 1: </w:t>
      </w:r>
    </w:p>
    <w:p w14:paraId="14F812E1" w14:textId="183ED7B9" w:rsidR="004F4FD3" w:rsidRPr="00D16476" w:rsidRDefault="00AB5B42" w:rsidP="00A10A07">
      <w:pPr>
        <w:pStyle w:val="1"/>
        <w:ind w:firstLine="708"/>
        <w:jc w:val="both"/>
        <w:rPr>
          <w:rFonts w:ascii="PT Astra Serif" w:hAnsi="PT Astra Serif"/>
          <w:bCs/>
        </w:rPr>
      </w:pPr>
      <w:r w:rsidRPr="00D16476">
        <w:rPr>
          <w:rFonts w:ascii="PT Astra Serif" w:hAnsi="PT Astra Serif"/>
          <w:bCs/>
        </w:rPr>
        <w:t>а) в пункте 1.1 после слов «использованию всех» дополнить словами «модулей и»;</w:t>
      </w:r>
    </w:p>
    <w:p w14:paraId="0A47F63B" w14:textId="06F657A2" w:rsidR="00AB5B42" w:rsidRPr="00D16476" w:rsidRDefault="00AB5B42" w:rsidP="00A10A07">
      <w:pPr>
        <w:pStyle w:val="1"/>
        <w:ind w:firstLine="708"/>
        <w:jc w:val="both"/>
        <w:rPr>
          <w:rFonts w:ascii="PT Astra Serif" w:hAnsi="PT Astra Serif"/>
          <w:bCs/>
        </w:rPr>
      </w:pPr>
      <w:r w:rsidRPr="00D16476">
        <w:rPr>
          <w:rFonts w:ascii="PT Astra Serif" w:hAnsi="PT Astra Serif"/>
          <w:bCs/>
        </w:rPr>
        <w:t xml:space="preserve">б) </w:t>
      </w:r>
      <w:r w:rsidR="00D16476" w:rsidRPr="00D16476">
        <w:rPr>
          <w:rFonts w:ascii="PT Astra Serif" w:hAnsi="PT Astra Serif"/>
          <w:bCs/>
        </w:rPr>
        <w:t>дополнить пунктом 1.1</w:t>
      </w:r>
      <w:r w:rsidR="00D16476" w:rsidRPr="00D16476">
        <w:rPr>
          <w:rFonts w:ascii="PT Astra Serif" w:hAnsi="PT Astra Serif"/>
          <w:bCs/>
          <w:vertAlign w:val="superscript"/>
        </w:rPr>
        <w:t>1</w:t>
      </w:r>
      <w:r w:rsidR="00D16476" w:rsidRPr="00D16476">
        <w:rPr>
          <w:rFonts w:ascii="PT Astra Serif" w:hAnsi="PT Astra Serif"/>
          <w:bCs/>
        </w:rPr>
        <w:t xml:space="preserve"> следующего содержания: </w:t>
      </w:r>
    </w:p>
    <w:p w14:paraId="602B7B11" w14:textId="47D1D673" w:rsidR="00D16476" w:rsidRPr="00D16476" w:rsidRDefault="00D16476" w:rsidP="00D16476">
      <w:pPr>
        <w:pStyle w:val="1"/>
        <w:ind w:firstLine="708"/>
        <w:jc w:val="both"/>
        <w:rPr>
          <w:rFonts w:ascii="PT Astra Serif" w:hAnsi="PT Astra Serif"/>
          <w:bCs/>
        </w:rPr>
      </w:pPr>
      <w:r w:rsidRPr="00D16476">
        <w:rPr>
          <w:rFonts w:ascii="PT Astra Serif" w:hAnsi="PT Astra Serif"/>
          <w:bCs/>
        </w:rPr>
        <w:t>«1.1</w:t>
      </w:r>
      <w:r w:rsidRPr="00D16476">
        <w:rPr>
          <w:rFonts w:ascii="PT Astra Serif" w:hAnsi="PT Astra Serif"/>
          <w:bCs/>
          <w:vertAlign w:val="superscript"/>
        </w:rPr>
        <w:t>1</w:t>
      </w:r>
      <w:r w:rsidRPr="00D16476">
        <w:rPr>
          <w:rFonts w:ascii="PT Astra Serif" w:hAnsi="PT Astra Serif"/>
          <w:bCs/>
        </w:rPr>
        <w:t xml:space="preserve">. Для целей настоящего регламента применяются следующие основные понятия: </w:t>
      </w:r>
    </w:p>
    <w:p w14:paraId="271AF48E" w14:textId="77777777" w:rsidR="00D16476" w:rsidRDefault="00D16476" w:rsidP="00D16476">
      <w:pPr>
        <w:pStyle w:val="1"/>
        <w:ind w:firstLine="708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Cs/>
        </w:rPr>
        <w:t xml:space="preserve">1) </w:t>
      </w:r>
      <w:r w:rsidRPr="00D16476">
        <w:rPr>
          <w:rFonts w:ascii="PT Astra Serif" w:hAnsi="PT Astra Serif"/>
          <w:bCs/>
        </w:rPr>
        <w:t xml:space="preserve">СПК «ИТС» - прикладное специализированное программное обеспечение, </w:t>
      </w:r>
      <w:r w:rsidRPr="00D16476">
        <w:rPr>
          <w:rFonts w:ascii="PT Astra Serif" w:hAnsi="PT Astra Serif"/>
          <w:bCs/>
          <w:color w:val="auto"/>
        </w:rPr>
        <w:t>состоящее из интеграционной платформы, программных модулей и подсистем,</w:t>
      </w:r>
      <w:r w:rsidRPr="00D16476">
        <w:rPr>
          <w:rFonts w:ascii="PT Astra Serif" w:hAnsi="PT Astra Serif"/>
          <w:bCs/>
        </w:rPr>
        <w:t xml:space="preserve"> государственная информационная система Ульяновской области «Специализированный программный комплекс «Интеллектуальная транспортная система» (Свидетельство о включении в реестр ГИС УО № 32 от 22.09.2021 </w:t>
      </w:r>
      <w:r w:rsidRPr="00D16476">
        <w:rPr>
          <w:rFonts w:ascii="PT Astra Serif" w:hAnsi="PT Astra Serif"/>
          <w:bCs/>
          <w:color w:val="auto"/>
        </w:rPr>
        <w:t>паспорт ГИС УО СПК «ИТС» от 08.04.2024 года).</w:t>
      </w:r>
    </w:p>
    <w:p w14:paraId="600932B7" w14:textId="77777777" w:rsidR="00D16476" w:rsidRDefault="00D16476" w:rsidP="00D16476">
      <w:pPr>
        <w:pStyle w:val="1"/>
        <w:ind w:firstLine="708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Cs/>
        </w:rPr>
        <w:t xml:space="preserve">2) </w:t>
      </w:r>
      <w:r w:rsidRPr="00D16476">
        <w:rPr>
          <w:rFonts w:ascii="PT Astra Serif" w:hAnsi="PT Astra Serif"/>
          <w:bCs/>
        </w:rPr>
        <w:t>Информационное взаимодействие - совместное использование данных, находящихся в СПК «ИТС», и обмен данными, осуществляемые участниками информационного взаимодействия в соответствии с установленным регламентом.</w:t>
      </w:r>
    </w:p>
    <w:p w14:paraId="2BB52008" w14:textId="411323A0" w:rsidR="00D16476" w:rsidRDefault="00D16476" w:rsidP="00D16476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  <w:color w:val="auto"/>
        </w:rPr>
        <w:t xml:space="preserve">3) </w:t>
      </w:r>
      <w:r w:rsidRPr="00D16476">
        <w:rPr>
          <w:rFonts w:ascii="PT Astra Serif" w:hAnsi="PT Astra Serif"/>
          <w:bCs/>
        </w:rPr>
        <w:t xml:space="preserve">Мониторинговая информация – совокупность навигационной </w:t>
      </w:r>
      <w:r w:rsidR="00516361">
        <w:rPr>
          <w:rFonts w:ascii="PT Astra Serif" w:hAnsi="PT Astra Serif"/>
          <w:bCs/>
        </w:rPr>
        <w:t xml:space="preserve">                              </w:t>
      </w:r>
      <w:r w:rsidRPr="00D16476">
        <w:rPr>
          <w:rFonts w:ascii="PT Astra Serif" w:hAnsi="PT Astra Serif"/>
          <w:bCs/>
        </w:rPr>
        <w:t xml:space="preserve">и телеметрической информации, привязанной к шкале времени, передаваемой </w:t>
      </w:r>
      <w:r w:rsidR="00516361">
        <w:rPr>
          <w:rFonts w:ascii="PT Astra Serif" w:hAnsi="PT Astra Serif"/>
          <w:bCs/>
        </w:rPr>
        <w:t xml:space="preserve">            </w:t>
      </w:r>
      <w:r w:rsidRPr="00D16476">
        <w:rPr>
          <w:rFonts w:ascii="PT Astra Serif" w:hAnsi="PT Astra Serif"/>
          <w:bCs/>
        </w:rPr>
        <w:t>от аппаратуры спутниковой навигации, установленной на</w:t>
      </w:r>
      <w:r>
        <w:rPr>
          <w:rFonts w:ascii="PT Astra Serif" w:hAnsi="PT Astra Serif"/>
          <w:bCs/>
        </w:rPr>
        <w:t xml:space="preserve"> </w:t>
      </w:r>
      <w:r w:rsidRPr="00D16476">
        <w:rPr>
          <w:rFonts w:ascii="PT Astra Serif" w:hAnsi="PT Astra Serif"/>
          <w:bCs/>
        </w:rPr>
        <w:t>транспортных средствах или иных подвижных объектах.</w:t>
      </w:r>
    </w:p>
    <w:p w14:paraId="020FF5D8" w14:textId="77777777" w:rsidR="00B30108" w:rsidRDefault="00D16476" w:rsidP="00B30108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4) </w:t>
      </w:r>
      <w:r w:rsidR="00B30108">
        <w:rPr>
          <w:rFonts w:ascii="PT Astra Serif" w:hAnsi="PT Astra Serif"/>
          <w:bCs/>
        </w:rPr>
        <w:t xml:space="preserve">ГЛОНАСС - </w:t>
      </w:r>
      <w:r>
        <w:rPr>
          <w:rFonts w:ascii="PT Astra Serif" w:hAnsi="PT Astra Serif"/>
          <w:bCs/>
        </w:rPr>
        <w:t>Г</w:t>
      </w:r>
      <w:r w:rsidRPr="00D16476">
        <w:rPr>
          <w:rFonts w:ascii="PT Astra Serif" w:hAnsi="PT Astra Serif"/>
          <w:bCs/>
        </w:rPr>
        <w:t>лобальная навигационная спутниковая система (далее - ГЛОНАСС).</w:t>
      </w:r>
    </w:p>
    <w:p w14:paraId="7393ECD1" w14:textId="3C137B17" w:rsidR="00B30108" w:rsidRDefault="00B30108" w:rsidP="00B30108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5) </w:t>
      </w:r>
      <w:r w:rsidR="00D16476" w:rsidRPr="00D16476">
        <w:rPr>
          <w:rFonts w:ascii="PT Astra Serif" w:hAnsi="PT Astra Serif"/>
          <w:bCs/>
        </w:rPr>
        <w:t>Уполномоченный орган –</w:t>
      </w:r>
      <w:r w:rsidRPr="00B30108">
        <w:rPr>
          <w:rFonts w:ascii="PT Astra Serif" w:hAnsi="PT Astra Serif"/>
          <w:bCs/>
        </w:rPr>
        <w:t>исполнительные органы</w:t>
      </w:r>
      <w:r>
        <w:rPr>
          <w:rFonts w:ascii="PT Astra Serif" w:hAnsi="PT Astra Serif"/>
          <w:bCs/>
        </w:rPr>
        <w:t xml:space="preserve"> Ульяновской области, </w:t>
      </w:r>
      <w:r w:rsidRPr="00B30108">
        <w:rPr>
          <w:rFonts w:ascii="PT Astra Serif" w:hAnsi="PT Astra Serif"/>
          <w:bCs/>
        </w:rPr>
        <w:lastRenderedPageBreak/>
        <w:t>органы местного самоуправления, уполномоченные законом</w:t>
      </w:r>
      <w:r>
        <w:rPr>
          <w:rFonts w:ascii="PT Astra Serif" w:hAnsi="PT Astra Serif"/>
          <w:bCs/>
        </w:rPr>
        <w:t>,</w:t>
      </w:r>
      <w:r w:rsidRPr="00B30108">
        <w:rPr>
          <w:rFonts w:ascii="PT Astra Serif" w:hAnsi="PT Astra Serif"/>
          <w:bCs/>
        </w:rPr>
        <w:t xml:space="preserve"> иным нормативным правовым актом</w:t>
      </w:r>
      <w:r>
        <w:rPr>
          <w:rFonts w:ascii="PT Astra Serif" w:hAnsi="PT Astra Serif"/>
          <w:bCs/>
        </w:rPr>
        <w:t xml:space="preserve">, </w:t>
      </w:r>
      <w:r w:rsidRPr="00B30108">
        <w:rPr>
          <w:rFonts w:ascii="PT Astra Serif" w:hAnsi="PT Astra Serif"/>
          <w:bCs/>
        </w:rPr>
        <w:t>муниципальным нормативным правовым актом на осуществление функций по организации регулярных перевозок</w:t>
      </w:r>
      <w:r>
        <w:rPr>
          <w:rFonts w:ascii="PT Astra Serif" w:hAnsi="PT Astra Serif"/>
          <w:bCs/>
        </w:rPr>
        <w:t xml:space="preserve"> </w:t>
      </w:r>
      <w:r w:rsidR="00516361">
        <w:rPr>
          <w:rFonts w:ascii="PT Astra Serif" w:hAnsi="PT Astra Serif"/>
          <w:bCs/>
        </w:rPr>
        <w:t xml:space="preserve">                                        </w:t>
      </w:r>
      <w:r>
        <w:rPr>
          <w:rFonts w:ascii="PT Astra Serif" w:hAnsi="PT Astra Serif"/>
          <w:bCs/>
        </w:rPr>
        <w:t>в соответствии с</w:t>
      </w:r>
      <w:r w:rsidR="00D16476" w:rsidRPr="00D16476">
        <w:rPr>
          <w:rFonts w:ascii="PT Astra Serif" w:hAnsi="PT Astra Serif"/>
          <w:bCs/>
        </w:rPr>
        <w:t xml:space="preserve">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75FD42F0" w14:textId="11807134" w:rsidR="00B30108" w:rsidRDefault="00B30108" w:rsidP="00B30108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6) </w:t>
      </w:r>
      <w:r w:rsidR="00D16476" w:rsidRPr="00D16476">
        <w:rPr>
          <w:rFonts w:ascii="PT Astra Serif" w:hAnsi="PT Astra Serif"/>
          <w:bCs/>
        </w:rPr>
        <w:t xml:space="preserve">Участники, использующие СПК «ИТС» - субъекты информационного обмена, взаимодействующие в рамках обеспечения функционирования </w:t>
      </w:r>
      <w:r w:rsidR="00516361">
        <w:rPr>
          <w:rFonts w:ascii="PT Astra Serif" w:hAnsi="PT Astra Serif"/>
          <w:bCs/>
        </w:rPr>
        <w:t xml:space="preserve">                           </w:t>
      </w:r>
      <w:r w:rsidR="00D16476" w:rsidRPr="00D16476">
        <w:rPr>
          <w:rFonts w:ascii="PT Astra Serif" w:hAnsi="PT Astra Serif"/>
          <w:bCs/>
        </w:rPr>
        <w:t>и использования СПК «ИТС»</w:t>
      </w:r>
      <w:r w:rsidR="00CF6320" w:rsidRPr="00CF6320">
        <w:rPr>
          <w:rFonts w:ascii="PT Astra Serif" w:hAnsi="PT Astra Serif"/>
          <w:bCs/>
        </w:rPr>
        <w:t xml:space="preserve"> </w:t>
      </w:r>
      <w:r w:rsidR="00CF6320" w:rsidRPr="00D16476">
        <w:rPr>
          <w:rFonts w:ascii="PT Astra Serif" w:hAnsi="PT Astra Serif"/>
          <w:bCs/>
        </w:rPr>
        <w:t>(далее - участники СПК «ИТС»)</w:t>
      </w:r>
      <w:r w:rsidR="00D16476" w:rsidRPr="00D16476">
        <w:rPr>
          <w:rFonts w:ascii="PT Astra Serif" w:hAnsi="PT Astra Serif"/>
          <w:bCs/>
        </w:rPr>
        <w:t>.</w:t>
      </w:r>
    </w:p>
    <w:p w14:paraId="5A783531" w14:textId="01F11D75" w:rsidR="00CF6320" w:rsidRDefault="00CF6320" w:rsidP="00CF6320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7</w:t>
      </w:r>
      <w:r w:rsidR="00B30108" w:rsidRPr="00CF6320">
        <w:rPr>
          <w:rFonts w:ascii="PT Astra Serif" w:hAnsi="PT Astra Serif"/>
          <w:bCs/>
        </w:rPr>
        <w:t xml:space="preserve">) </w:t>
      </w:r>
      <w:r w:rsidR="00D16476" w:rsidRPr="00CF6320">
        <w:rPr>
          <w:rFonts w:ascii="PT Astra Serif" w:hAnsi="PT Astra Serif"/>
          <w:bCs/>
        </w:rPr>
        <w:t xml:space="preserve">Перевозчик – </w:t>
      </w:r>
      <w:r w:rsidRPr="00CF6320">
        <w:rPr>
          <w:rFonts w:ascii="PT Astra Serif" w:hAnsi="PT Astra Serif"/>
          <w:bCs/>
        </w:rPr>
        <w:t xml:space="preserve">юридическое лицо, индивидуальный предприниматель, участник договора простого товарищества, осуществляющий в границах территории Ульяновской области регулярные перевозки пассажиров и багажа автомобильным или городским наземным электрическим транспортом </w:t>
      </w:r>
      <w:r w:rsidR="00516361">
        <w:rPr>
          <w:rFonts w:ascii="PT Astra Serif" w:hAnsi="PT Astra Serif"/>
          <w:bCs/>
        </w:rPr>
        <w:t xml:space="preserve">                           </w:t>
      </w:r>
      <w:r w:rsidRPr="00CF6320">
        <w:rPr>
          <w:rFonts w:ascii="PT Astra Serif" w:hAnsi="PT Astra Serif"/>
          <w:bCs/>
        </w:rPr>
        <w:t>по регулируемым и нерегулируемым тарифам.</w:t>
      </w:r>
    </w:p>
    <w:p w14:paraId="42DCE60D" w14:textId="2C62407D" w:rsidR="00CF6320" w:rsidRDefault="00CF6320" w:rsidP="00CF6320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8) </w:t>
      </w:r>
      <w:r w:rsidR="00D16476" w:rsidRPr="00D16476">
        <w:rPr>
          <w:rFonts w:ascii="PT Astra Serif" w:hAnsi="PT Astra Serif"/>
          <w:bCs/>
        </w:rPr>
        <w:t>Абонентские телематические терминалы — навигационно-связное оборудование ГЛОНАСС, устанавливаемое на транспортные средства или иные подвижные объекты</w:t>
      </w:r>
      <w:r>
        <w:rPr>
          <w:rFonts w:ascii="PT Astra Serif" w:hAnsi="PT Astra Serif"/>
          <w:bCs/>
        </w:rPr>
        <w:t xml:space="preserve"> </w:t>
      </w:r>
      <w:r w:rsidRPr="00D16476">
        <w:rPr>
          <w:rFonts w:ascii="PT Astra Serif" w:hAnsi="PT Astra Serif"/>
          <w:bCs/>
        </w:rPr>
        <w:t>(далее - АТТ)</w:t>
      </w:r>
      <w:r w:rsidR="00D16476" w:rsidRPr="00D16476">
        <w:rPr>
          <w:rFonts w:ascii="PT Astra Serif" w:hAnsi="PT Astra Serif"/>
          <w:bCs/>
        </w:rPr>
        <w:t>.</w:t>
      </w:r>
    </w:p>
    <w:p w14:paraId="450E9363" w14:textId="77777777" w:rsidR="00CF6320" w:rsidRDefault="00CF6320" w:rsidP="00CF6320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10) </w:t>
      </w:r>
      <w:r w:rsidR="00D16476" w:rsidRPr="00D16476">
        <w:rPr>
          <w:rFonts w:ascii="PT Astra Serif" w:hAnsi="PT Astra Serif"/>
          <w:bCs/>
        </w:rPr>
        <w:t xml:space="preserve">Учетная запись, учетные данные – хранимая в СПК «ИТС» совокупность данных о </w:t>
      </w:r>
      <w:r w:rsidR="00D16476" w:rsidRPr="00516361">
        <w:rPr>
          <w:rFonts w:ascii="PT Astra Serif" w:hAnsi="PT Astra Serif"/>
          <w:bCs/>
        </w:rPr>
        <w:t>Пользователе,</w:t>
      </w:r>
      <w:r w:rsidR="00D16476" w:rsidRPr="00D16476">
        <w:rPr>
          <w:rFonts w:ascii="PT Astra Serif" w:hAnsi="PT Astra Serif"/>
          <w:bCs/>
        </w:rPr>
        <w:t xml:space="preserve"> необходимая для его опознавания (аутентификации) и предоставления доступа.</w:t>
      </w:r>
    </w:p>
    <w:p w14:paraId="3880D7B2" w14:textId="20FE5917" w:rsidR="00B30108" w:rsidRDefault="00CF6320" w:rsidP="00CF6320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11) </w:t>
      </w:r>
      <w:r w:rsidR="00D16476" w:rsidRPr="00D16476">
        <w:rPr>
          <w:rFonts w:ascii="PT Astra Serif" w:hAnsi="PT Astra Serif"/>
          <w:bCs/>
        </w:rPr>
        <w:t xml:space="preserve">IP адрес — это уникальный адрес, идентифицирующий устройство </w:t>
      </w:r>
      <w:r w:rsidR="00516361">
        <w:rPr>
          <w:rFonts w:ascii="PT Astra Serif" w:hAnsi="PT Astra Serif"/>
          <w:bCs/>
        </w:rPr>
        <w:t xml:space="preserve">                     </w:t>
      </w:r>
      <w:r w:rsidR="00D16476" w:rsidRPr="00D16476">
        <w:rPr>
          <w:rFonts w:ascii="PT Astra Serif" w:hAnsi="PT Astra Serif"/>
          <w:bCs/>
        </w:rPr>
        <w:t>в сети Интернет или локальной сети.</w:t>
      </w:r>
      <w:r w:rsidR="004D2E53">
        <w:rPr>
          <w:rFonts w:ascii="PT Astra Serif" w:hAnsi="PT Astra Serif"/>
          <w:bCs/>
        </w:rPr>
        <w:t>»;</w:t>
      </w:r>
    </w:p>
    <w:p w14:paraId="5F7E33A1" w14:textId="5AF1190E" w:rsidR="004D2E53" w:rsidRDefault="004D2E53" w:rsidP="004D2E53">
      <w:pPr>
        <w:pStyle w:val="1"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в) пункты 1.2 – 1.</w:t>
      </w:r>
      <w:r w:rsidR="00516361">
        <w:rPr>
          <w:rFonts w:ascii="PT Astra Serif" w:hAnsi="PT Astra Serif"/>
          <w:bCs/>
        </w:rPr>
        <w:t>7</w:t>
      </w:r>
      <w:r>
        <w:rPr>
          <w:rFonts w:ascii="PT Astra Serif" w:hAnsi="PT Astra Serif"/>
          <w:bCs/>
        </w:rPr>
        <w:t xml:space="preserve"> изложить в следующей редакции: </w:t>
      </w:r>
    </w:p>
    <w:p w14:paraId="33D1971E" w14:textId="02831B9B" w:rsidR="004D2E53" w:rsidRPr="004D2E53" w:rsidRDefault="004D2E53" w:rsidP="004D2E53">
      <w:pPr>
        <w:pStyle w:val="1"/>
        <w:ind w:firstLine="708"/>
        <w:jc w:val="both"/>
        <w:rPr>
          <w:rFonts w:ascii="PT Astra Serif" w:hAnsi="PT Astra Serif"/>
          <w:bCs/>
        </w:rPr>
      </w:pPr>
      <w:r w:rsidRPr="004D2E53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1</w:t>
      </w:r>
      <w:r w:rsidRPr="004D2E53">
        <w:rPr>
          <w:rFonts w:ascii="PT Astra Serif" w:hAnsi="PT Astra Serif"/>
          <w:bCs/>
        </w:rPr>
        <w:t>.</w:t>
      </w:r>
      <w:r>
        <w:rPr>
          <w:rFonts w:ascii="PT Astra Serif" w:hAnsi="PT Astra Serif"/>
          <w:bCs/>
        </w:rPr>
        <w:t>2</w:t>
      </w:r>
      <w:r w:rsidRPr="004D2E53">
        <w:rPr>
          <w:rFonts w:ascii="PT Astra Serif" w:hAnsi="PT Astra Serif"/>
          <w:bCs/>
        </w:rPr>
        <w:t>. В процессе функционирования и использования программного обеспечения СПК «ИТС» информационное взаимодействие осуществляется между следующими</w:t>
      </w:r>
      <w:r>
        <w:rPr>
          <w:rFonts w:ascii="PT Astra Serif" w:hAnsi="PT Astra Serif"/>
          <w:bCs/>
        </w:rPr>
        <w:t xml:space="preserve"> </w:t>
      </w:r>
      <w:r w:rsidRPr="004D2E53">
        <w:rPr>
          <w:rFonts w:ascii="PT Astra Serif" w:hAnsi="PT Astra Serif"/>
          <w:bCs/>
        </w:rPr>
        <w:t>Участниками СПК «ИТС»:</w:t>
      </w:r>
      <w:bookmarkStart w:id="0" w:name="bookmark9"/>
      <w:bookmarkEnd w:id="0"/>
    </w:p>
    <w:p w14:paraId="3B61672A" w14:textId="77777777" w:rsidR="004D2E53" w:rsidRPr="004D2E53" w:rsidRDefault="004D2E53" w:rsidP="004D2E53">
      <w:pPr>
        <w:pStyle w:val="1"/>
        <w:ind w:firstLine="708"/>
        <w:jc w:val="both"/>
        <w:rPr>
          <w:rFonts w:ascii="PT Astra Serif" w:hAnsi="PT Astra Serif"/>
          <w:bCs/>
        </w:rPr>
      </w:pPr>
      <w:r w:rsidRPr="004D2E53">
        <w:rPr>
          <w:rFonts w:ascii="PT Astra Serif" w:hAnsi="PT Astra Serif"/>
          <w:bCs/>
        </w:rPr>
        <w:t>1) Оператор СПК «ИТС»;</w:t>
      </w:r>
      <w:bookmarkStart w:id="1" w:name="bookmark10"/>
      <w:bookmarkEnd w:id="1"/>
    </w:p>
    <w:p w14:paraId="583FBBB3" w14:textId="710CA706" w:rsidR="004D2E53" w:rsidRPr="004D2E53" w:rsidRDefault="004D2E53" w:rsidP="004D2E53">
      <w:pPr>
        <w:pStyle w:val="1"/>
        <w:ind w:firstLine="708"/>
        <w:jc w:val="both"/>
        <w:rPr>
          <w:rFonts w:ascii="PT Astra Serif" w:hAnsi="PT Astra Serif"/>
          <w:bCs/>
        </w:rPr>
      </w:pPr>
      <w:r w:rsidRPr="004D2E53">
        <w:rPr>
          <w:rFonts w:ascii="PT Astra Serif" w:hAnsi="PT Astra Serif"/>
          <w:bCs/>
        </w:rPr>
        <w:t xml:space="preserve">2) </w:t>
      </w:r>
      <w:r>
        <w:rPr>
          <w:rFonts w:ascii="PT Astra Serif" w:hAnsi="PT Astra Serif"/>
          <w:bCs/>
        </w:rPr>
        <w:t>Администратор</w:t>
      </w:r>
      <w:r w:rsidRPr="004D2E53">
        <w:rPr>
          <w:rFonts w:ascii="PT Astra Serif" w:hAnsi="PT Astra Serif"/>
          <w:bCs/>
        </w:rPr>
        <w:t xml:space="preserve"> СПК «ИТС»;</w:t>
      </w:r>
      <w:bookmarkStart w:id="2" w:name="bookmark11"/>
      <w:bookmarkEnd w:id="2"/>
    </w:p>
    <w:p w14:paraId="423CB7D1" w14:textId="77777777" w:rsidR="004D2E53" w:rsidRPr="004D2E53" w:rsidRDefault="004D2E53" w:rsidP="004D2E53">
      <w:pPr>
        <w:pStyle w:val="1"/>
        <w:ind w:firstLine="708"/>
        <w:jc w:val="both"/>
        <w:rPr>
          <w:rFonts w:ascii="PT Astra Serif" w:hAnsi="PT Astra Serif"/>
          <w:bCs/>
        </w:rPr>
      </w:pPr>
      <w:r w:rsidRPr="004D2E53">
        <w:rPr>
          <w:rFonts w:ascii="PT Astra Serif" w:hAnsi="PT Astra Serif"/>
          <w:bCs/>
        </w:rPr>
        <w:t>3) Пользователи СПК «ИТС»;</w:t>
      </w:r>
      <w:bookmarkStart w:id="3" w:name="bookmark12"/>
      <w:bookmarkEnd w:id="3"/>
    </w:p>
    <w:p w14:paraId="3B21956A" w14:textId="77777777" w:rsidR="004D2E53" w:rsidRPr="004D2E53" w:rsidRDefault="004D2E53" w:rsidP="004D2E53">
      <w:pPr>
        <w:pStyle w:val="1"/>
        <w:ind w:firstLine="708"/>
        <w:jc w:val="both"/>
        <w:rPr>
          <w:rFonts w:ascii="PT Astra Serif" w:hAnsi="PT Astra Serif"/>
          <w:bCs/>
        </w:rPr>
      </w:pPr>
      <w:r w:rsidRPr="004D2E53">
        <w:rPr>
          <w:rFonts w:ascii="PT Astra Serif" w:hAnsi="PT Astra Serif"/>
          <w:bCs/>
        </w:rPr>
        <w:t>4) Поставщики информации в СПК «ИТС»;</w:t>
      </w:r>
    </w:p>
    <w:p w14:paraId="5972D16F" w14:textId="77777777" w:rsidR="004D2E53" w:rsidRDefault="004D2E53" w:rsidP="004D2E53">
      <w:pPr>
        <w:pStyle w:val="1"/>
        <w:ind w:firstLine="708"/>
        <w:jc w:val="both"/>
        <w:rPr>
          <w:rFonts w:ascii="PT Astra Serif" w:hAnsi="PT Astra Serif"/>
          <w:bCs/>
        </w:rPr>
      </w:pPr>
      <w:r w:rsidRPr="004D2E53">
        <w:rPr>
          <w:rFonts w:ascii="PT Astra Serif" w:hAnsi="PT Astra Serif"/>
          <w:bCs/>
        </w:rPr>
        <w:t>5) Иные участники информационного взаимодействия СПК «ИТС».</w:t>
      </w:r>
      <w:bookmarkStart w:id="4" w:name="bookmark8"/>
      <w:bookmarkEnd w:id="4"/>
    </w:p>
    <w:p w14:paraId="479A8C21" w14:textId="17BBBC1E" w:rsidR="00F21084" w:rsidRPr="00F21084" w:rsidRDefault="004D2E53" w:rsidP="00F21084">
      <w:pPr>
        <w:pStyle w:val="1"/>
        <w:ind w:firstLine="708"/>
        <w:jc w:val="both"/>
        <w:rPr>
          <w:rFonts w:ascii="PT Astra Serif" w:hAnsi="PT Astra Serif"/>
          <w:bCs/>
        </w:rPr>
      </w:pPr>
      <w:r w:rsidRPr="00F21084">
        <w:rPr>
          <w:rFonts w:ascii="PT Astra Serif" w:hAnsi="PT Astra Serif"/>
          <w:bCs/>
        </w:rPr>
        <w:t>1.</w:t>
      </w:r>
      <w:r w:rsidR="00D625F9">
        <w:rPr>
          <w:rFonts w:ascii="PT Astra Serif" w:hAnsi="PT Astra Serif"/>
          <w:bCs/>
        </w:rPr>
        <w:t>3</w:t>
      </w:r>
      <w:r w:rsidR="00F21084" w:rsidRPr="00F21084">
        <w:rPr>
          <w:rFonts w:ascii="PT Astra Serif" w:hAnsi="PT Astra Serif"/>
          <w:bCs/>
        </w:rPr>
        <w:t xml:space="preserve">. </w:t>
      </w:r>
      <w:r w:rsidR="00546373" w:rsidRPr="00F21084">
        <w:rPr>
          <w:rFonts w:ascii="PT Astra Serif" w:hAnsi="PT Astra Serif"/>
          <w:bCs/>
        </w:rPr>
        <w:t>Оператор</w:t>
      </w:r>
      <w:r w:rsidR="00C85951" w:rsidRPr="00F21084">
        <w:rPr>
          <w:rFonts w:ascii="PT Astra Serif" w:hAnsi="PT Astra Serif"/>
          <w:bCs/>
        </w:rPr>
        <w:t>ом</w:t>
      </w:r>
      <w:r w:rsidR="00546373" w:rsidRPr="00F21084">
        <w:rPr>
          <w:rFonts w:ascii="PT Astra Serif" w:hAnsi="PT Astra Serif"/>
          <w:bCs/>
        </w:rPr>
        <w:t xml:space="preserve"> СПК «ИТС» </w:t>
      </w:r>
      <w:r w:rsidR="00C85951" w:rsidRPr="00F21084">
        <w:rPr>
          <w:rFonts w:ascii="PT Astra Serif" w:hAnsi="PT Astra Serif"/>
          <w:bCs/>
        </w:rPr>
        <w:t>является</w:t>
      </w:r>
      <w:r w:rsidR="00546373" w:rsidRPr="00F21084">
        <w:rPr>
          <w:rFonts w:ascii="PT Astra Serif" w:hAnsi="PT Astra Serif"/>
          <w:bCs/>
        </w:rPr>
        <w:t xml:space="preserve"> Министерство транспорта Ульяновской области.</w:t>
      </w:r>
      <w:bookmarkStart w:id="5" w:name="bookmark25"/>
      <w:bookmarkEnd w:id="5"/>
    </w:p>
    <w:p w14:paraId="6D7F8298" w14:textId="77777777" w:rsidR="00F21084" w:rsidRPr="00F21084" w:rsidRDefault="00546373" w:rsidP="00F21084">
      <w:pPr>
        <w:pStyle w:val="1"/>
        <w:ind w:firstLine="708"/>
        <w:jc w:val="both"/>
        <w:rPr>
          <w:rFonts w:ascii="PT Astra Serif" w:hAnsi="PT Astra Serif"/>
          <w:bCs/>
        </w:rPr>
      </w:pPr>
      <w:r w:rsidRPr="00F21084">
        <w:rPr>
          <w:rFonts w:ascii="PT Astra Serif" w:hAnsi="PT Astra Serif"/>
          <w:bCs/>
        </w:rPr>
        <w:t>Оператор СПК «ИТС»:</w:t>
      </w:r>
    </w:p>
    <w:p w14:paraId="7FF75FF4" w14:textId="77777777" w:rsidR="00F21084" w:rsidRP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 w:rsidRPr="00F21084">
        <w:rPr>
          <w:rFonts w:ascii="PT Astra Serif" w:hAnsi="PT Astra Serif"/>
        </w:rPr>
        <w:t xml:space="preserve">1) </w:t>
      </w:r>
      <w:r w:rsidR="00546373" w:rsidRPr="00F21084">
        <w:rPr>
          <w:rFonts w:ascii="PT Astra Serif" w:hAnsi="PT Astra Serif"/>
        </w:rPr>
        <w:t>устанавливает цели, задачи и правила функционирования СПК «ИТС»;</w:t>
      </w:r>
      <w:bookmarkStart w:id="6" w:name="bookmark26"/>
      <w:bookmarkEnd w:id="6"/>
    </w:p>
    <w:p w14:paraId="4B1B93A7" w14:textId="77777777" w:rsidR="00F21084" w:rsidRP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 w:rsidRPr="00F21084">
        <w:rPr>
          <w:rFonts w:ascii="PT Astra Serif" w:hAnsi="PT Astra Serif"/>
        </w:rPr>
        <w:t xml:space="preserve">2) </w:t>
      </w:r>
      <w:r w:rsidR="00546373" w:rsidRPr="00F21084">
        <w:rPr>
          <w:rFonts w:ascii="PT Astra Serif" w:hAnsi="PT Astra Serif"/>
        </w:rPr>
        <w:t>устанавливает правила использования данных СПК «ИТС» для всех участников СПК «ИТС»;</w:t>
      </w:r>
      <w:bookmarkStart w:id="7" w:name="bookmark27"/>
      <w:bookmarkEnd w:id="7"/>
    </w:p>
    <w:p w14:paraId="694ABC83" w14:textId="0BB921F6" w:rsidR="00F21084" w:rsidRP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 w:rsidRPr="00F21084">
        <w:rPr>
          <w:rFonts w:ascii="PT Astra Serif" w:hAnsi="PT Astra Serif"/>
        </w:rPr>
        <w:t xml:space="preserve">3) </w:t>
      </w:r>
      <w:r w:rsidR="00546373" w:rsidRPr="00F21084">
        <w:rPr>
          <w:rFonts w:ascii="PT Astra Serif" w:hAnsi="PT Astra Serif"/>
        </w:rPr>
        <w:t xml:space="preserve">обеспечивает контроль за эксплуатацией СПК «ИТС» в соответствии </w:t>
      </w:r>
      <w:r w:rsidR="00516361">
        <w:rPr>
          <w:rFonts w:ascii="PT Astra Serif" w:hAnsi="PT Astra Serif"/>
        </w:rPr>
        <w:t xml:space="preserve">                </w:t>
      </w:r>
      <w:r w:rsidR="00546373" w:rsidRPr="00F21084">
        <w:rPr>
          <w:rFonts w:ascii="PT Astra Serif" w:hAnsi="PT Astra Serif"/>
        </w:rPr>
        <w:t>с законодательством Российской Федерации и настоящим Регламентом;</w:t>
      </w:r>
      <w:bookmarkStart w:id="8" w:name="bookmark28"/>
      <w:bookmarkEnd w:id="8"/>
    </w:p>
    <w:p w14:paraId="501C86BC" w14:textId="096F067B" w:rsidR="00F21084" w:rsidRPr="00F21084" w:rsidRDefault="00A13D73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F21084" w:rsidRPr="00F21084">
        <w:rPr>
          <w:rFonts w:ascii="PT Astra Serif" w:hAnsi="PT Astra Serif"/>
        </w:rPr>
        <w:t xml:space="preserve">) </w:t>
      </w:r>
      <w:r w:rsidR="00546373" w:rsidRPr="00F21084">
        <w:rPr>
          <w:rFonts w:ascii="PT Astra Serif" w:hAnsi="PT Astra Serif"/>
        </w:rPr>
        <w:t>осуществляет развитие СПК «ИТС» в соответствии с действующим законодательством и</w:t>
      </w:r>
      <w:r w:rsidR="00F21084" w:rsidRPr="00F21084">
        <w:rPr>
          <w:rFonts w:ascii="PT Astra Serif" w:hAnsi="PT Astra Serif"/>
        </w:rPr>
        <w:t xml:space="preserve"> настоящим </w:t>
      </w:r>
      <w:r w:rsidR="00546373" w:rsidRPr="00F21084">
        <w:rPr>
          <w:rFonts w:ascii="PT Astra Serif" w:hAnsi="PT Astra Serif"/>
        </w:rPr>
        <w:t>Регламентом;</w:t>
      </w:r>
    </w:p>
    <w:p w14:paraId="281B1A5F" w14:textId="6D1C512B" w:rsidR="00F21084" w:rsidRDefault="00A13D73" w:rsidP="00F21084">
      <w:pPr>
        <w:pStyle w:val="1"/>
        <w:ind w:firstLine="708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>5</w:t>
      </w:r>
      <w:r w:rsidR="00F21084" w:rsidRPr="00F21084">
        <w:rPr>
          <w:rFonts w:ascii="PT Astra Serif" w:hAnsi="PT Astra Serif"/>
        </w:rPr>
        <w:t>)</w:t>
      </w:r>
      <w:r w:rsidR="00F21084">
        <w:rPr>
          <w:rFonts w:ascii="PT Astra Serif" w:hAnsi="PT Astra Serif"/>
          <w:b/>
          <w:bCs/>
        </w:rPr>
        <w:t xml:space="preserve"> </w:t>
      </w:r>
      <w:r w:rsidR="00546373" w:rsidRPr="00D16476">
        <w:rPr>
          <w:rFonts w:ascii="PT Astra Serif" w:hAnsi="PT Astra Serif"/>
        </w:rPr>
        <w:t xml:space="preserve">заключает соглашения об информационном взаимодействии </w:t>
      </w:r>
      <w:r w:rsidR="00A148DA" w:rsidRPr="00D16476">
        <w:rPr>
          <w:rFonts w:ascii="PT Astra Serif" w:hAnsi="PT Astra Serif"/>
        </w:rPr>
        <w:t xml:space="preserve">Оператора </w:t>
      </w:r>
      <w:r w:rsidR="00546373" w:rsidRPr="00D16476">
        <w:rPr>
          <w:rFonts w:ascii="PT Astra Serif" w:hAnsi="PT Astra Serif"/>
        </w:rPr>
        <w:lastRenderedPageBreak/>
        <w:t xml:space="preserve">с </w:t>
      </w:r>
      <w:r w:rsidR="008358A0" w:rsidRPr="00D16476">
        <w:rPr>
          <w:rFonts w:ascii="PT Astra Serif" w:hAnsi="PT Astra Serif"/>
        </w:rPr>
        <w:t>П</w:t>
      </w:r>
      <w:r w:rsidR="00546373" w:rsidRPr="00D16476">
        <w:rPr>
          <w:rFonts w:ascii="PT Astra Serif" w:hAnsi="PT Astra Serif"/>
        </w:rPr>
        <w:t xml:space="preserve">оставщиками </w:t>
      </w:r>
      <w:r w:rsidR="008358A0" w:rsidRPr="00D16476">
        <w:rPr>
          <w:rFonts w:ascii="PT Astra Serif" w:hAnsi="PT Astra Serif"/>
        </w:rPr>
        <w:t xml:space="preserve">и Пользователями </w:t>
      </w:r>
      <w:r w:rsidR="00546373" w:rsidRPr="00D16476">
        <w:rPr>
          <w:rFonts w:ascii="PT Astra Serif" w:hAnsi="PT Astra Serif"/>
        </w:rPr>
        <w:t>информации СПК «ИТС».</w:t>
      </w:r>
    </w:p>
    <w:p w14:paraId="3131E96C" w14:textId="22915CDF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 w:rsidRPr="00F21084">
        <w:rPr>
          <w:rFonts w:ascii="PT Astra Serif" w:hAnsi="PT Astra Serif"/>
        </w:rPr>
        <w:t>1.</w:t>
      </w:r>
      <w:r w:rsidR="00D625F9">
        <w:rPr>
          <w:rFonts w:ascii="PT Astra Serif" w:hAnsi="PT Astra Serif"/>
        </w:rPr>
        <w:t>4</w:t>
      </w:r>
      <w:r w:rsidRPr="00F21084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 xml:space="preserve">Администратором </w:t>
      </w:r>
      <w:r w:rsidR="00546373" w:rsidRPr="00F21084">
        <w:rPr>
          <w:rFonts w:ascii="PT Astra Serif" w:hAnsi="PT Astra Serif"/>
        </w:rPr>
        <w:t xml:space="preserve">СПК «ИТС» </w:t>
      </w:r>
      <w:r w:rsidR="007B03A5" w:rsidRPr="00F21084">
        <w:rPr>
          <w:rFonts w:ascii="PT Astra Serif" w:hAnsi="PT Astra Serif"/>
        </w:rPr>
        <w:t>является</w:t>
      </w:r>
      <w:r w:rsidR="00546373" w:rsidRPr="00F21084">
        <w:rPr>
          <w:rFonts w:ascii="PT Astra Serif" w:hAnsi="PT Astra Serif"/>
        </w:rPr>
        <w:t xml:space="preserve"> автономная некоммерческая организация «Центр организации дорожного движения»</w:t>
      </w:r>
      <w:r w:rsidR="00071F4E">
        <w:rPr>
          <w:rFonts w:ascii="PT Astra Serif" w:hAnsi="PT Astra Serif"/>
        </w:rPr>
        <w:t xml:space="preserve"> (далее – администратор СПК «ИТС»)</w:t>
      </w:r>
      <w:r w:rsidR="00546373" w:rsidRPr="00F21084">
        <w:rPr>
          <w:rFonts w:ascii="PT Astra Serif" w:hAnsi="PT Astra Serif"/>
        </w:rPr>
        <w:t xml:space="preserve">. </w:t>
      </w:r>
    </w:p>
    <w:p w14:paraId="1D19FFAA" w14:textId="0C177891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 w:rsidRPr="00F21084">
        <w:rPr>
          <w:rFonts w:ascii="PT Astra Serif" w:hAnsi="PT Astra Serif"/>
        </w:rPr>
        <w:t xml:space="preserve">Администратор </w:t>
      </w:r>
      <w:r w:rsidR="00546373" w:rsidRPr="00F21084">
        <w:rPr>
          <w:rFonts w:ascii="PT Astra Serif" w:hAnsi="PT Astra Serif"/>
        </w:rPr>
        <w:t>СПК «ИТС»</w:t>
      </w:r>
      <w:r w:rsidR="00546373" w:rsidRPr="00D16476">
        <w:rPr>
          <w:rFonts w:ascii="PT Astra Serif" w:hAnsi="PT Astra Serif"/>
        </w:rPr>
        <w:t xml:space="preserve"> </w:t>
      </w:r>
      <w:r w:rsidR="008358A0" w:rsidRPr="00D16476">
        <w:rPr>
          <w:rFonts w:ascii="PT Astra Serif" w:hAnsi="PT Astra Serif"/>
        </w:rPr>
        <w:t>обеспечивает</w:t>
      </w:r>
      <w:r w:rsidR="00546373" w:rsidRPr="00D16476">
        <w:rPr>
          <w:rFonts w:ascii="PT Astra Serif" w:hAnsi="PT Astra Serif"/>
        </w:rPr>
        <w:t xml:space="preserve"> </w:t>
      </w:r>
      <w:r w:rsidR="00A148DA" w:rsidRPr="00D16476">
        <w:rPr>
          <w:rFonts w:ascii="PT Astra Serif" w:hAnsi="PT Astra Serif"/>
        </w:rPr>
        <w:t xml:space="preserve">техническую </w:t>
      </w:r>
      <w:r w:rsidR="00C6689D" w:rsidRPr="00D16476">
        <w:rPr>
          <w:rFonts w:ascii="PT Astra Serif" w:hAnsi="PT Astra Serif"/>
        </w:rPr>
        <w:t xml:space="preserve">эксплуатацию </w:t>
      </w:r>
      <w:r w:rsidR="00516361">
        <w:rPr>
          <w:rFonts w:ascii="PT Astra Serif" w:hAnsi="PT Astra Serif"/>
        </w:rPr>
        <w:t xml:space="preserve">                 </w:t>
      </w:r>
      <w:r w:rsidR="00C6689D" w:rsidRPr="00D16476">
        <w:rPr>
          <w:rFonts w:ascii="PT Astra Serif" w:hAnsi="PT Astra Serif"/>
        </w:rPr>
        <w:t xml:space="preserve">и обслуживание, сопровождение и </w:t>
      </w:r>
      <w:r w:rsidR="00A148DA" w:rsidRPr="00D16476">
        <w:rPr>
          <w:rFonts w:ascii="PT Astra Serif" w:hAnsi="PT Astra Serif"/>
        </w:rPr>
        <w:t xml:space="preserve">организацию </w:t>
      </w:r>
      <w:r w:rsidR="00C6689D" w:rsidRPr="00D16476">
        <w:rPr>
          <w:rFonts w:ascii="PT Astra Serif" w:hAnsi="PT Astra Serif"/>
        </w:rPr>
        <w:t>каналов связи</w:t>
      </w:r>
      <w:r w:rsidR="00A148DA" w:rsidRPr="00D16476">
        <w:rPr>
          <w:rFonts w:ascii="PT Astra Serif" w:hAnsi="PT Astra Serif"/>
        </w:rPr>
        <w:t xml:space="preserve"> для работы программного обеспечения СПК «ИТС»</w:t>
      </w:r>
      <w:r w:rsidR="00270564" w:rsidRPr="00D16476">
        <w:rPr>
          <w:rFonts w:ascii="PT Astra Serif" w:hAnsi="PT Astra Serif"/>
        </w:rPr>
        <w:t>, а именно</w:t>
      </w:r>
      <w:r w:rsidR="00546373" w:rsidRPr="00D16476">
        <w:rPr>
          <w:rFonts w:ascii="PT Astra Serif" w:hAnsi="PT Astra Serif"/>
        </w:rPr>
        <w:t>:</w:t>
      </w:r>
      <w:bookmarkStart w:id="9" w:name="bookmark30"/>
      <w:bookmarkEnd w:id="9"/>
    </w:p>
    <w:p w14:paraId="55D8A77D" w14:textId="62FFDFA8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546373" w:rsidRPr="00D16476">
        <w:rPr>
          <w:rFonts w:ascii="PT Astra Serif" w:hAnsi="PT Astra Serif"/>
        </w:rPr>
        <w:t>бесперебойн</w:t>
      </w:r>
      <w:r w:rsidR="008358A0" w:rsidRPr="00D16476">
        <w:rPr>
          <w:rFonts w:ascii="PT Astra Serif" w:hAnsi="PT Astra Serif"/>
        </w:rPr>
        <w:t>ое</w:t>
      </w:r>
      <w:r w:rsidR="00546373" w:rsidRPr="00D16476">
        <w:rPr>
          <w:rFonts w:ascii="PT Astra Serif" w:hAnsi="PT Astra Serif"/>
        </w:rPr>
        <w:t xml:space="preserve"> круглосуточное функционирование СПК «</w:t>
      </w:r>
      <w:proofErr w:type="gramStart"/>
      <w:r w:rsidR="00546373" w:rsidRPr="00D16476">
        <w:rPr>
          <w:rFonts w:ascii="PT Astra Serif" w:hAnsi="PT Astra Serif"/>
        </w:rPr>
        <w:t xml:space="preserve">ИТС» </w:t>
      </w:r>
      <w:r w:rsidR="00516361">
        <w:rPr>
          <w:rFonts w:ascii="PT Astra Serif" w:hAnsi="PT Astra Serif"/>
        </w:rPr>
        <w:t xml:space="preserve">  </w:t>
      </w:r>
      <w:proofErr w:type="gramEnd"/>
      <w:r w:rsidR="00516361">
        <w:rPr>
          <w:rFonts w:ascii="PT Astra Serif" w:hAnsi="PT Astra Serif"/>
        </w:rPr>
        <w:t xml:space="preserve">                            </w:t>
      </w:r>
      <w:r w:rsidR="00546373" w:rsidRPr="00D16476">
        <w:rPr>
          <w:rFonts w:ascii="PT Astra Serif" w:hAnsi="PT Astra Serif"/>
        </w:rPr>
        <w:t>и эксплуатаци</w:t>
      </w:r>
      <w:r w:rsidR="008358A0" w:rsidRPr="00D16476">
        <w:rPr>
          <w:rFonts w:ascii="PT Astra Serif" w:hAnsi="PT Astra Serif"/>
        </w:rPr>
        <w:t>ю</w:t>
      </w:r>
      <w:r w:rsidR="00546373" w:rsidRPr="00D16476">
        <w:rPr>
          <w:rFonts w:ascii="PT Astra Serif" w:hAnsi="PT Astra Serif"/>
        </w:rPr>
        <w:t xml:space="preserve"> в соответствии с действующим законодательством </w:t>
      </w:r>
      <w:r w:rsidR="00516361">
        <w:rPr>
          <w:rFonts w:ascii="PT Astra Serif" w:hAnsi="PT Astra Serif"/>
        </w:rPr>
        <w:t xml:space="preserve">                                       </w:t>
      </w:r>
      <w:r w:rsidR="00546373" w:rsidRPr="00D16476">
        <w:rPr>
          <w:rFonts w:ascii="PT Astra Serif" w:hAnsi="PT Astra Serif"/>
        </w:rPr>
        <w:t>и Регламентом;</w:t>
      </w:r>
    </w:p>
    <w:p w14:paraId="70228DC1" w14:textId="7DD7381D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546373" w:rsidRPr="00D16476">
        <w:rPr>
          <w:rFonts w:ascii="PT Astra Serif" w:hAnsi="PT Astra Serif"/>
        </w:rPr>
        <w:t>техническ</w:t>
      </w:r>
      <w:r w:rsidR="008358A0" w:rsidRPr="00D16476">
        <w:rPr>
          <w:rFonts w:ascii="PT Astra Serif" w:hAnsi="PT Astra Serif"/>
        </w:rPr>
        <w:t>ую</w:t>
      </w:r>
      <w:r w:rsidR="00546373" w:rsidRPr="00D16476">
        <w:rPr>
          <w:rFonts w:ascii="PT Astra Serif" w:hAnsi="PT Astra Serif"/>
        </w:rPr>
        <w:t xml:space="preserve"> </w:t>
      </w:r>
      <w:r w:rsidR="008358A0" w:rsidRPr="00D16476">
        <w:rPr>
          <w:rFonts w:ascii="PT Astra Serif" w:hAnsi="PT Astra Serif"/>
        </w:rPr>
        <w:t xml:space="preserve">и информационную </w:t>
      </w:r>
      <w:r w:rsidR="00546373" w:rsidRPr="00D16476">
        <w:rPr>
          <w:rFonts w:ascii="PT Astra Serif" w:hAnsi="PT Astra Serif"/>
        </w:rPr>
        <w:t>поддержк</w:t>
      </w:r>
      <w:r w:rsidR="008358A0" w:rsidRPr="00D16476">
        <w:rPr>
          <w:rFonts w:ascii="PT Astra Serif" w:hAnsi="PT Astra Serif"/>
        </w:rPr>
        <w:t>у</w:t>
      </w:r>
      <w:r w:rsidR="00546373" w:rsidRPr="00D16476">
        <w:rPr>
          <w:rFonts w:ascii="PT Astra Serif" w:hAnsi="PT Astra Serif"/>
        </w:rPr>
        <w:t xml:space="preserve"> пользователей СПК «ИТС», консультирование пользователей СПК «ИТС» по работе </w:t>
      </w:r>
      <w:r w:rsidR="00516361">
        <w:rPr>
          <w:rFonts w:ascii="PT Astra Serif" w:hAnsi="PT Astra Serif"/>
        </w:rPr>
        <w:t xml:space="preserve">                                            </w:t>
      </w:r>
      <w:r w:rsidR="00546373" w:rsidRPr="00D16476">
        <w:rPr>
          <w:rFonts w:ascii="PT Astra Serif" w:hAnsi="PT Astra Serif"/>
        </w:rPr>
        <w:t xml:space="preserve">с функциональными модулями и </w:t>
      </w:r>
      <w:r w:rsidR="008358A0" w:rsidRPr="00D16476">
        <w:rPr>
          <w:rFonts w:ascii="PT Astra Serif" w:hAnsi="PT Astra Serif"/>
        </w:rPr>
        <w:t>подсистемами,</w:t>
      </w:r>
      <w:r w:rsidR="00546373" w:rsidRPr="00D16476">
        <w:rPr>
          <w:rFonts w:ascii="PT Astra Serif" w:hAnsi="PT Astra Serif"/>
        </w:rPr>
        <w:t xml:space="preserve"> </w:t>
      </w:r>
      <w:r w:rsidR="00270564" w:rsidRPr="00D16476">
        <w:rPr>
          <w:rFonts w:ascii="PT Astra Serif" w:hAnsi="PT Astra Serif"/>
        </w:rPr>
        <w:t>являющимися частью</w:t>
      </w:r>
      <w:r w:rsidR="00546373" w:rsidRPr="00D16476">
        <w:rPr>
          <w:rFonts w:ascii="PT Astra Serif" w:hAnsi="PT Astra Serif"/>
        </w:rPr>
        <w:t xml:space="preserve"> </w:t>
      </w:r>
      <w:r w:rsidR="00270564" w:rsidRPr="00D16476">
        <w:rPr>
          <w:rFonts w:ascii="PT Astra Serif" w:hAnsi="PT Astra Serif"/>
        </w:rPr>
        <w:t xml:space="preserve">программного обеспечения </w:t>
      </w:r>
      <w:r w:rsidR="00546373" w:rsidRPr="00D16476">
        <w:rPr>
          <w:rFonts w:ascii="PT Astra Serif" w:hAnsi="PT Astra Serif"/>
        </w:rPr>
        <w:t>СПК «ИТС»</w:t>
      </w:r>
      <w:r w:rsidR="00270564" w:rsidRPr="00D16476">
        <w:rPr>
          <w:rFonts w:ascii="PT Astra Serif" w:hAnsi="PT Astra Serif"/>
        </w:rPr>
        <w:t xml:space="preserve">; </w:t>
      </w:r>
    </w:p>
    <w:p w14:paraId="47A61403" w14:textId="77777777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546373" w:rsidRPr="00D16476">
        <w:rPr>
          <w:rFonts w:ascii="PT Astra Serif" w:hAnsi="PT Astra Serif"/>
        </w:rPr>
        <w:t>содействие внедрению передовых технологий ГЛОНАСС на территории Ульяновской области;</w:t>
      </w:r>
    </w:p>
    <w:p w14:paraId="23221A76" w14:textId="4FE853B2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="00546373" w:rsidRPr="00D16476">
        <w:rPr>
          <w:rFonts w:ascii="PT Astra Serif" w:hAnsi="PT Astra Serif"/>
        </w:rPr>
        <w:t xml:space="preserve">обеспечивает предоставление доступа к мониторинговой информации </w:t>
      </w:r>
      <w:r w:rsidR="00516361">
        <w:rPr>
          <w:rFonts w:ascii="PT Astra Serif" w:hAnsi="PT Astra Serif"/>
        </w:rPr>
        <w:t xml:space="preserve">              </w:t>
      </w:r>
      <w:r w:rsidR="00546373" w:rsidRPr="00D16476">
        <w:rPr>
          <w:rFonts w:ascii="PT Astra Serif" w:hAnsi="PT Astra Serif"/>
        </w:rPr>
        <w:t xml:space="preserve">о передвижении транспортных средств </w:t>
      </w:r>
      <w:r w:rsidR="0045352A" w:rsidRPr="00D16476">
        <w:rPr>
          <w:rFonts w:ascii="PT Astra Serif" w:hAnsi="PT Astra Serif"/>
        </w:rPr>
        <w:t>пользователям СПК</w:t>
      </w:r>
      <w:r w:rsidR="00546373" w:rsidRPr="00D16476">
        <w:rPr>
          <w:rFonts w:ascii="PT Astra Serif" w:hAnsi="PT Astra Serif"/>
        </w:rPr>
        <w:t xml:space="preserve"> «ИТС»;</w:t>
      </w:r>
    </w:p>
    <w:p w14:paraId="2D65C2C7" w14:textId="1A39D881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="00546373" w:rsidRPr="00D16476">
        <w:rPr>
          <w:rFonts w:ascii="PT Astra Serif" w:hAnsi="PT Astra Serif"/>
        </w:rPr>
        <w:t xml:space="preserve">обеспечивает создание, актуализацию, ведение и контроль базы данных транспортных средств, </w:t>
      </w:r>
      <w:r w:rsidR="00A148DA" w:rsidRPr="00D16476">
        <w:rPr>
          <w:rFonts w:ascii="PT Astra Serif" w:hAnsi="PT Astra Serif"/>
        </w:rPr>
        <w:t xml:space="preserve">абонентских телематических терминалов, </w:t>
      </w:r>
      <w:r w:rsidR="008358A0" w:rsidRPr="00D16476">
        <w:rPr>
          <w:rFonts w:ascii="PT Astra Serif" w:hAnsi="PT Astra Serif"/>
        </w:rPr>
        <w:t xml:space="preserve">расписаний движения общественного транспорта, </w:t>
      </w:r>
      <w:r w:rsidR="007B03A5" w:rsidRPr="00D16476">
        <w:rPr>
          <w:rFonts w:ascii="PT Astra Serif" w:hAnsi="PT Astra Serif"/>
        </w:rPr>
        <w:t>остановочных пунктов, маршрутных схем движения общественного транспорта</w:t>
      </w:r>
      <w:r w:rsidR="00A148DA" w:rsidRPr="00D16476">
        <w:rPr>
          <w:rFonts w:ascii="PT Astra Serif" w:hAnsi="PT Astra Serif"/>
        </w:rPr>
        <w:t xml:space="preserve">, полученных от государственных </w:t>
      </w:r>
      <w:r w:rsidR="00516361">
        <w:rPr>
          <w:rFonts w:ascii="PT Astra Serif" w:hAnsi="PT Astra Serif"/>
        </w:rPr>
        <w:t xml:space="preserve">                              </w:t>
      </w:r>
      <w:r w:rsidR="00A148DA" w:rsidRPr="00D16476">
        <w:rPr>
          <w:rFonts w:ascii="PT Astra Serif" w:hAnsi="PT Astra Serif"/>
        </w:rPr>
        <w:t>и муниципальных организаторов пассажирских перевозок по маршрутам муниципального и межмуниципального сообщения Ульяновской области</w:t>
      </w:r>
      <w:r w:rsidR="00546373" w:rsidRPr="00D16476">
        <w:rPr>
          <w:rFonts w:ascii="PT Astra Serif" w:hAnsi="PT Astra Serif"/>
        </w:rPr>
        <w:t>;</w:t>
      </w:r>
      <w:bookmarkStart w:id="10" w:name="bookmark31"/>
      <w:bookmarkStart w:id="11" w:name="bookmark32"/>
      <w:bookmarkEnd w:id="10"/>
      <w:bookmarkEnd w:id="11"/>
    </w:p>
    <w:p w14:paraId="1A75D1D0" w14:textId="38EAA86C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6) </w:t>
      </w:r>
      <w:r w:rsidR="00546373" w:rsidRPr="00D16476">
        <w:rPr>
          <w:rFonts w:ascii="PT Astra Serif" w:hAnsi="PT Astra Serif"/>
        </w:rPr>
        <w:t>обеспеч</w:t>
      </w:r>
      <w:r w:rsidR="00A148DA" w:rsidRPr="00D16476">
        <w:rPr>
          <w:rFonts w:ascii="PT Astra Serif" w:hAnsi="PT Astra Serif"/>
        </w:rPr>
        <w:t>ивает</w:t>
      </w:r>
      <w:r w:rsidR="00546373" w:rsidRPr="00D16476">
        <w:rPr>
          <w:rFonts w:ascii="PT Astra Serif" w:hAnsi="PT Astra Serif"/>
        </w:rPr>
        <w:t xml:space="preserve"> комплекс услуг по системному администрированию </w:t>
      </w:r>
      <w:r w:rsidR="00516361">
        <w:rPr>
          <w:rFonts w:ascii="PT Astra Serif" w:hAnsi="PT Astra Serif"/>
        </w:rPr>
        <w:t xml:space="preserve">                      </w:t>
      </w:r>
      <w:r w:rsidR="00546373" w:rsidRPr="00D16476">
        <w:rPr>
          <w:rFonts w:ascii="PT Astra Serif" w:hAnsi="PT Astra Serif"/>
        </w:rPr>
        <w:t xml:space="preserve">и </w:t>
      </w:r>
      <w:r w:rsidR="008358A0" w:rsidRPr="00D16476">
        <w:rPr>
          <w:rFonts w:ascii="PT Astra Serif" w:hAnsi="PT Astra Serif"/>
        </w:rPr>
        <w:t>обслуживанию СПК</w:t>
      </w:r>
      <w:r w:rsidR="00546373" w:rsidRPr="00D16476">
        <w:rPr>
          <w:rFonts w:ascii="PT Astra Serif" w:hAnsi="PT Astra Serif"/>
        </w:rPr>
        <w:t xml:space="preserve"> «ИТС»</w:t>
      </w:r>
      <w:r w:rsidR="00A13D73">
        <w:rPr>
          <w:rFonts w:ascii="PT Astra Serif" w:hAnsi="PT Astra Serif"/>
        </w:rPr>
        <w:t>;</w:t>
      </w:r>
    </w:p>
    <w:p w14:paraId="16CE59AE" w14:textId="3249516E" w:rsidR="00A13D73" w:rsidRPr="002A743F" w:rsidRDefault="00A13D73" w:rsidP="00A13D73">
      <w:pPr>
        <w:pStyle w:val="1"/>
        <w:ind w:firstLine="708"/>
        <w:jc w:val="both"/>
        <w:rPr>
          <w:rFonts w:ascii="PT Astra Serif" w:hAnsi="PT Astra Serif"/>
        </w:rPr>
      </w:pPr>
      <w:r w:rsidRPr="002A743F">
        <w:rPr>
          <w:rFonts w:ascii="PT Astra Serif" w:hAnsi="PT Astra Serif"/>
        </w:rPr>
        <w:t>7) предотвращает несанкционированный доступ к информационным ресурсам СПК «ИТС» и (или) передачу информации, содержащейся в системе, лицам, не имеющим права на доступ к такой информации;</w:t>
      </w:r>
    </w:p>
    <w:p w14:paraId="73622264" w14:textId="21DEDCB7" w:rsidR="00A13D73" w:rsidRDefault="00A13D73" w:rsidP="00F21084">
      <w:pPr>
        <w:pStyle w:val="1"/>
        <w:ind w:firstLine="708"/>
        <w:jc w:val="both"/>
        <w:rPr>
          <w:rFonts w:ascii="PT Astra Serif" w:hAnsi="PT Astra Serif"/>
        </w:rPr>
      </w:pPr>
      <w:r w:rsidRPr="002A743F">
        <w:rPr>
          <w:rFonts w:ascii="PT Astra Serif" w:hAnsi="PT Astra Serif"/>
        </w:rPr>
        <w:t>8)</w:t>
      </w:r>
      <w:r w:rsidRPr="002A743F">
        <w:rPr>
          <w:rFonts w:ascii="PT Astra Serif" w:hAnsi="PT Astra Serif"/>
          <w:b/>
          <w:bCs/>
        </w:rPr>
        <w:t xml:space="preserve"> </w:t>
      </w:r>
      <w:r w:rsidRPr="002A743F">
        <w:rPr>
          <w:rFonts w:ascii="PT Astra Serif" w:hAnsi="PT Astra Serif"/>
        </w:rPr>
        <w:t>обеспечивает защиту информации в СПК «ИТС».</w:t>
      </w:r>
    </w:p>
    <w:p w14:paraId="40F0516F" w14:textId="58E5F742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D625F9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. </w:t>
      </w:r>
      <w:r w:rsidR="00C85951" w:rsidRPr="00F21084">
        <w:rPr>
          <w:rFonts w:ascii="PT Astra Serif" w:hAnsi="PT Astra Serif"/>
        </w:rPr>
        <w:t>Пользовател</w:t>
      </w:r>
      <w:r w:rsidR="008145C3" w:rsidRPr="00F21084">
        <w:rPr>
          <w:rFonts w:ascii="PT Astra Serif" w:hAnsi="PT Astra Serif"/>
        </w:rPr>
        <w:t>ями</w:t>
      </w:r>
      <w:r w:rsidR="00C85951" w:rsidRPr="00F21084">
        <w:rPr>
          <w:rFonts w:ascii="PT Astra Serif" w:hAnsi="PT Astra Serif"/>
        </w:rPr>
        <w:t xml:space="preserve"> СПК</w:t>
      </w:r>
      <w:r w:rsidR="00FF2A8C" w:rsidRPr="00F21084">
        <w:rPr>
          <w:rFonts w:ascii="PT Astra Serif" w:hAnsi="PT Astra Serif"/>
        </w:rPr>
        <w:t xml:space="preserve"> «ИТС»</w:t>
      </w:r>
      <w:r w:rsidR="008145C3" w:rsidRPr="00F21084">
        <w:rPr>
          <w:rFonts w:ascii="PT Astra Serif" w:hAnsi="PT Astra Serif"/>
        </w:rPr>
        <w:t xml:space="preserve"> являются</w:t>
      </w:r>
      <w:bookmarkStart w:id="12" w:name="bookmark20"/>
      <w:bookmarkStart w:id="13" w:name="bookmark24"/>
      <w:bookmarkStart w:id="14" w:name="bookmark29"/>
      <w:bookmarkStart w:id="15" w:name="bookmark33"/>
      <w:bookmarkEnd w:id="12"/>
      <w:bookmarkEnd w:id="13"/>
      <w:bookmarkEnd w:id="14"/>
      <w:bookmarkEnd w:id="15"/>
      <w:r w:rsidR="008145C3" w:rsidRPr="00F21084">
        <w:rPr>
          <w:rFonts w:ascii="PT Astra Serif" w:hAnsi="PT Astra Serif"/>
        </w:rPr>
        <w:t>:</w:t>
      </w:r>
      <w:r w:rsidR="00C85951" w:rsidRPr="00F21084">
        <w:rPr>
          <w:rFonts w:ascii="PT Astra Serif" w:hAnsi="PT Astra Serif"/>
        </w:rPr>
        <w:t xml:space="preserve"> </w:t>
      </w:r>
    </w:p>
    <w:p w14:paraId="64D8CA23" w14:textId="5EF381EE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C85951" w:rsidRPr="00D16476">
        <w:rPr>
          <w:rFonts w:ascii="PT Astra Serif" w:hAnsi="PT Astra Serif"/>
        </w:rPr>
        <w:t xml:space="preserve">федеральные органы исполнительной власти, их структурные подразделения и (или) подведомственные им организации, расположенные на территории Ульяновской области, </w:t>
      </w:r>
      <w:bookmarkStart w:id="16" w:name="bookmark36"/>
      <w:bookmarkEnd w:id="16"/>
      <w:r w:rsidR="00C85951" w:rsidRPr="00D16476">
        <w:rPr>
          <w:rFonts w:ascii="PT Astra Serif" w:hAnsi="PT Astra Serif"/>
        </w:rPr>
        <w:t xml:space="preserve">исполнительные органы и </w:t>
      </w:r>
      <w:r w:rsidR="00516361">
        <w:rPr>
          <w:rFonts w:ascii="PT Astra Serif" w:hAnsi="PT Astra Serif"/>
        </w:rPr>
        <w:t xml:space="preserve">органы </w:t>
      </w:r>
      <w:r w:rsidR="00C85951" w:rsidRPr="00D16476">
        <w:rPr>
          <w:rFonts w:ascii="PT Astra Serif" w:hAnsi="PT Astra Serif"/>
        </w:rPr>
        <w:t xml:space="preserve">местного самоуправления муниципальных образований Ульяновской области </w:t>
      </w:r>
      <w:r w:rsidR="00516361">
        <w:rPr>
          <w:rFonts w:ascii="PT Astra Serif" w:hAnsi="PT Astra Serif"/>
        </w:rPr>
        <w:t xml:space="preserve">                                     </w:t>
      </w:r>
      <w:r w:rsidR="00C85951" w:rsidRPr="00D16476">
        <w:rPr>
          <w:rFonts w:ascii="PT Astra Serif" w:hAnsi="PT Astra Serif"/>
        </w:rPr>
        <w:t>и подведомственные им организации</w:t>
      </w:r>
      <w:bookmarkStart w:id="17" w:name="bookmark37"/>
      <w:bookmarkEnd w:id="17"/>
      <w:r w:rsidR="008145C3" w:rsidRPr="00D16476">
        <w:rPr>
          <w:rFonts w:ascii="PT Astra Serif" w:hAnsi="PT Astra Serif"/>
        </w:rPr>
        <w:t>;</w:t>
      </w:r>
    </w:p>
    <w:p w14:paraId="2A192CE8" w14:textId="0A4E1302" w:rsid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C85951" w:rsidRPr="00D16476">
        <w:rPr>
          <w:rFonts w:ascii="PT Astra Serif" w:hAnsi="PT Astra Serif"/>
        </w:rPr>
        <w:t xml:space="preserve">индивидуальные предприниматели и юридические лица различных организационно-правовых форм и форм собственности, </w:t>
      </w:r>
      <w:r w:rsidR="008052B0" w:rsidRPr="00D16476">
        <w:rPr>
          <w:rFonts w:ascii="PT Astra Serif" w:hAnsi="PT Astra Serif"/>
        </w:rPr>
        <w:t xml:space="preserve">перевозчики, </w:t>
      </w:r>
      <w:r w:rsidR="00C85951" w:rsidRPr="00D16476">
        <w:rPr>
          <w:rFonts w:ascii="PT Astra Serif" w:hAnsi="PT Astra Serif"/>
        </w:rPr>
        <w:t>физические лица, имеющие доступ</w:t>
      </w:r>
      <w:r w:rsidR="00C85951" w:rsidRPr="00D16476">
        <w:rPr>
          <w:rFonts w:ascii="PT Astra Serif" w:hAnsi="PT Astra Serif"/>
          <w:spacing w:val="80"/>
        </w:rPr>
        <w:t xml:space="preserve"> </w:t>
      </w:r>
      <w:r w:rsidR="00C85951" w:rsidRPr="00D16476">
        <w:rPr>
          <w:rFonts w:ascii="PT Astra Serif" w:hAnsi="PT Astra Serif"/>
        </w:rPr>
        <w:t xml:space="preserve">к СПК «ИТС» и участвующие </w:t>
      </w:r>
      <w:r w:rsidR="00516361">
        <w:rPr>
          <w:rFonts w:ascii="PT Astra Serif" w:hAnsi="PT Astra Serif"/>
        </w:rPr>
        <w:t xml:space="preserve">                                         </w:t>
      </w:r>
      <w:r w:rsidR="00C85951" w:rsidRPr="00D16476">
        <w:rPr>
          <w:rFonts w:ascii="PT Astra Serif" w:hAnsi="PT Astra Serif"/>
        </w:rPr>
        <w:t>в функционировании системы и</w:t>
      </w:r>
      <w:r w:rsidR="00516361">
        <w:rPr>
          <w:rFonts w:ascii="PT Astra Serif" w:hAnsi="PT Astra Serif"/>
        </w:rPr>
        <w:t xml:space="preserve"> (</w:t>
      </w:r>
      <w:r w:rsidR="00C85951" w:rsidRPr="00D16476">
        <w:rPr>
          <w:rFonts w:ascii="PT Astra Serif" w:hAnsi="PT Astra Serif"/>
        </w:rPr>
        <w:t>или</w:t>
      </w:r>
      <w:r w:rsidR="00516361">
        <w:rPr>
          <w:rFonts w:ascii="PT Astra Serif" w:hAnsi="PT Astra Serif"/>
        </w:rPr>
        <w:t>)</w:t>
      </w:r>
      <w:r w:rsidR="00C85951" w:rsidRPr="00D16476">
        <w:rPr>
          <w:rFonts w:ascii="PT Astra Serif" w:hAnsi="PT Astra Serif"/>
        </w:rPr>
        <w:t xml:space="preserve"> использующие результат функционирования</w:t>
      </w:r>
      <w:r w:rsidR="008052B0" w:rsidRPr="00D16476">
        <w:rPr>
          <w:rFonts w:ascii="PT Astra Serif" w:hAnsi="PT Astra Serif"/>
        </w:rPr>
        <w:t xml:space="preserve"> СПК «ИТС»</w:t>
      </w:r>
      <w:r w:rsidR="00C85951" w:rsidRPr="00D16476">
        <w:rPr>
          <w:rFonts w:ascii="PT Astra Serif" w:hAnsi="PT Astra Serif"/>
        </w:rPr>
        <w:t>.</w:t>
      </w:r>
      <w:bookmarkStart w:id="18" w:name="bookmark34"/>
      <w:bookmarkStart w:id="19" w:name="bookmark35"/>
      <w:bookmarkEnd w:id="18"/>
      <w:bookmarkEnd w:id="19"/>
    </w:p>
    <w:p w14:paraId="000BC986" w14:textId="5DA286A6" w:rsidR="00C65FF0" w:rsidRPr="00F21084" w:rsidRDefault="00F21084" w:rsidP="00F21084">
      <w:pPr>
        <w:pStyle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D625F9">
        <w:rPr>
          <w:rFonts w:ascii="PT Astra Serif" w:hAnsi="PT Astra Serif"/>
        </w:rPr>
        <w:t>6</w:t>
      </w:r>
      <w:r>
        <w:rPr>
          <w:rFonts w:ascii="PT Astra Serif" w:hAnsi="PT Astra Serif"/>
        </w:rPr>
        <w:t xml:space="preserve">. </w:t>
      </w:r>
      <w:r w:rsidR="00C65FF0" w:rsidRPr="00F21084">
        <w:rPr>
          <w:rFonts w:ascii="PT Astra Serif" w:hAnsi="PT Astra Serif"/>
        </w:rPr>
        <w:t>Поставщикам</w:t>
      </w:r>
      <w:r w:rsidR="00A148DA" w:rsidRPr="00F21084">
        <w:rPr>
          <w:rFonts w:ascii="PT Astra Serif" w:hAnsi="PT Astra Serif"/>
        </w:rPr>
        <w:t>и</w:t>
      </w:r>
      <w:r w:rsidR="00C65FF0" w:rsidRPr="00F21084">
        <w:rPr>
          <w:rFonts w:ascii="PT Astra Serif" w:hAnsi="PT Astra Serif"/>
        </w:rPr>
        <w:t xml:space="preserve"> информации в СПК «ИТС» </w:t>
      </w:r>
      <w:r w:rsidR="00A148DA" w:rsidRPr="00F21084">
        <w:rPr>
          <w:rFonts w:ascii="PT Astra Serif" w:hAnsi="PT Astra Serif"/>
        </w:rPr>
        <w:t>являются</w:t>
      </w:r>
      <w:r w:rsidR="00C65FF0" w:rsidRPr="00F21084">
        <w:rPr>
          <w:rFonts w:ascii="PT Astra Serif" w:hAnsi="PT Astra Serif"/>
        </w:rPr>
        <w:t>:</w:t>
      </w:r>
    </w:p>
    <w:p w14:paraId="3B3E4CCA" w14:textId="165E9F17" w:rsidR="004D1A55" w:rsidRPr="00D16476" w:rsidRDefault="004D1A55" w:rsidP="004D1A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16476">
        <w:rPr>
          <w:rFonts w:ascii="PT Astra Serif" w:hAnsi="PT Astra Serif"/>
          <w:sz w:val="28"/>
          <w:szCs w:val="28"/>
        </w:rPr>
        <w:t xml:space="preserve">1) </w:t>
      </w:r>
      <w:r w:rsidR="00D625F9">
        <w:rPr>
          <w:rFonts w:ascii="PT Astra Serif" w:hAnsi="PT Astra Serif"/>
          <w:sz w:val="28"/>
          <w:szCs w:val="28"/>
        </w:rPr>
        <w:t>уполномоченные органы</w:t>
      </w:r>
      <w:r w:rsidRPr="00D16476">
        <w:rPr>
          <w:rFonts w:ascii="PT Astra Serif" w:hAnsi="PT Astra Serif"/>
          <w:sz w:val="28"/>
          <w:szCs w:val="28"/>
        </w:rPr>
        <w:t>;</w:t>
      </w:r>
    </w:p>
    <w:p w14:paraId="6014BDFE" w14:textId="7531725C" w:rsidR="004D1A55" w:rsidRPr="00D16476" w:rsidRDefault="004D1A55" w:rsidP="004D1A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16476">
        <w:rPr>
          <w:rFonts w:ascii="PT Astra Serif" w:hAnsi="PT Astra Serif"/>
          <w:sz w:val="28"/>
          <w:szCs w:val="28"/>
        </w:rPr>
        <w:t xml:space="preserve">2) </w:t>
      </w:r>
      <w:r w:rsidR="00F504E2" w:rsidRPr="00D16476">
        <w:rPr>
          <w:rFonts w:ascii="PT Astra Serif" w:hAnsi="PT Astra Serif"/>
          <w:sz w:val="28"/>
          <w:szCs w:val="28"/>
        </w:rPr>
        <w:t>перевозчики</w:t>
      </w:r>
      <w:r w:rsidRPr="00D16476">
        <w:rPr>
          <w:rFonts w:ascii="PT Astra Serif" w:hAnsi="PT Astra Serif"/>
          <w:sz w:val="28"/>
          <w:szCs w:val="28"/>
        </w:rPr>
        <w:t>;</w:t>
      </w:r>
    </w:p>
    <w:p w14:paraId="16C9A699" w14:textId="544D1410" w:rsidR="004D1A55" w:rsidRDefault="004D1A55" w:rsidP="004D1A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743F">
        <w:rPr>
          <w:rFonts w:ascii="PT Astra Serif" w:hAnsi="PT Astra Serif"/>
          <w:sz w:val="28"/>
          <w:szCs w:val="28"/>
        </w:rPr>
        <w:lastRenderedPageBreak/>
        <w:t>3) индивидуальные предприниматели и юридические лица различных организационно-правовых форм и форм собственност</w:t>
      </w:r>
      <w:r w:rsidR="00F504E2" w:rsidRPr="002A743F">
        <w:rPr>
          <w:rFonts w:ascii="PT Astra Serif" w:hAnsi="PT Astra Serif"/>
          <w:sz w:val="28"/>
          <w:szCs w:val="28"/>
        </w:rPr>
        <w:t>и</w:t>
      </w:r>
      <w:r w:rsidRPr="002A743F">
        <w:rPr>
          <w:rFonts w:ascii="PT Astra Serif" w:hAnsi="PT Astra Serif"/>
          <w:sz w:val="28"/>
          <w:szCs w:val="28"/>
        </w:rPr>
        <w:t>;</w:t>
      </w:r>
    </w:p>
    <w:p w14:paraId="67AED002" w14:textId="0D5284E8" w:rsidR="00A32A71" w:rsidRPr="00D16476" w:rsidRDefault="00A32A71" w:rsidP="004D1A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владельцы пунктов проката самокатов и средств индивидуальной мобильности, получившие разрешение на размещение пункта проката самокатов от соответствующего уполномоченного органа, указанного в пункте 3 постановления Правительства Ульяновской области от 18.12.2015 № 682-П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сервитут, публичного сервитута»</w:t>
      </w:r>
      <w:r w:rsidR="00F775EF">
        <w:rPr>
          <w:rFonts w:ascii="PT Astra Serif" w:hAnsi="PT Astra Serif"/>
          <w:sz w:val="28"/>
          <w:szCs w:val="28"/>
        </w:rPr>
        <w:t>;</w:t>
      </w:r>
    </w:p>
    <w:p w14:paraId="0C2C29CE" w14:textId="77777777" w:rsidR="004E131F" w:rsidRDefault="00A32A71" w:rsidP="00D625F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D1A55" w:rsidRPr="00D16476">
        <w:rPr>
          <w:rFonts w:ascii="PT Astra Serif" w:hAnsi="PT Astra Serif"/>
          <w:sz w:val="28"/>
          <w:szCs w:val="28"/>
        </w:rPr>
        <w:t xml:space="preserve">) </w:t>
      </w:r>
      <w:r w:rsidR="004D1A55" w:rsidRPr="00D16476">
        <w:rPr>
          <w:rFonts w:ascii="PT Astra Serif" w:hAnsi="PT Astra Serif" w:cs="Times New Roman"/>
          <w:color w:val="000000" w:themeColor="text1"/>
          <w:sz w:val="28"/>
          <w:szCs w:val="28"/>
        </w:rPr>
        <w:t>операторы телематических услуг связи мониторинга и контроля транспорта ГЛОНАСС/GPS</w:t>
      </w:r>
      <w:r w:rsidR="004D1A55" w:rsidRPr="00D16476">
        <w:rPr>
          <w:rFonts w:ascii="PT Astra Serif" w:hAnsi="PT Astra Serif"/>
          <w:sz w:val="28"/>
          <w:szCs w:val="28"/>
        </w:rPr>
        <w:t>.</w:t>
      </w:r>
    </w:p>
    <w:p w14:paraId="63DD27EB" w14:textId="6AEBDB2F" w:rsidR="004E131F" w:rsidRPr="004E131F" w:rsidRDefault="004E131F" w:rsidP="004E131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E131F">
        <w:rPr>
          <w:rFonts w:ascii="PT Astra Serif" w:hAnsi="PT Astra Serif"/>
          <w:sz w:val="28"/>
          <w:szCs w:val="28"/>
        </w:rPr>
        <w:t xml:space="preserve">1.7. Поставщики информации </w:t>
      </w:r>
      <w:r>
        <w:rPr>
          <w:rFonts w:ascii="PT Astra Serif" w:hAnsi="PT Astra Serif"/>
          <w:sz w:val="28"/>
          <w:szCs w:val="28"/>
        </w:rPr>
        <w:t xml:space="preserve">в </w:t>
      </w:r>
      <w:r w:rsidRPr="004E131F">
        <w:rPr>
          <w:rFonts w:ascii="PT Astra Serif" w:hAnsi="PT Astra Serif"/>
          <w:sz w:val="28"/>
          <w:szCs w:val="28"/>
        </w:rPr>
        <w:t>СПК «ИТС» подразделяются на две группы:</w:t>
      </w:r>
    </w:p>
    <w:p w14:paraId="3651535D" w14:textId="77777777" w:rsidR="004E131F" w:rsidRPr="004E131F" w:rsidRDefault="004E131F" w:rsidP="004E131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E131F">
        <w:rPr>
          <w:rFonts w:ascii="PT Astra Serif" w:hAnsi="PT Astra Serif"/>
          <w:sz w:val="28"/>
          <w:szCs w:val="28"/>
        </w:rPr>
        <w:t>1) предоставляющие мониторинговую информацию от АТТ, установленных на транспортных средствах;</w:t>
      </w:r>
    </w:p>
    <w:p w14:paraId="403C2260" w14:textId="006C6750" w:rsidR="00D625F9" w:rsidRDefault="004E131F" w:rsidP="00D625F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E131F">
        <w:rPr>
          <w:rFonts w:ascii="PT Astra Serif" w:hAnsi="PT Astra Serif"/>
          <w:sz w:val="28"/>
          <w:szCs w:val="28"/>
        </w:rPr>
        <w:t>2) предоставляющие инфраструктурную информацию из различного оборудования и сторонних информационных систем.</w:t>
      </w:r>
      <w:r w:rsidR="00D625F9">
        <w:rPr>
          <w:rFonts w:ascii="PT Astra Serif" w:hAnsi="PT Astra Serif"/>
          <w:sz w:val="28"/>
          <w:szCs w:val="28"/>
        </w:rPr>
        <w:t>»;</w:t>
      </w:r>
    </w:p>
    <w:p w14:paraId="561F6DF0" w14:textId="54EB1D16" w:rsidR="00094B97" w:rsidRDefault="00094B97" w:rsidP="00D625F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дополнить пунктами 1.</w:t>
      </w:r>
      <w:r w:rsidR="004E131F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– 1.9 следующего содержания:</w:t>
      </w:r>
    </w:p>
    <w:p w14:paraId="76E0BD3C" w14:textId="5AC7C4B5" w:rsidR="00D625F9" w:rsidRDefault="00094B97" w:rsidP="00D625F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625F9" w:rsidRPr="00D625F9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8</w:t>
      </w:r>
      <w:r w:rsidR="00D625F9" w:rsidRPr="00D625F9">
        <w:rPr>
          <w:rFonts w:ascii="PT Astra Serif" w:hAnsi="PT Astra Serif"/>
          <w:sz w:val="28"/>
          <w:szCs w:val="28"/>
        </w:rPr>
        <w:t xml:space="preserve">. </w:t>
      </w:r>
      <w:r w:rsidR="007A2AC7" w:rsidRPr="00D625F9">
        <w:rPr>
          <w:rFonts w:ascii="PT Astra Serif" w:hAnsi="PT Astra Serif"/>
          <w:sz w:val="28"/>
          <w:szCs w:val="28"/>
        </w:rPr>
        <w:t>Иными участниками информационного взаимодействия СПК «ИТС» являются:</w:t>
      </w:r>
    </w:p>
    <w:p w14:paraId="76BB3295" w14:textId="77777777" w:rsidR="00D625F9" w:rsidRPr="002A743F" w:rsidRDefault="007A2AC7" w:rsidP="00D625F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743F">
        <w:rPr>
          <w:rFonts w:ascii="PT Astra Serif" w:hAnsi="PT Astra Serif"/>
          <w:sz w:val="28"/>
          <w:szCs w:val="28"/>
        </w:rPr>
        <w:t>Ретранслирующие организации – организации, осуществляющие передачу в СПК «ИТС» телематических данных от АТТ, установленных на транспортных средствах.</w:t>
      </w:r>
    </w:p>
    <w:p w14:paraId="3AF8B1CC" w14:textId="77777777" w:rsidR="00094B97" w:rsidRPr="002A743F" w:rsidRDefault="007A2AC7" w:rsidP="00094B9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743F">
        <w:rPr>
          <w:rFonts w:ascii="PT Astra Serif" w:hAnsi="PT Astra Serif"/>
          <w:sz w:val="28"/>
          <w:szCs w:val="28"/>
        </w:rPr>
        <w:t xml:space="preserve">Внешние информационные системы – пользователи, </w:t>
      </w:r>
      <w:r w:rsidR="00D94992" w:rsidRPr="002A743F">
        <w:rPr>
          <w:rFonts w:ascii="PT Astra Serif" w:hAnsi="PT Astra Serif"/>
          <w:sz w:val="28"/>
          <w:szCs w:val="28"/>
        </w:rPr>
        <w:t>о</w:t>
      </w:r>
      <w:r w:rsidRPr="002A743F">
        <w:rPr>
          <w:rFonts w:ascii="PT Astra Serif" w:hAnsi="PT Astra Serif"/>
          <w:sz w:val="28"/>
          <w:szCs w:val="28"/>
        </w:rPr>
        <w:t>существляющие прием данных от СПК «ИТС».</w:t>
      </w:r>
      <w:bookmarkStart w:id="20" w:name="bookmark18"/>
      <w:bookmarkEnd w:id="20"/>
    </w:p>
    <w:p w14:paraId="473D57F9" w14:textId="7CEC5B34" w:rsidR="00F34071" w:rsidRPr="00516361" w:rsidRDefault="00094B97" w:rsidP="00094B9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743F">
        <w:rPr>
          <w:rFonts w:ascii="PT Astra Serif" w:hAnsi="PT Astra Serif"/>
          <w:sz w:val="28"/>
          <w:szCs w:val="28"/>
        </w:rPr>
        <w:t xml:space="preserve">1.9. </w:t>
      </w:r>
      <w:r w:rsidR="0009424A" w:rsidRPr="002A743F">
        <w:rPr>
          <w:rFonts w:ascii="PT Astra Serif" w:hAnsi="PT Astra Serif"/>
          <w:sz w:val="28"/>
          <w:szCs w:val="28"/>
        </w:rPr>
        <w:t xml:space="preserve">Информационное взаимодействие </w:t>
      </w:r>
      <w:r w:rsidR="008F3C41" w:rsidRPr="002A743F">
        <w:rPr>
          <w:rFonts w:ascii="PT Astra Serif" w:hAnsi="PT Astra Serif"/>
          <w:sz w:val="28"/>
          <w:szCs w:val="28"/>
        </w:rPr>
        <w:t>оператор</w:t>
      </w:r>
      <w:r w:rsidR="0009424A" w:rsidRPr="002A743F">
        <w:rPr>
          <w:rFonts w:ascii="PT Astra Serif" w:hAnsi="PT Astra Serif"/>
          <w:sz w:val="28"/>
          <w:szCs w:val="28"/>
        </w:rPr>
        <w:t xml:space="preserve">а и </w:t>
      </w:r>
      <w:r w:rsidR="004E131F">
        <w:rPr>
          <w:rFonts w:ascii="PT Astra Serif" w:hAnsi="PT Astra Serif"/>
          <w:sz w:val="28"/>
          <w:szCs w:val="28"/>
        </w:rPr>
        <w:t>Администратора</w:t>
      </w:r>
      <w:r w:rsidR="008052B0" w:rsidRPr="002A743F">
        <w:rPr>
          <w:rFonts w:ascii="PT Astra Serif" w:hAnsi="PT Astra Serif"/>
          <w:sz w:val="28"/>
          <w:szCs w:val="28"/>
        </w:rPr>
        <w:t xml:space="preserve"> СПК</w:t>
      </w:r>
      <w:r w:rsidR="00950796" w:rsidRPr="002A743F">
        <w:rPr>
          <w:rFonts w:ascii="PT Astra Serif" w:hAnsi="PT Astra Serif"/>
          <w:sz w:val="28"/>
          <w:szCs w:val="28"/>
        </w:rPr>
        <w:t xml:space="preserve"> «ИТС»</w:t>
      </w:r>
      <w:r w:rsidR="0009424A" w:rsidRPr="002A743F">
        <w:rPr>
          <w:rFonts w:ascii="PT Astra Serif" w:hAnsi="PT Astra Serif"/>
          <w:sz w:val="28"/>
          <w:szCs w:val="28"/>
        </w:rPr>
        <w:t xml:space="preserve"> с поставщиками информации, предоставляющими инфраструктурную информацию </w:t>
      </w:r>
      <w:r w:rsidR="008052B0" w:rsidRPr="002A743F">
        <w:rPr>
          <w:rFonts w:ascii="PT Astra Serif" w:hAnsi="PT Astra Serif"/>
          <w:sz w:val="28"/>
          <w:szCs w:val="28"/>
        </w:rPr>
        <w:t>от</w:t>
      </w:r>
      <w:r w:rsidR="0009424A" w:rsidRPr="002A743F">
        <w:rPr>
          <w:rFonts w:ascii="PT Astra Serif" w:hAnsi="PT Astra Serif"/>
          <w:sz w:val="28"/>
          <w:szCs w:val="28"/>
        </w:rPr>
        <w:t xml:space="preserve"> различного оборудования и сторонних информационных платформ, осуществляется в порядке, определенном заключенными соглашениями</w:t>
      </w:r>
      <w:r w:rsidR="004E131F">
        <w:rPr>
          <w:rFonts w:ascii="PT Astra Serif" w:hAnsi="PT Astra Serif"/>
          <w:sz w:val="28"/>
          <w:szCs w:val="28"/>
        </w:rPr>
        <w:t>,</w:t>
      </w:r>
      <w:r w:rsidR="0009424A" w:rsidRPr="002A743F">
        <w:rPr>
          <w:rFonts w:ascii="PT Astra Serif" w:hAnsi="PT Astra Serif"/>
          <w:sz w:val="28"/>
          <w:szCs w:val="28"/>
        </w:rPr>
        <w:t xml:space="preserve"> договорами и настоящим Регламентом.</w:t>
      </w:r>
      <w:r w:rsidRPr="002A743F">
        <w:rPr>
          <w:rFonts w:ascii="PT Astra Serif" w:hAnsi="PT Astra Serif"/>
          <w:sz w:val="28"/>
          <w:szCs w:val="28"/>
        </w:rPr>
        <w:t>»;</w:t>
      </w:r>
    </w:p>
    <w:p w14:paraId="5EFEDD16" w14:textId="6BFF70EA" w:rsidR="00B25FF1" w:rsidRDefault="00B25FF1" w:rsidP="00094B9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раздел 2</w:t>
      </w:r>
      <w:r w:rsidR="005A3283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>
        <w:rPr>
          <w:rFonts w:ascii="PT Astra Serif" w:hAnsi="PT Astra Serif"/>
          <w:sz w:val="28"/>
          <w:szCs w:val="28"/>
        </w:rPr>
        <w:t xml:space="preserve">: </w:t>
      </w:r>
    </w:p>
    <w:p w14:paraId="2B4FE285" w14:textId="21015913" w:rsidR="00237364" w:rsidRPr="00237364" w:rsidRDefault="00237364" w:rsidP="00237364">
      <w:pPr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237364">
        <w:rPr>
          <w:rFonts w:ascii="PT Astra Serif" w:hAnsi="PT Astra Serif"/>
          <w:b/>
          <w:bCs/>
          <w:sz w:val="28"/>
          <w:szCs w:val="28"/>
        </w:rPr>
        <w:t>2. Цели и задачи СПК «ИТС»</w:t>
      </w:r>
    </w:p>
    <w:p w14:paraId="01D859EA" w14:textId="38A7663C" w:rsidR="005F6780" w:rsidRDefault="00D71752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A3283" w:rsidRPr="005A3283">
        <w:rPr>
          <w:rFonts w:ascii="PT Astra Serif" w:hAnsi="PT Astra Serif"/>
          <w:sz w:val="28"/>
          <w:szCs w:val="28"/>
        </w:rPr>
        <w:t>.1.</w:t>
      </w:r>
      <w:r w:rsidR="005A3283" w:rsidRPr="005A3283">
        <w:rPr>
          <w:rFonts w:ascii="PT Astra Serif" w:hAnsi="PT Astra Serif"/>
          <w:sz w:val="28"/>
          <w:szCs w:val="28"/>
        </w:rPr>
        <w:tab/>
        <w:t xml:space="preserve"> </w:t>
      </w:r>
      <w:r w:rsidR="00237364">
        <w:rPr>
          <w:rFonts w:ascii="PT Astra Serif" w:hAnsi="PT Astra Serif"/>
          <w:sz w:val="28"/>
          <w:szCs w:val="28"/>
        </w:rPr>
        <w:t xml:space="preserve">Целями использования </w:t>
      </w:r>
      <w:r w:rsidR="005A3283" w:rsidRPr="005A3283">
        <w:rPr>
          <w:rFonts w:ascii="PT Astra Serif" w:hAnsi="PT Astra Serif"/>
          <w:sz w:val="28"/>
          <w:szCs w:val="28"/>
        </w:rPr>
        <w:t xml:space="preserve">СПК «ИТС» </w:t>
      </w:r>
      <w:r w:rsidR="00237364">
        <w:rPr>
          <w:rFonts w:ascii="PT Astra Serif" w:hAnsi="PT Astra Serif"/>
          <w:sz w:val="28"/>
          <w:szCs w:val="28"/>
        </w:rPr>
        <w:t>являются</w:t>
      </w:r>
      <w:r w:rsidR="005F6780">
        <w:rPr>
          <w:rFonts w:ascii="PT Astra Serif" w:hAnsi="PT Astra Serif"/>
          <w:sz w:val="28"/>
          <w:szCs w:val="28"/>
        </w:rPr>
        <w:t>:</w:t>
      </w:r>
      <w:r w:rsidR="00237364">
        <w:rPr>
          <w:rFonts w:ascii="PT Astra Serif" w:hAnsi="PT Astra Serif"/>
          <w:sz w:val="28"/>
          <w:szCs w:val="28"/>
        </w:rPr>
        <w:t xml:space="preserve"> </w:t>
      </w:r>
    </w:p>
    <w:p w14:paraId="2885E04E" w14:textId="51D5AC61" w:rsidR="005F6780" w:rsidRDefault="005F6780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5A3283" w:rsidRPr="005A3283">
        <w:rPr>
          <w:rFonts w:ascii="PT Astra Serif" w:hAnsi="PT Astra Serif"/>
          <w:sz w:val="28"/>
          <w:szCs w:val="28"/>
        </w:rPr>
        <w:t>обеспечени</w:t>
      </w:r>
      <w:r>
        <w:rPr>
          <w:rFonts w:ascii="PT Astra Serif" w:hAnsi="PT Astra Serif"/>
          <w:sz w:val="28"/>
          <w:szCs w:val="28"/>
        </w:rPr>
        <w:t>е</w:t>
      </w:r>
      <w:r w:rsidR="005A3283" w:rsidRPr="005A3283">
        <w:rPr>
          <w:rFonts w:ascii="PT Astra Serif" w:hAnsi="PT Astra Serif"/>
          <w:sz w:val="28"/>
          <w:szCs w:val="28"/>
        </w:rPr>
        <w:t xml:space="preserve"> безопасности перевозок</w:t>
      </w:r>
      <w:r>
        <w:rPr>
          <w:rFonts w:ascii="PT Astra Serif" w:hAnsi="PT Astra Serif"/>
          <w:sz w:val="28"/>
          <w:szCs w:val="28"/>
        </w:rPr>
        <w:t>;</w:t>
      </w:r>
      <w:r w:rsidR="005A3283" w:rsidRPr="005A3283">
        <w:rPr>
          <w:rFonts w:ascii="PT Astra Serif" w:hAnsi="PT Astra Serif"/>
          <w:sz w:val="28"/>
          <w:szCs w:val="28"/>
        </w:rPr>
        <w:t xml:space="preserve"> </w:t>
      </w:r>
    </w:p>
    <w:p w14:paraId="6333F70B" w14:textId="77777777" w:rsidR="005F6780" w:rsidRDefault="005F6780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5A3283" w:rsidRPr="005A3283">
        <w:rPr>
          <w:rFonts w:ascii="PT Astra Serif" w:hAnsi="PT Astra Serif"/>
          <w:sz w:val="28"/>
          <w:szCs w:val="28"/>
        </w:rPr>
        <w:t>контрол</w:t>
      </w:r>
      <w:r>
        <w:rPr>
          <w:rFonts w:ascii="PT Astra Serif" w:hAnsi="PT Astra Serif"/>
          <w:sz w:val="28"/>
          <w:szCs w:val="28"/>
        </w:rPr>
        <w:t>ь</w:t>
      </w:r>
      <w:r w:rsidR="005A3283" w:rsidRPr="005A3283">
        <w:rPr>
          <w:rFonts w:ascii="PT Astra Serif" w:hAnsi="PT Astra Serif"/>
          <w:sz w:val="28"/>
          <w:szCs w:val="28"/>
        </w:rPr>
        <w:t xml:space="preserve"> качества транспортных услуг</w:t>
      </w:r>
      <w:r>
        <w:rPr>
          <w:rFonts w:ascii="PT Astra Serif" w:hAnsi="PT Astra Serif"/>
          <w:sz w:val="28"/>
          <w:szCs w:val="28"/>
        </w:rPr>
        <w:t>;</w:t>
      </w:r>
      <w:r w:rsidR="005A3283" w:rsidRPr="005A3283">
        <w:rPr>
          <w:rFonts w:ascii="PT Astra Serif" w:hAnsi="PT Astra Serif"/>
          <w:sz w:val="28"/>
          <w:szCs w:val="28"/>
        </w:rPr>
        <w:t xml:space="preserve"> </w:t>
      </w:r>
    </w:p>
    <w:p w14:paraId="3DC80242" w14:textId="77777777" w:rsidR="005F6780" w:rsidRDefault="005F6780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5A3283" w:rsidRPr="005A3283">
        <w:rPr>
          <w:rFonts w:ascii="PT Astra Serif" w:hAnsi="PT Astra Serif"/>
          <w:sz w:val="28"/>
          <w:szCs w:val="28"/>
        </w:rPr>
        <w:t>автоматизаци</w:t>
      </w:r>
      <w:r>
        <w:rPr>
          <w:rFonts w:ascii="PT Astra Serif" w:hAnsi="PT Astra Serif"/>
          <w:sz w:val="28"/>
          <w:szCs w:val="28"/>
        </w:rPr>
        <w:t>я</w:t>
      </w:r>
      <w:r w:rsidR="005A3283" w:rsidRPr="005A3283">
        <w:rPr>
          <w:rFonts w:ascii="PT Astra Serif" w:hAnsi="PT Astra Serif"/>
          <w:sz w:val="28"/>
          <w:szCs w:val="28"/>
        </w:rPr>
        <w:t xml:space="preserve"> процессов планирования, мониторинга, диспетчеризации и управления транспортом различного функционального назначения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="005A3283" w:rsidRPr="005A3283">
        <w:rPr>
          <w:rFonts w:ascii="PT Astra Serif" w:hAnsi="PT Astra Serif"/>
          <w:sz w:val="28"/>
          <w:szCs w:val="28"/>
        </w:rPr>
        <w:t>на территории Ульяновской области</w:t>
      </w:r>
      <w:r>
        <w:rPr>
          <w:rFonts w:ascii="PT Astra Serif" w:hAnsi="PT Astra Serif"/>
          <w:sz w:val="28"/>
          <w:szCs w:val="28"/>
        </w:rPr>
        <w:t>;</w:t>
      </w:r>
      <w:r w:rsidR="005A3283" w:rsidRPr="005A3283">
        <w:rPr>
          <w:rFonts w:ascii="PT Astra Serif" w:hAnsi="PT Astra Serif"/>
          <w:sz w:val="28"/>
          <w:szCs w:val="28"/>
        </w:rPr>
        <w:t xml:space="preserve"> </w:t>
      </w:r>
    </w:p>
    <w:p w14:paraId="5F55B485" w14:textId="578A6745" w:rsidR="005A3283" w:rsidRPr="005A3283" w:rsidRDefault="005F6780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5A3283" w:rsidRPr="005A3283">
        <w:rPr>
          <w:rFonts w:ascii="PT Astra Serif" w:hAnsi="PT Astra Serif"/>
          <w:sz w:val="28"/>
          <w:szCs w:val="28"/>
        </w:rPr>
        <w:t>информационно-аналитическо</w:t>
      </w:r>
      <w:r>
        <w:rPr>
          <w:rFonts w:ascii="PT Astra Serif" w:hAnsi="PT Astra Serif"/>
          <w:sz w:val="28"/>
          <w:szCs w:val="28"/>
        </w:rPr>
        <w:t>е</w:t>
      </w:r>
      <w:r w:rsidR="005A3283" w:rsidRPr="005A3283">
        <w:rPr>
          <w:rFonts w:ascii="PT Astra Serif" w:hAnsi="PT Astra Serif"/>
          <w:sz w:val="28"/>
          <w:szCs w:val="28"/>
        </w:rPr>
        <w:t xml:space="preserve"> обеспечени</w:t>
      </w:r>
      <w:r>
        <w:rPr>
          <w:rFonts w:ascii="PT Astra Serif" w:hAnsi="PT Astra Serif"/>
          <w:sz w:val="28"/>
          <w:szCs w:val="28"/>
        </w:rPr>
        <w:t>е</w:t>
      </w:r>
      <w:r w:rsidR="005A3283" w:rsidRPr="005A3283">
        <w:rPr>
          <w:rFonts w:ascii="PT Astra Serif" w:hAnsi="PT Astra Serif"/>
          <w:sz w:val="28"/>
          <w:szCs w:val="28"/>
        </w:rPr>
        <w:t xml:space="preserve"> исполнительн</w:t>
      </w:r>
      <w:r>
        <w:rPr>
          <w:rFonts w:ascii="PT Astra Serif" w:hAnsi="PT Astra Serif"/>
          <w:sz w:val="28"/>
          <w:szCs w:val="28"/>
        </w:rPr>
        <w:t>ых</w:t>
      </w:r>
      <w:r w:rsidR="005A3283" w:rsidRPr="005A3283">
        <w:rPr>
          <w:rFonts w:ascii="PT Astra Serif" w:hAnsi="PT Astra Serif"/>
          <w:sz w:val="28"/>
          <w:szCs w:val="28"/>
        </w:rPr>
        <w:t xml:space="preserve"> </w:t>
      </w:r>
      <w:r w:rsidRPr="005F6780">
        <w:rPr>
          <w:rFonts w:ascii="PT Astra Serif" w:hAnsi="PT Astra Serif"/>
          <w:sz w:val="28"/>
          <w:szCs w:val="28"/>
        </w:rPr>
        <w:t xml:space="preserve">органов </w:t>
      </w:r>
      <w:r w:rsidR="005A3283" w:rsidRPr="005A3283">
        <w:rPr>
          <w:rFonts w:ascii="PT Astra Serif" w:hAnsi="PT Astra Serif"/>
          <w:sz w:val="28"/>
          <w:szCs w:val="28"/>
        </w:rPr>
        <w:t xml:space="preserve">Ульяновской области и подведомственных им организаций, органов местного самоуправления муниципальных образований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        </w:t>
      </w:r>
      <w:r w:rsidR="005A3283" w:rsidRPr="005A3283">
        <w:rPr>
          <w:rFonts w:ascii="PT Astra Serif" w:hAnsi="PT Astra Serif"/>
          <w:sz w:val="28"/>
          <w:szCs w:val="28"/>
        </w:rPr>
        <w:t xml:space="preserve">и подведомственных им организаций, транспортных предприятий, находящихся </w:t>
      </w:r>
      <w:r w:rsidR="005A3283" w:rsidRPr="005A3283">
        <w:rPr>
          <w:rFonts w:ascii="PT Astra Serif" w:hAnsi="PT Astra Serif"/>
          <w:sz w:val="28"/>
          <w:szCs w:val="28"/>
        </w:rPr>
        <w:lastRenderedPageBreak/>
        <w:t>на территории Ульяновской области, в части принятия решений по управлению транспортным комплексом, иных федеральных органов исполнительной власти, их структурных подразделений и (или) подведомственных им организаций посредством использования современных информационно - телекоммуникационных технологий и технологий спутниковой навигации ГЛОНАСС на основе типовых унифицированных технических решений.</w:t>
      </w:r>
    </w:p>
    <w:p w14:paraId="40ABA2C3" w14:textId="29437423" w:rsidR="005A3283" w:rsidRPr="005A3283" w:rsidRDefault="00D71752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A3283" w:rsidRPr="005A3283">
        <w:rPr>
          <w:rFonts w:ascii="PT Astra Serif" w:hAnsi="PT Astra Serif"/>
          <w:sz w:val="28"/>
          <w:szCs w:val="28"/>
        </w:rPr>
        <w:t>.2.</w:t>
      </w:r>
      <w:r w:rsidR="005A3283" w:rsidRPr="005A3283">
        <w:rPr>
          <w:rFonts w:ascii="PT Astra Serif" w:hAnsi="PT Astra Serif"/>
          <w:sz w:val="28"/>
          <w:szCs w:val="28"/>
        </w:rPr>
        <w:tab/>
        <w:t xml:space="preserve">СПК «ИТС» </w:t>
      </w:r>
      <w:r>
        <w:rPr>
          <w:rFonts w:ascii="PT Astra Serif" w:hAnsi="PT Astra Serif"/>
          <w:sz w:val="28"/>
          <w:szCs w:val="28"/>
        </w:rPr>
        <w:t>обеспечивает технологическую возможность информационного</w:t>
      </w:r>
      <w:r w:rsidR="005A3283" w:rsidRPr="005A3283">
        <w:rPr>
          <w:rFonts w:ascii="PT Astra Serif" w:hAnsi="PT Astra Serif"/>
          <w:sz w:val="28"/>
          <w:szCs w:val="28"/>
        </w:rPr>
        <w:t xml:space="preserve"> взаимодействи</w:t>
      </w:r>
      <w:r>
        <w:rPr>
          <w:rFonts w:ascii="PT Astra Serif" w:hAnsi="PT Astra Serif"/>
          <w:sz w:val="28"/>
          <w:szCs w:val="28"/>
        </w:rPr>
        <w:t>я</w:t>
      </w:r>
      <w:r w:rsidR="005A3283" w:rsidRPr="005A3283">
        <w:rPr>
          <w:rFonts w:ascii="PT Astra Serif" w:hAnsi="PT Astra Serif"/>
          <w:sz w:val="28"/>
          <w:szCs w:val="28"/>
        </w:rPr>
        <w:t xml:space="preserve"> с существующими и вновь создаваемыми информационными системами Ульяновской области посредством отправки/получения данных в электронном виде (Web АPI) на основании структурированных запросов и ответов (протоколов обмена данными).</w:t>
      </w:r>
    </w:p>
    <w:p w14:paraId="1452170F" w14:textId="72F89B2E" w:rsidR="005A3283" w:rsidRPr="005A3283" w:rsidRDefault="00D71752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A3283" w:rsidRPr="005A3283">
        <w:rPr>
          <w:rFonts w:ascii="PT Astra Serif" w:hAnsi="PT Astra Serif"/>
          <w:sz w:val="28"/>
          <w:szCs w:val="28"/>
        </w:rPr>
        <w:t>.3.</w:t>
      </w:r>
      <w:r w:rsidR="005A3283" w:rsidRPr="005A3283">
        <w:rPr>
          <w:rFonts w:ascii="PT Astra Serif" w:hAnsi="PT Astra Serif"/>
          <w:sz w:val="28"/>
          <w:szCs w:val="28"/>
        </w:rPr>
        <w:tab/>
        <w:t>СПК «ИТС» призван обеспечить выполнени</w:t>
      </w:r>
      <w:r>
        <w:rPr>
          <w:rFonts w:ascii="PT Astra Serif" w:hAnsi="PT Astra Serif"/>
          <w:sz w:val="28"/>
          <w:szCs w:val="28"/>
        </w:rPr>
        <w:t>е</w:t>
      </w:r>
      <w:r w:rsidR="005A3283" w:rsidRPr="005A328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следующих </w:t>
      </w:r>
      <w:r w:rsidR="005A3283" w:rsidRPr="005A3283">
        <w:rPr>
          <w:rFonts w:ascii="PT Astra Serif" w:hAnsi="PT Astra Serif"/>
          <w:sz w:val="28"/>
          <w:szCs w:val="28"/>
        </w:rPr>
        <w:t>задач:</w:t>
      </w:r>
    </w:p>
    <w:p w14:paraId="2C4B472F" w14:textId="77777777" w:rsidR="005A3283" w:rsidRPr="005A3283" w:rsidRDefault="005A3283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3283">
        <w:rPr>
          <w:rFonts w:ascii="PT Astra Serif" w:hAnsi="PT Astra Serif"/>
          <w:sz w:val="28"/>
          <w:szCs w:val="28"/>
        </w:rPr>
        <w:t>1)</w:t>
      </w:r>
      <w:r w:rsidRPr="005A3283">
        <w:rPr>
          <w:rFonts w:ascii="PT Astra Serif" w:hAnsi="PT Astra Serif"/>
          <w:sz w:val="28"/>
          <w:szCs w:val="28"/>
        </w:rPr>
        <w:tab/>
        <w:t>повышение управляемости транспортных систем и эффективности принятия управленческих решений;</w:t>
      </w:r>
    </w:p>
    <w:p w14:paraId="5EF69A68" w14:textId="77777777" w:rsidR="005A3283" w:rsidRPr="005A3283" w:rsidRDefault="005A3283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3283">
        <w:rPr>
          <w:rFonts w:ascii="PT Astra Serif" w:hAnsi="PT Astra Serif"/>
          <w:sz w:val="28"/>
          <w:szCs w:val="28"/>
        </w:rPr>
        <w:t>2)</w:t>
      </w:r>
      <w:r w:rsidRPr="005A3283">
        <w:rPr>
          <w:rFonts w:ascii="PT Astra Serif" w:hAnsi="PT Astra Serif"/>
          <w:sz w:val="28"/>
          <w:szCs w:val="28"/>
        </w:rPr>
        <w:tab/>
        <w:t>повышение доступности услуг транспортного комплекса;</w:t>
      </w:r>
    </w:p>
    <w:p w14:paraId="358E7ACC" w14:textId="77777777" w:rsidR="005A3283" w:rsidRPr="005A3283" w:rsidRDefault="005A3283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3283">
        <w:rPr>
          <w:rFonts w:ascii="PT Astra Serif" w:hAnsi="PT Astra Serif"/>
          <w:sz w:val="28"/>
          <w:szCs w:val="28"/>
        </w:rPr>
        <w:t>3)</w:t>
      </w:r>
      <w:r w:rsidRPr="005A3283">
        <w:rPr>
          <w:rFonts w:ascii="PT Astra Serif" w:hAnsi="PT Astra Serif"/>
          <w:sz w:val="28"/>
          <w:szCs w:val="28"/>
        </w:rPr>
        <w:tab/>
        <w:t>повышение производительности, безопасности и качества транспортных систем;</w:t>
      </w:r>
    </w:p>
    <w:p w14:paraId="2DBD90FA" w14:textId="269ADB4C" w:rsidR="005A3283" w:rsidRPr="005A3283" w:rsidRDefault="005A3283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3283">
        <w:rPr>
          <w:rFonts w:ascii="PT Astra Serif" w:hAnsi="PT Astra Serif"/>
          <w:sz w:val="28"/>
          <w:szCs w:val="28"/>
        </w:rPr>
        <w:t>4)</w:t>
      </w:r>
      <w:r w:rsidRPr="005A3283">
        <w:rPr>
          <w:rFonts w:ascii="PT Astra Serif" w:hAnsi="PT Astra Serif"/>
          <w:sz w:val="28"/>
          <w:szCs w:val="28"/>
        </w:rPr>
        <w:tab/>
        <w:t>сбор, обработка и хранение первичных данных;</w:t>
      </w:r>
    </w:p>
    <w:p w14:paraId="5C6F9FD5" w14:textId="12D4F9BF" w:rsidR="005A3283" w:rsidRPr="005A3283" w:rsidRDefault="00D71752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A3283" w:rsidRPr="005A3283">
        <w:rPr>
          <w:rFonts w:ascii="PT Astra Serif" w:hAnsi="PT Astra Serif"/>
          <w:sz w:val="28"/>
          <w:szCs w:val="28"/>
        </w:rPr>
        <w:t>)</w:t>
      </w:r>
      <w:r w:rsidR="005A3283" w:rsidRPr="005A3283">
        <w:rPr>
          <w:rFonts w:ascii="PT Astra Serif" w:hAnsi="PT Astra Serif"/>
          <w:sz w:val="28"/>
          <w:szCs w:val="28"/>
        </w:rPr>
        <w:tab/>
        <w:t>сопряжение отраслевых цифровых платформ между собой и другими государственными системами;</w:t>
      </w:r>
    </w:p>
    <w:p w14:paraId="4153A67D" w14:textId="6A6B984C" w:rsidR="005A3283" w:rsidRPr="005A3283" w:rsidRDefault="00D71752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A3283" w:rsidRPr="005A3283">
        <w:rPr>
          <w:rFonts w:ascii="PT Astra Serif" w:hAnsi="PT Astra Serif"/>
          <w:sz w:val="28"/>
          <w:szCs w:val="28"/>
        </w:rPr>
        <w:t>)</w:t>
      </w:r>
      <w:r w:rsidR="005A3283" w:rsidRPr="005A3283">
        <w:rPr>
          <w:rFonts w:ascii="PT Astra Serif" w:hAnsi="PT Astra Serif"/>
          <w:sz w:val="28"/>
          <w:szCs w:val="28"/>
        </w:rPr>
        <w:tab/>
        <w:t>обмен данными с общедоступными сервисами;</w:t>
      </w:r>
    </w:p>
    <w:p w14:paraId="4126E9C5" w14:textId="72D1C141" w:rsidR="005A3283" w:rsidRPr="005A3283" w:rsidRDefault="00D71752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A3283" w:rsidRPr="005A3283">
        <w:rPr>
          <w:rFonts w:ascii="PT Astra Serif" w:hAnsi="PT Astra Serif"/>
          <w:sz w:val="28"/>
          <w:szCs w:val="28"/>
        </w:rPr>
        <w:t>)</w:t>
      </w:r>
      <w:r w:rsidR="005A3283" w:rsidRPr="005A3283">
        <w:rPr>
          <w:rFonts w:ascii="PT Astra Serif" w:hAnsi="PT Astra Serif"/>
          <w:sz w:val="28"/>
          <w:szCs w:val="28"/>
        </w:rPr>
        <w:tab/>
        <w:t>контроль за ходом и объемами выполнения работ исполнителями муниципальных и государственных контрактов на оказание услуг по перевозке пассажиров;</w:t>
      </w:r>
    </w:p>
    <w:p w14:paraId="0CE2F4AD" w14:textId="53D8539A" w:rsidR="005A3283" w:rsidRPr="005A3283" w:rsidRDefault="00D71752" w:rsidP="005A328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A3283" w:rsidRPr="005A3283">
        <w:rPr>
          <w:rFonts w:ascii="PT Astra Serif" w:hAnsi="PT Astra Serif"/>
          <w:sz w:val="28"/>
          <w:szCs w:val="28"/>
        </w:rPr>
        <w:t>)</w:t>
      </w:r>
      <w:r w:rsidR="005A3283" w:rsidRPr="005A3283">
        <w:rPr>
          <w:rFonts w:ascii="PT Astra Serif" w:hAnsi="PT Astra Serif"/>
          <w:sz w:val="28"/>
          <w:szCs w:val="28"/>
        </w:rPr>
        <w:tab/>
        <w:t>формирование законопослушного стереотипа поведения участников дорожного движения и повышение культуры вождения;</w:t>
      </w:r>
    </w:p>
    <w:p w14:paraId="79D1369C" w14:textId="661F83B5" w:rsidR="005A3283" w:rsidRPr="00BC752B" w:rsidRDefault="00D71752" w:rsidP="005A3283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C752B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5A3283" w:rsidRPr="00BC752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5A3283" w:rsidRPr="00BC752B">
        <w:rPr>
          <w:rFonts w:ascii="PT Astra Serif" w:hAnsi="PT Astra Serif"/>
          <w:color w:val="000000" w:themeColor="text1"/>
          <w:sz w:val="28"/>
          <w:szCs w:val="28"/>
        </w:rPr>
        <w:tab/>
        <w:t>снижение вредного воздействия на окружающую среду.</w:t>
      </w:r>
      <w:r w:rsidRPr="00BC752B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4FB34D30" w14:textId="19D8A6B2" w:rsidR="00613390" w:rsidRDefault="00613390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разделе 3: </w:t>
      </w:r>
    </w:p>
    <w:p w14:paraId="1D76C930" w14:textId="3C211251" w:rsidR="00613390" w:rsidRDefault="00613390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3.1:</w:t>
      </w:r>
    </w:p>
    <w:p w14:paraId="69ACDCB6" w14:textId="7CD2500A" w:rsidR="00613390" w:rsidRDefault="00613390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слово «Организатор» заменить словом «Оператор»; </w:t>
      </w:r>
    </w:p>
    <w:p w14:paraId="749A301F" w14:textId="1641890A" w:rsidR="00613390" w:rsidRDefault="00613390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 слово «Организатора» заменить словом «Оператора»;</w:t>
      </w:r>
    </w:p>
    <w:p w14:paraId="1D793AF1" w14:textId="78F5AADC" w:rsidR="00613390" w:rsidRDefault="00613390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первом пункта 3.2 и в пункте 3.3 слово «Организатор» заменить словом «Оператор»; </w:t>
      </w:r>
    </w:p>
    <w:p w14:paraId="6875B485" w14:textId="4E9DCFDB" w:rsidR="00613390" w:rsidRDefault="00613390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6E71A5">
        <w:rPr>
          <w:rFonts w:ascii="PT Astra Serif" w:hAnsi="PT Astra Serif"/>
          <w:sz w:val="28"/>
          <w:szCs w:val="28"/>
        </w:rPr>
        <w:t>в абзац</w:t>
      </w:r>
      <w:r w:rsidR="00001E8A">
        <w:rPr>
          <w:rFonts w:ascii="PT Astra Serif" w:hAnsi="PT Astra Serif"/>
          <w:sz w:val="28"/>
          <w:szCs w:val="28"/>
        </w:rPr>
        <w:t>ах</w:t>
      </w:r>
      <w:r w:rsidR="006E71A5">
        <w:rPr>
          <w:rFonts w:ascii="PT Astra Serif" w:hAnsi="PT Astra Serif"/>
          <w:sz w:val="28"/>
          <w:szCs w:val="28"/>
        </w:rPr>
        <w:t xml:space="preserve"> перв</w:t>
      </w:r>
      <w:r w:rsidR="00001E8A">
        <w:rPr>
          <w:rFonts w:ascii="PT Astra Serif" w:hAnsi="PT Astra Serif"/>
          <w:sz w:val="28"/>
          <w:szCs w:val="28"/>
        </w:rPr>
        <w:t>ых</w:t>
      </w:r>
      <w:r w:rsidR="006E71A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</w:t>
      </w:r>
      <w:r w:rsidR="00001E8A"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/>
          <w:sz w:val="28"/>
          <w:szCs w:val="28"/>
        </w:rPr>
        <w:t xml:space="preserve"> 3.4</w:t>
      </w:r>
      <w:r w:rsidR="00001E8A">
        <w:rPr>
          <w:rFonts w:ascii="PT Astra Serif" w:hAnsi="PT Astra Serif"/>
          <w:sz w:val="28"/>
          <w:szCs w:val="28"/>
        </w:rPr>
        <w:t xml:space="preserve"> – 3.6 и пункте 3.7 </w:t>
      </w:r>
      <w:r w:rsidR="00A13D73">
        <w:rPr>
          <w:rFonts w:ascii="PT Astra Serif" w:hAnsi="PT Astra Serif"/>
          <w:sz w:val="28"/>
          <w:szCs w:val="28"/>
        </w:rPr>
        <w:t>слово «Оператор» заменить словом «Администратор»;</w:t>
      </w:r>
    </w:p>
    <w:p w14:paraId="3AB27BEA" w14:textId="29138C45" w:rsidR="00A13D73" w:rsidRDefault="00001E8A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3.9:</w:t>
      </w:r>
    </w:p>
    <w:p w14:paraId="18CD8D84" w14:textId="124CD095" w:rsidR="00F76E34" w:rsidRDefault="00F76E34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 2 изложить в следующей редакции: </w:t>
      </w:r>
    </w:p>
    <w:p w14:paraId="54D52E07" w14:textId="4F0BD8F5" w:rsidR="00551D7E" w:rsidRDefault="00F76E34" w:rsidP="00551D7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76E34">
        <w:rPr>
          <w:rFonts w:ascii="PT Astra Serif" w:hAnsi="PT Astra Serif"/>
          <w:sz w:val="28"/>
          <w:szCs w:val="28"/>
        </w:rPr>
        <w:t>«2. являясь государственным и</w:t>
      </w:r>
      <w:r w:rsidR="00D71752">
        <w:rPr>
          <w:rFonts w:ascii="PT Astra Serif" w:hAnsi="PT Astra Serif"/>
          <w:sz w:val="28"/>
          <w:szCs w:val="28"/>
        </w:rPr>
        <w:t>ли</w:t>
      </w:r>
      <w:r w:rsidRPr="00F76E34">
        <w:rPr>
          <w:rFonts w:ascii="PT Astra Serif" w:hAnsi="PT Astra Serif"/>
          <w:sz w:val="28"/>
          <w:szCs w:val="28"/>
        </w:rPr>
        <w:t xml:space="preserve"> муниципальным организатором соответствующей деятельности</w:t>
      </w:r>
      <w:r>
        <w:rPr>
          <w:rFonts w:ascii="PT Astra Serif" w:hAnsi="PT Astra Serif"/>
          <w:sz w:val="28"/>
          <w:szCs w:val="28"/>
        </w:rPr>
        <w:t xml:space="preserve"> по регулярным перевозкам</w:t>
      </w:r>
      <w:r w:rsidRPr="00F76E34">
        <w:rPr>
          <w:rFonts w:ascii="PT Astra Serif" w:hAnsi="PT Astra Serif"/>
          <w:sz w:val="28"/>
          <w:szCs w:val="28"/>
        </w:rPr>
        <w:t xml:space="preserve"> на территории Ульяновской области </w:t>
      </w:r>
      <w:r w:rsidR="00D71752">
        <w:rPr>
          <w:rFonts w:ascii="PT Astra Serif" w:hAnsi="PT Astra Serif"/>
          <w:sz w:val="28"/>
          <w:szCs w:val="28"/>
        </w:rPr>
        <w:t>либо</w:t>
      </w:r>
      <w:r w:rsidRPr="00F76E34">
        <w:rPr>
          <w:rFonts w:ascii="PT Astra Serif" w:hAnsi="PT Astra Serif"/>
          <w:sz w:val="28"/>
          <w:szCs w:val="28"/>
        </w:rPr>
        <w:t xml:space="preserve"> </w:t>
      </w:r>
      <w:r w:rsidR="00551D7E">
        <w:rPr>
          <w:rFonts w:ascii="PT Astra Serif" w:hAnsi="PT Astra Serif"/>
          <w:sz w:val="28"/>
          <w:szCs w:val="28"/>
        </w:rPr>
        <w:t>п</w:t>
      </w:r>
      <w:r w:rsidRPr="00F76E34">
        <w:rPr>
          <w:rFonts w:ascii="PT Astra Serif" w:hAnsi="PT Astra Serif"/>
          <w:sz w:val="28"/>
          <w:szCs w:val="28"/>
        </w:rPr>
        <w:t xml:space="preserve">еревозчиком, обеспечить своевременное предоставление в виде человекочитаемого печатного документа, а также </w:t>
      </w:r>
      <w:r w:rsidR="00D71752">
        <w:rPr>
          <w:rFonts w:ascii="PT Astra Serif" w:hAnsi="PT Astra Serif"/>
          <w:sz w:val="28"/>
          <w:szCs w:val="28"/>
        </w:rPr>
        <w:t xml:space="preserve">                           </w:t>
      </w:r>
      <w:r w:rsidRPr="00F76E34">
        <w:rPr>
          <w:rFonts w:ascii="PT Astra Serif" w:hAnsi="PT Astra Serif"/>
          <w:sz w:val="28"/>
          <w:szCs w:val="28"/>
        </w:rPr>
        <w:t>в электронном виде в текстовом формате файла: .</w:t>
      </w:r>
      <w:proofErr w:type="spellStart"/>
      <w:r w:rsidRPr="00F76E34">
        <w:rPr>
          <w:rFonts w:ascii="PT Astra Serif" w:hAnsi="PT Astra Serif"/>
          <w:sz w:val="28"/>
          <w:szCs w:val="28"/>
          <w:lang w:val="en-US"/>
        </w:rPr>
        <w:t>odt</w:t>
      </w:r>
      <w:proofErr w:type="spellEnd"/>
      <w:r w:rsidRPr="00F76E34">
        <w:rPr>
          <w:rFonts w:ascii="PT Astra Serif" w:hAnsi="PT Astra Serif"/>
          <w:sz w:val="28"/>
          <w:szCs w:val="28"/>
        </w:rPr>
        <w:t xml:space="preserve"> или .</w:t>
      </w:r>
      <w:r w:rsidRPr="00F76E34">
        <w:rPr>
          <w:rFonts w:ascii="PT Astra Serif" w:hAnsi="PT Astra Serif"/>
          <w:sz w:val="28"/>
          <w:szCs w:val="28"/>
          <w:lang w:val="en-US"/>
        </w:rPr>
        <w:t>docx</w:t>
      </w:r>
      <w:r w:rsidRPr="00F76E34">
        <w:rPr>
          <w:rFonts w:ascii="PT Astra Serif" w:hAnsi="PT Astra Serif"/>
          <w:sz w:val="28"/>
          <w:szCs w:val="28"/>
        </w:rPr>
        <w:t>, или табличном формате файла: .</w:t>
      </w:r>
      <w:proofErr w:type="spellStart"/>
      <w:r w:rsidRPr="00F76E34">
        <w:rPr>
          <w:rFonts w:ascii="PT Astra Serif" w:hAnsi="PT Astra Serif"/>
          <w:sz w:val="28"/>
          <w:szCs w:val="28"/>
          <w:lang w:val="en-US"/>
        </w:rPr>
        <w:t>odf</w:t>
      </w:r>
      <w:proofErr w:type="spellEnd"/>
      <w:r w:rsidRPr="00F76E34">
        <w:rPr>
          <w:rFonts w:ascii="PT Astra Serif" w:hAnsi="PT Astra Serif"/>
          <w:sz w:val="28"/>
          <w:szCs w:val="28"/>
        </w:rPr>
        <w:t xml:space="preserve"> или .</w:t>
      </w:r>
      <w:proofErr w:type="spellStart"/>
      <w:r w:rsidRPr="00F76E34">
        <w:rPr>
          <w:rFonts w:ascii="PT Astra Serif" w:hAnsi="PT Astra Serif"/>
          <w:sz w:val="28"/>
          <w:szCs w:val="28"/>
          <w:lang w:val="en-US"/>
        </w:rPr>
        <w:t>xls</w:t>
      </w:r>
      <w:proofErr w:type="spellEnd"/>
      <w:r w:rsidRPr="00F76E34">
        <w:rPr>
          <w:rFonts w:ascii="PT Astra Serif" w:hAnsi="PT Astra Serif"/>
          <w:sz w:val="28"/>
          <w:szCs w:val="28"/>
        </w:rPr>
        <w:t xml:space="preserve">, на электронную почту </w:t>
      </w:r>
      <w:r w:rsidR="00D71752">
        <w:rPr>
          <w:rFonts w:ascii="PT Astra Serif" w:hAnsi="PT Astra Serif"/>
          <w:sz w:val="28"/>
          <w:szCs w:val="28"/>
        </w:rPr>
        <w:t>Администратора СПК «ИТС»</w:t>
      </w:r>
      <w:r w:rsidRPr="00F76E34">
        <w:rPr>
          <w:rFonts w:ascii="PT Astra Serif" w:hAnsi="PT Astra Serif"/>
          <w:sz w:val="28"/>
          <w:szCs w:val="28"/>
        </w:rPr>
        <w:t xml:space="preserve">: </w:t>
      </w:r>
      <w:r w:rsidRPr="00F76E34">
        <w:rPr>
          <w:rFonts w:ascii="PT Astra Serif" w:hAnsi="PT Astra Serif"/>
          <w:sz w:val="28"/>
          <w:szCs w:val="28"/>
          <w:lang w:val="en-US"/>
        </w:rPr>
        <w:t>info</w:t>
      </w:r>
      <w:r w:rsidRPr="00F76E34">
        <w:rPr>
          <w:rFonts w:ascii="PT Astra Serif" w:hAnsi="PT Astra Serif"/>
          <w:sz w:val="28"/>
          <w:szCs w:val="28"/>
        </w:rPr>
        <w:t>@</w:t>
      </w:r>
      <w:proofErr w:type="spellStart"/>
      <w:r w:rsidRPr="00F76E34">
        <w:rPr>
          <w:rFonts w:ascii="PT Astra Serif" w:hAnsi="PT Astra Serif"/>
          <w:sz w:val="28"/>
          <w:szCs w:val="28"/>
          <w:lang w:val="en-US"/>
        </w:rPr>
        <w:t>anocodd</w:t>
      </w:r>
      <w:proofErr w:type="spellEnd"/>
      <w:r w:rsidRPr="00F76E34">
        <w:rPr>
          <w:rFonts w:ascii="PT Astra Serif" w:hAnsi="PT Astra Serif"/>
          <w:sz w:val="28"/>
          <w:szCs w:val="28"/>
        </w:rPr>
        <w:t>.</w:t>
      </w:r>
      <w:proofErr w:type="spellStart"/>
      <w:r w:rsidRPr="00F76E34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F76E34">
        <w:rPr>
          <w:rFonts w:ascii="PT Astra Serif" w:hAnsi="PT Astra Serif"/>
          <w:sz w:val="28"/>
          <w:szCs w:val="28"/>
        </w:rPr>
        <w:t xml:space="preserve"> следующих документов:</w:t>
      </w:r>
    </w:p>
    <w:p w14:paraId="57BB8CA3" w14:textId="73FA64F8" w:rsidR="00551D7E" w:rsidRDefault="00551D7E" w:rsidP="00551D7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а) </w:t>
      </w:r>
      <w:r w:rsidR="00F76E34" w:rsidRPr="00F76E34">
        <w:rPr>
          <w:rFonts w:ascii="PT Astra Serif" w:hAnsi="PT Astra Serif"/>
          <w:sz w:val="28"/>
          <w:szCs w:val="28"/>
        </w:rPr>
        <w:t xml:space="preserve">утвержденных расписаний движений регулярных маршрутов </w:t>
      </w:r>
      <w:r w:rsidR="00FD58B6">
        <w:rPr>
          <w:rFonts w:ascii="PT Astra Serif" w:hAnsi="PT Astra Serif"/>
          <w:sz w:val="28"/>
          <w:szCs w:val="28"/>
        </w:rPr>
        <w:t xml:space="preserve">                                 </w:t>
      </w:r>
      <w:r w:rsidR="00F76E34" w:rsidRPr="00F76E34">
        <w:rPr>
          <w:rFonts w:ascii="PT Astra Serif" w:hAnsi="PT Astra Serif"/>
          <w:sz w:val="28"/>
          <w:szCs w:val="28"/>
        </w:rPr>
        <w:t>в соответствии с заключенным государственным, муниципальным контрактом или выданными свидетельствами об осуществлении регулярных перевозок;</w:t>
      </w:r>
    </w:p>
    <w:p w14:paraId="1C1C9F17" w14:textId="77777777" w:rsidR="00551D7E" w:rsidRDefault="00551D7E" w:rsidP="00551D7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76E34" w:rsidRPr="00F76E34">
        <w:rPr>
          <w:rFonts w:ascii="PT Astra Serif" w:hAnsi="PT Astra Serif"/>
          <w:sz w:val="28"/>
          <w:szCs w:val="28"/>
        </w:rPr>
        <w:t>названий и местоположения остановочных пунктов, а также информацию об их изменении;</w:t>
      </w:r>
    </w:p>
    <w:p w14:paraId="614DA6E7" w14:textId="7E39E907" w:rsidR="00551D7E" w:rsidRDefault="00551D7E" w:rsidP="00551D7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F76E34" w:rsidRPr="00F76E34">
        <w:rPr>
          <w:rFonts w:ascii="PT Astra Serif" w:hAnsi="PT Astra Serif"/>
          <w:sz w:val="28"/>
          <w:szCs w:val="28"/>
        </w:rPr>
        <w:t>реестра и схем маршрутов регулярных перевозок с указанными остановочными пунктами, также информации о</w:t>
      </w:r>
      <w:r w:rsidR="00FD58B6">
        <w:rPr>
          <w:rFonts w:ascii="PT Astra Serif" w:hAnsi="PT Astra Serif"/>
          <w:sz w:val="28"/>
          <w:szCs w:val="28"/>
        </w:rPr>
        <w:t>б</w:t>
      </w:r>
      <w:r w:rsidR="00F76E34" w:rsidRPr="00F76E34">
        <w:rPr>
          <w:rFonts w:ascii="PT Astra Serif" w:hAnsi="PT Astra Serif"/>
          <w:sz w:val="28"/>
          <w:szCs w:val="28"/>
        </w:rPr>
        <w:t xml:space="preserve"> </w:t>
      </w:r>
      <w:r w:rsidR="00FD58B6">
        <w:rPr>
          <w:rFonts w:ascii="PT Astra Serif" w:hAnsi="PT Astra Serif"/>
          <w:sz w:val="28"/>
          <w:szCs w:val="28"/>
        </w:rPr>
        <w:t>их</w:t>
      </w:r>
      <w:r w:rsidR="00F76E34" w:rsidRPr="00F76E34">
        <w:rPr>
          <w:rFonts w:ascii="PT Astra Serif" w:hAnsi="PT Astra Serif"/>
          <w:sz w:val="28"/>
          <w:szCs w:val="28"/>
        </w:rPr>
        <w:t xml:space="preserve"> изменении</w:t>
      </w:r>
      <w:r>
        <w:rPr>
          <w:rFonts w:ascii="PT Astra Serif" w:hAnsi="PT Astra Serif"/>
          <w:sz w:val="28"/>
          <w:szCs w:val="28"/>
        </w:rPr>
        <w:t>;</w:t>
      </w:r>
    </w:p>
    <w:p w14:paraId="5B82F981" w14:textId="3C158813" w:rsidR="00F76E34" w:rsidRPr="00F76E34" w:rsidRDefault="00551D7E" w:rsidP="00551D7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F76E34" w:rsidRPr="00F76E34">
        <w:rPr>
          <w:rFonts w:ascii="PT Astra Serif" w:hAnsi="PT Astra Serif"/>
          <w:sz w:val="28"/>
          <w:szCs w:val="28"/>
        </w:rPr>
        <w:t xml:space="preserve">перечня транспортных средств, задействованных </w:t>
      </w:r>
      <w:r>
        <w:rPr>
          <w:rFonts w:ascii="PT Astra Serif" w:hAnsi="PT Astra Serif"/>
          <w:sz w:val="28"/>
          <w:szCs w:val="28"/>
        </w:rPr>
        <w:t>п</w:t>
      </w:r>
      <w:r w:rsidR="00F76E34" w:rsidRPr="00F76E34">
        <w:rPr>
          <w:rFonts w:ascii="PT Astra Serif" w:hAnsi="PT Astra Serif"/>
          <w:sz w:val="28"/>
          <w:szCs w:val="28"/>
        </w:rPr>
        <w:t xml:space="preserve">еревозчиками </w:t>
      </w:r>
      <w:r w:rsidR="00B35DF5">
        <w:rPr>
          <w:rFonts w:ascii="PT Astra Serif" w:hAnsi="PT Astra Serif"/>
          <w:sz w:val="28"/>
          <w:szCs w:val="28"/>
        </w:rPr>
        <w:t xml:space="preserve">                      </w:t>
      </w:r>
      <w:r w:rsidR="00F76E34" w:rsidRPr="00F76E34">
        <w:rPr>
          <w:rFonts w:ascii="PT Astra Serif" w:hAnsi="PT Astra Serif"/>
          <w:sz w:val="28"/>
          <w:szCs w:val="28"/>
        </w:rPr>
        <w:t xml:space="preserve">на регулярных пассажирских перевозках, </w:t>
      </w:r>
      <w:r w:rsidR="00B35DF5">
        <w:rPr>
          <w:rFonts w:ascii="PT Astra Serif" w:hAnsi="PT Astra Serif"/>
          <w:sz w:val="28"/>
          <w:szCs w:val="28"/>
        </w:rPr>
        <w:t xml:space="preserve">в </w:t>
      </w:r>
      <w:r w:rsidR="00F76E34" w:rsidRPr="00F76E34">
        <w:rPr>
          <w:rFonts w:ascii="PT Astra Serif" w:hAnsi="PT Astra Serif"/>
          <w:sz w:val="28"/>
          <w:szCs w:val="28"/>
        </w:rPr>
        <w:t>дорожно-коммунальной деятельности, школьных перевозках и т.д. и принять всесторонние меры по их подключение к СПК «ИТС»;</w:t>
      </w:r>
    </w:p>
    <w:p w14:paraId="006BBD3D" w14:textId="6CB7EB33" w:rsidR="00B32D9C" w:rsidRDefault="00B32D9C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подпунктах </w:t>
      </w:r>
      <w:r w:rsidR="001C4BD5">
        <w:rPr>
          <w:rFonts w:ascii="PT Astra Serif" w:hAnsi="PT Astra Serif"/>
          <w:sz w:val="28"/>
          <w:szCs w:val="28"/>
        </w:rPr>
        <w:t>3 - 5 слов</w:t>
      </w:r>
      <w:r w:rsidR="0066042D">
        <w:rPr>
          <w:rFonts w:ascii="PT Astra Serif" w:hAnsi="PT Astra Serif"/>
          <w:sz w:val="28"/>
          <w:szCs w:val="28"/>
        </w:rPr>
        <w:t>о</w:t>
      </w:r>
      <w:r w:rsidR="001C4BD5">
        <w:rPr>
          <w:rFonts w:ascii="PT Astra Serif" w:hAnsi="PT Astra Serif"/>
          <w:sz w:val="28"/>
          <w:szCs w:val="28"/>
        </w:rPr>
        <w:t xml:space="preserve"> «</w:t>
      </w:r>
      <w:r w:rsidR="0066042D">
        <w:rPr>
          <w:rFonts w:ascii="PT Astra Serif" w:hAnsi="PT Astra Serif"/>
          <w:sz w:val="28"/>
          <w:szCs w:val="28"/>
        </w:rPr>
        <w:t>оператора</w:t>
      </w:r>
      <w:r w:rsidR="001C4BD5">
        <w:rPr>
          <w:rFonts w:ascii="PT Astra Serif" w:hAnsi="PT Astra Serif"/>
          <w:sz w:val="28"/>
          <w:szCs w:val="28"/>
        </w:rPr>
        <w:t>»</w:t>
      </w:r>
      <w:r w:rsidR="0066042D">
        <w:rPr>
          <w:rFonts w:ascii="PT Astra Serif" w:hAnsi="PT Astra Serif"/>
          <w:sz w:val="28"/>
          <w:szCs w:val="28"/>
        </w:rPr>
        <w:t xml:space="preserve"> заменить словом «</w:t>
      </w:r>
      <w:r w:rsidR="00071F4E">
        <w:rPr>
          <w:rFonts w:ascii="PT Astra Serif" w:hAnsi="PT Astra Serif"/>
          <w:sz w:val="28"/>
          <w:szCs w:val="28"/>
        </w:rPr>
        <w:t>А</w:t>
      </w:r>
      <w:r w:rsidR="0066042D">
        <w:rPr>
          <w:rFonts w:ascii="PT Astra Serif" w:hAnsi="PT Astra Serif"/>
          <w:sz w:val="28"/>
          <w:szCs w:val="28"/>
        </w:rPr>
        <w:t>дминистратора»;</w:t>
      </w:r>
    </w:p>
    <w:p w14:paraId="04EBF2BD" w14:textId="7A36FDA8" w:rsidR="0066042D" w:rsidRDefault="0066042D" w:rsidP="00BE252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7</w:t>
      </w:r>
      <w:r w:rsidR="00B35DF5">
        <w:rPr>
          <w:rFonts w:ascii="PT Astra Serif" w:hAnsi="PT Astra Serif"/>
          <w:sz w:val="28"/>
          <w:szCs w:val="28"/>
        </w:rPr>
        <w:t xml:space="preserve"> слова «</w:t>
      </w:r>
      <w:r w:rsidR="00B35DF5" w:rsidRPr="00B35DF5">
        <w:rPr>
          <w:rFonts w:ascii="PT Astra Serif" w:hAnsi="PT Astra Serif"/>
          <w:sz w:val="28"/>
          <w:szCs w:val="28"/>
        </w:rPr>
        <w:t>индивидуальным предпринимателем или юридическим лицом, осуществляющим регулярные пассажирские перевозки по маршрутам муниципального и межмуниципального сообщения</w:t>
      </w:r>
      <w:r w:rsidR="00B35DF5">
        <w:rPr>
          <w:rFonts w:ascii="PT Astra Serif" w:hAnsi="PT Astra Serif"/>
          <w:sz w:val="28"/>
          <w:szCs w:val="28"/>
        </w:rPr>
        <w:t>» заменить словом «перевозчиком»;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702478A" w14:textId="5589D4B1" w:rsidR="00244E1D" w:rsidRDefault="00B90E93" w:rsidP="00244E1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8 слово «Оператора» заменить словом «</w:t>
      </w:r>
      <w:proofErr w:type="gramStart"/>
      <w:r w:rsidR="00B35DF5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дминистратора» </w:t>
      </w:r>
      <w:r w:rsidR="00B35DF5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B35DF5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>и слово «Оператором» заменить словом «</w:t>
      </w:r>
      <w:r w:rsidR="00B35DF5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дминистратором»;</w:t>
      </w:r>
    </w:p>
    <w:p w14:paraId="0481149D" w14:textId="19062B04" w:rsidR="00B90E93" w:rsidRDefault="00B90E93" w:rsidP="00B90E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пункте 3.10 слово «оператора» заменить словом «</w:t>
      </w:r>
      <w:r w:rsidR="00071F4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дминистратора»;</w:t>
      </w:r>
    </w:p>
    <w:p w14:paraId="745A8256" w14:textId="77777777" w:rsidR="00B90E93" w:rsidRDefault="00B90E93" w:rsidP="00244E1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пункте 3.11:</w:t>
      </w:r>
    </w:p>
    <w:p w14:paraId="00D5AF75" w14:textId="2FDE46E7" w:rsidR="00B90E93" w:rsidRDefault="00B90E93" w:rsidP="00244E1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 слово «организатора» заменить словом «</w:t>
      </w:r>
      <w:r w:rsidR="00071F4E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ператора»;</w:t>
      </w:r>
    </w:p>
    <w:p w14:paraId="07CAFDDE" w14:textId="6EE944CB" w:rsidR="00B90E93" w:rsidRDefault="00B90E93" w:rsidP="00244E1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4 слова «согласия оператора» заменить словом «</w:t>
      </w:r>
      <w:r w:rsidR="00D77FA2">
        <w:rPr>
          <w:rFonts w:ascii="PT Astra Serif" w:hAnsi="PT Astra Serif"/>
          <w:sz w:val="28"/>
          <w:szCs w:val="28"/>
        </w:rPr>
        <w:t xml:space="preserve">согласования </w:t>
      </w:r>
      <w:r w:rsidR="00071F4E">
        <w:rPr>
          <w:rFonts w:ascii="PT Astra Serif" w:hAnsi="PT Astra Serif"/>
          <w:sz w:val="28"/>
          <w:szCs w:val="28"/>
        </w:rPr>
        <w:t>А</w:t>
      </w:r>
      <w:r w:rsidR="00D77FA2">
        <w:rPr>
          <w:rFonts w:ascii="PT Astra Serif" w:hAnsi="PT Astra Serif"/>
          <w:sz w:val="28"/>
          <w:szCs w:val="28"/>
        </w:rPr>
        <w:t>дминистратора</w:t>
      </w:r>
      <w:r>
        <w:rPr>
          <w:rFonts w:ascii="PT Astra Serif" w:hAnsi="PT Astra Serif"/>
          <w:sz w:val="28"/>
          <w:szCs w:val="28"/>
        </w:rPr>
        <w:t>»</w:t>
      </w:r>
      <w:r w:rsidR="00D77FA2">
        <w:rPr>
          <w:rFonts w:ascii="PT Astra Serif" w:hAnsi="PT Astra Serif"/>
          <w:sz w:val="28"/>
          <w:szCs w:val="28"/>
        </w:rPr>
        <w:t>;</w:t>
      </w:r>
    </w:p>
    <w:p w14:paraId="711CCBB9" w14:textId="74223FCC" w:rsidR="00D77FA2" w:rsidRDefault="00D77FA2" w:rsidP="00D77FA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5</w:t>
      </w:r>
      <w:r w:rsidRPr="00D77FA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слово «оператору» заменить словом «</w:t>
      </w:r>
      <w:r w:rsidR="00071F4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дминистратору»;</w:t>
      </w:r>
    </w:p>
    <w:p w14:paraId="73469C51" w14:textId="77777777" w:rsidR="008426B6" w:rsidRDefault="008426B6" w:rsidP="00D77FA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разделе 4: </w:t>
      </w:r>
    </w:p>
    <w:p w14:paraId="4438D235" w14:textId="68EE3C05" w:rsidR="008426B6" w:rsidRDefault="008426B6" w:rsidP="00D77FA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4.1 слово «оператор» заменить словом «</w:t>
      </w:r>
      <w:r w:rsidR="00071F4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дминистратор»; </w:t>
      </w:r>
    </w:p>
    <w:p w14:paraId="19391052" w14:textId="2CAA6724" w:rsidR="00D77FA2" w:rsidRDefault="008426B6" w:rsidP="00D77FA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4.2. слово «Оператор» заменить словом «Администратор»; </w:t>
      </w:r>
    </w:p>
    <w:p w14:paraId="5A961F2F" w14:textId="73B04A5E" w:rsidR="008426B6" w:rsidRDefault="006D3110" w:rsidP="00D77FA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дополнить разделом 4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77369C58" w14:textId="61EC68D3" w:rsidR="00663ACA" w:rsidRPr="00D16476" w:rsidRDefault="006D3110" w:rsidP="006D3110">
      <w:pPr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bookmarkStart w:id="21" w:name="bookmark19"/>
      <w:bookmarkStart w:id="22" w:name="bookmark38"/>
      <w:bookmarkStart w:id="23" w:name="bookmark39"/>
      <w:bookmarkStart w:id="24" w:name="bookmark40"/>
      <w:bookmarkStart w:id="25" w:name="bookmark99"/>
      <w:bookmarkStart w:id="26" w:name="bookmark104"/>
      <w:bookmarkStart w:id="27" w:name="bookmark13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663ACA" w:rsidRPr="00D16476">
        <w:rPr>
          <w:rFonts w:ascii="PT Astra Serif" w:hAnsi="PT Astra Serif"/>
          <w:b/>
          <w:bCs/>
          <w:sz w:val="28"/>
          <w:szCs w:val="28"/>
        </w:rPr>
        <w:t xml:space="preserve">Порядок получения и </w:t>
      </w:r>
      <w:r w:rsidR="00B35DF5">
        <w:rPr>
          <w:rFonts w:ascii="PT Astra Serif" w:hAnsi="PT Astra Serif"/>
          <w:b/>
          <w:bCs/>
          <w:sz w:val="28"/>
          <w:szCs w:val="28"/>
        </w:rPr>
        <w:t>аннулирования</w:t>
      </w:r>
      <w:r w:rsidR="00663ACA" w:rsidRPr="00D16476">
        <w:rPr>
          <w:rFonts w:ascii="PT Astra Serif" w:hAnsi="PT Astra Serif"/>
          <w:b/>
          <w:bCs/>
          <w:sz w:val="28"/>
          <w:szCs w:val="28"/>
        </w:rPr>
        <w:t xml:space="preserve"> доступа к СПК «ИТС»</w:t>
      </w:r>
    </w:p>
    <w:p w14:paraId="171F2FF1" w14:textId="77777777" w:rsidR="006D3110" w:rsidRDefault="006D3110" w:rsidP="006D3110">
      <w:pPr>
        <w:jc w:val="both"/>
        <w:rPr>
          <w:rFonts w:ascii="PT Astra Serif" w:hAnsi="PT Astra Serif"/>
          <w:sz w:val="28"/>
          <w:szCs w:val="28"/>
        </w:rPr>
      </w:pPr>
    </w:p>
    <w:p w14:paraId="3BFF12AC" w14:textId="3A0BFE1B" w:rsidR="006D3110" w:rsidRDefault="006D3110" w:rsidP="006D311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r w:rsidR="00663ACA" w:rsidRPr="006D3110">
        <w:rPr>
          <w:rFonts w:ascii="PT Astra Serif" w:hAnsi="PT Astra Serif"/>
          <w:sz w:val="28"/>
          <w:szCs w:val="28"/>
        </w:rPr>
        <w:t xml:space="preserve">Доступ Поставщиков информации к СПК «ИТС» </w:t>
      </w:r>
      <w:r w:rsidR="00B35DF5">
        <w:rPr>
          <w:rFonts w:ascii="PT Astra Serif" w:hAnsi="PT Astra Serif"/>
          <w:sz w:val="28"/>
          <w:szCs w:val="28"/>
        </w:rPr>
        <w:t>осуществляется</w:t>
      </w:r>
      <w:r w:rsidR="00663ACA" w:rsidRPr="006D3110">
        <w:rPr>
          <w:rFonts w:ascii="PT Astra Serif" w:hAnsi="PT Astra Serif"/>
          <w:sz w:val="28"/>
          <w:szCs w:val="28"/>
        </w:rPr>
        <w:t xml:space="preserve"> </w:t>
      </w:r>
      <w:r w:rsidR="00B35DF5">
        <w:rPr>
          <w:rFonts w:ascii="PT Astra Serif" w:hAnsi="PT Astra Serif"/>
          <w:sz w:val="28"/>
          <w:szCs w:val="28"/>
        </w:rPr>
        <w:t xml:space="preserve">                  </w:t>
      </w:r>
      <w:r w:rsidR="00663ACA" w:rsidRPr="006D3110">
        <w:rPr>
          <w:rFonts w:ascii="PT Astra Serif" w:hAnsi="PT Astra Serif"/>
          <w:sz w:val="28"/>
          <w:szCs w:val="28"/>
        </w:rPr>
        <w:t xml:space="preserve">на основании заявки на предоставление доступа к СПК «ИТС» (Приложение </w:t>
      </w:r>
      <w:r w:rsidR="00B35DF5">
        <w:rPr>
          <w:rFonts w:ascii="PT Astra Serif" w:hAnsi="PT Astra Serif"/>
          <w:sz w:val="28"/>
          <w:szCs w:val="28"/>
        </w:rPr>
        <w:t xml:space="preserve">                        </w:t>
      </w:r>
      <w:r w:rsidR="00663ACA" w:rsidRPr="006D3110">
        <w:rPr>
          <w:rFonts w:ascii="PT Astra Serif" w:hAnsi="PT Astra Serif"/>
          <w:sz w:val="28"/>
          <w:szCs w:val="28"/>
        </w:rPr>
        <w:t xml:space="preserve">№ 1 к настоящему Регламенту), в которой Поставщик информации указывает ответственных сотрудников организации. </w:t>
      </w:r>
    </w:p>
    <w:p w14:paraId="12FA9ED1" w14:textId="714A87B6" w:rsidR="006D3110" w:rsidRDefault="006D3110" w:rsidP="006D311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r w:rsidR="00437AD1">
        <w:rPr>
          <w:rFonts w:ascii="PT Astra Serif" w:hAnsi="PT Astra Serif"/>
          <w:sz w:val="28"/>
          <w:szCs w:val="28"/>
        </w:rPr>
        <w:t>Администратор</w:t>
      </w:r>
      <w:r w:rsidR="00663ACA" w:rsidRPr="006D3110">
        <w:rPr>
          <w:rFonts w:ascii="PT Astra Serif" w:hAnsi="PT Astra Serif"/>
          <w:sz w:val="28"/>
          <w:szCs w:val="28"/>
        </w:rPr>
        <w:t xml:space="preserve"> </w:t>
      </w:r>
      <w:bookmarkStart w:id="28" w:name="_Hlk161753907"/>
      <w:r w:rsidR="00663ACA" w:rsidRPr="006D3110">
        <w:rPr>
          <w:rFonts w:ascii="PT Astra Serif" w:hAnsi="PT Astra Serif"/>
          <w:sz w:val="28"/>
          <w:szCs w:val="28"/>
        </w:rPr>
        <w:t>СПК «ИТС»</w:t>
      </w:r>
      <w:bookmarkEnd w:id="28"/>
      <w:r w:rsidR="00663ACA" w:rsidRPr="006D3110">
        <w:rPr>
          <w:rFonts w:ascii="PT Astra Serif" w:hAnsi="PT Astra Serif"/>
          <w:sz w:val="28"/>
          <w:szCs w:val="28"/>
        </w:rPr>
        <w:t xml:space="preserve"> в течение пяти рабочих дней с момента получения заявки на предоставление доступа </w:t>
      </w:r>
      <w:bookmarkStart w:id="29" w:name="_Hlk161753858"/>
      <w:r w:rsidR="00663ACA" w:rsidRPr="006D3110">
        <w:rPr>
          <w:rFonts w:ascii="PT Astra Serif" w:hAnsi="PT Astra Serif"/>
          <w:sz w:val="28"/>
          <w:szCs w:val="28"/>
        </w:rPr>
        <w:t xml:space="preserve">Поставщику информации </w:t>
      </w:r>
      <w:bookmarkEnd w:id="29"/>
      <w:r w:rsidR="00663ACA" w:rsidRPr="006D3110">
        <w:rPr>
          <w:rFonts w:ascii="PT Astra Serif" w:hAnsi="PT Astra Serif"/>
          <w:sz w:val="28"/>
          <w:szCs w:val="28"/>
        </w:rPr>
        <w:t xml:space="preserve">к СПК «ИТС», создаёт учётную запись с указанными правами и отправляет Поставщику информации соответствующее уведомление о дате, адресе и периоде времени </w:t>
      </w:r>
      <w:r w:rsidR="00B35DF5">
        <w:rPr>
          <w:rFonts w:ascii="PT Astra Serif" w:hAnsi="PT Astra Serif"/>
          <w:sz w:val="28"/>
          <w:szCs w:val="28"/>
        </w:rPr>
        <w:t xml:space="preserve">              </w:t>
      </w:r>
      <w:r w:rsidR="00663ACA" w:rsidRPr="006D3110">
        <w:rPr>
          <w:rFonts w:ascii="PT Astra Serif" w:hAnsi="PT Astra Serif"/>
          <w:sz w:val="28"/>
          <w:szCs w:val="28"/>
        </w:rPr>
        <w:t>в рабочие дни для получения доступа к СПК «ИТС» его ответственным представителем.</w:t>
      </w:r>
    </w:p>
    <w:p w14:paraId="59C07128" w14:textId="1F4F8E8B" w:rsidR="006D3110" w:rsidRDefault="006D3110" w:rsidP="006D311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</w:t>
      </w:r>
      <w:r w:rsidR="00663ACA" w:rsidRPr="006D3110">
        <w:rPr>
          <w:rFonts w:ascii="PT Astra Serif" w:hAnsi="PT Astra Serif"/>
          <w:sz w:val="28"/>
          <w:szCs w:val="28"/>
        </w:rPr>
        <w:t xml:space="preserve">Редактирование, удаление учётной записи Поставщика информации осуществляется </w:t>
      </w:r>
      <w:r w:rsidR="00437AD1">
        <w:rPr>
          <w:rFonts w:ascii="PT Astra Serif" w:hAnsi="PT Astra Serif"/>
          <w:sz w:val="28"/>
          <w:szCs w:val="28"/>
        </w:rPr>
        <w:t xml:space="preserve">Администратором </w:t>
      </w:r>
      <w:r w:rsidR="00663ACA" w:rsidRPr="006D3110">
        <w:rPr>
          <w:rFonts w:ascii="PT Astra Serif" w:hAnsi="PT Astra Serif"/>
          <w:sz w:val="28"/>
          <w:szCs w:val="28"/>
        </w:rPr>
        <w:t xml:space="preserve">СПК «ИТС» по письменной заявке </w:t>
      </w:r>
      <w:r w:rsidR="00B35DF5">
        <w:rPr>
          <w:rFonts w:ascii="PT Astra Serif" w:hAnsi="PT Astra Serif"/>
          <w:sz w:val="28"/>
          <w:szCs w:val="28"/>
        </w:rPr>
        <w:t xml:space="preserve">                            </w:t>
      </w:r>
      <w:r w:rsidR="00663ACA" w:rsidRPr="006D3110">
        <w:rPr>
          <w:rFonts w:ascii="PT Astra Serif" w:hAnsi="PT Astra Serif"/>
          <w:sz w:val="28"/>
          <w:szCs w:val="28"/>
        </w:rPr>
        <w:t xml:space="preserve">на аннулирование или ограничение прав доступа в течение трёх рабочих дней </w:t>
      </w:r>
      <w:r w:rsidR="00B35DF5">
        <w:rPr>
          <w:rFonts w:ascii="PT Astra Serif" w:hAnsi="PT Astra Serif"/>
          <w:sz w:val="28"/>
          <w:szCs w:val="28"/>
        </w:rPr>
        <w:t xml:space="preserve">              </w:t>
      </w:r>
      <w:r w:rsidR="00663ACA" w:rsidRPr="006D3110">
        <w:rPr>
          <w:rFonts w:ascii="PT Astra Serif" w:hAnsi="PT Astra Serif"/>
          <w:sz w:val="28"/>
          <w:szCs w:val="28"/>
        </w:rPr>
        <w:t xml:space="preserve">с момента поступления заявки (Приложение № 2 к настоящему Регламенту). </w:t>
      </w:r>
    </w:p>
    <w:p w14:paraId="1B166E65" w14:textId="6E483B8E" w:rsidR="006D3110" w:rsidRDefault="006D3110" w:rsidP="006D311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4.4. </w:t>
      </w:r>
      <w:r w:rsidR="00663ACA" w:rsidRPr="006D3110">
        <w:rPr>
          <w:rFonts w:ascii="PT Astra Serif" w:hAnsi="PT Astra Serif"/>
          <w:sz w:val="28"/>
          <w:szCs w:val="28"/>
        </w:rPr>
        <w:t>Заполненную заявку и</w:t>
      </w:r>
      <w:r w:rsidR="00B35DF5">
        <w:rPr>
          <w:rFonts w:ascii="PT Astra Serif" w:hAnsi="PT Astra Serif"/>
          <w:sz w:val="28"/>
          <w:szCs w:val="28"/>
        </w:rPr>
        <w:t xml:space="preserve"> (</w:t>
      </w:r>
      <w:r w:rsidR="007D6E81" w:rsidRPr="006D3110">
        <w:rPr>
          <w:rFonts w:ascii="PT Astra Serif" w:hAnsi="PT Astra Serif"/>
          <w:sz w:val="28"/>
          <w:szCs w:val="28"/>
        </w:rPr>
        <w:t>или</w:t>
      </w:r>
      <w:r w:rsidR="00B35DF5">
        <w:rPr>
          <w:rFonts w:ascii="PT Astra Serif" w:hAnsi="PT Astra Serif"/>
          <w:sz w:val="28"/>
          <w:szCs w:val="28"/>
        </w:rPr>
        <w:t>)</w:t>
      </w:r>
      <w:r w:rsidR="00663ACA" w:rsidRPr="006D3110">
        <w:rPr>
          <w:rFonts w:ascii="PT Astra Serif" w:hAnsi="PT Astra Serif"/>
          <w:sz w:val="28"/>
          <w:szCs w:val="28"/>
        </w:rPr>
        <w:t xml:space="preserve"> сведения о транспортных средствах необходимо предварительно направить в электронном виде (текстовый формат файла: .</w:t>
      </w:r>
      <w:proofErr w:type="spellStart"/>
      <w:r w:rsidR="00663ACA" w:rsidRPr="006D3110">
        <w:rPr>
          <w:rFonts w:ascii="PT Astra Serif" w:hAnsi="PT Astra Serif"/>
          <w:sz w:val="28"/>
          <w:szCs w:val="28"/>
          <w:lang w:val="en-US"/>
        </w:rPr>
        <w:t>odt</w:t>
      </w:r>
      <w:proofErr w:type="spellEnd"/>
      <w:r w:rsidR="00663ACA" w:rsidRPr="006D3110">
        <w:rPr>
          <w:rFonts w:ascii="PT Astra Serif" w:hAnsi="PT Astra Serif"/>
          <w:sz w:val="28"/>
          <w:szCs w:val="28"/>
        </w:rPr>
        <w:t xml:space="preserve"> или .</w:t>
      </w:r>
      <w:r w:rsidR="00663ACA" w:rsidRPr="006D3110">
        <w:rPr>
          <w:rFonts w:ascii="PT Astra Serif" w:hAnsi="PT Astra Serif"/>
          <w:sz w:val="28"/>
          <w:szCs w:val="28"/>
          <w:lang w:val="en-US"/>
        </w:rPr>
        <w:t>docx</w:t>
      </w:r>
      <w:r w:rsidR="00663ACA" w:rsidRPr="006D3110">
        <w:rPr>
          <w:rFonts w:ascii="PT Astra Serif" w:hAnsi="PT Astra Serif"/>
          <w:sz w:val="28"/>
          <w:szCs w:val="28"/>
        </w:rPr>
        <w:t>, табличный формат файла: .</w:t>
      </w:r>
      <w:proofErr w:type="spellStart"/>
      <w:r w:rsidR="00663ACA" w:rsidRPr="006D3110">
        <w:rPr>
          <w:rFonts w:ascii="PT Astra Serif" w:hAnsi="PT Astra Serif"/>
          <w:sz w:val="28"/>
          <w:szCs w:val="28"/>
          <w:lang w:val="en-US"/>
        </w:rPr>
        <w:t>odf</w:t>
      </w:r>
      <w:proofErr w:type="spellEnd"/>
      <w:r w:rsidR="00663ACA" w:rsidRPr="006D3110">
        <w:rPr>
          <w:rFonts w:ascii="PT Astra Serif" w:hAnsi="PT Astra Serif"/>
          <w:sz w:val="28"/>
          <w:szCs w:val="28"/>
        </w:rPr>
        <w:t xml:space="preserve"> или .</w:t>
      </w:r>
      <w:proofErr w:type="spellStart"/>
      <w:r w:rsidR="00663ACA" w:rsidRPr="006D3110">
        <w:rPr>
          <w:rFonts w:ascii="PT Astra Serif" w:hAnsi="PT Astra Serif"/>
          <w:sz w:val="28"/>
          <w:szCs w:val="28"/>
          <w:lang w:val="en-US"/>
        </w:rPr>
        <w:t>xls</w:t>
      </w:r>
      <w:proofErr w:type="spellEnd"/>
      <w:r w:rsidR="00663ACA" w:rsidRPr="006D3110">
        <w:rPr>
          <w:rFonts w:ascii="PT Astra Serif" w:hAnsi="PT Astra Serif"/>
          <w:sz w:val="28"/>
          <w:szCs w:val="28"/>
        </w:rPr>
        <w:t xml:space="preserve">) на электронную почту </w:t>
      </w:r>
      <w:r w:rsidR="00437AD1">
        <w:rPr>
          <w:rFonts w:ascii="PT Astra Serif" w:hAnsi="PT Astra Serif"/>
          <w:sz w:val="28"/>
          <w:szCs w:val="28"/>
        </w:rPr>
        <w:t>Администратора</w:t>
      </w:r>
      <w:r w:rsidR="00663ACA" w:rsidRPr="006D3110">
        <w:rPr>
          <w:rFonts w:ascii="PT Astra Serif" w:hAnsi="PT Astra Serif"/>
          <w:sz w:val="28"/>
          <w:szCs w:val="28"/>
        </w:rPr>
        <w:t xml:space="preserve">: </w:t>
      </w:r>
      <w:r w:rsidR="00663ACA" w:rsidRPr="006D3110">
        <w:rPr>
          <w:rFonts w:ascii="PT Astra Serif" w:hAnsi="PT Astra Serif"/>
          <w:sz w:val="28"/>
          <w:szCs w:val="28"/>
          <w:lang w:val="en-US"/>
        </w:rPr>
        <w:t>info</w:t>
      </w:r>
      <w:r w:rsidR="00663ACA" w:rsidRPr="006D3110">
        <w:rPr>
          <w:rFonts w:ascii="PT Astra Serif" w:hAnsi="PT Astra Serif"/>
          <w:sz w:val="28"/>
          <w:szCs w:val="28"/>
        </w:rPr>
        <w:t>@</w:t>
      </w:r>
      <w:proofErr w:type="spellStart"/>
      <w:r w:rsidR="00663ACA" w:rsidRPr="006D3110">
        <w:rPr>
          <w:rFonts w:ascii="PT Astra Serif" w:hAnsi="PT Astra Serif"/>
          <w:sz w:val="28"/>
          <w:szCs w:val="28"/>
          <w:lang w:val="en-US"/>
        </w:rPr>
        <w:t>anocodd</w:t>
      </w:r>
      <w:proofErr w:type="spellEnd"/>
      <w:r w:rsidR="00663ACA" w:rsidRPr="006D3110">
        <w:rPr>
          <w:rFonts w:ascii="PT Astra Serif" w:hAnsi="PT Astra Serif"/>
          <w:sz w:val="28"/>
          <w:szCs w:val="28"/>
        </w:rPr>
        <w:t>.</w:t>
      </w:r>
      <w:proofErr w:type="spellStart"/>
      <w:r w:rsidR="00663ACA" w:rsidRPr="006D3110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663ACA" w:rsidRPr="006D3110">
        <w:rPr>
          <w:rFonts w:ascii="PT Astra Serif" w:hAnsi="PT Astra Serif"/>
          <w:sz w:val="28"/>
          <w:szCs w:val="28"/>
        </w:rPr>
        <w:t>, для проверки правильности заполнения специалистом</w:t>
      </w:r>
      <w:r w:rsidR="00437AD1">
        <w:rPr>
          <w:rFonts w:ascii="PT Astra Serif" w:hAnsi="PT Astra Serif"/>
          <w:sz w:val="28"/>
          <w:szCs w:val="28"/>
        </w:rPr>
        <w:t xml:space="preserve"> Администратора</w:t>
      </w:r>
      <w:r w:rsidR="00663ACA" w:rsidRPr="006D3110">
        <w:rPr>
          <w:rFonts w:ascii="PT Astra Serif" w:hAnsi="PT Astra Serif"/>
          <w:sz w:val="28"/>
          <w:szCs w:val="28"/>
        </w:rPr>
        <w:t xml:space="preserve">. Оригиналы документов </w:t>
      </w:r>
      <w:r w:rsidR="007D6E81" w:rsidRPr="006D3110">
        <w:rPr>
          <w:rFonts w:ascii="PT Astra Serif" w:hAnsi="PT Astra Serif"/>
          <w:sz w:val="28"/>
          <w:szCs w:val="28"/>
        </w:rPr>
        <w:t>предоставляются</w:t>
      </w:r>
      <w:r w:rsidR="00663ACA" w:rsidRPr="006D3110">
        <w:rPr>
          <w:rFonts w:ascii="PT Astra Serif" w:hAnsi="PT Astra Serif"/>
          <w:sz w:val="28"/>
          <w:szCs w:val="28"/>
        </w:rPr>
        <w:t xml:space="preserve"> в адрес </w:t>
      </w:r>
      <w:r w:rsidR="00437AD1">
        <w:rPr>
          <w:rFonts w:ascii="PT Astra Serif" w:hAnsi="PT Astra Serif"/>
          <w:sz w:val="28"/>
          <w:szCs w:val="28"/>
        </w:rPr>
        <w:t>Администратора</w:t>
      </w:r>
      <w:r w:rsidR="00663ACA" w:rsidRPr="006D3110">
        <w:rPr>
          <w:rFonts w:ascii="PT Astra Serif" w:hAnsi="PT Astra Serif"/>
          <w:sz w:val="28"/>
          <w:szCs w:val="28"/>
        </w:rPr>
        <w:t xml:space="preserve"> только после подтверждения правильности заполнения специалистом </w:t>
      </w:r>
      <w:r w:rsidR="00437AD1">
        <w:rPr>
          <w:rFonts w:ascii="PT Astra Serif" w:hAnsi="PT Astra Serif"/>
          <w:sz w:val="28"/>
          <w:szCs w:val="28"/>
        </w:rPr>
        <w:t>Администратора</w:t>
      </w:r>
      <w:r w:rsidR="007D6E81" w:rsidRPr="006D3110">
        <w:rPr>
          <w:rFonts w:ascii="PT Astra Serif" w:hAnsi="PT Astra Serif"/>
          <w:sz w:val="28"/>
          <w:szCs w:val="28"/>
        </w:rPr>
        <w:t>;</w:t>
      </w:r>
    </w:p>
    <w:p w14:paraId="54273E28" w14:textId="167EF475" w:rsidR="007D6E81" w:rsidRPr="006B601C" w:rsidRDefault="006D3110" w:rsidP="006D31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B601C">
        <w:rPr>
          <w:rFonts w:ascii="PT Astra Serif" w:hAnsi="PT Astra Serif"/>
          <w:sz w:val="28"/>
          <w:szCs w:val="28"/>
        </w:rPr>
        <w:t xml:space="preserve">4.5. </w:t>
      </w:r>
      <w:r w:rsidR="007D6E81" w:rsidRPr="006B601C">
        <w:rPr>
          <w:rFonts w:ascii="PT Astra Serif" w:hAnsi="PT Astra Serif"/>
          <w:sz w:val="28"/>
          <w:szCs w:val="28"/>
        </w:rPr>
        <w:t xml:space="preserve">Актуальные шаблоны заявок и прочей документации размещаются </w:t>
      </w:r>
      <w:r w:rsidR="00B35DF5">
        <w:rPr>
          <w:rFonts w:ascii="PT Astra Serif" w:hAnsi="PT Astra Serif"/>
          <w:sz w:val="28"/>
          <w:szCs w:val="28"/>
        </w:rPr>
        <w:t xml:space="preserve">                   </w:t>
      </w:r>
      <w:r w:rsidR="007D6E81" w:rsidRPr="006B601C">
        <w:rPr>
          <w:rFonts w:ascii="PT Astra Serif" w:hAnsi="PT Astra Serif"/>
          <w:sz w:val="28"/>
          <w:szCs w:val="28"/>
        </w:rPr>
        <w:t xml:space="preserve">в сети Интернет по адресу </w:t>
      </w:r>
      <w:hyperlink r:id="rId7" w:history="1">
        <w:r w:rsidRPr="006B601C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https://rnis.dorogi73.ru.»</w:t>
        </w:r>
      </w:hyperlink>
      <w:r w:rsidRPr="006B601C">
        <w:rPr>
          <w:rFonts w:ascii="PT Astra Serif" w:hAnsi="PT Astra Serif"/>
          <w:sz w:val="28"/>
          <w:szCs w:val="28"/>
        </w:rPr>
        <w:t>;</w:t>
      </w:r>
    </w:p>
    <w:p w14:paraId="36E8B300" w14:textId="26A6A117" w:rsidR="006D3110" w:rsidRDefault="000C4617" w:rsidP="006D31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B601C"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 xml:space="preserve"> </w:t>
      </w:r>
      <w:r w:rsidR="006B601C">
        <w:rPr>
          <w:rFonts w:ascii="PT Astra Serif" w:hAnsi="PT Astra Serif"/>
          <w:sz w:val="28"/>
          <w:szCs w:val="28"/>
        </w:rPr>
        <w:t xml:space="preserve">в разделе 5: </w:t>
      </w:r>
    </w:p>
    <w:p w14:paraId="56D701E6" w14:textId="0330D8A8" w:rsidR="006B601C" w:rsidRDefault="006B601C" w:rsidP="006D311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пункте 5.3 слова «15 секундам» заменить словами «30 секундам»; </w:t>
      </w:r>
    </w:p>
    <w:p w14:paraId="7499C911" w14:textId="77777777" w:rsidR="00443DDB" w:rsidRDefault="006B601C" w:rsidP="006B601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5.4 слово «Оператора» заменить словом «</w:t>
      </w:r>
      <w:r w:rsidR="00443DDB">
        <w:rPr>
          <w:rFonts w:ascii="PT Astra Serif" w:hAnsi="PT Astra Serif"/>
          <w:sz w:val="28"/>
          <w:szCs w:val="28"/>
        </w:rPr>
        <w:t>Администратора»</w:t>
      </w:r>
    </w:p>
    <w:p w14:paraId="4D22C55C" w14:textId="0E3078DF" w:rsidR="006B601C" w:rsidRDefault="006B601C" w:rsidP="00443DD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дополнить словами «</w:t>
      </w:r>
      <w:r w:rsidR="00071F4E">
        <w:rPr>
          <w:rFonts w:ascii="PT Astra Serif" w:hAnsi="PT Astra Serif"/>
          <w:sz w:val="28"/>
          <w:szCs w:val="28"/>
        </w:rPr>
        <w:t>и возобновить передачу информации в СПК «</w:t>
      </w:r>
      <w:proofErr w:type="gramStart"/>
      <w:r w:rsidR="00071F4E">
        <w:rPr>
          <w:rFonts w:ascii="PT Astra Serif" w:hAnsi="PT Astra Serif"/>
          <w:sz w:val="28"/>
          <w:szCs w:val="28"/>
        </w:rPr>
        <w:t xml:space="preserve">ИТС» </w:t>
      </w:r>
      <w:r w:rsidR="00B35DF5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B35DF5">
        <w:rPr>
          <w:rFonts w:ascii="PT Astra Serif" w:hAnsi="PT Astra Serif"/>
          <w:sz w:val="28"/>
          <w:szCs w:val="28"/>
        </w:rPr>
        <w:t xml:space="preserve">                   </w:t>
      </w:r>
      <w:r w:rsidR="00071F4E">
        <w:rPr>
          <w:rFonts w:ascii="PT Astra Serif" w:hAnsi="PT Astra Serif"/>
          <w:sz w:val="28"/>
          <w:szCs w:val="28"/>
        </w:rPr>
        <w:t>в течении 3 (трёх) календарных дней</w:t>
      </w:r>
      <w:r>
        <w:rPr>
          <w:rFonts w:ascii="PT Astra Serif" w:hAnsi="PT Astra Serif"/>
          <w:sz w:val="28"/>
          <w:szCs w:val="28"/>
        </w:rPr>
        <w:t>»</w:t>
      </w:r>
      <w:r w:rsidR="00071F4E">
        <w:rPr>
          <w:rFonts w:ascii="PT Astra Serif" w:hAnsi="PT Astra Serif"/>
          <w:sz w:val="28"/>
          <w:szCs w:val="28"/>
        </w:rPr>
        <w:t>;</w:t>
      </w:r>
    </w:p>
    <w:p w14:paraId="143CB5B0" w14:textId="50C6D3DE" w:rsidR="00071F4E" w:rsidRDefault="00071F4E" w:rsidP="006B601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в разделе 6: </w:t>
      </w:r>
    </w:p>
    <w:p w14:paraId="76D816D6" w14:textId="1615D820" w:rsidR="00071F4E" w:rsidRDefault="00071F4E" w:rsidP="006B601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6.1 слово «Оператор» заменить словом «Администратор»;</w:t>
      </w:r>
    </w:p>
    <w:p w14:paraId="2B0C594A" w14:textId="5E219ACA" w:rsidR="00071F4E" w:rsidRDefault="00071F4E" w:rsidP="006B601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подпункте 2 пункта 6.3 слова «4 км» заменить словами «10 км»;</w:t>
      </w:r>
    </w:p>
    <w:p w14:paraId="02195395" w14:textId="27BC7CF0" w:rsidR="00071F4E" w:rsidRDefault="00071F4E" w:rsidP="006B601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6.4 слово «Оператором» заменить словом «Администратором»;</w:t>
      </w:r>
    </w:p>
    <w:p w14:paraId="61CCF156" w14:textId="3B34FBD1" w:rsidR="00B35DF5" w:rsidRDefault="00B35DF5" w:rsidP="00071F4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пункте 6.6. слова </w:t>
      </w:r>
      <w:r w:rsidRPr="004368A5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755747" w:rsidRPr="004368A5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368A5">
        <w:rPr>
          <w:rFonts w:ascii="PT Astra Serif" w:hAnsi="PT Astra Serif"/>
          <w:color w:val="000000" w:themeColor="text1"/>
          <w:sz w:val="28"/>
          <w:szCs w:val="28"/>
        </w:rPr>
        <w:t>5 секунд»</w:t>
      </w:r>
      <w:r w:rsidRPr="00BC752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словами «30 секунд»;</w:t>
      </w:r>
    </w:p>
    <w:p w14:paraId="2F8C0862" w14:textId="1F74E048" w:rsidR="00663ACA" w:rsidRDefault="00071F4E" w:rsidP="00071F4E">
      <w:pPr>
        <w:ind w:firstLine="708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sz w:val="28"/>
          <w:szCs w:val="28"/>
        </w:rPr>
        <w:t>8) дополнить приложени</w:t>
      </w:r>
      <w:r w:rsidR="00BC1236">
        <w:rPr>
          <w:rFonts w:ascii="PT Astra Serif" w:hAnsi="PT Astra Serif"/>
          <w:sz w:val="28"/>
          <w:szCs w:val="28"/>
        </w:rPr>
        <w:t>ями</w:t>
      </w:r>
      <w:r>
        <w:rPr>
          <w:rFonts w:ascii="PT Astra Serif" w:hAnsi="PT Astra Serif"/>
          <w:sz w:val="28"/>
          <w:szCs w:val="28"/>
        </w:rPr>
        <w:t xml:space="preserve"> № 1</w:t>
      </w:r>
      <w:r w:rsidR="00BC1236">
        <w:rPr>
          <w:rFonts w:ascii="PT Astra Serif" w:hAnsi="PT Astra Serif"/>
          <w:sz w:val="28"/>
          <w:szCs w:val="28"/>
        </w:rPr>
        <w:t xml:space="preserve"> и № 2</w:t>
      </w:r>
      <w:r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30B7CBE5" w14:textId="77777777" w:rsidR="00071F4E" w:rsidRPr="00D16476" w:rsidRDefault="00071F4E" w:rsidP="00663ACA">
      <w:pPr>
        <w:pStyle w:val="1"/>
        <w:tabs>
          <w:tab w:val="left" w:pos="341"/>
        </w:tabs>
        <w:ind w:left="450" w:firstLine="0"/>
        <w:rPr>
          <w:rFonts w:ascii="PT Astra Serif" w:hAnsi="PT Astra Serif"/>
          <w:b/>
          <w:bCs/>
        </w:rPr>
      </w:pPr>
    </w:p>
    <w:tbl>
      <w:tblPr>
        <w:tblStyle w:val="af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525AA4" w14:paraId="53D2E327" w14:textId="77777777" w:rsidTr="00525AA4">
        <w:tc>
          <w:tcPr>
            <w:tcW w:w="4673" w:type="dxa"/>
          </w:tcPr>
          <w:p w14:paraId="76928A90" w14:textId="77777777" w:rsidR="00525AA4" w:rsidRDefault="00525AA4" w:rsidP="00D45F71">
            <w:pPr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bookmarkStart w:id="30" w:name="_GoBack"/>
            <w:bookmarkEnd w:id="30"/>
          </w:p>
        </w:tc>
        <w:tc>
          <w:tcPr>
            <w:tcW w:w="5103" w:type="dxa"/>
          </w:tcPr>
          <w:p w14:paraId="1F316C53" w14:textId="67E34B09" w:rsidR="00525AA4" w:rsidRPr="00D16476" w:rsidRDefault="00525AA4" w:rsidP="00525AA4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«</w:t>
            </w:r>
            <w:r w:rsidRPr="00D1647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ПРИЛОЖЕНИЕ № 1</w:t>
            </w:r>
          </w:p>
          <w:p w14:paraId="3DD44BB8" w14:textId="4D45016C" w:rsidR="00525AA4" w:rsidRDefault="00525AA4" w:rsidP="00525AA4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1647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к Регламенту взаимодействия участников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1647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по использованию </w:t>
            </w:r>
            <w:bookmarkStart w:id="31" w:name="_Hlk161757604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</w:r>
            <w:r w:rsidRPr="00D1647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СПК «ИТС»</w:t>
            </w:r>
            <w:bookmarkEnd w:id="31"/>
          </w:p>
          <w:p w14:paraId="6EDA9D56" w14:textId="77777777" w:rsidR="00525AA4" w:rsidRDefault="00525AA4" w:rsidP="00D45F71">
            <w:pPr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2CE0298" w14:textId="486F0298" w:rsidR="00D45F71" w:rsidRPr="00D16476" w:rsidRDefault="00D45F71" w:rsidP="00071F4E">
      <w:pPr>
        <w:ind w:left="3969" w:firstLine="63"/>
        <w:jc w:val="right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Ф</w:t>
      </w:r>
      <w:r w:rsidR="00F64ADB" w:rsidRPr="00D16476">
        <w:rPr>
          <w:rFonts w:ascii="PT Astra Serif" w:hAnsi="PT Astra Serif" w:cs="Times New Roman"/>
          <w:color w:val="000000" w:themeColor="text1"/>
        </w:rPr>
        <w:t>орма заявки №1/2024</w:t>
      </w:r>
    </w:p>
    <w:p w14:paraId="24463F43" w14:textId="77777777" w:rsidR="00D45F71" w:rsidRPr="00D16476" w:rsidRDefault="00D45F71" w:rsidP="00D45F71">
      <w:pPr>
        <w:autoSpaceDE w:val="0"/>
        <w:jc w:val="right"/>
        <w:outlineLvl w:val="0"/>
        <w:rPr>
          <w:rFonts w:ascii="PT Astra Serif" w:hAnsi="PT Astra Serif" w:cs="Times New Roman"/>
          <w:b/>
          <w:color w:val="000000" w:themeColor="text1"/>
        </w:rPr>
      </w:pPr>
    </w:p>
    <w:p w14:paraId="35F5B01A" w14:textId="77777777" w:rsidR="00D45F71" w:rsidRPr="00D16476" w:rsidRDefault="00D45F71" w:rsidP="00D45F71">
      <w:pPr>
        <w:autoSpaceDE w:val="0"/>
        <w:jc w:val="center"/>
        <w:outlineLvl w:val="0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b/>
          <w:color w:val="000000" w:themeColor="text1"/>
        </w:rPr>
        <w:t>Заявка на подключение транспортных средств к специализированному программному комплексу «Интеллектуальная транспортная система» для организации передачи мониторинговой информации от абонентских телематических терминалов</w:t>
      </w:r>
    </w:p>
    <w:p w14:paraId="2D71A937" w14:textId="77777777" w:rsidR="00D45F71" w:rsidRPr="00D16476" w:rsidRDefault="00D45F71" w:rsidP="00D45F71">
      <w:pPr>
        <w:shd w:val="clear" w:color="auto" w:fill="FFFFFF"/>
        <w:jc w:val="right"/>
        <w:rPr>
          <w:rFonts w:ascii="PT Astra Serif" w:hAnsi="PT Astra Serif" w:cs="Times New Roman"/>
          <w:color w:val="000000" w:themeColor="text1"/>
        </w:rPr>
      </w:pPr>
    </w:p>
    <w:p w14:paraId="7C757FAA" w14:textId="77777777" w:rsidR="00D45F71" w:rsidRPr="00D16476" w:rsidRDefault="00D45F71" w:rsidP="00D45F71">
      <w:pPr>
        <w:shd w:val="clear" w:color="auto" w:fill="FFFFFF"/>
        <w:jc w:val="right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№_____ «___» ____________20__ г.</w:t>
      </w:r>
    </w:p>
    <w:p w14:paraId="42AF910C" w14:textId="38A62485" w:rsidR="00D45F71" w:rsidRPr="00D16476" w:rsidRDefault="00D45F71" w:rsidP="00D45F71">
      <w:pPr>
        <w:shd w:val="clear" w:color="auto" w:fill="FFFFFF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 xml:space="preserve">Владелец ТС: </w:t>
      </w:r>
      <w:r w:rsidRPr="00D16476">
        <w:rPr>
          <w:rFonts w:ascii="PT Astra Serif" w:hAnsi="PT Astra Serif" w:cs="Times New Roman"/>
          <w:b/>
          <w:bCs/>
          <w:color w:val="000000" w:themeColor="text1"/>
        </w:rPr>
        <w:t>________________________________________________________________________________</w:t>
      </w:r>
    </w:p>
    <w:p w14:paraId="645C4F9A" w14:textId="77777777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(</w:t>
      </w:r>
      <w:r w:rsidRPr="00D16476">
        <w:rPr>
          <w:rFonts w:ascii="PT Astra Serif" w:hAnsi="PT Astra Serif" w:cs="Times New Roman"/>
          <w:i/>
          <w:color w:val="000000" w:themeColor="text1"/>
        </w:rPr>
        <w:t>наименование организации, ФИО индивидуального предпринимателя</w:t>
      </w:r>
      <w:r w:rsidRPr="00D16476">
        <w:rPr>
          <w:rFonts w:ascii="PT Astra Serif" w:hAnsi="PT Astra Serif" w:cs="Times New Roman"/>
          <w:color w:val="000000" w:themeColor="text1"/>
        </w:rPr>
        <w:t>)</w:t>
      </w:r>
    </w:p>
    <w:p w14:paraId="4466A368" w14:textId="58D3DEED" w:rsidR="00D45F71" w:rsidRPr="00D16476" w:rsidRDefault="00D45F71" w:rsidP="00D45F71">
      <w:pPr>
        <w:shd w:val="clear" w:color="auto" w:fill="FFFFFF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________________________________________________________________________________</w:t>
      </w:r>
    </w:p>
    <w:p w14:paraId="3097AC2B" w14:textId="77777777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(</w:t>
      </w:r>
      <w:r w:rsidRPr="00D16476">
        <w:rPr>
          <w:rFonts w:ascii="PT Astra Serif" w:hAnsi="PT Astra Serif" w:cs="Times New Roman"/>
          <w:i/>
          <w:color w:val="000000" w:themeColor="text1"/>
        </w:rPr>
        <w:t>контактные данные (адрес, телефон, E-mail, ИНН</w:t>
      </w:r>
      <w:r w:rsidRPr="00D16476">
        <w:rPr>
          <w:rFonts w:ascii="PT Astra Serif" w:hAnsi="PT Astra Serif" w:cs="Times New Roman"/>
          <w:color w:val="000000" w:themeColor="text1"/>
        </w:rPr>
        <w:t>))</w:t>
      </w:r>
    </w:p>
    <w:p w14:paraId="45B4A9DD" w14:textId="3CF72B64" w:rsidR="00D45F71" w:rsidRPr="00D16476" w:rsidRDefault="00D45F71" w:rsidP="00D45F71">
      <w:pPr>
        <w:shd w:val="clear" w:color="auto" w:fill="FFFFFF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 xml:space="preserve">В </w:t>
      </w:r>
      <w:proofErr w:type="gramStart"/>
      <w:r w:rsidRPr="00D16476">
        <w:rPr>
          <w:rFonts w:ascii="PT Astra Serif" w:hAnsi="PT Astra Serif" w:cs="Times New Roman"/>
          <w:color w:val="000000" w:themeColor="text1"/>
        </w:rPr>
        <w:t>лице:_</w:t>
      </w:r>
      <w:proofErr w:type="gramEnd"/>
      <w:r w:rsidRPr="00D16476">
        <w:rPr>
          <w:rFonts w:ascii="PT Astra Serif" w:hAnsi="PT Astra Serif" w:cs="Times New Roman"/>
          <w:color w:val="000000" w:themeColor="text1"/>
        </w:rPr>
        <w:t>________________________________________________________________________</w:t>
      </w:r>
    </w:p>
    <w:p w14:paraId="3EE55EA0" w14:textId="77777777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(</w:t>
      </w:r>
      <w:r w:rsidRPr="00D16476">
        <w:rPr>
          <w:rFonts w:ascii="PT Astra Serif" w:hAnsi="PT Astra Serif" w:cs="Times New Roman"/>
          <w:i/>
          <w:color w:val="000000" w:themeColor="text1"/>
        </w:rPr>
        <w:t>должность, ФИО</w:t>
      </w:r>
      <w:r w:rsidRPr="00D16476">
        <w:rPr>
          <w:rFonts w:ascii="PT Astra Serif" w:hAnsi="PT Astra Serif" w:cs="Times New Roman"/>
          <w:color w:val="000000" w:themeColor="text1"/>
        </w:rPr>
        <w:t>)</w:t>
      </w:r>
    </w:p>
    <w:p w14:paraId="006BE3B7" w14:textId="77777777" w:rsidR="00D45F71" w:rsidRPr="00D16476" w:rsidRDefault="00D45F71" w:rsidP="00D45F71">
      <w:pPr>
        <w:shd w:val="clear" w:color="auto" w:fill="FFFFFF"/>
        <w:rPr>
          <w:rFonts w:ascii="PT Astra Serif" w:hAnsi="PT Astra Serif" w:cs="Times New Roman"/>
          <w:color w:val="000000" w:themeColor="text1"/>
        </w:rPr>
      </w:pPr>
    </w:p>
    <w:p w14:paraId="460B90D0" w14:textId="77BB3E3B" w:rsidR="00D45F71" w:rsidRPr="00D16476" w:rsidRDefault="00D45F71" w:rsidP="00D45F71">
      <w:pPr>
        <w:shd w:val="clear" w:color="auto" w:fill="FFFFFF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 xml:space="preserve">Оператор телематических услуг связи мониторинга и контроля транспорта ГЛОНАСС/GPS, обслуживающий организацию: </w:t>
      </w:r>
      <w:r w:rsidRPr="00D16476">
        <w:rPr>
          <w:rFonts w:ascii="PT Astra Serif" w:hAnsi="PT Astra Serif" w:cs="Times New Roman"/>
          <w:b/>
          <w:bCs/>
          <w:color w:val="000000" w:themeColor="text1"/>
        </w:rPr>
        <w:t>________________________________________________________________________________</w:t>
      </w:r>
    </w:p>
    <w:p w14:paraId="44BF5148" w14:textId="77777777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(</w:t>
      </w:r>
      <w:r w:rsidRPr="00D16476">
        <w:rPr>
          <w:rFonts w:ascii="PT Astra Serif" w:hAnsi="PT Astra Serif" w:cs="Times New Roman"/>
          <w:i/>
          <w:color w:val="000000" w:themeColor="text1"/>
        </w:rPr>
        <w:t>наименование организации, ФИО индивидуального предпринимателя</w:t>
      </w:r>
      <w:r w:rsidRPr="00D16476">
        <w:rPr>
          <w:rFonts w:ascii="PT Astra Serif" w:hAnsi="PT Astra Serif" w:cs="Times New Roman"/>
          <w:color w:val="000000" w:themeColor="text1"/>
        </w:rPr>
        <w:t>)</w:t>
      </w:r>
    </w:p>
    <w:p w14:paraId="7A9E14AA" w14:textId="747237C1" w:rsidR="00D45F71" w:rsidRPr="00D16476" w:rsidRDefault="00D45F71" w:rsidP="00D45F71">
      <w:pPr>
        <w:shd w:val="clear" w:color="auto" w:fill="FFFFFF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________________________________________________________________________________</w:t>
      </w:r>
    </w:p>
    <w:p w14:paraId="1D8BB1F9" w14:textId="77777777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 w:cs="Times New Roman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(</w:t>
      </w:r>
      <w:r w:rsidRPr="00D16476">
        <w:rPr>
          <w:rFonts w:ascii="PT Astra Serif" w:hAnsi="PT Astra Serif" w:cs="Times New Roman"/>
          <w:i/>
          <w:color w:val="000000" w:themeColor="text1"/>
        </w:rPr>
        <w:t>контактные данные (адрес, телефон, E-mail, ИНН</w:t>
      </w:r>
      <w:r w:rsidRPr="00D16476">
        <w:rPr>
          <w:rFonts w:ascii="PT Astra Serif" w:hAnsi="PT Astra Serif" w:cs="Times New Roman"/>
          <w:color w:val="000000" w:themeColor="text1"/>
        </w:rPr>
        <w:t>)</w:t>
      </w:r>
    </w:p>
    <w:p w14:paraId="13376CCF" w14:textId="77777777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/>
          <w:color w:val="000000" w:themeColor="text1"/>
        </w:rPr>
      </w:pPr>
    </w:p>
    <w:p w14:paraId="50560263" w14:textId="77777777" w:rsidR="00D45F71" w:rsidRPr="00D16476" w:rsidRDefault="00D45F71" w:rsidP="00D45F71">
      <w:pPr>
        <w:shd w:val="clear" w:color="auto" w:fill="FFFFFF"/>
        <w:jc w:val="both"/>
        <w:rPr>
          <w:rFonts w:ascii="PT Astra Serif" w:hAnsi="PT Astra Serif" w:cs="Times New Roman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lastRenderedPageBreak/>
        <w:t>прошу подключить указанные в приложении транспортные средства (ТС), оснащённые абонентскими телематическими терминалами (АТT), к СПК «ИТС» для организации постоянной передачи мониторинговой информации с АТT транспортных средств в СПК «ИТС».</w:t>
      </w:r>
    </w:p>
    <w:p w14:paraId="0EA66ADB" w14:textId="77777777" w:rsidR="00D45F71" w:rsidRPr="00D16476" w:rsidRDefault="00D45F71" w:rsidP="00D45F71">
      <w:pPr>
        <w:ind w:left="3969" w:firstLine="63"/>
        <w:jc w:val="right"/>
        <w:rPr>
          <w:rFonts w:ascii="PT Astra Serif" w:hAnsi="PT Astra Serif" w:cs="Times New Roman"/>
          <w:color w:val="000000" w:themeColor="text1"/>
        </w:rPr>
      </w:pPr>
    </w:p>
    <w:p w14:paraId="057E7061" w14:textId="77777777" w:rsidR="00443DDB" w:rsidRDefault="00D45F71" w:rsidP="00525AA4">
      <w:pPr>
        <w:jc w:val="both"/>
        <w:rPr>
          <w:rFonts w:ascii="PT Astra Serif" w:hAnsi="PT Astra Serif" w:cs="Times New Roman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 xml:space="preserve">Приложение: </w:t>
      </w:r>
    </w:p>
    <w:p w14:paraId="215E13B3" w14:textId="714880B4" w:rsidR="00D45F71" w:rsidRPr="00D16476" w:rsidRDefault="00D45F71" w:rsidP="00525AA4">
      <w:pPr>
        <w:jc w:val="both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Перечень ТС и АТT, подлежащих подключению к СПК «ИТС» – на __ л. в __ экз.</w:t>
      </w:r>
    </w:p>
    <w:p w14:paraId="31268016" w14:textId="77777777" w:rsidR="00D45F71" w:rsidRPr="00D16476" w:rsidRDefault="00D45F71" w:rsidP="00D45F71">
      <w:pPr>
        <w:ind w:left="3969" w:firstLine="63"/>
        <w:jc w:val="right"/>
        <w:rPr>
          <w:rFonts w:ascii="PT Astra Serif" w:hAnsi="PT Astra Serif" w:cs="Times New Roman"/>
          <w:color w:val="000000" w:themeColor="text1"/>
        </w:rPr>
      </w:pPr>
    </w:p>
    <w:p w14:paraId="2D0C9F77" w14:textId="6BC071A1" w:rsidR="00D45F71" w:rsidRPr="00D16476" w:rsidRDefault="00D45F71" w:rsidP="00D45F71">
      <w:pPr>
        <w:ind w:left="4248"/>
        <w:rPr>
          <w:rFonts w:ascii="PT Astra Serif" w:hAnsi="PT Astra Serif"/>
          <w:color w:val="000000" w:themeColor="text1"/>
        </w:rPr>
      </w:pPr>
      <w:r w:rsidRPr="00D16476">
        <w:rPr>
          <w:rFonts w:ascii="PT Astra Serif" w:hAnsi="PT Astra Serif" w:cs="Times New Roman"/>
          <w:color w:val="000000" w:themeColor="text1"/>
        </w:rPr>
        <w:t>_________________________________________________________</w:t>
      </w:r>
      <w:r w:rsidR="00525AA4">
        <w:rPr>
          <w:rFonts w:ascii="PT Astra Serif" w:hAnsi="PT Astra Serif" w:cs="Times New Roman"/>
          <w:color w:val="000000" w:themeColor="text1"/>
        </w:rPr>
        <w:t>_________</w:t>
      </w:r>
      <w:r w:rsidRPr="00D16476">
        <w:rPr>
          <w:rFonts w:ascii="PT Astra Serif" w:hAnsi="PT Astra Serif" w:cs="Times New Roman"/>
          <w:color w:val="000000" w:themeColor="text1"/>
        </w:rPr>
        <w:t>___/_____</w:t>
      </w:r>
      <w:r w:rsidR="00525AA4">
        <w:rPr>
          <w:rFonts w:ascii="PT Astra Serif" w:hAnsi="PT Astra Serif" w:cs="Times New Roman"/>
          <w:color w:val="000000" w:themeColor="text1"/>
        </w:rPr>
        <w:t>______</w:t>
      </w:r>
      <w:r w:rsidRPr="00D16476">
        <w:rPr>
          <w:rFonts w:ascii="PT Astra Serif" w:hAnsi="PT Astra Serif" w:cs="Times New Roman"/>
          <w:color w:val="000000" w:themeColor="text1"/>
        </w:rPr>
        <w:t>______/</w:t>
      </w:r>
    </w:p>
    <w:p w14:paraId="13FAC8AF" w14:textId="7FF896C3" w:rsidR="00525AA4" w:rsidRDefault="00D45F71" w:rsidP="00525AA4">
      <w:pPr>
        <w:rPr>
          <w:rFonts w:ascii="PT Astra Serif" w:hAnsi="PT Astra Serif" w:cs="Times New Roman"/>
          <w:color w:val="000000" w:themeColor="text1"/>
          <w:sz w:val="20"/>
        </w:rPr>
      </w:pPr>
      <w:r w:rsidRPr="00D16476">
        <w:rPr>
          <w:rFonts w:ascii="PT Astra Serif" w:hAnsi="PT Astra Serif" w:cs="Times New Roman"/>
          <w:color w:val="000000" w:themeColor="text1"/>
        </w:rPr>
        <w:tab/>
        <w:t xml:space="preserve">        </w:t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  <w:sz w:val="20"/>
        </w:rPr>
        <w:t>(должность, подпись, Ф.И.О</w:t>
      </w:r>
      <w:r w:rsidRPr="00525AA4">
        <w:rPr>
          <w:rFonts w:ascii="PT Astra Serif" w:hAnsi="PT Astra Serif" w:cs="Times New Roman"/>
          <w:color w:val="000000" w:themeColor="text1"/>
          <w:sz w:val="20"/>
        </w:rPr>
        <w:t>)                              М.П.</w:t>
      </w:r>
    </w:p>
    <w:p w14:paraId="2A9E5D89" w14:textId="77777777" w:rsidR="00525AA4" w:rsidRDefault="00525AA4" w:rsidP="00525AA4">
      <w:pPr>
        <w:rPr>
          <w:rFonts w:ascii="PT Astra Serif" w:hAnsi="PT Astra Serif" w:cs="Times New Roman"/>
          <w:color w:val="000000" w:themeColor="text1"/>
          <w:sz w:val="20"/>
        </w:rPr>
      </w:pPr>
    </w:p>
    <w:p w14:paraId="69DA936B" w14:textId="77777777" w:rsidR="00525AA4" w:rsidRDefault="00525AA4" w:rsidP="00525AA4">
      <w:pPr>
        <w:rPr>
          <w:rFonts w:ascii="PT Astra Serif" w:hAnsi="PT Astra Serif" w:cs="Times New Roman"/>
          <w:color w:val="000000" w:themeColor="text1"/>
          <w:sz w:val="20"/>
        </w:rPr>
        <w:sectPr w:rsidR="00525AA4" w:rsidSect="00E321BF">
          <w:footerReference w:type="default" r:id="rId8"/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3"/>
        <w:tblW w:w="8106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"/>
        <w:gridCol w:w="7845"/>
      </w:tblGrid>
      <w:tr w:rsidR="00525AA4" w:rsidRPr="00525AA4" w14:paraId="60E40552" w14:textId="77777777" w:rsidTr="00030031">
        <w:trPr>
          <w:trHeight w:val="2240"/>
        </w:trPr>
        <w:tc>
          <w:tcPr>
            <w:tcW w:w="261" w:type="dxa"/>
          </w:tcPr>
          <w:p w14:paraId="28A4FB72" w14:textId="77777777" w:rsidR="00525AA4" w:rsidRPr="00525AA4" w:rsidRDefault="00525AA4" w:rsidP="00525AA4">
            <w:pP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45" w:type="dxa"/>
          </w:tcPr>
          <w:p w14:paraId="369A9ABA" w14:textId="031E7CB8" w:rsidR="00525AA4" w:rsidRPr="00525AA4" w:rsidRDefault="00525AA4" w:rsidP="00525AA4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25AA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14:paraId="3126A780" w14:textId="4277436E" w:rsidR="00525AA4" w:rsidRPr="00525AA4" w:rsidRDefault="00525AA4" w:rsidP="00525AA4">
            <w:pPr>
              <w:autoSpaceDE w:val="0"/>
              <w:jc w:val="center"/>
              <w:outlineLvl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25AA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к Заявке на подключение транспортных средств к специализированному программному комплексу «Интеллектуальная транспортная система» для организации передачи мониторинговой информации от абонентских телематических терминалов</w:t>
            </w:r>
          </w:p>
          <w:p w14:paraId="5C4F14F6" w14:textId="32F4AAF3" w:rsidR="00525AA4" w:rsidRPr="00525AA4" w:rsidRDefault="00525AA4" w:rsidP="00525AA4">
            <w:pP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9DDFF63" w14:textId="77777777" w:rsidR="00525AA4" w:rsidRDefault="00525AA4" w:rsidP="00525AA4">
      <w:pPr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0E72186B" w14:textId="77777777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 w:cs="Times New Roman"/>
          <w:color w:val="000000" w:themeColor="text1"/>
          <w:highlight w:val="yellow"/>
        </w:rPr>
      </w:pPr>
    </w:p>
    <w:p w14:paraId="4A1F7A91" w14:textId="37AC8776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D1647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Перечень данных о транспортных средствах и абонентских телематических терминалах (АТТ), </w:t>
      </w:r>
    </w:p>
    <w:p w14:paraId="34ADE145" w14:textId="77777777" w:rsidR="00D45F71" w:rsidRPr="00D16476" w:rsidRDefault="00D45F71" w:rsidP="00D45F71">
      <w:pPr>
        <w:shd w:val="clear" w:color="auto" w:fill="FFFFFF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D1647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подлежащих подключению к СПК «ИТС»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"/>
        <w:gridCol w:w="1426"/>
        <w:gridCol w:w="1239"/>
        <w:gridCol w:w="762"/>
        <w:gridCol w:w="1122"/>
        <w:gridCol w:w="1061"/>
        <w:gridCol w:w="1509"/>
        <w:gridCol w:w="1262"/>
        <w:gridCol w:w="1396"/>
        <w:gridCol w:w="1151"/>
        <w:gridCol w:w="1151"/>
        <w:gridCol w:w="1119"/>
        <w:gridCol w:w="948"/>
      </w:tblGrid>
      <w:tr w:rsidR="00525AA4" w:rsidRPr="00525AA4" w14:paraId="7888D38A" w14:textId="77777777" w:rsidTr="00C041F9">
        <w:trPr>
          <w:trHeight w:val="3255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0DA7F0AE" w14:textId="5F8938D7" w:rsidR="00D45F71" w:rsidRPr="00525AA4" w:rsidRDefault="00525AA4" w:rsidP="004A3908">
            <w:pPr>
              <w:snapToGrid w:val="0"/>
              <w:ind w:right="-108"/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EC90A2A" w14:textId="77777777" w:rsidR="00D45F71" w:rsidRPr="00525AA4" w:rsidRDefault="00D45F71" w:rsidP="004A3908">
            <w:pPr>
              <w:ind w:right="61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Государственный регистрационный знак транспортного средства (ГРЗ)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197EDFD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Номер АТТ при ретрансляции с сервера оператора телематических услуг связи в СПК «ИТС»</w:t>
            </w:r>
          </w:p>
        </w:tc>
        <w:tc>
          <w:tcPr>
            <w:tcW w:w="262" w:type="pct"/>
            <w:vAlign w:val="center"/>
          </w:tcPr>
          <w:p w14:paraId="3C91B8C9" w14:textId="77777777" w:rsidR="00D45F71" w:rsidRPr="00525AA4" w:rsidRDefault="00D45F71" w:rsidP="004A3908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Модель АТТ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D6AC180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Производитель АТТ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38E1F92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Год производства АТТ</w:t>
            </w:r>
          </w:p>
        </w:tc>
        <w:tc>
          <w:tcPr>
            <w:tcW w:w="519" w:type="pct"/>
            <w:vAlign w:val="center"/>
          </w:tcPr>
          <w:p w14:paraId="3E5DF63C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Индивидуальный номер налогоплательщика (ИНН организации –о</w:t>
            </w:r>
            <w:r w:rsidRPr="00525AA4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ператора телематических услуг связи)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5BC3F9A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Тип транспортного средства (Необходимо указать выбранное из списка: Автобус, Школьный автобус)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1E0CEB1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Индивидуальный номер налогоплательщика (ИНН организации – владельца АТТ)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866044F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Марка транспортного средства </w:t>
            </w: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(в соответствии с ПТС)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CC04AC0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Модель транспортного средства </w:t>
            </w:r>
            <w:r w:rsidRPr="00525AA4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(в соответствии с ПТС)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80091EC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Количество пассажирских мест</w:t>
            </w:r>
          </w:p>
        </w:tc>
        <w:tc>
          <w:tcPr>
            <w:tcW w:w="326" w:type="pct"/>
            <w:vAlign w:val="center"/>
          </w:tcPr>
          <w:p w14:paraId="48EAF369" w14:textId="77777777" w:rsidR="00D45F71" w:rsidRPr="00525AA4" w:rsidRDefault="00D45F71" w:rsidP="004A3908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525AA4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Год выпуска транспортного средства</w:t>
            </w:r>
          </w:p>
        </w:tc>
      </w:tr>
      <w:tr w:rsidR="00525AA4" w:rsidRPr="00D16476" w14:paraId="09137488" w14:textId="77777777" w:rsidTr="00C041F9">
        <w:trPr>
          <w:trHeight w:val="395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34285184" w14:textId="77777777" w:rsidR="00D45F71" w:rsidRPr="00D16476" w:rsidRDefault="00D45F71" w:rsidP="004A3908">
            <w:pPr>
              <w:rPr>
                <w:rFonts w:ascii="PT Astra Serif" w:hAnsi="PT Astra Serif" w:cs="Times New Roman"/>
                <w:color w:val="000000" w:themeColor="text1"/>
              </w:rPr>
            </w:pPr>
            <w:r w:rsidRPr="00D16476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9CBFC83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71A2F2F9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262" w:type="pct"/>
            <w:vAlign w:val="center"/>
          </w:tcPr>
          <w:p w14:paraId="13501BF1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034CAC2B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2F75A944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519" w:type="pct"/>
            <w:vAlign w:val="center"/>
          </w:tcPr>
          <w:p w14:paraId="4FEB5FA9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13C1AB97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7E0877E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4BBA92C3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4F9D2033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9E92ACE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26" w:type="pct"/>
            <w:vAlign w:val="center"/>
          </w:tcPr>
          <w:p w14:paraId="611BF85A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</w:tr>
      <w:tr w:rsidR="00525AA4" w:rsidRPr="00D16476" w14:paraId="244EB35B" w14:textId="77777777" w:rsidTr="00C041F9">
        <w:trPr>
          <w:trHeight w:val="428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4A6A4518" w14:textId="77777777" w:rsidR="00D45F71" w:rsidRPr="00D16476" w:rsidRDefault="00D45F71" w:rsidP="004A3908">
            <w:pPr>
              <w:rPr>
                <w:rFonts w:ascii="PT Astra Serif" w:hAnsi="PT Astra Serif" w:cs="Times New Roman"/>
                <w:color w:val="000000" w:themeColor="text1"/>
              </w:rPr>
            </w:pPr>
            <w:r w:rsidRPr="00D16476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9E992B1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0AD7C7F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262" w:type="pct"/>
            <w:vAlign w:val="center"/>
          </w:tcPr>
          <w:p w14:paraId="5A8DF910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1398CE5B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8312FFB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519" w:type="pct"/>
            <w:vAlign w:val="center"/>
          </w:tcPr>
          <w:p w14:paraId="420A8F7E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A2FB06A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28F8B9B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57EB7C85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0014D18A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9B74FBC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  <w:tc>
          <w:tcPr>
            <w:tcW w:w="326" w:type="pct"/>
            <w:vAlign w:val="center"/>
          </w:tcPr>
          <w:p w14:paraId="487AA668" w14:textId="77777777" w:rsidR="00D45F71" w:rsidRPr="00D16476" w:rsidRDefault="00D45F71" w:rsidP="004A3908">
            <w:pPr>
              <w:snapToGrid w:val="0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</w:p>
        </w:tc>
      </w:tr>
    </w:tbl>
    <w:p w14:paraId="7A438026" w14:textId="77777777" w:rsidR="00D45F71" w:rsidRPr="00D16476" w:rsidRDefault="00D45F71" w:rsidP="00D45F71">
      <w:pPr>
        <w:shd w:val="clear" w:color="auto" w:fill="FFFFFF"/>
        <w:jc w:val="right"/>
        <w:rPr>
          <w:rFonts w:ascii="PT Astra Serif" w:hAnsi="PT Astra Serif" w:cs="Times New Roman"/>
          <w:color w:val="000000" w:themeColor="text1"/>
          <w:sz w:val="20"/>
          <w:szCs w:val="20"/>
        </w:rPr>
      </w:pPr>
    </w:p>
    <w:p w14:paraId="3C0641FC" w14:textId="2EF4E8F2" w:rsidR="00D45F71" w:rsidRPr="00D16476" w:rsidRDefault="00D45F71" w:rsidP="00525AA4">
      <w:pPr>
        <w:ind w:left="424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D16476">
        <w:rPr>
          <w:rFonts w:ascii="PT Astra Serif" w:hAnsi="PT Astra Serif" w:cs="Times New Roman"/>
          <w:color w:val="000000" w:themeColor="text1"/>
        </w:rPr>
        <w:t xml:space="preserve">_____________________________________________/___________________/                                                               </w:t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</w:rPr>
        <w:tab/>
      </w:r>
      <w:r w:rsidRPr="00D16476">
        <w:rPr>
          <w:rFonts w:ascii="PT Astra Serif" w:hAnsi="PT Astra Serif" w:cs="Times New Roman"/>
          <w:color w:val="000000" w:themeColor="text1"/>
        </w:rPr>
        <w:tab/>
        <w:t>(должность, подпись, Ф.И.О</w:t>
      </w:r>
      <w:r w:rsidRPr="00BC1236">
        <w:rPr>
          <w:rFonts w:ascii="PT Astra Serif" w:hAnsi="PT Astra Serif" w:cs="Times New Roman"/>
          <w:color w:val="000000" w:themeColor="text1"/>
        </w:rPr>
        <w:t>)              М.П.».</w:t>
      </w:r>
    </w:p>
    <w:p w14:paraId="571E331E" w14:textId="77777777" w:rsidR="00D45F71" w:rsidRPr="00D16476" w:rsidRDefault="00D45F71" w:rsidP="00D45F71">
      <w:pPr>
        <w:pageBreakBefore/>
        <w:rPr>
          <w:rFonts w:ascii="PT Astra Serif" w:hAnsi="PT Astra Serif" w:cs="Times New Roman"/>
          <w:color w:val="000000" w:themeColor="text1"/>
        </w:rPr>
        <w:sectPr w:rsidR="00D45F71" w:rsidRPr="00D16476" w:rsidSect="00E321BF">
          <w:type w:val="nextColumn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6"/>
      </w:tblGrid>
      <w:tr w:rsidR="00BC1236" w14:paraId="74E6153F" w14:textId="77777777" w:rsidTr="00BC1236">
        <w:tc>
          <w:tcPr>
            <w:tcW w:w="4955" w:type="dxa"/>
          </w:tcPr>
          <w:p w14:paraId="0209A003" w14:textId="77777777" w:rsidR="00BC1236" w:rsidRDefault="00BC1236" w:rsidP="00D45F7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9A1CEDF" w14:textId="6CC87B07" w:rsidR="00BC1236" w:rsidRPr="00D16476" w:rsidRDefault="00BC1236" w:rsidP="00BC1236">
            <w:pPr>
              <w:ind w:firstLine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6476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14:paraId="3E15A74F" w14:textId="3CBE0F08" w:rsidR="00BC1236" w:rsidRPr="00D16476" w:rsidRDefault="00BC1236" w:rsidP="00BC1236">
            <w:pPr>
              <w:ind w:firstLine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6476">
              <w:rPr>
                <w:rFonts w:ascii="PT Astra Serif" w:hAnsi="PT Astra Serif"/>
                <w:sz w:val="28"/>
                <w:szCs w:val="28"/>
              </w:rPr>
              <w:t>к Регламенту взаимодействия участников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16476">
              <w:rPr>
                <w:rFonts w:ascii="PT Astra Serif" w:hAnsi="PT Astra Serif"/>
                <w:sz w:val="28"/>
                <w:szCs w:val="28"/>
              </w:rPr>
              <w:t xml:space="preserve">по использованию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16476">
              <w:rPr>
                <w:rFonts w:ascii="PT Astra Serif" w:hAnsi="PT Astra Serif"/>
                <w:sz w:val="28"/>
                <w:szCs w:val="28"/>
              </w:rPr>
              <w:t>СПК «ИТС»</w:t>
            </w:r>
          </w:p>
          <w:p w14:paraId="464C36FB" w14:textId="77777777" w:rsidR="00BC1236" w:rsidRDefault="00BC1236" w:rsidP="00D45F7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E43D176" w14:textId="77777777" w:rsidR="00BC1236" w:rsidRDefault="00BC1236" w:rsidP="00D45F71">
      <w:pPr>
        <w:ind w:firstLine="708"/>
        <w:jc w:val="right"/>
        <w:rPr>
          <w:rFonts w:ascii="PT Astra Serif" w:hAnsi="PT Astra Serif"/>
          <w:sz w:val="28"/>
          <w:szCs w:val="28"/>
        </w:rPr>
      </w:pPr>
    </w:p>
    <w:p w14:paraId="6BC4250C" w14:textId="6ED07DAE" w:rsidR="00D45F71" w:rsidRPr="00D16476" w:rsidRDefault="00D45F71" w:rsidP="00D45F71">
      <w:pPr>
        <w:ind w:firstLine="708"/>
        <w:jc w:val="right"/>
        <w:rPr>
          <w:rFonts w:ascii="PT Astra Serif" w:hAnsi="PT Astra Serif"/>
        </w:rPr>
      </w:pPr>
      <w:r w:rsidRPr="00D16476">
        <w:rPr>
          <w:rFonts w:ascii="PT Astra Serif" w:hAnsi="PT Astra Serif"/>
        </w:rPr>
        <w:t>Форма заявки</w:t>
      </w:r>
      <w:r w:rsidR="00767E06" w:rsidRPr="00D16476">
        <w:rPr>
          <w:rFonts w:ascii="PT Astra Serif" w:hAnsi="PT Astra Serif"/>
        </w:rPr>
        <w:t xml:space="preserve"> № 3/2024</w:t>
      </w:r>
    </w:p>
    <w:p w14:paraId="5ECE3C96" w14:textId="77777777" w:rsidR="00D45F71" w:rsidRPr="00D16476" w:rsidRDefault="00D45F71" w:rsidP="00D45F71">
      <w:pPr>
        <w:ind w:firstLine="708"/>
        <w:jc w:val="both"/>
        <w:rPr>
          <w:rFonts w:ascii="PT Astra Serif" w:hAnsi="PT Astra Serif"/>
        </w:rPr>
      </w:pPr>
    </w:p>
    <w:p w14:paraId="28F730D1" w14:textId="62536B37" w:rsidR="00D45F71" w:rsidRPr="00D16476" w:rsidRDefault="00D45F71" w:rsidP="00D45F71">
      <w:pPr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D16476">
        <w:rPr>
          <w:rFonts w:ascii="PT Astra Serif" w:hAnsi="PT Astra Serif"/>
          <w:b/>
          <w:bCs/>
          <w:sz w:val="28"/>
          <w:szCs w:val="28"/>
        </w:rPr>
        <w:t>Об обеспечении доступа к специализированному программному комплексу «Интеллектуальная транспортная система»</w:t>
      </w:r>
    </w:p>
    <w:p w14:paraId="2E18921A" w14:textId="77777777" w:rsidR="00D45F71" w:rsidRPr="00D16476" w:rsidRDefault="00D45F71" w:rsidP="00D45F71">
      <w:pPr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083BF96" w14:textId="0AC4F7AA" w:rsidR="00B35DF5" w:rsidRDefault="00D45F71" w:rsidP="00767E06">
      <w:pPr>
        <w:pBdr>
          <w:bottom w:val="single" w:sz="12" w:space="1" w:color="auto"/>
        </w:pBd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D16476">
        <w:rPr>
          <w:rFonts w:ascii="PT Astra Serif" w:hAnsi="PT Astra Serif"/>
          <w:sz w:val="28"/>
          <w:szCs w:val="28"/>
        </w:rPr>
        <w:t>Просим ___________________________</w:t>
      </w:r>
      <w:r w:rsidR="00030031">
        <w:rPr>
          <w:rFonts w:ascii="PT Astra Serif" w:hAnsi="PT Astra Serif"/>
          <w:sz w:val="28"/>
          <w:szCs w:val="28"/>
        </w:rPr>
        <w:t>_</w:t>
      </w:r>
      <w:r w:rsidRPr="00D16476">
        <w:rPr>
          <w:rFonts w:ascii="PT Astra Serif" w:hAnsi="PT Astra Serif"/>
          <w:sz w:val="28"/>
          <w:szCs w:val="28"/>
        </w:rPr>
        <w:t xml:space="preserve"> доступ к специализированному</w:t>
      </w:r>
      <w:r w:rsidR="00767E06" w:rsidRPr="00D16476">
        <w:rPr>
          <w:rFonts w:ascii="PT Astra Serif" w:hAnsi="PT Astra Serif"/>
          <w:sz w:val="28"/>
          <w:szCs w:val="28"/>
        </w:rPr>
        <w:t xml:space="preserve"> </w:t>
      </w:r>
    </w:p>
    <w:p w14:paraId="021703F7" w14:textId="6FE58D15" w:rsidR="00B35DF5" w:rsidRPr="00D16476" w:rsidRDefault="00B35DF5" w:rsidP="00B35DF5">
      <w:pPr>
        <w:pBdr>
          <w:bottom w:val="single" w:sz="12" w:space="1" w:color="auto"/>
        </w:pBdr>
        <w:spacing w:line="276" w:lineRule="auto"/>
        <w:ind w:firstLine="85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</w:t>
      </w:r>
      <w:r w:rsidRPr="00D16476">
        <w:rPr>
          <w:rFonts w:ascii="PT Astra Serif" w:hAnsi="PT Astra Serif"/>
          <w:sz w:val="20"/>
          <w:szCs w:val="20"/>
        </w:rPr>
        <w:t>(предоставить, аннулировать)</w:t>
      </w:r>
    </w:p>
    <w:p w14:paraId="5F70FC45" w14:textId="05E1E27C" w:rsidR="00D45F71" w:rsidRPr="00D16476" w:rsidRDefault="00767E06" w:rsidP="00030031">
      <w:pPr>
        <w:pBdr>
          <w:bottom w:val="single" w:sz="12" w:space="1" w:color="auto"/>
        </w:pBdr>
        <w:spacing w:line="276" w:lineRule="auto"/>
        <w:jc w:val="both"/>
        <w:rPr>
          <w:rFonts w:ascii="PT Astra Serif" w:hAnsi="PT Astra Serif"/>
          <w:sz w:val="20"/>
          <w:szCs w:val="20"/>
        </w:rPr>
      </w:pPr>
      <w:r w:rsidRPr="00D16476">
        <w:rPr>
          <w:rFonts w:ascii="PT Astra Serif" w:hAnsi="PT Astra Serif"/>
          <w:sz w:val="28"/>
          <w:szCs w:val="28"/>
        </w:rPr>
        <w:t>программному комплексу СПК «ИТС»</w:t>
      </w:r>
      <w:r w:rsidR="00B35DF5">
        <w:rPr>
          <w:rFonts w:ascii="PT Astra Serif" w:hAnsi="PT Astra Serif"/>
          <w:sz w:val="28"/>
          <w:szCs w:val="28"/>
        </w:rPr>
        <w:t xml:space="preserve"> </w:t>
      </w:r>
      <w:r w:rsidR="00D45F71" w:rsidRPr="00D16476">
        <w:rPr>
          <w:rFonts w:ascii="PT Astra Serif" w:hAnsi="PT Astra Serif"/>
          <w:sz w:val="28"/>
          <w:szCs w:val="28"/>
        </w:rPr>
        <w:t xml:space="preserve">для </w:t>
      </w:r>
      <w:r w:rsidR="00030031">
        <w:rPr>
          <w:rFonts w:ascii="PT Astra Serif" w:hAnsi="PT Astra Serif"/>
          <w:sz w:val="28"/>
          <w:szCs w:val="28"/>
        </w:rPr>
        <w:t>о</w:t>
      </w:r>
      <w:r w:rsidR="00BC1236">
        <w:rPr>
          <w:rFonts w:ascii="PT Astra Serif" w:hAnsi="PT Astra Serif"/>
          <w:sz w:val="28"/>
          <w:szCs w:val="28"/>
        </w:rPr>
        <w:t>существления</w:t>
      </w:r>
      <w:r w:rsidR="00030031">
        <w:rPr>
          <w:rFonts w:ascii="PT Astra Serif" w:hAnsi="PT Astra Serif"/>
          <w:sz w:val="28"/>
          <w:szCs w:val="28"/>
        </w:rPr>
        <w:t xml:space="preserve"> </w:t>
      </w:r>
      <w:r w:rsidR="00D45F71" w:rsidRPr="00D16476">
        <w:rPr>
          <w:rFonts w:ascii="PT Astra Serif" w:hAnsi="PT Astra Serif"/>
          <w:sz w:val="28"/>
          <w:szCs w:val="28"/>
        </w:rPr>
        <w:t>_______</w:t>
      </w:r>
      <w:r w:rsidR="00BC1236">
        <w:rPr>
          <w:rFonts w:ascii="PT Astra Serif" w:hAnsi="PT Astra Serif"/>
          <w:sz w:val="28"/>
          <w:szCs w:val="28"/>
        </w:rPr>
        <w:t>_</w:t>
      </w:r>
      <w:r w:rsidR="00D45F71" w:rsidRPr="00D16476">
        <w:rPr>
          <w:rFonts w:ascii="PT Astra Serif" w:hAnsi="PT Astra Serif"/>
          <w:sz w:val="28"/>
          <w:szCs w:val="28"/>
        </w:rPr>
        <w:t>_________</w:t>
      </w:r>
      <w:r w:rsidRPr="00D16476">
        <w:rPr>
          <w:rFonts w:ascii="PT Astra Serif" w:hAnsi="PT Astra Serif"/>
          <w:sz w:val="28"/>
          <w:szCs w:val="28"/>
        </w:rPr>
        <w:t>_____________________</w:t>
      </w:r>
      <w:r w:rsidR="00030031">
        <w:rPr>
          <w:rFonts w:ascii="PT Astra Serif" w:hAnsi="PT Astra Serif"/>
          <w:sz w:val="28"/>
          <w:szCs w:val="28"/>
        </w:rPr>
        <w:t>_______________</w:t>
      </w:r>
      <w:r w:rsidRPr="00D16476">
        <w:rPr>
          <w:rFonts w:ascii="PT Astra Serif" w:hAnsi="PT Astra Serif"/>
          <w:sz w:val="28"/>
          <w:szCs w:val="28"/>
        </w:rPr>
        <w:t>__________</w:t>
      </w:r>
      <w:r w:rsidR="00D45F71" w:rsidRPr="00D16476">
        <w:rPr>
          <w:rFonts w:ascii="PT Astra Serif" w:hAnsi="PT Astra Serif"/>
          <w:sz w:val="28"/>
          <w:szCs w:val="28"/>
        </w:rPr>
        <w:t xml:space="preserve">_____ </w:t>
      </w:r>
      <w:r w:rsidR="00D45F71" w:rsidRPr="00D16476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</w:p>
    <w:p w14:paraId="0C8ACF1E" w14:textId="18A7E9D5" w:rsidR="00D45F71" w:rsidRPr="00D16476" w:rsidRDefault="00D45F71" w:rsidP="00767E06">
      <w:pPr>
        <w:pBdr>
          <w:bottom w:val="single" w:sz="12" w:space="1" w:color="auto"/>
        </w:pBdr>
        <w:spacing w:line="276" w:lineRule="auto"/>
        <w:jc w:val="center"/>
        <w:rPr>
          <w:rFonts w:ascii="PT Astra Serif" w:hAnsi="PT Astra Serif"/>
          <w:sz w:val="20"/>
          <w:szCs w:val="20"/>
        </w:rPr>
      </w:pPr>
      <w:r w:rsidRPr="00D16476">
        <w:rPr>
          <w:rFonts w:ascii="PT Astra Serif" w:hAnsi="PT Astra Serif"/>
          <w:sz w:val="20"/>
          <w:szCs w:val="20"/>
        </w:rPr>
        <w:t>(мониторинга</w:t>
      </w:r>
      <w:r w:rsidR="00F64ADB" w:rsidRPr="00D16476">
        <w:rPr>
          <w:rFonts w:ascii="PT Astra Serif" w:hAnsi="PT Astra Serif"/>
          <w:sz w:val="20"/>
          <w:szCs w:val="20"/>
        </w:rPr>
        <w:t xml:space="preserve"> транспортных средств,</w:t>
      </w:r>
      <w:r w:rsidRPr="00D16476">
        <w:rPr>
          <w:rFonts w:ascii="PT Astra Serif" w:hAnsi="PT Astra Serif"/>
          <w:sz w:val="20"/>
          <w:szCs w:val="20"/>
        </w:rPr>
        <w:t xml:space="preserve"> </w:t>
      </w:r>
      <w:r w:rsidR="00B35DF5">
        <w:rPr>
          <w:rFonts w:ascii="PT Astra Serif" w:hAnsi="PT Astra Serif"/>
          <w:sz w:val="20"/>
          <w:szCs w:val="20"/>
        </w:rPr>
        <w:t xml:space="preserve">передачи </w:t>
      </w:r>
      <w:r w:rsidRPr="00D16476">
        <w:rPr>
          <w:rFonts w:ascii="PT Astra Serif" w:hAnsi="PT Astra Serif"/>
          <w:sz w:val="20"/>
          <w:szCs w:val="20"/>
        </w:rPr>
        <w:t xml:space="preserve">сменно-суточных назначений </w:t>
      </w:r>
      <w:r w:rsidR="00767E06" w:rsidRPr="00D16476">
        <w:rPr>
          <w:rFonts w:ascii="PT Astra Serif" w:hAnsi="PT Astra Serif"/>
          <w:sz w:val="20"/>
          <w:szCs w:val="20"/>
        </w:rPr>
        <w:t>на маршруты</w:t>
      </w:r>
      <w:r w:rsidRPr="00D16476">
        <w:rPr>
          <w:rFonts w:ascii="PT Astra Serif" w:hAnsi="PT Astra Serif"/>
          <w:sz w:val="20"/>
          <w:szCs w:val="20"/>
        </w:rPr>
        <w:t>)</w:t>
      </w:r>
    </w:p>
    <w:p w14:paraId="44386287" w14:textId="77777777" w:rsidR="00D45F71" w:rsidRPr="00D16476" w:rsidRDefault="00D45F71" w:rsidP="00767E06">
      <w:pPr>
        <w:pBdr>
          <w:bottom w:val="single" w:sz="12" w:space="1" w:color="auto"/>
        </w:pBdr>
        <w:spacing w:line="276" w:lineRule="auto"/>
        <w:rPr>
          <w:rFonts w:ascii="PT Astra Serif" w:hAnsi="PT Astra Serif"/>
          <w:sz w:val="28"/>
          <w:szCs w:val="28"/>
        </w:rPr>
      </w:pPr>
      <w:r w:rsidRPr="00D16476">
        <w:rPr>
          <w:rFonts w:ascii="PT Astra Serif" w:hAnsi="PT Astra Serif"/>
          <w:sz w:val="28"/>
          <w:szCs w:val="28"/>
        </w:rPr>
        <w:t>транспортных средств на маршрутах сотрудниками нашей организации:</w:t>
      </w:r>
    </w:p>
    <w:p w14:paraId="2D204D68" w14:textId="77777777" w:rsidR="00D45F71" w:rsidRPr="00D16476" w:rsidRDefault="00D45F71" w:rsidP="00767E06">
      <w:pPr>
        <w:pBdr>
          <w:bottom w:val="single" w:sz="12" w:space="1" w:color="auto"/>
        </w:pBdr>
        <w:spacing w:line="276" w:lineRule="auto"/>
        <w:rPr>
          <w:rFonts w:ascii="PT Astra Serif" w:hAnsi="PT Astra Serif"/>
        </w:rPr>
      </w:pPr>
    </w:p>
    <w:p w14:paraId="4B464EC5" w14:textId="44741378" w:rsidR="00D45F71" w:rsidRPr="00D16476" w:rsidRDefault="00D45F71" w:rsidP="00030031">
      <w:pPr>
        <w:spacing w:line="276" w:lineRule="auto"/>
        <w:jc w:val="center"/>
        <w:rPr>
          <w:rFonts w:ascii="PT Astra Serif" w:hAnsi="PT Astra Serif"/>
          <w:sz w:val="20"/>
          <w:szCs w:val="20"/>
        </w:rPr>
      </w:pPr>
      <w:r w:rsidRPr="00D16476">
        <w:rPr>
          <w:rFonts w:ascii="PT Astra Serif" w:hAnsi="PT Astra Serif"/>
        </w:rPr>
        <w:t>(</w:t>
      </w:r>
      <w:r w:rsidRPr="00D16476">
        <w:rPr>
          <w:rFonts w:ascii="PT Astra Serif" w:hAnsi="PT Astra Serif"/>
          <w:sz w:val="20"/>
          <w:szCs w:val="20"/>
        </w:rPr>
        <w:t>наименование организации, ИНН организации</w:t>
      </w:r>
      <w:r w:rsidR="00F64ADB" w:rsidRPr="00D16476">
        <w:rPr>
          <w:rFonts w:ascii="PT Astra Serif" w:hAnsi="PT Astra Serif"/>
          <w:sz w:val="20"/>
          <w:szCs w:val="20"/>
        </w:rPr>
        <w:t>, ФИО руководителя</w:t>
      </w:r>
      <w:r w:rsidRPr="00D16476">
        <w:rPr>
          <w:rFonts w:ascii="PT Astra Serif" w:hAnsi="PT Astra Serif"/>
          <w:sz w:val="20"/>
          <w:szCs w:val="20"/>
        </w:rPr>
        <w:t>)</w:t>
      </w:r>
    </w:p>
    <w:p w14:paraId="4A623A8A" w14:textId="6FFEB3B5" w:rsidR="00B35DF5" w:rsidRDefault="00D45F71" w:rsidP="00BC12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16476">
        <w:rPr>
          <w:rFonts w:ascii="PT Astra Serif" w:hAnsi="PT Astra Serif"/>
          <w:sz w:val="28"/>
          <w:szCs w:val="28"/>
        </w:rPr>
        <w:t>Список сотрудников, для которых требуется _____</w:t>
      </w:r>
      <w:r w:rsidR="00BC1236">
        <w:rPr>
          <w:rFonts w:ascii="PT Astra Serif" w:hAnsi="PT Astra Serif"/>
          <w:sz w:val="28"/>
          <w:szCs w:val="28"/>
        </w:rPr>
        <w:t>____</w:t>
      </w:r>
      <w:r w:rsidR="00F64ADB" w:rsidRPr="00D16476">
        <w:rPr>
          <w:rFonts w:ascii="PT Astra Serif" w:hAnsi="PT Astra Serif"/>
          <w:sz w:val="28"/>
          <w:szCs w:val="28"/>
        </w:rPr>
        <w:t>__________</w:t>
      </w:r>
      <w:r w:rsidR="00030031">
        <w:rPr>
          <w:rFonts w:ascii="PT Astra Serif" w:hAnsi="PT Astra Serif"/>
          <w:sz w:val="28"/>
          <w:szCs w:val="28"/>
        </w:rPr>
        <w:t>____</w:t>
      </w:r>
      <w:r w:rsidRPr="00D16476">
        <w:rPr>
          <w:rFonts w:ascii="PT Astra Serif" w:hAnsi="PT Astra Serif"/>
          <w:sz w:val="28"/>
          <w:szCs w:val="28"/>
        </w:rPr>
        <w:t xml:space="preserve">учетные </w:t>
      </w:r>
    </w:p>
    <w:p w14:paraId="0EF856F1" w14:textId="158830F1" w:rsidR="00B35DF5" w:rsidRPr="00D16476" w:rsidRDefault="00B35DF5" w:rsidP="00030031">
      <w:pPr>
        <w:spacing w:line="276" w:lineRule="auto"/>
        <w:ind w:left="4111"/>
        <w:jc w:val="center"/>
        <w:rPr>
          <w:rFonts w:ascii="PT Astra Serif" w:hAnsi="PT Astra Serif"/>
          <w:sz w:val="20"/>
          <w:szCs w:val="20"/>
        </w:rPr>
      </w:pPr>
      <w:r w:rsidRPr="00D16476">
        <w:rPr>
          <w:rFonts w:ascii="PT Astra Serif" w:hAnsi="PT Astra Serif"/>
          <w:sz w:val="20"/>
          <w:szCs w:val="20"/>
        </w:rPr>
        <w:t>(предоставить, аннулировать)</w:t>
      </w:r>
    </w:p>
    <w:p w14:paraId="6348BA0D" w14:textId="356CA3B7" w:rsidR="00D45F71" w:rsidRPr="00D16476" w:rsidRDefault="00D45F71" w:rsidP="00BC12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16476">
        <w:rPr>
          <w:rFonts w:ascii="PT Astra Serif" w:hAnsi="PT Astra Serif"/>
          <w:sz w:val="28"/>
          <w:szCs w:val="28"/>
        </w:rPr>
        <w:t>записи:</w:t>
      </w: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85"/>
        <w:gridCol w:w="2685"/>
        <w:gridCol w:w="1843"/>
        <w:gridCol w:w="1985"/>
      </w:tblGrid>
      <w:tr w:rsidR="00F64ADB" w:rsidRPr="00D16476" w14:paraId="0FE28535" w14:textId="77777777" w:rsidTr="007674AF">
        <w:trPr>
          <w:trHeight w:val="244"/>
          <w:jc w:val="center"/>
        </w:trPr>
        <w:tc>
          <w:tcPr>
            <w:tcW w:w="562" w:type="dxa"/>
            <w:vAlign w:val="center"/>
          </w:tcPr>
          <w:p w14:paraId="45857347" w14:textId="77777777" w:rsidR="00D45F71" w:rsidRPr="00D16476" w:rsidRDefault="00D45F71" w:rsidP="004A3908">
            <w:pPr>
              <w:pStyle w:val="TableParagraph"/>
              <w:spacing w:line="315" w:lineRule="exact"/>
              <w:ind w:left="107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D16476">
              <w:rPr>
                <w:rFonts w:ascii="PT Astra Serif" w:hAnsi="PT Astra Serif"/>
                <w:sz w:val="24"/>
                <w:szCs w:val="20"/>
              </w:rPr>
              <w:t xml:space="preserve">№ </w:t>
            </w:r>
            <w:r w:rsidRPr="00D16476">
              <w:rPr>
                <w:rFonts w:ascii="PT Astra Serif" w:hAnsi="PT Astra Serif"/>
                <w:spacing w:val="-5"/>
                <w:sz w:val="24"/>
                <w:szCs w:val="20"/>
              </w:rPr>
              <w:t>п/п</w:t>
            </w:r>
          </w:p>
        </w:tc>
        <w:tc>
          <w:tcPr>
            <w:tcW w:w="2985" w:type="dxa"/>
            <w:vAlign w:val="center"/>
          </w:tcPr>
          <w:p w14:paraId="2BA4495B" w14:textId="77777777" w:rsidR="00D45F71" w:rsidRPr="00D16476" w:rsidRDefault="00D45F71" w:rsidP="004A3908">
            <w:pPr>
              <w:pStyle w:val="TableParagraph"/>
              <w:spacing w:line="315" w:lineRule="exact"/>
              <w:ind w:left="108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D16476">
              <w:rPr>
                <w:rFonts w:ascii="PT Astra Serif" w:hAnsi="PT Astra Serif"/>
                <w:spacing w:val="-5"/>
                <w:sz w:val="24"/>
                <w:szCs w:val="20"/>
                <w:lang w:val="ru-RU"/>
              </w:rPr>
              <w:t>Фамилия имя отчество (полностью)</w:t>
            </w:r>
          </w:p>
        </w:tc>
        <w:tc>
          <w:tcPr>
            <w:tcW w:w="2685" w:type="dxa"/>
            <w:vAlign w:val="center"/>
          </w:tcPr>
          <w:p w14:paraId="589EE460" w14:textId="77777777" w:rsidR="00D45F71" w:rsidRPr="00D16476" w:rsidRDefault="00D45F71" w:rsidP="004A3908">
            <w:pPr>
              <w:pStyle w:val="TableParagraph"/>
              <w:spacing w:line="315" w:lineRule="exact"/>
              <w:ind w:left="108"/>
              <w:jc w:val="center"/>
              <w:rPr>
                <w:rFonts w:ascii="PT Astra Serif" w:hAnsi="PT Astra Serif"/>
                <w:sz w:val="24"/>
                <w:szCs w:val="20"/>
                <w:lang w:val="ru-RU"/>
              </w:rPr>
            </w:pPr>
            <w:r w:rsidRPr="00D16476">
              <w:rPr>
                <w:rFonts w:ascii="PT Astra Serif" w:hAnsi="PT Astra Serif"/>
                <w:spacing w:val="-2"/>
                <w:sz w:val="24"/>
                <w:szCs w:val="20"/>
                <w:lang w:val="ru-RU"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62AC192E" w14:textId="77777777" w:rsidR="00D45F71" w:rsidRPr="00D16476" w:rsidRDefault="00D45F71" w:rsidP="004A3908">
            <w:pPr>
              <w:pStyle w:val="TableParagraph"/>
              <w:tabs>
                <w:tab w:val="left" w:pos="1701"/>
              </w:tabs>
              <w:spacing w:line="315" w:lineRule="exact"/>
              <w:ind w:left="108"/>
              <w:jc w:val="center"/>
              <w:rPr>
                <w:rFonts w:ascii="PT Astra Serif" w:hAnsi="PT Astra Serif"/>
                <w:sz w:val="24"/>
                <w:szCs w:val="20"/>
                <w:lang w:val="ru-RU"/>
              </w:rPr>
            </w:pPr>
            <w:r w:rsidRPr="00D16476">
              <w:rPr>
                <w:rFonts w:ascii="PT Astra Serif" w:hAnsi="PT Astra Serif"/>
                <w:spacing w:val="-2"/>
                <w:sz w:val="24"/>
                <w:szCs w:val="20"/>
                <w:lang w:val="ru-RU"/>
              </w:rPr>
              <w:t>Адрес электронной почты (</w:t>
            </w:r>
            <w:r w:rsidRPr="00D16476">
              <w:rPr>
                <w:rFonts w:ascii="PT Astra Serif" w:hAnsi="PT Astra Serif"/>
                <w:spacing w:val="-2"/>
                <w:sz w:val="24"/>
                <w:szCs w:val="20"/>
              </w:rPr>
              <w:t>e</w:t>
            </w:r>
            <w:r w:rsidRPr="00D16476">
              <w:rPr>
                <w:rFonts w:ascii="PT Astra Serif" w:hAnsi="PT Astra Serif"/>
                <w:spacing w:val="-2"/>
                <w:sz w:val="24"/>
                <w:szCs w:val="20"/>
                <w:lang w:val="ru-RU"/>
              </w:rPr>
              <w:t>-</w:t>
            </w:r>
            <w:r w:rsidRPr="00D16476">
              <w:rPr>
                <w:rFonts w:ascii="PT Astra Serif" w:hAnsi="PT Astra Serif"/>
                <w:spacing w:val="-2"/>
                <w:sz w:val="24"/>
                <w:szCs w:val="20"/>
              </w:rPr>
              <w:t>mail</w:t>
            </w:r>
            <w:r w:rsidRPr="00D16476">
              <w:rPr>
                <w:rFonts w:ascii="PT Astra Serif" w:hAnsi="PT Astra Serif"/>
                <w:spacing w:val="-2"/>
                <w:sz w:val="24"/>
                <w:szCs w:val="20"/>
                <w:lang w:val="ru-RU"/>
              </w:rPr>
              <w:t>)</w:t>
            </w:r>
          </w:p>
        </w:tc>
        <w:tc>
          <w:tcPr>
            <w:tcW w:w="1985" w:type="dxa"/>
            <w:vAlign w:val="center"/>
          </w:tcPr>
          <w:p w14:paraId="7F4EDF89" w14:textId="77777777" w:rsidR="00D45F71" w:rsidRPr="00D16476" w:rsidRDefault="00D45F71" w:rsidP="004A3908">
            <w:pPr>
              <w:pStyle w:val="TableParagraph"/>
              <w:tabs>
                <w:tab w:val="left" w:pos="1951"/>
              </w:tabs>
              <w:spacing w:line="315" w:lineRule="exact"/>
              <w:ind w:left="111"/>
              <w:jc w:val="center"/>
              <w:rPr>
                <w:rFonts w:ascii="PT Astra Serif" w:hAnsi="PT Astra Serif"/>
                <w:sz w:val="24"/>
                <w:szCs w:val="20"/>
                <w:lang w:val="ru-RU"/>
              </w:rPr>
            </w:pPr>
            <w:r w:rsidRPr="00D16476">
              <w:rPr>
                <w:rFonts w:ascii="PT Astra Serif" w:hAnsi="PT Astra Serif"/>
                <w:spacing w:val="-2"/>
                <w:sz w:val="24"/>
                <w:szCs w:val="20"/>
                <w:lang w:val="ru-RU"/>
              </w:rPr>
              <w:t>Номер телефона (мобильный)</w:t>
            </w:r>
          </w:p>
        </w:tc>
      </w:tr>
      <w:tr w:rsidR="00F64ADB" w:rsidRPr="00D16476" w14:paraId="17DE7962" w14:textId="77777777" w:rsidTr="007674AF">
        <w:trPr>
          <w:trHeight w:val="121"/>
          <w:jc w:val="center"/>
        </w:trPr>
        <w:tc>
          <w:tcPr>
            <w:tcW w:w="562" w:type="dxa"/>
            <w:vAlign w:val="center"/>
          </w:tcPr>
          <w:p w14:paraId="001CEE3E" w14:textId="77777777" w:rsidR="00D45F71" w:rsidRPr="00D16476" w:rsidRDefault="00D45F71" w:rsidP="004A3908">
            <w:pPr>
              <w:pStyle w:val="TableParagraph"/>
              <w:spacing w:line="315" w:lineRule="exact"/>
              <w:ind w:left="107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D16476">
              <w:rPr>
                <w:rFonts w:ascii="PT Astra Serif" w:hAnsi="PT Astra Serif"/>
                <w:sz w:val="24"/>
                <w:szCs w:val="20"/>
              </w:rPr>
              <w:t>1</w:t>
            </w:r>
          </w:p>
        </w:tc>
        <w:tc>
          <w:tcPr>
            <w:tcW w:w="2985" w:type="dxa"/>
            <w:vAlign w:val="center"/>
          </w:tcPr>
          <w:p w14:paraId="70EC6589" w14:textId="77777777" w:rsidR="00D45F71" w:rsidRPr="00D16476" w:rsidRDefault="00D45F71" w:rsidP="004A3908">
            <w:pPr>
              <w:pStyle w:val="TableParagraph"/>
              <w:jc w:val="center"/>
              <w:rPr>
                <w:rFonts w:ascii="PT Astra Serif" w:hAnsi="PT Astra Serif"/>
                <w:sz w:val="24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38002EA2" w14:textId="77777777" w:rsidR="00D45F71" w:rsidRPr="00D16476" w:rsidRDefault="00D45F71" w:rsidP="004A3908">
            <w:pPr>
              <w:pStyle w:val="TableParagraph"/>
              <w:jc w:val="center"/>
              <w:rPr>
                <w:rFonts w:ascii="PT Astra Serif" w:hAnsi="PT Astra Serif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09DA6F" w14:textId="77777777" w:rsidR="00D45F71" w:rsidRPr="00D16476" w:rsidRDefault="00D45F71" w:rsidP="004A3908">
            <w:pPr>
              <w:pStyle w:val="TableParagraph"/>
              <w:jc w:val="center"/>
              <w:rPr>
                <w:rFonts w:ascii="PT Astra Serif" w:hAnsi="PT Astra Serif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0DCF81" w14:textId="77777777" w:rsidR="00D45F71" w:rsidRPr="00D16476" w:rsidRDefault="00D45F71" w:rsidP="004A3908">
            <w:pPr>
              <w:pStyle w:val="TableParagraph"/>
              <w:jc w:val="center"/>
              <w:rPr>
                <w:rFonts w:ascii="PT Astra Serif" w:hAnsi="PT Astra Serif"/>
                <w:sz w:val="24"/>
                <w:szCs w:val="20"/>
              </w:rPr>
            </w:pPr>
          </w:p>
        </w:tc>
      </w:tr>
      <w:tr w:rsidR="00F64ADB" w:rsidRPr="00D16476" w14:paraId="500E03A2" w14:textId="77777777" w:rsidTr="007674AF">
        <w:trPr>
          <w:trHeight w:val="121"/>
          <w:jc w:val="center"/>
        </w:trPr>
        <w:tc>
          <w:tcPr>
            <w:tcW w:w="562" w:type="dxa"/>
            <w:vAlign w:val="center"/>
          </w:tcPr>
          <w:p w14:paraId="4CE35F32" w14:textId="4C0DCD32" w:rsidR="00D45F71" w:rsidRPr="00D16476" w:rsidRDefault="00F64ADB" w:rsidP="004A3908">
            <w:pPr>
              <w:pStyle w:val="TableParagraph"/>
              <w:spacing w:line="315" w:lineRule="exact"/>
              <w:ind w:left="107"/>
              <w:jc w:val="center"/>
              <w:rPr>
                <w:rFonts w:ascii="PT Astra Serif" w:hAnsi="PT Astra Serif"/>
                <w:sz w:val="24"/>
                <w:szCs w:val="20"/>
                <w:lang w:val="ru-RU"/>
              </w:rPr>
            </w:pPr>
            <w:r w:rsidRPr="00D16476">
              <w:rPr>
                <w:rFonts w:ascii="PT Astra Serif" w:hAnsi="PT Astra Serif"/>
                <w:sz w:val="24"/>
                <w:szCs w:val="20"/>
                <w:lang w:val="ru-RU"/>
              </w:rPr>
              <w:t>…</w:t>
            </w:r>
          </w:p>
        </w:tc>
        <w:tc>
          <w:tcPr>
            <w:tcW w:w="2985" w:type="dxa"/>
            <w:vAlign w:val="center"/>
          </w:tcPr>
          <w:p w14:paraId="49C7DCA7" w14:textId="77777777" w:rsidR="00D45F71" w:rsidRPr="00D16476" w:rsidRDefault="00D45F71" w:rsidP="004A3908">
            <w:pPr>
              <w:pStyle w:val="TableParagraph"/>
              <w:jc w:val="center"/>
              <w:rPr>
                <w:rFonts w:ascii="PT Astra Serif" w:hAnsi="PT Astra Serif"/>
                <w:sz w:val="24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1368C431" w14:textId="77777777" w:rsidR="00D45F71" w:rsidRPr="00D16476" w:rsidRDefault="00D45F71" w:rsidP="004A3908">
            <w:pPr>
              <w:pStyle w:val="TableParagraph"/>
              <w:jc w:val="center"/>
              <w:rPr>
                <w:rFonts w:ascii="PT Astra Serif" w:hAnsi="PT Astra Serif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3B5741" w14:textId="77777777" w:rsidR="00D45F71" w:rsidRPr="00D16476" w:rsidRDefault="00D45F71" w:rsidP="004A3908">
            <w:pPr>
              <w:pStyle w:val="TableParagraph"/>
              <w:jc w:val="center"/>
              <w:rPr>
                <w:rFonts w:ascii="PT Astra Serif" w:hAnsi="PT Astra Serif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8F2F15" w14:textId="77777777" w:rsidR="00D45F71" w:rsidRPr="00D16476" w:rsidRDefault="00D45F71" w:rsidP="004A3908">
            <w:pPr>
              <w:pStyle w:val="TableParagraph"/>
              <w:jc w:val="center"/>
              <w:rPr>
                <w:rFonts w:ascii="PT Astra Serif" w:hAnsi="PT Astra Serif"/>
                <w:sz w:val="24"/>
                <w:szCs w:val="20"/>
              </w:rPr>
            </w:pPr>
          </w:p>
        </w:tc>
      </w:tr>
    </w:tbl>
    <w:p w14:paraId="28AAFA7A" w14:textId="77777777" w:rsidR="00D45F71" w:rsidRPr="00D16476" w:rsidRDefault="00D45F71" w:rsidP="00D45F7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E8714F5" w14:textId="77777777" w:rsidR="00F64ADB" w:rsidRPr="00D16476" w:rsidRDefault="00F64ADB" w:rsidP="00D45F71">
      <w:pPr>
        <w:jc w:val="center"/>
        <w:rPr>
          <w:rFonts w:ascii="PT Astra Serif" w:hAnsi="PT Astra Serif"/>
        </w:rPr>
      </w:pPr>
    </w:p>
    <w:p w14:paraId="4257E613" w14:textId="6FE5A056" w:rsidR="00D45F71" w:rsidRPr="00D16476" w:rsidRDefault="00D45F71" w:rsidP="00D45F71">
      <w:pPr>
        <w:jc w:val="center"/>
        <w:rPr>
          <w:rFonts w:ascii="PT Astra Serif" w:hAnsi="PT Astra Serif"/>
        </w:rPr>
      </w:pPr>
      <w:r w:rsidRPr="00D16476">
        <w:rPr>
          <w:rFonts w:ascii="PT Astra Serif" w:hAnsi="PT Astra Serif"/>
        </w:rPr>
        <w:t xml:space="preserve">__________________________________________________________/_________________/ </w:t>
      </w:r>
    </w:p>
    <w:p w14:paraId="412232E1" w14:textId="0D016ABF" w:rsidR="00D45F71" w:rsidRPr="00D16476" w:rsidRDefault="00D45F71" w:rsidP="00D45F71">
      <w:pPr>
        <w:jc w:val="center"/>
        <w:rPr>
          <w:rFonts w:ascii="PT Astra Serif" w:hAnsi="PT Astra Serif"/>
          <w:sz w:val="20"/>
          <w:szCs w:val="20"/>
        </w:rPr>
      </w:pPr>
      <w:r w:rsidRPr="00D16476">
        <w:rPr>
          <w:rFonts w:ascii="PT Astra Serif" w:hAnsi="PT Astra Serif"/>
        </w:rPr>
        <w:t xml:space="preserve"> (должность, подпись, Ф.И.О)     </w:t>
      </w:r>
      <w:r w:rsidR="00BC1236">
        <w:rPr>
          <w:rFonts w:ascii="PT Astra Serif" w:hAnsi="PT Astra Serif"/>
        </w:rPr>
        <w:t xml:space="preserve">                                                                </w:t>
      </w:r>
      <w:r w:rsidRPr="00D16476">
        <w:rPr>
          <w:rFonts w:ascii="PT Astra Serif" w:hAnsi="PT Astra Serif"/>
        </w:rPr>
        <w:t xml:space="preserve"> М.П.</w:t>
      </w:r>
      <w:r w:rsidRPr="00D16476">
        <w:rPr>
          <w:rFonts w:ascii="PT Astra Serif" w:hAnsi="PT Astra Serif"/>
          <w:sz w:val="28"/>
          <w:szCs w:val="28"/>
        </w:rPr>
        <w:t>»</w:t>
      </w:r>
      <w:r w:rsidRPr="00D16476">
        <w:rPr>
          <w:rFonts w:ascii="PT Astra Serif" w:hAnsi="PT Astra Serif"/>
          <w:sz w:val="20"/>
          <w:szCs w:val="20"/>
        </w:rPr>
        <w:t>.</w:t>
      </w:r>
    </w:p>
    <w:p w14:paraId="5806C29F" w14:textId="77777777" w:rsidR="00D45F71" w:rsidRPr="00D16476" w:rsidRDefault="00D45F71" w:rsidP="00D45F71">
      <w:pPr>
        <w:ind w:firstLine="708"/>
        <w:jc w:val="both"/>
        <w:rPr>
          <w:rFonts w:ascii="PT Astra Serif" w:hAnsi="PT Astra Serif"/>
          <w:sz w:val="20"/>
          <w:szCs w:val="20"/>
        </w:rPr>
      </w:pPr>
      <w:r w:rsidRPr="00D16476">
        <w:rPr>
          <w:rFonts w:ascii="PT Astra Serif" w:hAnsi="PT Astra Serif"/>
          <w:sz w:val="20"/>
          <w:szCs w:val="20"/>
        </w:rPr>
        <w:tab/>
      </w:r>
    </w:p>
    <w:sectPr w:rsidR="00D45F71" w:rsidRPr="00D16476" w:rsidSect="00E321BF">
      <w:headerReference w:type="default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134" w:right="567" w:bottom="1134" w:left="1701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A345D" w14:textId="77777777" w:rsidR="002B477F" w:rsidRDefault="002B477F">
      <w:r>
        <w:separator/>
      </w:r>
    </w:p>
  </w:endnote>
  <w:endnote w:type="continuationSeparator" w:id="0">
    <w:p w14:paraId="52FA9853" w14:textId="77777777" w:rsidR="002B477F" w:rsidRDefault="002B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</w:rPr>
      <w:id w:val="-226456571"/>
      <w:docPartObj>
        <w:docPartGallery w:val="Page Numbers (Bottom of Page)"/>
        <w:docPartUnique/>
      </w:docPartObj>
    </w:sdtPr>
    <w:sdtEndPr/>
    <w:sdtContent>
      <w:p w14:paraId="5D447D1D" w14:textId="0E1FE92B" w:rsidR="00F64ADB" w:rsidRPr="00F64ADB" w:rsidRDefault="00F64ADB">
        <w:pPr>
          <w:pStyle w:val="ac"/>
          <w:jc w:val="center"/>
          <w:rPr>
            <w:rFonts w:ascii="PT Astra Serif" w:hAnsi="PT Astra Serif"/>
          </w:rPr>
        </w:pPr>
        <w:r w:rsidRPr="00F64ADB">
          <w:rPr>
            <w:rFonts w:ascii="PT Astra Serif" w:hAnsi="PT Astra Serif"/>
          </w:rPr>
          <w:fldChar w:fldCharType="begin"/>
        </w:r>
        <w:r w:rsidRPr="00F64ADB">
          <w:rPr>
            <w:rFonts w:ascii="PT Astra Serif" w:hAnsi="PT Astra Serif"/>
          </w:rPr>
          <w:instrText>PAGE   \* MERGEFORMAT</w:instrText>
        </w:r>
        <w:r w:rsidRPr="00F64ADB">
          <w:rPr>
            <w:rFonts w:ascii="PT Astra Serif" w:hAnsi="PT Astra Serif"/>
          </w:rPr>
          <w:fldChar w:fldCharType="separate"/>
        </w:r>
        <w:r w:rsidRPr="00F64ADB">
          <w:rPr>
            <w:rFonts w:ascii="PT Astra Serif" w:hAnsi="PT Astra Serif"/>
          </w:rPr>
          <w:t>2</w:t>
        </w:r>
        <w:r w:rsidRPr="00F64ADB">
          <w:rPr>
            <w:rFonts w:ascii="PT Astra Serif" w:hAnsi="PT Astra Serif"/>
          </w:rPr>
          <w:fldChar w:fldCharType="end"/>
        </w:r>
      </w:p>
    </w:sdtContent>
  </w:sdt>
  <w:p w14:paraId="58B7ABB5" w14:textId="77777777" w:rsidR="00F64ADB" w:rsidRPr="00F64ADB" w:rsidRDefault="00F64ADB">
    <w:pPr>
      <w:pStyle w:val="ac"/>
      <w:rPr>
        <w:rFonts w:ascii="PT Astra Serif" w:hAnsi="PT Astra Seri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664A" w14:textId="77777777" w:rsidR="00F34071" w:rsidRDefault="00F3407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1A2E4" w14:textId="626ADFAE" w:rsidR="00F34071" w:rsidRDefault="00F3407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AF7EF" w14:textId="77777777" w:rsidR="002B477F" w:rsidRDefault="002B477F"/>
  </w:footnote>
  <w:footnote w:type="continuationSeparator" w:id="0">
    <w:p w14:paraId="0E939BEF" w14:textId="77777777" w:rsidR="002B477F" w:rsidRDefault="002B4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9115" w14:textId="3BB3F371" w:rsidR="00F34071" w:rsidRDefault="00F3407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8E9B" w14:textId="77777777" w:rsidR="00F34071" w:rsidRDefault="00F3407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996"/>
    <w:multiLevelType w:val="multilevel"/>
    <w:tmpl w:val="1940F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753F3"/>
    <w:multiLevelType w:val="multilevel"/>
    <w:tmpl w:val="CE423CF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241A4"/>
    <w:multiLevelType w:val="multilevel"/>
    <w:tmpl w:val="E11CA5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A6426F"/>
    <w:multiLevelType w:val="multilevel"/>
    <w:tmpl w:val="AF560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BE67B3"/>
    <w:multiLevelType w:val="multilevel"/>
    <w:tmpl w:val="12BC3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C14862"/>
    <w:multiLevelType w:val="multilevel"/>
    <w:tmpl w:val="15B06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8122B"/>
    <w:multiLevelType w:val="multilevel"/>
    <w:tmpl w:val="781082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AD08F3"/>
    <w:multiLevelType w:val="multilevel"/>
    <w:tmpl w:val="E27C33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A111FB"/>
    <w:multiLevelType w:val="hybridMultilevel"/>
    <w:tmpl w:val="2CB0CA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24D37"/>
    <w:multiLevelType w:val="multilevel"/>
    <w:tmpl w:val="DF126A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1C6054E4"/>
    <w:multiLevelType w:val="multilevel"/>
    <w:tmpl w:val="12AA8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967F07"/>
    <w:multiLevelType w:val="multilevel"/>
    <w:tmpl w:val="ECB6C90E"/>
    <w:lvl w:ilvl="0">
      <w:start w:val="4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9A788E"/>
    <w:multiLevelType w:val="multilevel"/>
    <w:tmpl w:val="195A0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022CEF"/>
    <w:multiLevelType w:val="hybridMultilevel"/>
    <w:tmpl w:val="0EDEB1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2A39A2"/>
    <w:multiLevelType w:val="multilevel"/>
    <w:tmpl w:val="83B07A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E54B2D"/>
    <w:multiLevelType w:val="multilevel"/>
    <w:tmpl w:val="749032C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3C64CD"/>
    <w:multiLevelType w:val="multilevel"/>
    <w:tmpl w:val="D29A1E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723DF8"/>
    <w:multiLevelType w:val="multilevel"/>
    <w:tmpl w:val="059CA09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308B7717"/>
    <w:multiLevelType w:val="multilevel"/>
    <w:tmpl w:val="DF126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3AB0383B"/>
    <w:multiLevelType w:val="hybridMultilevel"/>
    <w:tmpl w:val="D45A175C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0" w15:restartNumberingAfterBreak="0">
    <w:nsid w:val="3BE753E2"/>
    <w:multiLevelType w:val="hybridMultilevel"/>
    <w:tmpl w:val="C9122D22"/>
    <w:lvl w:ilvl="0" w:tplc="E3FA7A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E1728"/>
    <w:multiLevelType w:val="multilevel"/>
    <w:tmpl w:val="5F244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4826D64"/>
    <w:multiLevelType w:val="multilevel"/>
    <w:tmpl w:val="195A0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B80C52"/>
    <w:multiLevelType w:val="multilevel"/>
    <w:tmpl w:val="DF126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4531196E"/>
    <w:multiLevelType w:val="multilevel"/>
    <w:tmpl w:val="676E5F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073EEB"/>
    <w:multiLevelType w:val="multilevel"/>
    <w:tmpl w:val="195A0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0F5B5F"/>
    <w:multiLevelType w:val="multilevel"/>
    <w:tmpl w:val="DF126A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513822D2"/>
    <w:multiLevelType w:val="multilevel"/>
    <w:tmpl w:val="F844FD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AB5E28"/>
    <w:multiLevelType w:val="hybridMultilevel"/>
    <w:tmpl w:val="202810B2"/>
    <w:lvl w:ilvl="0" w:tplc="C6E25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71BD7"/>
    <w:multiLevelType w:val="multilevel"/>
    <w:tmpl w:val="F274FC64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885" w:hanging="885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56D44694"/>
    <w:multiLevelType w:val="multilevel"/>
    <w:tmpl w:val="D870E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CA1111"/>
    <w:multiLevelType w:val="multilevel"/>
    <w:tmpl w:val="B4300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BB0242"/>
    <w:multiLevelType w:val="multilevel"/>
    <w:tmpl w:val="8E6675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AB0267"/>
    <w:multiLevelType w:val="multilevel"/>
    <w:tmpl w:val="8B82A3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436DB1"/>
    <w:multiLevelType w:val="multilevel"/>
    <w:tmpl w:val="B8EE2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604417"/>
    <w:multiLevelType w:val="multilevel"/>
    <w:tmpl w:val="195A0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C55A3D"/>
    <w:multiLevelType w:val="hybridMultilevel"/>
    <w:tmpl w:val="43A0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F394E"/>
    <w:multiLevelType w:val="multilevel"/>
    <w:tmpl w:val="5F244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8" w15:restartNumberingAfterBreak="0">
    <w:nsid w:val="7E803831"/>
    <w:multiLevelType w:val="hybridMultilevel"/>
    <w:tmpl w:val="C9122D22"/>
    <w:lvl w:ilvl="0" w:tplc="E3FA7A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24"/>
  </w:num>
  <w:num w:numId="4">
    <w:abstractNumId w:val="10"/>
  </w:num>
  <w:num w:numId="5">
    <w:abstractNumId w:val="27"/>
  </w:num>
  <w:num w:numId="6">
    <w:abstractNumId w:val="14"/>
  </w:num>
  <w:num w:numId="7">
    <w:abstractNumId w:val="1"/>
  </w:num>
  <w:num w:numId="8">
    <w:abstractNumId w:val="33"/>
  </w:num>
  <w:num w:numId="9">
    <w:abstractNumId w:val="34"/>
  </w:num>
  <w:num w:numId="10">
    <w:abstractNumId w:val="5"/>
  </w:num>
  <w:num w:numId="11">
    <w:abstractNumId w:val="6"/>
  </w:num>
  <w:num w:numId="12">
    <w:abstractNumId w:val="16"/>
  </w:num>
  <w:num w:numId="13">
    <w:abstractNumId w:val="4"/>
  </w:num>
  <w:num w:numId="14">
    <w:abstractNumId w:val="7"/>
  </w:num>
  <w:num w:numId="15">
    <w:abstractNumId w:val="32"/>
  </w:num>
  <w:num w:numId="16">
    <w:abstractNumId w:val="2"/>
  </w:num>
  <w:num w:numId="17">
    <w:abstractNumId w:val="0"/>
  </w:num>
  <w:num w:numId="18">
    <w:abstractNumId w:val="3"/>
  </w:num>
  <w:num w:numId="19">
    <w:abstractNumId w:val="30"/>
  </w:num>
  <w:num w:numId="20">
    <w:abstractNumId w:val="15"/>
  </w:num>
  <w:num w:numId="21">
    <w:abstractNumId w:val="11"/>
  </w:num>
  <w:num w:numId="22">
    <w:abstractNumId w:val="8"/>
  </w:num>
  <w:num w:numId="23">
    <w:abstractNumId w:val="13"/>
  </w:num>
  <w:num w:numId="24">
    <w:abstractNumId w:val="18"/>
  </w:num>
  <w:num w:numId="25">
    <w:abstractNumId w:val="23"/>
  </w:num>
  <w:num w:numId="26">
    <w:abstractNumId w:val="17"/>
  </w:num>
  <w:num w:numId="27">
    <w:abstractNumId w:val="26"/>
  </w:num>
  <w:num w:numId="28">
    <w:abstractNumId w:val="9"/>
  </w:num>
  <w:num w:numId="29">
    <w:abstractNumId w:val="36"/>
  </w:num>
  <w:num w:numId="30">
    <w:abstractNumId w:val="19"/>
  </w:num>
  <w:num w:numId="31">
    <w:abstractNumId w:val="35"/>
  </w:num>
  <w:num w:numId="32">
    <w:abstractNumId w:val="38"/>
  </w:num>
  <w:num w:numId="33">
    <w:abstractNumId w:val="20"/>
  </w:num>
  <w:num w:numId="34">
    <w:abstractNumId w:val="22"/>
  </w:num>
  <w:num w:numId="35">
    <w:abstractNumId w:val="37"/>
  </w:num>
  <w:num w:numId="36">
    <w:abstractNumId w:val="21"/>
  </w:num>
  <w:num w:numId="37">
    <w:abstractNumId w:val="12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71"/>
    <w:rsid w:val="00001E8A"/>
    <w:rsid w:val="00030031"/>
    <w:rsid w:val="00071F4E"/>
    <w:rsid w:val="0009424A"/>
    <w:rsid w:val="00094B97"/>
    <w:rsid w:val="000A2C10"/>
    <w:rsid w:val="000A4A42"/>
    <w:rsid w:val="000B5A1F"/>
    <w:rsid w:val="000C4617"/>
    <w:rsid w:val="000D21C8"/>
    <w:rsid w:val="000F3799"/>
    <w:rsid w:val="00103849"/>
    <w:rsid w:val="0010626C"/>
    <w:rsid w:val="00115D1C"/>
    <w:rsid w:val="00180DED"/>
    <w:rsid w:val="00184E59"/>
    <w:rsid w:val="001C4BD5"/>
    <w:rsid w:val="001C735E"/>
    <w:rsid w:val="00211DAF"/>
    <w:rsid w:val="00237364"/>
    <w:rsid w:val="00244E1D"/>
    <w:rsid w:val="00270564"/>
    <w:rsid w:val="00284A53"/>
    <w:rsid w:val="002A743F"/>
    <w:rsid w:val="002B477F"/>
    <w:rsid w:val="002C6A86"/>
    <w:rsid w:val="003075E3"/>
    <w:rsid w:val="00312B1A"/>
    <w:rsid w:val="00320EAD"/>
    <w:rsid w:val="00325025"/>
    <w:rsid w:val="003461AD"/>
    <w:rsid w:val="00354CB2"/>
    <w:rsid w:val="0036543F"/>
    <w:rsid w:val="003C0B2C"/>
    <w:rsid w:val="003C50F2"/>
    <w:rsid w:val="003C6EB4"/>
    <w:rsid w:val="004213DD"/>
    <w:rsid w:val="004368A5"/>
    <w:rsid w:val="00437AD1"/>
    <w:rsid w:val="00443DDB"/>
    <w:rsid w:val="0045352A"/>
    <w:rsid w:val="00472F7E"/>
    <w:rsid w:val="004B79C5"/>
    <w:rsid w:val="004D1A55"/>
    <w:rsid w:val="004D2E53"/>
    <w:rsid w:val="004D4B58"/>
    <w:rsid w:val="004D7709"/>
    <w:rsid w:val="004E131F"/>
    <w:rsid w:val="004E2DE3"/>
    <w:rsid w:val="004F4FD3"/>
    <w:rsid w:val="00516361"/>
    <w:rsid w:val="0052333F"/>
    <w:rsid w:val="00525AA4"/>
    <w:rsid w:val="00546373"/>
    <w:rsid w:val="00551D7E"/>
    <w:rsid w:val="005758FC"/>
    <w:rsid w:val="0058681D"/>
    <w:rsid w:val="00592FBA"/>
    <w:rsid w:val="005A3283"/>
    <w:rsid w:val="005A7514"/>
    <w:rsid w:val="005C583A"/>
    <w:rsid w:val="005F6780"/>
    <w:rsid w:val="006104D3"/>
    <w:rsid w:val="0061145D"/>
    <w:rsid w:val="00613390"/>
    <w:rsid w:val="00617B3C"/>
    <w:rsid w:val="0062701B"/>
    <w:rsid w:val="00637517"/>
    <w:rsid w:val="0064407A"/>
    <w:rsid w:val="00645E33"/>
    <w:rsid w:val="0066042D"/>
    <w:rsid w:val="00663ACA"/>
    <w:rsid w:val="006654BB"/>
    <w:rsid w:val="00687D18"/>
    <w:rsid w:val="00697BBE"/>
    <w:rsid w:val="006B601C"/>
    <w:rsid w:val="006D3110"/>
    <w:rsid w:val="006D746A"/>
    <w:rsid w:val="006E1471"/>
    <w:rsid w:val="006E71A5"/>
    <w:rsid w:val="00707D1D"/>
    <w:rsid w:val="007272A3"/>
    <w:rsid w:val="00751120"/>
    <w:rsid w:val="00755747"/>
    <w:rsid w:val="007674AF"/>
    <w:rsid w:val="00767E06"/>
    <w:rsid w:val="00771F4A"/>
    <w:rsid w:val="007817BD"/>
    <w:rsid w:val="00782708"/>
    <w:rsid w:val="007A23B7"/>
    <w:rsid w:val="007A2AC7"/>
    <w:rsid w:val="007B03A5"/>
    <w:rsid w:val="007D22ED"/>
    <w:rsid w:val="007D6E81"/>
    <w:rsid w:val="0080064C"/>
    <w:rsid w:val="008052B0"/>
    <w:rsid w:val="008145C3"/>
    <w:rsid w:val="008358A0"/>
    <w:rsid w:val="008426B6"/>
    <w:rsid w:val="00844564"/>
    <w:rsid w:val="00846C80"/>
    <w:rsid w:val="00850D74"/>
    <w:rsid w:val="0086059D"/>
    <w:rsid w:val="008F3C41"/>
    <w:rsid w:val="0090300B"/>
    <w:rsid w:val="00906F00"/>
    <w:rsid w:val="00913E68"/>
    <w:rsid w:val="00947EEE"/>
    <w:rsid w:val="009500DF"/>
    <w:rsid w:val="00950796"/>
    <w:rsid w:val="00975E01"/>
    <w:rsid w:val="009800B6"/>
    <w:rsid w:val="009835BD"/>
    <w:rsid w:val="009C3CB7"/>
    <w:rsid w:val="009D4976"/>
    <w:rsid w:val="00A10A07"/>
    <w:rsid w:val="00A13D73"/>
    <w:rsid w:val="00A148DA"/>
    <w:rsid w:val="00A32A71"/>
    <w:rsid w:val="00A52408"/>
    <w:rsid w:val="00A56900"/>
    <w:rsid w:val="00A85873"/>
    <w:rsid w:val="00AB3512"/>
    <w:rsid w:val="00AB5B42"/>
    <w:rsid w:val="00B25FF1"/>
    <w:rsid w:val="00B30108"/>
    <w:rsid w:val="00B32D9C"/>
    <w:rsid w:val="00B35DF5"/>
    <w:rsid w:val="00B4270E"/>
    <w:rsid w:val="00B603A6"/>
    <w:rsid w:val="00B62734"/>
    <w:rsid w:val="00B753B2"/>
    <w:rsid w:val="00B90E93"/>
    <w:rsid w:val="00BA5196"/>
    <w:rsid w:val="00BC1236"/>
    <w:rsid w:val="00BC752B"/>
    <w:rsid w:val="00BD19B0"/>
    <w:rsid w:val="00BE2528"/>
    <w:rsid w:val="00BF0522"/>
    <w:rsid w:val="00C041F9"/>
    <w:rsid w:val="00C1334E"/>
    <w:rsid w:val="00C24F80"/>
    <w:rsid w:val="00C65FF0"/>
    <w:rsid w:val="00C6689D"/>
    <w:rsid w:val="00C744BE"/>
    <w:rsid w:val="00C84FC8"/>
    <w:rsid w:val="00C85951"/>
    <w:rsid w:val="00C92F90"/>
    <w:rsid w:val="00CC0369"/>
    <w:rsid w:val="00CE2F9C"/>
    <w:rsid w:val="00CF6320"/>
    <w:rsid w:val="00D01622"/>
    <w:rsid w:val="00D16476"/>
    <w:rsid w:val="00D4089F"/>
    <w:rsid w:val="00D45F71"/>
    <w:rsid w:val="00D625F9"/>
    <w:rsid w:val="00D71752"/>
    <w:rsid w:val="00D71E92"/>
    <w:rsid w:val="00D77FA2"/>
    <w:rsid w:val="00D80EC1"/>
    <w:rsid w:val="00D82DFD"/>
    <w:rsid w:val="00D94992"/>
    <w:rsid w:val="00DB1438"/>
    <w:rsid w:val="00DF4145"/>
    <w:rsid w:val="00DF509B"/>
    <w:rsid w:val="00E03B25"/>
    <w:rsid w:val="00E056E1"/>
    <w:rsid w:val="00E101B3"/>
    <w:rsid w:val="00E26073"/>
    <w:rsid w:val="00E321BF"/>
    <w:rsid w:val="00E57F2A"/>
    <w:rsid w:val="00EA5170"/>
    <w:rsid w:val="00EC02AC"/>
    <w:rsid w:val="00EF5ABA"/>
    <w:rsid w:val="00F118E9"/>
    <w:rsid w:val="00F20396"/>
    <w:rsid w:val="00F21084"/>
    <w:rsid w:val="00F327C6"/>
    <w:rsid w:val="00F34071"/>
    <w:rsid w:val="00F504E2"/>
    <w:rsid w:val="00F633D4"/>
    <w:rsid w:val="00F64ADB"/>
    <w:rsid w:val="00F76E34"/>
    <w:rsid w:val="00F775EF"/>
    <w:rsid w:val="00F92DB6"/>
    <w:rsid w:val="00FD58B6"/>
    <w:rsid w:val="00FE1695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FAA65"/>
  <w15:docId w15:val="{099EFE9E-919C-40B9-8086-30AE9717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71F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F4A"/>
    <w:rPr>
      <w:color w:val="000000"/>
    </w:rPr>
  </w:style>
  <w:style w:type="paragraph" w:styleId="ac">
    <w:name w:val="footer"/>
    <w:basedOn w:val="a"/>
    <w:link w:val="ad"/>
    <w:uiPriority w:val="99"/>
    <w:unhideWhenUsed/>
    <w:rsid w:val="00771F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F4A"/>
    <w:rPr>
      <w:color w:val="000000"/>
    </w:rPr>
  </w:style>
  <w:style w:type="paragraph" w:styleId="ae">
    <w:name w:val="List Paragraph"/>
    <w:basedOn w:val="a"/>
    <w:qFormat/>
    <w:rsid w:val="00771F4A"/>
    <w:pPr>
      <w:ind w:left="720"/>
      <w:contextualSpacing/>
    </w:pPr>
  </w:style>
  <w:style w:type="paragraph" w:customStyle="1" w:styleId="ConsPlusNonformat">
    <w:name w:val="ConsPlusNonformat"/>
    <w:rsid w:val="00DF414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styleId="af">
    <w:name w:val="Hyperlink"/>
    <w:basedOn w:val="a0"/>
    <w:uiPriority w:val="99"/>
    <w:unhideWhenUsed/>
    <w:rsid w:val="00EC02A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C02AC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C85951"/>
    <w:pPr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2">
    <w:name w:val="Основной текст Знак"/>
    <w:basedOn w:val="a0"/>
    <w:link w:val="af1"/>
    <w:uiPriority w:val="1"/>
    <w:rsid w:val="00C85951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52333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333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3">
    <w:name w:val="Table Grid"/>
    <w:basedOn w:val="a1"/>
    <w:uiPriority w:val="39"/>
    <w:rsid w:val="00525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nis.dorogi73.ru.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L&amp;M</dc:creator>
  <cp:lastModifiedBy>Наталия В. Махмутова</cp:lastModifiedBy>
  <cp:revision>3</cp:revision>
  <cp:lastPrinted>2024-09-24T10:52:00Z</cp:lastPrinted>
  <dcterms:created xsi:type="dcterms:W3CDTF">2024-09-27T12:18:00Z</dcterms:created>
  <dcterms:modified xsi:type="dcterms:W3CDTF">2024-09-27T12:19:00Z</dcterms:modified>
</cp:coreProperties>
</file>