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E5D7" w14:textId="77777777" w:rsidR="008969A6" w:rsidRPr="00920A65" w:rsidRDefault="008969A6" w:rsidP="00E82052">
      <w:pPr>
        <w:jc w:val="right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ПРОЕКТ</w:t>
      </w:r>
    </w:p>
    <w:p w14:paraId="569953F4" w14:textId="77777777" w:rsidR="008969A6" w:rsidRPr="00920A65" w:rsidRDefault="008969A6" w:rsidP="00E82052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336923A" w14:textId="77777777" w:rsidR="008969A6" w:rsidRPr="00920A65" w:rsidRDefault="008969A6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20A65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14:paraId="6F94AC0F" w14:textId="77777777" w:rsidR="008969A6" w:rsidRPr="00920A65" w:rsidRDefault="008969A6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4E97408C" w14:textId="77777777" w:rsidR="006F6CB3" w:rsidRPr="00920A65" w:rsidRDefault="006F6CB3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3599B85B" w14:textId="77777777" w:rsidR="008969A6" w:rsidRPr="00920A65" w:rsidRDefault="008969A6" w:rsidP="00E820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20A65">
        <w:rPr>
          <w:rFonts w:ascii="PT Astra Serif" w:hAnsi="PT Astra Serif" w:cs="PT Astra Serif"/>
          <w:b/>
          <w:bCs/>
          <w:sz w:val="28"/>
          <w:szCs w:val="28"/>
        </w:rPr>
        <w:t>ПОСТАНОВЛЕНИЕ</w:t>
      </w:r>
    </w:p>
    <w:p w14:paraId="65424D1A" w14:textId="77777777" w:rsidR="008969A6" w:rsidRPr="00920A65" w:rsidRDefault="008969A6" w:rsidP="004C76CE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3B94DAAD" w14:textId="77777777" w:rsidR="008969A6" w:rsidRPr="00920A65" w:rsidRDefault="008969A6" w:rsidP="000D46EE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20A65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Правительства </w:t>
      </w:r>
    </w:p>
    <w:p w14:paraId="5895FED4" w14:textId="3FCDF3DA" w:rsidR="008969A6" w:rsidRPr="009F5EAB" w:rsidRDefault="008969A6" w:rsidP="000D46EE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20A65">
        <w:rPr>
          <w:rFonts w:ascii="PT Astra Serif" w:hAnsi="PT Astra Serif" w:cs="PT Astra Serif"/>
          <w:b/>
          <w:bCs/>
          <w:sz w:val="28"/>
          <w:szCs w:val="28"/>
        </w:rPr>
        <w:t>Ульяновской области от 30.09.2021 № 459-П</w:t>
      </w:r>
      <w:r w:rsidR="008E7AFF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8E7AFF" w:rsidRPr="009F5EAB">
        <w:rPr>
          <w:rFonts w:ascii="PT Astra Serif" w:hAnsi="PT Astra Serif" w:cs="PT Astra Serif"/>
          <w:b/>
          <w:bCs/>
          <w:sz w:val="28"/>
          <w:szCs w:val="28"/>
        </w:rPr>
        <w:t xml:space="preserve">и </w:t>
      </w:r>
      <w:r w:rsidR="00034117">
        <w:rPr>
          <w:rFonts w:ascii="PT Astra Serif" w:hAnsi="PT Astra Serif" w:cs="PT Astra Serif"/>
          <w:b/>
          <w:bCs/>
          <w:sz w:val="28"/>
          <w:szCs w:val="28"/>
        </w:rPr>
        <w:t xml:space="preserve">о </w:t>
      </w:r>
      <w:r w:rsidR="008E7AFF" w:rsidRPr="009F5EAB">
        <w:rPr>
          <w:rFonts w:ascii="PT Astra Serif" w:hAnsi="PT Astra Serif" w:cs="PT Astra Serif"/>
          <w:b/>
          <w:bCs/>
          <w:sz w:val="28"/>
          <w:szCs w:val="28"/>
        </w:rPr>
        <w:t>признании утратившим</w:t>
      </w:r>
      <w:r w:rsidR="009B4777" w:rsidRPr="009F5EAB">
        <w:rPr>
          <w:rFonts w:ascii="PT Astra Serif" w:hAnsi="PT Astra Serif" w:cs="PT Astra Serif"/>
          <w:b/>
          <w:bCs/>
          <w:sz w:val="28"/>
          <w:szCs w:val="28"/>
        </w:rPr>
        <w:t>и</w:t>
      </w:r>
      <w:r w:rsidR="008E7AFF" w:rsidRPr="009F5EAB">
        <w:rPr>
          <w:rFonts w:ascii="PT Astra Serif" w:hAnsi="PT Astra Serif" w:cs="PT Astra Serif"/>
          <w:b/>
          <w:bCs/>
          <w:sz w:val="28"/>
          <w:szCs w:val="28"/>
        </w:rPr>
        <w:t xml:space="preserve"> силу отдельн</w:t>
      </w:r>
      <w:r w:rsidR="009B4777" w:rsidRPr="009F5EAB">
        <w:rPr>
          <w:rFonts w:ascii="PT Astra Serif" w:hAnsi="PT Astra Serif" w:cs="PT Astra Serif"/>
          <w:b/>
          <w:bCs/>
          <w:sz w:val="28"/>
          <w:szCs w:val="28"/>
        </w:rPr>
        <w:t>ых</w:t>
      </w:r>
      <w:r w:rsidR="008E7AFF" w:rsidRPr="009F5EAB">
        <w:rPr>
          <w:rFonts w:ascii="PT Astra Serif" w:hAnsi="PT Astra Serif" w:cs="PT Astra Serif"/>
          <w:b/>
          <w:bCs/>
          <w:sz w:val="28"/>
          <w:szCs w:val="28"/>
        </w:rPr>
        <w:t xml:space="preserve"> положени</w:t>
      </w:r>
      <w:r w:rsidR="009B4777" w:rsidRPr="009F5EAB">
        <w:rPr>
          <w:rFonts w:ascii="PT Astra Serif" w:hAnsi="PT Astra Serif" w:cs="PT Astra Serif"/>
          <w:b/>
          <w:bCs/>
          <w:sz w:val="28"/>
          <w:szCs w:val="28"/>
        </w:rPr>
        <w:t>й</w:t>
      </w:r>
      <w:r w:rsidR="008E7AFF" w:rsidRPr="009F5EAB">
        <w:rPr>
          <w:rFonts w:ascii="PT Astra Serif" w:hAnsi="PT Astra Serif" w:cs="PT Astra Serif"/>
          <w:b/>
          <w:bCs/>
          <w:sz w:val="28"/>
          <w:szCs w:val="28"/>
        </w:rPr>
        <w:t xml:space="preserve"> нормативн</w:t>
      </w:r>
      <w:r w:rsidR="009B4777" w:rsidRPr="009F5EAB">
        <w:rPr>
          <w:rFonts w:ascii="PT Astra Serif" w:hAnsi="PT Astra Serif" w:cs="PT Astra Serif"/>
          <w:b/>
          <w:bCs/>
          <w:sz w:val="28"/>
          <w:szCs w:val="28"/>
        </w:rPr>
        <w:t>ых</w:t>
      </w:r>
      <w:r w:rsidR="008E7AFF" w:rsidRPr="009F5EAB">
        <w:rPr>
          <w:rFonts w:ascii="PT Astra Serif" w:hAnsi="PT Astra Serif" w:cs="PT Astra Serif"/>
          <w:b/>
          <w:bCs/>
          <w:sz w:val="28"/>
          <w:szCs w:val="28"/>
        </w:rPr>
        <w:t xml:space="preserve"> правов</w:t>
      </w:r>
      <w:r w:rsidR="009B4777" w:rsidRPr="009F5EAB">
        <w:rPr>
          <w:rFonts w:ascii="PT Astra Serif" w:hAnsi="PT Astra Serif" w:cs="PT Astra Serif"/>
          <w:b/>
          <w:bCs/>
          <w:sz w:val="28"/>
          <w:szCs w:val="28"/>
        </w:rPr>
        <w:t>ых</w:t>
      </w:r>
      <w:r w:rsidR="008E7AFF" w:rsidRPr="009F5EAB">
        <w:rPr>
          <w:rFonts w:ascii="PT Astra Serif" w:hAnsi="PT Astra Serif" w:cs="PT Astra Serif"/>
          <w:b/>
          <w:bCs/>
          <w:sz w:val="28"/>
          <w:szCs w:val="28"/>
        </w:rPr>
        <w:t xml:space="preserve"> акт</w:t>
      </w:r>
      <w:r w:rsidR="009B4777" w:rsidRPr="009F5EAB">
        <w:rPr>
          <w:rFonts w:ascii="PT Astra Serif" w:hAnsi="PT Astra Serif" w:cs="PT Astra Serif"/>
          <w:b/>
          <w:bCs/>
          <w:sz w:val="28"/>
          <w:szCs w:val="28"/>
        </w:rPr>
        <w:t>ов</w:t>
      </w:r>
      <w:r w:rsidR="008E7AFF" w:rsidRPr="009F5EAB">
        <w:rPr>
          <w:rFonts w:ascii="PT Astra Serif" w:hAnsi="PT Astra Serif" w:cs="PT Astra Serif"/>
          <w:b/>
          <w:bCs/>
          <w:sz w:val="28"/>
          <w:szCs w:val="28"/>
        </w:rPr>
        <w:t xml:space="preserve"> Правительства Ульяновской области</w:t>
      </w:r>
    </w:p>
    <w:p w14:paraId="0D5DFF02" w14:textId="77777777" w:rsidR="008969A6" w:rsidRPr="00920A65" w:rsidRDefault="008969A6" w:rsidP="00AB603D">
      <w:pPr>
        <w:pStyle w:val="ac"/>
        <w:spacing w:before="0" w:beforeAutospacing="0" w:after="0" w:afterAutospacing="0"/>
        <w:jc w:val="center"/>
        <w:rPr>
          <w:rFonts w:ascii="PT Astra Serif" w:hAnsi="PT Astra Serif" w:cs="PT Astra Serif"/>
          <w:sz w:val="28"/>
          <w:szCs w:val="28"/>
        </w:rPr>
      </w:pPr>
    </w:p>
    <w:p w14:paraId="6A0CAA18" w14:textId="77777777" w:rsidR="008969A6" w:rsidRPr="00920A65" w:rsidRDefault="008969A6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14:paraId="79DE52FD" w14:textId="7A282E38" w:rsidR="00786005" w:rsidRDefault="008969A6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1. </w:t>
      </w:r>
      <w:r w:rsidR="00786005">
        <w:rPr>
          <w:rFonts w:ascii="PT Astra Serif" w:hAnsi="PT Astra Serif" w:cs="PT Astra Serif"/>
          <w:sz w:val="28"/>
          <w:szCs w:val="28"/>
        </w:rPr>
        <w:t xml:space="preserve">Внести в постановление </w:t>
      </w:r>
      <w:r w:rsidR="00786005" w:rsidRPr="00920A65">
        <w:rPr>
          <w:rFonts w:ascii="PT Astra Serif" w:hAnsi="PT Astra Serif" w:cs="PT Astra Serif"/>
          <w:sz w:val="28"/>
          <w:szCs w:val="28"/>
        </w:rPr>
        <w:t>Правительства Ульяновской области от 30.09.2021 № 459-П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хозяйстве»</w:t>
      </w:r>
      <w:r w:rsidR="00786005">
        <w:rPr>
          <w:rFonts w:ascii="PT Astra Serif" w:hAnsi="PT Astra Serif" w:cs="PT Astra Serif"/>
          <w:sz w:val="28"/>
          <w:szCs w:val="28"/>
        </w:rPr>
        <w:t xml:space="preserve"> следующие изменения: </w:t>
      </w:r>
    </w:p>
    <w:p w14:paraId="3506A689" w14:textId="1D3F837A" w:rsidR="00786005" w:rsidRDefault="00786005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наименование дополнить словами «</w:t>
      </w:r>
      <w:r w:rsidRPr="00786005">
        <w:rPr>
          <w:rFonts w:ascii="PT Astra Serif" w:hAnsi="PT Astra Serif" w:cs="PT Astra Serif"/>
          <w:b/>
          <w:bCs/>
          <w:color w:val="000000"/>
          <w:sz w:val="28"/>
          <w:szCs w:val="28"/>
        </w:rPr>
        <w:t>на территории Ульяновской области</w:t>
      </w:r>
      <w:r w:rsidRPr="00786005">
        <w:rPr>
          <w:rFonts w:ascii="PT Astra Serif" w:hAnsi="PT Astra Serif" w:cs="PT Astra Serif"/>
          <w:b/>
          <w:bCs/>
          <w:sz w:val="28"/>
          <w:szCs w:val="28"/>
        </w:rPr>
        <w:t>»</w:t>
      </w:r>
      <w:r>
        <w:rPr>
          <w:rFonts w:ascii="PT Astra Serif" w:hAnsi="PT Astra Serif" w:cs="PT Astra Serif"/>
          <w:b/>
          <w:bCs/>
          <w:sz w:val="28"/>
          <w:szCs w:val="28"/>
        </w:rPr>
        <w:t>;</w:t>
      </w:r>
    </w:p>
    <w:p w14:paraId="77DA8AA5" w14:textId="77777777" w:rsidR="0038355D" w:rsidRDefault="0038355D" w:rsidP="0038355D">
      <w:pPr>
        <w:pStyle w:val="111111111"/>
        <w:rPr>
          <w:lang w:val="ru-RU"/>
        </w:rPr>
      </w:pPr>
      <w:r>
        <w:rPr>
          <w:lang w:val="ru-RU"/>
        </w:rPr>
        <w:t>2) пункт 1 дополнить словами «на территории Ульяновской области»;</w:t>
      </w:r>
    </w:p>
    <w:p w14:paraId="1605D601" w14:textId="77777777" w:rsidR="0038355D" w:rsidRDefault="0038355D" w:rsidP="0038355D">
      <w:pPr>
        <w:pStyle w:val="111111111"/>
        <w:rPr>
          <w:lang w:val="ru-RU"/>
        </w:rPr>
      </w:pPr>
      <w:r>
        <w:rPr>
          <w:lang w:val="ru-RU"/>
        </w:rPr>
        <w:t>3) пункт 2 признать утратившим силу;»;</w:t>
      </w:r>
    </w:p>
    <w:p w14:paraId="02E647AB" w14:textId="1A05ABC3" w:rsidR="008969A6" w:rsidRDefault="0038355D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786005" w:rsidRPr="00786005">
        <w:rPr>
          <w:rFonts w:ascii="PT Astra Serif" w:hAnsi="PT Astra Serif" w:cs="PT Astra Serif"/>
          <w:sz w:val="28"/>
          <w:szCs w:val="28"/>
        </w:rPr>
        <w:t>)</w:t>
      </w:r>
      <w:r w:rsidR="00786005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8969A6" w:rsidRPr="00920A65">
        <w:rPr>
          <w:rFonts w:ascii="PT Astra Serif" w:hAnsi="PT Astra Serif" w:cs="PT Astra Serif"/>
          <w:sz w:val="28"/>
          <w:szCs w:val="28"/>
        </w:rPr>
        <w:t xml:space="preserve">в </w:t>
      </w:r>
      <w:r w:rsidR="00424257" w:rsidRPr="00920A65">
        <w:rPr>
          <w:rFonts w:ascii="PT Astra Serif" w:hAnsi="PT Astra Serif" w:cs="PT Astra Serif"/>
          <w:color w:val="000000"/>
          <w:sz w:val="28"/>
          <w:szCs w:val="28"/>
        </w:rPr>
        <w:t>Положени</w:t>
      </w:r>
      <w:r w:rsidR="00786005">
        <w:rPr>
          <w:rFonts w:ascii="PT Astra Serif" w:hAnsi="PT Astra Serif" w:cs="PT Astra Serif"/>
          <w:color w:val="000000"/>
          <w:sz w:val="28"/>
          <w:szCs w:val="28"/>
        </w:rPr>
        <w:t>и</w:t>
      </w:r>
      <w:r w:rsidR="00424257" w:rsidRPr="00920A65">
        <w:rPr>
          <w:rFonts w:ascii="PT Astra Serif" w:hAnsi="PT Astra Serif" w:cs="PT Astra Serif"/>
          <w:color w:val="000000"/>
          <w:sz w:val="28"/>
          <w:szCs w:val="28"/>
        </w:rPr>
        <w:t xml:space="preserve"> о региональном государственном контроле (надзоре) </w:t>
      </w:r>
      <w:r w:rsidR="00786005">
        <w:rPr>
          <w:rFonts w:ascii="PT Astra Serif" w:hAnsi="PT Astra Serif" w:cs="PT Astra Serif"/>
          <w:color w:val="000000"/>
          <w:sz w:val="28"/>
          <w:szCs w:val="28"/>
        </w:rPr>
        <w:br/>
      </w:r>
      <w:r w:rsidR="00424257" w:rsidRPr="00920A65">
        <w:rPr>
          <w:rFonts w:ascii="PT Astra Serif" w:hAnsi="PT Astra Serif" w:cs="PT Astra Serif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424257" w:rsidRPr="00920A65">
        <w:rPr>
          <w:rFonts w:ascii="PT Astra Serif" w:hAnsi="PT Astra Serif" w:cs="PT Astra Serif"/>
          <w:color w:val="000000"/>
          <w:sz w:val="28"/>
          <w:szCs w:val="28"/>
        </w:rPr>
        <w:br/>
        <w:t>и в дорожном хозяйстве</w:t>
      </w:r>
      <w:r w:rsidR="008969A6" w:rsidRPr="00920A65">
        <w:rPr>
          <w:rFonts w:ascii="PT Astra Serif" w:hAnsi="PT Astra Serif" w:cs="PT Astra Serif"/>
          <w:sz w:val="28"/>
          <w:szCs w:val="28"/>
        </w:rPr>
        <w:t>:</w:t>
      </w:r>
    </w:p>
    <w:p w14:paraId="21C63C05" w14:textId="77777777" w:rsidR="00786005" w:rsidRDefault="00786005" w:rsidP="0078600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наименование дополнить словами «</w:t>
      </w:r>
      <w:r w:rsidRPr="00786005">
        <w:rPr>
          <w:rFonts w:ascii="PT Astra Serif" w:hAnsi="PT Astra Serif" w:cs="PT Astra Serif"/>
          <w:b/>
          <w:bCs/>
          <w:color w:val="000000"/>
          <w:sz w:val="28"/>
          <w:szCs w:val="28"/>
        </w:rPr>
        <w:t>на территории Ульяновской области</w:t>
      </w:r>
      <w:r w:rsidRPr="00786005">
        <w:rPr>
          <w:rFonts w:ascii="PT Astra Serif" w:hAnsi="PT Astra Serif" w:cs="PT Astra Serif"/>
          <w:b/>
          <w:bCs/>
          <w:sz w:val="28"/>
          <w:szCs w:val="28"/>
        </w:rPr>
        <w:t>»</w:t>
      </w:r>
      <w:r>
        <w:rPr>
          <w:rFonts w:ascii="PT Astra Serif" w:hAnsi="PT Astra Serif" w:cs="PT Astra Serif"/>
          <w:b/>
          <w:bCs/>
          <w:sz w:val="28"/>
          <w:szCs w:val="28"/>
        </w:rPr>
        <w:t>;</w:t>
      </w:r>
    </w:p>
    <w:p w14:paraId="1AF2DA6A" w14:textId="2737B7FE" w:rsidR="006A7470" w:rsidRDefault="00786005" w:rsidP="0078600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</w:t>
      </w:r>
      <w:r w:rsidR="00506118" w:rsidRPr="00920A65">
        <w:rPr>
          <w:rFonts w:ascii="PT Astra Serif" w:hAnsi="PT Astra Serif" w:cs="PT Astra Serif"/>
          <w:sz w:val="28"/>
          <w:szCs w:val="28"/>
        </w:rPr>
        <w:t xml:space="preserve"> </w:t>
      </w:r>
      <w:r w:rsidR="006A7470">
        <w:rPr>
          <w:rFonts w:ascii="PT Astra Serif" w:hAnsi="PT Astra Serif" w:cs="PT Astra Serif"/>
          <w:sz w:val="28"/>
          <w:szCs w:val="28"/>
        </w:rPr>
        <w:t>в разделе 1:</w:t>
      </w:r>
    </w:p>
    <w:p w14:paraId="7A6CCBCC" w14:textId="3AA48132" w:rsidR="00DC0C4D" w:rsidRDefault="0038355D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</w:t>
      </w:r>
      <w:r w:rsidR="0058541C">
        <w:rPr>
          <w:rFonts w:ascii="PT Astra Serif" w:hAnsi="PT Astra Serif" w:cs="PT Astra Serif"/>
          <w:sz w:val="28"/>
          <w:szCs w:val="28"/>
        </w:rPr>
        <w:t xml:space="preserve"> 1.1 после слов</w:t>
      </w:r>
      <w:r w:rsidR="006A7470">
        <w:rPr>
          <w:rFonts w:ascii="PT Astra Serif" w:hAnsi="PT Astra Serif" w:cs="PT Astra Serif"/>
          <w:sz w:val="28"/>
          <w:szCs w:val="28"/>
        </w:rPr>
        <w:t>а</w:t>
      </w:r>
      <w:r w:rsidR="0058541C">
        <w:rPr>
          <w:rFonts w:ascii="PT Astra Serif" w:hAnsi="PT Astra Serif" w:cs="PT Astra Serif"/>
          <w:sz w:val="28"/>
          <w:szCs w:val="28"/>
        </w:rPr>
        <w:t xml:space="preserve"> «хозяйстве» дополнить словами «</w:t>
      </w:r>
      <w:r w:rsidR="006A7470" w:rsidRPr="006A7470">
        <w:rPr>
          <w:rFonts w:ascii="PT Astra Serif" w:hAnsi="PT Astra Serif" w:cs="PT Astra Serif"/>
          <w:sz w:val="28"/>
          <w:szCs w:val="28"/>
        </w:rPr>
        <w:t>на территории Ульяновской области</w:t>
      </w:r>
      <w:r w:rsidR="006A7470">
        <w:rPr>
          <w:rFonts w:ascii="PT Astra Serif" w:hAnsi="PT Astra Serif" w:cs="PT Astra Serif"/>
          <w:sz w:val="28"/>
          <w:szCs w:val="28"/>
        </w:rPr>
        <w:t>»;</w:t>
      </w:r>
    </w:p>
    <w:p w14:paraId="10E5F8BA" w14:textId="299E8121" w:rsidR="006A7470" w:rsidRDefault="006A7470" w:rsidP="006A7470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перв</w:t>
      </w:r>
      <w:r w:rsidR="00DB6FA3">
        <w:rPr>
          <w:rFonts w:ascii="PT Astra Serif" w:hAnsi="PT Astra Serif" w:cs="PT Astra Serif"/>
          <w:sz w:val="28"/>
          <w:szCs w:val="28"/>
        </w:rPr>
        <w:t>ый</w:t>
      </w:r>
      <w:r>
        <w:rPr>
          <w:rFonts w:ascii="PT Astra Serif" w:hAnsi="PT Astra Serif" w:cs="PT Astra Serif"/>
          <w:sz w:val="28"/>
          <w:szCs w:val="28"/>
        </w:rPr>
        <w:t xml:space="preserve"> пункта 1.2 после слова «соблюдение» дополнить слов</w:t>
      </w:r>
      <w:r w:rsidR="000B06CC"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м «обязательных</w:t>
      </w:r>
      <w:r w:rsidRPr="000B06CC">
        <w:rPr>
          <w:rFonts w:ascii="PT Astra Serif" w:hAnsi="PT Astra Serif" w:cs="PT Astra Serif"/>
          <w:sz w:val="28"/>
          <w:szCs w:val="28"/>
        </w:rPr>
        <w:t>»</w:t>
      </w:r>
      <w:r w:rsidR="006532AF" w:rsidRPr="000B06CC">
        <w:rPr>
          <w:rFonts w:ascii="PT Astra Serif" w:hAnsi="PT Astra Serif" w:cs="PT Astra Serif"/>
          <w:sz w:val="28"/>
          <w:szCs w:val="28"/>
        </w:rPr>
        <w:t>;</w:t>
      </w:r>
    </w:p>
    <w:p w14:paraId="21CD4F82" w14:textId="01AAEAB6" w:rsidR="003C0893" w:rsidRPr="003C0893" w:rsidRDefault="00786005" w:rsidP="003C089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6532AF">
        <w:rPr>
          <w:rFonts w:ascii="PT Astra Serif" w:hAnsi="PT Astra Serif" w:cs="PT Astra Serif"/>
          <w:sz w:val="28"/>
          <w:szCs w:val="28"/>
        </w:rPr>
        <w:t xml:space="preserve">) </w:t>
      </w:r>
      <w:r w:rsidR="003C0893" w:rsidRPr="003C0893">
        <w:rPr>
          <w:rFonts w:ascii="PT Astra Serif" w:hAnsi="PT Astra Serif" w:cs="PT Astra Serif"/>
          <w:sz w:val="28"/>
          <w:szCs w:val="28"/>
        </w:rPr>
        <w:t>подпункт 3 пункта 2.3 раздела 2 изложить в следующей редакции:</w:t>
      </w:r>
    </w:p>
    <w:p w14:paraId="5C6FE8D2" w14:textId="7E957FDE" w:rsidR="003C0893" w:rsidRDefault="003C0893" w:rsidP="003C089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C0893">
        <w:rPr>
          <w:rFonts w:ascii="PT Astra Serif" w:hAnsi="PT Astra Serif" w:cs="PT Astra Serif"/>
          <w:sz w:val="28"/>
          <w:szCs w:val="28"/>
        </w:rPr>
        <w:t>«3) категория риска причинения вреда (ущерба) (далее – категория риска), к которой отнесён Объект;»;</w:t>
      </w:r>
    </w:p>
    <w:p w14:paraId="4ED410AD" w14:textId="7F0C8E97" w:rsidR="006532AF" w:rsidRDefault="006D7F3A" w:rsidP="006A7470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</w:t>
      </w:r>
      <w:r w:rsidR="006532AF">
        <w:rPr>
          <w:rFonts w:ascii="PT Astra Serif" w:hAnsi="PT Astra Serif" w:cs="PT Astra Serif"/>
          <w:sz w:val="28"/>
          <w:szCs w:val="28"/>
        </w:rPr>
        <w:t>в разделе 3:</w:t>
      </w:r>
    </w:p>
    <w:p w14:paraId="7C558E03" w14:textId="17E14D6A" w:rsidR="00A44EDF" w:rsidRDefault="00A44EDF" w:rsidP="00A44EDF">
      <w:pPr>
        <w:pStyle w:val="111111111"/>
        <w:rPr>
          <w:lang w:val="ru-RU"/>
        </w:rPr>
      </w:pPr>
      <w:r>
        <w:t>в абзаце первом пункта 3.2 слова «деятельность контролируемых лиц» заменить словом «Объект»;</w:t>
      </w:r>
    </w:p>
    <w:p w14:paraId="7935FE0D" w14:textId="77777777" w:rsidR="00A44EDF" w:rsidRPr="00C535B2" w:rsidRDefault="00A44EDF" w:rsidP="00A44EDF">
      <w:pPr>
        <w:pStyle w:val="111111111"/>
        <w:rPr>
          <w:lang w:val="ru-RU"/>
        </w:rPr>
      </w:pPr>
      <w:r>
        <w:rPr>
          <w:lang w:val="ru-RU"/>
        </w:rPr>
        <w:t>в абзаце первом пункта 3.4 слова «присвоенной категории риска» заменить словами «категории риска, к которой отнесён Объект,»;</w:t>
      </w:r>
    </w:p>
    <w:p w14:paraId="27602765" w14:textId="77777777" w:rsidR="00A44EDF" w:rsidRDefault="00A44EDF" w:rsidP="00A44ED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6D7F3A">
        <w:rPr>
          <w:rFonts w:ascii="PT Astra Serif" w:hAnsi="PT Astra Serif" w:cs="PT Astra Serif"/>
          <w:sz w:val="28"/>
          <w:szCs w:val="28"/>
        </w:rPr>
        <w:t>в пункте 3.6 слова «ранее присвоенной Объекту категории риска» заменить словами «категории риска, к которой отнесён Объект,»;</w:t>
      </w:r>
    </w:p>
    <w:p w14:paraId="235BC47F" w14:textId="3A8F15A4" w:rsidR="006D7F3A" w:rsidRDefault="006D7F3A" w:rsidP="006D7F3A">
      <w:pPr>
        <w:pStyle w:val="111111111"/>
        <w:rPr>
          <w:lang w:val="ru-RU"/>
        </w:rPr>
      </w:pPr>
      <w:r>
        <w:rPr>
          <w:lang w:val="ru-RU"/>
        </w:rPr>
        <w:t>пункт 3.8 изложить в следующей редакции:</w:t>
      </w:r>
    </w:p>
    <w:p w14:paraId="3EAA345F" w14:textId="308E5DD4" w:rsidR="006D7F3A" w:rsidRPr="006D7F3A" w:rsidRDefault="006D7F3A" w:rsidP="006D7F3A">
      <w:pPr>
        <w:pStyle w:val="111111111"/>
      </w:pPr>
      <w:r>
        <w:rPr>
          <w:lang w:val="ru-RU"/>
        </w:rPr>
        <w:t>«</w:t>
      </w:r>
      <w:r>
        <w:t>3.8. Контролируемое лицо</w:t>
      </w:r>
      <w:r>
        <w:rPr>
          <w:lang w:val="ru-RU"/>
        </w:rPr>
        <w:t xml:space="preserve">, в том числе с использованием </w:t>
      </w:r>
      <w:r w:rsidRPr="009115D2">
        <w:t>федеральн</w:t>
      </w:r>
      <w:r>
        <w:t>ой</w:t>
      </w:r>
      <w:r w:rsidRPr="009115D2">
        <w:t xml:space="preserve"> государственн</w:t>
      </w:r>
      <w:r>
        <w:t>ой</w:t>
      </w:r>
      <w:r w:rsidRPr="009115D2">
        <w:t xml:space="preserve"> информационн</w:t>
      </w:r>
      <w:r>
        <w:t>ой</w:t>
      </w:r>
      <w:r w:rsidRPr="009115D2">
        <w:t xml:space="preserve"> систем</w:t>
      </w:r>
      <w:r>
        <w:t>ы</w:t>
      </w:r>
      <w:r w:rsidRPr="009115D2">
        <w:t xml:space="preserve"> </w:t>
      </w:r>
      <w:r>
        <w:t>«</w:t>
      </w:r>
      <w:r w:rsidRPr="009115D2">
        <w:t xml:space="preserve">Единый портал государственных </w:t>
      </w:r>
      <w:r>
        <w:br/>
      </w:r>
      <w:r w:rsidRPr="009115D2">
        <w:t>и муниципальных услуг (функций)</w:t>
      </w:r>
      <w:r>
        <w:t>»</w:t>
      </w:r>
      <w:r w:rsidRPr="006532AF">
        <w:t xml:space="preserve"> (</w:t>
      </w:r>
      <w:r>
        <w:t>далее – Единый портал</w:t>
      </w:r>
      <w:r w:rsidRPr="006532AF">
        <w:t>)</w:t>
      </w:r>
      <w:r>
        <w:t xml:space="preserve">, вправе представить </w:t>
      </w:r>
      <w:r>
        <w:br/>
      </w:r>
      <w:r>
        <w:lastRenderedPageBreak/>
        <w:t xml:space="preserve">в Уполномоченный орган заявление об изменении </w:t>
      </w:r>
      <w:r>
        <w:rPr>
          <w:lang w:val="ru-RU"/>
        </w:rPr>
        <w:t xml:space="preserve">категории риска, к которой отнесён Объект </w:t>
      </w:r>
      <w:r>
        <w:t>(далее – Заявление)</w:t>
      </w:r>
      <w:r>
        <w:rPr>
          <w:lang w:val="ru-RU"/>
        </w:rPr>
        <w:t xml:space="preserve">, </w:t>
      </w:r>
      <w:r w:rsidRPr="006532AF">
        <w:t xml:space="preserve">в случае </w:t>
      </w:r>
      <w:r>
        <w:rPr>
          <w:lang w:val="ru-RU"/>
        </w:rPr>
        <w:t>его</w:t>
      </w:r>
      <w:r w:rsidRPr="006532AF">
        <w:t xml:space="preserve"> соответствия критериям риска для отнесения к иной категории риска</w:t>
      </w:r>
      <w:r>
        <w:rPr>
          <w:lang w:val="ru-RU"/>
        </w:rPr>
        <w:t>.</w:t>
      </w:r>
    </w:p>
    <w:p w14:paraId="22A80332" w14:textId="77777777" w:rsidR="006D7F3A" w:rsidRDefault="006D7F3A" w:rsidP="006D7F3A">
      <w:pPr>
        <w:pStyle w:val="111111111"/>
        <w:rPr>
          <w:lang w:val="ru-RU"/>
        </w:rPr>
      </w:pPr>
      <w:r>
        <w:t>Уполномоченный орган в течение 5 рабочих дней со дня поступления Заявления принимает решение об изменении</w:t>
      </w:r>
      <w:r>
        <w:rPr>
          <w:lang w:val="ru-RU"/>
        </w:rPr>
        <w:t xml:space="preserve"> категории риска, к которой отнесён Объект, либо об отказе в таком изменении. </w:t>
      </w:r>
    </w:p>
    <w:p w14:paraId="228F511C" w14:textId="09305CFD" w:rsidR="006D7F3A" w:rsidRPr="00CC6DF2" w:rsidRDefault="006D7F3A" w:rsidP="006D7F3A">
      <w:pPr>
        <w:pStyle w:val="111111111"/>
      </w:pPr>
      <w:r>
        <w:t xml:space="preserve">Основаниями для принятия уполномоченным органом решения об отказе </w:t>
      </w:r>
      <w:r>
        <w:br/>
        <w:t>в изменении категории риска, к которой отнесён Объект, является                      несоответствие Объекта критериям риска для отнесения его к иной категории риска и (или) наличие в Заявлении недостоверных сведений об Объекте.</w:t>
      </w:r>
    </w:p>
    <w:p w14:paraId="50EB253A" w14:textId="77777777" w:rsidR="006D7F3A" w:rsidRDefault="006D7F3A" w:rsidP="006D7F3A">
      <w:pPr>
        <w:pStyle w:val="111111111"/>
        <w:rPr>
          <w:lang w:val="ru-RU"/>
        </w:rPr>
      </w:pPr>
      <w:r w:rsidRPr="00CC6DF2">
        <w:t xml:space="preserve">Уполномоченный орган в течение 5 рабочих дней со дня принятия </w:t>
      </w:r>
      <w:r>
        <w:rPr>
          <w:lang w:val="ru-RU"/>
        </w:rPr>
        <w:t xml:space="preserve">соответствующего решения </w:t>
      </w:r>
      <w:r w:rsidRPr="00CC6DF2">
        <w:t xml:space="preserve">направляет контролируемому лицу уведомление </w:t>
      </w:r>
      <w:r>
        <w:br/>
      </w:r>
      <w:r w:rsidRPr="00CC6DF2">
        <w:t>о принят</w:t>
      </w:r>
      <w:r>
        <w:rPr>
          <w:lang w:val="ru-RU"/>
        </w:rPr>
        <w:t xml:space="preserve">ом </w:t>
      </w:r>
      <w:r w:rsidRPr="00CC6DF2">
        <w:t>решени</w:t>
      </w:r>
      <w:r>
        <w:rPr>
          <w:lang w:val="ru-RU"/>
        </w:rPr>
        <w:t>и</w:t>
      </w:r>
      <w:r>
        <w:rPr>
          <w:rFonts w:cs="PT Astra Serif"/>
        </w:rPr>
        <w:t>.</w:t>
      </w:r>
      <w:r w:rsidRPr="00CC6DF2">
        <w:rPr>
          <w:lang w:val="ru-RU"/>
        </w:rPr>
        <w:t xml:space="preserve"> </w:t>
      </w:r>
      <w:r>
        <w:rPr>
          <w:lang w:val="ru-RU"/>
        </w:rPr>
        <w:t>При этом в уведомлении, содержащем информацию</w:t>
      </w:r>
      <w:r>
        <w:rPr>
          <w:lang w:val="ru-RU"/>
        </w:rPr>
        <w:br/>
        <w:t>о принятии решения об отказе в изменении категории риска, к которой отнесён Объект, должны быть указаны обстоятельства, являющиеся основанием для принятия такого решения.»;»</w:t>
      </w:r>
    </w:p>
    <w:p w14:paraId="32C1104C" w14:textId="17A3560E" w:rsidR="006219E9" w:rsidRDefault="006219E9" w:rsidP="006D7F3A">
      <w:pPr>
        <w:pStyle w:val="111111111"/>
        <w:rPr>
          <w:rFonts w:cs="PT Astra Serif"/>
        </w:rPr>
      </w:pPr>
      <w:r>
        <w:rPr>
          <w:rFonts w:cs="PT Astra Serif"/>
        </w:rPr>
        <w:t>дополнить пункт</w:t>
      </w:r>
      <w:r w:rsidR="00D45C39">
        <w:rPr>
          <w:rFonts w:cs="PT Astra Serif"/>
          <w:lang w:val="ru-RU"/>
        </w:rPr>
        <w:t xml:space="preserve">ом </w:t>
      </w:r>
      <w:r w:rsidR="001961A9">
        <w:rPr>
          <w:rFonts w:cs="PT Astra Serif"/>
        </w:rPr>
        <w:t>3.</w:t>
      </w:r>
      <w:r w:rsidR="00D45C39">
        <w:rPr>
          <w:rFonts w:cs="PT Astra Serif"/>
          <w:lang w:val="ru-RU"/>
        </w:rPr>
        <w:t>9</w:t>
      </w:r>
      <w:r>
        <w:rPr>
          <w:rFonts w:cs="PT Astra Serif"/>
        </w:rPr>
        <w:t xml:space="preserve"> следующего содержания:</w:t>
      </w:r>
    </w:p>
    <w:p w14:paraId="69FA8E2A" w14:textId="1A0C02AF" w:rsidR="00D45C39" w:rsidRDefault="006219E9" w:rsidP="00D45C39">
      <w:pPr>
        <w:pStyle w:val="111111111"/>
        <w:rPr>
          <w:rFonts w:cs="PT Astra Serif"/>
          <w:lang w:val="ru-RU"/>
        </w:rPr>
      </w:pPr>
      <w:r>
        <w:rPr>
          <w:rFonts w:cs="PT Astra Serif"/>
        </w:rPr>
        <w:t>«3</w:t>
      </w:r>
      <w:r w:rsidR="00D45C39">
        <w:rPr>
          <w:rFonts w:cs="PT Astra Serif"/>
          <w:lang w:val="ru-RU"/>
        </w:rPr>
        <w:t>.9.</w:t>
      </w:r>
      <w:r w:rsidR="00D45C39" w:rsidRPr="00D45C39">
        <w:rPr>
          <w:rFonts w:cs="PT Astra Serif"/>
        </w:rPr>
        <w:t xml:space="preserve"> </w:t>
      </w:r>
      <w:r w:rsidR="00D45C39">
        <w:rPr>
          <w:rFonts w:cs="PT Astra Serif"/>
          <w:lang w:val="ru-RU"/>
        </w:rPr>
        <w:t>Периодичность</w:t>
      </w:r>
      <w:r w:rsidR="00D45C39">
        <w:rPr>
          <w:rFonts w:cs="PT Astra Serif"/>
        </w:rPr>
        <w:t xml:space="preserve"> проведения обязательных профилактических визитов</w:t>
      </w:r>
      <w:r w:rsidR="00D45C39">
        <w:rPr>
          <w:rFonts w:cs="PT Astra Serif"/>
          <w:lang w:val="ru-RU"/>
        </w:rPr>
        <w:t xml:space="preserve"> </w:t>
      </w:r>
      <w:r w:rsidR="00D45C39">
        <w:rPr>
          <w:rFonts w:cs="PT Astra Serif"/>
          <w:lang w:val="ru-RU"/>
        </w:rPr>
        <w:br/>
        <w:t>в отношении Объектов</w:t>
      </w:r>
      <w:r w:rsidR="00D45C39">
        <w:rPr>
          <w:rFonts w:cs="PT Astra Serif"/>
        </w:rPr>
        <w:t xml:space="preserve">, </w:t>
      </w:r>
      <w:r w:rsidR="00D45C39">
        <w:rPr>
          <w:rFonts w:cs="PT Astra Serif"/>
          <w:lang w:val="ru-RU"/>
        </w:rPr>
        <w:t>отнесённых</w:t>
      </w:r>
      <w:r w:rsidR="00D45C39">
        <w:rPr>
          <w:rFonts w:cs="PT Astra Serif"/>
        </w:rPr>
        <w:t xml:space="preserve"> к категории значительного</w:t>
      </w:r>
      <w:r w:rsidR="00D45C39">
        <w:rPr>
          <w:rFonts w:cs="PT Astra Serif"/>
          <w:lang w:val="ru-RU"/>
        </w:rPr>
        <w:t xml:space="preserve"> или</w:t>
      </w:r>
      <w:r w:rsidR="00D45C39">
        <w:rPr>
          <w:rFonts w:cs="PT Astra Serif"/>
        </w:rPr>
        <w:t xml:space="preserve"> среднего риска</w:t>
      </w:r>
      <w:r w:rsidR="00D45C39">
        <w:rPr>
          <w:rFonts w:cs="PT Astra Serif"/>
          <w:lang w:val="ru-RU"/>
        </w:rPr>
        <w:t>, устанавливается Правительством Российской Федерации</w:t>
      </w:r>
      <w:r w:rsidR="00D45C39">
        <w:rPr>
          <w:rFonts w:cs="PT Astra Serif"/>
        </w:rPr>
        <w:t>.</w:t>
      </w:r>
      <w:r w:rsidR="00D45C39">
        <w:rPr>
          <w:rFonts w:cs="PT Astra Serif"/>
          <w:lang w:val="ru-RU"/>
        </w:rPr>
        <w:t>»;</w:t>
      </w:r>
    </w:p>
    <w:p w14:paraId="12CD0277" w14:textId="7F724AD8" w:rsidR="006A7470" w:rsidRDefault="00A44EDF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655B70">
        <w:rPr>
          <w:rFonts w:ascii="PT Astra Serif" w:hAnsi="PT Astra Serif" w:cs="PT Astra Serif"/>
          <w:sz w:val="28"/>
          <w:szCs w:val="28"/>
        </w:rPr>
        <w:t>) раздел 4</w:t>
      </w:r>
      <w:r w:rsidR="006219E9">
        <w:rPr>
          <w:rFonts w:ascii="PT Astra Serif" w:hAnsi="PT Astra Serif" w:cs="PT Astra Serif"/>
          <w:sz w:val="28"/>
          <w:szCs w:val="28"/>
        </w:rPr>
        <w:t xml:space="preserve"> признать утратившим силу;</w:t>
      </w:r>
    </w:p>
    <w:p w14:paraId="093551E7" w14:textId="5F836654" w:rsidR="00032C79" w:rsidRDefault="00A44EDF" w:rsidP="009801FD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A04890" w:rsidRPr="00423C99">
        <w:rPr>
          <w:rFonts w:ascii="PT Astra Serif" w:hAnsi="PT Astra Serif" w:cs="PT Astra Serif"/>
          <w:sz w:val="28"/>
          <w:szCs w:val="28"/>
        </w:rPr>
        <w:t>) в разделе 5:</w:t>
      </w:r>
    </w:p>
    <w:p w14:paraId="56DB3EED" w14:textId="01C2514C" w:rsidR="00A44EDF" w:rsidRDefault="00A44EDF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5.8:</w:t>
      </w:r>
    </w:p>
    <w:p w14:paraId="42A67066" w14:textId="2CCF79B2" w:rsidR="00B8381E" w:rsidRPr="00ED7695" w:rsidRDefault="0014731C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5.8.1 дополнить словами «</w:t>
      </w:r>
      <w:r w:rsidRPr="00ED7695">
        <w:rPr>
          <w:rFonts w:ascii="PT Astra Serif" w:hAnsi="PT Astra Serif" w:cs="PT Astra Serif"/>
          <w:sz w:val="28"/>
          <w:szCs w:val="28"/>
        </w:rPr>
        <w:t>или мобильного приложения «Инспектор»</w:t>
      </w:r>
      <w:r w:rsidR="00A44EDF">
        <w:rPr>
          <w:rFonts w:ascii="PT Astra Serif" w:hAnsi="PT Astra Serif" w:cs="PT Astra Serif"/>
          <w:sz w:val="28"/>
          <w:szCs w:val="28"/>
        </w:rPr>
        <w:t>;</w:t>
      </w:r>
    </w:p>
    <w:p w14:paraId="59E2597E" w14:textId="77777777" w:rsidR="00A44EDF" w:rsidRDefault="00A44EDF" w:rsidP="00A44EDF">
      <w:pPr>
        <w:pStyle w:val="111111111"/>
      </w:pPr>
      <w:r>
        <w:t>подпункт 5.8.2 изложить в следующей редакции:</w:t>
      </w:r>
    </w:p>
    <w:p w14:paraId="5B901196" w14:textId="60FC0B84" w:rsidR="00A44EDF" w:rsidRPr="004B051D" w:rsidRDefault="00A44EDF" w:rsidP="00A44EDF">
      <w:pPr>
        <w:pStyle w:val="111111111"/>
        <w:rPr>
          <w:lang w:val="ru-RU"/>
        </w:rPr>
      </w:pPr>
      <w:r>
        <w:rPr>
          <w:lang w:val="ru-RU"/>
        </w:rPr>
        <w:t xml:space="preserve">«5.8.2. </w:t>
      </w:r>
      <w:r>
        <w:rPr>
          <w:rFonts w:cs="PT Astra Serif"/>
        </w:rPr>
        <w:t xml:space="preserve">В ходе профилактического визита контролируемое лицо информируется об обязательных требованиях, предъявляемых к </w:t>
      </w:r>
      <w:r>
        <w:rPr>
          <w:rFonts w:cs="PT Astra Serif"/>
          <w:lang w:val="ru-RU"/>
        </w:rPr>
        <w:t xml:space="preserve">Объекту, </w:t>
      </w:r>
      <w:r>
        <w:rPr>
          <w:rFonts w:cs="PT Astra Serif"/>
          <w:lang w:val="ru-RU"/>
        </w:rPr>
        <w:br/>
      </w:r>
      <w:r>
        <w:rPr>
          <w:rFonts w:cs="PT Astra Serif"/>
        </w:rPr>
        <w:t xml:space="preserve">их соответствии критериям риска, о рекомендуемых способах снижения категории риска, видах, содержании и об интенсивности мероприятий, проводимых </w:t>
      </w:r>
      <w:r>
        <w:rPr>
          <w:rFonts w:cs="PT Astra Serif"/>
        </w:rPr>
        <w:br/>
        <w:t xml:space="preserve">в отношении </w:t>
      </w:r>
      <w:r>
        <w:rPr>
          <w:rFonts w:cs="PT Astra Serif"/>
          <w:lang w:val="ru-RU"/>
        </w:rPr>
        <w:t>Объекта</w:t>
      </w:r>
      <w:r>
        <w:rPr>
          <w:rFonts w:cs="PT Astra Serif"/>
        </w:rPr>
        <w:t xml:space="preserve"> исходя из его отнесения к соответствующей категории риска, а </w:t>
      </w:r>
      <w:r>
        <w:rPr>
          <w:rFonts w:cs="PT Astra Serif"/>
          <w:lang w:val="ru-RU"/>
        </w:rPr>
        <w:t xml:space="preserve">должностное лицо Уполномоченного органа </w:t>
      </w:r>
      <w:r>
        <w:rPr>
          <w:rFonts w:cs="PT Astra Serif"/>
        </w:rPr>
        <w:t xml:space="preserve"> осуществляет ознакомление </w:t>
      </w:r>
      <w:r>
        <w:rPr>
          <w:rFonts w:cs="PT Astra Serif"/>
        </w:rPr>
        <w:br/>
        <w:t xml:space="preserve">с </w:t>
      </w:r>
      <w:r>
        <w:rPr>
          <w:rFonts w:cs="PT Astra Serif"/>
          <w:lang w:val="ru-RU"/>
        </w:rPr>
        <w:t>Объектом</w:t>
      </w:r>
      <w:r>
        <w:rPr>
          <w:rFonts w:cs="PT Astra Serif"/>
        </w:rPr>
        <w:t xml:space="preserve">, сбор сведений, необходимых для отнесения </w:t>
      </w:r>
      <w:r>
        <w:rPr>
          <w:rFonts w:cs="PT Astra Serif"/>
          <w:lang w:val="ru-RU"/>
        </w:rPr>
        <w:t>Объектов</w:t>
      </w:r>
      <w:r>
        <w:rPr>
          <w:rFonts w:cs="PT Astra Serif"/>
        </w:rPr>
        <w:t xml:space="preserve"> к категориям риска, и проводит оценку уровня соблюдения контролируемым лицом обязательных требований.</w:t>
      </w:r>
      <w:r>
        <w:t>»;</w:t>
      </w:r>
    </w:p>
    <w:p w14:paraId="4420C9A2" w14:textId="22125579" w:rsidR="00ED7695" w:rsidRDefault="00ED7695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5.8.3 признать утратившим силу;</w:t>
      </w:r>
    </w:p>
    <w:p w14:paraId="0FA7AF0C" w14:textId="2F3018DE" w:rsidR="00EE1D6B" w:rsidRPr="00EE1D6B" w:rsidRDefault="00EE1D6B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дополнить подпунктом </w:t>
      </w:r>
      <w:bookmarkStart w:id="0" w:name="_Hlk189141646"/>
      <w:r>
        <w:rPr>
          <w:rFonts w:ascii="PT Astra Serif" w:hAnsi="PT Astra Serif" w:cs="PT Astra Serif"/>
          <w:sz w:val="28"/>
          <w:szCs w:val="28"/>
        </w:rPr>
        <w:t>5.8.4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bookmarkEnd w:id="0"/>
      <w:r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58DDF6BE" w14:textId="2A047288" w:rsidR="00B8381E" w:rsidRDefault="00EE1D6B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«5.8.4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CD4FA8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EE1D6B">
        <w:rPr>
          <w:rFonts w:ascii="PT Astra Serif" w:hAnsi="PT Astra Serif" w:cs="PT Astra Serif"/>
          <w:sz w:val="28"/>
          <w:szCs w:val="28"/>
        </w:rPr>
        <w:t xml:space="preserve">Профилактический визит проводится по инициативе </w:t>
      </w:r>
      <w:r>
        <w:rPr>
          <w:rFonts w:ascii="PT Astra Serif" w:hAnsi="PT Astra Serif" w:cs="PT Astra Serif"/>
          <w:sz w:val="28"/>
          <w:szCs w:val="28"/>
        </w:rPr>
        <w:t xml:space="preserve">Уполномоченного органа </w:t>
      </w:r>
      <w:r w:rsidRPr="00EE1D6B">
        <w:rPr>
          <w:rFonts w:ascii="PT Astra Serif" w:hAnsi="PT Astra Serif" w:cs="PT Astra Serif"/>
          <w:sz w:val="28"/>
          <w:szCs w:val="28"/>
        </w:rPr>
        <w:t>(обязательный профилактический визит) или по инициативе контролируемого лица.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68493439" w14:textId="77777777" w:rsidR="00CD4FA8" w:rsidRDefault="00CD4FA8" w:rsidP="00CD4FA8">
      <w:pPr>
        <w:pStyle w:val="111111111"/>
        <w:rPr>
          <w:rFonts w:cs="PT Astra Serif"/>
        </w:rPr>
      </w:pPr>
      <w:r>
        <w:rPr>
          <w:rFonts w:cs="PT Astra Serif"/>
        </w:rPr>
        <w:t>подпункт</w:t>
      </w:r>
      <w:r>
        <w:rPr>
          <w:rFonts w:cs="PT Astra Serif"/>
          <w:lang w:val="ru-RU"/>
        </w:rPr>
        <w:t>ы</w:t>
      </w:r>
      <w:r>
        <w:rPr>
          <w:rFonts w:cs="PT Astra Serif"/>
        </w:rPr>
        <w:t xml:space="preserve"> 5.8.5</w:t>
      </w:r>
      <w:r>
        <w:rPr>
          <w:rFonts w:cs="PT Astra Serif"/>
          <w:lang w:val="ru-RU"/>
        </w:rPr>
        <w:t xml:space="preserve"> и 5.8.6</w:t>
      </w:r>
      <w:r>
        <w:rPr>
          <w:rFonts w:cs="PT Astra Serif"/>
        </w:rPr>
        <w:t xml:space="preserve"> изложить в следующей редакции:</w:t>
      </w:r>
    </w:p>
    <w:p w14:paraId="5B65532F" w14:textId="2E7C6ACC" w:rsidR="00CD4FA8" w:rsidRDefault="00CD4FA8" w:rsidP="00CD4FA8">
      <w:pPr>
        <w:pStyle w:val="111111111"/>
        <w:rPr>
          <w:rFonts w:cs="PT Astra Serif"/>
        </w:rPr>
      </w:pPr>
      <w:r>
        <w:rPr>
          <w:rFonts w:cs="PT Astra Serif"/>
        </w:rPr>
        <w:t>«</w:t>
      </w:r>
      <w:r w:rsidRPr="0010079B">
        <w:rPr>
          <w:rFonts w:cs="PT Astra Serif"/>
        </w:rPr>
        <w:t>5.8.5</w:t>
      </w:r>
      <w:r w:rsidR="00034117">
        <w:rPr>
          <w:rFonts w:cs="PT Astra Serif"/>
          <w:lang w:val="ru-RU"/>
        </w:rPr>
        <w:t>.</w:t>
      </w:r>
      <w:r w:rsidRPr="0010079B">
        <w:rPr>
          <w:rFonts w:cs="PT Astra Serif"/>
        </w:rPr>
        <w:t xml:space="preserve"> Обязательный профилактический визит проводится</w:t>
      </w:r>
      <w:r>
        <w:rPr>
          <w:rFonts w:cs="PT Astra Serif"/>
        </w:rPr>
        <w:t xml:space="preserve"> по поручению:</w:t>
      </w:r>
    </w:p>
    <w:p w14:paraId="5935222A" w14:textId="77777777" w:rsidR="00CD4FA8" w:rsidRPr="00EF5D41" w:rsidRDefault="00CD4FA8" w:rsidP="00CD4FA8">
      <w:pPr>
        <w:pStyle w:val="111111111"/>
        <w:rPr>
          <w:rFonts w:cs="PT Astra Serif"/>
        </w:rPr>
      </w:pPr>
      <w:r>
        <w:rPr>
          <w:rFonts w:cs="PT Astra Serif"/>
          <w:lang w:val="ru-RU"/>
        </w:rPr>
        <w:t>1</w:t>
      </w:r>
      <w:r w:rsidRPr="00EF5D41">
        <w:rPr>
          <w:rFonts w:cs="PT Astra Serif"/>
        </w:rPr>
        <w:t>) Президента Российской Федерации;</w:t>
      </w:r>
    </w:p>
    <w:p w14:paraId="666C9B45" w14:textId="77777777" w:rsidR="00CD4FA8" w:rsidRPr="00A06BFE" w:rsidRDefault="00CD4FA8" w:rsidP="00CD4FA8">
      <w:pPr>
        <w:pStyle w:val="111111111"/>
        <w:rPr>
          <w:rFonts w:cs="PT Astra Serif"/>
          <w:strike/>
        </w:rPr>
      </w:pPr>
      <w:r>
        <w:rPr>
          <w:rFonts w:cs="PT Astra Serif"/>
          <w:lang w:val="ru-RU"/>
        </w:rPr>
        <w:lastRenderedPageBreak/>
        <w:t>2</w:t>
      </w:r>
      <w:r w:rsidRPr="00EF5D41">
        <w:rPr>
          <w:rFonts w:cs="PT Astra Serif"/>
        </w:rPr>
        <w:t xml:space="preserve">) Председателя Правительства Российской Федерации или Заместителя Председателя Правительства Российской Федерации, согласованному </w:t>
      </w:r>
      <w:r>
        <w:rPr>
          <w:rFonts w:cs="PT Astra Serif"/>
        </w:rPr>
        <w:br/>
      </w:r>
      <w:r w:rsidRPr="00EF5D41">
        <w:rPr>
          <w:rFonts w:cs="PT Astra Serif"/>
        </w:rPr>
        <w:t>с Заместителем Председателя Правительства Российской Федерации - Руководителем Аппарата Правительства Российской Федерации</w:t>
      </w:r>
      <w:r w:rsidRPr="00DE64A9">
        <w:rPr>
          <w:rFonts w:cs="PT Astra Serif"/>
        </w:rPr>
        <w:t>;</w:t>
      </w:r>
    </w:p>
    <w:p w14:paraId="6F8D8320" w14:textId="77777777" w:rsidR="00CD4FA8" w:rsidRDefault="00CD4FA8" w:rsidP="00CD4FA8">
      <w:pPr>
        <w:pStyle w:val="111111111"/>
        <w:rPr>
          <w:rFonts w:cs="PT Astra Serif"/>
        </w:rPr>
      </w:pPr>
      <w:r>
        <w:rPr>
          <w:rFonts w:cs="PT Astra Serif"/>
          <w:lang w:val="ru-RU"/>
        </w:rPr>
        <w:t>3</w:t>
      </w:r>
      <w:r w:rsidRPr="00EF5D41">
        <w:rPr>
          <w:rFonts w:cs="PT Astra Serif"/>
        </w:rPr>
        <w:t xml:space="preserve">) </w:t>
      </w:r>
      <w:r>
        <w:rPr>
          <w:rFonts w:cs="PT Astra Serif"/>
        </w:rPr>
        <w:t>Губернатора Ульяновской области</w:t>
      </w:r>
      <w:r w:rsidRPr="00EF5D41">
        <w:rPr>
          <w:rFonts w:cs="PT Astra Serif"/>
        </w:rPr>
        <w:t>.</w:t>
      </w:r>
    </w:p>
    <w:p w14:paraId="22EC5365" w14:textId="77777777" w:rsidR="00CD4FA8" w:rsidRDefault="00CD4FA8" w:rsidP="00CD4FA8">
      <w:pPr>
        <w:pStyle w:val="111111111"/>
        <w:rPr>
          <w:rFonts w:cs="PT Astra Serif"/>
        </w:rPr>
      </w:pPr>
      <w:r w:rsidRPr="00A91DC9">
        <w:rPr>
          <w:rFonts w:cs="PT Astra Serif"/>
        </w:rPr>
        <w:t>Обязательный профилактический визит не предусматривает отказ контролируемого лица от его проведения.</w:t>
      </w:r>
    </w:p>
    <w:p w14:paraId="5F480B67" w14:textId="77777777" w:rsidR="00CD4FA8" w:rsidRPr="00324F96" w:rsidRDefault="00CD4FA8" w:rsidP="00CD4FA8">
      <w:pPr>
        <w:pStyle w:val="111111111"/>
        <w:rPr>
          <w:rFonts w:cs="PT Astra Serif"/>
        </w:rPr>
      </w:pPr>
      <w:r>
        <w:rPr>
          <w:rFonts w:cs="PT Astra Serif"/>
        </w:rPr>
        <w:t>5.</w:t>
      </w:r>
      <w:r w:rsidRPr="00324F96">
        <w:rPr>
          <w:rFonts w:cs="PT Astra Serif"/>
        </w:rPr>
        <w:t>8.</w:t>
      </w:r>
      <w:r>
        <w:rPr>
          <w:rFonts w:cs="PT Astra Serif"/>
        </w:rPr>
        <w:t>6.</w:t>
      </w:r>
      <w:r w:rsidRPr="00324F96">
        <w:rPr>
          <w:rFonts w:cs="PT Astra Serif"/>
        </w:rPr>
        <w:t xml:space="preserve"> Срок проведения обязательного профилактического визита не может превышать десять рабочих дней и может быть продл</w:t>
      </w:r>
      <w:r>
        <w:rPr>
          <w:rFonts w:cs="PT Astra Serif"/>
        </w:rPr>
        <w:t>ё</w:t>
      </w:r>
      <w:r w:rsidRPr="00324F96">
        <w:rPr>
          <w:rFonts w:cs="PT Astra Serif"/>
        </w:rPr>
        <w:t>н на срок, необходимый для проведения экспертизы, испытаний.</w:t>
      </w:r>
    </w:p>
    <w:p w14:paraId="69EA53B8" w14:textId="2B0C920A" w:rsidR="00CD4FA8" w:rsidRPr="004B051D" w:rsidRDefault="00CD4FA8" w:rsidP="00CD4FA8">
      <w:pPr>
        <w:pStyle w:val="111111111"/>
        <w:rPr>
          <w:rFonts w:cs="PT Astra Serif"/>
          <w:lang w:val="ru-RU"/>
        </w:rPr>
      </w:pPr>
      <w:r w:rsidRPr="00324F96">
        <w:rPr>
          <w:rFonts w:cs="PT Astra Serif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>
        <w:rPr>
          <w:rFonts w:cs="PT Astra Serif"/>
        </w:rPr>
        <w:t>.»;</w:t>
      </w:r>
    </w:p>
    <w:p w14:paraId="011702BD" w14:textId="011C9911" w:rsidR="00381A98" w:rsidRDefault="00381A98" w:rsidP="00324F96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дополнить подпунктами 5.8.7 </w:t>
      </w:r>
      <w:r w:rsidR="00877FEE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877FEE">
        <w:rPr>
          <w:rFonts w:ascii="PT Astra Serif" w:hAnsi="PT Astra Serif" w:cs="PT Astra Serif"/>
          <w:sz w:val="28"/>
          <w:szCs w:val="28"/>
        </w:rPr>
        <w:t>5.8.15</w:t>
      </w:r>
      <w:r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14:paraId="62675A3C" w14:textId="488CC732" w:rsidR="00324F96" w:rsidRPr="00324F96" w:rsidRDefault="00381A98" w:rsidP="00324F96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«5.8.7. </w:t>
      </w:r>
      <w:r w:rsidR="00324F96" w:rsidRPr="00324F96">
        <w:rPr>
          <w:rFonts w:ascii="PT Astra Serif" w:hAnsi="PT Astra Serif" w:cs="PT Astra Serif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>
        <w:rPr>
          <w:rFonts w:ascii="PT Astra Serif" w:hAnsi="PT Astra Serif" w:cs="PT Astra Serif"/>
          <w:sz w:val="28"/>
          <w:szCs w:val="28"/>
        </w:rPr>
        <w:t>должностным лицом Уполномоченного органа</w:t>
      </w:r>
      <w:r w:rsidR="00324F96" w:rsidRPr="00324F96">
        <w:rPr>
          <w:rFonts w:ascii="PT Astra Serif" w:hAnsi="PT Astra Serif" w:cs="PT Astra Serif"/>
          <w:sz w:val="28"/>
          <w:szCs w:val="28"/>
        </w:rPr>
        <w:t xml:space="preserve"> составляется акт </w:t>
      </w:r>
      <w:r w:rsidR="007B53FF">
        <w:rPr>
          <w:rFonts w:ascii="PT Astra Serif" w:hAnsi="PT Astra Serif" w:cs="PT Astra Serif"/>
          <w:sz w:val="28"/>
          <w:szCs w:val="28"/>
        </w:rPr>
        <w:br/>
      </w:r>
      <w:r w:rsidR="00324F96" w:rsidRPr="00324F96">
        <w:rPr>
          <w:rFonts w:ascii="PT Astra Serif" w:hAnsi="PT Astra Serif" w:cs="PT Astra Serif"/>
          <w:sz w:val="28"/>
          <w:szCs w:val="28"/>
        </w:rPr>
        <w:t>о невозможности проведения обязательного профилактического визита.</w:t>
      </w:r>
    </w:p>
    <w:p w14:paraId="31FD98EC" w14:textId="719C936F" w:rsidR="00324F96" w:rsidRPr="00324F96" w:rsidRDefault="00381A98" w:rsidP="00324F96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324F96" w:rsidRPr="00324F96">
        <w:rPr>
          <w:rFonts w:ascii="PT Astra Serif" w:hAnsi="PT Astra Serif" w:cs="PT Astra Serif"/>
          <w:sz w:val="28"/>
          <w:szCs w:val="28"/>
        </w:rPr>
        <w:t xml:space="preserve">олжностное лицо </w:t>
      </w:r>
      <w:r>
        <w:rPr>
          <w:rFonts w:ascii="PT Astra Serif" w:hAnsi="PT Astra Serif" w:cs="PT Astra Serif"/>
          <w:sz w:val="28"/>
          <w:szCs w:val="28"/>
        </w:rPr>
        <w:t>Уполномоченного</w:t>
      </w:r>
      <w:r w:rsidR="00324F96" w:rsidRPr="00324F96">
        <w:rPr>
          <w:rFonts w:ascii="PT Astra Serif" w:hAnsi="PT Astra Serif" w:cs="PT Astra Serif"/>
          <w:sz w:val="28"/>
          <w:szCs w:val="28"/>
        </w:rPr>
        <w:t xml:space="preserve"> органа вправе не позднее тр</w:t>
      </w:r>
      <w:r w:rsidR="00C64066">
        <w:rPr>
          <w:rFonts w:ascii="PT Astra Serif" w:hAnsi="PT Astra Serif" w:cs="PT Astra Serif"/>
          <w:sz w:val="28"/>
          <w:szCs w:val="28"/>
        </w:rPr>
        <w:t>ё</w:t>
      </w:r>
      <w:r w:rsidR="00324F96" w:rsidRPr="00324F96">
        <w:rPr>
          <w:rFonts w:ascii="PT Astra Serif" w:hAnsi="PT Astra Serif" w:cs="PT Astra Serif"/>
          <w:sz w:val="28"/>
          <w:szCs w:val="28"/>
        </w:rPr>
        <w:t>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3118E2A4" w14:textId="5BC2A014" w:rsidR="00B8381E" w:rsidRDefault="00381A98" w:rsidP="00324F96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5.8.8</w:t>
      </w:r>
      <w:r w:rsidR="00324F96" w:rsidRPr="00324F96">
        <w:rPr>
          <w:rFonts w:ascii="PT Astra Serif" w:hAnsi="PT Astra Serif" w:cs="PT Astra Serif"/>
          <w:sz w:val="28"/>
          <w:szCs w:val="28"/>
        </w:rPr>
        <w:t xml:space="preserve">. 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7B53FF">
        <w:rPr>
          <w:rFonts w:ascii="PT Astra Serif" w:hAnsi="PT Astra Serif" w:cs="PT Astra Serif"/>
          <w:sz w:val="28"/>
          <w:szCs w:val="28"/>
        </w:rPr>
        <w:br/>
      </w:r>
      <w:r w:rsidR="00324F96" w:rsidRPr="00324F96">
        <w:rPr>
          <w:rFonts w:ascii="PT Astra Serif" w:hAnsi="PT Astra Serif" w:cs="PT Astra Serif"/>
          <w:sz w:val="28"/>
          <w:szCs w:val="28"/>
        </w:rPr>
        <w:t>не устранены до окончания проведения обязательного профилактического визита.</w:t>
      </w:r>
    </w:p>
    <w:p w14:paraId="66F4171E" w14:textId="7E6B4272" w:rsidR="007B53FF" w:rsidRPr="007B53FF" w:rsidRDefault="007B53FF" w:rsidP="007B53F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5.8.9. </w:t>
      </w:r>
      <w:r w:rsidRPr="007B53FF">
        <w:rPr>
          <w:rFonts w:ascii="PT Astra Serif" w:hAnsi="PT Astra Serif" w:cs="PT Astra Serif"/>
          <w:sz w:val="28"/>
          <w:szCs w:val="28"/>
        </w:rPr>
        <w:t xml:space="preserve">Профилактический визит </w:t>
      </w:r>
      <w:bookmarkStart w:id="1" w:name="_Hlk190182466"/>
      <w:r w:rsidRPr="007B53FF">
        <w:rPr>
          <w:rFonts w:ascii="PT Astra Serif" w:hAnsi="PT Astra Serif" w:cs="PT Astra Serif"/>
          <w:sz w:val="28"/>
          <w:szCs w:val="28"/>
        </w:rPr>
        <w:t xml:space="preserve">по инициативе контролируемого лица </w:t>
      </w:r>
      <w:bookmarkEnd w:id="1"/>
      <w:r w:rsidRPr="007B53FF">
        <w:rPr>
          <w:rFonts w:ascii="PT Astra Serif" w:hAnsi="PT Astra Serif" w:cs="PT Astra Serif"/>
          <w:sz w:val="28"/>
          <w:szCs w:val="28"/>
        </w:rPr>
        <w:t>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3D27C246" w14:textId="23B6BD0A" w:rsidR="007B53FF" w:rsidRPr="007B53FF" w:rsidRDefault="007B53FF" w:rsidP="007B53F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5.8</w:t>
      </w:r>
      <w:r w:rsidRPr="007B53FF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10.</w:t>
      </w:r>
      <w:r w:rsidRPr="007B53FF">
        <w:rPr>
          <w:rFonts w:ascii="PT Astra Serif" w:hAnsi="PT Astra Serif" w:cs="PT Astra Serif"/>
          <w:sz w:val="28"/>
          <w:szCs w:val="28"/>
        </w:rPr>
        <w:t xml:space="preserve"> Контролируемое лицо подает заявление о проведении профилактического визита посредством </w:t>
      </w:r>
      <w:r w:rsidR="00060CA5">
        <w:rPr>
          <w:rFonts w:ascii="PT Astra Serif" w:hAnsi="PT Astra Serif" w:cs="PT Astra Serif"/>
          <w:sz w:val="28"/>
          <w:szCs w:val="28"/>
        </w:rPr>
        <w:t>Е</w:t>
      </w:r>
      <w:r w:rsidRPr="007B53FF">
        <w:rPr>
          <w:rFonts w:ascii="PT Astra Serif" w:hAnsi="PT Astra Serif" w:cs="PT Astra Serif"/>
          <w:sz w:val="28"/>
          <w:szCs w:val="28"/>
        </w:rPr>
        <w:t>диного портала</w:t>
      </w:r>
      <w:r w:rsidRPr="00060CA5">
        <w:rPr>
          <w:rFonts w:ascii="PT Astra Serif" w:hAnsi="PT Astra Serif" w:cs="PT Astra Serif"/>
          <w:sz w:val="28"/>
          <w:szCs w:val="28"/>
        </w:rPr>
        <w:t>.</w:t>
      </w:r>
      <w:r w:rsidRPr="007B53F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Уполномоченный</w:t>
      </w:r>
      <w:r w:rsidRPr="007B53FF">
        <w:rPr>
          <w:rFonts w:ascii="PT Astra Serif" w:hAnsi="PT Astra Serif" w:cs="PT Astra Serif"/>
          <w:sz w:val="28"/>
          <w:szCs w:val="28"/>
        </w:rPr>
        <w:t xml:space="preserve"> орган рассматривает </w:t>
      </w:r>
      <w:r w:rsidR="00F02C2F">
        <w:rPr>
          <w:rFonts w:ascii="PT Astra Serif" w:hAnsi="PT Astra Serif" w:cs="PT Astra Serif"/>
          <w:sz w:val="28"/>
          <w:szCs w:val="28"/>
        </w:rPr>
        <w:t xml:space="preserve">такое </w:t>
      </w:r>
      <w:r w:rsidRPr="007B53FF">
        <w:rPr>
          <w:rFonts w:ascii="PT Astra Serif" w:hAnsi="PT Astra Serif" w:cs="PT Astra Serif"/>
          <w:sz w:val="28"/>
          <w:szCs w:val="28"/>
        </w:rPr>
        <w:t xml:space="preserve">заявление в течение </w:t>
      </w:r>
      <w:r w:rsidR="00060CA5">
        <w:rPr>
          <w:rFonts w:ascii="PT Astra Serif" w:hAnsi="PT Astra Serif" w:cs="PT Astra Serif"/>
          <w:sz w:val="28"/>
          <w:szCs w:val="28"/>
        </w:rPr>
        <w:t>10</w:t>
      </w:r>
      <w:r w:rsidRPr="007B53FF">
        <w:rPr>
          <w:rFonts w:ascii="PT Astra Serif" w:hAnsi="PT Astra Serif" w:cs="PT Astra Serif"/>
          <w:sz w:val="28"/>
          <w:szCs w:val="28"/>
        </w:rPr>
        <w:t xml:space="preserve"> рабочих дней и принимает решение </w:t>
      </w:r>
      <w:r w:rsidR="00060CA5">
        <w:rPr>
          <w:rFonts w:ascii="PT Astra Serif" w:hAnsi="PT Astra Serif" w:cs="PT Astra Serif"/>
          <w:sz w:val="28"/>
          <w:szCs w:val="28"/>
        </w:rPr>
        <w:br/>
      </w:r>
      <w:r w:rsidRPr="007B53FF">
        <w:rPr>
          <w:rFonts w:ascii="PT Astra Serif" w:hAnsi="PT Astra Serif" w:cs="PT Astra Serif"/>
          <w:sz w:val="28"/>
          <w:szCs w:val="28"/>
        </w:rPr>
        <w:t>о проведении профилактического визита либо об отказе в его проведении, о ч</w:t>
      </w:r>
      <w:r w:rsidR="00060CA5">
        <w:rPr>
          <w:rFonts w:ascii="PT Astra Serif" w:hAnsi="PT Astra Serif" w:cs="PT Astra Serif"/>
          <w:sz w:val="28"/>
          <w:szCs w:val="28"/>
        </w:rPr>
        <w:t>ё</w:t>
      </w:r>
      <w:r w:rsidRPr="007B53FF">
        <w:rPr>
          <w:rFonts w:ascii="PT Astra Serif" w:hAnsi="PT Astra Serif" w:cs="PT Astra Serif"/>
          <w:sz w:val="28"/>
          <w:szCs w:val="28"/>
        </w:rPr>
        <w:t>м уведомляет контролируемое лицо</w:t>
      </w:r>
      <w:r w:rsidR="00355692">
        <w:rPr>
          <w:rFonts w:ascii="PT Astra Serif" w:hAnsi="PT Astra Serif" w:cs="PT Astra Serif"/>
          <w:sz w:val="28"/>
          <w:szCs w:val="28"/>
        </w:rPr>
        <w:t xml:space="preserve"> </w:t>
      </w:r>
      <w:r w:rsidR="00060CA5">
        <w:rPr>
          <w:rFonts w:ascii="PT Astra Serif" w:hAnsi="PT Astra Serif" w:cs="PT Astra Serif"/>
          <w:sz w:val="28"/>
          <w:szCs w:val="28"/>
        </w:rPr>
        <w:t xml:space="preserve">в течение 5 рабочих дней со дня </w:t>
      </w:r>
      <w:r w:rsidR="007F2070" w:rsidRPr="007F2070">
        <w:rPr>
          <w:rFonts w:ascii="PT Astra Serif" w:hAnsi="PT Astra Serif" w:cs="PT Astra Serif"/>
          <w:sz w:val="28"/>
          <w:szCs w:val="28"/>
        </w:rPr>
        <w:t>принятия соответствующего решения</w:t>
      </w:r>
      <w:r w:rsidR="00060CA5">
        <w:rPr>
          <w:rFonts w:ascii="PT Astra Serif" w:hAnsi="PT Astra Serif" w:cs="PT Astra Serif"/>
          <w:sz w:val="28"/>
          <w:szCs w:val="28"/>
        </w:rPr>
        <w:t>.</w:t>
      </w:r>
    </w:p>
    <w:p w14:paraId="0F1BC77C" w14:textId="57CF2758" w:rsidR="00B8381E" w:rsidRDefault="005A01A1" w:rsidP="007B53F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5.8.11</w:t>
      </w:r>
      <w:r w:rsidR="007B53FF" w:rsidRPr="007B53FF">
        <w:rPr>
          <w:rFonts w:ascii="PT Astra Serif" w:hAnsi="PT Astra Serif" w:cs="PT Astra Serif"/>
          <w:sz w:val="28"/>
          <w:szCs w:val="28"/>
        </w:rPr>
        <w:t xml:space="preserve">. В случае принятия решения о проведении профилактического визита </w:t>
      </w:r>
      <w:r w:rsidR="007B0D18" w:rsidRPr="007B53FF">
        <w:rPr>
          <w:rFonts w:ascii="PT Astra Serif" w:hAnsi="PT Astra Serif" w:cs="PT Astra Serif"/>
          <w:sz w:val="28"/>
          <w:szCs w:val="28"/>
        </w:rPr>
        <w:t xml:space="preserve">по инициативе контролируемого лица </w:t>
      </w:r>
      <w:r>
        <w:rPr>
          <w:rFonts w:ascii="PT Astra Serif" w:hAnsi="PT Astra Serif" w:cs="PT Astra Serif"/>
          <w:sz w:val="28"/>
          <w:szCs w:val="28"/>
        </w:rPr>
        <w:t>Уполномоченный</w:t>
      </w:r>
      <w:r w:rsidR="007B53FF" w:rsidRPr="007B53FF">
        <w:rPr>
          <w:rFonts w:ascii="PT Astra Serif" w:hAnsi="PT Astra Serif" w:cs="PT Astra Serif"/>
          <w:sz w:val="28"/>
          <w:szCs w:val="28"/>
        </w:rPr>
        <w:t xml:space="preserve"> орган в течение </w:t>
      </w:r>
      <w:r w:rsidR="007B0D18">
        <w:rPr>
          <w:rFonts w:ascii="PT Astra Serif" w:hAnsi="PT Astra Serif" w:cs="PT Astra Serif"/>
          <w:sz w:val="28"/>
          <w:szCs w:val="28"/>
        </w:rPr>
        <w:t>20</w:t>
      </w:r>
      <w:r w:rsidR="007B53FF" w:rsidRPr="007B53FF">
        <w:rPr>
          <w:rFonts w:ascii="PT Astra Serif" w:hAnsi="PT Astra Serif" w:cs="PT Astra Serif"/>
          <w:sz w:val="28"/>
          <w:szCs w:val="28"/>
        </w:rPr>
        <w:t xml:space="preserve">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4E25AECA" w14:textId="77777777" w:rsidR="00C900A3" w:rsidRPr="00C900A3" w:rsidRDefault="00C900A3" w:rsidP="00C900A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900A3">
        <w:rPr>
          <w:rFonts w:ascii="PT Astra Serif" w:hAnsi="PT Astra Serif" w:cs="PT Astra Serif"/>
          <w:sz w:val="28"/>
          <w:szCs w:val="28"/>
        </w:rPr>
        <w:t>5.8.12. Решение об отказе в проведении профилактического визита принимается в следующих случаях:</w:t>
      </w:r>
    </w:p>
    <w:p w14:paraId="16AF4963" w14:textId="7FDF9664" w:rsidR="00C900A3" w:rsidRPr="00C900A3" w:rsidRDefault="00C900A3" w:rsidP="00C900A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900A3">
        <w:rPr>
          <w:rFonts w:ascii="PT Astra Serif" w:hAnsi="PT Astra Serif" w:cs="PT Astra Serif"/>
          <w:sz w:val="28"/>
          <w:szCs w:val="28"/>
        </w:rPr>
        <w:t xml:space="preserve">1) от контролируемого лица поступило уведомление об отзыве заявления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C900A3">
        <w:rPr>
          <w:rFonts w:ascii="PT Astra Serif" w:hAnsi="PT Astra Serif" w:cs="PT Astra Serif"/>
          <w:sz w:val="28"/>
          <w:szCs w:val="28"/>
        </w:rPr>
        <w:t>о проведении профилактического визита;</w:t>
      </w:r>
    </w:p>
    <w:p w14:paraId="5D9F11D0" w14:textId="7BB41F88" w:rsidR="00C900A3" w:rsidRPr="00C900A3" w:rsidRDefault="00C900A3" w:rsidP="00C900A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900A3">
        <w:rPr>
          <w:rFonts w:ascii="PT Astra Serif" w:hAnsi="PT Astra Serif" w:cs="PT Astra Serif"/>
          <w:sz w:val="28"/>
          <w:szCs w:val="28"/>
        </w:rPr>
        <w:t xml:space="preserve">2) в течение шести месяцев до даты подачи повторного заявления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C900A3">
        <w:rPr>
          <w:rFonts w:ascii="PT Astra Serif" w:hAnsi="PT Astra Serif" w:cs="PT Astra Serif"/>
          <w:sz w:val="28"/>
          <w:szCs w:val="28"/>
        </w:rPr>
        <w:t xml:space="preserve">о проведении профилактического визита проведение профилактического визита </w:t>
      </w:r>
      <w:r w:rsidRPr="00C900A3">
        <w:rPr>
          <w:rFonts w:ascii="PT Astra Serif" w:hAnsi="PT Astra Serif" w:cs="PT Astra Serif"/>
          <w:sz w:val="28"/>
          <w:szCs w:val="28"/>
        </w:rPr>
        <w:lastRenderedPageBreak/>
        <w:t>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A7B30E7" w14:textId="77777777" w:rsidR="00C900A3" w:rsidRPr="00C900A3" w:rsidRDefault="00C900A3" w:rsidP="00C900A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900A3">
        <w:rPr>
          <w:rFonts w:ascii="PT Astra Serif" w:hAnsi="PT Astra Serif" w:cs="PT Astra Serif"/>
          <w:sz w:val="28"/>
          <w:szCs w:val="28"/>
        </w:rPr>
        <w:t>3) в течение года до даты подачи заявления о проведении профилактического визита Уполномоченным органом проведен профилактический визит по ранее поданному заявлению о проведении профилактического визита;</w:t>
      </w:r>
    </w:p>
    <w:p w14:paraId="230FEDAE" w14:textId="482AA7D5" w:rsidR="00C900A3" w:rsidRPr="00C900A3" w:rsidRDefault="00C900A3" w:rsidP="00C900A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900A3">
        <w:rPr>
          <w:rFonts w:ascii="PT Astra Serif" w:hAnsi="PT Astra Serif" w:cs="PT Astra Serif"/>
          <w:sz w:val="28"/>
          <w:szCs w:val="28"/>
        </w:rPr>
        <w:t>4) заявление о проведении профилактического визита содержит нецензурные либо оскорбительные выражения, угрозы жизни, здоровью и имуществу должностных лиц Уполномоченного органа либо членов их семей.</w:t>
      </w:r>
    </w:p>
    <w:p w14:paraId="20B2A138" w14:textId="5D148066" w:rsidR="00C900A3" w:rsidRDefault="00C900A3" w:rsidP="00C900A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900A3">
        <w:rPr>
          <w:rFonts w:ascii="PT Astra Serif" w:hAnsi="PT Astra Serif" w:cs="PT Astra Serif"/>
          <w:sz w:val="28"/>
          <w:szCs w:val="28"/>
        </w:rPr>
        <w:t>Контролируемое лицо вправе отозвать заявление о проведении профилактического визита либо направить отказ от проведения профилактического визита, уведомив об этом Уполномоченный орган не позднее чем за 5 рабочих дней до даты его проведения.</w:t>
      </w:r>
    </w:p>
    <w:p w14:paraId="58416489" w14:textId="3B72083B" w:rsidR="002D5FFF" w:rsidRPr="002D5FFF" w:rsidRDefault="00D007D8" w:rsidP="00C900A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5.8.13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. В рамках профилактического визита </w:t>
      </w:r>
      <w:r w:rsidR="007B0D18" w:rsidRPr="007B53FF">
        <w:rPr>
          <w:rFonts w:ascii="PT Astra Serif" w:hAnsi="PT Astra Serif" w:cs="PT Astra Serif"/>
          <w:sz w:val="28"/>
          <w:szCs w:val="28"/>
        </w:rPr>
        <w:t xml:space="preserve">по инициативе контролируемого лица 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при согласии контролируемого лица </w:t>
      </w:r>
      <w:r>
        <w:rPr>
          <w:rFonts w:ascii="PT Astra Serif" w:hAnsi="PT Astra Serif" w:cs="PT Astra Serif"/>
          <w:sz w:val="28"/>
          <w:szCs w:val="28"/>
        </w:rPr>
        <w:t>должностное лицо Уполномоченного органа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 проводит отбор проб (образцов), инструментальное обследование, испытание.</w:t>
      </w:r>
    </w:p>
    <w:p w14:paraId="5FBABA8D" w14:textId="3854BDAD" w:rsidR="002D5FFF" w:rsidRPr="002D5FFF" w:rsidRDefault="00D007D8" w:rsidP="002D5FF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5.8.14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 Разъяснения и рекомендации, полученные контролируемым лицом </w:t>
      </w:r>
      <w:r w:rsidR="006F6711">
        <w:rPr>
          <w:rFonts w:ascii="PT Astra Serif" w:hAnsi="PT Astra Serif" w:cs="PT Astra Serif"/>
          <w:sz w:val="28"/>
          <w:szCs w:val="28"/>
        </w:rPr>
        <w:br/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в ходе профилактического </w:t>
      </w:r>
      <w:r w:rsidR="002D5FFF" w:rsidRPr="007B0D18">
        <w:rPr>
          <w:rFonts w:ascii="PT Astra Serif" w:hAnsi="PT Astra Serif" w:cs="PT Astra Serif"/>
          <w:sz w:val="28"/>
          <w:szCs w:val="28"/>
        </w:rPr>
        <w:t>визита</w:t>
      </w:r>
      <w:r w:rsidR="00D45515" w:rsidRPr="007B0D18">
        <w:rPr>
          <w:rFonts w:ascii="PT Astra Serif" w:hAnsi="PT Astra Serif" w:cs="PT Astra Serif"/>
          <w:i/>
          <w:iCs/>
          <w:sz w:val="28"/>
          <w:szCs w:val="28"/>
        </w:rPr>
        <w:t xml:space="preserve"> </w:t>
      </w:r>
      <w:r w:rsidR="007B0D18" w:rsidRPr="007B0D18">
        <w:rPr>
          <w:rFonts w:ascii="PT Astra Serif" w:hAnsi="PT Astra Serif" w:cs="PT Astra Serif"/>
          <w:sz w:val="28"/>
          <w:szCs w:val="28"/>
        </w:rPr>
        <w:t>п</w:t>
      </w:r>
      <w:r w:rsidR="007B0D18" w:rsidRPr="007B53FF">
        <w:rPr>
          <w:rFonts w:ascii="PT Astra Serif" w:hAnsi="PT Astra Serif" w:cs="PT Astra Serif"/>
          <w:sz w:val="28"/>
          <w:szCs w:val="28"/>
        </w:rPr>
        <w:t>о инициативе контролируемого лица</w:t>
      </w:r>
      <w:r w:rsidR="002D5FFF" w:rsidRPr="002D5FFF">
        <w:rPr>
          <w:rFonts w:ascii="PT Astra Serif" w:hAnsi="PT Astra Serif" w:cs="PT Astra Serif"/>
          <w:sz w:val="28"/>
          <w:szCs w:val="28"/>
        </w:rPr>
        <w:t>, носят рекомендательный характер.</w:t>
      </w:r>
    </w:p>
    <w:p w14:paraId="1993AAD0" w14:textId="04512008" w:rsidR="002D5FFF" w:rsidRPr="002D5FFF" w:rsidRDefault="002D5FFF" w:rsidP="002D5FF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2D5FFF">
        <w:rPr>
          <w:rFonts w:ascii="PT Astra Serif" w:hAnsi="PT Astra Serif" w:cs="PT Astra Serif"/>
          <w:sz w:val="28"/>
          <w:szCs w:val="28"/>
        </w:rPr>
        <w:t xml:space="preserve">Предписания об устранении выявленных в ходе профилактического </w:t>
      </w:r>
      <w:r w:rsidRPr="007B0D18">
        <w:rPr>
          <w:rFonts w:ascii="PT Astra Serif" w:hAnsi="PT Astra Serif" w:cs="PT Astra Serif"/>
          <w:sz w:val="28"/>
          <w:szCs w:val="28"/>
        </w:rPr>
        <w:t>визита</w:t>
      </w:r>
      <w:r w:rsidR="00C137F4" w:rsidRPr="007B0D18">
        <w:rPr>
          <w:rFonts w:ascii="PT Astra Serif" w:hAnsi="PT Astra Serif" w:cs="PT Astra Serif"/>
          <w:i/>
          <w:iCs/>
          <w:sz w:val="28"/>
          <w:szCs w:val="28"/>
        </w:rPr>
        <w:t xml:space="preserve"> </w:t>
      </w:r>
      <w:r w:rsidR="007B0D18" w:rsidRPr="007B0D18">
        <w:rPr>
          <w:rFonts w:ascii="PT Astra Serif" w:hAnsi="PT Astra Serif" w:cs="PT Astra Serif"/>
          <w:sz w:val="28"/>
          <w:szCs w:val="28"/>
        </w:rPr>
        <w:t>п</w:t>
      </w:r>
      <w:r w:rsidR="007B0D18" w:rsidRPr="007B53FF">
        <w:rPr>
          <w:rFonts w:ascii="PT Astra Serif" w:hAnsi="PT Astra Serif" w:cs="PT Astra Serif"/>
          <w:sz w:val="28"/>
          <w:szCs w:val="28"/>
        </w:rPr>
        <w:t xml:space="preserve">о инициативе контролируемого лица </w:t>
      </w:r>
      <w:r w:rsidRPr="002D5FFF">
        <w:rPr>
          <w:rFonts w:ascii="PT Astra Serif" w:hAnsi="PT Astra Serif" w:cs="PT Astra Serif"/>
          <w:sz w:val="28"/>
          <w:szCs w:val="28"/>
        </w:rPr>
        <w:t>нарушений обязательных требований контролируемым лицам не могут выдаваться.</w:t>
      </w:r>
    </w:p>
    <w:p w14:paraId="3426FB78" w14:textId="263F7F0E" w:rsidR="00B8381E" w:rsidRDefault="00D007D8" w:rsidP="002D5FF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5.8.15.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 В случае, если при проведении профилактического визита </w:t>
      </w:r>
      <w:r w:rsidR="007B0D18" w:rsidRPr="007B53FF">
        <w:rPr>
          <w:rFonts w:ascii="PT Astra Serif" w:hAnsi="PT Astra Serif" w:cs="PT Astra Serif"/>
          <w:sz w:val="28"/>
          <w:szCs w:val="28"/>
        </w:rPr>
        <w:t xml:space="preserve">по инициативе контролируемого лица 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установлено, что </w:t>
      </w:r>
      <w:r>
        <w:rPr>
          <w:rFonts w:ascii="PT Astra Serif" w:hAnsi="PT Astra Serif" w:cs="PT Astra Serif"/>
          <w:sz w:val="28"/>
          <w:szCs w:val="28"/>
        </w:rPr>
        <w:t>О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бъекты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PT Astra Serif" w:hAnsi="PT Astra Serif" w:cs="PT Astra Serif"/>
          <w:sz w:val="28"/>
          <w:szCs w:val="28"/>
        </w:rPr>
        <w:t>должностное лицо Уполномоченного органа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 незамедлительно направляет информацию об этом уполномоченному должностному лицу </w:t>
      </w:r>
      <w:r w:rsidR="00716717">
        <w:rPr>
          <w:rFonts w:ascii="PT Astra Serif" w:hAnsi="PT Astra Serif" w:cs="PT Astra Serif"/>
          <w:sz w:val="28"/>
          <w:szCs w:val="28"/>
        </w:rPr>
        <w:t>Уполномоченного</w:t>
      </w:r>
      <w:r w:rsidR="002D5FFF" w:rsidRPr="002D5FFF">
        <w:rPr>
          <w:rFonts w:ascii="PT Astra Serif" w:hAnsi="PT Astra Serif" w:cs="PT Astra Serif"/>
          <w:sz w:val="28"/>
          <w:szCs w:val="28"/>
        </w:rPr>
        <w:t xml:space="preserve"> органа для принятия решения о проведении контрольных (надзорных) мероприятий.</w:t>
      </w:r>
      <w:r w:rsidR="00877FEE">
        <w:rPr>
          <w:rFonts w:ascii="PT Astra Serif" w:hAnsi="PT Astra Serif" w:cs="PT Astra Serif"/>
          <w:sz w:val="28"/>
          <w:szCs w:val="28"/>
        </w:rPr>
        <w:t>»;</w:t>
      </w:r>
    </w:p>
    <w:p w14:paraId="1E591496" w14:textId="7856694D" w:rsidR="00877FEE" w:rsidRDefault="00877FEE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четвёртый пункта 5.9 изложить в следующей редакции:</w:t>
      </w:r>
    </w:p>
    <w:p w14:paraId="3DCE820C" w14:textId="13B6924F" w:rsidR="00877FEE" w:rsidRDefault="00877FEE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877FEE">
        <w:rPr>
          <w:rFonts w:ascii="PT Astra Serif" w:hAnsi="PT Astra Serif" w:cs="PT Astra Serif"/>
          <w:sz w:val="28"/>
          <w:szCs w:val="28"/>
        </w:rPr>
        <w:t xml:space="preserve">отсутствие нарушений обязательных требований, выявленных </w:t>
      </w:r>
      <w:r w:rsidR="006F6711">
        <w:rPr>
          <w:rFonts w:ascii="PT Astra Serif" w:hAnsi="PT Astra Serif" w:cs="PT Astra Serif"/>
          <w:sz w:val="28"/>
          <w:szCs w:val="28"/>
        </w:rPr>
        <w:br/>
      </w:r>
      <w:r w:rsidRPr="00877FEE">
        <w:rPr>
          <w:rFonts w:ascii="PT Astra Serif" w:hAnsi="PT Astra Serif" w:cs="PT Astra Serif"/>
          <w:sz w:val="28"/>
          <w:szCs w:val="28"/>
        </w:rPr>
        <w:t>по результатам проведения обязательных профилактических визитов или контрольных (надзорных) мероприятий, в течение определенного периода времени</w:t>
      </w:r>
      <w:r>
        <w:rPr>
          <w:rFonts w:ascii="PT Astra Serif" w:hAnsi="PT Astra Serif" w:cs="PT Astra Serif"/>
          <w:sz w:val="28"/>
          <w:szCs w:val="28"/>
        </w:rPr>
        <w:t>;»;</w:t>
      </w:r>
    </w:p>
    <w:p w14:paraId="4A51A93B" w14:textId="38A67288" w:rsidR="00920C3C" w:rsidRDefault="007F2070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A9420F">
        <w:rPr>
          <w:rFonts w:ascii="PT Astra Serif" w:hAnsi="PT Astra Serif" w:cs="PT Astra Serif"/>
          <w:sz w:val="28"/>
          <w:szCs w:val="28"/>
        </w:rPr>
        <w:t xml:space="preserve">) </w:t>
      </w:r>
      <w:r w:rsidR="00920C3C">
        <w:rPr>
          <w:rFonts w:ascii="PT Astra Serif" w:hAnsi="PT Astra Serif" w:cs="PT Astra Serif"/>
          <w:sz w:val="28"/>
          <w:szCs w:val="28"/>
        </w:rPr>
        <w:t>пункт 6.1 раздела 6 признать утратившим силу;</w:t>
      </w:r>
    </w:p>
    <w:p w14:paraId="0A8EC26E" w14:textId="0AFBF191" w:rsidR="00877FEE" w:rsidRDefault="00844C75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3D7F8B" w:rsidRPr="00423C99">
        <w:rPr>
          <w:rFonts w:ascii="PT Astra Serif" w:hAnsi="PT Astra Serif" w:cs="PT Astra Serif"/>
          <w:sz w:val="28"/>
          <w:szCs w:val="28"/>
        </w:rPr>
        <w:t xml:space="preserve">) </w:t>
      </w:r>
      <w:r w:rsidR="00A9420F" w:rsidRPr="00423C99">
        <w:rPr>
          <w:rFonts w:ascii="PT Astra Serif" w:hAnsi="PT Astra Serif" w:cs="PT Astra Serif"/>
          <w:sz w:val="28"/>
          <w:szCs w:val="28"/>
        </w:rPr>
        <w:t>в разделе 7:</w:t>
      </w:r>
    </w:p>
    <w:p w14:paraId="62C84855" w14:textId="64849F40" w:rsidR="00A9420F" w:rsidRDefault="00C63C7F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7.1 изложить в следующей редакции:</w:t>
      </w:r>
    </w:p>
    <w:p w14:paraId="5CB888B2" w14:textId="6E2525B8" w:rsidR="00C63C7F" w:rsidRPr="00C63C7F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«7.1. </w:t>
      </w:r>
      <w:r w:rsidRPr="00C63C7F">
        <w:rPr>
          <w:rFonts w:ascii="PT Astra Serif" w:hAnsi="PT Astra Serif" w:cs="PT Astra Serif"/>
          <w:sz w:val="28"/>
          <w:szCs w:val="28"/>
        </w:rPr>
        <w:t xml:space="preserve">При осуществлении </w:t>
      </w:r>
      <w:r>
        <w:rPr>
          <w:rFonts w:ascii="PT Astra Serif" w:hAnsi="PT Astra Serif" w:cs="PT Astra Serif"/>
          <w:sz w:val="28"/>
          <w:szCs w:val="28"/>
        </w:rPr>
        <w:t>регионального</w:t>
      </w:r>
      <w:r w:rsidRPr="00C63C7F">
        <w:rPr>
          <w:rFonts w:ascii="PT Astra Serif" w:hAnsi="PT Astra Serif" w:cs="PT Astra Serif"/>
          <w:sz w:val="28"/>
          <w:szCs w:val="28"/>
        </w:rPr>
        <w:t xml:space="preserve"> контроля (надзора) взаимодействием </w:t>
      </w:r>
      <w:r>
        <w:rPr>
          <w:rFonts w:ascii="PT Astra Serif" w:hAnsi="PT Astra Serif" w:cs="PT Astra Serif"/>
          <w:sz w:val="28"/>
          <w:szCs w:val="28"/>
        </w:rPr>
        <w:t>Уполномоченного органа и его</w:t>
      </w:r>
      <w:r w:rsidRPr="00C63C7F">
        <w:rPr>
          <w:rFonts w:ascii="PT Astra Serif" w:hAnsi="PT Astra Serif" w:cs="PT Astra Serif"/>
          <w:sz w:val="28"/>
          <w:szCs w:val="28"/>
        </w:rPr>
        <w:t xml:space="preserve"> должностных лиц с контролируемыми лицами являются встречи, телефонные и иные переговоры (непосредственное взаимодействие) между </w:t>
      </w:r>
      <w:r>
        <w:rPr>
          <w:rFonts w:ascii="PT Astra Serif" w:hAnsi="PT Astra Serif" w:cs="PT Astra Serif"/>
          <w:sz w:val="28"/>
          <w:szCs w:val="28"/>
        </w:rPr>
        <w:t>должностным лицом Уполномоченного органа</w:t>
      </w:r>
      <w:r w:rsidRPr="00C63C7F">
        <w:rPr>
          <w:rFonts w:ascii="PT Astra Serif" w:hAnsi="PT Astra Serif" w:cs="PT Astra Serif"/>
          <w:sz w:val="28"/>
          <w:szCs w:val="28"/>
        </w:rPr>
        <w:t xml:space="preserve"> </w:t>
      </w:r>
      <w:r w:rsidR="00844C75">
        <w:rPr>
          <w:rFonts w:ascii="PT Astra Serif" w:hAnsi="PT Astra Serif" w:cs="PT Astra Serif"/>
          <w:sz w:val="28"/>
          <w:szCs w:val="28"/>
        </w:rPr>
        <w:br/>
      </w:r>
      <w:r w:rsidRPr="00C63C7F">
        <w:rPr>
          <w:rFonts w:ascii="PT Astra Serif" w:hAnsi="PT Astra Serif" w:cs="PT Astra Serif"/>
          <w:sz w:val="28"/>
          <w:szCs w:val="28"/>
        </w:rPr>
        <w:t xml:space="preserve">и контролируемым лицом или его представителем, запрос документов, иных </w:t>
      </w:r>
      <w:r w:rsidRPr="00C63C7F">
        <w:rPr>
          <w:rFonts w:ascii="PT Astra Serif" w:hAnsi="PT Astra Serif" w:cs="PT Astra Serif"/>
          <w:sz w:val="28"/>
          <w:szCs w:val="28"/>
        </w:rPr>
        <w:lastRenderedPageBreak/>
        <w:t>материалов, присутствие должностн</w:t>
      </w:r>
      <w:r>
        <w:rPr>
          <w:rFonts w:ascii="PT Astra Serif" w:hAnsi="PT Astra Serif" w:cs="PT Astra Serif"/>
          <w:sz w:val="28"/>
          <w:szCs w:val="28"/>
        </w:rPr>
        <w:t>ого</w:t>
      </w:r>
      <w:r w:rsidRPr="00C63C7F">
        <w:rPr>
          <w:rFonts w:ascii="PT Astra Serif" w:hAnsi="PT Astra Serif" w:cs="PT Astra Serif"/>
          <w:sz w:val="28"/>
          <w:szCs w:val="28"/>
        </w:rPr>
        <w:t xml:space="preserve"> лиц</w:t>
      </w:r>
      <w:r>
        <w:rPr>
          <w:rFonts w:ascii="PT Astra Serif" w:hAnsi="PT Astra Serif" w:cs="PT Astra Serif"/>
          <w:sz w:val="28"/>
          <w:szCs w:val="28"/>
        </w:rPr>
        <w:t>а</w:t>
      </w:r>
      <w:r w:rsidRPr="00C63C7F">
        <w:rPr>
          <w:rFonts w:ascii="PT Astra Serif" w:hAnsi="PT Astra Serif" w:cs="PT Astra Serif"/>
          <w:sz w:val="28"/>
          <w:szCs w:val="28"/>
        </w:rPr>
        <w:t xml:space="preserve"> Уполномоченного органа в месте осуществления деятельности контролируемого лица (за исключением случаев присутствия должностного лица Уполномоченного органа на общедоступных производственных объектах).</w:t>
      </w:r>
    </w:p>
    <w:p w14:paraId="2E610F06" w14:textId="2FB17BDA" w:rsidR="00C63C7F" w:rsidRPr="00C63C7F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63C7F">
        <w:rPr>
          <w:rFonts w:ascii="PT Astra Serif" w:hAnsi="PT Astra Serif" w:cs="PT Astra Serif"/>
          <w:sz w:val="28"/>
          <w:szCs w:val="28"/>
        </w:rPr>
        <w:t>Взаимодействие с контролируемым лицом осуществляется при проведении следующих контрольных (надзорных) мероприятий:</w:t>
      </w:r>
    </w:p>
    <w:p w14:paraId="62BA0B28" w14:textId="0CF19D9D" w:rsidR="00C63C7F" w:rsidRPr="00C63C7F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63C7F">
        <w:rPr>
          <w:rFonts w:ascii="PT Astra Serif" w:hAnsi="PT Astra Serif" w:cs="PT Astra Serif"/>
          <w:sz w:val="28"/>
          <w:szCs w:val="28"/>
        </w:rPr>
        <w:t>инспекционный визит;</w:t>
      </w:r>
    </w:p>
    <w:p w14:paraId="164AEBD4" w14:textId="5A494F0A" w:rsidR="00C63C7F" w:rsidRPr="00C63C7F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63C7F">
        <w:rPr>
          <w:rFonts w:ascii="PT Astra Serif" w:hAnsi="PT Astra Serif" w:cs="PT Astra Serif"/>
          <w:sz w:val="28"/>
          <w:szCs w:val="28"/>
        </w:rPr>
        <w:t>рейдовый осмотр;</w:t>
      </w:r>
    </w:p>
    <w:p w14:paraId="5345E5E0" w14:textId="60458667" w:rsidR="00C63C7F" w:rsidRPr="00C63C7F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63C7F">
        <w:rPr>
          <w:rFonts w:ascii="PT Astra Serif" w:hAnsi="PT Astra Serif" w:cs="PT Astra Serif"/>
          <w:sz w:val="28"/>
          <w:szCs w:val="28"/>
        </w:rPr>
        <w:t>документарная проверка;</w:t>
      </w:r>
    </w:p>
    <w:p w14:paraId="3B90B59E" w14:textId="6793FC3C" w:rsidR="00C63C7F" w:rsidRPr="00C63C7F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63C7F">
        <w:rPr>
          <w:rFonts w:ascii="PT Astra Serif" w:hAnsi="PT Astra Serif" w:cs="PT Astra Serif"/>
          <w:sz w:val="28"/>
          <w:szCs w:val="28"/>
        </w:rPr>
        <w:t>выездная проверка.</w:t>
      </w:r>
    </w:p>
    <w:p w14:paraId="39942FD0" w14:textId="6D95647D" w:rsidR="00C63C7F" w:rsidRPr="00C63C7F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63C7F">
        <w:rPr>
          <w:rFonts w:ascii="PT Astra Serif" w:hAnsi="PT Astra Serif" w:cs="PT Astra Serif"/>
          <w:sz w:val="28"/>
          <w:szCs w:val="28"/>
        </w:rPr>
        <w:t>Без взаимодействия с контролируемым лицом проводятся следующие контрольные (надзорные) мероприятия:</w:t>
      </w:r>
    </w:p>
    <w:p w14:paraId="04FB07FF" w14:textId="551A4E7A" w:rsidR="00C63C7F" w:rsidRPr="00C63C7F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63C7F">
        <w:rPr>
          <w:rFonts w:ascii="PT Astra Serif" w:hAnsi="PT Astra Serif" w:cs="PT Astra Serif"/>
          <w:sz w:val="28"/>
          <w:szCs w:val="28"/>
        </w:rPr>
        <w:t>наблюдение за соблюдением обязательных требований;</w:t>
      </w:r>
    </w:p>
    <w:p w14:paraId="27FE2EF5" w14:textId="7923A337" w:rsidR="00877FEE" w:rsidRDefault="00C63C7F" w:rsidP="00C63C7F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63C7F">
        <w:rPr>
          <w:rFonts w:ascii="PT Astra Serif" w:hAnsi="PT Astra Serif" w:cs="PT Astra Serif"/>
          <w:sz w:val="28"/>
          <w:szCs w:val="28"/>
        </w:rPr>
        <w:t>выездное обследование.</w:t>
      </w:r>
    </w:p>
    <w:p w14:paraId="365BF20F" w14:textId="75660FB3" w:rsidR="00877FEE" w:rsidRPr="003D7F8B" w:rsidRDefault="00EF1B11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7F8B">
        <w:rPr>
          <w:rFonts w:ascii="PT Astra Serif" w:hAnsi="PT Astra Serif" w:cs="PT Astra Serif"/>
          <w:sz w:val="28"/>
          <w:szCs w:val="28"/>
        </w:rPr>
        <w:t>Инспекционный визит, выездная проверка, рейдовый осмотр</w:t>
      </w:r>
      <w:r w:rsidR="003D7F8B">
        <w:rPr>
          <w:rFonts w:ascii="PT Astra Serif" w:hAnsi="PT Astra Serif" w:cs="PT Astra Serif"/>
          <w:sz w:val="28"/>
          <w:szCs w:val="28"/>
        </w:rPr>
        <w:t xml:space="preserve"> </w:t>
      </w:r>
      <w:r w:rsidRPr="003D7F8B">
        <w:rPr>
          <w:rFonts w:ascii="PT Astra Serif" w:hAnsi="PT Astra Serif" w:cs="PT Astra Serif"/>
          <w:sz w:val="28"/>
          <w:szCs w:val="28"/>
        </w:rPr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912917" w:rsidRPr="003D7F8B">
        <w:rPr>
          <w:rFonts w:ascii="PT Astra Serif" w:hAnsi="PT Astra Serif" w:cs="PT Astra Serif"/>
          <w:sz w:val="28"/>
          <w:szCs w:val="28"/>
        </w:rPr>
        <w:t>»;</w:t>
      </w:r>
    </w:p>
    <w:p w14:paraId="571F943C" w14:textId="05341112" w:rsidR="00912917" w:rsidRDefault="00912917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7.2 цифру «6» заменить цифрой «9»</w:t>
      </w:r>
      <w:r w:rsidR="00C64066">
        <w:rPr>
          <w:rFonts w:ascii="PT Astra Serif" w:hAnsi="PT Astra Serif" w:cs="PT Astra Serif"/>
          <w:sz w:val="28"/>
          <w:szCs w:val="28"/>
        </w:rPr>
        <w:t>;</w:t>
      </w:r>
    </w:p>
    <w:p w14:paraId="14D6EDBE" w14:textId="771B9C89" w:rsidR="003F2171" w:rsidRPr="001961A9" w:rsidRDefault="00B04465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1961A9">
        <w:rPr>
          <w:rFonts w:ascii="PT Astra Serif" w:hAnsi="PT Astra Serif" w:cs="PT Astra Serif"/>
          <w:sz w:val="28"/>
          <w:szCs w:val="28"/>
        </w:rPr>
        <w:t>под</w:t>
      </w:r>
      <w:r w:rsidR="003F2171" w:rsidRPr="001961A9">
        <w:rPr>
          <w:rFonts w:ascii="PT Astra Serif" w:hAnsi="PT Astra Serif" w:cs="PT Astra Serif"/>
          <w:sz w:val="28"/>
          <w:szCs w:val="28"/>
        </w:rPr>
        <w:t xml:space="preserve">пункт 7.5.2 </w:t>
      </w:r>
      <w:r w:rsidR="00425123">
        <w:rPr>
          <w:rFonts w:ascii="PT Astra Serif" w:hAnsi="PT Astra Serif" w:cs="PT Astra Serif"/>
          <w:sz w:val="28"/>
          <w:szCs w:val="28"/>
        </w:rPr>
        <w:t xml:space="preserve">пункта 7.5 </w:t>
      </w:r>
      <w:r w:rsidR="003F2171" w:rsidRPr="001961A9">
        <w:rPr>
          <w:rFonts w:ascii="PT Astra Serif" w:hAnsi="PT Astra Serif" w:cs="PT Astra Serif"/>
          <w:sz w:val="28"/>
          <w:szCs w:val="28"/>
        </w:rPr>
        <w:t>дополнить абзац</w:t>
      </w:r>
      <w:r w:rsidR="001961A9">
        <w:rPr>
          <w:rFonts w:ascii="PT Astra Serif" w:hAnsi="PT Astra Serif" w:cs="PT Astra Serif"/>
          <w:sz w:val="28"/>
          <w:szCs w:val="28"/>
        </w:rPr>
        <w:t>ем</w:t>
      </w:r>
      <w:r w:rsidR="00265B78" w:rsidRPr="001961A9">
        <w:rPr>
          <w:rFonts w:ascii="PT Astra Serif" w:hAnsi="PT Astra Serif" w:cs="PT Astra Serif"/>
          <w:sz w:val="28"/>
          <w:szCs w:val="28"/>
        </w:rPr>
        <w:t xml:space="preserve"> </w:t>
      </w:r>
      <w:r w:rsidR="00C64066" w:rsidRPr="00C64066">
        <w:rPr>
          <w:rFonts w:ascii="PT Astra Serif" w:hAnsi="PT Astra Serif" w:cs="PT Astra Serif"/>
          <w:sz w:val="28"/>
          <w:szCs w:val="28"/>
        </w:rPr>
        <w:t xml:space="preserve">вторым </w:t>
      </w:r>
      <w:r w:rsidR="00265B78" w:rsidRPr="001961A9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40D6F9BE" w14:textId="1D5EF0C7" w:rsidR="006A0B3D" w:rsidRPr="001961A9" w:rsidRDefault="008B224B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1961A9">
        <w:rPr>
          <w:rFonts w:ascii="PT Astra Serif" w:hAnsi="PT Astra Serif" w:cs="PT Astra Serif"/>
          <w:sz w:val="28"/>
          <w:szCs w:val="28"/>
        </w:rPr>
        <w:t>«</w:t>
      </w:r>
      <w:r w:rsidR="00265B78" w:rsidRPr="001961A9">
        <w:rPr>
          <w:rFonts w:ascii="PT Astra Serif" w:hAnsi="PT Astra Serif" w:cs="PT Astra Serif"/>
          <w:sz w:val="28"/>
          <w:szCs w:val="28"/>
        </w:rPr>
        <w:t xml:space="preserve">Внеплановый инспекционный визит может проводиться только </w:t>
      </w:r>
      <w:r w:rsidR="006F6711" w:rsidRPr="001961A9">
        <w:rPr>
          <w:rFonts w:ascii="PT Astra Serif" w:hAnsi="PT Astra Serif" w:cs="PT Astra Serif"/>
          <w:sz w:val="28"/>
          <w:szCs w:val="28"/>
        </w:rPr>
        <w:br/>
      </w:r>
      <w:r w:rsidR="00265B78" w:rsidRPr="001961A9">
        <w:rPr>
          <w:rFonts w:ascii="PT Astra Serif" w:hAnsi="PT Astra Serif" w:cs="PT Astra Serif"/>
          <w:sz w:val="28"/>
          <w:szCs w:val="28"/>
        </w:rPr>
        <w:t xml:space="preserve">по согласованию с органами прокуратуры, за исключением случаев, указанных </w:t>
      </w:r>
      <w:r w:rsidR="006F6711" w:rsidRPr="001961A9">
        <w:rPr>
          <w:rFonts w:ascii="PT Astra Serif" w:hAnsi="PT Astra Serif" w:cs="PT Astra Serif"/>
          <w:sz w:val="28"/>
          <w:szCs w:val="28"/>
        </w:rPr>
        <w:br/>
      </w:r>
      <w:r w:rsidR="00265B78" w:rsidRPr="001961A9">
        <w:rPr>
          <w:rFonts w:ascii="PT Astra Serif" w:hAnsi="PT Astra Serif" w:cs="PT Astra Serif"/>
          <w:sz w:val="28"/>
          <w:szCs w:val="28"/>
        </w:rPr>
        <w:t>в части 7 статьи 70 Федерального закона № 248-ФЗ.</w:t>
      </w:r>
      <w:r w:rsidR="001961A9">
        <w:rPr>
          <w:rFonts w:ascii="PT Astra Serif" w:hAnsi="PT Astra Serif" w:cs="PT Astra Serif"/>
          <w:sz w:val="28"/>
          <w:szCs w:val="28"/>
        </w:rPr>
        <w:t>»;</w:t>
      </w:r>
    </w:p>
    <w:p w14:paraId="5E4CB860" w14:textId="1C34461D" w:rsidR="00ED0CF3" w:rsidRDefault="00ED0CF3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ED0CF3">
        <w:rPr>
          <w:rFonts w:ascii="PT Astra Serif" w:hAnsi="PT Astra Serif" w:cs="PT Astra Serif"/>
          <w:sz w:val="28"/>
          <w:szCs w:val="28"/>
        </w:rPr>
        <w:t xml:space="preserve">абзац второй подпункта 7.6.3 пункта 7.6 после слова «подразделений)» дополнить словами «или с использованием средств дистанционного взаимодействия, в том числе посредством видео-конференц-связи, а также </w:t>
      </w:r>
      <w:r>
        <w:rPr>
          <w:rFonts w:ascii="PT Astra Serif" w:hAnsi="PT Astra Serif" w:cs="PT Astra Serif"/>
          <w:sz w:val="28"/>
          <w:szCs w:val="28"/>
        </w:rPr>
        <w:br/>
      </w:r>
      <w:r w:rsidRPr="00ED0CF3">
        <w:rPr>
          <w:rFonts w:ascii="PT Astra Serif" w:hAnsi="PT Astra Serif" w:cs="PT Astra Serif"/>
          <w:sz w:val="28"/>
          <w:szCs w:val="28"/>
        </w:rPr>
        <w:t>с использованием мобильного приложения «Инспектор»;</w:t>
      </w:r>
    </w:p>
    <w:p w14:paraId="4F8B9B2B" w14:textId="4E6B15A8" w:rsidR="00877FEE" w:rsidRDefault="003D7F8B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="00F321BC">
        <w:rPr>
          <w:rFonts w:ascii="PT Astra Serif" w:hAnsi="PT Astra Serif" w:cs="PT Astra Serif"/>
          <w:sz w:val="28"/>
          <w:szCs w:val="28"/>
        </w:rPr>
        <w:t xml:space="preserve">одпункт 7.7.2 </w:t>
      </w:r>
      <w:r w:rsidR="00ED0CF3">
        <w:rPr>
          <w:rFonts w:ascii="PT Astra Serif" w:hAnsi="PT Astra Serif" w:cs="PT Astra Serif"/>
          <w:sz w:val="28"/>
          <w:szCs w:val="28"/>
        </w:rPr>
        <w:t xml:space="preserve">пункта 7.7 </w:t>
      </w:r>
      <w:r w:rsidR="00F321BC">
        <w:rPr>
          <w:rFonts w:ascii="PT Astra Serif" w:hAnsi="PT Astra Serif" w:cs="PT Astra Serif"/>
          <w:sz w:val="28"/>
          <w:szCs w:val="28"/>
        </w:rPr>
        <w:t xml:space="preserve">дополнить абзацем </w:t>
      </w:r>
      <w:r w:rsidR="00C31F17" w:rsidRPr="00C31F17">
        <w:rPr>
          <w:rFonts w:ascii="PT Astra Serif" w:hAnsi="PT Astra Serif" w:cs="PT Astra Serif"/>
          <w:sz w:val="28"/>
          <w:szCs w:val="28"/>
        </w:rPr>
        <w:t xml:space="preserve">вторым </w:t>
      </w:r>
      <w:r w:rsidR="00F321BC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568742A2" w14:textId="00DDFCF3" w:rsidR="00877FEE" w:rsidRDefault="007C2D07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F321BC" w:rsidRPr="00F321BC">
        <w:rPr>
          <w:rFonts w:ascii="PT Astra Serif" w:hAnsi="PT Astra Serif" w:cs="PT Astra Serif"/>
          <w:sz w:val="28"/>
          <w:szCs w:val="28"/>
        </w:rPr>
        <w:t xml:space="preserve">Внеплановая документарная проверка может проводиться только </w:t>
      </w:r>
      <w:r w:rsidR="00BA387A">
        <w:rPr>
          <w:rFonts w:ascii="PT Astra Serif" w:hAnsi="PT Astra Serif" w:cs="PT Astra Serif"/>
          <w:sz w:val="28"/>
          <w:szCs w:val="28"/>
        </w:rPr>
        <w:br/>
      </w:r>
      <w:r w:rsidR="00F321BC" w:rsidRPr="00F321BC">
        <w:rPr>
          <w:rFonts w:ascii="PT Astra Serif" w:hAnsi="PT Astra Serif" w:cs="PT Astra Serif"/>
          <w:sz w:val="28"/>
          <w:szCs w:val="28"/>
        </w:rPr>
        <w:t>по согласованию с органами прокуратуры, за исключением случа</w:t>
      </w:r>
      <w:r>
        <w:rPr>
          <w:rFonts w:ascii="PT Astra Serif" w:hAnsi="PT Astra Serif" w:cs="PT Astra Serif"/>
          <w:sz w:val="28"/>
          <w:szCs w:val="28"/>
        </w:rPr>
        <w:t xml:space="preserve">ев, указанных </w:t>
      </w:r>
      <w:r w:rsidR="00BA387A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F321BC" w:rsidRPr="00F321BC">
        <w:rPr>
          <w:rFonts w:ascii="PT Astra Serif" w:hAnsi="PT Astra Serif" w:cs="PT Astra Serif"/>
          <w:sz w:val="28"/>
          <w:szCs w:val="28"/>
        </w:rPr>
        <w:t xml:space="preserve">части </w:t>
      </w:r>
      <w:r>
        <w:rPr>
          <w:rFonts w:ascii="PT Astra Serif" w:hAnsi="PT Astra Serif" w:cs="PT Astra Serif"/>
          <w:sz w:val="28"/>
          <w:szCs w:val="28"/>
        </w:rPr>
        <w:t>9</w:t>
      </w:r>
      <w:r w:rsidR="00F321BC" w:rsidRPr="00F321BC">
        <w:rPr>
          <w:rFonts w:ascii="PT Astra Serif" w:hAnsi="PT Astra Serif" w:cs="PT Astra Serif"/>
          <w:sz w:val="28"/>
          <w:szCs w:val="28"/>
        </w:rPr>
        <w:t xml:space="preserve"> статьи </w:t>
      </w:r>
      <w:r>
        <w:rPr>
          <w:rFonts w:ascii="PT Astra Serif" w:hAnsi="PT Astra Serif" w:cs="PT Astra Serif"/>
          <w:sz w:val="28"/>
          <w:szCs w:val="28"/>
        </w:rPr>
        <w:t>72</w:t>
      </w:r>
      <w:r w:rsidR="00F321BC" w:rsidRPr="00F321BC">
        <w:rPr>
          <w:rFonts w:ascii="PT Astra Serif" w:hAnsi="PT Astra Serif" w:cs="PT Astra Serif"/>
          <w:sz w:val="28"/>
          <w:szCs w:val="28"/>
        </w:rPr>
        <w:t xml:space="preserve"> Федерального закона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C2D07">
        <w:rPr>
          <w:rFonts w:ascii="PT Astra Serif" w:hAnsi="PT Astra Serif" w:cs="PT Astra Serif"/>
          <w:sz w:val="28"/>
          <w:szCs w:val="28"/>
        </w:rPr>
        <w:t>№ 248-ФЗ</w:t>
      </w:r>
      <w:r w:rsidR="00F321BC" w:rsidRPr="00F321BC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1A816F97" w14:textId="319872C8" w:rsidR="007C2D07" w:rsidRDefault="00CB1568" w:rsidP="0058541C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подпункте 7.8.3 </w:t>
      </w:r>
      <w:r w:rsidR="00D921D5">
        <w:rPr>
          <w:rFonts w:ascii="PT Astra Serif" w:hAnsi="PT Astra Serif" w:cs="PT Astra Serif"/>
          <w:sz w:val="28"/>
          <w:szCs w:val="28"/>
        </w:rPr>
        <w:t xml:space="preserve">пункта 7.8 </w:t>
      </w:r>
      <w:r>
        <w:rPr>
          <w:rFonts w:ascii="PT Astra Serif" w:hAnsi="PT Astra Serif" w:cs="PT Astra Serif"/>
          <w:sz w:val="28"/>
          <w:szCs w:val="28"/>
        </w:rPr>
        <w:t>цифры «3-6» заменить цифрами «3, 4, 6, 8»;</w:t>
      </w:r>
    </w:p>
    <w:p w14:paraId="604B5F57" w14:textId="77777777" w:rsidR="00D921D5" w:rsidRDefault="00D921D5" w:rsidP="00D921D5">
      <w:pPr>
        <w:pStyle w:val="111111111"/>
      </w:pPr>
      <w:r>
        <w:t>дополнить пунктом 7.11 следующего содержания:</w:t>
      </w:r>
    </w:p>
    <w:p w14:paraId="4695810B" w14:textId="77777777" w:rsidR="00D921D5" w:rsidRDefault="00D921D5" w:rsidP="00D921D5">
      <w:pPr>
        <w:pStyle w:val="111111111"/>
      </w:pPr>
      <w:r>
        <w:t xml:space="preserve">«7.11. </w:t>
      </w:r>
      <w:r w:rsidRPr="00FA4E4B">
        <w:t xml:space="preserve">Наблюдение </w:t>
      </w:r>
      <w:bookmarkStart w:id="2" w:name="_Hlk190183001"/>
      <w:r w:rsidRPr="00FA4E4B">
        <w:t xml:space="preserve">за соблюдением обязательных требований </w:t>
      </w:r>
      <w:bookmarkEnd w:id="2"/>
      <w:r w:rsidRPr="00FA4E4B">
        <w:t>(мониторинг безопасности)</w:t>
      </w:r>
      <w:r>
        <w:t>.</w:t>
      </w:r>
    </w:p>
    <w:p w14:paraId="7084672C" w14:textId="2224F403" w:rsidR="00D921D5" w:rsidRDefault="00D921D5" w:rsidP="00D921D5">
      <w:pPr>
        <w:pStyle w:val="111111111"/>
      </w:pPr>
      <w:r>
        <w:t xml:space="preserve">7.11.1. В ходе наблюдения </w:t>
      </w:r>
      <w:r w:rsidRPr="003D7F8B">
        <w:t xml:space="preserve">за соблюдением обязательных требований </w:t>
      </w:r>
      <w:r>
        <w:rPr>
          <w:lang w:val="ru-RU"/>
        </w:rPr>
        <w:t xml:space="preserve">(мониторинга безопасности) </w:t>
      </w:r>
      <w:r>
        <w:t xml:space="preserve">осуществляется </w:t>
      </w:r>
      <w:r w:rsidRPr="00FA4E4B">
        <w:t xml:space="preserve">сбор, анализ данных об </w:t>
      </w:r>
      <w:r>
        <w:t>О</w:t>
      </w:r>
      <w:r w:rsidRPr="00FA4E4B">
        <w:t xml:space="preserve">бъектах, имеющихся у </w:t>
      </w:r>
      <w:r>
        <w:t>Уполномоченного</w:t>
      </w:r>
      <w:r w:rsidRPr="00FA4E4B">
        <w:t xml:space="preserve"> органа, в том числе данных, которые поступают </w:t>
      </w:r>
      <w:r w:rsidR="009B4777">
        <w:br/>
      </w:r>
      <w:r w:rsidRPr="00FA4E4B">
        <w:t xml:space="preserve">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t>«</w:t>
      </w:r>
      <w:r w:rsidRPr="00FA4E4B">
        <w:t>Интернет</w:t>
      </w:r>
      <w:r>
        <w:t>»</w:t>
      </w:r>
      <w:r w:rsidRPr="00FA4E4B">
        <w:t xml:space="preserve">, иных общедоступных данных, а также </w:t>
      </w:r>
      <w:r w:rsidRPr="00FA4E4B">
        <w:lastRenderedPageBreak/>
        <w:t xml:space="preserve">данных полученных с использованием работающих в автоматическом режиме технических средств фиксации правонарушений, имеющих функции фото- </w:t>
      </w:r>
      <w:r w:rsidR="00844C75">
        <w:br/>
      </w:r>
      <w:r w:rsidRPr="00FA4E4B">
        <w:t>и киносъемки, видеозаписи.</w:t>
      </w:r>
    </w:p>
    <w:p w14:paraId="2276FD92" w14:textId="77777777" w:rsidR="00D921D5" w:rsidRPr="004B4350" w:rsidRDefault="00D921D5" w:rsidP="00D921D5">
      <w:pPr>
        <w:pStyle w:val="111111111"/>
      </w:pPr>
      <w:r>
        <w:t xml:space="preserve">7.11.2 </w:t>
      </w:r>
      <w:r w:rsidRPr="004B4350"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>
        <w:t>Уполномоченным</w:t>
      </w:r>
      <w:r w:rsidRPr="004B4350">
        <w:t xml:space="preserve"> органом могут быть приняты следующие решения:</w:t>
      </w:r>
    </w:p>
    <w:p w14:paraId="49EA83CF" w14:textId="09E30EB9" w:rsidR="00D921D5" w:rsidRPr="004B4350" w:rsidRDefault="00D921D5" w:rsidP="00D921D5">
      <w:pPr>
        <w:pStyle w:val="111111111"/>
      </w:pPr>
      <w:r w:rsidRPr="004B4350">
        <w:t>решение о проведении внепланового контрольного (надзорного) мероприятия в соответствии со статьей 60 Федерального закона</w:t>
      </w:r>
      <w:r>
        <w:t xml:space="preserve"> № 248-ФЗ</w:t>
      </w:r>
      <w:r w:rsidRPr="004B4350">
        <w:t>;</w:t>
      </w:r>
    </w:p>
    <w:p w14:paraId="44CF77C3" w14:textId="02C2A10A" w:rsidR="00D921D5" w:rsidRDefault="00D921D5" w:rsidP="00D921D5">
      <w:pPr>
        <w:pStyle w:val="111111111"/>
      </w:pPr>
      <w:r w:rsidRPr="004B4350">
        <w:t>решение об объявлении предостережения</w:t>
      </w:r>
      <w:r>
        <w:t>.</w:t>
      </w:r>
    </w:p>
    <w:p w14:paraId="66324C54" w14:textId="77777777" w:rsidR="00D921D5" w:rsidRDefault="00D921D5" w:rsidP="00D921D5">
      <w:pPr>
        <w:pStyle w:val="111111111"/>
      </w:pPr>
      <w:r>
        <w:t>7.11.3.</w:t>
      </w:r>
      <w:r w:rsidRPr="006F6711">
        <w:t xml:space="preserve"> Проведение контрольных (надзорных) мероприятий, информация </w:t>
      </w:r>
      <w:r>
        <w:br/>
      </w:r>
      <w:r w:rsidRPr="006F6711">
        <w:t xml:space="preserve">о которых на момент начала их проведения в едином реестре контрольных (надзорных) мероприятий отсутствует, не допускается, если иное </w:t>
      </w:r>
      <w:r>
        <w:br/>
      </w:r>
      <w:r w:rsidRPr="006F6711">
        <w:t>не предусмотрено Федеральным законом</w:t>
      </w:r>
      <w:r>
        <w:t xml:space="preserve"> </w:t>
      </w:r>
      <w:r w:rsidRPr="006F6711">
        <w:t>№ 248-ФЗ.</w:t>
      </w:r>
    </w:p>
    <w:p w14:paraId="32A72036" w14:textId="77777777" w:rsidR="00D921D5" w:rsidRPr="00E0484E" w:rsidRDefault="00D921D5" w:rsidP="00D921D5">
      <w:pPr>
        <w:pStyle w:val="111111111"/>
      </w:pPr>
      <w:r>
        <w:t xml:space="preserve">7.11.4. </w:t>
      </w:r>
      <w:r w:rsidRPr="00E0484E">
        <w:t xml:space="preserve">Контрольное (надзорное) мероприятие, предусматривающее взаимодействие с контролируемым лицом, может быть начато после внесения </w:t>
      </w:r>
      <w:r>
        <w:br/>
      </w:r>
      <w:r w:rsidRPr="00E0484E">
        <w:t>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508B8E75" w14:textId="77777777" w:rsidR="00D921D5" w:rsidRDefault="00D921D5" w:rsidP="00D921D5">
      <w:pPr>
        <w:pStyle w:val="111111111"/>
      </w:pPr>
      <w:r w:rsidRPr="00E0484E">
        <w:t>В отношении проведения контрольных (надзорных) мероприятий без взаимодействия не требуется принятие решения о проведении данного контрольного (надзорного) мероприяти</w:t>
      </w:r>
      <w:r>
        <w:t>я</w:t>
      </w:r>
      <w:r w:rsidRPr="00E0484E">
        <w:t>.</w:t>
      </w:r>
      <w:r>
        <w:t xml:space="preserve"> </w:t>
      </w:r>
    </w:p>
    <w:p w14:paraId="14E50C5A" w14:textId="43878001" w:rsidR="00D921D5" w:rsidRDefault="00D921D5" w:rsidP="00D921D5">
      <w:pPr>
        <w:pStyle w:val="111111111"/>
        <w:rPr>
          <w:lang w:val="ru-RU"/>
        </w:rPr>
      </w:pPr>
      <w:r w:rsidRPr="005C016B"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требований.»;</w:t>
      </w:r>
    </w:p>
    <w:p w14:paraId="2A3FACF3" w14:textId="77777777" w:rsidR="00BF4888" w:rsidRPr="001403C2" w:rsidRDefault="00BF4888" w:rsidP="00BF4888">
      <w:pPr>
        <w:pStyle w:val="111111111"/>
        <w:rPr>
          <w:lang w:val="ru-RU"/>
        </w:rPr>
      </w:pPr>
      <w:r>
        <w:rPr>
          <w:lang w:val="ru-RU"/>
        </w:rPr>
        <w:t>и) в разделе 8:</w:t>
      </w:r>
    </w:p>
    <w:p w14:paraId="67DA9E66" w14:textId="77777777" w:rsidR="00BF4888" w:rsidRPr="001403C2" w:rsidRDefault="00BF4888" w:rsidP="00BF4888">
      <w:pPr>
        <w:pStyle w:val="111111111"/>
        <w:rPr>
          <w:lang w:val="ru-RU"/>
        </w:rPr>
      </w:pPr>
      <w:r>
        <w:rPr>
          <w:lang w:val="ru-RU"/>
        </w:rPr>
        <w:t>в пункте 8.2:</w:t>
      </w:r>
    </w:p>
    <w:p w14:paraId="48FB8AC4" w14:textId="2477D143" w:rsidR="00BF4888" w:rsidRDefault="00BF4888" w:rsidP="00BF4888">
      <w:pPr>
        <w:pStyle w:val="111111111"/>
        <w:rPr>
          <w:rFonts w:cs="PT Astra Serif"/>
          <w:lang w:val="ru-RU"/>
        </w:rPr>
      </w:pPr>
      <w:r w:rsidRPr="008C7CF1">
        <w:rPr>
          <w:rFonts w:cs="PT Astra Serif"/>
        </w:rPr>
        <w:t xml:space="preserve">дополнить словами </w:t>
      </w:r>
      <w:r>
        <w:rPr>
          <w:rFonts w:cs="PT Astra Serif"/>
        </w:rPr>
        <w:t>«</w:t>
      </w:r>
      <w:r w:rsidRPr="008C7CF1">
        <w:rPr>
          <w:rFonts w:cs="PT Astra Serif"/>
        </w:rPr>
        <w:t xml:space="preserve">либо не позднее дня, следующего за </w:t>
      </w:r>
      <w:proofErr w:type="spellStart"/>
      <w:r w:rsidRPr="008C7CF1">
        <w:rPr>
          <w:rFonts w:cs="PT Astra Serif"/>
        </w:rPr>
        <w:t>дн</w:t>
      </w:r>
      <w:r>
        <w:rPr>
          <w:rFonts w:cs="PT Astra Serif"/>
          <w:lang w:val="ru-RU"/>
        </w:rPr>
        <w:t>ё</w:t>
      </w:r>
      <w:proofErr w:type="spellEnd"/>
      <w:r w:rsidRPr="008C7CF1">
        <w:rPr>
          <w:rFonts w:cs="PT Astra Serif"/>
        </w:rPr>
        <w:t>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</w:t>
      </w:r>
      <w:r>
        <w:rPr>
          <w:rFonts w:cs="PT Astra Serif"/>
        </w:rPr>
        <w:t xml:space="preserve"> </w:t>
      </w:r>
      <w:r>
        <w:rPr>
          <w:rFonts w:cs="PT Astra Serif"/>
        </w:rPr>
        <w:br/>
        <w:t>№ 248-ФЗ»</w:t>
      </w:r>
      <w:r>
        <w:rPr>
          <w:rFonts w:cs="PT Astra Serif"/>
          <w:lang w:val="ru-RU"/>
        </w:rPr>
        <w:t>;</w:t>
      </w:r>
      <w:r>
        <w:rPr>
          <w:rFonts w:cs="PT Astra Serif"/>
        </w:rPr>
        <w:t xml:space="preserve"> </w:t>
      </w:r>
    </w:p>
    <w:p w14:paraId="750767A1" w14:textId="77777777" w:rsidR="00BF4888" w:rsidRDefault="00BF4888" w:rsidP="00BF4888">
      <w:pPr>
        <w:pStyle w:val="111111111"/>
        <w:rPr>
          <w:rFonts w:cs="PT Astra Serif"/>
        </w:rPr>
      </w:pPr>
      <w:r>
        <w:rPr>
          <w:rFonts w:cs="PT Astra Serif"/>
          <w:lang w:val="ru-RU"/>
        </w:rPr>
        <w:t xml:space="preserve">дополнить абзацами вторым и третьим </w:t>
      </w:r>
      <w:r>
        <w:rPr>
          <w:rFonts w:cs="PT Astra Serif"/>
        </w:rPr>
        <w:t>следующего содержания:</w:t>
      </w:r>
    </w:p>
    <w:p w14:paraId="381F70F1" w14:textId="5BA2E5A7" w:rsidR="00BF4888" w:rsidRDefault="00BF4888" w:rsidP="00BF4888">
      <w:pPr>
        <w:pStyle w:val="111111111"/>
        <w:rPr>
          <w:rFonts w:cs="PT Astra Serif"/>
        </w:rPr>
      </w:pPr>
      <w:r>
        <w:rPr>
          <w:rFonts w:cs="PT Astra Serif"/>
        </w:rPr>
        <w:t>«</w:t>
      </w:r>
      <w:r w:rsidRPr="00C54F18">
        <w:rPr>
          <w:rFonts w:cs="PT Astra Serif"/>
        </w:rPr>
        <w:t xml:space="preserve">В случае проведения контрольных (надзорных) мероприятий </w:t>
      </w:r>
      <w:r>
        <w:rPr>
          <w:rFonts w:cs="PT Astra Serif"/>
        </w:rPr>
        <w:br/>
      </w:r>
      <w:r w:rsidRPr="00C54F18">
        <w:rPr>
          <w:rFonts w:cs="PT Astra Serif"/>
        </w:rPr>
        <w:t xml:space="preserve">с использованием мобильного приложения </w:t>
      </w:r>
      <w:r>
        <w:rPr>
          <w:rFonts w:cs="PT Astra Serif"/>
        </w:rPr>
        <w:t>«</w:t>
      </w:r>
      <w:r w:rsidRPr="00C54F18">
        <w:rPr>
          <w:rFonts w:cs="PT Astra Serif"/>
        </w:rPr>
        <w:t>Инспектор</w:t>
      </w:r>
      <w:r>
        <w:rPr>
          <w:rFonts w:cs="PT Astra Serif"/>
        </w:rPr>
        <w:t>»</w:t>
      </w:r>
      <w:r w:rsidRPr="00C54F18">
        <w:rPr>
          <w:rFonts w:cs="PT Astra Serif"/>
        </w:rPr>
        <w:t xml:space="preserve">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</w:t>
      </w:r>
      <w:r>
        <w:rPr>
          <w:rFonts w:cs="PT Astra Serif"/>
        </w:rPr>
        <w:t>под</w:t>
      </w:r>
      <w:r w:rsidRPr="00C54F18">
        <w:rPr>
          <w:rFonts w:cs="PT Astra Serif"/>
        </w:rPr>
        <w:t>пунктами 6 - 9 части 1 статьи 65 Федерального закона</w:t>
      </w:r>
      <w:r>
        <w:rPr>
          <w:rFonts w:cs="PT Astra Serif"/>
        </w:rPr>
        <w:t xml:space="preserve"> № 248-ФЗ</w:t>
      </w:r>
      <w:r w:rsidRPr="00C54F18">
        <w:rPr>
          <w:rFonts w:cs="PT Astra Serif"/>
        </w:rPr>
        <w:t>, или в иных случаях, установленных Федеральным законом</w:t>
      </w:r>
      <w:r>
        <w:rPr>
          <w:rFonts w:cs="PT Astra Serif"/>
        </w:rPr>
        <w:t xml:space="preserve"> </w:t>
      </w:r>
      <w:r>
        <w:rPr>
          <w:rFonts w:cs="PT Astra Serif"/>
        </w:rPr>
        <w:br/>
        <w:t>№ 248-ФЗ</w:t>
      </w:r>
      <w:r w:rsidRPr="00C54F18">
        <w:rPr>
          <w:rFonts w:cs="PT Astra Serif"/>
        </w:rPr>
        <w:t xml:space="preserve">, </w:t>
      </w:r>
      <w:r>
        <w:rPr>
          <w:rFonts w:cs="PT Astra Serif"/>
        </w:rPr>
        <w:t xml:space="preserve">Уполномоченный </w:t>
      </w:r>
      <w:r w:rsidRPr="00C54F18">
        <w:rPr>
          <w:rFonts w:cs="PT Astra Serif"/>
        </w:rPr>
        <w:t xml:space="preserve">орган направляет акт контролируемому лицу </w:t>
      </w:r>
      <w:r>
        <w:rPr>
          <w:rFonts w:cs="PT Astra Serif"/>
        </w:rPr>
        <w:br/>
      </w:r>
      <w:r w:rsidRPr="00C54F18">
        <w:rPr>
          <w:rFonts w:cs="PT Astra Serif"/>
        </w:rPr>
        <w:t>в порядке, установленном статьей 21 Федерального закона</w:t>
      </w:r>
      <w:r>
        <w:rPr>
          <w:rFonts w:cs="PT Astra Serif"/>
        </w:rPr>
        <w:t xml:space="preserve"> № 248-ФЗ</w:t>
      </w:r>
      <w:r w:rsidRPr="00C54F18">
        <w:rPr>
          <w:rFonts w:cs="PT Astra Serif"/>
        </w:rPr>
        <w:t>.</w:t>
      </w:r>
    </w:p>
    <w:p w14:paraId="293CA54B" w14:textId="527CA678" w:rsidR="00BF4888" w:rsidRDefault="00BF4888" w:rsidP="00BF4888">
      <w:pPr>
        <w:pStyle w:val="111111111"/>
        <w:rPr>
          <w:rFonts w:cs="PT Astra Serif"/>
        </w:rPr>
      </w:pPr>
      <w:r w:rsidRPr="00C54F18">
        <w:rPr>
          <w:rFonts w:cs="PT Astra Serif"/>
        </w:rPr>
        <w:lastRenderedPageBreak/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</w:t>
      </w:r>
      <w:r>
        <w:rPr>
          <w:rFonts w:cs="PT Astra Serif"/>
        </w:rPr>
        <w:t xml:space="preserve"> </w:t>
      </w:r>
      <w:r>
        <w:rPr>
          <w:rFonts w:cs="PT Astra Serif"/>
        </w:rPr>
        <w:br/>
        <w:t xml:space="preserve">в соответствии с </w:t>
      </w:r>
      <w:r w:rsidRPr="005C016B">
        <w:rPr>
          <w:rFonts w:cs="PT Astra Serif"/>
        </w:rPr>
        <w:t>частью 3 статьи 87 </w:t>
      </w:r>
      <w:r>
        <w:rPr>
          <w:rFonts w:cs="PT Astra Serif"/>
        </w:rPr>
        <w:t xml:space="preserve">Федерального закона № </w:t>
      </w:r>
      <w:r w:rsidRPr="005C016B">
        <w:rPr>
          <w:rFonts w:cs="PT Astra Serif"/>
        </w:rPr>
        <w:t>248-</w:t>
      </w:r>
      <w:r>
        <w:rPr>
          <w:rFonts w:cs="PT Astra Serif"/>
        </w:rPr>
        <w:t xml:space="preserve">ФЗ </w:t>
      </w:r>
      <w:r w:rsidRPr="00C54F18">
        <w:rPr>
          <w:rFonts w:cs="PT Astra Serif"/>
        </w:rPr>
        <w:t>контролируемое лицо не подписывает акт и считается получившим акт в случае его размещения</w:t>
      </w:r>
      <w:r>
        <w:rPr>
          <w:rFonts w:cs="PT Astra Serif"/>
        </w:rPr>
        <w:t xml:space="preserve"> </w:t>
      </w:r>
      <w:r>
        <w:rPr>
          <w:rFonts w:cs="PT Astra Serif"/>
        </w:rPr>
        <w:br/>
      </w:r>
      <w:r w:rsidRPr="00C54F18">
        <w:rPr>
          <w:rFonts w:cs="PT Astra Serif"/>
        </w:rPr>
        <w:t xml:space="preserve">в едином реестре контрольных (надзорных) мероприятий и получения уведомления об этом в порядке, предусмотренном </w:t>
      </w:r>
      <w:r>
        <w:rPr>
          <w:rFonts w:cs="PT Astra Serif"/>
        </w:rPr>
        <w:t>под</w:t>
      </w:r>
      <w:r w:rsidRPr="00C54F18">
        <w:rPr>
          <w:rFonts w:cs="PT Astra Serif"/>
        </w:rPr>
        <w:t>пунктом 2 части 5 статьи 21 Федерального закона</w:t>
      </w:r>
      <w:r>
        <w:rPr>
          <w:rFonts w:cs="PT Astra Serif"/>
        </w:rPr>
        <w:t xml:space="preserve"> № 248-ФЗ</w:t>
      </w:r>
      <w:r w:rsidRPr="00C54F18">
        <w:rPr>
          <w:rFonts w:cs="PT Astra Serif"/>
        </w:rPr>
        <w:t>.</w:t>
      </w:r>
      <w:r>
        <w:rPr>
          <w:rFonts w:cs="PT Astra Serif"/>
        </w:rPr>
        <w:t>»;</w:t>
      </w:r>
    </w:p>
    <w:p w14:paraId="169DFCA0" w14:textId="77777777" w:rsidR="00BF4888" w:rsidRDefault="00BF4888" w:rsidP="00BF4888">
      <w:pPr>
        <w:pStyle w:val="111111111"/>
      </w:pPr>
      <w:r>
        <w:rPr>
          <w:lang w:val="ru-RU"/>
        </w:rPr>
        <w:t xml:space="preserve">в </w:t>
      </w:r>
      <w:r>
        <w:t>пункт</w:t>
      </w:r>
      <w:r>
        <w:rPr>
          <w:lang w:val="ru-RU"/>
        </w:rPr>
        <w:t>е</w:t>
      </w:r>
      <w:r>
        <w:t xml:space="preserve"> 8.3 слова «</w:t>
      </w:r>
      <w:r w:rsidRPr="00D06C05">
        <w:t>и иные связанные с результатами контрольных (надзорных) мероприятий документы или их копии</w:t>
      </w:r>
      <w:r>
        <w:t>» заменить словами «</w:t>
      </w:r>
      <w:r>
        <w:rPr>
          <w:lang w:val="ru-RU"/>
        </w:rPr>
        <w:t xml:space="preserve">обязательных требований, </w:t>
      </w:r>
      <w:r>
        <w:t>д</w:t>
      </w:r>
      <w:r w:rsidRPr="00E63B67">
        <w:t>окументы</w:t>
      </w:r>
      <w:r>
        <w:rPr>
          <w:lang w:val="ru-RU"/>
        </w:rPr>
        <w:t xml:space="preserve"> и</w:t>
      </w:r>
      <w:r w:rsidRPr="00E63B67">
        <w:t xml:space="preserve"> иные материалы, являющиеся доказательствами нарушения обязательных требований</w:t>
      </w:r>
      <w:r>
        <w:t>»;</w:t>
      </w:r>
    </w:p>
    <w:p w14:paraId="45F13973" w14:textId="77777777" w:rsidR="00BF4888" w:rsidRDefault="00BF4888" w:rsidP="00BF4888">
      <w:pPr>
        <w:pStyle w:val="111111111"/>
      </w:pPr>
      <w:r>
        <w:t xml:space="preserve">пункт 8.4 изложить в следующей редакции: </w:t>
      </w:r>
    </w:p>
    <w:p w14:paraId="5235DAE0" w14:textId="77777777" w:rsidR="00BF4888" w:rsidRPr="00C72FA6" w:rsidRDefault="00BF4888" w:rsidP="00BF4888">
      <w:pPr>
        <w:pStyle w:val="111111111"/>
      </w:pPr>
      <w:r>
        <w:t xml:space="preserve">«8.4. </w:t>
      </w:r>
      <w:r w:rsidRPr="00C72FA6">
        <w:t xml:space="preserve">Предписание об устранении выявленных нарушений обязательных требований </w:t>
      </w:r>
      <w:proofErr w:type="spellStart"/>
      <w:r w:rsidRPr="00C72FA6">
        <w:t>выда</w:t>
      </w:r>
      <w:r>
        <w:rPr>
          <w:lang w:val="ru-RU"/>
        </w:rPr>
        <w:t>ё</w:t>
      </w:r>
      <w:r w:rsidRPr="00C72FA6">
        <w:t>тся</w:t>
      </w:r>
      <w:proofErr w:type="spellEnd"/>
      <w:r w:rsidRPr="00C72FA6">
        <w:t xml:space="preserve">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</w:t>
      </w:r>
      <w:r w:rsidRPr="008B3A5C">
        <w:t>.</w:t>
      </w:r>
    </w:p>
    <w:p w14:paraId="771AA501" w14:textId="15B3878F" w:rsidR="00BF4888" w:rsidRPr="00C72FA6" w:rsidRDefault="00BF4888" w:rsidP="00BF4888">
      <w:pPr>
        <w:pStyle w:val="111111111"/>
      </w:pPr>
      <w:r w:rsidRPr="00C72FA6">
        <w:t xml:space="preserve">Предписание об устранении выявленных нарушений обязательных требований должно содержать в том числе следующие сведения по каждому </w:t>
      </w:r>
      <w:r>
        <w:br/>
      </w:r>
      <w:r w:rsidRPr="00C72FA6">
        <w:t>из нарушений:</w:t>
      </w:r>
    </w:p>
    <w:p w14:paraId="54390B34" w14:textId="77777777" w:rsidR="00BF4888" w:rsidRPr="00C72FA6" w:rsidRDefault="00BF4888" w:rsidP="00BF4888">
      <w:pPr>
        <w:pStyle w:val="111111111"/>
      </w:pPr>
      <w:r w:rsidRPr="00C72FA6">
        <w:t xml:space="preserve">1) описание каждого выявленного нарушения обязательных требований </w:t>
      </w:r>
      <w:r>
        <w:br/>
      </w:r>
      <w:r w:rsidRPr="00C72FA6">
        <w:t>с указанием конкретных структурных единиц нормативного правового акта, содержащего нарушение обязательных требований;</w:t>
      </w:r>
    </w:p>
    <w:p w14:paraId="2B6F9CD6" w14:textId="77777777" w:rsidR="00BF4888" w:rsidRPr="00C72FA6" w:rsidRDefault="00BF4888" w:rsidP="00BF4888">
      <w:pPr>
        <w:pStyle w:val="111111111"/>
      </w:pPr>
      <w:r w:rsidRPr="00C72FA6">
        <w:t xml:space="preserve">2) срок устранения выявленного нарушения обязательных требований </w:t>
      </w:r>
      <w:r>
        <w:br/>
      </w:r>
      <w:r w:rsidRPr="00C72FA6">
        <w:t>с указанием конкретной даты;</w:t>
      </w:r>
    </w:p>
    <w:p w14:paraId="73E09A80" w14:textId="77777777" w:rsidR="00BF4888" w:rsidRPr="00C72FA6" w:rsidRDefault="00BF4888" w:rsidP="00BF4888">
      <w:pPr>
        <w:pStyle w:val="111111111"/>
      </w:pPr>
      <w:r w:rsidRPr="00C72FA6">
        <w:t>3) перечень рекомендованных мероприятий по устранению выявленного нарушения обязательных требований;</w:t>
      </w:r>
    </w:p>
    <w:p w14:paraId="0A941BC3" w14:textId="236441EE" w:rsidR="00BF4888" w:rsidRPr="00C72FA6" w:rsidRDefault="00BF4888" w:rsidP="00BF4888">
      <w:pPr>
        <w:pStyle w:val="111111111"/>
      </w:pPr>
      <w:r w:rsidRPr="00C72FA6">
        <w:t xml:space="preserve">4) перечень рекомендуемых сведений, которые должны быть представлены </w:t>
      </w:r>
      <w:r>
        <w:br/>
      </w:r>
      <w:r w:rsidRPr="00C72FA6">
        <w:t>в качестве подтверждения устранения выявленного нарушения обязательных требований.</w:t>
      </w:r>
    </w:p>
    <w:p w14:paraId="6EF9B3AC" w14:textId="58421E27" w:rsidR="00BF4888" w:rsidRDefault="00BF4888" w:rsidP="00BF4888">
      <w:pPr>
        <w:pStyle w:val="111111111"/>
        <w:rPr>
          <w:lang w:val="ru-RU"/>
        </w:rPr>
      </w:pPr>
      <w:r w:rsidRPr="00C72FA6">
        <w:t xml:space="preserve"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</w:t>
      </w:r>
      <w:proofErr w:type="spellStart"/>
      <w:r w:rsidRPr="00C72FA6">
        <w:t>выда</w:t>
      </w:r>
      <w:r>
        <w:rPr>
          <w:lang w:val="ru-RU"/>
        </w:rPr>
        <w:t>ё</w:t>
      </w:r>
      <w:r w:rsidRPr="00C72FA6">
        <w:t>тся</w:t>
      </w:r>
      <w:proofErr w:type="spellEnd"/>
      <w:r w:rsidRPr="00C72FA6">
        <w:t xml:space="preserve">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</w:t>
      </w:r>
      <w:r>
        <w:rPr>
          <w:lang w:val="ru-RU"/>
        </w:rPr>
        <w:t xml:space="preserve"> </w:t>
      </w:r>
      <w:r w:rsidRPr="00C72FA6">
        <w:t>и полномочия учредителя контролируемого лица.</w:t>
      </w:r>
      <w:r>
        <w:t>»;</w:t>
      </w:r>
    </w:p>
    <w:p w14:paraId="7C6EB149" w14:textId="77777777" w:rsidR="00BF4888" w:rsidRDefault="00BF4888" w:rsidP="00BF4888">
      <w:pPr>
        <w:pStyle w:val="111111111"/>
      </w:pPr>
      <w:r>
        <w:rPr>
          <w:lang w:val="ru-RU"/>
        </w:rPr>
        <w:t>к</w:t>
      </w:r>
      <w:r w:rsidRPr="00423C99">
        <w:t>) в разделе 9:</w:t>
      </w:r>
    </w:p>
    <w:p w14:paraId="3D943BA0" w14:textId="77777777" w:rsidR="00BF4888" w:rsidRDefault="00BF4888" w:rsidP="00BF4888">
      <w:pPr>
        <w:pStyle w:val="111111111"/>
        <w:rPr>
          <w:lang w:val="ru-RU"/>
        </w:rPr>
      </w:pPr>
      <w:r>
        <w:t>в пункте 9.1</w:t>
      </w:r>
      <w:r>
        <w:rPr>
          <w:lang w:val="ru-RU"/>
        </w:rPr>
        <w:t>:</w:t>
      </w:r>
    </w:p>
    <w:p w14:paraId="7AC03792" w14:textId="77777777" w:rsidR="00BF4888" w:rsidRDefault="00BF4888" w:rsidP="00BF4888">
      <w:pPr>
        <w:pStyle w:val="111111111"/>
        <w:rPr>
          <w:lang w:val="ru-RU"/>
        </w:rPr>
      </w:pPr>
      <w:r>
        <w:t>слов</w:t>
      </w:r>
      <w:r>
        <w:rPr>
          <w:lang w:val="ru-RU"/>
        </w:rPr>
        <w:t>а</w:t>
      </w:r>
      <w:r>
        <w:t xml:space="preserve"> «</w:t>
      </w:r>
      <w:r w:rsidRPr="00E54335">
        <w:t>единог</w:t>
      </w:r>
      <w:r>
        <w:rPr>
          <w:lang w:val="ru-RU"/>
        </w:rPr>
        <w:t xml:space="preserve">о портала </w:t>
      </w:r>
      <w:r>
        <w:t>г</w:t>
      </w:r>
      <w:r w:rsidRPr="00E54335">
        <w:t>осударственных и муниципальных услуг и (или) региональных порталов государственных и муниципальных услуг</w:t>
      </w:r>
      <w:r>
        <w:t xml:space="preserve">» </w:t>
      </w:r>
      <w:r>
        <w:rPr>
          <w:lang w:val="ru-RU"/>
        </w:rPr>
        <w:t>заменить словами «Единого портала»;</w:t>
      </w:r>
    </w:p>
    <w:p w14:paraId="3B20E30F" w14:textId="77777777" w:rsidR="00BF4888" w:rsidRDefault="00BF4888" w:rsidP="00BF4888">
      <w:pPr>
        <w:pStyle w:val="111111111"/>
        <w:rPr>
          <w:lang w:val="ru-RU"/>
        </w:rPr>
      </w:pPr>
      <w:r>
        <w:rPr>
          <w:lang w:val="ru-RU"/>
        </w:rPr>
        <w:t>дополнить абзацами вторым и третьим следующего содержания:</w:t>
      </w:r>
    </w:p>
    <w:p w14:paraId="77B39C93" w14:textId="363C2BED" w:rsidR="00BF4888" w:rsidRPr="006B0550" w:rsidRDefault="00BF4888" w:rsidP="00BF4888">
      <w:pPr>
        <w:pStyle w:val="111111111"/>
      </w:pPr>
      <w:r>
        <w:lastRenderedPageBreak/>
        <w:t>«</w:t>
      </w:r>
      <w:r w:rsidRPr="006B0550">
        <w:t xml:space="preserve">Жалоба на решение </w:t>
      </w:r>
      <w:r>
        <w:t>Уполномоченного</w:t>
      </w:r>
      <w:r w:rsidRPr="006B0550">
        <w:t xml:space="preserve"> органа, действия (бездействие) его должностных лиц может быть подана в течение </w:t>
      </w:r>
      <w:r>
        <w:t>30</w:t>
      </w:r>
      <w:r w:rsidRPr="006B0550">
        <w:t xml:space="preserve"> календарных дней </w:t>
      </w:r>
      <w:r>
        <w:br/>
      </w:r>
      <w:r w:rsidRPr="006B0550">
        <w:t>со дня, когда контролируемое лицо узнало или должно было узнать</w:t>
      </w:r>
      <w:r>
        <w:rPr>
          <w:lang w:val="ru-RU"/>
        </w:rPr>
        <w:t xml:space="preserve"> </w:t>
      </w:r>
      <w:r w:rsidRPr="006B0550">
        <w:t>о нарушении своих прав.</w:t>
      </w:r>
    </w:p>
    <w:p w14:paraId="408AA358" w14:textId="77777777" w:rsidR="00BF4888" w:rsidRDefault="00BF4888" w:rsidP="00BF4888">
      <w:pPr>
        <w:pStyle w:val="111111111"/>
      </w:pPr>
      <w:r w:rsidRPr="006B0550">
        <w:t xml:space="preserve">Жалоба на предписание </w:t>
      </w:r>
      <w:r>
        <w:t>Уполномоченного</w:t>
      </w:r>
      <w:r w:rsidRPr="006B0550">
        <w:t xml:space="preserve"> органа может быть подана </w:t>
      </w:r>
      <w:r>
        <w:br/>
      </w:r>
      <w:r w:rsidRPr="006B0550">
        <w:t xml:space="preserve">в течение </w:t>
      </w:r>
      <w:r>
        <w:t>10</w:t>
      </w:r>
      <w:r w:rsidRPr="006B0550">
        <w:t xml:space="preserve"> рабочих дней с момента получения контролируемым лицом предписания.</w:t>
      </w:r>
      <w:r>
        <w:t>»;</w:t>
      </w:r>
    </w:p>
    <w:p w14:paraId="21A94F32" w14:textId="77777777" w:rsidR="00BF4888" w:rsidRDefault="00BF4888" w:rsidP="00BF4888">
      <w:pPr>
        <w:pStyle w:val="111111111"/>
      </w:pPr>
      <w:r>
        <w:t>пункт 9.2 изложить в следующей редакции:</w:t>
      </w:r>
    </w:p>
    <w:p w14:paraId="774FFE0A" w14:textId="77777777" w:rsidR="00BF4888" w:rsidRPr="00C6400C" w:rsidRDefault="00BF4888" w:rsidP="00BF4888">
      <w:pPr>
        <w:pStyle w:val="111111111"/>
      </w:pPr>
      <w:r>
        <w:t>«Ж</w:t>
      </w:r>
      <w:r w:rsidRPr="00C6400C">
        <w:t xml:space="preserve">алоба на решение </w:t>
      </w:r>
      <w:r>
        <w:rPr>
          <w:lang w:val="ru-RU"/>
        </w:rPr>
        <w:t>Департамента гостехнадзора</w:t>
      </w:r>
      <w:r w:rsidRPr="00C6400C">
        <w:t xml:space="preserve">, действия (бездействие) его должностных лиц рассматривается </w:t>
      </w:r>
      <w:bookmarkStart w:id="3" w:name="_Hlk193107272"/>
      <w:r>
        <w:rPr>
          <w:lang w:val="ru-RU"/>
        </w:rPr>
        <w:t>директором</w:t>
      </w:r>
      <w:r w:rsidRPr="00C6400C">
        <w:t xml:space="preserve"> (заместителем </w:t>
      </w:r>
      <w:r>
        <w:rPr>
          <w:lang w:val="ru-RU"/>
        </w:rPr>
        <w:t>директора</w:t>
      </w:r>
      <w:r w:rsidRPr="00C6400C">
        <w:t xml:space="preserve">) </w:t>
      </w:r>
      <w:r>
        <w:rPr>
          <w:lang w:val="ru-RU"/>
        </w:rPr>
        <w:t>Департамента гостехнадзора</w:t>
      </w:r>
      <w:bookmarkEnd w:id="3"/>
      <w:r w:rsidRPr="00C6400C">
        <w:t>, либо руководителем (заместителем руководителя) Уполномоченного органа.</w:t>
      </w:r>
    </w:p>
    <w:p w14:paraId="52D1AD68" w14:textId="77777777" w:rsidR="00BF4888" w:rsidRDefault="00BF4888" w:rsidP="00BF4888">
      <w:pPr>
        <w:pStyle w:val="111111111"/>
      </w:pPr>
      <w:r w:rsidRPr="00C6400C">
        <w:t xml:space="preserve">Жалоба </w:t>
      </w:r>
      <w:r w:rsidRPr="00674045">
        <w:t xml:space="preserve">на действия (бездействие) </w:t>
      </w:r>
      <w:r>
        <w:rPr>
          <w:lang w:val="ru-RU"/>
        </w:rPr>
        <w:t>директора</w:t>
      </w:r>
      <w:r w:rsidRPr="00674045">
        <w:t xml:space="preserve"> (заместителя </w:t>
      </w:r>
      <w:r>
        <w:rPr>
          <w:lang w:val="ru-RU"/>
        </w:rPr>
        <w:t>директора</w:t>
      </w:r>
      <w:r w:rsidRPr="00674045">
        <w:t>)</w:t>
      </w:r>
      <w:r w:rsidRPr="00C6400C">
        <w:t xml:space="preserve"> </w:t>
      </w:r>
      <w:r>
        <w:rPr>
          <w:lang w:val="ru-RU"/>
        </w:rPr>
        <w:t>Департамента гостехнадзора</w:t>
      </w:r>
      <w:r w:rsidRPr="00C6400C">
        <w:t xml:space="preserve"> рассматривается руководителем (заместителем руководителя) Уполномоченного органа.</w:t>
      </w:r>
    </w:p>
    <w:p w14:paraId="50F65EA6" w14:textId="77777777" w:rsidR="00BF4888" w:rsidRDefault="00BF4888" w:rsidP="00BF4888">
      <w:pPr>
        <w:pStyle w:val="111111111"/>
      </w:pPr>
      <w:r w:rsidRPr="00674045">
        <w:t>Жалоба на действия (бездействие) руководителя (заместителя руководителя) Уполномоченного органа рассматривается руководителем Уполномоченного органа.»;</w:t>
      </w:r>
    </w:p>
    <w:p w14:paraId="1699E76A" w14:textId="77777777" w:rsidR="00BF4888" w:rsidRDefault="00BF4888" w:rsidP="00BF4888">
      <w:pPr>
        <w:pStyle w:val="111111111"/>
      </w:pPr>
      <w:r>
        <w:t>пункт 9.4 изложить в следующей редакции:</w:t>
      </w:r>
    </w:p>
    <w:p w14:paraId="294F9092" w14:textId="6A9F59FB" w:rsidR="00BF4888" w:rsidRPr="00262140" w:rsidRDefault="00BF4888" w:rsidP="00BF4888">
      <w:pPr>
        <w:pStyle w:val="111111111"/>
      </w:pPr>
      <w:r>
        <w:t>«9.4. У</w:t>
      </w:r>
      <w:r w:rsidRPr="00262140">
        <w:t xml:space="preserve">полномоченный орган при рассмотрении жалобы использует </w:t>
      </w:r>
      <w:r w:rsidR="00F370C4" w:rsidRPr="00F370C4">
        <w:t>информационную систему (подсистему государственной информационной системы) досудебного обжалования (далее – подсистема досудебного обжалования)</w:t>
      </w:r>
      <w:r w:rsidRPr="00262140">
        <w:t xml:space="preserve">, </w:t>
      </w:r>
      <w:r>
        <w:br/>
      </w:r>
      <w:r w:rsidRPr="00262140">
        <w:t xml:space="preserve">за исключением случаев, когда рассмотрение жалобы связано со сведениями </w:t>
      </w:r>
      <w:r>
        <w:br/>
      </w:r>
      <w:r w:rsidRPr="00262140">
        <w:t>и документами, составляющими государственную или иную охраняемую законом тайну</w:t>
      </w:r>
      <w:r>
        <w:t xml:space="preserve">, и </w:t>
      </w:r>
      <w:r w:rsidRPr="00262140">
        <w:t>обеспечи</w:t>
      </w:r>
      <w:r>
        <w:t>вает</w:t>
      </w:r>
      <w:r w:rsidRPr="00262140">
        <w:t xml:space="preserve"> передачу в подсистему досудебного обжалования сведений </w:t>
      </w:r>
      <w:r w:rsidR="00F370C4">
        <w:br/>
      </w:r>
      <w:r w:rsidRPr="00262140">
        <w:t>о ходе рассмотрения жалоб.</w:t>
      </w:r>
    </w:p>
    <w:p w14:paraId="6C69FA51" w14:textId="34522DEE" w:rsidR="00BF4888" w:rsidRPr="00262140" w:rsidRDefault="00BF4888" w:rsidP="00BF4888">
      <w:pPr>
        <w:pStyle w:val="111111111"/>
      </w:pPr>
      <w:r w:rsidRPr="00262140">
        <w:t xml:space="preserve">Жалоба подлежит рассмотрению </w:t>
      </w:r>
      <w:r w:rsidRPr="00BF4888">
        <w:t>директором (заместителем директора)</w:t>
      </w:r>
      <w:r>
        <w:rPr>
          <w:lang w:val="ru-RU"/>
        </w:rPr>
        <w:t xml:space="preserve"> </w:t>
      </w:r>
      <w:r w:rsidRPr="00BF4888">
        <w:t>Департамента гостехнадзора</w:t>
      </w:r>
      <w:r>
        <w:rPr>
          <w:lang w:val="ru-RU"/>
        </w:rPr>
        <w:t>,</w:t>
      </w:r>
      <w:r w:rsidRPr="00BF4888">
        <w:t xml:space="preserve"> </w:t>
      </w:r>
      <w:r>
        <w:t>руководителем (заместителем руководителя) У</w:t>
      </w:r>
      <w:r w:rsidRPr="00262140">
        <w:t>полномоченн</w:t>
      </w:r>
      <w:r>
        <w:t>ого</w:t>
      </w:r>
      <w:r w:rsidRPr="00262140">
        <w:t xml:space="preserve"> </w:t>
      </w:r>
      <w:r>
        <w:t xml:space="preserve">органа </w:t>
      </w:r>
      <w:r w:rsidRPr="00262140">
        <w:t xml:space="preserve">в течение </w:t>
      </w:r>
      <w:r>
        <w:t>15</w:t>
      </w:r>
      <w:r w:rsidRPr="00262140">
        <w:t xml:space="preserve"> рабочих дней со дня </w:t>
      </w:r>
      <w:r>
        <w:br/>
      </w:r>
      <w:r w:rsidRPr="00262140">
        <w:t>е</w:t>
      </w:r>
      <w:r>
        <w:t>ё</w:t>
      </w:r>
      <w:r w:rsidRPr="00262140">
        <w:t xml:space="preserve"> регистрации в подсистеме досудебного обжалования.</w:t>
      </w:r>
    </w:p>
    <w:p w14:paraId="38B4E7FE" w14:textId="77777777" w:rsidR="00BF4888" w:rsidRDefault="00BF4888" w:rsidP="00BF4888">
      <w:pPr>
        <w:pStyle w:val="111111111"/>
      </w:pPr>
      <w:r w:rsidRPr="00262140">
        <w:t xml:space="preserve">Жалоба контролируемого лица на решение об отнесении </w:t>
      </w:r>
      <w:r>
        <w:t>О</w:t>
      </w:r>
      <w:r w:rsidRPr="00262140">
        <w:t>бъект</w:t>
      </w:r>
      <w:r>
        <w:t>а</w:t>
      </w:r>
      <w:r w:rsidRPr="00262140">
        <w:t xml:space="preserve"> </w:t>
      </w:r>
      <w:r>
        <w:br/>
      </w:r>
      <w:r w:rsidRPr="00262140">
        <w:t xml:space="preserve">к соответствующей категории риска рассматривается в срок не более </w:t>
      </w:r>
      <w:r>
        <w:t>5</w:t>
      </w:r>
      <w:r w:rsidRPr="00262140">
        <w:t xml:space="preserve"> рабочих дней.</w:t>
      </w:r>
      <w:r>
        <w:t>»;</w:t>
      </w:r>
    </w:p>
    <w:p w14:paraId="0F34CAC7" w14:textId="200EBF9C" w:rsidR="00BF4888" w:rsidRDefault="00BF4888" w:rsidP="00BF4888">
      <w:pPr>
        <w:pStyle w:val="111111111"/>
        <w:rPr>
          <w:lang w:val="ru-RU"/>
        </w:rPr>
      </w:pPr>
      <w:r>
        <w:t xml:space="preserve">подпункт </w:t>
      </w:r>
      <w:r w:rsidRPr="00E26ED0">
        <w:t>9.6.1</w:t>
      </w:r>
      <w:r>
        <w:t xml:space="preserve"> </w:t>
      </w:r>
      <w:r>
        <w:rPr>
          <w:lang w:val="ru-RU"/>
        </w:rPr>
        <w:t xml:space="preserve">пункта 9.6 </w:t>
      </w:r>
      <w:r>
        <w:t>признать утратившим силу</w:t>
      </w:r>
      <w:r w:rsidR="003F37BF">
        <w:rPr>
          <w:lang w:val="ru-RU"/>
        </w:rPr>
        <w:t>.</w:t>
      </w:r>
    </w:p>
    <w:p w14:paraId="00B8940A" w14:textId="594C6830" w:rsidR="00BF4888" w:rsidRDefault="008969A6" w:rsidP="006D2A3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2. </w:t>
      </w:r>
      <w:r w:rsidR="00BF4888">
        <w:rPr>
          <w:rFonts w:ascii="PT Astra Serif" w:hAnsi="PT Astra Serif" w:cs="PT Astra Serif"/>
          <w:sz w:val="28"/>
          <w:szCs w:val="28"/>
        </w:rPr>
        <w:t>П</w:t>
      </w:r>
      <w:r w:rsidR="00BF4888" w:rsidRPr="00BF4888">
        <w:rPr>
          <w:rFonts w:ascii="PT Astra Serif" w:hAnsi="PT Astra Serif" w:cs="PT Astra Serif"/>
          <w:sz w:val="28"/>
          <w:szCs w:val="28"/>
        </w:rPr>
        <w:t>ризнать утратившим</w:t>
      </w:r>
      <w:r w:rsidR="00653C2D">
        <w:rPr>
          <w:rFonts w:ascii="PT Astra Serif" w:hAnsi="PT Astra Serif" w:cs="PT Astra Serif"/>
          <w:sz w:val="28"/>
          <w:szCs w:val="28"/>
        </w:rPr>
        <w:t>и</w:t>
      </w:r>
      <w:r w:rsidR="00BF4888" w:rsidRPr="00BF4888">
        <w:rPr>
          <w:rFonts w:ascii="PT Astra Serif" w:hAnsi="PT Astra Serif" w:cs="PT Astra Serif"/>
          <w:sz w:val="28"/>
          <w:szCs w:val="28"/>
        </w:rPr>
        <w:t xml:space="preserve"> силу</w:t>
      </w:r>
      <w:r w:rsidR="00BF4888">
        <w:rPr>
          <w:rFonts w:ascii="PT Astra Serif" w:hAnsi="PT Astra Serif" w:cs="PT Astra Serif"/>
          <w:sz w:val="28"/>
          <w:szCs w:val="28"/>
        </w:rPr>
        <w:t>:</w:t>
      </w:r>
    </w:p>
    <w:p w14:paraId="72C8A0FB" w14:textId="6EBE1D29" w:rsidR="00BF4888" w:rsidRDefault="00BF4888" w:rsidP="006D2A3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F4888">
        <w:rPr>
          <w:rFonts w:ascii="PT Astra Serif" w:hAnsi="PT Astra Serif" w:cs="PT Astra Serif"/>
          <w:sz w:val="28"/>
          <w:szCs w:val="28"/>
        </w:rPr>
        <w:t xml:space="preserve">подпункт </w:t>
      </w:r>
      <w:r w:rsidR="003F37BF">
        <w:rPr>
          <w:rFonts w:ascii="PT Astra Serif" w:hAnsi="PT Astra Serif" w:cs="PT Astra Serif"/>
          <w:sz w:val="28"/>
          <w:szCs w:val="28"/>
        </w:rPr>
        <w:t>«а» под</w:t>
      </w:r>
      <w:r w:rsidRPr="00BF4888">
        <w:rPr>
          <w:rFonts w:ascii="PT Astra Serif" w:hAnsi="PT Astra Serif" w:cs="PT Astra Serif"/>
          <w:sz w:val="28"/>
          <w:szCs w:val="28"/>
        </w:rPr>
        <w:t xml:space="preserve">пункта </w:t>
      </w:r>
      <w:r w:rsidR="003F37BF">
        <w:rPr>
          <w:rFonts w:ascii="PT Astra Serif" w:hAnsi="PT Astra Serif" w:cs="PT Astra Serif"/>
          <w:sz w:val="28"/>
          <w:szCs w:val="28"/>
        </w:rPr>
        <w:t>2</w:t>
      </w:r>
      <w:r w:rsidRPr="00BF4888">
        <w:rPr>
          <w:rFonts w:ascii="PT Astra Serif" w:hAnsi="PT Astra Serif" w:cs="PT Astra Serif"/>
          <w:sz w:val="28"/>
          <w:szCs w:val="28"/>
        </w:rPr>
        <w:t xml:space="preserve"> </w:t>
      </w:r>
      <w:r w:rsidR="00653C2D">
        <w:rPr>
          <w:rFonts w:ascii="PT Astra Serif" w:hAnsi="PT Astra Serif" w:cs="PT Astra Serif"/>
          <w:sz w:val="28"/>
          <w:szCs w:val="28"/>
        </w:rPr>
        <w:t xml:space="preserve">пункта 1 </w:t>
      </w:r>
      <w:r w:rsidRPr="00BF4888">
        <w:rPr>
          <w:rFonts w:ascii="PT Astra Serif" w:hAnsi="PT Astra Serif" w:cs="PT Astra Serif"/>
          <w:sz w:val="28"/>
          <w:szCs w:val="28"/>
        </w:rPr>
        <w:t>постановлени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BF4888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12</w:t>
      </w:r>
      <w:r>
        <w:rPr>
          <w:rFonts w:ascii="PT Astra Serif" w:hAnsi="PT Astra Serif" w:cs="PT Astra Serif"/>
          <w:sz w:val="28"/>
          <w:szCs w:val="28"/>
        </w:rPr>
        <w:t>.05.</w:t>
      </w:r>
      <w:r w:rsidRPr="00BF4888">
        <w:rPr>
          <w:rFonts w:ascii="PT Astra Serif" w:hAnsi="PT Astra Serif" w:cs="PT Astra Serif"/>
          <w:sz w:val="28"/>
          <w:szCs w:val="28"/>
        </w:rPr>
        <w:t xml:space="preserve">2023 № 212-П «О внесении изменений </w:t>
      </w:r>
      <w:r w:rsidR="00653C2D">
        <w:rPr>
          <w:rFonts w:ascii="PT Astra Serif" w:hAnsi="PT Astra Serif" w:cs="PT Astra Serif"/>
          <w:sz w:val="28"/>
          <w:szCs w:val="28"/>
        </w:rPr>
        <w:br/>
      </w:r>
      <w:r w:rsidRPr="00BF4888">
        <w:rPr>
          <w:rFonts w:ascii="PT Astra Serif" w:hAnsi="PT Astra Serif" w:cs="PT Astra Serif"/>
          <w:sz w:val="28"/>
          <w:szCs w:val="28"/>
        </w:rPr>
        <w:t>в постановление Правительства Ульяновской области от 30.09.2021 № 459-П»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64193072" w14:textId="18D16781" w:rsidR="008E7AFF" w:rsidRDefault="009B4777" w:rsidP="006D2A3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="008E7AFF" w:rsidRPr="008E7AFF">
        <w:rPr>
          <w:rFonts w:ascii="PT Astra Serif" w:hAnsi="PT Astra Serif" w:cs="PT Astra Serif"/>
          <w:sz w:val="28"/>
          <w:szCs w:val="28"/>
        </w:rPr>
        <w:t xml:space="preserve">одпункт 4 пункта 1 постановления Правительства Ульяновской области </w:t>
      </w:r>
      <w:r w:rsidR="008E7AFF">
        <w:rPr>
          <w:rFonts w:ascii="PT Astra Serif" w:hAnsi="PT Astra Serif" w:cs="PT Astra Serif"/>
          <w:sz w:val="28"/>
          <w:szCs w:val="28"/>
        </w:rPr>
        <w:br/>
      </w:r>
      <w:r w:rsidR="008E7AFF" w:rsidRPr="008E7AFF">
        <w:rPr>
          <w:rFonts w:ascii="PT Astra Serif" w:hAnsi="PT Astra Serif" w:cs="PT Astra Serif"/>
          <w:sz w:val="28"/>
          <w:szCs w:val="28"/>
        </w:rPr>
        <w:t xml:space="preserve">от </w:t>
      </w:r>
      <w:r w:rsidR="008E7AFF">
        <w:rPr>
          <w:rFonts w:ascii="PT Astra Serif" w:hAnsi="PT Astra Serif" w:cs="PT Astra Serif"/>
          <w:sz w:val="28"/>
          <w:szCs w:val="28"/>
        </w:rPr>
        <w:t>0</w:t>
      </w:r>
      <w:r w:rsidR="008E7AFF" w:rsidRPr="008E7AFF">
        <w:rPr>
          <w:rFonts w:ascii="PT Astra Serif" w:hAnsi="PT Astra Serif" w:cs="PT Astra Serif"/>
          <w:sz w:val="28"/>
          <w:szCs w:val="28"/>
        </w:rPr>
        <w:t>6</w:t>
      </w:r>
      <w:r w:rsidR="008E7AFF">
        <w:rPr>
          <w:rFonts w:ascii="PT Astra Serif" w:hAnsi="PT Astra Serif" w:cs="PT Astra Serif"/>
          <w:sz w:val="28"/>
          <w:szCs w:val="28"/>
        </w:rPr>
        <w:t>.02.</w:t>
      </w:r>
      <w:r w:rsidR="008E7AFF" w:rsidRPr="008E7AFF">
        <w:rPr>
          <w:rFonts w:ascii="PT Astra Serif" w:hAnsi="PT Astra Serif" w:cs="PT Astra Serif"/>
          <w:sz w:val="28"/>
          <w:szCs w:val="28"/>
        </w:rPr>
        <w:t>2025 года № 64-П «О внесении изменений в постановление Правительства Ульяновской области от 30.09.2021 № 459-П»</w:t>
      </w:r>
      <w:r w:rsidR="008E7AFF">
        <w:rPr>
          <w:rFonts w:ascii="PT Astra Serif" w:hAnsi="PT Astra Serif" w:cs="PT Astra Serif"/>
          <w:sz w:val="28"/>
          <w:szCs w:val="28"/>
        </w:rPr>
        <w:t>.</w:t>
      </w:r>
    </w:p>
    <w:p w14:paraId="54826A25" w14:textId="2F6845B9" w:rsidR="00C6400C" w:rsidRDefault="008E7AFF" w:rsidP="006D2A3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BF08DE" w:rsidRPr="00BF08DE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опубликования, за исключением абзаца </w:t>
      </w:r>
      <w:r w:rsidR="00F65DD6">
        <w:rPr>
          <w:rFonts w:ascii="PT Astra Serif" w:hAnsi="PT Astra Serif" w:cs="PT Astra Serif"/>
          <w:sz w:val="28"/>
          <w:szCs w:val="28"/>
        </w:rPr>
        <w:t>двадцать девятого п</w:t>
      </w:r>
      <w:r w:rsidR="00BF08DE" w:rsidRPr="00BF08DE">
        <w:rPr>
          <w:rFonts w:ascii="PT Astra Serif" w:hAnsi="PT Astra Serif" w:cs="PT Astra Serif"/>
          <w:sz w:val="28"/>
          <w:szCs w:val="28"/>
        </w:rPr>
        <w:t xml:space="preserve">одпункта «з» и абзаца третьего подпункта «и» подпункта 4 пункта 1 настоящего </w:t>
      </w:r>
      <w:r w:rsidR="00BF08DE" w:rsidRPr="00BF08DE">
        <w:rPr>
          <w:rFonts w:ascii="PT Astra Serif" w:hAnsi="PT Astra Serif" w:cs="PT Astra Serif"/>
          <w:sz w:val="28"/>
          <w:szCs w:val="28"/>
        </w:rPr>
        <w:lastRenderedPageBreak/>
        <w:t>постановления, которые вступают в силу с 1 сентября 2025 года.</w:t>
      </w:r>
    </w:p>
    <w:p w14:paraId="0868CAC4" w14:textId="77777777" w:rsidR="008969A6" w:rsidRPr="00920A65" w:rsidRDefault="008969A6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37376D43" w14:textId="0E719E84" w:rsidR="008969A6" w:rsidRDefault="008969A6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37DAE1BB" w14:textId="77777777" w:rsidR="00653C2D" w:rsidRPr="00920A65" w:rsidRDefault="00653C2D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bookmarkStart w:id="4" w:name="_GoBack"/>
      <w:bookmarkEnd w:id="4"/>
    </w:p>
    <w:p w14:paraId="646775AF" w14:textId="77777777" w:rsidR="008969A6" w:rsidRPr="00920A65" w:rsidRDefault="008969A6" w:rsidP="005D323F">
      <w:pPr>
        <w:pStyle w:val="ac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14:paraId="63758B2A" w14:textId="4E69FE84" w:rsidR="000813EE" w:rsidRPr="000813EE" w:rsidRDefault="008969A6">
      <w:pPr>
        <w:rPr>
          <w:rFonts w:ascii="PT Astra Serif" w:hAnsi="PT Astra Serif" w:cs="PT Astra Serif"/>
          <w:sz w:val="28"/>
          <w:szCs w:val="28"/>
        </w:rPr>
      </w:pPr>
      <w:r w:rsidRPr="00920A65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920A65">
        <w:rPr>
          <w:rFonts w:ascii="PT Astra Serif" w:hAnsi="PT Astra Serif" w:cs="PT Astra Serif"/>
          <w:sz w:val="28"/>
          <w:szCs w:val="28"/>
        </w:rPr>
        <w:tab/>
      </w:r>
      <w:r w:rsidRPr="00920A65">
        <w:rPr>
          <w:rFonts w:ascii="PT Astra Serif" w:hAnsi="PT Astra Serif" w:cs="PT Astra Serif"/>
          <w:sz w:val="28"/>
          <w:szCs w:val="28"/>
        </w:rPr>
        <w:tab/>
      </w:r>
      <w:r w:rsidRPr="00920A65">
        <w:rPr>
          <w:rFonts w:ascii="PT Astra Serif" w:hAnsi="PT Astra Serif" w:cs="PT Astra Serif"/>
          <w:sz w:val="28"/>
          <w:szCs w:val="28"/>
        </w:rPr>
        <w:tab/>
      </w:r>
      <w:r w:rsidRPr="00920A65">
        <w:rPr>
          <w:rFonts w:ascii="PT Astra Serif" w:hAnsi="PT Astra Serif" w:cs="PT Astra Serif"/>
          <w:sz w:val="28"/>
          <w:szCs w:val="28"/>
        </w:rPr>
        <w:tab/>
      </w:r>
      <w:r w:rsidRPr="00920A65">
        <w:rPr>
          <w:rFonts w:ascii="PT Astra Serif" w:hAnsi="PT Astra Serif" w:cs="PT Astra Serif"/>
          <w:sz w:val="28"/>
          <w:szCs w:val="28"/>
        </w:rPr>
        <w:tab/>
        <w:t xml:space="preserve">                           </w:t>
      </w:r>
      <w:proofErr w:type="spellStart"/>
      <w:r w:rsidR="00A953EC" w:rsidRPr="00920A65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sectPr w:rsidR="000813EE" w:rsidRPr="000813EE" w:rsidSect="000D4B46">
      <w:headerReference w:type="default" r:id="rId8"/>
      <w:headerReference w:type="first" r:id="rId9"/>
      <w:pgSz w:w="11907" w:h="16840" w:code="9"/>
      <w:pgMar w:top="1134" w:right="567" w:bottom="1134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8D768" w14:textId="77777777" w:rsidR="00BC0B0A" w:rsidRDefault="00BC0B0A" w:rsidP="007731A6">
      <w:r>
        <w:separator/>
      </w:r>
    </w:p>
  </w:endnote>
  <w:endnote w:type="continuationSeparator" w:id="0">
    <w:p w14:paraId="54DED7FC" w14:textId="77777777" w:rsidR="00BC0B0A" w:rsidRDefault="00BC0B0A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C0B9" w14:textId="77777777" w:rsidR="00BC0B0A" w:rsidRDefault="00BC0B0A" w:rsidP="007731A6">
      <w:r>
        <w:separator/>
      </w:r>
    </w:p>
  </w:footnote>
  <w:footnote w:type="continuationSeparator" w:id="0">
    <w:p w14:paraId="676C85C0" w14:textId="77777777" w:rsidR="00BC0B0A" w:rsidRDefault="00BC0B0A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39711" w14:textId="77777777" w:rsidR="008969A6" w:rsidRDefault="00EE26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A315A">
      <w:rPr>
        <w:noProof/>
      </w:rPr>
      <w:t>8</w:t>
    </w:r>
    <w:r>
      <w:rPr>
        <w:noProof/>
      </w:rPr>
      <w:fldChar w:fldCharType="end"/>
    </w:r>
  </w:p>
  <w:p w14:paraId="4CB7656E" w14:textId="77777777" w:rsidR="008969A6" w:rsidRDefault="008969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93E0" w14:textId="77777777" w:rsidR="008969A6" w:rsidRDefault="008969A6" w:rsidP="000D4B46">
    <w:pPr>
      <w:pStyle w:val="a3"/>
      <w:tabs>
        <w:tab w:val="center" w:pos="5032"/>
        <w:tab w:val="left" w:pos="679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893BD5"/>
    <w:multiLevelType w:val="hybridMultilevel"/>
    <w:tmpl w:val="6966C750"/>
    <w:lvl w:ilvl="0" w:tplc="20A49FFE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2" w:hanging="360"/>
      </w:pPr>
    </w:lvl>
    <w:lvl w:ilvl="2" w:tplc="0419001B">
      <w:start w:val="1"/>
      <w:numFmt w:val="lowerRoman"/>
      <w:lvlText w:val="%3."/>
      <w:lvlJc w:val="right"/>
      <w:pPr>
        <w:ind w:left="2742" w:hanging="180"/>
      </w:pPr>
    </w:lvl>
    <w:lvl w:ilvl="3" w:tplc="0419000F">
      <w:start w:val="1"/>
      <w:numFmt w:val="decimal"/>
      <w:lvlText w:val="%4."/>
      <w:lvlJc w:val="left"/>
      <w:pPr>
        <w:ind w:left="3462" w:hanging="360"/>
      </w:pPr>
    </w:lvl>
    <w:lvl w:ilvl="4" w:tplc="04190019">
      <w:start w:val="1"/>
      <w:numFmt w:val="lowerLetter"/>
      <w:lvlText w:val="%5."/>
      <w:lvlJc w:val="left"/>
      <w:pPr>
        <w:ind w:left="4182" w:hanging="360"/>
      </w:pPr>
    </w:lvl>
    <w:lvl w:ilvl="5" w:tplc="0419001B">
      <w:start w:val="1"/>
      <w:numFmt w:val="lowerRoman"/>
      <w:lvlText w:val="%6."/>
      <w:lvlJc w:val="right"/>
      <w:pPr>
        <w:ind w:left="4902" w:hanging="180"/>
      </w:pPr>
    </w:lvl>
    <w:lvl w:ilvl="6" w:tplc="0419000F">
      <w:start w:val="1"/>
      <w:numFmt w:val="decimal"/>
      <w:lvlText w:val="%7."/>
      <w:lvlJc w:val="left"/>
      <w:pPr>
        <w:ind w:left="5622" w:hanging="360"/>
      </w:pPr>
    </w:lvl>
    <w:lvl w:ilvl="7" w:tplc="04190019">
      <w:start w:val="1"/>
      <w:numFmt w:val="lowerLetter"/>
      <w:lvlText w:val="%8."/>
      <w:lvlJc w:val="left"/>
      <w:pPr>
        <w:ind w:left="6342" w:hanging="360"/>
      </w:pPr>
    </w:lvl>
    <w:lvl w:ilvl="8" w:tplc="0419001B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169E6501"/>
    <w:multiLevelType w:val="hybridMultilevel"/>
    <w:tmpl w:val="DBDE5278"/>
    <w:lvl w:ilvl="0" w:tplc="02FE28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21B84D50"/>
    <w:multiLevelType w:val="hybridMultilevel"/>
    <w:tmpl w:val="F8903FA8"/>
    <w:lvl w:ilvl="0" w:tplc="C666AF6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8708A"/>
    <w:multiLevelType w:val="hybridMultilevel"/>
    <w:tmpl w:val="98080664"/>
    <w:lvl w:ilvl="0" w:tplc="D026FB9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cs="PT Astra Serif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7F3AD2"/>
    <w:multiLevelType w:val="hybridMultilevel"/>
    <w:tmpl w:val="722690B6"/>
    <w:lvl w:ilvl="0" w:tplc="093A31C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9848F3"/>
    <w:multiLevelType w:val="hybridMultilevel"/>
    <w:tmpl w:val="944EE81A"/>
    <w:lvl w:ilvl="0" w:tplc="F3EE96AA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2016CD"/>
    <w:multiLevelType w:val="hybridMultilevel"/>
    <w:tmpl w:val="46F22538"/>
    <w:lvl w:ilvl="0" w:tplc="66EAA2FC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7C6034"/>
    <w:multiLevelType w:val="hybridMultilevel"/>
    <w:tmpl w:val="1D7A43BC"/>
    <w:lvl w:ilvl="0" w:tplc="D144D92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2193"/>
    <w:multiLevelType w:val="hybridMultilevel"/>
    <w:tmpl w:val="BD226800"/>
    <w:lvl w:ilvl="0" w:tplc="609805A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946B96"/>
    <w:multiLevelType w:val="hybridMultilevel"/>
    <w:tmpl w:val="B4E8ACCE"/>
    <w:lvl w:ilvl="0" w:tplc="01E62B90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4" w:hanging="360"/>
      </w:pPr>
    </w:lvl>
    <w:lvl w:ilvl="2" w:tplc="0419001B">
      <w:start w:val="1"/>
      <w:numFmt w:val="lowerRoman"/>
      <w:lvlText w:val="%3."/>
      <w:lvlJc w:val="right"/>
      <w:pPr>
        <w:ind w:left="2884" w:hanging="180"/>
      </w:pPr>
    </w:lvl>
    <w:lvl w:ilvl="3" w:tplc="0419000F">
      <w:start w:val="1"/>
      <w:numFmt w:val="decimal"/>
      <w:lvlText w:val="%4."/>
      <w:lvlJc w:val="left"/>
      <w:pPr>
        <w:ind w:left="3604" w:hanging="360"/>
      </w:pPr>
    </w:lvl>
    <w:lvl w:ilvl="4" w:tplc="04190019">
      <w:start w:val="1"/>
      <w:numFmt w:val="lowerLetter"/>
      <w:lvlText w:val="%5."/>
      <w:lvlJc w:val="left"/>
      <w:pPr>
        <w:ind w:left="4324" w:hanging="360"/>
      </w:pPr>
    </w:lvl>
    <w:lvl w:ilvl="5" w:tplc="0419001B">
      <w:start w:val="1"/>
      <w:numFmt w:val="lowerRoman"/>
      <w:lvlText w:val="%6."/>
      <w:lvlJc w:val="right"/>
      <w:pPr>
        <w:ind w:left="5044" w:hanging="180"/>
      </w:pPr>
    </w:lvl>
    <w:lvl w:ilvl="6" w:tplc="0419000F">
      <w:start w:val="1"/>
      <w:numFmt w:val="decimal"/>
      <w:lvlText w:val="%7."/>
      <w:lvlJc w:val="left"/>
      <w:pPr>
        <w:ind w:left="5764" w:hanging="360"/>
      </w:pPr>
    </w:lvl>
    <w:lvl w:ilvl="7" w:tplc="04190019">
      <w:start w:val="1"/>
      <w:numFmt w:val="lowerLetter"/>
      <w:lvlText w:val="%8."/>
      <w:lvlJc w:val="left"/>
      <w:pPr>
        <w:ind w:left="6484" w:hanging="360"/>
      </w:pPr>
    </w:lvl>
    <w:lvl w:ilvl="8" w:tplc="0419001B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3EA511DC"/>
    <w:multiLevelType w:val="hybridMultilevel"/>
    <w:tmpl w:val="9B0A4904"/>
    <w:lvl w:ilvl="0" w:tplc="6E0C39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15988"/>
    <w:multiLevelType w:val="hybridMultilevel"/>
    <w:tmpl w:val="E3000AE2"/>
    <w:lvl w:ilvl="0" w:tplc="B20034DA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02C76"/>
    <w:multiLevelType w:val="hybridMultilevel"/>
    <w:tmpl w:val="74A08782"/>
    <w:lvl w:ilvl="0" w:tplc="588EBB00">
      <w:start w:val="15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E82BD9"/>
    <w:multiLevelType w:val="hybridMultilevel"/>
    <w:tmpl w:val="6A9C4B76"/>
    <w:lvl w:ilvl="0" w:tplc="6FD0F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53F91"/>
    <w:multiLevelType w:val="hybridMultilevel"/>
    <w:tmpl w:val="B5F65014"/>
    <w:lvl w:ilvl="0" w:tplc="03D8F744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153D7E"/>
    <w:multiLevelType w:val="hybridMultilevel"/>
    <w:tmpl w:val="92C64614"/>
    <w:lvl w:ilvl="0" w:tplc="B51EC6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346D04"/>
    <w:multiLevelType w:val="hybridMultilevel"/>
    <w:tmpl w:val="CB80A84E"/>
    <w:lvl w:ilvl="0" w:tplc="693A6E08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D72C4B"/>
    <w:multiLevelType w:val="hybridMultilevel"/>
    <w:tmpl w:val="23248E9E"/>
    <w:lvl w:ilvl="0" w:tplc="725CA4BA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BB438CA"/>
    <w:multiLevelType w:val="hybridMultilevel"/>
    <w:tmpl w:val="8A848AB0"/>
    <w:lvl w:ilvl="0" w:tplc="8E806F9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960615"/>
    <w:multiLevelType w:val="hybridMultilevel"/>
    <w:tmpl w:val="2358707A"/>
    <w:lvl w:ilvl="0" w:tplc="A112CC9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511562"/>
    <w:multiLevelType w:val="hybridMultilevel"/>
    <w:tmpl w:val="562402DE"/>
    <w:lvl w:ilvl="0" w:tplc="19F0509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53F34FF"/>
    <w:multiLevelType w:val="hybridMultilevel"/>
    <w:tmpl w:val="D02EEF7E"/>
    <w:lvl w:ilvl="0" w:tplc="4C46AC1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E47E7B"/>
    <w:multiLevelType w:val="multilevel"/>
    <w:tmpl w:val="EB84D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33"/>
  </w:num>
  <w:num w:numId="4">
    <w:abstractNumId w:val="25"/>
  </w:num>
  <w:num w:numId="5">
    <w:abstractNumId w:val="34"/>
  </w:num>
  <w:num w:numId="6">
    <w:abstractNumId w:val="18"/>
  </w:num>
  <w:num w:numId="7">
    <w:abstractNumId w:val="15"/>
  </w:num>
  <w:num w:numId="8">
    <w:abstractNumId w:val="27"/>
  </w:num>
  <w:num w:numId="9">
    <w:abstractNumId w:val="20"/>
  </w:num>
  <w:num w:numId="10">
    <w:abstractNumId w:val="4"/>
  </w:num>
  <w:num w:numId="11">
    <w:abstractNumId w:val="2"/>
  </w:num>
  <w:num w:numId="12">
    <w:abstractNumId w:val="32"/>
  </w:num>
  <w:num w:numId="13">
    <w:abstractNumId w:val="12"/>
  </w:num>
  <w:num w:numId="14">
    <w:abstractNumId w:val="13"/>
  </w:num>
  <w:num w:numId="15">
    <w:abstractNumId w:val="3"/>
  </w:num>
  <w:num w:numId="16">
    <w:abstractNumId w:val="21"/>
  </w:num>
  <w:num w:numId="17">
    <w:abstractNumId w:val="7"/>
  </w:num>
  <w:num w:numId="18">
    <w:abstractNumId w:val="23"/>
  </w:num>
  <w:num w:numId="19">
    <w:abstractNumId w:val="17"/>
  </w:num>
  <w:num w:numId="20">
    <w:abstractNumId w:val="28"/>
  </w:num>
  <w:num w:numId="21">
    <w:abstractNumId w:val="1"/>
  </w:num>
  <w:num w:numId="22">
    <w:abstractNumId w:val="24"/>
  </w:num>
  <w:num w:numId="23">
    <w:abstractNumId w:val="29"/>
  </w:num>
  <w:num w:numId="24">
    <w:abstractNumId w:val="14"/>
  </w:num>
  <w:num w:numId="25">
    <w:abstractNumId w:val="16"/>
  </w:num>
  <w:num w:numId="26">
    <w:abstractNumId w:val="5"/>
  </w:num>
  <w:num w:numId="27">
    <w:abstractNumId w:val="6"/>
  </w:num>
  <w:num w:numId="28">
    <w:abstractNumId w:val="0"/>
  </w:num>
  <w:num w:numId="29">
    <w:abstractNumId w:val="22"/>
  </w:num>
  <w:num w:numId="30">
    <w:abstractNumId w:val="11"/>
  </w:num>
  <w:num w:numId="31">
    <w:abstractNumId w:val="8"/>
  </w:num>
  <w:num w:numId="32">
    <w:abstractNumId w:val="30"/>
  </w:num>
  <w:num w:numId="33">
    <w:abstractNumId w:val="19"/>
  </w:num>
  <w:num w:numId="34">
    <w:abstractNumId w:val="10"/>
  </w:num>
  <w:num w:numId="35">
    <w:abstractNumId w:val="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CE"/>
    <w:rsid w:val="000003BE"/>
    <w:rsid w:val="00000E1D"/>
    <w:rsid w:val="00001A24"/>
    <w:rsid w:val="00001C0B"/>
    <w:rsid w:val="00003367"/>
    <w:rsid w:val="00003CEC"/>
    <w:rsid w:val="00004172"/>
    <w:rsid w:val="00004352"/>
    <w:rsid w:val="000067DE"/>
    <w:rsid w:val="0000793D"/>
    <w:rsid w:val="0001048D"/>
    <w:rsid w:val="00010C12"/>
    <w:rsid w:val="00010E16"/>
    <w:rsid w:val="000114AD"/>
    <w:rsid w:val="00011DE8"/>
    <w:rsid w:val="00012D0B"/>
    <w:rsid w:val="0001333C"/>
    <w:rsid w:val="00013393"/>
    <w:rsid w:val="00013CC0"/>
    <w:rsid w:val="00015093"/>
    <w:rsid w:val="00016BF9"/>
    <w:rsid w:val="00016C6D"/>
    <w:rsid w:val="0001738D"/>
    <w:rsid w:val="00017818"/>
    <w:rsid w:val="00017C68"/>
    <w:rsid w:val="00020465"/>
    <w:rsid w:val="00023604"/>
    <w:rsid w:val="0002411B"/>
    <w:rsid w:val="00026206"/>
    <w:rsid w:val="00026A51"/>
    <w:rsid w:val="00026E63"/>
    <w:rsid w:val="00030164"/>
    <w:rsid w:val="0003124D"/>
    <w:rsid w:val="000329F1"/>
    <w:rsid w:val="00032C79"/>
    <w:rsid w:val="0003403B"/>
    <w:rsid w:val="00034117"/>
    <w:rsid w:val="00034766"/>
    <w:rsid w:val="000347F3"/>
    <w:rsid w:val="0003741F"/>
    <w:rsid w:val="00037FAC"/>
    <w:rsid w:val="00041737"/>
    <w:rsid w:val="00041E98"/>
    <w:rsid w:val="00043538"/>
    <w:rsid w:val="000439CC"/>
    <w:rsid w:val="00044CED"/>
    <w:rsid w:val="00045FCC"/>
    <w:rsid w:val="000467B0"/>
    <w:rsid w:val="00047655"/>
    <w:rsid w:val="00047686"/>
    <w:rsid w:val="000478A3"/>
    <w:rsid w:val="000500F6"/>
    <w:rsid w:val="00053EBC"/>
    <w:rsid w:val="000540A1"/>
    <w:rsid w:val="000541C5"/>
    <w:rsid w:val="0005575F"/>
    <w:rsid w:val="00055882"/>
    <w:rsid w:val="00055A17"/>
    <w:rsid w:val="00056177"/>
    <w:rsid w:val="00056A0D"/>
    <w:rsid w:val="00057722"/>
    <w:rsid w:val="000579D9"/>
    <w:rsid w:val="000600A4"/>
    <w:rsid w:val="000601A7"/>
    <w:rsid w:val="000608AF"/>
    <w:rsid w:val="00060CA5"/>
    <w:rsid w:val="00060D96"/>
    <w:rsid w:val="00062C69"/>
    <w:rsid w:val="00063443"/>
    <w:rsid w:val="00064DFE"/>
    <w:rsid w:val="00064EA4"/>
    <w:rsid w:val="00065256"/>
    <w:rsid w:val="00066250"/>
    <w:rsid w:val="00067A8E"/>
    <w:rsid w:val="00067AFE"/>
    <w:rsid w:val="00067FDC"/>
    <w:rsid w:val="00070A4C"/>
    <w:rsid w:val="0007291F"/>
    <w:rsid w:val="00072A52"/>
    <w:rsid w:val="00074A1C"/>
    <w:rsid w:val="00074D5C"/>
    <w:rsid w:val="00074EFC"/>
    <w:rsid w:val="000762EC"/>
    <w:rsid w:val="00076440"/>
    <w:rsid w:val="000802AE"/>
    <w:rsid w:val="000813EE"/>
    <w:rsid w:val="00081665"/>
    <w:rsid w:val="00082419"/>
    <w:rsid w:val="00082784"/>
    <w:rsid w:val="000827C3"/>
    <w:rsid w:val="00082BB0"/>
    <w:rsid w:val="00082F72"/>
    <w:rsid w:val="00083348"/>
    <w:rsid w:val="0008599D"/>
    <w:rsid w:val="00085EA1"/>
    <w:rsid w:val="00086325"/>
    <w:rsid w:val="000865B8"/>
    <w:rsid w:val="0008798D"/>
    <w:rsid w:val="000915C8"/>
    <w:rsid w:val="00091EC4"/>
    <w:rsid w:val="00093594"/>
    <w:rsid w:val="00094568"/>
    <w:rsid w:val="0009722F"/>
    <w:rsid w:val="000A0954"/>
    <w:rsid w:val="000A3F3B"/>
    <w:rsid w:val="000A459D"/>
    <w:rsid w:val="000A5480"/>
    <w:rsid w:val="000A72B0"/>
    <w:rsid w:val="000A7CD4"/>
    <w:rsid w:val="000B04ED"/>
    <w:rsid w:val="000B06CC"/>
    <w:rsid w:val="000B0F9E"/>
    <w:rsid w:val="000B1074"/>
    <w:rsid w:val="000B19F2"/>
    <w:rsid w:val="000B24A2"/>
    <w:rsid w:val="000B26B9"/>
    <w:rsid w:val="000B2809"/>
    <w:rsid w:val="000B2EF3"/>
    <w:rsid w:val="000B4663"/>
    <w:rsid w:val="000B5AF0"/>
    <w:rsid w:val="000B74BC"/>
    <w:rsid w:val="000B751F"/>
    <w:rsid w:val="000B7894"/>
    <w:rsid w:val="000B7E92"/>
    <w:rsid w:val="000C02EF"/>
    <w:rsid w:val="000C31A2"/>
    <w:rsid w:val="000C4D6B"/>
    <w:rsid w:val="000C530C"/>
    <w:rsid w:val="000C5381"/>
    <w:rsid w:val="000C640E"/>
    <w:rsid w:val="000C7191"/>
    <w:rsid w:val="000D02F9"/>
    <w:rsid w:val="000D0C36"/>
    <w:rsid w:val="000D13A5"/>
    <w:rsid w:val="000D23D0"/>
    <w:rsid w:val="000D2CEB"/>
    <w:rsid w:val="000D358C"/>
    <w:rsid w:val="000D3A77"/>
    <w:rsid w:val="000D41FF"/>
    <w:rsid w:val="000D46EE"/>
    <w:rsid w:val="000D49B7"/>
    <w:rsid w:val="000D4B46"/>
    <w:rsid w:val="000D5870"/>
    <w:rsid w:val="000D597C"/>
    <w:rsid w:val="000D5B07"/>
    <w:rsid w:val="000D69C2"/>
    <w:rsid w:val="000D7882"/>
    <w:rsid w:val="000D79F4"/>
    <w:rsid w:val="000E078F"/>
    <w:rsid w:val="000E0E1B"/>
    <w:rsid w:val="000E4920"/>
    <w:rsid w:val="000E49EA"/>
    <w:rsid w:val="000E52AC"/>
    <w:rsid w:val="000E5483"/>
    <w:rsid w:val="000E6174"/>
    <w:rsid w:val="000E6564"/>
    <w:rsid w:val="000E6E66"/>
    <w:rsid w:val="000E6F2B"/>
    <w:rsid w:val="000E792E"/>
    <w:rsid w:val="000E79FA"/>
    <w:rsid w:val="000E7D8F"/>
    <w:rsid w:val="000F08AA"/>
    <w:rsid w:val="000F1057"/>
    <w:rsid w:val="000F15A2"/>
    <w:rsid w:val="000F1EB5"/>
    <w:rsid w:val="000F298C"/>
    <w:rsid w:val="000F2B88"/>
    <w:rsid w:val="000F32D1"/>
    <w:rsid w:val="000F36F5"/>
    <w:rsid w:val="000F4589"/>
    <w:rsid w:val="000F5DDC"/>
    <w:rsid w:val="000F62E0"/>
    <w:rsid w:val="000F68E0"/>
    <w:rsid w:val="000F6A1E"/>
    <w:rsid w:val="000F6D2A"/>
    <w:rsid w:val="000F744D"/>
    <w:rsid w:val="0010079B"/>
    <w:rsid w:val="001007DC"/>
    <w:rsid w:val="001009A4"/>
    <w:rsid w:val="00101785"/>
    <w:rsid w:val="001017D7"/>
    <w:rsid w:val="00102DD6"/>
    <w:rsid w:val="00102EF6"/>
    <w:rsid w:val="00103744"/>
    <w:rsid w:val="001064FD"/>
    <w:rsid w:val="00106BCE"/>
    <w:rsid w:val="00106DBC"/>
    <w:rsid w:val="00106FBD"/>
    <w:rsid w:val="001077DD"/>
    <w:rsid w:val="00107820"/>
    <w:rsid w:val="00107882"/>
    <w:rsid w:val="00110432"/>
    <w:rsid w:val="00111BB8"/>
    <w:rsid w:val="00112215"/>
    <w:rsid w:val="001123D8"/>
    <w:rsid w:val="0011263D"/>
    <w:rsid w:val="00112751"/>
    <w:rsid w:val="00113BF2"/>
    <w:rsid w:val="00114778"/>
    <w:rsid w:val="00116A0E"/>
    <w:rsid w:val="00120072"/>
    <w:rsid w:val="00120951"/>
    <w:rsid w:val="00122352"/>
    <w:rsid w:val="00122701"/>
    <w:rsid w:val="00122A57"/>
    <w:rsid w:val="00125023"/>
    <w:rsid w:val="00126026"/>
    <w:rsid w:val="001261BD"/>
    <w:rsid w:val="001261F1"/>
    <w:rsid w:val="001272CE"/>
    <w:rsid w:val="001276A2"/>
    <w:rsid w:val="00127A94"/>
    <w:rsid w:val="00127B53"/>
    <w:rsid w:val="00130CAF"/>
    <w:rsid w:val="0013113A"/>
    <w:rsid w:val="00131616"/>
    <w:rsid w:val="001319DD"/>
    <w:rsid w:val="001334A4"/>
    <w:rsid w:val="001334EE"/>
    <w:rsid w:val="00135186"/>
    <w:rsid w:val="001405D2"/>
    <w:rsid w:val="0014090F"/>
    <w:rsid w:val="001409CB"/>
    <w:rsid w:val="00142BE5"/>
    <w:rsid w:val="00143245"/>
    <w:rsid w:val="00143661"/>
    <w:rsid w:val="00143DC8"/>
    <w:rsid w:val="00144E50"/>
    <w:rsid w:val="00146DDE"/>
    <w:rsid w:val="00146EB5"/>
    <w:rsid w:val="0014731C"/>
    <w:rsid w:val="00147F26"/>
    <w:rsid w:val="00150133"/>
    <w:rsid w:val="00150EF3"/>
    <w:rsid w:val="0015165F"/>
    <w:rsid w:val="00151F26"/>
    <w:rsid w:val="001523AC"/>
    <w:rsid w:val="001530E4"/>
    <w:rsid w:val="00153399"/>
    <w:rsid w:val="00153A1C"/>
    <w:rsid w:val="00154ECF"/>
    <w:rsid w:val="00155259"/>
    <w:rsid w:val="00155DAB"/>
    <w:rsid w:val="00156181"/>
    <w:rsid w:val="00156803"/>
    <w:rsid w:val="001579C7"/>
    <w:rsid w:val="00161340"/>
    <w:rsid w:val="001617B5"/>
    <w:rsid w:val="00161C9C"/>
    <w:rsid w:val="00164DB3"/>
    <w:rsid w:val="00164EC7"/>
    <w:rsid w:val="00165344"/>
    <w:rsid w:val="00166AB1"/>
    <w:rsid w:val="00166FE8"/>
    <w:rsid w:val="00167DD6"/>
    <w:rsid w:val="00171AB5"/>
    <w:rsid w:val="00173F7F"/>
    <w:rsid w:val="001749A5"/>
    <w:rsid w:val="0017688F"/>
    <w:rsid w:val="00176A7D"/>
    <w:rsid w:val="00177D7F"/>
    <w:rsid w:val="00181422"/>
    <w:rsid w:val="0018171B"/>
    <w:rsid w:val="00181E96"/>
    <w:rsid w:val="00182FA3"/>
    <w:rsid w:val="001835BB"/>
    <w:rsid w:val="00184462"/>
    <w:rsid w:val="00184AF8"/>
    <w:rsid w:val="001856B3"/>
    <w:rsid w:val="0018580E"/>
    <w:rsid w:val="00186243"/>
    <w:rsid w:val="00186DC7"/>
    <w:rsid w:val="001924DC"/>
    <w:rsid w:val="00192BF8"/>
    <w:rsid w:val="0019360B"/>
    <w:rsid w:val="00193B4C"/>
    <w:rsid w:val="00194CED"/>
    <w:rsid w:val="00194E02"/>
    <w:rsid w:val="00195AF5"/>
    <w:rsid w:val="001961A9"/>
    <w:rsid w:val="00196661"/>
    <w:rsid w:val="00196936"/>
    <w:rsid w:val="00196EFB"/>
    <w:rsid w:val="001A0221"/>
    <w:rsid w:val="001A157D"/>
    <w:rsid w:val="001A2390"/>
    <w:rsid w:val="001A2530"/>
    <w:rsid w:val="001A335D"/>
    <w:rsid w:val="001A37B0"/>
    <w:rsid w:val="001A5BFC"/>
    <w:rsid w:val="001A5CDA"/>
    <w:rsid w:val="001A60AD"/>
    <w:rsid w:val="001A6892"/>
    <w:rsid w:val="001A6D25"/>
    <w:rsid w:val="001A7145"/>
    <w:rsid w:val="001A72AB"/>
    <w:rsid w:val="001A751F"/>
    <w:rsid w:val="001B0BB0"/>
    <w:rsid w:val="001B0CD2"/>
    <w:rsid w:val="001B1255"/>
    <w:rsid w:val="001B198C"/>
    <w:rsid w:val="001B1B58"/>
    <w:rsid w:val="001B2C83"/>
    <w:rsid w:val="001B3438"/>
    <w:rsid w:val="001B46DF"/>
    <w:rsid w:val="001B4CF3"/>
    <w:rsid w:val="001B4F34"/>
    <w:rsid w:val="001B5C2E"/>
    <w:rsid w:val="001B7A02"/>
    <w:rsid w:val="001B7D42"/>
    <w:rsid w:val="001C144E"/>
    <w:rsid w:val="001C1D25"/>
    <w:rsid w:val="001C2124"/>
    <w:rsid w:val="001C2795"/>
    <w:rsid w:val="001C3146"/>
    <w:rsid w:val="001C4232"/>
    <w:rsid w:val="001C46A2"/>
    <w:rsid w:val="001C4C5B"/>
    <w:rsid w:val="001C535B"/>
    <w:rsid w:val="001C628C"/>
    <w:rsid w:val="001C6C5D"/>
    <w:rsid w:val="001C70A0"/>
    <w:rsid w:val="001C772E"/>
    <w:rsid w:val="001D0AD7"/>
    <w:rsid w:val="001D1F05"/>
    <w:rsid w:val="001D1FDC"/>
    <w:rsid w:val="001D2C00"/>
    <w:rsid w:val="001D382E"/>
    <w:rsid w:val="001D3D1B"/>
    <w:rsid w:val="001D4743"/>
    <w:rsid w:val="001D48B1"/>
    <w:rsid w:val="001D6ABE"/>
    <w:rsid w:val="001D7A65"/>
    <w:rsid w:val="001D7D48"/>
    <w:rsid w:val="001E0ECB"/>
    <w:rsid w:val="001E23D9"/>
    <w:rsid w:val="001E30E1"/>
    <w:rsid w:val="001E3EA8"/>
    <w:rsid w:val="001E41D0"/>
    <w:rsid w:val="001E547B"/>
    <w:rsid w:val="001E55AF"/>
    <w:rsid w:val="001E5741"/>
    <w:rsid w:val="001E66C5"/>
    <w:rsid w:val="001E6B47"/>
    <w:rsid w:val="001E74B6"/>
    <w:rsid w:val="001E78E0"/>
    <w:rsid w:val="001E7AEB"/>
    <w:rsid w:val="001F099F"/>
    <w:rsid w:val="001F1965"/>
    <w:rsid w:val="001F215F"/>
    <w:rsid w:val="001F3D1A"/>
    <w:rsid w:val="001F45EC"/>
    <w:rsid w:val="001F4641"/>
    <w:rsid w:val="001F56D4"/>
    <w:rsid w:val="001F5FB8"/>
    <w:rsid w:val="00200986"/>
    <w:rsid w:val="002009D7"/>
    <w:rsid w:val="00200D08"/>
    <w:rsid w:val="00200D6C"/>
    <w:rsid w:val="002010A6"/>
    <w:rsid w:val="002017F5"/>
    <w:rsid w:val="00201AF6"/>
    <w:rsid w:val="0020234F"/>
    <w:rsid w:val="00202492"/>
    <w:rsid w:val="00202613"/>
    <w:rsid w:val="00202F84"/>
    <w:rsid w:val="002033CC"/>
    <w:rsid w:val="002036CC"/>
    <w:rsid w:val="00203F5E"/>
    <w:rsid w:val="0020414C"/>
    <w:rsid w:val="00204219"/>
    <w:rsid w:val="00204D85"/>
    <w:rsid w:val="0020503C"/>
    <w:rsid w:val="00205821"/>
    <w:rsid w:val="0020603A"/>
    <w:rsid w:val="00206B4D"/>
    <w:rsid w:val="002076D4"/>
    <w:rsid w:val="002078DA"/>
    <w:rsid w:val="00210BBC"/>
    <w:rsid w:val="00210E2A"/>
    <w:rsid w:val="00211673"/>
    <w:rsid w:val="0021260B"/>
    <w:rsid w:val="00212699"/>
    <w:rsid w:val="0021400D"/>
    <w:rsid w:val="0021561D"/>
    <w:rsid w:val="00215EF2"/>
    <w:rsid w:val="002164AB"/>
    <w:rsid w:val="002165E3"/>
    <w:rsid w:val="00216D23"/>
    <w:rsid w:val="00216EF1"/>
    <w:rsid w:val="00216F78"/>
    <w:rsid w:val="00217386"/>
    <w:rsid w:val="0022098E"/>
    <w:rsid w:val="0022123A"/>
    <w:rsid w:val="00221F5F"/>
    <w:rsid w:val="0022243B"/>
    <w:rsid w:val="00222A45"/>
    <w:rsid w:val="002231A5"/>
    <w:rsid w:val="0022324D"/>
    <w:rsid w:val="00225463"/>
    <w:rsid w:val="00225935"/>
    <w:rsid w:val="00230191"/>
    <w:rsid w:val="00230ADA"/>
    <w:rsid w:val="002316E4"/>
    <w:rsid w:val="002333CA"/>
    <w:rsid w:val="002346AE"/>
    <w:rsid w:val="002351A4"/>
    <w:rsid w:val="0023570A"/>
    <w:rsid w:val="0023718F"/>
    <w:rsid w:val="00237541"/>
    <w:rsid w:val="00240334"/>
    <w:rsid w:val="002406D1"/>
    <w:rsid w:val="00240E80"/>
    <w:rsid w:val="002415F9"/>
    <w:rsid w:val="00241C20"/>
    <w:rsid w:val="002430BF"/>
    <w:rsid w:val="0024507F"/>
    <w:rsid w:val="00245121"/>
    <w:rsid w:val="00245DFB"/>
    <w:rsid w:val="00246C9C"/>
    <w:rsid w:val="002478CA"/>
    <w:rsid w:val="002510E5"/>
    <w:rsid w:val="00251AE7"/>
    <w:rsid w:val="00252593"/>
    <w:rsid w:val="0025278D"/>
    <w:rsid w:val="002529A4"/>
    <w:rsid w:val="00252CDD"/>
    <w:rsid w:val="002539B9"/>
    <w:rsid w:val="00255959"/>
    <w:rsid w:val="00260581"/>
    <w:rsid w:val="00261B58"/>
    <w:rsid w:val="00261C58"/>
    <w:rsid w:val="00262140"/>
    <w:rsid w:val="00263058"/>
    <w:rsid w:val="00264320"/>
    <w:rsid w:val="00264FAF"/>
    <w:rsid w:val="00265371"/>
    <w:rsid w:val="00265B78"/>
    <w:rsid w:val="0026611F"/>
    <w:rsid w:val="002669FC"/>
    <w:rsid w:val="0027045F"/>
    <w:rsid w:val="00270693"/>
    <w:rsid w:val="00270E0F"/>
    <w:rsid w:val="00270EAF"/>
    <w:rsid w:val="00271E04"/>
    <w:rsid w:val="002735A1"/>
    <w:rsid w:val="002747B0"/>
    <w:rsid w:val="00275450"/>
    <w:rsid w:val="00276387"/>
    <w:rsid w:val="00277051"/>
    <w:rsid w:val="002801F4"/>
    <w:rsid w:val="00280738"/>
    <w:rsid w:val="00280929"/>
    <w:rsid w:val="002819FB"/>
    <w:rsid w:val="0028357E"/>
    <w:rsid w:val="00284190"/>
    <w:rsid w:val="002842E5"/>
    <w:rsid w:val="0028446C"/>
    <w:rsid w:val="00284969"/>
    <w:rsid w:val="00285516"/>
    <w:rsid w:val="00285540"/>
    <w:rsid w:val="00286187"/>
    <w:rsid w:val="00286954"/>
    <w:rsid w:val="00286E3C"/>
    <w:rsid w:val="00286F72"/>
    <w:rsid w:val="00287B51"/>
    <w:rsid w:val="002902C6"/>
    <w:rsid w:val="00290458"/>
    <w:rsid w:val="0029285C"/>
    <w:rsid w:val="00292C9C"/>
    <w:rsid w:val="00292FA6"/>
    <w:rsid w:val="00293A66"/>
    <w:rsid w:val="002948DE"/>
    <w:rsid w:val="002950F7"/>
    <w:rsid w:val="0029601C"/>
    <w:rsid w:val="00297A4B"/>
    <w:rsid w:val="00297E95"/>
    <w:rsid w:val="002A11EF"/>
    <w:rsid w:val="002A18F2"/>
    <w:rsid w:val="002A1F67"/>
    <w:rsid w:val="002A2297"/>
    <w:rsid w:val="002A35D0"/>
    <w:rsid w:val="002A46A6"/>
    <w:rsid w:val="002A52EC"/>
    <w:rsid w:val="002A6B11"/>
    <w:rsid w:val="002B044D"/>
    <w:rsid w:val="002B07B6"/>
    <w:rsid w:val="002B0CB9"/>
    <w:rsid w:val="002B1031"/>
    <w:rsid w:val="002B308F"/>
    <w:rsid w:val="002B341B"/>
    <w:rsid w:val="002B69B0"/>
    <w:rsid w:val="002C0B8F"/>
    <w:rsid w:val="002C1703"/>
    <w:rsid w:val="002C1C85"/>
    <w:rsid w:val="002C396E"/>
    <w:rsid w:val="002C3E47"/>
    <w:rsid w:val="002C4587"/>
    <w:rsid w:val="002C4C9B"/>
    <w:rsid w:val="002C4FE6"/>
    <w:rsid w:val="002C51D6"/>
    <w:rsid w:val="002C619D"/>
    <w:rsid w:val="002C746E"/>
    <w:rsid w:val="002D085E"/>
    <w:rsid w:val="002D16C7"/>
    <w:rsid w:val="002D2A54"/>
    <w:rsid w:val="002D2FE7"/>
    <w:rsid w:val="002D3A11"/>
    <w:rsid w:val="002D5447"/>
    <w:rsid w:val="002D5765"/>
    <w:rsid w:val="002D589C"/>
    <w:rsid w:val="002D5FFF"/>
    <w:rsid w:val="002D6146"/>
    <w:rsid w:val="002E08BB"/>
    <w:rsid w:val="002E0F9D"/>
    <w:rsid w:val="002E152F"/>
    <w:rsid w:val="002E25E9"/>
    <w:rsid w:val="002E3330"/>
    <w:rsid w:val="002E3F36"/>
    <w:rsid w:val="002E4B03"/>
    <w:rsid w:val="002E4CEB"/>
    <w:rsid w:val="002E632A"/>
    <w:rsid w:val="002E776F"/>
    <w:rsid w:val="002F23D3"/>
    <w:rsid w:val="002F347D"/>
    <w:rsid w:val="002F511B"/>
    <w:rsid w:val="002F5FB9"/>
    <w:rsid w:val="002F646E"/>
    <w:rsid w:val="002F68B8"/>
    <w:rsid w:val="002F6970"/>
    <w:rsid w:val="002F7162"/>
    <w:rsid w:val="002F7839"/>
    <w:rsid w:val="00300A17"/>
    <w:rsid w:val="00302805"/>
    <w:rsid w:val="00303B62"/>
    <w:rsid w:val="003050D7"/>
    <w:rsid w:val="00305459"/>
    <w:rsid w:val="0030585B"/>
    <w:rsid w:val="0030593A"/>
    <w:rsid w:val="00306E59"/>
    <w:rsid w:val="00307D29"/>
    <w:rsid w:val="00311702"/>
    <w:rsid w:val="00311830"/>
    <w:rsid w:val="0031286A"/>
    <w:rsid w:val="0031341E"/>
    <w:rsid w:val="00313588"/>
    <w:rsid w:val="003136DC"/>
    <w:rsid w:val="00314812"/>
    <w:rsid w:val="003154B9"/>
    <w:rsid w:val="00315CAB"/>
    <w:rsid w:val="00316608"/>
    <w:rsid w:val="003168CC"/>
    <w:rsid w:val="003175A9"/>
    <w:rsid w:val="00317A2C"/>
    <w:rsid w:val="00320105"/>
    <w:rsid w:val="0032112C"/>
    <w:rsid w:val="00321214"/>
    <w:rsid w:val="00321410"/>
    <w:rsid w:val="00321BC8"/>
    <w:rsid w:val="00322E0F"/>
    <w:rsid w:val="00324588"/>
    <w:rsid w:val="00324A3E"/>
    <w:rsid w:val="00324F96"/>
    <w:rsid w:val="0032631A"/>
    <w:rsid w:val="00326B51"/>
    <w:rsid w:val="003313E6"/>
    <w:rsid w:val="00331C8B"/>
    <w:rsid w:val="00332AD8"/>
    <w:rsid w:val="0033462A"/>
    <w:rsid w:val="00336775"/>
    <w:rsid w:val="00337456"/>
    <w:rsid w:val="0034056E"/>
    <w:rsid w:val="003416F0"/>
    <w:rsid w:val="00341B87"/>
    <w:rsid w:val="0034256D"/>
    <w:rsid w:val="00342B03"/>
    <w:rsid w:val="00343FC2"/>
    <w:rsid w:val="00346345"/>
    <w:rsid w:val="003467CA"/>
    <w:rsid w:val="00346CE1"/>
    <w:rsid w:val="00346D9F"/>
    <w:rsid w:val="00350218"/>
    <w:rsid w:val="00350B64"/>
    <w:rsid w:val="003523BB"/>
    <w:rsid w:val="00352C74"/>
    <w:rsid w:val="00354224"/>
    <w:rsid w:val="0035429F"/>
    <w:rsid w:val="00354386"/>
    <w:rsid w:val="0035486B"/>
    <w:rsid w:val="00354A4B"/>
    <w:rsid w:val="00355692"/>
    <w:rsid w:val="00356960"/>
    <w:rsid w:val="00356EEB"/>
    <w:rsid w:val="00357281"/>
    <w:rsid w:val="00357DDB"/>
    <w:rsid w:val="003606A2"/>
    <w:rsid w:val="00360CCA"/>
    <w:rsid w:val="00361879"/>
    <w:rsid w:val="003619A6"/>
    <w:rsid w:val="00362916"/>
    <w:rsid w:val="00362FAA"/>
    <w:rsid w:val="003630C1"/>
    <w:rsid w:val="003631F2"/>
    <w:rsid w:val="00364157"/>
    <w:rsid w:val="0036483F"/>
    <w:rsid w:val="003648ED"/>
    <w:rsid w:val="00364C80"/>
    <w:rsid w:val="0036642D"/>
    <w:rsid w:val="00366A46"/>
    <w:rsid w:val="00366B78"/>
    <w:rsid w:val="003673ED"/>
    <w:rsid w:val="003676A4"/>
    <w:rsid w:val="003677FE"/>
    <w:rsid w:val="003703D8"/>
    <w:rsid w:val="00370F4E"/>
    <w:rsid w:val="00371D65"/>
    <w:rsid w:val="0037456C"/>
    <w:rsid w:val="0037459C"/>
    <w:rsid w:val="003753CC"/>
    <w:rsid w:val="00375703"/>
    <w:rsid w:val="00376A7A"/>
    <w:rsid w:val="00376BDE"/>
    <w:rsid w:val="00376DF6"/>
    <w:rsid w:val="00377510"/>
    <w:rsid w:val="00380B01"/>
    <w:rsid w:val="00381798"/>
    <w:rsid w:val="00381A98"/>
    <w:rsid w:val="00382354"/>
    <w:rsid w:val="003828CC"/>
    <w:rsid w:val="00382C1A"/>
    <w:rsid w:val="0038355D"/>
    <w:rsid w:val="00383AF9"/>
    <w:rsid w:val="00384313"/>
    <w:rsid w:val="0038498A"/>
    <w:rsid w:val="00384BCD"/>
    <w:rsid w:val="00384BDA"/>
    <w:rsid w:val="00384FCF"/>
    <w:rsid w:val="0038698E"/>
    <w:rsid w:val="00387EAF"/>
    <w:rsid w:val="00391674"/>
    <w:rsid w:val="003917E9"/>
    <w:rsid w:val="003920A3"/>
    <w:rsid w:val="00392A28"/>
    <w:rsid w:val="00393881"/>
    <w:rsid w:val="00393FE7"/>
    <w:rsid w:val="003942EF"/>
    <w:rsid w:val="00395BA8"/>
    <w:rsid w:val="00396F31"/>
    <w:rsid w:val="0039713D"/>
    <w:rsid w:val="00397647"/>
    <w:rsid w:val="0039776E"/>
    <w:rsid w:val="003A0538"/>
    <w:rsid w:val="003A2A87"/>
    <w:rsid w:val="003A2CD8"/>
    <w:rsid w:val="003A3156"/>
    <w:rsid w:val="003A475E"/>
    <w:rsid w:val="003A52C9"/>
    <w:rsid w:val="003A5430"/>
    <w:rsid w:val="003A5A87"/>
    <w:rsid w:val="003A5D7F"/>
    <w:rsid w:val="003A5E9E"/>
    <w:rsid w:val="003A6678"/>
    <w:rsid w:val="003B0F6E"/>
    <w:rsid w:val="003B1348"/>
    <w:rsid w:val="003B17E6"/>
    <w:rsid w:val="003B2AA8"/>
    <w:rsid w:val="003B2EBA"/>
    <w:rsid w:val="003B3A9E"/>
    <w:rsid w:val="003B4DE8"/>
    <w:rsid w:val="003B545B"/>
    <w:rsid w:val="003B5AF5"/>
    <w:rsid w:val="003B6091"/>
    <w:rsid w:val="003B7EDA"/>
    <w:rsid w:val="003C02B7"/>
    <w:rsid w:val="003C0647"/>
    <w:rsid w:val="003C0893"/>
    <w:rsid w:val="003C092A"/>
    <w:rsid w:val="003C132B"/>
    <w:rsid w:val="003C19AE"/>
    <w:rsid w:val="003C297A"/>
    <w:rsid w:val="003C3853"/>
    <w:rsid w:val="003C48A2"/>
    <w:rsid w:val="003C5C8B"/>
    <w:rsid w:val="003C6CD0"/>
    <w:rsid w:val="003C750A"/>
    <w:rsid w:val="003D1193"/>
    <w:rsid w:val="003D1D39"/>
    <w:rsid w:val="003D1E41"/>
    <w:rsid w:val="003D1F3D"/>
    <w:rsid w:val="003D3839"/>
    <w:rsid w:val="003D4181"/>
    <w:rsid w:val="003D500B"/>
    <w:rsid w:val="003D6052"/>
    <w:rsid w:val="003D6507"/>
    <w:rsid w:val="003D715A"/>
    <w:rsid w:val="003D7606"/>
    <w:rsid w:val="003D7F8B"/>
    <w:rsid w:val="003E0312"/>
    <w:rsid w:val="003E04AC"/>
    <w:rsid w:val="003E0DA1"/>
    <w:rsid w:val="003E1228"/>
    <w:rsid w:val="003E2BD4"/>
    <w:rsid w:val="003E43C6"/>
    <w:rsid w:val="003E445D"/>
    <w:rsid w:val="003E4714"/>
    <w:rsid w:val="003E4B8E"/>
    <w:rsid w:val="003E527B"/>
    <w:rsid w:val="003E5C89"/>
    <w:rsid w:val="003E5E39"/>
    <w:rsid w:val="003E7273"/>
    <w:rsid w:val="003E7BC2"/>
    <w:rsid w:val="003F0530"/>
    <w:rsid w:val="003F155C"/>
    <w:rsid w:val="003F2108"/>
    <w:rsid w:val="003F2171"/>
    <w:rsid w:val="003F37BF"/>
    <w:rsid w:val="003F40CC"/>
    <w:rsid w:val="003F4F81"/>
    <w:rsid w:val="003F4F93"/>
    <w:rsid w:val="003F547D"/>
    <w:rsid w:val="003F6FE3"/>
    <w:rsid w:val="003F78B6"/>
    <w:rsid w:val="003F7F0C"/>
    <w:rsid w:val="0040058F"/>
    <w:rsid w:val="00400694"/>
    <w:rsid w:val="00400ACE"/>
    <w:rsid w:val="00402AEB"/>
    <w:rsid w:val="004031D5"/>
    <w:rsid w:val="00403F85"/>
    <w:rsid w:val="00404262"/>
    <w:rsid w:val="00404C55"/>
    <w:rsid w:val="004051D8"/>
    <w:rsid w:val="00405578"/>
    <w:rsid w:val="0040578F"/>
    <w:rsid w:val="0040586A"/>
    <w:rsid w:val="00406303"/>
    <w:rsid w:val="00406B31"/>
    <w:rsid w:val="00412EA7"/>
    <w:rsid w:val="00413361"/>
    <w:rsid w:val="0041448B"/>
    <w:rsid w:val="0041512E"/>
    <w:rsid w:val="004159C2"/>
    <w:rsid w:val="0041662F"/>
    <w:rsid w:val="00416CD8"/>
    <w:rsid w:val="0041724C"/>
    <w:rsid w:val="004176D5"/>
    <w:rsid w:val="004202F9"/>
    <w:rsid w:val="00420DC5"/>
    <w:rsid w:val="004227DF"/>
    <w:rsid w:val="004227E7"/>
    <w:rsid w:val="00422AE8"/>
    <w:rsid w:val="00423C99"/>
    <w:rsid w:val="00423D2A"/>
    <w:rsid w:val="00424257"/>
    <w:rsid w:val="00425123"/>
    <w:rsid w:val="004265BF"/>
    <w:rsid w:val="004270D4"/>
    <w:rsid w:val="004271F3"/>
    <w:rsid w:val="00427345"/>
    <w:rsid w:val="004312D0"/>
    <w:rsid w:val="0043199C"/>
    <w:rsid w:val="00431B3D"/>
    <w:rsid w:val="0043296A"/>
    <w:rsid w:val="00432C70"/>
    <w:rsid w:val="00432E61"/>
    <w:rsid w:val="00433F3A"/>
    <w:rsid w:val="00434116"/>
    <w:rsid w:val="0043526F"/>
    <w:rsid w:val="00435652"/>
    <w:rsid w:val="00440333"/>
    <w:rsid w:val="0044055A"/>
    <w:rsid w:val="00440BB4"/>
    <w:rsid w:val="00440BD2"/>
    <w:rsid w:val="00440ED0"/>
    <w:rsid w:val="0044189A"/>
    <w:rsid w:val="00441EFD"/>
    <w:rsid w:val="00442710"/>
    <w:rsid w:val="00442A83"/>
    <w:rsid w:val="00442F01"/>
    <w:rsid w:val="004436B7"/>
    <w:rsid w:val="00443BDA"/>
    <w:rsid w:val="00444E42"/>
    <w:rsid w:val="00444F48"/>
    <w:rsid w:val="004452F1"/>
    <w:rsid w:val="00445F9F"/>
    <w:rsid w:val="00446802"/>
    <w:rsid w:val="00450262"/>
    <w:rsid w:val="00450797"/>
    <w:rsid w:val="00450AAC"/>
    <w:rsid w:val="00450FAC"/>
    <w:rsid w:val="00451119"/>
    <w:rsid w:val="00453726"/>
    <w:rsid w:val="00454854"/>
    <w:rsid w:val="004549CD"/>
    <w:rsid w:val="00454A01"/>
    <w:rsid w:val="004551C4"/>
    <w:rsid w:val="00455B62"/>
    <w:rsid w:val="00455D9C"/>
    <w:rsid w:val="0045643E"/>
    <w:rsid w:val="00457743"/>
    <w:rsid w:val="0045780F"/>
    <w:rsid w:val="0046092E"/>
    <w:rsid w:val="00460C73"/>
    <w:rsid w:val="00462481"/>
    <w:rsid w:val="004628B7"/>
    <w:rsid w:val="00462D13"/>
    <w:rsid w:val="004630E0"/>
    <w:rsid w:val="00463888"/>
    <w:rsid w:val="00463E58"/>
    <w:rsid w:val="00463FD3"/>
    <w:rsid w:val="00464950"/>
    <w:rsid w:val="00467E3F"/>
    <w:rsid w:val="00470409"/>
    <w:rsid w:val="00472697"/>
    <w:rsid w:val="004733C4"/>
    <w:rsid w:val="00474315"/>
    <w:rsid w:val="004755C9"/>
    <w:rsid w:val="00477C9A"/>
    <w:rsid w:val="0048046D"/>
    <w:rsid w:val="0048090D"/>
    <w:rsid w:val="00480D9D"/>
    <w:rsid w:val="00481614"/>
    <w:rsid w:val="00483600"/>
    <w:rsid w:val="00483AC3"/>
    <w:rsid w:val="00484DD6"/>
    <w:rsid w:val="00485E82"/>
    <w:rsid w:val="0048633D"/>
    <w:rsid w:val="00486501"/>
    <w:rsid w:val="004874A0"/>
    <w:rsid w:val="00493143"/>
    <w:rsid w:val="0049333C"/>
    <w:rsid w:val="00493D89"/>
    <w:rsid w:val="00494CDE"/>
    <w:rsid w:val="00497547"/>
    <w:rsid w:val="00497D30"/>
    <w:rsid w:val="00497F0A"/>
    <w:rsid w:val="004A0116"/>
    <w:rsid w:val="004A1198"/>
    <w:rsid w:val="004A1D76"/>
    <w:rsid w:val="004A4096"/>
    <w:rsid w:val="004A4673"/>
    <w:rsid w:val="004A4A8C"/>
    <w:rsid w:val="004A4BD6"/>
    <w:rsid w:val="004A5D92"/>
    <w:rsid w:val="004A60A5"/>
    <w:rsid w:val="004A6479"/>
    <w:rsid w:val="004A736C"/>
    <w:rsid w:val="004A76CC"/>
    <w:rsid w:val="004A7BA5"/>
    <w:rsid w:val="004B000E"/>
    <w:rsid w:val="004B0759"/>
    <w:rsid w:val="004B19D3"/>
    <w:rsid w:val="004B25E3"/>
    <w:rsid w:val="004B27B5"/>
    <w:rsid w:val="004B2C7E"/>
    <w:rsid w:val="004B42B7"/>
    <w:rsid w:val="004B4350"/>
    <w:rsid w:val="004B46F0"/>
    <w:rsid w:val="004B57C0"/>
    <w:rsid w:val="004B5B9E"/>
    <w:rsid w:val="004B6508"/>
    <w:rsid w:val="004B6656"/>
    <w:rsid w:val="004B70D5"/>
    <w:rsid w:val="004C07A6"/>
    <w:rsid w:val="004C120C"/>
    <w:rsid w:val="004C1A09"/>
    <w:rsid w:val="004C3153"/>
    <w:rsid w:val="004C33AF"/>
    <w:rsid w:val="004C369B"/>
    <w:rsid w:val="004C3C3E"/>
    <w:rsid w:val="004C4A06"/>
    <w:rsid w:val="004C4C29"/>
    <w:rsid w:val="004C5485"/>
    <w:rsid w:val="004C5DB6"/>
    <w:rsid w:val="004C6019"/>
    <w:rsid w:val="004C6B0F"/>
    <w:rsid w:val="004C76CE"/>
    <w:rsid w:val="004D0F2D"/>
    <w:rsid w:val="004D1BC3"/>
    <w:rsid w:val="004D1EB0"/>
    <w:rsid w:val="004D2267"/>
    <w:rsid w:val="004D3B06"/>
    <w:rsid w:val="004D3EB7"/>
    <w:rsid w:val="004D5581"/>
    <w:rsid w:val="004D69D9"/>
    <w:rsid w:val="004D7215"/>
    <w:rsid w:val="004E0993"/>
    <w:rsid w:val="004E1397"/>
    <w:rsid w:val="004E1453"/>
    <w:rsid w:val="004E15AF"/>
    <w:rsid w:val="004E2074"/>
    <w:rsid w:val="004E28DB"/>
    <w:rsid w:val="004E2FD6"/>
    <w:rsid w:val="004E3EA8"/>
    <w:rsid w:val="004E5B67"/>
    <w:rsid w:val="004E5C85"/>
    <w:rsid w:val="004E6964"/>
    <w:rsid w:val="004E7374"/>
    <w:rsid w:val="004E7918"/>
    <w:rsid w:val="004F0284"/>
    <w:rsid w:val="004F029B"/>
    <w:rsid w:val="004F1C06"/>
    <w:rsid w:val="004F260A"/>
    <w:rsid w:val="004F36A2"/>
    <w:rsid w:val="004F4CDA"/>
    <w:rsid w:val="004F71D2"/>
    <w:rsid w:val="004F7DEA"/>
    <w:rsid w:val="004F7FFB"/>
    <w:rsid w:val="0050054B"/>
    <w:rsid w:val="005007E4"/>
    <w:rsid w:val="0050091D"/>
    <w:rsid w:val="00502054"/>
    <w:rsid w:val="00502EE8"/>
    <w:rsid w:val="00503D21"/>
    <w:rsid w:val="00504A34"/>
    <w:rsid w:val="00505D1F"/>
    <w:rsid w:val="00506118"/>
    <w:rsid w:val="00507FFE"/>
    <w:rsid w:val="00512215"/>
    <w:rsid w:val="005129AB"/>
    <w:rsid w:val="00514678"/>
    <w:rsid w:val="00514846"/>
    <w:rsid w:val="005150AF"/>
    <w:rsid w:val="00516382"/>
    <w:rsid w:val="00521831"/>
    <w:rsid w:val="00521BBF"/>
    <w:rsid w:val="0052388A"/>
    <w:rsid w:val="00523B1E"/>
    <w:rsid w:val="00523D93"/>
    <w:rsid w:val="00524237"/>
    <w:rsid w:val="00524E8C"/>
    <w:rsid w:val="00525407"/>
    <w:rsid w:val="005264FF"/>
    <w:rsid w:val="005269C1"/>
    <w:rsid w:val="00527586"/>
    <w:rsid w:val="005308B5"/>
    <w:rsid w:val="00530F2D"/>
    <w:rsid w:val="005312EF"/>
    <w:rsid w:val="005329FD"/>
    <w:rsid w:val="00532A40"/>
    <w:rsid w:val="00533176"/>
    <w:rsid w:val="0053373F"/>
    <w:rsid w:val="00533B92"/>
    <w:rsid w:val="00533D30"/>
    <w:rsid w:val="00533FB8"/>
    <w:rsid w:val="00535142"/>
    <w:rsid w:val="00535A1E"/>
    <w:rsid w:val="00535D07"/>
    <w:rsid w:val="005378A3"/>
    <w:rsid w:val="0054126F"/>
    <w:rsid w:val="00541663"/>
    <w:rsid w:val="0054237C"/>
    <w:rsid w:val="00542625"/>
    <w:rsid w:val="00546047"/>
    <w:rsid w:val="00550528"/>
    <w:rsid w:val="0055087F"/>
    <w:rsid w:val="00552DBB"/>
    <w:rsid w:val="0055374E"/>
    <w:rsid w:val="00553F77"/>
    <w:rsid w:val="00554815"/>
    <w:rsid w:val="0055528F"/>
    <w:rsid w:val="00555F1E"/>
    <w:rsid w:val="00556C4B"/>
    <w:rsid w:val="005609DF"/>
    <w:rsid w:val="00560DF7"/>
    <w:rsid w:val="0056115A"/>
    <w:rsid w:val="00561FD6"/>
    <w:rsid w:val="005640CA"/>
    <w:rsid w:val="00565B5B"/>
    <w:rsid w:val="0056627E"/>
    <w:rsid w:val="00566895"/>
    <w:rsid w:val="005679B5"/>
    <w:rsid w:val="00570A2D"/>
    <w:rsid w:val="00570CDF"/>
    <w:rsid w:val="00571B67"/>
    <w:rsid w:val="00572FEF"/>
    <w:rsid w:val="00573EB3"/>
    <w:rsid w:val="00575CB3"/>
    <w:rsid w:val="00576097"/>
    <w:rsid w:val="00576CE3"/>
    <w:rsid w:val="00577238"/>
    <w:rsid w:val="0057799C"/>
    <w:rsid w:val="00577A9D"/>
    <w:rsid w:val="0058088E"/>
    <w:rsid w:val="00580DDA"/>
    <w:rsid w:val="0058163B"/>
    <w:rsid w:val="00581ACF"/>
    <w:rsid w:val="005825E6"/>
    <w:rsid w:val="005833C4"/>
    <w:rsid w:val="00584F7A"/>
    <w:rsid w:val="00585348"/>
    <w:rsid w:val="005853F8"/>
    <w:rsid w:val="0058541C"/>
    <w:rsid w:val="00585980"/>
    <w:rsid w:val="00586833"/>
    <w:rsid w:val="00586FF1"/>
    <w:rsid w:val="00587068"/>
    <w:rsid w:val="005875AA"/>
    <w:rsid w:val="00587B2C"/>
    <w:rsid w:val="0059014C"/>
    <w:rsid w:val="0059066A"/>
    <w:rsid w:val="005907DB"/>
    <w:rsid w:val="005910E7"/>
    <w:rsid w:val="005916CA"/>
    <w:rsid w:val="00591E09"/>
    <w:rsid w:val="00593C9F"/>
    <w:rsid w:val="0059403C"/>
    <w:rsid w:val="0059546D"/>
    <w:rsid w:val="00595F34"/>
    <w:rsid w:val="005A01A1"/>
    <w:rsid w:val="005A1096"/>
    <w:rsid w:val="005A19F9"/>
    <w:rsid w:val="005A2267"/>
    <w:rsid w:val="005A2466"/>
    <w:rsid w:val="005A24D1"/>
    <w:rsid w:val="005A372A"/>
    <w:rsid w:val="005A3EBC"/>
    <w:rsid w:val="005A50EA"/>
    <w:rsid w:val="005A5961"/>
    <w:rsid w:val="005A5E4E"/>
    <w:rsid w:val="005A6BA8"/>
    <w:rsid w:val="005A6C32"/>
    <w:rsid w:val="005A7F67"/>
    <w:rsid w:val="005B296D"/>
    <w:rsid w:val="005B3008"/>
    <w:rsid w:val="005B3F2C"/>
    <w:rsid w:val="005B46CD"/>
    <w:rsid w:val="005B4834"/>
    <w:rsid w:val="005B4EAD"/>
    <w:rsid w:val="005B50A6"/>
    <w:rsid w:val="005B70CB"/>
    <w:rsid w:val="005B75E7"/>
    <w:rsid w:val="005B7E07"/>
    <w:rsid w:val="005B7F42"/>
    <w:rsid w:val="005C0105"/>
    <w:rsid w:val="005C016B"/>
    <w:rsid w:val="005C254B"/>
    <w:rsid w:val="005C26E1"/>
    <w:rsid w:val="005C3C1E"/>
    <w:rsid w:val="005C4BBD"/>
    <w:rsid w:val="005C5180"/>
    <w:rsid w:val="005C567D"/>
    <w:rsid w:val="005C5799"/>
    <w:rsid w:val="005C744A"/>
    <w:rsid w:val="005C76E5"/>
    <w:rsid w:val="005C784E"/>
    <w:rsid w:val="005D2354"/>
    <w:rsid w:val="005D323F"/>
    <w:rsid w:val="005D38FA"/>
    <w:rsid w:val="005D3F05"/>
    <w:rsid w:val="005D40F4"/>
    <w:rsid w:val="005D49B0"/>
    <w:rsid w:val="005D4BB1"/>
    <w:rsid w:val="005D52C1"/>
    <w:rsid w:val="005D6673"/>
    <w:rsid w:val="005E0E74"/>
    <w:rsid w:val="005E1A92"/>
    <w:rsid w:val="005E23E1"/>
    <w:rsid w:val="005E267F"/>
    <w:rsid w:val="005E2B79"/>
    <w:rsid w:val="005E2C3B"/>
    <w:rsid w:val="005E334B"/>
    <w:rsid w:val="005E3C11"/>
    <w:rsid w:val="005E3CF9"/>
    <w:rsid w:val="005E47AB"/>
    <w:rsid w:val="005E4A1C"/>
    <w:rsid w:val="005E55EA"/>
    <w:rsid w:val="005E6C32"/>
    <w:rsid w:val="005E73FA"/>
    <w:rsid w:val="005F01B0"/>
    <w:rsid w:val="005F0555"/>
    <w:rsid w:val="005F07D1"/>
    <w:rsid w:val="005F2726"/>
    <w:rsid w:val="005F34A2"/>
    <w:rsid w:val="005F6D88"/>
    <w:rsid w:val="00600E42"/>
    <w:rsid w:val="00600F59"/>
    <w:rsid w:val="00602199"/>
    <w:rsid w:val="00602DAE"/>
    <w:rsid w:val="00603BF8"/>
    <w:rsid w:val="00604357"/>
    <w:rsid w:val="0060569B"/>
    <w:rsid w:val="00605FF4"/>
    <w:rsid w:val="0060741A"/>
    <w:rsid w:val="00607E35"/>
    <w:rsid w:val="00610587"/>
    <w:rsid w:val="00611A57"/>
    <w:rsid w:val="00611F5A"/>
    <w:rsid w:val="006120E1"/>
    <w:rsid w:val="0061228D"/>
    <w:rsid w:val="00612F96"/>
    <w:rsid w:val="00614708"/>
    <w:rsid w:val="006156B8"/>
    <w:rsid w:val="00615BAA"/>
    <w:rsid w:val="00615C1C"/>
    <w:rsid w:val="006167EC"/>
    <w:rsid w:val="00620AFD"/>
    <w:rsid w:val="00621942"/>
    <w:rsid w:val="006219E9"/>
    <w:rsid w:val="006234BC"/>
    <w:rsid w:val="00623902"/>
    <w:rsid w:val="00623C0B"/>
    <w:rsid w:val="00624267"/>
    <w:rsid w:val="0062551C"/>
    <w:rsid w:val="00625807"/>
    <w:rsid w:val="006271B8"/>
    <w:rsid w:val="00631E98"/>
    <w:rsid w:val="00634D48"/>
    <w:rsid w:val="0063514F"/>
    <w:rsid w:val="00636040"/>
    <w:rsid w:val="0063630E"/>
    <w:rsid w:val="00636497"/>
    <w:rsid w:val="006365D4"/>
    <w:rsid w:val="006405C3"/>
    <w:rsid w:val="00641962"/>
    <w:rsid w:val="00641EFD"/>
    <w:rsid w:val="0064233D"/>
    <w:rsid w:val="00642B31"/>
    <w:rsid w:val="00642F6A"/>
    <w:rsid w:val="00643CA4"/>
    <w:rsid w:val="006445D2"/>
    <w:rsid w:val="00644CAE"/>
    <w:rsid w:val="00644D76"/>
    <w:rsid w:val="0064595A"/>
    <w:rsid w:val="00645CED"/>
    <w:rsid w:val="006467A7"/>
    <w:rsid w:val="00646D81"/>
    <w:rsid w:val="00647FA4"/>
    <w:rsid w:val="00650829"/>
    <w:rsid w:val="00651E7E"/>
    <w:rsid w:val="006523F1"/>
    <w:rsid w:val="006532AF"/>
    <w:rsid w:val="00653C2D"/>
    <w:rsid w:val="00653E9D"/>
    <w:rsid w:val="006555A9"/>
    <w:rsid w:val="00655603"/>
    <w:rsid w:val="00655B70"/>
    <w:rsid w:val="00656F6C"/>
    <w:rsid w:val="00656FF5"/>
    <w:rsid w:val="00657E4C"/>
    <w:rsid w:val="006606D1"/>
    <w:rsid w:val="006610F4"/>
    <w:rsid w:val="00663501"/>
    <w:rsid w:val="00665857"/>
    <w:rsid w:val="0066766A"/>
    <w:rsid w:val="00670EA8"/>
    <w:rsid w:val="00671E06"/>
    <w:rsid w:val="0067258B"/>
    <w:rsid w:val="00672E7C"/>
    <w:rsid w:val="00674045"/>
    <w:rsid w:val="0067423B"/>
    <w:rsid w:val="0067472C"/>
    <w:rsid w:val="00674A16"/>
    <w:rsid w:val="00674D99"/>
    <w:rsid w:val="006753D5"/>
    <w:rsid w:val="00676A96"/>
    <w:rsid w:val="00677A29"/>
    <w:rsid w:val="00677EB3"/>
    <w:rsid w:val="0068072E"/>
    <w:rsid w:val="00681125"/>
    <w:rsid w:val="00681190"/>
    <w:rsid w:val="00681872"/>
    <w:rsid w:val="00682117"/>
    <w:rsid w:val="00683994"/>
    <w:rsid w:val="00685557"/>
    <w:rsid w:val="00685F38"/>
    <w:rsid w:val="00686364"/>
    <w:rsid w:val="00687E7A"/>
    <w:rsid w:val="006908A7"/>
    <w:rsid w:val="0069214C"/>
    <w:rsid w:val="00693927"/>
    <w:rsid w:val="00694515"/>
    <w:rsid w:val="00696364"/>
    <w:rsid w:val="00696A9E"/>
    <w:rsid w:val="006976D4"/>
    <w:rsid w:val="006A0B3D"/>
    <w:rsid w:val="006A14F5"/>
    <w:rsid w:val="006A192A"/>
    <w:rsid w:val="006A2EE9"/>
    <w:rsid w:val="006A306C"/>
    <w:rsid w:val="006A5B86"/>
    <w:rsid w:val="006A6251"/>
    <w:rsid w:val="006A7470"/>
    <w:rsid w:val="006A78CD"/>
    <w:rsid w:val="006B0272"/>
    <w:rsid w:val="006B04C4"/>
    <w:rsid w:val="006B0550"/>
    <w:rsid w:val="006B1455"/>
    <w:rsid w:val="006B14EC"/>
    <w:rsid w:val="006B4597"/>
    <w:rsid w:val="006B4719"/>
    <w:rsid w:val="006B51BF"/>
    <w:rsid w:val="006B7E5B"/>
    <w:rsid w:val="006C1807"/>
    <w:rsid w:val="006C2F10"/>
    <w:rsid w:val="006C2F9B"/>
    <w:rsid w:val="006C3052"/>
    <w:rsid w:val="006C3B47"/>
    <w:rsid w:val="006C4165"/>
    <w:rsid w:val="006C4F99"/>
    <w:rsid w:val="006C515E"/>
    <w:rsid w:val="006C53CD"/>
    <w:rsid w:val="006C5B0E"/>
    <w:rsid w:val="006C7A24"/>
    <w:rsid w:val="006C7FB6"/>
    <w:rsid w:val="006D0493"/>
    <w:rsid w:val="006D0627"/>
    <w:rsid w:val="006D10FA"/>
    <w:rsid w:val="006D1498"/>
    <w:rsid w:val="006D2A3F"/>
    <w:rsid w:val="006D3727"/>
    <w:rsid w:val="006D3808"/>
    <w:rsid w:val="006D3FD9"/>
    <w:rsid w:val="006D5547"/>
    <w:rsid w:val="006D5DB0"/>
    <w:rsid w:val="006D61E4"/>
    <w:rsid w:val="006D7F3A"/>
    <w:rsid w:val="006D7FA5"/>
    <w:rsid w:val="006E07BB"/>
    <w:rsid w:val="006E1078"/>
    <w:rsid w:val="006E171A"/>
    <w:rsid w:val="006E2FAA"/>
    <w:rsid w:val="006E465F"/>
    <w:rsid w:val="006E4BB5"/>
    <w:rsid w:val="006E5D3D"/>
    <w:rsid w:val="006E5F4D"/>
    <w:rsid w:val="006E65C1"/>
    <w:rsid w:val="006F0AF5"/>
    <w:rsid w:val="006F366E"/>
    <w:rsid w:val="006F4C20"/>
    <w:rsid w:val="006F4CF3"/>
    <w:rsid w:val="006F6711"/>
    <w:rsid w:val="006F6CB3"/>
    <w:rsid w:val="006F7DBB"/>
    <w:rsid w:val="007000CF"/>
    <w:rsid w:val="007025E6"/>
    <w:rsid w:val="00702793"/>
    <w:rsid w:val="00704D24"/>
    <w:rsid w:val="00706667"/>
    <w:rsid w:val="00706812"/>
    <w:rsid w:val="00706EEB"/>
    <w:rsid w:val="00707EB0"/>
    <w:rsid w:val="00710EE7"/>
    <w:rsid w:val="00712D98"/>
    <w:rsid w:val="00713B81"/>
    <w:rsid w:val="00714585"/>
    <w:rsid w:val="007149AA"/>
    <w:rsid w:val="0071559B"/>
    <w:rsid w:val="00715D1C"/>
    <w:rsid w:val="007160B1"/>
    <w:rsid w:val="0071619A"/>
    <w:rsid w:val="00716717"/>
    <w:rsid w:val="00716B87"/>
    <w:rsid w:val="00717AED"/>
    <w:rsid w:val="00717AF3"/>
    <w:rsid w:val="007206F4"/>
    <w:rsid w:val="00720B35"/>
    <w:rsid w:val="00720D0B"/>
    <w:rsid w:val="00721B0B"/>
    <w:rsid w:val="00721E4C"/>
    <w:rsid w:val="0072278E"/>
    <w:rsid w:val="00723901"/>
    <w:rsid w:val="007240AB"/>
    <w:rsid w:val="00724537"/>
    <w:rsid w:val="007252B9"/>
    <w:rsid w:val="007259CD"/>
    <w:rsid w:val="007262B4"/>
    <w:rsid w:val="007272A8"/>
    <w:rsid w:val="00727AEA"/>
    <w:rsid w:val="007309F3"/>
    <w:rsid w:val="00730F8D"/>
    <w:rsid w:val="0073305C"/>
    <w:rsid w:val="007331B8"/>
    <w:rsid w:val="0073345F"/>
    <w:rsid w:val="00733811"/>
    <w:rsid w:val="0073403A"/>
    <w:rsid w:val="00734A68"/>
    <w:rsid w:val="00734B5D"/>
    <w:rsid w:val="00735786"/>
    <w:rsid w:val="007361DF"/>
    <w:rsid w:val="00736C33"/>
    <w:rsid w:val="00736C76"/>
    <w:rsid w:val="007376CD"/>
    <w:rsid w:val="00737D40"/>
    <w:rsid w:val="00741562"/>
    <w:rsid w:val="007419CB"/>
    <w:rsid w:val="007419D5"/>
    <w:rsid w:val="00742C18"/>
    <w:rsid w:val="00743B0C"/>
    <w:rsid w:val="00744654"/>
    <w:rsid w:val="00744735"/>
    <w:rsid w:val="007454B1"/>
    <w:rsid w:val="007463E2"/>
    <w:rsid w:val="00747252"/>
    <w:rsid w:val="00747563"/>
    <w:rsid w:val="00750303"/>
    <w:rsid w:val="00750694"/>
    <w:rsid w:val="00751AD9"/>
    <w:rsid w:val="007529BA"/>
    <w:rsid w:val="00753547"/>
    <w:rsid w:val="00753F59"/>
    <w:rsid w:val="00754098"/>
    <w:rsid w:val="00754418"/>
    <w:rsid w:val="007563CF"/>
    <w:rsid w:val="00756AAA"/>
    <w:rsid w:val="00756BC8"/>
    <w:rsid w:val="00756F73"/>
    <w:rsid w:val="00757483"/>
    <w:rsid w:val="007574C8"/>
    <w:rsid w:val="007574F4"/>
    <w:rsid w:val="00757E15"/>
    <w:rsid w:val="00760213"/>
    <w:rsid w:val="00760B7D"/>
    <w:rsid w:val="00760C5C"/>
    <w:rsid w:val="00760C62"/>
    <w:rsid w:val="0076102A"/>
    <w:rsid w:val="00762202"/>
    <w:rsid w:val="00762476"/>
    <w:rsid w:val="007628C1"/>
    <w:rsid w:val="00763761"/>
    <w:rsid w:val="0076396F"/>
    <w:rsid w:val="00764691"/>
    <w:rsid w:val="00764B79"/>
    <w:rsid w:val="00764E13"/>
    <w:rsid w:val="007670CA"/>
    <w:rsid w:val="007673D1"/>
    <w:rsid w:val="00770859"/>
    <w:rsid w:val="00771244"/>
    <w:rsid w:val="007730EC"/>
    <w:rsid w:val="007731A6"/>
    <w:rsid w:val="007748B2"/>
    <w:rsid w:val="0077504B"/>
    <w:rsid w:val="00777313"/>
    <w:rsid w:val="0077770D"/>
    <w:rsid w:val="00777F38"/>
    <w:rsid w:val="007803C1"/>
    <w:rsid w:val="00780632"/>
    <w:rsid w:val="00781DA2"/>
    <w:rsid w:val="00782395"/>
    <w:rsid w:val="007826DA"/>
    <w:rsid w:val="007830E7"/>
    <w:rsid w:val="0078324D"/>
    <w:rsid w:val="00783606"/>
    <w:rsid w:val="00783EC6"/>
    <w:rsid w:val="007845B2"/>
    <w:rsid w:val="00784C50"/>
    <w:rsid w:val="00786005"/>
    <w:rsid w:val="00790132"/>
    <w:rsid w:val="00792158"/>
    <w:rsid w:val="00792D58"/>
    <w:rsid w:val="00793E57"/>
    <w:rsid w:val="0079449F"/>
    <w:rsid w:val="00794528"/>
    <w:rsid w:val="00794862"/>
    <w:rsid w:val="007950A9"/>
    <w:rsid w:val="0079563B"/>
    <w:rsid w:val="00795689"/>
    <w:rsid w:val="00796063"/>
    <w:rsid w:val="00796778"/>
    <w:rsid w:val="0079697B"/>
    <w:rsid w:val="00796E3A"/>
    <w:rsid w:val="0079798C"/>
    <w:rsid w:val="007A1BBD"/>
    <w:rsid w:val="007A1EC7"/>
    <w:rsid w:val="007A2C13"/>
    <w:rsid w:val="007A32CB"/>
    <w:rsid w:val="007A34B8"/>
    <w:rsid w:val="007A42F5"/>
    <w:rsid w:val="007A48F5"/>
    <w:rsid w:val="007A495D"/>
    <w:rsid w:val="007A4B7F"/>
    <w:rsid w:val="007A6EC5"/>
    <w:rsid w:val="007A7117"/>
    <w:rsid w:val="007A7C8C"/>
    <w:rsid w:val="007B0CB0"/>
    <w:rsid w:val="007B0CD9"/>
    <w:rsid w:val="007B0D18"/>
    <w:rsid w:val="007B446D"/>
    <w:rsid w:val="007B53FF"/>
    <w:rsid w:val="007B7134"/>
    <w:rsid w:val="007C106C"/>
    <w:rsid w:val="007C1568"/>
    <w:rsid w:val="007C1F4F"/>
    <w:rsid w:val="007C21A6"/>
    <w:rsid w:val="007C2A9A"/>
    <w:rsid w:val="007C2D07"/>
    <w:rsid w:val="007C33C1"/>
    <w:rsid w:val="007C53A1"/>
    <w:rsid w:val="007C59DE"/>
    <w:rsid w:val="007D0979"/>
    <w:rsid w:val="007D14B9"/>
    <w:rsid w:val="007D2075"/>
    <w:rsid w:val="007D216C"/>
    <w:rsid w:val="007D28FE"/>
    <w:rsid w:val="007D2BB7"/>
    <w:rsid w:val="007D2F95"/>
    <w:rsid w:val="007D3120"/>
    <w:rsid w:val="007D37E3"/>
    <w:rsid w:val="007D488B"/>
    <w:rsid w:val="007D4BD8"/>
    <w:rsid w:val="007D5785"/>
    <w:rsid w:val="007D5881"/>
    <w:rsid w:val="007D5CAE"/>
    <w:rsid w:val="007D66FB"/>
    <w:rsid w:val="007D71CE"/>
    <w:rsid w:val="007D72A8"/>
    <w:rsid w:val="007D72D1"/>
    <w:rsid w:val="007D74F5"/>
    <w:rsid w:val="007D77DE"/>
    <w:rsid w:val="007E09A0"/>
    <w:rsid w:val="007E09E9"/>
    <w:rsid w:val="007E2394"/>
    <w:rsid w:val="007E2498"/>
    <w:rsid w:val="007E2996"/>
    <w:rsid w:val="007E30A6"/>
    <w:rsid w:val="007E3355"/>
    <w:rsid w:val="007E3AA9"/>
    <w:rsid w:val="007E3F3C"/>
    <w:rsid w:val="007E4203"/>
    <w:rsid w:val="007E4E89"/>
    <w:rsid w:val="007E4F99"/>
    <w:rsid w:val="007E59DD"/>
    <w:rsid w:val="007E61EA"/>
    <w:rsid w:val="007E7A17"/>
    <w:rsid w:val="007E7AC2"/>
    <w:rsid w:val="007F069F"/>
    <w:rsid w:val="007F2070"/>
    <w:rsid w:val="007F32A6"/>
    <w:rsid w:val="007F3BBF"/>
    <w:rsid w:val="007F42C0"/>
    <w:rsid w:val="007F44FD"/>
    <w:rsid w:val="007F4C24"/>
    <w:rsid w:val="007F4D64"/>
    <w:rsid w:val="007F7DF9"/>
    <w:rsid w:val="00800BBB"/>
    <w:rsid w:val="00800EFE"/>
    <w:rsid w:val="008027B8"/>
    <w:rsid w:val="0080312D"/>
    <w:rsid w:val="00803602"/>
    <w:rsid w:val="008039D4"/>
    <w:rsid w:val="00803FD4"/>
    <w:rsid w:val="00807FAD"/>
    <w:rsid w:val="008104F5"/>
    <w:rsid w:val="00810AA1"/>
    <w:rsid w:val="00810DA2"/>
    <w:rsid w:val="00811C7A"/>
    <w:rsid w:val="00814D83"/>
    <w:rsid w:val="0081548D"/>
    <w:rsid w:val="008154D1"/>
    <w:rsid w:val="00820CAC"/>
    <w:rsid w:val="008217A1"/>
    <w:rsid w:val="00822089"/>
    <w:rsid w:val="00822458"/>
    <w:rsid w:val="00822D78"/>
    <w:rsid w:val="008232C7"/>
    <w:rsid w:val="00823A45"/>
    <w:rsid w:val="00823E12"/>
    <w:rsid w:val="00824405"/>
    <w:rsid w:val="00824464"/>
    <w:rsid w:val="00824680"/>
    <w:rsid w:val="00825322"/>
    <w:rsid w:val="0082609E"/>
    <w:rsid w:val="008262BA"/>
    <w:rsid w:val="00826BF3"/>
    <w:rsid w:val="00827CB2"/>
    <w:rsid w:val="008308BD"/>
    <w:rsid w:val="00830B9B"/>
    <w:rsid w:val="00830F21"/>
    <w:rsid w:val="008314F6"/>
    <w:rsid w:val="008323E7"/>
    <w:rsid w:val="00832454"/>
    <w:rsid w:val="00832A92"/>
    <w:rsid w:val="00832E68"/>
    <w:rsid w:val="00832FA6"/>
    <w:rsid w:val="0083462B"/>
    <w:rsid w:val="008357B6"/>
    <w:rsid w:val="00836AA2"/>
    <w:rsid w:val="00836D33"/>
    <w:rsid w:val="008377BD"/>
    <w:rsid w:val="00840AC3"/>
    <w:rsid w:val="00840FB6"/>
    <w:rsid w:val="008411A2"/>
    <w:rsid w:val="008416A8"/>
    <w:rsid w:val="0084266E"/>
    <w:rsid w:val="00843EB2"/>
    <w:rsid w:val="008446F5"/>
    <w:rsid w:val="00844C75"/>
    <w:rsid w:val="00844F3C"/>
    <w:rsid w:val="00845B2D"/>
    <w:rsid w:val="00847DEB"/>
    <w:rsid w:val="008514DC"/>
    <w:rsid w:val="00851D02"/>
    <w:rsid w:val="0085427A"/>
    <w:rsid w:val="008572FE"/>
    <w:rsid w:val="00860608"/>
    <w:rsid w:val="0086093F"/>
    <w:rsid w:val="00860A95"/>
    <w:rsid w:val="008612C6"/>
    <w:rsid w:val="008613ED"/>
    <w:rsid w:val="00861A87"/>
    <w:rsid w:val="00864476"/>
    <w:rsid w:val="008653F8"/>
    <w:rsid w:val="00865788"/>
    <w:rsid w:val="00865EFC"/>
    <w:rsid w:val="0086622A"/>
    <w:rsid w:val="008665B1"/>
    <w:rsid w:val="008669D8"/>
    <w:rsid w:val="00866A7F"/>
    <w:rsid w:val="00867E38"/>
    <w:rsid w:val="00867EF7"/>
    <w:rsid w:val="0087057C"/>
    <w:rsid w:val="00870865"/>
    <w:rsid w:val="00870A4E"/>
    <w:rsid w:val="0087163D"/>
    <w:rsid w:val="00871AF7"/>
    <w:rsid w:val="00873495"/>
    <w:rsid w:val="00873650"/>
    <w:rsid w:val="0087447C"/>
    <w:rsid w:val="008756E7"/>
    <w:rsid w:val="00875735"/>
    <w:rsid w:val="008759B7"/>
    <w:rsid w:val="00876E72"/>
    <w:rsid w:val="00877FEE"/>
    <w:rsid w:val="00880273"/>
    <w:rsid w:val="0088054D"/>
    <w:rsid w:val="00880A2B"/>
    <w:rsid w:val="00880D3D"/>
    <w:rsid w:val="008811B3"/>
    <w:rsid w:val="008823AE"/>
    <w:rsid w:val="00882F4C"/>
    <w:rsid w:val="00883BE1"/>
    <w:rsid w:val="00883E37"/>
    <w:rsid w:val="008842CA"/>
    <w:rsid w:val="00884B1A"/>
    <w:rsid w:val="00885BAC"/>
    <w:rsid w:val="00887069"/>
    <w:rsid w:val="00887430"/>
    <w:rsid w:val="008901DE"/>
    <w:rsid w:val="00890614"/>
    <w:rsid w:val="00891A3A"/>
    <w:rsid w:val="00891CA5"/>
    <w:rsid w:val="00891F22"/>
    <w:rsid w:val="0089227E"/>
    <w:rsid w:val="00892496"/>
    <w:rsid w:val="008926B9"/>
    <w:rsid w:val="008932FE"/>
    <w:rsid w:val="0089463D"/>
    <w:rsid w:val="00894F4D"/>
    <w:rsid w:val="008958B6"/>
    <w:rsid w:val="00895BCD"/>
    <w:rsid w:val="008967EF"/>
    <w:rsid w:val="008969A6"/>
    <w:rsid w:val="008972F6"/>
    <w:rsid w:val="00897886"/>
    <w:rsid w:val="008A0263"/>
    <w:rsid w:val="008A2CBC"/>
    <w:rsid w:val="008A363F"/>
    <w:rsid w:val="008A37CC"/>
    <w:rsid w:val="008A46F8"/>
    <w:rsid w:val="008A4E6D"/>
    <w:rsid w:val="008A4FE5"/>
    <w:rsid w:val="008A67F6"/>
    <w:rsid w:val="008A6DD2"/>
    <w:rsid w:val="008A7C3B"/>
    <w:rsid w:val="008B0B4D"/>
    <w:rsid w:val="008B1D9B"/>
    <w:rsid w:val="008B224B"/>
    <w:rsid w:val="008B35B6"/>
    <w:rsid w:val="008B3A5C"/>
    <w:rsid w:val="008B3E87"/>
    <w:rsid w:val="008B4D5B"/>
    <w:rsid w:val="008B5303"/>
    <w:rsid w:val="008B7E64"/>
    <w:rsid w:val="008B7F41"/>
    <w:rsid w:val="008C086B"/>
    <w:rsid w:val="008C1C98"/>
    <w:rsid w:val="008C3006"/>
    <w:rsid w:val="008C36F3"/>
    <w:rsid w:val="008C5015"/>
    <w:rsid w:val="008C551E"/>
    <w:rsid w:val="008C6020"/>
    <w:rsid w:val="008C7CF1"/>
    <w:rsid w:val="008C7EAD"/>
    <w:rsid w:val="008D0810"/>
    <w:rsid w:val="008D18CE"/>
    <w:rsid w:val="008D26C9"/>
    <w:rsid w:val="008D2E37"/>
    <w:rsid w:val="008D30E5"/>
    <w:rsid w:val="008D3A1E"/>
    <w:rsid w:val="008D3BB3"/>
    <w:rsid w:val="008D441D"/>
    <w:rsid w:val="008D4561"/>
    <w:rsid w:val="008D456D"/>
    <w:rsid w:val="008D4E4D"/>
    <w:rsid w:val="008D5C73"/>
    <w:rsid w:val="008D7BC3"/>
    <w:rsid w:val="008D7DD5"/>
    <w:rsid w:val="008E00E6"/>
    <w:rsid w:val="008E07F7"/>
    <w:rsid w:val="008E2E06"/>
    <w:rsid w:val="008E324B"/>
    <w:rsid w:val="008E397D"/>
    <w:rsid w:val="008E4A5E"/>
    <w:rsid w:val="008E4CF2"/>
    <w:rsid w:val="008E4E29"/>
    <w:rsid w:val="008E5111"/>
    <w:rsid w:val="008E5439"/>
    <w:rsid w:val="008E6E0F"/>
    <w:rsid w:val="008E7AFF"/>
    <w:rsid w:val="008F22A4"/>
    <w:rsid w:val="008F2FB7"/>
    <w:rsid w:val="008F37AD"/>
    <w:rsid w:val="008F3B93"/>
    <w:rsid w:val="008F58E1"/>
    <w:rsid w:val="008F5D13"/>
    <w:rsid w:val="008F5E15"/>
    <w:rsid w:val="008F6FA5"/>
    <w:rsid w:val="008F72DD"/>
    <w:rsid w:val="009001AB"/>
    <w:rsid w:val="00900D78"/>
    <w:rsid w:val="009014C1"/>
    <w:rsid w:val="00902426"/>
    <w:rsid w:val="0090373A"/>
    <w:rsid w:val="0090385B"/>
    <w:rsid w:val="00903A60"/>
    <w:rsid w:val="00904138"/>
    <w:rsid w:val="00904CF8"/>
    <w:rsid w:val="00905E92"/>
    <w:rsid w:val="00906222"/>
    <w:rsid w:val="00906B59"/>
    <w:rsid w:val="00906F18"/>
    <w:rsid w:val="00910C6B"/>
    <w:rsid w:val="009115D2"/>
    <w:rsid w:val="009123E7"/>
    <w:rsid w:val="00912654"/>
    <w:rsid w:val="00912917"/>
    <w:rsid w:val="00912D76"/>
    <w:rsid w:val="009131F4"/>
    <w:rsid w:val="00913C6D"/>
    <w:rsid w:val="0091454F"/>
    <w:rsid w:val="009150B1"/>
    <w:rsid w:val="0091651C"/>
    <w:rsid w:val="00916716"/>
    <w:rsid w:val="00920A65"/>
    <w:rsid w:val="00920C3C"/>
    <w:rsid w:val="00921BF3"/>
    <w:rsid w:val="009229A6"/>
    <w:rsid w:val="0092433A"/>
    <w:rsid w:val="009249EC"/>
    <w:rsid w:val="00926942"/>
    <w:rsid w:val="0092735C"/>
    <w:rsid w:val="009302EC"/>
    <w:rsid w:val="0093106C"/>
    <w:rsid w:val="00931ACB"/>
    <w:rsid w:val="00932378"/>
    <w:rsid w:val="00932FC4"/>
    <w:rsid w:val="0093449F"/>
    <w:rsid w:val="00934F66"/>
    <w:rsid w:val="00935101"/>
    <w:rsid w:val="0093527D"/>
    <w:rsid w:val="00935A90"/>
    <w:rsid w:val="00937617"/>
    <w:rsid w:val="0093787B"/>
    <w:rsid w:val="0094026F"/>
    <w:rsid w:val="00940742"/>
    <w:rsid w:val="00940EAE"/>
    <w:rsid w:val="0094158D"/>
    <w:rsid w:val="00943B32"/>
    <w:rsid w:val="00943FA0"/>
    <w:rsid w:val="00944C08"/>
    <w:rsid w:val="009469DF"/>
    <w:rsid w:val="00946F10"/>
    <w:rsid w:val="009473FD"/>
    <w:rsid w:val="00947776"/>
    <w:rsid w:val="009505F0"/>
    <w:rsid w:val="00950969"/>
    <w:rsid w:val="00951520"/>
    <w:rsid w:val="00951AC2"/>
    <w:rsid w:val="009524AF"/>
    <w:rsid w:val="00954A1D"/>
    <w:rsid w:val="00954C1E"/>
    <w:rsid w:val="00961EBF"/>
    <w:rsid w:val="009626CA"/>
    <w:rsid w:val="00962B4D"/>
    <w:rsid w:val="009633BB"/>
    <w:rsid w:val="00963767"/>
    <w:rsid w:val="00965185"/>
    <w:rsid w:val="0096561B"/>
    <w:rsid w:val="00965938"/>
    <w:rsid w:val="009662F0"/>
    <w:rsid w:val="00966A56"/>
    <w:rsid w:val="00967B1F"/>
    <w:rsid w:val="0097084B"/>
    <w:rsid w:val="0097188B"/>
    <w:rsid w:val="0097483A"/>
    <w:rsid w:val="00974DE7"/>
    <w:rsid w:val="0097562D"/>
    <w:rsid w:val="00976A98"/>
    <w:rsid w:val="00976D99"/>
    <w:rsid w:val="00980009"/>
    <w:rsid w:val="009801FD"/>
    <w:rsid w:val="00980A1F"/>
    <w:rsid w:val="00980B8F"/>
    <w:rsid w:val="00981671"/>
    <w:rsid w:val="0098179E"/>
    <w:rsid w:val="0098199B"/>
    <w:rsid w:val="0098312E"/>
    <w:rsid w:val="009836C5"/>
    <w:rsid w:val="00983E07"/>
    <w:rsid w:val="009842C0"/>
    <w:rsid w:val="0098553A"/>
    <w:rsid w:val="00986499"/>
    <w:rsid w:val="00990AD9"/>
    <w:rsid w:val="00991008"/>
    <w:rsid w:val="00991A6E"/>
    <w:rsid w:val="00991F56"/>
    <w:rsid w:val="00993018"/>
    <w:rsid w:val="009931F9"/>
    <w:rsid w:val="00994546"/>
    <w:rsid w:val="0099516E"/>
    <w:rsid w:val="00996295"/>
    <w:rsid w:val="009967DC"/>
    <w:rsid w:val="00996BFE"/>
    <w:rsid w:val="0099781E"/>
    <w:rsid w:val="00997DE3"/>
    <w:rsid w:val="009A040A"/>
    <w:rsid w:val="009A1BE2"/>
    <w:rsid w:val="009A2504"/>
    <w:rsid w:val="009A286B"/>
    <w:rsid w:val="009A2918"/>
    <w:rsid w:val="009A38DF"/>
    <w:rsid w:val="009A39E8"/>
    <w:rsid w:val="009A4070"/>
    <w:rsid w:val="009A4292"/>
    <w:rsid w:val="009A4D4E"/>
    <w:rsid w:val="009A7393"/>
    <w:rsid w:val="009B0619"/>
    <w:rsid w:val="009B0946"/>
    <w:rsid w:val="009B2495"/>
    <w:rsid w:val="009B3E29"/>
    <w:rsid w:val="009B4118"/>
    <w:rsid w:val="009B4777"/>
    <w:rsid w:val="009B4B1D"/>
    <w:rsid w:val="009B6144"/>
    <w:rsid w:val="009B6987"/>
    <w:rsid w:val="009B6B18"/>
    <w:rsid w:val="009B6C7A"/>
    <w:rsid w:val="009B6FD3"/>
    <w:rsid w:val="009B773E"/>
    <w:rsid w:val="009C060A"/>
    <w:rsid w:val="009C13B8"/>
    <w:rsid w:val="009C2878"/>
    <w:rsid w:val="009C3CE1"/>
    <w:rsid w:val="009C5CA5"/>
    <w:rsid w:val="009D0BCE"/>
    <w:rsid w:val="009D0EE6"/>
    <w:rsid w:val="009D10AF"/>
    <w:rsid w:val="009D456E"/>
    <w:rsid w:val="009D4D7F"/>
    <w:rsid w:val="009D5391"/>
    <w:rsid w:val="009D5CDE"/>
    <w:rsid w:val="009D6669"/>
    <w:rsid w:val="009E0E90"/>
    <w:rsid w:val="009E0ED7"/>
    <w:rsid w:val="009E1A10"/>
    <w:rsid w:val="009E1F24"/>
    <w:rsid w:val="009E200D"/>
    <w:rsid w:val="009E26E4"/>
    <w:rsid w:val="009E292B"/>
    <w:rsid w:val="009E2AF2"/>
    <w:rsid w:val="009E45A4"/>
    <w:rsid w:val="009E45F7"/>
    <w:rsid w:val="009E5E12"/>
    <w:rsid w:val="009E6278"/>
    <w:rsid w:val="009E6A11"/>
    <w:rsid w:val="009F03C0"/>
    <w:rsid w:val="009F03E9"/>
    <w:rsid w:val="009F055F"/>
    <w:rsid w:val="009F0850"/>
    <w:rsid w:val="009F1DC4"/>
    <w:rsid w:val="009F51C6"/>
    <w:rsid w:val="009F57D3"/>
    <w:rsid w:val="009F5EAB"/>
    <w:rsid w:val="009F67A1"/>
    <w:rsid w:val="00A00E40"/>
    <w:rsid w:val="00A0155E"/>
    <w:rsid w:val="00A01BF7"/>
    <w:rsid w:val="00A01E7E"/>
    <w:rsid w:val="00A0221D"/>
    <w:rsid w:val="00A0273B"/>
    <w:rsid w:val="00A029D6"/>
    <w:rsid w:val="00A0316A"/>
    <w:rsid w:val="00A03638"/>
    <w:rsid w:val="00A03BAD"/>
    <w:rsid w:val="00A04890"/>
    <w:rsid w:val="00A04C77"/>
    <w:rsid w:val="00A04F86"/>
    <w:rsid w:val="00A04FD9"/>
    <w:rsid w:val="00A05A84"/>
    <w:rsid w:val="00A0695E"/>
    <w:rsid w:val="00A06BFE"/>
    <w:rsid w:val="00A06C75"/>
    <w:rsid w:val="00A06EDC"/>
    <w:rsid w:val="00A0798A"/>
    <w:rsid w:val="00A12340"/>
    <w:rsid w:val="00A127B4"/>
    <w:rsid w:val="00A13136"/>
    <w:rsid w:val="00A1315B"/>
    <w:rsid w:val="00A14B41"/>
    <w:rsid w:val="00A16535"/>
    <w:rsid w:val="00A16E26"/>
    <w:rsid w:val="00A1790B"/>
    <w:rsid w:val="00A201DE"/>
    <w:rsid w:val="00A20453"/>
    <w:rsid w:val="00A2055E"/>
    <w:rsid w:val="00A209E4"/>
    <w:rsid w:val="00A22F6C"/>
    <w:rsid w:val="00A23B3E"/>
    <w:rsid w:val="00A2414F"/>
    <w:rsid w:val="00A25E3B"/>
    <w:rsid w:val="00A30E34"/>
    <w:rsid w:val="00A317DC"/>
    <w:rsid w:val="00A32380"/>
    <w:rsid w:val="00A323CD"/>
    <w:rsid w:val="00A32EC4"/>
    <w:rsid w:val="00A3327A"/>
    <w:rsid w:val="00A33321"/>
    <w:rsid w:val="00A33B16"/>
    <w:rsid w:val="00A3424C"/>
    <w:rsid w:val="00A348DB"/>
    <w:rsid w:val="00A348F9"/>
    <w:rsid w:val="00A34CB4"/>
    <w:rsid w:val="00A356EC"/>
    <w:rsid w:val="00A36397"/>
    <w:rsid w:val="00A36AF2"/>
    <w:rsid w:val="00A37B06"/>
    <w:rsid w:val="00A37CDD"/>
    <w:rsid w:val="00A400D3"/>
    <w:rsid w:val="00A4071C"/>
    <w:rsid w:val="00A41872"/>
    <w:rsid w:val="00A435F3"/>
    <w:rsid w:val="00A43DF4"/>
    <w:rsid w:val="00A43ED2"/>
    <w:rsid w:val="00A44EDF"/>
    <w:rsid w:val="00A45756"/>
    <w:rsid w:val="00A45DA3"/>
    <w:rsid w:val="00A473A0"/>
    <w:rsid w:val="00A50145"/>
    <w:rsid w:val="00A5102E"/>
    <w:rsid w:val="00A51ADA"/>
    <w:rsid w:val="00A51C72"/>
    <w:rsid w:val="00A52CD6"/>
    <w:rsid w:val="00A534D5"/>
    <w:rsid w:val="00A54AA7"/>
    <w:rsid w:val="00A5658F"/>
    <w:rsid w:val="00A56935"/>
    <w:rsid w:val="00A56C60"/>
    <w:rsid w:val="00A57E8A"/>
    <w:rsid w:val="00A60949"/>
    <w:rsid w:val="00A60B0B"/>
    <w:rsid w:val="00A60B59"/>
    <w:rsid w:val="00A63AEF"/>
    <w:rsid w:val="00A642A6"/>
    <w:rsid w:val="00A64BFD"/>
    <w:rsid w:val="00A658BE"/>
    <w:rsid w:val="00A65BD7"/>
    <w:rsid w:val="00A6610C"/>
    <w:rsid w:val="00A66E8C"/>
    <w:rsid w:val="00A70481"/>
    <w:rsid w:val="00A707A4"/>
    <w:rsid w:val="00A7268A"/>
    <w:rsid w:val="00A72D7F"/>
    <w:rsid w:val="00A72FD4"/>
    <w:rsid w:val="00A730D8"/>
    <w:rsid w:val="00A733D4"/>
    <w:rsid w:val="00A73A93"/>
    <w:rsid w:val="00A740BF"/>
    <w:rsid w:val="00A7430F"/>
    <w:rsid w:val="00A74F4D"/>
    <w:rsid w:val="00A7500F"/>
    <w:rsid w:val="00A7520D"/>
    <w:rsid w:val="00A753C7"/>
    <w:rsid w:val="00A766EC"/>
    <w:rsid w:val="00A76ED1"/>
    <w:rsid w:val="00A77342"/>
    <w:rsid w:val="00A7799D"/>
    <w:rsid w:val="00A822DB"/>
    <w:rsid w:val="00A82325"/>
    <w:rsid w:val="00A82791"/>
    <w:rsid w:val="00A82D3C"/>
    <w:rsid w:val="00A84DDD"/>
    <w:rsid w:val="00A84FC7"/>
    <w:rsid w:val="00A85826"/>
    <w:rsid w:val="00A85BF2"/>
    <w:rsid w:val="00A8614E"/>
    <w:rsid w:val="00A90AFD"/>
    <w:rsid w:val="00A910C1"/>
    <w:rsid w:val="00A91616"/>
    <w:rsid w:val="00A91C29"/>
    <w:rsid w:val="00A91DC9"/>
    <w:rsid w:val="00A9299D"/>
    <w:rsid w:val="00A92EE2"/>
    <w:rsid w:val="00A9420F"/>
    <w:rsid w:val="00A94CF7"/>
    <w:rsid w:val="00A953EC"/>
    <w:rsid w:val="00A96317"/>
    <w:rsid w:val="00A97007"/>
    <w:rsid w:val="00A975A3"/>
    <w:rsid w:val="00AA289B"/>
    <w:rsid w:val="00AA2D05"/>
    <w:rsid w:val="00AA2FFA"/>
    <w:rsid w:val="00AA5742"/>
    <w:rsid w:val="00AA59EC"/>
    <w:rsid w:val="00AA6149"/>
    <w:rsid w:val="00AA6314"/>
    <w:rsid w:val="00AA76F9"/>
    <w:rsid w:val="00AA788F"/>
    <w:rsid w:val="00AB09D0"/>
    <w:rsid w:val="00AB0CB6"/>
    <w:rsid w:val="00AB0D8D"/>
    <w:rsid w:val="00AB122D"/>
    <w:rsid w:val="00AB1A8C"/>
    <w:rsid w:val="00AB2923"/>
    <w:rsid w:val="00AB317A"/>
    <w:rsid w:val="00AB4DAA"/>
    <w:rsid w:val="00AB59D3"/>
    <w:rsid w:val="00AB603D"/>
    <w:rsid w:val="00AB6364"/>
    <w:rsid w:val="00AB694D"/>
    <w:rsid w:val="00AC0112"/>
    <w:rsid w:val="00AC0660"/>
    <w:rsid w:val="00AC0B28"/>
    <w:rsid w:val="00AC0C8B"/>
    <w:rsid w:val="00AC109F"/>
    <w:rsid w:val="00AC12F7"/>
    <w:rsid w:val="00AC14E8"/>
    <w:rsid w:val="00AC3DFF"/>
    <w:rsid w:val="00AC5528"/>
    <w:rsid w:val="00AC5F25"/>
    <w:rsid w:val="00AC6F54"/>
    <w:rsid w:val="00AC6FDA"/>
    <w:rsid w:val="00AC7C57"/>
    <w:rsid w:val="00AD07C1"/>
    <w:rsid w:val="00AD1DA1"/>
    <w:rsid w:val="00AD2039"/>
    <w:rsid w:val="00AD251B"/>
    <w:rsid w:val="00AD3477"/>
    <w:rsid w:val="00AD35AB"/>
    <w:rsid w:val="00AD3E35"/>
    <w:rsid w:val="00AD4516"/>
    <w:rsid w:val="00AD555B"/>
    <w:rsid w:val="00AD571D"/>
    <w:rsid w:val="00AD5C8D"/>
    <w:rsid w:val="00AD61A7"/>
    <w:rsid w:val="00AD6D07"/>
    <w:rsid w:val="00AD79C9"/>
    <w:rsid w:val="00AD7B08"/>
    <w:rsid w:val="00AD7C72"/>
    <w:rsid w:val="00AE1702"/>
    <w:rsid w:val="00AE21AD"/>
    <w:rsid w:val="00AE273A"/>
    <w:rsid w:val="00AE2877"/>
    <w:rsid w:val="00AE34DA"/>
    <w:rsid w:val="00AE3C07"/>
    <w:rsid w:val="00AE49D5"/>
    <w:rsid w:val="00AE4BEE"/>
    <w:rsid w:val="00AE4C44"/>
    <w:rsid w:val="00AE4C53"/>
    <w:rsid w:val="00AE5FA5"/>
    <w:rsid w:val="00AE62FA"/>
    <w:rsid w:val="00AE6883"/>
    <w:rsid w:val="00AE722E"/>
    <w:rsid w:val="00AE7791"/>
    <w:rsid w:val="00AE79B5"/>
    <w:rsid w:val="00AF0269"/>
    <w:rsid w:val="00AF05DD"/>
    <w:rsid w:val="00AF2220"/>
    <w:rsid w:val="00AF33D1"/>
    <w:rsid w:val="00AF41EE"/>
    <w:rsid w:val="00AF537C"/>
    <w:rsid w:val="00AF5640"/>
    <w:rsid w:val="00AF5716"/>
    <w:rsid w:val="00AF7065"/>
    <w:rsid w:val="00AF7BD3"/>
    <w:rsid w:val="00B00662"/>
    <w:rsid w:val="00B00DF9"/>
    <w:rsid w:val="00B03A0C"/>
    <w:rsid w:val="00B03ACD"/>
    <w:rsid w:val="00B03D92"/>
    <w:rsid w:val="00B04465"/>
    <w:rsid w:val="00B05501"/>
    <w:rsid w:val="00B05549"/>
    <w:rsid w:val="00B059DE"/>
    <w:rsid w:val="00B069D4"/>
    <w:rsid w:val="00B073D1"/>
    <w:rsid w:val="00B074D1"/>
    <w:rsid w:val="00B076E4"/>
    <w:rsid w:val="00B10009"/>
    <w:rsid w:val="00B10177"/>
    <w:rsid w:val="00B1048B"/>
    <w:rsid w:val="00B1073B"/>
    <w:rsid w:val="00B1137F"/>
    <w:rsid w:val="00B136FF"/>
    <w:rsid w:val="00B13D36"/>
    <w:rsid w:val="00B14A40"/>
    <w:rsid w:val="00B164E0"/>
    <w:rsid w:val="00B16567"/>
    <w:rsid w:val="00B16C5D"/>
    <w:rsid w:val="00B16CDB"/>
    <w:rsid w:val="00B212AC"/>
    <w:rsid w:val="00B212FA"/>
    <w:rsid w:val="00B214D2"/>
    <w:rsid w:val="00B21EDF"/>
    <w:rsid w:val="00B22BC0"/>
    <w:rsid w:val="00B2350B"/>
    <w:rsid w:val="00B23CA1"/>
    <w:rsid w:val="00B25415"/>
    <w:rsid w:val="00B25AE0"/>
    <w:rsid w:val="00B30244"/>
    <w:rsid w:val="00B30422"/>
    <w:rsid w:val="00B30B9E"/>
    <w:rsid w:val="00B30BB9"/>
    <w:rsid w:val="00B31668"/>
    <w:rsid w:val="00B31B9C"/>
    <w:rsid w:val="00B32940"/>
    <w:rsid w:val="00B32E6D"/>
    <w:rsid w:val="00B341F7"/>
    <w:rsid w:val="00B3435A"/>
    <w:rsid w:val="00B34752"/>
    <w:rsid w:val="00B35A0C"/>
    <w:rsid w:val="00B36413"/>
    <w:rsid w:val="00B367EA"/>
    <w:rsid w:val="00B36D47"/>
    <w:rsid w:val="00B40C76"/>
    <w:rsid w:val="00B40ED5"/>
    <w:rsid w:val="00B419D4"/>
    <w:rsid w:val="00B42F67"/>
    <w:rsid w:val="00B45153"/>
    <w:rsid w:val="00B453C1"/>
    <w:rsid w:val="00B45B77"/>
    <w:rsid w:val="00B45EFE"/>
    <w:rsid w:val="00B464D3"/>
    <w:rsid w:val="00B4667A"/>
    <w:rsid w:val="00B47E3A"/>
    <w:rsid w:val="00B47FD4"/>
    <w:rsid w:val="00B50277"/>
    <w:rsid w:val="00B5053F"/>
    <w:rsid w:val="00B51E06"/>
    <w:rsid w:val="00B5425E"/>
    <w:rsid w:val="00B55238"/>
    <w:rsid w:val="00B5755C"/>
    <w:rsid w:val="00B57695"/>
    <w:rsid w:val="00B57CA7"/>
    <w:rsid w:val="00B60958"/>
    <w:rsid w:val="00B60D0B"/>
    <w:rsid w:val="00B60E0B"/>
    <w:rsid w:val="00B61F7D"/>
    <w:rsid w:val="00B61FB6"/>
    <w:rsid w:val="00B6311A"/>
    <w:rsid w:val="00B636B6"/>
    <w:rsid w:val="00B63E40"/>
    <w:rsid w:val="00B651E4"/>
    <w:rsid w:val="00B657EE"/>
    <w:rsid w:val="00B66CEC"/>
    <w:rsid w:val="00B66DE3"/>
    <w:rsid w:val="00B66FA4"/>
    <w:rsid w:val="00B66FAB"/>
    <w:rsid w:val="00B672DD"/>
    <w:rsid w:val="00B678F2"/>
    <w:rsid w:val="00B67FE6"/>
    <w:rsid w:val="00B71506"/>
    <w:rsid w:val="00B721E0"/>
    <w:rsid w:val="00B730F1"/>
    <w:rsid w:val="00B74690"/>
    <w:rsid w:val="00B74C17"/>
    <w:rsid w:val="00B7707E"/>
    <w:rsid w:val="00B7727D"/>
    <w:rsid w:val="00B80FD2"/>
    <w:rsid w:val="00B816C5"/>
    <w:rsid w:val="00B81A2C"/>
    <w:rsid w:val="00B8381E"/>
    <w:rsid w:val="00B846BB"/>
    <w:rsid w:val="00B85917"/>
    <w:rsid w:val="00B911C8"/>
    <w:rsid w:val="00B913FC"/>
    <w:rsid w:val="00B91575"/>
    <w:rsid w:val="00B937C3"/>
    <w:rsid w:val="00B9427A"/>
    <w:rsid w:val="00B956F4"/>
    <w:rsid w:val="00B9587A"/>
    <w:rsid w:val="00B95F2E"/>
    <w:rsid w:val="00B95FB0"/>
    <w:rsid w:val="00B96079"/>
    <w:rsid w:val="00B965DB"/>
    <w:rsid w:val="00B967C8"/>
    <w:rsid w:val="00B969B3"/>
    <w:rsid w:val="00B96DB1"/>
    <w:rsid w:val="00B96E57"/>
    <w:rsid w:val="00BA250E"/>
    <w:rsid w:val="00BA2EF1"/>
    <w:rsid w:val="00BA387A"/>
    <w:rsid w:val="00BA40DB"/>
    <w:rsid w:val="00BA5DEA"/>
    <w:rsid w:val="00BA6B75"/>
    <w:rsid w:val="00BA71F3"/>
    <w:rsid w:val="00BB06D4"/>
    <w:rsid w:val="00BB2073"/>
    <w:rsid w:val="00BB2D5F"/>
    <w:rsid w:val="00BB2D98"/>
    <w:rsid w:val="00BB2E27"/>
    <w:rsid w:val="00BB3681"/>
    <w:rsid w:val="00BB3CFE"/>
    <w:rsid w:val="00BB5618"/>
    <w:rsid w:val="00BB7687"/>
    <w:rsid w:val="00BB7C4B"/>
    <w:rsid w:val="00BC0B0A"/>
    <w:rsid w:val="00BC2926"/>
    <w:rsid w:val="00BC33DE"/>
    <w:rsid w:val="00BC34C5"/>
    <w:rsid w:val="00BC3DE5"/>
    <w:rsid w:val="00BC4087"/>
    <w:rsid w:val="00BC5194"/>
    <w:rsid w:val="00BC5AC3"/>
    <w:rsid w:val="00BC5B96"/>
    <w:rsid w:val="00BC7787"/>
    <w:rsid w:val="00BC7951"/>
    <w:rsid w:val="00BD0C14"/>
    <w:rsid w:val="00BD1047"/>
    <w:rsid w:val="00BD1B28"/>
    <w:rsid w:val="00BD2800"/>
    <w:rsid w:val="00BD2A8B"/>
    <w:rsid w:val="00BD2AA2"/>
    <w:rsid w:val="00BD2BA8"/>
    <w:rsid w:val="00BD3B00"/>
    <w:rsid w:val="00BD44AA"/>
    <w:rsid w:val="00BD45EE"/>
    <w:rsid w:val="00BD4AF9"/>
    <w:rsid w:val="00BD4EAA"/>
    <w:rsid w:val="00BD6209"/>
    <w:rsid w:val="00BD7FD1"/>
    <w:rsid w:val="00BE0E6A"/>
    <w:rsid w:val="00BE1D4E"/>
    <w:rsid w:val="00BE25CE"/>
    <w:rsid w:val="00BE29CA"/>
    <w:rsid w:val="00BE42B4"/>
    <w:rsid w:val="00BF08DE"/>
    <w:rsid w:val="00BF161F"/>
    <w:rsid w:val="00BF2181"/>
    <w:rsid w:val="00BF374A"/>
    <w:rsid w:val="00BF4415"/>
    <w:rsid w:val="00BF46BF"/>
    <w:rsid w:val="00BF4888"/>
    <w:rsid w:val="00BF6F27"/>
    <w:rsid w:val="00C009B9"/>
    <w:rsid w:val="00C0126E"/>
    <w:rsid w:val="00C01696"/>
    <w:rsid w:val="00C02834"/>
    <w:rsid w:val="00C02BB9"/>
    <w:rsid w:val="00C043F6"/>
    <w:rsid w:val="00C043FF"/>
    <w:rsid w:val="00C059AA"/>
    <w:rsid w:val="00C06BC2"/>
    <w:rsid w:val="00C101FE"/>
    <w:rsid w:val="00C1023B"/>
    <w:rsid w:val="00C10A38"/>
    <w:rsid w:val="00C10EBE"/>
    <w:rsid w:val="00C11531"/>
    <w:rsid w:val="00C12429"/>
    <w:rsid w:val="00C12518"/>
    <w:rsid w:val="00C12E8E"/>
    <w:rsid w:val="00C1340F"/>
    <w:rsid w:val="00C13661"/>
    <w:rsid w:val="00C137F4"/>
    <w:rsid w:val="00C146EF"/>
    <w:rsid w:val="00C161A4"/>
    <w:rsid w:val="00C16438"/>
    <w:rsid w:val="00C16649"/>
    <w:rsid w:val="00C20203"/>
    <w:rsid w:val="00C20694"/>
    <w:rsid w:val="00C20C28"/>
    <w:rsid w:val="00C21CEA"/>
    <w:rsid w:val="00C22DB4"/>
    <w:rsid w:val="00C23356"/>
    <w:rsid w:val="00C23562"/>
    <w:rsid w:val="00C23C38"/>
    <w:rsid w:val="00C24068"/>
    <w:rsid w:val="00C2410B"/>
    <w:rsid w:val="00C242D3"/>
    <w:rsid w:val="00C2435C"/>
    <w:rsid w:val="00C2544A"/>
    <w:rsid w:val="00C25B58"/>
    <w:rsid w:val="00C26FD6"/>
    <w:rsid w:val="00C27C12"/>
    <w:rsid w:val="00C310C3"/>
    <w:rsid w:val="00C313B8"/>
    <w:rsid w:val="00C318E9"/>
    <w:rsid w:val="00C31F17"/>
    <w:rsid w:val="00C32277"/>
    <w:rsid w:val="00C346A1"/>
    <w:rsid w:val="00C34D16"/>
    <w:rsid w:val="00C34E3D"/>
    <w:rsid w:val="00C34FAA"/>
    <w:rsid w:val="00C35CAB"/>
    <w:rsid w:val="00C35E20"/>
    <w:rsid w:val="00C36919"/>
    <w:rsid w:val="00C379AD"/>
    <w:rsid w:val="00C403FE"/>
    <w:rsid w:val="00C404D4"/>
    <w:rsid w:val="00C408CA"/>
    <w:rsid w:val="00C42670"/>
    <w:rsid w:val="00C42D48"/>
    <w:rsid w:val="00C44B74"/>
    <w:rsid w:val="00C44D03"/>
    <w:rsid w:val="00C45C68"/>
    <w:rsid w:val="00C45F70"/>
    <w:rsid w:val="00C4617A"/>
    <w:rsid w:val="00C46442"/>
    <w:rsid w:val="00C4676A"/>
    <w:rsid w:val="00C46B4B"/>
    <w:rsid w:val="00C474DF"/>
    <w:rsid w:val="00C502DF"/>
    <w:rsid w:val="00C50B52"/>
    <w:rsid w:val="00C50B57"/>
    <w:rsid w:val="00C517FB"/>
    <w:rsid w:val="00C51F6C"/>
    <w:rsid w:val="00C52325"/>
    <w:rsid w:val="00C52B93"/>
    <w:rsid w:val="00C54F18"/>
    <w:rsid w:val="00C566A1"/>
    <w:rsid w:val="00C57456"/>
    <w:rsid w:val="00C5791E"/>
    <w:rsid w:val="00C604E2"/>
    <w:rsid w:val="00C60FFC"/>
    <w:rsid w:val="00C61917"/>
    <w:rsid w:val="00C62F23"/>
    <w:rsid w:val="00C638A1"/>
    <w:rsid w:val="00C63C7F"/>
    <w:rsid w:val="00C63F16"/>
    <w:rsid w:val="00C63FB1"/>
    <w:rsid w:val="00C6400C"/>
    <w:rsid w:val="00C64066"/>
    <w:rsid w:val="00C64B10"/>
    <w:rsid w:val="00C64E2C"/>
    <w:rsid w:val="00C65B4C"/>
    <w:rsid w:val="00C67A3A"/>
    <w:rsid w:val="00C7048E"/>
    <w:rsid w:val="00C71505"/>
    <w:rsid w:val="00C71911"/>
    <w:rsid w:val="00C71B0E"/>
    <w:rsid w:val="00C71B2F"/>
    <w:rsid w:val="00C71CDE"/>
    <w:rsid w:val="00C72440"/>
    <w:rsid w:val="00C72FA6"/>
    <w:rsid w:val="00C73803"/>
    <w:rsid w:val="00C743CC"/>
    <w:rsid w:val="00C75DFA"/>
    <w:rsid w:val="00C760AC"/>
    <w:rsid w:val="00C76270"/>
    <w:rsid w:val="00C76DB4"/>
    <w:rsid w:val="00C80913"/>
    <w:rsid w:val="00C8249E"/>
    <w:rsid w:val="00C825FA"/>
    <w:rsid w:val="00C845F9"/>
    <w:rsid w:val="00C84A24"/>
    <w:rsid w:val="00C87F2F"/>
    <w:rsid w:val="00C87FD1"/>
    <w:rsid w:val="00C900A3"/>
    <w:rsid w:val="00C9284B"/>
    <w:rsid w:val="00C92911"/>
    <w:rsid w:val="00C93242"/>
    <w:rsid w:val="00C93783"/>
    <w:rsid w:val="00C93B54"/>
    <w:rsid w:val="00C9450D"/>
    <w:rsid w:val="00C95F08"/>
    <w:rsid w:val="00C960BD"/>
    <w:rsid w:val="00C9661F"/>
    <w:rsid w:val="00C973A9"/>
    <w:rsid w:val="00C973CD"/>
    <w:rsid w:val="00C97910"/>
    <w:rsid w:val="00C97F59"/>
    <w:rsid w:val="00CA0DAC"/>
    <w:rsid w:val="00CA136F"/>
    <w:rsid w:val="00CA1EED"/>
    <w:rsid w:val="00CA312C"/>
    <w:rsid w:val="00CA31B3"/>
    <w:rsid w:val="00CA39CA"/>
    <w:rsid w:val="00CA47B3"/>
    <w:rsid w:val="00CA55FD"/>
    <w:rsid w:val="00CA6768"/>
    <w:rsid w:val="00CA7555"/>
    <w:rsid w:val="00CB0D92"/>
    <w:rsid w:val="00CB1568"/>
    <w:rsid w:val="00CB1934"/>
    <w:rsid w:val="00CB1E18"/>
    <w:rsid w:val="00CB3CD6"/>
    <w:rsid w:val="00CB529D"/>
    <w:rsid w:val="00CB58F3"/>
    <w:rsid w:val="00CB5D32"/>
    <w:rsid w:val="00CB5F1C"/>
    <w:rsid w:val="00CB6065"/>
    <w:rsid w:val="00CB6440"/>
    <w:rsid w:val="00CB72E4"/>
    <w:rsid w:val="00CB7466"/>
    <w:rsid w:val="00CB77B8"/>
    <w:rsid w:val="00CB7AA4"/>
    <w:rsid w:val="00CB7AB3"/>
    <w:rsid w:val="00CC0467"/>
    <w:rsid w:val="00CC073E"/>
    <w:rsid w:val="00CC1384"/>
    <w:rsid w:val="00CC147C"/>
    <w:rsid w:val="00CC26DF"/>
    <w:rsid w:val="00CC28D6"/>
    <w:rsid w:val="00CC3748"/>
    <w:rsid w:val="00CC38F6"/>
    <w:rsid w:val="00CC43FD"/>
    <w:rsid w:val="00CC509E"/>
    <w:rsid w:val="00CC5229"/>
    <w:rsid w:val="00CC59A0"/>
    <w:rsid w:val="00CC77F7"/>
    <w:rsid w:val="00CD253A"/>
    <w:rsid w:val="00CD2C14"/>
    <w:rsid w:val="00CD33AD"/>
    <w:rsid w:val="00CD3E2C"/>
    <w:rsid w:val="00CD4225"/>
    <w:rsid w:val="00CD4557"/>
    <w:rsid w:val="00CD4A34"/>
    <w:rsid w:val="00CD4FA8"/>
    <w:rsid w:val="00CD5F78"/>
    <w:rsid w:val="00CD65C4"/>
    <w:rsid w:val="00CD77E5"/>
    <w:rsid w:val="00CD7B77"/>
    <w:rsid w:val="00CE0063"/>
    <w:rsid w:val="00CE00DB"/>
    <w:rsid w:val="00CE035A"/>
    <w:rsid w:val="00CE0502"/>
    <w:rsid w:val="00CE05CA"/>
    <w:rsid w:val="00CE0A8C"/>
    <w:rsid w:val="00CE1529"/>
    <w:rsid w:val="00CE32F2"/>
    <w:rsid w:val="00CE37EE"/>
    <w:rsid w:val="00CE3D9E"/>
    <w:rsid w:val="00CE4394"/>
    <w:rsid w:val="00CE4CCB"/>
    <w:rsid w:val="00CE506C"/>
    <w:rsid w:val="00CE5934"/>
    <w:rsid w:val="00CE5B0C"/>
    <w:rsid w:val="00CE6B81"/>
    <w:rsid w:val="00CE73E0"/>
    <w:rsid w:val="00CF0ADB"/>
    <w:rsid w:val="00CF1EFA"/>
    <w:rsid w:val="00CF2950"/>
    <w:rsid w:val="00CF2AD1"/>
    <w:rsid w:val="00CF4D11"/>
    <w:rsid w:val="00CF5CF3"/>
    <w:rsid w:val="00CF61F9"/>
    <w:rsid w:val="00CF67AA"/>
    <w:rsid w:val="00CF6BDD"/>
    <w:rsid w:val="00D00644"/>
    <w:rsid w:val="00D007D8"/>
    <w:rsid w:val="00D00DF6"/>
    <w:rsid w:val="00D017D0"/>
    <w:rsid w:val="00D0221D"/>
    <w:rsid w:val="00D02753"/>
    <w:rsid w:val="00D051A4"/>
    <w:rsid w:val="00D067F2"/>
    <w:rsid w:val="00D06C05"/>
    <w:rsid w:val="00D07400"/>
    <w:rsid w:val="00D11EFD"/>
    <w:rsid w:val="00D12D15"/>
    <w:rsid w:val="00D14C7C"/>
    <w:rsid w:val="00D16EDB"/>
    <w:rsid w:val="00D170BF"/>
    <w:rsid w:val="00D17F19"/>
    <w:rsid w:val="00D20CBF"/>
    <w:rsid w:val="00D20F35"/>
    <w:rsid w:val="00D2102D"/>
    <w:rsid w:val="00D21878"/>
    <w:rsid w:val="00D23A59"/>
    <w:rsid w:val="00D2464D"/>
    <w:rsid w:val="00D249AF"/>
    <w:rsid w:val="00D24FCF"/>
    <w:rsid w:val="00D263D0"/>
    <w:rsid w:val="00D26581"/>
    <w:rsid w:val="00D26F40"/>
    <w:rsid w:val="00D2705F"/>
    <w:rsid w:val="00D308AC"/>
    <w:rsid w:val="00D3193B"/>
    <w:rsid w:val="00D32080"/>
    <w:rsid w:val="00D3358F"/>
    <w:rsid w:val="00D36A4C"/>
    <w:rsid w:val="00D36BA1"/>
    <w:rsid w:val="00D37210"/>
    <w:rsid w:val="00D400BF"/>
    <w:rsid w:val="00D40792"/>
    <w:rsid w:val="00D4124F"/>
    <w:rsid w:val="00D42071"/>
    <w:rsid w:val="00D42D37"/>
    <w:rsid w:val="00D45143"/>
    <w:rsid w:val="00D452CC"/>
    <w:rsid w:val="00D45515"/>
    <w:rsid w:val="00D459FC"/>
    <w:rsid w:val="00D45C39"/>
    <w:rsid w:val="00D4738E"/>
    <w:rsid w:val="00D47694"/>
    <w:rsid w:val="00D50122"/>
    <w:rsid w:val="00D504F7"/>
    <w:rsid w:val="00D50D48"/>
    <w:rsid w:val="00D54060"/>
    <w:rsid w:val="00D5470A"/>
    <w:rsid w:val="00D547A4"/>
    <w:rsid w:val="00D55726"/>
    <w:rsid w:val="00D603EF"/>
    <w:rsid w:val="00D60925"/>
    <w:rsid w:val="00D6158C"/>
    <w:rsid w:val="00D62A4C"/>
    <w:rsid w:val="00D6326B"/>
    <w:rsid w:val="00D640E9"/>
    <w:rsid w:val="00D64BE0"/>
    <w:rsid w:val="00D65032"/>
    <w:rsid w:val="00D6529C"/>
    <w:rsid w:val="00D675F6"/>
    <w:rsid w:val="00D67F0F"/>
    <w:rsid w:val="00D7013A"/>
    <w:rsid w:val="00D70450"/>
    <w:rsid w:val="00D71224"/>
    <w:rsid w:val="00D71459"/>
    <w:rsid w:val="00D7153F"/>
    <w:rsid w:val="00D72192"/>
    <w:rsid w:val="00D7242E"/>
    <w:rsid w:val="00D724BE"/>
    <w:rsid w:val="00D75CD9"/>
    <w:rsid w:val="00D75F7E"/>
    <w:rsid w:val="00D80F08"/>
    <w:rsid w:val="00D83147"/>
    <w:rsid w:val="00D838F0"/>
    <w:rsid w:val="00D83DFD"/>
    <w:rsid w:val="00D845E3"/>
    <w:rsid w:val="00D84E66"/>
    <w:rsid w:val="00D85FAB"/>
    <w:rsid w:val="00D86C71"/>
    <w:rsid w:val="00D87087"/>
    <w:rsid w:val="00D87268"/>
    <w:rsid w:val="00D91A87"/>
    <w:rsid w:val="00D921D5"/>
    <w:rsid w:val="00D928E2"/>
    <w:rsid w:val="00D928F6"/>
    <w:rsid w:val="00D94BCC"/>
    <w:rsid w:val="00D95815"/>
    <w:rsid w:val="00D95B32"/>
    <w:rsid w:val="00D961A2"/>
    <w:rsid w:val="00D96B5A"/>
    <w:rsid w:val="00D97CAA"/>
    <w:rsid w:val="00DA05BA"/>
    <w:rsid w:val="00DA0BD1"/>
    <w:rsid w:val="00DA1AB2"/>
    <w:rsid w:val="00DA2076"/>
    <w:rsid w:val="00DA22E0"/>
    <w:rsid w:val="00DA568F"/>
    <w:rsid w:val="00DA6736"/>
    <w:rsid w:val="00DA6A07"/>
    <w:rsid w:val="00DA7093"/>
    <w:rsid w:val="00DA79E4"/>
    <w:rsid w:val="00DB0BE0"/>
    <w:rsid w:val="00DB16CE"/>
    <w:rsid w:val="00DB17F3"/>
    <w:rsid w:val="00DB302D"/>
    <w:rsid w:val="00DB367E"/>
    <w:rsid w:val="00DB60A2"/>
    <w:rsid w:val="00DB62BF"/>
    <w:rsid w:val="00DB6501"/>
    <w:rsid w:val="00DB6CEF"/>
    <w:rsid w:val="00DB6FA3"/>
    <w:rsid w:val="00DC0450"/>
    <w:rsid w:val="00DC0838"/>
    <w:rsid w:val="00DC0C4D"/>
    <w:rsid w:val="00DC2D96"/>
    <w:rsid w:val="00DC417E"/>
    <w:rsid w:val="00DC46D8"/>
    <w:rsid w:val="00DC47EA"/>
    <w:rsid w:val="00DC4F70"/>
    <w:rsid w:val="00DC5355"/>
    <w:rsid w:val="00DC5614"/>
    <w:rsid w:val="00DC6045"/>
    <w:rsid w:val="00DC6B9F"/>
    <w:rsid w:val="00DC74DE"/>
    <w:rsid w:val="00DC78BE"/>
    <w:rsid w:val="00DD030D"/>
    <w:rsid w:val="00DD0F92"/>
    <w:rsid w:val="00DD3378"/>
    <w:rsid w:val="00DD4C12"/>
    <w:rsid w:val="00DD7748"/>
    <w:rsid w:val="00DD78FD"/>
    <w:rsid w:val="00DE0112"/>
    <w:rsid w:val="00DE0934"/>
    <w:rsid w:val="00DE0DE6"/>
    <w:rsid w:val="00DE13AD"/>
    <w:rsid w:val="00DE48C7"/>
    <w:rsid w:val="00DE4E60"/>
    <w:rsid w:val="00DE4EC7"/>
    <w:rsid w:val="00DE64A9"/>
    <w:rsid w:val="00DE7BB1"/>
    <w:rsid w:val="00DF038B"/>
    <w:rsid w:val="00DF06B4"/>
    <w:rsid w:val="00DF073F"/>
    <w:rsid w:val="00DF21B2"/>
    <w:rsid w:val="00DF27F5"/>
    <w:rsid w:val="00DF34B8"/>
    <w:rsid w:val="00DF42DF"/>
    <w:rsid w:val="00DF47F6"/>
    <w:rsid w:val="00DF7A33"/>
    <w:rsid w:val="00E00A20"/>
    <w:rsid w:val="00E00C9C"/>
    <w:rsid w:val="00E00F98"/>
    <w:rsid w:val="00E010FF"/>
    <w:rsid w:val="00E01B18"/>
    <w:rsid w:val="00E01B6A"/>
    <w:rsid w:val="00E041CB"/>
    <w:rsid w:val="00E0425C"/>
    <w:rsid w:val="00E046F2"/>
    <w:rsid w:val="00E0484E"/>
    <w:rsid w:val="00E051F7"/>
    <w:rsid w:val="00E05722"/>
    <w:rsid w:val="00E05A73"/>
    <w:rsid w:val="00E063BC"/>
    <w:rsid w:val="00E07FFE"/>
    <w:rsid w:val="00E1070D"/>
    <w:rsid w:val="00E10958"/>
    <w:rsid w:val="00E10DFB"/>
    <w:rsid w:val="00E10F07"/>
    <w:rsid w:val="00E11198"/>
    <w:rsid w:val="00E113D2"/>
    <w:rsid w:val="00E11430"/>
    <w:rsid w:val="00E1220B"/>
    <w:rsid w:val="00E12BC8"/>
    <w:rsid w:val="00E13609"/>
    <w:rsid w:val="00E13FD1"/>
    <w:rsid w:val="00E149AF"/>
    <w:rsid w:val="00E1588F"/>
    <w:rsid w:val="00E1635F"/>
    <w:rsid w:val="00E22588"/>
    <w:rsid w:val="00E229EE"/>
    <w:rsid w:val="00E23455"/>
    <w:rsid w:val="00E24EC8"/>
    <w:rsid w:val="00E25DAA"/>
    <w:rsid w:val="00E26B57"/>
    <w:rsid w:val="00E26ED0"/>
    <w:rsid w:val="00E27226"/>
    <w:rsid w:val="00E320B4"/>
    <w:rsid w:val="00E3229E"/>
    <w:rsid w:val="00E32EC6"/>
    <w:rsid w:val="00E405B6"/>
    <w:rsid w:val="00E40755"/>
    <w:rsid w:val="00E40FB4"/>
    <w:rsid w:val="00E41D98"/>
    <w:rsid w:val="00E41EE4"/>
    <w:rsid w:val="00E45083"/>
    <w:rsid w:val="00E451B0"/>
    <w:rsid w:val="00E454F6"/>
    <w:rsid w:val="00E4562B"/>
    <w:rsid w:val="00E46E23"/>
    <w:rsid w:val="00E475B8"/>
    <w:rsid w:val="00E4774F"/>
    <w:rsid w:val="00E50675"/>
    <w:rsid w:val="00E50ABA"/>
    <w:rsid w:val="00E51308"/>
    <w:rsid w:val="00E51632"/>
    <w:rsid w:val="00E519E8"/>
    <w:rsid w:val="00E51B7B"/>
    <w:rsid w:val="00E52FFF"/>
    <w:rsid w:val="00E537AC"/>
    <w:rsid w:val="00E5406B"/>
    <w:rsid w:val="00E54335"/>
    <w:rsid w:val="00E5444C"/>
    <w:rsid w:val="00E5451E"/>
    <w:rsid w:val="00E54D64"/>
    <w:rsid w:val="00E5521C"/>
    <w:rsid w:val="00E575FD"/>
    <w:rsid w:val="00E61FE7"/>
    <w:rsid w:val="00E62526"/>
    <w:rsid w:val="00E62724"/>
    <w:rsid w:val="00E63693"/>
    <w:rsid w:val="00E63B67"/>
    <w:rsid w:val="00E6480F"/>
    <w:rsid w:val="00E65805"/>
    <w:rsid w:val="00E67843"/>
    <w:rsid w:val="00E70B7E"/>
    <w:rsid w:val="00E71C54"/>
    <w:rsid w:val="00E71CD7"/>
    <w:rsid w:val="00E71D56"/>
    <w:rsid w:val="00E72ECB"/>
    <w:rsid w:val="00E75261"/>
    <w:rsid w:val="00E7589D"/>
    <w:rsid w:val="00E7728B"/>
    <w:rsid w:val="00E77CFB"/>
    <w:rsid w:val="00E80D2D"/>
    <w:rsid w:val="00E82052"/>
    <w:rsid w:val="00E8320A"/>
    <w:rsid w:val="00E83498"/>
    <w:rsid w:val="00E854D1"/>
    <w:rsid w:val="00E858A2"/>
    <w:rsid w:val="00E85B9E"/>
    <w:rsid w:val="00E8638F"/>
    <w:rsid w:val="00E86FD2"/>
    <w:rsid w:val="00E8718A"/>
    <w:rsid w:val="00E87A50"/>
    <w:rsid w:val="00E9040C"/>
    <w:rsid w:val="00E90AA8"/>
    <w:rsid w:val="00E915BC"/>
    <w:rsid w:val="00E9178D"/>
    <w:rsid w:val="00E91B99"/>
    <w:rsid w:val="00E91E68"/>
    <w:rsid w:val="00E94181"/>
    <w:rsid w:val="00E9476C"/>
    <w:rsid w:val="00E94FF3"/>
    <w:rsid w:val="00E97FEA"/>
    <w:rsid w:val="00EA096E"/>
    <w:rsid w:val="00EA1098"/>
    <w:rsid w:val="00EA2428"/>
    <w:rsid w:val="00EA2F67"/>
    <w:rsid w:val="00EA315A"/>
    <w:rsid w:val="00EA370B"/>
    <w:rsid w:val="00EA3734"/>
    <w:rsid w:val="00EA46B8"/>
    <w:rsid w:val="00EA494E"/>
    <w:rsid w:val="00EA54EB"/>
    <w:rsid w:val="00EA63FF"/>
    <w:rsid w:val="00EA6B78"/>
    <w:rsid w:val="00EB27A9"/>
    <w:rsid w:val="00EB2FFA"/>
    <w:rsid w:val="00EB4E86"/>
    <w:rsid w:val="00EB4F53"/>
    <w:rsid w:val="00EB60C3"/>
    <w:rsid w:val="00EB66FC"/>
    <w:rsid w:val="00EB6CF3"/>
    <w:rsid w:val="00EB7148"/>
    <w:rsid w:val="00EB7CD9"/>
    <w:rsid w:val="00EB7D44"/>
    <w:rsid w:val="00EC00FF"/>
    <w:rsid w:val="00EC2707"/>
    <w:rsid w:val="00EC2ACC"/>
    <w:rsid w:val="00EC3AF5"/>
    <w:rsid w:val="00EC540A"/>
    <w:rsid w:val="00EC642D"/>
    <w:rsid w:val="00EC7615"/>
    <w:rsid w:val="00EC7EF1"/>
    <w:rsid w:val="00ED0337"/>
    <w:rsid w:val="00ED0CF3"/>
    <w:rsid w:val="00ED0E90"/>
    <w:rsid w:val="00ED133F"/>
    <w:rsid w:val="00ED13BA"/>
    <w:rsid w:val="00ED21BB"/>
    <w:rsid w:val="00ED2643"/>
    <w:rsid w:val="00ED3989"/>
    <w:rsid w:val="00ED3EA5"/>
    <w:rsid w:val="00ED41C5"/>
    <w:rsid w:val="00ED5303"/>
    <w:rsid w:val="00ED53F6"/>
    <w:rsid w:val="00ED7695"/>
    <w:rsid w:val="00EE0454"/>
    <w:rsid w:val="00EE0CDB"/>
    <w:rsid w:val="00EE1840"/>
    <w:rsid w:val="00EE1D6B"/>
    <w:rsid w:val="00EE2196"/>
    <w:rsid w:val="00EE2609"/>
    <w:rsid w:val="00EE5B25"/>
    <w:rsid w:val="00EE5E32"/>
    <w:rsid w:val="00EE63E9"/>
    <w:rsid w:val="00EE64E9"/>
    <w:rsid w:val="00EE764C"/>
    <w:rsid w:val="00EE79FD"/>
    <w:rsid w:val="00EE7C71"/>
    <w:rsid w:val="00EF04B3"/>
    <w:rsid w:val="00EF0E88"/>
    <w:rsid w:val="00EF16C2"/>
    <w:rsid w:val="00EF1B11"/>
    <w:rsid w:val="00EF2036"/>
    <w:rsid w:val="00EF2C92"/>
    <w:rsid w:val="00EF2F31"/>
    <w:rsid w:val="00EF490D"/>
    <w:rsid w:val="00EF4BD7"/>
    <w:rsid w:val="00EF51E1"/>
    <w:rsid w:val="00EF5D41"/>
    <w:rsid w:val="00EF67AA"/>
    <w:rsid w:val="00EF6BC9"/>
    <w:rsid w:val="00EF79EE"/>
    <w:rsid w:val="00F02BED"/>
    <w:rsid w:val="00F02C2F"/>
    <w:rsid w:val="00F04E76"/>
    <w:rsid w:val="00F05639"/>
    <w:rsid w:val="00F05918"/>
    <w:rsid w:val="00F06943"/>
    <w:rsid w:val="00F077F3"/>
    <w:rsid w:val="00F10F68"/>
    <w:rsid w:val="00F1123A"/>
    <w:rsid w:val="00F119A1"/>
    <w:rsid w:val="00F12394"/>
    <w:rsid w:val="00F13C65"/>
    <w:rsid w:val="00F14B6A"/>
    <w:rsid w:val="00F14FBC"/>
    <w:rsid w:val="00F16F0D"/>
    <w:rsid w:val="00F1777D"/>
    <w:rsid w:val="00F17CC5"/>
    <w:rsid w:val="00F20D9B"/>
    <w:rsid w:val="00F20FAE"/>
    <w:rsid w:val="00F21484"/>
    <w:rsid w:val="00F2262C"/>
    <w:rsid w:val="00F2291B"/>
    <w:rsid w:val="00F23CC1"/>
    <w:rsid w:val="00F24562"/>
    <w:rsid w:val="00F24E44"/>
    <w:rsid w:val="00F26F72"/>
    <w:rsid w:val="00F27222"/>
    <w:rsid w:val="00F2758B"/>
    <w:rsid w:val="00F3165B"/>
    <w:rsid w:val="00F31742"/>
    <w:rsid w:val="00F31E83"/>
    <w:rsid w:val="00F321BC"/>
    <w:rsid w:val="00F32689"/>
    <w:rsid w:val="00F34B45"/>
    <w:rsid w:val="00F360EE"/>
    <w:rsid w:val="00F367DE"/>
    <w:rsid w:val="00F370C4"/>
    <w:rsid w:val="00F37E59"/>
    <w:rsid w:val="00F40184"/>
    <w:rsid w:val="00F40840"/>
    <w:rsid w:val="00F41CD7"/>
    <w:rsid w:val="00F42023"/>
    <w:rsid w:val="00F42E89"/>
    <w:rsid w:val="00F432C8"/>
    <w:rsid w:val="00F43EA5"/>
    <w:rsid w:val="00F44414"/>
    <w:rsid w:val="00F4479C"/>
    <w:rsid w:val="00F45671"/>
    <w:rsid w:val="00F456D9"/>
    <w:rsid w:val="00F457E9"/>
    <w:rsid w:val="00F45C01"/>
    <w:rsid w:val="00F45F72"/>
    <w:rsid w:val="00F512C4"/>
    <w:rsid w:val="00F513F4"/>
    <w:rsid w:val="00F5174A"/>
    <w:rsid w:val="00F5341E"/>
    <w:rsid w:val="00F538B2"/>
    <w:rsid w:val="00F539EA"/>
    <w:rsid w:val="00F54011"/>
    <w:rsid w:val="00F54158"/>
    <w:rsid w:val="00F54EB6"/>
    <w:rsid w:val="00F54F4A"/>
    <w:rsid w:val="00F55280"/>
    <w:rsid w:val="00F55328"/>
    <w:rsid w:val="00F56DCC"/>
    <w:rsid w:val="00F610F7"/>
    <w:rsid w:val="00F6119D"/>
    <w:rsid w:val="00F61DB3"/>
    <w:rsid w:val="00F620C2"/>
    <w:rsid w:val="00F6216E"/>
    <w:rsid w:val="00F629EA"/>
    <w:rsid w:val="00F6371E"/>
    <w:rsid w:val="00F64043"/>
    <w:rsid w:val="00F64C6A"/>
    <w:rsid w:val="00F651BF"/>
    <w:rsid w:val="00F65DD6"/>
    <w:rsid w:val="00F66EED"/>
    <w:rsid w:val="00F67B07"/>
    <w:rsid w:val="00F70037"/>
    <w:rsid w:val="00F7157E"/>
    <w:rsid w:val="00F71863"/>
    <w:rsid w:val="00F72056"/>
    <w:rsid w:val="00F72929"/>
    <w:rsid w:val="00F7305C"/>
    <w:rsid w:val="00F736F0"/>
    <w:rsid w:val="00F74BEB"/>
    <w:rsid w:val="00F75132"/>
    <w:rsid w:val="00F75EA2"/>
    <w:rsid w:val="00F76402"/>
    <w:rsid w:val="00F81DB0"/>
    <w:rsid w:val="00F82424"/>
    <w:rsid w:val="00F84318"/>
    <w:rsid w:val="00F8521B"/>
    <w:rsid w:val="00F853D2"/>
    <w:rsid w:val="00F855C6"/>
    <w:rsid w:val="00F85631"/>
    <w:rsid w:val="00F85633"/>
    <w:rsid w:val="00F860A7"/>
    <w:rsid w:val="00F864F9"/>
    <w:rsid w:val="00F86786"/>
    <w:rsid w:val="00F8758A"/>
    <w:rsid w:val="00F92920"/>
    <w:rsid w:val="00F9499D"/>
    <w:rsid w:val="00F95281"/>
    <w:rsid w:val="00F9528D"/>
    <w:rsid w:val="00F95FDD"/>
    <w:rsid w:val="00F965BB"/>
    <w:rsid w:val="00F974FD"/>
    <w:rsid w:val="00FA0B8A"/>
    <w:rsid w:val="00FA0CDE"/>
    <w:rsid w:val="00FA0E65"/>
    <w:rsid w:val="00FA17EF"/>
    <w:rsid w:val="00FA1F3E"/>
    <w:rsid w:val="00FA288C"/>
    <w:rsid w:val="00FA2C15"/>
    <w:rsid w:val="00FA403B"/>
    <w:rsid w:val="00FA4073"/>
    <w:rsid w:val="00FA40FC"/>
    <w:rsid w:val="00FA4E4B"/>
    <w:rsid w:val="00FA541E"/>
    <w:rsid w:val="00FA5D41"/>
    <w:rsid w:val="00FA7516"/>
    <w:rsid w:val="00FB0CB6"/>
    <w:rsid w:val="00FB1E15"/>
    <w:rsid w:val="00FB294E"/>
    <w:rsid w:val="00FB2A03"/>
    <w:rsid w:val="00FB387B"/>
    <w:rsid w:val="00FB3DEC"/>
    <w:rsid w:val="00FB493B"/>
    <w:rsid w:val="00FB5B3B"/>
    <w:rsid w:val="00FB6276"/>
    <w:rsid w:val="00FB6AEF"/>
    <w:rsid w:val="00FB6D4B"/>
    <w:rsid w:val="00FB6EFB"/>
    <w:rsid w:val="00FC02C8"/>
    <w:rsid w:val="00FC19A5"/>
    <w:rsid w:val="00FC2157"/>
    <w:rsid w:val="00FC228A"/>
    <w:rsid w:val="00FC23B5"/>
    <w:rsid w:val="00FC2E23"/>
    <w:rsid w:val="00FC3171"/>
    <w:rsid w:val="00FC37FC"/>
    <w:rsid w:val="00FC38CB"/>
    <w:rsid w:val="00FC4512"/>
    <w:rsid w:val="00FC4C0B"/>
    <w:rsid w:val="00FC5116"/>
    <w:rsid w:val="00FC5B19"/>
    <w:rsid w:val="00FC5D17"/>
    <w:rsid w:val="00FC7B3D"/>
    <w:rsid w:val="00FD1668"/>
    <w:rsid w:val="00FD490A"/>
    <w:rsid w:val="00FD533B"/>
    <w:rsid w:val="00FD5B4E"/>
    <w:rsid w:val="00FD5C59"/>
    <w:rsid w:val="00FD7639"/>
    <w:rsid w:val="00FE0024"/>
    <w:rsid w:val="00FE0CDD"/>
    <w:rsid w:val="00FE12B1"/>
    <w:rsid w:val="00FE1DC2"/>
    <w:rsid w:val="00FE2DAD"/>
    <w:rsid w:val="00FE352B"/>
    <w:rsid w:val="00FE3628"/>
    <w:rsid w:val="00FE37A2"/>
    <w:rsid w:val="00FE3F27"/>
    <w:rsid w:val="00FE4298"/>
    <w:rsid w:val="00FE4418"/>
    <w:rsid w:val="00FE589A"/>
    <w:rsid w:val="00FE5C49"/>
    <w:rsid w:val="00FE637D"/>
    <w:rsid w:val="00FE6735"/>
    <w:rsid w:val="00FE7FAF"/>
    <w:rsid w:val="00FF0460"/>
    <w:rsid w:val="00FF056A"/>
    <w:rsid w:val="00FF0F8B"/>
    <w:rsid w:val="00FF2F0F"/>
    <w:rsid w:val="00FF3D9D"/>
    <w:rsid w:val="00FF3FB3"/>
    <w:rsid w:val="00FF3FCF"/>
    <w:rsid w:val="00FF48F3"/>
    <w:rsid w:val="00FF4A64"/>
    <w:rsid w:val="00FF4F0F"/>
    <w:rsid w:val="00FF782A"/>
    <w:rsid w:val="00FF7AF0"/>
    <w:rsid w:val="00FF7B14"/>
    <w:rsid w:val="00FF7B81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46CB4"/>
  <w15:docId w15:val="{6A1AE947-D5FC-42FF-A320-78A72C69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06B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6B4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00A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00A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uiPriority w:val="99"/>
    <w:rsid w:val="00400ACE"/>
  </w:style>
  <w:style w:type="paragraph" w:customStyle="1" w:styleId="ConsPlusNormal">
    <w:name w:val="ConsPlusNormal"/>
    <w:link w:val="ConsPlusNormal0"/>
    <w:uiPriority w:val="99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8">
    <w:name w:val="Table Grid"/>
    <w:basedOn w:val="a1"/>
    <w:uiPriority w:val="99"/>
    <w:rsid w:val="00D75F7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99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rsid w:val="002F23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F23D3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uiPriority w:val="99"/>
    <w:rsid w:val="00131616"/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uiPriority w:val="99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99"/>
    <w:qFormat/>
    <w:rsid w:val="00B25415"/>
    <w:pPr>
      <w:ind w:left="720"/>
    </w:pPr>
    <w:rPr>
      <w:rFonts w:eastAsia="Calibri"/>
    </w:rPr>
  </w:style>
  <w:style w:type="paragraph" w:customStyle="1" w:styleId="headertexttopleveltextcentertext">
    <w:name w:val="headertext topleveltext centertext"/>
    <w:basedOn w:val="a"/>
    <w:uiPriority w:val="99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uiPriority w:val="99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uiPriority w:val="99"/>
    <w:rsid w:val="001334A4"/>
  </w:style>
  <w:style w:type="character" w:customStyle="1" w:styleId="pt-a0-000007">
    <w:name w:val="pt-a0-000007"/>
    <w:basedOn w:val="a0"/>
    <w:uiPriority w:val="99"/>
    <w:rsid w:val="001334A4"/>
  </w:style>
  <w:style w:type="paragraph" w:customStyle="1" w:styleId="pt-a-000016">
    <w:name w:val="pt-a-000016"/>
    <w:basedOn w:val="a"/>
    <w:uiPriority w:val="99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uiPriority w:val="99"/>
    <w:rsid w:val="001334A4"/>
  </w:style>
  <w:style w:type="character" w:customStyle="1" w:styleId="pt-a0-000017">
    <w:name w:val="pt-a0-000017"/>
    <w:basedOn w:val="a0"/>
    <w:uiPriority w:val="99"/>
    <w:rsid w:val="001334A4"/>
  </w:style>
  <w:style w:type="character" w:customStyle="1" w:styleId="pt-a0-000012">
    <w:name w:val="pt-a0-000012"/>
    <w:basedOn w:val="a0"/>
    <w:uiPriority w:val="99"/>
    <w:rsid w:val="001334A4"/>
  </w:style>
  <w:style w:type="character" w:customStyle="1" w:styleId="pt-a0-000027">
    <w:name w:val="pt-a0-000027"/>
    <w:basedOn w:val="a0"/>
    <w:uiPriority w:val="99"/>
    <w:rsid w:val="001334A4"/>
  </w:style>
  <w:style w:type="character" w:customStyle="1" w:styleId="pt-a0-000042">
    <w:name w:val="pt-a0-000042"/>
    <w:basedOn w:val="a0"/>
    <w:uiPriority w:val="99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uiPriority w:val="99"/>
    <w:locked/>
    <w:rsid w:val="00CB58F3"/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C530C"/>
    <w:rPr>
      <w:rFonts w:ascii="Arial" w:hAnsi="Arial" w:cs="Arial"/>
      <w:sz w:val="22"/>
      <w:szCs w:val="22"/>
      <w:lang w:val="ru-RU" w:eastAsia="ru-RU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04138"/>
    <w:rPr>
      <w:rFonts w:ascii="Courier New" w:hAnsi="Courier New" w:cs="Courier New"/>
    </w:rPr>
  </w:style>
  <w:style w:type="character" w:styleId="af1">
    <w:name w:val="Placeholder Text"/>
    <w:uiPriority w:val="99"/>
    <w:semiHidden/>
    <w:rsid w:val="00A642A6"/>
    <w:rPr>
      <w:color w:val="808080"/>
    </w:rPr>
  </w:style>
  <w:style w:type="paragraph" w:customStyle="1" w:styleId="s44">
    <w:name w:val="s44"/>
    <w:basedOn w:val="a"/>
    <w:uiPriority w:val="99"/>
    <w:rsid w:val="00EF6BC9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074A1C"/>
    <w:rPr>
      <w:color w:val="605E5C"/>
      <w:shd w:val="clear" w:color="auto" w:fill="E1DFDD"/>
    </w:rPr>
  </w:style>
  <w:style w:type="paragraph" w:customStyle="1" w:styleId="111111111">
    <w:name w:val="111111111"/>
    <w:basedOn w:val="a"/>
    <w:link w:val="1111111110"/>
    <w:qFormat/>
    <w:rsid w:val="0038355D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38355D"/>
    <w:rPr>
      <w:rFonts w:ascii="PT Astra Serif" w:eastAsia="Times New Roman" w:hAnsi="PT Astra Seri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2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212F-5BB0-48FF-B0FB-22B51CD7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2373</Words>
  <Characters>17805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Наталия В. Махмутова</cp:lastModifiedBy>
  <cp:revision>7</cp:revision>
  <cp:lastPrinted>2025-03-17T08:53:00Z</cp:lastPrinted>
  <dcterms:created xsi:type="dcterms:W3CDTF">2025-03-24T08:15:00Z</dcterms:created>
  <dcterms:modified xsi:type="dcterms:W3CDTF">2025-03-24T11:46:00Z</dcterms:modified>
</cp:coreProperties>
</file>