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5" w:rsidRPr="00E02A6F" w:rsidRDefault="00897BB5" w:rsidP="00B601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840E2" w:rsidRDefault="002840E2" w:rsidP="00284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E2" w:rsidRDefault="002840E2" w:rsidP="00284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0E2" w:rsidRPr="00E02A6F" w:rsidRDefault="002840E2" w:rsidP="00F17060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A344F" w:rsidRPr="006A344F" w:rsidRDefault="008D79F7" w:rsidP="0010392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6A344F">
        <w:rPr>
          <w:rFonts w:ascii="Times New Roman" w:hAnsi="Times New Roman"/>
          <w:b/>
          <w:sz w:val="28"/>
          <w:szCs w:val="28"/>
        </w:rPr>
        <w:t xml:space="preserve">О внесении изменения в статью 2 Закона Ульяновской области </w:t>
      </w:r>
    </w:p>
    <w:p w:rsidR="006A344F" w:rsidRDefault="008D79F7" w:rsidP="0010392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6A344F">
        <w:rPr>
          <w:rFonts w:ascii="Times New Roman" w:hAnsi="Times New Roman"/>
          <w:b/>
          <w:sz w:val="28"/>
          <w:szCs w:val="28"/>
        </w:rPr>
        <w:t xml:space="preserve">«О социальной поддержке родителей и супругов военнослужащих, прокурорских работников, сотрудников органов внутренних дел, Федеральной службы безопасности Российской Федерации, </w:t>
      </w:r>
    </w:p>
    <w:p w:rsidR="008D79F7" w:rsidRPr="006A344F" w:rsidRDefault="008D79F7" w:rsidP="0010392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6A344F">
        <w:rPr>
          <w:rFonts w:ascii="Times New Roman" w:hAnsi="Times New Roman"/>
          <w:b/>
          <w:sz w:val="28"/>
          <w:szCs w:val="28"/>
        </w:rPr>
        <w:t xml:space="preserve">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</w:t>
      </w:r>
      <w:r w:rsidR="00376EF0">
        <w:rPr>
          <w:rFonts w:ascii="Times New Roman" w:hAnsi="Times New Roman"/>
          <w:b/>
          <w:sz w:val="28"/>
          <w:szCs w:val="28"/>
        </w:rPr>
        <w:t>службы, служебных обязанностей»</w:t>
      </w:r>
    </w:p>
    <w:p w:rsidR="000D1B7D" w:rsidRDefault="000D1B7D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1B7D" w:rsidRDefault="000D1B7D" w:rsidP="005B48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40E2" w:rsidRDefault="002840E2" w:rsidP="00B601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76E2" w:rsidRDefault="000876E2" w:rsidP="00E02A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8D79F7" w:rsidRDefault="008D79F7" w:rsidP="00E02A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2A6F" w:rsidRPr="00E02A6F" w:rsidRDefault="00E02A6F" w:rsidP="00E02A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6B2688" w:rsidRPr="00F17060" w:rsidRDefault="000C7CDA" w:rsidP="00F17060">
      <w:pPr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17060">
        <w:rPr>
          <w:rFonts w:ascii="Times New Roman" w:hAnsi="Times New Roman"/>
          <w:spacing w:val="-4"/>
          <w:sz w:val="28"/>
          <w:szCs w:val="28"/>
        </w:rPr>
        <w:t xml:space="preserve">Внести в статью 2 Закона Ульяновской области от 19 декабря 2007 года </w:t>
      </w:r>
      <w:r w:rsidR="00F17060">
        <w:rPr>
          <w:rFonts w:ascii="Times New Roman" w:hAnsi="Times New Roman"/>
          <w:spacing w:val="-4"/>
          <w:sz w:val="28"/>
          <w:szCs w:val="28"/>
        </w:rPr>
        <w:br/>
      </w:r>
      <w:r w:rsidRPr="00F17060">
        <w:rPr>
          <w:rFonts w:ascii="Times New Roman" w:hAnsi="Times New Roman"/>
          <w:spacing w:val="-4"/>
          <w:sz w:val="28"/>
          <w:szCs w:val="28"/>
        </w:rPr>
        <w:t>№ 225-ЗО «О социальной поддержке родителей и супругов военнослужащих,</w:t>
      </w:r>
      <w:r w:rsidR="008300FB" w:rsidRPr="00F17060">
        <w:rPr>
          <w:rFonts w:ascii="Times New Roman" w:hAnsi="Times New Roman"/>
          <w:spacing w:val="-4"/>
          <w:sz w:val="28"/>
          <w:szCs w:val="28"/>
        </w:rPr>
        <w:t xml:space="preserve"> прокурорских работников,</w:t>
      </w:r>
      <w:r w:rsidRPr="00F17060">
        <w:rPr>
          <w:rFonts w:ascii="Times New Roman" w:hAnsi="Times New Roman"/>
          <w:spacing w:val="-4"/>
          <w:sz w:val="28"/>
          <w:szCs w:val="28"/>
        </w:rPr>
        <w:t xml:space="preserve">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</w:t>
      </w:r>
      <w:proofErr w:type="gramEnd"/>
      <w:r w:rsidRPr="00F17060">
        <w:rPr>
          <w:rFonts w:ascii="Times New Roman" w:hAnsi="Times New Roman"/>
          <w:spacing w:val="-4"/>
          <w:sz w:val="28"/>
          <w:szCs w:val="28"/>
        </w:rPr>
        <w:t xml:space="preserve"> обязанностей»</w:t>
      </w:r>
      <w:r w:rsidR="009F7870" w:rsidRPr="00F1706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D1866" w:rsidRPr="00F17060">
        <w:rPr>
          <w:rFonts w:ascii="Times New Roman" w:hAnsi="Times New Roman"/>
          <w:spacing w:val="-4"/>
          <w:sz w:val="28"/>
          <w:szCs w:val="28"/>
        </w:rPr>
        <w:t>(«</w:t>
      </w:r>
      <w:proofErr w:type="gramStart"/>
      <w:r w:rsidR="00DD1866" w:rsidRPr="00F17060">
        <w:rPr>
          <w:rFonts w:ascii="Times New Roman" w:hAnsi="Times New Roman"/>
          <w:spacing w:val="-4"/>
          <w:sz w:val="28"/>
          <w:szCs w:val="28"/>
        </w:rPr>
        <w:t>Ульяновская</w:t>
      </w:r>
      <w:proofErr w:type="gramEnd"/>
      <w:r w:rsidR="00DD1866" w:rsidRPr="00F17060">
        <w:rPr>
          <w:rFonts w:ascii="Times New Roman" w:hAnsi="Times New Roman"/>
          <w:spacing w:val="-4"/>
          <w:sz w:val="28"/>
          <w:szCs w:val="28"/>
        </w:rPr>
        <w:t xml:space="preserve"> правда» от 22.12.2007 </w:t>
      </w:r>
      <w:r w:rsidR="00F17060">
        <w:rPr>
          <w:rFonts w:ascii="Times New Roman" w:hAnsi="Times New Roman"/>
          <w:spacing w:val="-4"/>
          <w:sz w:val="28"/>
          <w:szCs w:val="28"/>
        </w:rPr>
        <w:br/>
      </w:r>
      <w:r w:rsidR="00DD1866" w:rsidRPr="00F17060">
        <w:rPr>
          <w:rFonts w:ascii="Times New Roman" w:hAnsi="Times New Roman"/>
          <w:spacing w:val="-4"/>
          <w:sz w:val="28"/>
          <w:szCs w:val="28"/>
        </w:rPr>
        <w:t>№ 110</w:t>
      </w:r>
      <w:r w:rsidR="006D0FB1" w:rsidRPr="00F17060">
        <w:rPr>
          <w:rFonts w:ascii="Times New Roman" w:hAnsi="Times New Roman"/>
          <w:spacing w:val="-4"/>
          <w:sz w:val="28"/>
          <w:szCs w:val="28"/>
        </w:rPr>
        <w:t>;</w:t>
      </w:r>
      <w:r w:rsidR="006D0FB1" w:rsidRPr="00F17060">
        <w:rPr>
          <w:spacing w:val="-4"/>
        </w:rPr>
        <w:t xml:space="preserve"> </w:t>
      </w:r>
      <w:r w:rsidR="006D0FB1" w:rsidRPr="00F17060">
        <w:rPr>
          <w:rFonts w:ascii="Times New Roman" w:hAnsi="Times New Roman"/>
          <w:spacing w:val="-4"/>
          <w:sz w:val="28"/>
          <w:szCs w:val="28"/>
        </w:rPr>
        <w:t>от 19.01.2011 № 5; от 06.05.2011 № 48</w:t>
      </w:r>
      <w:r w:rsidR="008300FB" w:rsidRPr="00F17060">
        <w:rPr>
          <w:rFonts w:ascii="Times New Roman" w:hAnsi="Times New Roman"/>
          <w:spacing w:val="-4"/>
          <w:sz w:val="28"/>
          <w:szCs w:val="28"/>
        </w:rPr>
        <w:t>; от</w:t>
      </w:r>
      <w:r w:rsidR="00A70C30" w:rsidRPr="00F17060">
        <w:rPr>
          <w:rFonts w:ascii="Times New Roman" w:hAnsi="Times New Roman"/>
          <w:spacing w:val="-4"/>
          <w:sz w:val="28"/>
          <w:szCs w:val="28"/>
        </w:rPr>
        <w:t xml:space="preserve"> 10.11.2014</w:t>
      </w:r>
      <w:r w:rsidR="008300FB" w:rsidRPr="00F17060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081624">
        <w:rPr>
          <w:rFonts w:ascii="Times New Roman" w:hAnsi="Times New Roman"/>
          <w:spacing w:val="-4"/>
          <w:sz w:val="28"/>
          <w:szCs w:val="28"/>
        </w:rPr>
        <w:t>163-164;</w:t>
      </w:r>
      <w:bookmarkStart w:id="0" w:name="_GoBack"/>
      <w:bookmarkEnd w:id="0"/>
      <w:r w:rsidR="00A70C30" w:rsidRPr="00F1706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7060">
        <w:rPr>
          <w:rFonts w:ascii="Times New Roman" w:hAnsi="Times New Roman"/>
          <w:spacing w:val="-4"/>
          <w:sz w:val="28"/>
          <w:szCs w:val="28"/>
        </w:rPr>
        <w:br/>
      </w:r>
      <w:r w:rsidR="00A70C30" w:rsidRPr="00F17060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7F7860" w:rsidRPr="00F17060">
        <w:rPr>
          <w:rFonts w:ascii="Times New Roman" w:hAnsi="Times New Roman"/>
          <w:spacing w:val="-4"/>
          <w:sz w:val="28"/>
          <w:szCs w:val="28"/>
        </w:rPr>
        <w:t>31.03.2017</w:t>
      </w:r>
      <w:r w:rsidR="00A70C30" w:rsidRPr="00F17060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7F7860" w:rsidRPr="00F17060">
        <w:rPr>
          <w:rFonts w:ascii="Times New Roman" w:hAnsi="Times New Roman"/>
          <w:spacing w:val="-4"/>
          <w:sz w:val="28"/>
          <w:szCs w:val="28"/>
        </w:rPr>
        <w:t>23)</w:t>
      </w:r>
      <w:r w:rsidR="006D0FB1" w:rsidRPr="00F17060">
        <w:rPr>
          <w:rFonts w:ascii="Times New Roman" w:hAnsi="Times New Roman"/>
          <w:spacing w:val="-4"/>
          <w:sz w:val="28"/>
          <w:szCs w:val="28"/>
        </w:rPr>
        <w:t xml:space="preserve"> изменение, </w:t>
      </w:r>
      <w:r w:rsidR="00886892" w:rsidRPr="00F17060">
        <w:rPr>
          <w:rFonts w:ascii="Times New Roman" w:hAnsi="Times New Roman"/>
          <w:spacing w:val="-4"/>
          <w:sz w:val="28"/>
          <w:szCs w:val="28"/>
        </w:rPr>
        <w:t xml:space="preserve">заменив </w:t>
      </w:r>
      <w:r w:rsidR="008D79F7" w:rsidRPr="00F17060">
        <w:rPr>
          <w:rFonts w:ascii="Times New Roman" w:hAnsi="Times New Roman"/>
          <w:spacing w:val="-4"/>
          <w:sz w:val="28"/>
          <w:szCs w:val="28"/>
        </w:rPr>
        <w:t xml:space="preserve">в ней </w:t>
      </w:r>
      <w:r w:rsidR="00886892" w:rsidRPr="00F17060">
        <w:rPr>
          <w:rFonts w:ascii="Times New Roman" w:hAnsi="Times New Roman"/>
          <w:spacing w:val="-4"/>
          <w:sz w:val="28"/>
          <w:szCs w:val="28"/>
        </w:rPr>
        <w:t>цифр</w:t>
      </w:r>
      <w:r w:rsidR="008A5A11" w:rsidRPr="00F17060">
        <w:rPr>
          <w:rFonts w:ascii="Times New Roman" w:hAnsi="Times New Roman"/>
          <w:spacing w:val="-4"/>
          <w:sz w:val="28"/>
          <w:szCs w:val="28"/>
        </w:rPr>
        <w:t>ы</w:t>
      </w:r>
      <w:r w:rsidR="00886892" w:rsidRPr="00F17060">
        <w:rPr>
          <w:rFonts w:ascii="Times New Roman" w:hAnsi="Times New Roman"/>
          <w:spacing w:val="-4"/>
          <w:sz w:val="28"/>
          <w:szCs w:val="28"/>
        </w:rPr>
        <w:t xml:space="preserve"> «500»</w:t>
      </w:r>
      <w:r w:rsidR="009F7870" w:rsidRPr="00F1706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86892" w:rsidRPr="00F17060">
        <w:rPr>
          <w:rFonts w:ascii="Times New Roman" w:hAnsi="Times New Roman"/>
          <w:spacing w:val="-4"/>
          <w:sz w:val="28"/>
          <w:szCs w:val="28"/>
        </w:rPr>
        <w:t>цифр</w:t>
      </w:r>
      <w:r w:rsidR="008A5A11" w:rsidRPr="00F17060">
        <w:rPr>
          <w:rFonts w:ascii="Times New Roman" w:hAnsi="Times New Roman"/>
          <w:spacing w:val="-4"/>
          <w:sz w:val="28"/>
          <w:szCs w:val="28"/>
        </w:rPr>
        <w:t>ами</w:t>
      </w:r>
      <w:r w:rsidR="00886892" w:rsidRPr="00F17060">
        <w:rPr>
          <w:rFonts w:ascii="Times New Roman" w:hAnsi="Times New Roman"/>
          <w:spacing w:val="-4"/>
          <w:sz w:val="28"/>
          <w:szCs w:val="28"/>
        </w:rPr>
        <w:t xml:space="preserve"> «1000».</w:t>
      </w:r>
    </w:p>
    <w:p w:rsidR="008D79F7" w:rsidRPr="0010392C" w:rsidRDefault="008D79F7" w:rsidP="008868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28"/>
        </w:rPr>
      </w:pPr>
    </w:p>
    <w:p w:rsidR="0010392C" w:rsidRDefault="0010392C" w:rsidP="008868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3C8" w:rsidRDefault="001473C8" w:rsidP="008D7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3C8">
        <w:rPr>
          <w:rFonts w:ascii="Times New Roman" w:hAnsi="Times New Roman"/>
          <w:b/>
          <w:sz w:val="28"/>
          <w:szCs w:val="28"/>
        </w:rPr>
        <w:t>Статья 2</w:t>
      </w:r>
    </w:p>
    <w:p w:rsidR="008D79F7" w:rsidRDefault="008D79F7" w:rsidP="00103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392C" w:rsidRDefault="0010392C" w:rsidP="00103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9F7" w:rsidRPr="00571FAE" w:rsidRDefault="008D79F7" w:rsidP="00E24A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вступает в силу с 1 января 2018 года. </w:t>
      </w:r>
    </w:p>
    <w:p w:rsidR="00571FAE" w:rsidRPr="00DA192A" w:rsidRDefault="00571FAE" w:rsidP="0010392C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491278" w:rsidRDefault="00491278" w:rsidP="00103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86E" w:rsidRPr="00F7586E" w:rsidRDefault="00F7586E" w:rsidP="00103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86E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F7586E">
        <w:rPr>
          <w:rFonts w:ascii="Times New Roman" w:hAnsi="Times New Roman"/>
          <w:b/>
          <w:sz w:val="28"/>
          <w:szCs w:val="28"/>
        </w:rPr>
        <w:tab/>
      </w:r>
      <w:r w:rsidR="002840E2">
        <w:rPr>
          <w:rFonts w:ascii="Times New Roman" w:hAnsi="Times New Roman"/>
          <w:b/>
          <w:sz w:val="28"/>
          <w:szCs w:val="28"/>
        </w:rPr>
        <w:t xml:space="preserve">          </w:t>
      </w:r>
      <w:r w:rsidR="00E447D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60161">
        <w:rPr>
          <w:rFonts w:ascii="Times New Roman" w:hAnsi="Times New Roman"/>
          <w:b/>
          <w:sz w:val="28"/>
          <w:szCs w:val="28"/>
        </w:rPr>
        <w:t xml:space="preserve">   </w:t>
      </w:r>
      <w:r w:rsidR="00DA192A">
        <w:rPr>
          <w:rFonts w:ascii="Times New Roman" w:hAnsi="Times New Roman"/>
          <w:b/>
          <w:sz w:val="28"/>
          <w:szCs w:val="28"/>
        </w:rPr>
        <w:t xml:space="preserve">     </w:t>
      </w:r>
      <w:r w:rsidR="00B60161">
        <w:rPr>
          <w:rFonts w:ascii="Times New Roman" w:hAnsi="Times New Roman"/>
          <w:b/>
          <w:sz w:val="28"/>
          <w:szCs w:val="28"/>
        </w:rPr>
        <w:t xml:space="preserve">  </w:t>
      </w:r>
      <w:r w:rsidRPr="00F7586E">
        <w:rPr>
          <w:rFonts w:ascii="Times New Roman" w:hAnsi="Times New Roman"/>
          <w:b/>
          <w:sz w:val="28"/>
          <w:szCs w:val="28"/>
        </w:rPr>
        <w:t>С.И.Морозов</w:t>
      </w:r>
    </w:p>
    <w:p w:rsidR="00571FAE" w:rsidRPr="00DA192A" w:rsidRDefault="00571FAE" w:rsidP="00571FA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F7586E" w:rsidRPr="00603939" w:rsidRDefault="00F7586E" w:rsidP="00DA192A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г. Ульяновск</w:t>
      </w:r>
    </w:p>
    <w:p w:rsidR="00F7586E" w:rsidRPr="00603939" w:rsidRDefault="00F7586E" w:rsidP="00DA192A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____ ____________ 201</w:t>
      </w:r>
      <w:r w:rsidR="008300FB">
        <w:rPr>
          <w:rFonts w:ascii="Times New Roman" w:hAnsi="Times New Roman"/>
          <w:sz w:val="28"/>
          <w:szCs w:val="28"/>
        </w:rPr>
        <w:t>7</w:t>
      </w:r>
      <w:r w:rsidRPr="00603939">
        <w:rPr>
          <w:rFonts w:ascii="Times New Roman" w:hAnsi="Times New Roman"/>
          <w:sz w:val="28"/>
          <w:szCs w:val="28"/>
        </w:rPr>
        <w:t xml:space="preserve"> г.</w:t>
      </w:r>
    </w:p>
    <w:p w:rsidR="00AC0FFF" w:rsidRDefault="00B60161" w:rsidP="00DA192A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_____-ЗО</w:t>
      </w:r>
    </w:p>
    <w:sectPr w:rsidR="00AC0FFF" w:rsidSect="00DA192A">
      <w:headerReference w:type="default" r:id="rId9"/>
      <w:footerReference w:type="first" r:id="rId10"/>
      <w:pgSz w:w="11905" w:h="16838" w:code="9"/>
      <w:pgMar w:top="1134" w:right="567" w:bottom="964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30" w:rsidRDefault="00824E30" w:rsidP="00F7586E">
      <w:pPr>
        <w:spacing w:after="0" w:line="240" w:lineRule="auto"/>
      </w:pPr>
      <w:r>
        <w:separator/>
      </w:r>
    </w:p>
  </w:endnote>
  <w:endnote w:type="continuationSeparator" w:id="0">
    <w:p w:rsidR="00824E30" w:rsidRDefault="00824E30" w:rsidP="00F7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E2" w:rsidRPr="002840E2" w:rsidRDefault="002840E2" w:rsidP="002840E2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 w:rsidRPr="002840E2">
      <w:rPr>
        <w:rFonts w:ascii="Times New Roman" w:hAnsi="Times New Roman"/>
        <w:sz w:val="16"/>
      </w:rPr>
      <w:t>1608ар1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30" w:rsidRDefault="00824E30" w:rsidP="00F7586E">
      <w:pPr>
        <w:spacing w:after="0" w:line="240" w:lineRule="auto"/>
      </w:pPr>
      <w:r>
        <w:separator/>
      </w:r>
    </w:p>
  </w:footnote>
  <w:footnote w:type="continuationSeparator" w:id="0">
    <w:p w:rsidR="00824E30" w:rsidRDefault="00824E30" w:rsidP="00F7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1" w:rsidRPr="00CB5FC0" w:rsidRDefault="00BB5C71" w:rsidP="00F7586E">
    <w:pPr>
      <w:pStyle w:val="a4"/>
      <w:jc w:val="center"/>
    </w:pPr>
    <w:r w:rsidRPr="00CB5FC0">
      <w:rPr>
        <w:rFonts w:ascii="Times New Roman" w:hAnsi="Times New Roman"/>
        <w:sz w:val="28"/>
        <w:szCs w:val="28"/>
      </w:rPr>
      <w:fldChar w:fldCharType="begin"/>
    </w:r>
    <w:r w:rsidR="00B60161" w:rsidRPr="00CB5FC0">
      <w:rPr>
        <w:rFonts w:ascii="Times New Roman" w:hAnsi="Times New Roman"/>
        <w:sz w:val="28"/>
        <w:szCs w:val="28"/>
      </w:rPr>
      <w:instrText>PAGE   \* MERGEFORMAT</w:instrText>
    </w:r>
    <w:r w:rsidRPr="00CB5FC0">
      <w:rPr>
        <w:rFonts w:ascii="Times New Roman" w:hAnsi="Times New Roman"/>
        <w:sz w:val="28"/>
        <w:szCs w:val="28"/>
      </w:rPr>
      <w:fldChar w:fldCharType="separate"/>
    </w:r>
    <w:r w:rsidR="00E02A6F">
      <w:rPr>
        <w:rFonts w:ascii="Times New Roman" w:hAnsi="Times New Roman"/>
        <w:noProof/>
        <w:sz w:val="28"/>
        <w:szCs w:val="28"/>
      </w:rPr>
      <w:t>2</w:t>
    </w:r>
    <w:r w:rsidRPr="00CB5FC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50B"/>
    <w:multiLevelType w:val="hybridMultilevel"/>
    <w:tmpl w:val="E5E04D02"/>
    <w:lvl w:ilvl="0" w:tplc="500E80C0">
      <w:start w:val="1"/>
      <w:numFmt w:val="decimal"/>
      <w:lvlText w:val="%1)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A563F"/>
    <w:multiLevelType w:val="hybridMultilevel"/>
    <w:tmpl w:val="CFD80B64"/>
    <w:lvl w:ilvl="0" w:tplc="F8E06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7109D"/>
    <w:multiLevelType w:val="hybridMultilevel"/>
    <w:tmpl w:val="182A87BE"/>
    <w:lvl w:ilvl="0" w:tplc="E16800D8">
      <w:start w:val="1"/>
      <w:numFmt w:val="decimal"/>
      <w:lvlText w:val="%1)"/>
      <w:lvlJc w:val="left"/>
      <w:pPr>
        <w:ind w:left="247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322C7"/>
    <w:multiLevelType w:val="hybridMultilevel"/>
    <w:tmpl w:val="B73AD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5C45A2"/>
    <w:multiLevelType w:val="hybridMultilevel"/>
    <w:tmpl w:val="49E086AE"/>
    <w:lvl w:ilvl="0" w:tplc="A6105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F20BB"/>
    <w:multiLevelType w:val="hybridMultilevel"/>
    <w:tmpl w:val="266A3308"/>
    <w:lvl w:ilvl="0" w:tplc="01743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7E5D41"/>
    <w:multiLevelType w:val="hybridMultilevel"/>
    <w:tmpl w:val="CB38DAE4"/>
    <w:lvl w:ilvl="0" w:tplc="A538F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D42BDF"/>
    <w:multiLevelType w:val="hybridMultilevel"/>
    <w:tmpl w:val="059EEB24"/>
    <w:lvl w:ilvl="0" w:tplc="3C7CD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A1287"/>
    <w:multiLevelType w:val="hybridMultilevel"/>
    <w:tmpl w:val="C37CDD8C"/>
    <w:lvl w:ilvl="0" w:tplc="E16800D8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85FB8"/>
    <w:multiLevelType w:val="hybridMultilevel"/>
    <w:tmpl w:val="101A18DE"/>
    <w:lvl w:ilvl="0" w:tplc="79C88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9B0874"/>
    <w:multiLevelType w:val="hybridMultilevel"/>
    <w:tmpl w:val="01268424"/>
    <w:lvl w:ilvl="0" w:tplc="7A164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910FBE"/>
    <w:multiLevelType w:val="hybridMultilevel"/>
    <w:tmpl w:val="4740EFA4"/>
    <w:lvl w:ilvl="0" w:tplc="BB2893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4A081E"/>
    <w:multiLevelType w:val="hybridMultilevel"/>
    <w:tmpl w:val="60CAA0C0"/>
    <w:lvl w:ilvl="0" w:tplc="64D6D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7060CC"/>
    <w:multiLevelType w:val="hybridMultilevel"/>
    <w:tmpl w:val="6E28814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7A626357"/>
    <w:multiLevelType w:val="hybridMultilevel"/>
    <w:tmpl w:val="B4FE16D4"/>
    <w:lvl w:ilvl="0" w:tplc="009CB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5"/>
    <w:rsid w:val="00000F62"/>
    <w:rsid w:val="000365D1"/>
    <w:rsid w:val="00037E72"/>
    <w:rsid w:val="00057465"/>
    <w:rsid w:val="000609AB"/>
    <w:rsid w:val="00081624"/>
    <w:rsid w:val="000869FE"/>
    <w:rsid w:val="000876E2"/>
    <w:rsid w:val="000A0212"/>
    <w:rsid w:val="000A2BE4"/>
    <w:rsid w:val="000C7CDA"/>
    <w:rsid w:val="000D1B7D"/>
    <w:rsid w:val="000E77CD"/>
    <w:rsid w:val="000F4431"/>
    <w:rsid w:val="00101398"/>
    <w:rsid w:val="0010392C"/>
    <w:rsid w:val="00127227"/>
    <w:rsid w:val="00132D25"/>
    <w:rsid w:val="00135C19"/>
    <w:rsid w:val="001444D7"/>
    <w:rsid w:val="001473C8"/>
    <w:rsid w:val="001706FC"/>
    <w:rsid w:val="001903BB"/>
    <w:rsid w:val="00197C9A"/>
    <w:rsid w:val="001A357B"/>
    <w:rsid w:val="001C31AD"/>
    <w:rsid w:val="001D4260"/>
    <w:rsid w:val="001D48C6"/>
    <w:rsid w:val="001E6CF0"/>
    <w:rsid w:val="001F1060"/>
    <w:rsid w:val="001F3451"/>
    <w:rsid w:val="00213865"/>
    <w:rsid w:val="002143CC"/>
    <w:rsid w:val="00220157"/>
    <w:rsid w:val="00223535"/>
    <w:rsid w:val="00223F38"/>
    <w:rsid w:val="00226231"/>
    <w:rsid w:val="00235456"/>
    <w:rsid w:val="00250B64"/>
    <w:rsid w:val="0025263C"/>
    <w:rsid w:val="00276A5C"/>
    <w:rsid w:val="002840E2"/>
    <w:rsid w:val="00284114"/>
    <w:rsid w:val="00287348"/>
    <w:rsid w:val="002915AB"/>
    <w:rsid w:val="00291EC5"/>
    <w:rsid w:val="002A36BD"/>
    <w:rsid w:val="002B6A8B"/>
    <w:rsid w:val="002C0E51"/>
    <w:rsid w:val="002C1362"/>
    <w:rsid w:val="002C7B5E"/>
    <w:rsid w:val="002D7E7A"/>
    <w:rsid w:val="00303749"/>
    <w:rsid w:val="00303C6D"/>
    <w:rsid w:val="003118DC"/>
    <w:rsid w:val="0031439C"/>
    <w:rsid w:val="003211A5"/>
    <w:rsid w:val="00324852"/>
    <w:rsid w:val="003356E5"/>
    <w:rsid w:val="0034520D"/>
    <w:rsid w:val="00356578"/>
    <w:rsid w:val="003621BE"/>
    <w:rsid w:val="00376EF0"/>
    <w:rsid w:val="0037777E"/>
    <w:rsid w:val="0038330F"/>
    <w:rsid w:val="003A71F8"/>
    <w:rsid w:val="003B1D0D"/>
    <w:rsid w:val="003C0D85"/>
    <w:rsid w:val="003D13CC"/>
    <w:rsid w:val="003D281F"/>
    <w:rsid w:val="003D680C"/>
    <w:rsid w:val="003D78E2"/>
    <w:rsid w:val="003E1F95"/>
    <w:rsid w:val="003E4B75"/>
    <w:rsid w:val="003E76C4"/>
    <w:rsid w:val="003F36B0"/>
    <w:rsid w:val="00452041"/>
    <w:rsid w:val="00452720"/>
    <w:rsid w:val="00461C7C"/>
    <w:rsid w:val="0048144B"/>
    <w:rsid w:val="004903F4"/>
    <w:rsid w:val="00491278"/>
    <w:rsid w:val="004950D5"/>
    <w:rsid w:val="00495DBD"/>
    <w:rsid w:val="004974B7"/>
    <w:rsid w:val="004E4D6B"/>
    <w:rsid w:val="00510C3E"/>
    <w:rsid w:val="00522F8F"/>
    <w:rsid w:val="0052617B"/>
    <w:rsid w:val="00533DBC"/>
    <w:rsid w:val="00533F5D"/>
    <w:rsid w:val="0053533B"/>
    <w:rsid w:val="005370C1"/>
    <w:rsid w:val="00540368"/>
    <w:rsid w:val="00543D20"/>
    <w:rsid w:val="00552597"/>
    <w:rsid w:val="00565977"/>
    <w:rsid w:val="00566382"/>
    <w:rsid w:val="00571FAE"/>
    <w:rsid w:val="00581A83"/>
    <w:rsid w:val="00584D8E"/>
    <w:rsid w:val="005A1B1C"/>
    <w:rsid w:val="005B4870"/>
    <w:rsid w:val="005C3807"/>
    <w:rsid w:val="005D4E6E"/>
    <w:rsid w:val="005D5F72"/>
    <w:rsid w:val="005E6BEB"/>
    <w:rsid w:val="005E7ED2"/>
    <w:rsid w:val="005F5971"/>
    <w:rsid w:val="005F6A7D"/>
    <w:rsid w:val="005F76D7"/>
    <w:rsid w:val="00603939"/>
    <w:rsid w:val="0064428F"/>
    <w:rsid w:val="0064613E"/>
    <w:rsid w:val="006651F1"/>
    <w:rsid w:val="006718FC"/>
    <w:rsid w:val="00681C83"/>
    <w:rsid w:val="00684EAB"/>
    <w:rsid w:val="00691804"/>
    <w:rsid w:val="0069341F"/>
    <w:rsid w:val="006A344F"/>
    <w:rsid w:val="006B2688"/>
    <w:rsid w:val="006B724D"/>
    <w:rsid w:val="006D0FB1"/>
    <w:rsid w:val="006D6652"/>
    <w:rsid w:val="00701249"/>
    <w:rsid w:val="007058E8"/>
    <w:rsid w:val="00723D22"/>
    <w:rsid w:val="00744F62"/>
    <w:rsid w:val="007527E1"/>
    <w:rsid w:val="00774D7F"/>
    <w:rsid w:val="0079289D"/>
    <w:rsid w:val="00793332"/>
    <w:rsid w:val="00796926"/>
    <w:rsid w:val="007E53CD"/>
    <w:rsid w:val="007F59F1"/>
    <w:rsid w:val="007F7860"/>
    <w:rsid w:val="0080774C"/>
    <w:rsid w:val="00815488"/>
    <w:rsid w:val="00816041"/>
    <w:rsid w:val="00824E30"/>
    <w:rsid w:val="008300FB"/>
    <w:rsid w:val="00850C61"/>
    <w:rsid w:val="00860E33"/>
    <w:rsid w:val="0086413B"/>
    <w:rsid w:val="00870F0A"/>
    <w:rsid w:val="00875ACE"/>
    <w:rsid w:val="008770F8"/>
    <w:rsid w:val="008853EF"/>
    <w:rsid w:val="00886892"/>
    <w:rsid w:val="00897BB5"/>
    <w:rsid w:val="008A5A11"/>
    <w:rsid w:val="008B4DAD"/>
    <w:rsid w:val="008B50D5"/>
    <w:rsid w:val="008C33B5"/>
    <w:rsid w:val="008C3B1C"/>
    <w:rsid w:val="008D0FA5"/>
    <w:rsid w:val="008D79F7"/>
    <w:rsid w:val="008E63DE"/>
    <w:rsid w:val="008E7F56"/>
    <w:rsid w:val="00916095"/>
    <w:rsid w:val="00920CD9"/>
    <w:rsid w:val="0093173E"/>
    <w:rsid w:val="00942378"/>
    <w:rsid w:val="00961E6F"/>
    <w:rsid w:val="0098116E"/>
    <w:rsid w:val="009952F6"/>
    <w:rsid w:val="009A757C"/>
    <w:rsid w:val="009B12A1"/>
    <w:rsid w:val="009B1B64"/>
    <w:rsid w:val="009C3A5F"/>
    <w:rsid w:val="009C564C"/>
    <w:rsid w:val="009C6242"/>
    <w:rsid w:val="009E18A4"/>
    <w:rsid w:val="009E7C1C"/>
    <w:rsid w:val="009F01AE"/>
    <w:rsid w:val="009F15CE"/>
    <w:rsid w:val="009F7870"/>
    <w:rsid w:val="00A02269"/>
    <w:rsid w:val="00A143BB"/>
    <w:rsid w:val="00A14C4E"/>
    <w:rsid w:val="00A15569"/>
    <w:rsid w:val="00A16ABF"/>
    <w:rsid w:val="00A2058E"/>
    <w:rsid w:val="00A21796"/>
    <w:rsid w:val="00A25EF8"/>
    <w:rsid w:val="00A25F9F"/>
    <w:rsid w:val="00A47233"/>
    <w:rsid w:val="00A66EC1"/>
    <w:rsid w:val="00A70C30"/>
    <w:rsid w:val="00A75E6C"/>
    <w:rsid w:val="00A878D0"/>
    <w:rsid w:val="00AA0BCD"/>
    <w:rsid w:val="00AC0FFF"/>
    <w:rsid w:val="00AC5FE7"/>
    <w:rsid w:val="00AC63EF"/>
    <w:rsid w:val="00AD1898"/>
    <w:rsid w:val="00AD7EF2"/>
    <w:rsid w:val="00B03A27"/>
    <w:rsid w:val="00B12807"/>
    <w:rsid w:val="00B36A46"/>
    <w:rsid w:val="00B4119B"/>
    <w:rsid w:val="00B55DBD"/>
    <w:rsid w:val="00B60161"/>
    <w:rsid w:val="00B75A9D"/>
    <w:rsid w:val="00B8083E"/>
    <w:rsid w:val="00B94DC2"/>
    <w:rsid w:val="00B97A19"/>
    <w:rsid w:val="00BA028D"/>
    <w:rsid w:val="00BA1420"/>
    <w:rsid w:val="00BA4762"/>
    <w:rsid w:val="00BB251E"/>
    <w:rsid w:val="00BB5C71"/>
    <w:rsid w:val="00BC5416"/>
    <w:rsid w:val="00BD458D"/>
    <w:rsid w:val="00BE0C75"/>
    <w:rsid w:val="00BE307A"/>
    <w:rsid w:val="00C10DBB"/>
    <w:rsid w:val="00C47381"/>
    <w:rsid w:val="00C605B3"/>
    <w:rsid w:val="00C66DE6"/>
    <w:rsid w:val="00C75806"/>
    <w:rsid w:val="00C75B19"/>
    <w:rsid w:val="00C77440"/>
    <w:rsid w:val="00C9198E"/>
    <w:rsid w:val="00CB3F9C"/>
    <w:rsid w:val="00CB5FC0"/>
    <w:rsid w:val="00CC01E4"/>
    <w:rsid w:val="00CC1974"/>
    <w:rsid w:val="00CC58B3"/>
    <w:rsid w:val="00CD5A07"/>
    <w:rsid w:val="00CF096F"/>
    <w:rsid w:val="00CF4370"/>
    <w:rsid w:val="00D06851"/>
    <w:rsid w:val="00D06CF6"/>
    <w:rsid w:val="00D24106"/>
    <w:rsid w:val="00D25EBB"/>
    <w:rsid w:val="00D261C6"/>
    <w:rsid w:val="00D32A07"/>
    <w:rsid w:val="00D42FA8"/>
    <w:rsid w:val="00D45735"/>
    <w:rsid w:val="00D54F32"/>
    <w:rsid w:val="00D56981"/>
    <w:rsid w:val="00D80755"/>
    <w:rsid w:val="00D87FCC"/>
    <w:rsid w:val="00DA192A"/>
    <w:rsid w:val="00DA5658"/>
    <w:rsid w:val="00DB0056"/>
    <w:rsid w:val="00DB2DCA"/>
    <w:rsid w:val="00DB329C"/>
    <w:rsid w:val="00DD1866"/>
    <w:rsid w:val="00DE05CB"/>
    <w:rsid w:val="00DE4ECD"/>
    <w:rsid w:val="00DE7AF6"/>
    <w:rsid w:val="00DF30CD"/>
    <w:rsid w:val="00E01265"/>
    <w:rsid w:val="00E02A6F"/>
    <w:rsid w:val="00E04F84"/>
    <w:rsid w:val="00E06B2B"/>
    <w:rsid w:val="00E10C77"/>
    <w:rsid w:val="00E21C95"/>
    <w:rsid w:val="00E24A37"/>
    <w:rsid w:val="00E27494"/>
    <w:rsid w:val="00E447D1"/>
    <w:rsid w:val="00E505CE"/>
    <w:rsid w:val="00E8053E"/>
    <w:rsid w:val="00E92E81"/>
    <w:rsid w:val="00EA0D6E"/>
    <w:rsid w:val="00EA670C"/>
    <w:rsid w:val="00EB08F8"/>
    <w:rsid w:val="00EB2BF6"/>
    <w:rsid w:val="00EB31EF"/>
    <w:rsid w:val="00EC4E6C"/>
    <w:rsid w:val="00ED3D68"/>
    <w:rsid w:val="00EF033A"/>
    <w:rsid w:val="00EF0478"/>
    <w:rsid w:val="00F17060"/>
    <w:rsid w:val="00F2035F"/>
    <w:rsid w:val="00F44FDB"/>
    <w:rsid w:val="00F62712"/>
    <w:rsid w:val="00F632D6"/>
    <w:rsid w:val="00F7187B"/>
    <w:rsid w:val="00F7586E"/>
    <w:rsid w:val="00F80FBE"/>
    <w:rsid w:val="00F83178"/>
    <w:rsid w:val="00F9378B"/>
    <w:rsid w:val="00F95D5E"/>
    <w:rsid w:val="00F97815"/>
    <w:rsid w:val="00FA4F51"/>
    <w:rsid w:val="00FB56AA"/>
    <w:rsid w:val="00FD227E"/>
    <w:rsid w:val="00FE2609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40E1-4D7F-4BD1-8A04-4CE592B7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статьи 1 и 3 Закона Ульяновской области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статьи 1 и 3 Закона Ульяновской области</dc:title>
  <dc:creator>Барабанова Светлана Олеговна</dc:creator>
  <cp:lastModifiedBy>Рассказова Анастасия Андреева</cp:lastModifiedBy>
  <cp:revision>19</cp:revision>
  <cp:lastPrinted>2017-08-16T05:51:00Z</cp:lastPrinted>
  <dcterms:created xsi:type="dcterms:W3CDTF">2017-08-16T05:37:00Z</dcterms:created>
  <dcterms:modified xsi:type="dcterms:W3CDTF">2017-08-16T06:26:00Z</dcterms:modified>
</cp:coreProperties>
</file>