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755" w:rsidRPr="00270779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28"/>
          <w:szCs w:val="28"/>
        </w:rPr>
      </w:pPr>
      <w:r w:rsidRPr="00270779">
        <w:rPr>
          <w:rFonts w:ascii="PT Astra Serif" w:hAnsi="PT Astra Serif" w:cs="Times New Roman"/>
          <w:b/>
          <w:bCs/>
          <w:caps/>
          <w:sz w:val="28"/>
          <w:szCs w:val="28"/>
        </w:rPr>
        <w:t xml:space="preserve">Министерство жилищно-коммунального </w:t>
      </w:r>
    </w:p>
    <w:p w:rsidR="00270779" w:rsidRPr="00270779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28"/>
          <w:szCs w:val="28"/>
        </w:rPr>
      </w:pPr>
      <w:r w:rsidRPr="00270779">
        <w:rPr>
          <w:rFonts w:ascii="PT Astra Serif" w:hAnsi="PT Astra Serif" w:cs="Times New Roman"/>
          <w:b/>
          <w:bCs/>
          <w:caps/>
          <w:sz w:val="28"/>
          <w:szCs w:val="28"/>
        </w:rPr>
        <w:t xml:space="preserve">хозяйства и строительства </w:t>
      </w:r>
    </w:p>
    <w:p w:rsidR="009A4755" w:rsidRPr="00270779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28"/>
          <w:szCs w:val="28"/>
        </w:rPr>
      </w:pPr>
      <w:r w:rsidRPr="00270779">
        <w:rPr>
          <w:rFonts w:ascii="PT Astra Serif" w:hAnsi="PT Astra Serif" w:cs="Times New Roman"/>
          <w:b/>
          <w:bCs/>
          <w:caps/>
          <w:sz w:val="28"/>
          <w:szCs w:val="28"/>
        </w:rPr>
        <w:t>Ульяновской области</w:t>
      </w:r>
    </w:p>
    <w:p w:rsidR="009A4755" w:rsidRPr="00270779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28"/>
          <w:szCs w:val="28"/>
        </w:rPr>
      </w:pPr>
    </w:p>
    <w:p w:rsidR="009A4755" w:rsidRPr="00270779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70779">
        <w:rPr>
          <w:rFonts w:ascii="PT Astra Serif" w:hAnsi="PT Astra Serif" w:cs="Times New Roman"/>
          <w:b/>
          <w:bCs/>
          <w:sz w:val="28"/>
          <w:szCs w:val="28"/>
        </w:rPr>
        <w:t>П Р И К А З</w:t>
      </w:r>
    </w:p>
    <w:p w:rsidR="009A4755" w:rsidRPr="00270779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7500E" w:rsidRPr="00270779" w:rsidRDefault="00D7500E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FB76DB" w:rsidRPr="00270779" w:rsidRDefault="00FB76DB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47277" w:rsidRPr="00270779" w:rsidRDefault="00D47277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270779">
        <w:rPr>
          <w:rFonts w:ascii="PT Astra Serif" w:hAnsi="PT Astra Serif"/>
          <w:b/>
          <w:sz w:val="28"/>
          <w:szCs w:val="28"/>
        </w:rPr>
        <w:t xml:space="preserve">О внесении изменений в отдельные приказы </w:t>
      </w:r>
    </w:p>
    <w:p w:rsidR="00D47277" w:rsidRPr="00270779" w:rsidRDefault="00D47277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270779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Министерства энергетики, жилищно-коммунального комплекса </w:t>
      </w:r>
    </w:p>
    <w:p w:rsidR="00417215" w:rsidRPr="00270779" w:rsidRDefault="00D47277" w:rsidP="004172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270779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и городской среды Ульяновской области</w:t>
      </w:r>
      <w:r w:rsidRPr="00270779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="00FD0611" w:rsidRPr="00270779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и</w:t>
      </w:r>
      <w:r w:rsidR="00000328" w:rsidRPr="00270779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в</w:t>
      </w:r>
      <w:r w:rsidR="00FD0611" w:rsidRPr="00270779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приказ </w:t>
      </w:r>
      <w:r w:rsidR="00FD0611" w:rsidRPr="00270779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Министерства </w:t>
      </w:r>
      <w:r w:rsidR="00417215" w:rsidRPr="00270779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жилищно-коммунального хозяйства</w:t>
      </w:r>
      <w:r w:rsidR="00FD0611" w:rsidRPr="00270779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и</w:t>
      </w:r>
      <w:r w:rsidR="00417215" w:rsidRPr="00270779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строительства</w:t>
      </w:r>
      <w:r w:rsidR="00FD0611" w:rsidRPr="00270779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Ульяновской области</w:t>
      </w:r>
      <w:r w:rsidR="00417215" w:rsidRPr="00270779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</w:t>
      </w:r>
    </w:p>
    <w:p w:rsidR="00D47277" w:rsidRPr="00270779" w:rsidRDefault="00417215" w:rsidP="004172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270779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от 17.06.2022 № 11-од</w:t>
      </w:r>
    </w:p>
    <w:p w:rsidR="00D47277" w:rsidRPr="00270779" w:rsidRDefault="00D47277" w:rsidP="00D47277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D47277" w:rsidRPr="00270779" w:rsidRDefault="00D47277" w:rsidP="00D47277">
      <w:pPr>
        <w:spacing w:after="0" w:line="216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270779">
        <w:rPr>
          <w:rFonts w:ascii="PT Astra Serif" w:hAnsi="PT Astra Serif" w:cs="Times New Roman"/>
          <w:sz w:val="28"/>
          <w:szCs w:val="28"/>
        </w:rPr>
        <w:t>П р и к а з ы в а ю:</w:t>
      </w:r>
    </w:p>
    <w:p w:rsidR="00000328" w:rsidRPr="00270779" w:rsidRDefault="00000328" w:rsidP="00000328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270779">
        <w:rPr>
          <w:rFonts w:ascii="PT Astra Serif" w:hAnsi="PT Astra Serif"/>
          <w:sz w:val="28"/>
          <w:szCs w:val="28"/>
          <w:lang w:eastAsia="ru-RU"/>
        </w:rPr>
        <w:t xml:space="preserve">1. Внести в </w:t>
      </w:r>
      <w:r w:rsidRPr="00270779">
        <w:rPr>
          <w:rFonts w:ascii="PT Astra Serif" w:hAnsi="PT Astra Serif" w:cs="Times New Roman"/>
          <w:sz w:val="28"/>
          <w:szCs w:val="28"/>
        </w:rPr>
        <w:t xml:space="preserve">приказ Министерства энергетики, жилищно-коммунального комплекса и городской среды Ульяновской области </w:t>
      </w:r>
      <w:r w:rsidRPr="00270779">
        <w:rPr>
          <w:rFonts w:ascii="PT Astra Serif" w:hAnsi="PT Astra Serif"/>
          <w:sz w:val="28"/>
          <w:szCs w:val="28"/>
          <w:lang w:eastAsia="ru-RU"/>
        </w:rPr>
        <w:t xml:space="preserve">от 20.02.2019 № 2-од             </w:t>
      </w:r>
      <w:r w:rsidRPr="00270779">
        <w:rPr>
          <w:rFonts w:ascii="PT Astra Serif" w:hAnsi="PT Astra Serif"/>
          <w:sz w:val="28"/>
          <w:szCs w:val="28"/>
        </w:rPr>
        <w:t xml:space="preserve">«Об утверждении Перечня отдельных должностей государственной гражданской службы Ульяновской области в </w:t>
      </w:r>
      <w:r w:rsidRPr="00270779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Министерстве жилищно-коммунального хозяйства и строительства Ульяновской области </w:t>
      </w:r>
      <w:r w:rsidRPr="00270779">
        <w:rPr>
          <w:rFonts w:ascii="PT Astra Serif" w:hAnsi="PT Astra Serif"/>
          <w:color w:val="000000"/>
          <w:sz w:val="28"/>
          <w:szCs w:val="28"/>
        </w:rPr>
        <w:t xml:space="preserve">категории «руководители», </w:t>
      </w:r>
      <w:r w:rsidRPr="00270779">
        <w:rPr>
          <w:rFonts w:ascii="PT Astra Serif" w:hAnsi="PT Astra Serif"/>
          <w:sz w:val="28"/>
          <w:szCs w:val="28"/>
        </w:rPr>
        <w:t xml:space="preserve">которые замещаются на условиях срочного служебного контракта» изменение, изложив </w:t>
      </w:r>
      <w:r w:rsidRPr="00270779">
        <w:rPr>
          <w:rFonts w:ascii="PT Astra Serif" w:hAnsi="PT Astra Serif"/>
          <w:color w:val="000000"/>
          <w:sz w:val="28"/>
          <w:szCs w:val="28"/>
        </w:rPr>
        <w:t xml:space="preserve">Перечень отдельных должностей государственной гражданской службы Ульяновской области </w:t>
      </w:r>
      <w:r w:rsidRPr="00270779">
        <w:rPr>
          <w:rFonts w:ascii="PT Astra Serif" w:hAnsi="PT Astra Serif"/>
          <w:sz w:val="28"/>
          <w:szCs w:val="28"/>
        </w:rPr>
        <w:t xml:space="preserve">в Министерстве </w:t>
      </w:r>
      <w:r w:rsidRPr="00270779">
        <w:rPr>
          <w:rFonts w:ascii="PT Astra Serif" w:hAnsi="PT Astra Serif"/>
          <w:bCs/>
          <w:color w:val="000000"/>
          <w:spacing w:val="-4"/>
          <w:sz w:val="28"/>
          <w:szCs w:val="28"/>
        </w:rPr>
        <w:t>жилищно-коммунального хозяйства и строительства</w:t>
      </w:r>
      <w:r w:rsidRPr="00270779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270779">
        <w:rPr>
          <w:rFonts w:ascii="PT Astra Serif" w:hAnsi="PT Astra Serif"/>
          <w:color w:val="000000"/>
          <w:sz w:val="28"/>
          <w:szCs w:val="28"/>
        </w:rPr>
        <w:t xml:space="preserve"> «руководители», которые замещаются на условиях срочного служебного контракта изложить 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>в следующей редакции:</w:t>
      </w:r>
    </w:p>
    <w:p w:rsidR="00000328" w:rsidRPr="00270779" w:rsidRDefault="00000328" w:rsidP="00000328">
      <w:pPr>
        <w:spacing w:after="0" w:line="216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270779">
        <w:rPr>
          <w:rFonts w:ascii="PT Astra Serif" w:hAnsi="PT Astra Serif"/>
          <w:sz w:val="28"/>
          <w:szCs w:val="28"/>
        </w:rPr>
        <w:t>«УТВЕРЖДЁН</w:t>
      </w:r>
    </w:p>
    <w:p w:rsidR="00000328" w:rsidRPr="00270779" w:rsidRDefault="00000328" w:rsidP="00000328">
      <w:pPr>
        <w:spacing w:after="0" w:line="216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270779">
        <w:rPr>
          <w:rFonts w:ascii="PT Astra Serif" w:hAnsi="PT Astra Serif"/>
          <w:sz w:val="28"/>
          <w:szCs w:val="28"/>
        </w:rPr>
        <w:t xml:space="preserve">приказом Министерства </w:t>
      </w:r>
    </w:p>
    <w:p w:rsidR="00000328" w:rsidRPr="00270779" w:rsidRDefault="00000328" w:rsidP="00000328">
      <w:pPr>
        <w:spacing w:after="0" w:line="216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270779">
        <w:rPr>
          <w:rFonts w:ascii="PT Astra Serif" w:hAnsi="PT Astra Serif"/>
          <w:bCs/>
          <w:color w:val="000000"/>
          <w:spacing w:val="-4"/>
          <w:sz w:val="28"/>
          <w:szCs w:val="28"/>
        </w:rPr>
        <w:t>энергетики, жилищно-коммунального комплекса и городской среды</w:t>
      </w:r>
    </w:p>
    <w:p w:rsidR="00000328" w:rsidRPr="00270779" w:rsidRDefault="00000328" w:rsidP="00000328">
      <w:pPr>
        <w:spacing w:after="0" w:line="216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270779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:rsidR="00000328" w:rsidRPr="00270779" w:rsidRDefault="00000328" w:rsidP="00000328">
      <w:pPr>
        <w:spacing w:after="0" w:line="216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270779">
        <w:rPr>
          <w:rFonts w:ascii="PT Astra Serif" w:hAnsi="PT Astra Serif"/>
          <w:sz w:val="28"/>
          <w:szCs w:val="28"/>
        </w:rPr>
        <w:t>от 20.02.2019 № 2-од</w:t>
      </w:r>
    </w:p>
    <w:p w:rsidR="00C941DE" w:rsidRPr="00270779" w:rsidRDefault="00C941DE" w:rsidP="00000328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</w:p>
    <w:p w:rsidR="00000328" w:rsidRPr="00270779" w:rsidRDefault="00000328" w:rsidP="00000328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70779">
        <w:rPr>
          <w:rFonts w:ascii="PT Astra Serif" w:hAnsi="PT Astra Serif"/>
          <w:b/>
          <w:bCs/>
          <w:sz w:val="28"/>
          <w:szCs w:val="28"/>
        </w:rPr>
        <w:t>ПЕРЕЧЕНЬ</w:t>
      </w:r>
    </w:p>
    <w:p w:rsidR="00000328" w:rsidRPr="00270779" w:rsidRDefault="00000328" w:rsidP="00000328">
      <w:pPr>
        <w:spacing w:after="0" w:line="21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70779">
        <w:rPr>
          <w:rFonts w:ascii="PT Astra Serif" w:hAnsi="PT Astra Serif"/>
          <w:b/>
          <w:sz w:val="28"/>
          <w:szCs w:val="28"/>
        </w:rPr>
        <w:t>отдельных должностей государственной гражданской службы Ульяновской области в Министерстве</w:t>
      </w:r>
      <w:r w:rsidRPr="00270779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</w:t>
      </w:r>
      <w:r w:rsidRPr="00270779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жилищно-коммунального хозяйства и строительства </w:t>
      </w:r>
      <w:r w:rsidRPr="00270779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270779">
        <w:rPr>
          <w:rFonts w:ascii="PT Astra Serif" w:hAnsi="PT Astra Serif"/>
          <w:b/>
          <w:color w:val="000000"/>
          <w:sz w:val="28"/>
          <w:szCs w:val="28"/>
        </w:rPr>
        <w:t>категории «руководители»,</w:t>
      </w:r>
      <w:r w:rsidRPr="0027077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70779">
        <w:rPr>
          <w:rFonts w:ascii="PT Astra Serif" w:hAnsi="PT Astra Serif"/>
          <w:b/>
          <w:sz w:val="28"/>
          <w:szCs w:val="28"/>
        </w:rPr>
        <w:t>которые замещаются на условиях срочного служебного контракта</w:t>
      </w:r>
    </w:p>
    <w:p w:rsidR="00000328" w:rsidRPr="00270779" w:rsidRDefault="00000328" w:rsidP="00000328">
      <w:pPr>
        <w:spacing w:after="0" w:line="21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70779" w:rsidRPr="00270779" w:rsidRDefault="00270779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 xml:space="preserve">Заместитель Министра </w:t>
      </w:r>
      <w:r w:rsidRPr="00270779">
        <w:rPr>
          <w:rFonts w:ascii="PT Astra Serif" w:hAnsi="PT Astra Serif"/>
          <w:bCs/>
          <w:color w:val="000000"/>
          <w:spacing w:val="-4"/>
          <w:sz w:val="28"/>
          <w:szCs w:val="28"/>
        </w:rPr>
        <w:t>жилищно-коммунального хозяйства                                       и строительства</w:t>
      </w:r>
      <w:r w:rsidRPr="00270779">
        <w:rPr>
          <w:rFonts w:ascii="PT Astra Serif" w:hAnsi="PT Astra Serif"/>
          <w:sz w:val="28"/>
          <w:szCs w:val="28"/>
        </w:rPr>
        <w:t xml:space="preserve"> Ульяновской области;</w:t>
      </w:r>
    </w:p>
    <w:p w:rsidR="00270779" w:rsidRPr="00270779" w:rsidRDefault="00270779" w:rsidP="00270779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 xml:space="preserve">Заместитель Министра </w:t>
      </w:r>
      <w:r w:rsidRPr="00270779">
        <w:rPr>
          <w:rFonts w:ascii="PT Astra Serif" w:hAnsi="PT Astra Serif"/>
          <w:bCs/>
          <w:color w:val="000000"/>
          <w:spacing w:val="-4"/>
          <w:sz w:val="28"/>
          <w:szCs w:val="28"/>
        </w:rPr>
        <w:t>жилищно-коммунального хозяйства                                      и строительства</w:t>
      </w:r>
      <w:r w:rsidRPr="00270779">
        <w:rPr>
          <w:rFonts w:ascii="PT Astra Serif" w:hAnsi="PT Astra Serif"/>
          <w:sz w:val="28"/>
          <w:szCs w:val="28"/>
        </w:rPr>
        <w:t xml:space="preserve"> Ульяновской области – главный бухгалтер;</w:t>
      </w:r>
    </w:p>
    <w:p w:rsidR="00270779" w:rsidRPr="00270779" w:rsidRDefault="00270779" w:rsidP="00270779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 xml:space="preserve">Заместитель Министра </w:t>
      </w:r>
      <w:r w:rsidRPr="00270779">
        <w:rPr>
          <w:rFonts w:ascii="PT Astra Serif" w:hAnsi="PT Astra Serif"/>
          <w:bCs/>
          <w:color w:val="000000"/>
          <w:spacing w:val="-4"/>
          <w:sz w:val="28"/>
          <w:szCs w:val="28"/>
        </w:rPr>
        <w:t>жилищно-коммунального хозяйства и строительства</w:t>
      </w:r>
      <w:r w:rsidRPr="00270779">
        <w:rPr>
          <w:rFonts w:ascii="PT Astra Serif" w:hAnsi="PT Astra Serif"/>
          <w:sz w:val="28"/>
          <w:szCs w:val="28"/>
        </w:rPr>
        <w:t xml:space="preserve"> Ульяновской области – директор департамента городской среды;</w:t>
      </w:r>
    </w:p>
    <w:p w:rsidR="00270779" w:rsidRPr="00270779" w:rsidRDefault="00270779" w:rsidP="00270779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Директор департамента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жилищно-коммунального и топливно-энергетического комплексов</w:t>
      </w:r>
      <w:r w:rsidRPr="00270779">
        <w:rPr>
          <w:rFonts w:ascii="PT Astra Serif" w:hAnsi="PT Astra Serif"/>
          <w:snapToGrid w:val="0"/>
          <w:sz w:val="28"/>
          <w:szCs w:val="28"/>
        </w:rPr>
        <w:t>;</w:t>
      </w:r>
    </w:p>
    <w:p w:rsidR="00000328" w:rsidRPr="00270779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lastRenderedPageBreak/>
        <w:t>Директор департамента строительства</w:t>
      </w:r>
      <w:r w:rsidR="00053B7D">
        <w:rPr>
          <w:rFonts w:ascii="PT Astra Serif" w:hAnsi="PT Astra Serif"/>
          <w:snapToGrid w:val="0"/>
          <w:sz w:val="28"/>
          <w:szCs w:val="28"/>
        </w:rPr>
        <w:t>;</w:t>
      </w:r>
    </w:p>
    <w:p w:rsidR="00000328" w:rsidRPr="00270779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Директор департамента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270779">
        <w:rPr>
          <w:rFonts w:ascii="PT Astra Serif" w:hAnsi="PT Astra Serif"/>
          <w:snapToGrid w:val="0"/>
          <w:sz w:val="28"/>
          <w:szCs w:val="28"/>
        </w:rPr>
        <w:t>;</w:t>
      </w:r>
    </w:p>
    <w:p w:rsidR="00000328" w:rsidRPr="00270779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Директор департамента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</w:t>
      </w:r>
      <w:r w:rsidRPr="00270779">
        <w:rPr>
          <w:rFonts w:ascii="PT Astra Serif" w:hAnsi="PT Astra Serif"/>
          <w:snapToGrid w:val="0"/>
          <w:sz w:val="28"/>
          <w:szCs w:val="28"/>
        </w:rPr>
        <w:t>;</w:t>
      </w:r>
    </w:p>
    <w:p w:rsidR="00270779" w:rsidRPr="00270779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 xml:space="preserve">Заместитель директора </w:t>
      </w:r>
      <w:r w:rsidR="00270779" w:rsidRPr="00270779">
        <w:rPr>
          <w:rFonts w:ascii="PT Astra Serif" w:hAnsi="PT Astra Serif"/>
          <w:snapToGrid w:val="0"/>
          <w:sz w:val="28"/>
          <w:szCs w:val="28"/>
        </w:rPr>
        <w:t>департамента</w:t>
      </w:r>
      <w:r w:rsidR="00270779"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жилищно-коммунального и топливно-энергетического комплексов</w:t>
      </w:r>
      <w:r w:rsidR="00270779" w:rsidRPr="00270779">
        <w:rPr>
          <w:rFonts w:ascii="PT Astra Serif" w:hAnsi="PT Astra Serif"/>
          <w:snapToGrid w:val="0"/>
          <w:sz w:val="28"/>
          <w:szCs w:val="28"/>
        </w:rPr>
        <w:t>;</w:t>
      </w:r>
    </w:p>
    <w:p w:rsidR="00000328" w:rsidRPr="00270779" w:rsidRDefault="00270779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 xml:space="preserve">Заместитель директора </w:t>
      </w:r>
      <w:r w:rsidR="00000328" w:rsidRPr="00270779">
        <w:rPr>
          <w:rFonts w:ascii="PT Astra Serif" w:hAnsi="PT Astra Serif"/>
          <w:snapToGrid w:val="0"/>
          <w:sz w:val="28"/>
          <w:szCs w:val="28"/>
        </w:rPr>
        <w:t>департамента строительства;</w:t>
      </w:r>
    </w:p>
    <w:p w:rsidR="00000328" w:rsidRPr="00270779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270779" w:rsidRPr="00270779">
        <w:rPr>
          <w:rFonts w:ascii="PT Astra Serif" w:hAnsi="PT Astra Serif" w:cs="Times New Roman"/>
          <w:sz w:val="28"/>
          <w:szCs w:val="28"/>
          <w:lang w:eastAsia="ru-RU"/>
        </w:rPr>
        <w:t>городской среды;</w:t>
      </w:r>
    </w:p>
    <w:p w:rsidR="00000328" w:rsidRPr="00270779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270779">
        <w:rPr>
          <w:rFonts w:ascii="PT Astra Serif" w:hAnsi="PT Astra Serif"/>
          <w:snapToGrid w:val="0"/>
          <w:sz w:val="28"/>
          <w:szCs w:val="28"/>
        </w:rPr>
        <w:t>;</w:t>
      </w:r>
    </w:p>
    <w:p w:rsidR="00000328" w:rsidRPr="00270779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</w:t>
      </w:r>
      <w:r w:rsidRPr="00270779">
        <w:rPr>
          <w:rFonts w:ascii="PT Astra Serif" w:hAnsi="PT Astra Serif"/>
          <w:snapToGrid w:val="0"/>
          <w:sz w:val="28"/>
          <w:szCs w:val="28"/>
        </w:rPr>
        <w:t>».</w:t>
      </w:r>
    </w:p>
    <w:p w:rsidR="00D47277" w:rsidRPr="00270779" w:rsidRDefault="00000328" w:rsidP="00521330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/>
          <w:sz w:val="28"/>
          <w:szCs w:val="28"/>
          <w:lang w:eastAsia="ru-RU"/>
        </w:rPr>
        <w:t>2</w:t>
      </w:r>
      <w:r w:rsidR="008062FA" w:rsidRPr="00270779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D47277" w:rsidRPr="00270779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47277" w:rsidRPr="00270779">
        <w:rPr>
          <w:rFonts w:ascii="PT Astra Serif" w:hAnsi="PT Astra Serif" w:cs="Times New Roman"/>
          <w:sz w:val="28"/>
          <w:szCs w:val="28"/>
        </w:rPr>
        <w:t xml:space="preserve">приказ Министерства энергетики, жилищно-коммунального комплекса и городской среды Ульяновской области </w:t>
      </w:r>
      <w:r w:rsidR="00D47277" w:rsidRPr="00270779">
        <w:rPr>
          <w:rFonts w:ascii="PT Astra Serif" w:hAnsi="PT Astra Serif"/>
          <w:sz w:val="28"/>
          <w:szCs w:val="28"/>
          <w:lang w:eastAsia="ru-RU"/>
        </w:rPr>
        <w:t xml:space="preserve">от 28.02.2019 № 5-од </w:t>
      </w:r>
      <w:r w:rsidR="008062FA" w:rsidRPr="00270779">
        <w:rPr>
          <w:rFonts w:ascii="PT Astra Serif" w:hAnsi="PT Astra Serif"/>
          <w:sz w:val="28"/>
          <w:szCs w:val="28"/>
          <w:lang w:eastAsia="ru-RU"/>
        </w:rPr>
        <w:t xml:space="preserve">                      </w:t>
      </w:r>
      <w:r w:rsidR="00D47277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«Об </w:t>
      </w:r>
      <w:r w:rsidR="00D47277"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государственной гражданской службы, при замещении которых государственные гражданские служащие </w:t>
      </w:r>
      <w:r w:rsidR="00FD0611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Министерства </w:t>
      </w:r>
      <w:r w:rsidR="00D47277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жилищно-коммунального </w:t>
      </w:r>
      <w:r w:rsidR="00FD0611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="00521330"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изменение, изложив </w:t>
      </w:r>
      <w:r w:rsidR="00D47277"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Перечень должностей государственной гражданской службы, при замещении которых государственные гражданские служащие </w:t>
      </w:r>
      <w:r w:rsidR="00D47277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Министерства жилищно-коммунального </w:t>
      </w:r>
      <w:r w:rsidR="00FD0611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521330"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D47277" w:rsidRPr="00270779">
        <w:rPr>
          <w:rFonts w:ascii="PT Astra Serif" w:hAnsi="PT Astra Serif" w:cs="Times New Roman"/>
          <w:sz w:val="28"/>
          <w:szCs w:val="28"/>
          <w:lang w:eastAsia="ru-RU"/>
        </w:rPr>
        <w:t>в следующей редакции:</w:t>
      </w:r>
    </w:p>
    <w:p w:rsidR="00D47277" w:rsidRPr="00270779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«УТВЕРЖДЁН</w:t>
      </w:r>
    </w:p>
    <w:p w:rsidR="00D47277" w:rsidRPr="00270779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приказом </w:t>
      </w:r>
      <w:r w:rsidRPr="00270779">
        <w:rPr>
          <w:rFonts w:ascii="PT Astra Serif" w:hAnsi="PT Astra Serif" w:cs="Times New Roman"/>
          <w:bCs/>
          <w:sz w:val="28"/>
          <w:szCs w:val="28"/>
        </w:rPr>
        <w:t xml:space="preserve">Министерства </w:t>
      </w:r>
    </w:p>
    <w:p w:rsidR="00D47277" w:rsidRPr="00270779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bCs/>
          <w:sz w:val="28"/>
          <w:szCs w:val="28"/>
        </w:rPr>
        <w:t>энергетики, жилищно-коммунального комплекса и городской среды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</w:t>
      </w:r>
    </w:p>
    <w:p w:rsidR="00D47277" w:rsidRPr="00270779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от 28.02.2019 № 5-од</w:t>
      </w:r>
    </w:p>
    <w:p w:rsidR="00C941DE" w:rsidRPr="00270779" w:rsidRDefault="00C941DE" w:rsidP="00D47277">
      <w:pPr>
        <w:shd w:val="clear" w:color="auto" w:fill="FFFFFF"/>
        <w:spacing w:after="0"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D47277" w:rsidRPr="00270779" w:rsidRDefault="00D47277" w:rsidP="00D47277">
      <w:pPr>
        <w:shd w:val="clear" w:color="auto" w:fill="FFFFFF"/>
        <w:spacing w:after="0"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b/>
          <w:bCs/>
          <w:sz w:val="28"/>
          <w:szCs w:val="28"/>
          <w:lang w:eastAsia="ru-RU"/>
        </w:rPr>
        <w:t>ПЕРЕЧЕНЬ</w:t>
      </w:r>
    </w:p>
    <w:p w:rsidR="00D47277" w:rsidRPr="00270779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должностей государственной гражданской службы, </w:t>
      </w:r>
    </w:p>
    <w:p w:rsidR="00D47277" w:rsidRPr="00270779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при замещении которых государственные гражданские служащие </w:t>
      </w:r>
      <w:r w:rsidRPr="00270779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Министерства жилищно-коммунального хозяйства и строительства</w:t>
      </w:r>
      <w:r w:rsidRPr="00270779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</w:t>
      </w:r>
    </w:p>
    <w:p w:rsidR="00D47277" w:rsidRPr="00270779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а также сведения о доходах, расходах, об имуществе </w:t>
      </w:r>
    </w:p>
    <w:p w:rsidR="00D47277" w:rsidRPr="00270779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и обязательствах имущественного характера своих супруги (супруга) </w:t>
      </w:r>
    </w:p>
    <w:p w:rsidR="00D47277" w:rsidRPr="00270779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b/>
          <w:sz w:val="28"/>
          <w:szCs w:val="28"/>
          <w:lang w:eastAsia="ru-RU"/>
        </w:rPr>
        <w:t>и несовершеннолетних детей</w:t>
      </w:r>
    </w:p>
    <w:p w:rsidR="00D47277" w:rsidRPr="00270779" w:rsidRDefault="00D47277" w:rsidP="00D47277">
      <w:pPr>
        <w:autoSpaceDE w:val="0"/>
        <w:autoSpaceDN w:val="0"/>
        <w:adjustRightInd w:val="0"/>
        <w:spacing w:after="0" w:line="216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Министра;</w:t>
      </w: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главный бухгалтер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- </w:t>
      </w:r>
      <w:r w:rsidRPr="00270779">
        <w:rPr>
          <w:rFonts w:ascii="PT Astra Serif" w:hAnsi="PT Astra Serif"/>
          <w:snapToGrid w:val="0"/>
          <w:sz w:val="28"/>
          <w:szCs w:val="28"/>
        </w:rPr>
        <w:t xml:space="preserve">директор </w:t>
      </w:r>
      <w:r w:rsidR="006D45B6" w:rsidRPr="00270779">
        <w:rPr>
          <w:rFonts w:ascii="PT Astra Serif" w:hAnsi="PT Astra Serif"/>
          <w:snapToGrid w:val="0"/>
          <w:sz w:val="28"/>
          <w:szCs w:val="28"/>
        </w:rPr>
        <w:t>департамента городской среды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6D45B6" w:rsidRPr="00270779" w:rsidRDefault="006D45B6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Директор</w:t>
      </w:r>
      <w:r w:rsidR="00E40DFA" w:rsidRPr="00270779">
        <w:rPr>
          <w:rFonts w:ascii="PT Astra Serif" w:hAnsi="PT Astra Serif"/>
          <w:snapToGrid w:val="0"/>
          <w:sz w:val="28"/>
          <w:szCs w:val="28"/>
        </w:rPr>
        <w:t xml:space="preserve"> департамента</w:t>
      </w:r>
      <w:r w:rsidR="00E40DFA"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жилищно</w:t>
      </w:r>
      <w:r w:rsidR="00270779">
        <w:rPr>
          <w:rFonts w:ascii="PT Astra Serif" w:hAnsi="PT Astra Serif" w:cs="Times New Roman"/>
          <w:sz w:val="28"/>
          <w:szCs w:val="28"/>
          <w:lang w:eastAsia="ru-RU"/>
        </w:rPr>
        <w:t>-коммунального и топливно-энергетического комплексов</w:t>
      </w:r>
      <w:r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;</w:t>
      </w: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строительства;</w:t>
      </w: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lastRenderedPageBreak/>
        <w:t>Директор департамента финансового обеспечения;</w:t>
      </w: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Директора департамента правового и административного обеспечения;</w:t>
      </w:r>
    </w:p>
    <w:p w:rsidR="00270779" w:rsidRPr="00270779" w:rsidRDefault="00270779" w:rsidP="00270779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жилищно-коммунального и 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>топливно-энергетического комплекс</w:t>
      </w:r>
      <w:r>
        <w:rPr>
          <w:rFonts w:ascii="PT Astra Serif" w:hAnsi="PT Astra Serif" w:cs="Times New Roman"/>
          <w:sz w:val="28"/>
          <w:szCs w:val="28"/>
          <w:lang w:eastAsia="ru-RU"/>
        </w:rPr>
        <w:t>ов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 строительства;</w:t>
      </w:r>
    </w:p>
    <w:p w:rsidR="00270779" w:rsidRDefault="00270779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городской среды;</w:t>
      </w: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270779">
        <w:rPr>
          <w:rFonts w:ascii="PT Astra Serif" w:hAnsi="PT Astra Serif"/>
          <w:snapToGrid w:val="0"/>
          <w:sz w:val="28"/>
          <w:szCs w:val="28"/>
        </w:rPr>
        <w:t>;</w:t>
      </w: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обеспечения;</w:t>
      </w:r>
    </w:p>
    <w:p w:rsidR="00270779" w:rsidRPr="00270779" w:rsidRDefault="00270779" w:rsidP="00270779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Референт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270779" w:rsidRPr="00270779" w:rsidRDefault="00270779" w:rsidP="00270779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Референт департамента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жилищно-коммунального и 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>топливно-энергетического комплекс</w:t>
      </w:r>
      <w:r>
        <w:rPr>
          <w:rFonts w:ascii="PT Astra Serif" w:hAnsi="PT Astra Serif" w:cs="Times New Roman"/>
          <w:sz w:val="28"/>
          <w:szCs w:val="28"/>
          <w:lang w:eastAsia="ru-RU"/>
        </w:rPr>
        <w:t>ов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строительства;</w:t>
      </w: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финансового обеспечения;</w:t>
      </w: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правового и административного обеспечения;</w:t>
      </w: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строительства;</w:t>
      </w: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финансового обеспечения;</w:t>
      </w: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правового и административного обеспечения;</w:t>
      </w:r>
    </w:p>
    <w:p w:rsidR="00521330" w:rsidRPr="00270779" w:rsidRDefault="00521330" w:rsidP="00521330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Ведущий консультант департамента строительства;</w:t>
      </w: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Ведущий консультант департамента правового и административного обеспечения;</w:t>
      </w: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Консультант;</w:t>
      </w:r>
    </w:p>
    <w:p w:rsidR="00D47277" w:rsidRPr="00270779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Консультант департамента городской среды».</w:t>
      </w:r>
    </w:p>
    <w:p w:rsidR="00D47277" w:rsidRPr="00270779" w:rsidRDefault="00000328" w:rsidP="00FD0611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/>
          <w:sz w:val="28"/>
          <w:szCs w:val="28"/>
          <w:lang w:eastAsia="ru-RU"/>
        </w:rPr>
        <w:t>3</w:t>
      </w:r>
      <w:r w:rsidR="00FD0611" w:rsidRPr="00270779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D47277" w:rsidRPr="00270779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47277" w:rsidRPr="00270779">
        <w:rPr>
          <w:rFonts w:ascii="PT Astra Serif" w:hAnsi="PT Astra Serif" w:cs="Times New Roman"/>
          <w:sz w:val="28"/>
          <w:szCs w:val="28"/>
        </w:rPr>
        <w:t xml:space="preserve">приказ Министерства энергетики, жилищно-коммунального комплекса и городской среды Ульяновской области </w:t>
      </w:r>
      <w:r w:rsidR="00D47277" w:rsidRPr="00270779">
        <w:rPr>
          <w:rFonts w:ascii="PT Astra Serif" w:hAnsi="PT Astra Serif"/>
          <w:sz w:val="28"/>
          <w:szCs w:val="28"/>
          <w:lang w:eastAsia="ru-RU"/>
        </w:rPr>
        <w:t>от 15.03.2019 № 16-од</w:t>
      </w:r>
      <w:r w:rsidR="00D47277"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8062FA"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</w:t>
      </w:r>
      <w:r w:rsidR="00D47277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«Об </w:t>
      </w:r>
      <w:r w:rsidR="00D47277"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 w:rsidR="00D47277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жилищно-коммунального </w:t>
      </w:r>
      <w:r w:rsidR="00FD0611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 w:rsidR="00521330"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изменение, изложив </w:t>
      </w:r>
      <w:r w:rsidR="00D47277"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Перечень 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 w:rsidR="00D47277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жилищно-коммунального </w:t>
      </w:r>
      <w:r w:rsidR="00FD0611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следующей редакции:</w:t>
      </w:r>
    </w:p>
    <w:p w:rsidR="00D47277" w:rsidRPr="00270779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«УТВЕРЖДЁН</w:t>
      </w:r>
    </w:p>
    <w:p w:rsidR="00D47277" w:rsidRPr="00270779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приказом </w:t>
      </w:r>
      <w:r w:rsidRPr="00270779">
        <w:rPr>
          <w:rFonts w:ascii="PT Astra Serif" w:hAnsi="PT Astra Serif" w:cs="Times New Roman"/>
          <w:bCs/>
          <w:sz w:val="28"/>
          <w:szCs w:val="28"/>
        </w:rPr>
        <w:t xml:space="preserve">Министерства </w:t>
      </w:r>
    </w:p>
    <w:p w:rsidR="00D47277" w:rsidRPr="00270779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70779">
        <w:rPr>
          <w:rFonts w:ascii="PT Astra Serif" w:hAnsi="PT Astra Serif" w:cs="Times New Roman"/>
          <w:bCs/>
          <w:sz w:val="28"/>
          <w:szCs w:val="28"/>
        </w:rPr>
        <w:t xml:space="preserve">энергетики, жилищно-коммунального </w:t>
      </w:r>
    </w:p>
    <w:p w:rsidR="00D47277" w:rsidRPr="00270779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bCs/>
          <w:sz w:val="28"/>
          <w:szCs w:val="28"/>
        </w:rPr>
        <w:t>комплекса и городской среды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D47277" w:rsidRPr="00270779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Ульяновской области</w:t>
      </w:r>
    </w:p>
    <w:p w:rsidR="00D47277" w:rsidRPr="00270779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от 15.03.2019 № 16-од</w:t>
      </w:r>
    </w:p>
    <w:p w:rsidR="00DC3E8A" w:rsidRDefault="00DC3E8A" w:rsidP="00D47277">
      <w:pPr>
        <w:shd w:val="clear" w:color="auto" w:fill="FFFFFF"/>
        <w:spacing w:after="0" w:line="216" w:lineRule="auto"/>
        <w:ind w:left="720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BB1C98" w:rsidRDefault="00BB1C98" w:rsidP="00D47277">
      <w:pPr>
        <w:shd w:val="clear" w:color="auto" w:fill="FFFFFF"/>
        <w:spacing w:after="0" w:line="216" w:lineRule="auto"/>
        <w:ind w:left="720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BB1C98" w:rsidRPr="00270779" w:rsidRDefault="00BB1C98" w:rsidP="00D47277">
      <w:pPr>
        <w:shd w:val="clear" w:color="auto" w:fill="FFFFFF"/>
        <w:spacing w:after="0" w:line="216" w:lineRule="auto"/>
        <w:ind w:left="720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D47277" w:rsidRPr="00270779" w:rsidRDefault="00D47277" w:rsidP="00D47277">
      <w:pPr>
        <w:shd w:val="clear" w:color="auto" w:fill="FFFFFF"/>
        <w:spacing w:after="0" w:line="216" w:lineRule="auto"/>
        <w:ind w:left="720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b/>
          <w:bCs/>
          <w:sz w:val="28"/>
          <w:szCs w:val="28"/>
          <w:lang w:eastAsia="ru-RU"/>
        </w:rPr>
        <w:lastRenderedPageBreak/>
        <w:t>ПЕРЕЧЕНЬ</w:t>
      </w:r>
    </w:p>
    <w:p w:rsidR="00D47277" w:rsidRPr="00270779" w:rsidRDefault="00D47277" w:rsidP="00D47277">
      <w:pPr>
        <w:autoSpaceDE w:val="0"/>
        <w:autoSpaceDN w:val="0"/>
        <w:adjustRightInd w:val="0"/>
        <w:spacing w:after="0" w:line="216" w:lineRule="auto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70779">
        <w:rPr>
          <w:rFonts w:ascii="PT Astra Serif" w:hAnsi="PT Astra Serif" w:cs="Times New Roman"/>
          <w:b/>
          <w:sz w:val="28"/>
          <w:szCs w:val="28"/>
        </w:rPr>
        <w:t>должностей государственной гражданской службы Ульяновской области, при замещении которых государственным гражданским служащим Министерства</w:t>
      </w:r>
      <w:r w:rsidRPr="00270779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, жилищно-коммунального хозяйства и строительства</w:t>
      </w:r>
      <w:r w:rsidRPr="00270779">
        <w:rPr>
          <w:rFonts w:ascii="PT Astra Serif" w:hAnsi="PT Astra Serif" w:cs="Times New Roman"/>
          <w:b/>
          <w:sz w:val="28"/>
          <w:szCs w:val="28"/>
        </w:rPr>
        <w:t xml:space="preserve"> Ульяновской области запрещается открывать и иметь счета (вклады), хранить наличные денежные средства и ценности            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E40DFA" w:rsidRPr="00270779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главный бухгалтер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- </w:t>
      </w:r>
      <w:r w:rsidRPr="00270779">
        <w:rPr>
          <w:rFonts w:ascii="PT Astra Serif" w:hAnsi="PT Astra Serif"/>
          <w:snapToGrid w:val="0"/>
          <w:sz w:val="28"/>
          <w:szCs w:val="28"/>
        </w:rPr>
        <w:t>директор департамента городской среды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Директор</w:t>
      </w:r>
      <w:r w:rsidRPr="00270779">
        <w:rPr>
          <w:rFonts w:ascii="PT Astra Serif" w:hAnsi="PT Astra Serif"/>
          <w:snapToGrid w:val="0"/>
          <w:sz w:val="28"/>
          <w:szCs w:val="28"/>
        </w:rPr>
        <w:t xml:space="preserve"> департамента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жилищно</w:t>
      </w:r>
      <w:r>
        <w:rPr>
          <w:rFonts w:ascii="PT Astra Serif" w:hAnsi="PT Astra Serif" w:cs="Times New Roman"/>
          <w:sz w:val="28"/>
          <w:szCs w:val="28"/>
          <w:lang w:eastAsia="ru-RU"/>
        </w:rPr>
        <w:t>-коммунального и топливно-энергетического комплексов</w:t>
      </w:r>
      <w:r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строительства;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финансового обеспечения;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Директора департамента правового и административного обеспечения;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жилищно-коммунального и 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>топливно-энергетического комплекс</w:t>
      </w:r>
      <w:r>
        <w:rPr>
          <w:rFonts w:ascii="PT Astra Serif" w:hAnsi="PT Astra Serif" w:cs="Times New Roman"/>
          <w:sz w:val="28"/>
          <w:szCs w:val="28"/>
          <w:lang w:eastAsia="ru-RU"/>
        </w:rPr>
        <w:t>ов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 строительства;</w:t>
      </w:r>
    </w:p>
    <w:p w:rsidR="00BB1C98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городской среды;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270779">
        <w:rPr>
          <w:rFonts w:ascii="PT Astra Serif" w:hAnsi="PT Astra Serif"/>
          <w:snapToGrid w:val="0"/>
          <w:sz w:val="28"/>
          <w:szCs w:val="28"/>
        </w:rPr>
        <w:t>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Референт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Референт департамента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жилищно-коммунального и 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>топливно-энергетического комплекс</w:t>
      </w:r>
      <w:r>
        <w:rPr>
          <w:rFonts w:ascii="PT Astra Serif" w:hAnsi="PT Astra Serif" w:cs="Times New Roman"/>
          <w:sz w:val="28"/>
          <w:szCs w:val="28"/>
          <w:lang w:eastAsia="ru-RU"/>
        </w:rPr>
        <w:t>ов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строительства;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финансового обеспечения;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правового и административного обеспечения;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строительства;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финансового обеспечения;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правового и административного обеспечения;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Ведущий консультант департамента строительства;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Ведущий консультант департамента правового и административного обеспечения;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Консультант;</w:t>
      </w:r>
    </w:p>
    <w:p w:rsidR="00BB1C98" w:rsidRPr="00270779" w:rsidRDefault="00BB1C98" w:rsidP="00BB1C98">
      <w:pPr>
        <w:pStyle w:val="ae"/>
        <w:autoSpaceDE w:val="0"/>
        <w:autoSpaceDN w:val="0"/>
        <w:adjustRightInd w:val="0"/>
        <w:spacing w:after="0" w:line="216" w:lineRule="auto"/>
        <w:ind w:left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sz w:val="28"/>
          <w:szCs w:val="28"/>
          <w:lang w:eastAsia="ru-RU"/>
        </w:rPr>
        <w:t>Консультант департамента городской среды».</w:t>
      </w:r>
    </w:p>
    <w:p w:rsidR="00FB76DB" w:rsidRPr="00270779" w:rsidRDefault="00FB76DB" w:rsidP="00BB1C98">
      <w:pPr>
        <w:pStyle w:val="ae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270779">
        <w:rPr>
          <w:rFonts w:ascii="PT Astra Serif" w:eastAsia="Courier New" w:hAnsi="PT Astra Serif" w:cs="Times New Roman"/>
          <w:sz w:val="28"/>
          <w:szCs w:val="28"/>
        </w:rPr>
        <w:t xml:space="preserve">Внести в приложение № 2 к </w:t>
      </w:r>
      <w:r w:rsidRPr="00270779">
        <w:rPr>
          <w:rFonts w:ascii="PT Astra Serif" w:hAnsi="PT Astra Serif" w:cs="Times New Roman"/>
          <w:sz w:val="28"/>
          <w:szCs w:val="28"/>
        </w:rPr>
        <w:t xml:space="preserve">приказу </w:t>
      </w:r>
      <w:r w:rsidRPr="00270779">
        <w:rPr>
          <w:rFonts w:ascii="PT Astra Serif" w:hAnsi="PT Astra Serif"/>
          <w:sz w:val="28"/>
          <w:szCs w:val="28"/>
        </w:rPr>
        <w:t>Министерства энергетики, жилищно-коммунального комплекса и городской среды Ульяновской области</w:t>
      </w:r>
      <w:r w:rsidR="007B4854">
        <w:rPr>
          <w:rFonts w:ascii="PT Astra Serif" w:hAnsi="PT Astra Serif"/>
          <w:sz w:val="28"/>
          <w:szCs w:val="28"/>
        </w:rPr>
        <w:t xml:space="preserve"> </w:t>
      </w:r>
      <w:r w:rsidRPr="00270779">
        <w:rPr>
          <w:rFonts w:ascii="PT Astra Serif" w:hAnsi="PT Astra Serif"/>
          <w:sz w:val="28"/>
          <w:szCs w:val="28"/>
        </w:rPr>
        <w:t xml:space="preserve"> </w:t>
      </w:r>
      <w:r w:rsidR="007B4854">
        <w:rPr>
          <w:rFonts w:ascii="PT Astra Serif" w:hAnsi="PT Astra Serif"/>
          <w:sz w:val="28"/>
          <w:szCs w:val="28"/>
        </w:rPr>
        <w:t xml:space="preserve"> 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от 16.04.2019 № 25-од «О комиссии по соблюдению требований к служебному поведению государственных гражданских служащих Министерства жилищно-коммунального хозяйства и строительства Ульяновской области </w:t>
      </w:r>
      <w:r w:rsidR="007B4854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                          </w:t>
      </w:r>
      <w:r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и урегулированию конфликта интересов» изменение </w:t>
      </w:r>
      <w:r w:rsidRPr="00270779">
        <w:rPr>
          <w:rFonts w:ascii="PT Astra Serif" w:eastAsia="Courier New" w:hAnsi="PT Astra Serif" w:cs="Times New Roman"/>
          <w:sz w:val="28"/>
          <w:szCs w:val="28"/>
        </w:rPr>
        <w:t>изложив его в следующей редакции:</w:t>
      </w:r>
    </w:p>
    <w:p w:rsidR="00053B7D" w:rsidRDefault="00053B7D" w:rsidP="00FB76DB">
      <w:pPr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</w:p>
    <w:p w:rsidR="00FB76DB" w:rsidRPr="00270779" w:rsidRDefault="00FB76DB" w:rsidP="00FB76DB">
      <w:pPr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270779">
        <w:rPr>
          <w:rFonts w:ascii="PT Astra Serif" w:hAnsi="PT Astra Serif"/>
          <w:sz w:val="28"/>
          <w:szCs w:val="28"/>
        </w:rPr>
        <w:lastRenderedPageBreak/>
        <w:t>«ПРИЛОЖЕНИЕ № 2</w:t>
      </w:r>
    </w:p>
    <w:p w:rsidR="00FB76DB" w:rsidRPr="00270779" w:rsidRDefault="00FB76DB" w:rsidP="00FB76DB">
      <w:pPr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</w:p>
    <w:p w:rsidR="00FB76DB" w:rsidRPr="00270779" w:rsidRDefault="00FB76DB" w:rsidP="00FB76DB">
      <w:pPr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270779">
        <w:rPr>
          <w:rFonts w:ascii="PT Astra Serif" w:hAnsi="PT Astra Serif"/>
          <w:sz w:val="28"/>
          <w:szCs w:val="28"/>
        </w:rPr>
        <w:t xml:space="preserve">к приказу Министерства энергетики, жилищно-коммунального </w:t>
      </w:r>
    </w:p>
    <w:p w:rsidR="00FB76DB" w:rsidRPr="00270779" w:rsidRDefault="00FB76DB" w:rsidP="00FB76DB">
      <w:pPr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270779">
        <w:rPr>
          <w:rFonts w:ascii="PT Astra Serif" w:hAnsi="PT Astra Serif"/>
          <w:sz w:val="28"/>
          <w:szCs w:val="28"/>
        </w:rPr>
        <w:t>комплекса и городской среды</w:t>
      </w:r>
    </w:p>
    <w:p w:rsidR="00FB76DB" w:rsidRPr="00270779" w:rsidRDefault="00FB76DB" w:rsidP="00FB76DB">
      <w:pPr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270779">
        <w:rPr>
          <w:rFonts w:ascii="PT Astra Serif" w:hAnsi="PT Astra Serif"/>
          <w:sz w:val="28"/>
          <w:szCs w:val="28"/>
        </w:rPr>
        <w:t>Ульяновской области</w:t>
      </w:r>
    </w:p>
    <w:p w:rsidR="00FB76DB" w:rsidRPr="00270779" w:rsidRDefault="00FB76DB" w:rsidP="00FB76DB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270779">
        <w:rPr>
          <w:rFonts w:ascii="PT Astra Serif" w:hAnsi="PT Astra Serif"/>
          <w:sz w:val="28"/>
          <w:szCs w:val="28"/>
        </w:rPr>
        <w:t>от 16.04.2019 № 25-од</w:t>
      </w:r>
    </w:p>
    <w:p w:rsidR="00FB76DB" w:rsidRPr="00270779" w:rsidRDefault="00FB76DB" w:rsidP="00FB76D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</w:pPr>
    </w:p>
    <w:p w:rsidR="00FB76DB" w:rsidRPr="00270779" w:rsidRDefault="00FB76DB" w:rsidP="00FB76D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</w:pPr>
      <w:r w:rsidRPr="00270779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СОСТАВ</w:t>
      </w:r>
    </w:p>
    <w:p w:rsidR="00FB76DB" w:rsidRPr="00270779" w:rsidRDefault="00FB76DB" w:rsidP="00FB76DB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b/>
          <w:sz w:val="28"/>
          <w:szCs w:val="28"/>
          <w:lang w:eastAsia="ru-RU"/>
        </w:rPr>
        <w:t>к</w:t>
      </w:r>
      <w:r w:rsidRPr="00270779">
        <w:rPr>
          <w:rFonts w:ascii="PT Astra Serif" w:hAnsi="PT Astra Serif" w:cs="Times New Roman"/>
          <w:b/>
          <w:color w:val="000000"/>
          <w:sz w:val="28"/>
          <w:szCs w:val="28"/>
          <w:lang w:eastAsia="ru-RU"/>
        </w:rPr>
        <w:t xml:space="preserve">омиссии </w:t>
      </w:r>
      <w:r w:rsidRPr="00270779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по соблюдению требований к служебному поведению государственных гражданских служащих Министерства жилищно-коммунального хозяйства и строительства Ульяновской области </w:t>
      </w:r>
    </w:p>
    <w:p w:rsidR="00FB76DB" w:rsidRPr="00270779" w:rsidRDefault="00FB76DB" w:rsidP="00FB76DB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70779">
        <w:rPr>
          <w:rFonts w:ascii="PT Astra Serif" w:hAnsi="PT Astra Serif" w:cs="Times New Roman"/>
          <w:b/>
          <w:sz w:val="28"/>
          <w:szCs w:val="28"/>
          <w:lang w:eastAsia="ru-RU"/>
        </w:rPr>
        <w:t>и урегулированию конфликта интересов</w:t>
      </w:r>
    </w:p>
    <w:p w:rsidR="00FB76DB" w:rsidRPr="00270779" w:rsidRDefault="00FB76DB" w:rsidP="00FB76DB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2592"/>
        <w:gridCol w:w="540"/>
        <w:gridCol w:w="6408"/>
      </w:tblGrid>
      <w:tr w:rsidR="00FB76DB" w:rsidRPr="00270779" w:rsidTr="00BE7BE9">
        <w:trPr>
          <w:trHeight w:val="328"/>
        </w:trPr>
        <w:tc>
          <w:tcPr>
            <w:tcW w:w="9540" w:type="dxa"/>
            <w:gridSpan w:val="3"/>
          </w:tcPr>
          <w:p w:rsidR="00FB76DB" w:rsidRPr="00270779" w:rsidRDefault="00FB76DB" w:rsidP="00BE7BE9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FB76DB" w:rsidRPr="00270779" w:rsidTr="00BE7BE9">
        <w:tc>
          <w:tcPr>
            <w:tcW w:w="2592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Сычева И.Н.</w:t>
            </w:r>
          </w:p>
        </w:tc>
        <w:tc>
          <w:tcPr>
            <w:tcW w:w="540" w:type="dxa"/>
          </w:tcPr>
          <w:p w:rsidR="00FB76DB" w:rsidRPr="00270779" w:rsidRDefault="00FB76DB" w:rsidP="00BE7BE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FB76DB" w:rsidRPr="00270779" w:rsidRDefault="00FB76DB" w:rsidP="00BE7BE9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заместитель Министра жилищно-коммунального хозяйства и строительства Ульяновской области – главный бухгалтер</w:t>
            </w:r>
          </w:p>
        </w:tc>
      </w:tr>
      <w:tr w:rsidR="00FB76DB" w:rsidRPr="00270779" w:rsidTr="00BE7BE9">
        <w:tc>
          <w:tcPr>
            <w:tcW w:w="9540" w:type="dxa"/>
            <w:gridSpan w:val="3"/>
          </w:tcPr>
          <w:p w:rsidR="00FB76DB" w:rsidRPr="00270779" w:rsidRDefault="00FB76DB" w:rsidP="00BE7BE9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  <w:p w:rsidR="00FB76DB" w:rsidRPr="00270779" w:rsidRDefault="00FB76DB" w:rsidP="00BE7BE9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Заместитель председателя комиссии</w:t>
            </w:r>
          </w:p>
          <w:p w:rsidR="00FB76DB" w:rsidRPr="00270779" w:rsidRDefault="00FB76DB" w:rsidP="00BE7BE9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FB76DB" w:rsidRPr="00270779" w:rsidTr="00BE7BE9">
        <w:tc>
          <w:tcPr>
            <w:tcW w:w="2592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Лаврова К.Д.</w:t>
            </w:r>
          </w:p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FB76DB" w:rsidRPr="00270779" w:rsidRDefault="00FB76DB" w:rsidP="00BE7BE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директор департамента финансового обеспечения Министерства жилищно-коммунального хозяйства и строительства Ульяновской области </w:t>
            </w:r>
          </w:p>
        </w:tc>
      </w:tr>
      <w:tr w:rsidR="00FB76DB" w:rsidRPr="00270779" w:rsidTr="00BE7BE9">
        <w:tc>
          <w:tcPr>
            <w:tcW w:w="9540" w:type="dxa"/>
            <w:gridSpan w:val="3"/>
          </w:tcPr>
          <w:p w:rsidR="00FB76DB" w:rsidRPr="00270779" w:rsidRDefault="00FB76DB" w:rsidP="00BE7BE9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Секретарь комиссии</w:t>
            </w:r>
          </w:p>
          <w:p w:rsidR="00FB76DB" w:rsidRPr="00270779" w:rsidRDefault="00FB76DB" w:rsidP="00BE7BE9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FB76DB" w:rsidRPr="00270779" w:rsidTr="00BE7BE9">
        <w:tc>
          <w:tcPr>
            <w:tcW w:w="2592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Старостин Е.Ю.</w:t>
            </w:r>
          </w:p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FB76DB" w:rsidRPr="00270779" w:rsidRDefault="00FB76DB" w:rsidP="00BE7BE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директор департамента правового и административного обеспечения Министерства жилищно-коммунального хозяйства и строительства Ульяновской области</w:t>
            </w:r>
          </w:p>
        </w:tc>
      </w:tr>
      <w:tr w:rsidR="00FB76DB" w:rsidRPr="00270779" w:rsidTr="00BE7BE9">
        <w:tc>
          <w:tcPr>
            <w:tcW w:w="9540" w:type="dxa"/>
            <w:gridSpan w:val="3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FB76DB" w:rsidRPr="00270779" w:rsidTr="00BE7BE9">
        <w:tc>
          <w:tcPr>
            <w:tcW w:w="2592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Балантаева И.С.</w:t>
            </w:r>
          </w:p>
        </w:tc>
        <w:tc>
          <w:tcPr>
            <w:tcW w:w="540" w:type="dxa"/>
          </w:tcPr>
          <w:p w:rsidR="00FB76DB" w:rsidRPr="00270779" w:rsidRDefault="00FB76DB" w:rsidP="00BE7BE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заместитель директора департамента жилищно</w:t>
            </w:r>
            <w:r w:rsidR="00BB1C98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-коммунального и топливно-энергетического</w:t>
            </w: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BB1C98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комплексов</w:t>
            </w: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 Министерства жилищно-коммунального хозяйства и строительства Ульяновской области</w:t>
            </w:r>
          </w:p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FB76DB" w:rsidRPr="00270779" w:rsidTr="00BE7BE9">
        <w:tc>
          <w:tcPr>
            <w:tcW w:w="2592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Гузаев А.С.</w:t>
            </w:r>
          </w:p>
        </w:tc>
        <w:tc>
          <w:tcPr>
            <w:tcW w:w="540" w:type="dxa"/>
          </w:tcPr>
          <w:p w:rsidR="00FB76DB" w:rsidRPr="00270779" w:rsidRDefault="00FB76DB" w:rsidP="00BE7BE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директор </w:t>
            </w:r>
            <w:r w:rsidR="00BB1C98"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департамента жилищно</w:t>
            </w:r>
            <w:r w:rsidR="00BB1C98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-коммунального           и топливно-энергетического комплексов </w:t>
            </w: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Министерства жилищно-коммунального хозяйства и строительства Ульяновской области</w:t>
            </w:r>
          </w:p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FB76DB" w:rsidRPr="00270779" w:rsidTr="00BE7BE9">
        <w:tc>
          <w:tcPr>
            <w:tcW w:w="2592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Жигалова С.М.</w:t>
            </w:r>
          </w:p>
        </w:tc>
        <w:tc>
          <w:tcPr>
            <w:tcW w:w="540" w:type="dxa"/>
          </w:tcPr>
          <w:p w:rsidR="00FB76DB" w:rsidRPr="00270779" w:rsidRDefault="00FB76DB" w:rsidP="00BE7BE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заместитель директора департамента строительства</w:t>
            </w:r>
          </w:p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lastRenderedPageBreak/>
              <w:t>Министерства жилищно-коммунального хозяйства и строительства Ульяновской области</w:t>
            </w:r>
          </w:p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FB76DB" w:rsidRPr="00270779" w:rsidTr="00BE7BE9">
        <w:tc>
          <w:tcPr>
            <w:tcW w:w="2592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lastRenderedPageBreak/>
              <w:t>Пичугин М.С.</w:t>
            </w:r>
          </w:p>
        </w:tc>
        <w:tc>
          <w:tcPr>
            <w:tcW w:w="540" w:type="dxa"/>
          </w:tcPr>
          <w:p w:rsidR="00FB76DB" w:rsidRPr="00270779" w:rsidRDefault="00FB76DB" w:rsidP="00BE7BE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FB76DB" w:rsidRPr="00270779" w:rsidRDefault="00FB76DB" w:rsidP="00BE7BE9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заместитель департамента городской среды</w:t>
            </w:r>
          </w:p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Министерства жилищно-коммунального хозяйства и строительства Ульяновской области</w:t>
            </w:r>
          </w:p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FB76DB" w:rsidRPr="00270779" w:rsidTr="00BE7BE9">
        <w:tc>
          <w:tcPr>
            <w:tcW w:w="2592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Трухачёва</w:t>
            </w:r>
            <w:proofErr w:type="spellEnd"/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540" w:type="dxa"/>
          </w:tcPr>
          <w:p w:rsidR="00FB76DB" w:rsidRPr="00270779" w:rsidRDefault="00FB76DB" w:rsidP="00BE7BE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главный советник департамента по профилактике коррупционных и иных правонарушений 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 (по согласованию)</w:t>
            </w:r>
          </w:p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FB76DB" w:rsidRPr="00270779" w:rsidTr="00BE7BE9">
        <w:tc>
          <w:tcPr>
            <w:tcW w:w="2592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Тур В.И.</w:t>
            </w:r>
          </w:p>
        </w:tc>
        <w:tc>
          <w:tcPr>
            <w:tcW w:w="540" w:type="dxa"/>
          </w:tcPr>
          <w:p w:rsidR="00FB76DB" w:rsidRPr="00270779" w:rsidRDefault="00FB76DB" w:rsidP="00BE7BE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декан строительного факультета, заведующий кафедрой, к.т.н., профессор ФГБОУВО «Ульяновский государственный технический университет» (по согласованию)</w:t>
            </w:r>
          </w:p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FB76DB" w:rsidRPr="00270779" w:rsidTr="00BE7BE9">
        <w:tc>
          <w:tcPr>
            <w:tcW w:w="2592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Ушанова Н.Е.</w:t>
            </w:r>
          </w:p>
        </w:tc>
        <w:tc>
          <w:tcPr>
            <w:tcW w:w="540" w:type="dxa"/>
          </w:tcPr>
          <w:p w:rsidR="00FB76DB" w:rsidRPr="00270779" w:rsidRDefault="00FB76DB" w:rsidP="00BE7BE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408" w:type="dxa"/>
          </w:tcPr>
          <w:p w:rsidR="00FB76DB" w:rsidRPr="00270779" w:rsidRDefault="00FB76DB" w:rsidP="00BE7BE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270779">
              <w:rPr>
                <w:rFonts w:ascii="PT Astra Serif" w:hAnsi="PT Astra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начальник отдела оценочных технологий и процедур АНО ОДПО «Корпоративный университет Ульяновской </w:t>
            </w:r>
            <w:proofErr w:type="gramStart"/>
            <w:r w:rsidRPr="00270779">
              <w:rPr>
                <w:rFonts w:ascii="PT Astra Serif" w:hAnsi="PT Astra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области»   </w:t>
            </w:r>
            <w:proofErr w:type="gramEnd"/>
            <w:r w:rsidRPr="00270779">
              <w:rPr>
                <w:rFonts w:ascii="PT Astra Serif" w:hAnsi="PT Astra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                     (по согласованию)</w:t>
            </w:r>
          </w:p>
        </w:tc>
      </w:tr>
      <w:tr w:rsidR="00FB76DB" w:rsidRPr="00270779" w:rsidTr="00BE7BE9">
        <w:trPr>
          <w:trHeight w:val="443"/>
        </w:trPr>
        <w:tc>
          <w:tcPr>
            <w:tcW w:w="9540" w:type="dxa"/>
            <w:gridSpan w:val="3"/>
          </w:tcPr>
          <w:p w:rsidR="00FB76DB" w:rsidRPr="00270779" w:rsidRDefault="00FB76DB" w:rsidP="00BE7BE9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70779">
              <w:rPr>
                <w:rFonts w:ascii="PT Astra Serif" w:hAnsi="PT Astra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___________________».</w:t>
            </w:r>
          </w:p>
        </w:tc>
      </w:tr>
    </w:tbl>
    <w:p w:rsidR="001728DE" w:rsidRPr="00270779" w:rsidRDefault="00FB76DB" w:rsidP="001728DE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70779">
        <w:rPr>
          <w:rFonts w:ascii="PT Astra Serif" w:hAnsi="PT Astra Serif"/>
          <w:sz w:val="28"/>
          <w:szCs w:val="28"/>
          <w:lang w:eastAsia="ru-RU"/>
        </w:rPr>
        <w:t>5</w:t>
      </w:r>
      <w:r w:rsidR="001728DE" w:rsidRPr="00270779">
        <w:rPr>
          <w:rFonts w:ascii="PT Astra Serif" w:hAnsi="PT Astra Serif"/>
          <w:sz w:val="28"/>
          <w:szCs w:val="28"/>
          <w:lang w:eastAsia="ru-RU"/>
        </w:rPr>
        <w:t xml:space="preserve">. Внести в </w:t>
      </w:r>
      <w:r w:rsidR="001728DE" w:rsidRPr="00270779">
        <w:rPr>
          <w:rFonts w:ascii="PT Astra Serif" w:hAnsi="PT Astra Serif" w:cs="Times New Roman"/>
          <w:sz w:val="28"/>
          <w:szCs w:val="28"/>
        </w:rPr>
        <w:t xml:space="preserve">приказ Министерства жилищно-коммунального хозяйства и строительства Ульяновской области </w:t>
      </w:r>
      <w:r w:rsidR="001728DE" w:rsidRPr="00270779">
        <w:rPr>
          <w:rFonts w:ascii="PT Astra Serif" w:hAnsi="PT Astra Serif"/>
          <w:sz w:val="28"/>
          <w:szCs w:val="28"/>
          <w:lang w:eastAsia="ru-RU"/>
        </w:rPr>
        <w:t>от 17.06.2022 № 11-од</w:t>
      </w:r>
      <w:r w:rsidR="001728DE"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1728DE" w:rsidRPr="00270779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«Об </w:t>
      </w:r>
      <w:r w:rsidR="001728DE" w:rsidRPr="00270779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</w:t>
      </w:r>
      <w:r w:rsidR="001728DE" w:rsidRPr="00270779">
        <w:rPr>
          <w:rFonts w:ascii="PT Astra Serif" w:hAnsi="PT Astra Serif"/>
          <w:sz w:val="28"/>
          <w:szCs w:val="28"/>
        </w:rPr>
        <w:t>государственной гражданской службы</w:t>
      </w:r>
      <w:r w:rsidR="001728DE" w:rsidRPr="00270779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в Министерстве жилищно-коммунального хозяйства и строительства Ульяновской области</w:t>
      </w:r>
      <w:r w:rsidR="001728DE" w:rsidRPr="00270779">
        <w:rPr>
          <w:rFonts w:ascii="PT Astra Serif" w:hAnsi="PT Astra Serif"/>
          <w:sz w:val="28"/>
          <w:szCs w:val="28"/>
        </w:rPr>
        <w:t xml:space="preserve">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 изменение, изложив </w:t>
      </w:r>
      <w:r w:rsidR="001728DE" w:rsidRPr="00270779">
        <w:rPr>
          <w:rFonts w:ascii="PT Astra Serif" w:hAnsi="PT Astra Serif"/>
          <w:color w:val="000000"/>
          <w:sz w:val="28"/>
          <w:szCs w:val="28"/>
        </w:rPr>
        <w:t xml:space="preserve">Перечень </w:t>
      </w:r>
      <w:r w:rsidR="001728DE" w:rsidRPr="00270779">
        <w:rPr>
          <w:rFonts w:ascii="PT Astra Serif" w:hAnsi="PT Astra Serif"/>
          <w:sz w:val="28"/>
          <w:szCs w:val="28"/>
        </w:rPr>
        <w:t>должностей государственной гражданской службы</w:t>
      </w:r>
      <w:r w:rsidR="001728DE" w:rsidRPr="00270779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в Министерстве жилищно-коммунального хозяйства и строительства Ульяновской области</w:t>
      </w:r>
      <w:r w:rsidR="001728DE" w:rsidRPr="00270779">
        <w:rPr>
          <w:rFonts w:ascii="PT Astra Serif" w:hAnsi="PT Astra Serif"/>
          <w:sz w:val="28"/>
          <w:szCs w:val="28"/>
        </w:rPr>
        <w:t>, исполнение должностных обязанностей которым связано с использованием сведений, составляющих государственную тайну, при назначении на которые конкурс может                                  не проводиться в следующей редакции:</w:t>
      </w:r>
    </w:p>
    <w:p w:rsidR="001728DE" w:rsidRPr="00270779" w:rsidRDefault="001728DE" w:rsidP="002466BD">
      <w:pPr>
        <w:spacing w:after="0" w:line="360" w:lineRule="auto"/>
        <w:ind w:left="6372"/>
        <w:jc w:val="center"/>
        <w:rPr>
          <w:rFonts w:ascii="PT Astra Serif" w:hAnsi="PT Astra Serif"/>
          <w:sz w:val="28"/>
          <w:szCs w:val="28"/>
        </w:rPr>
      </w:pPr>
      <w:r w:rsidRPr="00270779">
        <w:rPr>
          <w:rFonts w:ascii="PT Astra Serif" w:hAnsi="PT Astra Serif"/>
          <w:sz w:val="28"/>
          <w:szCs w:val="28"/>
        </w:rPr>
        <w:t>«УТВЕРЖДЁН</w:t>
      </w:r>
    </w:p>
    <w:p w:rsidR="001728DE" w:rsidRPr="00270779" w:rsidRDefault="001728DE" w:rsidP="002466BD">
      <w:pPr>
        <w:spacing w:after="0" w:line="240" w:lineRule="auto"/>
        <w:ind w:left="6372"/>
        <w:jc w:val="center"/>
        <w:rPr>
          <w:rFonts w:ascii="PT Astra Serif" w:hAnsi="PT Astra Serif"/>
          <w:sz w:val="28"/>
          <w:szCs w:val="28"/>
        </w:rPr>
      </w:pPr>
      <w:r w:rsidRPr="00270779">
        <w:rPr>
          <w:rFonts w:ascii="PT Astra Serif" w:hAnsi="PT Astra Serif"/>
          <w:sz w:val="28"/>
          <w:szCs w:val="28"/>
        </w:rPr>
        <w:t>приказом Министерства</w:t>
      </w:r>
    </w:p>
    <w:p w:rsidR="001728DE" w:rsidRPr="00270779" w:rsidRDefault="001728DE" w:rsidP="002466BD">
      <w:pPr>
        <w:spacing w:after="0" w:line="240" w:lineRule="auto"/>
        <w:ind w:left="6372"/>
        <w:jc w:val="center"/>
        <w:rPr>
          <w:rFonts w:ascii="PT Astra Serif" w:hAnsi="PT Astra Serif"/>
          <w:bCs/>
          <w:color w:val="000000"/>
          <w:spacing w:val="-4"/>
          <w:sz w:val="28"/>
          <w:szCs w:val="28"/>
        </w:rPr>
      </w:pPr>
      <w:r w:rsidRPr="00270779">
        <w:rPr>
          <w:rFonts w:ascii="PT Astra Serif" w:hAnsi="PT Astra Serif"/>
          <w:bCs/>
          <w:color w:val="000000"/>
          <w:spacing w:val="-4"/>
          <w:sz w:val="28"/>
          <w:szCs w:val="28"/>
        </w:rPr>
        <w:t>жилищно-коммунального</w:t>
      </w:r>
    </w:p>
    <w:p w:rsidR="001728DE" w:rsidRPr="00270779" w:rsidRDefault="001728DE" w:rsidP="002466BD">
      <w:pPr>
        <w:spacing w:after="0" w:line="240" w:lineRule="auto"/>
        <w:ind w:left="6372"/>
        <w:jc w:val="center"/>
        <w:rPr>
          <w:rFonts w:ascii="PT Astra Serif" w:hAnsi="PT Astra Serif"/>
          <w:sz w:val="28"/>
          <w:szCs w:val="28"/>
        </w:rPr>
      </w:pPr>
      <w:r w:rsidRPr="00270779">
        <w:rPr>
          <w:rFonts w:ascii="PT Astra Serif" w:hAnsi="PT Astra Serif"/>
          <w:bCs/>
          <w:color w:val="000000"/>
          <w:spacing w:val="-4"/>
          <w:sz w:val="28"/>
          <w:szCs w:val="28"/>
        </w:rPr>
        <w:t>хозяйства и строительства</w:t>
      </w:r>
      <w:r w:rsidRPr="00270779">
        <w:rPr>
          <w:rFonts w:ascii="PT Astra Serif" w:hAnsi="PT Astra Serif"/>
          <w:sz w:val="28"/>
          <w:szCs w:val="28"/>
        </w:rPr>
        <w:t xml:space="preserve"> </w:t>
      </w:r>
    </w:p>
    <w:p w:rsidR="001728DE" w:rsidRPr="00270779" w:rsidRDefault="001728DE" w:rsidP="002466BD">
      <w:pPr>
        <w:spacing w:after="0" w:line="240" w:lineRule="auto"/>
        <w:ind w:left="6372"/>
        <w:jc w:val="center"/>
        <w:rPr>
          <w:rFonts w:ascii="PT Astra Serif" w:hAnsi="PT Astra Serif"/>
          <w:bCs/>
          <w:color w:val="000000"/>
          <w:spacing w:val="-4"/>
          <w:sz w:val="28"/>
          <w:szCs w:val="28"/>
        </w:rPr>
      </w:pPr>
      <w:r w:rsidRPr="00270779">
        <w:rPr>
          <w:rFonts w:ascii="PT Astra Serif" w:hAnsi="PT Astra Serif"/>
          <w:sz w:val="28"/>
          <w:szCs w:val="28"/>
        </w:rPr>
        <w:t>Ульяновской области</w:t>
      </w:r>
    </w:p>
    <w:p w:rsidR="001728DE" w:rsidRPr="00270779" w:rsidRDefault="001728DE" w:rsidP="002466BD">
      <w:pPr>
        <w:spacing w:after="0" w:line="240" w:lineRule="auto"/>
        <w:ind w:left="6372"/>
        <w:jc w:val="center"/>
        <w:rPr>
          <w:rFonts w:ascii="PT Astra Serif" w:hAnsi="PT Astra Serif"/>
          <w:sz w:val="28"/>
          <w:szCs w:val="28"/>
        </w:rPr>
      </w:pPr>
      <w:r w:rsidRPr="00270779">
        <w:rPr>
          <w:rFonts w:ascii="PT Astra Serif" w:hAnsi="PT Astra Serif"/>
          <w:sz w:val="28"/>
          <w:szCs w:val="28"/>
        </w:rPr>
        <w:t>от 17.06.2022 № 11-од</w:t>
      </w:r>
    </w:p>
    <w:p w:rsidR="00C941DE" w:rsidRPr="00270779" w:rsidRDefault="00C941DE" w:rsidP="001728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B76DB" w:rsidRPr="00270779" w:rsidRDefault="00FB76DB" w:rsidP="001728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728DE" w:rsidRPr="00270779" w:rsidRDefault="001728DE" w:rsidP="001728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270779">
        <w:rPr>
          <w:rFonts w:ascii="PT Astra Serif" w:hAnsi="PT Astra Serif"/>
          <w:b/>
          <w:bCs/>
          <w:sz w:val="28"/>
          <w:szCs w:val="28"/>
        </w:rPr>
        <w:lastRenderedPageBreak/>
        <w:t>ПЕРЕЧЕНЬ</w:t>
      </w:r>
    </w:p>
    <w:p w:rsidR="001728DE" w:rsidRPr="00270779" w:rsidRDefault="001728DE" w:rsidP="001728DE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270779">
        <w:rPr>
          <w:rFonts w:ascii="PT Astra Serif" w:hAnsi="PT Astra Serif"/>
          <w:b/>
          <w:sz w:val="28"/>
          <w:szCs w:val="28"/>
        </w:rPr>
        <w:t>должностей государственной гражданской службы</w:t>
      </w:r>
      <w:r w:rsidRPr="00270779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</w:t>
      </w:r>
    </w:p>
    <w:p w:rsidR="001728DE" w:rsidRPr="00270779" w:rsidRDefault="001728DE" w:rsidP="001728DE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70779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в Министерстве жилищно-коммунального хозяйства и строительства Ульяновской области</w:t>
      </w:r>
      <w:r w:rsidRPr="00270779">
        <w:rPr>
          <w:rFonts w:ascii="PT Astra Serif" w:hAnsi="PT Astra Serif"/>
          <w:b/>
          <w:sz w:val="28"/>
          <w:szCs w:val="28"/>
        </w:rPr>
        <w:t>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1728DE" w:rsidRPr="00270779" w:rsidRDefault="001728DE" w:rsidP="00FD0611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</w:p>
    <w:p w:rsidR="00FD0611" w:rsidRPr="00270779" w:rsidRDefault="001728DE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Заместитель Министра;</w:t>
      </w:r>
    </w:p>
    <w:p w:rsidR="001728DE" w:rsidRPr="00270779" w:rsidRDefault="001728DE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Заместитель Министра</w:t>
      </w:r>
      <w:r w:rsidR="00FD0611" w:rsidRPr="00270779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270779">
        <w:rPr>
          <w:rFonts w:ascii="PT Astra Serif" w:hAnsi="PT Astra Serif"/>
          <w:snapToGrid w:val="0"/>
          <w:sz w:val="28"/>
          <w:szCs w:val="28"/>
        </w:rPr>
        <w:t>– главный бухгалтер;</w:t>
      </w:r>
    </w:p>
    <w:p w:rsidR="001728DE" w:rsidRPr="00270779" w:rsidRDefault="001728DE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Директор департамента</w:t>
      </w:r>
      <w:r w:rsidRPr="00270779">
        <w:rPr>
          <w:rFonts w:ascii="PT Astra Serif" w:hAnsi="PT Astra Serif"/>
          <w:sz w:val="28"/>
          <w:szCs w:val="28"/>
        </w:rPr>
        <w:t xml:space="preserve"> строительства</w:t>
      </w:r>
      <w:r w:rsidRPr="00270779">
        <w:rPr>
          <w:rFonts w:ascii="PT Astra Serif" w:hAnsi="PT Astra Serif"/>
          <w:snapToGrid w:val="0"/>
          <w:sz w:val="28"/>
          <w:szCs w:val="28"/>
        </w:rPr>
        <w:t>;</w:t>
      </w:r>
    </w:p>
    <w:p w:rsidR="00FB76DB" w:rsidRPr="00270779" w:rsidRDefault="00FB76DB" w:rsidP="00FB76DB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Директор департамента жилищно-коммунального и</w:t>
      </w:r>
      <w:r w:rsidRPr="00270779">
        <w:rPr>
          <w:rFonts w:ascii="PT Astra Serif" w:hAnsi="PT Astra Serif"/>
          <w:sz w:val="28"/>
          <w:szCs w:val="28"/>
        </w:rPr>
        <w:t xml:space="preserve"> топливно-энергетического комплексов</w:t>
      </w:r>
      <w:r w:rsidRPr="00270779">
        <w:rPr>
          <w:rFonts w:ascii="PT Astra Serif" w:hAnsi="PT Astra Serif"/>
          <w:snapToGrid w:val="0"/>
          <w:sz w:val="28"/>
          <w:szCs w:val="28"/>
        </w:rPr>
        <w:t>;</w:t>
      </w:r>
    </w:p>
    <w:p w:rsidR="001728DE" w:rsidRPr="00270779" w:rsidRDefault="001728DE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 строительства;</w:t>
      </w:r>
    </w:p>
    <w:p w:rsidR="001728DE" w:rsidRPr="00270779" w:rsidRDefault="001728DE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270779">
        <w:rPr>
          <w:rFonts w:ascii="PT Astra Serif" w:hAnsi="PT Astra Serif"/>
          <w:snapToGrid w:val="0"/>
          <w:sz w:val="28"/>
          <w:szCs w:val="28"/>
        </w:rPr>
        <w:t>Консультант».</w:t>
      </w:r>
    </w:p>
    <w:p w:rsidR="00436985" w:rsidRPr="00270779" w:rsidRDefault="00000328" w:rsidP="00436985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70779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8F3A13" w:rsidRPr="00270779">
        <w:rPr>
          <w:rFonts w:ascii="PT Astra Serif" w:hAnsi="PT Astra Serif" w:cs="Times New Roman"/>
          <w:color w:val="000000"/>
          <w:sz w:val="28"/>
          <w:szCs w:val="28"/>
        </w:rPr>
        <w:t xml:space="preserve">. </w:t>
      </w:r>
      <w:r w:rsidR="00436985" w:rsidRPr="00270779">
        <w:rPr>
          <w:rFonts w:ascii="PT Astra Serif" w:hAnsi="PT Astra Serif" w:cs="Times New Roman"/>
          <w:color w:val="000000"/>
          <w:sz w:val="28"/>
          <w:szCs w:val="28"/>
        </w:rPr>
        <w:t xml:space="preserve">Настоящий приказ вступает в силу </w:t>
      </w:r>
      <w:r w:rsidR="00436985" w:rsidRPr="00270779">
        <w:rPr>
          <w:rFonts w:ascii="PT Astra Serif" w:hAnsi="PT Astra Serif" w:cs="Times New Roman"/>
          <w:sz w:val="28"/>
          <w:szCs w:val="28"/>
        </w:rPr>
        <w:t>на следующий день после дня                      его официального опубликования.</w:t>
      </w:r>
    </w:p>
    <w:p w:rsidR="00B8541E" w:rsidRPr="00270779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FB76DB" w:rsidRPr="00270779" w:rsidRDefault="00FB76DB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E9292E" w:rsidRPr="00270779" w:rsidRDefault="00E9292E" w:rsidP="00795CA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E40DFA" w:rsidRPr="00270779" w:rsidRDefault="00FB76DB" w:rsidP="00795CA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70779">
        <w:rPr>
          <w:rFonts w:ascii="PT Astra Serif" w:hAnsi="PT Astra Serif" w:cs="Times New Roman"/>
          <w:bCs/>
          <w:sz w:val="28"/>
          <w:szCs w:val="28"/>
        </w:rPr>
        <w:t>Исполняющий обязанности</w:t>
      </w:r>
    </w:p>
    <w:p w:rsidR="0084797D" w:rsidRPr="00270779" w:rsidRDefault="00795CA3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70779">
        <w:rPr>
          <w:rFonts w:ascii="PT Astra Serif" w:hAnsi="PT Astra Serif" w:cs="Times New Roman"/>
          <w:sz w:val="28"/>
          <w:szCs w:val="28"/>
        </w:rPr>
        <w:t>Министр</w:t>
      </w:r>
      <w:r w:rsidR="00FB76DB" w:rsidRPr="00270779">
        <w:rPr>
          <w:rFonts w:ascii="PT Astra Serif" w:hAnsi="PT Astra Serif" w:cs="Times New Roman"/>
          <w:sz w:val="28"/>
          <w:szCs w:val="28"/>
        </w:rPr>
        <w:t>а</w:t>
      </w:r>
      <w:r w:rsidRPr="00270779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 w:rsidRPr="00270779">
        <w:rPr>
          <w:rFonts w:ascii="PT Astra Serif" w:hAnsi="PT Astra Serif" w:cs="Times New Roman"/>
          <w:sz w:val="28"/>
          <w:szCs w:val="28"/>
        </w:rPr>
        <w:t>А.</w:t>
      </w:r>
      <w:r w:rsidR="00FB76DB" w:rsidRPr="00270779">
        <w:rPr>
          <w:rFonts w:ascii="PT Astra Serif" w:hAnsi="PT Astra Serif" w:cs="Times New Roman"/>
          <w:sz w:val="28"/>
          <w:szCs w:val="28"/>
        </w:rPr>
        <w:t>А</w:t>
      </w:r>
      <w:r w:rsidRPr="00270779">
        <w:rPr>
          <w:rFonts w:ascii="PT Astra Serif" w:hAnsi="PT Astra Serif" w:cs="Times New Roman"/>
          <w:sz w:val="28"/>
          <w:szCs w:val="28"/>
        </w:rPr>
        <w:t>.</w:t>
      </w:r>
      <w:r w:rsidR="00FB76DB" w:rsidRPr="00270779">
        <w:rPr>
          <w:rFonts w:ascii="PT Astra Serif" w:hAnsi="PT Astra Serif" w:cs="Times New Roman"/>
          <w:sz w:val="28"/>
          <w:szCs w:val="28"/>
        </w:rPr>
        <w:t>Головко</w:t>
      </w:r>
      <w:proofErr w:type="spellEnd"/>
    </w:p>
    <w:sectPr w:rsidR="0084797D" w:rsidRPr="00270779" w:rsidSect="00105AC8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1E" w:rsidRDefault="00B8541E" w:rsidP="00475E22">
      <w:pPr>
        <w:spacing w:after="0" w:line="240" w:lineRule="auto"/>
      </w:pPr>
      <w:r>
        <w:separator/>
      </w:r>
    </w:p>
  </w:endnote>
  <w:endnote w:type="continuationSeparator" w:id="0">
    <w:p w:rsidR="00B8541E" w:rsidRDefault="00B8541E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1E" w:rsidRDefault="00B8541E" w:rsidP="00475E22">
      <w:pPr>
        <w:spacing w:after="0" w:line="240" w:lineRule="auto"/>
      </w:pPr>
      <w:r>
        <w:separator/>
      </w:r>
    </w:p>
  </w:footnote>
  <w:footnote w:type="continuationSeparator" w:id="0">
    <w:p w:rsidR="00B8541E" w:rsidRDefault="00B8541E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1E" w:rsidRDefault="00B8541E" w:rsidP="00281D1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541E" w:rsidRDefault="00B85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1E" w:rsidRPr="002507EB" w:rsidRDefault="00B8541E" w:rsidP="00975FCF">
    <w:pPr>
      <w:pStyle w:val="a3"/>
      <w:framePr w:h="430" w:hRule="exact" w:wrap="around" w:vAnchor="text" w:hAnchor="margin" w:xAlign="center" w:y="-3"/>
      <w:rPr>
        <w:rStyle w:val="a8"/>
        <w:rFonts w:ascii="PT Astra Serif" w:hAnsi="PT Astra Serif"/>
        <w:sz w:val="28"/>
        <w:szCs w:val="28"/>
      </w:rPr>
    </w:pPr>
    <w:r w:rsidRPr="002507EB">
      <w:rPr>
        <w:rStyle w:val="a8"/>
        <w:rFonts w:ascii="PT Astra Serif" w:hAnsi="PT Astra Serif"/>
        <w:sz w:val="28"/>
        <w:szCs w:val="28"/>
      </w:rPr>
      <w:fldChar w:fldCharType="begin"/>
    </w:r>
    <w:r w:rsidRPr="002507EB">
      <w:rPr>
        <w:rStyle w:val="a8"/>
        <w:rFonts w:ascii="PT Astra Serif" w:hAnsi="PT Astra Serif"/>
        <w:sz w:val="28"/>
        <w:szCs w:val="28"/>
      </w:rPr>
      <w:instrText xml:space="preserve">PAGE  </w:instrText>
    </w:r>
    <w:r w:rsidRPr="002507EB">
      <w:rPr>
        <w:rStyle w:val="a8"/>
        <w:rFonts w:ascii="PT Astra Serif" w:hAnsi="PT Astra Serif"/>
        <w:sz w:val="28"/>
        <w:szCs w:val="28"/>
      </w:rPr>
      <w:fldChar w:fldCharType="separate"/>
    </w:r>
    <w:r w:rsidR="0012458E">
      <w:rPr>
        <w:rStyle w:val="a8"/>
        <w:rFonts w:ascii="PT Astra Serif" w:hAnsi="PT Astra Serif"/>
        <w:noProof/>
        <w:sz w:val="28"/>
        <w:szCs w:val="28"/>
      </w:rPr>
      <w:t>5</w:t>
    </w:r>
    <w:r w:rsidRPr="002507EB">
      <w:rPr>
        <w:rStyle w:val="a8"/>
        <w:rFonts w:ascii="PT Astra Serif" w:hAnsi="PT Astra Serif"/>
        <w:sz w:val="28"/>
        <w:szCs w:val="28"/>
      </w:rPr>
      <w:fldChar w:fldCharType="end"/>
    </w:r>
  </w:p>
  <w:p w:rsidR="00B8541E" w:rsidRPr="002507EB" w:rsidRDefault="00B8541E" w:rsidP="00327178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0C4B"/>
    <w:multiLevelType w:val="hybridMultilevel"/>
    <w:tmpl w:val="BC768DD4"/>
    <w:lvl w:ilvl="0" w:tplc="69C290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E3CA2"/>
    <w:multiLevelType w:val="hybridMultilevel"/>
    <w:tmpl w:val="5CF0B702"/>
    <w:lvl w:ilvl="0" w:tplc="8AA6781C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2E633B"/>
    <w:multiLevelType w:val="hybridMultilevel"/>
    <w:tmpl w:val="0646E6B2"/>
    <w:lvl w:ilvl="0" w:tplc="B9241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D360F6"/>
    <w:multiLevelType w:val="hybridMultilevel"/>
    <w:tmpl w:val="5D9C91CA"/>
    <w:lvl w:ilvl="0" w:tplc="68E6D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5267EB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707B0"/>
    <w:multiLevelType w:val="hybridMultilevel"/>
    <w:tmpl w:val="309C5CDE"/>
    <w:lvl w:ilvl="0" w:tplc="AC0E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442120"/>
    <w:multiLevelType w:val="hybridMultilevel"/>
    <w:tmpl w:val="A82C22DA"/>
    <w:lvl w:ilvl="0" w:tplc="D9FA0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2736D4"/>
    <w:multiLevelType w:val="hybridMultilevel"/>
    <w:tmpl w:val="AA46DE02"/>
    <w:lvl w:ilvl="0" w:tplc="B7C6D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3202D3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2E4942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EDC279D"/>
    <w:multiLevelType w:val="multilevel"/>
    <w:tmpl w:val="640CBBBE"/>
    <w:lvl w:ilvl="0">
      <w:start w:val="1"/>
      <w:numFmt w:val="decimal"/>
      <w:lvlText w:val="%1."/>
      <w:lvlJc w:val="left"/>
      <w:pPr>
        <w:ind w:left="1069" w:hanging="360"/>
      </w:pPr>
      <w:rPr>
        <w:rFonts w:eastAsia="Courier New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1F400AFE"/>
    <w:multiLevelType w:val="hybridMultilevel"/>
    <w:tmpl w:val="EA30C8E4"/>
    <w:lvl w:ilvl="0" w:tplc="67DCE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DA5256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BD761B"/>
    <w:multiLevelType w:val="hybridMultilevel"/>
    <w:tmpl w:val="DF069024"/>
    <w:lvl w:ilvl="0" w:tplc="254886B2">
      <w:start w:val="10"/>
      <w:numFmt w:val="decimal"/>
      <w:lvlText w:val="%1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68271C9"/>
    <w:multiLevelType w:val="hybridMultilevel"/>
    <w:tmpl w:val="B6205B96"/>
    <w:lvl w:ilvl="0" w:tplc="ABA2E794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90673"/>
    <w:multiLevelType w:val="hybridMultilevel"/>
    <w:tmpl w:val="A97446AC"/>
    <w:lvl w:ilvl="0" w:tplc="103E858A">
      <w:start w:val="3"/>
      <w:numFmt w:val="decimal"/>
      <w:lvlText w:val="%1."/>
      <w:lvlJc w:val="left"/>
      <w:pPr>
        <w:ind w:left="720" w:hanging="360"/>
      </w:pPr>
      <w:rPr>
        <w:rFonts w:ascii="PT Astra Serif" w:hAnsi="PT Astra Serif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06502C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A9A0105"/>
    <w:multiLevelType w:val="hybridMultilevel"/>
    <w:tmpl w:val="034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3337C"/>
    <w:multiLevelType w:val="hybridMultilevel"/>
    <w:tmpl w:val="6A7C823E"/>
    <w:lvl w:ilvl="0" w:tplc="EFDEC926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B6F72"/>
    <w:multiLevelType w:val="hybridMultilevel"/>
    <w:tmpl w:val="928EC060"/>
    <w:lvl w:ilvl="0" w:tplc="7D081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5F66683"/>
    <w:multiLevelType w:val="hybridMultilevel"/>
    <w:tmpl w:val="2DA2E6E2"/>
    <w:lvl w:ilvl="0" w:tplc="602CF616">
      <w:start w:val="1"/>
      <w:numFmt w:val="decimal"/>
      <w:lvlText w:val="%1)"/>
      <w:lvlJc w:val="left"/>
      <w:pPr>
        <w:ind w:left="720" w:hanging="360"/>
      </w:pPr>
      <w:rPr>
        <w:rFonts w:eastAsia="Courier New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2A3713"/>
    <w:multiLevelType w:val="hybridMultilevel"/>
    <w:tmpl w:val="B15CAF96"/>
    <w:lvl w:ilvl="0" w:tplc="0A40A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C57C6F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41D3E4C"/>
    <w:multiLevelType w:val="hybridMultilevel"/>
    <w:tmpl w:val="2D30D4C4"/>
    <w:lvl w:ilvl="0" w:tplc="EB94255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42335FC"/>
    <w:multiLevelType w:val="hybridMultilevel"/>
    <w:tmpl w:val="1CEC0B3A"/>
    <w:lvl w:ilvl="0" w:tplc="915E5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53D01E8"/>
    <w:multiLevelType w:val="hybridMultilevel"/>
    <w:tmpl w:val="3A6824C4"/>
    <w:lvl w:ilvl="0" w:tplc="6E680976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4152F8"/>
    <w:multiLevelType w:val="hybridMultilevel"/>
    <w:tmpl w:val="2938CE9A"/>
    <w:lvl w:ilvl="0" w:tplc="96024F3C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5400E"/>
    <w:multiLevelType w:val="hybridMultilevel"/>
    <w:tmpl w:val="F8927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D219E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A3C510D"/>
    <w:multiLevelType w:val="hybridMultilevel"/>
    <w:tmpl w:val="4ECAFC9A"/>
    <w:lvl w:ilvl="0" w:tplc="6428C962">
      <w:start w:val="4"/>
      <w:numFmt w:val="decimal"/>
      <w:lvlText w:val="%1."/>
      <w:lvlJc w:val="left"/>
      <w:pPr>
        <w:ind w:left="1069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DE4BE1"/>
    <w:multiLevelType w:val="hybridMultilevel"/>
    <w:tmpl w:val="A3C2CFA6"/>
    <w:lvl w:ilvl="0" w:tplc="43520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8C19B3"/>
    <w:multiLevelType w:val="hybridMultilevel"/>
    <w:tmpl w:val="475E6B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5"/>
  </w:num>
  <w:num w:numId="3">
    <w:abstractNumId w:val="34"/>
  </w:num>
  <w:num w:numId="4">
    <w:abstractNumId w:val="29"/>
  </w:num>
  <w:num w:numId="5">
    <w:abstractNumId w:val="13"/>
  </w:num>
  <w:num w:numId="6">
    <w:abstractNumId w:val="3"/>
  </w:num>
  <w:num w:numId="7">
    <w:abstractNumId w:val="8"/>
  </w:num>
  <w:num w:numId="8">
    <w:abstractNumId w:val="26"/>
  </w:num>
  <w:num w:numId="9">
    <w:abstractNumId w:val="28"/>
  </w:num>
  <w:num w:numId="10">
    <w:abstractNumId w:val="30"/>
  </w:num>
  <w:num w:numId="11">
    <w:abstractNumId w:val="17"/>
  </w:num>
  <w:num w:numId="12">
    <w:abstractNumId w:val="21"/>
  </w:num>
  <w:num w:numId="13">
    <w:abstractNumId w:val="22"/>
  </w:num>
  <w:num w:numId="14">
    <w:abstractNumId w:val="20"/>
  </w:num>
  <w:num w:numId="15">
    <w:abstractNumId w:val="7"/>
  </w:num>
  <w:num w:numId="16">
    <w:abstractNumId w:val="12"/>
  </w:num>
  <w:num w:numId="17">
    <w:abstractNumId w:val="27"/>
  </w:num>
  <w:num w:numId="18">
    <w:abstractNumId w:val="2"/>
  </w:num>
  <w:num w:numId="19">
    <w:abstractNumId w:val="6"/>
  </w:num>
  <w:num w:numId="20">
    <w:abstractNumId w:val="5"/>
  </w:num>
  <w:num w:numId="21">
    <w:abstractNumId w:val="31"/>
  </w:num>
  <w:num w:numId="22">
    <w:abstractNumId w:val="1"/>
  </w:num>
  <w:num w:numId="23">
    <w:abstractNumId w:val="16"/>
  </w:num>
  <w:num w:numId="24">
    <w:abstractNumId w:val="14"/>
  </w:num>
  <w:num w:numId="25">
    <w:abstractNumId w:val="25"/>
  </w:num>
  <w:num w:numId="26">
    <w:abstractNumId w:val="19"/>
  </w:num>
  <w:num w:numId="27">
    <w:abstractNumId w:val="32"/>
  </w:num>
  <w:num w:numId="28">
    <w:abstractNumId w:val="10"/>
  </w:num>
  <w:num w:numId="29">
    <w:abstractNumId w:val="9"/>
  </w:num>
  <w:num w:numId="30">
    <w:abstractNumId w:val="4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7"/>
  </w:num>
  <w:num w:numId="34">
    <w:abstractNumId w:val="0"/>
  </w:num>
  <w:num w:numId="35">
    <w:abstractNumId w:val="23"/>
  </w:num>
  <w:num w:numId="36">
    <w:abstractNumId w:val="35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66"/>
    <w:rsid w:val="00000328"/>
    <w:rsid w:val="00001E61"/>
    <w:rsid w:val="00005C02"/>
    <w:rsid w:val="00024BB9"/>
    <w:rsid w:val="00024CF4"/>
    <w:rsid w:val="00026533"/>
    <w:rsid w:val="000269FA"/>
    <w:rsid w:val="00032C54"/>
    <w:rsid w:val="000445AB"/>
    <w:rsid w:val="000504DF"/>
    <w:rsid w:val="00053B7D"/>
    <w:rsid w:val="00063CD9"/>
    <w:rsid w:val="000672AA"/>
    <w:rsid w:val="000772AC"/>
    <w:rsid w:val="000A503C"/>
    <w:rsid w:val="000C6C32"/>
    <w:rsid w:val="000E2E08"/>
    <w:rsid w:val="000F0787"/>
    <w:rsid w:val="000F555F"/>
    <w:rsid w:val="00105AC8"/>
    <w:rsid w:val="00105E33"/>
    <w:rsid w:val="00113851"/>
    <w:rsid w:val="00122E0A"/>
    <w:rsid w:val="0012458E"/>
    <w:rsid w:val="00131B0E"/>
    <w:rsid w:val="00137714"/>
    <w:rsid w:val="0015338C"/>
    <w:rsid w:val="00164111"/>
    <w:rsid w:val="001728DE"/>
    <w:rsid w:val="001A776B"/>
    <w:rsid w:val="001C5EE5"/>
    <w:rsid w:val="001C6BBD"/>
    <w:rsid w:val="001D2DD5"/>
    <w:rsid w:val="001D76E9"/>
    <w:rsid w:val="001E08D3"/>
    <w:rsid w:val="001E372A"/>
    <w:rsid w:val="001E4F74"/>
    <w:rsid w:val="00200264"/>
    <w:rsid w:val="0021337B"/>
    <w:rsid w:val="00245EBC"/>
    <w:rsid w:val="002466BD"/>
    <w:rsid w:val="002507EB"/>
    <w:rsid w:val="00270779"/>
    <w:rsid w:val="00281D17"/>
    <w:rsid w:val="002C0539"/>
    <w:rsid w:val="002C3A74"/>
    <w:rsid w:val="00327178"/>
    <w:rsid w:val="00346E83"/>
    <w:rsid w:val="00370CC9"/>
    <w:rsid w:val="003766AE"/>
    <w:rsid w:val="003839D4"/>
    <w:rsid w:val="00386E52"/>
    <w:rsid w:val="003A6465"/>
    <w:rsid w:val="003A6732"/>
    <w:rsid w:val="003B2BD2"/>
    <w:rsid w:val="003B5342"/>
    <w:rsid w:val="003B59BE"/>
    <w:rsid w:val="003C0D1D"/>
    <w:rsid w:val="003D2280"/>
    <w:rsid w:val="003E1342"/>
    <w:rsid w:val="003E71AC"/>
    <w:rsid w:val="00417215"/>
    <w:rsid w:val="00433F8E"/>
    <w:rsid w:val="00436985"/>
    <w:rsid w:val="00475E22"/>
    <w:rsid w:val="004B5C66"/>
    <w:rsid w:val="004D7621"/>
    <w:rsid w:val="004F7212"/>
    <w:rsid w:val="00514DED"/>
    <w:rsid w:val="00521330"/>
    <w:rsid w:val="0053651C"/>
    <w:rsid w:val="005469AD"/>
    <w:rsid w:val="00566D93"/>
    <w:rsid w:val="00570962"/>
    <w:rsid w:val="00583711"/>
    <w:rsid w:val="005B67FF"/>
    <w:rsid w:val="005C68EF"/>
    <w:rsid w:val="005D0690"/>
    <w:rsid w:val="005D4623"/>
    <w:rsid w:val="005E37D0"/>
    <w:rsid w:val="005E5A09"/>
    <w:rsid w:val="005F1A88"/>
    <w:rsid w:val="0060055D"/>
    <w:rsid w:val="00605385"/>
    <w:rsid w:val="00610D50"/>
    <w:rsid w:val="006343CB"/>
    <w:rsid w:val="00640621"/>
    <w:rsid w:val="00650A59"/>
    <w:rsid w:val="00655140"/>
    <w:rsid w:val="00660211"/>
    <w:rsid w:val="006637E1"/>
    <w:rsid w:val="00675943"/>
    <w:rsid w:val="006D45B6"/>
    <w:rsid w:val="006D72BA"/>
    <w:rsid w:val="00717C76"/>
    <w:rsid w:val="00721956"/>
    <w:rsid w:val="00743259"/>
    <w:rsid w:val="007452EC"/>
    <w:rsid w:val="0074663C"/>
    <w:rsid w:val="00755552"/>
    <w:rsid w:val="00783707"/>
    <w:rsid w:val="007924F0"/>
    <w:rsid w:val="00795CA3"/>
    <w:rsid w:val="007A572D"/>
    <w:rsid w:val="007B3285"/>
    <w:rsid w:val="007B4854"/>
    <w:rsid w:val="007B582C"/>
    <w:rsid w:val="007C0333"/>
    <w:rsid w:val="007D04E2"/>
    <w:rsid w:val="008062FA"/>
    <w:rsid w:val="00810E23"/>
    <w:rsid w:val="00823338"/>
    <w:rsid w:val="008351B2"/>
    <w:rsid w:val="00837BF8"/>
    <w:rsid w:val="0084797D"/>
    <w:rsid w:val="008501AD"/>
    <w:rsid w:val="008776E1"/>
    <w:rsid w:val="0088116C"/>
    <w:rsid w:val="0088624A"/>
    <w:rsid w:val="00890D13"/>
    <w:rsid w:val="00893311"/>
    <w:rsid w:val="0089638B"/>
    <w:rsid w:val="008A4A34"/>
    <w:rsid w:val="008B0FC1"/>
    <w:rsid w:val="008B2F09"/>
    <w:rsid w:val="008B54A1"/>
    <w:rsid w:val="008D2668"/>
    <w:rsid w:val="008D51FF"/>
    <w:rsid w:val="008E027F"/>
    <w:rsid w:val="008F3A13"/>
    <w:rsid w:val="009212EF"/>
    <w:rsid w:val="0093459D"/>
    <w:rsid w:val="00945928"/>
    <w:rsid w:val="00953C24"/>
    <w:rsid w:val="00957922"/>
    <w:rsid w:val="00960E06"/>
    <w:rsid w:val="00975FCF"/>
    <w:rsid w:val="00987F24"/>
    <w:rsid w:val="00995738"/>
    <w:rsid w:val="009A4755"/>
    <w:rsid w:val="009B6553"/>
    <w:rsid w:val="009B7AB1"/>
    <w:rsid w:val="009D230B"/>
    <w:rsid w:val="009D39AD"/>
    <w:rsid w:val="009D627C"/>
    <w:rsid w:val="009E4AC0"/>
    <w:rsid w:val="009F671C"/>
    <w:rsid w:val="00A00427"/>
    <w:rsid w:val="00A05AFA"/>
    <w:rsid w:val="00A06FA2"/>
    <w:rsid w:val="00A07F9C"/>
    <w:rsid w:val="00A44FC7"/>
    <w:rsid w:val="00A51D0F"/>
    <w:rsid w:val="00A64E61"/>
    <w:rsid w:val="00A909AF"/>
    <w:rsid w:val="00A95102"/>
    <w:rsid w:val="00AC568E"/>
    <w:rsid w:val="00AD4A2F"/>
    <w:rsid w:val="00AF693C"/>
    <w:rsid w:val="00B12CDE"/>
    <w:rsid w:val="00B15D9B"/>
    <w:rsid w:val="00B22E1D"/>
    <w:rsid w:val="00B26FBF"/>
    <w:rsid w:val="00B45E0F"/>
    <w:rsid w:val="00B47208"/>
    <w:rsid w:val="00B60951"/>
    <w:rsid w:val="00B7179B"/>
    <w:rsid w:val="00B7391E"/>
    <w:rsid w:val="00B82487"/>
    <w:rsid w:val="00B8541E"/>
    <w:rsid w:val="00BA7183"/>
    <w:rsid w:val="00BB0194"/>
    <w:rsid w:val="00BB1C98"/>
    <w:rsid w:val="00BE265B"/>
    <w:rsid w:val="00BF0347"/>
    <w:rsid w:val="00BF3055"/>
    <w:rsid w:val="00C02701"/>
    <w:rsid w:val="00C17589"/>
    <w:rsid w:val="00C17F0E"/>
    <w:rsid w:val="00C22BE1"/>
    <w:rsid w:val="00C272F6"/>
    <w:rsid w:val="00C36B3D"/>
    <w:rsid w:val="00C56DA3"/>
    <w:rsid w:val="00C60A75"/>
    <w:rsid w:val="00C60F33"/>
    <w:rsid w:val="00C61D13"/>
    <w:rsid w:val="00C71379"/>
    <w:rsid w:val="00C7634D"/>
    <w:rsid w:val="00C90751"/>
    <w:rsid w:val="00C941DE"/>
    <w:rsid w:val="00C94CE0"/>
    <w:rsid w:val="00C960F2"/>
    <w:rsid w:val="00CA4F03"/>
    <w:rsid w:val="00CB380A"/>
    <w:rsid w:val="00CE113F"/>
    <w:rsid w:val="00CE7535"/>
    <w:rsid w:val="00CF5FAD"/>
    <w:rsid w:val="00D03DFD"/>
    <w:rsid w:val="00D05B9E"/>
    <w:rsid w:val="00D13EBA"/>
    <w:rsid w:val="00D23501"/>
    <w:rsid w:val="00D26306"/>
    <w:rsid w:val="00D47277"/>
    <w:rsid w:val="00D51DAA"/>
    <w:rsid w:val="00D540B6"/>
    <w:rsid w:val="00D638F1"/>
    <w:rsid w:val="00D7500E"/>
    <w:rsid w:val="00D76392"/>
    <w:rsid w:val="00D824F5"/>
    <w:rsid w:val="00D826DE"/>
    <w:rsid w:val="00D8376C"/>
    <w:rsid w:val="00D865EA"/>
    <w:rsid w:val="00D944F2"/>
    <w:rsid w:val="00DA1F1B"/>
    <w:rsid w:val="00DC3A27"/>
    <w:rsid w:val="00DC3E8A"/>
    <w:rsid w:val="00DD6DC2"/>
    <w:rsid w:val="00E04071"/>
    <w:rsid w:val="00E04874"/>
    <w:rsid w:val="00E065F9"/>
    <w:rsid w:val="00E242FE"/>
    <w:rsid w:val="00E27249"/>
    <w:rsid w:val="00E36A0A"/>
    <w:rsid w:val="00E37F9E"/>
    <w:rsid w:val="00E40DFA"/>
    <w:rsid w:val="00E503C8"/>
    <w:rsid w:val="00E54AB7"/>
    <w:rsid w:val="00E568B3"/>
    <w:rsid w:val="00E660DA"/>
    <w:rsid w:val="00E90769"/>
    <w:rsid w:val="00E9080D"/>
    <w:rsid w:val="00E9292E"/>
    <w:rsid w:val="00E94C0E"/>
    <w:rsid w:val="00EA5196"/>
    <w:rsid w:val="00ED70E9"/>
    <w:rsid w:val="00EE062A"/>
    <w:rsid w:val="00EE1A4C"/>
    <w:rsid w:val="00F16EC0"/>
    <w:rsid w:val="00F71ACB"/>
    <w:rsid w:val="00F8440D"/>
    <w:rsid w:val="00F87C58"/>
    <w:rsid w:val="00F93258"/>
    <w:rsid w:val="00FB101F"/>
    <w:rsid w:val="00FB76DB"/>
    <w:rsid w:val="00FD0611"/>
    <w:rsid w:val="00FD1BCD"/>
    <w:rsid w:val="00FE7400"/>
    <w:rsid w:val="00FF531F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AD8492"/>
  <w15:chartTrackingRefBased/>
  <w15:docId w15:val="{48882870-5FF5-4395-A4C6-31EDE653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Strong" w:locked="1" w:qFormat="1"/>
    <w:lsdException w:name="Emphasis" w:locked="1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val="x-none"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Subtitle"/>
    <w:basedOn w:val="a"/>
    <w:next w:val="a"/>
    <w:link w:val="ab"/>
    <w:uiPriority w:val="99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val="x-none" w:eastAsia="ar-SA"/>
    </w:rPr>
  </w:style>
  <w:style w:type="character" w:customStyle="1" w:styleId="ab">
    <w:name w:val="Подзаголовок Знак"/>
    <w:link w:val="aa"/>
    <w:uiPriority w:val="99"/>
    <w:rsid w:val="00032C54"/>
    <w:rPr>
      <w:rFonts w:ascii="Cambria" w:eastAsia="Times New Roman" w:hAnsi="Cambria" w:cs="Cambria"/>
      <w:sz w:val="24"/>
      <w:szCs w:val="24"/>
      <w:lang w:val="x-none" w:eastAsia="ar-SA"/>
    </w:rPr>
  </w:style>
  <w:style w:type="paragraph" w:styleId="ac">
    <w:name w:val="No Spacing"/>
    <w:uiPriority w:val="1"/>
    <w:qFormat/>
    <w:rsid w:val="00C17F0E"/>
    <w:rPr>
      <w:sz w:val="22"/>
      <w:szCs w:val="22"/>
      <w:lang w:eastAsia="en-US"/>
    </w:rPr>
  </w:style>
  <w:style w:type="paragraph" w:styleId="ad">
    <w:name w:val="Normal (Web)"/>
    <w:basedOn w:val="a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1279</Words>
  <Characters>11723</Characters>
  <Application>Microsoft Office Word</Application>
  <DocSecurity>0</DocSecurity>
  <Lines>97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Отдел кадров</dc:creator>
  <cp:keywords/>
  <dc:description/>
  <cp:lastModifiedBy>STAROSTIN</cp:lastModifiedBy>
  <cp:revision>8</cp:revision>
  <cp:lastPrinted>2025-09-29T08:20:00Z</cp:lastPrinted>
  <dcterms:created xsi:type="dcterms:W3CDTF">2023-06-27T06:56:00Z</dcterms:created>
  <dcterms:modified xsi:type="dcterms:W3CDTF">2025-09-29T08:23:00Z</dcterms:modified>
</cp:coreProperties>
</file>