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46C" w:rsidRDefault="000D646C" w:rsidP="000D646C">
      <w:pPr>
        <w:spacing w:after="0" w:line="240" w:lineRule="auto"/>
        <w:ind w:firstLine="709"/>
        <w:jc w:val="center"/>
        <w:rPr>
          <w:rFonts w:ascii="PT Astra Serif" w:hAnsi="PT Astra Serif" w:cs="Arial"/>
          <w:color w:val="000000" w:themeColor="text1"/>
          <w:sz w:val="28"/>
          <w:szCs w:val="28"/>
        </w:rPr>
      </w:pPr>
      <w:r w:rsidRPr="00611719">
        <w:rPr>
          <w:rFonts w:ascii="PT Astra Serif" w:hAnsi="PT Astra Serif" w:cs="Arial"/>
          <w:color w:val="000000" w:themeColor="text1"/>
          <w:sz w:val="28"/>
          <w:szCs w:val="28"/>
        </w:rPr>
        <w:t xml:space="preserve">Выступление </w:t>
      </w:r>
      <w:proofErr w:type="gramStart"/>
      <w:r w:rsidR="000D08D6">
        <w:rPr>
          <w:rFonts w:ascii="PT Astra Serif" w:hAnsi="PT Astra Serif" w:cs="Arial"/>
          <w:color w:val="000000" w:themeColor="text1"/>
          <w:sz w:val="28"/>
          <w:szCs w:val="28"/>
        </w:rPr>
        <w:t xml:space="preserve">заместителя </w:t>
      </w:r>
      <w:r w:rsidRPr="00611719">
        <w:rPr>
          <w:rFonts w:ascii="PT Astra Serif" w:hAnsi="PT Astra Serif" w:cs="Arial"/>
          <w:color w:val="000000" w:themeColor="text1"/>
          <w:sz w:val="28"/>
          <w:szCs w:val="28"/>
        </w:rPr>
        <w:t>начальника департамента ведения регистра</w:t>
      </w:r>
      <w:proofErr w:type="gramEnd"/>
    </w:p>
    <w:p w:rsidR="000D646C" w:rsidRPr="00611719" w:rsidRDefault="000D646C" w:rsidP="000D646C">
      <w:pPr>
        <w:spacing w:after="0" w:line="240" w:lineRule="auto"/>
        <w:ind w:firstLine="709"/>
        <w:jc w:val="center"/>
        <w:rPr>
          <w:rFonts w:ascii="PT Astra Serif" w:hAnsi="PT Astra Serif" w:cs="Arial"/>
          <w:color w:val="000000" w:themeColor="text1"/>
          <w:sz w:val="28"/>
          <w:szCs w:val="28"/>
        </w:rPr>
      </w:pPr>
      <w:r w:rsidRPr="00611719">
        <w:rPr>
          <w:rFonts w:ascii="PT Astra Serif" w:hAnsi="PT Astra Serif" w:cs="Arial"/>
          <w:color w:val="000000" w:themeColor="text1"/>
          <w:sz w:val="28"/>
          <w:szCs w:val="28"/>
        </w:rPr>
        <w:t xml:space="preserve">муниципальных правовых актов государственно-правового управления администрации Губернатора Ульяновской области </w:t>
      </w:r>
      <w:r w:rsidR="000D08D6">
        <w:rPr>
          <w:rFonts w:ascii="PT Astra Serif" w:hAnsi="PT Astra Serif" w:cs="Arial"/>
          <w:color w:val="000000" w:themeColor="text1"/>
          <w:sz w:val="28"/>
          <w:szCs w:val="28"/>
        </w:rPr>
        <w:t>Земсковой И</w:t>
      </w:r>
      <w:r w:rsidRPr="00611719">
        <w:rPr>
          <w:rFonts w:ascii="PT Astra Serif" w:hAnsi="PT Astra Serif" w:cs="Arial"/>
          <w:color w:val="000000" w:themeColor="text1"/>
          <w:sz w:val="28"/>
          <w:szCs w:val="28"/>
        </w:rPr>
        <w:t>.В.</w:t>
      </w:r>
    </w:p>
    <w:p w:rsidR="000D646C" w:rsidRPr="00611719" w:rsidRDefault="000D646C" w:rsidP="000D646C">
      <w:pPr>
        <w:spacing w:after="0" w:line="240" w:lineRule="auto"/>
        <w:ind w:firstLine="709"/>
        <w:jc w:val="center"/>
        <w:rPr>
          <w:rFonts w:ascii="PT Astra Serif" w:hAnsi="PT Astra Serif" w:cs="Arial"/>
          <w:color w:val="000000" w:themeColor="text1"/>
          <w:sz w:val="28"/>
          <w:szCs w:val="28"/>
        </w:rPr>
      </w:pPr>
    </w:p>
    <w:p w:rsidR="00D4387F" w:rsidRDefault="000D646C" w:rsidP="000D646C">
      <w:pPr>
        <w:widowControl w:val="0"/>
        <w:autoSpaceDE w:val="0"/>
        <w:autoSpaceDN w:val="0"/>
        <w:spacing w:after="0" w:line="240" w:lineRule="auto"/>
        <w:ind w:firstLine="709"/>
        <w:jc w:val="center"/>
        <w:rPr>
          <w:rFonts w:ascii="PT Astra Serif" w:hAnsi="PT Astra Serif" w:cs="Arial"/>
          <w:b/>
          <w:bCs/>
          <w:color w:val="000000" w:themeColor="text1"/>
          <w:sz w:val="28"/>
          <w:szCs w:val="28"/>
        </w:rPr>
      </w:pPr>
      <w:r w:rsidRPr="00611719">
        <w:rPr>
          <w:rFonts w:ascii="PT Astra Serif" w:hAnsi="PT Astra Serif" w:cs="Arial"/>
          <w:b/>
          <w:bCs/>
          <w:color w:val="000000" w:themeColor="text1"/>
          <w:sz w:val="28"/>
          <w:szCs w:val="28"/>
        </w:rPr>
        <w:t xml:space="preserve">Обзор изменений федерального законодательства </w:t>
      </w:r>
      <w:r>
        <w:rPr>
          <w:rFonts w:ascii="PT Astra Serif" w:hAnsi="PT Astra Serif" w:cs="Arial"/>
          <w:b/>
          <w:bCs/>
          <w:color w:val="000000" w:themeColor="text1"/>
          <w:sz w:val="28"/>
          <w:szCs w:val="28"/>
        </w:rPr>
        <w:br/>
      </w:r>
      <w:r w:rsidRPr="00611719">
        <w:rPr>
          <w:rFonts w:ascii="PT Astra Serif" w:hAnsi="PT Astra Serif" w:cs="Arial"/>
          <w:b/>
          <w:bCs/>
          <w:color w:val="000000" w:themeColor="text1"/>
          <w:sz w:val="28"/>
          <w:szCs w:val="28"/>
        </w:rPr>
        <w:t xml:space="preserve">и законодательства Ульяновской области </w:t>
      </w:r>
    </w:p>
    <w:p w:rsidR="000D646C" w:rsidRPr="00611719" w:rsidRDefault="000D646C" w:rsidP="000D646C">
      <w:pPr>
        <w:widowControl w:val="0"/>
        <w:autoSpaceDE w:val="0"/>
        <w:autoSpaceDN w:val="0"/>
        <w:spacing w:after="0" w:line="240" w:lineRule="auto"/>
        <w:ind w:firstLine="709"/>
        <w:jc w:val="center"/>
        <w:rPr>
          <w:rFonts w:ascii="PT Astra Serif" w:hAnsi="PT Astra Serif" w:cs="Arial"/>
          <w:b/>
          <w:bCs/>
          <w:color w:val="000000" w:themeColor="text1"/>
          <w:sz w:val="28"/>
          <w:szCs w:val="28"/>
        </w:rPr>
      </w:pPr>
      <w:r w:rsidRPr="00611719">
        <w:rPr>
          <w:rFonts w:ascii="PT Astra Serif" w:hAnsi="PT Astra Serif" w:cs="Arial"/>
          <w:b/>
          <w:bCs/>
          <w:color w:val="000000" w:themeColor="text1"/>
          <w:sz w:val="28"/>
          <w:szCs w:val="28"/>
        </w:rPr>
        <w:t xml:space="preserve">за период с </w:t>
      </w:r>
      <w:r w:rsidR="000D08D6">
        <w:rPr>
          <w:rFonts w:ascii="PT Astra Serif" w:hAnsi="PT Astra Serif" w:cs="Arial"/>
          <w:b/>
          <w:bCs/>
          <w:color w:val="000000" w:themeColor="text1"/>
          <w:sz w:val="28"/>
          <w:szCs w:val="28"/>
        </w:rPr>
        <w:t>24</w:t>
      </w:r>
      <w:r w:rsidRPr="00611719">
        <w:rPr>
          <w:rFonts w:ascii="PT Astra Serif" w:hAnsi="PT Astra Serif" w:cs="Arial"/>
          <w:b/>
          <w:bCs/>
          <w:color w:val="000000" w:themeColor="text1"/>
          <w:sz w:val="28"/>
          <w:szCs w:val="28"/>
        </w:rPr>
        <w:t>.</w:t>
      </w:r>
      <w:r>
        <w:rPr>
          <w:rFonts w:ascii="PT Astra Serif" w:hAnsi="PT Astra Serif" w:cs="Arial"/>
          <w:b/>
          <w:bCs/>
          <w:color w:val="000000" w:themeColor="text1"/>
          <w:sz w:val="28"/>
          <w:szCs w:val="28"/>
        </w:rPr>
        <w:t>10.2025</w:t>
      </w:r>
      <w:r w:rsidRPr="00611719">
        <w:rPr>
          <w:rFonts w:ascii="PT Astra Serif" w:hAnsi="PT Astra Serif" w:cs="Arial"/>
          <w:b/>
          <w:bCs/>
          <w:color w:val="000000" w:themeColor="text1"/>
          <w:sz w:val="28"/>
          <w:szCs w:val="28"/>
        </w:rPr>
        <w:t xml:space="preserve"> по </w:t>
      </w:r>
      <w:r w:rsidR="000D08D6">
        <w:rPr>
          <w:rFonts w:ascii="PT Astra Serif" w:hAnsi="PT Astra Serif" w:cs="Arial"/>
          <w:b/>
          <w:bCs/>
          <w:color w:val="000000" w:themeColor="text1"/>
          <w:sz w:val="28"/>
          <w:szCs w:val="28"/>
        </w:rPr>
        <w:t>06</w:t>
      </w:r>
      <w:r>
        <w:rPr>
          <w:rFonts w:ascii="PT Astra Serif" w:hAnsi="PT Astra Serif" w:cs="Arial"/>
          <w:b/>
          <w:bCs/>
          <w:color w:val="000000" w:themeColor="text1"/>
          <w:sz w:val="28"/>
          <w:szCs w:val="28"/>
        </w:rPr>
        <w:t>.1</w:t>
      </w:r>
      <w:r w:rsidR="000D08D6">
        <w:rPr>
          <w:rFonts w:ascii="PT Astra Serif" w:hAnsi="PT Astra Serif" w:cs="Arial"/>
          <w:b/>
          <w:bCs/>
          <w:color w:val="000000" w:themeColor="text1"/>
          <w:sz w:val="28"/>
          <w:szCs w:val="28"/>
        </w:rPr>
        <w:t>1</w:t>
      </w:r>
      <w:r>
        <w:rPr>
          <w:rFonts w:ascii="PT Astra Serif" w:hAnsi="PT Astra Serif" w:cs="Arial"/>
          <w:b/>
          <w:bCs/>
          <w:color w:val="000000" w:themeColor="text1"/>
          <w:sz w:val="28"/>
          <w:szCs w:val="28"/>
        </w:rPr>
        <w:t>.2025</w:t>
      </w:r>
    </w:p>
    <w:p w:rsidR="000D646C" w:rsidRDefault="000D646C" w:rsidP="000D646C">
      <w:pPr>
        <w:spacing w:after="0" w:line="240" w:lineRule="auto"/>
        <w:ind w:firstLine="709"/>
        <w:jc w:val="center"/>
      </w:pPr>
    </w:p>
    <w:p w:rsidR="000D646C" w:rsidRPr="00A002BA" w:rsidRDefault="000D646C" w:rsidP="000D646C">
      <w:pPr>
        <w:spacing w:after="0" w:line="240" w:lineRule="auto"/>
        <w:ind w:firstLine="709"/>
        <w:jc w:val="center"/>
        <w:rPr>
          <w:rFonts w:ascii="PT Astra Serif" w:hAnsi="PT Astra Serif" w:cs="Arial"/>
          <w:b/>
          <w:sz w:val="28"/>
          <w:szCs w:val="28"/>
        </w:rPr>
      </w:pPr>
      <w:r w:rsidRPr="00A002BA">
        <w:rPr>
          <w:rFonts w:ascii="PT Astra Serif" w:hAnsi="PT Astra Serif" w:cs="Arial"/>
          <w:b/>
          <w:sz w:val="28"/>
          <w:szCs w:val="28"/>
        </w:rPr>
        <w:t>I. Обзор законодательства Российской Федерации</w:t>
      </w:r>
    </w:p>
    <w:p w:rsidR="00D7661C" w:rsidRDefault="00D7661C" w:rsidP="008726E0">
      <w:pPr>
        <w:spacing w:after="0" w:line="240" w:lineRule="auto"/>
        <w:ind w:firstLine="709"/>
        <w:jc w:val="both"/>
        <w:rPr>
          <w:rFonts w:ascii="PT Astra Serif" w:hAnsi="PT Astra Serif" w:cs="Arial"/>
          <w:b/>
          <w:bCs/>
          <w:sz w:val="28"/>
          <w:szCs w:val="28"/>
        </w:rPr>
      </w:pPr>
    </w:p>
    <w:p w:rsidR="008726E0" w:rsidRPr="008726E0" w:rsidRDefault="008726E0" w:rsidP="00D7661C">
      <w:pPr>
        <w:spacing w:after="0" w:line="240" w:lineRule="auto"/>
        <w:ind w:firstLine="709"/>
        <w:jc w:val="center"/>
        <w:rPr>
          <w:rFonts w:ascii="PT Astra Serif" w:hAnsi="PT Astra Serif" w:cs="Arial"/>
          <w:b/>
          <w:bCs/>
          <w:sz w:val="28"/>
          <w:szCs w:val="28"/>
        </w:rPr>
      </w:pPr>
      <w:r w:rsidRPr="008726E0">
        <w:rPr>
          <w:rFonts w:ascii="PT Astra Serif" w:hAnsi="PT Astra Serif" w:cs="Arial"/>
          <w:b/>
          <w:bCs/>
          <w:sz w:val="28"/>
          <w:szCs w:val="28"/>
        </w:rPr>
        <w:t xml:space="preserve">Федеральный закон от 27.10.2025 </w:t>
      </w:r>
      <w:r w:rsidR="00D7661C">
        <w:rPr>
          <w:rFonts w:ascii="PT Astra Serif" w:hAnsi="PT Astra Serif" w:cs="Arial"/>
          <w:b/>
          <w:bCs/>
          <w:sz w:val="28"/>
          <w:szCs w:val="28"/>
        </w:rPr>
        <w:t>№</w:t>
      </w:r>
      <w:r w:rsidRPr="008726E0">
        <w:rPr>
          <w:rFonts w:ascii="PT Astra Serif" w:hAnsi="PT Astra Serif" w:cs="Arial"/>
          <w:b/>
          <w:bCs/>
          <w:sz w:val="28"/>
          <w:szCs w:val="28"/>
        </w:rPr>
        <w:t xml:space="preserve"> 385-ФЗ</w:t>
      </w:r>
    </w:p>
    <w:p w:rsidR="00D7661C" w:rsidRDefault="00D7661C" w:rsidP="008726E0">
      <w:pPr>
        <w:spacing w:after="0" w:line="240" w:lineRule="auto"/>
        <w:ind w:firstLine="709"/>
        <w:jc w:val="center"/>
        <w:rPr>
          <w:rFonts w:ascii="PT Astra Serif" w:hAnsi="PT Astra Serif" w:cs="Arial"/>
          <w:b/>
          <w:bCs/>
          <w:sz w:val="28"/>
          <w:szCs w:val="28"/>
        </w:rPr>
      </w:pPr>
      <w:r>
        <w:rPr>
          <w:rFonts w:ascii="PT Astra Serif" w:hAnsi="PT Astra Serif" w:cs="Arial"/>
          <w:b/>
          <w:bCs/>
          <w:sz w:val="28"/>
          <w:szCs w:val="28"/>
        </w:rPr>
        <w:t>«</w:t>
      </w:r>
      <w:r w:rsidR="008726E0" w:rsidRPr="008726E0">
        <w:rPr>
          <w:rFonts w:ascii="PT Astra Serif" w:hAnsi="PT Astra Serif" w:cs="Arial"/>
          <w:b/>
          <w:bCs/>
          <w:sz w:val="28"/>
          <w:szCs w:val="28"/>
        </w:rPr>
        <w:t xml:space="preserve">О внесении изменений в статью 4 Федерального закона </w:t>
      </w:r>
    </w:p>
    <w:p w:rsidR="008726E0" w:rsidRPr="008726E0" w:rsidRDefault="00D7661C" w:rsidP="008726E0">
      <w:pPr>
        <w:spacing w:after="0" w:line="240" w:lineRule="auto"/>
        <w:ind w:firstLine="709"/>
        <w:jc w:val="center"/>
        <w:rPr>
          <w:rFonts w:ascii="PT Astra Serif" w:hAnsi="PT Astra Serif" w:cs="Arial"/>
          <w:b/>
          <w:bCs/>
          <w:sz w:val="28"/>
          <w:szCs w:val="28"/>
        </w:rPr>
      </w:pPr>
      <w:r>
        <w:rPr>
          <w:rFonts w:ascii="PT Astra Serif" w:hAnsi="PT Astra Serif" w:cs="Arial"/>
          <w:b/>
          <w:bCs/>
          <w:sz w:val="28"/>
          <w:szCs w:val="28"/>
        </w:rPr>
        <w:t>«</w:t>
      </w:r>
      <w:r w:rsidR="008726E0" w:rsidRPr="008726E0">
        <w:rPr>
          <w:rFonts w:ascii="PT Astra Serif" w:hAnsi="PT Astra Serif" w:cs="Arial"/>
          <w:b/>
          <w:bCs/>
          <w:sz w:val="28"/>
          <w:szCs w:val="28"/>
        </w:rPr>
        <w:t>О противодействии экстремистской деятельности</w:t>
      </w:r>
      <w:r>
        <w:rPr>
          <w:rFonts w:ascii="PT Astra Serif" w:hAnsi="PT Astra Serif" w:cs="Arial"/>
          <w:b/>
          <w:bCs/>
          <w:sz w:val="28"/>
          <w:szCs w:val="28"/>
        </w:rPr>
        <w:t>»</w:t>
      </w:r>
    </w:p>
    <w:p w:rsidR="008726E0" w:rsidRDefault="008726E0" w:rsidP="008726E0">
      <w:pPr>
        <w:spacing w:after="0" w:line="240" w:lineRule="auto"/>
        <w:ind w:firstLine="709"/>
        <w:jc w:val="both"/>
        <w:rPr>
          <w:rFonts w:ascii="PT Astra Serif" w:hAnsi="PT Astra Serif" w:cs="Arial"/>
          <w:b/>
          <w:bCs/>
          <w:sz w:val="28"/>
          <w:szCs w:val="28"/>
        </w:rPr>
      </w:pPr>
    </w:p>
    <w:p w:rsidR="008726E0" w:rsidRPr="008726E0" w:rsidRDefault="008726E0" w:rsidP="008726E0">
      <w:pPr>
        <w:spacing w:after="0" w:line="240" w:lineRule="auto"/>
        <w:ind w:firstLine="709"/>
        <w:jc w:val="both"/>
        <w:rPr>
          <w:rFonts w:ascii="PT Astra Serif" w:hAnsi="PT Astra Serif" w:cs="Arial"/>
          <w:sz w:val="28"/>
          <w:szCs w:val="28"/>
        </w:rPr>
      </w:pPr>
      <w:r w:rsidRPr="008726E0">
        <w:rPr>
          <w:rFonts w:ascii="PT Astra Serif" w:hAnsi="PT Astra Serif" w:cs="Arial"/>
          <w:sz w:val="28"/>
          <w:szCs w:val="28"/>
        </w:rPr>
        <w:t>Решения межведомственного органа по противодействию экстремизму будут обязательны для исполнения федеральными органами исполнительной власти, исполнительными органами субъектов Р</w:t>
      </w:r>
      <w:r w:rsidR="00D7661C">
        <w:rPr>
          <w:rFonts w:ascii="PT Astra Serif" w:hAnsi="PT Astra Serif" w:cs="Arial"/>
          <w:sz w:val="28"/>
          <w:szCs w:val="28"/>
        </w:rPr>
        <w:t xml:space="preserve">оссийской </w:t>
      </w:r>
      <w:r w:rsidRPr="008726E0">
        <w:rPr>
          <w:rFonts w:ascii="PT Astra Serif" w:hAnsi="PT Astra Serif" w:cs="Arial"/>
          <w:sz w:val="28"/>
          <w:szCs w:val="28"/>
        </w:rPr>
        <w:t>Ф</w:t>
      </w:r>
      <w:r w:rsidR="00D7661C">
        <w:rPr>
          <w:rFonts w:ascii="PT Astra Serif" w:hAnsi="PT Astra Serif" w:cs="Arial"/>
          <w:sz w:val="28"/>
          <w:szCs w:val="28"/>
        </w:rPr>
        <w:t>едерации</w:t>
      </w:r>
      <w:r w:rsidRPr="008726E0">
        <w:rPr>
          <w:rFonts w:ascii="PT Astra Serif" w:hAnsi="PT Astra Serif" w:cs="Arial"/>
          <w:sz w:val="28"/>
          <w:szCs w:val="28"/>
        </w:rPr>
        <w:t xml:space="preserve"> и органами местного самоуправления</w:t>
      </w:r>
    </w:p>
    <w:p w:rsidR="008726E0" w:rsidRPr="008726E0" w:rsidRDefault="008726E0" w:rsidP="008726E0">
      <w:pPr>
        <w:spacing w:after="0" w:line="240" w:lineRule="auto"/>
        <w:ind w:firstLine="709"/>
        <w:jc w:val="both"/>
        <w:rPr>
          <w:rFonts w:ascii="PT Astra Serif" w:hAnsi="PT Astra Serif" w:cs="Arial"/>
          <w:sz w:val="28"/>
          <w:szCs w:val="28"/>
        </w:rPr>
      </w:pPr>
      <w:r w:rsidRPr="008726E0">
        <w:rPr>
          <w:rFonts w:ascii="PT Astra Serif" w:hAnsi="PT Astra Serif" w:cs="Arial"/>
          <w:sz w:val="28"/>
          <w:szCs w:val="28"/>
        </w:rPr>
        <w:t xml:space="preserve">Соответствующее дополнение внесено в часть четвертую статьи 4 Федерального закона от 25.07.2002 </w:t>
      </w:r>
      <w:r w:rsidR="002373C8">
        <w:rPr>
          <w:rFonts w:ascii="PT Astra Serif" w:hAnsi="PT Astra Serif" w:cs="Arial"/>
          <w:sz w:val="28"/>
          <w:szCs w:val="28"/>
        </w:rPr>
        <w:t>№</w:t>
      </w:r>
      <w:r w:rsidRPr="008726E0">
        <w:rPr>
          <w:rFonts w:ascii="PT Astra Serif" w:hAnsi="PT Astra Serif" w:cs="Arial"/>
          <w:sz w:val="28"/>
          <w:szCs w:val="28"/>
        </w:rPr>
        <w:t xml:space="preserve"> 114-ФЗ </w:t>
      </w:r>
      <w:r w:rsidR="002373C8">
        <w:rPr>
          <w:rFonts w:ascii="PT Astra Serif" w:hAnsi="PT Astra Serif" w:cs="Arial"/>
          <w:sz w:val="28"/>
          <w:szCs w:val="28"/>
        </w:rPr>
        <w:t>«</w:t>
      </w:r>
      <w:r w:rsidRPr="008726E0">
        <w:rPr>
          <w:rFonts w:ascii="PT Astra Serif" w:hAnsi="PT Astra Serif" w:cs="Arial"/>
          <w:sz w:val="28"/>
          <w:szCs w:val="28"/>
        </w:rPr>
        <w:t>О противодействии экстремистской деятельности</w:t>
      </w:r>
      <w:r w:rsidR="002373C8">
        <w:rPr>
          <w:rFonts w:ascii="PT Astra Serif" w:hAnsi="PT Astra Serif" w:cs="Arial"/>
          <w:sz w:val="28"/>
          <w:szCs w:val="28"/>
        </w:rPr>
        <w:t>»</w:t>
      </w:r>
      <w:r w:rsidRPr="008726E0">
        <w:rPr>
          <w:rFonts w:ascii="PT Astra Serif" w:hAnsi="PT Astra Serif" w:cs="Arial"/>
          <w:sz w:val="28"/>
          <w:szCs w:val="28"/>
        </w:rPr>
        <w:t>.</w:t>
      </w:r>
    </w:p>
    <w:p w:rsidR="008726E0" w:rsidRDefault="008726E0" w:rsidP="008726E0">
      <w:pPr>
        <w:spacing w:after="0" w:line="240" w:lineRule="auto"/>
        <w:ind w:firstLine="709"/>
        <w:jc w:val="both"/>
        <w:rPr>
          <w:rFonts w:ascii="PT Astra Serif" w:hAnsi="PT Astra Serif" w:cs="Arial"/>
          <w:b/>
          <w:bCs/>
          <w:sz w:val="28"/>
          <w:szCs w:val="28"/>
        </w:rPr>
      </w:pPr>
    </w:p>
    <w:p w:rsidR="008726E0" w:rsidRPr="008726E0" w:rsidRDefault="008726E0" w:rsidP="008726E0">
      <w:pPr>
        <w:spacing w:after="0" w:line="240" w:lineRule="auto"/>
        <w:ind w:firstLine="709"/>
        <w:jc w:val="center"/>
        <w:rPr>
          <w:rFonts w:ascii="PT Astra Serif" w:hAnsi="PT Astra Serif" w:cs="Arial"/>
          <w:b/>
          <w:bCs/>
          <w:sz w:val="28"/>
          <w:szCs w:val="28"/>
        </w:rPr>
      </w:pPr>
      <w:r w:rsidRPr="008726E0">
        <w:rPr>
          <w:rFonts w:ascii="PT Astra Serif" w:hAnsi="PT Astra Serif" w:cs="Arial"/>
          <w:b/>
          <w:bCs/>
          <w:sz w:val="28"/>
          <w:szCs w:val="28"/>
        </w:rPr>
        <w:t xml:space="preserve">Федеральный закон от 27.10.2025 </w:t>
      </w:r>
      <w:r w:rsidR="002373C8">
        <w:rPr>
          <w:rFonts w:ascii="PT Astra Serif" w:hAnsi="PT Astra Serif" w:cs="Arial"/>
          <w:b/>
          <w:bCs/>
          <w:sz w:val="28"/>
          <w:szCs w:val="28"/>
        </w:rPr>
        <w:t>№</w:t>
      </w:r>
      <w:r w:rsidRPr="008726E0">
        <w:rPr>
          <w:rFonts w:ascii="PT Astra Serif" w:hAnsi="PT Astra Serif" w:cs="Arial"/>
          <w:b/>
          <w:bCs/>
          <w:sz w:val="28"/>
          <w:szCs w:val="28"/>
        </w:rPr>
        <w:t xml:space="preserve"> 387-ФЗ</w:t>
      </w:r>
    </w:p>
    <w:p w:rsidR="008726E0" w:rsidRDefault="002373C8" w:rsidP="002373C8">
      <w:pPr>
        <w:spacing w:after="0" w:line="240" w:lineRule="auto"/>
        <w:ind w:firstLine="709"/>
        <w:jc w:val="center"/>
        <w:rPr>
          <w:rFonts w:ascii="PT Astra Serif" w:hAnsi="PT Astra Serif" w:cs="Arial"/>
          <w:b/>
          <w:bCs/>
          <w:sz w:val="28"/>
          <w:szCs w:val="28"/>
        </w:rPr>
      </w:pPr>
      <w:r>
        <w:rPr>
          <w:rFonts w:ascii="PT Astra Serif" w:hAnsi="PT Astra Serif" w:cs="Arial"/>
          <w:b/>
          <w:bCs/>
          <w:sz w:val="28"/>
          <w:szCs w:val="28"/>
        </w:rPr>
        <w:t>«</w:t>
      </w:r>
      <w:r w:rsidR="008726E0" w:rsidRPr="008726E0">
        <w:rPr>
          <w:rFonts w:ascii="PT Astra Serif" w:hAnsi="PT Astra Serif" w:cs="Arial"/>
          <w:b/>
          <w:bCs/>
          <w:sz w:val="28"/>
          <w:szCs w:val="28"/>
        </w:rPr>
        <w:t xml:space="preserve">О внесении изменений в Федеральный закон </w:t>
      </w:r>
      <w:r>
        <w:rPr>
          <w:rFonts w:ascii="PT Astra Serif" w:hAnsi="PT Astra Serif" w:cs="Arial"/>
          <w:b/>
          <w:bCs/>
          <w:sz w:val="28"/>
          <w:szCs w:val="28"/>
        </w:rPr>
        <w:t>«</w:t>
      </w:r>
      <w:r w:rsidR="008726E0" w:rsidRPr="008726E0">
        <w:rPr>
          <w:rFonts w:ascii="PT Astra Serif" w:hAnsi="PT Astra Serif" w:cs="Arial"/>
          <w:b/>
          <w:bCs/>
          <w:sz w:val="28"/>
          <w:szCs w:val="28"/>
        </w:rPr>
        <w:t>О ветеранах</w:t>
      </w:r>
      <w:r>
        <w:rPr>
          <w:rFonts w:ascii="PT Astra Serif" w:hAnsi="PT Astra Serif" w:cs="Arial"/>
          <w:b/>
          <w:bCs/>
          <w:sz w:val="28"/>
          <w:szCs w:val="28"/>
        </w:rPr>
        <w:t>»</w:t>
      </w:r>
    </w:p>
    <w:p w:rsidR="002373C8" w:rsidRPr="008726E0" w:rsidRDefault="002373C8" w:rsidP="002373C8">
      <w:pPr>
        <w:spacing w:after="0" w:line="240" w:lineRule="auto"/>
        <w:ind w:firstLine="709"/>
        <w:jc w:val="center"/>
        <w:rPr>
          <w:rFonts w:ascii="PT Astra Serif" w:hAnsi="PT Astra Serif" w:cs="Arial"/>
          <w:b/>
          <w:bCs/>
          <w:sz w:val="28"/>
          <w:szCs w:val="28"/>
        </w:rPr>
      </w:pPr>
    </w:p>
    <w:p w:rsidR="008726E0" w:rsidRPr="008726E0" w:rsidRDefault="008726E0" w:rsidP="008726E0">
      <w:pPr>
        <w:spacing w:after="0" w:line="240" w:lineRule="auto"/>
        <w:ind w:firstLine="709"/>
        <w:jc w:val="both"/>
        <w:rPr>
          <w:rFonts w:ascii="PT Astra Serif" w:hAnsi="PT Astra Serif" w:cs="Arial"/>
          <w:sz w:val="28"/>
          <w:szCs w:val="28"/>
        </w:rPr>
      </w:pPr>
      <w:r w:rsidRPr="008726E0">
        <w:rPr>
          <w:rFonts w:ascii="PT Astra Serif" w:hAnsi="PT Astra Serif" w:cs="Arial"/>
          <w:sz w:val="28"/>
          <w:szCs w:val="28"/>
        </w:rPr>
        <w:t xml:space="preserve">К ветеранам боевых действий </w:t>
      </w:r>
      <w:proofErr w:type="gramStart"/>
      <w:r w:rsidRPr="008726E0">
        <w:rPr>
          <w:rFonts w:ascii="PT Astra Serif" w:hAnsi="PT Astra Serif" w:cs="Arial"/>
          <w:sz w:val="28"/>
          <w:szCs w:val="28"/>
        </w:rPr>
        <w:t>отнесены</w:t>
      </w:r>
      <w:proofErr w:type="gramEnd"/>
      <w:r w:rsidRPr="008726E0">
        <w:rPr>
          <w:rFonts w:ascii="PT Astra Serif" w:hAnsi="PT Astra Serif" w:cs="Arial"/>
          <w:sz w:val="28"/>
          <w:szCs w:val="28"/>
        </w:rPr>
        <w:t xml:space="preserve"> в том числе лица, заключавшие в период с 1 октября 2022 года до 1 сентября 2023 года соглашения (имевшие иные правоотношения) с Минобороны России и выполнявшие задачи в составе специальных подразделений воинских частей в ходе специальной военной операции</w:t>
      </w:r>
    </w:p>
    <w:p w:rsidR="008726E0" w:rsidRPr="008726E0" w:rsidRDefault="008726E0" w:rsidP="008726E0">
      <w:pPr>
        <w:spacing w:after="0" w:line="240" w:lineRule="auto"/>
        <w:ind w:firstLine="709"/>
        <w:jc w:val="both"/>
        <w:rPr>
          <w:rFonts w:ascii="PT Astra Serif" w:hAnsi="PT Astra Serif" w:cs="Arial"/>
          <w:sz w:val="28"/>
          <w:szCs w:val="28"/>
        </w:rPr>
      </w:pPr>
      <w:r w:rsidRPr="008726E0">
        <w:rPr>
          <w:rFonts w:ascii="PT Astra Serif" w:hAnsi="PT Astra Serif" w:cs="Arial"/>
          <w:sz w:val="28"/>
          <w:szCs w:val="28"/>
        </w:rPr>
        <w:t xml:space="preserve">Также предусматривается, что, если такие лица стали инвалидами вследствие ранения, контузии, увечья или заболевания, полученных в связи с исполнением обязанностей по выполнению указанных задач, им будут предоставляться меры социальной поддержки, установленные Федеральным законом </w:t>
      </w:r>
      <w:r w:rsidR="002373C8">
        <w:rPr>
          <w:rFonts w:ascii="PT Astra Serif" w:hAnsi="PT Astra Serif" w:cs="Arial"/>
          <w:sz w:val="28"/>
          <w:szCs w:val="28"/>
        </w:rPr>
        <w:t>«</w:t>
      </w:r>
      <w:r w:rsidRPr="008726E0">
        <w:rPr>
          <w:rFonts w:ascii="PT Astra Serif" w:hAnsi="PT Astra Serif" w:cs="Arial"/>
          <w:sz w:val="28"/>
          <w:szCs w:val="28"/>
        </w:rPr>
        <w:t>О ветеранах</w:t>
      </w:r>
      <w:r w:rsidR="002373C8">
        <w:rPr>
          <w:rFonts w:ascii="PT Astra Serif" w:hAnsi="PT Astra Serif" w:cs="Arial"/>
          <w:sz w:val="28"/>
          <w:szCs w:val="28"/>
        </w:rPr>
        <w:t>!»</w:t>
      </w:r>
      <w:r w:rsidRPr="008726E0">
        <w:rPr>
          <w:rFonts w:ascii="PT Astra Serif" w:hAnsi="PT Astra Serif" w:cs="Arial"/>
          <w:sz w:val="28"/>
          <w:szCs w:val="28"/>
        </w:rPr>
        <w:t>.</w:t>
      </w:r>
    </w:p>
    <w:p w:rsidR="005D3F35" w:rsidRPr="008726E0" w:rsidRDefault="008726E0" w:rsidP="008726E0">
      <w:pPr>
        <w:spacing w:after="0" w:line="240" w:lineRule="auto"/>
        <w:ind w:firstLine="709"/>
        <w:jc w:val="both"/>
        <w:rPr>
          <w:rFonts w:ascii="PT Astra Serif" w:hAnsi="PT Astra Serif" w:cs="Arial"/>
          <w:sz w:val="28"/>
          <w:szCs w:val="28"/>
        </w:rPr>
      </w:pPr>
      <w:r w:rsidRPr="008726E0">
        <w:rPr>
          <w:rFonts w:ascii="PT Astra Serif" w:hAnsi="PT Astra Serif" w:cs="Arial"/>
          <w:sz w:val="28"/>
          <w:szCs w:val="28"/>
        </w:rPr>
        <w:t>Федеральный закон вступ</w:t>
      </w:r>
      <w:r w:rsidR="00B90024">
        <w:rPr>
          <w:rFonts w:ascii="PT Astra Serif" w:hAnsi="PT Astra Serif" w:cs="Arial"/>
          <w:sz w:val="28"/>
          <w:szCs w:val="28"/>
        </w:rPr>
        <w:t>ил</w:t>
      </w:r>
      <w:r w:rsidRPr="008726E0">
        <w:rPr>
          <w:rFonts w:ascii="PT Astra Serif" w:hAnsi="PT Astra Serif" w:cs="Arial"/>
          <w:sz w:val="28"/>
          <w:szCs w:val="28"/>
        </w:rPr>
        <w:t xml:space="preserve"> в силу со дня его официального опубликования</w:t>
      </w:r>
      <w:r w:rsidR="00B90024">
        <w:rPr>
          <w:rFonts w:ascii="PT Astra Serif" w:hAnsi="PT Astra Serif" w:cs="Arial"/>
          <w:sz w:val="28"/>
          <w:szCs w:val="28"/>
        </w:rPr>
        <w:t xml:space="preserve"> (27 октября 2025 года)</w:t>
      </w:r>
      <w:r w:rsidRPr="008726E0">
        <w:rPr>
          <w:rFonts w:ascii="PT Astra Serif" w:hAnsi="PT Astra Serif" w:cs="Arial"/>
          <w:sz w:val="28"/>
          <w:szCs w:val="28"/>
        </w:rPr>
        <w:t>.</w:t>
      </w:r>
    </w:p>
    <w:p w:rsidR="008726E0" w:rsidRDefault="008726E0" w:rsidP="00C75740">
      <w:pPr>
        <w:spacing w:after="0" w:line="240" w:lineRule="auto"/>
        <w:ind w:firstLine="709"/>
        <w:jc w:val="center"/>
        <w:rPr>
          <w:rFonts w:ascii="PT Astra Serif" w:hAnsi="PT Astra Serif" w:cs="Arial"/>
          <w:b/>
          <w:bCs/>
          <w:color w:val="000000" w:themeColor="text1"/>
          <w:sz w:val="28"/>
          <w:szCs w:val="28"/>
        </w:rPr>
      </w:pPr>
    </w:p>
    <w:p w:rsidR="00C75740" w:rsidRPr="00C75740" w:rsidRDefault="00C75740" w:rsidP="00C75740">
      <w:pPr>
        <w:spacing w:after="0" w:line="240" w:lineRule="auto"/>
        <w:ind w:firstLine="709"/>
        <w:jc w:val="center"/>
        <w:rPr>
          <w:rFonts w:ascii="PT Astra Serif" w:hAnsi="PT Astra Serif" w:cs="Arial"/>
          <w:b/>
          <w:bCs/>
          <w:color w:val="000000" w:themeColor="text1"/>
          <w:sz w:val="28"/>
          <w:szCs w:val="28"/>
        </w:rPr>
      </w:pPr>
      <w:r w:rsidRPr="00C75740">
        <w:rPr>
          <w:rFonts w:ascii="PT Astra Serif" w:hAnsi="PT Astra Serif" w:cs="Arial"/>
          <w:b/>
          <w:bCs/>
          <w:color w:val="000000" w:themeColor="text1"/>
          <w:sz w:val="28"/>
          <w:szCs w:val="28"/>
        </w:rPr>
        <w:t xml:space="preserve">Федеральный закон от 27.10.2025 </w:t>
      </w:r>
      <w:r>
        <w:rPr>
          <w:rFonts w:ascii="PT Astra Serif" w:hAnsi="PT Astra Serif" w:cs="Arial"/>
          <w:b/>
          <w:bCs/>
          <w:color w:val="000000" w:themeColor="text1"/>
          <w:sz w:val="28"/>
          <w:szCs w:val="28"/>
        </w:rPr>
        <w:t>№</w:t>
      </w:r>
      <w:r w:rsidRPr="00C75740">
        <w:rPr>
          <w:rFonts w:ascii="PT Astra Serif" w:hAnsi="PT Astra Serif" w:cs="Arial"/>
          <w:b/>
          <w:bCs/>
          <w:color w:val="000000" w:themeColor="text1"/>
          <w:sz w:val="28"/>
          <w:szCs w:val="28"/>
        </w:rPr>
        <w:t xml:space="preserve"> 389-ФЗ</w:t>
      </w:r>
    </w:p>
    <w:p w:rsidR="00C75740" w:rsidRDefault="00C75740" w:rsidP="00C75740">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C75740">
        <w:rPr>
          <w:rFonts w:ascii="PT Astra Serif" w:hAnsi="PT Astra Serif" w:cs="Arial"/>
          <w:b/>
          <w:bCs/>
          <w:color w:val="000000" w:themeColor="text1"/>
          <w:sz w:val="28"/>
          <w:szCs w:val="28"/>
        </w:rPr>
        <w:t xml:space="preserve">О внесении изменений в </w:t>
      </w:r>
      <w:bookmarkStart w:id="0" w:name="_Hlk212620015"/>
      <w:r w:rsidRPr="00C75740">
        <w:rPr>
          <w:rFonts w:ascii="PT Astra Serif" w:hAnsi="PT Astra Serif" w:cs="Arial"/>
          <w:b/>
          <w:bCs/>
          <w:color w:val="000000" w:themeColor="text1"/>
          <w:sz w:val="28"/>
          <w:szCs w:val="28"/>
        </w:rPr>
        <w:t xml:space="preserve">Кодекс Российской Федерации </w:t>
      </w:r>
    </w:p>
    <w:p w:rsidR="00C75740" w:rsidRDefault="00C75740" w:rsidP="00C75740">
      <w:pPr>
        <w:spacing w:after="0" w:line="240" w:lineRule="auto"/>
        <w:ind w:firstLine="709"/>
        <w:jc w:val="center"/>
        <w:rPr>
          <w:rFonts w:ascii="PT Astra Serif" w:hAnsi="PT Astra Serif" w:cs="Arial"/>
          <w:b/>
          <w:bCs/>
          <w:color w:val="000000" w:themeColor="text1"/>
          <w:sz w:val="28"/>
          <w:szCs w:val="28"/>
        </w:rPr>
      </w:pPr>
      <w:r w:rsidRPr="00C75740">
        <w:rPr>
          <w:rFonts w:ascii="PT Astra Serif" w:hAnsi="PT Astra Serif" w:cs="Arial"/>
          <w:b/>
          <w:bCs/>
          <w:color w:val="000000" w:themeColor="text1"/>
          <w:sz w:val="28"/>
          <w:szCs w:val="28"/>
        </w:rPr>
        <w:t>об административных правонарушениях</w:t>
      </w:r>
      <w:r>
        <w:rPr>
          <w:rFonts w:ascii="PT Astra Serif" w:hAnsi="PT Astra Serif" w:cs="Arial"/>
          <w:b/>
          <w:bCs/>
          <w:color w:val="000000" w:themeColor="text1"/>
          <w:sz w:val="28"/>
          <w:szCs w:val="28"/>
        </w:rPr>
        <w:t>»</w:t>
      </w:r>
      <w:bookmarkEnd w:id="0"/>
    </w:p>
    <w:p w:rsidR="00C75740" w:rsidRPr="00C75740" w:rsidRDefault="00C75740" w:rsidP="00C75740">
      <w:pPr>
        <w:spacing w:after="0" w:line="240" w:lineRule="auto"/>
        <w:ind w:firstLine="709"/>
        <w:jc w:val="center"/>
        <w:rPr>
          <w:rFonts w:ascii="PT Astra Serif" w:hAnsi="PT Astra Serif" w:cs="Arial"/>
          <w:b/>
          <w:bCs/>
          <w:color w:val="000000" w:themeColor="text1"/>
          <w:sz w:val="28"/>
          <w:szCs w:val="28"/>
        </w:rPr>
      </w:pPr>
    </w:p>
    <w:p w:rsidR="00C75740" w:rsidRPr="00C75740" w:rsidRDefault="00C75740" w:rsidP="00C75740">
      <w:pPr>
        <w:spacing w:after="0" w:line="240" w:lineRule="auto"/>
        <w:ind w:firstLine="709"/>
        <w:jc w:val="both"/>
        <w:rPr>
          <w:rFonts w:ascii="PT Astra Serif" w:hAnsi="PT Astra Serif" w:cs="Arial"/>
          <w:color w:val="000000" w:themeColor="text1"/>
          <w:sz w:val="28"/>
          <w:szCs w:val="28"/>
        </w:rPr>
      </w:pPr>
      <w:r w:rsidRPr="00C75740">
        <w:rPr>
          <w:rFonts w:ascii="PT Astra Serif" w:hAnsi="PT Astra Serif" w:cs="Arial"/>
          <w:color w:val="000000" w:themeColor="text1"/>
          <w:sz w:val="28"/>
          <w:szCs w:val="28"/>
        </w:rPr>
        <w:t>Усилена административная ответственность за нарушение законодательства о теплоснабжении</w:t>
      </w:r>
      <w:r>
        <w:rPr>
          <w:rFonts w:ascii="PT Astra Serif" w:hAnsi="PT Astra Serif" w:cs="Arial"/>
          <w:color w:val="000000" w:themeColor="text1"/>
          <w:sz w:val="28"/>
          <w:szCs w:val="28"/>
        </w:rPr>
        <w:t>.</w:t>
      </w:r>
    </w:p>
    <w:p w:rsidR="00C75740" w:rsidRPr="00C75740" w:rsidRDefault="00C75740" w:rsidP="00C75740">
      <w:pPr>
        <w:spacing w:after="0" w:line="240" w:lineRule="auto"/>
        <w:ind w:firstLine="709"/>
        <w:jc w:val="both"/>
        <w:rPr>
          <w:rFonts w:ascii="PT Astra Serif" w:hAnsi="PT Astra Serif" w:cs="Arial"/>
          <w:color w:val="000000" w:themeColor="text1"/>
          <w:sz w:val="28"/>
          <w:szCs w:val="28"/>
        </w:rPr>
      </w:pPr>
      <w:r w:rsidRPr="00C75740">
        <w:rPr>
          <w:rFonts w:ascii="PT Astra Serif" w:hAnsi="PT Astra Serif" w:cs="Arial"/>
          <w:color w:val="000000" w:themeColor="text1"/>
          <w:sz w:val="28"/>
          <w:szCs w:val="28"/>
        </w:rPr>
        <w:lastRenderedPageBreak/>
        <w:t>В том числе изложена в новой редакции статья 9.24 Кодекс</w:t>
      </w:r>
      <w:r>
        <w:rPr>
          <w:rFonts w:ascii="PT Astra Serif" w:hAnsi="PT Astra Serif" w:cs="Arial"/>
          <w:color w:val="000000" w:themeColor="text1"/>
          <w:sz w:val="28"/>
          <w:szCs w:val="28"/>
        </w:rPr>
        <w:t>а</w:t>
      </w:r>
      <w:r w:rsidRPr="00C75740">
        <w:rPr>
          <w:rFonts w:ascii="PT Astra Serif" w:hAnsi="PT Astra Serif" w:cs="Arial"/>
          <w:color w:val="000000" w:themeColor="text1"/>
          <w:sz w:val="28"/>
          <w:szCs w:val="28"/>
        </w:rPr>
        <w:t xml:space="preserve"> Российской Федерации об административных правонарушениях</w:t>
      </w:r>
      <w:r>
        <w:rPr>
          <w:rFonts w:ascii="PT Astra Serif" w:hAnsi="PT Astra Serif" w:cs="Arial"/>
          <w:color w:val="000000" w:themeColor="text1"/>
          <w:sz w:val="28"/>
          <w:szCs w:val="28"/>
        </w:rPr>
        <w:t xml:space="preserve"> «</w:t>
      </w:r>
      <w:r w:rsidRPr="00C75740">
        <w:rPr>
          <w:rFonts w:ascii="PT Astra Serif" w:hAnsi="PT Astra Serif" w:cs="Arial"/>
          <w:color w:val="000000" w:themeColor="text1"/>
          <w:sz w:val="28"/>
          <w:szCs w:val="28"/>
        </w:rPr>
        <w:t>Нарушение законодательства о теплоснабжении</w:t>
      </w:r>
      <w:r>
        <w:rPr>
          <w:rFonts w:ascii="PT Astra Serif" w:hAnsi="PT Astra Serif" w:cs="Arial"/>
          <w:color w:val="000000" w:themeColor="text1"/>
          <w:sz w:val="28"/>
          <w:szCs w:val="28"/>
        </w:rPr>
        <w:t>»</w:t>
      </w:r>
      <w:r w:rsidRPr="00C75740">
        <w:rPr>
          <w:rFonts w:ascii="PT Astra Serif" w:hAnsi="PT Astra Serif" w:cs="Arial"/>
          <w:color w:val="000000" w:themeColor="text1"/>
          <w:sz w:val="28"/>
          <w:szCs w:val="28"/>
        </w:rPr>
        <w:t>.</w:t>
      </w:r>
    </w:p>
    <w:p w:rsidR="00C75740" w:rsidRDefault="00C75740" w:rsidP="00C75740">
      <w:pPr>
        <w:spacing w:after="0" w:line="240" w:lineRule="auto"/>
        <w:ind w:firstLine="709"/>
        <w:jc w:val="both"/>
        <w:rPr>
          <w:rFonts w:ascii="PT Astra Serif" w:hAnsi="PT Astra Serif" w:cs="Arial"/>
          <w:color w:val="000000" w:themeColor="text1"/>
          <w:sz w:val="28"/>
          <w:szCs w:val="28"/>
        </w:rPr>
      </w:pPr>
      <w:proofErr w:type="gramStart"/>
      <w:r w:rsidRPr="00C75740">
        <w:rPr>
          <w:rFonts w:ascii="PT Astra Serif" w:hAnsi="PT Astra Serif" w:cs="Arial"/>
          <w:color w:val="000000" w:themeColor="text1"/>
          <w:sz w:val="28"/>
          <w:szCs w:val="28"/>
        </w:rPr>
        <w:t xml:space="preserve">В частности, </w:t>
      </w:r>
      <w:proofErr w:type="spellStart"/>
      <w:r w:rsidRPr="00C75740">
        <w:rPr>
          <w:rFonts w:ascii="PT Astra Serif" w:hAnsi="PT Astra Serif" w:cs="Arial"/>
          <w:color w:val="000000" w:themeColor="text1"/>
          <w:sz w:val="28"/>
          <w:szCs w:val="28"/>
        </w:rPr>
        <w:t>неустранение</w:t>
      </w:r>
      <w:proofErr w:type="spellEnd"/>
      <w:r w:rsidRPr="00C75740">
        <w:rPr>
          <w:rFonts w:ascii="PT Astra Serif" w:hAnsi="PT Astra Serif" w:cs="Arial"/>
          <w:color w:val="000000" w:themeColor="text1"/>
          <w:sz w:val="28"/>
          <w:szCs w:val="28"/>
        </w:rPr>
        <w:t xml:space="preserve"> лицами, указанными в пунктах 3 - 5 части 1 статьи 20 Федерального закона </w:t>
      </w:r>
      <w:r>
        <w:rPr>
          <w:rFonts w:ascii="PT Astra Serif" w:hAnsi="PT Astra Serif" w:cs="Arial"/>
          <w:color w:val="000000" w:themeColor="text1"/>
          <w:sz w:val="28"/>
          <w:szCs w:val="28"/>
        </w:rPr>
        <w:t>«</w:t>
      </w:r>
      <w:r w:rsidRPr="00C75740">
        <w:rPr>
          <w:rFonts w:ascii="PT Astra Serif" w:hAnsi="PT Astra Serif" w:cs="Arial"/>
          <w:color w:val="000000" w:themeColor="text1"/>
          <w:sz w:val="28"/>
          <w:szCs w:val="28"/>
        </w:rPr>
        <w:t>О теплоснабжении</w:t>
      </w:r>
      <w:r>
        <w:rPr>
          <w:rFonts w:ascii="PT Astra Serif" w:hAnsi="PT Astra Serif" w:cs="Arial"/>
          <w:color w:val="000000" w:themeColor="text1"/>
          <w:sz w:val="28"/>
          <w:szCs w:val="28"/>
        </w:rPr>
        <w:t>»</w:t>
      </w:r>
      <w:r w:rsidRPr="00C75740">
        <w:rPr>
          <w:rFonts w:ascii="PT Astra Serif" w:hAnsi="PT Astra Serif" w:cs="Arial"/>
          <w:color w:val="000000" w:themeColor="text1"/>
          <w:sz w:val="28"/>
          <w:szCs w:val="28"/>
        </w:rPr>
        <w:t xml:space="preserve">, выявленных нарушений, перечисленных в акте, содержащем оценку обеспечения готовности к отопительному периоду, в установленные сроки повлечет предупреждение или наложение штрафа на граждан в размере 500 рублей; на должностных </w:t>
      </w:r>
      <w:r>
        <w:rPr>
          <w:rFonts w:ascii="PT Astra Serif" w:hAnsi="PT Astra Serif" w:cs="Arial"/>
          <w:color w:val="000000" w:themeColor="text1"/>
          <w:sz w:val="28"/>
          <w:szCs w:val="28"/>
        </w:rPr>
        <w:br/>
      </w:r>
      <w:r w:rsidRPr="00C75740">
        <w:rPr>
          <w:rFonts w:ascii="PT Astra Serif" w:hAnsi="PT Astra Serif" w:cs="Arial"/>
          <w:color w:val="000000" w:themeColor="text1"/>
          <w:sz w:val="28"/>
          <w:szCs w:val="28"/>
        </w:rPr>
        <w:t>лиц - от 5 тысяч до 10 тысяч рублей;</w:t>
      </w:r>
      <w:proofErr w:type="gramEnd"/>
      <w:r w:rsidRPr="00C75740">
        <w:rPr>
          <w:rFonts w:ascii="PT Astra Serif" w:hAnsi="PT Astra Serif" w:cs="Arial"/>
          <w:color w:val="000000" w:themeColor="text1"/>
          <w:sz w:val="28"/>
          <w:szCs w:val="28"/>
        </w:rPr>
        <w:t xml:space="preserve"> на юридических лиц - от 20 тысяч до 40 тысяч рублей.</w:t>
      </w:r>
    </w:p>
    <w:p w:rsidR="00C75740" w:rsidRDefault="00C75740" w:rsidP="00C75740">
      <w:pPr>
        <w:spacing w:after="0" w:line="240" w:lineRule="auto"/>
        <w:ind w:firstLine="709"/>
        <w:jc w:val="both"/>
        <w:rPr>
          <w:rFonts w:ascii="PT Astra Serif" w:hAnsi="PT Astra Serif" w:cs="Arial"/>
          <w:color w:val="000000" w:themeColor="text1"/>
          <w:sz w:val="28"/>
          <w:szCs w:val="28"/>
        </w:rPr>
      </w:pPr>
    </w:p>
    <w:p w:rsidR="0027339C" w:rsidRPr="0027339C" w:rsidRDefault="0027339C" w:rsidP="0027339C">
      <w:pPr>
        <w:spacing w:after="0" w:line="240" w:lineRule="auto"/>
        <w:ind w:firstLine="709"/>
        <w:jc w:val="center"/>
        <w:rPr>
          <w:rFonts w:ascii="PT Astra Serif" w:hAnsi="PT Astra Serif" w:cs="Arial"/>
          <w:b/>
          <w:bCs/>
          <w:color w:val="000000" w:themeColor="text1"/>
          <w:sz w:val="28"/>
          <w:szCs w:val="28"/>
        </w:rPr>
      </w:pPr>
      <w:r w:rsidRPr="0027339C">
        <w:rPr>
          <w:rFonts w:ascii="PT Astra Serif" w:hAnsi="PT Astra Serif" w:cs="Arial"/>
          <w:b/>
          <w:bCs/>
          <w:color w:val="000000" w:themeColor="text1"/>
          <w:sz w:val="28"/>
          <w:szCs w:val="28"/>
        </w:rPr>
        <w:t xml:space="preserve">Федеральный закон от 27.10.2025 </w:t>
      </w:r>
      <w:r>
        <w:rPr>
          <w:rFonts w:ascii="PT Astra Serif" w:hAnsi="PT Astra Serif" w:cs="Arial"/>
          <w:b/>
          <w:bCs/>
          <w:color w:val="000000" w:themeColor="text1"/>
          <w:sz w:val="28"/>
          <w:szCs w:val="28"/>
        </w:rPr>
        <w:t>№</w:t>
      </w:r>
      <w:r w:rsidRPr="0027339C">
        <w:rPr>
          <w:rFonts w:ascii="PT Astra Serif" w:hAnsi="PT Astra Serif" w:cs="Arial"/>
          <w:b/>
          <w:bCs/>
          <w:color w:val="000000" w:themeColor="text1"/>
          <w:sz w:val="28"/>
          <w:szCs w:val="28"/>
        </w:rPr>
        <w:t xml:space="preserve"> 391-ФЗ</w:t>
      </w:r>
    </w:p>
    <w:p w:rsidR="0027339C" w:rsidRDefault="0027339C" w:rsidP="0027339C">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27339C">
        <w:rPr>
          <w:rFonts w:ascii="PT Astra Serif" w:hAnsi="PT Astra Serif" w:cs="Arial"/>
          <w:b/>
          <w:bCs/>
          <w:color w:val="000000" w:themeColor="text1"/>
          <w:sz w:val="28"/>
          <w:szCs w:val="28"/>
        </w:rPr>
        <w:t xml:space="preserve">О внесении изменений в отдельные законодательные акты </w:t>
      </w:r>
      <w:bookmarkStart w:id="1" w:name="_Hlk212620193"/>
      <w:r w:rsidRPr="0027339C">
        <w:rPr>
          <w:rFonts w:ascii="PT Astra Serif" w:hAnsi="PT Astra Serif" w:cs="Arial"/>
          <w:b/>
          <w:bCs/>
          <w:color w:val="000000" w:themeColor="text1"/>
          <w:sz w:val="28"/>
          <w:szCs w:val="28"/>
        </w:rPr>
        <w:t>Российской Федерации</w:t>
      </w:r>
      <w:bookmarkEnd w:id="1"/>
      <w:r>
        <w:rPr>
          <w:rFonts w:ascii="PT Astra Serif" w:hAnsi="PT Astra Serif" w:cs="Arial"/>
          <w:b/>
          <w:bCs/>
          <w:color w:val="000000" w:themeColor="text1"/>
          <w:sz w:val="28"/>
          <w:szCs w:val="28"/>
        </w:rPr>
        <w:t>»</w:t>
      </w:r>
    </w:p>
    <w:p w:rsidR="0027339C" w:rsidRPr="0027339C" w:rsidRDefault="0027339C" w:rsidP="0027339C">
      <w:pPr>
        <w:spacing w:after="0" w:line="240" w:lineRule="auto"/>
        <w:ind w:firstLine="709"/>
        <w:jc w:val="center"/>
        <w:rPr>
          <w:rFonts w:ascii="PT Astra Serif" w:hAnsi="PT Astra Serif" w:cs="Arial"/>
          <w:b/>
          <w:bCs/>
          <w:color w:val="000000" w:themeColor="text1"/>
          <w:sz w:val="28"/>
          <w:szCs w:val="28"/>
        </w:rPr>
      </w:pPr>
    </w:p>
    <w:p w:rsidR="0027339C" w:rsidRPr="0027339C" w:rsidRDefault="0027339C" w:rsidP="0027339C">
      <w:pPr>
        <w:spacing w:after="0" w:line="240" w:lineRule="auto"/>
        <w:ind w:firstLine="709"/>
        <w:jc w:val="both"/>
        <w:rPr>
          <w:rFonts w:ascii="PT Astra Serif" w:hAnsi="PT Astra Serif" w:cs="Arial"/>
          <w:color w:val="000000" w:themeColor="text1"/>
          <w:sz w:val="28"/>
          <w:szCs w:val="28"/>
        </w:rPr>
      </w:pPr>
      <w:r w:rsidRPr="0027339C">
        <w:rPr>
          <w:rFonts w:ascii="PT Astra Serif" w:hAnsi="PT Astra Serif" w:cs="Arial"/>
          <w:color w:val="000000" w:themeColor="text1"/>
          <w:sz w:val="28"/>
          <w:szCs w:val="28"/>
        </w:rPr>
        <w:t>Правительство Российской Федерации наделено полномочиями по установлению на территории Российской Федерации особенностей применения положений законодательства в сфере электроэнергетики, тепл</w:t>
      </w:r>
      <w:proofErr w:type="gramStart"/>
      <w:r w:rsidRPr="0027339C">
        <w:rPr>
          <w:rFonts w:ascii="PT Astra Serif" w:hAnsi="PT Astra Serif" w:cs="Arial"/>
          <w:color w:val="000000" w:themeColor="text1"/>
          <w:sz w:val="28"/>
          <w:szCs w:val="28"/>
        </w:rPr>
        <w:t>о-</w:t>
      </w:r>
      <w:proofErr w:type="gramEnd"/>
      <w:r w:rsidRPr="0027339C">
        <w:rPr>
          <w:rFonts w:ascii="PT Astra Serif" w:hAnsi="PT Astra Serif" w:cs="Arial"/>
          <w:color w:val="000000" w:themeColor="text1"/>
          <w:sz w:val="28"/>
          <w:szCs w:val="28"/>
        </w:rPr>
        <w:t xml:space="preserve">, </w:t>
      </w:r>
      <w:proofErr w:type="spellStart"/>
      <w:r w:rsidRPr="0027339C">
        <w:rPr>
          <w:rFonts w:ascii="PT Astra Serif" w:hAnsi="PT Astra Serif" w:cs="Arial"/>
          <w:color w:val="000000" w:themeColor="text1"/>
          <w:sz w:val="28"/>
          <w:szCs w:val="28"/>
        </w:rPr>
        <w:t>газо</w:t>
      </w:r>
      <w:proofErr w:type="spellEnd"/>
      <w:r w:rsidRPr="0027339C">
        <w:rPr>
          <w:rFonts w:ascii="PT Astra Serif" w:hAnsi="PT Astra Serif" w:cs="Arial"/>
          <w:color w:val="000000" w:themeColor="text1"/>
          <w:sz w:val="28"/>
          <w:szCs w:val="28"/>
        </w:rPr>
        <w:t>- и водоснабжения, а также жилищного законодательства, в период введения специальных режимов</w:t>
      </w:r>
      <w:r>
        <w:rPr>
          <w:rFonts w:ascii="PT Astra Serif" w:hAnsi="PT Astra Serif" w:cs="Arial"/>
          <w:color w:val="000000" w:themeColor="text1"/>
          <w:sz w:val="28"/>
          <w:szCs w:val="28"/>
        </w:rPr>
        <w:t>.</w:t>
      </w:r>
    </w:p>
    <w:p w:rsidR="0027339C" w:rsidRPr="0027339C" w:rsidRDefault="0027339C" w:rsidP="0027339C">
      <w:pPr>
        <w:spacing w:after="0" w:line="240" w:lineRule="auto"/>
        <w:ind w:firstLine="709"/>
        <w:jc w:val="both"/>
        <w:rPr>
          <w:rFonts w:ascii="PT Astra Serif" w:hAnsi="PT Astra Serif" w:cs="Arial"/>
          <w:color w:val="000000" w:themeColor="text1"/>
          <w:sz w:val="28"/>
          <w:szCs w:val="28"/>
        </w:rPr>
      </w:pPr>
      <w:proofErr w:type="gramStart"/>
      <w:r w:rsidRPr="0027339C">
        <w:rPr>
          <w:rFonts w:ascii="PT Astra Serif" w:hAnsi="PT Astra Serif" w:cs="Arial"/>
          <w:color w:val="000000" w:themeColor="text1"/>
          <w:sz w:val="28"/>
          <w:szCs w:val="28"/>
        </w:rPr>
        <w:t>Правительство Российской Федерации в случае объявления мобилизации, введения на территории Российской Федерации или в отдельных е</w:t>
      </w:r>
      <w:r w:rsidR="00E240D8">
        <w:rPr>
          <w:rFonts w:ascii="PT Astra Serif" w:hAnsi="PT Astra Serif" w:cs="Arial"/>
          <w:color w:val="000000" w:themeColor="text1"/>
          <w:sz w:val="28"/>
          <w:szCs w:val="28"/>
        </w:rPr>
        <w:t>ё</w:t>
      </w:r>
      <w:r w:rsidRPr="0027339C">
        <w:rPr>
          <w:rFonts w:ascii="PT Astra Serif" w:hAnsi="PT Astra Serif" w:cs="Arial"/>
          <w:color w:val="000000" w:themeColor="text1"/>
          <w:sz w:val="28"/>
          <w:szCs w:val="28"/>
        </w:rPr>
        <w:t xml:space="preserve"> местностях военного положения, введения правового режима </w:t>
      </w:r>
      <w:proofErr w:type="spellStart"/>
      <w:r w:rsidRPr="0027339C">
        <w:rPr>
          <w:rFonts w:ascii="PT Astra Serif" w:hAnsi="PT Astra Serif" w:cs="Arial"/>
          <w:color w:val="000000" w:themeColor="text1"/>
          <w:sz w:val="28"/>
          <w:szCs w:val="28"/>
        </w:rPr>
        <w:t>контртеррористической</w:t>
      </w:r>
      <w:proofErr w:type="spellEnd"/>
      <w:r w:rsidRPr="0027339C">
        <w:rPr>
          <w:rFonts w:ascii="PT Astra Serif" w:hAnsi="PT Astra Serif" w:cs="Arial"/>
          <w:color w:val="000000" w:themeColor="text1"/>
          <w:sz w:val="28"/>
          <w:szCs w:val="28"/>
        </w:rPr>
        <w:t xml:space="preserve">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(частей территорий субъектов Российской Федерации), в отношении которых устанавливаются особенности применения положений законодательства</w:t>
      </w:r>
      <w:proofErr w:type="gramEnd"/>
      <w:r w:rsidRPr="0027339C">
        <w:rPr>
          <w:rFonts w:ascii="PT Astra Serif" w:hAnsi="PT Astra Serif" w:cs="Arial"/>
          <w:color w:val="000000" w:themeColor="text1"/>
          <w:sz w:val="28"/>
          <w:szCs w:val="28"/>
        </w:rPr>
        <w:t xml:space="preserve"> </w:t>
      </w:r>
      <w:proofErr w:type="gramStart"/>
      <w:r w:rsidRPr="0027339C">
        <w:rPr>
          <w:rFonts w:ascii="PT Astra Serif" w:hAnsi="PT Astra Serif" w:cs="Arial"/>
          <w:color w:val="000000" w:themeColor="text1"/>
          <w:sz w:val="28"/>
          <w:szCs w:val="28"/>
        </w:rPr>
        <w:t>Российской Федерации в области газоснабжения, теплоснабжения, водоснабжения и водоотведения, а также жилищного законодательства, и период их применения, в том числе особенности ценообразования, начисления, уплаты и списания неустоек (штрафов, пеней) и применения иных мер ответственности за неисполнение или ненадлежащее исполнение договорных обязательств, заключения и исполнения договоров, осуществления государственного контроля (надзора) и выдачи (получения) необходимых разрешений, расследования причин аварийных ситуаций, предоставления коммунальных</w:t>
      </w:r>
      <w:proofErr w:type="gramEnd"/>
      <w:r w:rsidRPr="0027339C">
        <w:rPr>
          <w:rFonts w:ascii="PT Astra Serif" w:hAnsi="PT Astra Serif" w:cs="Arial"/>
          <w:color w:val="000000" w:themeColor="text1"/>
          <w:sz w:val="28"/>
          <w:szCs w:val="28"/>
        </w:rPr>
        <w:t xml:space="preserve"> услуг, поставки коммунальных ресурсов, начисления и уплаты пеней за несвоевременное или неполное внесение платы за жилое помещение и коммунальные услуги, и прочее.</w:t>
      </w:r>
    </w:p>
    <w:p w:rsidR="0027339C" w:rsidRPr="0027339C" w:rsidRDefault="0027339C" w:rsidP="0027339C">
      <w:pPr>
        <w:spacing w:after="0" w:line="240" w:lineRule="auto"/>
        <w:ind w:firstLine="709"/>
        <w:jc w:val="both"/>
        <w:rPr>
          <w:rFonts w:ascii="PT Astra Serif" w:hAnsi="PT Astra Serif" w:cs="Arial"/>
          <w:color w:val="000000" w:themeColor="text1"/>
          <w:sz w:val="28"/>
          <w:szCs w:val="28"/>
        </w:rPr>
      </w:pPr>
      <w:r w:rsidRPr="0027339C">
        <w:rPr>
          <w:rFonts w:ascii="PT Astra Serif" w:hAnsi="PT Astra Serif" w:cs="Arial"/>
          <w:color w:val="000000" w:themeColor="text1"/>
          <w:sz w:val="28"/>
          <w:szCs w:val="28"/>
        </w:rPr>
        <w:t>Кроме того, в новой редакции излагается понятийный аппарат Федерального закона от 26</w:t>
      </w:r>
      <w:r>
        <w:rPr>
          <w:rFonts w:ascii="PT Astra Serif" w:hAnsi="PT Astra Serif" w:cs="Arial"/>
          <w:color w:val="000000" w:themeColor="text1"/>
          <w:sz w:val="28"/>
          <w:szCs w:val="28"/>
        </w:rPr>
        <w:t>.03.</w:t>
      </w:r>
      <w:r w:rsidRPr="0027339C">
        <w:rPr>
          <w:rFonts w:ascii="PT Astra Serif" w:hAnsi="PT Astra Serif" w:cs="Arial"/>
          <w:color w:val="000000" w:themeColor="text1"/>
          <w:sz w:val="28"/>
          <w:szCs w:val="28"/>
        </w:rPr>
        <w:t xml:space="preserve">2003 </w:t>
      </w:r>
      <w:r>
        <w:rPr>
          <w:rFonts w:ascii="PT Astra Serif" w:hAnsi="PT Astra Serif" w:cs="Arial"/>
          <w:color w:val="000000" w:themeColor="text1"/>
          <w:sz w:val="28"/>
          <w:szCs w:val="28"/>
        </w:rPr>
        <w:t>№</w:t>
      </w:r>
      <w:r w:rsidRPr="0027339C">
        <w:rPr>
          <w:rFonts w:ascii="PT Astra Serif" w:hAnsi="PT Astra Serif" w:cs="Arial"/>
          <w:color w:val="000000" w:themeColor="text1"/>
          <w:sz w:val="28"/>
          <w:szCs w:val="28"/>
        </w:rPr>
        <w:t xml:space="preserve"> 35-ФЗ </w:t>
      </w:r>
      <w:r>
        <w:rPr>
          <w:rFonts w:ascii="PT Astra Serif" w:hAnsi="PT Astra Serif" w:cs="Arial"/>
          <w:color w:val="000000" w:themeColor="text1"/>
          <w:sz w:val="28"/>
          <w:szCs w:val="28"/>
        </w:rPr>
        <w:t>«</w:t>
      </w:r>
      <w:r w:rsidRPr="0027339C">
        <w:rPr>
          <w:rFonts w:ascii="PT Astra Serif" w:hAnsi="PT Astra Serif" w:cs="Arial"/>
          <w:color w:val="000000" w:themeColor="text1"/>
          <w:sz w:val="28"/>
          <w:szCs w:val="28"/>
        </w:rPr>
        <w:t>Об электроэнергетике</w:t>
      </w:r>
      <w:r>
        <w:rPr>
          <w:rFonts w:ascii="PT Astra Serif" w:hAnsi="PT Astra Serif" w:cs="Arial"/>
          <w:color w:val="000000" w:themeColor="text1"/>
          <w:sz w:val="28"/>
          <w:szCs w:val="28"/>
        </w:rPr>
        <w:t>»</w:t>
      </w:r>
      <w:r w:rsidRPr="0027339C">
        <w:rPr>
          <w:rFonts w:ascii="PT Astra Serif" w:hAnsi="PT Astra Serif" w:cs="Arial"/>
          <w:color w:val="000000" w:themeColor="text1"/>
          <w:sz w:val="28"/>
          <w:szCs w:val="28"/>
        </w:rPr>
        <w:t xml:space="preserve">, а также полномочия Правительства Российской Федерации в указанной сфере, уточняются функции штабов по обеспечению безопасности </w:t>
      </w:r>
      <w:r w:rsidRPr="0027339C">
        <w:rPr>
          <w:rFonts w:ascii="PT Astra Serif" w:hAnsi="PT Astra Serif" w:cs="Arial"/>
          <w:color w:val="000000" w:themeColor="text1"/>
          <w:sz w:val="28"/>
          <w:szCs w:val="28"/>
        </w:rPr>
        <w:lastRenderedPageBreak/>
        <w:t>электроснабжения, в том числе в случае введения специальных режимов, и прочее.</w:t>
      </w:r>
    </w:p>
    <w:p w:rsidR="0027339C" w:rsidRPr="0027339C" w:rsidRDefault="0027339C" w:rsidP="0027339C">
      <w:pPr>
        <w:spacing w:after="0" w:line="240" w:lineRule="auto"/>
        <w:ind w:firstLine="709"/>
        <w:jc w:val="both"/>
        <w:rPr>
          <w:rFonts w:ascii="PT Astra Serif" w:hAnsi="PT Astra Serif" w:cs="Arial"/>
          <w:color w:val="000000" w:themeColor="text1"/>
          <w:sz w:val="28"/>
          <w:szCs w:val="28"/>
        </w:rPr>
      </w:pPr>
      <w:r w:rsidRPr="0027339C">
        <w:rPr>
          <w:rFonts w:ascii="PT Astra Serif" w:hAnsi="PT Astra Serif" w:cs="Arial"/>
          <w:color w:val="000000" w:themeColor="text1"/>
          <w:sz w:val="28"/>
          <w:szCs w:val="28"/>
        </w:rPr>
        <w:t>Федеральный закон вступает в силу с 1 марта 2026 года, за исключением отдельных положений, вступающих в силу с 1 февраля 2026 года.</w:t>
      </w:r>
    </w:p>
    <w:p w:rsidR="0027339C" w:rsidRPr="0027339C" w:rsidRDefault="0027339C" w:rsidP="0027339C">
      <w:pPr>
        <w:spacing w:after="0" w:line="240" w:lineRule="auto"/>
        <w:ind w:firstLine="709"/>
        <w:jc w:val="both"/>
        <w:rPr>
          <w:rFonts w:ascii="PT Astra Serif" w:hAnsi="PT Astra Serif" w:cs="Arial"/>
          <w:color w:val="000000" w:themeColor="text1"/>
          <w:sz w:val="28"/>
          <w:szCs w:val="28"/>
        </w:rPr>
      </w:pPr>
      <w:proofErr w:type="gramStart"/>
      <w:r w:rsidRPr="0027339C">
        <w:rPr>
          <w:rFonts w:ascii="PT Astra Serif" w:hAnsi="PT Astra Serif" w:cs="Arial"/>
          <w:color w:val="000000" w:themeColor="text1"/>
          <w:sz w:val="28"/>
          <w:szCs w:val="28"/>
        </w:rPr>
        <w:t xml:space="preserve">Предусматривается, что действие внесенных изменений распространяется на правоотношения, возникшие до дня вступления в силу </w:t>
      </w:r>
      <w:r w:rsidR="00E240D8">
        <w:rPr>
          <w:rFonts w:ascii="PT Astra Serif" w:hAnsi="PT Astra Serif" w:cs="Arial"/>
          <w:color w:val="000000" w:themeColor="text1"/>
          <w:sz w:val="28"/>
          <w:szCs w:val="28"/>
        </w:rPr>
        <w:t>данно</w:t>
      </w:r>
      <w:r w:rsidRPr="0027339C">
        <w:rPr>
          <w:rFonts w:ascii="PT Astra Serif" w:hAnsi="PT Astra Serif" w:cs="Arial"/>
          <w:color w:val="000000" w:themeColor="text1"/>
          <w:sz w:val="28"/>
          <w:szCs w:val="28"/>
        </w:rPr>
        <w:t xml:space="preserve">го Федерального закона, но не ранее даты объявления мобилизации, введения на территории </w:t>
      </w:r>
      <w:r w:rsidR="00A15B31" w:rsidRPr="00A15B31">
        <w:rPr>
          <w:rFonts w:ascii="PT Astra Serif" w:hAnsi="PT Astra Serif" w:cs="Arial"/>
          <w:color w:val="000000" w:themeColor="text1"/>
          <w:sz w:val="28"/>
          <w:szCs w:val="28"/>
        </w:rPr>
        <w:t>Российской Федерации</w:t>
      </w:r>
      <w:r w:rsidRPr="0027339C">
        <w:rPr>
          <w:rFonts w:ascii="PT Astra Serif" w:hAnsi="PT Astra Serif" w:cs="Arial"/>
          <w:color w:val="000000" w:themeColor="text1"/>
          <w:sz w:val="28"/>
          <w:szCs w:val="28"/>
        </w:rPr>
        <w:t xml:space="preserve"> или в отдельных е</w:t>
      </w:r>
      <w:r w:rsidR="00E240D8">
        <w:rPr>
          <w:rFonts w:ascii="PT Astra Serif" w:hAnsi="PT Astra Serif" w:cs="Arial"/>
          <w:color w:val="000000" w:themeColor="text1"/>
          <w:sz w:val="28"/>
          <w:szCs w:val="28"/>
        </w:rPr>
        <w:t>ё</w:t>
      </w:r>
      <w:r w:rsidRPr="0027339C">
        <w:rPr>
          <w:rFonts w:ascii="PT Astra Serif" w:hAnsi="PT Astra Serif" w:cs="Arial"/>
          <w:color w:val="000000" w:themeColor="text1"/>
          <w:sz w:val="28"/>
          <w:szCs w:val="28"/>
        </w:rPr>
        <w:t xml:space="preserve"> местностях военного положения, введения правового режима </w:t>
      </w:r>
      <w:proofErr w:type="spellStart"/>
      <w:r w:rsidRPr="0027339C">
        <w:rPr>
          <w:rFonts w:ascii="PT Astra Serif" w:hAnsi="PT Astra Serif" w:cs="Arial"/>
          <w:color w:val="000000" w:themeColor="text1"/>
          <w:sz w:val="28"/>
          <w:szCs w:val="28"/>
        </w:rPr>
        <w:t>контртеррористической</w:t>
      </w:r>
      <w:proofErr w:type="spellEnd"/>
      <w:r w:rsidRPr="0027339C">
        <w:rPr>
          <w:rFonts w:ascii="PT Astra Serif" w:hAnsi="PT Astra Serif" w:cs="Arial"/>
          <w:color w:val="000000" w:themeColor="text1"/>
          <w:sz w:val="28"/>
          <w:szCs w:val="28"/>
        </w:rPr>
        <w:t xml:space="preserve"> операции, установления федерального уровня реагирования при введении режима чрезвычайной ситуации федерального или межрегионального характера либо объявления состояния войны или фактического начала</w:t>
      </w:r>
      <w:proofErr w:type="gramEnd"/>
      <w:r w:rsidRPr="0027339C">
        <w:rPr>
          <w:rFonts w:ascii="PT Astra Serif" w:hAnsi="PT Astra Serif" w:cs="Arial"/>
          <w:color w:val="000000" w:themeColor="text1"/>
          <w:sz w:val="28"/>
          <w:szCs w:val="28"/>
        </w:rPr>
        <w:t xml:space="preserve"> военных действий. Правительство </w:t>
      </w:r>
      <w:r w:rsidR="00A15B31" w:rsidRPr="00A15B31">
        <w:rPr>
          <w:rFonts w:ascii="PT Astra Serif" w:hAnsi="PT Astra Serif" w:cs="Arial"/>
          <w:color w:val="000000" w:themeColor="text1"/>
          <w:sz w:val="28"/>
          <w:szCs w:val="28"/>
        </w:rPr>
        <w:t>Российской Федерации</w:t>
      </w:r>
      <w:r w:rsidRPr="0027339C">
        <w:rPr>
          <w:rFonts w:ascii="PT Astra Serif" w:hAnsi="PT Astra Serif" w:cs="Arial"/>
          <w:color w:val="000000" w:themeColor="text1"/>
          <w:sz w:val="28"/>
          <w:szCs w:val="28"/>
        </w:rPr>
        <w:t xml:space="preserve"> вправе распространить действие утверждаемых им актов на правоотношения, возникшие до дня вступления в силу настоящего Федерального закона (в том числе на обязательства, срок исполнения которых наступил), но не ранее даты принятия решения о введении специального режима.</w:t>
      </w:r>
    </w:p>
    <w:p w:rsidR="0027339C" w:rsidRDefault="0027339C" w:rsidP="0027339C">
      <w:pPr>
        <w:spacing w:after="0" w:line="240" w:lineRule="auto"/>
        <w:ind w:firstLine="709"/>
        <w:jc w:val="both"/>
        <w:rPr>
          <w:rFonts w:ascii="PT Astra Serif" w:hAnsi="PT Astra Serif" w:cs="Arial"/>
          <w:color w:val="000000" w:themeColor="text1"/>
          <w:sz w:val="28"/>
          <w:szCs w:val="28"/>
        </w:rPr>
      </w:pPr>
      <w:r w:rsidRPr="0027339C">
        <w:rPr>
          <w:rFonts w:ascii="PT Astra Serif" w:hAnsi="PT Astra Serif" w:cs="Arial"/>
          <w:color w:val="000000" w:themeColor="text1"/>
          <w:sz w:val="28"/>
          <w:szCs w:val="28"/>
        </w:rPr>
        <w:t xml:space="preserve">В период действия специальных режимов нормативные правовые акты </w:t>
      </w:r>
      <w:r w:rsidR="00A15B31" w:rsidRPr="00A15B31">
        <w:rPr>
          <w:rFonts w:ascii="PT Astra Serif" w:hAnsi="PT Astra Serif" w:cs="Arial"/>
          <w:color w:val="000000" w:themeColor="text1"/>
          <w:sz w:val="28"/>
          <w:szCs w:val="28"/>
        </w:rPr>
        <w:t>Российской Федерации</w:t>
      </w:r>
      <w:r w:rsidRPr="0027339C">
        <w:rPr>
          <w:rFonts w:ascii="PT Astra Serif" w:hAnsi="PT Astra Serif" w:cs="Arial"/>
          <w:color w:val="000000" w:themeColor="text1"/>
          <w:sz w:val="28"/>
          <w:szCs w:val="28"/>
        </w:rPr>
        <w:t>, принятие которых предусмотрено в целях реализации изменений, внесенных настоящим Федеральным законом, вступают в силу в сроки, установленные данными нормативными правовыми актами.</w:t>
      </w:r>
    </w:p>
    <w:p w:rsidR="00DB267F" w:rsidRDefault="00DB267F" w:rsidP="0027339C">
      <w:pPr>
        <w:spacing w:after="0" w:line="240" w:lineRule="auto"/>
        <w:ind w:firstLine="709"/>
        <w:jc w:val="both"/>
        <w:rPr>
          <w:rFonts w:ascii="PT Astra Serif" w:hAnsi="PT Astra Serif" w:cs="Arial"/>
          <w:color w:val="000000" w:themeColor="text1"/>
          <w:sz w:val="28"/>
          <w:szCs w:val="28"/>
        </w:rPr>
      </w:pPr>
    </w:p>
    <w:p w:rsidR="00DB267F" w:rsidRPr="00DB267F" w:rsidRDefault="00DB267F" w:rsidP="00DB267F">
      <w:pPr>
        <w:spacing w:after="0" w:line="240" w:lineRule="auto"/>
        <w:ind w:firstLine="709"/>
        <w:jc w:val="center"/>
        <w:rPr>
          <w:rFonts w:ascii="PT Astra Serif" w:hAnsi="PT Astra Serif" w:cs="Arial"/>
          <w:b/>
          <w:bCs/>
          <w:color w:val="000000" w:themeColor="text1"/>
          <w:sz w:val="28"/>
          <w:szCs w:val="28"/>
        </w:rPr>
      </w:pPr>
      <w:r w:rsidRPr="00DB267F">
        <w:rPr>
          <w:rFonts w:ascii="PT Astra Serif" w:hAnsi="PT Astra Serif" w:cs="Arial"/>
          <w:b/>
          <w:bCs/>
          <w:color w:val="000000" w:themeColor="text1"/>
          <w:sz w:val="28"/>
          <w:szCs w:val="28"/>
        </w:rPr>
        <w:t xml:space="preserve">Федеральный закон от 04.11.2025 </w:t>
      </w:r>
      <w:r>
        <w:rPr>
          <w:rFonts w:ascii="PT Astra Serif" w:hAnsi="PT Astra Serif" w:cs="Arial"/>
          <w:b/>
          <w:bCs/>
          <w:color w:val="000000" w:themeColor="text1"/>
          <w:sz w:val="28"/>
          <w:szCs w:val="28"/>
        </w:rPr>
        <w:t>№</w:t>
      </w:r>
      <w:r w:rsidRPr="00DB267F">
        <w:rPr>
          <w:rFonts w:ascii="PT Astra Serif" w:hAnsi="PT Astra Serif" w:cs="Arial"/>
          <w:b/>
          <w:bCs/>
          <w:color w:val="000000" w:themeColor="text1"/>
          <w:sz w:val="28"/>
          <w:szCs w:val="28"/>
        </w:rPr>
        <w:t xml:space="preserve"> 404-ФЗ</w:t>
      </w:r>
    </w:p>
    <w:p w:rsidR="00DB267F" w:rsidRDefault="00DB267F" w:rsidP="00DB267F">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DB267F">
        <w:rPr>
          <w:rFonts w:ascii="PT Astra Serif" w:hAnsi="PT Astra Serif" w:cs="Arial"/>
          <w:b/>
          <w:bCs/>
          <w:color w:val="000000" w:themeColor="text1"/>
          <w:sz w:val="28"/>
          <w:szCs w:val="28"/>
        </w:rPr>
        <w:t xml:space="preserve">О внесении изменений в Кодекс </w:t>
      </w:r>
      <w:bookmarkStart w:id="2" w:name="_Hlk213316394"/>
      <w:r w:rsidRPr="00DB267F">
        <w:rPr>
          <w:rFonts w:ascii="PT Astra Serif" w:hAnsi="PT Astra Serif" w:cs="Arial"/>
          <w:b/>
          <w:bCs/>
          <w:color w:val="000000" w:themeColor="text1"/>
          <w:sz w:val="28"/>
          <w:szCs w:val="28"/>
        </w:rPr>
        <w:t xml:space="preserve">Российской Федерации </w:t>
      </w:r>
      <w:bookmarkEnd w:id="2"/>
    </w:p>
    <w:p w:rsidR="00DB267F" w:rsidRDefault="00DB267F" w:rsidP="00DB267F">
      <w:pPr>
        <w:spacing w:after="0" w:line="240" w:lineRule="auto"/>
        <w:ind w:firstLine="709"/>
        <w:jc w:val="center"/>
        <w:rPr>
          <w:rFonts w:ascii="PT Astra Serif" w:hAnsi="PT Astra Serif" w:cs="Arial"/>
          <w:b/>
          <w:bCs/>
          <w:color w:val="000000" w:themeColor="text1"/>
          <w:sz w:val="28"/>
          <w:szCs w:val="28"/>
        </w:rPr>
      </w:pPr>
      <w:r w:rsidRPr="00DB267F">
        <w:rPr>
          <w:rFonts w:ascii="PT Astra Serif" w:hAnsi="PT Astra Serif" w:cs="Arial"/>
          <w:b/>
          <w:bCs/>
          <w:color w:val="000000" w:themeColor="text1"/>
          <w:sz w:val="28"/>
          <w:szCs w:val="28"/>
        </w:rPr>
        <w:t>об административных правонарушениях</w:t>
      </w:r>
      <w:r>
        <w:rPr>
          <w:rFonts w:ascii="PT Astra Serif" w:hAnsi="PT Astra Serif" w:cs="Arial"/>
          <w:b/>
          <w:bCs/>
          <w:color w:val="000000" w:themeColor="text1"/>
          <w:sz w:val="28"/>
          <w:szCs w:val="28"/>
        </w:rPr>
        <w:t>»</w:t>
      </w:r>
    </w:p>
    <w:p w:rsidR="00DB267F" w:rsidRPr="00DB267F" w:rsidRDefault="00DB267F" w:rsidP="00DB267F">
      <w:pPr>
        <w:spacing w:after="0" w:line="240" w:lineRule="auto"/>
        <w:ind w:firstLine="709"/>
        <w:jc w:val="center"/>
        <w:rPr>
          <w:rFonts w:ascii="PT Astra Serif" w:hAnsi="PT Astra Serif" w:cs="Arial"/>
          <w:b/>
          <w:bCs/>
          <w:color w:val="000000" w:themeColor="text1"/>
          <w:sz w:val="28"/>
          <w:szCs w:val="28"/>
        </w:rPr>
      </w:pPr>
    </w:p>
    <w:p w:rsidR="00DB267F" w:rsidRPr="00DB267F" w:rsidRDefault="00DB267F" w:rsidP="00DB267F">
      <w:pPr>
        <w:spacing w:after="0" w:line="240" w:lineRule="auto"/>
        <w:ind w:firstLine="709"/>
        <w:jc w:val="both"/>
        <w:rPr>
          <w:rFonts w:ascii="PT Astra Serif" w:hAnsi="PT Astra Serif" w:cs="Arial"/>
          <w:color w:val="000000" w:themeColor="text1"/>
          <w:sz w:val="28"/>
          <w:szCs w:val="28"/>
        </w:rPr>
      </w:pPr>
      <w:r w:rsidRPr="00DB267F">
        <w:rPr>
          <w:rFonts w:ascii="PT Astra Serif" w:hAnsi="PT Astra Serif" w:cs="Arial"/>
          <w:color w:val="000000" w:themeColor="text1"/>
          <w:sz w:val="28"/>
          <w:szCs w:val="28"/>
        </w:rPr>
        <w:t>Неисполнение решения межведомственного органа по противодействию экстремистской деятельности повлечет наложение административного штрафа до 50 тысяч рублей</w:t>
      </w:r>
      <w:r w:rsidR="00A77B10">
        <w:rPr>
          <w:rFonts w:ascii="PT Astra Serif" w:hAnsi="PT Astra Serif" w:cs="Arial"/>
          <w:color w:val="000000" w:themeColor="text1"/>
          <w:sz w:val="28"/>
          <w:szCs w:val="28"/>
        </w:rPr>
        <w:t>.</w:t>
      </w:r>
    </w:p>
    <w:p w:rsidR="00DB267F" w:rsidRPr="00DB267F" w:rsidRDefault="00DB267F" w:rsidP="00DB267F">
      <w:pPr>
        <w:spacing w:after="0" w:line="240" w:lineRule="auto"/>
        <w:ind w:firstLine="709"/>
        <w:jc w:val="both"/>
        <w:rPr>
          <w:rFonts w:ascii="PT Astra Serif" w:hAnsi="PT Astra Serif" w:cs="Arial"/>
          <w:color w:val="000000" w:themeColor="text1"/>
          <w:sz w:val="28"/>
          <w:szCs w:val="28"/>
        </w:rPr>
      </w:pPr>
      <w:proofErr w:type="gramStart"/>
      <w:r w:rsidRPr="00DB267F">
        <w:rPr>
          <w:rFonts w:ascii="PT Astra Serif" w:hAnsi="PT Astra Serif" w:cs="Arial"/>
          <w:color w:val="000000" w:themeColor="text1"/>
          <w:sz w:val="28"/>
          <w:szCs w:val="28"/>
        </w:rPr>
        <w:t xml:space="preserve">В </w:t>
      </w:r>
      <w:proofErr w:type="spellStart"/>
      <w:r w:rsidRPr="00DB267F">
        <w:rPr>
          <w:rFonts w:ascii="PT Astra Serif" w:hAnsi="PT Astra Serif" w:cs="Arial"/>
          <w:color w:val="000000" w:themeColor="text1"/>
          <w:sz w:val="28"/>
          <w:szCs w:val="28"/>
        </w:rPr>
        <w:t>КоАП</w:t>
      </w:r>
      <w:proofErr w:type="spellEnd"/>
      <w:r w:rsidRPr="00DB267F">
        <w:rPr>
          <w:rFonts w:ascii="PT Astra Serif" w:hAnsi="PT Astra Serif" w:cs="Arial"/>
          <w:color w:val="000000" w:themeColor="text1"/>
          <w:sz w:val="28"/>
          <w:szCs w:val="28"/>
        </w:rPr>
        <w:t xml:space="preserve"> РФ включена статья 19.5.4, согласно которой неисполнение решения сформированного по решению Президента </w:t>
      </w:r>
      <w:r w:rsidR="00A77B10" w:rsidRPr="00A77B10">
        <w:rPr>
          <w:rFonts w:ascii="PT Astra Serif" w:hAnsi="PT Astra Serif" w:cs="Arial"/>
          <w:color w:val="000000" w:themeColor="text1"/>
          <w:sz w:val="28"/>
          <w:szCs w:val="28"/>
        </w:rPr>
        <w:t>Российской Федерации</w:t>
      </w:r>
      <w:r w:rsidRPr="00DB267F">
        <w:rPr>
          <w:rFonts w:ascii="PT Astra Serif" w:hAnsi="PT Astra Serif" w:cs="Arial"/>
          <w:color w:val="000000" w:themeColor="text1"/>
          <w:sz w:val="28"/>
          <w:szCs w:val="28"/>
        </w:rPr>
        <w:t xml:space="preserve">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w:t>
      </w:r>
      <w:r w:rsidR="00A77B10" w:rsidRPr="00A77B10">
        <w:rPr>
          <w:rFonts w:ascii="PT Astra Serif" w:hAnsi="PT Astra Serif" w:cs="Arial"/>
          <w:color w:val="000000" w:themeColor="text1"/>
          <w:sz w:val="28"/>
          <w:szCs w:val="28"/>
        </w:rPr>
        <w:t xml:space="preserve">Российской Федерации </w:t>
      </w:r>
      <w:r w:rsidRPr="00DB267F">
        <w:rPr>
          <w:rFonts w:ascii="PT Astra Serif" w:hAnsi="PT Astra Serif" w:cs="Arial"/>
          <w:color w:val="000000" w:themeColor="text1"/>
          <w:sz w:val="28"/>
          <w:szCs w:val="28"/>
        </w:rPr>
        <w:t>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повлечет наложение штрафа на</w:t>
      </w:r>
      <w:proofErr w:type="gramEnd"/>
      <w:r w:rsidRPr="00DB267F">
        <w:rPr>
          <w:rFonts w:ascii="PT Astra Serif" w:hAnsi="PT Astra Serif" w:cs="Arial"/>
          <w:color w:val="000000" w:themeColor="text1"/>
          <w:sz w:val="28"/>
          <w:szCs w:val="28"/>
        </w:rPr>
        <w:t xml:space="preserve"> должностных лиц в размере от 30 тысяч до 50 тысяч рублей или дисквалификацию на срок от 1 года до 3 лет.</w:t>
      </w:r>
    </w:p>
    <w:p w:rsidR="00DB267F" w:rsidRDefault="00DB267F" w:rsidP="00DB267F">
      <w:pPr>
        <w:spacing w:after="0" w:line="240" w:lineRule="auto"/>
        <w:ind w:firstLine="709"/>
        <w:jc w:val="both"/>
        <w:rPr>
          <w:rFonts w:ascii="PT Astra Serif" w:hAnsi="PT Astra Serif" w:cs="Arial"/>
          <w:color w:val="000000" w:themeColor="text1"/>
          <w:sz w:val="28"/>
          <w:szCs w:val="28"/>
        </w:rPr>
      </w:pPr>
      <w:r w:rsidRPr="00DB267F">
        <w:rPr>
          <w:rFonts w:ascii="PT Astra Serif" w:hAnsi="PT Astra Serif" w:cs="Arial"/>
          <w:color w:val="000000" w:themeColor="text1"/>
          <w:sz w:val="28"/>
          <w:szCs w:val="28"/>
        </w:rPr>
        <w:t>Дела об административных правонарушениях, предусмотренных указанной статьей, будут рассматриваться судьями районных судов, а возбуждаться прокурором.</w:t>
      </w:r>
    </w:p>
    <w:p w:rsidR="004B0711" w:rsidRDefault="004B0711" w:rsidP="00E551DF">
      <w:pPr>
        <w:spacing w:after="0" w:line="240" w:lineRule="auto"/>
        <w:ind w:firstLine="709"/>
        <w:jc w:val="center"/>
        <w:rPr>
          <w:rFonts w:ascii="PT Astra Serif" w:hAnsi="PT Astra Serif" w:cs="Arial"/>
          <w:b/>
          <w:bCs/>
          <w:color w:val="000000" w:themeColor="text1"/>
          <w:sz w:val="28"/>
          <w:szCs w:val="28"/>
        </w:rPr>
      </w:pPr>
    </w:p>
    <w:p w:rsidR="004B0711" w:rsidRDefault="004B0711" w:rsidP="00E551DF">
      <w:pPr>
        <w:spacing w:after="0" w:line="240" w:lineRule="auto"/>
        <w:ind w:firstLine="709"/>
        <w:jc w:val="center"/>
        <w:rPr>
          <w:rFonts w:ascii="PT Astra Serif" w:hAnsi="PT Astra Serif" w:cs="Arial"/>
          <w:b/>
          <w:bCs/>
          <w:color w:val="000000" w:themeColor="text1"/>
          <w:sz w:val="28"/>
          <w:szCs w:val="28"/>
        </w:rPr>
      </w:pPr>
    </w:p>
    <w:p w:rsidR="004B0711" w:rsidRDefault="004B0711" w:rsidP="00E551DF">
      <w:pPr>
        <w:spacing w:after="0" w:line="240" w:lineRule="auto"/>
        <w:ind w:firstLine="709"/>
        <w:jc w:val="center"/>
        <w:rPr>
          <w:rFonts w:ascii="PT Astra Serif" w:hAnsi="PT Astra Serif" w:cs="Arial"/>
          <w:b/>
          <w:bCs/>
          <w:color w:val="000000" w:themeColor="text1"/>
          <w:sz w:val="28"/>
          <w:szCs w:val="28"/>
        </w:rPr>
      </w:pPr>
    </w:p>
    <w:p w:rsidR="00E551DF" w:rsidRPr="00E551DF" w:rsidRDefault="00E551DF" w:rsidP="00E551DF">
      <w:pPr>
        <w:spacing w:after="0" w:line="240" w:lineRule="auto"/>
        <w:ind w:firstLine="709"/>
        <w:jc w:val="center"/>
        <w:rPr>
          <w:rFonts w:ascii="PT Astra Serif" w:hAnsi="PT Astra Serif" w:cs="Arial"/>
          <w:b/>
          <w:bCs/>
          <w:color w:val="000000" w:themeColor="text1"/>
          <w:sz w:val="28"/>
          <w:szCs w:val="28"/>
        </w:rPr>
      </w:pPr>
      <w:r w:rsidRPr="00E551DF">
        <w:rPr>
          <w:rFonts w:ascii="PT Astra Serif" w:hAnsi="PT Astra Serif" w:cs="Arial"/>
          <w:b/>
          <w:bCs/>
          <w:color w:val="000000" w:themeColor="text1"/>
          <w:sz w:val="28"/>
          <w:szCs w:val="28"/>
        </w:rPr>
        <w:t xml:space="preserve">Федеральный закон от 04.11.2025 </w:t>
      </w:r>
      <w:r>
        <w:rPr>
          <w:rFonts w:ascii="PT Astra Serif" w:hAnsi="PT Astra Serif" w:cs="Arial"/>
          <w:b/>
          <w:bCs/>
          <w:color w:val="000000" w:themeColor="text1"/>
          <w:sz w:val="28"/>
          <w:szCs w:val="28"/>
        </w:rPr>
        <w:t>№</w:t>
      </w:r>
      <w:r w:rsidRPr="00E551DF">
        <w:rPr>
          <w:rFonts w:ascii="PT Astra Serif" w:hAnsi="PT Astra Serif" w:cs="Arial"/>
          <w:b/>
          <w:bCs/>
          <w:color w:val="000000" w:themeColor="text1"/>
          <w:sz w:val="28"/>
          <w:szCs w:val="28"/>
        </w:rPr>
        <w:t xml:space="preserve"> 407-ФЗ</w:t>
      </w:r>
    </w:p>
    <w:p w:rsidR="00E551DF" w:rsidRDefault="00E551DF" w:rsidP="00E551DF">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E551DF">
        <w:rPr>
          <w:rFonts w:ascii="PT Astra Serif" w:hAnsi="PT Astra Serif" w:cs="Arial"/>
          <w:b/>
          <w:bCs/>
          <w:color w:val="000000" w:themeColor="text1"/>
          <w:sz w:val="28"/>
          <w:szCs w:val="28"/>
        </w:rPr>
        <w:t>О внесении изменения в статью 20 Федерального закона</w:t>
      </w:r>
    </w:p>
    <w:p w:rsidR="00E551DF" w:rsidRDefault="00E551DF" w:rsidP="00E551DF">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E551DF">
        <w:rPr>
          <w:rFonts w:ascii="PT Astra Serif" w:hAnsi="PT Astra Serif" w:cs="Arial"/>
          <w:b/>
          <w:bCs/>
          <w:color w:val="000000" w:themeColor="text1"/>
          <w:sz w:val="28"/>
          <w:szCs w:val="28"/>
        </w:rPr>
        <w:t xml:space="preserve">О бесплатной юридической помощи в </w:t>
      </w:r>
      <w:bookmarkStart w:id="3" w:name="_Hlk213316666"/>
      <w:r w:rsidRPr="00E551DF">
        <w:rPr>
          <w:rFonts w:ascii="PT Astra Serif" w:hAnsi="PT Astra Serif" w:cs="Arial"/>
          <w:b/>
          <w:bCs/>
          <w:color w:val="000000" w:themeColor="text1"/>
          <w:sz w:val="28"/>
          <w:szCs w:val="28"/>
        </w:rPr>
        <w:t>Российской Федерации</w:t>
      </w:r>
      <w:bookmarkEnd w:id="3"/>
      <w:r>
        <w:rPr>
          <w:rFonts w:ascii="PT Astra Serif" w:hAnsi="PT Astra Serif" w:cs="Arial"/>
          <w:b/>
          <w:bCs/>
          <w:color w:val="000000" w:themeColor="text1"/>
          <w:sz w:val="28"/>
          <w:szCs w:val="28"/>
        </w:rPr>
        <w:t>»</w:t>
      </w:r>
    </w:p>
    <w:p w:rsidR="00E551DF" w:rsidRPr="00E551DF" w:rsidRDefault="00E551DF" w:rsidP="00E551DF">
      <w:pPr>
        <w:spacing w:after="0" w:line="240" w:lineRule="auto"/>
        <w:ind w:firstLine="709"/>
        <w:jc w:val="center"/>
        <w:rPr>
          <w:rFonts w:ascii="PT Astra Serif" w:hAnsi="PT Astra Serif" w:cs="Arial"/>
          <w:b/>
          <w:bCs/>
          <w:color w:val="000000" w:themeColor="text1"/>
          <w:sz w:val="28"/>
          <w:szCs w:val="28"/>
        </w:rPr>
      </w:pPr>
    </w:p>
    <w:p w:rsidR="00E551DF" w:rsidRPr="00E551DF" w:rsidRDefault="00E551DF" w:rsidP="00E551DF">
      <w:pPr>
        <w:spacing w:after="0" w:line="240" w:lineRule="auto"/>
        <w:ind w:firstLine="709"/>
        <w:jc w:val="both"/>
        <w:rPr>
          <w:rFonts w:ascii="PT Astra Serif" w:hAnsi="PT Astra Serif" w:cs="Arial"/>
          <w:color w:val="000000" w:themeColor="text1"/>
          <w:sz w:val="28"/>
          <w:szCs w:val="28"/>
        </w:rPr>
      </w:pPr>
      <w:r w:rsidRPr="00E551DF">
        <w:rPr>
          <w:rFonts w:ascii="PT Astra Serif" w:hAnsi="PT Astra Serif" w:cs="Arial"/>
          <w:color w:val="000000" w:themeColor="text1"/>
          <w:sz w:val="28"/>
          <w:szCs w:val="28"/>
        </w:rPr>
        <w:t>Дополнен перечень категорий граждан, имеющих право на получение бесплатной юридической помощи</w:t>
      </w:r>
      <w:r>
        <w:rPr>
          <w:rFonts w:ascii="PT Astra Serif" w:hAnsi="PT Astra Serif" w:cs="Arial"/>
          <w:color w:val="000000" w:themeColor="text1"/>
          <w:sz w:val="28"/>
          <w:szCs w:val="28"/>
        </w:rPr>
        <w:t>.</w:t>
      </w:r>
    </w:p>
    <w:p w:rsidR="00E551DF" w:rsidRDefault="00E551DF" w:rsidP="00E551DF">
      <w:pPr>
        <w:spacing w:after="0" w:line="240" w:lineRule="auto"/>
        <w:ind w:firstLine="709"/>
        <w:jc w:val="both"/>
        <w:rPr>
          <w:rFonts w:ascii="PT Astra Serif" w:hAnsi="PT Astra Serif" w:cs="Arial"/>
          <w:color w:val="000000" w:themeColor="text1"/>
          <w:sz w:val="28"/>
          <w:szCs w:val="28"/>
        </w:rPr>
      </w:pPr>
      <w:r w:rsidRPr="00E551DF">
        <w:rPr>
          <w:rFonts w:ascii="PT Astra Serif" w:hAnsi="PT Astra Serif" w:cs="Arial"/>
          <w:color w:val="000000" w:themeColor="text1"/>
          <w:sz w:val="28"/>
          <w:szCs w:val="28"/>
        </w:rPr>
        <w:t>Согласно внесенным изменениям, на бесплатную юридическую помощь вправе рассчитывать также лица, являющиеся истцами при рассмотрении судами дел об отказе работодателя в заключени</w:t>
      </w:r>
      <w:proofErr w:type="gramStart"/>
      <w:r w:rsidRPr="00E551DF">
        <w:rPr>
          <w:rFonts w:ascii="PT Astra Serif" w:hAnsi="PT Astra Serif" w:cs="Arial"/>
          <w:color w:val="000000" w:themeColor="text1"/>
          <w:sz w:val="28"/>
          <w:szCs w:val="28"/>
        </w:rPr>
        <w:t>и</w:t>
      </w:r>
      <w:proofErr w:type="gramEnd"/>
      <w:r w:rsidRPr="00E551DF">
        <w:rPr>
          <w:rFonts w:ascii="PT Astra Serif" w:hAnsi="PT Astra Serif" w:cs="Arial"/>
          <w:color w:val="000000" w:themeColor="text1"/>
          <w:sz w:val="28"/>
          <w:szCs w:val="28"/>
        </w:rPr>
        <w:t xml:space="preserve"> трудового договора, нарушающем гарантии, установленные Трудовым кодексом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E551DF" w:rsidRDefault="00E551DF" w:rsidP="00DB267F">
      <w:pPr>
        <w:spacing w:after="0" w:line="240" w:lineRule="auto"/>
        <w:ind w:firstLine="709"/>
        <w:jc w:val="both"/>
        <w:rPr>
          <w:rFonts w:ascii="PT Astra Serif" w:hAnsi="PT Astra Serif" w:cs="Arial"/>
          <w:color w:val="000000" w:themeColor="text1"/>
          <w:sz w:val="28"/>
          <w:szCs w:val="28"/>
        </w:rPr>
      </w:pPr>
    </w:p>
    <w:p w:rsidR="00F2458B" w:rsidRDefault="00F2458B" w:rsidP="00F2458B">
      <w:pPr>
        <w:spacing w:after="0" w:line="240" w:lineRule="auto"/>
        <w:ind w:firstLine="709"/>
        <w:jc w:val="center"/>
        <w:rPr>
          <w:rFonts w:ascii="PT Astra Serif" w:hAnsi="PT Astra Serif" w:cs="Arial"/>
          <w:b/>
          <w:bCs/>
          <w:color w:val="000000" w:themeColor="text1"/>
          <w:sz w:val="28"/>
          <w:szCs w:val="28"/>
        </w:rPr>
      </w:pPr>
      <w:r w:rsidRPr="00F2458B">
        <w:rPr>
          <w:rFonts w:ascii="PT Astra Serif" w:hAnsi="PT Astra Serif" w:cs="Arial"/>
          <w:b/>
          <w:bCs/>
          <w:color w:val="000000" w:themeColor="text1"/>
          <w:sz w:val="28"/>
          <w:szCs w:val="28"/>
        </w:rPr>
        <w:t xml:space="preserve">Проект Федерального закона </w:t>
      </w:r>
      <w:r>
        <w:rPr>
          <w:rFonts w:ascii="PT Astra Serif" w:hAnsi="PT Astra Serif" w:cs="Arial"/>
          <w:b/>
          <w:bCs/>
          <w:color w:val="000000" w:themeColor="text1"/>
          <w:sz w:val="28"/>
          <w:szCs w:val="28"/>
        </w:rPr>
        <w:t>№</w:t>
      </w:r>
      <w:r w:rsidRPr="00F2458B">
        <w:rPr>
          <w:rFonts w:ascii="PT Astra Serif" w:hAnsi="PT Astra Serif" w:cs="Arial"/>
          <w:b/>
          <w:bCs/>
          <w:color w:val="000000" w:themeColor="text1"/>
          <w:sz w:val="28"/>
          <w:szCs w:val="28"/>
        </w:rPr>
        <w:t xml:space="preserve"> 1058242-8 </w:t>
      </w:r>
      <w:r>
        <w:rPr>
          <w:rFonts w:ascii="PT Astra Serif" w:hAnsi="PT Astra Serif" w:cs="Arial"/>
          <w:b/>
          <w:bCs/>
          <w:color w:val="000000" w:themeColor="text1"/>
          <w:sz w:val="28"/>
          <w:szCs w:val="28"/>
        </w:rPr>
        <w:t>«</w:t>
      </w:r>
      <w:r w:rsidRPr="00F2458B">
        <w:rPr>
          <w:rFonts w:ascii="PT Astra Serif" w:hAnsi="PT Astra Serif" w:cs="Arial"/>
          <w:b/>
          <w:bCs/>
          <w:color w:val="000000" w:themeColor="text1"/>
          <w:sz w:val="28"/>
          <w:szCs w:val="28"/>
        </w:rPr>
        <w:t xml:space="preserve">Об организации контрольно-надзорной деятельности в отношении органов местного самоуправления и должностных лиц местного самоуправления </w:t>
      </w:r>
    </w:p>
    <w:p w:rsidR="00F2458B" w:rsidRDefault="00F2458B" w:rsidP="00F2458B">
      <w:pPr>
        <w:spacing w:after="0" w:line="240" w:lineRule="auto"/>
        <w:ind w:firstLine="709"/>
        <w:jc w:val="center"/>
        <w:rPr>
          <w:rFonts w:ascii="PT Astra Serif" w:hAnsi="PT Astra Serif" w:cs="Arial"/>
          <w:b/>
          <w:bCs/>
          <w:color w:val="000000" w:themeColor="text1"/>
          <w:sz w:val="28"/>
          <w:szCs w:val="28"/>
        </w:rPr>
      </w:pPr>
      <w:r w:rsidRPr="00F2458B">
        <w:rPr>
          <w:rFonts w:ascii="PT Astra Serif" w:hAnsi="PT Astra Serif" w:cs="Arial"/>
          <w:b/>
          <w:bCs/>
          <w:color w:val="000000" w:themeColor="text1"/>
          <w:sz w:val="28"/>
          <w:szCs w:val="28"/>
        </w:rPr>
        <w:t xml:space="preserve">и о внесении изменений в Федеральный закон </w:t>
      </w:r>
      <w:r>
        <w:rPr>
          <w:rFonts w:ascii="PT Astra Serif" w:hAnsi="PT Astra Serif" w:cs="Arial"/>
          <w:b/>
          <w:bCs/>
          <w:color w:val="000000" w:themeColor="text1"/>
          <w:sz w:val="28"/>
          <w:szCs w:val="28"/>
        </w:rPr>
        <w:t>«</w:t>
      </w:r>
      <w:r w:rsidRPr="00F2458B">
        <w:rPr>
          <w:rFonts w:ascii="PT Astra Serif" w:hAnsi="PT Astra Serif" w:cs="Arial"/>
          <w:b/>
          <w:bCs/>
          <w:color w:val="000000" w:themeColor="text1"/>
          <w:sz w:val="28"/>
          <w:szCs w:val="28"/>
        </w:rPr>
        <w:t xml:space="preserve">Об общих принципах организации местного самоуправления </w:t>
      </w:r>
    </w:p>
    <w:p w:rsidR="00F2458B" w:rsidRDefault="00F2458B" w:rsidP="00F2458B">
      <w:pPr>
        <w:spacing w:after="0" w:line="240" w:lineRule="auto"/>
        <w:ind w:firstLine="709"/>
        <w:jc w:val="center"/>
        <w:rPr>
          <w:rFonts w:ascii="PT Astra Serif" w:hAnsi="PT Astra Serif" w:cs="Arial"/>
          <w:b/>
          <w:bCs/>
          <w:color w:val="000000" w:themeColor="text1"/>
          <w:sz w:val="28"/>
          <w:szCs w:val="28"/>
        </w:rPr>
      </w:pPr>
      <w:r w:rsidRPr="00F2458B">
        <w:rPr>
          <w:rFonts w:ascii="PT Astra Serif" w:hAnsi="PT Astra Serif" w:cs="Arial"/>
          <w:b/>
          <w:bCs/>
          <w:color w:val="000000" w:themeColor="text1"/>
          <w:sz w:val="28"/>
          <w:szCs w:val="28"/>
        </w:rPr>
        <w:t>в единой системе публичной власти</w:t>
      </w:r>
      <w:r>
        <w:rPr>
          <w:rFonts w:ascii="PT Astra Serif" w:hAnsi="PT Astra Serif" w:cs="Arial"/>
          <w:b/>
          <w:bCs/>
          <w:color w:val="000000" w:themeColor="text1"/>
          <w:sz w:val="28"/>
          <w:szCs w:val="28"/>
        </w:rPr>
        <w:t>»</w:t>
      </w:r>
    </w:p>
    <w:p w:rsidR="00F2458B" w:rsidRPr="00F2458B" w:rsidRDefault="00F2458B" w:rsidP="00F2458B">
      <w:pPr>
        <w:spacing w:after="0" w:line="240" w:lineRule="auto"/>
        <w:ind w:firstLine="709"/>
        <w:jc w:val="center"/>
        <w:rPr>
          <w:rFonts w:ascii="PT Astra Serif" w:hAnsi="PT Astra Serif" w:cs="Arial"/>
          <w:b/>
          <w:bCs/>
          <w:color w:val="000000" w:themeColor="text1"/>
          <w:sz w:val="28"/>
          <w:szCs w:val="28"/>
        </w:rPr>
      </w:pPr>
    </w:p>
    <w:p w:rsidR="00F2458B" w:rsidRPr="00F2458B" w:rsidRDefault="00F2458B" w:rsidP="00F2458B">
      <w:pPr>
        <w:spacing w:after="0" w:line="240" w:lineRule="auto"/>
        <w:ind w:firstLine="709"/>
        <w:jc w:val="both"/>
        <w:rPr>
          <w:rFonts w:ascii="PT Astra Serif" w:hAnsi="PT Astra Serif" w:cs="Arial"/>
          <w:color w:val="000000" w:themeColor="text1"/>
          <w:sz w:val="28"/>
          <w:szCs w:val="28"/>
        </w:rPr>
      </w:pPr>
      <w:r w:rsidRPr="00F2458B">
        <w:rPr>
          <w:rFonts w:ascii="PT Astra Serif" w:hAnsi="PT Astra Serif" w:cs="Arial"/>
          <w:color w:val="000000" w:themeColor="text1"/>
          <w:sz w:val="28"/>
          <w:szCs w:val="28"/>
        </w:rPr>
        <w:t>Предложены меры по совершенствованию контрольно-надзорной деятельности в отношении органов местного самоуправления и должностных лиц местного самоуправления</w:t>
      </w:r>
      <w:r>
        <w:rPr>
          <w:rFonts w:ascii="PT Astra Serif" w:hAnsi="PT Astra Serif" w:cs="Arial"/>
          <w:color w:val="000000" w:themeColor="text1"/>
          <w:sz w:val="28"/>
          <w:szCs w:val="28"/>
        </w:rPr>
        <w:t>.</w:t>
      </w:r>
    </w:p>
    <w:p w:rsidR="00F2458B" w:rsidRPr="00F2458B" w:rsidRDefault="00F2458B" w:rsidP="00F2458B">
      <w:pPr>
        <w:spacing w:after="0" w:line="240" w:lineRule="auto"/>
        <w:ind w:firstLine="709"/>
        <w:jc w:val="both"/>
        <w:rPr>
          <w:rFonts w:ascii="PT Astra Serif" w:hAnsi="PT Astra Serif" w:cs="Arial"/>
          <w:color w:val="000000" w:themeColor="text1"/>
          <w:sz w:val="28"/>
          <w:szCs w:val="28"/>
        </w:rPr>
      </w:pPr>
      <w:proofErr w:type="gramStart"/>
      <w:r w:rsidRPr="00F2458B">
        <w:rPr>
          <w:rFonts w:ascii="PT Astra Serif" w:hAnsi="PT Astra Serif" w:cs="Arial"/>
          <w:color w:val="000000" w:themeColor="text1"/>
          <w:sz w:val="28"/>
          <w:szCs w:val="28"/>
        </w:rPr>
        <w:t>Согласно законопроекту, объектами контроля (надзора) являются деятельность, действия (бездействие) органов местного самоуправления и должностных лиц местного самоуправления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а также результаты такой деятельности, действий (бездействия), выражающиеся в обеспечении соблюдения требований, установленных федеральным законодательством, законами и иными нормативными правовыми актами субъектов Российской Федерации.</w:t>
      </w:r>
      <w:proofErr w:type="gramEnd"/>
    </w:p>
    <w:p w:rsidR="00F2458B" w:rsidRPr="00F2458B" w:rsidRDefault="00F2458B" w:rsidP="00F2458B">
      <w:pPr>
        <w:spacing w:after="0" w:line="240" w:lineRule="auto"/>
        <w:ind w:firstLine="709"/>
        <w:jc w:val="both"/>
        <w:rPr>
          <w:rFonts w:ascii="PT Astra Serif" w:hAnsi="PT Astra Serif" w:cs="Arial"/>
          <w:color w:val="000000" w:themeColor="text1"/>
          <w:sz w:val="28"/>
          <w:szCs w:val="28"/>
        </w:rPr>
      </w:pPr>
      <w:r w:rsidRPr="00F2458B">
        <w:rPr>
          <w:rFonts w:ascii="PT Astra Serif" w:hAnsi="PT Astra Serif" w:cs="Arial"/>
          <w:color w:val="000000" w:themeColor="text1"/>
          <w:sz w:val="28"/>
          <w:szCs w:val="28"/>
        </w:rPr>
        <w:t xml:space="preserve">Законопроектом, в частности, предлагается закрепить механизмы, предусматривающие применение </w:t>
      </w:r>
      <w:proofErr w:type="spellStart"/>
      <w:r w:rsidRPr="00F2458B">
        <w:rPr>
          <w:rFonts w:ascii="PT Astra Serif" w:hAnsi="PT Astra Serif" w:cs="Arial"/>
          <w:color w:val="000000" w:themeColor="text1"/>
          <w:sz w:val="28"/>
          <w:szCs w:val="28"/>
        </w:rPr>
        <w:t>риск-ориентированного</w:t>
      </w:r>
      <w:proofErr w:type="spellEnd"/>
      <w:r w:rsidRPr="00F2458B">
        <w:rPr>
          <w:rFonts w:ascii="PT Astra Serif" w:hAnsi="PT Astra Serif" w:cs="Arial"/>
          <w:color w:val="000000" w:themeColor="text1"/>
          <w:sz w:val="28"/>
          <w:szCs w:val="28"/>
        </w:rPr>
        <w:t xml:space="preserve"> подхода, проведение профилактических мероприятий, в том числе профилактических визитов, использование </w:t>
      </w:r>
      <w:proofErr w:type="gramStart"/>
      <w:r w:rsidRPr="00F2458B">
        <w:rPr>
          <w:rFonts w:ascii="PT Astra Serif" w:hAnsi="PT Astra Serif" w:cs="Arial"/>
          <w:color w:val="000000" w:themeColor="text1"/>
          <w:sz w:val="28"/>
          <w:szCs w:val="28"/>
        </w:rPr>
        <w:t>механизмов продления сроков исполнения предписаний</w:t>
      </w:r>
      <w:proofErr w:type="gramEnd"/>
      <w:r w:rsidRPr="00F2458B">
        <w:rPr>
          <w:rFonts w:ascii="PT Astra Serif" w:hAnsi="PT Astra Serif" w:cs="Arial"/>
          <w:color w:val="000000" w:themeColor="text1"/>
          <w:sz w:val="28"/>
          <w:szCs w:val="28"/>
        </w:rPr>
        <w:t xml:space="preserve"> об устранении нарушений требований, установленных федеральным законодательством, и процедуры досудебного обжалования при осуществлении государственного контроля (надзора) за деятельностью органов местного самоуправления.</w:t>
      </w:r>
    </w:p>
    <w:p w:rsidR="00F2458B" w:rsidRDefault="00F2458B" w:rsidP="00F2458B">
      <w:pPr>
        <w:spacing w:after="0" w:line="240" w:lineRule="auto"/>
        <w:ind w:firstLine="709"/>
        <w:jc w:val="both"/>
        <w:rPr>
          <w:rFonts w:ascii="PT Astra Serif" w:hAnsi="PT Astra Serif" w:cs="Arial"/>
          <w:color w:val="000000" w:themeColor="text1"/>
          <w:sz w:val="28"/>
          <w:szCs w:val="28"/>
        </w:rPr>
      </w:pPr>
      <w:r w:rsidRPr="00F2458B">
        <w:rPr>
          <w:rFonts w:ascii="PT Astra Serif" w:hAnsi="PT Astra Serif" w:cs="Arial"/>
          <w:color w:val="000000" w:themeColor="text1"/>
          <w:sz w:val="28"/>
          <w:szCs w:val="28"/>
        </w:rPr>
        <w:t>Также предусматривается обязательность учета контрольно-надзорными органами особенностей, связанных с формированием местных бюджетов и процедурой муниципальных закупок, расширение функционала единого реестра проверок, право дополнительного использования в рамках контрольно-надзорной деятельности информационных систем контрольных (надзорных) органов.</w:t>
      </w:r>
    </w:p>
    <w:p w:rsidR="00742D6E" w:rsidRDefault="00742D6E" w:rsidP="0027339C">
      <w:pPr>
        <w:spacing w:after="0" w:line="240" w:lineRule="auto"/>
        <w:ind w:firstLine="709"/>
        <w:jc w:val="both"/>
        <w:rPr>
          <w:rFonts w:ascii="PT Astra Serif" w:hAnsi="PT Astra Serif" w:cs="Arial"/>
          <w:color w:val="000000" w:themeColor="text1"/>
          <w:sz w:val="28"/>
          <w:szCs w:val="28"/>
        </w:rPr>
      </w:pPr>
    </w:p>
    <w:p w:rsidR="005438D5" w:rsidRDefault="00742D6E" w:rsidP="00742D6E">
      <w:pPr>
        <w:spacing w:after="0" w:line="240" w:lineRule="auto"/>
        <w:ind w:firstLine="709"/>
        <w:jc w:val="center"/>
        <w:rPr>
          <w:rFonts w:ascii="PT Astra Serif" w:hAnsi="PT Astra Serif" w:cs="Arial"/>
          <w:b/>
          <w:bCs/>
          <w:color w:val="000000" w:themeColor="text1"/>
          <w:sz w:val="28"/>
          <w:szCs w:val="28"/>
        </w:rPr>
      </w:pPr>
      <w:r w:rsidRPr="00742D6E">
        <w:rPr>
          <w:rFonts w:ascii="PT Astra Serif" w:hAnsi="PT Astra Serif" w:cs="Arial"/>
          <w:b/>
          <w:bCs/>
          <w:color w:val="000000" w:themeColor="text1"/>
          <w:sz w:val="28"/>
          <w:szCs w:val="28"/>
        </w:rPr>
        <w:t>Постановление Правительства Российской Федерации</w:t>
      </w:r>
    </w:p>
    <w:p w:rsidR="00742D6E" w:rsidRDefault="00742D6E" w:rsidP="00742D6E">
      <w:pPr>
        <w:spacing w:after="0" w:line="240" w:lineRule="auto"/>
        <w:ind w:firstLine="709"/>
        <w:jc w:val="center"/>
        <w:rPr>
          <w:rFonts w:ascii="PT Astra Serif" w:hAnsi="PT Astra Serif" w:cs="Arial"/>
          <w:b/>
          <w:bCs/>
          <w:color w:val="000000" w:themeColor="text1"/>
          <w:sz w:val="28"/>
          <w:szCs w:val="28"/>
        </w:rPr>
      </w:pPr>
      <w:r w:rsidRPr="00742D6E">
        <w:rPr>
          <w:rFonts w:ascii="PT Astra Serif" w:hAnsi="PT Astra Serif" w:cs="Arial"/>
          <w:b/>
          <w:bCs/>
          <w:color w:val="000000" w:themeColor="text1"/>
          <w:sz w:val="28"/>
          <w:szCs w:val="28"/>
        </w:rPr>
        <w:t xml:space="preserve">от 30.10.2025 </w:t>
      </w:r>
      <w:r>
        <w:rPr>
          <w:rFonts w:ascii="PT Astra Serif" w:hAnsi="PT Astra Serif" w:cs="Arial"/>
          <w:b/>
          <w:bCs/>
          <w:color w:val="000000" w:themeColor="text1"/>
          <w:sz w:val="28"/>
          <w:szCs w:val="28"/>
        </w:rPr>
        <w:t>№</w:t>
      </w:r>
      <w:r w:rsidRPr="00742D6E">
        <w:rPr>
          <w:rFonts w:ascii="PT Astra Serif" w:hAnsi="PT Astra Serif" w:cs="Arial"/>
          <w:b/>
          <w:bCs/>
          <w:color w:val="000000" w:themeColor="text1"/>
          <w:sz w:val="28"/>
          <w:szCs w:val="28"/>
        </w:rPr>
        <w:t xml:space="preserve"> 1689</w:t>
      </w:r>
      <w:r>
        <w:rPr>
          <w:rFonts w:ascii="PT Astra Serif" w:hAnsi="PT Astra Serif" w:cs="Arial"/>
          <w:b/>
          <w:bCs/>
          <w:color w:val="000000" w:themeColor="text1"/>
          <w:sz w:val="28"/>
          <w:szCs w:val="28"/>
        </w:rPr>
        <w:t xml:space="preserve"> «</w:t>
      </w:r>
      <w:r w:rsidRPr="00742D6E">
        <w:rPr>
          <w:rFonts w:ascii="PT Astra Serif" w:hAnsi="PT Astra Serif" w:cs="Arial"/>
          <w:b/>
          <w:bCs/>
          <w:color w:val="000000" w:themeColor="text1"/>
          <w:sz w:val="28"/>
          <w:szCs w:val="28"/>
        </w:rPr>
        <w:t xml:space="preserve">О внесении изменений в постановление </w:t>
      </w:r>
    </w:p>
    <w:p w:rsidR="00742D6E" w:rsidRDefault="00742D6E" w:rsidP="00742D6E">
      <w:pPr>
        <w:spacing w:after="0" w:line="240" w:lineRule="auto"/>
        <w:ind w:firstLine="709"/>
        <w:jc w:val="center"/>
        <w:rPr>
          <w:rFonts w:ascii="PT Astra Serif" w:hAnsi="PT Astra Serif" w:cs="Arial"/>
          <w:b/>
          <w:bCs/>
          <w:color w:val="000000" w:themeColor="text1"/>
          <w:sz w:val="28"/>
          <w:szCs w:val="28"/>
        </w:rPr>
      </w:pPr>
      <w:r w:rsidRPr="00742D6E">
        <w:rPr>
          <w:rFonts w:ascii="PT Astra Serif" w:hAnsi="PT Astra Serif" w:cs="Arial"/>
          <w:b/>
          <w:bCs/>
          <w:color w:val="000000" w:themeColor="text1"/>
          <w:sz w:val="28"/>
          <w:szCs w:val="28"/>
        </w:rPr>
        <w:t xml:space="preserve">Правительства Российской Федерации от 30 июня 2015 г. </w:t>
      </w:r>
      <w:r>
        <w:rPr>
          <w:rFonts w:ascii="PT Astra Serif" w:hAnsi="PT Astra Serif" w:cs="Arial"/>
          <w:b/>
          <w:bCs/>
          <w:color w:val="000000" w:themeColor="text1"/>
          <w:sz w:val="28"/>
          <w:szCs w:val="28"/>
        </w:rPr>
        <w:t>№</w:t>
      </w:r>
      <w:r w:rsidRPr="00742D6E">
        <w:rPr>
          <w:rFonts w:ascii="PT Astra Serif" w:hAnsi="PT Astra Serif" w:cs="Arial"/>
          <w:b/>
          <w:bCs/>
          <w:color w:val="000000" w:themeColor="text1"/>
          <w:sz w:val="28"/>
          <w:szCs w:val="28"/>
        </w:rPr>
        <w:t xml:space="preserve"> 658</w:t>
      </w:r>
      <w:r>
        <w:rPr>
          <w:rFonts w:ascii="PT Astra Serif" w:hAnsi="PT Astra Serif" w:cs="Arial"/>
          <w:b/>
          <w:bCs/>
          <w:color w:val="000000" w:themeColor="text1"/>
          <w:sz w:val="28"/>
          <w:szCs w:val="28"/>
        </w:rPr>
        <w:t>»</w:t>
      </w:r>
    </w:p>
    <w:p w:rsidR="00742D6E" w:rsidRPr="00742D6E" w:rsidRDefault="00742D6E" w:rsidP="00742D6E">
      <w:pPr>
        <w:spacing w:after="0" w:line="240" w:lineRule="auto"/>
        <w:ind w:firstLine="709"/>
        <w:jc w:val="center"/>
        <w:rPr>
          <w:rFonts w:ascii="PT Astra Serif" w:hAnsi="PT Astra Serif" w:cs="Arial"/>
          <w:b/>
          <w:bCs/>
          <w:color w:val="000000" w:themeColor="text1"/>
          <w:sz w:val="28"/>
          <w:szCs w:val="28"/>
        </w:rPr>
      </w:pPr>
    </w:p>
    <w:p w:rsidR="00742D6E" w:rsidRPr="00742D6E" w:rsidRDefault="00742D6E" w:rsidP="00742D6E">
      <w:pPr>
        <w:spacing w:after="0" w:line="240" w:lineRule="auto"/>
        <w:ind w:firstLine="709"/>
        <w:jc w:val="both"/>
        <w:rPr>
          <w:rFonts w:ascii="PT Astra Serif" w:hAnsi="PT Astra Serif" w:cs="Arial"/>
          <w:color w:val="000000" w:themeColor="text1"/>
          <w:sz w:val="28"/>
          <w:szCs w:val="28"/>
        </w:rPr>
      </w:pPr>
      <w:r w:rsidRPr="00742D6E">
        <w:rPr>
          <w:rFonts w:ascii="PT Astra Serif" w:hAnsi="PT Astra Serif" w:cs="Arial"/>
          <w:color w:val="000000" w:themeColor="text1"/>
          <w:sz w:val="28"/>
          <w:szCs w:val="28"/>
        </w:rPr>
        <w:t xml:space="preserve">Внесены изменения в структуру и функции системы </w:t>
      </w:r>
      <w:r>
        <w:rPr>
          <w:rFonts w:ascii="PT Astra Serif" w:hAnsi="PT Astra Serif" w:cs="Arial"/>
          <w:color w:val="000000" w:themeColor="text1"/>
          <w:sz w:val="28"/>
          <w:szCs w:val="28"/>
        </w:rPr>
        <w:t>«</w:t>
      </w:r>
      <w:r w:rsidRPr="00742D6E">
        <w:rPr>
          <w:rFonts w:ascii="PT Astra Serif" w:hAnsi="PT Astra Serif" w:cs="Arial"/>
          <w:color w:val="000000" w:themeColor="text1"/>
          <w:sz w:val="28"/>
          <w:szCs w:val="28"/>
        </w:rPr>
        <w:t>Электронный бюджет</w:t>
      </w:r>
      <w:r>
        <w:rPr>
          <w:rFonts w:ascii="PT Astra Serif" w:hAnsi="PT Astra Serif" w:cs="Arial"/>
          <w:color w:val="000000" w:themeColor="text1"/>
          <w:sz w:val="28"/>
          <w:szCs w:val="28"/>
        </w:rPr>
        <w:t>».</w:t>
      </w:r>
    </w:p>
    <w:p w:rsidR="00742D6E" w:rsidRDefault="00742D6E" w:rsidP="00742D6E">
      <w:pPr>
        <w:spacing w:after="0" w:line="240" w:lineRule="auto"/>
        <w:ind w:firstLine="709"/>
        <w:jc w:val="both"/>
        <w:rPr>
          <w:rFonts w:ascii="PT Astra Serif" w:hAnsi="PT Astra Serif" w:cs="Arial"/>
          <w:color w:val="000000" w:themeColor="text1"/>
          <w:sz w:val="28"/>
          <w:szCs w:val="28"/>
        </w:rPr>
      </w:pPr>
      <w:r w:rsidRPr="00742D6E">
        <w:rPr>
          <w:rFonts w:ascii="PT Astra Serif" w:hAnsi="PT Astra Serif" w:cs="Arial"/>
          <w:color w:val="000000" w:themeColor="text1"/>
          <w:sz w:val="28"/>
          <w:szCs w:val="28"/>
        </w:rPr>
        <w:t xml:space="preserve">В частности, уточнены назначение и задачи системы </w:t>
      </w:r>
      <w:r>
        <w:rPr>
          <w:rFonts w:ascii="PT Astra Serif" w:hAnsi="PT Astra Serif" w:cs="Arial"/>
          <w:color w:val="000000" w:themeColor="text1"/>
          <w:sz w:val="28"/>
          <w:szCs w:val="28"/>
        </w:rPr>
        <w:t>«</w:t>
      </w:r>
      <w:r w:rsidRPr="00742D6E">
        <w:rPr>
          <w:rFonts w:ascii="PT Astra Serif" w:hAnsi="PT Astra Serif" w:cs="Arial"/>
          <w:color w:val="000000" w:themeColor="text1"/>
          <w:sz w:val="28"/>
          <w:szCs w:val="28"/>
        </w:rPr>
        <w:t>Электронный бюджет</w:t>
      </w:r>
      <w:r>
        <w:rPr>
          <w:rFonts w:ascii="PT Astra Serif" w:hAnsi="PT Astra Serif" w:cs="Arial"/>
          <w:color w:val="000000" w:themeColor="text1"/>
          <w:sz w:val="28"/>
          <w:szCs w:val="28"/>
        </w:rPr>
        <w:t>»</w:t>
      </w:r>
      <w:r w:rsidRPr="00742D6E">
        <w:rPr>
          <w:rFonts w:ascii="PT Astra Serif" w:hAnsi="PT Astra Serif" w:cs="Arial"/>
          <w:color w:val="000000" w:themeColor="text1"/>
          <w:sz w:val="28"/>
          <w:szCs w:val="28"/>
        </w:rPr>
        <w:t xml:space="preserve">, уточнены операторы и субъекты системы, порядок информационного взаимодействия с иными системами, порядок ввода в эксплуатацию системы </w:t>
      </w:r>
      <w:r>
        <w:rPr>
          <w:rFonts w:ascii="PT Astra Serif" w:hAnsi="PT Astra Serif" w:cs="Arial"/>
          <w:color w:val="000000" w:themeColor="text1"/>
          <w:sz w:val="28"/>
          <w:szCs w:val="28"/>
        </w:rPr>
        <w:t>«</w:t>
      </w:r>
      <w:r w:rsidRPr="00742D6E">
        <w:rPr>
          <w:rFonts w:ascii="PT Astra Serif" w:hAnsi="PT Astra Serif" w:cs="Arial"/>
          <w:color w:val="000000" w:themeColor="text1"/>
          <w:sz w:val="28"/>
          <w:szCs w:val="28"/>
        </w:rPr>
        <w:t>Электронный бюджет</w:t>
      </w:r>
      <w:r>
        <w:rPr>
          <w:rFonts w:ascii="PT Astra Serif" w:hAnsi="PT Astra Serif" w:cs="Arial"/>
          <w:color w:val="000000" w:themeColor="text1"/>
          <w:sz w:val="28"/>
          <w:szCs w:val="28"/>
        </w:rPr>
        <w:t>»</w:t>
      </w:r>
      <w:r w:rsidRPr="00742D6E">
        <w:rPr>
          <w:rFonts w:ascii="PT Astra Serif" w:hAnsi="PT Astra Serif" w:cs="Arial"/>
          <w:color w:val="000000" w:themeColor="text1"/>
          <w:sz w:val="28"/>
          <w:szCs w:val="28"/>
        </w:rPr>
        <w:t>.</w:t>
      </w:r>
    </w:p>
    <w:p w:rsidR="00132A53" w:rsidRDefault="00132A53" w:rsidP="00742D6E">
      <w:pPr>
        <w:spacing w:after="0" w:line="240" w:lineRule="auto"/>
        <w:ind w:firstLine="709"/>
        <w:jc w:val="both"/>
        <w:rPr>
          <w:rFonts w:ascii="PT Astra Serif" w:hAnsi="PT Astra Serif" w:cs="Arial"/>
          <w:color w:val="000000" w:themeColor="text1"/>
          <w:sz w:val="28"/>
          <w:szCs w:val="28"/>
        </w:rPr>
      </w:pPr>
    </w:p>
    <w:p w:rsidR="00132A53" w:rsidRDefault="00132A53" w:rsidP="00132A53">
      <w:pPr>
        <w:spacing w:after="0" w:line="240" w:lineRule="auto"/>
        <w:ind w:firstLine="709"/>
        <w:jc w:val="center"/>
        <w:rPr>
          <w:rFonts w:ascii="PT Astra Serif" w:hAnsi="PT Astra Serif" w:cs="Arial"/>
          <w:b/>
          <w:bCs/>
          <w:color w:val="000000" w:themeColor="text1"/>
          <w:sz w:val="28"/>
          <w:szCs w:val="28"/>
        </w:rPr>
      </w:pPr>
      <w:r w:rsidRPr="00132A53">
        <w:rPr>
          <w:rFonts w:ascii="PT Astra Serif" w:hAnsi="PT Astra Serif" w:cs="Arial"/>
          <w:b/>
          <w:bCs/>
          <w:color w:val="000000" w:themeColor="text1"/>
          <w:sz w:val="28"/>
          <w:szCs w:val="28"/>
        </w:rPr>
        <w:t>Постановление Правительства Р</w:t>
      </w:r>
      <w:r>
        <w:rPr>
          <w:rFonts w:ascii="PT Astra Serif" w:hAnsi="PT Astra Serif" w:cs="Arial"/>
          <w:b/>
          <w:bCs/>
          <w:color w:val="000000" w:themeColor="text1"/>
          <w:sz w:val="28"/>
          <w:szCs w:val="28"/>
        </w:rPr>
        <w:t xml:space="preserve">оссийской </w:t>
      </w:r>
      <w:r w:rsidRPr="00132A53">
        <w:rPr>
          <w:rFonts w:ascii="PT Astra Serif" w:hAnsi="PT Astra Serif" w:cs="Arial"/>
          <w:b/>
          <w:bCs/>
          <w:color w:val="000000" w:themeColor="text1"/>
          <w:sz w:val="28"/>
          <w:szCs w:val="28"/>
        </w:rPr>
        <w:t>Ф</w:t>
      </w:r>
      <w:r>
        <w:rPr>
          <w:rFonts w:ascii="PT Astra Serif" w:hAnsi="PT Astra Serif" w:cs="Arial"/>
          <w:b/>
          <w:bCs/>
          <w:color w:val="000000" w:themeColor="text1"/>
          <w:sz w:val="28"/>
          <w:szCs w:val="28"/>
        </w:rPr>
        <w:t>едерации</w:t>
      </w:r>
    </w:p>
    <w:p w:rsidR="00132A53" w:rsidRDefault="00132A53" w:rsidP="00132A53">
      <w:pPr>
        <w:spacing w:after="0" w:line="240" w:lineRule="auto"/>
        <w:ind w:firstLine="709"/>
        <w:jc w:val="center"/>
        <w:rPr>
          <w:rFonts w:ascii="PT Astra Serif" w:hAnsi="PT Astra Serif" w:cs="Arial"/>
          <w:b/>
          <w:bCs/>
          <w:color w:val="000000" w:themeColor="text1"/>
          <w:sz w:val="28"/>
          <w:szCs w:val="28"/>
        </w:rPr>
      </w:pPr>
      <w:r w:rsidRPr="00132A53">
        <w:rPr>
          <w:rFonts w:ascii="PT Astra Serif" w:hAnsi="PT Astra Serif" w:cs="Arial"/>
          <w:b/>
          <w:bCs/>
          <w:color w:val="000000" w:themeColor="text1"/>
          <w:sz w:val="28"/>
          <w:szCs w:val="28"/>
        </w:rPr>
        <w:t xml:space="preserve">от 30.10.2025 </w:t>
      </w:r>
      <w:r>
        <w:rPr>
          <w:rFonts w:ascii="PT Astra Serif" w:hAnsi="PT Astra Serif" w:cs="Arial"/>
          <w:b/>
          <w:bCs/>
          <w:color w:val="000000" w:themeColor="text1"/>
          <w:sz w:val="28"/>
          <w:szCs w:val="28"/>
        </w:rPr>
        <w:t>№</w:t>
      </w:r>
      <w:r w:rsidRPr="00132A53">
        <w:rPr>
          <w:rFonts w:ascii="PT Astra Serif" w:hAnsi="PT Astra Serif" w:cs="Arial"/>
          <w:b/>
          <w:bCs/>
          <w:color w:val="000000" w:themeColor="text1"/>
          <w:sz w:val="28"/>
          <w:szCs w:val="28"/>
        </w:rPr>
        <w:t xml:space="preserve"> 1687</w:t>
      </w:r>
      <w:r>
        <w:rPr>
          <w:rFonts w:ascii="PT Astra Serif" w:hAnsi="PT Astra Serif" w:cs="Arial"/>
          <w:b/>
          <w:bCs/>
          <w:color w:val="000000" w:themeColor="text1"/>
          <w:sz w:val="28"/>
          <w:szCs w:val="28"/>
        </w:rPr>
        <w:t xml:space="preserve"> «</w:t>
      </w:r>
      <w:r w:rsidRPr="00132A53">
        <w:rPr>
          <w:rFonts w:ascii="PT Astra Serif" w:hAnsi="PT Astra Serif" w:cs="Arial"/>
          <w:b/>
          <w:bCs/>
          <w:color w:val="000000" w:themeColor="text1"/>
          <w:sz w:val="28"/>
          <w:szCs w:val="28"/>
        </w:rPr>
        <w: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w:t>
      </w:r>
      <w:r>
        <w:rPr>
          <w:rFonts w:ascii="PT Astra Serif" w:hAnsi="PT Astra Serif" w:cs="Arial"/>
          <w:b/>
          <w:bCs/>
          <w:color w:val="000000" w:themeColor="text1"/>
          <w:sz w:val="28"/>
          <w:szCs w:val="28"/>
        </w:rPr>
        <w:t>»</w:t>
      </w:r>
    </w:p>
    <w:p w:rsidR="00132A53" w:rsidRPr="00132A53" w:rsidRDefault="00132A53" w:rsidP="00132A53">
      <w:pPr>
        <w:spacing w:after="0" w:line="240" w:lineRule="auto"/>
        <w:ind w:firstLine="709"/>
        <w:jc w:val="center"/>
        <w:rPr>
          <w:rFonts w:ascii="PT Astra Serif" w:hAnsi="PT Astra Serif" w:cs="Arial"/>
          <w:b/>
          <w:bCs/>
          <w:color w:val="000000" w:themeColor="text1"/>
          <w:sz w:val="28"/>
          <w:szCs w:val="28"/>
        </w:rPr>
      </w:pPr>
    </w:p>
    <w:p w:rsidR="00132A53" w:rsidRPr="00132A53" w:rsidRDefault="00132A53" w:rsidP="00132A53">
      <w:pPr>
        <w:spacing w:after="0" w:line="240" w:lineRule="auto"/>
        <w:ind w:firstLine="709"/>
        <w:jc w:val="both"/>
        <w:rPr>
          <w:rFonts w:ascii="PT Astra Serif" w:hAnsi="PT Astra Serif" w:cs="Arial"/>
          <w:color w:val="000000" w:themeColor="text1"/>
          <w:sz w:val="28"/>
          <w:szCs w:val="28"/>
        </w:rPr>
      </w:pPr>
      <w:r w:rsidRPr="00132A53">
        <w:rPr>
          <w:rFonts w:ascii="PT Astra Serif" w:hAnsi="PT Astra Serif" w:cs="Arial"/>
          <w:color w:val="000000" w:themeColor="text1"/>
          <w:sz w:val="28"/>
          <w:szCs w:val="28"/>
        </w:rPr>
        <w:t>Утверждены Правила, устанавливающие случаи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079BE">
        <w:rPr>
          <w:rFonts w:ascii="PT Astra Serif" w:hAnsi="PT Astra Serif" w:cs="Arial"/>
          <w:color w:val="000000" w:themeColor="text1"/>
          <w:sz w:val="28"/>
          <w:szCs w:val="28"/>
        </w:rPr>
        <w:t>.</w:t>
      </w:r>
    </w:p>
    <w:p w:rsidR="00132A53" w:rsidRPr="00132A53" w:rsidRDefault="00132A53" w:rsidP="00132A53">
      <w:pPr>
        <w:spacing w:after="0" w:line="240" w:lineRule="auto"/>
        <w:ind w:firstLine="709"/>
        <w:jc w:val="both"/>
        <w:rPr>
          <w:rFonts w:ascii="PT Astra Serif" w:hAnsi="PT Astra Serif" w:cs="Arial"/>
          <w:color w:val="000000" w:themeColor="text1"/>
          <w:sz w:val="28"/>
          <w:szCs w:val="28"/>
        </w:rPr>
      </w:pPr>
      <w:r w:rsidRPr="00132A53">
        <w:rPr>
          <w:rFonts w:ascii="PT Astra Serif" w:hAnsi="PT Astra Serif" w:cs="Arial"/>
          <w:color w:val="000000" w:themeColor="text1"/>
          <w:sz w:val="28"/>
          <w:szCs w:val="28"/>
        </w:rPr>
        <w:t>Также Правилами определены порядок взимания указанной платы и е</w:t>
      </w:r>
      <w:r w:rsidR="008079BE">
        <w:rPr>
          <w:rFonts w:ascii="PT Astra Serif" w:hAnsi="PT Astra Serif" w:cs="Arial"/>
          <w:color w:val="000000" w:themeColor="text1"/>
          <w:sz w:val="28"/>
          <w:szCs w:val="28"/>
        </w:rPr>
        <w:t>ё</w:t>
      </w:r>
      <w:r w:rsidRPr="00132A53">
        <w:rPr>
          <w:rFonts w:ascii="PT Astra Serif" w:hAnsi="PT Astra Serif" w:cs="Arial"/>
          <w:color w:val="000000" w:themeColor="text1"/>
          <w:sz w:val="28"/>
          <w:szCs w:val="28"/>
        </w:rPr>
        <w:t xml:space="preserve"> размер.</w:t>
      </w:r>
    </w:p>
    <w:p w:rsidR="00132A53" w:rsidRDefault="008079BE" w:rsidP="00132A53">
      <w:pPr>
        <w:spacing w:after="0" w:line="240" w:lineRule="auto"/>
        <w:ind w:firstLine="709"/>
        <w:jc w:val="both"/>
        <w:rPr>
          <w:rFonts w:ascii="PT Astra Serif" w:hAnsi="PT Astra Serif" w:cs="Arial"/>
          <w:color w:val="000000" w:themeColor="text1"/>
          <w:sz w:val="28"/>
          <w:szCs w:val="28"/>
        </w:rPr>
      </w:pPr>
      <w:r>
        <w:rPr>
          <w:rFonts w:ascii="PT Astra Serif" w:hAnsi="PT Astra Serif" w:cs="Arial"/>
          <w:color w:val="000000" w:themeColor="text1"/>
          <w:sz w:val="28"/>
          <w:szCs w:val="28"/>
        </w:rPr>
        <w:t>П</w:t>
      </w:r>
      <w:r w:rsidR="00132A53" w:rsidRPr="00132A53">
        <w:rPr>
          <w:rFonts w:ascii="PT Astra Serif" w:hAnsi="PT Astra Serif" w:cs="Arial"/>
          <w:color w:val="000000" w:themeColor="text1"/>
          <w:sz w:val="28"/>
          <w:szCs w:val="28"/>
        </w:rPr>
        <w:t>остановление вступ</w:t>
      </w:r>
      <w:r>
        <w:rPr>
          <w:rFonts w:ascii="PT Astra Serif" w:hAnsi="PT Astra Serif" w:cs="Arial"/>
          <w:color w:val="000000" w:themeColor="text1"/>
          <w:sz w:val="28"/>
          <w:szCs w:val="28"/>
        </w:rPr>
        <w:t>ило</w:t>
      </w:r>
      <w:r w:rsidR="00132A53" w:rsidRPr="00132A53">
        <w:rPr>
          <w:rFonts w:ascii="PT Astra Serif" w:hAnsi="PT Astra Serif" w:cs="Arial"/>
          <w:color w:val="000000" w:themeColor="text1"/>
          <w:sz w:val="28"/>
          <w:szCs w:val="28"/>
        </w:rPr>
        <w:t xml:space="preserve"> в силу с 1 ноября 2025 года. Предусмотрено, что его нормы не распространяются на отношения, возникающие при взаимодействии с инфраструктурой взаимодействия государственных информационных систем, не являющихся элементами инфраструктуры взаимодействия, муниципальных информационных систем, информационных систем Банка России и иных информационных систем, которые являются объектами соглашений о государственно-частном партнерстве и (или) владельцами информации в которых является Российская Федерация.</w:t>
      </w:r>
    </w:p>
    <w:p w:rsidR="00132A53" w:rsidRDefault="00132A53" w:rsidP="00742D6E">
      <w:pPr>
        <w:spacing w:after="0" w:line="240" w:lineRule="auto"/>
        <w:ind w:firstLine="709"/>
        <w:jc w:val="both"/>
        <w:rPr>
          <w:rFonts w:ascii="PT Astra Serif" w:hAnsi="PT Astra Serif" w:cs="Arial"/>
          <w:color w:val="000000" w:themeColor="text1"/>
          <w:sz w:val="28"/>
          <w:szCs w:val="28"/>
        </w:rPr>
      </w:pPr>
    </w:p>
    <w:p w:rsidR="005D3F35" w:rsidRDefault="005D3F35" w:rsidP="005D3F35">
      <w:pPr>
        <w:spacing w:after="0" w:line="240" w:lineRule="auto"/>
        <w:ind w:firstLine="709"/>
        <w:jc w:val="center"/>
        <w:rPr>
          <w:rFonts w:ascii="PT Astra Serif" w:hAnsi="PT Astra Serif" w:cs="Arial"/>
          <w:b/>
          <w:bCs/>
          <w:color w:val="000000" w:themeColor="text1"/>
          <w:sz w:val="28"/>
          <w:szCs w:val="28"/>
        </w:rPr>
      </w:pPr>
      <w:r w:rsidRPr="005D3F35">
        <w:rPr>
          <w:rFonts w:ascii="PT Astra Serif" w:hAnsi="PT Astra Serif" w:cs="Arial"/>
          <w:b/>
          <w:bCs/>
          <w:color w:val="000000" w:themeColor="text1"/>
          <w:sz w:val="28"/>
          <w:szCs w:val="28"/>
        </w:rPr>
        <w:t xml:space="preserve">Распоряжение Правительства </w:t>
      </w:r>
      <w:bookmarkStart w:id="4" w:name="_Hlk212457668"/>
      <w:r w:rsidRPr="005D3F35">
        <w:rPr>
          <w:rFonts w:ascii="PT Astra Serif" w:hAnsi="PT Astra Serif" w:cs="Arial"/>
          <w:b/>
          <w:bCs/>
          <w:color w:val="000000" w:themeColor="text1"/>
          <w:sz w:val="28"/>
          <w:szCs w:val="28"/>
        </w:rPr>
        <w:t>Р</w:t>
      </w:r>
      <w:r>
        <w:rPr>
          <w:rFonts w:ascii="PT Astra Serif" w:hAnsi="PT Astra Serif" w:cs="Arial"/>
          <w:b/>
          <w:bCs/>
          <w:color w:val="000000" w:themeColor="text1"/>
          <w:sz w:val="28"/>
          <w:szCs w:val="28"/>
        </w:rPr>
        <w:t xml:space="preserve">оссийской </w:t>
      </w:r>
      <w:r w:rsidRPr="005D3F35">
        <w:rPr>
          <w:rFonts w:ascii="PT Astra Serif" w:hAnsi="PT Astra Serif" w:cs="Arial"/>
          <w:b/>
          <w:bCs/>
          <w:color w:val="000000" w:themeColor="text1"/>
          <w:sz w:val="28"/>
          <w:szCs w:val="28"/>
        </w:rPr>
        <w:t>Ф</w:t>
      </w:r>
      <w:r>
        <w:rPr>
          <w:rFonts w:ascii="PT Astra Serif" w:hAnsi="PT Astra Serif" w:cs="Arial"/>
          <w:b/>
          <w:bCs/>
          <w:color w:val="000000" w:themeColor="text1"/>
          <w:sz w:val="28"/>
          <w:szCs w:val="28"/>
        </w:rPr>
        <w:t>едерации</w:t>
      </w:r>
      <w:r w:rsidRPr="005D3F35">
        <w:rPr>
          <w:rFonts w:ascii="PT Astra Serif" w:hAnsi="PT Astra Serif" w:cs="Arial"/>
          <w:b/>
          <w:bCs/>
          <w:color w:val="000000" w:themeColor="text1"/>
          <w:sz w:val="28"/>
          <w:szCs w:val="28"/>
        </w:rPr>
        <w:t xml:space="preserve"> </w:t>
      </w:r>
    </w:p>
    <w:bookmarkEnd w:id="4"/>
    <w:p w:rsidR="005D3F35" w:rsidRDefault="005D3F35" w:rsidP="005D3F35">
      <w:pPr>
        <w:spacing w:after="0" w:line="240" w:lineRule="auto"/>
        <w:ind w:firstLine="709"/>
        <w:jc w:val="center"/>
        <w:rPr>
          <w:rFonts w:ascii="PT Astra Serif" w:hAnsi="PT Astra Serif" w:cs="Arial"/>
          <w:b/>
          <w:bCs/>
          <w:color w:val="000000" w:themeColor="text1"/>
          <w:sz w:val="28"/>
          <w:szCs w:val="28"/>
        </w:rPr>
      </w:pPr>
      <w:r w:rsidRPr="005D3F35">
        <w:rPr>
          <w:rFonts w:ascii="PT Astra Serif" w:hAnsi="PT Astra Serif" w:cs="Arial"/>
          <w:b/>
          <w:bCs/>
          <w:color w:val="000000" w:themeColor="text1"/>
          <w:sz w:val="28"/>
          <w:szCs w:val="28"/>
        </w:rPr>
        <w:t xml:space="preserve">от 23.10.2025 </w:t>
      </w:r>
      <w:r>
        <w:rPr>
          <w:rFonts w:ascii="PT Astra Serif" w:hAnsi="PT Astra Serif" w:cs="Arial"/>
          <w:b/>
          <w:bCs/>
          <w:color w:val="000000" w:themeColor="text1"/>
          <w:sz w:val="28"/>
          <w:szCs w:val="28"/>
        </w:rPr>
        <w:t>№</w:t>
      </w:r>
      <w:r w:rsidRPr="005D3F35">
        <w:rPr>
          <w:rFonts w:ascii="PT Astra Serif" w:hAnsi="PT Astra Serif" w:cs="Arial"/>
          <w:b/>
          <w:bCs/>
          <w:color w:val="000000" w:themeColor="text1"/>
          <w:sz w:val="28"/>
          <w:szCs w:val="28"/>
        </w:rPr>
        <w:t xml:space="preserve"> 2970-р</w:t>
      </w:r>
      <w:r>
        <w:rPr>
          <w:rFonts w:ascii="PT Astra Serif" w:hAnsi="PT Astra Serif" w:cs="Arial"/>
          <w:b/>
          <w:bCs/>
          <w:color w:val="000000" w:themeColor="text1"/>
          <w:sz w:val="28"/>
          <w:szCs w:val="28"/>
        </w:rPr>
        <w:t xml:space="preserve"> «</w:t>
      </w:r>
      <w:r w:rsidRPr="005D3F35">
        <w:rPr>
          <w:rFonts w:ascii="PT Astra Serif" w:hAnsi="PT Astra Serif" w:cs="Arial"/>
          <w:b/>
          <w:bCs/>
          <w:color w:val="000000" w:themeColor="text1"/>
          <w:sz w:val="28"/>
          <w:szCs w:val="28"/>
        </w:rPr>
        <w:t>Об утверждении комплекса мер по патриотическому воспитанию и духовно-нравственному воспитанию молодежи в Российской Федерации до 2028 года</w:t>
      </w:r>
      <w:r>
        <w:rPr>
          <w:rFonts w:ascii="PT Astra Serif" w:hAnsi="PT Astra Serif" w:cs="Arial"/>
          <w:b/>
          <w:bCs/>
          <w:color w:val="000000" w:themeColor="text1"/>
          <w:sz w:val="28"/>
          <w:szCs w:val="28"/>
        </w:rPr>
        <w:t>»</w:t>
      </w:r>
    </w:p>
    <w:p w:rsidR="005D3F35" w:rsidRPr="005D3F35" w:rsidRDefault="005D3F35" w:rsidP="005D3F35">
      <w:pPr>
        <w:spacing w:after="0" w:line="240" w:lineRule="auto"/>
        <w:ind w:firstLine="709"/>
        <w:jc w:val="center"/>
        <w:rPr>
          <w:rFonts w:ascii="PT Astra Serif" w:hAnsi="PT Astra Serif" w:cs="Arial"/>
          <w:b/>
          <w:bCs/>
          <w:color w:val="000000" w:themeColor="text1"/>
          <w:sz w:val="28"/>
          <w:szCs w:val="28"/>
        </w:rPr>
      </w:pPr>
    </w:p>
    <w:p w:rsidR="005D3F35" w:rsidRPr="005D3F35" w:rsidRDefault="005D3F35" w:rsidP="005D3F35">
      <w:pPr>
        <w:spacing w:after="0" w:line="240" w:lineRule="auto"/>
        <w:ind w:firstLine="709"/>
        <w:jc w:val="both"/>
        <w:rPr>
          <w:rFonts w:ascii="PT Astra Serif" w:hAnsi="PT Astra Serif" w:cs="Arial"/>
          <w:color w:val="000000" w:themeColor="text1"/>
          <w:sz w:val="28"/>
          <w:szCs w:val="28"/>
        </w:rPr>
      </w:pPr>
      <w:r w:rsidRPr="005D3F35">
        <w:rPr>
          <w:rFonts w:ascii="PT Astra Serif" w:hAnsi="PT Astra Serif" w:cs="Arial"/>
          <w:color w:val="000000" w:themeColor="text1"/>
          <w:sz w:val="28"/>
          <w:szCs w:val="28"/>
        </w:rPr>
        <w:t>Утвержд</w:t>
      </w:r>
      <w:r>
        <w:rPr>
          <w:rFonts w:ascii="PT Astra Serif" w:hAnsi="PT Astra Serif" w:cs="Arial"/>
          <w:color w:val="000000" w:themeColor="text1"/>
          <w:sz w:val="28"/>
          <w:szCs w:val="28"/>
        </w:rPr>
        <w:t>ё</w:t>
      </w:r>
      <w:r w:rsidRPr="005D3F35">
        <w:rPr>
          <w:rFonts w:ascii="PT Astra Serif" w:hAnsi="PT Astra Serif" w:cs="Arial"/>
          <w:color w:val="000000" w:themeColor="text1"/>
          <w:sz w:val="28"/>
          <w:szCs w:val="28"/>
        </w:rPr>
        <w:t xml:space="preserve">н комплекс мер по патриотическому воспитанию и духовно-нравственному воспитанию молодежи в </w:t>
      </w:r>
      <w:r w:rsidR="00A001BA" w:rsidRPr="00A001BA">
        <w:rPr>
          <w:rFonts w:ascii="PT Astra Serif" w:hAnsi="PT Astra Serif" w:cs="Arial"/>
          <w:color w:val="000000" w:themeColor="text1"/>
          <w:sz w:val="28"/>
          <w:szCs w:val="28"/>
        </w:rPr>
        <w:t xml:space="preserve">Российской Федерации </w:t>
      </w:r>
      <w:r w:rsidRPr="005D3F35">
        <w:rPr>
          <w:rFonts w:ascii="PT Astra Serif" w:hAnsi="PT Astra Serif" w:cs="Arial"/>
          <w:color w:val="000000" w:themeColor="text1"/>
          <w:sz w:val="28"/>
          <w:szCs w:val="28"/>
        </w:rPr>
        <w:t>до 2028 года</w:t>
      </w:r>
      <w:r w:rsidR="00A001BA">
        <w:rPr>
          <w:rFonts w:ascii="PT Astra Serif" w:hAnsi="PT Astra Serif" w:cs="Arial"/>
          <w:color w:val="000000" w:themeColor="text1"/>
          <w:sz w:val="28"/>
          <w:szCs w:val="28"/>
        </w:rPr>
        <w:t>.</w:t>
      </w:r>
    </w:p>
    <w:p w:rsidR="005D3F35" w:rsidRPr="005D3F35" w:rsidRDefault="005D3F35" w:rsidP="005D3F35">
      <w:pPr>
        <w:spacing w:after="0" w:line="240" w:lineRule="auto"/>
        <w:ind w:firstLine="709"/>
        <w:jc w:val="both"/>
        <w:rPr>
          <w:rFonts w:ascii="PT Astra Serif" w:hAnsi="PT Astra Serif" w:cs="Arial"/>
          <w:color w:val="000000" w:themeColor="text1"/>
          <w:sz w:val="28"/>
          <w:szCs w:val="28"/>
        </w:rPr>
      </w:pPr>
      <w:r w:rsidRPr="005D3F35">
        <w:rPr>
          <w:rFonts w:ascii="PT Astra Serif" w:hAnsi="PT Astra Serif" w:cs="Arial"/>
          <w:color w:val="000000" w:themeColor="text1"/>
          <w:sz w:val="28"/>
          <w:szCs w:val="28"/>
        </w:rPr>
        <w:t>В комплексе мер предусмотрены следующие мероприятия, в том числе:</w:t>
      </w:r>
    </w:p>
    <w:p w:rsidR="005D3F35" w:rsidRPr="005D3F35" w:rsidRDefault="005D3F35" w:rsidP="005D3F35">
      <w:pPr>
        <w:spacing w:after="0" w:line="240" w:lineRule="auto"/>
        <w:ind w:firstLine="709"/>
        <w:jc w:val="both"/>
        <w:rPr>
          <w:rFonts w:ascii="PT Astra Serif" w:hAnsi="PT Astra Serif" w:cs="Arial"/>
          <w:color w:val="000000" w:themeColor="text1"/>
          <w:sz w:val="28"/>
          <w:szCs w:val="28"/>
        </w:rPr>
      </w:pPr>
      <w:r w:rsidRPr="005D3F35">
        <w:rPr>
          <w:rFonts w:ascii="PT Astra Serif" w:hAnsi="PT Astra Serif" w:cs="Arial"/>
          <w:color w:val="000000" w:themeColor="text1"/>
          <w:sz w:val="28"/>
          <w:szCs w:val="28"/>
        </w:rPr>
        <w:t xml:space="preserve">разработка предложений по регулированию области патриотического воспитания и духовно-нравственного воспитания молодежи в </w:t>
      </w:r>
      <w:r w:rsidR="00A001BA" w:rsidRPr="00A001BA">
        <w:rPr>
          <w:rFonts w:ascii="PT Astra Serif" w:hAnsi="PT Astra Serif" w:cs="Arial"/>
          <w:color w:val="000000" w:themeColor="text1"/>
          <w:sz w:val="28"/>
          <w:szCs w:val="28"/>
        </w:rPr>
        <w:t>Российской Федерации</w:t>
      </w:r>
      <w:r w:rsidRPr="005D3F35">
        <w:rPr>
          <w:rFonts w:ascii="PT Astra Serif" w:hAnsi="PT Astra Serif" w:cs="Arial"/>
          <w:color w:val="000000" w:themeColor="text1"/>
          <w:sz w:val="28"/>
          <w:szCs w:val="28"/>
        </w:rPr>
        <w:t>;</w:t>
      </w:r>
    </w:p>
    <w:p w:rsidR="005D3F35" w:rsidRPr="005D3F35" w:rsidRDefault="005D3F35" w:rsidP="005D3F35">
      <w:pPr>
        <w:spacing w:after="0" w:line="240" w:lineRule="auto"/>
        <w:ind w:firstLine="709"/>
        <w:jc w:val="both"/>
        <w:rPr>
          <w:rFonts w:ascii="PT Astra Serif" w:hAnsi="PT Astra Serif" w:cs="Arial"/>
          <w:color w:val="000000" w:themeColor="text1"/>
          <w:sz w:val="28"/>
          <w:szCs w:val="28"/>
        </w:rPr>
      </w:pPr>
      <w:r w:rsidRPr="005D3F35">
        <w:rPr>
          <w:rFonts w:ascii="PT Astra Serif" w:hAnsi="PT Astra Serif" w:cs="Arial"/>
          <w:color w:val="000000" w:themeColor="text1"/>
          <w:sz w:val="28"/>
          <w:szCs w:val="28"/>
        </w:rPr>
        <w:t>разработка функционала и определение обобщенных трудовых функций специалиста в области патриотической работы и духовно-нравственного воспитания, в том числе специалиста по инструкторской и методической работе в области военно-патриотического воспитания и начальной военной подготовки.</w:t>
      </w:r>
    </w:p>
    <w:p w:rsidR="005D3F35" w:rsidRPr="005D3F35" w:rsidRDefault="005D3F35" w:rsidP="005D3F35">
      <w:pPr>
        <w:spacing w:after="0" w:line="240" w:lineRule="auto"/>
        <w:ind w:firstLine="709"/>
        <w:jc w:val="both"/>
        <w:rPr>
          <w:rFonts w:ascii="PT Astra Serif" w:hAnsi="PT Astra Serif" w:cs="Arial"/>
          <w:color w:val="000000" w:themeColor="text1"/>
          <w:sz w:val="28"/>
          <w:szCs w:val="28"/>
        </w:rPr>
      </w:pPr>
    </w:p>
    <w:p w:rsidR="00EC6220" w:rsidRPr="00EC6220" w:rsidRDefault="00EC6220" w:rsidP="00EC6220">
      <w:pPr>
        <w:spacing w:after="0" w:line="240" w:lineRule="auto"/>
        <w:ind w:firstLine="709"/>
        <w:jc w:val="center"/>
        <w:rPr>
          <w:rFonts w:ascii="PT Astra Serif" w:hAnsi="PT Astra Serif" w:cs="Arial"/>
          <w:b/>
          <w:bCs/>
          <w:color w:val="000000" w:themeColor="text1"/>
          <w:sz w:val="28"/>
          <w:szCs w:val="28"/>
        </w:rPr>
      </w:pPr>
      <w:r w:rsidRPr="00EC6220">
        <w:rPr>
          <w:rFonts w:ascii="PT Astra Serif" w:hAnsi="PT Astra Serif" w:cs="Arial"/>
          <w:b/>
          <w:bCs/>
          <w:color w:val="000000" w:themeColor="text1"/>
          <w:sz w:val="28"/>
          <w:szCs w:val="28"/>
        </w:rPr>
        <w:t xml:space="preserve">Приказ ФНС России от 03.09.2025 </w:t>
      </w:r>
      <w:r>
        <w:rPr>
          <w:rFonts w:ascii="PT Astra Serif" w:hAnsi="PT Astra Serif" w:cs="Arial"/>
          <w:b/>
          <w:bCs/>
          <w:color w:val="000000" w:themeColor="text1"/>
          <w:sz w:val="28"/>
          <w:szCs w:val="28"/>
        </w:rPr>
        <w:t>№</w:t>
      </w:r>
      <w:r w:rsidRPr="00EC6220">
        <w:rPr>
          <w:rFonts w:ascii="PT Astra Serif" w:hAnsi="PT Astra Serif" w:cs="Arial"/>
          <w:b/>
          <w:bCs/>
          <w:color w:val="000000" w:themeColor="text1"/>
          <w:sz w:val="28"/>
          <w:szCs w:val="28"/>
        </w:rPr>
        <w:t xml:space="preserve"> ЕД-7-21/764@</w:t>
      </w:r>
    </w:p>
    <w:p w:rsidR="00EC6220" w:rsidRDefault="00EC6220" w:rsidP="00EC6220">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EC6220">
        <w:rPr>
          <w:rFonts w:ascii="PT Astra Serif" w:hAnsi="PT Astra Serif" w:cs="Arial"/>
          <w:b/>
          <w:bCs/>
          <w:color w:val="000000" w:themeColor="text1"/>
          <w:sz w:val="28"/>
          <w:szCs w:val="28"/>
        </w:rPr>
        <w:t>Об утверждении формы, порядка е</w:t>
      </w:r>
      <w:r>
        <w:rPr>
          <w:rFonts w:ascii="PT Astra Serif" w:hAnsi="PT Astra Serif" w:cs="Arial"/>
          <w:b/>
          <w:bCs/>
          <w:color w:val="000000" w:themeColor="text1"/>
          <w:sz w:val="28"/>
          <w:szCs w:val="28"/>
        </w:rPr>
        <w:t>ё</w:t>
      </w:r>
      <w:r w:rsidRPr="00EC6220">
        <w:rPr>
          <w:rFonts w:ascii="PT Astra Serif" w:hAnsi="PT Astra Serif" w:cs="Arial"/>
          <w:b/>
          <w:bCs/>
          <w:color w:val="000000" w:themeColor="text1"/>
          <w:sz w:val="28"/>
          <w:szCs w:val="28"/>
        </w:rPr>
        <w:t xml:space="preserve"> заполнения, формата </w:t>
      </w:r>
    </w:p>
    <w:p w:rsidR="00EC6220" w:rsidRDefault="00EC6220" w:rsidP="00EC6220">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 xml:space="preserve">и </w:t>
      </w:r>
      <w:r w:rsidRPr="00EC6220">
        <w:rPr>
          <w:rFonts w:ascii="PT Astra Serif" w:hAnsi="PT Astra Serif" w:cs="Arial"/>
          <w:b/>
          <w:bCs/>
          <w:color w:val="000000" w:themeColor="text1"/>
          <w:sz w:val="28"/>
          <w:szCs w:val="28"/>
        </w:rPr>
        <w:t xml:space="preserve">порядка представления в электронной форме сведений </w:t>
      </w:r>
    </w:p>
    <w:p w:rsidR="00EC6220" w:rsidRDefault="00EC6220" w:rsidP="00EC6220">
      <w:pPr>
        <w:spacing w:after="0" w:line="240" w:lineRule="auto"/>
        <w:ind w:firstLine="709"/>
        <w:jc w:val="center"/>
        <w:rPr>
          <w:rFonts w:ascii="PT Astra Serif" w:hAnsi="PT Astra Serif" w:cs="Arial"/>
          <w:b/>
          <w:bCs/>
          <w:color w:val="000000" w:themeColor="text1"/>
          <w:sz w:val="28"/>
          <w:szCs w:val="28"/>
        </w:rPr>
      </w:pPr>
      <w:r w:rsidRPr="00EC6220">
        <w:rPr>
          <w:rFonts w:ascii="PT Astra Serif" w:hAnsi="PT Astra Serif" w:cs="Arial"/>
          <w:b/>
          <w:bCs/>
          <w:color w:val="000000" w:themeColor="text1"/>
          <w:sz w:val="28"/>
          <w:szCs w:val="28"/>
        </w:rPr>
        <w:t xml:space="preserve">и информации, предусмотренных частью 2 статьи 6 Федерального закона от 31.07.2025 </w:t>
      </w:r>
      <w:r>
        <w:rPr>
          <w:rFonts w:ascii="PT Astra Serif" w:hAnsi="PT Astra Serif" w:cs="Arial"/>
          <w:b/>
          <w:bCs/>
          <w:color w:val="000000" w:themeColor="text1"/>
          <w:sz w:val="28"/>
          <w:szCs w:val="28"/>
        </w:rPr>
        <w:t>№</w:t>
      </w:r>
      <w:r w:rsidRPr="00EC6220">
        <w:rPr>
          <w:rFonts w:ascii="PT Astra Serif" w:hAnsi="PT Astra Serif" w:cs="Arial"/>
          <w:b/>
          <w:bCs/>
          <w:color w:val="000000" w:themeColor="text1"/>
          <w:sz w:val="28"/>
          <w:szCs w:val="28"/>
        </w:rPr>
        <w:t xml:space="preserve"> 344-ФЗ </w:t>
      </w:r>
      <w:r>
        <w:rPr>
          <w:rFonts w:ascii="PT Astra Serif" w:hAnsi="PT Astra Serif" w:cs="Arial"/>
          <w:b/>
          <w:bCs/>
          <w:color w:val="000000" w:themeColor="text1"/>
          <w:sz w:val="28"/>
          <w:szCs w:val="28"/>
        </w:rPr>
        <w:t>«</w:t>
      </w:r>
      <w:r w:rsidRPr="00EC6220">
        <w:rPr>
          <w:rFonts w:ascii="PT Astra Serif" w:hAnsi="PT Astra Serif" w:cs="Arial"/>
          <w:b/>
          <w:bCs/>
          <w:color w:val="000000" w:themeColor="text1"/>
          <w:sz w:val="28"/>
          <w:szCs w:val="28"/>
        </w:rPr>
        <w:t xml:space="preserve">О внесении изменений в статью 4 Федерального закона </w:t>
      </w:r>
      <w:r>
        <w:rPr>
          <w:rFonts w:ascii="PT Astra Serif" w:hAnsi="PT Astra Serif" w:cs="Arial"/>
          <w:b/>
          <w:bCs/>
          <w:color w:val="000000" w:themeColor="text1"/>
          <w:sz w:val="28"/>
          <w:szCs w:val="28"/>
        </w:rPr>
        <w:t>«</w:t>
      </w:r>
      <w:r w:rsidRPr="00EC6220">
        <w:rPr>
          <w:rFonts w:ascii="PT Astra Serif" w:hAnsi="PT Astra Serif" w:cs="Arial"/>
          <w:b/>
          <w:bCs/>
          <w:color w:val="000000" w:themeColor="text1"/>
          <w:sz w:val="28"/>
          <w:szCs w:val="28"/>
        </w:rPr>
        <w:t xml:space="preserve">О публично-правовой компании </w:t>
      </w:r>
      <w:r>
        <w:rPr>
          <w:rFonts w:ascii="PT Astra Serif" w:hAnsi="PT Astra Serif" w:cs="Arial"/>
          <w:b/>
          <w:bCs/>
          <w:color w:val="000000" w:themeColor="text1"/>
          <w:sz w:val="28"/>
          <w:szCs w:val="28"/>
        </w:rPr>
        <w:t>«</w:t>
      </w:r>
      <w:proofErr w:type="spellStart"/>
      <w:r w:rsidRPr="00EC6220">
        <w:rPr>
          <w:rFonts w:ascii="PT Astra Serif" w:hAnsi="PT Astra Serif" w:cs="Arial"/>
          <w:b/>
          <w:bCs/>
          <w:color w:val="000000" w:themeColor="text1"/>
          <w:sz w:val="28"/>
          <w:szCs w:val="28"/>
        </w:rPr>
        <w:t>Роскадастр</w:t>
      </w:r>
      <w:proofErr w:type="spellEnd"/>
      <w:r>
        <w:rPr>
          <w:rFonts w:ascii="PT Astra Serif" w:hAnsi="PT Astra Serif" w:cs="Arial"/>
          <w:b/>
          <w:bCs/>
          <w:color w:val="000000" w:themeColor="text1"/>
          <w:sz w:val="28"/>
          <w:szCs w:val="28"/>
        </w:rPr>
        <w:t>»</w:t>
      </w:r>
    </w:p>
    <w:p w:rsidR="00EC6220" w:rsidRDefault="00EC6220" w:rsidP="00EC6220">
      <w:pPr>
        <w:spacing w:after="0" w:line="240" w:lineRule="auto"/>
        <w:ind w:firstLine="709"/>
        <w:jc w:val="center"/>
        <w:rPr>
          <w:rFonts w:ascii="PT Astra Serif" w:hAnsi="PT Astra Serif" w:cs="Arial"/>
          <w:b/>
          <w:bCs/>
          <w:color w:val="000000" w:themeColor="text1"/>
          <w:sz w:val="28"/>
          <w:szCs w:val="28"/>
        </w:rPr>
      </w:pPr>
      <w:r w:rsidRPr="00EC6220">
        <w:rPr>
          <w:rFonts w:ascii="PT Astra Serif" w:hAnsi="PT Astra Serif" w:cs="Arial"/>
          <w:b/>
          <w:bCs/>
          <w:color w:val="000000" w:themeColor="text1"/>
          <w:sz w:val="28"/>
          <w:szCs w:val="28"/>
        </w:rPr>
        <w:t>и отдельные законодательные акты Российской Федерации</w:t>
      </w:r>
      <w:r>
        <w:rPr>
          <w:rFonts w:ascii="PT Astra Serif" w:hAnsi="PT Astra Serif" w:cs="Arial"/>
          <w:b/>
          <w:bCs/>
          <w:color w:val="000000" w:themeColor="text1"/>
          <w:sz w:val="28"/>
          <w:szCs w:val="28"/>
        </w:rPr>
        <w:t>»</w:t>
      </w:r>
    </w:p>
    <w:p w:rsidR="00EC6220" w:rsidRPr="00EC6220" w:rsidRDefault="00EC6220" w:rsidP="00EC6220">
      <w:pPr>
        <w:spacing w:after="0" w:line="240" w:lineRule="auto"/>
        <w:ind w:firstLine="709"/>
        <w:jc w:val="center"/>
        <w:rPr>
          <w:rFonts w:ascii="PT Astra Serif" w:hAnsi="PT Astra Serif" w:cs="Arial"/>
          <w:b/>
          <w:bCs/>
          <w:color w:val="000000" w:themeColor="text1"/>
          <w:sz w:val="28"/>
          <w:szCs w:val="28"/>
        </w:rPr>
      </w:pPr>
    </w:p>
    <w:p w:rsidR="00EC6220" w:rsidRPr="00EC6220" w:rsidRDefault="00EC6220" w:rsidP="00EC6220">
      <w:pPr>
        <w:spacing w:after="0" w:line="240" w:lineRule="auto"/>
        <w:ind w:firstLine="709"/>
        <w:jc w:val="both"/>
        <w:rPr>
          <w:rFonts w:ascii="PT Astra Serif" w:hAnsi="PT Astra Serif" w:cs="Arial"/>
          <w:color w:val="000000" w:themeColor="text1"/>
          <w:sz w:val="28"/>
          <w:szCs w:val="28"/>
        </w:rPr>
      </w:pPr>
      <w:r w:rsidRPr="00EC6220">
        <w:rPr>
          <w:rFonts w:ascii="PT Astra Serif" w:hAnsi="PT Astra Serif" w:cs="Arial"/>
          <w:color w:val="000000" w:themeColor="text1"/>
          <w:sz w:val="28"/>
          <w:szCs w:val="28"/>
        </w:rPr>
        <w:t xml:space="preserve">Зарегистрировано в Минюсте России 23.10.2025 </w:t>
      </w:r>
      <w:r w:rsidR="00F105C4">
        <w:rPr>
          <w:rFonts w:ascii="PT Astra Serif" w:hAnsi="PT Astra Serif" w:cs="Arial"/>
          <w:color w:val="000000" w:themeColor="text1"/>
          <w:sz w:val="28"/>
          <w:szCs w:val="28"/>
        </w:rPr>
        <w:t>№</w:t>
      </w:r>
      <w:r w:rsidRPr="00EC6220">
        <w:rPr>
          <w:rFonts w:ascii="PT Astra Serif" w:hAnsi="PT Astra Serif" w:cs="Arial"/>
          <w:color w:val="000000" w:themeColor="text1"/>
          <w:sz w:val="28"/>
          <w:szCs w:val="28"/>
        </w:rPr>
        <w:t xml:space="preserve"> 83935.</w:t>
      </w:r>
    </w:p>
    <w:p w:rsidR="00EC6220" w:rsidRPr="00EC6220" w:rsidRDefault="00EC6220" w:rsidP="00F105C4">
      <w:pPr>
        <w:spacing w:after="0" w:line="240" w:lineRule="auto"/>
        <w:ind w:firstLine="709"/>
        <w:jc w:val="both"/>
        <w:rPr>
          <w:rFonts w:ascii="PT Astra Serif" w:hAnsi="PT Astra Serif" w:cs="Arial"/>
          <w:color w:val="000000" w:themeColor="text1"/>
          <w:sz w:val="28"/>
          <w:szCs w:val="28"/>
        </w:rPr>
      </w:pPr>
      <w:r w:rsidRPr="00EC6220">
        <w:rPr>
          <w:rFonts w:ascii="PT Astra Serif" w:hAnsi="PT Astra Serif" w:cs="Arial"/>
          <w:color w:val="000000" w:themeColor="text1"/>
          <w:sz w:val="28"/>
          <w:szCs w:val="28"/>
        </w:rPr>
        <w:t>С 1 января 2027 года устанавливаются форма, порядок е</w:t>
      </w:r>
      <w:r w:rsidR="00F105C4">
        <w:rPr>
          <w:rFonts w:ascii="PT Astra Serif" w:hAnsi="PT Astra Serif" w:cs="Arial"/>
          <w:color w:val="000000" w:themeColor="text1"/>
          <w:sz w:val="28"/>
          <w:szCs w:val="28"/>
        </w:rPr>
        <w:t>ё</w:t>
      </w:r>
      <w:r w:rsidRPr="00EC6220">
        <w:rPr>
          <w:rFonts w:ascii="PT Astra Serif" w:hAnsi="PT Astra Serif" w:cs="Arial"/>
          <w:color w:val="000000" w:themeColor="text1"/>
          <w:sz w:val="28"/>
          <w:szCs w:val="28"/>
        </w:rPr>
        <w:t xml:space="preserve"> заполнения, формат и порядок представления в электронной форме сведений и информации, предусмотренных частью 2 статьи 6 Федерального закона </w:t>
      </w:r>
      <w:r w:rsidR="00F105C4">
        <w:rPr>
          <w:rFonts w:ascii="PT Astra Serif" w:hAnsi="PT Astra Serif" w:cs="Arial"/>
          <w:color w:val="000000" w:themeColor="text1"/>
          <w:sz w:val="28"/>
          <w:szCs w:val="28"/>
        </w:rPr>
        <w:br/>
      </w:r>
      <w:r w:rsidRPr="00EC6220">
        <w:rPr>
          <w:rFonts w:ascii="PT Astra Serif" w:hAnsi="PT Astra Serif" w:cs="Arial"/>
          <w:color w:val="000000" w:themeColor="text1"/>
          <w:sz w:val="28"/>
          <w:szCs w:val="28"/>
        </w:rPr>
        <w:t xml:space="preserve">от 31.07.2025 </w:t>
      </w:r>
      <w:r w:rsidR="00F105C4">
        <w:rPr>
          <w:rFonts w:ascii="PT Astra Serif" w:hAnsi="PT Astra Serif" w:cs="Arial"/>
          <w:color w:val="000000" w:themeColor="text1"/>
          <w:sz w:val="28"/>
          <w:szCs w:val="28"/>
        </w:rPr>
        <w:t>№</w:t>
      </w:r>
      <w:r w:rsidRPr="00EC6220">
        <w:rPr>
          <w:rFonts w:ascii="PT Astra Serif" w:hAnsi="PT Astra Serif" w:cs="Arial"/>
          <w:color w:val="000000" w:themeColor="text1"/>
          <w:sz w:val="28"/>
          <w:szCs w:val="28"/>
        </w:rPr>
        <w:t xml:space="preserve"> 344-ФЗ</w:t>
      </w:r>
      <w:r w:rsidR="00F105C4">
        <w:rPr>
          <w:rFonts w:ascii="PT Astra Serif" w:hAnsi="PT Astra Serif" w:cs="Arial"/>
          <w:color w:val="000000" w:themeColor="text1"/>
          <w:sz w:val="28"/>
          <w:szCs w:val="28"/>
        </w:rPr>
        <w:t>.</w:t>
      </w:r>
    </w:p>
    <w:p w:rsidR="005D3F35" w:rsidRDefault="00EC6220" w:rsidP="00EC6220">
      <w:pPr>
        <w:spacing w:after="0" w:line="240" w:lineRule="auto"/>
        <w:ind w:firstLine="709"/>
        <w:jc w:val="both"/>
        <w:rPr>
          <w:rFonts w:ascii="PT Astra Serif" w:hAnsi="PT Astra Serif" w:cs="Arial"/>
          <w:color w:val="000000" w:themeColor="text1"/>
          <w:sz w:val="28"/>
          <w:szCs w:val="28"/>
        </w:rPr>
      </w:pPr>
      <w:proofErr w:type="gramStart"/>
      <w:r w:rsidRPr="00EC6220">
        <w:rPr>
          <w:rFonts w:ascii="PT Astra Serif" w:hAnsi="PT Astra Serif" w:cs="Arial"/>
          <w:color w:val="000000" w:themeColor="text1"/>
          <w:sz w:val="28"/>
          <w:szCs w:val="28"/>
        </w:rPr>
        <w:t>Форма, порядок е</w:t>
      </w:r>
      <w:r w:rsidR="00F105C4">
        <w:rPr>
          <w:rFonts w:ascii="PT Astra Serif" w:hAnsi="PT Astra Serif" w:cs="Arial"/>
          <w:color w:val="000000" w:themeColor="text1"/>
          <w:sz w:val="28"/>
          <w:szCs w:val="28"/>
        </w:rPr>
        <w:t>ё</w:t>
      </w:r>
      <w:r w:rsidRPr="00EC6220">
        <w:rPr>
          <w:rFonts w:ascii="PT Astra Serif" w:hAnsi="PT Astra Serif" w:cs="Arial"/>
          <w:color w:val="000000" w:themeColor="text1"/>
          <w:sz w:val="28"/>
          <w:szCs w:val="28"/>
        </w:rPr>
        <w:t xml:space="preserve"> заполнения, формат и порядок представления в электронной форме соответствующих сведений и информации установлены в целях обеспечения формирования и представления налоговыми органами по субъектам </w:t>
      </w:r>
      <w:bookmarkStart w:id="5" w:name="_Hlk212457963"/>
      <w:r w:rsidRPr="00EC6220">
        <w:rPr>
          <w:rFonts w:ascii="PT Astra Serif" w:hAnsi="PT Astra Serif" w:cs="Arial"/>
          <w:color w:val="000000" w:themeColor="text1"/>
          <w:sz w:val="28"/>
          <w:szCs w:val="28"/>
        </w:rPr>
        <w:t>Р</w:t>
      </w:r>
      <w:r w:rsidR="00F105C4">
        <w:rPr>
          <w:rFonts w:ascii="PT Astra Serif" w:hAnsi="PT Astra Serif" w:cs="Arial"/>
          <w:color w:val="000000" w:themeColor="text1"/>
          <w:sz w:val="28"/>
          <w:szCs w:val="28"/>
        </w:rPr>
        <w:t xml:space="preserve">оссийской </w:t>
      </w:r>
      <w:r w:rsidRPr="00EC6220">
        <w:rPr>
          <w:rFonts w:ascii="PT Astra Serif" w:hAnsi="PT Astra Serif" w:cs="Arial"/>
          <w:color w:val="000000" w:themeColor="text1"/>
          <w:sz w:val="28"/>
          <w:szCs w:val="28"/>
        </w:rPr>
        <w:t>Ф</w:t>
      </w:r>
      <w:r w:rsidR="00F105C4">
        <w:rPr>
          <w:rFonts w:ascii="PT Astra Serif" w:hAnsi="PT Astra Serif" w:cs="Arial"/>
          <w:color w:val="000000" w:themeColor="text1"/>
          <w:sz w:val="28"/>
          <w:szCs w:val="28"/>
        </w:rPr>
        <w:t>едерации</w:t>
      </w:r>
      <w:r w:rsidRPr="00EC6220">
        <w:rPr>
          <w:rFonts w:ascii="PT Astra Serif" w:hAnsi="PT Astra Serif" w:cs="Arial"/>
          <w:color w:val="000000" w:themeColor="text1"/>
          <w:sz w:val="28"/>
          <w:szCs w:val="28"/>
        </w:rPr>
        <w:t xml:space="preserve"> </w:t>
      </w:r>
      <w:bookmarkEnd w:id="5"/>
      <w:r w:rsidRPr="00EC6220">
        <w:rPr>
          <w:rFonts w:ascii="PT Astra Serif" w:hAnsi="PT Astra Serif" w:cs="Arial"/>
          <w:color w:val="000000" w:themeColor="text1"/>
          <w:sz w:val="28"/>
          <w:szCs w:val="28"/>
        </w:rPr>
        <w:t xml:space="preserve">сведений и информации в отношении объектов недвижимости по запросам органов государственной власти субъектов </w:t>
      </w:r>
      <w:r w:rsidR="00F105C4" w:rsidRPr="00F105C4">
        <w:rPr>
          <w:rFonts w:ascii="PT Astra Serif" w:hAnsi="PT Astra Serif" w:cs="Arial"/>
          <w:color w:val="000000" w:themeColor="text1"/>
          <w:sz w:val="28"/>
          <w:szCs w:val="28"/>
        </w:rPr>
        <w:t>Российской Федерации</w:t>
      </w:r>
      <w:r w:rsidRPr="00EC6220">
        <w:rPr>
          <w:rFonts w:ascii="PT Astra Serif" w:hAnsi="PT Astra Serif" w:cs="Arial"/>
          <w:color w:val="000000" w:themeColor="text1"/>
          <w:sz w:val="28"/>
          <w:szCs w:val="28"/>
        </w:rPr>
        <w:t xml:space="preserve"> и органов местного самоуправления, заключивших соглашения в соответствии с частями 6 и 7 статьи 4 Федерального закона</w:t>
      </w:r>
      <w:proofErr w:type="gramEnd"/>
      <w:r w:rsidRPr="00EC6220">
        <w:rPr>
          <w:rFonts w:ascii="PT Astra Serif" w:hAnsi="PT Astra Serif" w:cs="Arial"/>
          <w:color w:val="000000" w:themeColor="text1"/>
          <w:sz w:val="28"/>
          <w:szCs w:val="28"/>
        </w:rPr>
        <w:t xml:space="preserve"> </w:t>
      </w:r>
      <w:r w:rsidR="00F105C4">
        <w:rPr>
          <w:rFonts w:ascii="PT Astra Serif" w:hAnsi="PT Astra Serif" w:cs="Arial"/>
          <w:color w:val="000000" w:themeColor="text1"/>
          <w:sz w:val="28"/>
          <w:szCs w:val="28"/>
        </w:rPr>
        <w:t>«</w:t>
      </w:r>
      <w:r w:rsidRPr="00EC6220">
        <w:rPr>
          <w:rFonts w:ascii="PT Astra Serif" w:hAnsi="PT Astra Serif" w:cs="Arial"/>
          <w:color w:val="000000" w:themeColor="text1"/>
          <w:sz w:val="28"/>
          <w:szCs w:val="28"/>
        </w:rPr>
        <w:t xml:space="preserve">О публично-правовой компании </w:t>
      </w:r>
      <w:r w:rsidR="00F105C4">
        <w:rPr>
          <w:rFonts w:ascii="PT Astra Serif" w:hAnsi="PT Astra Serif" w:cs="Arial"/>
          <w:color w:val="000000" w:themeColor="text1"/>
          <w:sz w:val="28"/>
          <w:szCs w:val="28"/>
        </w:rPr>
        <w:t>«</w:t>
      </w:r>
      <w:proofErr w:type="spellStart"/>
      <w:r w:rsidRPr="00EC6220">
        <w:rPr>
          <w:rFonts w:ascii="PT Astra Serif" w:hAnsi="PT Astra Serif" w:cs="Arial"/>
          <w:color w:val="000000" w:themeColor="text1"/>
          <w:sz w:val="28"/>
          <w:szCs w:val="28"/>
        </w:rPr>
        <w:t>Роскадастр</w:t>
      </w:r>
      <w:proofErr w:type="spellEnd"/>
      <w:r w:rsidR="00F105C4">
        <w:rPr>
          <w:rFonts w:ascii="PT Astra Serif" w:hAnsi="PT Astra Serif" w:cs="Arial"/>
          <w:color w:val="000000" w:themeColor="text1"/>
          <w:sz w:val="28"/>
          <w:szCs w:val="28"/>
        </w:rPr>
        <w:t>»</w:t>
      </w:r>
      <w:r w:rsidRPr="00EC6220">
        <w:rPr>
          <w:rFonts w:ascii="PT Astra Serif" w:hAnsi="PT Astra Serif" w:cs="Arial"/>
          <w:color w:val="000000" w:themeColor="text1"/>
          <w:sz w:val="28"/>
          <w:szCs w:val="28"/>
        </w:rPr>
        <w:t>.</w:t>
      </w:r>
    </w:p>
    <w:p w:rsidR="00600300" w:rsidRDefault="00600300" w:rsidP="00EC6220">
      <w:pPr>
        <w:spacing w:after="0" w:line="240" w:lineRule="auto"/>
        <w:ind w:firstLine="709"/>
        <w:jc w:val="both"/>
        <w:rPr>
          <w:rFonts w:ascii="PT Astra Serif" w:hAnsi="PT Astra Serif" w:cs="Arial"/>
          <w:color w:val="000000" w:themeColor="text1"/>
          <w:sz w:val="28"/>
          <w:szCs w:val="28"/>
        </w:rPr>
      </w:pPr>
    </w:p>
    <w:p w:rsidR="00600300" w:rsidRDefault="00600300" w:rsidP="00600300">
      <w:pPr>
        <w:spacing w:after="0" w:line="240" w:lineRule="auto"/>
        <w:ind w:firstLine="709"/>
        <w:jc w:val="center"/>
        <w:rPr>
          <w:rFonts w:ascii="PT Astra Serif" w:hAnsi="PT Astra Serif" w:cs="Arial"/>
          <w:b/>
          <w:bCs/>
          <w:color w:val="000000" w:themeColor="text1"/>
          <w:sz w:val="28"/>
          <w:szCs w:val="28"/>
        </w:rPr>
      </w:pPr>
      <w:r w:rsidRPr="00600300">
        <w:rPr>
          <w:rFonts w:ascii="PT Astra Serif" w:hAnsi="PT Astra Serif" w:cs="Arial"/>
          <w:b/>
          <w:bCs/>
          <w:color w:val="000000" w:themeColor="text1"/>
          <w:sz w:val="28"/>
          <w:szCs w:val="28"/>
        </w:rPr>
        <w:t xml:space="preserve">Приказ ФНС России от 08.09.2025 </w:t>
      </w:r>
      <w:r>
        <w:rPr>
          <w:rFonts w:ascii="PT Astra Serif" w:hAnsi="PT Astra Serif" w:cs="Arial"/>
          <w:b/>
          <w:bCs/>
          <w:color w:val="000000" w:themeColor="text1"/>
          <w:sz w:val="28"/>
          <w:szCs w:val="28"/>
        </w:rPr>
        <w:t>№</w:t>
      </w:r>
      <w:r w:rsidRPr="00600300">
        <w:rPr>
          <w:rFonts w:ascii="PT Astra Serif" w:hAnsi="PT Astra Serif" w:cs="Arial"/>
          <w:b/>
          <w:bCs/>
          <w:color w:val="000000" w:themeColor="text1"/>
          <w:sz w:val="28"/>
          <w:szCs w:val="28"/>
        </w:rPr>
        <w:t xml:space="preserve"> ЕД-7-8/772@</w:t>
      </w:r>
      <w:r>
        <w:rPr>
          <w:rFonts w:ascii="PT Astra Serif" w:hAnsi="PT Astra Serif" w:cs="Arial"/>
          <w:b/>
          <w:bCs/>
          <w:color w:val="000000" w:themeColor="text1"/>
          <w:sz w:val="28"/>
          <w:szCs w:val="28"/>
        </w:rPr>
        <w:t xml:space="preserve"> «</w:t>
      </w:r>
      <w:r w:rsidRPr="00600300">
        <w:rPr>
          <w:rFonts w:ascii="PT Astra Serif" w:hAnsi="PT Astra Serif" w:cs="Arial"/>
          <w:b/>
          <w:bCs/>
          <w:color w:val="000000" w:themeColor="text1"/>
          <w:sz w:val="28"/>
          <w:szCs w:val="28"/>
        </w:rPr>
        <w:t xml:space="preserve">О внесении изменений в приказ Федеральной налоговой службы от 02.12.2022 </w:t>
      </w:r>
    </w:p>
    <w:p w:rsidR="00600300" w:rsidRDefault="00600300" w:rsidP="00600300">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600300">
        <w:rPr>
          <w:rFonts w:ascii="PT Astra Serif" w:hAnsi="PT Astra Serif" w:cs="Arial"/>
          <w:b/>
          <w:bCs/>
          <w:color w:val="000000" w:themeColor="text1"/>
          <w:sz w:val="28"/>
          <w:szCs w:val="28"/>
        </w:rPr>
        <w:t xml:space="preserve"> ЕД-7-8/1151@</w:t>
      </w:r>
      <w:r>
        <w:rPr>
          <w:rFonts w:ascii="PT Astra Serif" w:hAnsi="PT Astra Serif" w:cs="Arial"/>
          <w:b/>
          <w:bCs/>
          <w:color w:val="000000" w:themeColor="text1"/>
          <w:sz w:val="28"/>
          <w:szCs w:val="28"/>
        </w:rPr>
        <w:t>»</w:t>
      </w:r>
    </w:p>
    <w:p w:rsidR="00600300" w:rsidRPr="00600300" w:rsidRDefault="00600300" w:rsidP="00600300">
      <w:pPr>
        <w:spacing w:after="0" w:line="240" w:lineRule="auto"/>
        <w:ind w:firstLine="709"/>
        <w:jc w:val="both"/>
        <w:rPr>
          <w:rFonts w:ascii="PT Astra Serif" w:hAnsi="PT Astra Serif" w:cs="Arial"/>
          <w:b/>
          <w:bCs/>
          <w:color w:val="000000" w:themeColor="text1"/>
          <w:sz w:val="28"/>
          <w:szCs w:val="28"/>
        </w:rPr>
      </w:pPr>
    </w:p>
    <w:p w:rsidR="00600300" w:rsidRPr="00600300" w:rsidRDefault="00600300" w:rsidP="00600300">
      <w:pPr>
        <w:spacing w:after="0" w:line="240" w:lineRule="auto"/>
        <w:ind w:firstLine="709"/>
        <w:jc w:val="both"/>
        <w:rPr>
          <w:rFonts w:ascii="PT Astra Serif" w:hAnsi="PT Astra Serif" w:cs="Arial"/>
          <w:color w:val="000000" w:themeColor="text1"/>
          <w:sz w:val="28"/>
          <w:szCs w:val="28"/>
        </w:rPr>
      </w:pPr>
      <w:r w:rsidRPr="00600300">
        <w:rPr>
          <w:rFonts w:ascii="PT Astra Serif" w:hAnsi="PT Astra Serif" w:cs="Arial"/>
          <w:color w:val="000000" w:themeColor="text1"/>
          <w:sz w:val="28"/>
          <w:szCs w:val="28"/>
        </w:rPr>
        <w:t xml:space="preserve">Зарегистрировано в Минюсте России 31.10.2025 </w:t>
      </w:r>
      <w:r>
        <w:rPr>
          <w:rFonts w:ascii="PT Astra Serif" w:hAnsi="PT Astra Serif" w:cs="Arial"/>
          <w:color w:val="000000" w:themeColor="text1"/>
          <w:sz w:val="28"/>
          <w:szCs w:val="28"/>
        </w:rPr>
        <w:t>№</w:t>
      </w:r>
      <w:r w:rsidRPr="00600300">
        <w:rPr>
          <w:rFonts w:ascii="PT Astra Serif" w:hAnsi="PT Astra Serif" w:cs="Arial"/>
          <w:color w:val="000000" w:themeColor="text1"/>
          <w:sz w:val="28"/>
          <w:szCs w:val="28"/>
        </w:rPr>
        <w:t xml:space="preserve"> 84027.</w:t>
      </w:r>
    </w:p>
    <w:p w:rsidR="00600300" w:rsidRPr="00600300" w:rsidRDefault="00600300" w:rsidP="00600300">
      <w:pPr>
        <w:spacing w:after="0" w:line="240" w:lineRule="auto"/>
        <w:ind w:firstLine="709"/>
        <w:jc w:val="both"/>
        <w:rPr>
          <w:rFonts w:ascii="PT Astra Serif" w:hAnsi="PT Astra Serif" w:cs="Arial"/>
          <w:color w:val="000000" w:themeColor="text1"/>
          <w:sz w:val="28"/>
          <w:szCs w:val="28"/>
        </w:rPr>
      </w:pPr>
      <w:r w:rsidRPr="00600300">
        <w:rPr>
          <w:rFonts w:ascii="PT Astra Serif" w:hAnsi="PT Astra Serif" w:cs="Arial"/>
          <w:color w:val="000000" w:themeColor="text1"/>
          <w:sz w:val="28"/>
          <w:szCs w:val="28"/>
        </w:rPr>
        <w:t>Скорректированы формы документов, используемых налоговыми органами при применении обеспечительных мер и взыскании задолженности</w:t>
      </w:r>
      <w:r>
        <w:rPr>
          <w:rFonts w:ascii="PT Astra Serif" w:hAnsi="PT Astra Serif" w:cs="Arial"/>
          <w:color w:val="000000" w:themeColor="text1"/>
          <w:sz w:val="28"/>
          <w:szCs w:val="28"/>
        </w:rPr>
        <w:t>.</w:t>
      </w:r>
    </w:p>
    <w:p w:rsidR="00600300" w:rsidRPr="00600300" w:rsidRDefault="00600300" w:rsidP="00600300">
      <w:pPr>
        <w:spacing w:after="0" w:line="240" w:lineRule="auto"/>
        <w:ind w:firstLine="709"/>
        <w:jc w:val="both"/>
        <w:rPr>
          <w:rFonts w:ascii="PT Astra Serif" w:hAnsi="PT Astra Serif" w:cs="Arial"/>
          <w:color w:val="000000" w:themeColor="text1"/>
          <w:sz w:val="28"/>
          <w:szCs w:val="28"/>
        </w:rPr>
      </w:pPr>
      <w:r w:rsidRPr="00600300">
        <w:rPr>
          <w:rFonts w:ascii="PT Astra Serif" w:hAnsi="PT Astra Serif" w:cs="Arial"/>
          <w:color w:val="000000" w:themeColor="text1"/>
          <w:sz w:val="28"/>
          <w:szCs w:val="28"/>
        </w:rPr>
        <w:t xml:space="preserve">Внесены изменения в приказ ФНС России от 02.12.2022 </w:t>
      </w:r>
      <w:r>
        <w:rPr>
          <w:rFonts w:ascii="PT Astra Serif" w:hAnsi="PT Astra Serif" w:cs="Arial"/>
          <w:color w:val="000000" w:themeColor="text1"/>
          <w:sz w:val="28"/>
          <w:szCs w:val="28"/>
        </w:rPr>
        <w:t xml:space="preserve">                         №</w:t>
      </w:r>
      <w:r w:rsidRPr="00600300">
        <w:rPr>
          <w:rFonts w:ascii="PT Astra Serif" w:hAnsi="PT Astra Serif" w:cs="Arial"/>
          <w:color w:val="000000" w:themeColor="text1"/>
          <w:sz w:val="28"/>
          <w:szCs w:val="28"/>
        </w:rPr>
        <w:t xml:space="preserve"> ЕД-7-8/1151@.</w:t>
      </w:r>
    </w:p>
    <w:p w:rsidR="00600300" w:rsidRPr="00600300" w:rsidRDefault="00600300" w:rsidP="00600300">
      <w:pPr>
        <w:spacing w:after="0" w:line="240" w:lineRule="auto"/>
        <w:ind w:firstLine="709"/>
        <w:jc w:val="both"/>
        <w:rPr>
          <w:rFonts w:ascii="PT Astra Serif" w:hAnsi="PT Astra Serif" w:cs="Arial"/>
          <w:color w:val="000000" w:themeColor="text1"/>
          <w:sz w:val="28"/>
          <w:szCs w:val="28"/>
        </w:rPr>
      </w:pPr>
      <w:r w:rsidRPr="00600300">
        <w:rPr>
          <w:rFonts w:ascii="PT Astra Serif" w:hAnsi="PT Astra Serif" w:cs="Arial"/>
          <w:color w:val="000000" w:themeColor="text1"/>
          <w:sz w:val="28"/>
          <w:szCs w:val="28"/>
        </w:rPr>
        <w:t xml:space="preserve">Так, в частности в новой редакции изложены: </w:t>
      </w:r>
      <w:r>
        <w:rPr>
          <w:rFonts w:ascii="PT Astra Serif" w:hAnsi="PT Astra Serif" w:cs="Arial"/>
          <w:color w:val="000000" w:themeColor="text1"/>
          <w:sz w:val="28"/>
          <w:szCs w:val="28"/>
        </w:rPr>
        <w:t>«</w:t>
      </w:r>
      <w:r w:rsidRPr="00600300">
        <w:rPr>
          <w:rFonts w:ascii="PT Astra Serif" w:hAnsi="PT Astra Serif" w:cs="Arial"/>
          <w:color w:val="000000" w:themeColor="text1"/>
          <w:sz w:val="28"/>
          <w:szCs w:val="28"/>
        </w:rPr>
        <w:t>Форма требования об уплате задолженности</w:t>
      </w:r>
      <w:r>
        <w:rPr>
          <w:rFonts w:ascii="PT Astra Serif" w:hAnsi="PT Astra Serif" w:cs="Arial"/>
          <w:color w:val="000000" w:themeColor="text1"/>
          <w:sz w:val="28"/>
          <w:szCs w:val="28"/>
        </w:rPr>
        <w:t>»</w:t>
      </w:r>
      <w:r w:rsidRPr="00600300">
        <w:rPr>
          <w:rFonts w:ascii="PT Astra Serif" w:hAnsi="PT Astra Serif" w:cs="Arial"/>
          <w:color w:val="000000" w:themeColor="text1"/>
          <w:sz w:val="28"/>
          <w:szCs w:val="28"/>
        </w:rPr>
        <w:t xml:space="preserve">; </w:t>
      </w:r>
      <w:r>
        <w:rPr>
          <w:rFonts w:ascii="PT Astra Serif" w:hAnsi="PT Astra Serif" w:cs="Arial"/>
          <w:color w:val="000000" w:themeColor="text1"/>
          <w:sz w:val="28"/>
          <w:szCs w:val="28"/>
        </w:rPr>
        <w:t>«</w:t>
      </w:r>
      <w:r w:rsidRPr="00600300">
        <w:rPr>
          <w:rFonts w:ascii="PT Astra Serif" w:hAnsi="PT Astra Serif" w:cs="Arial"/>
          <w:color w:val="000000" w:themeColor="text1"/>
          <w:sz w:val="28"/>
          <w:szCs w:val="28"/>
        </w:rPr>
        <w:t>Форма постановления о наложении ареста на имущество налогоплательщика-организации (плательщика сбора, плательщика страховых взносов, налогового агента)</w:t>
      </w:r>
      <w:r>
        <w:rPr>
          <w:rFonts w:ascii="PT Astra Serif" w:hAnsi="PT Astra Serif" w:cs="Arial"/>
          <w:color w:val="000000" w:themeColor="text1"/>
          <w:sz w:val="28"/>
          <w:szCs w:val="28"/>
        </w:rPr>
        <w:t>»</w:t>
      </w:r>
      <w:r w:rsidRPr="00600300">
        <w:rPr>
          <w:rFonts w:ascii="PT Astra Serif" w:hAnsi="PT Astra Serif" w:cs="Arial"/>
          <w:color w:val="000000" w:themeColor="text1"/>
          <w:sz w:val="28"/>
          <w:szCs w:val="28"/>
        </w:rPr>
        <w:t>.</w:t>
      </w:r>
    </w:p>
    <w:p w:rsidR="00600300" w:rsidRPr="00600300" w:rsidRDefault="00600300" w:rsidP="00600300">
      <w:pPr>
        <w:spacing w:after="0" w:line="240" w:lineRule="auto"/>
        <w:ind w:firstLine="709"/>
        <w:jc w:val="both"/>
        <w:rPr>
          <w:rFonts w:ascii="PT Astra Serif" w:hAnsi="PT Astra Serif" w:cs="Arial"/>
          <w:color w:val="000000" w:themeColor="text1"/>
          <w:sz w:val="28"/>
          <w:szCs w:val="28"/>
        </w:rPr>
      </w:pPr>
      <w:r w:rsidRPr="00600300">
        <w:rPr>
          <w:rFonts w:ascii="PT Astra Serif" w:hAnsi="PT Astra Serif" w:cs="Arial"/>
          <w:color w:val="000000" w:themeColor="text1"/>
          <w:sz w:val="28"/>
          <w:szCs w:val="28"/>
        </w:rPr>
        <w:t xml:space="preserve">Признана утратившей силу форма решения, предусмотренная приложением </w:t>
      </w:r>
      <w:r>
        <w:rPr>
          <w:rFonts w:ascii="PT Astra Serif" w:hAnsi="PT Astra Serif" w:cs="Arial"/>
          <w:color w:val="000000" w:themeColor="text1"/>
          <w:sz w:val="28"/>
          <w:szCs w:val="28"/>
        </w:rPr>
        <w:t>№</w:t>
      </w:r>
      <w:r w:rsidRPr="00600300">
        <w:rPr>
          <w:rFonts w:ascii="PT Astra Serif" w:hAnsi="PT Astra Serif" w:cs="Arial"/>
          <w:color w:val="000000" w:themeColor="text1"/>
          <w:sz w:val="28"/>
          <w:szCs w:val="28"/>
        </w:rPr>
        <w:t xml:space="preserve"> 7 к приказу.</w:t>
      </w:r>
    </w:p>
    <w:p w:rsidR="00600300" w:rsidRDefault="00600300" w:rsidP="00600300">
      <w:pPr>
        <w:spacing w:after="0" w:line="240" w:lineRule="auto"/>
        <w:ind w:firstLine="709"/>
        <w:jc w:val="both"/>
        <w:rPr>
          <w:rFonts w:ascii="PT Astra Serif" w:hAnsi="PT Astra Serif" w:cs="Arial"/>
          <w:color w:val="000000" w:themeColor="text1"/>
          <w:sz w:val="28"/>
          <w:szCs w:val="28"/>
        </w:rPr>
      </w:pPr>
      <w:r w:rsidRPr="00600300">
        <w:rPr>
          <w:rFonts w:ascii="PT Astra Serif" w:hAnsi="PT Astra Serif" w:cs="Arial"/>
          <w:color w:val="000000" w:themeColor="text1"/>
          <w:sz w:val="28"/>
          <w:szCs w:val="28"/>
        </w:rPr>
        <w:t>Приказ вступ</w:t>
      </w:r>
      <w:r>
        <w:rPr>
          <w:rFonts w:ascii="PT Astra Serif" w:hAnsi="PT Astra Serif" w:cs="Arial"/>
          <w:color w:val="000000" w:themeColor="text1"/>
          <w:sz w:val="28"/>
          <w:szCs w:val="28"/>
        </w:rPr>
        <w:t>ил</w:t>
      </w:r>
      <w:r w:rsidRPr="00600300">
        <w:rPr>
          <w:rFonts w:ascii="PT Astra Serif" w:hAnsi="PT Astra Serif" w:cs="Arial"/>
          <w:color w:val="000000" w:themeColor="text1"/>
          <w:sz w:val="28"/>
          <w:szCs w:val="28"/>
        </w:rPr>
        <w:t xml:space="preserve"> в силу по истечении одного месяца со дня его официального опубликования, но не ранее 01.11.2025, за исключением пунктов 1.1 и 1.3 приказа, которые вступают в силу с 01.04.2026, и пункта 1.5 приказа, который вступает в силу с 01.10.2026.</w:t>
      </w:r>
    </w:p>
    <w:p w:rsidR="009F7D96" w:rsidRDefault="009F7D96" w:rsidP="00EC6220">
      <w:pPr>
        <w:spacing w:after="0" w:line="240" w:lineRule="auto"/>
        <w:ind w:firstLine="709"/>
        <w:jc w:val="both"/>
        <w:rPr>
          <w:rFonts w:ascii="PT Astra Serif" w:hAnsi="PT Astra Serif" w:cs="Arial"/>
          <w:color w:val="000000" w:themeColor="text1"/>
          <w:sz w:val="28"/>
          <w:szCs w:val="28"/>
        </w:rPr>
      </w:pPr>
    </w:p>
    <w:p w:rsidR="00013877" w:rsidRPr="00013877" w:rsidRDefault="00013877" w:rsidP="00013877">
      <w:pPr>
        <w:spacing w:after="0" w:line="240" w:lineRule="auto"/>
        <w:ind w:firstLine="709"/>
        <w:jc w:val="center"/>
        <w:rPr>
          <w:rFonts w:ascii="PT Astra Serif" w:hAnsi="PT Astra Serif" w:cs="Arial"/>
          <w:b/>
          <w:bCs/>
          <w:color w:val="000000" w:themeColor="text1"/>
          <w:sz w:val="28"/>
          <w:szCs w:val="28"/>
        </w:rPr>
      </w:pPr>
      <w:r w:rsidRPr="00013877">
        <w:rPr>
          <w:rFonts w:ascii="PT Astra Serif" w:hAnsi="PT Astra Serif" w:cs="Arial"/>
          <w:b/>
          <w:bCs/>
          <w:color w:val="000000" w:themeColor="text1"/>
          <w:sz w:val="28"/>
          <w:szCs w:val="28"/>
        </w:rPr>
        <w:t>Приказ ФНС России от 20.10.2025</w:t>
      </w:r>
      <w:r>
        <w:rPr>
          <w:rFonts w:ascii="PT Astra Serif" w:hAnsi="PT Astra Serif" w:cs="Arial"/>
          <w:b/>
          <w:bCs/>
          <w:color w:val="000000" w:themeColor="text1"/>
          <w:sz w:val="28"/>
          <w:szCs w:val="28"/>
        </w:rPr>
        <w:t xml:space="preserve"> №</w:t>
      </w:r>
      <w:r w:rsidRPr="00013877">
        <w:rPr>
          <w:rFonts w:ascii="PT Astra Serif" w:hAnsi="PT Astra Serif" w:cs="Arial"/>
          <w:b/>
          <w:bCs/>
          <w:color w:val="000000" w:themeColor="text1"/>
          <w:sz w:val="28"/>
          <w:szCs w:val="28"/>
        </w:rPr>
        <w:t xml:space="preserve"> ЕД-7-11/913@</w:t>
      </w:r>
    </w:p>
    <w:p w:rsidR="00013877" w:rsidRDefault="00013877" w:rsidP="00013877">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013877">
        <w:rPr>
          <w:rFonts w:ascii="PT Astra Serif" w:hAnsi="PT Astra Serif" w:cs="Arial"/>
          <w:b/>
          <w:bCs/>
          <w:color w:val="000000" w:themeColor="text1"/>
          <w:sz w:val="28"/>
          <w:szCs w:val="28"/>
        </w:rPr>
        <w:t>Об утверждении формы налоговой декларации по налогу на доходы физических лиц (форма 3-НДФЛ), порядка е</w:t>
      </w:r>
      <w:r>
        <w:rPr>
          <w:rFonts w:ascii="PT Astra Serif" w:hAnsi="PT Astra Serif" w:cs="Arial"/>
          <w:b/>
          <w:bCs/>
          <w:color w:val="000000" w:themeColor="text1"/>
          <w:sz w:val="28"/>
          <w:szCs w:val="28"/>
        </w:rPr>
        <w:t>ё</w:t>
      </w:r>
      <w:r w:rsidRPr="00013877">
        <w:rPr>
          <w:rFonts w:ascii="PT Astra Serif" w:hAnsi="PT Astra Serif" w:cs="Arial"/>
          <w:b/>
          <w:bCs/>
          <w:color w:val="000000" w:themeColor="text1"/>
          <w:sz w:val="28"/>
          <w:szCs w:val="28"/>
        </w:rPr>
        <w:t xml:space="preserve"> заполнения, а также формата представления налоговой декларации по налогу на доходы физических лиц в электронной форме</w:t>
      </w:r>
      <w:r>
        <w:rPr>
          <w:rFonts w:ascii="PT Astra Serif" w:hAnsi="PT Astra Serif" w:cs="Arial"/>
          <w:b/>
          <w:bCs/>
          <w:color w:val="000000" w:themeColor="text1"/>
          <w:sz w:val="28"/>
          <w:szCs w:val="28"/>
        </w:rPr>
        <w:t>»</w:t>
      </w:r>
    </w:p>
    <w:p w:rsidR="00013877" w:rsidRPr="00013877" w:rsidRDefault="00013877" w:rsidP="00013877">
      <w:pPr>
        <w:spacing w:after="0" w:line="240" w:lineRule="auto"/>
        <w:ind w:firstLine="709"/>
        <w:jc w:val="center"/>
        <w:rPr>
          <w:rFonts w:ascii="PT Astra Serif" w:hAnsi="PT Astra Serif" w:cs="Arial"/>
          <w:b/>
          <w:bCs/>
          <w:color w:val="000000" w:themeColor="text1"/>
          <w:sz w:val="28"/>
          <w:szCs w:val="28"/>
        </w:rPr>
      </w:pPr>
    </w:p>
    <w:p w:rsidR="00013877" w:rsidRPr="00013877" w:rsidRDefault="00013877" w:rsidP="00013877">
      <w:pPr>
        <w:spacing w:after="0" w:line="240" w:lineRule="auto"/>
        <w:ind w:firstLine="709"/>
        <w:jc w:val="both"/>
        <w:rPr>
          <w:rFonts w:ascii="PT Astra Serif" w:hAnsi="PT Astra Serif" w:cs="Arial"/>
          <w:color w:val="000000" w:themeColor="text1"/>
          <w:sz w:val="28"/>
          <w:szCs w:val="28"/>
        </w:rPr>
      </w:pPr>
      <w:r w:rsidRPr="00013877">
        <w:rPr>
          <w:rFonts w:ascii="PT Astra Serif" w:hAnsi="PT Astra Serif" w:cs="Arial"/>
          <w:color w:val="000000" w:themeColor="text1"/>
          <w:sz w:val="28"/>
          <w:szCs w:val="28"/>
        </w:rPr>
        <w:t xml:space="preserve">Зарегистрировано в Минюсте России 31.10.2025 </w:t>
      </w:r>
      <w:r>
        <w:rPr>
          <w:rFonts w:ascii="PT Astra Serif" w:hAnsi="PT Astra Serif" w:cs="Arial"/>
          <w:color w:val="000000" w:themeColor="text1"/>
          <w:sz w:val="28"/>
          <w:szCs w:val="28"/>
        </w:rPr>
        <w:t>№</w:t>
      </w:r>
      <w:r w:rsidRPr="00013877">
        <w:rPr>
          <w:rFonts w:ascii="PT Astra Serif" w:hAnsi="PT Astra Serif" w:cs="Arial"/>
          <w:color w:val="000000" w:themeColor="text1"/>
          <w:sz w:val="28"/>
          <w:szCs w:val="28"/>
        </w:rPr>
        <w:t xml:space="preserve"> 84028.</w:t>
      </w:r>
    </w:p>
    <w:p w:rsidR="00013877" w:rsidRPr="00013877" w:rsidRDefault="00013877" w:rsidP="00013877">
      <w:pPr>
        <w:spacing w:after="0" w:line="240" w:lineRule="auto"/>
        <w:ind w:firstLine="709"/>
        <w:jc w:val="both"/>
        <w:rPr>
          <w:rFonts w:ascii="PT Astra Serif" w:hAnsi="PT Astra Serif" w:cs="Arial"/>
          <w:color w:val="000000" w:themeColor="text1"/>
          <w:sz w:val="28"/>
          <w:szCs w:val="28"/>
        </w:rPr>
      </w:pPr>
      <w:proofErr w:type="gramStart"/>
      <w:r w:rsidRPr="00013877">
        <w:rPr>
          <w:rFonts w:ascii="PT Astra Serif" w:hAnsi="PT Astra Serif" w:cs="Arial"/>
          <w:color w:val="000000" w:themeColor="text1"/>
          <w:sz w:val="28"/>
          <w:szCs w:val="28"/>
        </w:rPr>
        <w:t>Начиная с декларирования доходов за 2025 год подлежит</w:t>
      </w:r>
      <w:proofErr w:type="gramEnd"/>
      <w:r w:rsidRPr="00013877">
        <w:rPr>
          <w:rFonts w:ascii="PT Astra Serif" w:hAnsi="PT Astra Serif" w:cs="Arial"/>
          <w:color w:val="000000" w:themeColor="text1"/>
          <w:sz w:val="28"/>
          <w:szCs w:val="28"/>
        </w:rPr>
        <w:t xml:space="preserve"> применению новая форма декларации 3-НДФЛ</w:t>
      </w:r>
      <w:r>
        <w:rPr>
          <w:rFonts w:ascii="PT Astra Serif" w:hAnsi="PT Astra Serif" w:cs="Arial"/>
          <w:color w:val="000000" w:themeColor="text1"/>
          <w:sz w:val="28"/>
          <w:szCs w:val="28"/>
        </w:rPr>
        <w:t>.</w:t>
      </w:r>
    </w:p>
    <w:p w:rsidR="00013877" w:rsidRPr="00013877" w:rsidRDefault="00013877" w:rsidP="00013877">
      <w:pPr>
        <w:spacing w:after="0" w:line="240" w:lineRule="auto"/>
        <w:ind w:firstLine="709"/>
        <w:jc w:val="both"/>
        <w:rPr>
          <w:rFonts w:ascii="PT Astra Serif" w:hAnsi="PT Astra Serif" w:cs="Arial"/>
          <w:color w:val="000000" w:themeColor="text1"/>
          <w:sz w:val="28"/>
          <w:szCs w:val="28"/>
        </w:rPr>
      </w:pPr>
      <w:r w:rsidRPr="00013877">
        <w:rPr>
          <w:rFonts w:ascii="PT Astra Serif" w:hAnsi="PT Astra Serif" w:cs="Arial"/>
          <w:color w:val="000000" w:themeColor="text1"/>
          <w:sz w:val="28"/>
          <w:szCs w:val="28"/>
        </w:rPr>
        <w:t xml:space="preserve">Обновлена форма налоговой декларации, а также определены требования к </w:t>
      </w:r>
      <w:r>
        <w:rPr>
          <w:rFonts w:ascii="PT Astra Serif" w:hAnsi="PT Astra Serif" w:cs="Arial"/>
          <w:color w:val="000000" w:themeColor="text1"/>
          <w:sz w:val="28"/>
          <w:szCs w:val="28"/>
        </w:rPr>
        <w:t>ё</w:t>
      </w:r>
      <w:r w:rsidRPr="00013877">
        <w:rPr>
          <w:rFonts w:ascii="PT Astra Serif" w:hAnsi="PT Astra Serif" w:cs="Arial"/>
          <w:color w:val="000000" w:themeColor="text1"/>
          <w:sz w:val="28"/>
          <w:szCs w:val="28"/>
        </w:rPr>
        <w:t>е заполнению и представлению в электронном виде.</w:t>
      </w:r>
    </w:p>
    <w:p w:rsidR="00013877" w:rsidRPr="00013877" w:rsidRDefault="00013877" w:rsidP="00013877">
      <w:pPr>
        <w:spacing w:after="0" w:line="240" w:lineRule="auto"/>
        <w:ind w:firstLine="709"/>
        <w:jc w:val="both"/>
        <w:rPr>
          <w:rFonts w:ascii="PT Astra Serif" w:hAnsi="PT Astra Serif" w:cs="Arial"/>
          <w:color w:val="000000" w:themeColor="text1"/>
          <w:sz w:val="28"/>
          <w:szCs w:val="28"/>
        </w:rPr>
      </w:pPr>
      <w:r w:rsidRPr="00013877">
        <w:rPr>
          <w:rFonts w:ascii="PT Astra Serif" w:hAnsi="PT Astra Serif" w:cs="Arial"/>
          <w:color w:val="000000" w:themeColor="text1"/>
          <w:sz w:val="28"/>
          <w:szCs w:val="28"/>
        </w:rPr>
        <w:t>В новой форме декларации учтены изменения, касающиеся порядка уплаты НДФЛ, а также условий применения отдельных налоговых вычетов.</w:t>
      </w:r>
    </w:p>
    <w:p w:rsidR="00013877" w:rsidRPr="00013877" w:rsidRDefault="00013877" w:rsidP="00013877">
      <w:pPr>
        <w:spacing w:after="0" w:line="240" w:lineRule="auto"/>
        <w:ind w:firstLine="709"/>
        <w:jc w:val="both"/>
        <w:rPr>
          <w:rFonts w:ascii="PT Astra Serif" w:hAnsi="PT Astra Serif" w:cs="Arial"/>
          <w:color w:val="000000" w:themeColor="text1"/>
          <w:sz w:val="28"/>
          <w:szCs w:val="28"/>
        </w:rPr>
      </w:pPr>
      <w:r w:rsidRPr="00013877">
        <w:rPr>
          <w:rFonts w:ascii="PT Astra Serif" w:hAnsi="PT Astra Serif" w:cs="Arial"/>
          <w:color w:val="000000" w:themeColor="text1"/>
          <w:sz w:val="28"/>
          <w:szCs w:val="28"/>
        </w:rPr>
        <w:t>Приказ вступает в силу с 1 января 2026 года.</w:t>
      </w:r>
    </w:p>
    <w:p w:rsidR="00013877" w:rsidRDefault="00013877" w:rsidP="00013877">
      <w:pPr>
        <w:spacing w:after="0" w:line="240" w:lineRule="auto"/>
        <w:ind w:firstLine="709"/>
        <w:jc w:val="both"/>
        <w:rPr>
          <w:rFonts w:ascii="PT Astra Serif" w:hAnsi="PT Astra Serif" w:cs="Arial"/>
          <w:color w:val="000000" w:themeColor="text1"/>
          <w:sz w:val="28"/>
          <w:szCs w:val="28"/>
        </w:rPr>
      </w:pPr>
      <w:r w:rsidRPr="00013877">
        <w:rPr>
          <w:rFonts w:ascii="PT Astra Serif" w:hAnsi="PT Astra Serif" w:cs="Arial"/>
          <w:color w:val="000000" w:themeColor="text1"/>
          <w:sz w:val="28"/>
          <w:szCs w:val="28"/>
        </w:rPr>
        <w:t xml:space="preserve">С этой даты утрачивает силу приказ ФНС России от 19.09.2024 </w:t>
      </w:r>
      <w:r>
        <w:rPr>
          <w:rFonts w:ascii="PT Astra Serif" w:hAnsi="PT Astra Serif" w:cs="Arial"/>
          <w:color w:val="000000" w:themeColor="text1"/>
          <w:sz w:val="28"/>
          <w:szCs w:val="28"/>
        </w:rPr>
        <w:t xml:space="preserve">               №</w:t>
      </w:r>
      <w:r w:rsidRPr="00013877">
        <w:rPr>
          <w:rFonts w:ascii="PT Astra Serif" w:hAnsi="PT Astra Serif" w:cs="Arial"/>
          <w:color w:val="000000" w:themeColor="text1"/>
          <w:sz w:val="28"/>
          <w:szCs w:val="28"/>
        </w:rPr>
        <w:t xml:space="preserve"> ЕД-7-11/757@.</w:t>
      </w:r>
    </w:p>
    <w:p w:rsidR="00013877" w:rsidRDefault="00013877" w:rsidP="00EC6220">
      <w:pPr>
        <w:spacing w:after="0" w:line="240" w:lineRule="auto"/>
        <w:ind w:firstLine="709"/>
        <w:jc w:val="both"/>
        <w:rPr>
          <w:rFonts w:ascii="PT Astra Serif" w:hAnsi="PT Astra Serif" w:cs="Arial"/>
          <w:color w:val="000000" w:themeColor="text1"/>
          <w:sz w:val="28"/>
          <w:szCs w:val="28"/>
        </w:rPr>
      </w:pPr>
    </w:p>
    <w:p w:rsidR="009F7D96" w:rsidRPr="009F7D96" w:rsidRDefault="009F7D96" w:rsidP="009F7D96">
      <w:pPr>
        <w:spacing w:after="0" w:line="240" w:lineRule="auto"/>
        <w:ind w:firstLine="709"/>
        <w:jc w:val="center"/>
        <w:rPr>
          <w:rFonts w:ascii="PT Astra Serif" w:hAnsi="PT Astra Serif" w:cs="Arial"/>
          <w:b/>
          <w:bCs/>
          <w:color w:val="000000" w:themeColor="text1"/>
          <w:sz w:val="28"/>
          <w:szCs w:val="28"/>
        </w:rPr>
      </w:pPr>
      <w:r w:rsidRPr="009F7D96">
        <w:rPr>
          <w:rFonts w:ascii="PT Astra Serif" w:hAnsi="PT Astra Serif" w:cs="Arial"/>
          <w:b/>
          <w:bCs/>
          <w:color w:val="000000" w:themeColor="text1"/>
          <w:sz w:val="28"/>
          <w:szCs w:val="28"/>
        </w:rPr>
        <w:t>Информация ФНС России</w:t>
      </w:r>
    </w:p>
    <w:p w:rsidR="009F7D96" w:rsidRDefault="009F7D96" w:rsidP="009F7D96">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9F7D96">
        <w:rPr>
          <w:rFonts w:ascii="PT Astra Serif" w:hAnsi="PT Astra Serif" w:cs="Arial"/>
          <w:b/>
          <w:bCs/>
          <w:color w:val="000000" w:themeColor="text1"/>
          <w:sz w:val="28"/>
          <w:szCs w:val="28"/>
        </w:rPr>
        <w:t xml:space="preserve">Как зависит применение налоговой ставки от использования для сельскохозяйственного производства участка из земель </w:t>
      </w:r>
      <w:proofErr w:type="spellStart"/>
      <w:r w:rsidRPr="009F7D96">
        <w:rPr>
          <w:rFonts w:ascii="PT Astra Serif" w:hAnsi="PT Astra Serif" w:cs="Arial"/>
          <w:b/>
          <w:bCs/>
          <w:color w:val="000000" w:themeColor="text1"/>
          <w:sz w:val="28"/>
          <w:szCs w:val="28"/>
        </w:rPr>
        <w:t>сельхозназначения</w:t>
      </w:r>
      <w:proofErr w:type="spellEnd"/>
      <w:r>
        <w:rPr>
          <w:rFonts w:ascii="PT Astra Serif" w:hAnsi="PT Astra Serif" w:cs="Arial"/>
          <w:b/>
          <w:bCs/>
          <w:color w:val="000000" w:themeColor="text1"/>
          <w:sz w:val="28"/>
          <w:szCs w:val="28"/>
        </w:rPr>
        <w:t>»</w:t>
      </w:r>
    </w:p>
    <w:p w:rsidR="009F7D96" w:rsidRPr="009F7D96" w:rsidRDefault="009F7D96" w:rsidP="009F7D96">
      <w:pPr>
        <w:spacing w:after="0" w:line="240" w:lineRule="auto"/>
        <w:ind w:firstLine="709"/>
        <w:jc w:val="center"/>
        <w:rPr>
          <w:rFonts w:ascii="PT Astra Serif" w:hAnsi="PT Astra Serif" w:cs="Arial"/>
          <w:b/>
          <w:bCs/>
          <w:color w:val="000000" w:themeColor="text1"/>
          <w:sz w:val="28"/>
          <w:szCs w:val="28"/>
        </w:rPr>
      </w:pPr>
    </w:p>
    <w:p w:rsidR="009F7D96" w:rsidRPr="009F7D96" w:rsidRDefault="009F7D96" w:rsidP="009F7D96">
      <w:pPr>
        <w:spacing w:after="0" w:line="240" w:lineRule="auto"/>
        <w:ind w:firstLine="709"/>
        <w:jc w:val="both"/>
        <w:rPr>
          <w:rFonts w:ascii="PT Astra Serif" w:hAnsi="PT Astra Serif" w:cs="Arial"/>
          <w:color w:val="000000" w:themeColor="text1"/>
          <w:sz w:val="28"/>
          <w:szCs w:val="28"/>
        </w:rPr>
      </w:pPr>
      <w:r w:rsidRPr="009F7D96">
        <w:rPr>
          <w:rFonts w:ascii="PT Astra Serif" w:hAnsi="PT Astra Serif" w:cs="Arial"/>
          <w:color w:val="000000" w:themeColor="text1"/>
          <w:sz w:val="28"/>
          <w:szCs w:val="28"/>
        </w:rPr>
        <w:t>ФНС разъяснены условия применения пониженной ставки земельного налога в отношении земельных участков для сельскохозяйственного производства</w:t>
      </w:r>
    </w:p>
    <w:p w:rsidR="009F7D96" w:rsidRPr="009F7D96" w:rsidRDefault="009F7D96" w:rsidP="009F7D96">
      <w:pPr>
        <w:spacing w:after="0" w:line="240" w:lineRule="auto"/>
        <w:ind w:firstLine="709"/>
        <w:jc w:val="both"/>
        <w:rPr>
          <w:rFonts w:ascii="PT Astra Serif" w:hAnsi="PT Astra Serif" w:cs="Arial"/>
          <w:color w:val="000000" w:themeColor="text1"/>
          <w:sz w:val="28"/>
          <w:szCs w:val="28"/>
        </w:rPr>
      </w:pPr>
      <w:r w:rsidRPr="009F7D96">
        <w:rPr>
          <w:rFonts w:ascii="PT Astra Serif" w:hAnsi="PT Astra Serif" w:cs="Arial"/>
          <w:color w:val="000000" w:themeColor="text1"/>
          <w:sz w:val="28"/>
          <w:szCs w:val="28"/>
        </w:rPr>
        <w:t xml:space="preserve">Сообщается, что применение пониженной ставки земельного налога зависит от фактического использования участков, относящихся к землям </w:t>
      </w:r>
      <w:proofErr w:type="spellStart"/>
      <w:r w:rsidRPr="009F7D96">
        <w:rPr>
          <w:rFonts w:ascii="PT Astra Serif" w:hAnsi="PT Astra Serif" w:cs="Arial"/>
          <w:color w:val="000000" w:themeColor="text1"/>
          <w:sz w:val="28"/>
          <w:szCs w:val="28"/>
        </w:rPr>
        <w:t>сельхозназначения</w:t>
      </w:r>
      <w:proofErr w:type="spellEnd"/>
      <w:r w:rsidRPr="009F7D96">
        <w:rPr>
          <w:rFonts w:ascii="PT Astra Serif" w:hAnsi="PT Astra Serif" w:cs="Arial"/>
          <w:color w:val="000000" w:themeColor="text1"/>
          <w:sz w:val="28"/>
          <w:szCs w:val="28"/>
        </w:rPr>
        <w:t xml:space="preserve"> или к землям в составе зон </w:t>
      </w:r>
      <w:proofErr w:type="spellStart"/>
      <w:r w:rsidRPr="009F7D96">
        <w:rPr>
          <w:rFonts w:ascii="PT Astra Serif" w:hAnsi="PT Astra Serif" w:cs="Arial"/>
          <w:color w:val="000000" w:themeColor="text1"/>
          <w:sz w:val="28"/>
          <w:szCs w:val="28"/>
        </w:rPr>
        <w:t>сельхозиспользования</w:t>
      </w:r>
      <w:proofErr w:type="spellEnd"/>
      <w:r w:rsidRPr="009F7D96">
        <w:rPr>
          <w:rFonts w:ascii="PT Astra Serif" w:hAnsi="PT Astra Serif" w:cs="Arial"/>
          <w:color w:val="000000" w:themeColor="text1"/>
          <w:sz w:val="28"/>
          <w:szCs w:val="28"/>
        </w:rPr>
        <w:t xml:space="preserve"> в насел</w:t>
      </w:r>
      <w:r>
        <w:rPr>
          <w:rFonts w:ascii="PT Astra Serif" w:hAnsi="PT Astra Serif" w:cs="Arial"/>
          <w:color w:val="000000" w:themeColor="text1"/>
          <w:sz w:val="28"/>
          <w:szCs w:val="28"/>
        </w:rPr>
        <w:t>ё</w:t>
      </w:r>
      <w:r w:rsidRPr="009F7D96">
        <w:rPr>
          <w:rFonts w:ascii="PT Astra Serif" w:hAnsi="PT Astra Serif" w:cs="Arial"/>
          <w:color w:val="000000" w:themeColor="text1"/>
          <w:sz w:val="28"/>
          <w:szCs w:val="28"/>
        </w:rPr>
        <w:t xml:space="preserve">нных пунктах, кроме случаев, предусмотренных </w:t>
      </w:r>
      <w:bookmarkStart w:id="6" w:name="_Hlk213403054"/>
      <w:r w:rsidRPr="009F7D96">
        <w:rPr>
          <w:rFonts w:ascii="PT Astra Serif" w:hAnsi="PT Astra Serif" w:cs="Arial"/>
          <w:color w:val="000000" w:themeColor="text1"/>
          <w:sz w:val="28"/>
          <w:szCs w:val="28"/>
        </w:rPr>
        <w:t>Н</w:t>
      </w:r>
      <w:r w:rsidR="00B179C0">
        <w:rPr>
          <w:rFonts w:ascii="PT Astra Serif" w:hAnsi="PT Astra Serif" w:cs="Arial"/>
          <w:color w:val="000000" w:themeColor="text1"/>
          <w:sz w:val="28"/>
          <w:szCs w:val="28"/>
        </w:rPr>
        <w:t xml:space="preserve">алоговым кодексом </w:t>
      </w:r>
      <w:r w:rsidRPr="009F7D96">
        <w:rPr>
          <w:rFonts w:ascii="PT Astra Serif" w:hAnsi="PT Astra Serif" w:cs="Arial"/>
          <w:color w:val="000000" w:themeColor="text1"/>
          <w:sz w:val="28"/>
          <w:szCs w:val="28"/>
        </w:rPr>
        <w:t>Р</w:t>
      </w:r>
      <w:r w:rsidR="00B179C0">
        <w:rPr>
          <w:rFonts w:ascii="PT Astra Serif" w:hAnsi="PT Astra Serif" w:cs="Arial"/>
          <w:color w:val="000000" w:themeColor="text1"/>
          <w:sz w:val="28"/>
          <w:szCs w:val="28"/>
        </w:rPr>
        <w:t xml:space="preserve">оссийской </w:t>
      </w:r>
      <w:r w:rsidRPr="009F7D96">
        <w:rPr>
          <w:rFonts w:ascii="PT Astra Serif" w:hAnsi="PT Astra Serif" w:cs="Arial"/>
          <w:color w:val="000000" w:themeColor="text1"/>
          <w:sz w:val="28"/>
          <w:szCs w:val="28"/>
        </w:rPr>
        <w:t>Ф</w:t>
      </w:r>
      <w:r w:rsidR="00B179C0">
        <w:rPr>
          <w:rFonts w:ascii="PT Astra Serif" w:hAnsi="PT Astra Serif" w:cs="Arial"/>
          <w:color w:val="000000" w:themeColor="text1"/>
          <w:sz w:val="28"/>
          <w:szCs w:val="28"/>
        </w:rPr>
        <w:t>едерации</w:t>
      </w:r>
      <w:bookmarkEnd w:id="6"/>
      <w:r w:rsidRPr="009F7D96">
        <w:rPr>
          <w:rFonts w:ascii="PT Astra Serif" w:hAnsi="PT Astra Serif" w:cs="Arial"/>
          <w:color w:val="000000" w:themeColor="text1"/>
          <w:sz w:val="28"/>
          <w:szCs w:val="28"/>
        </w:rPr>
        <w:t>. Если участки используются по целевому назначению для сельхозпроизводства, то ставка налога не может превышать 0,3% от кадастровой стоимости.</w:t>
      </w:r>
    </w:p>
    <w:p w:rsidR="009F7D96" w:rsidRPr="009F7D96" w:rsidRDefault="009F7D96" w:rsidP="009F7D96">
      <w:pPr>
        <w:spacing w:after="0" w:line="240" w:lineRule="auto"/>
        <w:ind w:firstLine="709"/>
        <w:jc w:val="both"/>
        <w:rPr>
          <w:rFonts w:ascii="PT Astra Serif" w:hAnsi="PT Astra Serif" w:cs="Arial"/>
          <w:color w:val="000000" w:themeColor="text1"/>
          <w:sz w:val="28"/>
          <w:szCs w:val="28"/>
        </w:rPr>
      </w:pPr>
      <w:r w:rsidRPr="009F7D96">
        <w:rPr>
          <w:rFonts w:ascii="PT Astra Serif" w:hAnsi="PT Astra Serif" w:cs="Arial"/>
          <w:color w:val="000000" w:themeColor="text1"/>
          <w:sz w:val="28"/>
          <w:szCs w:val="28"/>
        </w:rPr>
        <w:t xml:space="preserve">В </w:t>
      </w:r>
      <w:r w:rsidR="00B179C0" w:rsidRPr="00B179C0">
        <w:rPr>
          <w:rFonts w:ascii="PT Astra Serif" w:hAnsi="PT Astra Serif" w:cs="Arial"/>
          <w:color w:val="000000" w:themeColor="text1"/>
          <w:sz w:val="28"/>
          <w:szCs w:val="28"/>
        </w:rPr>
        <w:t>Налогов</w:t>
      </w:r>
      <w:r w:rsidR="00B179C0">
        <w:rPr>
          <w:rFonts w:ascii="PT Astra Serif" w:hAnsi="PT Astra Serif" w:cs="Arial"/>
          <w:color w:val="000000" w:themeColor="text1"/>
          <w:sz w:val="28"/>
          <w:szCs w:val="28"/>
        </w:rPr>
        <w:t>о</w:t>
      </w:r>
      <w:r w:rsidR="00B179C0" w:rsidRPr="00B179C0">
        <w:rPr>
          <w:rFonts w:ascii="PT Astra Serif" w:hAnsi="PT Astra Serif" w:cs="Arial"/>
          <w:color w:val="000000" w:themeColor="text1"/>
          <w:sz w:val="28"/>
          <w:szCs w:val="28"/>
        </w:rPr>
        <w:t>м кодекс</w:t>
      </w:r>
      <w:r w:rsidR="00B179C0">
        <w:rPr>
          <w:rFonts w:ascii="PT Astra Serif" w:hAnsi="PT Astra Serif" w:cs="Arial"/>
          <w:color w:val="000000" w:themeColor="text1"/>
          <w:sz w:val="28"/>
          <w:szCs w:val="28"/>
        </w:rPr>
        <w:t>е</w:t>
      </w:r>
      <w:r w:rsidR="00B179C0" w:rsidRPr="00B179C0">
        <w:rPr>
          <w:rFonts w:ascii="PT Astra Serif" w:hAnsi="PT Astra Serif" w:cs="Arial"/>
          <w:color w:val="000000" w:themeColor="text1"/>
          <w:sz w:val="28"/>
          <w:szCs w:val="28"/>
        </w:rPr>
        <w:t xml:space="preserve"> </w:t>
      </w:r>
      <w:bookmarkStart w:id="7" w:name="_Hlk213403083"/>
      <w:r w:rsidR="00B179C0" w:rsidRPr="00B179C0">
        <w:rPr>
          <w:rFonts w:ascii="PT Astra Serif" w:hAnsi="PT Astra Serif" w:cs="Arial"/>
          <w:color w:val="000000" w:themeColor="text1"/>
          <w:sz w:val="28"/>
          <w:szCs w:val="28"/>
        </w:rPr>
        <w:t xml:space="preserve">Российской Федерации </w:t>
      </w:r>
      <w:bookmarkEnd w:id="7"/>
      <w:r w:rsidRPr="009F7D96">
        <w:rPr>
          <w:rFonts w:ascii="PT Astra Serif" w:hAnsi="PT Astra Serif" w:cs="Arial"/>
          <w:color w:val="000000" w:themeColor="text1"/>
          <w:sz w:val="28"/>
          <w:szCs w:val="28"/>
        </w:rPr>
        <w:t xml:space="preserve">отсутствует исчерпывающий перечень документов, подтверждающих использование налогооблагаемых земельных участков для сельскохозяйственного производства. В связи с этим применяются нормы иных отраслей законодательства </w:t>
      </w:r>
      <w:r w:rsidR="00B179C0" w:rsidRPr="00B179C0">
        <w:rPr>
          <w:rFonts w:ascii="PT Astra Serif" w:hAnsi="PT Astra Serif" w:cs="Arial"/>
          <w:color w:val="000000" w:themeColor="text1"/>
          <w:sz w:val="28"/>
          <w:szCs w:val="28"/>
        </w:rPr>
        <w:t>Российской Федерации</w:t>
      </w:r>
      <w:r w:rsidRPr="009F7D96">
        <w:rPr>
          <w:rFonts w:ascii="PT Astra Serif" w:hAnsi="PT Astra Serif" w:cs="Arial"/>
          <w:color w:val="000000" w:themeColor="text1"/>
          <w:sz w:val="28"/>
          <w:szCs w:val="28"/>
        </w:rPr>
        <w:t>.</w:t>
      </w:r>
    </w:p>
    <w:p w:rsidR="009F7D96" w:rsidRPr="009F7D96" w:rsidRDefault="009F7D96" w:rsidP="009F7D96">
      <w:pPr>
        <w:spacing w:after="0" w:line="240" w:lineRule="auto"/>
        <w:ind w:firstLine="709"/>
        <w:jc w:val="both"/>
        <w:rPr>
          <w:rFonts w:ascii="PT Astra Serif" w:hAnsi="PT Astra Serif" w:cs="Arial"/>
          <w:color w:val="000000" w:themeColor="text1"/>
          <w:sz w:val="28"/>
          <w:szCs w:val="28"/>
        </w:rPr>
      </w:pPr>
      <w:r w:rsidRPr="009F7D96">
        <w:rPr>
          <w:rFonts w:ascii="PT Astra Serif" w:hAnsi="PT Astra Serif" w:cs="Arial"/>
          <w:color w:val="000000" w:themeColor="text1"/>
          <w:sz w:val="28"/>
          <w:szCs w:val="28"/>
        </w:rPr>
        <w:t xml:space="preserve">Так, по Федеральному закону от 16.07.1998 </w:t>
      </w:r>
      <w:r>
        <w:rPr>
          <w:rFonts w:ascii="PT Astra Serif" w:hAnsi="PT Astra Serif" w:cs="Arial"/>
          <w:color w:val="000000" w:themeColor="text1"/>
          <w:sz w:val="28"/>
          <w:szCs w:val="28"/>
        </w:rPr>
        <w:t>№</w:t>
      </w:r>
      <w:r w:rsidRPr="009F7D96">
        <w:rPr>
          <w:rFonts w:ascii="PT Astra Serif" w:hAnsi="PT Astra Serif" w:cs="Arial"/>
          <w:color w:val="000000" w:themeColor="text1"/>
          <w:sz w:val="28"/>
          <w:szCs w:val="28"/>
        </w:rPr>
        <w:t xml:space="preserve"> 101-ФЗ в Единую федеральную государственную информационную систему о землях </w:t>
      </w:r>
      <w:proofErr w:type="spellStart"/>
      <w:r w:rsidRPr="009F7D96">
        <w:rPr>
          <w:rFonts w:ascii="PT Astra Serif" w:hAnsi="PT Astra Serif" w:cs="Arial"/>
          <w:color w:val="000000" w:themeColor="text1"/>
          <w:sz w:val="28"/>
          <w:szCs w:val="28"/>
        </w:rPr>
        <w:t>сельхозназначения</w:t>
      </w:r>
      <w:proofErr w:type="spellEnd"/>
      <w:r w:rsidRPr="009F7D96">
        <w:rPr>
          <w:rFonts w:ascii="PT Astra Serif" w:hAnsi="PT Astra Serif" w:cs="Arial"/>
          <w:color w:val="000000" w:themeColor="text1"/>
          <w:sz w:val="28"/>
          <w:szCs w:val="28"/>
        </w:rPr>
        <w:t xml:space="preserve"> и землях, используемых или предоставленных для ведения сельского хозяйства, подлежат включению сведения о посеве (посадке) семян и (или) посадочного материала, а также сведения о результатах мониторинга состояния и использования таких земель.</w:t>
      </w:r>
    </w:p>
    <w:p w:rsidR="009F7D96" w:rsidRPr="009F7D96" w:rsidRDefault="009F7D96" w:rsidP="009F7D96">
      <w:pPr>
        <w:spacing w:after="0" w:line="240" w:lineRule="auto"/>
        <w:ind w:firstLine="709"/>
        <w:jc w:val="both"/>
        <w:rPr>
          <w:rFonts w:ascii="PT Astra Serif" w:hAnsi="PT Astra Serif" w:cs="Arial"/>
          <w:color w:val="000000" w:themeColor="text1"/>
          <w:sz w:val="28"/>
          <w:szCs w:val="28"/>
        </w:rPr>
      </w:pPr>
      <w:r w:rsidRPr="009F7D96">
        <w:rPr>
          <w:rFonts w:ascii="PT Astra Serif" w:hAnsi="PT Astra Serif" w:cs="Arial"/>
          <w:color w:val="000000" w:themeColor="text1"/>
          <w:sz w:val="28"/>
          <w:szCs w:val="28"/>
        </w:rPr>
        <w:t>Минсельхоз России обеспечивает ведение государственного реестра земель сельскохозяйственного назначения, содержащего свод достоверных систематизированных сведений о состоянии указанных земель и об их использовании. Его сведения предоставляются в виде паспорта земельного участка.</w:t>
      </w:r>
    </w:p>
    <w:p w:rsidR="009F7D96" w:rsidRDefault="009F7D96" w:rsidP="009F7D96">
      <w:pPr>
        <w:spacing w:after="0" w:line="240" w:lineRule="auto"/>
        <w:ind w:firstLine="709"/>
        <w:jc w:val="both"/>
        <w:rPr>
          <w:rFonts w:ascii="PT Astra Serif" w:hAnsi="PT Astra Serif" w:cs="Arial"/>
          <w:color w:val="000000" w:themeColor="text1"/>
          <w:sz w:val="28"/>
          <w:szCs w:val="28"/>
        </w:rPr>
      </w:pPr>
      <w:r w:rsidRPr="009F7D96">
        <w:rPr>
          <w:rFonts w:ascii="PT Astra Serif" w:hAnsi="PT Astra Serif" w:cs="Arial"/>
          <w:color w:val="000000" w:themeColor="text1"/>
          <w:sz w:val="28"/>
          <w:szCs w:val="28"/>
        </w:rPr>
        <w:t>Выписка и паспорта из указанных реестров могут использоваться для подтверждения условий применения пониженной ставки по земельному налогу. Это не исключает также возможности подтверждения использования налогооблагаемого земельного участка для сельскохозяйственного производства иными документами (сведениями), предусмотренными законодательством.</w:t>
      </w:r>
    </w:p>
    <w:p w:rsidR="00411A7A" w:rsidRDefault="00411A7A" w:rsidP="009F7D96">
      <w:pPr>
        <w:spacing w:after="0" w:line="240" w:lineRule="auto"/>
        <w:ind w:firstLine="709"/>
        <w:jc w:val="both"/>
        <w:rPr>
          <w:rFonts w:ascii="PT Astra Serif" w:hAnsi="PT Astra Serif" w:cs="Arial"/>
          <w:color w:val="000000" w:themeColor="text1"/>
          <w:sz w:val="28"/>
          <w:szCs w:val="28"/>
        </w:rPr>
      </w:pPr>
    </w:p>
    <w:p w:rsidR="00411A7A" w:rsidRPr="00411A7A" w:rsidRDefault="00411A7A" w:rsidP="00411A7A">
      <w:pPr>
        <w:spacing w:after="0" w:line="240" w:lineRule="auto"/>
        <w:ind w:firstLine="709"/>
        <w:jc w:val="center"/>
        <w:rPr>
          <w:rFonts w:ascii="PT Astra Serif" w:hAnsi="PT Astra Serif" w:cs="Arial"/>
          <w:b/>
          <w:bCs/>
          <w:color w:val="000000" w:themeColor="text1"/>
          <w:sz w:val="28"/>
          <w:szCs w:val="28"/>
        </w:rPr>
      </w:pPr>
      <w:r w:rsidRPr="00411A7A">
        <w:rPr>
          <w:rFonts w:ascii="PT Astra Serif" w:hAnsi="PT Astra Serif" w:cs="Arial"/>
          <w:b/>
          <w:bCs/>
          <w:color w:val="000000" w:themeColor="text1"/>
          <w:sz w:val="28"/>
          <w:szCs w:val="28"/>
        </w:rPr>
        <w:t xml:space="preserve">Письмо </w:t>
      </w:r>
      <w:proofErr w:type="spellStart"/>
      <w:r w:rsidRPr="00411A7A">
        <w:rPr>
          <w:rFonts w:ascii="PT Astra Serif" w:hAnsi="PT Astra Serif" w:cs="Arial"/>
          <w:b/>
          <w:bCs/>
          <w:color w:val="000000" w:themeColor="text1"/>
          <w:sz w:val="28"/>
          <w:szCs w:val="28"/>
        </w:rPr>
        <w:t>Росреестра</w:t>
      </w:r>
      <w:proofErr w:type="spellEnd"/>
      <w:r w:rsidRPr="00411A7A">
        <w:rPr>
          <w:rFonts w:ascii="PT Astra Serif" w:hAnsi="PT Astra Serif" w:cs="Arial"/>
          <w:b/>
          <w:bCs/>
          <w:color w:val="000000" w:themeColor="text1"/>
          <w:sz w:val="28"/>
          <w:szCs w:val="28"/>
        </w:rPr>
        <w:t xml:space="preserve"> от 09.07.2025 </w:t>
      </w:r>
      <w:r>
        <w:rPr>
          <w:rFonts w:ascii="PT Astra Serif" w:hAnsi="PT Astra Serif" w:cs="Arial"/>
          <w:b/>
          <w:bCs/>
          <w:color w:val="000000" w:themeColor="text1"/>
          <w:sz w:val="28"/>
          <w:szCs w:val="28"/>
        </w:rPr>
        <w:t>№</w:t>
      </w:r>
      <w:r w:rsidRPr="00411A7A">
        <w:rPr>
          <w:rFonts w:ascii="PT Astra Serif" w:hAnsi="PT Astra Serif" w:cs="Arial"/>
          <w:b/>
          <w:bCs/>
          <w:color w:val="000000" w:themeColor="text1"/>
          <w:sz w:val="28"/>
          <w:szCs w:val="28"/>
        </w:rPr>
        <w:t xml:space="preserve"> 13-01048/25</w:t>
      </w:r>
    </w:p>
    <w:p w:rsidR="00411A7A" w:rsidRDefault="00411A7A" w:rsidP="00411A7A">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411A7A">
        <w:rPr>
          <w:rFonts w:ascii="PT Astra Serif" w:hAnsi="PT Astra Serif" w:cs="Arial"/>
          <w:b/>
          <w:bCs/>
          <w:color w:val="000000" w:themeColor="text1"/>
          <w:sz w:val="28"/>
          <w:szCs w:val="28"/>
        </w:rPr>
        <w:t>О рассмотрении обращения</w:t>
      </w:r>
      <w:r>
        <w:rPr>
          <w:rFonts w:ascii="PT Astra Serif" w:hAnsi="PT Astra Serif" w:cs="Arial"/>
          <w:b/>
          <w:bCs/>
          <w:color w:val="000000" w:themeColor="text1"/>
          <w:sz w:val="28"/>
          <w:szCs w:val="28"/>
        </w:rPr>
        <w:t>»</w:t>
      </w:r>
    </w:p>
    <w:p w:rsidR="00411A7A" w:rsidRPr="00411A7A" w:rsidRDefault="00411A7A" w:rsidP="00411A7A">
      <w:pPr>
        <w:spacing w:after="0" w:line="240" w:lineRule="auto"/>
        <w:ind w:firstLine="709"/>
        <w:jc w:val="center"/>
        <w:rPr>
          <w:rFonts w:ascii="PT Astra Serif" w:hAnsi="PT Astra Serif" w:cs="Arial"/>
          <w:b/>
          <w:bCs/>
          <w:color w:val="000000" w:themeColor="text1"/>
          <w:sz w:val="28"/>
          <w:szCs w:val="28"/>
        </w:rPr>
      </w:pPr>
    </w:p>
    <w:p w:rsidR="00411A7A" w:rsidRPr="00411A7A" w:rsidRDefault="00411A7A" w:rsidP="00411A7A">
      <w:pPr>
        <w:spacing w:after="0" w:line="240" w:lineRule="auto"/>
        <w:ind w:firstLine="709"/>
        <w:jc w:val="both"/>
        <w:rPr>
          <w:rFonts w:ascii="PT Astra Serif" w:hAnsi="PT Astra Serif" w:cs="Arial"/>
          <w:color w:val="000000" w:themeColor="text1"/>
          <w:sz w:val="28"/>
          <w:szCs w:val="28"/>
        </w:rPr>
      </w:pPr>
      <w:r w:rsidRPr="00411A7A">
        <w:rPr>
          <w:rFonts w:ascii="PT Astra Serif" w:hAnsi="PT Astra Serif" w:cs="Arial"/>
          <w:color w:val="000000" w:themeColor="text1"/>
          <w:sz w:val="28"/>
          <w:szCs w:val="28"/>
        </w:rPr>
        <w:t>Рассмотрен вопрос о форме заявления о государственном кадастровом уч</w:t>
      </w:r>
      <w:r>
        <w:rPr>
          <w:rFonts w:ascii="PT Astra Serif" w:hAnsi="PT Astra Serif" w:cs="Arial"/>
          <w:color w:val="000000" w:themeColor="text1"/>
          <w:sz w:val="28"/>
          <w:szCs w:val="28"/>
        </w:rPr>
        <w:t>ё</w:t>
      </w:r>
      <w:r w:rsidRPr="00411A7A">
        <w:rPr>
          <w:rFonts w:ascii="PT Astra Serif" w:hAnsi="PT Astra Serif" w:cs="Arial"/>
          <w:color w:val="000000" w:themeColor="text1"/>
          <w:sz w:val="28"/>
          <w:szCs w:val="28"/>
        </w:rPr>
        <w:t>те и (или) государственной регистрации прав, а также прилагаемых к нему документов</w:t>
      </w:r>
      <w:r>
        <w:rPr>
          <w:rFonts w:ascii="PT Astra Serif" w:hAnsi="PT Astra Serif" w:cs="Arial"/>
          <w:color w:val="000000" w:themeColor="text1"/>
          <w:sz w:val="28"/>
          <w:szCs w:val="28"/>
        </w:rPr>
        <w:t>.</w:t>
      </w:r>
    </w:p>
    <w:p w:rsidR="00411A7A" w:rsidRPr="00411A7A" w:rsidRDefault="00411A7A" w:rsidP="00411A7A">
      <w:pPr>
        <w:spacing w:after="0" w:line="240" w:lineRule="auto"/>
        <w:ind w:firstLine="709"/>
        <w:jc w:val="both"/>
        <w:rPr>
          <w:rFonts w:ascii="PT Astra Serif" w:hAnsi="PT Astra Serif" w:cs="Arial"/>
          <w:color w:val="000000" w:themeColor="text1"/>
          <w:sz w:val="28"/>
          <w:szCs w:val="28"/>
        </w:rPr>
      </w:pPr>
      <w:r w:rsidRPr="00411A7A">
        <w:rPr>
          <w:rFonts w:ascii="PT Astra Serif" w:hAnsi="PT Astra Serif" w:cs="Arial"/>
          <w:color w:val="000000" w:themeColor="text1"/>
          <w:sz w:val="28"/>
          <w:szCs w:val="28"/>
        </w:rPr>
        <w:t>Сообщается, что с 01.03.2025 заявление о государственном кадастровом уч</w:t>
      </w:r>
      <w:r>
        <w:rPr>
          <w:rFonts w:ascii="PT Astra Serif" w:hAnsi="PT Astra Serif" w:cs="Arial"/>
          <w:color w:val="000000" w:themeColor="text1"/>
          <w:sz w:val="28"/>
          <w:szCs w:val="28"/>
        </w:rPr>
        <w:t>ё</w:t>
      </w:r>
      <w:r w:rsidRPr="00411A7A">
        <w:rPr>
          <w:rFonts w:ascii="PT Astra Serif" w:hAnsi="PT Astra Serif" w:cs="Arial"/>
          <w:color w:val="000000" w:themeColor="text1"/>
          <w:sz w:val="28"/>
          <w:szCs w:val="28"/>
        </w:rPr>
        <w:t>те и (или) государственной регистрации прав предоставляется юридическими лицами в орган регистрации прав исключительно в электронном виде.</w:t>
      </w:r>
    </w:p>
    <w:p w:rsidR="00411A7A" w:rsidRPr="00411A7A" w:rsidRDefault="00411A7A" w:rsidP="00411A7A">
      <w:pPr>
        <w:spacing w:after="0" w:line="240" w:lineRule="auto"/>
        <w:ind w:firstLine="709"/>
        <w:jc w:val="both"/>
        <w:rPr>
          <w:rFonts w:ascii="PT Astra Serif" w:hAnsi="PT Astra Serif" w:cs="Arial"/>
          <w:color w:val="000000" w:themeColor="text1"/>
          <w:sz w:val="28"/>
          <w:szCs w:val="28"/>
        </w:rPr>
      </w:pPr>
      <w:r w:rsidRPr="00411A7A">
        <w:rPr>
          <w:rFonts w:ascii="PT Astra Serif" w:hAnsi="PT Astra Serif" w:cs="Arial"/>
          <w:color w:val="000000" w:themeColor="text1"/>
          <w:sz w:val="28"/>
          <w:szCs w:val="28"/>
        </w:rPr>
        <w:t xml:space="preserve">Наличие в электронном документе, например, в формате </w:t>
      </w:r>
      <w:proofErr w:type="spellStart"/>
      <w:r w:rsidRPr="00411A7A">
        <w:rPr>
          <w:rFonts w:ascii="PT Astra Serif" w:hAnsi="PT Astra Serif" w:cs="Arial"/>
          <w:color w:val="000000" w:themeColor="text1"/>
          <w:sz w:val="28"/>
          <w:szCs w:val="28"/>
        </w:rPr>
        <w:t>pdf</w:t>
      </w:r>
      <w:proofErr w:type="spellEnd"/>
      <w:r w:rsidRPr="00411A7A">
        <w:rPr>
          <w:rFonts w:ascii="PT Astra Serif" w:hAnsi="PT Astra Serif" w:cs="Arial"/>
          <w:color w:val="000000" w:themeColor="text1"/>
          <w:sz w:val="28"/>
          <w:szCs w:val="28"/>
        </w:rPr>
        <w:t>, собственноручных подписей, помимо усиленной квалифицированной электронной подписи, свидетельствует о существовании двух документов - документа, составленного в форме бумажного документа, и документа, составленного в форме электронного документа.</w:t>
      </w:r>
    </w:p>
    <w:p w:rsidR="00411A7A" w:rsidRDefault="00411A7A" w:rsidP="00411A7A">
      <w:pPr>
        <w:spacing w:after="0" w:line="240" w:lineRule="auto"/>
        <w:ind w:firstLine="709"/>
        <w:jc w:val="both"/>
        <w:rPr>
          <w:rFonts w:ascii="PT Astra Serif" w:hAnsi="PT Astra Serif" w:cs="Arial"/>
          <w:color w:val="000000" w:themeColor="text1"/>
          <w:sz w:val="28"/>
          <w:szCs w:val="28"/>
        </w:rPr>
      </w:pPr>
      <w:r w:rsidRPr="00411A7A">
        <w:rPr>
          <w:rFonts w:ascii="PT Astra Serif" w:hAnsi="PT Astra Serif" w:cs="Arial"/>
          <w:color w:val="000000" w:themeColor="text1"/>
          <w:sz w:val="28"/>
          <w:szCs w:val="28"/>
        </w:rPr>
        <w:t>Приложенный к заявлению договор аренды должен быть представлен в форме электронного документа, подписанного УКЭП заявителей (сторон договора аренды) в соответствии с законодательством.</w:t>
      </w:r>
    </w:p>
    <w:p w:rsidR="0081609E" w:rsidRDefault="0081609E" w:rsidP="00411A7A">
      <w:pPr>
        <w:spacing w:after="0" w:line="240" w:lineRule="auto"/>
        <w:ind w:firstLine="709"/>
        <w:jc w:val="both"/>
        <w:rPr>
          <w:rFonts w:ascii="PT Astra Serif" w:hAnsi="PT Astra Serif" w:cs="Arial"/>
          <w:color w:val="000000" w:themeColor="text1"/>
          <w:sz w:val="28"/>
          <w:szCs w:val="28"/>
        </w:rPr>
      </w:pPr>
    </w:p>
    <w:p w:rsidR="0081609E" w:rsidRPr="0081609E" w:rsidRDefault="0081609E" w:rsidP="0081609E">
      <w:pPr>
        <w:spacing w:after="0" w:line="240" w:lineRule="auto"/>
        <w:ind w:firstLine="709"/>
        <w:jc w:val="center"/>
        <w:rPr>
          <w:rFonts w:ascii="PT Astra Serif" w:hAnsi="PT Astra Serif" w:cs="Arial"/>
          <w:b/>
          <w:bCs/>
          <w:color w:val="000000" w:themeColor="text1"/>
          <w:sz w:val="28"/>
          <w:szCs w:val="28"/>
        </w:rPr>
      </w:pPr>
      <w:r w:rsidRPr="0081609E">
        <w:rPr>
          <w:rFonts w:ascii="PT Astra Serif" w:hAnsi="PT Astra Serif" w:cs="Arial"/>
          <w:b/>
          <w:bCs/>
          <w:color w:val="000000" w:themeColor="text1"/>
          <w:sz w:val="28"/>
          <w:szCs w:val="28"/>
        </w:rPr>
        <w:t>Письмо</w:t>
      </w:r>
      <w:r>
        <w:rPr>
          <w:rFonts w:ascii="PT Astra Serif" w:hAnsi="PT Astra Serif" w:cs="Arial"/>
          <w:b/>
          <w:bCs/>
          <w:color w:val="000000" w:themeColor="text1"/>
          <w:sz w:val="28"/>
          <w:szCs w:val="28"/>
        </w:rPr>
        <w:t xml:space="preserve"> </w:t>
      </w:r>
      <w:r w:rsidRPr="0081609E">
        <w:rPr>
          <w:rFonts w:ascii="PT Astra Serif" w:hAnsi="PT Astra Serif" w:cs="Arial"/>
          <w:b/>
          <w:bCs/>
          <w:color w:val="000000" w:themeColor="text1"/>
          <w:sz w:val="28"/>
          <w:szCs w:val="28"/>
        </w:rPr>
        <w:t xml:space="preserve">ФАС России от 20.10.2025 </w:t>
      </w:r>
      <w:r>
        <w:rPr>
          <w:rFonts w:ascii="PT Astra Serif" w:hAnsi="PT Astra Serif" w:cs="Arial"/>
          <w:b/>
          <w:bCs/>
          <w:color w:val="000000" w:themeColor="text1"/>
          <w:sz w:val="28"/>
          <w:szCs w:val="28"/>
        </w:rPr>
        <w:t>№</w:t>
      </w:r>
      <w:r w:rsidRPr="0081609E">
        <w:rPr>
          <w:rFonts w:ascii="PT Astra Serif" w:hAnsi="PT Astra Serif" w:cs="Arial"/>
          <w:b/>
          <w:bCs/>
          <w:color w:val="000000" w:themeColor="text1"/>
          <w:sz w:val="28"/>
          <w:szCs w:val="28"/>
        </w:rPr>
        <w:t xml:space="preserve"> ГР/98772/25</w:t>
      </w:r>
    </w:p>
    <w:p w:rsidR="0081609E" w:rsidRDefault="0081609E" w:rsidP="0081609E">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Pr="0081609E">
        <w:rPr>
          <w:rFonts w:ascii="PT Astra Serif" w:hAnsi="PT Astra Serif" w:cs="Arial"/>
          <w:b/>
          <w:bCs/>
          <w:color w:val="000000" w:themeColor="text1"/>
          <w:sz w:val="28"/>
          <w:szCs w:val="28"/>
        </w:rPr>
        <w:t>О рассмотрении обращения</w:t>
      </w:r>
      <w:r>
        <w:rPr>
          <w:rFonts w:ascii="PT Astra Serif" w:hAnsi="PT Astra Serif" w:cs="Arial"/>
          <w:b/>
          <w:bCs/>
          <w:color w:val="000000" w:themeColor="text1"/>
          <w:sz w:val="28"/>
          <w:szCs w:val="28"/>
        </w:rPr>
        <w:t>»</w:t>
      </w:r>
    </w:p>
    <w:p w:rsidR="0081609E" w:rsidRPr="0081609E" w:rsidRDefault="0081609E" w:rsidP="0081609E">
      <w:pPr>
        <w:spacing w:after="0" w:line="240" w:lineRule="auto"/>
        <w:ind w:firstLine="709"/>
        <w:jc w:val="center"/>
        <w:rPr>
          <w:rFonts w:ascii="PT Astra Serif" w:hAnsi="PT Astra Serif" w:cs="Arial"/>
          <w:b/>
          <w:bCs/>
          <w:color w:val="000000" w:themeColor="text1"/>
          <w:sz w:val="28"/>
          <w:szCs w:val="28"/>
        </w:rPr>
      </w:pPr>
    </w:p>
    <w:p w:rsidR="0081609E" w:rsidRPr="0081609E" w:rsidRDefault="0081609E" w:rsidP="0081609E">
      <w:pPr>
        <w:spacing w:after="0" w:line="240" w:lineRule="auto"/>
        <w:ind w:firstLine="709"/>
        <w:jc w:val="both"/>
        <w:rPr>
          <w:rFonts w:ascii="PT Astra Serif" w:hAnsi="PT Astra Serif" w:cs="Arial"/>
          <w:color w:val="000000" w:themeColor="text1"/>
          <w:sz w:val="28"/>
          <w:szCs w:val="28"/>
        </w:rPr>
      </w:pPr>
      <w:r w:rsidRPr="0081609E">
        <w:rPr>
          <w:rFonts w:ascii="PT Astra Serif" w:hAnsi="PT Astra Serif" w:cs="Arial"/>
          <w:color w:val="000000" w:themeColor="text1"/>
          <w:sz w:val="28"/>
          <w:szCs w:val="28"/>
        </w:rPr>
        <w:t>ФАС: указание в заявке на участие в закупке одного конкретного товарного знака влечет необходимость принятия участником закупки мер по получению достоверной информации о товаре, который такой участник закупки намеревается предложить заказчику к поставке</w:t>
      </w:r>
      <w:r>
        <w:rPr>
          <w:rFonts w:ascii="PT Astra Serif" w:hAnsi="PT Astra Serif" w:cs="Arial"/>
          <w:color w:val="000000" w:themeColor="text1"/>
          <w:sz w:val="28"/>
          <w:szCs w:val="28"/>
        </w:rPr>
        <w:t>.</w:t>
      </w:r>
    </w:p>
    <w:p w:rsidR="0081609E" w:rsidRPr="0081609E" w:rsidRDefault="0081609E" w:rsidP="0081609E">
      <w:pPr>
        <w:spacing w:after="0" w:line="240" w:lineRule="auto"/>
        <w:ind w:firstLine="709"/>
        <w:jc w:val="both"/>
        <w:rPr>
          <w:rFonts w:ascii="PT Astra Serif" w:hAnsi="PT Astra Serif" w:cs="Arial"/>
          <w:color w:val="000000" w:themeColor="text1"/>
          <w:sz w:val="28"/>
          <w:szCs w:val="28"/>
        </w:rPr>
      </w:pPr>
      <w:r w:rsidRPr="0081609E">
        <w:rPr>
          <w:rFonts w:ascii="PT Astra Serif" w:hAnsi="PT Astra Serif" w:cs="Arial"/>
          <w:color w:val="000000" w:themeColor="text1"/>
          <w:sz w:val="28"/>
          <w:szCs w:val="28"/>
        </w:rPr>
        <w:t>В случае если указываемые товарные знаки одновременно индивидуализируют единый товар, участник закупки вправе указать такие товарные знаки в составе заявки на участие в закупке, поскольку такое указание исключает вариативность и невозможность определения заказчиком предлагаемого к поставке товара.</w:t>
      </w:r>
    </w:p>
    <w:p w:rsidR="0081609E" w:rsidRPr="0081609E" w:rsidRDefault="0081609E" w:rsidP="0081609E">
      <w:pPr>
        <w:spacing w:after="0" w:line="240" w:lineRule="auto"/>
        <w:ind w:firstLine="709"/>
        <w:jc w:val="both"/>
        <w:rPr>
          <w:rFonts w:ascii="PT Astra Serif" w:hAnsi="PT Astra Serif" w:cs="Arial"/>
          <w:color w:val="000000" w:themeColor="text1"/>
          <w:sz w:val="28"/>
          <w:szCs w:val="28"/>
        </w:rPr>
      </w:pPr>
      <w:proofErr w:type="gramStart"/>
      <w:r w:rsidRPr="0081609E">
        <w:rPr>
          <w:rFonts w:ascii="PT Astra Serif" w:hAnsi="PT Astra Serif" w:cs="Arial"/>
          <w:color w:val="000000" w:themeColor="text1"/>
          <w:sz w:val="28"/>
          <w:szCs w:val="28"/>
        </w:rPr>
        <w:t>При этом в соответствии с пунктом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w:t>
      </w:r>
      <w:r>
        <w:rPr>
          <w:rFonts w:ascii="PT Astra Serif" w:hAnsi="PT Astra Serif" w:cs="Arial"/>
          <w:color w:val="000000" w:themeColor="text1"/>
          <w:sz w:val="28"/>
          <w:szCs w:val="28"/>
        </w:rPr>
        <w:t>ё</w:t>
      </w:r>
      <w:r w:rsidRPr="0081609E">
        <w:rPr>
          <w:rFonts w:ascii="PT Astra Serif" w:hAnsi="PT Astra Serif" w:cs="Arial"/>
          <w:color w:val="000000" w:themeColor="text1"/>
          <w:sz w:val="28"/>
          <w:szCs w:val="28"/>
        </w:rPr>
        <w:t>нных постановлением Правительства Р</w:t>
      </w:r>
      <w:r>
        <w:rPr>
          <w:rFonts w:ascii="PT Astra Serif" w:hAnsi="PT Astra Serif" w:cs="Arial"/>
          <w:color w:val="000000" w:themeColor="text1"/>
          <w:sz w:val="28"/>
          <w:szCs w:val="28"/>
        </w:rPr>
        <w:t xml:space="preserve">оссийской </w:t>
      </w:r>
      <w:r w:rsidRPr="0081609E">
        <w:rPr>
          <w:rFonts w:ascii="PT Astra Serif" w:hAnsi="PT Astra Serif" w:cs="Arial"/>
          <w:color w:val="000000" w:themeColor="text1"/>
          <w:sz w:val="28"/>
          <w:szCs w:val="28"/>
        </w:rPr>
        <w:t>Ф</w:t>
      </w:r>
      <w:r>
        <w:rPr>
          <w:rFonts w:ascii="PT Astra Serif" w:hAnsi="PT Astra Serif" w:cs="Arial"/>
          <w:color w:val="000000" w:themeColor="text1"/>
          <w:sz w:val="28"/>
          <w:szCs w:val="28"/>
        </w:rPr>
        <w:t>едерации</w:t>
      </w:r>
      <w:r w:rsidRPr="0081609E">
        <w:rPr>
          <w:rFonts w:ascii="PT Astra Serif" w:hAnsi="PT Astra Serif" w:cs="Arial"/>
          <w:color w:val="000000" w:themeColor="text1"/>
          <w:sz w:val="28"/>
          <w:szCs w:val="28"/>
        </w:rPr>
        <w:t xml:space="preserve"> от 08.06.2018 </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 xml:space="preserve"> 656 (далее - Дополнительные требования), при формировании предложения в отношении объекта закупки, предусмотренного пунктом 2 части 1 статьи 43 Федерального закона от 05.04.2013 </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 xml:space="preserve"> 44-ФЗ </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О контрактной системе в сфере закупок</w:t>
      </w:r>
      <w:proofErr w:type="gramEnd"/>
      <w:r w:rsidRPr="0081609E">
        <w:rPr>
          <w:rFonts w:ascii="PT Astra Serif" w:hAnsi="PT Astra Serif" w:cs="Arial"/>
          <w:color w:val="000000" w:themeColor="text1"/>
          <w:sz w:val="28"/>
          <w:szCs w:val="28"/>
        </w:rPr>
        <w:t xml:space="preserve"> товаров, работ, услуг для обеспечения государственных и муниципальных нужд</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 участник закупки указывает с использованием электронной площадки, специализированной электронной площадки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rsidR="0081609E" w:rsidRPr="0081609E" w:rsidRDefault="0081609E" w:rsidP="0081609E">
      <w:pPr>
        <w:spacing w:after="0" w:line="240" w:lineRule="auto"/>
        <w:ind w:firstLine="709"/>
        <w:jc w:val="both"/>
        <w:rPr>
          <w:rFonts w:ascii="PT Astra Serif" w:hAnsi="PT Astra Serif" w:cs="Arial"/>
          <w:color w:val="000000" w:themeColor="text1"/>
          <w:sz w:val="28"/>
          <w:szCs w:val="28"/>
        </w:rPr>
      </w:pPr>
      <w:proofErr w:type="gramStart"/>
      <w:r w:rsidRPr="0081609E">
        <w:rPr>
          <w:rFonts w:ascii="PT Astra Serif" w:hAnsi="PT Astra Serif" w:cs="Arial"/>
          <w:color w:val="000000" w:themeColor="text1"/>
          <w:sz w:val="28"/>
          <w:szCs w:val="28"/>
        </w:rPr>
        <w:t xml:space="preserve">Согласно подпункту </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в</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 xml:space="preserve"> пункта 31 Дополнительных требований в случае </w:t>
      </w:r>
      <w:proofErr w:type="spellStart"/>
      <w:r w:rsidRPr="0081609E">
        <w:rPr>
          <w:rFonts w:ascii="PT Astra Serif" w:hAnsi="PT Astra Serif" w:cs="Arial"/>
          <w:color w:val="000000" w:themeColor="text1"/>
          <w:sz w:val="28"/>
          <w:szCs w:val="28"/>
        </w:rPr>
        <w:t>незаполнения</w:t>
      </w:r>
      <w:proofErr w:type="spellEnd"/>
      <w:r w:rsidRPr="0081609E">
        <w:rPr>
          <w:rFonts w:ascii="PT Astra Serif" w:hAnsi="PT Astra Serif" w:cs="Arial"/>
          <w:color w:val="000000" w:themeColor="text1"/>
          <w:sz w:val="28"/>
          <w:szCs w:val="28"/>
        </w:rPr>
        <w:t xml:space="preserve"> экранных форм </w:t>
      </w:r>
      <w:proofErr w:type="spellStart"/>
      <w:r w:rsidRPr="0081609E">
        <w:rPr>
          <w:rFonts w:ascii="PT Astra Serif" w:hAnsi="PT Astra Serif" w:cs="Arial"/>
          <w:color w:val="000000" w:themeColor="text1"/>
          <w:sz w:val="28"/>
          <w:szCs w:val="28"/>
        </w:rPr>
        <w:t>веб-интерфейса</w:t>
      </w:r>
      <w:proofErr w:type="spellEnd"/>
      <w:r w:rsidRPr="0081609E">
        <w:rPr>
          <w:rFonts w:ascii="PT Astra Serif" w:hAnsi="PT Astra Serif" w:cs="Arial"/>
          <w:color w:val="000000" w:themeColor="text1"/>
          <w:sz w:val="28"/>
          <w:szCs w:val="28"/>
        </w:rPr>
        <w:t xml:space="preserve"> электронной площадки, специализированной электронной площадки в соответствии с подпунктом </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б</w:t>
      </w:r>
      <w:r>
        <w:rPr>
          <w:rFonts w:ascii="PT Astra Serif" w:hAnsi="PT Astra Serif" w:cs="Arial"/>
          <w:color w:val="000000" w:themeColor="text1"/>
          <w:sz w:val="28"/>
          <w:szCs w:val="28"/>
        </w:rPr>
        <w:t>»</w:t>
      </w:r>
      <w:r w:rsidRPr="0081609E">
        <w:rPr>
          <w:rFonts w:ascii="PT Astra Serif" w:hAnsi="PT Astra Serif" w:cs="Arial"/>
          <w:color w:val="000000" w:themeColor="text1"/>
          <w:sz w:val="28"/>
          <w:szCs w:val="28"/>
        </w:rPr>
        <w:t xml:space="preserve"> пункта 31 Дополнительных требований, заявка на участие в закупке на электронной площадке, специализированной электронной площадке не формируется.</w:t>
      </w:r>
      <w:proofErr w:type="gramEnd"/>
    </w:p>
    <w:p w:rsidR="0081609E" w:rsidRDefault="0081609E" w:rsidP="0081609E">
      <w:pPr>
        <w:spacing w:after="0" w:line="240" w:lineRule="auto"/>
        <w:ind w:firstLine="709"/>
        <w:jc w:val="both"/>
        <w:rPr>
          <w:rFonts w:ascii="PT Astra Serif" w:hAnsi="PT Astra Serif" w:cs="Arial"/>
          <w:color w:val="000000" w:themeColor="text1"/>
          <w:sz w:val="28"/>
          <w:szCs w:val="28"/>
        </w:rPr>
      </w:pPr>
      <w:r w:rsidRPr="0081609E">
        <w:rPr>
          <w:rFonts w:ascii="PT Astra Serif" w:hAnsi="PT Astra Serif" w:cs="Arial"/>
          <w:color w:val="000000" w:themeColor="text1"/>
          <w:sz w:val="28"/>
          <w:szCs w:val="28"/>
        </w:rPr>
        <w:t xml:space="preserve">Вместе с </w:t>
      </w:r>
      <w:proofErr w:type="gramStart"/>
      <w:r w:rsidRPr="0081609E">
        <w:rPr>
          <w:rFonts w:ascii="PT Astra Serif" w:hAnsi="PT Astra Serif" w:cs="Arial"/>
          <w:color w:val="000000" w:themeColor="text1"/>
          <w:sz w:val="28"/>
          <w:szCs w:val="28"/>
        </w:rPr>
        <w:t>тем</w:t>
      </w:r>
      <w:proofErr w:type="gramEnd"/>
      <w:r w:rsidRPr="0081609E">
        <w:rPr>
          <w:rFonts w:ascii="PT Astra Serif" w:hAnsi="PT Astra Serif" w:cs="Arial"/>
          <w:color w:val="000000" w:themeColor="text1"/>
          <w:sz w:val="28"/>
          <w:szCs w:val="28"/>
        </w:rPr>
        <w:t xml:space="preserve"> поскольку документом, подтверждающим регистрацию товарного знака, является свидетельство на товарный знак (знак обслуживания), в составе заявки на участие в закупке надлежит указывать сведения, позволяющие идентифицировать наличие или отсутствие товарного знака, с уч</w:t>
      </w:r>
      <w:r>
        <w:rPr>
          <w:rFonts w:ascii="PT Astra Serif" w:hAnsi="PT Astra Serif" w:cs="Arial"/>
          <w:color w:val="000000" w:themeColor="text1"/>
          <w:sz w:val="28"/>
          <w:szCs w:val="28"/>
        </w:rPr>
        <w:t>ё</w:t>
      </w:r>
      <w:r w:rsidRPr="0081609E">
        <w:rPr>
          <w:rFonts w:ascii="PT Astra Serif" w:hAnsi="PT Astra Serif" w:cs="Arial"/>
          <w:color w:val="000000" w:themeColor="text1"/>
          <w:sz w:val="28"/>
          <w:szCs w:val="28"/>
        </w:rPr>
        <w:t>том информации, содержащейся в свидетельстве на товарный знак.</w:t>
      </w:r>
    </w:p>
    <w:p w:rsidR="00527A7D" w:rsidRDefault="00527A7D" w:rsidP="00411A7A">
      <w:pPr>
        <w:spacing w:after="0" w:line="240" w:lineRule="auto"/>
        <w:ind w:firstLine="709"/>
        <w:jc w:val="both"/>
        <w:rPr>
          <w:rFonts w:ascii="PT Astra Serif" w:hAnsi="PT Astra Serif" w:cs="Arial"/>
          <w:color w:val="000000" w:themeColor="text1"/>
          <w:sz w:val="28"/>
          <w:szCs w:val="28"/>
        </w:rPr>
      </w:pPr>
    </w:p>
    <w:p w:rsidR="00527A7D" w:rsidRPr="00527A7D" w:rsidRDefault="00527A7D" w:rsidP="00527A7D">
      <w:pPr>
        <w:spacing w:after="0" w:line="240" w:lineRule="auto"/>
        <w:ind w:firstLine="709"/>
        <w:jc w:val="center"/>
        <w:rPr>
          <w:rFonts w:ascii="PT Astra Serif" w:hAnsi="PT Astra Serif" w:cs="Arial"/>
          <w:b/>
          <w:bCs/>
          <w:color w:val="000000" w:themeColor="text1"/>
          <w:sz w:val="28"/>
          <w:szCs w:val="28"/>
        </w:rPr>
      </w:pPr>
      <w:r w:rsidRPr="00527A7D">
        <w:rPr>
          <w:rFonts w:ascii="PT Astra Serif" w:hAnsi="PT Astra Serif" w:cs="Arial"/>
          <w:b/>
          <w:bCs/>
          <w:color w:val="000000" w:themeColor="text1"/>
          <w:sz w:val="28"/>
          <w:szCs w:val="28"/>
        </w:rPr>
        <w:t xml:space="preserve">Письмо ФНС России от 27.10.2025 </w:t>
      </w:r>
      <w:r w:rsidR="00AB4FAA">
        <w:rPr>
          <w:rFonts w:ascii="PT Astra Serif" w:hAnsi="PT Astra Serif" w:cs="Arial"/>
          <w:b/>
          <w:bCs/>
          <w:color w:val="000000" w:themeColor="text1"/>
          <w:sz w:val="28"/>
          <w:szCs w:val="28"/>
        </w:rPr>
        <w:t>№</w:t>
      </w:r>
      <w:r w:rsidRPr="00527A7D">
        <w:rPr>
          <w:rFonts w:ascii="PT Astra Serif" w:hAnsi="PT Astra Serif" w:cs="Arial"/>
          <w:b/>
          <w:bCs/>
          <w:color w:val="000000" w:themeColor="text1"/>
          <w:sz w:val="28"/>
          <w:szCs w:val="28"/>
        </w:rPr>
        <w:t xml:space="preserve"> БС-4-21/9645@</w:t>
      </w:r>
    </w:p>
    <w:p w:rsidR="00AB4FAA" w:rsidRDefault="00AB4FAA" w:rsidP="00527A7D">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00527A7D" w:rsidRPr="00527A7D">
        <w:rPr>
          <w:rFonts w:ascii="PT Astra Serif" w:hAnsi="PT Astra Serif" w:cs="Arial"/>
          <w:b/>
          <w:bCs/>
          <w:color w:val="000000" w:themeColor="text1"/>
          <w:sz w:val="28"/>
          <w:szCs w:val="28"/>
        </w:rPr>
        <w:t xml:space="preserve">Об исполнении части 2 статьи 6 Федерального закона от 31.07.2025 </w:t>
      </w:r>
      <w:r>
        <w:rPr>
          <w:rFonts w:ascii="PT Astra Serif" w:hAnsi="PT Astra Serif" w:cs="Arial"/>
          <w:b/>
          <w:bCs/>
          <w:color w:val="000000" w:themeColor="text1"/>
          <w:sz w:val="28"/>
          <w:szCs w:val="28"/>
        </w:rPr>
        <w:t>№</w:t>
      </w:r>
      <w:r w:rsidR="00527A7D" w:rsidRPr="00527A7D">
        <w:rPr>
          <w:rFonts w:ascii="PT Astra Serif" w:hAnsi="PT Astra Serif" w:cs="Arial"/>
          <w:b/>
          <w:bCs/>
          <w:color w:val="000000" w:themeColor="text1"/>
          <w:sz w:val="28"/>
          <w:szCs w:val="28"/>
        </w:rPr>
        <w:t xml:space="preserve"> 344-ФЗ </w:t>
      </w:r>
      <w:r>
        <w:rPr>
          <w:rFonts w:ascii="PT Astra Serif" w:hAnsi="PT Astra Serif" w:cs="Arial"/>
          <w:b/>
          <w:bCs/>
          <w:color w:val="000000" w:themeColor="text1"/>
          <w:sz w:val="28"/>
          <w:szCs w:val="28"/>
        </w:rPr>
        <w:t>«</w:t>
      </w:r>
      <w:r w:rsidR="00527A7D" w:rsidRPr="00527A7D">
        <w:rPr>
          <w:rFonts w:ascii="PT Astra Serif" w:hAnsi="PT Astra Serif" w:cs="Arial"/>
          <w:b/>
          <w:bCs/>
          <w:color w:val="000000" w:themeColor="text1"/>
          <w:sz w:val="28"/>
          <w:szCs w:val="28"/>
        </w:rPr>
        <w:t>О внесении изменений в статью 4 Федерального закона</w:t>
      </w:r>
    </w:p>
    <w:p w:rsidR="00527A7D" w:rsidRDefault="00AB4FAA" w:rsidP="00527A7D">
      <w:pPr>
        <w:spacing w:after="0" w:line="240" w:lineRule="auto"/>
        <w:ind w:firstLine="709"/>
        <w:jc w:val="center"/>
        <w:rPr>
          <w:rFonts w:ascii="PT Astra Serif" w:hAnsi="PT Astra Serif" w:cs="Arial"/>
          <w:b/>
          <w:bCs/>
          <w:color w:val="000000" w:themeColor="text1"/>
          <w:sz w:val="28"/>
          <w:szCs w:val="28"/>
        </w:rPr>
      </w:pPr>
      <w:r>
        <w:rPr>
          <w:rFonts w:ascii="PT Astra Serif" w:hAnsi="PT Astra Serif" w:cs="Arial"/>
          <w:b/>
          <w:bCs/>
          <w:color w:val="000000" w:themeColor="text1"/>
          <w:sz w:val="28"/>
          <w:szCs w:val="28"/>
        </w:rPr>
        <w:t>«</w:t>
      </w:r>
      <w:r w:rsidR="00527A7D" w:rsidRPr="00527A7D">
        <w:rPr>
          <w:rFonts w:ascii="PT Astra Serif" w:hAnsi="PT Astra Serif" w:cs="Arial"/>
          <w:b/>
          <w:bCs/>
          <w:color w:val="000000" w:themeColor="text1"/>
          <w:sz w:val="28"/>
          <w:szCs w:val="28"/>
        </w:rPr>
        <w:t xml:space="preserve">О публично-правовой компании </w:t>
      </w:r>
      <w:r>
        <w:rPr>
          <w:rFonts w:ascii="PT Astra Serif" w:hAnsi="PT Astra Serif" w:cs="Arial"/>
          <w:b/>
          <w:bCs/>
          <w:color w:val="000000" w:themeColor="text1"/>
          <w:sz w:val="28"/>
          <w:szCs w:val="28"/>
        </w:rPr>
        <w:t>«</w:t>
      </w:r>
      <w:proofErr w:type="spellStart"/>
      <w:r w:rsidR="00527A7D" w:rsidRPr="00527A7D">
        <w:rPr>
          <w:rFonts w:ascii="PT Astra Serif" w:hAnsi="PT Astra Serif" w:cs="Arial"/>
          <w:b/>
          <w:bCs/>
          <w:color w:val="000000" w:themeColor="text1"/>
          <w:sz w:val="28"/>
          <w:szCs w:val="28"/>
        </w:rPr>
        <w:t>Роскадастр</w:t>
      </w:r>
      <w:proofErr w:type="spellEnd"/>
      <w:r>
        <w:rPr>
          <w:rFonts w:ascii="PT Astra Serif" w:hAnsi="PT Astra Serif" w:cs="Arial"/>
          <w:b/>
          <w:bCs/>
          <w:color w:val="000000" w:themeColor="text1"/>
          <w:sz w:val="28"/>
          <w:szCs w:val="28"/>
        </w:rPr>
        <w:t>»</w:t>
      </w:r>
      <w:r w:rsidR="00527A7D" w:rsidRPr="00527A7D">
        <w:rPr>
          <w:rFonts w:ascii="PT Astra Serif" w:hAnsi="PT Astra Serif" w:cs="Arial"/>
          <w:b/>
          <w:bCs/>
          <w:color w:val="000000" w:themeColor="text1"/>
          <w:sz w:val="28"/>
          <w:szCs w:val="28"/>
        </w:rPr>
        <w:t xml:space="preserve"> и отдельные законодательные акты </w:t>
      </w:r>
      <w:bookmarkStart w:id="8" w:name="_Hlk212714243"/>
      <w:r w:rsidR="00527A7D" w:rsidRPr="00527A7D">
        <w:rPr>
          <w:rFonts w:ascii="PT Astra Serif" w:hAnsi="PT Astra Serif" w:cs="Arial"/>
          <w:b/>
          <w:bCs/>
          <w:color w:val="000000" w:themeColor="text1"/>
          <w:sz w:val="28"/>
          <w:szCs w:val="28"/>
        </w:rPr>
        <w:t>Российской Федерации</w:t>
      </w:r>
      <w:bookmarkEnd w:id="8"/>
      <w:r>
        <w:rPr>
          <w:rFonts w:ascii="PT Astra Serif" w:hAnsi="PT Astra Serif" w:cs="Arial"/>
          <w:b/>
          <w:bCs/>
          <w:color w:val="000000" w:themeColor="text1"/>
          <w:sz w:val="28"/>
          <w:szCs w:val="28"/>
        </w:rPr>
        <w:t>»</w:t>
      </w:r>
    </w:p>
    <w:p w:rsidR="00527A7D" w:rsidRPr="00527A7D" w:rsidRDefault="00527A7D" w:rsidP="00527A7D">
      <w:pPr>
        <w:spacing w:after="0" w:line="240" w:lineRule="auto"/>
        <w:ind w:firstLine="709"/>
        <w:jc w:val="center"/>
        <w:rPr>
          <w:rFonts w:ascii="PT Astra Serif" w:hAnsi="PT Astra Serif" w:cs="Arial"/>
          <w:b/>
          <w:bCs/>
          <w:color w:val="000000" w:themeColor="text1"/>
          <w:sz w:val="28"/>
          <w:szCs w:val="28"/>
        </w:rPr>
      </w:pPr>
    </w:p>
    <w:p w:rsidR="00527A7D" w:rsidRPr="00527A7D" w:rsidRDefault="00527A7D" w:rsidP="00527A7D">
      <w:pPr>
        <w:spacing w:after="0" w:line="240" w:lineRule="auto"/>
        <w:ind w:firstLine="709"/>
        <w:jc w:val="both"/>
        <w:rPr>
          <w:rFonts w:ascii="PT Astra Serif" w:hAnsi="PT Astra Serif" w:cs="Arial"/>
          <w:color w:val="000000" w:themeColor="text1"/>
          <w:sz w:val="28"/>
          <w:szCs w:val="28"/>
        </w:rPr>
      </w:pPr>
      <w:r w:rsidRPr="00527A7D">
        <w:rPr>
          <w:rFonts w:ascii="PT Astra Serif" w:hAnsi="PT Astra Serif" w:cs="Arial"/>
          <w:color w:val="000000" w:themeColor="text1"/>
          <w:sz w:val="28"/>
          <w:szCs w:val="28"/>
        </w:rPr>
        <w:t>ФНС России: 24 октября официально опубликован приказ об утверждении формы, порядка е</w:t>
      </w:r>
      <w:r w:rsidR="00AB4FAA">
        <w:rPr>
          <w:rFonts w:ascii="PT Astra Serif" w:hAnsi="PT Astra Serif" w:cs="Arial"/>
          <w:color w:val="000000" w:themeColor="text1"/>
          <w:sz w:val="28"/>
          <w:szCs w:val="28"/>
        </w:rPr>
        <w:t>ё</w:t>
      </w:r>
      <w:r w:rsidRPr="00527A7D">
        <w:rPr>
          <w:rFonts w:ascii="PT Astra Serif" w:hAnsi="PT Astra Serif" w:cs="Arial"/>
          <w:color w:val="000000" w:themeColor="text1"/>
          <w:sz w:val="28"/>
          <w:szCs w:val="28"/>
        </w:rPr>
        <w:t xml:space="preserve"> заполнения, формата и порядка представления в электронной форме сведений и информации, предусмотренных частью 2 статьи 6 Федерального закона от 31.07.2025 </w:t>
      </w:r>
      <w:r w:rsidR="00AB4FAA">
        <w:rPr>
          <w:rFonts w:ascii="PT Astra Serif" w:hAnsi="PT Astra Serif" w:cs="Arial"/>
          <w:color w:val="000000" w:themeColor="text1"/>
          <w:sz w:val="28"/>
          <w:szCs w:val="28"/>
        </w:rPr>
        <w:br/>
        <w:t>№</w:t>
      </w:r>
      <w:r w:rsidRPr="00527A7D">
        <w:rPr>
          <w:rFonts w:ascii="PT Astra Serif" w:hAnsi="PT Astra Serif" w:cs="Arial"/>
          <w:color w:val="000000" w:themeColor="text1"/>
          <w:sz w:val="28"/>
          <w:szCs w:val="28"/>
        </w:rPr>
        <w:t xml:space="preserve"> 344-ФЗ</w:t>
      </w:r>
      <w:r w:rsidR="00AB4FAA">
        <w:rPr>
          <w:rFonts w:ascii="PT Astra Serif" w:hAnsi="PT Astra Serif" w:cs="Arial"/>
          <w:color w:val="000000" w:themeColor="text1"/>
          <w:sz w:val="28"/>
          <w:szCs w:val="28"/>
        </w:rPr>
        <w:t>.</w:t>
      </w:r>
    </w:p>
    <w:p w:rsidR="00527A7D" w:rsidRPr="005D3F35" w:rsidRDefault="00527A7D" w:rsidP="00527A7D">
      <w:pPr>
        <w:spacing w:after="0" w:line="240" w:lineRule="auto"/>
        <w:ind w:firstLine="709"/>
        <w:jc w:val="both"/>
        <w:rPr>
          <w:rFonts w:ascii="PT Astra Serif" w:hAnsi="PT Astra Serif" w:cs="Arial"/>
          <w:color w:val="000000" w:themeColor="text1"/>
          <w:sz w:val="28"/>
          <w:szCs w:val="28"/>
        </w:rPr>
      </w:pPr>
      <w:proofErr w:type="gramStart"/>
      <w:r w:rsidRPr="00527A7D">
        <w:rPr>
          <w:rFonts w:ascii="PT Astra Serif" w:hAnsi="PT Astra Serif" w:cs="Arial"/>
          <w:color w:val="000000" w:themeColor="text1"/>
          <w:sz w:val="28"/>
          <w:szCs w:val="28"/>
        </w:rPr>
        <w:t xml:space="preserve">Приказ издан в целях обеспечения формирования и представления налоговыми органами по субъектам </w:t>
      </w:r>
      <w:r w:rsidR="00AB4FAA" w:rsidRPr="00AB4FAA">
        <w:rPr>
          <w:rFonts w:ascii="PT Astra Serif" w:hAnsi="PT Astra Serif" w:cs="Arial"/>
          <w:color w:val="000000" w:themeColor="text1"/>
          <w:sz w:val="28"/>
          <w:szCs w:val="28"/>
        </w:rPr>
        <w:t>Российской Федерации</w:t>
      </w:r>
      <w:r w:rsidRPr="00527A7D">
        <w:rPr>
          <w:rFonts w:ascii="PT Astra Serif" w:hAnsi="PT Astra Serif" w:cs="Arial"/>
          <w:color w:val="000000" w:themeColor="text1"/>
          <w:sz w:val="28"/>
          <w:szCs w:val="28"/>
        </w:rPr>
        <w:t xml:space="preserve"> сведений и информации в отношении объектов недвижимости по запросам органов государственной власти субъектов </w:t>
      </w:r>
      <w:r w:rsidR="00AB4FAA" w:rsidRPr="00AB4FAA">
        <w:rPr>
          <w:rFonts w:ascii="PT Astra Serif" w:hAnsi="PT Astra Serif" w:cs="Arial"/>
          <w:color w:val="000000" w:themeColor="text1"/>
          <w:sz w:val="28"/>
          <w:szCs w:val="28"/>
        </w:rPr>
        <w:t xml:space="preserve">Российской Федерации </w:t>
      </w:r>
      <w:r w:rsidRPr="00527A7D">
        <w:rPr>
          <w:rFonts w:ascii="PT Astra Serif" w:hAnsi="PT Astra Serif" w:cs="Arial"/>
          <w:color w:val="000000" w:themeColor="text1"/>
          <w:sz w:val="28"/>
          <w:szCs w:val="28"/>
        </w:rPr>
        <w:t xml:space="preserve">и органов местного самоуправления, заключивших соглашения с ППК </w:t>
      </w:r>
      <w:r w:rsidR="00AB4FAA">
        <w:rPr>
          <w:rFonts w:ascii="PT Astra Serif" w:hAnsi="PT Astra Serif" w:cs="Arial"/>
          <w:color w:val="000000" w:themeColor="text1"/>
          <w:sz w:val="28"/>
          <w:szCs w:val="28"/>
        </w:rPr>
        <w:t>«</w:t>
      </w:r>
      <w:proofErr w:type="spellStart"/>
      <w:r w:rsidRPr="00527A7D">
        <w:rPr>
          <w:rFonts w:ascii="PT Astra Serif" w:hAnsi="PT Astra Serif" w:cs="Arial"/>
          <w:color w:val="000000" w:themeColor="text1"/>
          <w:sz w:val="28"/>
          <w:szCs w:val="28"/>
        </w:rPr>
        <w:t>Роскадастр</w:t>
      </w:r>
      <w:proofErr w:type="spellEnd"/>
      <w:r w:rsidR="00AB4FAA">
        <w:rPr>
          <w:rFonts w:ascii="PT Astra Serif" w:hAnsi="PT Astra Serif" w:cs="Arial"/>
          <w:color w:val="000000" w:themeColor="text1"/>
          <w:sz w:val="28"/>
          <w:szCs w:val="28"/>
        </w:rPr>
        <w:t>»</w:t>
      </w:r>
      <w:r w:rsidRPr="00527A7D">
        <w:rPr>
          <w:rFonts w:ascii="PT Astra Serif" w:hAnsi="PT Astra Serif" w:cs="Arial"/>
          <w:color w:val="000000" w:themeColor="text1"/>
          <w:sz w:val="28"/>
          <w:szCs w:val="28"/>
        </w:rPr>
        <w:t xml:space="preserve"> в соответствии с частями 6 и 7 статьи 4 Федерального закона </w:t>
      </w:r>
      <w:r w:rsidR="00AB4FAA">
        <w:rPr>
          <w:rFonts w:ascii="PT Astra Serif" w:hAnsi="PT Astra Serif" w:cs="Arial"/>
          <w:color w:val="000000" w:themeColor="text1"/>
          <w:sz w:val="28"/>
          <w:szCs w:val="28"/>
        </w:rPr>
        <w:t>«</w:t>
      </w:r>
      <w:r w:rsidRPr="00527A7D">
        <w:rPr>
          <w:rFonts w:ascii="PT Astra Serif" w:hAnsi="PT Astra Serif" w:cs="Arial"/>
          <w:color w:val="000000" w:themeColor="text1"/>
          <w:sz w:val="28"/>
          <w:szCs w:val="28"/>
        </w:rPr>
        <w:t xml:space="preserve">О публично-правовой компании </w:t>
      </w:r>
      <w:r w:rsidR="00AB4FAA">
        <w:rPr>
          <w:rFonts w:ascii="PT Astra Serif" w:hAnsi="PT Astra Serif" w:cs="Arial"/>
          <w:color w:val="000000" w:themeColor="text1"/>
          <w:sz w:val="28"/>
          <w:szCs w:val="28"/>
        </w:rPr>
        <w:t>«</w:t>
      </w:r>
      <w:proofErr w:type="spellStart"/>
      <w:r w:rsidRPr="00527A7D">
        <w:rPr>
          <w:rFonts w:ascii="PT Astra Serif" w:hAnsi="PT Astra Serif" w:cs="Arial"/>
          <w:color w:val="000000" w:themeColor="text1"/>
          <w:sz w:val="28"/>
          <w:szCs w:val="28"/>
        </w:rPr>
        <w:t>Роскадастр</w:t>
      </w:r>
      <w:proofErr w:type="spellEnd"/>
      <w:r w:rsidR="00AB4FAA">
        <w:rPr>
          <w:rFonts w:ascii="PT Astra Serif" w:hAnsi="PT Astra Serif" w:cs="Arial"/>
          <w:color w:val="000000" w:themeColor="text1"/>
          <w:sz w:val="28"/>
          <w:szCs w:val="28"/>
        </w:rPr>
        <w:t>»</w:t>
      </w:r>
      <w:r w:rsidRPr="00527A7D">
        <w:rPr>
          <w:rFonts w:ascii="PT Astra Serif" w:hAnsi="PT Astra Serif" w:cs="Arial"/>
          <w:color w:val="000000" w:themeColor="text1"/>
          <w:sz w:val="28"/>
          <w:szCs w:val="28"/>
        </w:rPr>
        <w:t>.</w:t>
      </w:r>
      <w:proofErr w:type="gramEnd"/>
      <w:r w:rsidR="00284A70">
        <w:rPr>
          <w:rFonts w:ascii="PT Astra Serif" w:hAnsi="PT Astra Serif" w:cs="Arial"/>
          <w:color w:val="000000" w:themeColor="text1"/>
          <w:sz w:val="28"/>
          <w:szCs w:val="28"/>
        </w:rPr>
        <w:t xml:space="preserve"> </w:t>
      </w:r>
      <w:r w:rsidRPr="00527A7D">
        <w:rPr>
          <w:rFonts w:ascii="PT Astra Serif" w:hAnsi="PT Astra Serif" w:cs="Arial"/>
          <w:color w:val="000000" w:themeColor="text1"/>
          <w:sz w:val="28"/>
          <w:szCs w:val="28"/>
        </w:rPr>
        <w:t>Приказ вступает в силу с 1 января 2027 г</w:t>
      </w:r>
      <w:r w:rsidR="00AB4FAA">
        <w:rPr>
          <w:rFonts w:ascii="PT Astra Serif" w:hAnsi="PT Astra Serif" w:cs="Arial"/>
          <w:color w:val="000000" w:themeColor="text1"/>
          <w:sz w:val="28"/>
          <w:szCs w:val="28"/>
        </w:rPr>
        <w:t>ода</w:t>
      </w:r>
      <w:r w:rsidRPr="00527A7D">
        <w:rPr>
          <w:rFonts w:ascii="PT Astra Serif" w:hAnsi="PT Astra Serif" w:cs="Arial"/>
          <w:color w:val="000000" w:themeColor="text1"/>
          <w:sz w:val="28"/>
          <w:szCs w:val="28"/>
        </w:rPr>
        <w:t>.</w:t>
      </w:r>
      <w:r w:rsidR="00284A70">
        <w:rPr>
          <w:rFonts w:ascii="PT Astra Serif" w:hAnsi="PT Astra Serif" w:cs="Arial"/>
          <w:color w:val="000000" w:themeColor="text1"/>
          <w:sz w:val="28"/>
          <w:szCs w:val="28"/>
        </w:rPr>
        <w:t xml:space="preserve"> </w:t>
      </w:r>
      <w:r w:rsidRPr="00527A7D">
        <w:rPr>
          <w:rFonts w:ascii="PT Astra Serif" w:hAnsi="PT Astra Serif" w:cs="Arial"/>
          <w:color w:val="000000" w:themeColor="text1"/>
          <w:sz w:val="28"/>
          <w:szCs w:val="28"/>
        </w:rPr>
        <w:t xml:space="preserve">О доработках АИС </w:t>
      </w:r>
      <w:r w:rsidR="00AB4FAA">
        <w:rPr>
          <w:rFonts w:ascii="PT Astra Serif" w:hAnsi="PT Astra Serif" w:cs="Arial"/>
          <w:color w:val="000000" w:themeColor="text1"/>
          <w:sz w:val="28"/>
          <w:szCs w:val="28"/>
        </w:rPr>
        <w:t>«</w:t>
      </w:r>
      <w:r w:rsidRPr="00527A7D">
        <w:rPr>
          <w:rFonts w:ascii="PT Astra Serif" w:hAnsi="PT Astra Serif" w:cs="Arial"/>
          <w:color w:val="000000" w:themeColor="text1"/>
          <w:sz w:val="28"/>
          <w:szCs w:val="28"/>
        </w:rPr>
        <w:t>Налог-3</w:t>
      </w:r>
      <w:r w:rsidR="00AB4FAA">
        <w:rPr>
          <w:rFonts w:ascii="PT Astra Serif" w:hAnsi="PT Astra Serif" w:cs="Arial"/>
          <w:color w:val="000000" w:themeColor="text1"/>
          <w:sz w:val="28"/>
          <w:szCs w:val="28"/>
        </w:rPr>
        <w:t>»</w:t>
      </w:r>
      <w:r w:rsidRPr="00527A7D">
        <w:rPr>
          <w:rFonts w:ascii="PT Astra Serif" w:hAnsi="PT Astra Serif" w:cs="Arial"/>
          <w:color w:val="000000" w:themeColor="text1"/>
          <w:sz w:val="28"/>
          <w:szCs w:val="28"/>
        </w:rPr>
        <w:t>, направленных на реализацию приказа, ФНС России проинформирует дополнительно.</w:t>
      </w:r>
    </w:p>
    <w:p w:rsidR="005D3F35" w:rsidRDefault="005D3F35" w:rsidP="005D3F35">
      <w:pPr>
        <w:spacing w:after="0" w:line="240" w:lineRule="auto"/>
        <w:ind w:firstLine="709"/>
        <w:jc w:val="both"/>
        <w:rPr>
          <w:rFonts w:ascii="PT Astra Serif" w:hAnsi="PT Astra Serif" w:cs="Arial"/>
          <w:color w:val="000000" w:themeColor="text1"/>
          <w:sz w:val="28"/>
          <w:szCs w:val="28"/>
        </w:rPr>
      </w:pPr>
    </w:p>
    <w:p w:rsidR="007A56DD" w:rsidRPr="00731C50" w:rsidRDefault="007A56DD" w:rsidP="007A56DD">
      <w:pPr>
        <w:spacing w:after="0" w:line="240" w:lineRule="auto"/>
        <w:ind w:firstLine="709"/>
        <w:jc w:val="center"/>
        <w:rPr>
          <w:rFonts w:ascii="PT Astra Serif" w:hAnsi="PT Astra Serif"/>
          <w:sz w:val="28"/>
          <w:szCs w:val="28"/>
        </w:rPr>
      </w:pPr>
      <w:r w:rsidRPr="00447F81">
        <w:rPr>
          <w:rFonts w:ascii="PT Astra Serif" w:hAnsi="PT Astra Serif"/>
          <w:b/>
          <w:sz w:val="28"/>
          <w:szCs w:val="28"/>
        </w:rPr>
        <w:t>II. Законодательство Ульяновской области</w:t>
      </w:r>
    </w:p>
    <w:p w:rsidR="007A56DD" w:rsidRDefault="007A56DD" w:rsidP="007A56DD">
      <w:pPr>
        <w:spacing w:after="0" w:line="240" w:lineRule="auto"/>
        <w:ind w:firstLine="709"/>
        <w:jc w:val="both"/>
        <w:rPr>
          <w:rFonts w:ascii="PT Astra Serif" w:hAnsi="PT Astra Serif"/>
          <w:b/>
          <w:color w:val="000000" w:themeColor="text1"/>
          <w:sz w:val="28"/>
          <w:szCs w:val="28"/>
        </w:rPr>
      </w:pPr>
    </w:p>
    <w:p w:rsidR="00D348A2" w:rsidRPr="00D348A2" w:rsidRDefault="00D348A2" w:rsidP="00D348A2">
      <w:pPr>
        <w:spacing w:after="0" w:line="240" w:lineRule="auto"/>
        <w:ind w:firstLine="709"/>
        <w:jc w:val="center"/>
        <w:rPr>
          <w:rFonts w:ascii="PT Astra Serif" w:hAnsi="PT Astra Serif"/>
          <w:b/>
          <w:color w:val="000000" w:themeColor="text1"/>
          <w:sz w:val="28"/>
          <w:szCs w:val="28"/>
        </w:rPr>
      </w:pPr>
      <w:r w:rsidRPr="00D348A2">
        <w:rPr>
          <w:rFonts w:ascii="PT Astra Serif" w:hAnsi="PT Astra Serif"/>
          <w:b/>
          <w:color w:val="000000" w:themeColor="text1"/>
          <w:sz w:val="28"/>
          <w:szCs w:val="28"/>
        </w:rPr>
        <w:t>Закон Ульяновской области от 24.10.2025 N 127-ЗО</w:t>
      </w:r>
    </w:p>
    <w:p w:rsidR="00D348A2" w:rsidRPr="00D348A2" w:rsidRDefault="006157FC" w:rsidP="00D348A2">
      <w:pPr>
        <w:spacing w:after="0" w:line="240" w:lineRule="auto"/>
        <w:ind w:firstLine="709"/>
        <w:jc w:val="center"/>
        <w:rPr>
          <w:rFonts w:ascii="PT Astra Serif" w:hAnsi="PT Astra Serif"/>
          <w:b/>
          <w:color w:val="000000" w:themeColor="text1"/>
          <w:sz w:val="28"/>
          <w:szCs w:val="28"/>
        </w:rPr>
      </w:pPr>
      <w:r>
        <w:rPr>
          <w:rFonts w:ascii="PT Astra Serif" w:hAnsi="PT Astra Serif"/>
          <w:b/>
          <w:color w:val="000000" w:themeColor="text1"/>
          <w:sz w:val="28"/>
          <w:szCs w:val="28"/>
        </w:rPr>
        <w:t>«</w:t>
      </w:r>
      <w:r w:rsidR="00D348A2" w:rsidRPr="00D348A2">
        <w:rPr>
          <w:rFonts w:ascii="PT Astra Serif" w:hAnsi="PT Astra Serif"/>
          <w:b/>
          <w:color w:val="000000" w:themeColor="text1"/>
          <w:sz w:val="28"/>
          <w:szCs w:val="28"/>
        </w:rPr>
        <w:t>О внесении изменений в отдельные законодательные акты Ульяновской области</w:t>
      </w:r>
      <w:r>
        <w:rPr>
          <w:rFonts w:ascii="PT Astra Serif" w:hAnsi="PT Astra Serif"/>
          <w:b/>
          <w:color w:val="000000" w:themeColor="text1"/>
          <w:sz w:val="28"/>
          <w:szCs w:val="28"/>
        </w:rPr>
        <w:t>»</w:t>
      </w:r>
    </w:p>
    <w:p w:rsidR="00D348A2" w:rsidRPr="00D348A2" w:rsidRDefault="00D348A2" w:rsidP="00D348A2">
      <w:pPr>
        <w:spacing w:after="0" w:line="240" w:lineRule="auto"/>
        <w:ind w:firstLine="709"/>
        <w:jc w:val="both"/>
        <w:rPr>
          <w:rFonts w:ascii="PT Astra Serif" w:hAnsi="PT Astra Serif"/>
          <w:bCs/>
          <w:color w:val="000000" w:themeColor="text1"/>
          <w:sz w:val="28"/>
          <w:szCs w:val="28"/>
        </w:rPr>
      </w:pPr>
    </w:p>
    <w:p w:rsidR="00D348A2" w:rsidRPr="00D348A2" w:rsidRDefault="00D348A2" w:rsidP="00D348A2">
      <w:pPr>
        <w:spacing w:after="0" w:line="240" w:lineRule="auto"/>
        <w:ind w:firstLine="709"/>
        <w:jc w:val="both"/>
        <w:rPr>
          <w:rFonts w:ascii="PT Astra Serif" w:hAnsi="PT Astra Serif"/>
          <w:bCs/>
          <w:color w:val="000000" w:themeColor="text1"/>
          <w:sz w:val="28"/>
          <w:szCs w:val="28"/>
        </w:rPr>
      </w:pPr>
      <w:r w:rsidRPr="00D348A2">
        <w:rPr>
          <w:rFonts w:ascii="PT Astra Serif" w:hAnsi="PT Astra Serif"/>
          <w:bCs/>
          <w:color w:val="000000" w:themeColor="text1"/>
          <w:sz w:val="28"/>
          <w:szCs w:val="28"/>
        </w:rPr>
        <w:t>Закон вступает в силу по истечении 10 дней после дня официального опубликования</w:t>
      </w:r>
      <w:r w:rsidR="006157FC" w:rsidRPr="006157FC">
        <w:t xml:space="preserve"> </w:t>
      </w:r>
      <w:r w:rsidR="006157FC" w:rsidRPr="006157FC">
        <w:rPr>
          <w:rFonts w:ascii="PT Astra Serif" w:hAnsi="PT Astra Serif"/>
          <w:bCs/>
          <w:color w:val="000000" w:themeColor="text1"/>
          <w:sz w:val="28"/>
          <w:szCs w:val="28"/>
        </w:rPr>
        <w:t>(опубликован 27 октября 2025 года).</w:t>
      </w:r>
    </w:p>
    <w:p w:rsidR="00D348A2" w:rsidRPr="00D348A2" w:rsidRDefault="00D348A2" w:rsidP="006157FC">
      <w:pPr>
        <w:spacing w:after="0" w:line="240" w:lineRule="auto"/>
        <w:ind w:firstLine="709"/>
        <w:jc w:val="both"/>
        <w:rPr>
          <w:rFonts w:ascii="PT Astra Serif" w:hAnsi="PT Astra Serif"/>
          <w:bCs/>
          <w:color w:val="000000" w:themeColor="text1"/>
          <w:sz w:val="28"/>
          <w:szCs w:val="28"/>
        </w:rPr>
      </w:pPr>
      <w:proofErr w:type="gramStart"/>
      <w:r w:rsidRPr="00D348A2">
        <w:rPr>
          <w:rFonts w:ascii="PT Astra Serif" w:hAnsi="PT Astra Serif"/>
          <w:bCs/>
          <w:color w:val="000000" w:themeColor="text1"/>
          <w:sz w:val="28"/>
          <w:szCs w:val="28"/>
        </w:rPr>
        <w:t xml:space="preserve">Внесены изменения в Законы Ульяновской области: от 03.04.2012 </w:t>
      </w:r>
      <w:r w:rsidR="006157FC">
        <w:rPr>
          <w:rFonts w:ascii="PT Astra Serif" w:hAnsi="PT Astra Serif"/>
          <w:bCs/>
          <w:color w:val="000000" w:themeColor="text1"/>
          <w:sz w:val="28"/>
          <w:szCs w:val="28"/>
        </w:rPr>
        <w:br/>
        <w:t>№</w:t>
      </w:r>
      <w:r w:rsidRPr="00D348A2">
        <w:rPr>
          <w:rFonts w:ascii="PT Astra Serif" w:hAnsi="PT Astra Serif"/>
          <w:bCs/>
          <w:color w:val="000000" w:themeColor="text1"/>
          <w:sz w:val="28"/>
          <w:szCs w:val="28"/>
        </w:rPr>
        <w:t xml:space="preserve"> 23-ЗО </w:t>
      </w:r>
      <w:r w:rsidR="006157FC">
        <w:rPr>
          <w:rFonts w:ascii="PT Astra Serif" w:hAnsi="PT Astra Serif"/>
          <w:bCs/>
          <w:color w:val="000000" w:themeColor="text1"/>
          <w:sz w:val="28"/>
          <w:szCs w:val="28"/>
        </w:rPr>
        <w:t>«</w:t>
      </w:r>
      <w:r w:rsidRPr="00D348A2">
        <w:rPr>
          <w:rFonts w:ascii="PT Astra Serif" w:hAnsi="PT Astra Serif"/>
          <w:bCs/>
          <w:color w:val="000000" w:themeColor="text1"/>
          <w:sz w:val="28"/>
          <w:szCs w:val="28"/>
        </w:rPr>
        <w:t>О регулировании некоторых вопросов, связанных с информированием населения муниципальных образований Ульяновской области о возможности распространения социально значимых заболеваний и заболеваний, представляющих опасность для окружающих, на территориях муниципальных образований Ульяновской области, а также об угрозе возникновения и возникновении эпидемий</w:t>
      </w:r>
      <w:r w:rsidR="006157FC">
        <w:rPr>
          <w:rFonts w:ascii="PT Astra Serif" w:hAnsi="PT Astra Serif"/>
          <w:bCs/>
          <w:color w:val="000000" w:themeColor="text1"/>
          <w:sz w:val="28"/>
          <w:szCs w:val="28"/>
        </w:rPr>
        <w:t>»</w:t>
      </w:r>
      <w:r w:rsidRPr="00D348A2">
        <w:rPr>
          <w:rFonts w:ascii="PT Astra Serif" w:hAnsi="PT Astra Serif"/>
          <w:bCs/>
          <w:color w:val="000000" w:themeColor="text1"/>
          <w:sz w:val="28"/>
          <w:szCs w:val="28"/>
        </w:rPr>
        <w:t xml:space="preserve"> и от 03.04.2012 </w:t>
      </w:r>
      <w:r w:rsidR="006157FC">
        <w:rPr>
          <w:rFonts w:ascii="PT Astra Serif" w:hAnsi="PT Astra Serif"/>
          <w:bCs/>
          <w:color w:val="000000" w:themeColor="text1"/>
          <w:sz w:val="28"/>
          <w:szCs w:val="28"/>
        </w:rPr>
        <w:t>№</w:t>
      </w:r>
      <w:r w:rsidRPr="00D348A2">
        <w:rPr>
          <w:rFonts w:ascii="PT Astra Serif" w:hAnsi="PT Astra Serif"/>
          <w:bCs/>
          <w:color w:val="000000" w:themeColor="text1"/>
          <w:sz w:val="28"/>
          <w:szCs w:val="28"/>
        </w:rPr>
        <w:t xml:space="preserve"> 24-ЗО </w:t>
      </w:r>
      <w:r w:rsidR="006157FC">
        <w:rPr>
          <w:rFonts w:ascii="PT Astra Serif" w:hAnsi="PT Astra Serif"/>
          <w:bCs/>
          <w:color w:val="000000" w:themeColor="text1"/>
          <w:sz w:val="28"/>
          <w:szCs w:val="28"/>
        </w:rPr>
        <w:br/>
        <w:t>«</w:t>
      </w:r>
      <w:r w:rsidRPr="00D348A2">
        <w:rPr>
          <w:rFonts w:ascii="PT Astra Serif" w:hAnsi="PT Astra Serif"/>
          <w:bCs/>
          <w:color w:val="000000" w:themeColor="text1"/>
          <w:sz w:val="28"/>
          <w:szCs w:val="28"/>
        </w:rPr>
        <w:t>О регулировании некоторых вопросов, связанных с реализацией на территориях</w:t>
      </w:r>
      <w:proofErr w:type="gramEnd"/>
      <w:r w:rsidRPr="00D348A2">
        <w:rPr>
          <w:rFonts w:ascii="PT Astra Serif" w:hAnsi="PT Astra Serif"/>
          <w:bCs/>
          <w:color w:val="000000" w:themeColor="text1"/>
          <w:sz w:val="28"/>
          <w:szCs w:val="28"/>
        </w:rPr>
        <w:t xml:space="preserve"> муниципальных образований Ульяновской области мероприятий по профилактике заболеваний и формированию здорового образа жизни</w:t>
      </w:r>
      <w:r w:rsidR="006157FC">
        <w:rPr>
          <w:rFonts w:ascii="PT Astra Serif" w:hAnsi="PT Astra Serif"/>
          <w:bCs/>
          <w:color w:val="000000" w:themeColor="text1"/>
          <w:sz w:val="28"/>
          <w:szCs w:val="28"/>
        </w:rPr>
        <w:t>»</w:t>
      </w:r>
      <w:r w:rsidRPr="00D348A2">
        <w:rPr>
          <w:rFonts w:ascii="PT Astra Serif" w:hAnsi="PT Astra Serif"/>
          <w:bCs/>
          <w:color w:val="000000" w:themeColor="text1"/>
          <w:sz w:val="28"/>
          <w:szCs w:val="28"/>
        </w:rPr>
        <w:t>.</w:t>
      </w:r>
    </w:p>
    <w:p w:rsidR="00D348A2" w:rsidRPr="00AA00EC" w:rsidRDefault="00D348A2" w:rsidP="00D348A2">
      <w:pPr>
        <w:spacing w:after="0" w:line="240" w:lineRule="auto"/>
        <w:ind w:firstLine="709"/>
        <w:jc w:val="both"/>
        <w:rPr>
          <w:rFonts w:ascii="PT Astra Serif" w:hAnsi="PT Astra Serif"/>
          <w:bCs/>
          <w:color w:val="000000" w:themeColor="text1"/>
          <w:sz w:val="28"/>
          <w:szCs w:val="28"/>
        </w:rPr>
      </w:pPr>
      <w:r w:rsidRPr="00D348A2">
        <w:rPr>
          <w:rFonts w:ascii="PT Astra Serif" w:hAnsi="PT Astra Serif"/>
          <w:bCs/>
          <w:color w:val="000000" w:themeColor="text1"/>
          <w:sz w:val="28"/>
          <w:szCs w:val="28"/>
        </w:rPr>
        <w:t>Установлено, что местные администрации муниципальных округов Ульяновской области осуществляют: информирование населения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возникновении эпидемий; реализацию мероприятий по профилактике заболеваний и формированию здорового образа жизни.</w:t>
      </w:r>
    </w:p>
    <w:p w:rsidR="00D348A2" w:rsidRDefault="00D348A2" w:rsidP="007A56DD">
      <w:pPr>
        <w:spacing w:after="0" w:line="240" w:lineRule="auto"/>
        <w:ind w:firstLine="709"/>
        <w:jc w:val="both"/>
        <w:rPr>
          <w:rFonts w:ascii="PT Astra Serif" w:hAnsi="PT Astra Serif"/>
          <w:b/>
          <w:color w:val="000000" w:themeColor="text1"/>
          <w:sz w:val="28"/>
          <w:szCs w:val="28"/>
        </w:rPr>
      </w:pPr>
    </w:p>
    <w:p w:rsidR="0014794B" w:rsidRPr="0014794B" w:rsidRDefault="0014794B" w:rsidP="006157FC">
      <w:pPr>
        <w:spacing w:after="0" w:line="240" w:lineRule="auto"/>
        <w:ind w:firstLine="709"/>
        <w:jc w:val="center"/>
        <w:rPr>
          <w:rFonts w:ascii="PT Astra Serif" w:hAnsi="PT Astra Serif"/>
          <w:b/>
          <w:color w:val="000000" w:themeColor="text1"/>
          <w:sz w:val="28"/>
          <w:szCs w:val="28"/>
        </w:rPr>
      </w:pPr>
      <w:r w:rsidRPr="0014794B">
        <w:rPr>
          <w:rFonts w:ascii="PT Astra Serif" w:hAnsi="PT Astra Serif"/>
          <w:b/>
          <w:color w:val="000000" w:themeColor="text1"/>
          <w:sz w:val="28"/>
          <w:szCs w:val="28"/>
        </w:rPr>
        <w:t xml:space="preserve">Закон Ульяновской области от 24.10.2025 </w:t>
      </w:r>
      <w:r w:rsidR="00CC20B4">
        <w:rPr>
          <w:rFonts w:ascii="PT Astra Serif" w:hAnsi="PT Astra Serif"/>
          <w:b/>
          <w:color w:val="000000" w:themeColor="text1"/>
          <w:sz w:val="28"/>
          <w:szCs w:val="28"/>
        </w:rPr>
        <w:t>№</w:t>
      </w:r>
      <w:r w:rsidRPr="0014794B">
        <w:rPr>
          <w:rFonts w:ascii="PT Astra Serif" w:hAnsi="PT Astra Serif"/>
          <w:b/>
          <w:color w:val="000000" w:themeColor="text1"/>
          <w:sz w:val="28"/>
          <w:szCs w:val="28"/>
        </w:rPr>
        <w:t xml:space="preserve"> 128-ЗО</w:t>
      </w:r>
      <w:r w:rsidR="00CC20B4">
        <w:rPr>
          <w:rFonts w:ascii="PT Astra Serif" w:hAnsi="PT Astra Serif"/>
          <w:b/>
          <w:color w:val="000000" w:themeColor="text1"/>
          <w:sz w:val="28"/>
          <w:szCs w:val="28"/>
        </w:rPr>
        <w:t xml:space="preserve"> «</w:t>
      </w:r>
      <w:r w:rsidRPr="0014794B">
        <w:rPr>
          <w:rFonts w:ascii="PT Astra Serif" w:hAnsi="PT Astra Serif"/>
          <w:b/>
          <w:color w:val="000000" w:themeColor="text1"/>
          <w:sz w:val="28"/>
          <w:szCs w:val="28"/>
        </w:rPr>
        <w:t xml:space="preserve">О внесении изменений в Закон Ульяновской области </w:t>
      </w:r>
      <w:r w:rsidR="00CC20B4">
        <w:rPr>
          <w:rFonts w:ascii="PT Astra Serif" w:hAnsi="PT Astra Serif"/>
          <w:b/>
          <w:color w:val="000000" w:themeColor="text1"/>
          <w:sz w:val="28"/>
          <w:szCs w:val="28"/>
        </w:rPr>
        <w:t>«</w:t>
      </w:r>
      <w:r w:rsidRPr="0014794B">
        <w:rPr>
          <w:rFonts w:ascii="PT Astra Serif" w:hAnsi="PT Astra Serif"/>
          <w:b/>
          <w:color w:val="000000" w:themeColor="text1"/>
          <w:sz w:val="28"/>
          <w:szCs w:val="28"/>
        </w:rPr>
        <w:t>О наделении органов местного самоуправления муниципальных районов и городских округов Ульяновской области государственными полномочиями в сфере организации и обеспечения деятельности муниципальных комиссий по делам несовершеннолетних и защите их прав</w:t>
      </w:r>
      <w:r w:rsidR="00CC20B4">
        <w:rPr>
          <w:rFonts w:ascii="PT Astra Serif" w:hAnsi="PT Astra Serif"/>
          <w:b/>
          <w:color w:val="000000" w:themeColor="text1"/>
          <w:sz w:val="28"/>
          <w:szCs w:val="28"/>
        </w:rPr>
        <w:t>»</w:t>
      </w:r>
    </w:p>
    <w:p w:rsidR="00CF55ED" w:rsidRDefault="00CF55ED" w:rsidP="00AA00EC">
      <w:pPr>
        <w:spacing w:after="0" w:line="240" w:lineRule="auto"/>
        <w:ind w:firstLine="709"/>
        <w:jc w:val="both"/>
        <w:rPr>
          <w:rFonts w:ascii="PT Astra Serif" w:hAnsi="PT Astra Serif"/>
          <w:bCs/>
          <w:color w:val="000000" w:themeColor="text1"/>
          <w:sz w:val="28"/>
          <w:szCs w:val="28"/>
        </w:rPr>
      </w:pPr>
    </w:p>
    <w:p w:rsidR="007A56DD" w:rsidRDefault="0014794B" w:rsidP="00AA00EC">
      <w:pPr>
        <w:spacing w:after="0" w:line="240" w:lineRule="auto"/>
        <w:ind w:firstLine="709"/>
        <w:jc w:val="both"/>
        <w:rPr>
          <w:rFonts w:ascii="PT Astra Serif" w:hAnsi="PT Astra Serif"/>
          <w:bCs/>
          <w:color w:val="000000" w:themeColor="text1"/>
          <w:sz w:val="28"/>
          <w:szCs w:val="28"/>
        </w:rPr>
      </w:pPr>
      <w:r w:rsidRPr="00AA00EC">
        <w:rPr>
          <w:rFonts w:ascii="PT Astra Serif" w:hAnsi="PT Astra Serif"/>
          <w:bCs/>
          <w:color w:val="000000" w:themeColor="text1"/>
          <w:sz w:val="28"/>
          <w:szCs w:val="28"/>
        </w:rPr>
        <w:t xml:space="preserve">Внесены изменения в Закон Ульяновской области от </w:t>
      </w:r>
      <w:r w:rsidR="00CC20B4">
        <w:rPr>
          <w:rFonts w:ascii="PT Astra Serif" w:hAnsi="PT Astra Serif"/>
          <w:bCs/>
          <w:color w:val="000000" w:themeColor="text1"/>
          <w:sz w:val="28"/>
          <w:szCs w:val="28"/>
        </w:rPr>
        <w:t>0</w:t>
      </w:r>
      <w:r w:rsidRPr="00AA00EC">
        <w:rPr>
          <w:rFonts w:ascii="PT Astra Serif" w:hAnsi="PT Astra Serif"/>
          <w:bCs/>
          <w:color w:val="000000" w:themeColor="text1"/>
          <w:sz w:val="28"/>
          <w:szCs w:val="28"/>
        </w:rPr>
        <w:t>6</w:t>
      </w:r>
      <w:r w:rsidR="00CC20B4">
        <w:rPr>
          <w:rFonts w:ascii="PT Astra Serif" w:hAnsi="PT Astra Serif"/>
          <w:bCs/>
          <w:color w:val="000000" w:themeColor="text1"/>
          <w:sz w:val="28"/>
          <w:szCs w:val="28"/>
        </w:rPr>
        <w:t>.05.</w:t>
      </w:r>
      <w:r w:rsidRPr="00AA00EC">
        <w:rPr>
          <w:rFonts w:ascii="PT Astra Serif" w:hAnsi="PT Astra Serif"/>
          <w:bCs/>
          <w:color w:val="000000" w:themeColor="text1"/>
          <w:sz w:val="28"/>
          <w:szCs w:val="28"/>
        </w:rPr>
        <w:t xml:space="preserve">2013 </w:t>
      </w:r>
      <w:r w:rsidR="00CC20B4">
        <w:rPr>
          <w:rFonts w:ascii="PT Astra Serif" w:hAnsi="PT Astra Serif"/>
          <w:bCs/>
          <w:color w:val="000000" w:themeColor="text1"/>
          <w:sz w:val="28"/>
          <w:szCs w:val="28"/>
        </w:rPr>
        <w:t>№</w:t>
      </w:r>
      <w:r w:rsidRPr="00AA00EC">
        <w:rPr>
          <w:rFonts w:ascii="PT Astra Serif" w:hAnsi="PT Astra Serif"/>
          <w:bCs/>
          <w:color w:val="000000" w:themeColor="text1"/>
          <w:sz w:val="28"/>
          <w:szCs w:val="28"/>
        </w:rPr>
        <w:t xml:space="preserve"> 72-ЗО </w:t>
      </w:r>
      <w:r w:rsidR="00CC20B4">
        <w:rPr>
          <w:rFonts w:ascii="PT Astra Serif" w:hAnsi="PT Astra Serif"/>
          <w:bCs/>
          <w:color w:val="000000" w:themeColor="text1"/>
          <w:sz w:val="28"/>
          <w:szCs w:val="28"/>
        </w:rPr>
        <w:t>«</w:t>
      </w:r>
      <w:r w:rsidRPr="00AA00EC">
        <w:rPr>
          <w:rFonts w:ascii="PT Astra Serif" w:hAnsi="PT Astra Serif"/>
          <w:bCs/>
          <w:color w:val="000000" w:themeColor="text1"/>
          <w:sz w:val="28"/>
          <w:szCs w:val="28"/>
        </w:rPr>
        <w:t>О наделении органов местного самоуправления муниципальных районов и городских округов Ульяновской области государственными полномочиями в сфере организации и обеспечения деятельности муниципальных комиссий по делам несовершеннолетних и защите их прав</w:t>
      </w:r>
      <w:r w:rsidR="00CC20B4">
        <w:rPr>
          <w:rFonts w:ascii="PT Astra Serif" w:hAnsi="PT Astra Serif"/>
          <w:bCs/>
          <w:color w:val="000000" w:themeColor="text1"/>
          <w:sz w:val="28"/>
          <w:szCs w:val="28"/>
        </w:rPr>
        <w:t>»</w:t>
      </w:r>
      <w:r w:rsidRPr="00AA00EC">
        <w:rPr>
          <w:rFonts w:ascii="PT Astra Serif" w:hAnsi="PT Astra Serif"/>
          <w:bCs/>
          <w:color w:val="000000" w:themeColor="text1"/>
          <w:sz w:val="28"/>
          <w:szCs w:val="28"/>
        </w:rPr>
        <w:t>. Предусмотрено, что государственными полномочиями наделяются местные администрации муниципальных районов и городских (муниципальных) округов Ульяновской области.</w:t>
      </w:r>
    </w:p>
    <w:p w:rsidR="004B0711" w:rsidRDefault="004B0711" w:rsidP="00AA00EC">
      <w:pPr>
        <w:spacing w:after="0" w:line="240" w:lineRule="auto"/>
        <w:ind w:firstLine="709"/>
        <w:jc w:val="both"/>
        <w:rPr>
          <w:rFonts w:ascii="PT Astra Serif" w:hAnsi="PT Astra Serif"/>
          <w:bCs/>
          <w:color w:val="000000" w:themeColor="text1"/>
          <w:sz w:val="28"/>
          <w:szCs w:val="28"/>
        </w:rPr>
      </w:pPr>
    </w:p>
    <w:p w:rsidR="00060597" w:rsidRPr="00060597" w:rsidRDefault="00060597" w:rsidP="00060597">
      <w:pPr>
        <w:spacing w:after="0" w:line="240" w:lineRule="auto"/>
        <w:ind w:firstLine="709"/>
        <w:jc w:val="center"/>
        <w:rPr>
          <w:rFonts w:ascii="PT Astra Serif" w:hAnsi="PT Astra Serif"/>
          <w:b/>
          <w:color w:val="000000" w:themeColor="text1"/>
          <w:sz w:val="28"/>
          <w:szCs w:val="28"/>
        </w:rPr>
      </w:pPr>
      <w:r w:rsidRPr="00060597">
        <w:rPr>
          <w:rFonts w:ascii="PT Astra Serif" w:hAnsi="PT Astra Serif"/>
          <w:b/>
          <w:color w:val="000000" w:themeColor="text1"/>
          <w:sz w:val="28"/>
          <w:szCs w:val="28"/>
        </w:rPr>
        <w:t xml:space="preserve">Закон Ульяновской области от 24.10.2025 </w:t>
      </w:r>
      <w:r>
        <w:rPr>
          <w:rFonts w:ascii="PT Astra Serif" w:hAnsi="PT Astra Serif"/>
          <w:b/>
          <w:color w:val="000000" w:themeColor="text1"/>
          <w:sz w:val="28"/>
          <w:szCs w:val="28"/>
        </w:rPr>
        <w:t>№</w:t>
      </w:r>
      <w:r w:rsidRPr="00060597">
        <w:rPr>
          <w:rFonts w:ascii="PT Astra Serif" w:hAnsi="PT Astra Serif"/>
          <w:b/>
          <w:color w:val="000000" w:themeColor="text1"/>
          <w:sz w:val="28"/>
          <w:szCs w:val="28"/>
        </w:rPr>
        <w:t xml:space="preserve"> 131-ЗО</w:t>
      </w:r>
    </w:p>
    <w:p w:rsidR="00060597" w:rsidRDefault="00060597" w:rsidP="00060597">
      <w:pPr>
        <w:spacing w:after="0" w:line="240" w:lineRule="auto"/>
        <w:ind w:firstLine="709"/>
        <w:jc w:val="center"/>
        <w:rPr>
          <w:rFonts w:ascii="PT Astra Serif" w:hAnsi="PT Astra Serif"/>
          <w:b/>
          <w:color w:val="000000" w:themeColor="text1"/>
          <w:sz w:val="28"/>
          <w:szCs w:val="28"/>
        </w:rPr>
      </w:pPr>
      <w:r>
        <w:rPr>
          <w:rFonts w:ascii="PT Astra Serif" w:hAnsi="PT Astra Serif"/>
          <w:b/>
          <w:color w:val="000000" w:themeColor="text1"/>
          <w:sz w:val="28"/>
          <w:szCs w:val="28"/>
        </w:rPr>
        <w:t>«</w:t>
      </w:r>
      <w:r w:rsidRPr="00060597">
        <w:rPr>
          <w:rFonts w:ascii="PT Astra Serif" w:hAnsi="PT Astra Serif"/>
          <w:b/>
          <w:color w:val="000000" w:themeColor="text1"/>
          <w:sz w:val="28"/>
          <w:szCs w:val="28"/>
        </w:rPr>
        <w:t xml:space="preserve">О внесении изменений в Закон Ульяновской области </w:t>
      </w:r>
    </w:p>
    <w:p w:rsidR="00060597" w:rsidRPr="00060597" w:rsidRDefault="00060597" w:rsidP="00060597">
      <w:pPr>
        <w:spacing w:after="0" w:line="240" w:lineRule="auto"/>
        <w:ind w:firstLine="709"/>
        <w:jc w:val="center"/>
        <w:rPr>
          <w:rFonts w:ascii="PT Astra Serif" w:hAnsi="PT Astra Serif"/>
          <w:b/>
          <w:color w:val="000000" w:themeColor="text1"/>
          <w:sz w:val="28"/>
          <w:szCs w:val="28"/>
        </w:rPr>
      </w:pPr>
      <w:r>
        <w:rPr>
          <w:rFonts w:ascii="PT Astra Serif" w:hAnsi="PT Astra Serif"/>
          <w:b/>
          <w:color w:val="000000" w:themeColor="text1"/>
          <w:sz w:val="28"/>
          <w:szCs w:val="28"/>
        </w:rPr>
        <w:t>«</w:t>
      </w:r>
      <w:r w:rsidRPr="00060597">
        <w:rPr>
          <w:rFonts w:ascii="PT Astra Serif" w:hAnsi="PT Astra Serif"/>
          <w:b/>
          <w:color w:val="000000" w:themeColor="text1"/>
          <w:sz w:val="28"/>
          <w:szCs w:val="28"/>
        </w:rPr>
        <w:t>О государственной поддержке в сфере благоустройства территорий поселений и городских округов Ульяновской области</w:t>
      </w:r>
      <w:r>
        <w:rPr>
          <w:rFonts w:ascii="PT Astra Serif" w:hAnsi="PT Astra Serif"/>
          <w:b/>
          <w:color w:val="000000" w:themeColor="text1"/>
          <w:sz w:val="28"/>
          <w:szCs w:val="28"/>
        </w:rPr>
        <w:t>»</w:t>
      </w:r>
    </w:p>
    <w:p w:rsidR="00060597" w:rsidRPr="00060597" w:rsidRDefault="00060597" w:rsidP="00060597">
      <w:pPr>
        <w:spacing w:after="0" w:line="240" w:lineRule="auto"/>
        <w:ind w:firstLine="709"/>
        <w:jc w:val="both"/>
        <w:rPr>
          <w:rFonts w:ascii="PT Astra Serif" w:hAnsi="PT Astra Serif"/>
          <w:bCs/>
          <w:color w:val="000000" w:themeColor="text1"/>
          <w:sz w:val="28"/>
          <w:szCs w:val="28"/>
        </w:rPr>
      </w:pPr>
    </w:p>
    <w:p w:rsidR="00060597" w:rsidRDefault="00060597" w:rsidP="00060597">
      <w:pPr>
        <w:spacing w:after="0" w:line="240" w:lineRule="auto"/>
        <w:ind w:firstLine="709"/>
        <w:jc w:val="both"/>
        <w:rPr>
          <w:rFonts w:ascii="PT Astra Serif" w:hAnsi="PT Astra Serif"/>
          <w:bCs/>
          <w:color w:val="000000" w:themeColor="text1"/>
          <w:sz w:val="28"/>
          <w:szCs w:val="28"/>
        </w:rPr>
      </w:pPr>
      <w:r w:rsidRPr="00060597">
        <w:rPr>
          <w:rFonts w:ascii="PT Astra Serif" w:hAnsi="PT Astra Serif"/>
          <w:bCs/>
          <w:color w:val="000000" w:themeColor="text1"/>
          <w:sz w:val="28"/>
          <w:szCs w:val="28"/>
        </w:rPr>
        <w:t>Закон вступает в силу по истечении 10 дней после дня официального опубликования</w:t>
      </w:r>
      <w:r>
        <w:rPr>
          <w:rFonts w:ascii="PT Astra Serif" w:hAnsi="PT Astra Serif"/>
          <w:bCs/>
          <w:color w:val="000000" w:themeColor="text1"/>
          <w:sz w:val="28"/>
          <w:szCs w:val="28"/>
        </w:rPr>
        <w:t xml:space="preserve"> (опубликован 27 октября 2025 года)</w:t>
      </w:r>
      <w:r w:rsidRPr="00060597">
        <w:rPr>
          <w:rFonts w:ascii="PT Astra Serif" w:hAnsi="PT Astra Serif"/>
          <w:bCs/>
          <w:color w:val="000000" w:themeColor="text1"/>
          <w:sz w:val="28"/>
          <w:szCs w:val="28"/>
        </w:rPr>
        <w:t>. Внесены изменения в Закон Ульяновской области от 23</w:t>
      </w:r>
      <w:r>
        <w:rPr>
          <w:rFonts w:ascii="PT Astra Serif" w:hAnsi="PT Astra Serif"/>
          <w:bCs/>
          <w:color w:val="000000" w:themeColor="text1"/>
          <w:sz w:val="28"/>
          <w:szCs w:val="28"/>
        </w:rPr>
        <w:t>.12.</w:t>
      </w:r>
      <w:r w:rsidRPr="00060597">
        <w:rPr>
          <w:rFonts w:ascii="PT Astra Serif" w:hAnsi="PT Astra Serif"/>
          <w:bCs/>
          <w:color w:val="000000" w:themeColor="text1"/>
          <w:sz w:val="28"/>
          <w:szCs w:val="28"/>
        </w:rPr>
        <w:t xml:space="preserve">2011 </w:t>
      </w:r>
      <w:r>
        <w:rPr>
          <w:rFonts w:ascii="PT Astra Serif" w:hAnsi="PT Astra Serif"/>
          <w:bCs/>
          <w:color w:val="000000" w:themeColor="text1"/>
          <w:sz w:val="28"/>
          <w:szCs w:val="28"/>
        </w:rPr>
        <w:t>№</w:t>
      </w:r>
      <w:r w:rsidRPr="00060597">
        <w:rPr>
          <w:rFonts w:ascii="PT Astra Serif" w:hAnsi="PT Astra Serif"/>
          <w:bCs/>
          <w:color w:val="000000" w:themeColor="text1"/>
          <w:sz w:val="28"/>
          <w:szCs w:val="28"/>
        </w:rPr>
        <w:t xml:space="preserve"> 232-ЗО </w:t>
      </w:r>
      <w:r>
        <w:rPr>
          <w:rFonts w:ascii="PT Astra Serif" w:hAnsi="PT Astra Serif"/>
          <w:bCs/>
          <w:color w:val="000000" w:themeColor="text1"/>
          <w:sz w:val="28"/>
          <w:szCs w:val="28"/>
        </w:rPr>
        <w:t>«</w:t>
      </w:r>
      <w:r w:rsidRPr="00060597">
        <w:rPr>
          <w:rFonts w:ascii="PT Astra Serif" w:hAnsi="PT Astra Serif"/>
          <w:bCs/>
          <w:color w:val="000000" w:themeColor="text1"/>
          <w:sz w:val="28"/>
          <w:szCs w:val="28"/>
        </w:rPr>
        <w:t>О государственной поддержке в сфере благоустройства территорий поселений и городских округов Ульяновской области</w:t>
      </w:r>
      <w:r>
        <w:rPr>
          <w:rFonts w:ascii="PT Astra Serif" w:hAnsi="PT Astra Serif"/>
          <w:bCs/>
          <w:color w:val="000000" w:themeColor="text1"/>
          <w:sz w:val="28"/>
          <w:szCs w:val="28"/>
        </w:rPr>
        <w:t>»</w:t>
      </w:r>
      <w:r w:rsidRPr="00060597">
        <w:rPr>
          <w:rFonts w:ascii="PT Astra Serif" w:hAnsi="PT Astra Serif"/>
          <w:bCs/>
          <w:color w:val="000000" w:themeColor="text1"/>
          <w:sz w:val="28"/>
          <w:szCs w:val="28"/>
        </w:rPr>
        <w:t>. Определено, что Закон определяет основные цели и меры государственной поддержки в сфере благоустройства территорий поселений и городских (муниципальных) округов Ульяновской области.</w:t>
      </w:r>
    </w:p>
    <w:p w:rsidR="00D348A2" w:rsidRDefault="00D348A2" w:rsidP="00060597">
      <w:pPr>
        <w:spacing w:after="0" w:line="240" w:lineRule="auto"/>
        <w:ind w:firstLine="709"/>
        <w:jc w:val="both"/>
        <w:rPr>
          <w:rFonts w:ascii="PT Astra Serif" w:hAnsi="PT Astra Serif"/>
          <w:bCs/>
          <w:color w:val="000000" w:themeColor="text1"/>
          <w:sz w:val="28"/>
          <w:szCs w:val="28"/>
        </w:rPr>
      </w:pPr>
    </w:p>
    <w:sectPr w:rsidR="00D348A2" w:rsidSect="00F352F4">
      <w:headerReference w:type="default" r:id="rId6"/>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D9A" w:rsidRDefault="006F4D9A" w:rsidP="00F352F4">
      <w:pPr>
        <w:spacing w:after="0" w:line="240" w:lineRule="auto"/>
      </w:pPr>
      <w:r>
        <w:separator/>
      </w:r>
    </w:p>
  </w:endnote>
  <w:endnote w:type="continuationSeparator" w:id="0">
    <w:p w:rsidR="006F4D9A" w:rsidRDefault="006F4D9A" w:rsidP="00F35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D9A" w:rsidRDefault="006F4D9A" w:rsidP="00F352F4">
      <w:pPr>
        <w:spacing w:after="0" w:line="240" w:lineRule="auto"/>
      </w:pPr>
      <w:r>
        <w:separator/>
      </w:r>
    </w:p>
  </w:footnote>
  <w:footnote w:type="continuationSeparator" w:id="0">
    <w:p w:rsidR="006F4D9A" w:rsidRDefault="006F4D9A" w:rsidP="00F35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3388"/>
      <w:docPartObj>
        <w:docPartGallery w:val="Page Numbers (Top of Page)"/>
        <w:docPartUnique/>
      </w:docPartObj>
    </w:sdtPr>
    <w:sdtEndPr>
      <w:rPr>
        <w:rFonts w:ascii="PT Astra Serif" w:hAnsi="PT Astra Serif"/>
        <w:sz w:val="28"/>
        <w:szCs w:val="28"/>
      </w:rPr>
    </w:sdtEndPr>
    <w:sdtContent>
      <w:p w:rsidR="00F352F4" w:rsidRDefault="000169EB">
        <w:pPr>
          <w:pStyle w:val="a3"/>
          <w:jc w:val="center"/>
        </w:pPr>
        <w:r w:rsidRPr="00E57F71">
          <w:rPr>
            <w:rFonts w:ascii="PT Astra Serif" w:hAnsi="PT Astra Serif"/>
            <w:sz w:val="28"/>
            <w:szCs w:val="28"/>
          </w:rPr>
          <w:fldChar w:fldCharType="begin"/>
        </w:r>
        <w:r w:rsidR="00C832C9" w:rsidRPr="00E57F71">
          <w:rPr>
            <w:rFonts w:ascii="PT Astra Serif" w:hAnsi="PT Astra Serif"/>
            <w:sz w:val="28"/>
            <w:szCs w:val="28"/>
          </w:rPr>
          <w:instrText xml:space="preserve"> PAGE   \* MERGEFORMAT </w:instrText>
        </w:r>
        <w:r w:rsidRPr="00E57F71">
          <w:rPr>
            <w:rFonts w:ascii="PT Astra Serif" w:hAnsi="PT Astra Serif"/>
            <w:sz w:val="28"/>
            <w:szCs w:val="28"/>
          </w:rPr>
          <w:fldChar w:fldCharType="separate"/>
        </w:r>
        <w:r w:rsidR="004B0711">
          <w:rPr>
            <w:rFonts w:ascii="PT Astra Serif" w:hAnsi="PT Astra Serif"/>
            <w:noProof/>
            <w:sz w:val="28"/>
            <w:szCs w:val="28"/>
          </w:rPr>
          <w:t>2</w:t>
        </w:r>
        <w:r w:rsidRPr="00E57F71">
          <w:rPr>
            <w:rFonts w:ascii="PT Astra Serif" w:hAnsi="PT Astra Serif"/>
            <w:noProof/>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646C"/>
    <w:rsid w:val="00013877"/>
    <w:rsid w:val="000169EB"/>
    <w:rsid w:val="00060597"/>
    <w:rsid w:val="000A7129"/>
    <w:rsid w:val="000D08D6"/>
    <w:rsid w:val="000D646C"/>
    <w:rsid w:val="000F570C"/>
    <w:rsid w:val="00132A53"/>
    <w:rsid w:val="0014794B"/>
    <w:rsid w:val="001B6655"/>
    <w:rsid w:val="00223061"/>
    <w:rsid w:val="002373C8"/>
    <w:rsid w:val="00237694"/>
    <w:rsid w:val="0027339C"/>
    <w:rsid w:val="00284A70"/>
    <w:rsid w:val="0032432B"/>
    <w:rsid w:val="003254EC"/>
    <w:rsid w:val="00376791"/>
    <w:rsid w:val="003C2ADF"/>
    <w:rsid w:val="00411A7A"/>
    <w:rsid w:val="004B0711"/>
    <w:rsid w:val="00527A7D"/>
    <w:rsid w:val="005438D5"/>
    <w:rsid w:val="005C0929"/>
    <w:rsid w:val="005D09F2"/>
    <w:rsid w:val="005D3F35"/>
    <w:rsid w:val="00600300"/>
    <w:rsid w:val="00600362"/>
    <w:rsid w:val="006157FC"/>
    <w:rsid w:val="006F4D9A"/>
    <w:rsid w:val="00716D66"/>
    <w:rsid w:val="00742D6E"/>
    <w:rsid w:val="00745F18"/>
    <w:rsid w:val="007A56DD"/>
    <w:rsid w:val="0080530C"/>
    <w:rsid w:val="008079BE"/>
    <w:rsid w:val="00807B2A"/>
    <w:rsid w:val="0081609E"/>
    <w:rsid w:val="008726E0"/>
    <w:rsid w:val="008D2451"/>
    <w:rsid w:val="008D7C42"/>
    <w:rsid w:val="00924D48"/>
    <w:rsid w:val="00934329"/>
    <w:rsid w:val="0095291A"/>
    <w:rsid w:val="009832DA"/>
    <w:rsid w:val="009F7D96"/>
    <w:rsid w:val="00A001BA"/>
    <w:rsid w:val="00A002BA"/>
    <w:rsid w:val="00A15B31"/>
    <w:rsid w:val="00A77B10"/>
    <w:rsid w:val="00A93177"/>
    <w:rsid w:val="00A9630F"/>
    <w:rsid w:val="00AA00EC"/>
    <w:rsid w:val="00AB4FAA"/>
    <w:rsid w:val="00AF5945"/>
    <w:rsid w:val="00B179C0"/>
    <w:rsid w:val="00B90024"/>
    <w:rsid w:val="00C12582"/>
    <w:rsid w:val="00C75740"/>
    <w:rsid w:val="00C832C9"/>
    <w:rsid w:val="00CC20B4"/>
    <w:rsid w:val="00CC7814"/>
    <w:rsid w:val="00CE5DD0"/>
    <w:rsid w:val="00CF55ED"/>
    <w:rsid w:val="00D24C4E"/>
    <w:rsid w:val="00D348A2"/>
    <w:rsid w:val="00D4387F"/>
    <w:rsid w:val="00D7661C"/>
    <w:rsid w:val="00DB19DF"/>
    <w:rsid w:val="00DB267F"/>
    <w:rsid w:val="00DF6617"/>
    <w:rsid w:val="00E240D8"/>
    <w:rsid w:val="00E551DF"/>
    <w:rsid w:val="00E57F71"/>
    <w:rsid w:val="00E67819"/>
    <w:rsid w:val="00E754DC"/>
    <w:rsid w:val="00EA4E5E"/>
    <w:rsid w:val="00EC6220"/>
    <w:rsid w:val="00F105C4"/>
    <w:rsid w:val="00F1304C"/>
    <w:rsid w:val="00F2458B"/>
    <w:rsid w:val="00F31228"/>
    <w:rsid w:val="00F352F4"/>
    <w:rsid w:val="00FE5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4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46C"/>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F352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52F4"/>
  </w:style>
  <w:style w:type="paragraph" w:styleId="a5">
    <w:name w:val="footer"/>
    <w:basedOn w:val="a"/>
    <w:link w:val="a6"/>
    <w:uiPriority w:val="99"/>
    <w:semiHidden/>
    <w:unhideWhenUsed/>
    <w:rsid w:val="00F352F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52F4"/>
  </w:style>
  <w:style w:type="paragraph" w:styleId="a7">
    <w:name w:val="Balloon Text"/>
    <w:basedOn w:val="a"/>
    <w:link w:val="a8"/>
    <w:uiPriority w:val="99"/>
    <w:semiHidden/>
    <w:unhideWhenUsed/>
    <w:rsid w:val="00C832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3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11</Pages>
  <Words>3607</Words>
  <Characters>20563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krylova_av</dc:creator>
  <cp:keywords/>
  <dc:description/>
  <cp:lastModifiedBy>frolov_dv</cp:lastModifiedBy>
  <cp:revision>75</cp:revision>
  <cp:lastPrinted>2025-10-24T07:07:00Z</cp:lastPrinted>
  <dcterms:created xsi:type="dcterms:W3CDTF">2025-10-24T05:41:00Z</dcterms:created>
  <dcterms:modified xsi:type="dcterms:W3CDTF">2025-11-07T07:29:00Z</dcterms:modified>
</cp:coreProperties>
</file>