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06" w:rsidRPr="00F92D96" w:rsidRDefault="00393C06" w:rsidP="00393C06">
      <w:pPr>
        <w:jc w:val="right"/>
        <w:rPr>
          <w:rFonts w:ascii="PT Astra Serif" w:hAnsi="PT Astra Serif"/>
        </w:rPr>
      </w:pPr>
      <w:r w:rsidRPr="00F92D96">
        <w:rPr>
          <w:rFonts w:ascii="PT Astra Serif" w:hAnsi="PT Astra Serif"/>
        </w:rPr>
        <w:t>Проект</w:t>
      </w:r>
    </w:p>
    <w:p w:rsidR="007F699D" w:rsidRPr="00F92D96" w:rsidRDefault="007F699D" w:rsidP="00393C06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393C06" w:rsidRPr="00F92D96" w:rsidTr="007E0189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354F5C" w:rsidRPr="00F92D96" w:rsidRDefault="00354F5C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93C06" w:rsidRPr="00F92D96" w:rsidRDefault="00393C06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92D96">
              <w:rPr>
                <w:rFonts w:ascii="PT Astra Serif" w:hAnsi="PT Astra Serif"/>
                <w:b/>
                <w:sz w:val="28"/>
                <w:szCs w:val="28"/>
              </w:rPr>
              <w:t>ПРАВИТЕЛЬСТВО УЛЬЯНОВСКОЙ ОБЛАСТИ</w:t>
            </w:r>
          </w:p>
        </w:tc>
      </w:tr>
      <w:tr w:rsidR="00393C06" w:rsidRPr="00F92D96" w:rsidTr="007E0189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393C06" w:rsidRPr="00F92D96" w:rsidRDefault="00393C06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92D96">
              <w:rPr>
                <w:rFonts w:ascii="PT Astra Serif" w:hAnsi="PT Astra Serif"/>
                <w:b/>
                <w:sz w:val="28"/>
                <w:szCs w:val="28"/>
              </w:rPr>
              <w:t>П О С Т А Н О В Л Е Н И Е</w:t>
            </w:r>
          </w:p>
        </w:tc>
      </w:tr>
    </w:tbl>
    <w:p w:rsidR="009B0FEF" w:rsidRPr="00F92D96" w:rsidRDefault="009B0FEF">
      <w:pPr>
        <w:rPr>
          <w:rFonts w:ascii="PT Astra Serif" w:hAnsi="PT Astra Serif"/>
          <w:sz w:val="28"/>
          <w:szCs w:val="28"/>
        </w:rPr>
      </w:pPr>
    </w:p>
    <w:p w:rsidR="008429B9" w:rsidRDefault="00814AFD" w:rsidP="00EE5143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F92D96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C45187">
        <w:rPr>
          <w:rFonts w:ascii="PT Astra Serif" w:hAnsi="PT Astra Serif"/>
          <w:b/>
          <w:bCs/>
          <w:sz w:val="28"/>
          <w:szCs w:val="28"/>
        </w:rPr>
        <w:t>й</w:t>
      </w:r>
      <w:r w:rsidR="000F44FD" w:rsidRPr="00F92D96">
        <w:rPr>
          <w:rFonts w:ascii="PT Astra Serif" w:hAnsi="PT Astra Serif"/>
          <w:b/>
          <w:bCs/>
          <w:sz w:val="28"/>
          <w:szCs w:val="28"/>
        </w:rPr>
        <w:t xml:space="preserve"> в постановление</w:t>
      </w:r>
      <w:r w:rsidR="00740AF3" w:rsidRPr="00F92D9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D1ED2" w:rsidRPr="00F92D96">
        <w:rPr>
          <w:rFonts w:ascii="PT Astra Serif" w:hAnsi="PT Astra Serif"/>
          <w:b/>
          <w:bCs/>
          <w:sz w:val="28"/>
          <w:szCs w:val="28"/>
        </w:rPr>
        <w:br/>
      </w:r>
      <w:r w:rsidR="000F44FD" w:rsidRPr="00F92D96"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от </w:t>
      </w:r>
      <w:r w:rsidR="00EE5143">
        <w:rPr>
          <w:rFonts w:ascii="PT Astra Serif" w:hAnsi="PT Astra Serif"/>
          <w:b/>
          <w:bCs/>
          <w:sz w:val="28"/>
          <w:szCs w:val="28"/>
        </w:rPr>
        <w:t>25.12.2007 № 515</w:t>
      </w:r>
      <w:r w:rsidR="00CB43E4">
        <w:rPr>
          <w:rFonts w:ascii="PT Astra Serif" w:hAnsi="PT Astra Serif"/>
          <w:b/>
          <w:bCs/>
          <w:sz w:val="28"/>
          <w:szCs w:val="28"/>
        </w:rPr>
        <w:t xml:space="preserve"> и </w:t>
      </w:r>
      <w:r w:rsidR="005E3EE7">
        <w:rPr>
          <w:rFonts w:ascii="PT Astra Serif" w:hAnsi="PT Astra Serif"/>
          <w:b/>
          <w:bCs/>
          <w:sz w:val="28"/>
          <w:szCs w:val="28"/>
        </w:rPr>
        <w:t xml:space="preserve">о </w:t>
      </w:r>
      <w:r w:rsidR="00CB43E4">
        <w:rPr>
          <w:rFonts w:ascii="PT Astra Serif" w:hAnsi="PT Astra Serif"/>
          <w:b/>
          <w:bCs/>
          <w:sz w:val="28"/>
          <w:szCs w:val="28"/>
        </w:rPr>
        <w:t>признании утратившими силу</w:t>
      </w:r>
      <w:r w:rsidR="00CC78E4">
        <w:rPr>
          <w:rFonts w:ascii="PT Astra Serif" w:hAnsi="PT Astra Serif"/>
          <w:b/>
          <w:bCs/>
          <w:sz w:val="28"/>
          <w:szCs w:val="28"/>
        </w:rPr>
        <w:t xml:space="preserve"> отдельных положений </w:t>
      </w:r>
      <w:r w:rsidR="00395F79">
        <w:rPr>
          <w:rFonts w:ascii="PT Astra Serif" w:hAnsi="PT Astra Serif"/>
          <w:b/>
          <w:bCs/>
          <w:sz w:val="28"/>
          <w:szCs w:val="28"/>
        </w:rPr>
        <w:t xml:space="preserve">постановлений </w:t>
      </w:r>
      <w:r w:rsidR="00CC78E4"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</w:t>
      </w:r>
    </w:p>
    <w:p w:rsidR="00EE5143" w:rsidRPr="00F92D96" w:rsidRDefault="00EE5143" w:rsidP="00EE5143">
      <w:pPr>
        <w:widowControl w:val="0"/>
        <w:autoSpaceDE w:val="0"/>
        <w:jc w:val="center"/>
        <w:rPr>
          <w:rFonts w:ascii="PT Astra Serif" w:hAnsi="PT Astra Serif"/>
          <w:sz w:val="28"/>
          <w:szCs w:val="28"/>
        </w:rPr>
      </w:pPr>
    </w:p>
    <w:p w:rsidR="00F92D96" w:rsidRPr="00F92D96" w:rsidRDefault="00F92D96" w:rsidP="00F92D96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92D96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F92D96">
        <w:rPr>
          <w:rFonts w:ascii="PT Astra Serif" w:hAnsi="PT Astra Serif"/>
          <w:sz w:val="28"/>
          <w:szCs w:val="28"/>
        </w:rPr>
        <w:t>т</w:t>
      </w:r>
      <w:proofErr w:type="gramEnd"/>
      <w:r w:rsidRPr="00F92D96">
        <w:rPr>
          <w:rFonts w:ascii="PT Astra Serif" w:hAnsi="PT Astra Serif"/>
          <w:sz w:val="28"/>
          <w:szCs w:val="28"/>
        </w:rPr>
        <w:t xml:space="preserve"> а н о в л я е т:</w:t>
      </w:r>
    </w:p>
    <w:p w:rsidR="00C45187" w:rsidRDefault="00F92D96" w:rsidP="00EE5EC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F92D96">
        <w:rPr>
          <w:rFonts w:ascii="PT Astra Serif" w:hAnsi="PT Astra Serif"/>
          <w:sz w:val="28"/>
          <w:szCs w:val="28"/>
        </w:rPr>
        <w:t xml:space="preserve">1. Внести в </w:t>
      </w:r>
      <w:r w:rsidR="00C45187">
        <w:rPr>
          <w:rFonts w:ascii="PT Astra Serif" w:hAnsi="PT Astra Serif"/>
          <w:sz w:val="28"/>
          <w:szCs w:val="28"/>
        </w:rPr>
        <w:t xml:space="preserve">Положение о порядке использования бюджетных ассигнований резервного фонда Правительства Ульяновской области, </w:t>
      </w:r>
      <w:r w:rsidR="00C45187" w:rsidRPr="00C45187">
        <w:rPr>
          <w:rFonts w:ascii="PT Astra Serif" w:hAnsi="PT Astra Serif"/>
          <w:sz w:val="28"/>
          <w:szCs w:val="28"/>
        </w:rPr>
        <w:t>утверждённое постановлением</w:t>
      </w:r>
      <w:r w:rsidR="00EE5143" w:rsidRPr="00C45187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8B1505">
        <w:rPr>
          <w:rFonts w:ascii="PT Astra Serif" w:hAnsi="PT Astra Serif"/>
          <w:sz w:val="28"/>
          <w:szCs w:val="28"/>
        </w:rPr>
        <w:t xml:space="preserve"> </w:t>
      </w:r>
      <w:r w:rsidR="00EE5143" w:rsidRPr="00C45187">
        <w:rPr>
          <w:rFonts w:ascii="PT Astra Serif" w:hAnsi="PT Astra Serif"/>
          <w:sz w:val="28"/>
          <w:szCs w:val="28"/>
        </w:rPr>
        <w:t>от 25.12.2007 №</w:t>
      </w:r>
      <w:r w:rsidR="00EE5143">
        <w:rPr>
          <w:rFonts w:ascii="PT Astra Serif" w:hAnsi="PT Astra Serif"/>
          <w:sz w:val="28"/>
          <w:szCs w:val="28"/>
        </w:rPr>
        <w:t xml:space="preserve"> 515</w:t>
      </w:r>
      <w:r w:rsidR="008B1505">
        <w:rPr>
          <w:rFonts w:ascii="PT Astra Serif" w:hAnsi="PT Astra Serif"/>
          <w:sz w:val="28"/>
          <w:szCs w:val="28"/>
        </w:rPr>
        <w:br/>
      </w:r>
      <w:r w:rsidR="00EE5143">
        <w:rPr>
          <w:rFonts w:ascii="PT Astra Serif" w:hAnsi="PT Astra Serif"/>
          <w:sz w:val="28"/>
          <w:szCs w:val="28"/>
        </w:rPr>
        <w:t xml:space="preserve">«Об </w:t>
      </w:r>
      <w:r w:rsidR="00BF5F25">
        <w:rPr>
          <w:rFonts w:ascii="PT Astra Serif" w:hAnsi="PT Astra Serif"/>
          <w:sz w:val="28"/>
          <w:szCs w:val="28"/>
        </w:rPr>
        <w:t>утверждении Положения о порядке</w:t>
      </w:r>
      <w:r w:rsidR="00EE5143">
        <w:rPr>
          <w:rFonts w:ascii="PT Astra Serif" w:hAnsi="PT Astra Serif"/>
          <w:sz w:val="28"/>
          <w:szCs w:val="28"/>
        </w:rPr>
        <w:t xml:space="preserve"> использования бюджетных ассигнований резервного фонда Правительства Ульяновской области</w:t>
      </w:r>
      <w:r w:rsidR="000F4B08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C45187">
        <w:rPr>
          <w:rFonts w:ascii="PT Astra Serif" w:hAnsi="PT Astra Serif" w:cs="PT Astra Serif"/>
          <w:sz w:val="28"/>
          <w:szCs w:val="28"/>
          <w:lang w:eastAsia="ru-RU"/>
        </w:rPr>
        <w:t>, следующие изменения:</w:t>
      </w:r>
    </w:p>
    <w:p w:rsidR="00D860F8" w:rsidRPr="00625032" w:rsidRDefault="00D860F8" w:rsidP="00D860F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625032">
        <w:rPr>
          <w:rFonts w:ascii="PT Astra Serif" w:hAnsi="PT Astra Serif" w:cs="PT Astra Serif"/>
          <w:sz w:val="28"/>
          <w:szCs w:val="28"/>
          <w:lang w:eastAsia="ru-RU"/>
        </w:rPr>
        <w:t>1) в пункте 1 слова «Резервного фонда Правительства Ульяновской области (далее» заменить словами «резервно</w:t>
      </w:r>
      <w:r w:rsidRPr="00EC2C1A">
        <w:rPr>
          <w:rFonts w:ascii="PT Astra Serif" w:hAnsi="PT Astra Serif" w:cs="PT Astra Serif"/>
          <w:sz w:val="28"/>
          <w:szCs w:val="28"/>
          <w:lang w:eastAsia="ru-RU"/>
        </w:rPr>
        <w:t>го</w:t>
      </w:r>
      <w:r w:rsidRPr="00625032">
        <w:rPr>
          <w:rFonts w:ascii="PT Astra Serif" w:hAnsi="PT Astra Serif" w:cs="PT Astra Serif"/>
          <w:sz w:val="28"/>
          <w:szCs w:val="28"/>
          <w:lang w:eastAsia="ru-RU"/>
        </w:rPr>
        <w:t xml:space="preserve"> фонда Правительства Ульяновской области (далее также»;</w:t>
      </w:r>
    </w:p>
    <w:p w:rsidR="00DD4E8A" w:rsidRDefault="00D860F8" w:rsidP="00EE5EC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2</w:t>
      </w:r>
      <w:r w:rsidR="00DD4E8A">
        <w:rPr>
          <w:rFonts w:ascii="PT Astra Serif" w:hAnsi="PT Astra Serif" w:cs="PT Astra Serif"/>
          <w:sz w:val="28"/>
          <w:szCs w:val="28"/>
          <w:lang w:eastAsia="ru-RU"/>
        </w:rPr>
        <w:t>) в пункте 3:</w:t>
      </w:r>
    </w:p>
    <w:p w:rsidR="00DD4E8A" w:rsidRDefault="00DD4E8A" w:rsidP="00EE5EC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а) подпункт 1 дополнить словами «, в том числе расходов, связанных </w:t>
      </w:r>
      <w:r w:rsidR="0094636A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с предоставлением иных межбюджетных трансфертов бюджетам муниципальных образований Ульяновской области на указанные цели»;</w:t>
      </w:r>
    </w:p>
    <w:p w:rsidR="00DD4E8A" w:rsidRDefault="00DD4E8A" w:rsidP="00EE5EC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б) в подпункте 5 слова «в соответствии с правовыми актами Губернатора Ульяновской области и правовыми актами Правительства Ульяновской области» исключить;</w:t>
      </w:r>
    </w:p>
    <w:p w:rsidR="00972CFB" w:rsidRDefault="00D860F8" w:rsidP="00EE5EC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3</w:t>
      </w:r>
      <w:r w:rsidR="00DD4E8A">
        <w:rPr>
          <w:rFonts w:ascii="PT Astra Serif" w:hAnsi="PT Astra Serif" w:cs="PT Astra Serif"/>
          <w:sz w:val="28"/>
          <w:szCs w:val="28"/>
          <w:lang w:eastAsia="ru-RU"/>
        </w:rPr>
        <w:t xml:space="preserve">) </w:t>
      </w:r>
      <w:r w:rsidR="00972CFB">
        <w:rPr>
          <w:rFonts w:ascii="PT Astra Serif" w:hAnsi="PT Astra Serif" w:cs="PT Astra Serif"/>
          <w:sz w:val="28"/>
          <w:szCs w:val="28"/>
          <w:lang w:eastAsia="ru-RU"/>
        </w:rPr>
        <w:t>абзац шестой пункта 4 после слова «приложением» дополнить словами «№ 1»;</w:t>
      </w:r>
    </w:p>
    <w:p w:rsidR="00C45187" w:rsidRDefault="00625032" w:rsidP="00EE5EC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4</w:t>
      </w:r>
      <w:r w:rsidR="00972CFB">
        <w:rPr>
          <w:rFonts w:ascii="PT Astra Serif" w:hAnsi="PT Astra Serif" w:cs="PT Astra Serif"/>
          <w:sz w:val="28"/>
          <w:szCs w:val="28"/>
          <w:lang w:eastAsia="ru-RU"/>
        </w:rPr>
        <w:t>) пункт 5</w:t>
      </w:r>
      <w:r w:rsidR="00C45187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 w:rsidR="00C45187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972CFB">
        <w:rPr>
          <w:rFonts w:ascii="PT Astra Serif" w:hAnsi="PT Astra Serif" w:cs="PT Astra Serif"/>
          <w:sz w:val="28"/>
          <w:szCs w:val="28"/>
          <w:lang w:eastAsia="ru-RU"/>
        </w:rPr>
        <w:t>изложить в следующей редакции</w:t>
      </w:r>
      <w:r w:rsidR="00C45187">
        <w:rPr>
          <w:rFonts w:ascii="PT Astra Serif" w:hAnsi="PT Astra Serif" w:cs="PT Astra Serif"/>
          <w:sz w:val="28"/>
          <w:szCs w:val="28"/>
          <w:lang w:eastAsia="ru-RU"/>
        </w:rPr>
        <w:t>:</w:t>
      </w:r>
    </w:p>
    <w:p w:rsidR="00CB43E4" w:rsidRDefault="00972CFB" w:rsidP="00CB43E4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Calibri"/>
          <w:sz w:val="28"/>
          <w:szCs w:val="28"/>
        </w:rPr>
        <w:t>«</w:t>
      </w:r>
      <w:r w:rsidRPr="00972CFB">
        <w:rPr>
          <w:rFonts w:ascii="PT Astra Serif" w:hAnsi="PT Astra Serif" w:cs="Calibri"/>
          <w:sz w:val="28"/>
          <w:szCs w:val="28"/>
        </w:rPr>
        <w:t>5</w:t>
      </w:r>
      <w:r>
        <w:rPr>
          <w:rFonts w:ascii="PT Astra Serif" w:hAnsi="PT Astra Serif" w:cs="Calibri"/>
          <w:sz w:val="28"/>
          <w:szCs w:val="28"/>
          <w:vertAlign w:val="superscript"/>
        </w:rPr>
        <w:t>1</w:t>
      </w:r>
      <w:r>
        <w:rPr>
          <w:rFonts w:ascii="PT Astra Serif" w:hAnsi="PT Astra Serif" w:cs="Calibri"/>
          <w:sz w:val="28"/>
          <w:szCs w:val="28"/>
        </w:rPr>
        <w:t>.</w:t>
      </w:r>
      <w:r w:rsidRPr="00972CFB">
        <w:rPr>
          <w:rFonts w:ascii="PT Astra Serif" w:hAnsi="PT Astra Serif" w:cs="Calibri"/>
          <w:sz w:val="28"/>
          <w:szCs w:val="28"/>
        </w:rPr>
        <w:t xml:space="preserve"> Решение о выделении бюджетных ассигнований резервного фонда </w:t>
      </w:r>
      <w:r w:rsidR="0094636A">
        <w:rPr>
          <w:rFonts w:ascii="PT Astra Serif" w:hAnsi="PT Astra Serif" w:cs="Calibri"/>
          <w:sz w:val="28"/>
          <w:szCs w:val="28"/>
        </w:rPr>
        <w:br/>
      </w:r>
      <w:r w:rsidRPr="00972CFB">
        <w:rPr>
          <w:rFonts w:ascii="PT Astra Serif" w:hAnsi="PT Astra Serif" w:cs="Calibri"/>
          <w:sz w:val="28"/>
          <w:szCs w:val="28"/>
        </w:rPr>
        <w:t xml:space="preserve">в целях финансового обеспечения органами местного самоуправления муниципальных образований Ульяновской области </w:t>
      </w:r>
      <w:r>
        <w:rPr>
          <w:rFonts w:ascii="PT Astra Serif" w:hAnsi="PT Astra Serif" w:cs="Calibri"/>
          <w:sz w:val="28"/>
          <w:szCs w:val="28"/>
        </w:rPr>
        <w:t xml:space="preserve">проведения </w:t>
      </w:r>
      <w:r w:rsidRPr="00972CFB">
        <w:rPr>
          <w:rFonts w:ascii="PT Astra Serif" w:hAnsi="PT Astra Serif" w:cs="Calibri"/>
          <w:sz w:val="28"/>
          <w:szCs w:val="28"/>
        </w:rPr>
        <w:t>аварийно-восстановительных работ</w:t>
      </w:r>
      <w:r w:rsidR="00D860F8">
        <w:rPr>
          <w:rFonts w:ascii="PT Astra Serif" w:hAnsi="PT Astra Serif" w:cs="Calibri"/>
          <w:sz w:val="28"/>
          <w:szCs w:val="28"/>
        </w:rPr>
        <w:t xml:space="preserve"> по</w:t>
      </w:r>
      <w:r w:rsidR="00A1131C">
        <w:rPr>
          <w:rFonts w:ascii="PT Astra Serif" w:hAnsi="PT Astra Serif" w:cs="Calibri"/>
          <w:sz w:val="28"/>
          <w:szCs w:val="28"/>
        </w:rPr>
        <w:t xml:space="preserve"> </w:t>
      </w:r>
      <w:r w:rsidRPr="00972CFB">
        <w:rPr>
          <w:rFonts w:ascii="PT Astra Serif" w:hAnsi="PT Astra Serif" w:cs="Calibri"/>
          <w:sz w:val="28"/>
          <w:szCs w:val="28"/>
        </w:rPr>
        <w:t>ликвидаци</w:t>
      </w:r>
      <w:r w:rsidR="00D860F8">
        <w:rPr>
          <w:rFonts w:ascii="PT Astra Serif" w:hAnsi="PT Astra Serif" w:cs="Calibri"/>
          <w:sz w:val="28"/>
          <w:szCs w:val="28"/>
        </w:rPr>
        <w:t>и</w:t>
      </w:r>
      <w:r w:rsidR="00A1131C">
        <w:rPr>
          <w:rFonts w:ascii="PT Astra Serif" w:hAnsi="PT Astra Serif" w:cs="Calibri"/>
          <w:sz w:val="28"/>
          <w:szCs w:val="28"/>
        </w:rPr>
        <w:t xml:space="preserve"> </w:t>
      </w:r>
      <w:r w:rsidRPr="00972CFB">
        <w:rPr>
          <w:rFonts w:ascii="PT Astra Serif" w:hAnsi="PT Astra Serif" w:cs="Calibri"/>
          <w:sz w:val="28"/>
          <w:szCs w:val="28"/>
        </w:rPr>
        <w:t xml:space="preserve">последствий стихийных бедствий </w:t>
      </w:r>
      <w:r w:rsidR="00625032">
        <w:rPr>
          <w:rFonts w:ascii="PT Astra Serif" w:hAnsi="PT Astra Serif" w:cs="Calibri"/>
          <w:sz w:val="28"/>
          <w:szCs w:val="28"/>
        </w:rPr>
        <w:br/>
      </w:r>
      <w:r w:rsidRPr="00972CFB">
        <w:rPr>
          <w:rFonts w:ascii="PT Astra Serif" w:hAnsi="PT Astra Serif" w:cs="Calibri"/>
          <w:sz w:val="28"/>
          <w:szCs w:val="28"/>
        </w:rPr>
        <w:t xml:space="preserve">и других чрезвычайных </w:t>
      </w:r>
      <w:r w:rsidRPr="00EC2C1A">
        <w:rPr>
          <w:rFonts w:ascii="PT Astra Serif" w:hAnsi="PT Astra Serif" w:cs="Calibri"/>
          <w:sz w:val="28"/>
          <w:szCs w:val="28"/>
        </w:rPr>
        <w:t>ситуаций,</w:t>
      </w:r>
      <w:r w:rsidRPr="00972CFB">
        <w:rPr>
          <w:rFonts w:ascii="PT Astra Serif" w:hAnsi="PT Astra Serif" w:cs="Calibri"/>
          <w:sz w:val="28"/>
          <w:szCs w:val="28"/>
        </w:rPr>
        <w:t xml:space="preserve"> имевших место на территории Ульяновской области, предупреждени</w:t>
      </w:r>
      <w:r w:rsidR="00A1131C">
        <w:rPr>
          <w:rFonts w:ascii="PT Astra Serif" w:hAnsi="PT Astra Serif" w:cs="Calibri"/>
          <w:sz w:val="28"/>
          <w:szCs w:val="28"/>
        </w:rPr>
        <w:t>я</w:t>
      </w:r>
      <w:r w:rsidRPr="00972CFB">
        <w:rPr>
          <w:rFonts w:ascii="PT Astra Serif" w:hAnsi="PT Astra Serif" w:cs="Calibri"/>
          <w:sz w:val="28"/>
          <w:szCs w:val="28"/>
        </w:rPr>
        <w:t xml:space="preserve"> чрезвычайных </w:t>
      </w:r>
      <w:r w:rsidRPr="00EC2C1A">
        <w:rPr>
          <w:rFonts w:ascii="PT Astra Serif" w:hAnsi="PT Astra Serif" w:cs="Calibri"/>
          <w:sz w:val="28"/>
          <w:szCs w:val="28"/>
        </w:rPr>
        <w:t>ситуаций,</w:t>
      </w:r>
      <w:r w:rsidRPr="00972CFB">
        <w:rPr>
          <w:rFonts w:ascii="PT Astra Serif" w:hAnsi="PT Astra Serif" w:cs="Calibri"/>
          <w:sz w:val="28"/>
          <w:szCs w:val="28"/>
        </w:rPr>
        <w:t xml:space="preserve"> а также </w:t>
      </w:r>
      <w:r w:rsidR="00A1131C">
        <w:rPr>
          <w:rFonts w:ascii="PT Astra Serif" w:hAnsi="PT Astra Serif" w:cs="Calibri"/>
          <w:sz w:val="28"/>
          <w:szCs w:val="28"/>
        </w:rPr>
        <w:t xml:space="preserve">проведения </w:t>
      </w:r>
      <w:r w:rsidRPr="00972CFB">
        <w:rPr>
          <w:rFonts w:ascii="PT Astra Serif" w:hAnsi="PT Astra Serif" w:cs="Calibri"/>
          <w:sz w:val="28"/>
          <w:szCs w:val="28"/>
        </w:rPr>
        <w:t>мероприятий, направленных на противодействие распространению</w:t>
      </w:r>
      <w:r w:rsidR="00A1131C">
        <w:rPr>
          <w:rFonts w:ascii="PT Astra Serif" w:hAnsi="PT Astra Serif" w:cs="Calibri"/>
          <w:sz w:val="28"/>
          <w:szCs w:val="28"/>
        </w:rPr>
        <w:t xml:space="preserve"> </w:t>
      </w:r>
      <w:r w:rsidR="008B1505">
        <w:rPr>
          <w:rFonts w:ascii="PT Astra Serif" w:hAnsi="PT Astra Serif" w:cs="Calibri"/>
          <w:sz w:val="28"/>
          <w:szCs w:val="28"/>
        </w:rPr>
        <w:br/>
      </w:r>
      <w:r w:rsidRPr="00972CFB">
        <w:rPr>
          <w:rFonts w:ascii="PT Astra Serif" w:hAnsi="PT Astra Serif" w:cs="Calibri"/>
          <w:sz w:val="28"/>
          <w:szCs w:val="28"/>
        </w:rPr>
        <w:t xml:space="preserve">в Ульяновской области новой </w:t>
      </w:r>
      <w:proofErr w:type="spellStart"/>
      <w:r w:rsidRPr="00972CFB">
        <w:rPr>
          <w:rFonts w:ascii="PT Astra Serif" w:hAnsi="PT Astra Serif" w:cs="Calibri"/>
          <w:sz w:val="28"/>
          <w:szCs w:val="28"/>
        </w:rPr>
        <w:t>коронавирусной</w:t>
      </w:r>
      <w:proofErr w:type="spellEnd"/>
      <w:r w:rsidRPr="00972CFB">
        <w:rPr>
          <w:rFonts w:ascii="PT Astra Serif" w:hAnsi="PT Astra Serif" w:cs="Calibri"/>
          <w:sz w:val="28"/>
          <w:szCs w:val="28"/>
        </w:rPr>
        <w:t xml:space="preserve"> инфекции (COVID-19), преодоление экономических последствий, вызванных распространением новой </w:t>
      </w:r>
      <w:proofErr w:type="spellStart"/>
      <w:r w:rsidRPr="00972CFB">
        <w:rPr>
          <w:rFonts w:ascii="PT Astra Serif" w:hAnsi="PT Astra Serif" w:cs="Calibri"/>
          <w:sz w:val="28"/>
          <w:szCs w:val="28"/>
        </w:rPr>
        <w:t>коронавирусной</w:t>
      </w:r>
      <w:proofErr w:type="spellEnd"/>
      <w:r w:rsidRPr="00972CFB">
        <w:rPr>
          <w:rFonts w:ascii="PT Astra Serif" w:hAnsi="PT Astra Serif" w:cs="Calibri"/>
          <w:sz w:val="28"/>
          <w:szCs w:val="28"/>
        </w:rPr>
        <w:t xml:space="preserve"> инфекции (COVID-19), принимается Правительством Ульяновской области с уч</w:t>
      </w:r>
      <w:r>
        <w:rPr>
          <w:rFonts w:ascii="PT Astra Serif" w:hAnsi="PT Astra Serif" w:cs="Calibri"/>
          <w:sz w:val="28"/>
          <w:szCs w:val="28"/>
        </w:rPr>
        <w:t>ё</w:t>
      </w:r>
      <w:r w:rsidRPr="00972CFB">
        <w:rPr>
          <w:rFonts w:ascii="PT Astra Serif" w:hAnsi="PT Astra Serif" w:cs="Calibri"/>
          <w:sz w:val="28"/>
          <w:szCs w:val="28"/>
        </w:rPr>
        <w:t>том решения комиссии</w:t>
      </w:r>
      <w:r w:rsidR="00D860F8">
        <w:rPr>
          <w:rFonts w:ascii="PT Astra Serif" w:hAnsi="PT Astra Serif" w:cs="Calibri"/>
          <w:sz w:val="28"/>
          <w:szCs w:val="28"/>
        </w:rPr>
        <w:t xml:space="preserve"> </w:t>
      </w:r>
      <w:r w:rsidRPr="00972CFB">
        <w:rPr>
          <w:rFonts w:ascii="PT Astra Serif" w:hAnsi="PT Astra Serif" w:cs="Calibri"/>
          <w:sz w:val="28"/>
          <w:szCs w:val="28"/>
        </w:rPr>
        <w:t xml:space="preserve">по предупреждению </w:t>
      </w:r>
      <w:r w:rsidR="00625032">
        <w:rPr>
          <w:rFonts w:ascii="PT Astra Serif" w:hAnsi="PT Astra Serif" w:cs="Calibri"/>
          <w:sz w:val="28"/>
          <w:szCs w:val="28"/>
        </w:rPr>
        <w:br/>
      </w:r>
      <w:r w:rsidRPr="00972CFB">
        <w:rPr>
          <w:rFonts w:ascii="PT Astra Serif" w:hAnsi="PT Astra Serif" w:cs="Calibri"/>
          <w:sz w:val="28"/>
          <w:szCs w:val="28"/>
        </w:rPr>
        <w:t xml:space="preserve">и ликвидации чрезвычайных ситуаций и обеспечению пожарной безопасности Правительства Ульяновской области и оформляется распоряжением </w:t>
      </w:r>
      <w:r w:rsidRPr="00972CFB">
        <w:rPr>
          <w:rFonts w:ascii="PT Astra Serif" w:hAnsi="PT Astra Serif" w:cs="Calibri"/>
          <w:sz w:val="28"/>
          <w:szCs w:val="28"/>
        </w:rPr>
        <w:lastRenderedPageBreak/>
        <w:t xml:space="preserve">Правительства Ульяновской области, проект которого </w:t>
      </w:r>
      <w:r>
        <w:rPr>
          <w:rFonts w:ascii="PT Astra Serif" w:hAnsi="PT Astra Serif" w:cs="Calibri"/>
          <w:sz w:val="28"/>
          <w:szCs w:val="28"/>
        </w:rPr>
        <w:t xml:space="preserve">готовится </w:t>
      </w:r>
      <w:r w:rsidRPr="00972CFB">
        <w:rPr>
          <w:rFonts w:ascii="PT Astra Serif" w:hAnsi="PT Astra Serif" w:cs="Calibri"/>
          <w:sz w:val="28"/>
          <w:szCs w:val="28"/>
        </w:rPr>
        <w:t>управлением по вопросам общественной безопасности администрации Губернатора Ульяновской области</w:t>
      </w:r>
      <w:r>
        <w:rPr>
          <w:rFonts w:ascii="PT Astra Serif" w:hAnsi="PT Astra Serif" w:cs="Calibri"/>
          <w:sz w:val="28"/>
          <w:szCs w:val="28"/>
        </w:rPr>
        <w:t xml:space="preserve"> в соответствии с Правилами </w:t>
      </w:r>
      <w:r>
        <w:rPr>
          <w:rFonts w:ascii="PT Astra Serif" w:hAnsi="PT Astra Serif" w:cs="PT Astra Serif"/>
          <w:sz w:val="28"/>
          <w:szCs w:val="28"/>
          <w:lang w:eastAsia="ru-RU"/>
        </w:rPr>
        <w:t>подготовки и издания правовых актов Губернатора Ульяновской области</w:t>
      </w:r>
      <w:r w:rsidR="00625032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и Правительства Ульяновской области, утверждёнными постановлением Губернатора Ульяновской области </w:t>
      </w:r>
      <w:r w:rsidR="008B1505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от 02.12.2016 № 113 «Об утверждении Правил подготовки и издания правовых актов Губернатора Ульяновской области</w:t>
      </w:r>
      <w:r w:rsidR="008B1505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и Правительства Ульяновской области»</w:t>
      </w:r>
      <w:r w:rsidRPr="00972CFB">
        <w:rPr>
          <w:rFonts w:ascii="PT Astra Serif" w:hAnsi="PT Astra Serif" w:cs="Calibri"/>
          <w:sz w:val="28"/>
          <w:szCs w:val="28"/>
        </w:rPr>
        <w:t>.</w:t>
      </w:r>
      <w:r>
        <w:rPr>
          <w:rFonts w:ascii="PT Astra Serif" w:hAnsi="PT Astra Serif" w:cs="Calibri"/>
          <w:sz w:val="28"/>
          <w:szCs w:val="28"/>
        </w:rPr>
        <w:t xml:space="preserve"> </w:t>
      </w:r>
      <w:r w:rsidRPr="00972CFB">
        <w:rPr>
          <w:rFonts w:ascii="PT Astra Serif" w:hAnsi="PT Astra Serif" w:cs="Calibri"/>
          <w:sz w:val="28"/>
          <w:szCs w:val="28"/>
        </w:rPr>
        <w:t xml:space="preserve">В указанном распоряжении Правительства Ульяновской области </w:t>
      </w:r>
      <w:r w:rsidR="00CB43E4">
        <w:rPr>
          <w:rFonts w:ascii="PT Astra Serif" w:hAnsi="PT Astra Serif" w:cs="PT Astra Serif"/>
          <w:sz w:val="28"/>
          <w:szCs w:val="28"/>
          <w:lang w:eastAsia="ru-RU"/>
        </w:rPr>
        <w:t xml:space="preserve">указываются в том числе объём бюджетных ассигнований и направления их </w:t>
      </w:r>
      <w:r w:rsidR="008F2991">
        <w:rPr>
          <w:rFonts w:ascii="PT Astra Serif" w:hAnsi="PT Astra Serif" w:cs="PT Astra Serif"/>
          <w:sz w:val="28"/>
          <w:szCs w:val="28"/>
          <w:lang w:eastAsia="ru-RU"/>
        </w:rPr>
        <w:t>использования</w:t>
      </w:r>
      <w:r w:rsidR="00CB43E4"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:rsidR="00972CFB" w:rsidRPr="00B279E1" w:rsidRDefault="00972CFB" w:rsidP="00972CF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972CFB">
        <w:rPr>
          <w:rFonts w:ascii="PT Astra Serif" w:hAnsi="PT Astra Serif" w:cs="Calibri"/>
          <w:sz w:val="28"/>
          <w:szCs w:val="28"/>
        </w:rPr>
        <w:t>Бюджетные ассигнования резервного фонда на указанные цели предоставляются бюджетам муниципальных образований Ульяновской области в форме иных межбюджетных трансфертов в соответствии с правилами предоставления иных межбюджетных трансфертов из областного бюджета Ульяновской области</w:t>
      </w:r>
      <w:r w:rsidR="00CE5AD7">
        <w:rPr>
          <w:rFonts w:ascii="PT Astra Serif" w:hAnsi="PT Astra Serif" w:cs="Calibri"/>
          <w:sz w:val="28"/>
          <w:szCs w:val="28"/>
        </w:rPr>
        <w:t xml:space="preserve"> бюджетам муниципальных образований Ульяновской области</w:t>
      </w:r>
      <w:r w:rsidRPr="00972CFB">
        <w:rPr>
          <w:rFonts w:ascii="PT Astra Serif" w:hAnsi="PT Astra Serif" w:cs="Calibri"/>
          <w:sz w:val="28"/>
          <w:szCs w:val="28"/>
        </w:rPr>
        <w:t xml:space="preserve">, источником финансового обеспечения которых являются бюджетные ассигнования резервного фонда Правительства Ульяновской области, </w:t>
      </w:r>
      <w:r w:rsidR="00BE1533">
        <w:rPr>
          <w:rFonts w:ascii="PT Astra Serif" w:hAnsi="PT Astra Serif" w:cs="Calibri"/>
          <w:sz w:val="28"/>
          <w:szCs w:val="28"/>
        </w:rPr>
        <w:t>в</w:t>
      </w:r>
      <w:r w:rsidR="00BE1533"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</w:t>
      </w:r>
      <w:r w:rsidR="00BE1533" w:rsidRPr="00972CFB">
        <w:rPr>
          <w:rFonts w:ascii="PT Astra Serif" w:hAnsi="PT Astra Serif" w:cs="Calibri"/>
          <w:sz w:val="28"/>
          <w:szCs w:val="28"/>
        </w:rPr>
        <w:t xml:space="preserve">целях финансового обеспечения органами местного самоуправления муниципальных образований Ульяновской области </w:t>
      </w:r>
      <w:r w:rsidR="00BE1533">
        <w:rPr>
          <w:rFonts w:ascii="PT Astra Serif" w:hAnsi="PT Astra Serif" w:cs="Calibri"/>
          <w:sz w:val="28"/>
          <w:szCs w:val="28"/>
        </w:rPr>
        <w:t xml:space="preserve">проведения </w:t>
      </w:r>
      <w:r w:rsidR="00BE1533" w:rsidRPr="00972CFB">
        <w:rPr>
          <w:rFonts w:ascii="PT Astra Serif" w:hAnsi="PT Astra Serif" w:cs="Calibri"/>
          <w:sz w:val="28"/>
          <w:szCs w:val="28"/>
        </w:rPr>
        <w:t>аварийно-восстановительных работ</w:t>
      </w:r>
      <w:r w:rsidR="00625032">
        <w:rPr>
          <w:rFonts w:ascii="PT Astra Serif" w:hAnsi="PT Astra Serif" w:cs="Calibri"/>
          <w:sz w:val="28"/>
          <w:szCs w:val="28"/>
        </w:rPr>
        <w:t xml:space="preserve"> по</w:t>
      </w:r>
      <w:r w:rsidR="00A1131C">
        <w:rPr>
          <w:rFonts w:ascii="PT Astra Serif" w:hAnsi="PT Astra Serif" w:cs="Calibri"/>
          <w:sz w:val="28"/>
          <w:szCs w:val="28"/>
        </w:rPr>
        <w:t xml:space="preserve"> </w:t>
      </w:r>
      <w:r w:rsidR="00BE1533" w:rsidRPr="00972CFB">
        <w:rPr>
          <w:rFonts w:ascii="PT Astra Serif" w:hAnsi="PT Astra Serif" w:cs="Calibri"/>
          <w:sz w:val="28"/>
          <w:szCs w:val="28"/>
        </w:rPr>
        <w:t>ликвидаци</w:t>
      </w:r>
      <w:r w:rsidR="00625032">
        <w:rPr>
          <w:rFonts w:ascii="PT Astra Serif" w:hAnsi="PT Astra Serif" w:cs="Calibri"/>
          <w:sz w:val="28"/>
          <w:szCs w:val="28"/>
        </w:rPr>
        <w:t>и</w:t>
      </w:r>
      <w:r w:rsidR="00BE1533" w:rsidRPr="00972CFB">
        <w:rPr>
          <w:rFonts w:ascii="PT Astra Serif" w:hAnsi="PT Astra Serif" w:cs="Calibri"/>
          <w:sz w:val="28"/>
          <w:szCs w:val="28"/>
        </w:rPr>
        <w:t xml:space="preserve"> последствий стихийных бедствий и других чрезвычайных ситуаций природного и техногенного характера, имевших место на территории Ульяновской области, предупреждени</w:t>
      </w:r>
      <w:r w:rsidR="00A1131C">
        <w:rPr>
          <w:rFonts w:ascii="PT Astra Serif" w:hAnsi="PT Astra Serif" w:cs="Calibri"/>
          <w:sz w:val="28"/>
          <w:szCs w:val="28"/>
        </w:rPr>
        <w:t>я</w:t>
      </w:r>
      <w:r w:rsidR="00BE1533" w:rsidRPr="00972CFB">
        <w:rPr>
          <w:rFonts w:ascii="PT Astra Serif" w:hAnsi="PT Astra Serif" w:cs="Calibri"/>
          <w:sz w:val="28"/>
          <w:szCs w:val="28"/>
        </w:rPr>
        <w:t xml:space="preserve"> чрезвычайных ситуаций</w:t>
      </w:r>
      <w:r w:rsidR="00BF4364">
        <w:rPr>
          <w:rFonts w:ascii="PT Astra Serif" w:hAnsi="PT Astra Serif" w:cs="Calibri"/>
          <w:sz w:val="28"/>
          <w:szCs w:val="28"/>
        </w:rPr>
        <w:t xml:space="preserve"> природного </w:t>
      </w:r>
      <w:r w:rsidR="00625032">
        <w:rPr>
          <w:rFonts w:ascii="PT Astra Serif" w:hAnsi="PT Astra Serif" w:cs="Calibri"/>
          <w:sz w:val="28"/>
          <w:szCs w:val="28"/>
        </w:rPr>
        <w:br/>
      </w:r>
      <w:r w:rsidR="00BF4364">
        <w:rPr>
          <w:rFonts w:ascii="PT Astra Serif" w:hAnsi="PT Astra Serif" w:cs="Calibri"/>
          <w:sz w:val="28"/>
          <w:szCs w:val="28"/>
        </w:rPr>
        <w:t>и техногенного характера</w:t>
      </w:r>
      <w:r w:rsidR="00BE1533" w:rsidRPr="00972CFB">
        <w:rPr>
          <w:rFonts w:ascii="PT Astra Serif" w:hAnsi="PT Astra Serif" w:cs="Calibri"/>
          <w:sz w:val="28"/>
          <w:szCs w:val="28"/>
        </w:rPr>
        <w:t xml:space="preserve">, а также </w:t>
      </w:r>
      <w:r w:rsidR="00A1131C">
        <w:rPr>
          <w:rFonts w:ascii="PT Astra Serif" w:hAnsi="PT Astra Serif" w:cs="Calibri"/>
          <w:sz w:val="28"/>
          <w:szCs w:val="28"/>
        </w:rPr>
        <w:t xml:space="preserve">проведения </w:t>
      </w:r>
      <w:r w:rsidR="00BE1533" w:rsidRPr="00972CFB">
        <w:rPr>
          <w:rFonts w:ascii="PT Astra Serif" w:hAnsi="PT Astra Serif" w:cs="Calibri"/>
          <w:sz w:val="28"/>
          <w:szCs w:val="28"/>
        </w:rPr>
        <w:t xml:space="preserve">мероприятий, направленных </w:t>
      </w:r>
      <w:r w:rsidR="00625032">
        <w:rPr>
          <w:rFonts w:ascii="PT Astra Serif" w:hAnsi="PT Astra Serif" w:cs="Calibri"/>
          <w:sz w:val="28"/>
          <w:szCs w:val="28"/>
        </w:rPr>
        <w:br/>
      </w:r>
      <w:r w:rsidR="00BE1533" w:rsidRPr="00972CFB">
        <w:rPr>
          <w:rFonts w:ascii="PT Astra Serif" w:hAnsi="PT Astra Serif" w:cs="Calibri"/>
          <w:sz w:val="28"/>
          <w:szCs w:val="28"/>
        </w:rPr>
        <w:t xml:space="preserve">на противодействие распространению в Ульяновской области новой </w:t>
      </w:r>
      <w:proofErr w:type="spellStart"/>
      <w:r w:rsidR="00BE1533" w:rsidRPr="00972CFB">
        <w:rPr>
          <w:rFonts w:ascii="PT Astra Serif" w:hAnsi="PT Astra Serif" w:cs="Calibri"/>
          <w:sz w:val="28"/>
          <w:szCs w:val="28"/>
        </w:rPr>
        <w:t>коронавирусной</w:t>
      </w:r>
      <w:proofErr w:type="spellEnd"/>
      <w:r w:rsidR="00BE1533" w:rsidRPr="00972CFB">
        <w:rPr>
          <w:rFonts w:ascii="PT Astra Serif" w:hAnsi="PT Astra Serif" w:cs="Calibri"/>
          <w:sz w:val="28"/>
          <w:szCs w:val="28"/>
        </w:rPr>
        <w:t xml:space="preserve"> инфекции (COVID-19), преодоление экономических последствий, вызванных распространением новой </w:t>
      </w:r>
      <w:proofErr w:type="spellStart"/>
      <w:r w:rsidR="00BE1533" w:rsidRPr="00972CFB">
        <w:rPr>
          <w:rFonts w:ascii="PT Astra Serif" w:hAnsi="PT Astra Serif" w:cs="Calibri"/>
          <w:sz w:val="28"/>
          <w:szCs w:val="28"/>
        </w:rPr>
        <w:t>коронавирусной</w:t>
      </w:r>
      <w:proofErr w:type="spellEnd"/>
      <w:r w:rsidR="00BE1533" w:rsidRPr="00972CFB">
        <w:rPr>
          <w:rFonts w:ascii="PT Astra Serif" w:hAnsi="PT Astra Serif" w:cs="Calibri"/>
          <w:sz w:val="28"/>
          <w:szCs w:val="28"/>
        </w:rPr>
        <w:t xml:space="preserve"> инфекции (COVID-19)</w:t>
      </w:r>
      <w:r w:rsidR="00BE1533">
        <w:rPr>
          <w:rFonts w:ascii="PT Astra Serif" w:hAnsi="PT Astra Serif" w:cs="Calibri"/>
          <w:sz w:val="28"/>
          <w:szCs w:val="28"/>
        </w:rPr>
        <w:t xml:space="preserve">, </w:t>
      </w:r>
      <w:r w:rsidRPr="00972CFB">
        <w:rPr>
          <w:rFonts w:ascii="PT Astra Serif" w:hAnsi="PT Astra Serif" w:cs="Calibri"/>
          <w:sz w:val="28"/>
          <w:szCs w:val="28"/>
        </w:rPr>
        <w:t>установленными приложением № 2 к настоящему Положению.</w:t>
      </w:r>
      <w:r w:rsidR="00CB43E4">
        <w:rPr>
          <w:rFonts w:ascii="PT Astra Serif" w:hAnsi="PT Astra Serif" w:cs="Calibri"/>
          <w:sz w:val="28"/>
          <w:szCs w:val="28"/>
        </w:rPr>
        <w:t>»</w:t>
      </w:r>
      <w:r w:rsidR="00B279E1">
        <w:rPr>
          <w:rFonts w:ascii="PT Astra Serif" w:hAnsi="PT Astra Serif" w:cs="Calibri"/>
          <w:sz w:val="28"/>
          <w:szCs w:val="28"/>
        </w:rPr>
        <w:t>.</w:t>
      </w:r>
    </w:p>
    <w:p w:rsidR="00732B33" w:rsidRDefault="00625032" w:rsidP="00EE5EC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5</w:t>
      </w:r>
      <w:r w:rsidR="00732B33">
        <w:rPr>
          <w:rFonts w:ascii="PT Astra Serif" w:hAnsi="PT Astra Serif" w:cs="PT Astra Serif"/>
          <w:sz w:val="28"/>
          <w:szCs w:val="28"/>
          <w:lang w:eastAsia="ru-RU"/>
        </w:rPr>
        <w:t>) в приложении:</w:t>
      </w:r>
    </w:p>
    <w:p w:rsidR="00CB43E4" w:rsidRDefault="00732B33" w:rsidP="00EE5EC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а) </w:t>
      </w:r>
      <w:r w:rsidR="00CB43E4">
        <w:rPr>
          <w:rFonts w:ascii="PT Astra Serif" w:hAnsi="PT Astra Serif" w:cs="PT Astra Serif"/>
          <w:sz w:val="28"/>
          <w:szCs w:val="28"/>
          <w:lang w:eastAsia="ru-RU"/>
        </w:rPr>
        <w:t>обозначени</w:t>
      </w:r>
      <w:r w:rsidR="00395F79">
        <w:rPr>
          <w:rFonts w:ascii="PT Astra Serif" w:hAnsi="PT Astra Serif" w:cs="PT Astra Serif"/>
          <w:sz w:val="28"/>
          <w:szCs w:val="28"/>
          <w:lang w:eastAsia="ru-RU"/>
        </w:rPr>
        <w:t>е</w:t>
      </w:r>
      <w:r w:rsidR="00CB43E4">
        <w:rPr>
          <w:rFonts w:ascii="PT Astra Serif" w:hAnsi="PT Astra Serif" w:cs="PT Astra Serif"/>
          <w:sz w:val="28"/>
          <w:szCs w:val="28"/>
          <w:lang w:eastAsia="ru-RU"/>
        </w:rPr>
        <w:t xml:space="preserve"> после слова «Приложение» дополнить словами «№ 1»;</w:t>
      </w:r>
    </w:p>
    <w:p w:rsidR="00CB43E4" w:rsidRDefault="00CB43E4" w:rsidP="00EE5EC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б) пункты 2 и 3 признать утратившими силу;</w:t>
      </w:r>
    </w:p>
    <w:p w:rsidR="00732B33" w:rsidRDefault="00625032" w:rsidP="00F92D9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DC3AAC">
        <w:rPr>
          <w:rFonts w:ascii="PT Astra Serif" w:hAnsi="PT Astra Serif"/>
          <w:sz w:val="28"/>
          <w:szCs w:val="28"/>
        </w:rPr>
        <w:t>) дополнить приложением № 2 следующего содержания:</w:t>
      </w:r>
    </w:p>
    <w:p w:rsidR="00DC3AAC" w:rsidRDefault="00DC3AAC" w:rsidP="00F92D9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743D5" w:rsidRPr="00997668" w:rsidRDefault="00A743D5" w:rsidP="00A743D5">
      <w:pPr>
        <w:spacing w:line="360" w:lineRule="auto"/>
        <w:ind w:left="566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«ПРИЛОЖЕНИЕ № 2</w:t>
      </w:r>
    </w:p>
    <w:p w:rsidR="00A743D5" w:rsidRPr="00997668" w:rsidRDefault="00A743D5" w:rsidP="00A743D5">
      <w:pPr>
        <w:ind w:left="566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Положению</w:t>
      </w:r>
    </w:p>
    <w:p w:rsidR="00A743D5" w:rsidRDefault="00A743D5" w:rsidP="00A743D5">
      <w:pPr>
        <w:jc w:val="center"/>
        <w:rPr>
          <w:rFonts w:ascii="PT Astra Serif" w:hAnsi="PT Astra Serif"/>
          <w:sz w:val="28"/>
          <w:szCs w:val="28"/>
        </w:rPr>
      </w:pPr>
    </w:p>
    <w:p w:rsidR="007554FD" w:rsidRDefault="007554FD" w:rsidP="00A743D5">
      <w:pPr>
        <w:jc w:val="center"/>
        <w:rPr>
          <w:rFonts w:ascii="PT Astra Serif" w:hAnsi="PT Astra Serif"/>
          <w:b/>
          <w:sz w:val="28"/>
          <w:szCs w:val="28"/>
        </w:rPr>
      </w:pPr>
    </w:p>
    <w:p w:rsidR="00231406" w:rsidRDefault="00231406" w:rsidP="00A743D5">
      <w:pPr>
        <w:jc w:val="center"/>
        <w:rPr>
          <w:rFonts w:ascii="PT Astra Serif" w:hAnsi="PT Astra Serif"/>
          <w:b/>
          <w:sz w:val="28"/>
          <w:szCs w:val="28"/>
        </w:rPr>
      </w:pPr>
    </w:p>
    <w:p w:rsidR="00A743D5" w:rsidRDefault="00A743D5" w:rsidP="00A743D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ПРАВИЛА</w:t>
      </w:r>
    </w:p>
    <w:p w:rsidR="00A743D5" w:rsidRPr="00BE1533" w:rsidRDefault="00CE5AD7" w:rsidP="00A743D5">
      <w:pPr>
        <w:jc w:val="center"/>
        <w:rPr>
          <w:rFonts w:ascii="PT Astra Serif" w:hAnsi="PT Astra Serif" w:cs="Calibri"/>
          <w:b/>
          <w:sz w:val="28"/>
          <w:szCs w:val="28"/>
        </w:rPr>
      </w:pPr>
      <w:r w:rsidRPr="00CE5AD7">
        <w:rPr>
          <w:rFonts w:ascii="PT Astra Serif" w:hAnsi="PT Astra Serif" w:cs="Calibri"/>
          <w:b/>
          <w:sz w:val="28"/>
          <w:szCs w:val="28"/>
        </w:rPr>
        <w:t>предоставления иных межбюджетных трансфертов из областного бюджета Ульяновской области бюджетам муниципальных образований Ульяновской области, источником финансового обеспечения которых являются бюджетные ассигнования резервного фонда Правительства Ульяновской области</w:t>
      </w:r>
      <w:r w:rsidR="00BE1533">
        <w:rPr>
          <w:rFonts w:ascii="PT Astra Serif" w:hAnsi="PT Astra Serif" w:cs="Calibri"/>
          <w:b/>
          <w:sz w:val="28"/>
          <w:szCs w:val="28"/>
        </w:rPr>
        <w:t>,</w:t>
      </w:r>
      <w:r w:rsidR="00BE1533" w:rsidRPr="00BE1533">
        <w:rPr>
          <w:rFonts w:ascii="PT Astra Serif" w:hAnsi="PT Astra Serif" w:cs="Calibri"/>
          <w:b/>
          <w:sz w:val="28"/>
          <w:szCs w:val="28"/>
        </w:rPr>
        <w:t xml:space="preserve"> в целях финансового обеспечения органами местного самоуправления муниципальных образований Ульяновской </w:t>
      </w:r>
      <w:r w:rsidR="00BE1533" w:rsidRPr="00BE1533">
        <w:rPr>
          <w:rFonts w:ascii="PT Astra Serif" w:hAnsi="PT Astra Serif" w:cs="Calibri"/>
          <w:b/>
          <w:sz w:val="28"/>
          <w:szCs w:val="28"/>
        </w:rPr>
        <w:lastRenderedPageBreak/>
        <w:t>области проведения аварийно-восстановительных работ</w:t>
      </w:r>
      <w:r w:rsidR="00D860F8">
        <w:rPr>
          <w:rFonts w:ascii="PT Astra Serif" w:hAnsi="PT Astra Serif" w:cs="Calibri"/>
          <w:b/>
          <w:sz w:val="28"/>
          <w:szCs w:val="28"/>
        </w:rPr>
        <w:t xml:space="preserve"> по</w:t>
      </w:r>
      <w:r w:rsidR="00A1131C">
        <w:rPr>
          <w:rFonts w:ascii="PT Astra Serif" w:hAnsi="PT Astra Serif" w:cs="Calibri"/>
          <w:b/>
          <w:sz w:val="28"/>
          <w:szCs w:val="28"/>
        </w:rPr>
        <w:t xml:space="preserve"> </w:t>
      </w:r>
      <w:r w:rsidR="00396EA6">
        <w:rPr>
          <w:rFonts w:ascii="PT Astra Serif" w:hAnsi="PT Astra Serif" w:cs="Calibri"/>
          <w:b/>
          <w:sz w:val="28"/>
          <w:szCs w:val="28"/>
        </w:rPr>
        <w:br/>
      </w:r>
      <w:r w:rsidR="00BE1533" w:rsidRPr="00BE1533">
        <w:rPr>
          <w:rFonts w:ascii="PT Astra Serif" w:hAnsi="PT Astra Serif" w:cs="Calibri"/>
          <w:b/>
          <w:sz w:val="28"/>
          <w:szCs w:val="28"/>
        </w:rPr>
        <w:t>ликвидаци</w:t>
      </w:r>
      <w:r w:rsidR="00D860F8">
        <w:rPr>
          <w:rFonts w:ascii="PT Astra Serif" w:hAnsi="PT Astra Serif" w:cs="Calibri"/>
          <w:b/>
          <w:sz w:val="28"/>
          <w:szCs w:val="28"/>
        </w:rPr>
        <w:t>и</w:t>
      </w:r>
      <w:r w:rsidR="00BE1533" w:rsidRPr="00BE1533">
        <w:rPr>
          <w:rFonts w:ascii="PT Astra Serif" w:hAnsi="PT Astra Serif" w:cs="Calibri"/>
          <w:b/>
          <w:sz w:val="28"/>
          <w:szCs w:val="28"/>
        </w:rPr>
        <w:t xml:space="preserve"> последствий стихийных бедствий и других чрезвычайных ситуаций природного и техногенного характера, имевших место </w:t>
      </w:r>
      <w:r w:rsidR="00396EA6">
        <w:rPr>
          <w:rFonts w:ascii="PT Astra Serif" w:hAnsi="PT Astra Serif" w:cs="Calibri"/>
          <w:b/>
          <w:sz w:val="28"/>
          <w:szCs w:val="28"/>
        </w:rPr>
        <w:br/>
      </w:r>
      <w:r w:rsidR="00BE1533" w:rsidRPr="00BE1533">
        <w:rPr>
          <w:rFonts w:ascii="PT Astra Serif" w:hAnsi="PT Astra Serif" w:cs="Calibri"/>
          <w:b/>
          <w:sz w:val="28"/>
          <w:szCs w:val="28"/>
        </w:rPr>
        <w:t>на территории Ульяновской области, предупреждени</w:t>
      </w:r>
      <w:r w:rsidR="00A1131C">
        <w:rPr>
          <w:rFonts w:ascii="PT Astra Serif" w:hAnsi="PT Astra Serif" w:cs="Calibri"/>
          <w:b/>
          <w:sz w:val="28"/>
          <w:szCs w:val="28"/>
        </w:rPr>
        <w:t>я</w:t>
      </w:r>
      <w:r w:rsidR="00BE1533" w:rsidRPr="00BE1533">
        <w:rPr>
          <w:rFonts w:ascii="PT Astra Serif" w:hAnsi="PT Astra Serif" w:cs="Calibri"/>
          <w:b/>
          <w:sz w:val="28"/>
          <w:szCs w:val="28"/>
        </w:rPr>
        <w:t xml:space="preserve"> чрезвычайных ситуаций</w:t>
      </w:r>
      <w:r w:rsidR="00BF4364">
        <w:rPr>
          <w:rFonts w:ascii="PT Astra Serif" w:hAnsi="PT Astra Serif" w:cs="Calibri"/>
          <w:b/>
          <w:sz w:val="28"/>
          <w:szCs w:val="28"/>
        </w:rPr>
        <w:t xml:space="preserve"> природного и техногенного характера</w:t>
      </w:r>
      <w:r w:rsidR="00BE1533" w:rsidRPr="00BE1533">
        <w:rPr>
          <w:rFonts w:ascii="PT Astra Serif" w:hAnsi="PT Astra Serif" w:cs="Calibri"/>
          <w:b/>
          <w:sz w:val="28"/>
          <w:szCs w:val="28"/>
        </w:rPr>
        <w:t xml:space="preserve">, а также </w:t>
      </w:r>
      <w:r w:rsidR="00A1131C">
        <w:rPr>
          <w:rFonts w:ascii="PT Astra Serif" w:hAnsi="PT Astra Serif" w:cs="Calibri"/>
          <w:b/>
          <w:sz w:val="28"/>
          <w:szCs w:val="28"/>
        </w:rPr>
        <w:t xml:space="preserve">проведения </w:t>
      </w:r>
      <w:r w:rsidR="00BE1533" w:rsidRPr="00BE1533">
        <w:rPr>
          <w:rFonts w:ascii="PT Astra Serif" w:hAnsi="PT Astra Serif" w:cs="Calibri"/>
          <w:b/>
          <w:sz w:val="28"/>
          <w:szCs w:val="28"/>
        </w:rPr>
        <w:t xml:space="preserve">мероприятий, направленных на противодействие распространению </w:t>
      </w:r>
      <w:r w:rsidR="00396EA6">
        <w:rPr>
          <w:rFonts w:ascii="PT Astra Serif" w:hAnsi="PT Astra Serif" w:cs="Calibri"/>
          <w:b/>
          <w:sz w:val="28"/>
          <w:szCs w:val="28"/>
        </w:rPr>
        <w:br/>
      </w:r>
      <w:r w:rsidR="00BE1533" w:rsidRPr="00BE1533">
        <w:rPr>
          <w:rFonts w:ascii="PT Astra Serif" w:hAnsi="PT Astra Serif" w:cs="Calibri"/>
          <w:b/>
          <w:sz w:val="28"/>
          <w:szCs w:val="28"/>
        </w:rPr>
        <w:t xml:space="preserve">в Ульяновской области новой </w:t>
      </w:r>
      <w:proofErr w:type="spellStart"/>
      <w:r w:rsidR="00BE1533" w:rsidRPr="00BE1533">
        <w:rPr>
          <w:rFonts w:ascii="PT Astra Serif" w:hAnsi="PT Astra Serif" w:cs="Calibri"/>
          <w:b/>
          <w:sz w:val="28"/>
          <w:szCs w:val="28"/>
        </w:rPr>
        <w:t>коронавирусной</w:t>
      </w:r>
      <w:proofErr w:type="spellEnd"/>
      <w:r w:rsidR="00BE1533" w:rsidRPr="00BE1533">
        <w:rPr>
          <w:rFonts w:ascii="PT Astra Serif" w:hAnsi="PT Astra Serif" w:cs="Calibri"/>
          <w:b/>
          <w:sz w:val="28"/>
          <w:szCs w:val="28"/>
        </w:rPr>
        <w:t xml:space="preserve"> инфекции (COVID-19), преодоление экономических последствий, вызванных распространением новой </w:t>
      </w:r>
      <w:proofErr w:type="spellStart"/>
      <w:r w:rsidR="00BE1533" w:rsidRPr="00BE1533">
        <w:rPr>
          <w:rFonts w:ascii="PT Astra Serif" w:hAnsi="PT Astra Serif" w:cs="Calibri"/>
          <w:b/>
          <w:sz w:val="28"/>
          <w:szCs w:val="28"/>
        </w:rPr>
        <w:t>коронавирусной</w:t>
      </w:r>
      <w:proofErr w:type="spellEnd"/>
      <w:r w:rsidR="00BE1533" w:rsidRPr="00BE1533">
        <w:rPr>
          <w:rFonts w:ascii="PT Astra Serif" w:hAnsi="PT Astra Serif" w:cs="Calibri"/>
          <w:b/>
          <w:sz w:val="28"/>
          <w:szCs w:val="28"/>
        </w:rPr>
        <w:t xml:space="preserve"> инфекции (COVID-19)</w:t>
      </w:r>
    </w:p>
    <w:p w:rsidR="00A743D5" w:rsidRDefault="00A743D5" w:rsidP="00A743D5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E5AD7" w:rsidRPr="00CE5AD7" w:rsidRDefault="00CE5AD7" w:rsidP="00CE5AD7">
      <w:pPr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BE1533">
        <w:rPr>
          <w:rFonts w:ascii="PT Astra Serif" w:hAnsi="PT Astra Serif" w:cs="PT Astra Serif"/>
          <w:bCs/>
          <w:sz w:val="28"/>
          <w:szCs w:val="28"/>
          <w:lang w:eastAsia="ru-RU"/>
        </w:rPr>
        <w:t>1. Настоящие Правила устанавливают порядок предоставления иных межбюджетных трансфертов из областного бюджета Ульяновской области бюджетам муниципальных образований Ульяновской области (далее - муниципальные образования)</w:t>
      </w:r>
      <w:r w:rsidR="00BF4364">
        <w:rPr>
          <w:rFonts w:ascii="PT Astra Serif" w:hAnsi="PT Astra Serif" w:cs="PT Astra Serif"/>
          <w:bCs/>
          <w:sz w:val="28"/>
          <w:szCs w:val="28"/>
          <w:lang w:eastAsia="ru-RU"/>
        </w:rPr>
        <w:t>,</w:t>
      </w:r>
      <w:r w:rsidRPr="00BE1533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  <w:r w:rsidRPr="00BE1533">
        <w:rPr>
          <w:rFonts w:ascii="PT Astra Serif" w:hAnsi="PT Astra Serif" w:cs="Calibri"/>
          <w:sz w:val="28"/>
          <w:szCs w:val="28"/>
        </w:rPr>
        <w:t>источником финансового обеспечения которых являются бюджетные ассигнования резервного фонда Правительства Ульяновской области</w:t>
      </w:r>
      <w:r w:rsidR="00BF4364">
        <w:rPr>
          <w:rFonts w:ascii="PT Astra Serif" w:hAnsi="PT Astra Serif" w:cs="Calibri"/>
          <w:sz w:val="28"/>
          <w:szCs w:val="28"/>
        </w:rPr>
        <w:t>,</w:t>
      </w:r>
      <w:r w:rsidRPr="00BE1533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в </w:t>
      </w:r>
      <w:r w:rsidRPr="00BE1533">
        <w:rPr>
          <w:rFonts w:ascii="PT Astra Serif" w:hAnsi="PT Astra Serif" w:cs="Calibri"/>
          <w:sz w:val="28"/>
          <w:szCs w:val="28"/>
        </w:rPr>
        <w:t>целях</w:t>
      </w:r>
      <w:r w:rsidRPr="00972CFB">
        <w:rPr>
          <w:rFonts w:ascii="PT Astra Serif" w:hAnsi="PT Astra Serif" w:cs="Calibri"/>
          <w:sz w:val="28"/>
          <w:szCs w:val="28"/>
        </w:rPr>
        <w:t xml:space="preserve"> финансового обеспечения органами местного самоуправления муниципальных образований </w:t>
      </w:r>
      <w:r>
        <w:rPr>
          <w:rFonts w:ascii="PT Astra Serif" w:hAnsi="PT Astra Serif" w:cs="Calibri"/>
          <w:sz w:val="28"/>
          <w:szCs w:val="28"/>
        </w:rPr>
        <w:t xml:space="preserve">проведения </w:t>
      </w:r>
      <w:r w:rsidRPr="00972CFB">
        <w:rPr>
          <w:rFonts w:ascii="PT Astra Serif" w:hAnsi="PT Astra Serif" w:cs="Calibri"/>
          <w:sz w:val="28"/>
          <w:szCs w:val="28"/>
        </w:rPr>
        <w:t>аварийно-восстановительных работ</w:t>
      </w:r>
      <w:r w:rsidR="00D860F8">
        <w:rPr>
          <w:rFonts w:ascii="PT Astra Serif" w:hAnsi="PT Astra Serif" w:cs="Calibri"/>
          <w:sz w:val="28"/>
          <w:szCs w:val="28"/>
        </w:rPr>
        <w:t xml:space="preserve"> по </w:t>
      </w:r>
      <w:r w:rsidR="00A1131C">
        <w:rPr>
          <w:rFonts w:ascii="PT Astra Serif" w:hAnsi="PT Astra Serif" w:cs="Calibri"/>
          <w:sz w:val="28"/>
          <w:szCs w:val="28"/>
        </w:rPr>
        <w:t>ликвидаци</w:t>
      </w:r>
      <w:r w:rsidR="00D860F8">
        <w:rPr>
          <w:rFonts w:ascii="PT Astra Serif" w:hAnsi="PT Astra Serif" w:cs="Calibri"/>
          <w:sz w:val="28"/>
          <w:szCs w:val="28"/>
        </w:rPr>
        <w:t>и</w:t>
      </w:r>
      <w:r w:rsidRPr="00972CFB">
        <w:rPr>
          <w:rFonts w:ascii="PT Astra Serif" w:hAnsi="PT Astra Serif" w:cs="Calibri"/>
          <w:sz w:val="28"/>
          <w:szCs w:val="28"/>
        </w:rPr>
        <w:t xml:space="preserve"> последствий стихийных бедствий </w:t>
      </w:r>
      <w:r w:rsidR="00625032">
        <w:rPr>
          <w:rFonts w:ascii="PT Astra Serif" w:hAnsi="PT Astra Serif" w:cs="Calibri"/>
          <w:sz w:val="28"/>
          <w:szCs w:val="28"/>
        </w:rPr>
        <w:br/>
      </w:r>
      <w:r w:rsidRPr="00972CFB">
        <w:rPr>
          <w:rFonts w:ascii="PT Astra Serif" w:hAnsi="PT Astra Serif" w:cs="Calibri"/>
          <w:sz w:val="28"/>
          <w:szCs w:val="28"/>
        </w:rPr>
        <w:t>и других чрезвычайных ситуаций природного</w:t>
      </w:r>
      <w:r w:rsidR="00412A3D">
        <w:rPr>
          <w:rFonts w:ascii="PT Astra Serif" w:hAnsi="PT Astra Serif" w:cs="Calibri"/>
          <w:sz w:val="28"/>
          <w:szCs w:val="28"/>
        </w:rPr>
        <w:t xml:space="preserve"> </w:t>
      </w:r>
      <w:r w:rsidRPr="00972CFB">
        <w:rPr>
          <w:rFonts w:ascii="PT Astra Serif" w:hAnsi="PT Astra Serif" w:cs="Calibri"/>
          <w:sz w:val="28"/>
          <w:szCs w:val="28"/>
        </w:rPr>
        <w:t xml:space="preserve">и техногенного характера, имевших место на территории Ульяновской области, </w:t>
      </w:r>
      <w:r w:rsidR="0094636A">
        <w:rPr>
          <w:rFonts w:ascii="PT Astra Serif" w:hAnsi="PT Astra Serif" w:cs="Calibri"/>
          <w:sz w:val="28"/>
          <w:szCs w:val="28"/>
        </w:rPr>
        <w:br/>
      </w:r>
      <w:r w:rsidRPr="00972CFB">
        <w:rPr>
          <w:rFonts w:ascii="PT Astra Serif" w:hAnsi="PT Astra Serif" w:cs="Calibri"/>
          <w:sz w:val="28"/>
          <w:szCs w:val="28"/>
        </w:rPr>
        <w:t>предупреждени</w:t>
      </w:r>
      <w:r w:rsidR="00A1131C">
        <w:rPr>
          <w:rFonts w:ascii="PT Astra Serif" w:hAnsi="PT Astra Serif" w:cs="Calibri"/>
          <w:sz w:val="28"/>
          <w:szCs w:val="28"/>
        </w:rPr>
        <w:t>я</w:t>
      </w:r>
      <w:r w:rsidRPr="00972CFB">
        <w:rPr>
          <w:rFonts w:ascii="PT Astra Serif" w:hAnsi="PT Astra Serif" w:cs="Calibri"/>
          <w:sz w:val="28"/>
          <w:szCs w:val="28"/>
        </w:rPr>
        <w:t xml:space="preserve"> чрезвычайных ситуаций</w:t>
      </w:r>
      <w:r w:rsidR="00BF4364">
        <w:rPr>
          <w:rFonts w:ascii="PT Astra Serif" w:hAnsi="PT Astra Serif" w:cs="Calibri"/>
          <w:sz w:val="28"/>
          <w:szCs w:val="28"/>
        </w:rPr>
        <w:t xml:space="preserve"> природного и техногенного характера</w:t>
      </w:r>
      <w:r w:rsidRPr="00972CFB">
        <w:rPr>
          <w:rFonts w:ascii="PT Astra Serif" w:hAnsi="PT Astra Serif" w:cs="Calibri"/>
          <w:sz w:val="28"/>
          <w:szCs w:val="28"/>
        </w:rPr>
        <w:t xml:space="preserve">, а также </w:t>
      </w:r>
      <w:r w:rsidR="00A1131C">
        <w:rPr>
          <w:rFonts w:ascii="PT Astra Serif" w:hAnsi="PT Astra Serif" w:cs="Calibri"/>
          <w:sz w:val="28"/>
          <w:szCs w:val="28"/>
        </w:rPr>
        <w:t xml:space="preserve">проведения </w:t>
      </w:r>
      <w:r w:rsidRPr="00972CFB">
        <w:rPr>
          <w:rFonts w:ascii="PT Astra Serif" w:hAnsi="PT Astra Serif" w:cs="Calibri"/>
          <w:sz w:val="28"/>
          <w:szCs w:val="28"/>
        </w:rPr>
        <w:t xml:space="preserve">мероприятий, направленных на противодействие распространению в Ульяновской области новой </w:t>
      </w:r>
      <w:proofErr w:type="spellStart"/>
      <w:r w:rsidRPr="00972CFB">
        <w:rPr>
          <w:rFonts w:ascii="PT Astra Serif" w:hAnsi="PT Astra Serif" w:cs="Calibri"/>
          <w:sz w:val="28"/>
          <w:szCs w:val="28"/>
        </w:rPr>
        <w:t>коронавирусной</w:t>
      </w:r>
      <w:proofErr w:type="spellEnd"/>
      <w:r w:rsidRPr="00972CFB">
        <w:rPr>
          <w:rFonts w:ascii="PT Astra Serif" w:hAnsi="PT Astra Serif" w:cs="Calibri"/>
          <w:sz w:val="28"/>
          <w:szCs w:val="28"/>
        </w:rPr>
        <w:t xml:space="preserve"> инфекции (COVID-19), преодоление экономических последствий, вызванных распространением новой </w:t>
      </w:r>
      <w:proofErr w:type="spellStart"/>
      <w:r w:rsidRPr="00972CFB">
        <w:rPr>
          <w:rFonts w:ascii="PT Astra Serif" w:hAnsi="PT Astra Serif" w:cs="Calibri"/>
          <w:sz w:val="28"/>
          <w:szCs w:val="28"/>
        </w:rPr>
        <w:t>коронавирусной</w:t>
      </w:r>
      <w:proofErr w:type="spellEnd"/>
      <w:r w:rsidRPr="00972CFB">
        <w:rPr>
          <w:rFonts w:ascii="PT Astra Serif" w:hAnsi="PT Astra Serif" w:cs="Calibri"/>
          <w:sz w:val="28"/>
          <w:szCs w:val="28"/>
        </w:rPr>
        <w:t xml:space="preserve"> инфекции (COVID-19)</w:t>
      </w: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</w:t>
      </w:r>
      <w:r w:rsidRPr="00CE5AD7">
        <w:rPr>
          <w:rFonts w:ascii="PT Astra Serif" w:hAnsi="PT Astra Serif" w:cs="PT Astra Serif"/>
          <w:bCs/>
          <w:sz w:val="28"/>
          <w:szCs w:val="28"/>
          <w:lang w:eastAsia="ru-RU"/>
        </w:rPr>
        <w:t>(далее - иные межбюджетные трансферты).</w:t>
      </w:r>
    </w:p>
    <w:p w:rsidR="00CE5AD7" w:rsidRPr="00D6149C" w:rsidRDefault="00CE5AD7" w:rsidP="00BE1533">
      <w:pPr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D6149C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2. Иные межбюджетные трансферты предоставляются бюджетам муниципальных образований в пределах бюджетных ассигнований, предусмотренных в областном бюджете Ульяновской области </w:t>
      </w:r>
      <w:r w:rsidR="0094636A" w:rsidRPr="00D6149C">
        <w:rPr>
          <w:rFonts w:ascii="PT Astra Serif" w:hAnsi="PT Astra Serif" w:cs="PT Astra Serif"/>
          <w:bCs/>
          <w:sz w:val="28"/>
          <w:szCs w:val="28"/>
          <w:lang w:eastAsia="ru-RU"/>
        </w:rPr>
        <w:br/>
      </w:r>
      <w:r w:rsidRPr="00D6149C">
        <w:rPr>
          <w:rFonts w:ascii="PT Astra Serif" w:hAnsi="PT Astra Serif" w:cs="PT Astra Serif"/>
          <w:bCs/>
          <w:sz w:val="28"/>
          <w:szCs w:val="28"/>
          <w:lang w:eastAsia="ru-RU"/>
        </w:rPr>
        <w:t>на соответствующий финансовый год и плановый период, и лимитов бюджетных обязательств на предоставление иных межбюджетных трансфертов</w:t>
      </w:r>
      <w:r w:rsidR="00BE1533" w:rsidRPr="00D6149C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на цели, указанные в пункте 1 настоящих Правил, </w:t>
      </w:r>
      <w:r w:rsidRPr="00D6149C">
        <w:rPr>
          <w:rFonts w:ascii="PT Astra Serif" w:hAnsi="PT Astra Serif" w:cs="PT Astra Serif"/>
          <w:bCs/>
          <w:sz w:val="28"/>
          <w:szCs w:val="28"/>
          <w:lang w:eastAsia="ru-RU"/>
        </w:rPr>
        <w:t>довед</w:t>
      </w:r>
      <w:r w:rsidR="00BE1533" w:rsidRPr="00D6149C">
        <w:rPr>
          <w:rFonts w:ascii="PT Astra Serif" w:hAnsi="PT Astra Serif" w:cs="PT Astra Serif"/>
          <w:bCs/>
          <w:sz w:val="28"/>
          <w:szCs w:val="28"/>
          <w:lang w:eastAsia="ru-RU"/>
        </w:rPr>
        <w:t>ё</w:t>
      </w:r>
      <w:r w:rsidRPr="00D6149C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нных до </w:t>
      </w:r>
      <w:r w:rsidR="00BE1533" w:rsidRPr="00D6149C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финансового органа Ульяновской области </w:t>
      </w:r>
      <w:r w:rsidRPr="00D6149C">
        <w:rPr>
          <w:rFonts w:ascii="PT Astra Serif" w:hAnsi="PT Astra Serif" w:cs="PT Astra Serif"/>
          <w:bCs/>
          <w:sz w:val="28"/>
          <w:szCs w:val="28"/>
          <w:lang w:eastAsia="ru-RU"/>
        </w:rPr>
        <w:t>как получателя средств областного бюджета Ульяновской области.</w:t>
      </w:r>
    </w:p>
    <w:p w:rsidR="00B27A28" w:rsidRDefault="00B27A28" w:rsidP="00607970">
      <w:pPr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607970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3. Объём бюджетных ассигнований резервного фонда Правительства Ульяновской области, выделяемых для предоставления иных межбюджетных трансфертов </w:t>
      </w:r>
      <w:r w:rsidR="00455633" w:rsidRPr="00BE1533">
        <w:rPr>
          <w:rFonts w:ascii="PT Astra Serif" w:hAnsi="PT Astra Serif" w:cs="PT Astra Serif"/>
          <w:bCs/>
          <w:sz w:val="28"/>
          <w:szCs w:val="28"/>
          <w:lang w:eastAsia="ru-RU"/>
        </w:rPr>
        <w:t>из областного бюджета Ульяновской области бюджетам муниципальных образований</w:t>
      </w:r>
      <w:r w:rsidR="00455633" w:rsidRPr="00607970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  <w:r w:rsidRPr="00607970">
        <w:rPr>
          <w:rFonts w:ascii="PT Astra Serif" w:hAnsi="PT Astra Serif" w:cs="PT Astra Serif"/>
          <w:bCs/>
          <w:sz w:val="28"/>
          <w:szCs w:val="28"/>
          <w:lang w:eastAsia="ru-RU"/>
        </w:rPr>
        <w:t>на цели, указанные в пункте 1 настоящих Правил</w:t>
      </w:r>
      <w:r w:rsidR="00BF4364">
        <w:rPr>
          <w:rFonts w:ascii="PT Astra Serif" w:hAnsi="PT Astra Serif" w:cs="PT Astra Serif"/>
          <w:bCs/>
          <w:sz w:val="28"/>
          <w:szCs w:val="28"/>
          <w:lang w:eastAsia="ru-RU"/>
        </w:rPr>
        <w:t>,</w:t>
      </w:r>
      <w:r w:rsidRPr="00607970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устанавливается </w:t>
      </w:r>
      <w:r w:rsidR="00E62517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распоряжением </w:t>
      </w:r>
      <w:r w:rsidRPr="00607970">
        <w:rPr>
          <w:rFonts w:ascii="PT Astra Serif" w:hAnsi="PT Astra Serif" w:cs="PT Astra Serif"/>
          <w:bCs/>
          <w:sz w:val="28"/>
          <w:szCs w:val="28"/>
          <w:lang w:eastAsia="ru-RU"/>
        </w:rPr>
        <w:t>Правительства Ульяновской области.</w:t>
      </w:r>
    </w:p>
    <w:p w:rsidR="00643165" w:rsidRPr="00B279E1" w:rsidRDefault="00643165" w:rsidP="0064316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B279E1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4. </w:t>
      </w:r>
      <w:r w:rsidRPr="00B279E1">
        <w:rPr>
          <w:rFonts w:ascii="PT Astra Serif" w:hAnsi="PT Astra Serif" w:cs="PT Astra Serif"/>
          <w:sz w:val="28"/>
          <w:szCs w:val="28"/>
          <w:lang w:eastAsia="ru-RU"/>
        </w:rPr>
        <w:t xml:space="preserve">Для получения иных межбюджетных трансфертов </w:t>
      </w:r>
      <w:r w:rsidR="00AC22A2">
        <w:rPr>
          <w:rFonts w:ascii="PT Astra Serif" w:hAnsi="PT Astra Serif" w:cs="PT Astra Serif"/>
          <w:sz w:val="28"/>
          <w:szCs w:val="28"/>
          <w:lang w:eastAsia="ru-RU"/>
        </w:rPr>
        <w:t xml:space="preserve">местная </w:t>
      </w:r>
      <w:r w:rsidRPr="00B279E1">
        <w:rPr>
          <w:rFonts w:ascii="PT Astra Serif" w:hAnsi="PT Astra Serif" w:cs="PT Astra Serif"/>
          <w:sz w:val="28"/>
          <w:szCs w:val="28"/>
          <w:lang w:eastAsia="ru-RU"/>
        </w:rPr>
        <w:t xml:space="preserve">администрация муниципального образования </w:t>
      </w:r>
      <w:r w:rsidR="00412A3D">
        <w:rPr>
          <w:rFonts w:ascii="PT Astra Serif" w:hAnsi="PT Astra Serif" w:cs="PT Astra Serif"/>
          <w:sz w:val="28"/>
          <w:szCs w:val="28"/>
          <w:lang w:eastAsia="ru-RU"/>
        </w:rPr>
        <w:t xml:space="preserve">(далее – местная администрация) </w:t>
      </w:r>
      <w:r w:rsidRPr="00B279E1">
        <w:rPr>
          <w:rFonts w:ascii="PT Astra Serif" w:hAnsi="PT Astra Serif" w:cs="PT Astra Serif"/>
          <w:sz w:val="28"/>
          <w:szCs w:val="28"/>
          <w:lang w:eastAsia="ru-RU"/>
        </w:rPr>
        <w:t xml:space="preserve">представляет в финансовый орган </w:t>
      </w:r>
      <w:r w:rsidR="002A4639" w:rsidRPr="00B279E1">
        <w:rPr>
          <w:rFonts w:ascii="PT Astra Serif" w:hAnsi="PT Astra Serif" w:cs="PT Astra Serif"/>
          <w:sz w:val="28"/>
          <w:szCs w:val="28"/>
          <w:lang w:eastAsia="ru-RU"/>
        </w:rPr>
        <w:t xml:space="preserve">Ульяновской области </w:t>
      </w:r>
      <w:r w:rsidRPr="00B279E1">
        <w:rPr>
          <w:rFonts w:ascii="PT Astra Serif" w:hAnsi="PT Astra Serif" w:cs="PT Astra Serif"/>
          <w:sz w:val="28"/>
          <w:szCs w:val="28"/>
          <w:lang w:eastAsia="ru-RU"/>
        </w:rPr>
        <w:t>заявку на получение иных межбюджетных трансфертов.</w:t>
      </w:r>
    </w:p>
    <w:p w:rsidR="00643165" w:rsidRPr="00B279E1" w:rsidRDefault="00643165" w:rsidP="0064316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bookmarkStart w:id="0" w:name="Par3"/>
      <w:bookmarkStart w:id="1" w:name="Par21"/>
      <w:bookmarkEnd w:id="0"/>
      <w:bookmarkEnd w:id="1"/>
      <w:r w:rsidRPr="00B279E1">
        <w:rPr>
          <w:rFonts w:ascii="PT Astra Serif" w:hAnsi="PT Astra Serif" w:cs="PT Astra Serif"/>
          <w:bCs/>
          <w:sz w:val="28"/>
          <w:szCs w:val="28"/>
          <w:lang w:eastAsia="ru-RU"/>
        </w:rPr>
        <w:lastRenderedPageBreak/>
        <w:t>5</w:t>
      </w:r>
      <w:r w:rsidR="00CE5AD7" w:rsidRPr="00B279E1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. </w:t>
      </w:r>
      <w:r w:rsidR="00B27A28" w:rsidRPr="00B279E1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Финансовый орган </w:t>
      </w:r>
      <w:r w:rsidR="002A4639" w:rsidRPr="00B279E1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Ульяновской области </w:t>
      </w:r>
      <w:r w:rsidR="00CE5AD7" w:rsidRPr="00B279E1">
        <w:rPr>
          <w:rFonts w:ascii="PT Astra Serif" w:hAnsi="PT Astra Serif" w:cs="PT Astra Serif"/>
          <w:bCs/>
          <w:sz w:val="28"/>
          <w:szCs w:val="28"/>
          <w:lang w:eastAsia="ru-RU"/>
        </w:rPr>
        <w:t>перечисляет иные межбюджетные трансферты</w:t>
      </w:r>
      <w:r w:rsidR="002A4639" w:rsidRPr="00B279E1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  <w:r w:rsidR="00CE5AD7" w:rsidRPr="00B279E1">
        <w:rPr>
          <w:rFonts w:ascii="PT Astra Serif" w:hAnsi="PT Astra Serif" w:cs="PT Astra Serif"/>
          <w:bCs/>
          <w:sz w:val="28"/>
          <w:szCs w:val="28"/>
          <w:lang w:eastAsia="ru-RU"/>
        </w:rPr>
        <w:t>в бюджет муниципального образования в порядке, установленном бюджетным законодательством</w:t>
      </w:r>
      <w:r w:rsidRPr="00B279E1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  <w:r w:rsidRPr="00B279E1">
        <w:rPr>
          <w:rFonts w:ascii="PT Astra Serif" w:hAnsi="PT Astra Serif" w:cs="PT Astra Serif"/>
          <w:sz w:val="28"/>
          <w:szCs w:val="28"/>
          <w:lang w:eastAsia="ru-RU"/>
        </w:rPr>
        <w:t>не позднее 3 календарный дней со дня получения заявки</w:t>
      </w:r>
      <w:r w:rsidRPr="00B279E1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, </w:t>
      </w:r>
      <w:r w:rsidRPr="00B279E1">
        <w:rPr>
          <w:rFonts w:ascii="PT Astra Serif" w:hAnsi="PT Astra Serif" w:cs="PT Astra Serif"/>
          <w:sz w:val="28"/>
          <w:szCs w:val="28"/>
        </w:rPr>
        <w:t xml:space="preserve">при наличии заключённых муниципальных контрактов, </w:t>
      </w:r>
      <w:r w:rsidRPr="00B279E1">
        <w:rPr>
          <w:rFonts w:ascii="PT Astra Serif" w:hAnsi="PT Astra Serif" w:cs="PT Astra Serif"/>
          <w:sz w:val="28"/>
          <w:szCs w:val="28"/>
          <w:lang w:eastAsia="ru-RU"/>
        </w:rPr>
        <w:t xml:space="preserve">предметом которых являются поставка товаров, выполнение работ, оказание услуг для обеспечения муниципальных нужд </w:t>
      </w:r>
      <w:r w:rsidR="00B279E1" w:rsidRPr="00B279E1">
        <w:rPr>
          <w:rFonts w:ascii="PT Astra Serif" w:hAnsi="PT Astra Serif" w:cs="PT Astra Serif"/>
          <w:sz w:val="28"/>
          <w:szCs w:val="28"/>
          <w:lang w:eastAsia="ru-RU"/>
        </w:rPr>
        <w:t>в</w:t>
      </w:r>
      <w:r w:rsidRPr="00B279E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B279E1">
        <w:rPr>
          <w:rFonts w:ascii="PT Astra Serif" w:hAnsi="PT Astra Serif" w:cs="PT Astra Serif"/>
          <w:bCs/>
          <w:sz w:val="28"/>
          <w:szCs w:val="28"/>
          <w:lang w:eastAsia="ru-RU"/>
        </w:rPr>
        <w:t>цел</w:t>
      </w:r>
      <w:r w:rsidR="00B279E1" w:rsidRPr="00B279E1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ях </w:t>
      </w:r>
      <w:r w:rsidR="00B279E1" w:rsidRPr="00B279E1">
        <w:rPr>
          <w:rFonts w:ascii="PT Astra Serif" w:hAnsi="PT Astra Serif" w:cs="Calibri"/>
          <w:sz w:val="28"/>
          <w:szCs w:val="28"/>
        </w:rPr>
        <w:t>проведения аварийно-восстановительных работ</w:t>
      </w:r>
      <w:r w:rsidR="00D860F8">
        <w:rPr>
          <w:rFonts w:ascii="PT Astra Serif" w:hAnsi="PT Astra Serif" w:cs="Calibri"/>
          <w:sz w:val="28"/>
          <w:szCs w:val="28"/>
        </w:rPr>
        <w:t xml:space="preserve"> по </w:t>
      </w:r>
      <w:r w:rsidR="00B279E1" w:rsidRPr="00B279E1">
        <w:rPr>
          <w:rFonts w:ascii="PT Astra Serif" w:hAnsi="PT Astra Serif" w:cs="Calibri"/>
          <w:sz w:val="28"/>
          <w:szCs w:val="28"/>
        </w:rPr>
        <w:t>ликвидаци</w:t>
      </w:r>
      <w:r w:rsidR="00D860F8">
        <w:rPr>
          <w:rFonts w:ascii="PT Astra Serif" w:hAnsi="PT Astra Serif" w:cs="Calibri"/>
          <w:sz w:val="28"/>
          <w:szCs w:val="28"/>
        </w:rPr>
        <w:t>и</w:t>
      </w:r>
      <w:r w:rsidR="00B279E1" w:rsidRPr="00B279E1">
        <w:rPr>
          <w:rFonts w:ascii="PT Astra Serif" w:hAnsi="PT Astra Serif" w:cs="Calibri"/>
          <w:sz w:val="28"/>
          <w:szCs w:val="28"/>
        </w:rPr>
        <w:t xml:space="preserve"> последствий стихийных бедствий </w:t>
      </w:r>
      <w:r w:rsidR="00231406">
        <w:rPr>
          <w:rFonts w:ascii="PT Astra Serif" w:hAnsi="PT Astra Serif" w:cs="Calibri"/>
          <w:sz w:val="28"/>
          <w:szCs w:val="28"/>
        </w:rPr>
        <w:br/>
      </w:r>
      <w:r w:rsidR="00B279E1" w:rsidRPr="00B279E1">
        <w:rPr>
          <w:rFonts w:ascii="PT Astra Serif" w:hAnsi="PT Astra Serif" w:cs="Calibri"/>
          <w:sz w:val="28"/>
          <w:szCs w:val="28"/>
        </w:rPr>
        <w:t xml:space="preserve">и других чрезвычайных ситуаций природного и техногенного характера, имевших место на территории Ульяновской области, предупреждения чрезвычайных ситуаций природного и техногенного характера, а также проведения мероприятий, направленных на противодействие распространению в Ульяновской области новой </w:t>
      </w:r>
      <w:proofErr w:type="spellStart"/>
      <w:r w:rsidR="00B279E1" w:rsidRPr="00B279E1">
        <w:rPr>
          <w:rFonts w:ascii="PT Astra Serif" w:hAnsi="PT Astra Serif" w:cs="Calibri"/>
          <w:sz w:val="28"/>
          <w:szCs w:val="28"/>
        </w:rPr>
        <w:t>коронавирусной</w:t>
      </w:r>
      <w:proofErr w:type="spellEnd"/>
      <w:r w:rsidR="00B279E1" w:rsidRPr="00B279E1">
        <w:rPr>
          <w:rFonts w:ascii="PT Astra Serif" w:hAnsi="PT Astra Serif" w:cs="Calibri"/>
          <w:sz w:val="28"/>
          <w:szCs w:val="28"/>
        </w:rPr>
        <w:t xml:space="preserve"> инфекции (COVID-19), преодоление экономических последствий, вызванных распространением новой </w:t>
      </w:r>
      <w:proofErr w:type="spellStart"/>
      <w:r w:rsidR="00B279E1" w:rsidRPr="00B279E1">
        <w:rPr>
          <w:rFonts w:ascii="PT Astra Serif" w:hAnsi="PT Astra Serif" w:cs="Calibri"/>
          <w:sz w:val="28"/>
          <w:szCs w:val="28"/>
        </w:rPr>
        <w:t>коронавирусной</w:t>
      </w:r>
      <w:proofErr w:type="spellEnd"/>
      <w:r w:rsidR="00B279E1" w:rsidRPr="00B279E1">
        <w:rPr>
          <w:rFonts w:ascii="PT Astra Serif" w:hAnsi="PT Astra Serif" w:cs="Calibri"/>
          <w:sz w:val="28"/>
          <w:szCs w:val="28"/>
        </w:rPr>
        <w:t xml:space="preserve"> инфекции (COVID-19)</w:t>
      </w:r>
      <w:r w:rsidR="006F3A5C">
        <w:rPr>
          <w:rFonts w:ascii="PT Astra Serif" w:hAnsi="PT Astra Serif" w:cs="Calibri"/>
          <w:sz w:val="28"/>
          <w:szCs w:val="28"/>
        </w:rPr>
        <w:t>,</w:t>
      </w:r>
      <w:r w:rsidRPr="00B279E1">
        <w:rPr>
          <w:rFonts w:ascii="PT Astra Serif" w:hAnsi="PT Astra Serif" w:cs="PT Astra Serif"/>
          <w:sz w:val="28"/>
          <w:szCs w:val="28"/>
          <w:lang w:eastAsia="ru-RU"/>
        </w:rPr>
        <w:t xml:space="preserve"> и источником финансового обеспечения исполнения которых являются бюджетные ассигнования резервного фонда</w:t>
      </w:r>
      <w:r w:rsidR="00457593">
        <w:rPr>
          <w:rFonts w:ascii="PT Astra Serif" w:hAnsi="PT Astra Serif" w:cs="PT Astra Serif"/>
          <w:sz w:val="28"/>
          <w:szCs w:val="28"/>
          <w:lang w:eastAsia="ru-RU"/>
        </w:rPr>
        <w:t xml:space="preserve"> Правительства Ульяновской области</w:t>
      </w:r>
      <w:r w:rsidRPr="00B279E1">
        <w:rPr>
          <w:rFonts w:ascii="PT Astra Serif" w:hAnsi="PT Astra Serif" w:cs="PT Astra Serif"/>
          <w:sz w:val="28"/>
          <w:szCs w:val="28"/>
          <w:lang w:eastAsia="ru-RU"/>
        </w:rPr>
        <w:t xml:space="preserve">. </w:t>
      </w:r>
    </w:p>
    <w:p w:rsidR="00CE5AD7" w:rsidRPr="00BF4364" w:rsidRDefault="00455633" w:rsidP="00BF436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6</w:t>
      </w:r>
      <w:r w:rsidR="00CE5AD7" w:rsidRPr="00BF4364">
        <w:rPr>
          <w:rFonts w:ascii="PT Astra Serif" w:hAnsi="PT Astra Serif" w:cs="PT Astra Serif"/>
          <w:sz w:val="28"/>
          <w:szCs w:val="28"/>
          <w:lang w:eastAsia="ru-RU"/>
        </w:rPr>
        <w:t>. В случае нарушения</w:t>
      </w:r>
      <w:r w:rsidR="00BF4364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412A3D">
        <w:rPr>
          <w:rFonts w:ascii="PT Astra Serif" w:hAnsi="PT Astra Serif" w:cs="PT Astra Serif"/>
          <w:sz w:val="28"/>
          <w:szCs w:val="28"/>
          <w:lang w:eastAsia="ru-RU"/>
        </w:rPr>
        <w:t xml:space="preserve">местной </w:t>
      </w:r>
      <w:r w:rsidR="00BF4364">
        <w:rPr>
          <w:rFonts w:ascii="PT Astra Serif" w:hAnsi="PT Astra Serif" w:cs="PT Astra Serif"/>
          <w:sz w:val="28"/>
          <w:szCs w:val="28"/>
          <w:lang w:eastAsia="ru-RU"/>
        </w:rPr>
        <w:t xml:space="preserve">администрацией </w:t>
      </w:r>
      <w:r w:rsidR="00CE5AD7" w:rsidRPr="00BF4364">
        <w:rPr>
          <w:rFonts w:ascii="PT Astra Serif" w:hAnsi="PT Astra Serif" w:cs="PT Astra Serif"/>
          <w:sz w:val="28"/>
          <w:szCs w:val="28"/>
          <w:lang w:eastAsia="ru-RU"/>
        </w:rPr>
        <w:t>условий, установленных при предоставлении иных межбюджетных трансфертов, а равно в случае непредставления отч</w:t>
      </w:r>
      <w:r w:rsidR="00BF4364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="00CE5AD7" w:rsidRPr="00BF4364">
        <w:rPr>
          <w:rFonts w:ascii="PT Astra Serif" w:hAnsi="PT Astra Serif" w:cs="PT Astra Serif"/>
          <w:sz w:val="28"/>
          <w:szCs w:val="28"/>
          <w:lang w:eastAsia="ru-RU"/>
        </w:rPr>
        <w:t xml:space="preserve">та, предусмотренного </w:t>
      </w:r>
      <w:r w:rsidR="00BF4364">
        <w:rPr>
          <w:rFonts w:ascii="PT Astra Serif" w:hAnsi="PT Astra Serif" w:cs="PT Astra Serif"/>
          <w:sz w:val="28"/>
          <w:szCs w:val="28"/>
          <w:lang w:eastAsia="ru-RU"/>
        </w:rPr>
        <w:t>пунктом 6 Положения о порядке использования бюджетных ассигнований резервного фонда Правительства Ульяновской области</w:t>
      </w:r>
      <w:r w:rsidR="00CE5AD7" w:rsidRPr="00BF4364">
        <w:rPr>
          <w:rFonts w:ascii="PT Astra Serif" w:hAnsi="PT Astra Serif" w:cs="PT Astra Serif"/>
          <w:sz w:val="28"/>
          <w:szCs w:val="28"/>
          <w:lang w:eastAsia="ru-RU"/>
        </w:rPr>
        <w:t xml:space="preserve">, иные межбюджетные трансферты подлежат возврату </w:t>
      </w:r>
      <w:r w:rsidR="00412A3D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CE5AD7" w:rsidRPr="00BF4364">
        <w:rPr>
          <w:rFonts w:ascii="PT Astra Serif" w:hAnsi="PT Astra Serif" w:cs="PT Astra Serif"/>
          <w:sz w:val="28"/>
          <w:szCs w:val="28"/>
          <w:lang w:eastAsia="ru-RU"/>
        </w:rPr>
        <w:t>в областной бюджет Ульяновской области</w:t>
      </w:r>
      <w:r w:rsidR="00412A3D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CE5AD7" w:rsidRPr="00BF4364">
        <w:rPr>
          <w:rFonts w:ascii="PT Astra Serif" w:hAnsi="PT Astra Serif" w:cs="PT Astra Serif"/>
          <w:sz w:val="28"/>
          <w:szCs w:val="28"/>
          <w:lang w:eastAsia="ru-RU"/>
        </w:rPr>
        <w:t>в полном объ</w:t>
      </w:r>
      <w:r w:rsidR="00D6149C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="00CE5AD7" w:rsidRPr="00BF4364">
        <w:rPr>
          <w:rFonts w:ascii="PT Astra Serif" w:hAnsi="PT Astra Serif" w:cs="PT Astra Serif"/>
          <w:sz w:val="28"/>
          <w:szCs w:val="28"/>
          <w:lang w:eastAsia="ru-RU"/>
        </w:rPr>
        <w:t>ме.</w:t>
      </w:r>
    </w:p>
    <w:p w:rsidR="00CE5AD7" w:rsidRPr="00BF4364" w:rsidRDefault="00B27A28" w:rsidP="00BF436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BF4364">
        <w:rPr>
          <w:rFonts w:ascii="PT Astra Serif" w:hAnsi="PT Astra Serif" w:cs="PT Astra Serif"/>
          <w:sz w:val="28"/>
          <w:szCs w:val="28"/>
          <w:lang w:eastAsia="ru-RU"/>
        </w:rPr>
        <w:t xml:space="preserve">Финансовый орган Ульяновской области </w:t>
      </w:r>
      <w:r w:rsidR="00CE5AD7" w:rsidRPr="00BF4364">
        <w:rPr>
          <w:rFonts w:ascii="PT Astra Serif" w:hAnsi="PT Astra Serif" w:cs="PT Astra Serif"/>
          <w:sz w:val="28"/>
          <w:szCs w:val="28"/>
          <w:lang w:eastAsia="ru-RU"/>
        </w:rPr>
        <w:t xml:space="preserve">обеспечивает возврат иных межбюджетных трансфертов в областной бюджет Ульяновской области посредством направления </w:t>
      </w:r>
      <w:r w:rsidR="00412A3D">
        <w:rPr>
          <w:rFonts w:ascii="PT Astra Serif" w:hAnsi="PT Astra Serif" w:cs="PT Astra Serif"/>
          <w:sz w:val="28"/>
          <w:szCs w:val="28"/>
          <w:lang w:eastAsia="ru-RU"/>
        </w:rPr>
        <w:t xml:space="preserve">местной </w:t>
      </w:r>
      <w:r w:rsidR="00BF4364">
        <w:rPr>
          <w:rFonts w:ascii="PT Astra Serif" w:hAnsi="PT Astra Serif" w:cs="PT Astra Serif"/>
          <w:sz w:val="28"/>
          <w:szCs w:val="28"/>
          <w:lang w:eastAsia="ru-RU"/>
        </w:rPr>
        <w:t xml:space="preserve">администрации </w:t>
      </w:r>
      <w:r w:rsidR="00CE5AD7" w:rsidRPr="00BF4364">
        <w:rPr>
          <w:rFonts w:ascii="PT Astra Serif" w:hAnsi="PT Astra Serif" w:cs="PT Astra Serif"/>
          <w:sz w:val="28"/>
          <w:szCs w:val="28"/>
          <w:lang w:eastAsia="ru-RU"/>
        </w:rPr>
        <w:t xml:space="preserve">в срок, не превышающий </w:t>
      </w:r>
      <w:r w:rsidR="00412A3D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CE5AD7" w:rsidRPr="00BF4364">
        <w:rPr>
          <w:rFonts w:ascii="PT Astra Serif" w:hAnsi="PT Astra Serif" w:cs="PT Astra Serif"/>
          <w:sz w:val="28"/>
          <w:szCs w:val="28"/>
          <w:lang w:eastAsia="ru-RU"/>
        </w:rPr>
        <w:t>30 календарных дней со дня установления нарушений, требования о возврате иных</w:t>
      </w:r>
      <w:r w:rsidR="00412A3D">
        <w:rPr>
          <w:rFonts w:ascii="PT Astra Serif" w:hAnsi="PT Astra Serif" w:cs="PT Astra Serif"/>
          <w:sz w:val="28"/>
          <w:szCs w:val="28"/>
          <w:lang w:eastAsia="ru-RU"/>
        </w:rPr>
        <w:t xml:space="preserve"> м</w:t>
      </w:r>
      <w:r w:rsidR="00CE5AD7" w:rsidRPr="00BF4364">
        <w:rPr>
          <w:rFonts w:ascii="PT Astra Serif" w:hAnsi="PT Astra Serif" w:cs="PT Astra Serif"/>
          <w:sz w:val="28"/>
          <w:szCs w:val="28"/>
          <w:lang w:eastAsia="ru-RU"/>
        </w:rPr>
        <w:t>ежбюджетных трансфертов в течение</w:t>
      </w:r>
      <w:r w:rsidR="00412A3D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CE5AD7" w:rsidRPr="00BF4364">
        <w:rPr>
          <w:rFonts w:ascii="PT Astra Serif" w:hAnsi="PT Astra Serif" w:cs="PT Astra Serif"/>
          <w:sz w:val="28"/>
          <w:szCs w:val="28"/>
          <w:lang w:eastAsia="ru-RU"/>
        </w:rPr>
        <w:t>10 календарных дней со дня получения указанного требования.</w:t>
      </w:r>
    </w:p>
    <w:p w:rsidR="00CE5AD7" w:rsidRPr="00BF4364" w:rsidRDefault="00CE5AD7" w:rsidP="00BF436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BF4364">
        <w:rPr>
          <w:rFonts w:ascii="PT Astra Serif" w:hAnsi="PT Astra Serif" w:cs="PT Astra Serif"/>
          <w:sz w:val="28"/>
          <w:szCs w:val="28"/>
          <w:lang w:eastAsia="ru-RU"/>
        </w:rPr>
        <w:t>Возврат иных межбюджетных трансфертов осуществляется на лицевой сч</w:t>
      </w:r>
      <w:r w:rsidR="00D6149C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BF4364">
        <w:rPr>
          <w:rFonts w:ascii="PT Astra Serif" w:hAnsi="PT Astra Serif" w:cs="PT Astra Serif"/>
          <w:sz w:val="28"/>
          <w:szCs w:val="28"/>
          <w:lang w:eastAsia="ru-RU"/>
        </w:rPr>
        <w:t xml:space="preserve">т </w:t>
      </w:r>
      <w:r w:rsidR="00B27A28" w:rsidRPr="00BF4364">
        <w:rPr>
          <w:rFonts w:ascii="PT Astra Serif" w:hAnsi="PT Astra Serif" w:cs="PT Astra Serif"/>
          <w:sz w:val="28"/>
          <w:szCs w:val="28"/>
          <w:lang w:eastAsia="ru-RU"/>
        </w:rPr>
        <w:t>финансового органа Ульяновской области</w:t>
      </w:r>
      <w:r w:rsidRPr="00BF4364">
        <w:rPr>
          <w:rFonts w:ascii="PT Astra Serif" w:hAnsi="PT Astra Serif" w:cs="PT Astra Serif"/>
          <w:sz w:val="28"/>
          <w:szCs w:val="28"/>
          <w:lang w:eastAsia="ru-RU"/>
        </w:rPr>
        <w:t xml:space="preserve"> с последующим перечислением </w:t>
      </w:r>
      <w:r w:rsidR="00231406">
        <w:rPr>
          <w:rFonts w:ascii="PT Astra Serif" w:hAnsi="PT Astra Serif" w:cs="PT Astra Serif"/>
          <w:sz w:val="28"/>
          <w:szCs w:val="28"/>
          <w:lang w:eastAsia="ru-RU"/>
        </w:rPr>
        <w:br/>
      </w:r>
      <w:bookmarkStart w:id="2" w:name="_GoBack"/>
      <w:bookmarkEnd w:id="2"/>
      <w:r w:rsidRPr="00BF4364">
        <w:rPr>
          <w:rFonts w:ascii="PT Astra Serif" w:hAnsi="PT Astra Serif" w:cs="PT Astra Serif"/>
          <w:sz w:val="28"/>
          <w:szCs w:val="28"/>
          <w:lang w:eastAsia="ru-RU"/>
        </w:rPr>
        <w:t>в доход областного бюджета Ульяновской области в установленном бюджетным законодательством порядке.</w:t>
      </w:r>
    </w:p>
    <w:p w:rsidR="00CE5AD7" w:rsidRPr="00BF4364" w:rsidRDefault="00455633" w:rsidP="00BF436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7</w:t>
      </w:r>
      <w:r w:rsidR="00CE5AD7" w:rsidRPr="00BF4364">
        <w:rPr>
          <w:rFonts w:ascii="PT Astra Serif" w:hAnsi="PT Astra Serif" w:cs="PT Astra Serif"/>
          <w:sz w:val="28"/>
          <w:szCs w:val="28"/>
          <w:lang w:eastAsia="ru-RU"/>
        </w:rPr>
        <w:t xml:space="preserve">. В случае отказа или уклонения </w:t>
      </w:r>
      <w:r w:rsidR="00412A3D">
        <w:rPr>
          <w:rFonts w:ascii="PT Astra Serif" w:hAnsi="PT Astra Serif" w:cs="PT Astra Serif"/>
          <w:sz w:val="28"/>
          <w:szCs w:val="28"/>
          <w:lang w:eastAsia="ru-RU"/>
        </w:rPr>
        <w:t xml:space="preserve">местной </w:t>
      </w:r>
      <w:r w:rsidR="00BF4364">
        <w:rPr>
          <w:rFonts w:ascii="PT Astra Serif" w:hAnsi="PT Astra Serif" w:cs="PT Astra Serif"/>
          <w:sz w:val="28"/>
          <w:szCs w:val="28"/>
          <w:lang w:eastAsia="ru-RU"/>
        </w:rPr>
        <w:t>администраци</w:t>
      </w:r>
      <w:r w:rsidR="007B6010"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="00412A3D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CE5AD7" w:rsidRPr="00BF4364">
        <w:rPr>
          <w:rFonts w:ascii="PT Astra Serif" w:hAnsi="PT Astra Serif" w:cs="PT Astra Serif"/>
          <w:sz w:val="28"/>
          <w:szCs w:val="28"/>
          <w:lang w:eastAsia="ru-RU"/>
        </w:rPr>
        <w:t>от добровольного возврата иных межбюджетных трансфертов</w:t>
      </w:r>
      <w:r w:rsidR="00412A3D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CE5AD7" w:rsidRPr="00BF4364">
        <w:rPr>
          <w:rFonts w:ascii="PT Astra Serif" w:hAnsi="PT Astra Serif" w:cs="PT Astra Serif"/>
          <w:sz w:val="28"/>
          <w:szCs w:val="28"/>
          <w:lang w:eastAsia="ru-RU"/>
        </w:rPr>
        <w:t xml:space="preserve">в областной бюджет Ульяновской области </w:t>
      </w:r>
      <w:r w:rsidR="00B27A28" w:rsidRPr="00BF4364">
        <w:rPr>
          <w:rFonts w:ascii="PT Astra Serif" w:hAnsi="PT Astra Serif" w:cs="PT Astra Serif"/>
          <w:sz w:val="28"/>
          <w:szCs w:val="28"/>
          <w:lang w:eastAsia="ru-RU"/>
        </w:rPr>
        <w:t xml:space="preserve">финансовый орган Ульяновской области </w:t>
      </w:r>
      <w:r w:rsidR="00CE5AD7" w:rsidRPr="00BF4364">
        <w:rPr>
          <w:rFonts w:ascii="PT Astra Serif" w:hAnsi="PT Astra Serif" w:cs="PT Astra Serif"/>
          <w:sz w:val="28"/>
          <w:szCs w:val="28"/>
          <w:lang w:eastAsia="ru-RU"/>
        </w:rPr>
        <w:t>принимает меры по их принудительному взысканию в установленном законодательством Российской Федерации порядке.</w:t>
      </w:r>
    </w:p>
    <w:p w:rsidR="00CE5AD7" w:rsidRPr="00BF4364" w:rsidRDefault="00CE5AD7" w:rsidP="00BF436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A743D5" w:rsidRDefault="00A743D5" w:rsidP="00A743D5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</w:t>
      </w:r>
      <w:r w:rsidR="00BF4364">
        <w:rPr>
          <w:rFonts w:ascii="PT Astra Serif" w:hAnsi="PT Astra Serif"/>
          <w:sz w:val="28"/>
          <w:szCs w:val="28"/>
        </w:rPr>
        <w:t>».</w:t>
      </w:r>
    </w:p>
    <w:p w:rsidR="007554FD" w:rsidRDefault="007554FD" w:rsidP="004B708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554FD" w:rsidRDefault="004B7084" w:rsidP="004B708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7554FD">
        <w:rPr>
          <w:rFonts w:ascii="PT Astra Serif" w:hAnsi="PT Astra Serif"/>
          <w:sz w:val="28"/>
          <w:szCs w:val="28"/>
        </w:rPr>
        <w:t xml:space="preserve"> Признать утратившими силу:</w:t>
      </w:r>
    </w:p>
    <w:p w:rsidR="007554FD" w:rsidRDefault="007554FD" w:rsidP="007554FD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пункт 2 постановления Правительства Ульяновской области </w:t>
      </w:r>
      <w:r>
        <w:rPr>
          <w:rFonts w:ascii="PT Astra Serif" w:hAnsi="PT Astra Serif" w:cs="PT Astra Serif"/>
          <w:sz w:val="28"/>
          <w:szCs w:val="28"/>
          <w:lang w:eastAsia="ru-RU"/>
        </w:rPr>
        <w:t>от 15.10.2010 № 340-П «О внесении изменений в постановление Правительства Ульяновской области от 25.12.2007 № 515»;</w:t>
      </w:r>
    </w:p>
    <w:p w:rsidR="007554FD" w:rsidRDefault="007554FD" w:rsidP="007554FD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>подпункт 2 пункта 1 постановления Правительства Ульяновской области от 17.04.2019 № 164-П «О внесении изменений в постановление Правительства Ульяновской области от 25.12.2007 № 515»;</w:t>
      </w:r>
    </w:p>
    <w:p w:rsidR="007554FD" w:rsidRDefault="007554FD" w:rsidP="007554FD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подпункты «б» и «в» подпункта 7 пункта 1 постановления Правительства Ульяновской области от 22.05.2020 № 265-П «О внесении изменений </w:t>
      </w:r>
      <w:r w:rsidR="0094636A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в постановление Правительства Ульяновской области от 25.12.2007 № 515»;</w:t>
      </w:r>
    </w:p>
    <w:p w:rsidR="007554FD" w:rsidRDefault="007554FD" w:rsidP="007554FD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подпункт 3 пункта 3 постановления Правительства Ульяновской области от 23.10.2020 № 599-П «О внесении изменений в отдельные постановления Правительства Ульяновской области»;</w:t>
      </w:r>
    </w:p>
    <w:p w:rsidR="007554FD" w:rsidRDefault="007554FD" w:rsidP="007554FD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подпункт «в» подпункта 4 пункта 1 постановления Правительства Ульяновской области от 11.04.2022 № 168-П «О внесении изменений </w:t>
      </w:r>
      <w:r w:rsidR="0094636A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в постановление Правительства Ульяновской области от 25.12.2007 № 515»;</w:t>
      </w:r>
    </w:p>
    <w:p w:rsidR="007554FD" w:rsidRDefault="007554FD" w:rsidP="007554FD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подпункт 3 пункта 1 постановления Правительства Ульяновской области от 27.10.2022 № 636-П «О внесении изменений в постановление Правительства Ульяновской области от 25.12.2007 № 515»;</w:t>
      </w:r>
    </w:p>
    <w:p w:rsidR="0094636A" w:rsidRDefault="0094636A" w:rsidP="00625032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 третий подпункта «з» подпункта 3 пункта 1 постановления Правительства Ульяновской области от 06.08.2024 № 452-П «О внесении изменений в постановление Правительства Ульяновской области от 25.12.2007 № 515».</w:t>
      </w:r>
    </w:p>
    <w:p w:rsidR="00F92D96" w:rsidRPr="00F92D96" w:rsidRDefault="0094636A" w:rsidP="0094636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 3</w:t>
      </w:r>
      <w:r w:rsidR="00F92D96" w:rsidRPr="00F92D96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F92D96" w:rsidRPr="00F92D96" w:rsidRDefault="00F92D96" w:rsidP="00F92D9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92D96" w:rsidRPr="00F92D96" w:rsidRDefault="00F92D96" w:rsidP="00F92D96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F92D96" w:rsidRPr="00F92D96" w:rsidRDefault="00F92D96" w:rsidP="00F92D96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F92D96" w:rsidRPr="00F92D96" w:rsidRDefault="00F92D96" w:rsidP="00F92D96">
      <w:pPr>
        <w:rPr>
          <w:rFonts w:ascii="PT Astra Serif" w:hAnsi="PT Astra Serif"/>
          <w:sz w:val="28"/>
          <w:szCs w:val="28"/>
        </w:rPr>
      </w:pPr>
      <w:r w:rsidRPr="00F92D96">
        <w:rPr>
          <w:rFonts w:ascii="PT Astra Serif" w:hAnsi="PT Astra Serif"/>
          <w:sz w:val="28"/>
          <w:szCs w:val="28"/>
        </w:rPr>
        <w:t>Председатель</w:t>
      </w:r>
    </w:p>
    <w:p w:rsidR="008429B9" w:rsidRPr="00F92D96" w:rsidRDefault="00F92D96" w:rsidP="006156C7">
      <w:pPr>
        <w:rPr>
          <w:rFonts w:ascii="PT Astra Serif" w:hAnsi="PT Astra Serif"/>
          <w:sz w:val="28"/>
          <w:szCs w:val="28"/>
        </w:rPr>
      </w:pPr>
      <w:r w:rsidRPr="00F92D96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="00EE5ECC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8429B9" w:rsidRPr="00F92D96" w:rsidSect="00354F5C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9AB" w:rsidRDefault="00B429AB" w:rsidP="00EC127E">
      <w:r>
        <w:separator/>
      </w:r>
    </w:p>
  </w:endnote>
  <w:endnote w:type="continuationSeparator" w:id="0">
    <w:p w:rsidR="00B429AB" w:rsidRDefault="00B429AB" w:rsidP="00EC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9AB" w:rsidRDefault="00B429AB" w:rsidP="00EC127E">
      <w:r>
        <w:separator/>
      </w:r>
    </w:p>
  </w:footnote>
  <w:footnote w:type="continuationSeparator" w:id="0">
    <w:p w:rsidR="00B429AB" w:rsidRDefault="00B429AB" w:rsidP="00EC1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2439"/>
      <w:docPartObj>
        <w:docPartGallery w:val="Page Numbers (Top of Page)"/>
        <w:docPartUnique/>
      </w:docPartObj>
    </w:sdtPr>
    <w:sdtEndPr/>
    <w:sdtContent>
      <w:p w:rsidR="00354F5C" w:rsidRDefault="00204B4D">
        <w:pPr>
          <w:pStyle w:val="ac"/>
          <w:jc w:val="center"/>
        </w:pPr>
        <w:r w:rsidRPr="00354F5C">
          <w:rPr>
            <w:rFonts w:ascii="PT Astra Serif" w:hAnsi="PT Astra Serif"/>
            <w:sz w:val="28"/>
            <w:szCs w:val="28"/>
          </w:rPr>
          <w:fldChar w:fldCharType="begin"/>
        </w:r>
        <w:r w:rsidR="00354F5C" w:rsidRPr="00354F5C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354F5C">
          <w:rPr>
            <w:rFonts w:ascii="PT Astra Serif" w:hAnsi="PT Astra Serif"/>
            <w:sz w:val="28"/>
            <w:szCs w:val="28"/>
          </w:rPr>
          <w:fldChar w:fldCharType="separate"/>
        </w:r>
        <w:r w:rsidR="00231406">
          <w:rPr>
            <w:rFonts w:ascii="PT Astra Serif" w:hAnsi="PT Astra Serif"/>
            <w:noProof/>
            <w:sz w:val="28"/>
            <w:szCs w:val="28"/>
          </w:rPr>
          <w:t>5</w:t>
        </w:r>
        <w:r w:rsidRPr="00354F5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54F5C" w:rsidRDefault="00354F5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2438"/>
      <w:docPartObj>
        <w:docPartGallery w:val="Page Numbers (Top of Page)"/>
        <w:docPartUnique/>
      </w:docPartObj>
    </w:sdtPr>
    <w:sdtEndPr/>
    <w:sdtContent>
      <w:p w:rsidR="00354F5C" w:rsidRDefault="00B429AB">
        <w:pPr>
          <w:pStyle w:val="ac"/>
          <w:jc w:val="center"/>
        </w:pPr>
      </w:p>
    </w:sdtContent>
  </w:sdt>
  <w:p w:rsidR="00354F5C" w:rsidRDefault="00354F5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2D"/>
    <w:rsid w:val="00005128"/>
    <w:rsid w:val="0000601B"/>
    <w:rsid w:val="000116C4"/>
    <w:rsid w:val="0001672D"/>
    <w:rsid w:val="00016F2B"/>
    <w:rsid w:val="00017524"/>
    <w:rsid w:val="000410CC"/>
    <w:rsid w:val="000411FD"/>
    <w:rsid w:val="00042FA3"/>
    <w:rsid w:val="00043F4B"/>
    <w:rsid w:val="000460E3"/>
    <w:rsid w:val="000557C9"/>
    <w:rsid w:val="00063169"/>
    <w:rsid w:val="00066F2D"/>
    <w:rsid w:val="00071946"/>
    <w:rsid w:val="00072AFD"/>
    <w:rsid w:val="00077EFD"/>
    <w:rsid w:val="00083150"/>
    <w:rsid w:val="00083247"/>
    <w:rsid w:val="00084DBF"/>
    <w:rsid w:val="00097FCD"/>
    <w:rsid w:val="000A0F7C"/>
    <w:rsid w:val="000A2272"/>
    <w:rsid w:val="000A22C4"/>
    <w:rsid w:val="000A300D"/>
    <w:rsid w:val="000A3535"/>
    <w:rsid w:val="000B0718"/>
    <w:rsid w:val="000B0A46"/>
    <w:rsid w:val="000B710B"/>
    <w:rsid w:val="000C74C4"/>
    <w:rsid w:val="000D30C4"/>
    <w:rsid w:val="000E51F2"/>
    <w:rsid w:val="000F1B9A"/>
    <w:rsid w:val="000F44FD"/>
    <w:rsid w:val="000F4B08"/>
    <w:rsid w:val="000F67E8"/>
    <w:rsid w:val="000F6B88"/>
    <w:rsid w:val="00107DB2"/>
    <w:rsid w:val="00112139"/>
    <w:rsid w:val="00124453"/>
    <w:rsid w:val="0014041C"/>
    <w:rsid w:val="001463DF"/>
    <w:rsid w:val="00164295"/>
    <w:rsid w:val="001829E0"/>
    <w:rsid w:val="0019734B"/>
    <w:rsid w:val="001A4824"/>
    <w:rsid w:val="001A6AD6"/>
    <w:rsid w:val="001B0F17"/>
    <w:rsid w:val="001B2A60"/>
    <w:rsid w:val="001C2BD0"/>
    <w:rsid w:val="001C6565"/>
    <w:rsid w:val="001C71A2"/>
    <w:rsid w:val="001C7E44"/>
    <w:rsid w:val="001E07A5"/>
    <w:rsid w:val="001F37C1"/>
    <w:rsid w:val="001F472C"/>
    <w:rsid w:val="002013DD"/>
    <w:rsid w:val="00204B4D"/>
    <w:rsid w:val="00211983"/>
    <w:rsid w:val="00212410"/>
    <w:rsid w:val="002143E0"/>
    <w:rsid w:val="0021597F"/>
    <w:rsid w:val="00216078"/>
    <w:rsid w:val="00221982"/>
    <w:rsid w:val="00221C20"/>
    <w:rsid w:val="00222B56"/>
    <w:rsid w:val="00231406"/>
    <w:rsid w:val="00240BEA"/>
    <w:rsid w:val="00243EBE"/>
    <w:rsid w:val="002471A6"/>
    <w:rsid w:val="002511D4"/>
    <w:rsid w:val="00254D51"/>
    <w:rsid w:val="002609C3"/>
    <w:rsid w:val="00262E6B"/>
    <w:rsid w:val="00287EDD"/>
    <w:rsid w:val="002922FC"/>
    <w:rsid w:val="002A0EEA"/>
    <w:rsid w:val="002A4639"/>
    <w:rsid w:val="002B29FA"/>
    <w:rsid w:val="002C30DA"/>
    <w:rsid w:val="002C3239"/>
    <w:rsid w:val="002D22C2"/>
    <w:rsid w:val="002D5E59"/>
    <w:rsid w:val="002D6BEE"/>
    <w:rsid w:val="002F4A21"/>
    <w:rsid w:val="00304A92"/>
    <w:rsid w:val="00317B5B"/>
    <w:rsid w:val="00326D9C"/>
    <w:rsid w:val="00342FB5"/>
    <w:rsid w:val="00354F5C"/>
    <w:rsid w:val="003613B0"/>
    <w:rsid w:val="00370095"/>
    <w:rsid w:val="0039032C"/>
    <w:rsid w:val="00393C06"/>
    <w:rsid w:val="00395F79"/>
    <w:rsid w:val="00396057"/>
    <w:rsid w:val="00396EA6"/>
    <w:rsid w:val="003A4831"/>
    <w:rsid w:val="003B4C02"/>
    <w:rsid w:val="003C321D"/>
    <w:rsid w:val="003C5036"/>
    <w:rsid w:val="003D3741"/>
    <w:rsid w:val="003D7E42"/>
    <w:rsid w:val="003E0D47"/>
    <w:rsid w:val="003E12A3"/>
    <w:rsid w:val="003E3B71"/>
    <w:rsid w:val="003E67BD"/>
    <w:rsid w:val="003F0AF8"/>
    <w:rsid w:val="004012A2"/>
    <w:rsid w:val="00410B31"/>
    <w:rsid w:val="00412A3D"/>
    <w:rsid w:val="00417DCB"/>
    <w:rsid w:val="004323F1"/>
    <w:rsid w:val="004461F8"/>
    <w:rsid w:val="0044671A"/>
    <w:rsid w:val="00446E4F"/>
    <w:rsid w:val="0045280C"/>
    <w:rsid w:val="00455633"/>
    <w:rsid w:val="00457593"/>
    <w:rsid w:val="00460803"/>
    <w:rsid w:val="004610D7"/>
    <w:rsid w:val="004657BA"/>
    <w:rsid w:val="00466EAA"/>
    <w:rsid w:val="004754FB"/>
    <w:rsid w:val="004824F7"/>
    <w:rsid w:val="00482525"/>
    <w:rsid w:val="0049333E"/>
    <w:rsid w:val="004B028A"/>
    <w:rsid w:val="004B30B0"/>
    <w:rsid w:val="004B7084"/>
    <w:rsid w:val="004C2F3C"/>
    <w:rsid w:val="004C3C0D"/>
    <w:rsid w:val="004D4487"/>
    <w:rsid w:val="004D639F"/>
    <w:rsid w:val="004E1239"/>
    <w:rsid w:val="004E6B50"/>
    <w:rsid w:val="004E7AE0"/>
    <w:rsid w:val="004F142B"/>
    <w:rsid w:val="004F46A7"/>
    <w:rsid w:val="004F5008"/>
    <w:rsid w:val="00511EB5"/>
    <w:rsid w:val="00512F70"/>
    <w:rsid w:val="00516D3A"/>
    <w:rsid w:val="0052151E"/>
    <w:rsid w:val="0052470E"/>
    <w:rsid w:val="00524D5C"/>
    <w:rsid w:val="00526D73"/>
    <w:rsid w:val="00526D94"/>
    <w:rsid w:val="0052758A"/>
    <w:rsid w:val="00530680"/>
    <w:rsid w:val="00531071"/>
    <w:rsid w:val="00531F0F"/>
    <w:rsid w:val="00532069"/>
    <w:rsid w:val="005346F2"/>
    <w:rsid w:val="005372C4"/>
    <w:rsid w:val="005450AC"/>
    <w:rsid w:val="00545D62"/>
    <w:rsid w:val="00546FA6"/>
    <w:rsid w:val="00570BB3"/>
    <w:rsid w:val="00583380"/>
    <w:rsid w:val="005861AF"/>
    <w:rsid w:val="00597CAF"/>
    <w:rsid w:val="005C161A"/>
    <w:rsid w:val="005C21EC"/>
    <w:rsid w:val="005C78D8"/>
    <w:rsid w:val="005C7AC4"/>
    <w:rsid w:val="005D365F"/>
    <w:rsid w:val="005D6AC7"/>
    <w:rsid w:val="005E3471"/>
    <w:rsid w:val="005E3EE7"/>
    <w:rsid w:val="005E5282"/>
    <w:rsid w:val="005F14A8"/>
    <w:rsid w:val="005F1B8E"/>
    <w:rsid w:val="006000AF"/>
    <w:rsid w:val="00607970"/>
    <w:rsid w:val="006135D4"/>
    <w:rsid w:val="006156C7"/>
    <w:rsid w:val="0061639C"/>
    <w:rsid w:val="00625032"/>
    <w:rsid w:val="00625A2C"/>
    <w:rsid w:val="006354D5"/>
    <w:rsid w:val="00643165"/>
    <w:rsid w:val="00646CC2"/>
    <w:rsid w:val="00653109"/>
    <w:rsid w:val="006576BF"/>
    <w:rsid w:val="00660730"/>
    <w:rsid w:val="006612A9"/>
    <w:rsid w:val="0066473C"/>
    <w:rsid w:val="00673214"/>
    <w:rsid w:val="00685E1D"/>
    <w:rsid w:val="0069607E"/>
    <w:rsid w:val="006A0716"/>
    <w:rsid w:val="006A7B90"/>
    <w:rsid w:val="006C05FA"/>
    <w:rsid w:val="006C4B2A"/>
    <w:rsid w:val="006D1076"/>
    <w:rsid w:val="006D6750"/>
    <w:rsid w:val="006D75E9"/>
    <w:rsid w:val="006E08D9"/>
    <w:rsid w:val="006F3A5C"/>
    <w:rsid w:val="006F40D2"/>
    <w:rsid w:val="00710D23"/>
    <w:rsid w:val="0071191D"/>
    <w:rsid w:val="00716170"/>
    <w:rsid w:val="00726CA9"/>
    <w:rsid w:val="00732B33"/>
    <w:rsid w:val="00740AF3"/>
    <w:rsid w:val="00744FD0"/>
    <w:rsid w:val="0075068C"/>
    <w:rsid w:val="007554FD"/>
    <w:rsid w:val="00757C8E"/>
    <w:rsid w:val="00757D84"/>
    <w:rsid w:val="0076009C"/>
    <w:rsid w:val="007623F3"/>
    <w:rsid w:val="00765228"/>
    <w:rsid w:val="007674C8"/>
    <w:rsid w:val="00777BBA"/>
    <w:rsid w:val="0078568B"/>
    <w:rsid w:val="00786A8F"/>
    <w:rsid w:val="00793C6C"/>
    <w:rsid w:val="00797AC5"/>
    <w:rsid w:val="007B26E1"/>
    <w:rsid w:val="007B5820"/>
    <w:rsid w:val="007B6010"/>
    <w:rsid w:val="007C358D"/>
    <w:rsid w:val="007D2AF3"/>
    <w:rsid w:val="007D39E5"/>
    <w:rsid w:val="007D6569"/>
    <w:rsid w:val="007F2981"/>
    <w:rsid w:val="007F3536"/>
    <w:rsid w:val="007F699D"/>
    <w:rsid w:val="007F6F71"/>
    <w:rsid w:val="0080132A"/>
    <w:rsid w:val="008123E5"/>
    <w:rsid w:val="00814AFD"/>
    <w:rsid w:val="008429B9"/>
    <w:rsid w:val="00846931"/>
    <w:rsid w:val="00850118"/>
    <w:rsid w:val="0085362B"/>
    <w:rsid w:val="00854B2B"/>
    <w:rsid w:val="008768C1"/>
    <w:rsid w:val="00876E1F"/>
    <w:rsid w:val="00881628"/>
    <w:rsid w:val="0089547A"/>
    <w:rsid w:val="008A595C"/>
    <w:rsid w:val="008B1505"/>
    <w:rsid w:val="008B59A7"/>
    <w:rsid w:val="008B79A7"/>
    <w:rsid w:val="008C1B30"/>
    <w:rsid w:val="008C1DC9"/>
    <w:rsid w:val="008C5B17"/>
    <w:rsid w:val="008D442C"/>
    <w:rsid w:val="008D4CC4"/>
    <w:rsid w:val="008D56D8"/>
    <w:rsid w:val="008D76A4"/>
    <w:rsid w:val="008E1AEE"/>
    <w:rsid w:val="008E70AA"/>
    <w:rsid w:val="008F2991"/>
    <w:rsid w:val="008F3A8D"/>
    <w:rsid w:val="008F52B3"/>
    <w:rsid w:val="00900A33"/>
    <w:rsid w:val="00903821"/>
    <w:rsid w:val="00904E9E"/>
    <w:rsid w:val="00916D06"/>
    <w:rsid w:val="0092070C"/>
    <w:rsid w:val="009222A9"/>
    <w:rsid w:val="00942AC6"/>
    <w:rsid w:val="0094392E"/>
    <w:rsid w:val="0094636A"/>
    <w:rsid w:val="00954940"/>
    <w:rsid w:val="00960605"/>
    <w:rsid w:val="00972CFB"/>
    <w:rsid w:val="00981899"/>
    <w:rsid w:val="00997668"/>
    <w:rsid w:val="009B0FEF"/>
    <w:rsid w:val="009B12E1"/>
    <w:rsid w:val="009B778E"/>
    <w:rsid w:val="009B7F1A"/>
    <w:rsid w:val="009D1ED2"/>
    <w:rsid w:val="009D4C89"/>
    <w:rsid w:val="009F724D"/>
    <w:rsid w:val="00A10C21"/>
    <w:rsid w:val="00A1131C"/>
    <w:rsid w:val="00A15977"/>
    <w:rsid w:val="00A15FB4"/>
    <w:rsid w:val="00A27E98"/>
    <w:rsid w:val="00A45CF1"/>
    <w:rsid w:val="00A47486"/>
    <w:rsid w:val="00A60F0B"/>
    <w:rsid w:val="00A6260C"/>
    <w:rsid w:val="00A66023"/>
    <w:rsid w:val="00A678DC"/>
    <w:rsid w:val="00A743D5"/>
    <w:rsid w:val="00A75CF5"/>
    <w:rsid w:val="00A814D8"/>
    <w:rsid w:val="00A830F5"/>
    <w:rsid w:val="00AA4338"/>
    <w:rsid w:val="00AB01CF"/>
    <w:rsid w:val="00AB1AA2"/>
    <w:rsid w:val="00AC22A2"/>
    <w:rsid w:val="00AC6C4F"/>
    <w:rsid w:val="00AD7A79"/>
    <w:rsid w:val="00AE4539"/>
    <w:rsid w:val="00AE6761"/>
    <w:rsid w:val="00B0256C"/>
    <w:rsid w:val="00B03799"/>
    <w:rsid w:val="00B0499F"/>
    <w:rsid w:val="00B049F8"/>
    <w:rsid w:val="00B25FB5"/>
    <w:rsid w:val="00B279E1"/>
    <w:rsid w:val="00B27A28"/>
    <w:rsid w:val="00B416CD"/>
    <w:rsid w:val="00B429AB"/>
    <w:rsid w:val="00B4693A"/>
    <w:rsid w:val="00B71ECC"/>
    <w:rsid w:val="00B82E5F"/>
    <w:rsid w:val="00B83C20"/>
    <w:rsid w:val="00BB17B2"/>
    <w:rsid w:val="00BB7AF6"/>
    <w:rsid w:val="00BC2A41"/>
    <w:rsid w:val="00BD3C90"/>
    <w:rsid w:val="00BD5782"/>
    <w:rsid w:val="00BE1533"/>
    <w:rsid w:val="00BE4A57"/>
    <w:rsid w:val="00BF4364"/>
    <w:rsid w:val="00BF5C69"/>
    <w:rsid w:val="00BF5D33"/>
    <w:rsid w:val="00BF5F25"/>
    <w:rsid w:val="00BF6ABD"/>
    <w:rsid w:val="00C06C84"/>
    <w:rsid w:val="00C31B57"/>
    <w:rsid w:val="00C35733"/>
    <w:rsid w:val="00C43387"/>
    <w:rsid w:val="00C45187"/>
    <w:rsid w:val="00C523C2"/>
    <w:rsid w:val="00C55AC9"/>
    <w:rsid w:val="00C55DED"/>
    <w:rsid w:val="00C64B66"/>
    <w:rsid w:val="00C74FD6"/>
    <w:rsid w:val="00C92822"/>
    <w:rsid w:val="00C94932"/>
    <w:rsid w:val="00C962C4"/>
    <w:rsid w:val="00CA22E3"/>
    <w:rsid w:val="00CA2915"/>
    <w:rsid w:val="00CA2B87"/>
    <w:rsid w:val="00CB2889"/>
    <w:rsid w:val="00CB43E4"/>
    <w:rsid w:val="00CB5BD1"/>
    <w:rsid w:val="00CB5F88"/>
    <w:rsid w:val="00CC78E4"/>
    <w:rsid w:val="00CE2493"/>
    <w:rsid w:val="00CE5AD7"/>
    <w:rsid w:val="00CF373A"/>
    <w:rsid w:val="00CF5CD4"/>
    <w:rsid w:val="00D02DDE"/>
    <w:rsid w:val="00D076DB"/>
    <w:rsid w:val="00D1024F"/>
    <w:rsid w:val="00D259A8"/>
    <w:rsid w:val="00D414DC"/>
    <w:rsid w:val="00D42FD0"/>
    <w:rsid w:val="00D44DF0"/>
    <w:rsid w:val="00D4792E"/>
    <w:rsid w:val="00D6149C"/>
    <w:rsid w:val="00D8110C"/>
    <w:rsid w:val="00D860F8"/>
    <w:rsid w:val="00DA07FA"/>
    <w:rsid w:val="00DA2054"/>
    <w:rsid w:val="00DA618A"/>
    <w:rsid w:val="00DC3AAC"/>
    <w:rsid w:val="00DC5E0A"/>
    <w:rsid w:val="00DD255A"/>
    <w:rsid w:val="00DD2627"/>
    <w:rsid w:val="00DD40D5"/>
    <w:rsid w:val="00DD4E8A"/>
    <w:rsid w:val="00DE41BA"/>
    <w:rsid w:val="00DE5E61"/>
    <w:rsid w:val="00E220BB"/>
    <w:rsid w:val="00E25971"/>
    <w:rsid w:val="00E272DD"/>
    <w:rsid w:val="00E33443"/>
    <w:rsid w:val="00E36FD2"/>
    <w:rsid w:val="00E52287"/>
    <w:rsid w:val="00E52F1D"/>
    <w:rsid w:val="00E61B49"/>
    <w:rsid w:val="00E62517"/>
    <w:rsid w:val="00E734CD"/>
    <w:rsid w:val="00E821B2"/>
    <w:rsid w:val="00E82968"/>
    <w:rsid w:val="00E84283"/>
    <w:rsid w:val="00E9135D"/>
    <w:rsid w:val="00EA2881"/>
    <w:rsid w:val="00EA3A96"/>
    <w:rsid w:val="00EA7F44"/>
    <w:rsid w:val="00EC127E"/>
    <w:rsid w:val="00EC2C1A"/>
    <w:rsid w:val="00EC6003"/>
    <w:rsid w:val="00ED22B3"/>
    <w:rsid w:val="00EE37C0"/>
    <w:rsid w:val="00EE5143"/>
    <w:rsid w:val="00EE51C8"/>
    <w:rsid w:val="00EE5ECC"/>
    <w:rsid w:val="00EF5C0D"/>
    <w:rsid w:val="00F06AAD"/>
    <w:rsid w:val="00F10AB8"/>
    <w:rsid w:val="00F10CB1"/>
    <w:rsid w:val="00F167ED"/>
    <w:rsid w:val="00F4477E"/>
    <w:rsid w:val="00F56FE2"/>
    <w:rsid w:val="00F64F9B"/>
    <w:rsid w:val="00F657F3"/>
    <w:rsid w:val="00F92D96"/>
    <w:rsid w:val="00F93751"/>
    <w:rsid w:val="00F96534"/>
    <w:rsid w:val="00FA06E2"/>
    <w:rsid w:val="00FA1521"/>
    <w:rsid w:val="00FB012D"/>
    <w:rsid w:val="00F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B8EE31-F0D1-4FEF-B59B-A9AC1AB4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EFD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77EFD"/>
  </w:style>
  <w:style w:type="character" w:customStyle="1" w:styleId="a3">
    <w:name w:val="Гипертекстовая ссылка"/>
    <w:rsid w:val="00077EFD"/>
    <w:rPr>
      <w:color w:val="008000"/>
    </w:rPr>
  </w:style>
  <w:style w:type="character" w:customStyle="1" w:styleId="10">
    <w:name w:val="Знак Знак1"/>
    <w:basedOn w:val="1"/>
    <w:rsid w:val="00077EFD"/>
  </w:style>
  <w:style w:type="character" w:customStyle="1" w:styleId="a4">
    <w:name w:val="Знак Знак"/>
    <w:basedOn w:val="1"/>
    <w:rsid w:val="00077EFD"/>
  </w:style>
  <w:style w:type="character" w:customStyle="1" w:styleId="2">
    <w:name w:val="Основной текст (2)"/>
    <w:rsid w:val="00077EFD"/>
    <w:rPr>
      <w:spacing w:val="10"/>
      <w:sz w:val="25"/>
      <w:szCs w:val="25"/>
      <w:lang w:eastAsia="ar-SA" w:bidi="ar-SA"/>
    </w:rPr>
  </w:style>
  <w:style w:type="character" w:styleId="a5">
    <w:name w:val="Hyperlink"/>
    <w:uiPriority w:val="99"/>
    <w:rsid w:val="00077EFD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077EF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rsid w:val="00077EFD"/>
    <w:pPr>
      <w:spacing w:after="120"/>
    </w:pPr>
  </w:style>
  <w:style w:type="paragraph" w:styleId="a8">
    <w:name w:val="List"/>
    <w:basedOn w:val="a7"/>
    <w:rsid w:val="00077EFD"/>
    <w:rPr>
      <w:rFonts w:cs="Tahoma"/>
    </w:rPr>
  </w:style>
  <w:style w:type="paragraph" w:customStyle="1" w:styleId="11">
    <w:name w:val="Название1"/>
    <w:basedOn w:val="a"/>
    <w:rsid w:val="00077EF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77EFD"/>
    <w:pPr>
      <w:suppressLineNumbers/>
    </w:pPr>
    <w:rPr>
      <w:rFonts w:cs="Tahoma"/>
    </w:rPr>
  </w:style>
  <w:style w:type="paragraph" w:customStyle="1" w:styleId="ConsPlusNormal">
    <w:name w:val="ConsPlusNormal"/>
    <w:rsid w:val="00077EF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077EF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Title">
    <w:name w:val="ConsTitle"/>
    <w:rsid w:val="00077EFD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ar-SA"/>
    </w:rPr>
  </w:style>
  <w:style w:type="paragraph" w:styleId="a9">
    <w:name w:val="Balloon Text"/>
    <w:basedOn w:val="a"/>
    <w:rsid w:val="00077EF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77EFD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Нормальный (таблица)"/>
    <w:basedOn w:val="a"/>
    <w:next w:val="a"/>
    <w:rsid w:val="00077EFD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rsid w:val="00077EFD"/>
    <w:pPr>
      <w:autoSpaceDE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rsid w:val="00077EFD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rsid w:val="00077EFD"/>
    <w:pPr>
      <w:tabs>
        <w:tab w:val="center" w:pos="4677"/>
        <w:tab w:val="right" w:pos="9355"/>
      </w:tabs>
    </w:pPr>
  </w:style>
  <w:style w:type="paragraph" w:customStyle="1" w:styleId="20">
    <w:name w:val="Знак Знак2 Знак Знак"/>
    <w:basedOn w:val="a"/>
    <w:rsid w:val="00077EFD"/>
    <w:pPr>
      <w:spacing w:after="160" w:line="240" w:lineRule="exact"/>
    </w:pPr>
    <w:rPr>
      <w:rFonts w:ascii="Verdana" w:hAnsi="Verdana"/>
      <w:lang w:val="en-US"/>
    </w:rPr>
  </w:style>
  <w:style w:type="character" w:customStyle="1" w:styleId="af">
    <w:name w:val="Нижний колонтитул Знак"/>
    <w:link w:val="ae"/>
    <w:uiPriority w:val="99"/>
    <w:rsid w:val="00EC127E"/>
    <w:rPr>
      <w:lang w:eastAsia="ar-SA"/>
    </w:rPr>
  </w:style>
  <w:style w:type="table" w:styleId="af0">
    <w:name w:val="Table Grid"/>
    <w:basedOn w:val="a1"/>
    <w:rsid w:val="00532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7B5820"/>
  </w:style>
  <w:style w:type="character" w:customStyle="1" w:styleId="ad">
    <w:name w:val="Верхний колонтитул Знак"/>
    <w:basedOn w:val="a0"/>
    <w:link w:val="ac"/>
    <w:uiPriority w:val="99"/>
    <w:rsid w:val="00354F5C"/>
    <w:rPr>
      <w:lang w:eastAsia="ar-SA"/>
    </w:rPr>
  </w:style>
  <w:style w:type="paragraph" w:styleId="af2">
    <w:name w:val="List Paragraph"/>
    <w:basedOn w:val="a"/>
    <w:uiPriority w:val="34"/>
    <w:qFormat/>
    <w:rsid w:val="00C45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D7FA4-9687-4784-B40B-9942105B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Oleg</dc:creator>
  <cp:lastModifiedBy>U31</cp:lastModifiedBy>
  <cp:revision>4</cp:revision>
  <cp:lastPrinted>2025-10-13T11:24:00Z</cp:lastPrinted>
  <dcterms:created xsi:type="dcterms:W3CDTF">2025-10-13T11:46:00Z</dcterms:created>
  <dcterms:modified xsi:type="dcterms:W3CDTF">2025-10-31T06:36:00Z</dcterms:modified>
</cp:coreProperties>
</file>