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A9E" w:rsidRPr="00DB0564" w:rsidRDefault="00A64A9E" w:rsidP="00A64A9E">
      <w:pPr>
        <w:pStyle w:val="Standard"/>
        <w:shd w:val="clear" w:color="auto" w:fill="FFFFFF" w:themeFill="background1"/>
        <w:jc w:val="right"/>
        <w:rPr>
          <w:rFonts w:ascii="PT Astra Serif" w:hAnsi="PT Astra Serif"/>
          <w:b/>
          <w:bCs/>
          <w:sz w:val="28"/>
          <w:szCs w:val="28"/>
        </w:rPr>
      </w:pPr>
      <w:r w:rsidRPr="00DB0564">
        <w:rPr>
          <w:rFonts w:ascii="PT Astra Serif" w:hAnsi="PT Astra Serif"/>
          <w:b/>
          <w:bCs/>
          <w:sz w:val="28"/>
          <w:szCs w:val="28"/>
        </w:rPr>
        <w:t>ПРОЕКТ</w:t>
      </w: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D12E07" w:rsidRPr="00DB0564" w:rsidRDefault="00D12E07" w:rsidP="00D12E07">
      <w:pPr>
        <w:pStyle w:val="FORMATTEXT"/>
        <w:tabs>
          <w:tab w:val="left" w:pos="0"/>
          <w:tab w:val="right" w:pos="9639"/>
        </w:tabs>
        <w:jc w:val="center"/>
        <w:rPr>
          <w:rFonts w:ascii="PT Astra Serif" w:hAnsi="PT Astra Serif" w:cs="PT Astra Serif"/>
          <w:b/>
          <w:bCs/>
          <w:sz w:val="28"/>
          <w:szCs w:val="28"/>
        </w:rPr>
      </w:pPr>
      <w:r w:rsidRPr="00DB0564">
        <w:rPr>
          <w:rFonts w:ascii="PT Astra Serif" w:hAnsi="PT Astra Serif" w:cs="PT Astra Serif"/>
          <w:b/>
          <w:bCs/>
          <w:sz w:val="28"/>
          <w:szCs w:val="28"/>
        </w:rPr>
        <w:t>ПРАВИТЕЛЬСТВО УЛЬЯНОВСКОЙ ОБЛАСТИ</w:t>
      </w:r>
    </w:p>
    <w:p w:rsidR="00D12E07" w:rsidRPr="00DB0564" w:rsidRDefault="00D12E07" w:rsidP="00D12E07">
      <w:pPr>
        <w:pStyle w:val="FORMATTEXT"/>
        <w:jc w:val="center"/>
        <w:rPr>
          <w:rFonts w:ascii="PT Astra Serif" w:hAnsi="PT Astra Serif" w:cs="PT Astra Serif"/>
          <w:b/>
          <w:sz w:val="28"/>
          <w:szCs w:val="28"/>
        </w:rPr>
      </w:pPr>
    </w:p>
    <w:p w:rsidR="00D12E07" w:rsidRPr="00DB0564" w:rsidRDefault="00D12E07" w:rsidP="00D12E07">
      <w:pPr>
        <w:pStyle w:val="FORMATTEXT"/>
        <w:jc w:val="center"/>
        <w:rPr>
          <w:rFonts w:ascii="PT Astra Serif" w:hAnsi="PT Astra Serif" w:cs="PT Astra Serif"/>
          <w:b/>
          <w:bCs/>
          <w:sz w:val="28"/>
          <w:szCs w:val="28"/>
        </w:rPr>
      </w:pPr>
      <w:r w:rsidRPr="00DB0564">
        <w:rPr>
          <w:rFonts w:ascii="PT Astra Serif" w:hAnsi="PT Astra Serif" w:cs="PT Astra Serif"/>
          <w:b/>
          <w:bCs/>
          <w:sz w:val="28"/>
          <w:szCs w:val="28"/>
        </w:rPr>
        <w:t>П О С Т А Н О В Л Е Н И Е</w:t>
      </w: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D12E07">
      <w:pPr>
        <w:pStyle w:val="Standard"/>
        <w:shd w:val="clear" w:color="auto" w:fill="FFFFFF" w:themeFill="background1"/>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233D6D" w:rsidRPr="00DB0564" w:rsidRDefault="00233D6D"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 w:val="28"/>
          <w:szCs w:val="28"/>
        </w:rPr>
      </w:pPr>
    </w:p>
    <w:p w:rsidR="00A64A9E" w:rsidRPr="00DB0564" w:rsidRDefault="00A64A9E" w:rsidP="00A64A9E">
      <w:pPr>
        <w:pStyle w:val="Standard"/>
        <w:shd w:val="clear" w:color="auto" w:fill="FFFFFF" w:themeFill="background1"/>
        <w:jc w:val="center"/>
        <w:rPr>
          <w:rFonts w:ascii="PT Astra Serif" w:hAnsi="PT Astra Serif"/>
          <w:b/>
          <w:bCs/>
          <w:szCs w:val="28"/>
        </w:rPr>
      </w:pPr>
    </w:p>
    <w:p w:rsidR="00A64A9E" w:rsidRPr="00DB0564" w:rsidRDefault="00A64A9E" w:rsidP="00A64A9E">
      <w:pPr>
        <w:pStyle w:val="FORMATTEXT"/>
        <w:widowControl/>
        <w:spacing w:line="235" w:lineRule="auto"/>
        <w:jc w:val="center"/>
        <w:rPr>
          <w:rFonts w:ascii="PT Astra Serif" w:hAnsi="PT Astra Serif"/>
        </w:rPr>
      </w:pPr>
      <w:r w:rsidRPr="00DB0564">
        <w:rPr>
          <w:rFonts w:ascii="PT Astra Serif" w:hAnsi="PT Astra Serif"/>
          <w:b/>
          <w:bCs/>
          <w:sz w:val="28"/>
          <w:szCs w:val="28"/>
        </w:rPr>
        <w:t>О внесении изменений в постановление</w:t>
      </w:r>
    </w:p>
    <w:p w:rsidR="00A64A9E" w:rsidRPr="00DB0564" w:rsidRDefault="00A64A9E" w:rsidP="00A64A9E">
      <w:pPr>
        <w:pStyle w:val="FORMATTEXT"/>
        <w:widowControl/>
        <w:spacing w:line="235" w:lineRule="auto"/>
        <w:jc w:val="center"/>
        <w:rPr>
          <w:rFonts w:ascii="PT Astra Serif" w:hAnsi="PT Astra Serif"/>
        </w:rPr>
      </w:pPr>
      <w:r w:rsidRPr="00DB0564">
        <w:rPr>
          <w:rFonts w:ascii="PT Astra Serif" w:hAnsi="PT Astra Serif"/>
          <w:b/>
          <w:bCs/>
          <w:sz w:val="28"/>
          <w:szCs w:val="28"/>
        </w:rPr>
        <w:t xml:space="preserve">Правительства Ульяновской области от </w:t>
      </w:r>
      <w:r w:rsidR="00482A4B" w:rsidRPr="00DB0564">
        <w:rPr>
          <w:rFonts w:ascii="PT Astra Serif" w:hAnsi="PT Astra Serif"/>
          <w:b/>
          <w:bCs/>
          <w:sz w:val="28"/>
          <w:szCs w:val="28"/>
        </w:rPr>
        <w:t>20</w:t>
      </w:r>
      <w:r w:rsidRPr="00DB0564">
        <w:rPr>
          <w:rFonts w:ascii="PT Astra Serif" w:hAnsi="PT Astra Serif"/>
          <w:b/>
          <w:bCs/>
          <w:sz w:val="28"/>
          <w:szCs w:val="28"/>
        </w:rPr>
        <w:t>.0</w:t>
      </w:r>
      <w:r w:rsidR="00482A4B" w:rsidRPr="00DB0564">
        <w:rPr>
          <w:rFonts w:ascii="PT Astra Serif" w:hAnsi="PT Astra Serif"/>
          <w:b/>
          <w:bCs/>
          <w:sz w:val="28"/>
          <w:szCs w:val="28"/>
        </w:rPr>
        <w:t>5</w:t>
      </w:r>
      <w:r w:rsidRPr="00DB0564">
        <w:rPr>
          <w:rFonts w:ascii="PT Astra Serif" w:hAnsi="PT Astra Serif"/>
          <w:b/>
          <w:bCs/>
          <w:sz w:val="28"/>
          <w:szCs w:val="28"/>
        </w:rPr>
        <w:t xml:space="preserve">.2014 № </w:t>
      </w:r>
      <w:r w:rsidR="00482A4B" w:rsidRPr="00DB0564">
        <w:rPr>
          <w:rFonts w:ascii="PT Astra Serif" w:hAnsi="PT Astra Serif"/>
          <w:b/>
          <w:bCs/>
          <w:sz w:val="28"/>
          <w:szCs w:val="28"/>
        </w:rPr>
        <w:t>187</w:t>
      </w:r>
      <w:r w:rsidRPr="00DB0564">
        <w:rPr>
          <w:rFonts w:ascii="PT Astra Serif" w:hAnsi="PT Astra Serif"/>
          <w:b/>
          <w:bCs/>
          <w:sz w:val="28"/>
          <w:szCs w:val="28"/>
        </w:rPr>
        <w:t xml:space="preserve">-П </w:t>
      </w:r>
    </w:p>
    <w:p w:rsidR="00A64A9E" w:rsidRPr="00DB0564" w:rsidRDefault="00A64A9E" w:rsidP="00A64A9E">
      <w:pPr>
        <w:spacing w:line="235" w:lineRule="auto"/>
        <w:rPr>
          <w:rFonts w:ascii="PT Astra Serif" w:hAnsi="PT Astra Serif"/>
        </w:rPr>
      </w:pPr>
    </w:p>
    <w:p w:rsidR="00A64A9E" w:rsidRPr="00DB0564" w:rsidRDefault="00A64A9E" w:rsidP="00A64A9E">
      <w:pPr>
        <w:pStyle w:val="Standard"/>
        <w:shd w:val="clear" w:color="auto" w:fill="FFFFFF" w:themeFill="background1"/>
        <w:tabs>
          <w:tab w:val="left" w:pos="993"/>
        </w:tabs>
        <w:spacing w:line="235" w:lineRule="auto"/>
        <w:ind w:firstLine="709"/>
        <w:jc w:val="both"/>
        <w:rPr>
          <w:rFonts w:ascii="PT Astra Serif" w:hAnsi="PT Astra Serif"/>
        </w:rPr>
      </w:pPr>
      <w:r w:rsidRPr="00DB0564">
        <w:rPr>
          <w:rFonts w:ascii="PT Astra Serif" w:hAnsi="PT Astra Serif"/>
          <w:sz w:val="28"/>
          <w:szCs w:val="28"/>
        </w:rPr>
        <w:t xml:space="preserve">Правительство Ульяновской области п о с </w:t>
      </w:r>
      <w:proofErr w:type="gramStart"/>
      <w:r w:rsidRPr="00DB0564">
        <w:rPr>
          <w:rFonts w:ascii="PT Astra Serif" w:hAnsi="PT Astra Serif"/>
          <w:sz w:val="28"/>
          <w:szCs w:val="28"/>
        </w:rPr>
        <w:t>т</w:t>
      </w:r>
      <w:proofErr w:type="gramEnd"/>
      <w:r w:rsidRPr="00DB0564">
        <w:rPr>
          <w:rFonts w:ascii="PT Astra Serif" w:hAnsi="PT Astra Serif"/>
          <w:sz w:val="28"/>
          <w:szCs w:val="28"/>
        </w:rPr>
        <w:t xml:space="preserve"> а н о в л я е т:</w:t>
      </w:r>
    </w:p>
    <w:p w:rsidR="00EA76DB" w:rsidRPr="00DB0564" w:rsidRDefault="00A64A9E" w:rsidP="002F4F9F">
      <w:pPr>
        <w:pStyle w:val="a4"/>
        <w:numPr>
          <w:ilvl w:val="0"/>
          <w:numId w:val="1"/>
        </w:numPr>
        <w:tabs>
          <w:tab w:val="left" w:pos="0"/>
        </w:tabs>
        <w:ind w:left="0" w:firstLine="709"/>
        <w:jc w:val="both"/>
        <w:rPr>
          <w:szCs w:val="28"/>
        </w:rPr>
      </w:pPr>
      <w:r w:rsidRPr="00DB0564">
        <w:rPr>
          <w:szCs w:val="28"/>
        </w:rPr>
        <w:t>Внести в постановление П</w:t>
      </w:r>
      <w:r w:rsidRPr="00DB0564">
        <w:rPr>
          <w:rFonts w:eastAsia="Calibri" w:cs="PT Astra Serif"/>
          <w:kern w:val="0"/>
          <w:szCs w:val="28"/>
          <w:lang w:bidi="ar-SA"/>
        </w:rPr>
        <w:t xml:space="preserve">равительства Ульяновской области </w:t>
      </w:r>
      <w:r w:rsidR="00A43AAB" w:rsidRPr="00DB0564">
        <w:rPr>
          <w:rFonts w:eastAsia="Calibri" w:cs="PT Astra Serif"/>
          <w:kern w:val="0"/>
          <w:szCs w:val="28"/>
          <w:lang w:bidi="ar-SA"/>
        </w:rPr>
        <w:t xml:space="preserve">            </w:t>
      </w:r>
      <w:r w:rsidRPr="00DB0564">
        <w:rPr>
          <w:rFonts w:eastAsia="Calibri" w:cs="PT Astra Serif"/>
          <w:kern w:val="0"/>
          <w:szCs w:val="28"/>
          <w:lang w:bidi="ar-SA"/>
        </w:rPr>
        <w:t xml:space="preserve">от </w:t>
      </w:r>
      <w:r w:rsidR="0076610E" w:rsidRPr="00DB0564">
        <w:rPr>
          <w:rFonts w:eastAsia="Calibri" w:cs="PT Astra Serif"/>
          <w:kern w:val="0"/>
          <w:szCs w:val="28"/>
          <w:lang w:bidi="ar-SA"/>
        </w:rPr>
        <w:t>20</w:t>
      </w:r>
      <w:r w:rsidRPr="00DB0564">
        <w:rPr>
          <w:rFonts w:eastAsia="Calibri" w:cs="PT Astra Serif"/>
          <w:kern w:val="0"/>
          <w:szCs w:val="28"/>
          <w:lang w:bidi="ar-SA"/>
        </w:rPr>
        <w:t>.0</w:t>
      </w:r>
      <w:r w:rsidR="0076610E" w:rsidRPr="00DB0564">
        <w:rPr>
          <w:rFonts w:eastAsia="Calibri" w:cs="PT Astra Serif"/>
          <w:kern w:val="0"/>
          <w:szCs w:val="28"/>
          <w:lang w:bidi="ar-SA"/>
        </w:rPr>
        <w:t>5</w:t>
      </w:r>
      <w:r w:rsidRPr="00DB0564">
        <w:rPr>
          <w:rFonts w:eastAsia="Calibri" w:cs="PT Astra Serif"/>
          <w:kern w:val="0"/>
          <w:szCs w:val="28"/>
          <w:lang w:bidi="ar-SA"/>
        </w:rPr>
        <w:t>.20</w:t>
      </w:r>
      <w:r w:rsidR="0074118D" w:rsidRPr="00DB0564">
        <w:rPr>
          <w:rFonts w:eastAsia="Calibri" w:cs="PT Astra Serif"/>
          <w:kern w:val="0"/>
          <w:szCs w:val="28"/>
          <w:lang w:bidi="ar-SA"/>
        </w:rPr>
        <w:t>14</w:t>
      </w:r>
      <w:r w:rsidRPr="00DB0564">
        <w:rPr>
          <w:rFonts w:eastAsia="Calibri" w:cs="PT Astra Serif"/>
          <w:kern w:val="0"/>
          <w:szCs w:val="28"/>
          <w:lang w:bidi="ar-SA"/>
        </w:rPr>
        <w:t xml:space="preserve"> № </w:t>
      </w:r>
      <w:r w:rsidR="0076610E" w:rsidRPr="00DB0564">
        <w:rPr>
          <w:rFonts w:eastAsia="Calibri" w:cs="PT Astra Serif"/>
          <w:kern w:val="0"/>
          <w:szCs w:val="28"/>
          <w:lang w:bidi="ar-SA"/>
        </w:rPr>
        <w:t>187</w:t>
      </w:r>
      <w:r w:rsidRPr="00DB0564">
        <w:rPr>
          <w:rFonts w:eastAsia="Calibri" w:cs="PT Astra Serif"/>
          <w:kern w:val="0"/>
          <w:szCs w:val="28"/>
          <w:lang w:bidi="ar-SA"/>
        </w:rPr>
        <w:t>-П «</w:t>
      </w:r>
      <w:r w:rsidRPr="00DB0564">
        <w:rPr>
          <w:szCs w:val="28"/>
        </w:rPr>
        <w:t xml:space="preserve">Об утверждении Правил </w:t>
      </w:r>
      <w:r w:rsidR="00482A4B" w:rsidRPr="00DB0564">
        <w:rPr>
          <w:szCs w:val="28"/>
        </w:rPr>
        <w:t>предоставления сельскохозяйственным товаропроизвод</w:t>
      </w:r>
      <w:r w:rsidR="00A43AAB" w:rsidRPr="00DB0564">
        <w:rPr>
          <w:szCs w:val="28"/>
        </w:rPr>
        <w:t xml:space="preserve">ителям субсидий </w:t>
      </w:r>
      <w:r w:rsidR="00482A4B" w:rsidRPr="00DB0564">
        <w:rPr>
          <w:szCs w:val="28"/>
        </w:rPr>
        <w:t>из областн</w:t>
      </w:r>
      <w:r w:rsidR="00A43AAB" w:rsidRPr="00DB0564">
        <w:rPr>
          <w:szCs w:val="28"/>
        </w:rPr>
        <w:t>ого бюджета Ульяновской области</w:t>
      </w:r>
      <w:r w:rsidR="00482A4B" w:rsidRPr="00DB0564">
        <w:rPr>
          <w:szCs w:val="28"/>
        </w:rPr>
        <w:t xml:space="preserve"> в целях возмещения части их затрат, связанных </w:t>
      </w:r>
      <w:r w:rsidR="00A43AAB" w:rsidRPr="00DB0564">
        <w:rPr>
          <w:szCs w:val="28"/>
        </w:rPr>
        <w:t xml:space="preserve">                          </w:t>
      </w:r>
      <w:r w:rsidR="00482A4B" w:rsidRPr="00DB0564">
        <w:rPr>
          <w:szCs w:val="28"/>
        </w:rPr>
        <w:t>с приобретением семян питомников второго и (или) третьего года размножения зерновых и (или) зернобобовых сельскохозяйственных культур и производством овощей на защищённом грунте</w:t>
      </w:r>
      <w:r w:rsidR="00EA76DB" w:rsidRPr="00DB0564">
        <w:rPr>
          <w:szCs w:val="28"/>
        </w:rPr>
        <w:t>» следующие изменения:</w:t>
      </w:r>
    </w:p>
    <w:p w:rsidR="00BE5C5E" w:rsidRPr="00DB0564" w:rsidRDefault="00EA76DB" w:rsidP="00EA76DB">
      <w:pPr>
        <w:pStyle w:val="a4"/>
        <w:tabs>
          <w:tab w:val="left" w:pos="710"/>
        </w:tabs>
        <w:ind w:left="709"/>
        <w:jc w:val="both"/>
        <w:rPr>
          <w:szCs w:val="28"/>
        </w:rPr>
      </w:pPr>
      <w:r w:rsidRPr="00DB0564">
        <w:rPr>
          <w:szCs w:val="28"/>
        </w:rPr>
        <w:t>1)</w:t>
      </w:r>
      <w:r w:rsidR="00566E0C" w:rsidRPr="00DB0564">
        <w:rPr>
          <w:szCs w:val="28"/>
        </w:rPr>
        <w:t xml:space="preserve"> наименование </w:t>
      </w:r>
      <w:r w:rsidR="00BE5C5E" w:rsidRPr="00DB0564">
        <w:rPr>
          <w:szCs w:val="28"/>
        </w:rPr>
        <w:t>изложить в следующей редакции:</w:t>
      </w:r>
    </w:p>
    <w:p w:rsidR="00FE726B" w:rsidRPr="00DB0564" w:rsidRDefault="00BE5C5E" w:rsidP="00FE726B">
      <w:pPr>
        <w:pStyle w:val="a4"/>
        <w:tabs>
          <w:tab w:val="left" w:pos="284"/>
        </w:tabs>
        <w:ind w:left="0"/>
        <w:rPr>
          <w:rFonts w:cs="Times New Roman"/>
          <w:b/>
          <w:bCs/>
          <w:szCs w:val="28"/>
        </w:rPr>
      </w:pPr>
      <w:r w:rsidRPr="00DB0564">
        <w:rPr>
          <w:b/>
          <w:szCs w:val="28"/>
        </w:rPr>
        <w:t xml:space="preserve">«О некоторых мерах, </w:t>
      </w:r>
      <w:r w:rsidR="00FE726B" w:rsidRPr="00DB0564">
        <w:rPr>
          <w:rFonts w:cs="Times New Roman"/>
          <w:b/>
          <w:bCs/>
          <w:szCs w:val="28"/>
        </w:rPr>
        <w:t>направленных на поддержку</w:t>
      </w:r>
    </w:p>
    <w:p w:rsidR="00BE5C5E" w:rsidRPr="00DB0564" w:rsidRDefault="00FE726B" w:rsidP="00FE726B">
      <w:pPr>
        <w:pStyle w:val="a4"/>
        <w:tabs>
          <w:tab w:val="left" w:pos="284"/>
        </w:tabs>
        <w:ind w:left="0"/>
        <w:rPr>
          <w:b/>
          <w:szCs w:val="28"/>
        </w:rPr>
      </w:pPr>
      <w:r w:rsidRPr="00DB0564">
        <w:rPr>
          <w:rFonts w:cs="Times New Roman"/>
          <w:b/>
          <w:bCs/>
          <w:szCs w:val="28"/>
        </w:rPr>
        <w:t>инновационного развития отраслей агропромышленного комплекса</w:t>
      </w:r>
      <w:r w:rsidR="00BE5C5E" w:rsidRPr="00DB0564">
        <w:rPr>
          <w:b/>
          <w:szCs w:val="28"/>
        </w:rPr>
        <w:t>»;</w:t>
      </w:r>
    </w:p>
    <w:p w:rsidR="00512BF9" w:rsidRPr="00DB0564" w:rsidRDefault="006E5753" w:rsidP="006E5753">
      <w:pPr>
        <w:pStyle w:val="a4"/>
        <w:tabs>
          <w:tab w:val="left" w:pos="567"/>
        </w:tabs>
        <w:ind w:left="0" w:firstLine="709"/>
        <w:jc w:val="both"/>
        <w:rPr>
          <w:szCs w:val="28"/>
        </w:rPr>
      </w:pPr>
      <w:r w:rsidRPr="00DB0564">
        <w:rPr>
          <w:szCs w:val="28"/>
        </w:rPr>
        <w:t xml:space="preserve">2) пункт 1 </w:t>
      </w:r>
      <w:r w:rsidR="00512BF9" w:rsidRPr="00DB0564">
        <w:rPr>
          <w:szCs w:val="28"/>
        </w:rPr>
        <w:t>изложить в следующей редакции:</w:t>
      </w:r>
    </w:p>
    <w:p w:rsidR="00512BF9" w:rsidRPr="00DB0564" w:rsidRDefault="00512BF9" w:rsidP="006E5753">
      <w:pPr>
        <w:pStyle w:val="a4"/>
        <w:tabs>
          <w:tab w:val="left" w:pos="567"/>
        </w:tabs>
        <w:ind w:left="0" w:firstLine="709"/>
        <w:jc w:val="both"/>
        <w:rPr>
          <w:szCs w:val="28"/>
        </w:rPr>
      </w:pPr>
      <w:r w:rsidRPr="00DB0564">
        <w:rPr>
          <w:szCs w:val="28"/>
        </w:rPr>
        <w:t>«1. Утвердить:</w:t>
      </w:r>
    </w:p>
    <w:p w:rsidR="00512BF9" w:rsidRPr="00DB0564" w:rsidRDefault="00512BF9" w:rsidP="006E5753">
      <w:pPr>
        <w:pStyle w:val="a4"/>
        <w:tabs>
          <w:tab w:val="left" w:pos="567"/>
        </w:tabs>
        <w:ind w:left="0" w:firstLine="709"/>
        <w:jc w:val="both"/>
        <w:rPr>
          <w:szCs w:val="28"/>
        </w:rPr>
      </w:pPr>
      <w:r w:rsidRPr="00DB0564">
        <w:rPr>
          <w:szCs w:val="28"/>
        </w:rPr>
        <w:t>1.1. Правила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приобретением семян питомников второго и (или) третьего года размножения зерновых и (или) зернобобовых сельскохозяйственных культур и (или) производством овощей на защищённом грунте (приложение № 1).</w:t>
      </w:r>
    </w:p>
    <w:p w:rsidR="00512BF9" w:rsidRPr="00DB0564" w:rsidRDefault="00512BF9" w:rsidP="006E5753">
      <w:pPr>
        <w:pStyle w:val="a4"/>
        <w:tabs>
          <w:tab w:val="left" w:pos="567"/>
        </w:tabs>
        <w:ind w:left="0" w:firstLine="709"/>
        <w:jc w:val="both"/>
        <w:rPr>
          <w:szCs w:val="28"/>
        </w:rPr>
      </w:pPr>
      <w:r w:rsidRPr="00DB0564">
        <w:rPr>
          <w:szCs w:val="28"/>
        </w:rPr>
        <w:t xml:space="preserve">1.2. Правила </w:t>
      </w:r>
      <w:r w:rsidR="00C660F2" w:rsidRPr="00DB0564">
        <w:rPr>
          <w:szCs w:val="28"/>
        </w:rPr>
        <w:t>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проведением геномной оценки племенной ценности крупного рогатого скота молочного направления продуктивности</w:t>
      </w:r>
      <w:r w:rsidRPr="00DB0564">
        <w:rPr>
          <w:szCs w:val="28"/>
        </w:rPr>
        <w:t xml:space="preserve"> (приложение № 2).»;</w:t>
      </w:r>
    </w:p>
    <w:p w:rsidR="006476FE" w:rsidRPr="00DB0564" w:rsidRDefault="006E5753" w:rsidP="00C660F2">
      <w:pPr>
        <w:pStyle w:val="a4"/>
        <w:tabs>
          <w:tab w:val="left" w:pos="0"/>
        </w:tabs>
        <w:ind w:left="0" w:firstLine="709"/>
        <w:jc w:val="both"/>
        <w:rPr>
          <w:szCs w:val="28"/>
        </w:rPr>
      </w:pPr>
      <w:r w:rsidRPr="00DB0564">
        <w:rPr>
          <w:szCs w:val="28"/>
        </w:rPr>
        <w:t>3</w:t>
      </w:r>
      <w:r w:rsidR="00EA76DB" w:rsidRPr="00DB0564">
        <w:rPr>
          <w:szCs w:val="28"/>
        </w:rPr>
        <w:t xml:space="preserve">) </w:t>
      </w:r>
      <w:r w:rsidR="00512BF9" w:rsidRPr="00DB0564">
        <w:rPr>
          <w:szCs w:val="28"/>
        </w:rPr>
        <w:t xml:space="preserve">Правила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приобретением семян питомников второго и (или) </w:t>
      </w:r>
      <w:r w:rsidR="00512BF9" w:rsidRPr="00DB0564">
        <w:rPr>
          <w:szCs w:val="28"/>
        </w:rPr>
        <w:lastRenderedPageBreak/>
        <w:t xml:space="preserve">третьего года размножения зерновых и (или) зернобобовых сельскохозяйственных культур и производством овощей на защищённом грунте </w:t>
      </w:r>
      <w:r w:rsidRPr="00DB0564">
        <w:rPr>
          <w:szCs w:val="28"/>
        </w:rPr>
        <w:t>изложить в следующей редакции:</w:t>
      </w:r>
    </w:p>
    <w:p w:rsidR="00022592" w:rsidRPr="00DB0564" w:rsidRDefault="002F4F9F" w:rsidP="002F4F9F">
      <w:pPr>
        <w:pStyle w:val="a4"/>
        <w:tabs>
          <w:tab w:val="left" w:pos="5103"/>
        </w:tabs>
        <w:ind w:left="4820" w:firstLine="283"/>
        <w:rPr>
          <w:szCs w:val="28"/>
        </w:rPr>
      </w:pPr>
      <w:r w:rsidRPr="00DB0564">
        <w:rPr>
          <w:szCs w:val="28"/>
        </w:rPr>
        <w:t>«</w:t>
      </w:r>
      <w:r w:rsidR="00022592" w:rsidRPr="00DB0564">
        <w:rPr>
          <w:szCs w:val="28"/>
        </w:rPr>
        <w:t>П</w:t>
      </w:r>
      <w:r w:rsidRPr="00DB0564">
        <w:rPr>
          <w:szCs w:val="28"/>
        </w:rPr>
        <w:t>РИЛОЖЕНИЕ</w:t>
      </w:r>
      <w:r w:rsidR="00022592" w:rsidRPr="00DB0564">
        <w:rPr>
          <w:szCs w:val="28"/>
        </w:rPr>
        <w:t xml:space="preserve"> № 1</w:t>
      </w:r>
    </w:p>
    <w:p w:rsidR="002F4F9F" w:rsidRPr="00DB0564" w:rsidRDefault="002F4F9F" w:rsidP="002F4F9F">
      <w:pPr>
        <w:pStyle w:val="a4"/>
        <w:tabs>
          <w:tab w:val="left" w:pos="5103"/>
        </w:tabs>
        <w:ind w:left="4820" w:firstLine="283"/>
        <w:rPr>
          <w:szCs w:val="28"/>
        </w:rPr>
      </w:pPr>
    </w:p>
    <w:p w:rsidR="00022592" w:rsidRPr="00DB0564" w:rsidRDefault="00022592" w:rsidP="00512BF9">
      <w:pPr>
        <w:pStyle w:val="a4"/>
        <w:tabs>
          <w:tab w:val="left" w:pos="5103"/>
        </w:tabs>
        <w:ind w:left="4820" w:firstLine="283"/>
        <w:rPr>
          <w:szCs w:val="28"/>
        </w:rPr>
      </w:pPr>
      <w:r w:rsidRPr="00DB0564">
        <w:rPr>
          <w:szCs w:val="28"/>
        </w:rPr>
        <w:t xml:space="preserve">к </w:t>
      </w:r>
      <w:r w:rsidR="00512BF9" w:rsidRPr="00DB0564">
        <w:rPr>
          <w:szCs w:val="28"/>
        </w:rPr>
        <w:t xml:space="preserve">постановлению </w:t>
      </w:r>
      <w:r w:rsidRPr="00DB0564">
        <w:rPr>
          <w:szCs w:val="28"/>
        </w:rPr>
        <w:t>Правительства Ульяновской области</w:t>
      </w:r>
    </w:p>
    <w:p w:rsidR="00022592" w:rsidRPr="00DB0564" w:rsidRDefault="00022592" w:rsidP="002F4F9F">
      <w:pPr>
        <w:pStyle w:val="a4"/>
        <w:tabs>
          <w:tab w:val="left" w:pos="5103"/>
        </w:tabs>
        <w:ind w:left="4820" w:firstLine="283"/>
        <w:rPr>
          <w:szCs w:val="28"/>
        </w:rPr>
      </w:pPr>
      <w:r w:rsidRPr="00DB0564">
        <w:rPr>
          <w:szCs w:val="28"/>
        </w:rPr>
        <w:t>от 20 мая 2014 года № 187-П</w:t>
      </w:r>
    </w:p>
    <w:p w:rsidR="002F4F9F" w:rsidRPr="00DB0564" w:rsidRDefault="002F4F9F" w:rsidP="002F4F9F">
      <w:pPr>
        <w:pStyle w:val="a4"/>
        <w:tabs>
          <w:tab w:val="left" w:pos="5103"/>
        </w:tabs>
        <w:ind w:left="4820" w:firstLine="283"/>
        <w:rPr>
          <w:szCs w:val="28"/>
        </w:rPr>
      </w:pPr>
    </w:p>
    <w:p w:rsidR="002F4F9F" w:rsidRPr="00DB0564" w:rsidRDefault="00A43AAB" w:rsidP="001470D0">
      <w:pPr>
        <w:pStyle w:val="a4"/>
        <w:tabs>
          <w:tab w:val="left" w:pos="0"/>
        </w:tabs>
        <w:ind w:left="0"/>
        <w:rPr>
          <w:b/>
          <w:szCs w:val="28"/>
        </w:rPr>
      </w:pPr>
      <w:r w:rsidRPr="00DB0564">
        <w:rPr>
          <w:b/>
          <w:szCs w:val="28"/>
        </w:rPr>
        <w:t>П</w:t>
      </w:r>
      <w:r w:rsidR="002F4F9F" w:rsidRPr="00DB0564">
        <w:rPr>
          <w:b/>
          <w:szCs w:val="28"/>
        </w:rPr>
        <w:t>РАВИЛА</w:t>
      </w:r>
      <w:r w:rsidRPr="00DB0564">
        <w:rPr>
          <w:b/>
          <w:szCs w:val="28"/>
        </w:rPr>
        <w:t xml:space="preserve"> </w:t>
      </w:r>
    </w:p>
    <w:p w:rsidR="00A43AAB" w:rsidRPr="00DB0564" w:rsidRDefault="00A43AAB" w:rsidP="001470D0">
      <w:pPr>
        <w:pStyle w:val="a4"/>
        <w:tabs>
          <w:tab w:val="left" w:pos="0"/>
        </w:tabs>
        <w:ind w:left="0"/>
        <w:rPr>
          <w:b/>
          <w:szCs w:val="28"/>
        </w:rPr>
      </w:pPr>
      <w:r w:rsidRPr="00DB0564">
        <w:rPr>
          <w:b/>
          <w:szCs w:val="28"/>
        </w:rPr>
        <w:t xml:space="preserve">предоставления сельскохозяйственным товаропроизводителям субсидий </w:t>
      </w:r>
      <w:r w:rsidR="002F4F9F" w:rsidRPr="00DB0564">
        <w:rPr>
          <w:b/>
          <w:szCs w:val="28"/>
        </w:rPr>
        <w:br/>
      </w:r>
      <w:r w:rsidRPr="00DB0564">
        <w:rPr>
          <w:b/>
          <w:szCs w:val="28"/>
        </w:rPr>
        <w:t xml:space="preserve">из областного бюджета Ульяновской области в целях возмещения части </w:t>
      </w:r>
      <w:r w:rsidR="002F4F9F" w:rsidRPr="00DB0564">
        <w:rPr>
          <w:b/>
          <w:szCs w:val="28"/>
        </w:rPr>
        <w:br/>
      </w:r>
      <w:r w:rsidRPr="00DB0564">
        <w:rPr>
          <w:b/>
          <w:szCs w:val="28"/>
        </w:rPr>
        <w:t xml:space="preserve">их затрат, связанных с приобретением </w:t>
      </w:r>
      <w:r w:rsidR="00E80F5E" w:rsidRPr="00DB0564">
        <w:rPr>
          <w:b/>
          <w:szCs w:val="28"/>
        </w:rPr>
        <w:t xml:space="preserve">семян питомников второго </w:t>
      </w:r>
      <w:r w:rsidR="001470D0" w:rsidRPr="00DB0564">
        <w:rPr>
          <w:b/>
          <w:szCs w:val="28"/>
        </w:rPr>
        <w:br/>
      </w:r>
      <w:r w:rsidR="00E80F5E" w:rsidRPr="00DB0564">
        <w:rPr>
          <w:b/>
          <w:szCs w:val="28"/>
        </w:rPr>
        <w:t xml:space="preserve">и (или) третьего года размножения зерновых </w:t>
      </w:r>
      <w:r w:rsidR="00E80F5E" w:rsidRPr="00DB0564">
        <w:rPr>
          <w:b/>
          <w:szCs w:val="28"/>
        </w:rPr>
        <w:br/>
        <w:t xml:space="preserve">и (или) зернобобовых сельскохозяйственных культур </w:t>
      </w:r>
      <w:r w:rsidR="001470D0" w:rsidRPr="00DB0564">
        <w:rPr>
          <w:b/>
          <w:szCs w:val="28"/>
        </w:rPr>
        <w:br/>
      </w:r>
      <w:r w:rsidR="00E80F5E" w:rsidRPr="00DB0564">
        <w:rPr>
          <w:b/>
          <w:szCs w:val="28"/>
        </w:rPr>
        <w:t>и</w:t>
      </w:r>
      <w:r w:rsidR="00EA76DB" w:rsidRPr="00DB0564">
        <w:rPr>
          <w:b/>
          <w:szCs w:val="28"/>
        </w:rPr>
        <w:t xml:space="preserve"> (или)</w:t>
      </w:r>
      <w:r w:rsidR="00E80F5E" w:rsidRPr="00DB0564">
        <w:rPr>
          <w:b/>
          <w:szCs w:val="28"/>
        </w:rPr>
        <w:t xml:space="preserve"> производством овощей на защищённом грунте</w:t>
      </w:r>
    </w:p>
    <w:p w:rsidR="00E80F5E" w:rsidRPr="00DB0564" w:rsidRDefault="00E80F5E" w:rsidP="00A43AAB">
      <w:pPr>
        <w:pStyle w:val="a4"/>
        <w:tabs>
          <w:tab w:val="left" w:pos="0"/>
        </w:tabs>
        <w:ind w:left="0" w:firstLine="709"/>
        <w:rPr>
          <w:b/>
          <w:szCs w:val="28"/>
        </w:rPr>
      </w:pPr>
    </w:p>
    <w:p w:rsidR="00E80F5E" w:rsidRPr="00DB0564" w:rsidRDefault="00E80F5E" w:rsidP="00E80F5E">
      <w:pPr>
        <w:autoSpaceDE w:val="0"/>
        <w:autoSpaceDN w:val="0"/>
        <w:adjustRightInd w:val="0"/>
        <w:spacing w:after="0" w:line="240" w:lineRule="auto"/>
        <w:ind w:firstLine="540"/>
        <w:jc w:val="both"/>
        <w:rPr>
          <w:rFonts w:ascii="PT Astra Serif" w:hAnsi="PT Astra Serif" w:cs="PT Astra Serif"/>
          <w:sz w:val="28"/>
          <w:szCs w:val="28"/>
        </w:rPr>
      </w:pPr>
      <w:r w:rsidRPr="00DB0564">
        <w:rPr>
          <w:rFonts w:ascii="PT Astra Serif" w:hAnsi="PT Astra Serif" w:cs="PT Astra Serif"/>
          <w:sz w:val="28"/>
          <w:szCs w:val="28"/>
        </w:rPr>
        <w:t>1. Настоящие Правила устанавливают порядок предоставления сельскохозяйственным товаропроизводителям</w:t>
      </w:r>
      <w:r w:rsidR="0080389A" w:rsidRPr="00DB0564">
        <w:rPr>
          <w:rFonts w:ascii="PT Astra Serif" w:hAnsi="PT Astra Serif" w:cs="PT Astra Serif"/>
          <w:sz w:val="28"/>
          <w:szCs w:val="28"/>
        </w:rPr>
        <w:t>, за исключением граждан, ведущих личное подсобное хозяйство (далее – сельскохозяйственные товаропроизводители),</w:t>
      </w:r>
      <w:r w:rsidRPr="00DB0564">
        <w:rPr>
          <w:rFonts w:ascii="PT Astra Serif" w:hAnsi="PT Astra Serif" w:cs="PT Astra Serif"/>
          <w:sz w:val="28"/>
          <w:szCs w:val="28"/>
        </w:rPr>
        <w:t xml:space="preserve"> субсидий из областного бюджета Ульяновской области </w:t>
      </w:r>
      <w:r w:rsidR="0080389A" w:rsidRPr="00DB0564">
        <w:rPr>
          <w:rFonts w:ascii="PT Astra Serif" w:hAnsi="PT Astra Serif" w:cs="PT Astra Serif"/>
          <w:sz w:val="28"/>
          <w:szCs w:val="28"/>
        </w:rPr>
        <w:t xml:space="preserve">  </w:t>
      </w:r>
      <w:r w:rsidRPr="00DB0564">
        <w:rPr>
          <w:rFonts w:ascii="PT Astra Serif" w:hAnsi="PT Astra Serif" w:cs="PT Astra Serif"/>
          <w:sz w:val="28"/>
          <w:szCs w:val="28"/>
        </w:rPr>
        <w:t>в целях возмеще</w:t>
      </w:r>
      <w:r w:rsidR="0080389A" w:rsidRPr="00DB0564">
        <w:rPr>
          <w:rFonts w:ascii="PT Astra Serif" w:hAnsi="PT Astra Serif" w:cs="PT Astra Serif"/>
          <w:sz w:val="28"/>
          <w:szCs w:val="28"/>
        </w:rPr>
        <w:t xml:space="preserve">ния части их затрат, связанных </w:t>
      </w:r>
      <w:r w:rsidRPr="00DB0564">
        <w:rPr>
          <w:rFonts w:ascii="PT Astra Serif" w:hAnsi="PT Astra Serif" w:cs="PT Astra Serif"/>
          <w:sz w:val="28"/>
          <w:szCs w:val="28"/>
        </w:rPr>
        <w:t xml:space="preserve">с приобретением семян питомников второго и (или) третьего года размножения зерновых и (или) зернобобовых сельскохозяйственных культур и </w:t>
      </w:r>
      <w:r w:rsidR="00EA76DB" w:rsidRPr="00DB0564">
        <w:rPr>
          <w:rFonts w:ascii="PT Astra Serif" w:hAnsi="PT Astra Serif" w:cs="PT Astra Serif"/>
          <w:sz w:val="28"/>
          <w:szCs w:val="28"/>
        </w:rPr>
        <w:t xml:space="preserve">(или) </w:t>
      </w:r>
      <w:r w:rsidRPr="00DB0564">
        <w:rPr>
          <w:rFonts w:ascii="PT Astra Serif" w:hAnsi="PT Astra Serif" w:cs="PT Astra Serif"/>
          <w:sz w:val="28"/>
          <w:szCs w:val="28"/>
        </w:rPr>
        <w:t xml:space="preserve">производством овощей </w:t>
      </w:r>
      <w:r w:rsidR="0080389A" w:rsidRPr="00DB0564">
        <w:rPr>
          <w:rFonts w:ascii="PT Astra Serif" w:hAnsi="PT Astra Serif" w:cs="PT Astra Serif"/>
          <w:sz w:val="28"/>
          <w:szCs w:val="28"/>
        </w:rPr>
        <w:t xml:space="preserve">    </w:t>
      </w:r>
      <w:r w:rsidRPr="00DB0564">
        <w:rPr>
          <w:rFonts w:ascii="PT Astra Serif" w:hAnsi="PT Astra Serif" w:cs="PT Astra Serif"/>
          <w:sz w:val="28"/>
          <w:szCs w:val="28"/>
        </w:rPr>
        <w:t>на защищённом грунте (далее - субсидии).</w:t>
      </w:r>
    </w:p>
    <w:p w:rsidR="00F93EB9" w:rsidRPr="00DB0564" w:rsidRDefault="00995C3B" w:rsidP="00F93EB9">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sz w:val="28"/>
          <w:szCs w:val="28"/>
        </w:rPr>
        <w:t>2.</w:t>
      </w:r>
      <w:r w:rsidR="00E80F5E" w:rsidRPr="00DB0564">
        <w:rPr>
          <w:rFonts w:ascii="PT Astra Serif" w:hAnsi="PT Astra Serif"/>
          <w:szCs w:val="28"/>
        </w:rPr>
        <w:t xml:space="preserve"> </w:t>
      </w:r>
      <w:r w:rsidR="00F93EB9" w:rsidRPr="00DB0564">
        <w:rPr>
          <w:rFonts w:ascii="PT Astra Serif" w:hAnsi="PT Astra Serif" w:cs="PT Astra Serif"/>
          <w:sz w:val="28"/>
          <w:szCs w:val="28"/>
        </w:rPr>
        <w:t>В настоящих Правилах используются следующие понятия:</w:t>
      </w:r>
    </w:p>
    <w:p w:rsidR="00F93EB9" w:rsidRPr="00DB0564" w:rsidRDefault="00F93EB9" w:rsidP="0080389A">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1) размер средней заработной платы за текущий календарный год - размер средней заработной платы работников сельскохозяйственного товаропроизводителя, исчисленный за календарный год, в котором сельскохозяйственному товаропроизводителю предоставлена субсидия;</w:t>
      </w:r>
    </w:p>
    <w:p w:rsidR="00F93EB9" w:rsidRPr="00DB0564" w:rsidRDefault="00F93EB9" w:rsidP="0080389A">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2) размер средней заработной платы за предшествующий календарный год - размер средней заработной платы работников сельскохозяйственного товаропроизводителя, исчисленный за календарный год, предшествующий календарному году, в котором сельскохозяйственному товаропроизводителю предоставлена субсидия;</w:t>
      </w:r>
    </w:p>
    <w:p w:rsidR="000B54AA" w:rsidRPr="00DB0564" w:rsidRDefault="00C660F2" w:rsidP="000B54AA">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3</w:t>
      </w:r>
      <w:r w:rsidR="00F93EB9" w:rsidRPr="00DB0564">
        <w:rPr>
          <w:rFonts w:ascii="PT Astra Serif" w:hAnsi="PT Astra Serif" w:cs="PT Astra Serif"/>
          <w:sz w:val="28"/>
          <w:szCs w:val="28"/>
        </w:rPr>
        <w:t xml:space="preserve">) среднестатистический размер заработной платы - размер среднемесячной номинальной заработной платы работников, начисленной </w:t>
      </w:r>
      <w:r w:rsidR="0080389A" w:rsidRPr="00DB0564">
        <w:rPr>
          <w:rFonts w:ascii="PT Astra Serif" w:hAnsi="PT Astra Serif" w:cs="PT Astra Serif"/>
          <w:sz w:val="28"/>
          <w:szCs w:val="28"/>
        </w:rPr>
        <w:t xml:space="preserve">          </w:t>
      </w:r>
      <w:r w:rsidR="00F93EB9" w:rsidRPr="00DB0564">
        <w:rPr>
          <w:rFonts w:ascii="PT Astra Serif" w:hAnsi="PT Astra Serif" w:cs="PT Astra Serif"/>
          <w:sz w:val="28"/>
          <w:szCs w:val="28"/>
        </w:rPr>
        <w:t xml:space="preserve">за календарный год, предшествующий календарному году, в котором хозяйствующему субъекту предоставлена субсидия, по полному кругу организаций, осуществляющих экономическую деятельность на территории Ульяновской области, классифицируемую в соответствии с </w:t>
      </w:r>
      <w:hyperlink r:id="rId8" w:history="1">
        <w:r w:rsidR="00F93EB9" w:rsidRPr="00DB0564">
          <w:rPr>
            <w:rFonts w:ascii="PT Astra Serif" w:hAnsi="PT Astra Serif" w:cs="PT Astra Serif"/>
            <w:sz w:val="28"/>
            <w:szCs w:val="28"/>
          </w:rPr>
          <w:t xml:space="preserve">группировкой </w:t>
        </w:r>
        <w:r w:rsidR="0080389A" w:rsidRPr="00DB0564">
          <w:rPr>
            <w:rFonts w:ascii="PT Astra Serif" w:hAnsi="PT Astra Serif" w:cs="PT Astra Serif"/>
            <w:sz w:val="28"/>
            <w:szCs w:val="28"/>
          </w:rPr>
          <w:t xml:space="preserve">           </w:t>
        </w:r>
        <w:r w:rsidR="00F93EB9" w:rsidRPr="00DB0564">
          <w:rPr>
            <w:rFonts w:ascii="PT Astra Serif" w:hAnsi="PT Astra Serif" w:cs="PT Astra Serif"/>
            <w:sz w:val="28"/>
            <w:szCs w:val="28"/>
          </w:rPr>
          <w:t>01</w:t>
        </w:r>
      </w:hyperlink>
      <w:r w:rsidR="00F93EB9" w:rsidRPr="00DB0564">
        <w:rPr>
          <w:rFonts w:ascii="PT Astra Serif" w:hAnsi="PT Astra Serif" w:cs="PT Astra Serif"/>
          <w:sz w:val="28"/>
          <w:szCs w:val="28"/>
        </w:rPr>
        <w:t xml:space="preserve"> ОКВЭД 2. Сбор сведений о среднестатистическом размере заработной платы осуществляется Министерством агропромышленного комплекса и развития сельских территорий Ульяновской области (далее - Министерство) посредством изучения соответствующей информации, размещенной в форме открытых </w:t>
      </w:r>
      <w:r w:rsidR="00F93EB9" w:rsidRPr="00DB0564">
        <w:rPr>
          <w:rFonts w:ascii="PT Astra Serif" w:hAnsi="PT Astra Serif" w:cs="PT Astra Serif"/>
          <w:sz w:val="28"/>
          <w:szCs w:val="28"/>
        </w:rPr>
        <w:lastRenderedPageBreak/>
        <w:t>данных</w:t>
      </w:r>
      <w:r w:rsidR="0080389A" w:rsidRPr="00DB0564">
        <w:rPr>
          <w:rFonts w:ascii="PT Astra Serif" w:hAnsi="PT Astra Serif" w:cs="PT Astra Serif"/>
          <w:sz w:val="28"/>
          <w:szCs w:val="28"/>
        </w:rPr>
        <w:t xml:space="preserve"> </w:t>
      </w:r>
      <w:r w:rsidR="00F93EB9" w:rsidRPr="00DB0564">
        <w:rPr>
          <w:rFonts w:ascii="PT Astra Serif" w:hAnsi="PT Astra Serif" w:cs="PT Astra Serif"/>
          <w:sz w:val="28"/>
          <w:szCs w:val="28"/>
        </w:rPr>
        <w:t>на официальном сайте Федеральной службы государственной статистики в информационно-телекоммуникационной сети Интернет.</w:t>
      </w:r>
    </w:p>
    <w:p w:rsidR="00A43AAB" w:rsidRPr="00DB0564" w:rsidRDefault="00995C3B" w:rsidP="00E80F5E">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3</w:t>
      </w:r>
      <w:r w:rsidR="00E80F5E" w:rsidRPr="00DB0564">
        <w:rPr>
          <w:rFonts w:ascii="PT Astra Serif" w:hAnsi="PT Astra Serif" w:cs="PT Astra Serif"/>
          <w:sz w:val="28"/>
          <w:szCs w:val="28"/>
        </w:rPr>
        <w:t xml:space="preserve">. Субсидии предоставляются до окончания текущего финансового года </w:t>
      </w:r>
      <w:r w:rsidR="00E80F5E" w:rsidRPr="00DB0564">
        <w:rPr>
          <w:rFonts w:ascii="PT Astra Serif" w:hAnsi="PT Astra Serif" w:cs="PT Astra Serif"/>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w:t>
      </w:r>
      <w:r w:rsidR="00E80F5E" w:rsidRPr="00DB0564">
        <w:rPr>
          <w:rFonts w:ascii="PT Astra Serif" w:hAnsi="PT Astra Serif" w:cs="PT Astra Serif"/>
          <w:sz w:val="28"/>
          <w:szCs w:val="28"/>
        </w:rPr>
        <w:br/>
        <w:t>до Министерства как получателя средств областного бюджета Ульяновской области.</w:t>
      </w:r>
    </w:p>
    <w:p w:rsidR="00CF270D" w:rsidRPr="00DB0564" w:rsidRDefault="00995C3B" w:rsidP="00CF270D">
      <w:pPr>
        <w:pStyle w:val="a4"/>
        <w:tabs>
          <w:tab w:val="left" w:pos="0"/>
        </w:tabs>
        <w:ind w:left="0" w:firstLine="709"/>
        <w:jc w:val="both"/>
        <w:rPr>
          <w:szCs w:val="28"/>
        </w:rPr>
      </w:pPr>
      <w:r w:rsidRPr="00DB0564">
        <w:rPr>
          <w:szCs w:val="28"/>
        </w:rPr>
        <w:t>4</w:t>
      </w:r>
      <w:r w:rsidR="00CF270D" w:rsidRPr="00DB0564">
        <w:rPr>
          <w:szCs w:val="28"/>
        </w:rPr>
        <w:t xml:space="preserve">.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w:t>
      </w:r>
      <w:r w:rsidR="00F8539A" w:rsidRPr="00DB0564">
        <w:rPr>
          <w:szCs w:val="28"/>
        </w:rPr>
        <w:t>финансов Российской Федерации.</w:t>
      </w:r>
    </w:p>
    <w:p w:rsidR="00EA76DB" w:rsidRPr="00DB0564" w:rsidRDefault="00995C3B" w:rsidP="00EA76DB">
      <w:pPr>
        <w:pStyle w:val="a4"/>
        <w:tabs>
          <w:tab w:val="left" w:pos="0"/>
        </w:tabs>
        <w:ind w:left="0" w:firstLine="709"/>
        <w:jc w:val="both"/>
        <w:rPr>
          <w:szCs w:val="28"/>
        </w:rPr>
      </w:pPr>
      <w:r w:rsidRPr="00DB0564">
        <w:rPr>
          <w:szCs w:val="28"/>
        </w:rPr>
        <w:t>5</w:t>
      </w:r>
      <w:r w:rsidR="00F8539A" w:rsidRPr="00DB0564">
        <w:rPr>
          <w:szCs w:val="28"/>
        </w:rPr>
        <w:t xml:space="preserve">. Субсидии предоставляются сельскохозяйственным товаропроизводителям, ставшим победителями отбора, проводимого </w:t>
      </w:r>
      <w:r w:rsidR="00F8539A" w:rsidRPr="00DB0564">
        <w:rPr>
          <w:szCs w:val="28"/>
        </w:rPr>
        <w:br/>
      </w:r>
      <w:r w:rsidR="00EA76DB" w:rsidRPr="00DB0564">
        <w:rPr>
          <w:szCs w:val="28"/>
        </w:rPr>
        <w:t xml:space="preserve">Министерством </w:t>
      </w:r>
      <w:r w:rsidR="00F8539A" w:rsidRPr="00DB0564">
        <w:rPr>
          <w:szCs w:val="28"/>
        </w:rPr>
        <w:t>в соответствии с настоящими Правилами в форме запр</w:t>
      </w:r>
      <w:r w:rsidR="00EA76DB" w:rsidRPr="00DB0564">
        <w:rPr>
          <w:szCs w:val="28"/>
        </w:rPr>
        <w:t>оса предложений (далее - отбор)</w:t>
      </w:r>
      <w:r w:rsidRPr="00DB0564">
        <w:rPr>
          <w:szCs w:val="28"/>
        </w:rPr>
        <w:t>,</w:t>
      </w:r>
      <w:r w:rsidR="00EA76DB" w:rsidRPr="00DB0564">
        <w:rPr>
          <w:szCs w:val="28"/>
        </w:rPr>
        <w:t xml:space="preserve"> в целях возмещения части их затрат, связанных:</w:t>
      </w:r>
    </w:p>
    <w:p w:rsidR="00EA76DB" w:rsidRPr="00DB0564" w:rsidRDefault="00EA76DB" w:rsidP="00221D91">
      <w:pPr>
        <w:pStyle w:val="a4"/>
        <w:tabs>
          <w:tab w:val="left" w:pos="0"/>
        </w:tabs>
        <w:ind w:left="0" w:firstLine="709"/>
        <w:jc w:val="both"/>
        <w:rPr>
          <w:szCs w:val="28"/>
        </w:rPr>
      </w:pPr>
      <w:r w:rsidRPr="00DB0564">
        <w:rPr>
          <w:szCs w:val="28"/>
        </w:rPr>
        <w:t>1) с</w:t>
      </w:r>
      <w:r w:rsidR="00221D91" w:rsidRPr="00DB0564">
        <w:rPr>
          <w:szCs w:val="28"/>
        </w:rPr>
        <w:t xml:space="preserve"> приобретением семян питомников второго и (или) третьего года размножения зерновых и (или) зернобобовых сельскохозяйственных культур;</w:t>
      </w:r>
    </w:p>
    <w:p w:rsidR="00CB70FB" w:rsidRPr="00DB0564" w:rsidRDefault="00EA76DB" w:rsidP="00CB70FB">
      <w:pPr>
        <w:pStyle w:val="a4"/>
        <w:tabs>
          <w:tab w:val="left" w:pos="0"/>
        </w:tabs>
        <w:ind w:left="0" w:firstLine="709"/>
        <w:jc w:val="both"/>
        <w:rPr>
          <w:szCs w:val="28"/>
        </w:rPr>
      </w:pPr>
      <w:r w:rsidRPr="00DB0564">
        <w:rPr>
          <w:szCs w:val="28"/>
        </w:rPr>
        <w:t>2) с</w:t>
      </w:r>
      <w:r w:rsidR="00221D91" w:rsidRPr="00DB0564">
        <w:rPr>
          <w:rFonts w:eastAsiaTheme="minorHAnsi" w:cstheme="minorBidi"/>
          <w:kern w:val="0"/>
          <w:sz w:val="22"/>
          <w:szCs w:val="28"/>
          <w:lang w:eastAsia="en-US" w:bidi="ar-SA"/>
        </w:rPr>
        <w:t xml:space="preserve"> </w:t>
      </w:r>
      <w:r w:rsidR="00221D91" w:rsidRPr="00DB0564">
        <w:rPr>
          <w:szCs w:val="28"/>
        </w:rPr>
        <w:t>производством овощей на защищённом грунте</w:t>
      </w:r>
      <w:r w:rsidR="00CB70FB" w:rsidRPr="00DB0564">
        <w:rPr>
          <w:szCs w:val="28"/>
        </w:rPr>
        <w:t>.</w:t>
      </w:r>
    </w:p>
    <w:p w:rsidR="00C5022B" w:rsidRPr="00DB0564" w:rsidRDefault="002A1385" w:rsidP="00CB70FB">
      <w:pPr>
        <w:pStyle w:val="a4"/>
        <w:tabs>
          <w:tab w:val="left" w:pos="0"/>
        </w:tabs>
        <w:ind w:left="0" w:firstLine="709"/>
        <w:jc w:val="both"/>
        <w:rPr>
          <w:szCs w:val="28"/>
        </w:rPr>
      </w:pPr>
      <w:r w:rsidRPr="00DB0564">
        <w:rPr>
          <w:szCs w:val="28"/>
        </w:rPr>
        <w:t>6.</w:t>
      </w:r>
      <w:r w:rsidR="007711AD" w:rsidRPr="00DB0564">
        <w:rPr>
          <w:szCs w:val="28"/>
        </w:rPr>
        <w:t xml:space="preserve"> З</w:t>
      </w:r>
      <w:r w:rsidR="00FF514D" w:rsidRPr="00DB0564">
        <w:rPr>
          <w:szCs w:val="28"/>
        </w:rPr>
        <w:t>атрат</w:t>
      </w:r>
      <w:r w:rsidR="007711AD" w:rsidRPr="00DB0564">
        <w:rPr>
          <w:szCs w:val="28"/>
        </w:rPr>
        <w:t>ы</w:t>
      </w:r>
      <w:r w:rsidR="00FF514D" w:rsidRPr="00DB0564">
        <w:rPr>
          <w:szCs w:val="28"/>
        </w:rPr>
        <w:t>, указанны</w:t>
      </w:r>
      <w:r w:rsidR="00975A23" w:rsidRPr="00DB0564">
        <w:rPr>
          <w:szCs w:val="28"/>
        </w:rPr>
        <w:t>е</w:t>
      </w:r>
      <w:r w:rsidR="00FF514D" w:rsidRPr="00DB0564">
        <w:rPr>
          <w:szCs w:val="28"/>
        </w:rPr>
        <w:t xml:space="preserve"> в подпункте </w:t>
      </w:r>
      <w:r w:rsidR="00975A23" w:rsidRPr="00DB0564">
        <w:rPr>
          <w:szCs w:val="28"/>
        </w:rPr>
        <w:t>2 пункта 5 настоящих Правил, включают:</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 затраты, на приобретение и (или) использование семенного                            и (или) посадочного материала овощных культур;</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2) затраты на приобретение </w:t>
      </w:r>
      <w:proofErr w:type="spellStart"/>
      <w:r w:rsidRPr="00DB0564">
        <w:rPr>
          <w:rFonts w:ascii="PT Astra Serif" w:hAnsi="PT Astra Serif" w:cs="PT Astra Serif"/>
          <w:sz w:val="28"/>
          <w:szCs w:val="28"/>
        </w:rPr>
        <w:t>агрохимикатов</w:t>
      </w:r>
      <w:proofErr w:type="spellEnd"/>
      <w:r w:rsidRPr="00DB0564">
        <w:rPr>
          <w:rFonts w:ascii="PT Astra Serif" w:hAnsi="PT Astra Serif" w:cs="PT Astra Serif"/>
          <w:sz w:val="28"/>
          <w:szCs w:val="28"/>
        </w:rPr>
        <w:t>, минеральных и органических удобрений, в том числе смешанные комплексные удобрения;</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5) затраты на оплату электрической энергии, потребляемой                             для выращивания овощей защищённого грунта с использованием системы электрического </w:t>
      </w:r>
      <w:proofErr w:type="spellStart"/>
      <w:r w:rsidRPr="00DB0564">
        <w:rPr>
          <w:rFonts w:ascii="PT Astra Serif" w:hAnsi="PT Astra Serif" w:cs="PT Astra Serif"/>
          <w:sz w:val="28"/>
          <w:szCs w:val="28"/>
        </w:rPr>
        <w:t>досвечивания</w:t>
      </w:r>
      <w:proofErr w:type="spellEnd"/>
      <w:r w:rsidRPr="00DB0564">
        <w:rPr>
          <w:rFonts w:ascii="PT Astra Serif" w:hAnsi="PT Astra Serif" w:cs="PT Astra Serif"/>
          <w:sz w:val="28"/>
          <w:szCs w:val="28"/>
        </w:rPr>
        <w:t>;</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6) затраты на приобретение горюче-смазочных материалов;</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7) затраты на оплату труда работников, включая отчисления на социальные нужды;</w:t>
      </w:r>
    </w:p>
    <w:p w:rsidR="0046727A" w:rsidRPr="00DB0564" w:rsidRDefault="0046727A"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8) затраты на приобретение расходных материалов (тары, укрывного             и подвязочного материала, инвентаря), связанных с производством овощей         на защищённом грунте.</w:t>
      </w:r>
    </w:p>
    <w:p w:rsidR="00F8539A" w:rsidRPr="00DB0564" w:rsidRDefault="002A1385" w:rsidP="0046727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7</w:t>
      </w:r>
      <w:r w:rsidR="00995C3B" w:rsidRPr="00DB0564">
        <w:rPr>
          <w:rFonts w:ascii="PT Astra Serif" w:hAnsi="PT Astra Serif" w:cs="PT Astra Serif"/>
          <w:sz w:val="28"/>
          <w:szCs w:val="28"/>
        </w:rPr>
        <w:t xml:space="preserve">. </w:t>
      </w:r>
      <w:r w:rsidR="00F8539A" w:rsidRPr="00DB0564">
        <w:rPr>
          <w:rFonts w:ascii="PT Astra Serif" w:hAnsi="PT Astra Serif" w:cs="PT Astra Serif"/>
          <w:sz w:val="28"/>
          <w:szCs w:val="28"/>
        </w:rPr>
        <w:t xml:space="preserve">Отбор проводится в государственной интегрированной информационной системе управления общественными </w:t>
      </w:r>
      <w:r w:rsidR="00995C3B" w:rsidRPr="00DB0564">
        <w:rPr>
          <w:rFonts w:ascii="PT Astra Serif" w:hAnsi="PT Astra Serif" w:cs="PT Astra Serif"/>
          <w:sz w:val="28"/>
          <w:szCs w:val="28"/>
        </w:rPr>
        <w:t xml:space="preserve">финансами «Электронный бюджет» </w:t>
      </w:r>
      <w:r w:rsidR="00F8539A" w:rsidRPr="00DB0564">
        <w:rPr>
          <w:rFonts w:ascii="PT Astra Serif" w:hAnsi="PT Astra Serif" w:cs="PT Astra Serif"/>
          <w:sz w:val="28"/>
          <w:szCs w:val="28"/>
        </w:rPr>
        <w:t xml:space="preserve">(далее - система «Электронный бюджет»). Доступ сельскохозяйственных товаропроизводителей к системе «Электронный бюджет» обеспечивается посредством использования им федеральной государственной информационной системы «Единая система идентификации и аутентификации </w:t>
      </w:r>
      <w:r w:rsidR="00995C3B" w:rsidRPr="00DB0564">
        <w:rPr>
          <w:rFonts w:ascii="PT Astra Serif" w:hAnsi="PT Astra Serif" w:cs="PT Astra Serif"/>
          <w:sz w:val="28"/>
          <w:szCs w:val="28"/>
        </w:rPr>
        <w:br/>
      </w:r>
      <w:r w:rsidR="00F8539A" w:rsidRPr="00DB0564">
        <w:rPr>
          <w:rFonts w:ascii="PT Astra Serif" w:hAnsi="PT Astra Serif" w:cs="PT Astra Serif"/>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40A24" w:rsidRPr="00DB0564" w:rsidRDefault="002A1385" w:rsidP="00CF270D">
      <w:pPr>
        <w:pStyle w:val="a4"/>
        <w:tabs>
          <w:tab w:val="left" w:pos="0"/>
        </w:tabs>
        <w:ind w:left="0" w:firstLine="709"/>
        <w:jc w:val="both"/>
        <w:rPr>
          <w:szCs w:val="28"/>
        </w:rPr>
      </w:pPr>
      <w:r w:rsidRPr="00DB0564">
        <w:rPr>
          <w:szCs w:val="28"/>
        </w:rPr>
        <w:t>8</w:t>
      </w:r>
      <w:r w:rsidR="00F8539A" w:rsidRPr="00DB0564">
        <w:rPr>
          <w:szCs w:val="28"/>
        </w:rPr>
        <w:t xml:space="preserve">. </w:t>
      </w:r>
      <w:r w:rsidR="005956F8" w:rsidRPr="00DB0564">
        <w:rPr>
          <w:szCs w:val="28"/>
        </w:rPr>
        <w:t>Сельскохозяйственные товаропроизводители</w:t>
      </w:r>
      <w:r w:rsidR="002C4C7C" w:rsidRPr="00DB0564">
        <w:rPr>
          <w:szCs w:val="28"/>
        </w:rPr>
        <w:t xml:space="preserve">, претендующие                 </w:t>
      </w:r>
      <w:r w:rsidR="00995C3B" w:rsidRPr="00DB0564">
        <w:rPr>
          <w:szCs w:val="28"/>
        </w:rPr>
        <w:br/>
      </w:r>
      <w:r w:rsidR="002C4C7C" w:rsidRPr="00DB0564">
        <w:rPr>
          <w:szCs w:val="28"/>
        </w:rPr>
        <w:t xml:space="preserve"> на получение субсидий (далее – заявители),</w:t>
      </w:r>
      <w:r w:rsidR="005956F8" w:rsidRPr="00DB0564">
        <w:rPr>
          <w:szCs w:val="28"/>
        </w:rPr>
        <w:t xml:space="preserve"> имеют право на получение субсидий в случае осуществления ими хотя бы одного вида затрат, указанных </w:t>
      </w:r>
      <w:r w:rsidR="00995C3B" w:rsidRPr="00DB0564">
        <w:rPr>
          <w:szCs w:val="28"/>
        </w:rPr>
        <w:br/>
      </w:r>
      <w:r w:rsidR="005956F8" w:rsidRPr="00DB0564">
        <w:rPr>
          <w:szCs w:val="28"/>
        </w:rPr>
        <w:t>в п</w:t>
      </w:r>
      <w:r w:rsidR="00995C3B" w:rsidRPr="00DB0564">
        <w:rPr>
          <w:szCs w:val="28"/>
        </w:rPr>
        <w:t xml:space="preserve">одпунктах </w:t>
      </w:r>
      <w:r w:rsidR="005956F8" w:rsidRPr="00DB0564">
        <w:rPr>
          <w:szCs w:val="28"/>
        </w:rPr>
        <w:t>1</w:t>
      </w:r>
      <w:r w:rsidR="00995C3B" w:rsidRPr="00DB0564">
        <w:rPr>
          <w:szCs w:val="28"/>
        </w:rPr>
        <w:t>-2 пункта 5</w:t>
      </w:r>
      <w:r w:rsidR="005956F8" w:rsidRPr="00DB0564">
        <w:rPr>
          <w:szCs w:val="28"/>
        </w:rPr>
        <w:t xml:space="preserve"> настоящих Правил.</w:t>
      </w:r>
    </w:p>
    <w:p w:rsidR="00040A24" w:rsidRPr="00DB0564" w:rsidRDefault="002A1385" w:rsidP="002C4C7C">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9</w:t>
      </w:r>
      <w:r w:rsidR="005956F8" w:rsidRPr="00DB0564">
        <w:rPr>
          <w:rFonts w:ascii="PT Astra Serif" w:hAnsi="PT Astra Serif" w:cs="PT Astra Serif"/>
          <w:sz w:val="28"/>
          <w:szCs w:val="28"/>
        </w:rPr>
        <w:t>. При определении объ</w:t>
      </w:r>
      <w:r w:rsidR="00A329D4" w:rsidRPr="00DB0564">
        <w:rPr>
          <w:rFonts w:ascii="PT Astra Serif" w:hAnsi="PT Astra Serif" w:cs="PT Astra Serif"/>
          <w:sz w:val="28"/>
          <w:szCs w:val="28"/>
        </w:rPr>
        <w:t>ё</w:t>
      </w:r>
      <w:r w:rsidR="005956F8" w:rsidRPr="00DB0564">
        <w:rPr>
          <w:rFonts w:ascii="PT Astra Serif" w:hAnsi="PT Astra Serif" w:cs="PT Astra Serif"/>
          <w:sz w:val="28"/>
          <w:szCs w:val="28"/>
        </w:rPr>
        <w:t xml:space="preserve">ма субсидии не учитываются суммы уплаченного </w:t>
      </w:r>
      <w:r w:rsidR="002C4C7C" w:rsidRPr="00DB0564">
        <w:rPr>
          <w:rFonts w:ascii="PT Astra Serif" w:hAnsi="PT Astra Serif" w:cs="PT Astra Serif"/>
          <w:sz w:val="28"/>
          <w:szCs w:val="28"/>
        </w:rPr>
        <w:t>заявителем</w:t>
      </w:r>
      <w:r w:rsidR="005956F8" w:rsidRPr="00DB0564">
        <w:rPr>
          <w:rFonts w:ascii="PT Astra Serif" w:hAnsi="PT Astra Serif" w:cs="PT Astra Serif"/>
          <w:sz w:val="28"/>
          <w:szCs w:val="28"/>
        </w:rPr>
        <w:t xml:space="preserve"> при осуществлении соответствующих затрат налога на добавленную стоимость, за исключением случая, если </w:t>
      </w:r>
      <w:r w:rsidR="002C4C7C" w:rsidRPr="00DB0564">
        <w:rPr>
          <w:rFonts w:ascii="PT Astra Serif" w:hAnsi="PT Astra Serif" w:cs="PT Astra Serif"/>
          <w:sz w:val="28"/>
          <w:szCs w:val="28"/>
        </w:rPr>
        <w:t>заявитель</w:t>
      </w:r>
      <w:r w:rsidR="005956F8" w:rsidRPr="00DB0564">
        <w:rPr>
          <w:rFonts w:ascii="PT Astra Serif" w:hAnsi="PT Astra Serif" w:cs="PT Astra Serif"/>
          <w:sz w:val="28"/>
          <w:szCs w:val="28"/>
        </w:rPr>
        <w:t xml:space="preserve">, осуществивший затраты, связанные с приобретением семян питомников второго и (или) третьего года размножения зерновых и (или) зернобобовых сельскохозяйственных культур, </w:t>
      </w:r>
      <w:r w:rsidR="002C4C7C" w:rsidRPr="00DB0564">
        <w:rPr>
          <w:rFonts w:ascii="PT Astra Serif" w:hAnsi="PT Astra Serif" w:cs="PT Astra Serif"/>
          <w:sz w:val="28"/>
          <w:szCs w:val="28"/>
        </w:rPr>
        <w:t xml:space="preserve">  </w:t>
      </w:r>
      <w:r w:rsidR="005956F8" w:rsidRPr="00DB0564">
        <w:rPr>
          <w:rFonts w:ascii="PT Astra Serif" w:hAnsi="PT Astra Serif" w:cs="PT Astra Serif"/>
          <w:sz w:val="28"/>
          <w:szCs w:val="28"/>
        </w:rPr>
        <w:t xml:space="preserve">по состоянию на дату осуществления этих затрат использовал право </w:t>
      </w:r>
      <w:r w:rsidR="005956F8" w:rsidRPr="00DB0564">
        <w:rPr>
          <w:rFonts w:ascii="PT Astra Serif" w:hAnsi="PT Astra Serif" w:cs="PT Astra Serif"/>
          <w:sz w:val="28"/>
          <w:szCs w:val="28"/>
        </w:rPr>
        <w:br/>
        <w:t>на освобождение его от исполнения обязанностей налогоплательщика, связанных с исчислением и уплатой данного налога.</w:t>
      </w:r>
    </w:p>
    <w:p w:rsidR="00E62C6D" w:rsidRPr="00DB0564" w:rsidRDefault="002A1385" w:rsidP="009A63EB">
      <w:pPr>
        <w:autoSpaceDE w:val="0"/>
        <w:autoSpaceDN w:val="0"/>
        <w:adjustRightInd w:val="0"/>
        <w:spacing w:after="0" w:line="240" w:lineRule="auto"/>
        <w:ind w:firstLine="709"/>
        <w:contextualSpacing/>
        <w:jc w:val="both"/>
        <w:rPr>
          <w:rFonts w:ascii="PT Astra Serif" w:hAnsi="PT Astra Serif" w:cs="Tahoma"/>
          <w:sz w:val="28"/>
          <w:szCs w:val="28"/>
        </w:rPr>
      </w:pPr>
      <w:r w:rsidRPr="00DB0564">
        <w:rPr>
          <w:rFonts w:ascii="PT Astra Serif" w:hAnsi="PT Astra Serif" w:cs="Tahoma"/>
          <w:sz w:val="28"/>
          <w:szCs w:val="28"/>
        </w:rPr>
        <w:t>10</w:t>
      </w:r>
      <w:r w:rsidR="009A63EB" w:rsidRPr="00DB0564">
        <w:rPr>
          <w:rFonts w:ascii="PT Astra Serif" w:hAnsi="PT Astra Serif" w:cs="Tahoma"/>
          <w:sz w:val="28"/>
          <w:szCs w:val="28"/>
        </w:rPr>
        <w:t xml:space="preserve">. Требования, которым должен соответствовать </w:t>
      </w:r>
      <w:r w:rsidR="002C4C7C" w:rsidRPr="00DB0564">
        <w:rPr>
          <w:rFonts w:ascii="PT Astra Serif" w:hAnsi="PT Astra Serif" w:cs="Tahoma"/>
          <w:sz w:val="28"/>
          <w:szCs w:val="28"/>
        </w:rPr>
        <w:t>заявитель</w:t>
      </w:r>
      <w:r w:rsidR="00E62C6D" w:rsidRPr="00DB0564">
        <w:rPr>
          <w:rFonts w:ascii="PT Astra Serif" w:hAnsi="PT Astra Serif" w:cs="Tahoma"/>
          <w:sz w:val="28"/>
          <w:szCs w:val="28"/>
        </w:rPr>
        <w:t>:</w:t>
      </w:r>
    </w:p>
    <w:p w:rsidR="009A63EB" w:rsidRPr="00DB0564" w:rsidRDefault="00E62C6D" w:rsidP="009A63EB">
      <w:pPr>
        <w:autoSpaceDE w:val="0"/>
        <w:autoSpaceDN w:val="0"/>
        <w:adjustRightInd w:val="0"/>
        <w:spacing w:after="0" w:line="240" w:lineRule="auto"/>
        <w:ind w:firstLine="709"/>
        <w:contextualSpacing/>
        <w:jc w:val="both"/>
        <w:rPr>
          <w:rFonts w:ascii="PT Astra Serif" w:hAnsi="PT Astra Serif" w:cs="Tahoma"/>
          <w:sz w:val="28"/>
          <w:szCs w:val="28"/>
        </w:rPr>
      </w:pPr>
      <w:r w:rsidRPr="00DB0564">
        <w:rPr>
          <w:rFonts w:ascii="PT Astra Serif" w:hAnsi="PT Astra Serif" w:cs="Tahoma"/>
          <w:sz w:val="28"/>
          <w:szCs w:val="28"/>
        </w:rPr>
        <w:t>1)</w:t>
      </w:r>
      <w:r w:rsidR="00A43AAB" w:rsidRPr="00DB0564">
        <w:rPr>
          <w:rFonts w:ascii="PT Astra Serif" w:hAnsi="PT Astra Serif" w:cs="Tahoma"/>
          <w:sz w:val="28"/>
          <w:szCs w:val="28"/>
        </w:rPr>
        <w:t xml:space="preserve"> по состоянию на дату рассмотрения заявки</w:t>
      </w:r>
      <w:r w:rsidR="00000492" w:rsidRPr="00DB0564">
        <w:rPr>
          <w:rFonts w:ascii="PT Astra Serif" w:hAnsi="PT Astra Serif" w:cs="Tahoma"/>
          <w:sz w:val="28"/>
          <w:szCs w:val="28"/>
        </w:rPr>
        <w:t xml:space="preserve"> д</w:t>
      </w:r>
      <w:r w:rsidR="0083287E" w:rsidRPr="00DB0564">
        <w:rPr>
          <w:rFonts w:ascii="PT Astra Serif" w:hAnsi="PT Astra Serif" w:cs="Tahoma"/>
          <w:sz w:val="28"/>
          <w:szCs w:val="28"/>
        </w:rPr>
        <w:t>ля участия</w:t>
      </w:r>
      <w:r w:rsidR="00000492" w:rsidRPr="00DB0564">
        <w:rPr>
          <w:rFonts w:ascii="PT Astra Serif" w:hAnsi="PT Astra Serif" w:cs="Tahoma"/>
          <w:sz w:val="28"/>
          <w:szCs w:val="28"/>
        </w:rPr>
        <w:t xml:space="preserve"> в отборе </w:t>
      </w:r>
      <w:r w:rsidR="00995C3B" w:rsidRPr="00DB0564">
        <w:rPr>
          <w:rFonts w:ascii="PT Astra Serif" w:hAnsi="PT Astra Serif" w:cs="Tahoma"/>
          <w:sz w:val="28"/>
          <w:szCs w:val="28"/>
        </w:rPr>
        <w:br/>
      </w:r>
      <w:r w:rsidR="00000492" w:rsidRPr="00DB0564">
        <w:rPr>
          <w:rFonts w:ascii="PT Astra Serif" w:hAnsi="PT Astra Serif" w:cs="Tahoma"/>
          <w:sz w:val="28"/>
          <w:szCs w:val="28"/>
        </w:rPr>
        <w:t>(далее – заявка)</w:t>
      </w:r>
      <w:r w:rsidR="009A63EB" w:rsidRPr="00DB0564">
        <w:rPr>
          <w:rFonts w:ascii="PT Astra Serif" w:hAnsi="PT Astra Serif" w:cs="Tahoma"/>
          <w:sz w:val="28"/>
          <w:szCs w:val="28"/>
        </w:rPr>
        <w:t>:</w:t>
      </w:r>
    </w:p>
    <w:p w:rsidR="00A43AAB" w:rsidRPr="00DB0564" w:rsidRDefault="00E62C6D" w:rsidP="00CC52C7">
      <w:pPr>
        <w:autoSpaceDE w:val="0"/>
        <w:autoSpaceDN w:val="0"/>
        <w:adjustRightInd w:val="0"/>
        <w:spacing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а</w:t>
      </w:r>
      <w:r w:rsidR="00A43AAB"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 xml:space="preserve">у заявителя должна отсутствовать просроченная задолженность               </w:t>
      </w:r>
      <w:r w:rsidR="00CC52C7"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по возврату в областной бюджет Ульяновской области иных субсидий, а также иная просроченная (неурегулированная) задолженность по денежным обязательст</w:t>
      </w:r>
      <w:r w:rsidR="00CC52C7" w:rsidRPr="00DB0564">
        <w:rPr>
          <w:rFonts w:ascii="PT Astra Serif" w:hAnsi="PT Astra Serif" w:cs="PT Astra Serif"/>
          <w:sz w:val="28"/>
          <w:szCs w:val="28"/>
        </w:rPr>
        <w:t>вам перед Ульяновской областью;</w:t>
      </w:r>
    </w:p>
    <w:p w:rsidR="0083287E" w:rsidRPr="00DB0564" w:rsidRDefault="00E62C6D" w:rsidP="0083287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б</w:t>
      </w:r>
      <w:r w:rsidR="00A43AAB"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заявитель, являющийся юридическим лицом, не должен находиться          в процессе реорганизации (за исключением реорганизации в форме присоединения к ему других юридических лиц), ликвидации, в отношении его  не должна быть введена процедура, применяемая в деле о банкротстве, деятельность заявителя не должна быть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rsidR="00A43AAB" w:rsidRPr="00DB0564" w:rsidRDefault="00E62C6D" w:rsidP="0083287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в</w:t>
      </w:r>
      <w:r w:rsidR="00A43AAB"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заявитель, являющийся юридическим лицом, не должен являться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43AAB" w:rsidRPr="00DB0564" w:rsidRDefault="00E62C6D" w:rsidP="00A43AAB">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г</w:t>
      </w:r>
      <w:r w:rsidR="00A43AAB"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 настоящих Правил;</w:t>
      </w:r>
    </w:p>
    <w:p w:rsidR="00C660F2" w:rsidRPr="00DB0564" w:rsidRDefault="00E62C6D" w:rsidP="00C660F2">
      <w:pPr>
        <w:autoSpaceDE w:val="0"/>
        <w:autoSpaceDN w:val="0"/>
        <w:adjustRightInd w:val="0"/>
        <w:spacing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д</w:t>
      </w:r>
      <w:r w:rsidR="00A43AAB" w:rsidRPr="00DB0564">
        <w:rPr>
          <w:rFonts w:ascii="PT Astra Serif" w:hAnsi="PT Astra Serif" w:cs="PT Astra Serif"/>
          <w:sz w:val="28"/>
          <w:szCs w:val="28"/>
        </w:rPr>
        <w:t xml:space="preserve">) </w:t>
      </w:r>
      <w:r w:rsidR="0083287E" w:rsidRPr="00DB0564">
        <w:rPr>
          <w:rFonts w:ascii="PT Astra Serif" w:hAnsi="PT Astra Serif" w:cs="PT Astra Serif"/>
          <w:sz w:val="28"/>
          <w:szCs w:val="28"/>
        </w:rPr>
        <w:t xml:space="preserve">в реестре дисквалифицированных лиц должны отсутствовать </w:t>
      </w:r>
      <w:proofErr w:type="gramStart"/>
      <w:r w:rsidR="0083287E" w:rsidRPr="00DB0564">
        <w:rPr>
          <w:rFonts w:ascii="PT Astra Serif" w:hAnsi="PT Astra Serif" w:cs="PT Astra Serif"/>
          <w:sz w:val="28"/>
          <w:szCs w:val="28"/>
        </w:rPr>
        <w:t>сведения  о</w:t>
      </w:r>
      <w:proofErr w:type="gramEnd"/>
      <w:r w:rsidR="0083287E" w:rsidRPr="00DB0564">
        <w:rPr>
          <w:rFonts w:ascii="PT Astra Serif" w:hAnsi="PT Astra Serif" w:cs="PT Astra Serif"/>
          <w:sz w:val="28"/>
          <w:szCs w:val="28"/>
        </w:rPr>
        <w:t xml:space="preserve">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w:t>
      </w:r>
      <w:r w:rsidR="00B53B35" w:rsidRPr="00DB0564">
        <w:rPr>
          <w:rFonts w:ascii="PT Astra Serif" w:hAnsi="PT Astra Serif" w:cs="PT Astra Serif"/>
          <w:sz w:val="28"/>
          <w:szCs w:val="28"/>
        </w:rPr>
        <w:t>дическим лицом</w:t>
      </w:r>
      <w:r w:rsidR="00C660F2" w:rsidRPr="00DB0564">
        <w:rPr>
          <w:rFonts w:ascii="PT Astra Serif" w:hAnsi="PT Astra Serif" w:cs="PT Astra Serif"/>
          <w:sz w:val="28"/>
          <w:szCs w:val="28"/>
        </w:rPr>
        <w:t xml:space="preserve"> либо об индивидуальном предпринимателе, если заявитель является индивидуальным предпринимателем;</w:t>
      </w:r>
    </w:p>
    <w:p w:rsidR="00A43AAB" w:rsidRPr="00DB0564" w:rsidRDefault="00E62C6D" w:rsidP="00C660F2">
      <w:pPr>
        <w:autoSpaceDE w:val="0"/>
        <w:autoSpaceDN w:val="0"/>
        <w:adjustRightInd w:val="0"/>
        <w:spacing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е</w:t>
      </w:r>
      <w:r w:rsidR="00A43AAB" w:rsidRPr="00DB0564">
        <w:rPr>
          <w:rFonts w:ascii="PT Astra Serif" w:hAnsi="PT Astra Serif" w:cs="PT Astra Serif"/>
          <w:sz w:val="28"/>
          <w:szCs w:val="28"/>
        </w:rPr>
        <w:t xml:space="preserve">) </w:t>
      </w:r>
      <w:r w:rsidR="00B53B35" w:rsidRPr="00DB0564">
        <w:rPr>
          <w:rFonts w:ascii="PT Astra Serif" w:hAnsi="PT Astra Serif" w:cs="PT Astra Serif"/>
          <w:sz w:val="28"/>
          <w:szCs w:val="28"/>
        </w:rPr>
        <w:t>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53B35" w:rsidRPr="00DB0564" w:rsidRDefault="00E62C6D" w:rsidP="00B53B35">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ж</w:t>
      </w:r>
      <w:r w:rsidR="00B53B35" w:rsidRPr="00DB0564">
        <w:rPr>
          <w:rFonts w:ascii="PT Astra Serif" w:hAnsi="PT Astra Serif" w:cs="PT Astra Serif"/>
          <w:sz w:val="28"/>
          <w:szCs w:val="28"/>
        </w:rPr>
        <w:t xml:space="preserve">) заявитель не должен находиться в составляемых в рамках реализации полномочий, предусмотренных </w:t>
      </w:r>
      <w:hyperlink r:id="rId9" w:history="1">
        <w:r w:rsidR="00B53B35" w:rsidRPr="00DB0564">
          <w:rPr>
            <w:rStyle w:val="a9"/>
            <w:rFonts w:ascii="PT Astra Serif" w:hAnsi="PT Astra Serif" w:cs="PT Astra Serif"/>
            <w:color w:val="auto"/>
            <w:sz w:val="28"/>
            <w:szCs w:val="28"/>
            <w:u w:val="none"/>
          </w:rPr>
          <w:t>главой VII</w:t>
        </w:r>
      </w:hyperlink>
      <w:r w:rsidR="00B53B35" w:rsidRPr="00DB0564">
        <w:rPr>
          <w:rFonts w:ascii="PT Astra Serif" w:hAnsi="PT Astra Serif" w:cs="PT Astra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B1BE4" w:rsidRPr="00DB0564" w:rsidRDefault="00E62C6D" w:rsidP="005B1BE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з</w:t>
      </w:r>
      <w:r w:rsidR="005B1BE4" w:rsidRPr="00DB0564">
        <w:rPr>
          <w:rFonts w:ascii="PT Astra Serif" w:hAnsi="PT Astra Serif" w:cs="PT Astra Serif"/>
          <w:sz w:val="28"/>
          <w:szCs w:val="28"/>
        </w:rPr>
        <w:t xml:space="preserve">) заявитель не должен являться иностранным агентом в соответствии          </w:t>
      </w:r>
      <w:r w:rsidR="00FD2ECD" w:rsidRPr="00DB0564">
        <w:rPr>
          <w:rFonts w:ascii="PT Astra Serif" w:hAnsi="PT Astra Serif" w:cs="PT Astra Serif"/>
          <w:sz w:val="28"/>
          <w:szCs w:val="28"/>
        </w:rPr>
        <w:t xml:space="preserve"> </w:t>
      </w:r>
      <w:r w:rsidR="005B1BE4" w:rsidRPr="00DB0564">
        <w:rPr>
          <w:rFonts w:ascii="PT Astra Serif" w:hAnsi="PT Astra Serif" w:cs="PT Astra Serif"/>
          <w:sz w:val="28"/>
          <w:szCs w:val="28"/>
        </w:rPr>
        <w:t xml:space="preserve">с Федеральным </w:t>
      </w:r>
      <w:hyperlink r:id="rId10" w:history="1">
        <w:r w:rsidR="005B1BE4" w:rsidRPr="00DB0564">
          <w:rPr>
            <w:rStyle w:val="a9"/>
            <w:rFonts w:ascii="PT Astra Serif" w:hAnsi="PT Astra Serif" w:cs="PT Astra Serif"/>
            <w:color w:val="auto"/>
            <w:sz w:val="28"/>
            <w:szCs w:val="28"/>
            <w:u w:val="none"/>
          </w:rPr>
          <w:t>законом</w:t>
        </w:r>
      </w:hyperlink>
      <w:r w:rsidR="005B1BE4" w:rsidRPr="00DB0564">
        <w:rPr>
          <w:rFonts w:ascii="PT Astra Serif" w:hAnsi="PT Astra Serif" w:cs="PT Astra Serif"/>
          <w:sz w:val="28"/>
          <w:szCs w:val="28"/>
        </w:rPr>
        <w:t xml:space="preserve"> от 14.07.2022 № 255-ФЗ «О контроле за деятельностью лиц, находящихся под иностранным влиянием»;</w:t>
      </w:r>
    </w:p>
    <w:p w:rsidR="00E62C6D" w:rsidRPr="00DB0564" w:rsidRDefault="00E62C6D" w:rsidP="00E62C6D">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и) заявителю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заявитель считается подвергнутым такому наказанию, не истёк;</w:t>
      </w:r>
    </w:p>
    <w:p w:rsidR="005B1BE4" w:rsidRPr="00DB0564" w:rsidRDefault="00992091" w:rsidP="005B1BE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к) заявитель </w:t>
      </w:r>
      <w:r w:rsidR="00E62C6D" w:rsidRPr="00DB0564">
        <w:rPr>
          <w:rFonts w:ascii="PT Astra Serif" w:hAnsi="PT Astra Serif" w:cs="PT Astra Serif"/>
          <w:sz w:val="28"/>
          <w:szCs w:val="28"/>
        </w:rPr>
        <w:t xml:space="preserve">должен представить в Министерство отчётность о финансово-экономическом состоянии товаропроизводителей агропромышленного комплекса за отчётный финансовый год и </w:t>
      </w:r>
      <w:r w:rsidR="00DF7490" w:rsidRPr="00DB0564">
        <w:rPr>
          <w:rFonts w:ascii="PT Astra Serif" w:hAnsi="PT Astra Serif" w:cs="PT Astra Serif"/>
          <w:sz w:val="28"/>
          <w:szCs w:val="28"/>
        </w:rPr>
        <w:t>предшествующий квартал (предшествующий отчётный период)</w:t>
      </w:r>
      <w:r w:rsidR="00E62C6D" w:rsidRPr="00DB0564">
        <w:rPr>
          <w:rFonts w:ascii="PT Astra Serif" w:hAnsi="PT Astra Serif" w:cs="PT Astra Serif"/>
          <w:sz w:val="28"/>
          <w:szCs w:val="28"/>
        </w:rPr>
        <w:t>,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A43AAB" w:rsidRPr="00DB0564" w:rsidRDefault="00B063BC" w:rsidP="00E62C6D">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л</w:t>
      </w:r>
      <w:r w:rsidR="00E62C6D" w:rsidRPr="00DB0564">
        <w:rPr>
          <w:rFonts w:ascii="PT Astra Serif" w:hAnsi="PT Astra Serif" w:cs="PT Astra Serif"/>
          <w:sz w:val="28"/>
          <w:szCs w:val="28"/>
        </w:rPr>
        <w:t xml:space="preserve">) </w:t>
      </w:r>
      <w:r w:rsidR="00B53B35" w:rsidRPr="00DB0564">
        <w:rPr>
          <w:rFonts w:ascii="PT Astra Serif" w:hAnsi="PT Astra Serif" w:cs="PT Astra Serif"/>
          <w:sz w:val="28"/>
          <w:szCs w:val="28"/>
        </w:rPr>
        <w:t xml:space="preserve">заявитель </w:t>
      </w:r>
      <w:r w:rsidR="00A43AAB" w:rsidRPr="00DB0564">
        <w:rPr>
          <w:rFonts w:ascii="PT Astra Serif" w:hAnsi="PT Astra Serif" w:cs="PT Astra Serif"/>
          <w:sz w:val="28"/>
          <w:szCs w:val="28"/>
        </w:rPr>
        <w:t xml:space="preserve">должен соответствовать требованиям, установленным </w:t>
      </w:r>
      <w:hyperlink r:id="rId11" w:history="1">
        <w:r w:rsidR="00A43AAB" w:rsidRPr="00DB0564">
          <w:rPr>
            <w:rFonts w:ascii="PT Astra Serif" w:hAnsi="PT Astra Serif" w:cs="PT Astra Serif"/>
            <w:sz w:val="28"/>
            <w:szCs w:val="28"/>
          </w:rPr>
          <w:t>стать</w:t>
        </w:r>
        <w:r w:rsidR="00B53B35" w:rsidRPr="00DB0564">
          <w:rPr>
            <w:rFonts w:ascii="PT Astra Serif" w:hAnsi="PT Astra Serif" w:cs="PT Astra Serif"/>
            <w:sz w:val="28"/>
            <w:szCs w:val="28"/>
          </w:rPr>
          <w:t>ё</w:t>
        </w:r>
        <w:r w:rsidR="00A43AAB" w:rsidRPr="00DB0564">
          <w:rPr>
            <w:rFonts w:ascii="PT Astra Serif" w:hAnsi="PT Astra Serif" w:cs="PT Astra Serif"/>
            <w:sz w:val="28"/>
            <w:szCs w:val="28"/>
          </w:rPr>
          <w:t>й 3</w:t>
        </w:r>
      </w:hyperlink>
      <w:r w:rsidR="00A43AAB" w:rsidRPr="00DB0564">
        <w:rPr>
          <w:rFonts w:ascii="PT Astra Serif" w:hAnsi="PT Astra Serif" w:cs="PT Astra Serif"/>
          <w:sz w:val="28"/>
          <w:szCs w:val="28"/>
        </w:rPr>
        <w:t xml:space="preserve"> Федерального закона от 29.12.2006 </w:t>
      </w:r>
      <w:r w:rsidR="00B53B35" w:rsidRPr="00DB0564">
        <w:rPr>
          <w:rFonts w:ascii="PT Astra Serif" w:hAnsi="PT Astra Serif" w:cs="PT Astra Serif"/>
          <w:sz w:val="28"/>
          <w:szCs w:val="28"/>
        </w:rPr>
        <w:t>№</w:t>
      </w:r>
      <w:r w:rsidR="00A43AAB" w:rsidRPr="00DB0564">
        <w:rPr>
          <w:rFonts w:ascii="PT Astra Serif" w:hAnsi="PT Astra Serif" w:cs="PT Astra Serif"/>
          <w:sz w:val="28"/>
          <w:szCs w:val="28"/>
        </w:rPr>
        <w:t xml:space="preserve"> 264-ФЗ </w:t>
      </w:r>
      <w:r w:rsidR="00B53B35" w:rsidRPr="00DB0564">
        <w:rPr>
          <w:rFonts w:ascii="PT Astra Serif" w:hAnsi="PT Astra Serif" w:cs="PT Astra Serif"/>
          <w:sz w:val="28"/>
          <w:szCs w:val="28"/>
        </w:rPr>
        <w:t>«О развитии сельского хозяйства»</w:t>
      </w:r>
      <w:r w:rsidR="00A43AAB" w:rsidRPr="00DB0564">
        <w:rPr>
          <w:rFonts w:ascii="PT Astra Serif" w:hAnsi="PT Astra Serif" w:cs="PT Astra Serif"/>
          <w:sz w:val="28"/>
          <w:szCs w:val="28"/>
        </w:rPr>
        <w:t>;</w:t>
      </w:r>
    </w:p>
    <w:p w:rsidR="00482A4B" w:rsidRPr="00DB0564" w:rsidRDefault="00B063BC" w:rsidP="00A43AAB">
      <w:pPr>
        <w:pStyle w:val="a4"/>
        <w:tabs>
          <w:tab w:val="left" w:pos="0"/>
        </w:tabs>
        <w:ind w:left="0" w:firstLine="709"/>
        <w:jc w:val="both"/>
        <w:rPr>
          <w:szCs w:val="28"/>
        </w:rPr>
      </w:pPr>
      <w:r w:rsidRPr="00DB0564">
        <w:rPr>
          <w:szCs w:val="28"/>
        </w:rPr>
        <w:t>м</w:t>
      </w:r>
      <w:r w:rsidR="00E62C6D" w:rsidRPr="00DB0564">
        <w:rPr>
          <w:szCs w:val="28"/>
        </w:rPr>
        <w:t xml:space="preserve">) у заявителя на едином налоговом счёте должна отсутствовать </w:t>
      </w:r>
      <w:r w:rsidR="00FD2ECD" w:rsidRPr="00DB0564">
        <w:rPr>
          <w:szCs w:val="28"/>
        </w:rPr>
        <w:t xml:space="preserve">                  или</w:t>
      </w:r>
      <w:r w:rsidR="00E62C6D" w:rsidRPr="00DB0564">
        <w:rPr>
          <w:szCs w:val="28"/>
        </w:rPr>
        <w:t xml:space="preserve">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62CF7" w:rsidRPr="00DB0564" w:rsidRDefault="00B063BC" w:rsidP="00A43AAB">
      <w:pPr>
        <w:pStyle w:val="a4"/>
        <w:tabs>
          <w:tab w:val="left" w:pos="0"/>
        </w:tabs>
        <w:ind w:left="0" w:firstLine="709"/>
        <w:jc w:val="both"/>
        <w:rPr>
          <w:szCs w:val="28"/>
        </w:rPr>
      </w:pPr>
      <w:r w:rsidRPr="00DB0564">
        <w:rPr>
          <w:szCs w:val="28"/>
        </w:rPr>
        <w:t>н</w:t>
      </w:r>
      <w:r w:rsidR="00262CF7" w:rsidRPr="00DB0564">
        <w:rPr>
          <w:szCs w:val="28"/>
        </w:rPr>
        <w:t>) заявитель не должен быть включён в общедоступный реестр работодателей, у которых выявлены факты нелегальной занятости;</w:t>
      </w:r>
    </w:p>
    <w:p w:rsidR="00C25007" w:rsidRPr="00DB0564" w:rsidRDefault="00C25007" w:rsidP="00A43AAB">
      <w:pPr>
        <w:pStyle w:val="a4"/>
        <w:tabs>
          <w:tab w:val="left" w:pos="0"/>
        </w:tabs>
        <w:ind w:left="0" w:firstLine="709"/>
        <w:jc w:val="both"/>
        <w:rPr>
          <w:szCs w:val="28"/>
        </w:rPr>
      </w:pPr>
      <w:r w:rsidRPr="00DB0564">
        <w:rPr>
          <w:szCs w:val="28"/>
        </w:rPr>
        <w:t>2) по состоянию на 1 января текущего финансового года заявитель должен подтвердить начисленную среднемесячную заработную плату своих работников в размере не ниже 1,5 минимального размера оплаты труда за календарный год, предшествующий календарному году, в котором заявитель обратился                          в Министерство за получением субсидии.</w:t>
      </w:r>
    </w:p>
    <w:p w:rsidR="00FD2ECD" w:rsidRPr="00DB0564" w:rsidRDefault="00610E5A" w:rsidP="00FD2ECD">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sz w:val="28"/>
          <w:szCs w:val="28"/>
        </w:rPr>
        <w:t>1</w:t>
      </w:r>
      <w:r w:rsidR="002A1385" w:rsidRPr="00DB0564">
        <w:rPr>
          <w:rFonts w:ascii="PT Astra Serif" w:hAnsi="PT Astra Serif"/>
          <w:sz w:val="28"/>
          <w:szCs w:val="28"/>
        </w:rPr>
        <w:t>1</w:t>
      </w:r>
      <w:r w:rsidR="00FD2ECD" w:rsidRPr="00DB0564">
        <w:rPr>
          <w:rFonts w:ascii="PT Astra Serif" w:hAnsi="PT Astra Serif"/>
          <w:sz w:val="28"/>
          <w:szCs w:val="28"/>
        </w:rPr>
        <w:t>.</w:t>
      </w:r>
      <w:r w:rsidR="00FD2ECD" w:rsidRPr="00DB0564">
        <w:rPr>
          <w:rFonts w:ascii="PT Astra Serif" w:hAnsi="PT Astra Serif" w:cs="PT Astra Serif"/>
          <w:sz w:val="28"/>
          <w:szCs w:val="28"/>
        </w:rPr>
        <w:t xml:space="preserve"> Критериями отбора являются:</w:t>
      </w:r>
    </w:p>
    <w:p w:rsidR="006D40F2" w:rsidRPr="00DB0564" w:rsidRDefault="00FD2ECD" w:rsidP="006D40F2">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1) в случае если заявитель претендует на получение субсидии, предоставляемой в целях возмещения части затрат, </w:t>
      </w:r>
      <w:r w:rsidR="001325C0" w:rsidRPr="00DB0564">
        <w:rPr>
          <w:rFonts w:ascii="PT Astra Serif" w:hAnsi="PT Astra Serif" w:cs="PT Astra Serif"/>
          <w:sz w:val="28"/>
          <w:szCs w:val="28"/>
        </w:rPr>
        <w:t>указанных в подпункте 1 пункта 5 настоящих Правил:</w:t>
      </w:r>
    </w:p>
    <w:p w:rsidR="00C82FE7" w:rsidRPr="00DB0564" w:rsidRDefault="00FD2ECD" w:rsidP="00F1733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а) </w:t>
      </w:r>
      <w:r w:rsidR="006C5FF6" w:rsidRPr="00DB0564">
        <w:rPr>
          <w:rFonts w:ascii="PT Astra Serif" w:hAnsi="PT Astra Serif" w:cs="PT Astra Serif"/>
          <w:sz w:val="28"/>
          <w:szCs w:val="28"/>
        </w:rPr>
        <w:t xml:space="preserve">вхождение заявителя в Реестр семеноводческих хозяйств Российской Федерации на основании </w:t>
      </w:r>
      <w:r w:rsidRPr="00DB0564">
        <w:rPr>
          <w:rFonts w:ascii="PT Astra Serif" w:hAnsi="PT Astra Serif" w:cs="PT Astra Serif"/>
          <w:sz w:val="28"/>
          <w:szCs w:val="28"/>
        </w:rPr>
        <w:t>сертификат</w:t>
      </w:r>
      <w:r w:rsidR="006D40F2" w:rsidRPr="00DB0564">
        <w:rPr>
          <w:rFonts w:ascii="PT Astra Serif" w:hAnsi="PT Astra Serif" w:cs="PT Astra Serif"/>
          <w:sz w:val="28"/>
          <w:szCs w:val="28"/>
        </w:rPr>
        <w:t>а</w:t>
      </w:r>
      <w:r w:rsidR="006442CB" w:rsidRPr="00DB0564">
        <w:rPr>
          <w:rFonts w:ascii="PT Astra Serif" w:hAnsi="PT Astra Serif" w:cs="PT Astra Serif"/>
          <w:sz w:val="28"/>
          <w:szCs w:val="28"/>
        </w:rPr>
        <w:t xml:space="preserve"> соответствия</w:t>
      </w:r>
      <w:r w:rsidR="00EA4B48" w:rsidRPr="00DB0564">
        <w:rPr>
          <w:rFonts w:ascii="PT Astra Serif" w:hAnsi="PT Astra Serif" w:cs="PT Astra Serif"/>
          <w:sz w:val="28"/>
          <w:szCs w:val="28"/>
        </w:rPr>
        <w:t xml:space="preserve">, </w:t>
      </w:r>
      <w:r w:rsidR="00C82FE7" w:rsidRPr="00DB0564">
        <w:rPr>
          <w:rFonts w:ascii="PT Astra Serif" w:hAnsi="PT Astra Serif" w:cs="PT Astra Serif"/>
          <w:sz w:val="28"/>
          <w:szCs w:val="28"/>
        </w:rPr>
        <w:t xml:space="preserve">выданного по итогам </w:t>
      </w:r>
      <w:r w:rsidRPr="00DB0564">
        <w:rPr>
          <w:rFonts w:ascii="PT Astra Serif" w:hAnsi="PT Astra Serif" w:cs="PT Astra Serif"/>
          <w:sz w:val="28"/>
          <w:szCs w:val="28"/>
        </w:rPr>
        <w:t xml:space="preserve">добровольной сертификации </w:t>
      </w:r>
      <w:r w:rsidR="00C82FE7" w:rsidRPr="00DB0564">
        <w:rPr>
          <w:rFonts w:ascii="PT Astra Serif" w:hAnsi="PT Astra Serif" w:cs="PT Astra Serif"/>
          <w:sz w:val="28"/>
          <w:szCs w:val="28"/>
        </w:rPr>
        <w:t>процесса производства (выращивания) комплексной доработки (подготовки), фасовки и реализации семян растений высших категорий;</w:t>
      </w:r>
    </w:p>
    <w:p w:rsidR="00F1733A" w:rsidRPr="00DB0564" w:rsidRDefault="00FD2ECD" w:rsidP="00F1733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б) произведение </w:t>
      </w:r>
      <w:r w:rsidR="006C5FF6" w:rsidRPr="00DB0564">
        <w:rPr>
          <w:rFonts w:ascii="PT Astra Serif" w:hAnsi="PT Astra Serif" w:cs="PT Astra Serif"/>
          <w:sz w:val="28"/>
          <w:szCs w:val="28"/>
        </w:rPr>
        <w:t>заявителем</w:t>
      </w:r>
      <w:r w:rsidRPr="00DB0564">
        <w:rPr>
          <w:rFonts w:ascii="PT Astra Serif" w:hAnsi="PT Astra Serif" w:cs="PT Astra Serif"/>
          <w:sz w:val="28"/>
          <w:szCs w:val="28"/>
        </w:rPr>
        <w:t xml:space="preserve"> на территории Ульяновской области оригинальны</w:t>
      </w:r>
      <w:r w:rsidR="0032540F" w:rsidRPr="00DB0564">
        <w:rPr>
          <w:rFonts w:ascii="PT Astra Serif" w:hAnsi="PT Astra Serif" w:cs="PT Astra Serif"/>
          <w:sz w:val="28"/>
          <w:szCs w:val="28"/>
        </w:rPr>
        <w:t>х семян (семян</w:t>
      </w:r>
      <w:r w:rsidRPr="00DB0564">
        <w:rPr>
          <w:rFonts w:ascii="PT Astra Serif" w:hAnsi="PT Astra Serif" w:cs="PT Astra Serif"/>
          <w:sz w:val="28"/>
          <w:szCs w:val="28"/>
        </w:rPr>
        <w:t xml:space="preserve"> питомников второго и (или) третьег</w:t>
      </w:r>
      <w:r w:rsidR="0032540F" w:rsidRPr="00DB0564">
        <w:rPr>
          <w:rFonts w:ascii="PT Astra Serif" w:hAnsi="PT Astra Serif" w:cs="PT Astra Serif"/>
          <w:sz w:val="28"/>
          <w:szCs w:val="28"/>
        </w:rPr>
        <w:t>о года размножения, суперэлитных</w:t>
      </w:r>
      <w:r w:rsidRPr="00DB0564">
        <w:rPr>
          <w:rFonts w:ascii="PT Astra Serif" w:hAnsi="PT Astra Serif" w:cs="PT Astra Serif"/>
          <w:sz w:val="28"/>
          <w:szCs w:val="28"/>
        </w:rPr>
        <w:t xml:space="preserve"> сем</w:t>
      </w:r>
      <w:r w:rsidR="0032540F" w:rsidRPr="00DB0564">
        <w:rPr>
          <w:rFonts w:ascii="PT Astra Serif" w:hAnsi="PT Astra Serif" w:cs="PT Astra Serif"/>
          <w:sz w:val="28"/>
          <w:szCs w:val="28"/>
        </w:rPr>
        <w:t xml:space="preserve">ян </w:t>
      </w:r>
      <w:r w:rsidR="006C5FF6" w:rsidRPr="00DB0564">
        <w:rPr>
          <w:rFonts w:ascii="PT Astra Serif" w:hAnsi="PT Astra Serif" w:cs="PT Astra Serif"/>
          <w:sz w:val="28"/>
          <w:szCs w:val="28"/>
        </w:rPr>
        <w:t xml:space="preserve">зерновых </w:t>
      </w:r>
      <w:r w:rsidRPr="00DB0564">
        <w:rPr>
          <w:rFonts w:ascii="PT Astra Serif" w:hAnsi="PT Astra Serif" w:cs="PT Astra Serif"/>
          <w:sz w:val="28"/>
          <w:szCs w:val="28"/>
        </w:rPr>
        <w:t>и (или) зернобобовых сельскохозяйственных культур) и (или) элитны</w:t>
      </w:r>
      <w:r w:rsidR="0032540F" w:rsidRPr="00DB0564">
        <w:rPr>
          <w:rFonts w:ascii="PT Astra Serif" w:hAnsi="PT Astra Serif" w:cs="PT Astra Serif"/>
          <w:sz w:val="28"/>
          <w:szCs w:val="28"/>
        </w:rPr>
        <w:t>х</w:t>
      </w:r>
      <w:r w:rsidRPr="00DB0564">
        <w:rPr>
          <w:rFonts w:ascii="PT Astra Serif" w:hAnsi="PT Astra Serif" w:cs="PT Astra Serif"/>
          <w:sz w:val="28"/>
          <w:szCs w:val="28"/>
        </w:rPr>
        <w:t xml:space="preserve"> сем</w:t>
      </w:r>
      <w:r w:rsidR="0032540F" w:rsidRPr="00DB0564">
        <w:rPr>
          <w:rFonts w:ascii="PT Astra Serif" w:hAnsi="PT Astra Serif" w:cs="PT Astra Serif"/>
          <w:sz w:val="28"/>
          <w:szCs w:val="28"/>
        </w:rPr>
        <w:t>ян</w:t>
      </w:r>
      <w:r w:rsidRPr="00DB0564">
        <w:rPr>
          <w:rFonts w:ascii="PT Astra Serif" w:hAnsi="PT Astra Serif" w:cs="PT Astra Serif"/>
          <w:sz w:val="28"/>
          <w:szCs w:val="28"/>
        </w:rPr>
        <w:t xml:space="preserve"> (сем</w:t>
      </w:r>
      <w:r w:rsidR="0032540F" w:rsidRPr="00DB0564">
        <w:rPr>
          <w:rFonts w:ascii="PT Astra Serif" w:hAnsi="PT Astra Serif" w:cs="PT Astra Serif"/>
          <w:sz w:val="28"/>
          <w:szCs w:val="28"/>
        </w:rPr>
        <w:t>ян</w:t>
      </w:r>
      <w:r w:rsidRPr="00DB0564">
        <w:rPr>
          <w:rFonts w:ascii="PT Astra Serif" w:hAnsi="PT Astra Serif" w:cs="PT Astra Serif"/>
          <w:sz w:val="28"/>
          <w:szCs w:val="28"/>
        </w:rPr>
        <w:t xml:space="preserve"> элиты зерновых </w:t>
      </w:r>
      <w:r w:rsidR="006C5FF6" w:rsidRPr="00DB0564">
        <w:rPr>
          <w:rFonts w:ascii="PT Astra Serif" w:hAnsi="PT Astra Serif" w:cs="PT Astra Serif"/>
          <w:sz w:val="28"/>
          <w:szCs w:val="28"/>
        </w:rPr>
        <w:t xml:space="preserve">  </w:t>
      </w:r>
      <w:r w:rsidRPr="00DB0564">
        <w:rPr>
          <w:rFonts w:ascii="PT Astra Serif" w:hAnsi="PT Astra Serif" w:cs="PT Astra Serif"/>
          <w:sz w:val="28"/>
          <w:szCs w:val="28"/>
        </w:rPr>
        <w:t>и (или) зернобобовых сельскохозяйственных культур);</w:t>
      </w:r>
    </w:p>
    <w:p w:rsidR="00C82FE7" w:rsidRPr="00DB0564" w:rsidRDefault="00FD2ECD" w:rsidP="00C82FE7">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в) </w:t>
      </w:r>
      <w:r w:rsidR="006C5FF6" w:rsidRPr="00DB0564">
        <w:rPr>
          <w:rFonts w:ascii="PT Astra Serif" w:hAnsi="PT Astra Serif" w:cs="PT Astra Serif"/>
          <w:sz w:val="28"/>
          <w:szCs w:val="28"/>
        </w:rPr>
        <w:t>приобретение заявителем семян питомников второго и (или) третьего года размножения зерновых и (или) зернобобовых сельскохозяйственных культур</w:t>
      </w:r>
      <w:r w:rsidR="00F1733A" w:rsidRPr="00DB0564">
        <w:rPr>
          <w:rFonts w:ascii="PT Astra Serif" w:hAnsi="PT Astra Serif" w:cs="PT Astra Serif"/>
          <w:sz w:val="28"/>
          <w:szCs w:val="28"/>
        </w:rPr>
        <w:t xml:space="preserve"> </w:t>
      </w:r>
      <w:r w:rsidRPr="00DB0564">
        <w:rPr>
          <w:rFonts w:ascii="PT Astra Serif" w:hAnsi="PT Astra Serif" w:cs="PT Astra Serif"/>
          <w:sz w:val="28"/>
          <w:szCs w:val="28"/>
        </w:rPr>
        <w:t>у организаций, занимающихся производством семян питомников второго и (или) третьего года размножения зерновых и (или) зернобобовых сельскохозяйственных культур</w:t>
      </w:r>
      <w:r w:rsidR="004E683F" w:rsidRPr="00DB0564">
        <w:rPr>
          <w:rFonts w:ascii="PT Astra Serif" w:hAnsi="PT Astra Serif" w:cs="PT Astra Serif"/>
          <w:sz w:val="28"/>
          <w:szCs w:val="28"/>
        </w:rPr>
        <w:t xml:space="preserve"> и</w:t>
      </w:r>
      <w:r w:rsidR="00391577" w:rsidRPr="00DB0564">
        <w:rPr>
          <w:rFonts w:ascii="PT Astra Serif" w:hAnsi="PT Astra Serif" w:cs="PT Astra Serif"/>
          <w:sz w:val="28"/>
          <w:szCs w:val="28"/>
        </w:rPr>
        <w:t xml:space="preserve"> имеющи</w:t>
      </w:r>
      <w:r w:rsidR="004E683F" w:rsidRPr="00DB0564">
        <w:rPr>
          <w:rFonts w:ascii="PT Astra Serif" w:hAnsi="PT Astra Serif" w:cs="PT Astra Serif"/>
          <w:sz w:val="28"/>
          <w:szCs w:val="28"/>
        </w:rPr>
        <w:t>х</w:t>
      </w:r>
      <w:r w:rsidR="00391577" w:rsidRPr="00DB0564">
        <w:rPr>
          <w:rFonts w:ascii="PT Astra Serif" w:hAnsi="PT Astra Serif" w:cs="PT Astra Serif"/>
          <w:sz w:val="28"/>
          <w:szCs w:val="28"/>
        </w:rPr>
        <w:t xml:space="preserve"> </w:t>
      </w:r>
      <w:r w:rsidRPr="00DB0564">
        <w:rPr>
          <w:rFonts w:ascii="PT Astra Serif" w:hAnsi="PT Astra Serif" w:cs="PT Astra Serif"/>
          <w:sz w:val="28"/>
          <w:szCs w:val="28"/>
        </w:rPr>
        <w:t>сертификат</w:t>
      </w:r>
      <w:r w:rsidR="006442CB" w:rsidRPr="00DB0564">
        <w:rPr>
          <w:rFonts w:ascii="PT Astra Serif" w:hAnsi="PT Astra Serif" w:cs="PT Astra Serif"/>
          <w:sz w:val="28"/>
          <w:szCs w:val="28"/>
        </w:rPr>
        <w:t xml:space="preserve"> соответствия</w:t>
      </w:r>
      <w:r w:rsidR="00C82FE7" w:rsidRPr="00DB0564">
        <w:rPr>
          <w:rFonts w:ascii="PT Astra Serif" w:hAnsi="PT Astra Serif" w:cs="PT Astra Serif"/>
          <w:sz w:val="28"/>
          <w:szCs w:val="28"/>
        </w:rPr>
        <w:t xml:space="preserve">, выданный                            по итогам добровольной сертификации </w:t>
      </w:r>
      <w:r w:rsidR="00C82FE7" w:rsidRPr="00DB0564">
        <w:rPr>
          <w:rFonts w:ascii="PT Astra Serif" w:hAnsi="PT Astra Serif" w:cs="PT Astra Serif"/>
          <w:bCs/>
          <w:sz w:val="28"/>
          <w:szCs w:val="28"/>
        </w:rPr>
        <w:t>семян и посадочного материала сельскохозяйственных культур</w:t>
      </w:r>
      <w:r w:rsidRPr="00DB0564">
        <w:rPr>
          <w:rFonts w:ascii="PT Astra Serif" w:hAnsi="PT Astra Serif" w:cs="PT Astra Serif"/>
          <w:sz w:val="28"/>
          <w:szCs w:val="28"/>
        </w:rPr>
        <w:t>, действующий на дату приобретения указанных семян;</w:t>
      </w:r>
    </w:p>
    <w:p w:rsidR="00C82FE7" w:rsidRPr="00DB0564" w:rsidRDefault="00FD2ECD" w:rsidP="00C82FE7">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г) </w:t>
      </w:r>
      <w:r w:rsidR="006C5FF6" w:rsidRPr="00DB0564">
        <w:rPr>
          <w:rFonts w:ascii="PT Astra Serif" w:hAnsi="PT Astra Serif" w:cs="PT Astra Serif"/>
          <w:sz w:val="28"/>
          <w:szCs w:val="28"/>
        </w:rPr>
        <w:t>оплата заявителем</w:t>
      </w:r>
      <w:r w:rsidRPr="00DB0564">
        <w:rPr>
          <w:rFonts w:ascii="PT Astra Serif" w:hAnsi="PT Astra Serif" w:cs="PT Astra Serif"/>
          <w:sz w:val="28"/>
          <w:szCs w:val="28"/>
        </w:rPr>
        <w:t xml:space="preserve"> 100 процентов стоимости приобрет</w:t>
      </w:r>
      <w:r w:rsidR="00CE2208" w:rsidRPr="00DB0564">
        <w:rPr>
          <w:rFonts w:ascii="PT Astra Serif" w:hAnsi="PT Astra Serif" w:cs="PT Astra Serif"/>
          <w:sz w:val="28"/>
          <w:szCs w:val="28"/>
        </w:rPr>
        <w:t>ё</w:t>
      </w:r>
      <w:r w:rsidRPr="00DB0564">
        <w:rPr>
          <w:rFonts w:ascii="PT Astra Serif" w:hAnsi="PT Astra Serif" w:cs="PT Astra Serif"/>
          <w:sz w:val="28"/>
          <w:szCs w:val="28"/>
        </w:rPr>
        <w:t>нных семян питомников второго и (или) третьего года размножения зерновых и (или) зернобобовых сельскохозяйственных культур;</w:t>
      </w:r>
    </w:p>
    <w:p w:rsidR="00C82FE7" w:rsidRPr="00DB0564" w:rsidRDefault="00FD2ECD" w:rsidP="00C82FE7">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д) осуществление </w:t>
      </w:r>
      <w:r w:rsidR="0025293E" w:rsidRPr="00DB0564">
        <w:rPr>
          <w:rFonts w:ascii="PT Astra Serif" w:hAnsi="PT Astra Serif" w:cs="PT Astra Serif"/>
          <w:sz w:val="28"/>
          <w:szCs w:val="28"/>
        </w:rPr>
        <w:t>заявителем</w:t>
      </w:r>
      <w:r w:rsidRPr="00DB0564">
        <w:rPr>
          <w:rFonts w:ascii="PT Astra Serif" w:hAnsi="PT Astra Serif" w:cs="PT Astra Serif"/>
          <w:sz w:val="28"/>
          <w:szCs w:val="28"/>
        </w:rPr>
        <w:t xml:space="preserve"> сева семян питомников второго и (или) третьего года размножения, суперэлитных семян зерновых и (или) зернобобовых сельскохозяйственных культур на посевных площадях, расположенных </w:t>
      </w:r>
      <w:r w:rsidR="0025293E"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на территории Ульяновской области, в текущем </w:t>
      </w:r>
      <w:r w:rsidR="00391577" w:rsidRPr="00DB0564">
        <w:rPr>
          <w:rFonts w:ascii="PT Astra Serif" w:hAnsi="PT Astra Serif" w:cs="PT Astra Serif"/>
          <w:sz w:val="28"/>
          <w:szCs w:val="28"/>
        </w:rPr>
        <w:t xml:space="preserve">финансовом </w:t>
      </w:r>
      <w:r w:rsidRPr="00DB0564">
        <w:rPr>
          <w:rFonts w:ascii="PT Astra Serif" w:hAnsi="PT Astra Serif" w:cs="PT Astra Serif"/>
          <w:sz w:val="28"/>
          <w:szCs w:val="28"/>
        </w:rPr>
        <w:t>году;</w:t>
      </w:r>
    </w:p>
    <w:p w:rsidR="00FD2ECD" w:rsidRPr="00DB0564" w:rsidRDefault="00FD2ECD" w:rsidP="00C82FE7">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е) увеличение</w:t>
      </w:r>
      <w:r w:rsidR="00391577" w:rsidRPr="00DB0564">
        <w:rPr>
          <w:rFonts w:ascii="PT Astra Serif" w:hAnsi="PT Astra Serif" w:cs="PT Astra Serif"/>
          <w:sz w:val="28"/>
          <w:szCs w:val="28"/>
        </w:rPr>
        <w:t xml:space="preserve"> заявителем</w:t>
      </w:r>
      <w:r w:rsidRPr="00DB0564">
        <w:rPr>
          <w:rFonts w:ascii="PT Astra Serif" w:hAnsi="PT Astra Serif" w:cs="PT Astra Serif"/>
          <w:sz w:val="28"/>
          <w:szCs w:val="28"/>
        </w:rPr>
        <w:t xml:space="preserve"> </w:t>
      </w:r>
      <w:r w:rsidR="00391577" w:rsidRPr="00DB0564">
        <w:rPr>
          <w:rFonts w:ascii="PT Astra Serif" w:hAnsi="PT Astra Serif" w:cs="PT Astra Serif"/>
          <w:sz w:val="28"/>
          <w:szCs w:val="28"/>
        </w:rPr>
        <w:t xml:space="preserve">в отчётном финансовом году </w:t>
      </w:r>
      <w:r w:rsidRPr="00DB0564">
        <w:rPr>
          <w:rFonts w:ascii="PT Astra Serif" w:hAnsi="PT Astra Serif" w:cs="PT Astra Serif"/>
          <w:sz w:val="28"/>
          <w:szCs w:val="28"/>
        </w:rPr>
        <w:t>объ</w:t>
      </w:r>
      <w:r w:rsidR="0025293E" w:rsidRPr="00DB0564">
        <w:rPr>
          <w:rFonts w:ascii="PT Astra Serif" w:hAnsi="PT Astra Serif" w:cs="PT Astra Serif"/>
          <w:sz w:val="28"/>
          <w:szCs w:val="28"/>
        </w:rPr>
        <w:t>ё</w:t>
      </w:r>
      <w:r w:rsidRPr="00DB0564">
        <w:rPr>
          <w:rFonts w:ascii="PT Astra Serif" w:hAnsi="PT Astra Serif" w:cs="PT Astra Serif"/>
          <w:sz w:val="28"/>
          <w:szCs w:val="28"/>
        </w:rPr>
        <w:t>ма производства оригинальных и (или) элитных семян по сравнению с годом, предшествующим отч</w:t>
      </w:r>
      <w:r w:rsidR="00391577" w:rsidRPr="00DB0564">
        <w:rPr>
          <w:rFonts w:ascii="PT Astra Serif" w:hAnsi="PT Astra Serif" w:cs="PT Astra Serif"/>
          <w:sz w:val="28"/>
          <w:szCs w:val="28"/>
        </w:rPr>
        <w:t>ё</w:t>
      </w:r>
      <w:r w:rsidRPr="00DB0564">
        <w:rPr>
          <w:rFonts w:ascii="PT Astra Serif" w:hAnsi="PT Astra Serif" w:cs="PT Astra Serif"/>
          <w:sz w:val="28"/>
          <w:szCs w:val="28"/>
        </w:rPr>
        <w:t xml:space="preserve">тному </w:t>
      </w:r>
      <w:r w:rsidR="00391577" w:rsidRPr="00DB0564">
        <w:rPr>
          <w:rFonts w:ascii="PT Astra Serif" w:hAnsi="PT Astra Serif" w:cs="PT Astra Serif"/>
          <w:sz w:val="28"/>
          <w:szCs w:val="28"/>
        </w:rPr>
        <w:t xml:space="preserve">финансовому </w:t>
      </w:r>
      <w:r w:rsidRPr="00DB0564">
        <w:rPr>
          <w:rFonts w:ascii="PT Astra Serif" w:hAnsi="PT Astra Serif" w:cs="PT Astra Serif"/>
          <w:sz w:val="28"/>
          <w:szCs w:val="28"/>
        </w:rPr>
        <w:t>году;</w:t>
      </w:r>
    </w:p>
    <w:p w:rsidR="001325C0" w:rsidRPr="00DB0564" w:rsidRDefault="00FD2ECD" w:rsidP="001325C0">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2) </w:t>
      </w:r>
      <w:r w:rsidR="001325C0" w:rsidRPr="00DB0564">
        <w:rPr>
          <w:rFonts w:ascii="PT Astra Serif" w:hAnsi="PT Astra Serif" w:cs="PT Astra Serif"/>
          <w:sz w:val="28"/>
          <w:szCs w:val="28"/>
        </w:rPr>
        <w:t>в случае если заявитель претендует на получение субсидии, предоставляемой в целях возмещения части затрат, указанных в подпункте 2 пункта 5 настоящих Правил:</w:t>
      </w:r>
    </w:p>
    <w:p w:rsidR="00FD2ECD" w:rsidRPr="00DB0564" w:rsidRDefault="00FD2ECD" w:rsidP="0025652F">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а) осуществление </w:t>
      </w:r>
      <w:r w:rsidR="0025293E" w:rsidRPr="00DB0564">
        <w:rPr>
          <w:rFonts w:ascii="PT Astra Serif" w:hAnsi="PT Astra Serif" w:cs="PT Astra Serif"/>
          <w:sz w:val="28"/>
          <w:szCs w:val="28"/>
        </w:rPr>
        <w:t>заявителем</w:t>
      </w:r>
      <w:r w:rsidRPr="00DB0564">
        <w:rPr>
          <w:rFonts w:ascii="PT Astra Serif" w:hAnsi="PT Astra Serif" w:cs="PT Astra Serif"/>
          <w:sz w:val="28"/>
          <w:szCs w:val="28"/>
        </w:rPr>
        <w:t xml:space="preserve"> производства овощей на защищ</w:t>
      </w:r>
      <w:r w:rsidR="0025293E" w:rsidRPr="00DB0564">
        <w:rPr>
          <w:rFonts w:ascii="PT Astra Serif" w:hAnsi="PT Astra Serif" w:cs="PT Astra Serif"/>
          <w:sz w:val="28"/>
          <w:szCs w:val="28"/>
        </w:rPr>
        <w:t>ё</w:t>
      </w:r>
      <w:r w:rsidRPr="00DB0564">
        <w:rPr>
          <w:rFonts w:ascii="PT Astra Serif" w:hAnsi="PT Astra Serif" w:cs="PT Astra Serif"/>
          <w:sz w:val="28"/>
          <w:szCs w:val="28"/>
        </w:rPr>
        <w:t xml:space="preserve">нном грунте </w:t>
      </w:r>
      <w:r w:rsidR="0025293E" w:rsidRPr="00DB0564">
        <w:rPr>
          <w:rFonts w:ascii="PT Astra Serif" w:hAnsi="PT Astra Serif" w:cs="PT Astra Serif"/>
          <w:sz w:val="28"/>
          <w:szCs w:val="28"/>
        </w:rPr>
        <w:t xml:space="preserve">на территории Ульяновской области </w:t>
      </w:r>
      <w:r w:rsidRPr="00DB0564">
        <w:rPr>
          <w:rFonts w:ascii="PT Astra Serif" w:hAnsi="PT Astra Serif" w:cs="PT Astra Serif"/>
          <w:sz w:val="28"/>
          <w:szCs w:val="28"/>
        </w:rPr>
        <w:t>в отч</w:t>
      </w:r>
      <w:r w:rsidR="0025293E" w:rsidRPr="00DB0564">
        <w:rPr>
          <w:rFonts w:ascii="PT Astra Serif" w:hAnsi="PT Astra Serif" w:cs="PT Astra Serif"/>
          <w:sz w:val="28"/>
          <w:szCs w:val="28"/>
        </w:rPr>
        <w:t>ё</w:t>
      </w:r>
      <w:r w:rsidRPr="00DB0564">
        <w:rPr>
          <w:rFonts w:ascii="PT Astra Serif" w:hAnsi="PT Astra Serif" w:cs="PT Astra Serif"/>
          <w:sz w:val="28"/>
          <w:szCs w:val="28"/>
        </w:rPr>
        <w:t>тном</w:t>
      </w:r>
      <w:r w:rsidR="0025293E" w:rsidRPr="00DB0564">
        <w:rPr>
          <w:rFonts w:ascii="PT Astra Serif" w:hAnsi="PT Astra Serif" w:cs="PT Astra Serif"/>
          <w:sz w:val="28"/>
          <w:szCs w:val="28"/>
        </w:rPr>
        <w:t xml:space="preserve"> финансовом</w:t>
      </w:r>
      <w:r w:rsidRPr="00DB0564">
        <w:rPr>
          <w:rFonts w:ascii="PT Astra Serif" w:hAnsi="PT Astra Serif" w:cs="PT Astra Serif"/>
          <w:sz w:val="28"/>
          <w:szCs w:val="28"/>
        </w:rPr>
        <w:t xml:space="preserve"> году;</w:t>
      </w:r>
    </w:p>
    <w:p w:rsidR="00FD2ECD" w:rsidRPr="00DB0564" w:rsidRDefault="00FD2ECD" w:rsidP="0025652F">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б) подтверждение </w:t>
      </w:r>
      <w:r w:rsidR="0025293E" w:rsidRPr="00DB0564">
        <w:rPr>
          <w:rFonts w:ascii="PT Astra Serif" w:hAnsi="PT Astra Serif" w:cs="PT Astra Serif"/>
          <w:sz w:val="28"/>
          <w:szCs w:val="28"/>
        </w:rPr>
        <w:t>заявителем</w:t>
      </w:r>
      <w:r w:rsidRPr="00DB0564">
        <w:rPr>
          <w:rFonts w:ascii="PT Astra Serif" w:hAnsi="PT Astra Serif" w:cs="PT Astra Serif"/>
          <w:sz w:val="28"/>
          <w:szCs w:val="28"/>
        </w:rPr>
        <w:t xml:space="preserve"> произвед</w:t>
      </w:r>
      <w:r w:rsidR="0025293E" w:rsidRPr="00DB0564">
        <w:rPr>
          <w:rFonts w:ascii="PT Astra Serif" w:hAnsi="PT Astra Serif" w:cs="PT Astra Serif"/>
          <w:sz w:val="28"/>
          <w:szCs w:val="28"/>
        </w:rPr>
        <w:t>ённых им затрат</w:t>
      </w:r>
      <w:r w:rsidRPr="00DB0564">
        <w:rPr>
          <w:rFonts w:ascii="PT Astra Serif" w:hAnsi="PT Astra Serif" w:cs="PT Astra Serif"/>
          <w:sz w:val="28"/>
          <w:szCs w:val="28"/>
        </w:rPr>
        <w:t>, связанны</w:t>
      </w:r>
      <w:r w:rsidR="0025293E" w:rsidRPr="00DB0564">
        <w:rPr>
          <w:rFonts w:ascii="PT Astra Serif" w:hAnsi="PT Astra Serif" w:cs="PT Astra Serif"/>
          <w:sz w:val="28"/>
          <w:szCs w:val="28"/>
        </w:rPr>
        <w:t>х</w:t>
      </w:r>
      <w:r w:rsidRPr="00DB0564">
        <w:rPr>
          <w:rFonts w:ascii="PT Astra Serif" w:hAnsi="PT Astra Serif" w:cs="PT Astra Serif"/>
          <w:sz w:val="28"/>
          <w:szCs w:val="28"/>
        </w:rPr>
        <w:t xml:space="preserve"> </w:t>
      </w:r>
      <w:r w:rsidR="0025293E"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с </w:t>
      </w:r>
      <w:r w:rsidR="0025293E" w:rsidRPr="00DB0564">
        <w:rPr>
          <w:rFonts w:ascii="PT Astra Serif" w:hAnsi="PT Astra Serif" w:cs="PT Astra Serif"/>
          <w:sz w:val="28"/>
          <w:szCs w:val="28"/>
        </w:rPr>
        <w:t xml:space="preserve">производством овощей на защищённом грунте </w:t>
      </w:r>
      <w:r w:rsidRPr="00DB0564">
        <w:rPr>
          <w:rFonts w:ascii="PT Astra Serif" w:hAnsi="PT Astra Serif" w:cs="PT Astra Serif"/>
          <w:sz w:val="28"/>
          <w:szCs w:val="28"/>
        </w:rPr>
        <w:t>на территории Ульяновской области</w:t>
      </w:r>
      <w:r w:rsidR="0025293E" w:rsidRPr="00DB0564">
        <w:rPr>
          <w:rFonts w:ascii="PT Astra Serif" w:hAnsi="PT Astra Serif" w:cs="PT Astra Serif"/>
          <w:sz w:val="28"/>
          <w:szCs w:val="28"/>
        </w:rPr>
        <w:t xml:space="preserve"> в отчётном финансовом году</w:t>
      </w:r>
      <w:r w:rsidRPr="00DB0564">
        <w:rPr>
          <w:rFonts w:ascii="PT Astra Serif" w:hAnsi="PT Astra Serif" w:cs="PT Astra Serif"/>
          <w:sz w:val="28"/>
          <w:szCs w:val="28"/>
        </w:rPr>
        <w:t>.</w:t>
      </w:r>
    </w:p>
    <w:p w:rsidR="003C27F0" w:rsidRPr="00DB0564" w:rsidRDefault="00610E5A"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2</w:t>
      </w:r>
      <w:r w:rsidR="0025652F" w:rsidRPr="00DB0564">
        <w:rPr>
          <w:rFonts w:ascii="PT Astra Serif" w:hAnsi="PT Astra Serif" w:cs="PT Astra Serif"/>
          <w:sz w:val="28"/>
          <w:szCs w:val="28"/>
        </w:rPr>
        <w:t xml:space="preserve">. Объявление о проведении отбора (далее - объявление) размещается        </w:t>
      </w:r>
      <w:r w:rsidR="001325C0" w:rsidRPr="00DB0564">
        <w:rPr>
          <w:rFonts w:ascii="PT Astra Serif" w:hAnsi="PT Astra Serif" w:cs="PT Astra Serif"/>
          <w:sz w:val="28"/>
          <w:szCs w:val="28"/>
        </w:rPr>
        <w:t xml:space="preserve">Министерством </w:t>
      </w:r>
      <w:r w:rsidR="0025652F" w:rsidRPr="00DB0564">
        <w:rPr>
          <w:rFonts w:ascii="PT Astra Serif" w:hAnsi="PT Astra Serif" w:cs="PT Astra Serif"/>
          <w:sz w:val="28"/>
          <w:szCs w:val="28"/>
        </w:rPr>
        <w:t xml:space="preserve">на едином портале, а также на официальном сайте Министерства                                   в информационно-телекоммуникационной сети «Интернет» по адресу </w:t>
      </w:r>
      <w:hyperlink r:id="rId12" w:history="1">
        <w:r w:rsidR="0025652F" w:rsidRPr="00DB0564">
          <w:rPr>
            <w:rFonts w:ascii="PT Astra Serif" w:hAnsi="PT Astra Serif" w:cs="PT Astra Serif"/>
            <w:sz w:val="28"/>
            <w:szCs w:val="28"/>
          </w:rPr>
          <w:t>https://mcx73.ru</w:t>
        </w:r>
      </w:hyperlink>
      <w:r w:rsidR="0025652F" w:rsidRPr="00DB0564">
        <w:rPr>
          <w:rFonts w:ascii="PT Astra Serif" w:hAnsi="PT Astra Serif" w:cs="PT Astra Serif"/>
          <w:sz w:val="28"/>
          <w:szCs w:val="28"/>
        </w:rPr>
        <w:t xml:space="preserve"> (далее - официальный сайт) не позднее 5-го календарного дня </w:t>
      </w:r>
      <w:r w:rsidR="003C27F0" w:rsidRPr="00DB0564">
        <w:rPr>
          <w:rFonts w:ascii="PT Astra Serif" w:hAnsi="PT Astra Serif" w:cs="PT Astra Serif"/>
          <w:sz w:val="28"/>
          <w:szCs w:val="28"/>
        </w:rPr>
        <w:t xml:space="preserve">    </w:t>
      </w:r>
      <w:r w:rsidR="0025652F" w:rsidRPr="00DB0564">
        <w:rPr>
          <w:rFonts w:ascii="PT Astra Serif" w:hAnsi="PT Astra Serif" w:cs="PT Astra Serif"/>
          <w:sz w:val="28"/>
          <w:szCs w:val="28"/>
        </w:rPr>
        <w:t>до наступления даты начала при</w:t>
      </w:r>
      <w:r w:rsidR="003C27F0" w:rsidRPr="00DB0564">
        <w:rPr>
          <w:rFonts w:ascii="PT Astra Serif" w:hAnsi="PT Astra Serif" w:cs="PT Astra Serif"/>
          <w:sz w:val="28"/>
          <w:szCs w:val="28"/>
        </w:rPr>
        <w:t>ё</w:t>
      </w:r>
      <w:r w:rsidR="0025652F" w:rsidRPr="00DB0564">
        <w:rPr>
          <w:rFonts w:ascii="PT Astra Serif" w:hAnsi="PT Astra Serif" w:cs="PT Astra Serif"/>
          <w:sz w:val="28"/>
          <w:szCs w:val="28"/>
        </w:rPr>
        <w:t>ма заявок. Объявление должно содержать:</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сроки проведения отбора, а также при необходимости информацию </w:t>
      </w:r>
      <w:r w:rsidR="003C27F0"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о возможности проведения нескольких этапов отбора с указанием сроков </w:t>
      </w:r>
      <w:r w:rsidR="003C27F0" w:rsidRPr="00DB0564">
        <w:rPr>
          <w:rFonts w:ascii="PT Astra Serif" w:hAnsi="PT Astra Serif" w:cs="PT Astra Serif"/>
          <w:sz w:val="28"/>
          <w:szCs w:val="28"/>
        </w:rPr>
        <w:t xml:space="preserve">               </w:t>
      </w:r>
      <w:r w:rsidRPr="00DB0564">
        <w:rPr>
          <w:rFonts w:ascii="PT Astra Serif" w:hAnsi="PT Astra Serif" w:cs="PT Astra Serif"/>
          <w:sz w:val="28"/>
          <w:szCs w:val="28"/>
        </w:rPr>
        <w:t>и порядка их проведения;</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дату начала и окончания срока при</w:t>
      </w:r>
      <w:r w:rsidR="003C27F0" w:rsidRPr="00DB0564">
        <w:rPr>
          <w:rFonts w:ascii="PT Astra Serif" w:hAnsi="PT Astra Serif" w:cs="PT Astra Serif"/>
          <w:sz w:val="28"/>
          <w:szCs w:val="28"/>
        </w:rPr>
        <w:t>ё</w:t>
      </w:r>
      <w:r w:rsidRPr="00DB0564">
        <w:rPr>
          <w:rFonts w:ascii="PT Astra Serif" w:hAnsi="PT Astra Serif" w:cs="PT Astra Serif"/>
          <w:sz w:val="28"/>
          <w:szCs w:val="28"/>
        </w:rPr>
        <w:t>ма заявок, при этом дата окончания срока при</w:t>
      </w:r>
      <w:r w:rsidR="003C27F0" w:rsidRPr="00DB0564">
        <w:rPr>
          <w:rFonts w:ascii="PT Astra Serif" w:hAnsi="PT Astra Serif" w:cs="PT Astra Serif"/>
          <w:sz w:val="28"/>
          <w:szCs w:val="28"/>
        </w:rPr>
        <w:t>ё</w:t>
      </w:r>
      <w:r w:rsidRPr="00DB0564">
        <w:rPr>
          <w:rFonts w:ascii="PT Astra Serif" w:hAnsi="PT Astra Serif" w:cs="PT Astra Serif"/>
          <w:sz w:val="28"/>
          <w:szCs w:val="28"/>
        </w:rPr>
        <w:t>ма заявок не может быть установлена ранее 1</w:t>
      </w:r>
      <w:r w:rsidR="003D4106" w:rsidRPr="00DB0564">
        <w:rPr>
          <w:rFonts w:ascii="PT Astra Serif" w:hAnsi="PT Astra Serif" w:cs="PT Astra Serif"/>
          <w:sz w:val="28"/>
          <w:szCs w:val="28"/>
        </w:rPr>
        <w:t>5</w:t>
      </w:r>
      <w:r w:rsidRPr="00DB0564">
        <w:rPr>
          <w:rFonts w:ascii="PT Astra Serif" w:hAnsi="PT Astra Serif" w:cs="PT Astra Serif"/>
          <w:sz w:val="28"/>
          <w:szCs w:val="28"/>
        </w:rPr>
        <w:t>-го календарного дня, следующего за дн</w:t>
      </w:r>
      <w:r w:rsidR="003C27F0" w:rsidRPr="00DB0564">
        <w:rPr>
          <w:rFonts w:ascii="PT Astra Serif" w:hAnsi="PT Astra Serif" w:cs="PT Astra Serif"/>
          <w:sz w:val="28"/>
          <w:szCs w:val="28"/>
        </w:rPr>
        <w:t>ё</w:t>
      </w:r>
      <w:r w:rsidRPr="00DB0564">
        <w:rPr>
          <w:rFonts w:ascii="PT Astra Serif" w:hAnsi="PT Astra Serif" w:cs="PT Astra Serif"/>
          <w:sz w:val="28"/>
          <w:szCs w:val="28"/>
        </w:rPr>
        <w:t>м размещения объявления;</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наименование, место нахождения, почтовый адрес, адрес электронной почты Министерства;</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результат (резул</w:t>
      </w:r>
      <w:r w:rsidR="003C27F0" w:rsidRPr="00DB0564">
        <w:rPr>
          <w:rFonts w:ascii="PT Astra Serif" w:hAnsi="PT Astra Serif" w:cs="PT Astra Serif"/>
          <w:sz w:val="28"/>
          <w:szCs w:val="28"/>
        </w:rPr>
        <w:t>ьтаты) предоставления субсиди</w:t>
      </w:r>
      <w:r w:rsidR="007564CF" w:rsidRPr="00DB0564">
        <w:rPr>
          <w:rFonts w:ascii="PT Astra Serif" w:hAnsi="PT Astra Serif" w:cs="PT Astra Serif"/>
          <w:sz w:val="28"/>
          <w:szCs w:val="28"/>
        </w:rPr>
        <w:t>й</w:t>
      </w:r>
      <w:r w:rsidR="003C27F0" w:rsidRPr="00DB0564">
        <w:rPr>
          <w:rFonts w:ascii="PT Astra Serif" w:hAnsi="PT Astra Serif" w:cs="PT Astra Serif"/>
          <w:sz w:val="28"/>
          <w:szCs w:val="28"/>
        </w:rPr>
        <w:t>;</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доменное имя и указатели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3C27F0" w:rsidRPr="00DB0564" w:rsidRDefault="0025652F"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требования к заявителям и к перечню документов, пред</w:t>
      </w:r>
      <w:r w:rsidR="003C27F0" w:rsidRPr="00DB0564">
        <w:rPr>
          <w:rFonts w:ascii="PT Astra Serif" w:hAnsi="PT Astra Serif" w:cs="PT Astra Serif"/>
          <w:sz w:val="28"/>
          <w:szCs w:val="28"/>
        </w:rPr>
        <w:t>о</w:t>
      </w:r>
      <w:r w:rsidRPr="00DB0564">
        <w:rPr>
          <w:rFonts w:ascii="PT Astra Serif" w:hAnsi="PT Astra Serif" w:cs="PT Astra Serif"/>
          <w:sz w:val="28"/>
          <w:szCs w:val="28"/>
        </w:rPr>
        <w:t>ставляемых заявителями для подтверждения соответствия таким требованиям;</w:t>
      </w:r>
    </w:p>
    <w:p w:rsidR="003C27F0" w:rsidRPr="00DB0564" w:rsidRDefault="003C27F0" w:rsidP="003C27F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критерии отбора;</w:t>
      </w:r>
    </w:p>
    <w:p w:rsidR="00BE3631"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порядок пред</w:t>
      </w:r>
      <w:r w:rsidR="003C27F0" w:rsidRPr="00DB0564">
        <w:rPr>
          <w:rFonts w:ascii="PT Astra Serif" w:hAnsi="PT Astra Serif" w:cs="PT Astra Serif"/>
          <w:sz w:val="28"/>
          <w:szCs w:val="28"/>
        </w:rPr>
        <w:t>о</w:t>
      </w:r>
      <w:r w:rsidRPr="00DB0564">
        <w:rPr>
          <w:rFonts w:ascii="PT Astra Serif" w:hAnsi="PT Astra Serif" w:cs="PT Astra Serif"/>
          <w:sz w:val="28"/>
          <w:szCs w:val="28"/>
        </w:rPr>
        <w:t>ставления заявителями заявок и требования, предъявляемые к форме и содержанию заявок;</w:t>
      </w:r>
    </w:p>
    <w:p w:rsidR="00BE3631" w:rsidRPr="00DB0564" w:rsidRDefault="00BE3631"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порядок отзыва заявок;</w:t>
      </w:r>
    </w:p>
    <w:p w:rsidR="00BE3631" w:rsidRPr="00DB0564" w:rsidRDefault="00BE3631"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правила рассмотрения заявок;</w:t>
      </w:r>
    </w:p>
    <w:p w:rsidR="008F5317" w:rsidRPr="00DB0564" w:rsidRDefault="002018B9"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порядок возврата заявок на доработку</w:t>
      </w:r>
      <w:r w:rsidR="008F5317" w:rsidRPr="00DB0564">
        <w:rPr>
          <w:rFonts w:ascii="PT Astra Serif" w:hAnsi="PT Astra Serif" w:cs="PT Astra Serif"/>
          <w:sz w:val="28"/>
          <w:szCs w:val="28"/>
        </w:rPr>
        <w:t>;</w:t>
      </w:r>
    </w:p>
    <w:p w:rsidR="00BE3631"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объ</w:t>
      </w:r>
      <w:r w:rsidR="00BE3631" w:rsidRPr="00DB0564">
        <w:rPr>
          <w:rFonts w:ascii="PT Astra Serif" w:hAnsi="PT Astra Serif" w:cs="PT Astra Serif"/>
          <w:sz w:val="28"/>
          <w:szCs w:val="28"/>
        </w:rPr>
        <w:t>ё</w:t>
      </w:r>
      <w:r w:rsidRPr="00DB0564">
        <w:rPr>
          <w:rFonts w:ascii="PT Astra Serif" w:hAnsi="PT Astra Serif" w:cs="PT Astra Serif"/>
          <w:sz w:val="28"/>
          <w:szCs w:val="28"/>
        </w:rPr>
        <w:t>м распределяемых субсидий в рамках отбора, порядок расч</w:t>
      </w:r>
      <w:r w:rsidR="00BE3631" w:rsidRPr="00DB0564">
        <w:rPr>
          <w:rFonts w:ascii="PT Astra Serif" w:hAnsi="PT Astra Serif" w:cs="PT Astra Serif"/>
          <w:sz w:val="28"/>
          <w:szCs w:val="28"/>
        </w:rPr>
        <w:t>ё</w:t>
      </w:r>
      <w:r w:rsidRPr="00DB0564">
        <w:rPr>
          <w:rFonts w:ascii="PT Astra Serif" w:hAnsi="PT Astra Serif" w:cs="PT Astra Serif"/>
          <w:sz w:val="28"/>
          <w:szCs w:val="28"/>
        </w:rPr>
        <w:t>та объ</w:t>
      </w:r>
      <w:r w:rsidR="00BE3631" w:rsidRPr="00DB0564">
        <w:rPr>
          <w:rFonts w:ascii="PT Astra Serif" w:hAnsi="PT Astra Serif" w:cs="PT Astra Serif"/>
          <w:sz w:val="28"/>
          <w:szCs w:val="28"/>
        </w:rPr>
        <w:t>ё</w:t>
      </w:r>
      <w:r w:rsidRPr="00DB0564">
        <w:rPr>
          <w:rFonts w:ascii="PT Astra Serif" w:hAnsi="PT Astra Serif" w:cs="PT Astra Serif"/>
          <w:sz w:val="28"/>
          <w:szCs w:val="28"/>
        </w:rPr>
        <w:t>мов субсидий, правила распределения субсидий по результатам отбора;</w:t>
      </w:r>
    </w:p>
    <w:p w:rsidR="00BE3631"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порядок предоставления заявителям разъяснений положений объявления, даты начала и окончания срока такого предоставления;</w:t>
      </w:r>
    </w:p>
    <w:p w:rsidR="00BE3631"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срок, в течение которого заявители, ставшие победителями отбора (заявитель, ставший победителем отбора), должны (должен) подписать соглашение о предоставлении субсидии;</w:t>
      </w:r>
    </w:p>
    <w:p w:rsidR="00BE3631"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сроки размещения протокола подведения итогов отбора на едином портале, а также на официальном сайте, которые не могут быть установлены позднее 14-го календарного дня, следующего за дн</w:t>
      </w:r>
      <w:r w:rsidR="000B5763" w:rsidRPr="00DB0564">
        <w:rPr>
          <w:rFonts w:ascii="PT Astra Serif" w:hAnsi="PT Astra Serif" w:cs="PT Astra Serif"/>
          <w:sz w:val="28"/>
          <w:szCs w:val="28"/>
        </w:rPr>
        <w:t>ё</w:t>
      </w:r>
      <w:r w:rsidRPr="00DB0564">
        <w:rPr>
          <w:rFonts w:ascii="PT Astra Serif" w:hAnsi="PT Astra Serif" w:cs="PT Astra Serif"/>
          <w:sz w:val="28"/>
          <w:szCs w:val="28"/>
        </w:rPr>
        <w:t>м определения победителя отбора;</w:t>
      </w:r>
    </w:p>
    <w:p w:rsidR="0025652F" w:rsidRPr="00DB0564" w:rsidRDefault="0025652F" w:rsidP="00BE3631">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В случае если по окончании срока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 xml:space="preserve">ма заявок, указанного в объявлении, будет установлено, что представлена только одна заявка или заявки </w:t>
      </w:r>
      <w:r w:rsidR="00BE3631" w:rsidRPr="00DB0564">
        <w:rPr>
          <w:rFonts w:ascii="PT Astra Serif" w:hAnsi="PT Astra Serif" w:cs="PT Astra Serif"/>
          <w:sz w:val="28"/>
          <w:szCs w:val="28"/>
        </w:rPr>
        <w:t xml:space="preserve">                          </w:t>
      </w:r>
      <w:r w:rsidRPr="00DB0564">
        <w:rPr>
          <w:rFonts w:ascii="PT Astra Serif" w:hAnsi="PT Astra Serif" w:cs="PT Astra Serif"/>
          <w:sz w:val="28"/>
          <w:szCs w:val="28"/>
        </w:rPr>
        <w:t>не представлены, срок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ма заявок продлевается на 7 календарных дней со дня окончания срока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ма заявок, указанного в объявлении.</w:t>
      </w:r>
    </w:p>
    <w:p w:rsidR="00BE3631" w:rsidRPr="00DB0564" w:rsidRDefault="0025652F" w:rsidP="001E2AEB">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Объявление о продлении срока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ма заявок размещается на едином портале и официальном сайте и должно содержать сведения о дате окончания срока при</w:t>
      </w:r>
      <w:r w:rsidR="00BE3631" w:rsidRPr="00DB0564">
        <w:rPr>
          <w:rFonts w:ascii="PT Astra Serif" w:hAnsi="PT Astra Serif" w:cs="PT Astra Serif"/>
          <w:sz w:val="28"/>
          <w:szCs w:val="28"/>
        </w:rPr>
        <w:t>ёма заявок.</w:t>
      </w:r>
    </w:p>
    <w:p w:rsidR="0025652F" w:rsidRPr="00DB0564" w:rsidRDefault="0025652F" w:rsidP="001E2AEB">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В случае если по окончании срока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ма заявок, указанного в объявлении о продлении срока при</w:t>
      </w:r>
      <w:r w:rsidR="00BE3631" w:rsidRPr="00DB0564">
        <w:rPr>
          <w:rFonts w:ascii="PT Astra Serif" w:hAnsi="PT Astra Serif" w:cs="PT Astra Serif"/>
          <w:sz w:val="28"/>
          <w:szCs w:val="28"/>
        </w:rPr>
        <w:t>ё</w:t>
      </w:r>
      <w:r w:rsidRPr="00DB0564">
        <w:rPr>
          <w:rFonts w:ascii="PT Astra Serif" w:hAnsi="PT Astra Serif" w:cs="PT Astra Serif"/>
          <w:sz w:val="28"/>
          <w:szCs w:val="28"/>
        </w:rPr>
        <w:t xml:space="preserve">ма заявок, будет установлено, что представлена только одна заявка, то отбор проводится в соответствии с настоящими </w:t>
      </w:r>
      <w:proofErr w:type="gramStart"/>
      <w:r w:rsidRPr="00DB0564">
        <w:rPr>
          <w:rFonts w:ascii="PT Astra Serif" w:hAnsi="PT Astra Serif" w:cs="PT Astra Serif"/>
          <w:sz w:val="28"/>
          <w:szCs w:val="28"/>
        </w:rPr>
        <w:t xml:space="preserve">Правилами, </w:t>
      </w:r>
      <w:r w:rsidR="00BE3631" w:rsidRPr="00DB0564">
        <w:rPr>
          <w:rFonts w:ascii="PT Astra Serif" w:hAnsi="PT Astra Serif" w:cs="PT Astra Serif"/>
          <w:sz w:val="28"/>
          <w:szCs w:val="28"/>
        </w:rPr>
        <w:t xml:space="preserve">  </w:t>
      </w:r>
      <w:proofErr w:type="gramEnd"/>
      <w:r w:rsidR="00BE3631"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а если по окончании указанного срока будет установлено, что заявки </w:t>
      </w:r>
      <w:r w:rsidR="00BE3631" w:rsidRPr="00DB0564">
        <w:rPr>
          <w:rFonts w:ascii="PT Astra Serif" w:hAnsi="PT Astra Serif" w:cs="PT Astra Serif"/>
          <w:sz w:val="28"/>
          <w:szCs w:val="28"/>
        </w:rPr>
        <w:t xml:space="preserve">                       </w:t>
      </w:r>
      <w:r w:rsidRPr="00DB0564">
        <w:rPr>
          <w:rFonts w:ascii="PT Astra Serif" w:hAnsi="PT Astra Serif" w:cs="PT Astra Serif"/>
          <w:sz w:val="28"/>
          <w:szCs w:val="28"/>
        </w:rPr>
        <w:t>не представлены, отбор признается несостоявшимся.</w:t>
      </w:r>
    </w:p>
    <w:p w:rsidR="0025652F" w:rsidRPr="00DB0564" w:rsidRDefault="0025652F" w:rsidP="001E2AEB">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Решение о признании отбора несостоявшимся отражается в протоколе вскрытия заявок.</w:t>
      </w:r>
    </w:p>
    <w:p w:rsidR="006519D3" w:rsidRPr="00DB0564" w:rsidRDefault="00610E5A"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3</w:t>
      </w:r>
      <w:r w:rsidR="006519D3" w:rsidRPr="00DB0564">
        <w:rPr>
          <w:rFonts w:ascii="PT Astra Serif" w:hAnsi="PT Astra Serif" w:cs="PT Astra Serif"/>
          <w:sz w:val="28"/>
          <w:szCs w:val="28"/>
        </w:rPr>
        <w:t>. Министерство вправе внести изменения в объявление.</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Внесение изменений в объявление осуществляется не позднее наступления даты окончания срока при</w:t>
      </w:r>
      <w:r w:rsidR="009D4756" w:rsidRPr="00DB0564">
        <w:rPr>
          <w:rFonts w:ascii="PT Astra Serif" w:hAnsi="PT Astra Serif" w:cs="PT Astra Serif"/>
          <w:sz w:val="28"/>
          <w:szCs w:val="28"/>
        </w:rPr>
        <w:t>ё</w:t>
      </w:r>
      <w:r w:rsidRPr="00DB0564">
        <w:rPr>
          <w:rFonts w:ascii="PT Astra Serif" w:hAnsi="PT Astra Serif" w:cs="PT Astra Serif"/>
          <w:sz w:val="28"/>
          <w:szCs w:val="28"/>
        </w:rPr>
        <w:t>ма заявок, указанного в объявлении, с соблюдением следующих условий:</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срок представления заявителями заявок должен быть продлен таким образом, чтобы со дня, следующего за дн</w:t>
      </w:r>
      <w:r w:rsidR="009D4756" w:rsidRPr="00DB0564">
        <w:rPr>
          <w:rFonts w:ascii="PT Astra Serif" w:hAnsi="PT Astra Serif" w:cs="PT Astra Serif"/>
          <w:sz w:val="28"/>
          <w:szCs w:val="28"/>
        </w:rPr>
        <w:t>ё</w:t>
      </w:r>
      <w:r w:rsidRPr="00DB0564">
        <w:rPr>
          <w:rFonts w:ascii="PT Astra Serif" w:hAnsi="PT Astra Serif" w:cs="PT Astra Serif"/>
          <w:sz w:val="28"/>
          <w:szCs w:val="28"/>
        </w:rPr>
        <w:t>м внесения таких изменений, до даты окончания срока при</w:t>
      </w:r>
      <w:r w:rsidR="009D4756" w:rsidRPr="00DB0564">
        <w:rPr>
          <w:rFonts w:ascii="PT Astra Serif" w:hAnsi="PT Astra Serif" w:cs="PT Astra Serif"/>
          <w:sz w:val="28"/>
          <w:szCs w:val="28"/>
        </w:rPr>
        <w:t>ё</w:t>
      </w:r>
      <w:r w:rsidRPr="00DB0564">
        <w:rPr>
          <w:rFonts w:ascii="PT Astra Serif" w:hAnsi="PT Astra Serif" w:cs="PT Astra Serif"/>
          <w:sz w:val="28"/>
          <w:szCs w:val="28"/>
        </w:rPr>
        <w:t>ма заявок указанный срок составлял не менее 3 календарных дней;</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при внесении изменений в объявление не должен быть измен</w:t>
      </w:r>
      <w:r w:rsidR="00762220" w:rsidRPr="00DB0564">
        <w:rPr>
          <w:rFonts w:ascii="PT Astra Serif" w:hAnsi="PT Astra Serif" w:cs="PT Astra Serif"/>
          <w:sz w:val="28"/>
          <w:szCs w:val="28"/>
        </w:rPr>
        <w:t>ё</w:t>
      </w:r>
      <w:r w:rsidRPr="00DB0564">
        <w:rPr>
          <w:rFonts w:ascii="PT Astra Serif" w:hAnsi="PT Astra Serif" w:cs="PT Astra Serif"/>
          <w:sz w:val="28"/>
          <w:szCs w:val="28"/>
        </w:rPr>
        <w:t>н способ проведения отбора;</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в случае внесения изменений в объявление после наступления даты начала срока при</w:t>
      </w:r>
      <w:r w:rsidR="009D4756" w:rsidRPr="00DB0564">
        <w:rPr>
          <w:rFonts w:ascii="PT Astra Serif" w:hAnsi="PT Astra Serif" w:cs="PT Astra Serif"/>
          <w:sz w:val="28"/>
          <w:szCs w:val="28"/>
        </w:rPr>
        <w:t>ё</w:t>
      </w:r>
      <w:r w:rsidRPr="00DB0564">
        <w:rPr>
          <w:rFonts w:ascii="PT Astra Serif" w:hAnsi="PT Astra Serif" w:cs="PT Astra Serif"/>
          <w:sz w:val="28"/>
          <w:szCs w:val="28"/>
        </w:rPr>
        <w:t xml:space="preserve">ма заявок в объявление включается положение, предусматривающее право заявителей внести изменения в заявки в порядке, установленном </w:t>
      </w:r>
      <w:r w:rsidR="00E7215B" w:rsidRPr="00DB0564">
        <w:rPr>
          <w:rFonts w:ascii="PT Astra Serif" w:hAnsi="PT Astra Serif" w:cs="PT Astra Serif"/>
          <w:sz w:val="28"/>
          <w:szCs w:val="28"/>
        </w:rPr>
        <w:t xml:space="preserve">    </w:t>
      </w:r>
      <w:hyperlink r:id="rId13" w:history="1">
        <w:r w:rsidRPr="00DB0564">
          <w:rPr>
            <w:rStyle w:val="a9"/>
            <w:rFonts w:ascii="PT Astra Serif" w:hAnsi="PT Astra Serif" w:cs="PT Astra Serif"/>
            <w:color w:val="auto"/>
            <w:sz w:val="28"/>
            <w:szCs w:val="28"/>
            <w:u w:val="none"/>
          </w:rPr>
          <w:t>пунктом</w:t>
        </w:r>
        <w:r w:rsidR="00E7215B" w:rsidRPr="00DB0564">
          <w:rPr>
            <w:rStyle w:val="a9"/>
            <w:rFonts w:ascii="PT Astra Serif" w:hAnsi="PT Astra Serif" w:cs="PT Astra Serif"/>
            <w:color w:val="auto"/>
            <w:sz w:val="28"/>
            <w:szCs w:val="28"/>
            <w:u w:val="none"/>
          </w:rPr>
          <w:t xml:space="preserve"> 18</w:t>
        </w:r>
        <w:r w:rsidRPr="00DB0564">
          <w:rPr>
            <w:rStyle w:val="a9"/>
            <w:rFonts w:ascii="PT Astra Serif" w:hAnsi="PT Astra Serif" w:cs="PT Astra Serif"/>
            <w:b/>
            <w:color w:val="auto"/>
            <w:sz w:val="28"/>
            <w:szCs w:val="28"/>
            <w:u w:val="none"/>
          </w:rPr>
          <w:t xml:space="preserve"> </w:t>
        </w:r>
      </w:hyperlink>
      <w:r w:rsidRPr="00DB0564">
        <w:rPr>
          <w:rFonts w:ascii="PT Astra Serif" w:hAnsi="PT Astra Serif" w:cs="PT Astra Serif"/>
          <w:sz w:val="28"/>
          <w:szCs w:val="28"/>
        </w:rPr>
        <w:t>настоящих Правил;</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заявители, представившие заявки, уведомляются о внесении изменений </w:t>
      </w:r>
      <w:r w:rsidR="009D4756"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в объявление не позднее дня, следующего за днем внесения изменений </w:t>
      </w:r>
      <w:r w:rsidR="009D4756"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в объявление, с использованием системы </w:t>
      </w:r>
      <w:r w:rsidR="009D4756" w:rsidRPr="00DB0564">
        <w:rPr>
          <w:rFonts w:ascii="PT Astra Serif" w:hAnsi="PT Astra Serif" w:cs="PT Astra Serif"/>
          <w:sz w:val="28"/>
          <w:szCs w:val="28"/>
        </w:rPr>
        <w:t>«Электронный бюджет»</w:t>
      </w:r>
      <w:r w:rsidRPr="00DB0564">
        <w:rPr>
          <w:rFonts w:ascii="PT Astra Serif" w:hAnsi="PT Astra Serif" w:cs="PT Astra Serif"/>
          <w:sz w:val="28"/>
          <w:szCs w:val="28"/>
        </w:rPr>
        <w:t>.</w:t>
      </w:r>
    </w:p>
    <w:p w:rsidR="006519D3" w:rsidRPr="00DB0564" w:rsidRDefault="00610E5A"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4</w:t>
      </w:r>
      <w:r w:rsidR="009D4756" w:rsidRPr="00DB0564">
        <w:rPr>
          <w:rFonts w:ascii="PT Astra Serif" w:hAnsi="PT Astra Serif" w:cs="PT Astra Serif"/>
          <w:sz w:val="28"/>
          <w:szCs w:val="28"/>
        </w:rPr>
        <w:t>.</w:t>
      </w:r>
      <w:r w:rsidR="006519D3" w:rsidRPr="00DB0564">
        <w:rPr>
          <w:rFonts w:ascii="PT Astra Serif" w:hAnsi="PT Astra Serif" w:cs="PT Astra Serif"/>
          <w:sz w:val="28"/>
          <w:szCs w:val="28"/>
        </w:rPr>
        <w:t xml:space="preserve"> Министерство вправе принять решение об отмене проведения отбора.</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Основаниями для принятия Министерством решения об отмене проведения отбора являются:</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обстоятельства непреодолимой силы, определяемые в соответствии </w:t>
      </w:r>
      <w:r w:rsidR="009D4756"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с </w:t>
      </w:r>
      <w:hyperlink r:id="rId14" w:history="1">
        <w:r w:rsidRPr="00DB0564">
          <w:rPr>
            <w:rStyle w:val="a9"/>
            <w:rFonts w:ascii="PT Astra Serif" w:hAnsi="PT Astra Serif" w:cs="PT Astra Serif"/>
            <w:color w:val="auto"/>
            <w:sz w:val="28"/>
            <w:szCs w:val="28"/>
            <w:u w:val="none"/>
          </w:rPr>
          <w:t>пунктом 3 статьи 401</w:t>
        </w:r>
      </w:hyperlink>
      <w:r w:rsidRPr="00DB0564">
        <w:rPr>
          <w:rFonts w:ascii="PT Astra Serif" w:hAnsi="PT Astra Serif" w:cs="PT Astra Serif"/>
          <w:sz w:val="28"/>
          <w:szCs w:val="28"/>
        </w:rPr>
        <w:t xml:space="preserve"> Гражданского кодекса Российской Федерации;</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отсутствие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Отмена проведения отбора по основаниям, указанным в абзацах третьем </w:t>
      </w:r>
      <w:r w:rsidR="009D4756"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и пятом настоящего пункта, допускается не позднее чем за 1 рабочий день </w:t>
      </w:r>
      <w:r w:rsidR="0094686E" w:rsidRPr="00DB0564">
        <w:rPr>
          <w:rFonts w:ascii="PT Astra Serif" w:hAnsi="PT Astra Serif" w:cs="PT Astra Serif"/>
          <w:sz w:val="28"/>
          <w:szCs w:val="28"/>
        </w:rPr>
        <w:t xml:space="preserve">           </w:t>
      </w:r>
      <w:r w:rsidRPr="00DB0564">
        <w:rPr>
          <w:rFonts w:ascii="PT Astra Serif" w:hAnsi="PT Astra Serif" w:cs="PT Astra Serif"/>
          <w:sz w:val="28"/>
          <w:szCs w:val="28"/>
        </w:rPr>
        <w:t>до даты окончания срока при</w:t>
      </w:r>
      <w:r w:rsidR="00E7215B" w:rsidRPr="00DB0564">
        <w:rPr>
          <w:rFonts w:ascii="PT Astra Serif" w:hAnsi="PT Astra Serif" w:cs="PT Astra Serif"/>
          <w:sz w:val="28"/>
          <w:szCs w:val="28"/>
        </w:rPr>
        <w:t>ё</w:t>
      </w:r>
      <w:r w:rsidRPr="00DB0564">
        <w:rPr>
          <w:rFonts w:ascii="PT Astra Serif" w:hAnsi="PT Astra Serif" w:cs="PT Astra Serif"/>
          <w:sz w:val="28"/>
          <w:szCs w:val="28"/>
        </w:rPr>
        <w:t>ма заявок.</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Отмена проведения отбора по основанию, указанному в абзаце четвертом настоящего пункта, допускается не позднее чем за 1 рабочий день до даты подписания протокола подведения итогов отбора.</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Объявление об отмене проведения отбора формируется в электронной форме посредством заполнения соответствующих экранных форм веб-интерфейса системы </w:t>
      </w:r>
      <w:r w:rsidR="0094686E" w:rsidRPr="00DB0564">
        <w:rPr>
          <w:rFonts w:ascii="PT Astra Serif" w:hAnsi="PT Astra Serif" w:cs="PT Astra Serif"/>
          <w:sz w:val="28"/>
          <w:szCs w:val="28"/>
        </w:rPr>
        <w:t>«</w:t>
      </w:r>
      <w:r w:rsidRPr="00DB0564">
        <w:rPr>
          <w:rFonts w:ascii="PT Astra Serif" w:hAnsi="PT Astra Serif" w:cs="PT Astra Serif"/>
          <w:sz w:val="28"/>
          <w:szCs w:val="28"/>
        </w:rPr>
        <w:t>Электронный бюджет</w:t>
      </w:r>
      <w:r w:rsidR="0094686E" w:rsidRPr="00DB0564">
        <w:rPr>
          <w:rFonts w:ascii="PT Astra Serif" w:hAnsi="PT Astra Serif" w:cs="PT Astra Serif"/>
          <w:sz w:val="28"/>
          <w:szCs w:val="28"/>
        </w:rPr>
        <w:t>»</w:t>
      </w:r>
      <w:r w:rsidRPr="00DB0564">
        <w:rPr>
          <w:rFonts w:ascii="PT Astra Serif" w:hAnsi="PT Astra Serif" w:cs="PT Astra Serif"/>
          <w:sz w:val="28"/>
          <w:szCs w:val="28"/>
        </w:rPr>
        <w:t xml:space="preserve">,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w:t>
      </w:r>
      <w:r w:rsidR="0094686E" w:rsidRPr="00DB0564">
        <w:rPr>
          <w:rFonts w:ascii="PT Astra Serif" w:hAnsi="PT Astra Serif" w:cs="PT Astra Serif"/>
          <w:sz w:val="28"/>
          <w:szCs w:val="28"/>
        </w:rPr>
        <w:t>или уполномоченного им лица</w:t>
      </w:r>
      <w:r w:rsidRPr="00DB0564">
        <w:rPr>
          <w:rFonts w:ascii="PT Astra Serif" w:hAnsi="PT Astra Serif" w:cs="PT Astra Serif"/>
          <w:sz w:val="28"/>
          <w:szCs w:val="28"/>
        </w:rPr>
        <w:t xml:space="preserve"> и размещается на едином портале.</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6519D3" w:rsidRPr="00DB0564" w:rsidRDefault="006519D3"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Проведение отбора считается отмененным со дня размещения объявления об отмене проведения отбора на едином портале.</w:t>
      </w:r>
    </w:p>
    <w:p w:rsidR="00C3444B" w:rsidRPr="00DB0564" w:rsidRDefault="00776C94"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5</w:t>
      </w:r>
      <w:r w:rsidRPr="00DB0564">
        <w:rPr>
          <w:rFonts w:ascii="PT Astra Serif" w:hAnsi="PT Astra Serif" w:cs="PT Astra Serif"/>
          <w:sz w:val="28"/>
          <w:szCs w:val="28"/>
        </w:rPr>
        <w:t xml:space="preserve">.  </w:t>
      </w:r>
      <w:r w:rsidR="00C3444B" w:rsidRPr="00DB0564">
        <w:rPr>
          <w:rFonts w:ascii="PT Astra Serif" w:hAnsi="PT Astra Serif" w:cs="PT Astra Serif"/>
          <w:sz w:val="28"/>
          <w:szCs w:val="28"/>
        </w:rPr>
        <w:t>Субсидии предоставляются по ставкам, утверждённым правовым актом Министерства:</w:t>
      </w:r>
    </w:p>
    <w:p w:rsidR="001E2AEB" w:rsidRPr="00DB0564" w:rsidRDefault="00C3444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1) в случае, если заявитель претендует на получение субсидии, </w:t>
      </w:r>
      <w:r w:rsidR="00150906" w:rsidRPr="00DB0564">
        <w:rPr>
          <w:rFonts w:ascii="PT Astra Serif" w:hAnsi="PT Astra Serif" w:cs="PT Astra Serif"/>
          <w:sz w:val="28"/>
          <w:szCs w:val="28"/>
        </w:rPr>
        <w:t>предоставляемой в целях возмещения части затрат, указанных в подпункте 1 пункта 5 настоящих Правил</w:t>
      </w:r>
      <w:r w:rsidRPr="00DB0564">
        <w:rPr>
          <w:rFonts w:ascii="PT Astra Serif" w:hAnsi="PT Astra Serif" w:cs="PT Astra Serif"/>
          <w:sz w:val="28"/>
          <w:szCs w:val="28"/>
        </w:rPr>
        <w:t>, объ</w:t>
      </w:r>
      <w:r w:rsidR="001E2AEB" w:rsidRPr="00DB0564">
        <w:rPr>
          <w:rFonts w:ascii="PT Astra Serif" w:hAnsi="PT Astra Serif" w:cs="PT Astra Serif"/>
          <w:sz w:val="28"/>
          <w:szCs w:val="28"/>
        </w:rPr>
        <w:t>ё</w:t>
      </w:r>
      <w:r w:rsidRPr="00DB0564">
        <w:rPr>
          <w:rFonts w:ascii="PT Astra Serif" w:hAnsi="PT Astra Serif" w:cs="PT Astra Serif"/>
          <w:sz w:val="28"/>
          <w:szCs w:val="28"/>
        </w:rPr>
        <w:t>м субсидии, подлежащей предоставлению, определяется как произведение значения размера посевной площади, расположенной на территории</w:t>
      </w:r>
      <w:r w:rsidR="00150906" w:rsidRPr="00DB0564">
        <w:rPr>
          <w:rFonts w:ascii="PT Astra Serif" w:hAnsi="PT Astra Serif" w:cs="PT Astra Serif"/>
          <w:sz w:val="28"/>
          <w:szCs w:val="28"/>
        </w:rPr>
        <w:t xml:space="preserve"> Ульяновской области, засеянной </w:t>
      </w:r>
      <w:r w:rsidRPr="00DB0564">
        <w:rPr>
          <w:rFonts w:ascii="PT Astra Serif" w:hAnsi="PT Astra Serif" w:cs="PT Astra Serif"/>
          <w:sz w:val="28"/>
          <w:szCs w:val="28"/>
        </w:rPr>
        <w:t>в текущем</w:t>
      </w:r>
      <w:r w:rsidR="001E2AEB" w:rsidRPr="00DB0564">
        <w:rPr>
          <w:rFonts w:ascii="PT Astra Serif" w:hAnsi="PT Astra Serif" w:cs="PT Astra Serif"/>
          <w:sz w:val="28"/>
          <w:szCs w:val="28"/>
        </w:rPr>
        <w:t xml:space="preserve"> финансовом</w:t>
      </w:r>
      <w:r w:rsidRPr="00DB0564">
        <w:rPr>
          <w:rFonts w:ascii="PT Astra Serif" w:hAnsi="PT Astra Serif" w:cs="PT Astra Serif"/>
          <w:sz w:val="28"/>
          <w:szCs w:val="28"/>
        </w:rPr>
        <w:t xml:space="preserve"> году семенами питомников второго и (или) третьего года размножения зерновых и (или) зернобобовых сельскохозяйственных культур, </w:t>
      </w:r>
      <w:r w:rsidR="001E2AEB"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и размера ставки субсидии, установленного правовым актом Министерства, </w:t>
      </w:r>
      <w:r w:rsidR="001E2AEB" w:rsidRPr="00DB0564">
        <w:rPr>
          <w:rFonts w:ascii="PT Astra Serif" w:hAnsi="PT Astra Serif" w:cs="PT Astra Serif"/>
          <w:sz w:val="28"/>
          <w:szCs w:val="28"/>
        </w:rPr>
        <w:t xml:space="preserve">       </w:t>
      </w:r>
      <w:r w:rsidRPr="00DB0564">
        <w:rPr>
          <w:rFonts w:ascii="PT Astra Serif" w:hAnsi="PT Astra Serif" w:cs="PT Astra Serif"/>
          <w:sz w:val="28"/>
          <w:szCs w:val="28"/>
        </w:rPr>
        <w:t>из расч</w:t>
      </w:r>
      <w:r w:rsidR="001E2AEB" w:rsidRPr="00DB0564">
        <w:rPr>
          <w:rFonts w:ascii="PT Astra Serif" w:hAnsi="PT Astra Serif" w:cs="PT Astra Serif"/>
          <w:sz w:val="28"/>
          <w:szCs w:val="28"/>
        </w:rPr>
        <w:t>ё</w:t>
      </w:r>
      <w:r w:rsidRPr="00DB0564">
        <w:rPr>
          <w:rFonts w:ascii="PT Astra Serif" w:hAnsi="PT Astra Serif" w:cs="PT Astra Serif"/>
          <w:sz w:val="28"/>
          <w:szCs w:val="28"/>
        </w:rPr>
        <w:t>та на 1 гектар указанной посевной площади. Объ</w:t>
      </w:r>
      <w:r w:rsidR="001E2AEB" w:rsidRPr="00DB0564">
        <w:rPr>
          <w:rFonts w:ascii="PT Astra Serif" w:hAnsi="PT Astra Serif" w:cs="PT Astra Serif"/>
          <w:sz w:val="28"/>
          <w:szCs w:val="28"/>
        </w:rPr>
        <w:t>ё</w:t>
      </w:r>
      <w:r w:rsidRPr="00DB0564">
        <w:rPr>
          <w:rFonts w:ascii="PT Astra Serif" w:hAnsi="PT Astra Serif" w:cs="PT Astra Serif"/>
          <w:sz w:val="28"/>
          <w:szCs w:val="28"/>
        </w:rPr>
        <w:t>м подлежащей предоставлению субсидии не должен превышать фактическую стоимость приобрет</w:t>
      </w:r>
      <w:r w:rsidR="001E2AEB" w:rsidRPr="00DB0564">
        <w:rPr>
          <w:rFonts w:ascii="PT Astra Serif" w:hAnsi="PT Astra Serif" w:cs="PT Astra Serif"/>
          <w:sz w:val="28"/>
          <w:szCs w:val="28"/>
        </w:rPr>
        <w:t>ё</w:t>
      </w:r>
      <w:r w:rsidRPr="00DB0564">
        <w:rPr>
          <w:rFonts w:ascii="PT Astra Serif" w:hAnsi="PT Astra Serif" w:cs="PT Astra Serif"/>
          <w:sz w:val="28"/>
          <w:szCs w:val="28"/>
        </w:rPr>
        <w:t>нных семян питомников второго и (или) третьего года размножения зерновых и (или) зернобобовых сельскохозяйственных культур без уч</w:t>
      </w:r>
      <w:r w:rsidR="001E2AEB" w:rsidRPr="00DB0564">
        <w:rPr>
          <w:rFonts w:ascii="PT Astra Serif" w:hAnsi="PT Astra Serif" w:cs="PT Astra Serif"/>
          <w:sz w:val="28"/>
          <w:szCs w:val="28"/>
        </w:rPr>
        <w:t>ё</w:t>
      </w:r>
      <w:r w:rsidRPr="00DB0564">
        <w:rPr>
          <w:rFonts w:ascii="PT Astra Serif" w:hAnsi="PT Astra Serif" w:cs="PT Astra Serif"/>
          <w:sz w:val="28"/>
          <w:szCs w:val="28"/>
        </w:rPr>
        <w:t>та объ</w:t>
      </w:r>
      <w:r w:rsidR="001E2AEB" w:rsidRPr="00DB0564">
        <w:rPr>
          <w:rFonts w:ascii="PT Astra Serif" w:hAnsi="PT Astra Serif" w:cs="PT Astra Serif"/>
          <w:sz w:val="28"/>
          <w:szCs w:val="28"/>
        </w:rPr>
        <w:t>ё</w:t>
      </w:r>
      <w:r w:rsidRPr="00DB0564">
        <w:rPr>
          <w:rFonts w:ascii="PT Astra Serif" w:hAnsi="PT Astra Serif" w:cs="PT Astra Serif"/>
          <w:sz w:val="28"/>
          <w:szCs w:val="28"/>
        </w:rPr>
        <w:t>ма транспортных расход</w:t>
      </w:r>
      <w:r w:rsidR="001E2AEB" w:rsidRPr="00DB0564">
        <w:rPr>
          <w:rFonts w:ascii="PT Astra Serif" w:hAnsi="PT Astra Serif" w:cs="PT Astra Serif"/>
          <w:sz w:val="28"/>
          <w:szCs w:val="28"/>
        </w:rPr>
        <w:t>ов;</w:t>
      </w:r>
    </w:p>
    <w:p w:rsidR="00C3444B" w:rsidRPr="00DB0564" w:rsidRDefault="00C3444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2) в случае, если заявитель претендует на получение субсидии, </w:t>
      </w:r>
      <w:r w:rsidR="00150906" w:rsidRPr="00DB0564">
        <w:rPr>
          <w:rFonts w:ascii="PT Astra Serif" w:hAnsi="PT Astra Serif" w:cs="PT Astra Serif"/>
          <w:sz w:val="28"/>
          <w:szCs w:val="28"/>
        </w:rPr>
        <w:t>предоставляемой в целях возмещения части затрат, указанных в подпункте 2 пункта 5 настоящих Правил</w:t>
      </w:r>
      <w:r w:rsidRPr="00DB0564">
        <w:rPr>
          <w:rFonts w:ascii="PT Astra Serif" w:hAnsi="PT Astra Serif" w:cs="PT Astra Serif"/>
          <w:sz w:val="28"/>
          <w:szCs w:val="28"/>
        </w:rPr>
        <w:t>, объ</w:t>
      </w:r>
      <w:r w:rsidR="001E2AEB" w:rsidRPr="00DB0564">
        <w:rPr>
          <w:rFonts w:ascii="PT Astra Serif" w:hAnsi="PT Astra Serif" w:cs="PT Astra Serif"/>
          <w:sz w:val="28"/>
          <w:szCs w:val="28"/>
        </w:rPr>
        <w:t>ё</w:t>
      </w:r>
      <w:r w:rsidRPr="00DB0564">
        <w:rPr>
          <w:rFonts w:ascii="PT Astra Serif" w:hAnsi="PT Astra Serif" w:cs="PT Astra Serif"/>
          <w:sz w:val="28"/>
          <w:szCs w:val="28"/>
        </w:rPr>
        <w:t>м субсидии, подлежащей предоставлению, определяется как произведение объ</w:t>
      </w:r>
      <w:r w:rsidR="001E2AEB" w:rsidRPr="00DB0564">
        <w:rPr>
          <w:rFonts w:ascii="PT Astra Serif" w:hAnsi="PT Astra Serif" w:cs="PT Astra Serif"/>
          <w:sz w:val="28"/>
          <w:szCs w:val="28"/>
        </w:rPr>
        <w:t>ё</w:t>
      </w:r>
      <w:r w:rsidRPr="00DB0564">
        <w:rPr>
          <w:rFonts w:ascii="PT Astra Serif" w:hAnsi="PT Astra Serif" w:cs="PT Astra Serif"/>
          <w:sz w:val="28"/>
          <w:szCs w:val="28"/>
        </w:rPr>
        <w:t>ма производства овощей на защищ</w:t>
      </w:r>
      <w:r w:rsidR="001E2AEB" w:rsidRPr="00DB0564">
        <w:rPr>
          <w:rFonts w:ascii="PT Astra Serif" w:hAnsi="PT Astra Serif" w:cs="PT Astra Serif"/>
          <w:sz w:val="28"/>
          <w:szCs w:val="28"/>
        </w:rPr>
        <w:t>ё</w:t>
      </w:r>
      <w:r w:rsidRPr="00DB0564">
        <w:rPr>
          <w:rFonts w:ascii="PT Astra Serif" w:hAnsi="PT Astra Serif" w:cs="PT Astra Serif"/>
          <w:sz w:val="28"/>
          <w:szCs w:val="28"/>
        </w:rPr>
        <w:t>нном грунте за период, установленный правовым актом Министерства, и размера ставки субсидии, установленного правовым актом Министерства, из расч</w:t>
      </w:r>
      <w:r w:rsidR="001E2AEB" w:rsidRPr="00DB0564">
        <w:rPr>
          <w:rFonts w:ascii="PT Astra Serif" w:hAnsi="PT Astra Serif" w:cs="PT Astra Serif"/>
          <w:sz w:val="28"/>
          <w:szCs w:val="28"/>
        </w:rPr>
        <w:t>ё</w:t>
      </w:r>
      <w:r w:rsidRPr="00DB0564">
        <w:rPr>
          <w:rFonts w:ascii="PT Astra Serif" w:hAnsi="PT Astra Serif" w:cs="PT Astra Serif"/>
          <w:sz w:val="28"/>
          <w:szCs w:val="28"/>
        </w:rPr>
        <w:t xml:space="preserve">та </w:t>
      </w:r>
      <w:r w:rsidR="001E2AEB" w:rsidRPr="00DB0564">
        <w:rPr>
          <w:rFonts w:ascii="PT Astra Serif" w:hAnsi="PT Astra Serif" w:cs="PT Astra Serif"/>
          <w:sz w:val="28"/>
          <w:szCs w:val="28"/>
        </w:rPr>
        <w:t xml:space="preserve">     </w:t>
      </w:r>
      <w:r w:rsidRPr="00DB0564">
        <w:rPr>
          <w:rFonts w:ascii="PT Astra Serif" w:hAnsi="PT Astra Serif" w:cs="PT Astra Serif"/>
          <w:sz w:val="28"/>
          <w:szCs w:val="28"/>
        </w:rPr>
        <w:t>на 1 тонну.</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6</w:t>
      </w:r>
      <w:r w:rsidRPr="00DB0564">
        <w:rPr>
          <w:rFonts w:ascii="PT Astra Serif" w:hAnsi="PT Astra Serif" w:cs="PT Astra Serif"/>
          <w:sz w:val="28"/>
          <w:szCs w:val="28"/>
        </w:rPr>
        <w:t>.</w:t>
      </w:r>
      <w:bookmarkStart w:id="0" w:name="Par0"/>
      <w:bookmarkEnd w:id="0"/>
      <w:r w:rsidRPr="00DB0564">
        <w:rPr>
          <w:rFonts w:ascii="PT Astra Serif" w:hAnsi="PT Astra Serif" w:cs="PT Astra Serif"/>
          <w:sz w:val="28"/>
          <w:szCs w:val="28"/>
        </w:rPr>
        <w:t xml:space="preserve"> Для участия в отборе заявитель 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Заявка, сформированная в соответствии с </w:t>
      </w:r>
      <w:hyperlink w:anchor="Par0" w:history="1">
        <w:r w:rsidRPr="00DB0564">
          <w:rPr>
            <w:rStyle w:val="a9"/>
            <w:rFonts w:ascii="PT Astra Serif" w:hAnsi="PT Astra Serif" w:cs="PT Astra Serif"/>
            <w:color w:val="auto"/>
            <w:sz w:val="28"/>
            <w:szCs w:val="28"/>
            <w:u w:val="none"/>
          </w:rPr>
          <w:t>абзацем первым</w:t>
        </w:r>
      </w:hyperlink>
      <w:r w:rsidRPr="00DB0564">
        <w:rPr>
          <w:rFonts w:ascii="PT Astra Serif" w:hAnsi="PT Astra Serif" w:cs="PT Astra Serif"/>
          <w:sz w:val="28"/>
          <w:szCs w:val="28"/>
        </w:rPr>
        <w:t xml:space="preserve"> настоящего пункта, должна содержать:</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полное и сокращенное наименование (при наличии) заявителя </w:t>
      </w:r>
      <w:r w:rsidR="00150906" w:rsidRPr="00DB0564">
        <w:rPr>
          <w:rFonts w:ascii="PT Astra Serif" w:hAnsi="PT Astra Serif" w:cs="PT Astra Serif"/>
          <w:sz w:val="28"/>
          <w:szCs w:val="28"/>
        </w:rPr>
        <w:t xml:space="preserve">                 </w:t>
      </w:r>
      <w:proofErr w:type="gramStart"/>
      <w:r w:rsidR="00150906" w:rsidRPr="00DB0564">
        <w:rPr>
          <w:rFonts w:ascii="PT Astra Serif" w:hAnsi="PT Astra Serif" w:cs="PT Astra Serif"/>
          <w:sz w:val="28"/>
          <w:szCs w:val="28"/>
        </w:rPr>
        <w:t xml:space="preserve">   </w:t>
      </w:r>
      <w:r w:rsidRPr="00DB0564">
        <w:rPr>
          <w:rFonts w:ascii="PT Astra Serif" w:hAnsi="PT Astra Serif" w:cs="PT Astra Serif"/>
          <w:sz w:val="28"/>
          <w:szCs w:val="28"/>
        </w:rPr>
        <w:t>(</w:t>
      </w:r>
      <w:proofErr w:type="gramEnd"/>
      <w:r w:rsidRPr="00DB0564">
        <w:rPr>
          <w:rFonts w:ascii="PT Astra Serif" w:hAnsi="PT Astra Serif" w:cs="PT Astra Serif"/>
          <w:sz w:val="28"/>
          <w:szCs w:val="28"/>
        </w:rPr>
        <w:t>для заявителя, являющегося юридическим лицом);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фамилию, имя, отчество (последнее </w:t>
      </w:r>
      <w:r w:rsidR="001834A4" w:rsidRPr="00DB0564">
        <w:rPr>
          <w:rFonts w:ascii="PT Astra Serif" w:hAnsi="PT Astra Serif" w:cs="PT Astra Serif"/>
          <w:sz w:val="28"/>
          <w:szCs w:val="28"/>
        </w:rPr>
        <w:t>–</w:t>
      </w:r>
      <w:r w:rsidRPr="00DB0564">
        <w:rPr>
          <w:rFonts w:ascii="PT Astra Serif" w:hAnsi="PT Astra Serif" w:cs="PT Astra Serif"/>
          <w:sz w:val="28"/>
          <w:szCs w:val="28"/>
        </w:rPr>
        <w:t xml:space="preserve"> </w:t>
      </w:r>
      <w:r w:rsidR="001834A4" w:rsidRPr="00DB0564">
        <w:rPr>
          <w:rFonts w:ascii="PT Astra Serif" w:hAnsi="PT Astra Serif" w:cs="PT Astra Serif"/>
          <w:sz w:val="28"/>
          <w:szCs w:val="28"/>
        </w:rPr>
        <w:t>при наличии</w:t>
      </w:r>
      <w:r w:rsidRPr="00DB0564">
        <w:rPr>
          <w:rFonts w:ascii="PT Astra Serif" w:hAnsi="PT Astra Serif" w:cs="PT Astra Serif"/>
          <w:sz w:val="28"/>
          <w:szCs w:val="28"/>
        </w:rPr>
        <w:t xml:space="preserve">) заявителя </w:t>
      </w:r>
      <w:r w:rsidR="00150906" w:rsidRPr="00DB0564">
        <w:rPr>
          <w:rFonts w:ascii="PT Astra Serif" w:hAnsi="PT Astra Serif" w:cs="PT Astra Serif"/>
          <w:sz w:val="28"/>
          <w:szCs w:val="28"/>
        </w:rPr>
        <w:t xml:space="preserve">                  </w:t>
      </w:r>
      <w:proofErr w:type="gramStart"/>
      <w:r w:rsidR="00150906" w:rsidRPr="00DB0564">
        <w:rPr>
          <w:rFonts w:ascii="PT Astra Serif" w:hAnsi="PT Astra Serif" w:cs="PT Astra Serif"/>
          <w:sz w:val="28"/>
          <w:szCs w:val="28"/>
        </w:rPr>
        <w:t xml:space="preserve">   </w:t>
      </w:r>
      <w:r w:rsidRPr="00DB0564">
        <w:rPr>
          <w:rFonts w:ascii="PT Astra Serif" w:hAnsi="PT Astra Serif" w:cs="PT Astra Serif"/>
          <w:sz w:val="28"/>
          <w:szCs w:val="28"/>
        </w:rPr>
        <w:t>(</w:t>
      </w:r>
      <w:proofErr w:type="gramEnd"/>
      <w:r w:rsidRPr="00DB0564">
        <w:rPr>
          <w:rFonts w:ascii="PT Astra Serif" w:hAnsi="PT Astra Serif" w:cs="PT Astra Serif"/>
          <w:sz w:val="28"/>
          <w:szCs w:val="28"/>
        </w:rPr>
        <w:t>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основной государственный регистрационный номер заявителя (ОГРН, ОГРНИП) (при наличии);</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идентификационный номер налогоплательщика (ИНН);</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дату и код причины постановки на уч</w:t>
      </w:r>
      <w:r w:rsidR="001834A4" w:rsidRPr="00DB0564">
        <w:rPr>
          <w:rFonts w:ascii="PT Astra Serif" w:hAnsi="PT Astra Serif" w:cs="PT Astra Serif"/>
          <w:sz w:val="28"/>
          <w:szCs w:val="28"/>
        </w:rPr>
        <w:t>ё</w:t>
      </w:r>
      <w:r w:rsidRPr="00DB0564">
        <w:rPr>
          <w:rFonts w:ascii="PT Astra Serif" w:hAnsi="PT Astra Serif" w:cs="PT Astra Serif"/>
          <w:sz w:val="28"/>
          <w:szCs w:val="28"/>
        </w:rPr>
        <w:t>т в налоговом органе (</w:t>
      </w:r>
      <w:proofErr w:type="gramStart"/>
      <w:r w:rsidRPr="00DB0564">
        <w:rPr>
          <w:rFonts w:ascii="PT Astra Serif" w:hAnsi="PT Astra Serif" w:cs="PT Astra Serif"/>
          <w:sz w:val="28"/>
          <w:szCs w:val="28"/>
        </w:rPr>
        <w:t xml:space="preserve">КПП) </w:t>
      </w:r>
      <w:r w:rsidR="00926031" w:rsidRPr="00DB0564">
        <w:rPr>
          <w:rFonts w:ascii="PT Astra Serif" w:hAnsi="PT Astra Serif" w:cs="PT Astra Serif"/>
          <w:sz w:val="28"/>
          <w:szCs w:val="28"/>
        </w:rPr>
        <w:t xml:space="preserve">  </w:t>
      </w:r>
      <w:proofErr w:type="gramEnd"/>
      <w:r w:rsidR="00926031" w:rsidRPr="00DB0564">
        <w:rPr>
          <w:rFonts w:ascii="PT Astra Serif" w:hAnsi="PT Astra Serif" w:cs="PT Astra Serif"/>
          <w:sz w:val="28"/>
          <w:szCs w:val="28"/>
        </w:rPr>
        <w:t xml:space="preserve">        </w:t>
      </w:r>
      <w:r w:rsidRPr="00DB0564">
        <w:rPr>
          <w:rFonts w:ascii="PT Astra Serif" w:hAnsi="PT Astra Serif" w:cs="PT Astra Serif"/>
          <w:sz w:val="28"/>
          <w:szCs w:val="28"/>
        </w:rPr>
        <w:t>(при наличии);</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дату государственной регистрации физического лица в качестве индивидуального предпринимателя (для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дату и место рождения (для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страховой номер индивидуального лицевого счета (для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адрес регистрации заявителя (для заявителя, являющегося юридическим лицом);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адрес места жительства заявителя (для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абонентский номер телефонной связи, почтовый адрес и адрес электронной почты заявителя для направления юридически значимых сообщений;</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информацию о руководителе заявителя (фамилию, имя, отчество (последнее </w:t>
      </w:r>
      <w:r w:rsidR="001834A4" w:rsidRPr="00DB0564">
        <w:rPr>
          <w:rFonts w:ascii="PT Astra Serif" w:hAnsi="PT Astra Serif" w:cs="PT Astra Serif"/>
          <w:sz w:val="28"/>
          <w:szCs w:val="28"/>
        </w:rPr>
        <w:t>–</w:t>
      </w:r>
      <w:r w:rsidRPr="00DB0564">
        <w:rPr>
          <w:rFonts w:ascii="PT Astra Serif" w:hAnsi="PT Astra Serif" w:cs="PT Astra Serif"/>
          <w:sz w:val="28"/>
          <w:szCs w:val="28"/>
        </w:rPr>
        <w:t xml:space="preserve"> </w:t>
      </w:r>
      <w:r w:rsidR="001834A4" w:rsidRPr="00DB0564">
        <w:rPr>
          <w:rFonts w:ascii="PT Astra Serif" w:hAnsi="PT Astra Serif" w:cs="PT Astra Serif"/>
          <w:sz w:val="28"/>
          <w:szCs w:val="28"/>
        </w:rPr>
        <w:t>при наличии</w:t>
      </w:r>
      <w:r w:rsidRPr="00DB0564">
        <w:rPr>
          <w:rFonts w:ascii="PT Astra Serif" w:hAnsi="PT Astra Serif" w:cs="PT Astra Serif"/>
          <w:sz w:val="28"/>
          <w:szCs w:val="28"/>
        </w:rPr>
        <w:t>), идентификационный номер налогоплательщика, наименование должности) (для заявителя, являющегося юридическим лицом);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перечень видов деятельности, которые заявитель вправе осуществлять </w:t>
      </w:r>
      <w:r w:rsidR="001834A4" w:rsidRPr="00DB0564">
        <w:rPr>
          <w:rFonts w:ascii="PT Astra Serif" w:hAnsi="PT Astra Serif" w:cs="PT Astra Serif"/>
          <w:sz w:val="28"/>
          <w:szCs w:val="28"/>
        </w:rPr>
        <w:t xml:space="preserve">        </w:t>
      </w:r>
      <w:r w:rsidRPr="00DB0564">
        <w:rPr>
          <w:rFonts w:ascii="PT Astra Serif" w:hAnsi="PT Astra Serif" w:cs="PT Astra Serif"/>
          <w:sz w:val="28"/>
          <w:szCs w:val="28"/>
        </w:rPr>
        <w:t>в соответствии с учредительными документами заявителя (для заявителя, являющегося юридическим лицом) или в соответствии со сведениями Единого государственного реестра индивидуальных предпринимателей (для заявителя, являющегося индивидуальным предпринимателем);</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информацию о счетах, открытых заявителю в учреждении Центрального банка Российской Федерации или российской кредитной </w:t>
      </w:r>
      <w:proofErr w:type="gramStart"/>
      <w:r w:rsidRPr="00DB0564">
        <w:rPr>
          <w:rFonts w:ascii="PT Astra Serif" w:hAnsi="PT Astra Serif" w:cs="PT Astra Serif"/>
          <w:sz w:val="28"/>
          <w:szCs w:val="28"/>
        </w:rPr>
        <w:t xml:space="preserve">организации, </w:t>
      </w:r>
      <w:r w:rsidR="001834A4" w:rsidRPr="00DB0564">
        <w:rPr>
          <w:rFonts w:ascii="PT Astra Serif" w:hAnsi="PT Astra Serif" w:cs="PT Astra Serif"/>
          <w:sz w:val="28"/>
          <w:szCs w:val="28"/>
        </w:rPr>
        <w:t xml:space="preserve">  </w:t>
      </w:r>
      <w:proofErr w:type="gramEnd"/>
      <w:r w:rsidR="001834A4" w:rsidRPr="00DB0564">
        <w:rPr>
          <w:rFonts w:ascii="PT Astra Serif" w:hAnsi="PT Astra Serif" w:cs="PT Astra Serif"/>
          <w:sz w:val="28"/>
          <w:szCs w:val="28"/>
        </w:rPr>
        <w:t xml:space="preserve">              </w:t>
      </w:r>
      <w:r w:rsidRPr="00DB0564">
        <w:rPr>
          <w:rFonts w:ascii="PT Astra Serif" w:hAnsi="PT Astra Serif" w:cs="PT Astra Serif"/>
          <w:sz w:val="28"/>
          <w:szCs w:val="28"/>
        </w:rPr>
        <w:t>для перечисления субсидии, а также о лице, уполномоченном на подписание соглашения о предоставлении субсидии.</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Заявка должна быть подписана усиленной квалифицированной электронной подписью руководителя заявителя, являющегося юридическим лицом (уполномоченного им лица), либо заявителя, являющегося индивидуальным предпринимателем (уполномоченного им лица).</w:t>
      </w:r>
    </w:p>
    <w:p w:rsidR="001E2AEB" w:rsidRPr="00DB0564" w:rsidRDefault="001E2AEB" w:rsidP="001E2AE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Датой предст</w:t>
      </w:r>
      <w:r w:rsidR="001834A4" w:rsidRPr="00DB0564">
        <w:rPr>
          <w:rFonts w:ascii="PT Astra Serif" w:hAnsi="PT Astra Serif" w:cs="PT Astra Serif"/>
          <w:sz w:val="28"/>
          <w:szCs w:val="28"/>
        </w:rPr>
        <w:t>авления заявки считается день её</w:t>
      </w:r>
      <w:r w:rsidRPr="00DB0564">
        <w:rPr>
          <w:rFonts w:ascii="PT Astra Serif" w:hAnsi="PT Astra Serif" w:cs="PT Astra Serif"/>
          <w:sz w:val="28"/>
          <w:szCs w:val="28"/>
        </w:rPr>
        <w:t xml:space="preserve"> подписания с присвоением ей рег</w:t>
      </w:r>
      <w:r w:rsidR="001834A4" w:rsidRPr="00DB0564">
        <w:rPr>
          <w:rFonts w:ascii="PT Astra Serif" w:hAnsi="PT Astra Serif" w:cs="PT Astra Serif"/>
          <w:sz w:val="28"/>
          <w:szCs w:val="28"/>
        </w:rPr>
        <w:t>истрационного номера в системе «Электронный бюджет»</w:t>
      </w:r>
      <w:r w:rsidRPr="00DB0564">
        <w:rPr>
          <w:rFonts w:ascii="PT Astra Serif" w:hAnsi="PT Astra Serif" w:cs="PT Astra Serif"/>
          <w:sz w:val="28"/>
          <w:szCs w:val="28"/>
        </w:rPr>
        <w:t>.</w:t>
      </w:r>
    </w:p>
    <w:p w:rsidR="0013474D" w:rsidRPr="00DB0564" w:rsidRDefault="000356EA" w:rsidP="0013474D">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7</w:t>
      </w:r>
      <w:r w:rsidRPr="00DB0564">
        <w:rPr>
          <w:rFonts w:ascii="PT Astra Serif" w:hAnsi="PT Astra Serif" w:cs="PT Astra Serif"/>
          <w:sz w:val="28"/>
          <w:szCs w:val="28"/>
        </w:rPr>
        <w:t xml:space="preserve">. </w:t>
      </w:r>
      <w:r w:rsidR="0013474D" w:rsidRPr="00DB0564">
        <w:rPr>
          <w:rFonts w:ascii="PT Astra Serif" w:hAnsi="PT Astra Serif" w:cs="PT Astra Serif"/>
          <w:sz w:val="28"/>
          <w:szCs w:val="28"/>
        </w:rPr>
        <w:t>Заявитель прилагает к заявке следующие документы, преобразованные в электронную форму путем сканирования документов на бумажном носителе (далее - электронные документы):</w:t>
      </w:r>
    </w:p>
    <w:p w:rsidR="004A13E3" w:rsidRPr="00DB0564" w:rsidRDefault="004A13E3" w:rsidP="0013474D">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1) расчёт объёма субсидии, </w:t>
      </w:r>
      <w:r w:rsidR="003B3FF9" w:rsidRPr="00DB0564">
        <w:rPr>
          <w:rFonts w:ascii="PT Astra Serif" w:hAnsi="PT Astra Serif" w:cs="PT Astra Serif"/>
          <w:sz w:val="28"/>
          <w:szCs w:val="28"/>
        </w:rPr>
        <w:t xml:space="preserve">содержащий информацию об объёме запрашиваемых денежных средств, </w:t>
      </w:r>
      <w:r w:rsidRPr="00DB0564">
        <w:rPr>
          <w:rFonts w:ascii="PT Astra Serif" w:hAnsi="PT Astra Serif" w:cs="PT Astra Serif"/>
          <w:sz w:val="28"/>
          <w:szCs w:val="28"/>
        </w:rPr>
        <w:t>составленный по форме, утверждён</w:t>
      </w:r>
      <w:r w:rsidR="003B3FF9" w:rsidRPr="00DB0564">
        <w:rPr>
          <w:rFonts w:ascii="PT Astra Serif" w:hAnsi="PT Astra Serif" w:cs="PT Astra Serif"/>
          <w:sz w:val="28"/>
          <w:szCs w:val="28"/>
        </w:rPr>
        <w:t>ной правовым актом Министерства</w:t>
      </w:r>
      <w:r w:rsidRPr="00DB0564">
        <w:rPr>
          <w:rFonts w:ascii="PT Astra Serif" w:hAnsi="PT Astra Serif" w:cs="PT Astra Serif"/>
          <w:sz w:val="28"/>
          <w:szCs w:val="28"/>
        </w:rPr>
        <w:t xml:space="preserve"> (далее - расчёт объ</w:t>
      </w:r>
      <w:r w:rsidR="00150906" w:rsidRPr="00DB0564">
        <w:rPr>
          <w:rFonts w:ascii="PT Astra Serif" w:hAnsi="PT Astra Serif" w:cs="PT Astra Serif"/>
          <w:sz w:val="28"/>
          <w:szCs w:val="28"/>
        </w:rPr>
        <w:t>ё</w:t>
      </w:r>
      <w:r w:rsidRPr="00DB0564">
        <w:rPr>
          <w:rFonts w:ascii="PT Astra Serif" w:hAnsi="PT Astra Serif" w:cs="PT Astra Serif"/>
          <w:sz w:val="28"/>
          <w:szCs w:val="28"/>
        </w:rPr>
        <w:t>ма субсидии)</w:t>
      </w:r>
      <w:r w:rsidR="00150906" w:rsidRPr="00DB0564">
        <w:rPr>
          <w:rFonts w:ascii="PT Astra Serif" w:hAnsi="PT Astra Serif" w:cs="PT Astra Serif"/>
          <w:sz w:val="28"/>
          <w:szCs w:val="28"/>
        </w:rPr>
        <w:t>;</w:t>
      </w:r>
    </w:p>
    <w:p w:rsidR="000630C9" w:rsidRPr="00DB0564" w:rsidRDefault="004A13E3" w:rsidP="000630C9">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2) </w:t>
      </w:r>
      <w:r w:rsidR="000630C9" w:rsidRPr="00DB0564">
        <w:rPr>
          <w:rFonts w:ascii="PT Astra Serif" w:hAnsi="PT Astra Serif" w:cs="PT Astra Serif"/>
          <w:sz w:val="28"/>
          <w:szCs w:val="28"/>
        </w:rPr>
        <w:t xml:space="preserve">согласие на обработку персональных данных (для </w:t>
      </w:r>
      <w:r w:rsidR="00926031" w:rsidRPr="00DB0564">
        <w:rPr>
          <w:rFonts w:ascii="PT Astra Serif" w:hAnsi="PT Astra Serif" w:cs="PT Astra Serif"/>
          <w:sz w:val="28"/>
          <w:szCs w:val="28"/>
        </w:rPr>
        <w:t>заявителей -</w:t>
      </w:r>
      <w:r w:rsidR="000630C9" w:rsidRPr="00DB0564">
        <w:rPr>
          <w:rFonts w:ascii="PT Astra Serif" w:hAnsi="PT Astra Serif" w:cs="PT Astra Serif"/>
          <w:sz w:val="28"/>
          <w:szCs w:val="28"/>
        </w:rPr>
        <w:t>индивидуальных предпринимателей, в том числе являющихся главами крестьянских (фермерских) хозяйств);</w:t>
      </w:r>
    </w:p>
    <w:p w:rsidR="004A13E3" w:rsidRPr="00DB0564" w:rsidRDefault="000630C9" w:rsidP="004A13E3">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3) </w:t>
      </w:r>
      <w:r w:rsidR="004A13E3" w:rsidRPr="00DB0564">
        <w:rPr>
          <w:rFonts w:ascii="PT Astra Serif" w:hAnsi="PT Astra Serif" w:cs="PT Astra Serif"/>
          <w:sz w:val="28"/>
          <w:szCs w:val="28"/>
        </w:rPr>
        <w:t>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составленную по форме, утверждённой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(представляется заявителем - юридическим лицом);</w:t>
      </w:r>
    </w:p>
    <w:p w:rsidR="00D91A44" w:rsidRPr="00DB0564" w:rsidRDefault="00D91A44" w:rsidP="00D91A4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4) справка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выданная налоговым органом по месту постановки участника отбора на учёт в налоговом органе не ранее 30 календарных дней до дня её представления в Министерство;</w:t>
      </w:r>
    </w:p>
    <w:p w:rsidR="004A13E3" w:rsidRPr="00DB0564" w:rsidRDefault="00D91A44" w:rsidP="00F26EF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5</w:t>
      </w:r>
      <w:r w:rsidR="004A13E3" w:rsidRPr="00DB0564">
        <w:rPr>
          <w:rFonts w:ascii="PT Astra Serif" w:hAnsi="PT Astra Serif" w:cs="PT Astra Serif"/>
          <w:sz w:val="28"/>
          <w:szCs w:val="28"/>
        </w:rPr>
        <w:t>)</w:t>
      </w:r>
      <w:r w:rsidR="00890086" w:rsidRPr="00DB0564">
        <w:rPr>
          <w:rFonts w:ascii="PT Astra Serif" w:hAnsi="PT Astra Serif" w:cs="PT Astra Serif"/>
          <w:sz w:val="28"/>
          <w:szCs w:val="28"/>
        </w:rPr>
        <w:t xml:space="preserve">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заявителем в налоговый орган по месту учёта заявителя                     и имеющее отметку налогового органа о его получении (представляется в случае использования заявителем указанного права);</w:t>
      </w:r>
    </w:p>
    <w:p w:rsidR="00CB456A" w:rsidRPr="00DB0564" w:rsidRDefault="00CB456A" w:rsidP="00CB456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6) справку о размере среднемесячной заработной платы работников заявителя в году, предшествующем году обращения заявителя в Министерство за получением субсидии, по состоянию на 1 января текущего финансового года, составленную в произвольной форме, подписанную лицом, исполняющим функции единоличного исполнительного органа заявителя, являющегося юридическим лицом, или заявителем, являющимся индивидуальным предпринимателем, и заверенную печатью (при наличии печати), к которой прилагается бухгалтерская отч</w:t>
      </w:r>
      <w:r w:rsidR="00FC4B39" w:rsidRPr="00DB0564">
        <w:rPr>
          <w:rFonts w:ascii="PT Astra Serif" w:hAnsi="PT Astra Serif" w:cs="PT Astra Serif"/>
          <w:sz w:val="28"/>
          <w:szCs w:val="28"/>
        </w:rPr>
        <w:t>ё</w:t>
      </w:r>
      <w:r w:rsidRPr="00DB0564">
        <w:rPr>
          <w:rFonts w:ascii="PT Astra Serif" w:hAnsi="PT Astra Serif" w:cs="PT Astra Serif"/>
          <w:sz w:val="28"/>
          <w:szCs w:val="28"/>
        </w:rPr>
        <w:t>тность и (или) иные электронные документы, подтверждающие содерж</w:t>
      </w:r>
      <w:r w:rsidR="00101226" w:rsidRPr="00DB0564">
        <w:rPr>
          <w:rFonts w:ascii="PT Astra Serif" w:hAnsi="PT Astra Serif" w:cs="PT Astra Serif"/>
          <w:sz w:val="28"/>
          <w:szCs w:val="28"/>
        </w:rPr>
        <w:t>ащиеся в справке сведения;</w:t>
      </w:r>
    </w:p>
    <w:p w:rsidR="0013474D" w:rsidRPr="00DB0564" w:rsidRDefault="00CB456A" w:rsidP="0013474D">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7</w:t>
      </w:r>
      <w:r w:rsidR="0013474D" w:rsidRPr="00DB0564">
        <w:rPr>
          <w:rFonts w:ascii="PT Astra Serif" w:hAnsi="PT Astra Serif" w:cs="PT Astra Serif"/>
          <w:sz w:val="28"/>
          <w:szCs w:val="28"/>
        </w:rPr>
        <w:t xml:space="preserve">) в случае если заявитель претендует на получение субсидии, </w:t>
      </w:r>
      <w:r w:rsidR="00150906" w:rsidRPr="00DB0564">
        <w:rPr>
          <w:rFonts w:ascii="PT Astra Serif" w:hAnsi="PT Astra Serif" w:cs="PT Astra Serif"/>
          <w:sz w:val="28"/>
          <w:szCs w:val="28"/>
        </w:rPr>
        <w:t>предоставляемой в целях возмещения части затрат, указанных в подпункте 1 пункта 5 настоящих Правил к заявке он дополнительно прилагает</w:t>
      </w:r>
      <w:r w:rsidR="0013474D" w:rsidRPr="00DB0564">
        <w:rPr>
          <w:rFonts w:ascii="PT Astra Serif" w:hAnsi="PT Astra Serif" w:cs="PT Astra Serif"/>
          <w:sz w:val="28"/>
          <w:szCs w:val="28"/>
        </w:rPr>
        <w:t>:</w:t>
      </w:r>
    </w:p>
    <w:p w:rsidR="00255277" w:rsidRPr="00DB0564" w:rsidRDefault="0013474D" w:rsidP="00F26EFB">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а)</w:t>
      </w:r>
      <w:r w:rsidR="00F26EFB" w:rsidRPr="00DB0564">
        <w:rPr>
          <w:rFonts w:ascii="PT Astra Serif" w:hAnsi="PT Astra Serif" w:cs="PT Astra Serif"/>
          <w:sz w:val="28"/>
          <w:szCs w:val="28"/>
        </w:rPr>
        <w:t xml:space="preserve"> </w:t>
      </w:r>
      <w:r w:rsidR="000413A5" w:rsidRPr="00DB0564">
        <w:rPr>
          <w:rFonts w:ascii="PT Astra Serif" w:hAnsi="PT Astra Serif" w:cs="PT Astra Serif"/>
          <w:sz w:val="28"/>
          <w:szCs w:val="28"/>
        </w:rPr>
        <w:t>с</w:t>
      </w:r>
      <w:r w:rsidR="00255277" w:rsidRPr="00DB0564">
        <w:rPr>
          <w:rFonts w:ascii="PT Astra Serif" w:hAnsi="PT Astra Serif" w:cs="PT Astra Serif"/>
          <w:sz w:val="28"/>
          <w:szCs w:val="28"/>
        </w:rPr>
        <w:t>ертификат</w:t>
      </w:r>
      <w:r w:rsidR="007833F8" w:rsidRPr="00DB0564">
        <w:rPr>
          <w:rFonts w:ascii="PT Astra Serif" w:hAnsi="PT Astra Serif" w:cs="PT Astra Serif"/>
          <w:sz w:val="28"/>
          <w:szCs w:val="28"/>
        </w:rPr>
        <w:t xml:space="preserve"> соответствия</w:t>
      </w:r>
      <w:r w:rsidR="00255277" w:rsidRPr="00DB0564">
        <w:rPr>
          <w:rFonts w:ascii="PT Astra Serif" w:hAnsi="PT Astra Serif" w:cs="PT Astra Serif"/>
          <w:sz w:val="28"/>
          <w:szCs w:val="28"/>
        </w:rPr>
        <w:t xml:space="preserve">, на основании которого заявитель входит </w:t>
      </w:r>
      <w:r w:rsidR="007833F8" w:rsidRPr="00DB0564">
        <w:rPr>
          <w:rFonts w:ascii="PT Astra Serif" w:hAnsi="PT Astra Serif" w:cs="PT Astra Serif"/>
          <w:sz w:val="28"/>
          <w:szCs w:val="28"/>
        </w:rPr>
        <w:t xml:space="preserve">           </w:t>
      </w:r>
      <w:r w:rsidR="00255277" w:rsidRPr="00DB0564">
        <w:rPr>
          <w:rFonts w:ascii="PT Astra Serif" w:hAnsi="PT Astra Serif" w:cs="PT Astra Serif"/>
          <w:sz w:val="28"/>
          <w:szCs w:val="28"/>
        </w:rPr>
        <w:t>в</w:t>
      </w:r>
      <w:r w:rsidR="00FC14B5" w:rsidRPr="00DB0564">
        <w:rPr>
          <w:rFonts w:ascii="PT Astra Serif" w:hAnsi="PT Astra Serif" w:cs="PT Astra Serif"/>
          <w:sz w:val="28"/>
          <w:szCs w:val="28"/>
        </w:rPr>
        <w:t xml:space="preserve"> </w:t>
      </w:r>
      <w:r w:rsidR="00255277" w:rsidRPr="00DB0564">
        <w:rPr>
          <w:rFonts w:ascii="PT Astra Serif" w:hAnsi="PT Astra Serif" w:cs="PT Astra Serif"/>
          <w:sz w:val="28"/>
          <w:szCs w:val="28"/>
        </w:rPr>
        <w:t>Реестр семеноводческих хозяйств Российской Федерации, выданный по итогам добровольной сертификации проц</w:t>
      </w:r>
      <w:r w:rsidR="00FC14B5" w:rsidRPr="00DB0564">
        <w:rPr>
          <w:rFonts w:ascii="PT Astra Serif" w:hAnsi="PT Astra Serif" w:cs="PT Astra Serif"/>
          <w:sz w:val="28"/>
          <w:szCs w:val="28"/>
        </w:rPr>
        <w:t xml:space="preserve">есса производства (выращивания) </w:t>
      </w:r>
      <w:r w:rsidR="00255277" w:rsidRPr="00DB0564">
        <w:rPr>
          <w:rFonts w:ascii="PT Astra Serif" w:hAnsi="PT Astra Serif" w:cs="PT Astra Serif"/>
          <w:sz w:val="28"/>
          <w:szCs w:val="28"/>
        </w:rPr>
        <w:t>комплексной доработки (подготовки), фасовки и реализации семян растений высших категорий;</w:t>
      </w:r>
    </w:p>
    <w:p w:rsidR="00255277" w:rsidRPr="00DB0564" w:rsidRDefault="00F26EFB" w:rsidP="00255277">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б</w:t>
      </w:r>
      <w:r w:rsidR="00255277" w:rsidRPr="00DB0564">
        <w:rPr>
          <w:rFonts w:ascii="PT Astra Serif" w:hAnsi="PT Astra Serif" w:cs="PT Astra Serif"/>
          <w:sz w:val="28"/>
          <w:szCs w:val="28"/>
        </w:rPr>
        <w:t>) справку об объёмах производства заявителем на территории Ульяновской области оригинальных и (или) элитных семян в отчётном финансовом году и году, предшествующем отчётному финансовому году, составленную по форме, утверждённой правовым актом Министерства;</w:t>
      </w:r>
    </w:p>
    <w:p w:rsidR="00A277C0" w:rsidRPr="00DB0564" w:rsidRDefault="00F26EFB" w:rsidP="00A277C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в</w:t>
      </w:r>
      <w:r w:rsidR="00255277" w:rsidRPr="00DB0564">
        <w:rPr>
          <w:rFonts w:ascii="PT Astra Serif" w:hAnsi="PT Astra Serif" w:cs="PT Astra Serif"/>
          <w:sz w:val="28"/>
          <w:szCs w:val="28"/>
        </w:rPr>
        <w:t xml:space="preserve">) </w:t>
      </w:r>
      <w:r w:rsidR="00A277C0" w:rsidRPr="00DB0564">
        <w:rPr>
          <w:rFonts w:ascii="PT Astra Serif" w:hAnsi="PT Astra Serif" w:cs="PT Astra Serif"/>
          <w:sz w:val="28"/>
          <w:szCs w:val="28"/>
        </w:rPr>
        <w:t xml:space="preserve">договор купли-продажи (поставки) семян питомников второго и (или) третьего года размножения зерновых и (или) зернобобовых сельскохозяйственных культур, счёт-фактура (представляются в случае, если продавец является налогоплательщиком налога на добавленную стоимость) или </w:t>
      </w:r>
      <w:r w:rsidR="00A959DF" w:rsidRPr="00DB0564">
        <w:rPr>
          <w:rFonts w:ascii="PT Astra Serif" w:hAnsi="PT Astra Serif" w:cs="PT Astra Serif"/>
          <w:sz w:val="28"/>
          <w:szCs w:val="28"/>
        </w:rPr>
        <w:t>товарн</w:t>
      </w:r>
      <w:r w:rsidR="001020BF" w:rsidRPr="00DB0564">
        <w:rPr>
          <w:rFonts w:ascii="PT Astra Serif" w:hAnsi="PT Astra Serif" w:cs="PT Astra Serif"/>
          <w:sz w:val="28"/>
          <w:szCs w:val="28"/>
        </w:rPr>
        <w:t>ую</w:t>
      </w:r>
      <w:r w:rsidR="00A959DF" w:rsidRPr="00DB0564">
        <w:rPr>
          <w:rFonts w:ascii="PT Astra Serif" w:hAnsi="PT Astra Serif" w:cs="PT Astra Serif"/>
          <w:sz w:val="28"/>
          <w:szCs w:val="28"/>
        </w:rPr>
        <w:t xml:space="preserve"> накладн</w:t>
      </w:r>
      <w:r w:rsidR="001020BF" w:rsidRPr="00DB0564">
        <w:rPr>
          <w:rFonts w:ascii="PT Astra Serif" w:hAnsi="PT Astra Serif" w:cs="PT Astra Serif"/>
          <w:sz w:val="28"/>
          <w:szCs w:val="28"/>
        </w:rPr>
        <w:t>ую</w:t>
      </w:r>
      <w:r w:rsidR="00A277C0" w:rsidRPr="00DB0564">
        <w:rPr>
          <w:rFonts w:ascii="PT Astra Serif" w:hAnsi="PT Astra Serif" w:cs="PT Astra Serif"/>
          <w:sz w:val="28"/>
          <w:szCs w:val="28"/>
        </w:rPr>
        <w:t>, плат</w:t>
      </w:r>
      <w:r w:rsidR="00A959DF" w:rsidRPr="00DB0564">
        <w:rPr>
          <w:rFonts w:ascii="PT Astra Serif" w:hAnsi="PT Astra Serif" w:cs="PT Astra Serif"/>
          <w:sz w:val="28"/>
          <w:szCs w:val="28"/>
        </w:rPr>
        <w:t>ёжное поручение</w:t>
      </w:r>
      <w:r w:rsidR="00A277C0" w:rsidRPr="00DB0564">
        <w:rPr>
          <w:rFonts w:ascii="PT Astra Serif" w:hAnsi="PT Astra Serif" w:cs="PT Astra Serif"/>
          <w:sz w:val="28"/>
          <w:szCs w:val="28"/>
        </w:rPr>
        <w:t>, подтверждающ</w:t>
      </w:r>
      <w:r w:rsidR="00A959DF" w:rsidRPr="00DB0564">
        <w:rPr>
          <w:rFonts w:ascii="PT Astra Serif" w:hAnsi="PT Astra Serif" w:cs="PT Astra Serif"/>
          <w:sz w:val="28"/>
          <w:szCs w:val="28"/>
        </w:rPr>
        <w:t>ее (подтверждающие)</w:t>
      </w:r>
      <w:r w:rsidR="00A277C0" w:rsidRPr="00DB0564">
        <w:rPr>
          <w:rFonts w:ascii="PT Astra Serif" w:hAnsi="PT Astra Serif" w:cs="PT Astra Serif"/>
          <w:sz w:val="28"/>
          <w:szCs w:val="28"/>
        </w:rPr>
        <w:t xml:space="preserve"> оплату 100 процентов стоимости приобрет</w:t>
      </w:r>
      <w:r w:rsidR="00A959DF" w:rsidRPr="00DB0564">
        <w:rPr>
          <w:rFonts w:ascii="PT Astra Serif" w:hAnsi="PT Astra Serif" w:cs="PT Astra Serif"/>
          <w:sz w:val="28"/>
          <w:szCs w:val="28"/>
        </w:rPr>
        <w:t>ё</w:t>
      </w:r>
      <w:r w:rsidR="001020BF" w:rsidRPr="00DB0564">
        <w:rPr>
          <w:rFonts w:ascii="PT Astra Serif" w:hAnsi="PT Astra Serif" w:cs="PT Astra Serif"/>
          <w:sz w:val="28"/>
          <w:szCs w:val="28"/>
        </w:rPr>
        <w:t>нных семян питомников второго</w:t>
      </w:r>
      <w:r w:rsidR="00A959DF" w:rsidRPr="00DB0564">
        <w:rPr>
          <w:rFonts w:ascii="PT Astra Serif" w:hAnsi="PT Astra Serif" w:cs="PT Astra Serif"/>
          <w:sz w:val="28"/>
          <w:szCs w:val="28"/>
        </w:rPr>
        <w:t xml:space="preserve"> </w:t>
      </w:r>
      <w:r w:rsidR="00A277C0" w:rsidRPr="00DB0564">
        <w:rPr>
          <w:rFonts w:ascii="PT Astra Serif" w:hAnsi="PT Astra Serif" w:cs="PT Astra Serif"/>
          <w:sz w:val="28"/>
          <w:szCs w:val="28"/>
        </w:rPr>
        <w:t>и (или) третьего года размножения зерновых и (или) зернобобовых сельскохозяйственных культур, в том числе их предварительную оплату;</w:t>
      </w:r>
    </w:p>
    <w:p w:rsidR="008A1468" w:rsidRPr="00DB0564" w:rsidRDefault="00F26EFB" w:rsidP="009B6C3C">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г</w:t>
      </w:r>
      <w:r w:rsidR="00A959DF" w:rsidRPr="00DB0564">
        <w:rPr>
          <w:rFonts w:ascii="PT Astra Serif" w:hAnsi="PT Astra Serif" w:cs="PT Astra Serif"/>
          <w:sz w:val="28"/>
          <w:szCs w:val="28"/>
        </w:rPr>
        <w:t xml:space="preserve">) </w:t>
      </w:r>
      <w:r w:rsidR="009C0BD2" w:rsidRPr="00DB0564">
        <w:rPr>
          <w:rFonts w:ascii="PT Astra Serif" w:hAnsi="PT Astra Serif" w:cs="PT Astra Serif"/>
          <w:sz w:val="28"/>
          <w:szCs w:val="28"/>
          <w:lang w:bidi="ru-RU"/>
        </w:rPr>
        <w:t>сертификат</w:t>
      </w:r>
      <w:r w:rsidR="00FC14B5" w:rsidRPr="00DB0564">
        <w:rPr>
          <w:rFonts w:ascii="PT Astra Serif" w:hAnsi="PT Astra Serif" w:cs="PT Astra Serif"/>
          <w:sz w:val="28"/>
          <w:szCs w:val="28"/>
          <w:lang w:bidi="ru-RU"/>
        </w:rPr>
        <w:t xml:space="preserve"> соответствия</w:t>
      </w:r>
      <w:r w:rsidR="009C0BD2" w:rsidRPr="00DB0564">
        <w:rPr>
          <w:rFonts w:ascii="PT Astra Serif" w:hAnsi="PT Astra Serif" w:cs="PT Astra Serif"/>
          <w:sz w:val="28"/>
          <w:szCs w:val="28"/>
        </w:rPr>
        <w:t xml:space="preserve">, выданный </w:t>
      </w:r>
      <w:r w:rsidR="009C0BD2" w:rsidRPr="00DB0564">
        <w:rPr>
          <w:rFonts w:ascii="PT Astra Serif" w:hAnsi="PT Astra Serif" w:cs="PT Astra Serif"/>
          <w:sz w:val="28"/>
          <w:szCs w:val="28"/>
          <w:lang w:bidi="ru-RU"/>
        </w:rPr>
        <w:t xml:space="preserve">по итогам добровольной сертификации </w:t>
      </w:r>
      <w:r w:rsidR="009C0BD2" w:rsidRPr="00DB0564">
        <w:rPr>
          <w:rFonts w:ascii="PT Astra Serif" w:hAnsi="PT Astra Serif" w:cs="PT Astra Serif"/>
          <w:bCs/>
          <w:sz w:val="28"/>
          <w:szCs w:val="28"/>
          <w:lang w:bidi="ru-RU"/>
        </w:rPr>
        <w:t>семян и посадочного материала сельскохозяйственных культур</w:t>
      </w:r>
      <w:r w:rsidR="009B6C3C" w:rsidRPr="00DB0564">
        <w:rPr>
          <w:rFonts w:ascii="PT Astra Serif" w:hAnsi="PT Astra Serif" w:cs="PT Astra Serif"/>
          <w:sz w:val="28"/>
          <w:szCs w:val="28"/>
        </w:rPr>
        <w:t xml:space="preserve"> организациям, занимающихся производством семян питомников второго и (или) третьего года размножения зерновых и (или) зернобобовых сельскохозяйственных культур, у которых заявитель, приобретает указанные семена,</w:t>
      </w:r>
      <w:r w:rsidR="009C0BD2" w:rsidRPr="00DB0564">
        <w:rPr>
          <w:rFonts w:ascii="PT Astra Serif" w:hAnsi="PT Astra Serif" w:cs="PT Astra Serif"/>
          <w:sz w:val="28"/>
          <w:szCs w:val="28"/>
          <w:lang w:bidi="ru-RU"/>
        </w:rPr>
        <w:t xml:space="preserve"> действующий на дату</w:t>
      </w:r>
      <w:r w:rsidR="009C0BD2" w:rsidRPr="00DB0564">
        <w:rPr>
          <w:rFonts w:ascii="PT Astra Serif" w:hAnsi="PT Astra Serif" w:cs="PT Astra Serif"/>
          <w:sz w:val="28"/>
          <w:szCs w:val="28"/>
        </w:rPr>
        <w:t xml:space="preserve"> </w:t>
      </w:r>
      <w:r w:rsidR="009B6C3C" w:rsidRPr="00DB0564">
        <w:rPr>
          <w:rFonts w:ascii="PT Astra Serif" w:hAnsi="PT Astra Serif" w:cs="PT Astra Serif"/>
          <w:sz w:val="28"/>
          <w:szCs w:val="28"/>
        </w:rPr>
        <w:t>их приобретения</w:t>
      </w:r>
      <w:r w:rsidR="00521FB3" w:rsidRPr="00DB0564">
        <w:rPr>
          <w:rFonts w:ascii="PT Astra Serif" w:hAnsi="PT Astra Serif" w:cs="PT Astra Serif"/>
          <w:sz w:val="28"/>
          <w:szCs w:val="28"/>
        </w:rPr>
        <w:t xml:space="preserve"> и содержащий </w:t>
      </w:r>
      <w:r w:rsidR="008A1468" w:rsidRPr="00DB0564">
        <w:rPr>
          <w:rFonts w:ascii="PT Astra Serif" w:hAnsi="PT Astra Serif" w:cs="PT Astra Serif"/>
          <w:sz w:val="28"/>
          <w:szCs w:val="28"/>
        </w:rPr>
        <w:t xml:space="preserve">отметку об объёме реализованных (приобретённых) семян (в случае, если семена реализованы </w:t>
      </w:r>
      <w:r w:rsidR="008A1468" w:rsidRPr="00DB0564">
        <w:rPr>
          <w:rFonts w:ascii="PT Astra Serif" w:hAnsi="PT Astra Serif" w:cs="PT Astra Serif"/>
          <w:sz w:val="28"/>
          <w:szCs w:val="28"/>
        </w:rPr>
        <w:br/>
        <w:t xml:space="preserve">не в полном от указанного в сертификате объёме);   </w:t>
      </w:r>
    </w:p>
    <w:p w:rsidR="001020BF" w:rsidRPr="00DB0564" w:rsidRDefault="00F26EFB" w:rsidP="001020BF">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д</w:t>
      </w:r>
      <w:r w:rsidR="009B6C3C" w:rsidRPr="00DB0564">
        <w:rPr>
          <w:rFonts w:ascii="PT Astra Serif" w:hAnsi="PT Astra Serif" w:cs="PT Astra Serif"/>
          <w:sz w:val="28"/>
          <w:szCs w:val="28"/>
        </w:rPr>
        <w:t>)</w:t>
      </w:r>
      <w:r w:rsidR="001020BF" w:rsidRPr="00DB0564">
        <w:rPr>
          <w:rFonts w:ascii="PT Astra Serif" w:hAnsi="PT Astra Serif" w:cs="PT Astra Serif"/>
          <w:sz w:val="28"/>
          <w:szCs w:val="28"/>
        </w:rPr>
        <w:t xml:space="preserve"> справку о посевных площадях, расположенных на территории Ульяновской области, засеянных семенами питомников второго и (или) третьего года размножения, суперэлитными семенами зерновых и (или) зернобобовых сельскохозяйственных культур в текущем финансовом году, составленная           по форме, утвержд</w:t>
      </w:r>
      <w:r w:rsidR="00E961E5" w:rsidRPr="00DB0564">
        <w:rPr>
          <w:rFonts w:ascii="PT Astra Serif" w:hAnsi="PT Astra Serif" w:cs="PT Astra Serif"/>
          <w:sz w:val="28"/>
          <w:szCs w:val="28"/>
        </w:rPr>
        <w:t>ё</w:t>
      </w:r>
      <w:r w:rsidR="001020BF" w:rsidRPr="00DB0564">
        <w:rPr>
          <w:rFonts w:ascii="PT Astra Serif" w:hAnsi="PT Astra Serif" w:cs="PT Astra Serif"/>
          <w:sz w:val="28"/>
          <w:szCs w:val="28"/>
        </w:rPr>
        <w:t>нной правовым актом Министерства;</w:t>
      </w:r>
    </w:p>
    <w:p w:rsidR="001020BF" w:rsidRPr="00DB0564" w:rsidRDefault="00F26EFB" w:rsidP="001020BF">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е</w:t>
      </w:r>
      <w:r w:rsidR="001020BF" w:rsidRPr="00DB0564">
        <w:rPr>
          <w:rFonts w:ascii="PT Astra Serif" w:hAnsi="PT Astra Serif" w:cs="PT Astra Serif"/>
          <w:sz w:val="28"/>
          <w:szCs w:val="28"/>
        </w:rPr>
        <w:t>) акт расхода семян питомников второго и (или) третьего года размножения зерновых и (или) зернобобовых сельскохозяйственных культур, составленный по форме, утверждённой правовым актом Министерства;</w:t>
      </w:r>
    </w:p>
    <w:p w:rsidR="00ED4808" w:rsidRPr="00DB0564" w:rsidRDefault="00CB456A" w:rsidP="00ED4808">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8</w:t>
      </w:r>
      <w:r w:rsidR="004A13E3" w:rsidRPr="00DB0564">
        <w:rPr>
          <w:rFonts w:ascii="PT Astra Serif" w:hAnsi="PT Astra Serif" w:cs="PT Astra Serif"/>
          <w:sz w:val="28"/>
          <w:szCs w:val="28"/>
        </w:rPr>
        <w:t xml:space="preserve">) </w:t>
      </w:r>
      <w:r w:rsidR="00ED4808" w:rsidRPr="00DB0564">
        <w:rPr>
          <w:rFonts w:ascii="PT Astra Serif" w:hAnsi="PT Astra Serif" w:cs="PT Astra Serif"/>
          <w:sz w:val="28"/>
          <w:szCs w:val="28"/>
        </w:rPr>
        <w:t>в случае если заявитель претендует на получение субсидии, предоставляемой в целях возмещения части затрат, указанных в подпункте 2 пункта 5 настоящих Правил к заявке он дополнительно прилагает:</w:t>
      </w:r>
    </w:p>
    <w:p w:rsidR="00BA55A0" w:rsidRPr="00DB0564" w:rsidRDefault="00BA55A0" w:rsidP="00E21A9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а) заполненную форму федерального статистического наблюдения </w:t>
      </w:r>
      <w:r w:rsidR="00ED4808"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 29-СХ «Сведения о сборе урожая сельскохозяйственных культур» за отчётный </w:t>
      </w:r>
      <w:r w:rsidR="001B2F71" w:rsidRPr="00DB0564">
        <w:rPr>
          <w:rFonts w:ascii="PT Astra Serif" w:hAnsi="PT Astra Serif" w:cs="PT Astra Serif"/>
          <w:sz w:val="28"/>
          <w:szCs w:val="28"/>
        </w:rPr>
        <w:t xml:space="preserve">финансовый </w:t>
      </w:r>
      <w:r w:rsidRPr="00DB0564">
        <w:rPr>
          <w:rFonts w:ascii="PT Astra Serif" w:hAnsi="PT Astra Serif" w:cs="PT Astra Serif"/>
          <w:sz w:val="28"/>
          <w:szCs w:val="28"/>
        </w:rPr>
        <w:t>год с отметкой территориального органа Федеральной службы государственной статистики по Ульяновской области о е</w:t>
      </w:r>
      <w:r w:rsidR="001B2F71" w:rsidRPr="00DB0564">
        <w:rPr>
          <w:rFonts w:ascii="PT Astra Serif" w:hAnsi="PT Astra Serif" w:cs="PT Astra Serif"/>
          <w:sz w:val="28"/>
          <w:szCs w:val="28"/>
        </w:rPr>
        <w:t>ё</w:t>
      </w:r>
      <w:r w:rsidRPr="00DB0564">
        <w:rPr>
          <w:rFonts w:ascii="PT Astra Serif" w:hAnsi="PT Astra Serif" w:cs="PT Astra Serif"/>
          <w:sz w:val="28"/>
          <w:szCs w:val="28"/>
        </w:rPr>
        <w:t xml:space="preserve"> принятии (представляется заявителем - юридическим лицом, не являющимся субъектом малого предпринимательства или крестьянским (фермерским) хозяйством);</w:t>
      </w:r>
    </w:p>
    <w:p w:rsidR="001B2F71" w:rsidRPr="00DB0564" w:rsidRDefault="001B2F71" w:rsidP="00E21A9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б) заполненную форму федерального статистического наблюдения                  № 2-фермер «Сведения о сборе урожая сельскохозяйственных культур»                 за отчётный финансовый год с отметкой территориального органа Федеральной службы государственной статистики по Ульяновской области о её принятии (представляется заявителем - юридическим лицом, являющимся субъектом малого предпринимательства или крестьянским (фермерским) хозяйством, либо заявителем, являющимся индивидуальным предпринимателем);</w:t>
      </w:r>
    </w:p>
    <w:p w:rsidR="001B2F71" w:rsidRPr="00DB0564" w:rsidRDefault="001B2F71" w:rsidP="00E21A9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в) справку о затратах, связанных с производством овощей на защищённом грунте, составленную по форме, утверждённой правовым актом Министерства, содержащую сведения о составе и размере указанных затрат, с приложением </w:t>
      </w:r>
      <w:r w:rsidR="00843F83" w:rsidRPr="00DB0564">
        <w:rPr>
          <w:rFonts w:ascii="PT Astra Serif" w:hAnsi="PT Astra Serif" w:cs="PT Astra Serif"/>
          <w:sz w:val="28"/>
          <w:szCs w:val="28"/>
        </w:rPr>
        <w:t xml:space="preserve">электронных документов, </w:t>
      </w:r>
      <w:r w:rsidRPr="00DB0564">
        <w:rPr>
          <w:rFonts w:ascii="PT Astra Serif" w:hAnsi="PT Astra Serif" w:cs="PT Astra Serif"/>
          <w:sz w:val="28"/>
          <w:szCs w:val="28"/>
        </w:rPr>
        <w:t>подтверждающих данные свед</w:t>
      </w:r>
      <w:r w:rsidR="001C10A5" w:rsidRPr="00DB0564">
        <w:rPr>
          <w:rFonts w:ascii="PT Astra Serif" w:hAnsi="PT Astra Serif" w:cs="PT Astra Serif"/>
          <w:sz w:val="28"/>
          <w:szCs w:val="28"/>
        </w:rPr>
        <w:t>ения.</w:t>
      </w:r>
    </w:p>
    <w:p w:rsidR="001C10A5" w:rsidRPr="00DB0564" w:rsidRDefault="001C10A5" w:rsidP="00E21A9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8</w:t>
      </w:r>
      <w:r w:rsidRPr="00DB0564">
        <w:rPr>
          <w:rFonts w:ascii="PT Astra Serif" w:hAnsi="PT Astra Serif" w:cs="PT Astra Serif"/>
          <w:sz w:val="28"/>
          <w:szCs w:val="28"/>
        </w:rPr>
        <w:t xml:space="preserve">. Заявитель вправе отозвать заявку, в том числе в случае внесения в неё изменений, до окончания указанного в объявлении срока приёма </w:t>
      </w:r>
      <w:proofErr w:type="gramStart"/>
      <w:r w:rsidRPr="00DB0564">
        <w:rPr>
          <w:rFonts w:ascii="PT Astra Serif" w:hAnsi="PT Astra Serif" w:cs="PT Astra Serif"/>
          <w:sz w:val="28"/>
          <w:szCs w:val="28"/>
        </w:rPr>
        <w:t xml:space="preserve">заявок, </w:t>
      </w:r>
      <w:r w:rsidR="00ED4808" w:rsidRPr="00DB0564">
        <w:rPr>
          <w:rFonts w:ascii="PT Astra Serif" w:hAnsi="PT Astra Serif" w:cs="PT Astra Serif"/>
          <w:sz w:val="28"/>
          <w:szCs w:val="28"/>
        </w:rPr>
        <w:t xml:space="preserve">  </w:t>
      </w:r>
      <w:proofErr w:type="gramEnd"/>
      <w:r w:rsidR="00ED4808" w:rsidRPr="00DB0564">
        <w:rPr>
          <w:rFonts w:ascii="PT Astra Serif" w:hAnsi="PT Astra Serif" w:cs="PT Astra Serif"/>
          <w:sz w:val="28"/>
          <w:szCs w:val="28"/>
        </w:rPr>
        <w:t xml:space="preserve">             </w:t>
      </w:r>
      <w:r w:rsidRPr="00DB0564">
        <w:rPr>
          <w:rFonts w:ascii="PT Astra Serif" w:hAnsi="PT Astra Serif" w:cs="PT Astra Serif"/>
          <w:sz w:val="28"/>
          <w:szCs w:val="28"/>
        </w:rPr>
        <w:t>но не позднее даты, определённой Министерством в объявлении.</w:t>
      </w:r>
    </w:p>
    <w:p w:rsidR="001C10A5" w:rsidRPr="00DB0564" w:rsidRDefault="001C10A5" w:rsidP="0076222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Отзыв заявки, в том числе в случае внесения изменений в заявку, осуществляется путем формирования уведомления об отзыве заявки                           в электронной форме посредством заполнения экранных форм веб-интерфейса системы «Электронный бюджет».</w:t>
      </w:r>
    </w:p>
    <w:p w:rsidR="001C10A5" w:rsidRPr="00DB0564" w:rsidRDefault="001C10A5" w:rsidP="0076222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Возврат заявителю отозванной заявки осуществляется автоматически           на едином портале и не является препятствием для повторного представления заявки заявителем до окончания срока приёма заявок, указанного в объявлении.</w:t>
      </w:r>
    </w:p>
    <w:p w:rsidR="00E21A94" w:rsidRPr="00DB0564" w:rsidRDefault="00762220" w:rsidP="00762220">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1</w:t>
      </w:r>
      <w:r w:rsidR="002A1385" w:rsidRPr="00DB0564">
        <w:rPr>
          <w:rFonts w:ascii="PT Astra Serif" w:hAnsi="PT Astra Serif" w:cs="PT Astra Serif"/>
          <w:sz w:val="28"/>
          <w:szCs w:val="28"/>
        </w:rPr>
        <w:t>9</w:t>
      </w:r>
      <w:r w:rsidRPr="00DB0564">
        <w:rPr>
          <w:rFonts w:ascii="PT Astra Serif" w:hAnsi="PT Astra Serif" w:cs="PT Astra Serif"/>
          <w:sz w:val="28"/>
          <w:szCs w:val="28"/>
        </w:rPr>
        <w:t xml:space="preserve">. </w:t>
      </w:r>
      <w:r w:rsidR="001C10A5" w:rsidRPr="00DB0564">
        <w:rPr>
          <w:rFonts w:ascii="PT Astra Serif" w:hAnsi="PT Astra Serif" w:cs="PT Astra Serif"/>
          <w:sz w:val="28"/>
          <w:szCs w:val="28"/>
        </w:rPr>
        <w:t>Заявитель вправе внести изменения в заявку до окончания срока при</w:t>
      </w:r>
      <w:r w:rsidR="002A1385" w:rsidRPr="00DB0564">
        <w:rPr>
          <w:rFonts w:ascii="PT Astra Serif" w:hAnsi="PT Astra Serif" w:cs="PT Astra Serif"/>
          <w:sz w:val="28"/>
          <w:szCs w:val="28"/>
        </w:rPr>
        <w:t>ё</w:t>
      </w:r>
      <w:r w:rsidR="001C10A5" w:rsidRPr="00DB0564">
        <w:rPr>
          <w:rFonts w:ascii="PT Astra Serif" w:hAnsi="PT Astra Serif" w:cs="PT Astra Serif"/>
          <w:sz w:val="28"/>
          <w:szCs w:val="28"/>
        </w:rPr>
        <w:t>ма заявок, указанного в объявлении, после формирования им в электронной форме уведомления об отзыве заявки с последующим формированием новой заявки не позднее даты, указанной в объявлении.</w:t>
      </w:r>
      <w:bookmarkStart w:id="1" w:name="Par2"/>
      <w:bookmarkEnd w:id="1"/>
    </w:p>
    <w:p w:rsidR="001C10A5" w:rsidRPr="00DB0564" w:rsidRDefault="002A1385" w:rsidP="00E21A94">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20</w:t>
      </w:r>
      <w:r w:rsidR="001C10A5" w:rsidRPr="00DB0564">
        <w:rPr>
          <w:rFonts w:ascii="PT Astra Serif" w:hAnsi="PT Astra Serif" w:cs="PT Astra Serif"/>
          <w:sz w:val="28"/>
          <w:szCs w:val="28"/>
        </w:rPr>
        <w:t>. Заявитель со дня размещения объявления и не позднее 7 рабочих дней до дня окончания срока при</w:t>
      </w:r>
      <w:r w:rsidR="00E21A94" w:rsidRPr="00DB0564">
        <w:rPr>
          <w:rFonts w:ascii="PT Astra Serif" w:hAnsi="PT Astra Serif" w:cs="PT Astra Serif"/>
          <w:sz w:val="28"/>
          <w:szCs w:val="28"/>
        </w:rPr>
        <w:t>ё</w:t>
      </w:r>
      <w:r w:rsidR="001C10A5" w:rsidRPr="00DB0564">
        <w:rPr>
          <w:rFonts w:ascii="PT Astra Serif" w:hAnsi="PT Astra Serif" w:cs="PT Astra Serif"/>
          <w:sz w:val="28"/>
          <w:szCs w:val="28"/>
        </w:rPr>
        <w:t xml:space="preserve">ма заявок, указанного в объявлении, вправе направить в Министерство запрос о разъяснении положений объявления путем его формирования в системе </w:t>
      </w:r>
      <w:r w:rsidR="00E21A94" w:rsidRPr="00DB0564">
        <w:rPr>
          <w:rFonts w:ascii="PT Astra Serif" w:hAnsi="PT Astra Serif" w:cs="PT Astra Serif"/>
          <w:sz w:val="28"/>
          <w:szCs w:val="28"/>
        </w:rPr>
        <w:t>«</w:t>
      </w:r>
      <w:r w:rsidR="001C10A5" w:rsidRPr="00DB0564">
        <w:rPr>
          <w:rFonts w:ascii="PT Astra Serif" w:hAnsi="PT Astra Serif" w:cs="PT Astra Serif"/>
          <w:sz w:val="28"/>
          <w:szCs w:val="28"/>
        </w:rPr>
        <w:t>Электронный бюджет</w:t>
      </w:r>
      <w:r w:rsidR="00E21A94" w:rsidRPr="00DB0564">
        <w:rPr>
          <w:rFonts w:ascii="PT Astra Serif" w:hAnsi="PT Astra Serif" w:cs="PT Astra Serif"/>
          <w:sz w:val="28"/>
          <w:szCs w:val="28"/>
        </w:rPr>
        <w:t>»</w:t>
      </w:r>
      <w:r w:rsidR="001C10A5" w:rsidRPr="00DB0564">
        <w:rPr>
          <w:rFonts w:ascii="PT Astra Serif" w:hAnsi="PT Astra Serif" w:cs="PT Astra Serif"/>
          <w:sz w:val="28"/>
          <w:szCs w:val="28"/>
        </w:rPr>
        <w:t>.</w:t>
      </w:r>
    </w:p>
    <w:p w:rsidR="00E21A94" w:rsidRPr="00DB0564" w:rsidRDefault="001C10A5" w:rsidP="00E21A9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Министерство в ответ на запрос, указанный в </w:t>
      </w:r>
      <w:hyperlink w:anchor="Par2" w:history="1">
        <w:r w:rsidRPr="00DB0564">
          <w:rPr>
            <w:rFonts w:ascii="PT Astra Serif" w:hAnsi="PT Astra Serif" w:cs="PT Astra Serif"/>
            <w:sz w:val="28"/>
            <w:szCs w:val="28"/>
          </w:rPr>
          <w:t>абзаце первом</w:t>
        </w:r>
      </w:hyperlink>
      <w:r w:rsidRPr="00DB0564">
        <w:rPr>
          <w:rFonts w:ascii="PT Astra Serif" w:hAnsi="PT Astra Serif" w:cs="PT Astra Serif"/>
          <w:sz w:val="28"/>
          <w:szCs w:val="28"/>
        </w:rPr>
        <w:t xml:space="preserve"> настоящего пункта, направляет разъяснение положений объявления в срок, установленный </w:t>
      </w:r>
      <w:r w:rsidR="00E21A94"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в объявлении, но не позднее 1-го рабочего дня до дня окончания срока приема заявок, указанного в объявлении, путем его формирования в системе </w:t>
      </w:r>
      <w:r w:rsidR="00E21A94" w:rsidRPr="00DB0564">
        <w:rPr>
          <w:rFonts w:ascii="PT Astra Serif" w:hAnsi="PT Astra Serif" w:cs="PT Astra Serif"/>
          <w:sz w:val="28"/>
          <w:szCs w:val="28"/>
        </w:rPr>
        <w:t>«</w:t>
      </w:r>
      <w:r w:rsidRPr="00DB0564">
        <w:rPr>
          <w:rFonts w:ascii="PT Astra Serif" w:hAnsi="PT Astra Serif" w:cs="PT Astra Serif"/>
          <w:sz w:val="28"/>
          <w:szCs w:val="28"/>
        </w:rPr>
        <w:t>Электронный бюджет</w:t>
      </w:r>
      <w:r w:rsidR="00E21A94" w:rsidRPr="00DB0564">
        <w:rPr>
          <w:rFonts w:ascii="PT Astra Serif" w:hAnsi="PT Astra Serif" w:cs="PT Astra Serif"/>
          <w:sz w:val="28"/>
          <w:szCs w:val="28"/>
        </w:rPr>
        <w:t>»</w:t>
      </w:r>
      <w:r w:rsidRPr="00DB0564">
        <w:rPr>
          <w:rFonts w:ascii="PT Astra Serif" w:hAnsi="PT Astra Serif" w:cs="PT Astra Serif"/>
          <w:sz w:val="28"/>
          <w:szCs w:val="28"/>
        </w:rPr>
        <w:t>.</w:t>
      </w:r>
    </w:p>
    <w:p w:rsidR="001C10A5" w:rsidRPr="00DB0564" w:rsidRDefault="00762220" w:rsidP="00E21A9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2</w:t>
      </w:r>
      <w:r w:rsidR="002A1385" w:rsidRPr="00DB0564">
        <w:rPr>
          <w:rFonts w:ascii="PT Astra Serif" w:hAnsi="PT Astra Serif" w:cs="PT Astra Serif"/>
          <w:sz w:val="28"/>
          <w:szCs w:val="28"/>
        </w:rPr>
        <w:t>1</w:t>
      </w:r>
      <w:r w:rsidR="00E21A94" w:rsidRPr="00DB0564">
        <w:rPr>
          <w:rFonts w:ascii="PT Astra Serif" w:hAnsi="PT Astra Serif" w:cs="PT Astra Serif"/>
          <w:sz w:val="28"/>
          <w:szCs w:val="28"/>
        </w:rPr>
        <w:t xml:space="preserve">. </w:t>
      </w:r>
      <w:r w:rsidR="001C10A5" w:rsidRPr="00DB0564">
        <w:rPr>
          <w:rFonts w:ascii="PT Astra Serif" w:hAnsi="PT Astra Serif" w:cs="PT Astra Serif"/>
          <w:sz w:val="28"/>
          <w:szCs w:val="28"/>
        </w:rPr>
        <w:t>Для проведения отбора Министерством создается комиссия. Министерство обеспечивает деятельность комиссии, в том числе организует проведение ее заседаний.</w:t>
      </w:r>
    </w:p>
    <w:p w:rsidR="001C10A5" w:rsidRPr="00DB0564" w:rsidRDefault="001C10A5" w:rsidP="00145F6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Положение о комиссии и ее состав утверждаются правовым актом Министерства.</w:t>
      </w:r>
    </w:p>
    <w:p w:rsidR="001C10A5" w:rsidRPr="00DB0564" w:rsidRDefault="001C10A5" w:rsidP="00145F6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2455C1" w:rsidRPr="00DB0564" w:rsidRDefault="00610E5A" w:rsidP="002455C1">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2</w:t>
      </w:r>
      <w:r w:rsidR="002A1385" w:rsidRPr="00DB0564">
        <w:rPr>
          <w:rFonts w:ascii="PT Astra Serif" w:hAnsi="PT Astra Serif" w:cs="PT Astra Serif"/>
          <w:sz w:val="28"/>
          <w:szCs w:val="28"/>
        </w:rPr>
        <w:t>2</w:t>
      </w:r>
      <w:r w:rsidR="00E21A94" w:rsidRPr="00DB0564">
        <w:rPr>
          <w:rFonts w:ascii="PT Astra Serif" w:hAnsi="PT Astra Serif" w:cs="PT Astra Serif"/>
          <w:sz w:val="28"/>
          <w:szCs w:val="28"/>
        </w:rPr>
        <w:t>. Взаимодействие Министерства и комиссии с заявителями осуществляется в системе «Электронный бюджет».</w:t>
      </w:r>
    </w:p>
    <w:p w:rsidR="00145F6E" w:rsidRPr="00DB0564" w:rsidRDefault="00610E5A" w:rsidP="00145F6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2</w:t>
      </w:r>
      <w:r w:rsidR="002A1385" w:rsidRPr="00DB0564">
        <w:rPr>
          <w:rFonts w:ascii="PT Astra Serif" w:hAnsi="PT Astra Serif" w:cs="PT Astra Serif"/>
          <w:sz w:val="28"/>
          <w:szCs w:val="28"/>
        </w:rPr>
        <w:t>3</w:t>
      </w:r>
      <w:r w:rsidR="00145F6E" w:rsidRPr="00DB0564">
        <w:rPr>
          <w:rFonts w:ascii="PT Astra Serif" w:hAnsi="PT Astra Serif" w:cs="PT Astra Serif"/>
          <w:sz w:val="28"/>
          <w:szCs w:val="28"/>
        </w:rPr>
        <w:t>. Не позднее 1 рабочего дня, следующего за днём начала срока приёма заявок, указанного в объявлении, Министерству и комиссии в системе «Электронный бюджет» открывается доступ к представленным заявкам.</w:t>
      </w:r>
    </w:p>
    <w:p w:rsidR="00AC315E" w:rsidRPr="00DB0564" w:rsidRDefault="00AC315E" w:rsidP="00AC315E">
      <w:pPr>
        <w:spacing w:after="0" w:line="240" w:lineRule="auto"/>
        <w:ind w:firstLine="709"/>
        <w:jc w:val="both"/>
        <w:rPr>
          <w:rFonts w:ascii="PT Astra Serif" w:eastAsia="Times New Roman" w:hAnsi="PT Astra Serif" w:cs="Lohit Devanagari"/>
          <w:sz w:val="28"/>
          <w:szCs w:val="28"/>
          <w:lang w:eastAsia="ru-RU" w:bidi="ru-RU"/>
        </w:rPr>
      </w:pPr>
      <w:r w:rsidRPr="00DB0564">
        <w:rPr>
          <w:rFonts w:ascii="PT Astra Serif" w:eastAsia="Times New Roman" w:hAnsi="PT Astra Serif" w:cs="Times New Roman"/>
          <w:sz w:val="28"/>
          <w:szCs w:val="28"/>
          <w:lang w:eastAsia="ru-RU"/>
        </w:rPr>
        <w:t>В случае, если электронные копии документов, прикладываемых к заявке, формы которых утверждаются правовым актом Министерства,</w:t>
      </w:r>
      <w:r w:rsidRPr="00DB0564">
        <w:rPr>
          <w:rFonts w:ascii="PT Astra Serif" w:eastAsia="Times New Roman" w:hAnsi="PT Astra Serif" w:cs="Lohit Devanagari"/>
          <w:sz w:val="28"/>
          <w:szCs w:val="28"/>
          <w:lang w:eastAsia="ru-RU" w:bidi="ru-RU"/>
        </w:rPr>
        <w:t xml:space="preserve"> </w:t>
      </w:r>
      <w:r w:rsidRPr="00DB0564">
        <w:rPr>
          <w:rFonts w:ascii="PT Astra Serif" w:eastAsia="Times New Roman" w:hAnsi="PT Astra Serif" w:cs="Lohit Devanagari"/>
          <w:sz w:val="28"/>
          <w:szCs w:val="28"/>
          <w:lang w:eastAsia="ru-RU" w:bidi="ru-RU"/>
        </w:rPr>
        <w:br/>
      </w:r>
      <w:r w:rsidRPr="00DB0564">
        <w:rPr>
          <w:rFonts w:ascii="PT Astra Serif" w:eastAsia="Times New Roman" w:hAnsi="PT Astra Serif" w:cs="Times New Roman"/>
          <w:sz w:val="28"/>
          <w:szCs w:val="28"/>
          <w:lang w:eastAsia="ru-RU" w:bidi="ru-RU"/>
        </w:rPr>
        <w:t xml:space="preserve">не соответствуют таким формам, Министерство не позднее 3 рабочих дней </w:t>
      </w:r>
      <w:r w:rsidRPr="00DB0564">
        <w:rPr>
          <w:rFonts w:ascii="PT Astra Serif" w:eastAsia="Times New Roman" w:hAnsi="PT Astra Serif" w:cs="Times New Roman"/>
          <w:sz w:val="28"/>
          <w:szCs w:val="28"/>
          <w:lang w:eastAsia="ru-RU" w:bidi="ru-RU"/>
        </w:rPr>
        <w:br/>
        <w:t>до окончания срока приёма заявок, указанного в объявлении,</w:t>
      </w:r>
      <w:r w:rsidRPr="00DB0564">
        <w:rPr>
          <w:rFonts w:ascii="PT Astra Serif" w:eastAsia="Times New Roman" w:hAnsi="PT Astra Serif" w:cs="Lohit Devanagari"/>
          <w:sz w:val="28"/>
          <w:szCs w:val="28"/>
          <w:lang w:eastAsia="ru-RU" w:bidi="ru-RU"/>
        </w:rPr>
        <w:t xml:space="preserve"> принимает решение о возврате заявки на доработку, которое оформляется в форме уведомления </w:t>
      </w:r>
      <w:r w:rsidRPr="00DB0564">
        <w:rPr>
          <w:rFonts w:ascii="PT Astra Serif" w:eastAsia="Times New Roman" w:hAnsi="PT Astra Serif" w:cs="Lohit Devanagari"/>
          <w:sz w:val="28"/>
          <w:szCs w:val="28"/>
          <w:lang w:eastAsia="ru-RU" w:bidi="ru-RU"/>
        </w:rPr>
        <w:br/>
        <w:t>и направляется участнику отбора с использованием системы «Электронный бюджет» в течение</w:t>
      </w:r>
      <w:r w:rsidRPr="00DB0564">
        <w:rPr>
          <w:rFonts w:ascii="PT Astra Serif" w:eastAsia="Source Han Sans CN Regular" w:hAnsi="PT Astra Serif" w:cs="Lohit Devanagari"/>
          <w:kern w:val="2"/>
          <w:sz w:val="28"/>
          <w:szCs w:val="24"/>
          <w:lang w:eastAsia="ru-RU" w:bidi="ru-RU"/>
        </w:rPr>
        <w:t xml:space="preserve"> </w:t>
      </w:r>
      <w:r w:rsidRPr="00DB0564">
        <w:rPr>
          <w:rFonts w:ascii="PT Astra Serif" w:eastAsia="Times New Roman" w:hAnsi="PT Astra Serif" w:cs="Lohit Devanagari"/>
          <w:sz w:val="28"/>
          <w:szCs w:val="28"/>
          <w:lang w:eastAsia="ru-RU" w:bidi="ru-RU"/>
        </w:rPr>
        <w:t xml:space="preserve">1 рабочего дня со дня принятия соответствующего решения посредством заполнения экранных форм веб-интерфейса. </w:t>
      </w:r>
    </w:p>
    <w:p w:rsidR="00CB4A14" w:rsidRPr="00DB0564" w:rsidRDefault="00CB4A14" w:rsidP="00CB4A14">
      <w:pPr>
        <w:spacing w:after="0" w:line="240" w:lineRule="auto"/>
        <w:ind w:firstLine="709"/>
        <w:jc w:val="both"/>
        <w:rPr>
          <w:rFonts w:ascii="PT Astra Serif" w:eastAsia="Times New Roman" w:hAnsi="PT Astra Serif" w:cs="Lohit Devanagari"/>
          <w:sz w:val="28"/>
          <w:szCs w:val="28"/>
          <w:lang w:eastAsia="ru-RU" w:bidi="ru-RU"/>
        </w:rPr>
      </w:pPr>
      <w:r w:rsidRPr="00DB0564">
        <w:rPr>
          <w:rFonts w:ascii="PT Astra Serif" w:eastAsia="Times New Roman" w:hAnsi="PT Astra Serif" w:cs="Lohit Devanagari"/>
          <w:sz w:val="28"/>
          <w:szCs w:val="28"/>
          <w:lang w:eastAsia="ru-RU" w:bidi="ru-RU"/>
        </w:rPr>
        <w:t xml:space="preserve">Возврат каждой заявки на доработку осуществляется Министерством </w:t>
      </w:r>
      <w:r w:rsidRPr="00DB0564">
        <w:rPr>
          <w:rFonts w:ascii="PT Astra Serif" w:eastAsia="Times New Roman" w:hAnsi="PT Astra Serif" w:cs="Lohit Devanagari"/>
          <w:sz w:val="28"/>
          <w:szCs w:val="28"/>
          <w:lang w:eastAsia="ru-RU" w:bidi="ru-RU"/>
        </w:rPr>
        <w:br/>
        <w:t>не более одного раза.</w:t>
      </w:r>
    </w:p>
    <w:p w:rsidR="00706D8C" w:rsidRPr="00DB0564" w:rsidRDefault="003211AA" w:rsidP="003211AA">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szCs w:val="24"/>
          <w:lang w:eastAsia="ru-RU" w:bidi="ru-RU"/>
        </w:rPr>
      </w:pPr>
      <w:r w:rsidRPr="00DB0564">
        <w:rPr>
          <w:rFonts w:ascii="PT Astra Serif" w:eastAsia="Source Han Sans CN Regular" w:hAnsi="PT Astra Serif" w:cs="Lohit Devanagari"/>
          <w:kern w:val="2"/>
          <w:sz w:val="28"/>
          <w:szCs w:val="24"/>
          <w:lang w:eastAsia="ru-RU" w:bidi="ru-RU"/>
        </w:rPr>
        <w:t xml:space="preserve">Участник отбора вправе доработать заявку и представить её в порядке, установленном пунктом </w:t>
      </w:r>
      <w:r w:rsidR="00D3339E" w:rsidRPr="00DB0564">
        <w:rPr>
          <w:rFonts w:ascii="PT Astra Serif" w:eastAsia="Source Han Sans CN Regular" w:hAnsi="PT Astra Serif" w:cs="Lohit Devanagari"/>
          <w:kern w:val="2"/>
          <w:sz w:val="28"/>
          <w:szCs w:val="24"/>
          <w:lang w:eastAsia="ru-RU" w:bidi="ru-RU"/>
        </w:rPr>
        <w:t>1</w:t>
      </w:r>
      <w:r w:rsidR="00925474" w:rsidRPr="00DB0564">
        <w:rPr>
          <w:rFonts w:ascii="PT Astra Serif" w:eastAsia="Source Han Sans CN Regular" w:hAnsi="PT Astra Serif" w:cs="Lohit Devanagari"/>
          <w:kern w:val="2"/>
          <w:sz w:val="28"/>
          <w:szCs w:val="24"/>
          <w:lang w:eastAsia="ru-RU" w:bidi="ru-RU"/>
        </w:rPr>
        <w:t>6</w:t>
      </w:r>
      <w:r w:rsidR="00D3339E" w:rsidRPr="00DB0564">
        <w:rPr>
          <w:rFonts w:ascii="PT Astra Serif" w:eastAsia="Source Han Sans CN Regular" w:hAnsi="PT Astra Serif" w:cs="Lohit Devanagari"/>
          <w:kern w:val="2"/>
          <w:sz w:val="28"/>
          <w:szCs w:val="24"/>
          <w:lang w:eastAsia="ru-RU" w:bidi="ru-RU"/>
        </w:rPr>
        <w:t xml:space="preserve"> настоящих Правил</w:t>
      </w:r>
      <w:r w:rsidR="00706D8C" w:rsidRPr="00DB0564">
        <w:rPr>
          <w:rFonts w:ascii="PT Astra Serif" w:eastAsia="Source Han Sans CN Regular" w:hAnsi="PT Astra Serif" w:cs="Lohit Devanagari"/>
          <w:kern w:val="2"/>
          <w:sz w:val="28"/>
          <w:szCs w:val="24"/>
          <w:lang w:eastAsia="ru-RU" w:bidi="ru-RU"/>
        </w:rPr>
        <w:t xml:space="preserve">, </w:t>
      </w:r>
      <w:r w:rsidR="00CB4A14" w:rsidRPr="00DB0564">
        <w:rPr>
          <w:rFonts w:ascii="PT Astra Serif" w:eastAsia="Source Han Sans CN Regular" w:hAnsi="PT Astra Serif" w:cs="Lohit Devanagari"/>
          <w:kern w:val="2"/>
          <w:sz w:val="28"/>
          <w:szCs w:val="24"/>
          <w:lang w:eastAsia="ru-RU" w:bidi="ru-RU"/>
        </w:rPr>
        <w:t xml:space="preserve">в течение 1-го рабочего дня </w:t>
      </w:r>
      <w:r w:rsidRPr="00DB0564">
        <w:rPr>
          <w:rFonts w:ascii="PT Astra Serif" w:eastAsia="Source Han Sans CN Regular" w:hAnsi="PT Astra Serif" w:cs="Lohit Devanagari"/>
          <w:kern w:val="2"/>
          <w:sz w:val="28"/>
          <w:szCs w:val="24"/>
          <w:lang w:eastAsia="ru-RU" w:bidi="ru-RU"/>
        </w:rPr>
        <w:t xml:space="preserve">со дня направления ему уведомления с использованием системы «Электронный бюджет», но не позднее </w:t>
      </w:r>
      <w:r w:rsidR="00CB4A14" w:rsidRPr="00DB0564">
        <w:rPr>
          <w:rFonts w:ascii="PT Astra Serif" w:eastAsia="Source Han Sans CN Regular" w:hAnsi="PT Astra Serif" w:cs="Lohit Devanagari"/>
          <w:kern w:val="2"/>
          <w:sz w:val="28"/>
          <w:szCs w:val="24"/>
          <w:lang w:eastAsia="ru-RU" w:bidi="ru-RU"/>
        </w:rPr>
        <w:t xml:space="preserve">дня </w:t>
      </w:r>
      <w:r w:rsidRPr="00DB0564">
        <w:rPr>
          <w:rFonts w:ascii="PT Astra Serif" w:eastAsia="Source Han Sans CN Regular" w:hAnsi="PT Astra Serif" w:cs="Lohit Devanagari"/>
          <w:kern w:val="2"/>
          <w:sz w:val="28"/>
          <w:szCs w:val="24"/>
          <w:lang w:eastAsia="ru-RU" w:bidi="ru-RU"/>
        </w:rPr>
        <w:t xml:space="preserve">окончания срока приёма заявок, указанного </w:t>
      </w:r>
      <w:r w:rsidR="00CB4A14" w:rsidRPr="00DB0564">
        <w:rPr>
          <w:rFonts w:ascii="PT Astra Serif" w:eastAsia="Source Han Sans CN Regular" w:hAnsi="PT Astra Serif" w:cs="Lohit Devanagari"/>
          <w:kern w:val="2"/>
          <w:sz w:val="28"/>
          <w:szCs w:val="24"/>
          <w:lang w:eastAsia="ru-RU" w:bidi="ru-RU"/>
        </w:rPr>
        <w:br/>
      </w:r>
      <w:r w:rsidRPr="00DB0564">
        <w:rPr>
          <w:rFonts w:ascii="PT Astra Serif" w:eastAsia="Source Han Sans CN Regular" w:hAnsi="PT Astra Serif" w:cs="Lohit Devanagari"/>
          <w:kern w:val="2"/>
          <w:sz w:val="28"/>
          <w:szCs w:val="24"/>
          <w:lang w:eastAsia="ru-RU" w:bidi="ru-RU"/>
        </w:rPr>
        <w:t>в объявлении.</w:t>
      </w:r>
    </w:p>
    <w:p w:rsidR="00145F6E" w:rsidRPr="00DB0564" w:rsidRDefault="000C7CA3" w:rsidP="000C7CA3">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szCs w:val="24"/>
          <w:lang w:eastAsia="ru-RU" w:bidi="ru-RU"/>
        </w:rPr>
      </w:pPr>
      <w:r w:rsidRPr="00DB0564">
        <w:rPr>
          <w:rFonts w:ascii="PT Astra Serif" w:eastAsia="Source Han Sans CN Regular" w:hAnsi="PT Astra Serif" w:cs="Lohit Devanagari"/>
          <w:kern w:val="2"/>
          <w:sz w:val="28"/>
          <w:szCs w:val="24"/>
          <w:lang w:eastAsia="ru-RU" w:bidi="ru-RU"/>
        </w:rPr>
        <w:t>2</w:t>
      </w:r>
      <w:r w:rsidR="002A1385" w:rsidRPr="00DB0564">
        <w:rPr>
          <w:rFonts w:ascii="PT Astra Serif" w:eastAsia="Source Han Sans CN Regular" w:hAnsi="PT Astra Serif" w:cs="Lohit Devanagari"/>
          <w:kern w:val="2"/>
          <w:sz w:val="28"/>
          <w:szCs w:val="24"/>
          <w:lang w:eastAsia="ru-RU" w:bidi="ru-RU"/>
        </w:rPr>
        <w:t>4</w:t>
      </w:r>
      <w:r w:rsidRPr="00DB0564">
        <w:rPr>
          <w:rFonts w:ascii="PT Astra Serif" w:eastAsia="Source Han Sans CN Regular" w:hAnsi="PT Astra Serif" w:cs="Lohit Devanagari"/>
          <w:kern w:val="2"/>
          <w:sz w:val="28"/>
          <w:szCs w:val="24"/>
          <w:lang w:eastAsia="ru-RU" w:bidi="ru-RU"/>
        </w:rPr>
        <w:t xml:space="preserve">. </w:t>
      </w:r>
      <w:r w:rsidR="00145F6E" w:rsidRPr="00DB0564">
        <w:rPr>
          <w:rFonts w:ascii="PT Astra Serif" w:hAnsi="PT Astra Serif" w:cs="PT Astra Serif"/>
          <w:sz w:val="28"/>
          <w:szCs w:val="28"/>
        </w:rPr>
        <w:t xml:space="preserve">Протокол вскрытия заявок формируется автоматически на едином портале и не позднее 5 рабочих дней, следующих за датой окончания срока приёма заявок, указанной в объявлении, подписывается усиленной квалифицированной электронной подписью Министра (уполномоченного им лица) и размещается </w:t>
      </w:r>
      <w:r w:rsidR="00ED4808" w:rsidRPr="00DB0564">
        <w:rPr>
          <w:rFonts w:ascii="PT Astra Serif" w:hAnsi="PT Astra Serif" w:cs="PT Astra Serif"/>
          <w:sz w:val="28"/>
          <w:szCs w:val="28"/>
        </w:rPr>
        <w:t xml:space="preserve">   </w:t>
      </w:r>
      <w:r w:rsidR="00145F6E" w:rsidRPr="00DB0564">
        <w:rPr>
          <w:rFonts w:ascii="PT Astra Serif" w:hAnsi="PT Astra Serif" w:cs="PT Astra Serif"/>
          <w:sz w:val="28"/>
          <w:szCs w:val="28"/>
        </w:rPr>
        <w:t>на едином портале не позднее 1-го рабочего дня, следующего за дн</w:t>
      </w:r>
      <w:r w:rsidR="00ED4808" w:rsidRPr="00DB0564">
        <w:rPr>
          <w:rFonts w:ascii="PT Astra Serif" w:hAnsi="PT Astra Serif" w:cs="PT Astra Serif"/>
          <w:sz w:val="28"/>
          <w:szCs w:val="28"/>
        </w:rPr>
        <w:t>ё</w:t>
      </w:r>
      <w:r w:rsidR="00145F6E" w:rsidRPr="00DB0564">
        <w:rPr>
          <w:rFonts w:ascii="PT Astra Serif" w:hAnsi="PT Astra Serif" w:cs="PT Astra Serif"/>
          <w:sz w:val="28"/>
          <w:szCs w:val="28"/>
        </w:rPr>
        <w:t>м его подписания.</w:t>
      </w:r>
    </w:p>
    <w:p w:rsidR="00145F6E" w:rsidRPr="00DB0564" w:rsidRDefault="00145F6E" w:rsidP="003E5BC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Протокол вскрытия заявок должен содержать:</w:t>
      </w:r>
    </w:p>
    <w:p w:rsidR="00145F6E" w:rsidRPr="00DB0564" w:rsidRDefault="00145F6E" w:rsidP="003E5BC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сведения о поступивших для участия в отборе заявках;</w:t>
      </w:r>
    </w:p>
    <w:p w:rsidR="00145F6E" w:rsidRPr="00DB0564" w:rsidRDefault="00145F6E" w:rsidP="003E5BC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решение о признании отбора несостоявшимся (в случае, указанном </w:t>
      </w:r>
      <w:r w:rsidR="006A0AE7" w:rsidRPr="00DB0564">
        <w:rPr>
          <w:rFonts w:ascii="PT Astra Serif" w:hAnsi="PT Astra Serif" w:cs="PT Astra Serif"/>
          <w:sz w:val="28"/>
          <w:szCs w:val="28"/>
        </w:rPr>
        <w:t xml:space="preserve">                </w:t>
      </w:r>
      <w:r w:rsidRPr="00DB0564">
        <w:rPr>
          <w:rFonts w:ascii="PT Astra Serif" w:hAnsi="PT Astra Serif" w:cs="PT Astra Serif"/>
          <w:sz w:val="28"/>
          <w:szCs w:val="28"/>
        </w:rPr>
        <w:t xml:space="preserve">в абзаце </w:t>
      </w:r>
      <w:r w:rsidR="0056420A" w:rsidRPr="00DB0564">
        <w:rPr>
          <w:rFonts w:ascii="PT Astra Serif" w:hAnsi="PT Astra Serif" w:cs="PT Astra Serif"/>
          <w:sz w:val="28"/>
          <w:szCs w:val="28"/>
        </w:rPr>
        <w:t>девятнадцатом</w:t>
      </w:r>
      <w:r w:rsidRPr="00DB0564">
        <w:rPr>
          <w:rFonts w:ascii="PT Astra Serif" w:hAnsi="PT Astra Serif" w:cs="PT Astra Serif"/>
          <w:sz w:val="28"/>
          <w:szCs w:val="28"/>
        </w:rPr>
        <w:t xml:space="preserve"> пункта </w:t>
      </w:r>
      <w:r w:rsidR="00114D2F" w:rsidRPr="00DB0564">
        <w:rPr>
          <w:rFonts w:ascii="PT Astra Serif" w:hAnsi="PT Astra Serif" w:cs="PT Astra Serif"/>
          <w:sz w:val="28"/>
          <w:szCs w:val="28"/>
        </w:rPr>
        <w:t>1</w:t>
      </w:r>
      <w:r w:rsidR="00925474" w:rsidRPr="00DB0564">
        <w:rPr>
          <w:rFonts w:ascii="PT Astra Serif" w:hAnsi="PT Astra Serif" w:cs="PT Astra Serif"/>
          <w:sz w:val="28"/>
          <w:szCs w:val="28"/>
        </w:rPr>
        <w:t>2</w:t>
      </w:r>
      <w:r w:rsidRPr="00DB0564">
        <w:rPr>
          <w:rFonts w:ascii="PT Astra Serif" w:hAnsi="PT Astra Serif" w:cs="PT Astra Serif"/>
          <w:sz w:val="28"/>
          <w:szCs w:val="28"/>
        </w:rPr>
        <w:t xml:space="preserve"> настоящих Правил).</w:t>
      </w:r>
    </w:p>
    <w:p w:rsidR="00145F6E" w:rsidRPr="00DB0564" w:rsidRDefault="00145F6E" w:rsidP="003E5BCE">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Внесение изменений в протокол вскрытия заявок не допускается.</w:t>
      </w:r>
    </w:p>
    <w:p w:rsidR="000536F5" w:rsidRPr="00DB0564" w:rsidRDefault="00610E5A" w:rsidP="000536F5">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DB0564">
        <w:rPr>
          <w:rFonts w:ascii="PT Astra Serif" w:hAnsi="PT Astra Serif" w:cs="PT Astra Serif"/>
          <w:sz w:val="28"/>
          <w:szCs w:val="28"/>
        </w:rPr>
        <w:t>2</w:t>
      </w:r>
      <w:r w:rsidR="002A1385" w:rsidRPr="00DB0564">
        <w:rPr>
          <w:rFonts w:ascii="PT Astra Serif" w:hAnsi="PT Astra Serif" w:cs="PT Astra Serif"/>
          <w:sz w:val="28"/>
          <w:szCs w:val="28"/>
        </w:rPr>
        <w:t>5</w:t>
      </w:r>
      <w:r w:rsidR="0078505F" w:rsidRPr="00DB0564">
        <w:rPr>
          <w:rFonts w:ascii="PT Astra Serif" w:hAnsi="PT Astra Serif" w:cs="PT Astra Serif"/>
          <w:sz w:val="28"/>
          <w:szCs w:val="28"/>
        </w:rPr>
        <w:t xml:space="preserve">. </w:t>
      </w:r>
      <w:r w:rsidR="000536F5" w:rsidRPr="00DB0564">
        <w:rPr>
          <w:rFonts w:ascii="PT Astra Serif" w:eastAsia="Calibri" w:hAnsi="PT Astra Serif" w:cs="PT Astra Serif"/>
          <w:spacing w:val="-4"/>
          <w:kern w:val="2"/>
          <w:sz w:val="28"/>
          <w:szCs w:val="28"/>
          <w:lang w:eastAsia="ru-RU" w:bidi="ru-RU"/>
        </w:rPr>
        <w:t>Комиссия не позднее 10-го рабочего дня, следующего за днём подписания протокола вскрытия заявок:</w:t>
      </w:r>
    </w:p>
    <w:p w:rsidR="000536F5" w:rsidRPr="00DB0564" w:rsidRDefault="000536F5" w:rsidP="000536F5">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DB0564">
        <w:rPr>
          <w:rFonts w:ascii="PT Astra Serif" w:eastAsia="Calibri" w:hAnsi="PT Astra Serif" w:cs="PT Astra Serif"/>
          <w:spacing w:val="-4"/>
          <w:kern w:val="2"/>
          <w:sz w:val="28"/>
          <w:szCs w:val="28"/>
          <w:lang w:eastAsia="ru-RU" w:bidi="ru-RU"/>
        </w:rPr>
        <w:t>1) рассматривает представленные заявки и электронные документы;</w:t>
      </w:r>
    </w:p>
    <w:p w:rsidR="000536F5" w:rsidRPr="00DB0564" w:rsidRDefault="000536F5" w:rsidP="000536F5">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DB0564">
        <w:rPr>
          <w:rFonts w:ascii="PT Astra Serif" w:eastAsia="Calibri" w:hAnsi="PT Astra Serif" w:cs="PT Astra Serif"/>
          <w:spacing w:val="-4"/>
          <w:kern w:val="2"/>
          <w:sz w:val="28"/>
          <w:szCs w:val="28"/>
          <w:lang w:eastAsia="ru-RU" w:bidi="ru-RU"/>
        </w:rPr>
        <w:t>2) проводит проверку:</w:t>
      </w:r>
    </w:p>
    <w:p w:rsidR="000536F5" w:rsidRPr="00A07C87" w:rsidRDefault="000536F5" w:rsidP="00CB2A99">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DB0564">
        <w:rPr>
          <w:rFonts w:ascii="PT Astra Serif" w:eastAsia="Calibri" w:hAnsi="PT Astra Serif" w:cs="PT Astra Serif"/>
          <w:spacing w:val="-4"/>
          <w:kern w:val="2"/>
          <w:sz w:val="28"/>
          <w:szCs w:val="28"/>
          <w:lang w:eastAsia="ru-RU" w:bidi="ru-RU"/>
        </w:rPr>
        <w:t xml:space="preserve">а) соответствия </w:t>
      </w:r>
      <w:r w:rsidR="003B785D" w:rsidRPr="00DB0564">
        <w:rPr>
          <w:rFonts w:ascii="PT Astra Serif" w:eastAsia="Calibri" w:hAnsi="PT Astra Serif" w:cs="PT Astra Serif"/>
          <w:spacing w:val="-4"/>
          <w:kern w:val="2"/>
          <w:sz w:val="28"/>
          <w:szCs w:val="28"/>
          <w:lang w:eastAsia="ru-RU" w:bidi="ru-RU"/>
        </w:rPr>
        <w:t xml:space="preserve">заявки </w:t>
      </w:r>
      <w:r w:rsidR="0030336C" w:rsidRPr="00DB0564">
        <w:rPr>
          <w:rFonts w:ascii="PT Astra Serif" w:eastAsia="Calibri" w:hAnsi="PT Astra Serif" w:cs="PT Astra Serif"/>
          <w:spacing w:val="-4"/>
          <w:kern w:val="2"/>
          <w:sz w:val="28"/>
          <w:szCs w:val="28"/>
          <w:lang w:eastAsia="ru-RU" w:bidi="ru-RU"/>
        </w:rPr>
        <w:t xml:space="preserve">требованиям, установленным пунктом 16 настоящих Правил, комплектности представленных электронных документов, соответствия </w:t>
      </w:r>
      <w:r w:rsidR="00CB2A99" w:rsidRPr="00DB0564">
        <w:rPr>
          <w:rFonts w:ascii="PT Astra Serif" w:eastAsia="Calibri" w:hAnsi="PT Astra Serif" w:cs="PT Astra Serif"/>
          <w:spacing w:val="-4"/>
          <w:kern w:val="2"/>
          <w:sz w:val="28"/>
          <w:szCs w:val="28"/>
          <w:lang w:eastAsia="ru-RU" w:bidi="ru-RU"/>
        </w:rPr>
        <w:t xml:space="preserve">электронных документов </w:t>
      </w:r>
      <w:r w:rsidRPr="00DB0564">
        <w:rPr>
          <w:rFonts w:ascii="PT Astra Serif" w:eastAsia="Calibri" w:hAnsi="PT Astra Serif" w:cs="PT Astra Serif"/>
          <w:spacing w:val="-4"/>
          <w:kern w:val="2"/>
          <w:sz w:val="28"/>
          <w:szCs w:val="28"/>
          <w:lang w:eastAsia="ru-RU" w:bidi="ru-RU"/>
        </w:rPr>
        <w:t xml:space="preserve">требованиям, </w:t>
      </w:r>
      <w:r w:rsidR="0030336C" w:rsidRPr="00DB0564">
        <w:rPr>
          <w:rFonts w:ascii="PT Astra Serif" w:eastAsia="Calibri" w:hAnsi="PT Astra Serif" w:cs="PT Astra Serif"/>
          <w:spacing w:val="-4"/>
          <w:kern w:val="2"/>
          <w:sz w:val="28"/>
          <w:szCs w:val="28"/>
          <w:lang w:eastAsia="ru-RU" w:bidi="ru-RU"/>
        </w:rPr>
        <w:t xml:space="preserve">установленным пунктом 17 настоящих Правил, </w:t>
      </w:r>
      <w:r w:rsidRPr="00DB0564">
        <w:rPr>
          <w:rFonts w:ascii="PT Astra Serif" w:eastAsia="Calibri" w:hAnsi="PT Astra Serif" w:cs="PT Astra Serif"/>
          <w:spacing w:val="-4"/>
          <w:kern w:val="2"/>
          <w:sz w:val="28"/>
          <w:szCs w:val="28"/>
          <w:lang w:eastAsia="ru-RU" w:bidi="ru-RU"/>
        </w:rPr>
        <w:t xml:space="preserve">полноты и достоверности содержащихся </w:t>
      </w:r>
      <w:r w:rsidR="00CB2A99" w:rsidRPr="00DB0564">
        <w:rPr>
          <w:rFonts w:ascii="PT Astra Serif" w:eastAsia="Calibri" w:hAnsi="PT Astra Serif" w:cs="PT Astra Serif"/>
          <w:spacing w:val="-4"/>
          <w:kern w:val="2"/>
          <w:sz w:val="28"/>
          <w:szCs w:val="28"/>
          <w:lang w:eastAsia="ru-RU" w:bidi="ru-RU"/>
        </w:rPr>
        <w:t xml:space="preserve">в </w:t>
      </w:r>
      <w:r w:rsidR="0030336C" w:rsidRPr="00DB0564">
        <w:rPr>
          <w:rFonts w:ascii="PT Astra Serif" w:eastAsia="Calibri" w:hAnsi="PT Astra Serif" w:cs="PT Astra Serif"/>
          <w:spacing w:val="-4"/>
          <w:kern w:val="2"/>
          <w:sz w:val="28"/>
          <w:szCs w:val="28"/>
          <w:lang w:eastAsia="ru-RU" w:bidi="ru-RU"/>
        </w:rPr>
        <w:t xml:space="preserve">заявке и электронных документах </w:t>
      </w:r>
      <w:r w:rsidR="0030336C" w:rsidRPr="00A07C87">
        <w:rPr>
          <w:rFonts w:ascii="PT Astra Serif" w:eastAsia="Calibri" w:hAnsi="PT Astra Serif" w:cs="PT Astra Serif"/>
          <w:spacing w:val="-4"/>
          <w:kern w:val="2"/>
          <w:sz w:val="28"/>
          <w:szCs w:val="28"/>
          <w:lang w:eastAsia="ru-RU" w:bidi="ru-RU"/>
        </w:rPr>
        <w:t>сведений</w:t>
      </w:r>
      <w:r w:rsidR="00CB2A99" w:rsidRPr="00A07C87">
        <w:rPr>
          <w:rFonts w:ascii="PT Astra Serif" w:eastAsia="Calibri" w:hAnsi="PT Astra Serif" w:cs="PT Astra Serif"/>
          <w:spacing w:val="-4"/>
          <w:kern w:val="2"/>
          <w:sz w:val="28"/>
          <w:szCs w:val="28"/>
          <w:lang w:eastAsia="ru-RU" w:bidi="ru-RU"/>
        </w:rPr>
        <w:t>;</w:t>
      </w:r>
    </w:p>
    <w:p w:rsidR="000536F5" w:rsidRPr="00A07C87" w:rsidRDefault="000536F5" w:rsidP="00FC68D2">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 xml:space="preserve">б) соответствия участника отбора требованиям, установленным пунктом </w:t>
      </w:r>
      <w:r w:rsidR="00206700" w:rsidRPr="00A07C87">
        <w:rPr>
          <w:rFonts w:ascii="PT Astra Serif" w:eastAsia="Calibri" w:hAnsi="PT Astra Serif" w:cs="PT Astra Serif"/>
          <w:spacing w:val="-4"/>
          <w:kern w:val="2"/>
          <w:sz w:val="28"/>
          <w:szCs w:val="28"/>
          <w:lang w:eastAsia="ru-RU" w:bidi="ru-RU"/>
        </w:rPr>
        <w:t>10</w:t>
      </w:r>
      <w:r w:rsidRPr="00A07C87">
        <w:rPr>
          <w:rFonts w:ascii="PT Astra Serif" w:eastAsia="Calibri" w:hAnsi="PT Astra Serif" w:cs="PT Astra Serif"/>
          <w:spacing w:val="-4"/>
          <w:kern w:val="2"/>
          <w:sz w:val="28"/>
          <w:szCs w:val="28"/>
          <w:lang w:eastAsia="ru-RU" w:bidi="ru-RU"/>
        </w:rPr>
        <w:t xml:space="preserve"> настоящ</w:t>
      </w:r>
      <w:r w:rsidR="00D42B2E" w:rsidRPr="00A07C87">
        <w:rPr>
          <w:rFonts w:ascii="PT Astra Serif" w:eastAsia="Calibri" w:hAnsi="PT Astra Serif" w:cs="PT Astra Serif"/>
          <w:spacing w:val="-4"/>
          <w:kern w:val="2"/>
          <w:sz w:val="28"/>
          <w:szCs w:val="28"/>
          <w:lang w:eastAsia="ru-RU" w:bidi="ru-RU"/>
        </w:rPr>
        <w:t>их Правил</w:t>
      </w:r>
      <w:r w:rsidR="00FC68D2" w:rsidRPr="00A07C87">
        <w:rPr>
          <w:rFonts w:ascii="PT Astra Serif" w:eastAsia="Calibri" w:hAnsi="PT Astra Serif" w:cs="PT Astra Serif"/>
          <w:spacing w:val="-4"/>
          <w:kern w:val="2"/>
          <w:sz w:val="28"/>
          <w:szCs w:val="28"/>
          <w:lang w:eastAsia="ru-RU" w:bidi="ru-RU"/>
        </w:rPr>
        <w:t>,</w:t>
      </w:r>
      <w:r w:rsidR="00FC68D2" w:rsidRPr="00A07C87">
        <w:rPr>
          <w:sz w:val="28"/>
          <w:szCs w:val="28"/>
        </w:rPr>
        <w:t xml:space="preserve"> </w:t>
      </w:r>
      <w:r w:rsidR="00FC68D2" w:rsidRPr="00A07C87">
        <w:rPr>
          <w:rFonts w:ascii="PT Astra Serif" w:eastAsia="Calibri" w:hAnsi="PT Astra Serif" w:cs="PT Astra Serif"/>
          <w:spacing w:val="-4"/>
          <w:kern w:val="2"/>
          <w:sz w:val="28"/>
          <w:szCs w:val="28"/>
          <w:lang w:eastAsia="ru-RU" w:bidi="ru-RU"/>
        </w:rPr>
        <w:t xml:space="preserve">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либо посредством изучения информации, размещённой в форме открытых данных </w:t>
      </w:r>
      <w:r w:rsidR="00FC68D2" w:rsidRPr="00A07C87">
        <w:rPr>
          <w:rFonts w:ascii="PT Astra Serif" w:eastAsia="Calibri" w:hAnsi="PT Astra Serif" w:cs="PT Astra Serif"/>
          <w:spacing w:val="-4"/>
          <w:kern w:val="2"/>
          <w:sz w:val="28"/>
          <w:szCs w:val="28"/>
          <w:lang w:eastAsia="ru-RU" w:bidi="ru-RU"/>
        </w:rPr>
        <w:br/>
        <w:t xml:space="preserve">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w:t>
      </w:r>
      <w:r w:rsidR="00FC68D2" w:rsidRPr="00A07C87">
        <w:rPr>
          <w:rFonts w:ascii="PT Astra Serif" w:eastAsia="Calibri" w:hAnsi="PT Astra Serif" w:cs="PT Astra Serif"/>
          <w:spacing w:val="-4"/>
          <w:kern w:val="2"/>
          <w:sz w:val="28"/>
          <w:szCs w:val="28"/>
          <w:lang w:eastAsia="ru-RU" w:bidi="ru-RU"/>
        </w:rPr>
        <w:br/>
        <w:t>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0536F5" w:rsidRPr="00A07C87" w:rsidRDefault="000536F5" w:rsidP="000536F5">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в) соответствия участника отбора критери</w:t>
      </w:r>
      <w:r w:rsidR="00D42B2E" w:rsidRPr="00A07C87">
        <w:rPr>
          <w:rFonts w:ascii="PT Astra Serif" w:eastAsia="Calibri" w:hAnsi="PT Astra Serif" w:cs="PT Astra Serif"/>
          <w:spacing w:val="-4"/>
          <w:kern w:val="2"/>
          <w:sz w:val="28"/>
          <w:szCs w:val="28"/>
          <w:lang w:eastAsia="ru-RU" w:bidi="ru-RU"/>
        </w:rPr>
        <w:t>ям</w:t>
      </w:r>
      <w:r w:rsidRPr="00A07C87">
        <w:rPr>
          <w:rFonts w:ascii="PT Astra Serif" w:eastAsia="Calibri" w:hAnsi="PT Astra Serif" w:cs="PT Astra Serif"/>
          <w:spacing w:val="-4"/>
          <w:kern w:val="2"/>
          <w:sz w:val="28"/>
          <w:szCs w:val="28"/>
          <w:lang w:eastAsia="ru-RU" w:bidi="ru-RU"/>
        </w:rPr>
        <w:t xml:space="preserve"> отбора, установленн</w:t>
      </w:r>
      <w:r w:rsidR="00D42B2E" w:rsidRPr="00A07C87">
        <w:rPr>
          <w:rFonts w:ascii="PT Astra Serif" w:eastAsia="Calibri" w:hAnsi="PT Astra Serif" w:cs="PT Astra Serif"/>
          <w:spacing w:val="-4"/>
          <w:kern w:val="2"/>
          <w:sz w:val="28"/>
          <w:szCs w:val="28"/>
          <w:lang w:eastAsia="ru-RU" w:bidi="ru-RU"/>
        </w:rPr>
        <w:t>ым</w:t>
      </w:r>
      <w:r w:rsidRPr="00A07C87">
        <w:rPr>
          <w:rFonts w:ascii="PT Astra Serif" w:eastAsia="Calibri" w:hAnsi="PT Astra Serif" w:cs="PT Astra Serif"/>
          <w:spacing w:val="-4"/>
          <w:kern w:val="2"/>
          <w:sz w:val="28"/>
          <w:szCs w:val="28"/>
          <w:lang w:eastAsia="ru-RU" w:bidi="ru-RU"/>
        </w:rPr>
        <w:t xml:space="preserve"> пунктом </w:t>
      </w:r>
      <w:r w:rsidR="00D42B2E" w:rsidRPr="00A07C87">
        <w:rPr>
          <w:rFonts w:ascii="PT Astra Serif" w:eastAsia="Calibri" w:hAnsi="PT Astra Serif" w:cs="PT Astra Serif"/>
          <w:spacing w:val="-4"/>
          <w:kern w:val="2"/>
          <w:sz w:val="28"/>
          <w:szCs w:val="28"/>
          <w:lang w:eastAsia="ru-RU" w:bidi="ru-RU"/>
        </w:rPr>
        <w:t>1</w:t>
      </w:r>
      <w:r w:rsidR="00206700" w:rsidRPr="00A07C87">
        <w:rPr>
          <w:rFonts w:ascii="PT Astra Serif" w:eastAsia="Calibri" w:hAnsi="PT Astra Serif" w:cs="PT Astra Serif"/>
          <w:spacing w:val="-4"/>
          <w:kern w:val="2"/>
          <w:sz w:val="28"/>
          <w:szCs w:val="28"/>
          <w:lang w:eastAsia="ru-RU" w:bidi="ru-RU"/>
        </w:rPr>
        <w:t>1</w:t>
      </w:r>
      <w:r w:rsidRPr="00A07C87">
        <w:rPr>
          <w:rFonts w:ascii="PT Astra Serif" w:eastAsia="Calibri" w:hAnsi="PT Astra Serif" w:cs="PT Astra Serif"/>
          <w:spacing w:val="-4"/>
          <w:kern w:val="2"/>
          <w:sz w:val="28"/>
          <w:szCs w:val="28"/>
          <w:lang w:eastAsia="ru-RU" w:bidi="ru-RU"/>
        </w:rPr>
        <w:t xml:space="preserve"> </w:t>
      </w:r>
      <w:r w:rsidR="00D42B2E" w:rsidRPr="00A07C87">
        <w:rPr>
          <w:rFonts w:ascii="PT Astra Serif" w:eastAsia="Calibri" w:hAnsi="PT Astra Serif" w:cs="PT Astra Serif"/>
          <w:spacing w:val="-4"/>
          <w:kern w:val="2"/>
          <w:sz w:val="28"/>
          <w:szCs w:val="28"/>
          <w:lang w:eastAsia="ru-RU" w:bidi="ru-RU"/>
        </w:rPr>
        <w:t>настоящих Правил</w:t>
      </w:r>
      <w:r w:rsidR="00472675" w:rsidRPr="00A07C87">
        <w:rPr>
          <w:rFonts w:ascii="PT Astra Serif" w:eastAsia="Calibri" w:hAnsi="PT Astra Serif" w:cs="PT Astra Serif"/>
          <w:spacing w:val="-4"/>
          <w:kern w:val="2"/>
          <w:sz w:val="28"/>
          <w:szCs w:val="28"/>
          <w:lang w:eastAsia="ru-RU" w:bidi="ru-RU"/>
        </w:rPr>
        <w:t>,</w:t>
      </w:r>
      <w:r w:rsidR="00472675" w:rsidRPr="00A07C87">
        <w:rPr>
          <w:sz w:val="28"/>
          <w:szCs w:val="28"/>
        </w:rPr>
        <w:t xml:space="preserve"> </w:t>
      </w:r>
      <w:r w:rsidR="00472675" w:rsidRPr="00A07C87">
        <w:rPr>
          <w:rFonts w:ascii="PT Astra Serif" w:eastAsia="Calibri" w:hAnsi="PT Astra Serif" w:cs="PT Astra Serif"/>
          <w:spacing w:val="-4"/>
          <w:kern w:val="2"/>
          <w:sz w:val="28"/>
          <w:szCs w:val="28"/>
          <w:lang w:eastAsia="ru-RU" w:bidi="ru-RU"/>
        </w:rPr>
        <w:t>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w:t>
      </w:r>
    </w:p>
    <w:p w:rsidR="000536F5" w:rsidRPr="00A07C87" w:rsidRDefault="000536F5" w:rsidP="000536F5">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3) отклоня</w:t>
      </w:r>
      <w:r w:rsidR="004E21DC" w:rsidRPr="00A07C87">
        <w:rPr>
          <w:rFonts w:ascii="PT Astra Serif" w:eastAsia="Calibri" w:hAnsi="PT Astra Serif" w:cs="PT Astra Serif"/>
          <w:spacing w:val="-4"/>
          <w:kern w:val="2"/>
          <w:sz w:val="28"/>
          <w:szCs w:val="28"/>
          <w:lang w:eastAsia="ru-RU" w:bidi="ru-RU"/>
        </w:rPr>
        <w:t>е</w:t>
      </w:r>
      <w:r w:rsidRPr="00A07C87">
        <w:rPr>
          <w:rFonts w:ascii="PT Astra Serif" w:eastAsia="Calibri" w:hAnsi="PT Astra Serif" w:cs="PT Astra Serif"/>
          <w:spacing w:val="-4"/>
          <w:kern w:val="2"/>
          <w:sz w:val="28"/>
          <w:szCs w:val="28"/>
          <w:lang w:eastAsia="ru-RU" w:bidi="ru-RU"/>
        </w:rPr>
        <w:t>т заявки в следующих случаях:</w:t>
      </w:r>
    </w:p>
    <w:p w:rsidR="003E2B34" w:rsidRPr="00A07C87" w:rsidRDefault="000536F5" w:rsidP="0030336C">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 xml:space="preserve">а) </w:t>
      </w:r>
      <w:r w:rsidR="003B785D" w:rsidRPr="00A07C87">
        <w:rPr>
          <w:rFonts w:ascii="PT Astra Serif" w:eastAsia="Calibri" w:hAnsi="PT Astra Serif" w:cs="PT Astra Serif"/>
          <w:spacing w:val="-4"/>
          <w:kern w:val="2"/>
          <w:sz w:val="28"/>
          <w:szCs w:val="28"/>
          <w:lang w:eastAsia="ru-RU" w:bidi="ru-RU"/>
        </w:rPr>
        <w:t xml:space="preserve">несоответствия заявки </w:t>
      </w:r>
      <w:r w:rsidR="0030336C" w:rsidRPr="00A07C87">
        <w:rPr>
          <w:rFonts w:ascii="PT Astra Serif" w:eastAsia="Calibri" w:hAnsi="PT Astra Serif" w:cs="PT Astra Serif"/>
          <w:spacing w:val="-4"/>
          <w:kern w:val="2"/>
          <w:sz w:val="28"/>
          <w:szCs w:val="28"/>
          <w:lang w:eastAsia="ru-RU" w:bidi="ru-RU"/>
        </w:rPr>
        <w:t xml:space="preserve">требованиям, установленным пунктом 16 настоящих Правил, </w:t>
      </w:r>
      <w:r w:rsidRPr="00A07C87">
        <w:rPr>
          <w:rFonts w:ascii="PT Astra Serif" w:eastAsia="Calibri" w:hAnsi="PT Astra Serif" w:cs="PT Astra Serif"/>
          <w:spacing w:val="-4"/>
          <w:kern w:val="2"/>
          <w:sz w:val="28"/>
          <w:szCs w:val="28"/>
          <w:lang w:eastAsia="ru-RU" w:bidi="ru-RU"/>
        </w:rPr>
        <w:t>представленных элек</w:t>
      </w:r>
      <w:r w:rsidR="003B785D" w:rsidRPr="00A07C87">
        <w:rPr>
          <w:rFonts w:ascii="PT Astra Serif" w:eastAsia="Calibri" w:hAnsi="PT Astra Serif" w:cs="PT Astra Serif"/>
          <w:spacing w:val="-4"/>
          <w:kern w:val="2"/>
          <w:sz w:val="28"/>
          <w:szCs w:val="28"/>
          <w:lang w:eastAsia="ru-RU" w:bidi="ru-RU"/>
        </w:rPr>
        <w:t>тронных документов требованиям</w:t>
      </w:r>
      <w:r w:rsidR="0030336C" w:rsidRPr="00A07C87">
        <w:rPr>
          <w:rFonts w:ascii="PT Astra Serif" w:eastAsia="Calibri" w:hAnsi="PT Astra Serif" w:cs="PT Astra Serif"/>
          <w:spacing w:val="-4"/>
          <w:kern w:val="2"/>
          <w:sz w:val="28"/>
          <w:szCs w:val="28"/>
          <w:lang w:eastAsia="ru-RU" w:bidi="ru-RU"/>
        </w:rPr>
        <w:t>, установленным пунктом 17 настоящих Правил,</w:t>
      </w:r>
    </w:p>
    <w:p w:rsidR="00CB2A99" w:rsidRPr="00A07C87" w:rsidRDefault="000536F5" w:rsidP="00CB2A99">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 xml:space="preserve">б) </w:t>
      </w:r>
      <w:r w:rsidR="00CB2A99" w:rsidRPr="00A07C87">
        <w:rPr>
          <w:rFonts w:ascii="PT Astra Serif" w:eastAsia="Calibri" w:hAnsi="PT Astra Serif" w:cs="PT Astra Serif"/>
          <w:spacing w:val="-4"/>
          <w:kern w:val="2"/>
          <w:sz w:val="28"/>
          <w:szCs w:val="28"/>
          <w:lang w:eastAsia="ru-RU" w:bidi="ru-RU"/>
        </w:rPr>
        <w:t xml:space="preserve">неполноты и (или) недостоверности сведений, содержащихся </w:t>
      </w:r>
      <w:r w:rsidR="00CB2A99" w:rsidRPr="00A07C87">
        <w:rPr>
          <w:rFonts w:ascii="PT Astra Serif" w:eastAsia="Calibri" w:hAnsi="PT Astra Serif" w:cs="PT Astra Serif"/>
          <w:spacing w:val="-4"/>
          <w:kern w:val="2"/>
          <w:sz w:val="28"/>
          <w:szCs w:val="28"/>
          <w:lang w:eastAsia="ru-RU" w:bidi="ru-RU"/>
        </w:rPr>
        <w:br/>
        <w:t xml:space="preserve">в представленных </w:t>
      </w:r>
      <w:r w:rsidR="003B785D" w:rsidRPr="00A07C87">
        <w:rPr>
          <w:rFonts w:ascii="PT Astra Serif" w:eastAsia="Calibri" w:hAnsi="PT Astra Serif" w:cs="PT Astra Serif"/>
          <w:spacing w:val="-4"/>
          <w:kern w:val="2"/>
          <w:sz w:val="28"/>
          <w:szCs w:val="28"/>
          <w:lang w:eastAsia="ru-RU" w:bidi="ru-RU"/>
        </w:rPr>
        <w:t xml:space="preserve">заявке и (или) </w:t>
      </w:r>
      <w:r w:rsidR="00CB2A99" w:rsidRPr="00A07C87">
        <w:rPr>
          <w:rFonts w:ascii="PT Astra Serif" w:eastAsia="Calibri" w:hAnsi="PT Astra Serif" w:cs="PT Astra Serif"/>
          <w:spacing w:val="-4"/>
          <w:kern w:val="2"/>
          <w:sz w:val="28"/>
          <w:szCs w:val="28"/>
          <w:lang w:eastAsia="ru-RU" w:bidi="ru-RU"/>
        </w:rPr>
        <w:t>электронных документах;</w:t>
      </w:r>
    </w:p>
    <w:p w:rsidR="003B785D" w:rsidRPr="00A07C87" w:rsidRDefault="003B785D" w:rsidP="0030336C">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в) непредставления или представления не в полном объёме электронных документов;</w:t>
      </w:r>
    </w:p>
    <w:p w:rsidR="000536F5" w:rsidRPr="00A07C87" w:rsidRDefault="003B785D" w:rsidP="000536F5">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г</w:t>
      </w:r>
      <w:r w:rsidR="000536F5" w:rsidRPr="00A07C87">
        <w:rPr>
          <w:rFonts w:ascii="PT Astra Serif" w:eastAsia="Calibri" w:hAnsi="PT Astra Serif" w:cs="PT Astra Serif"/>
          <w:spacing w:val="-4"/>
          <w:kern w:val="2"/>
          <w:sz w:val="28"/>
          <w:szCs w:val="28"/>
          <w:lang w:eastAsia="ru-RU" w:bidi="ru-RU"/>
        </w:rPr>
        <w:t>) несоответствия участника отбора критери</w:t>
      </w:r>
      <w:r w:rsidR="003E2B34" w:rsidRPr="00A07C87">
        <w:rPr>
          <w:rFonts w:ascii="PT Astra Serif" w:eastAsia="Calibri" w:hAnsi="PT Astra Serif" w:cs="PT Astra Serif"/>
          <w:spacing w:val="-4"/>
          <w:kern w:val="2"/>
          <w:sz w:val="28"/>
          <w:szCs w:val="28"/>
          <w:lang w:eastAsia="ru-RU" w:bidi="ru-RU"/>
        </w:rPr>
        <w:t>ям отбора, установленным</w:t>
      </w:r>
      <w:r w:rsidR="000536F5" w:rsidRPr="00A07C87">
        <w:rPr>
          <w:rFonts w:ascii="PT Astra Serif" w:eastAsia="Calibri" w:hAnsi="PT Astra Serif" w:cs="PT Astra Serif"/>
          <w:spacing w:val="-4"/>
          <w:kern w:val="2"/>
          <w:sz w:val="28"/>
          <w:szCs w:val="28"/>
          <w:lang w:eastAsia="ru-RU" w:bidi="ru-RU"/>
        </w:rPr>
        <w:t xml:space="preserve"> пунктом </w:t>
      </w:r>
      <w:r w:rsidR="003E2B34" w:rsidRPr="00A07C87">
        <w:rPr>
          <w:rFonts w:ascii="PT Astra Serif" w:eastAsia="Calibri" w:hAnsi="PT Astra Serif" w:cs="PT Astra Serif"/>
          <w:spacing w:val="-4"/>
          <w:kern w:val="2"/>
          <w:sz w:val="28"/>
          <w:szCs w:val="28"/>
          <w:lang w:eastAsia="ru-RU" w:bidi="ru-RU"/>
        </w:rPr>
        <w:t>1</w:t>
      </w:r>
      <w:r w:rsidR="00206700" w:rsidRPr="00A07C87">
        <w:rPr>
          <w:rFonts w:ascii="PT Astra Serif" w:eastAsia="Calibri" w:hAnsi="PT Astra Serif" w:cs="PT Astra Serif"/>
          <w:spacing w:val="-4"/>
          <w:kern w:val="2"/>
          <w:sz w:val="28"/>
          <w:szCs w:val="28"/>
          <w:lang w:eastAsia="ru-RU" w:bidi="ru-RU"/>
        </w:rPr>
        <w:t>1</w:t>
      </w:r>
      <w:r w:rsidR="000536F5" w:rsidRPr="00A07C87">
        <w:rPr>
          <w:rFonts w:ascii="PT Astra Serif" w:eastAsia="Calibri" w:hAnsi="PT Astra Serif" w:cs="PT Astra Serif"/>
          <w:spacing w:val="-4"/>
          <w:kern w:val="2"/>
          <w:sz w:val="28"/>
          <w:szCs w:val="28"/>
          <w:lang w:eastAsia="ru-RU" w:bidi="ru-RU"/>
        </w:rPr>
        <w:t xml:space="preserve"> </w:t>
      </w:r>
      <w:r w:rsidR="003E2B34" w:rsidRPr="00A07C87">
        <w:rPr>
          <w:rFonts w:ascii="PT Astra Serif" w:eastAsia="Calibri" w:hAnsi="PT Astra Serif" w:cs="PT Astra Serif"/>
          <w:spacing w:val="-4"/>
          <w:kern w:val="2"/>
          <w:sz w:val="28"/>
          <w:szCs w:val="28"/>
          <w:lang w:eastAsia="ru-RU" w:bidi="ru-RU"/>
        </w:rPr>
        <w:t>настоящих Правил</w:t>
      </w:r>
      <w:r w:rsidR="000536F5" w:rsidRPr="00A07C87">
        <w:rPr>
          <w:rFonts w:ascii="PT Astra Serif" w:eastAsia="Calibri" w:hAnsi="PT Astra Serif" w:cs="PT Astra Serif"/>
          <w:spacing w:val="-4"/>
          <w:kern w:val="2"/>
          <w:sz w:val="28"/>
          <w:szCs w:val="28"/>
          <w:lang w:eastAsia="ru-RU" w:bidi="ru-RU"/>
        </w:rPr>
        <w:t xml:space="preserve">; </w:t>
      </w:r>
    </w:p>
    <w:p w:rsidR="000536F5" w:rsidRPr="00A07C87" w:rsidRDefault="003B785D" w:rsidP="000536F5">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д</w:t>
      </w:r>
      <w:r w:rsidR="000536F5" w:rsidRPr="00A07C87">
        <w:rPr>
          <w:rFonts w:ascii="PT Astra Serif" w:eastAsia="Calibri" w:hAnsi="PT Astra Serif" w:cs="PT Astra Serif"/>
          <w:spacing w:val="-4"/>
          <w:kern w:val="2"/>
          <w:sz w:val="28"/>
          <w:szCs w:val="28"/>
          <w:lang w:eastAsia="ru-RU" w:bidi="ru-RU"/>
        </w:rPr>
        <w:t xml:space="preserve">) несоответствия участника отбора требованиям, установленным пунктом </w:t>
      </w:r>
      <w:r w:rsidR="00206700" w:rsidRPr="00A07C87">
        <w:rPr>
          <w:rFonts w:ascii="PT Astra Serif" w:eastAsia="Calibri" w:hAnsi="PT Astra Serif" w:cs="PT Astra Serif"/>
          <w:spacing w:val="-4"/>
          <w:kern w:val="2"/>
          <w:sz w:val="28"/>
          <w:szCs w:val="28"/>
          <w:lang w:eastAsia="ru-RU" w:bidi="ru-RU"/>
        </w:rPr>
        <w:t>10</w:t>
      </w:r>
      <w:r w:rsidR="003E2B34" w:rsidRPr="00A07C87">
        <w:rPr>
          <w:rFonts w:ascii="PT Astra Serif" w:eastAsia="Calibri" w:hAnsi="PT Astra Serif" w:cs="PT Astra Serif"/>
          <w:spacing w:val="-4"/>
          <w:kern w:val="2"/>
          <w:sz w:val="28"/>
          <w:szCs w:val="28"/>
          <w:lang w:eastAsia="ru-RU" w:bidi="ru-RU"/>
        </w:rPr>
        <w:t xml:space="preserve"> настоящих Правил</w:t>
      </w:r>
      <w:r w:rsidR="000536F5" w:rsidRPr="00A07C87">
        <w:rPr>
          <w:rFonts w:ascii="PT Astra Serif" w:eastAsia="Calibri" w:hAnsi="PT Astra Serif" w:cs="PT Astra Serif"/>
          <w:spacing w:val="-4"/>
          <w:kern w:val="2"/>
          <w:sz w:val="28"/>
          <w:szCs w:val="28"/>
          <w:lang w:eastAsia="ru-RU" w:bidi="ru-RU"/>
        </w:rPr>
        <w:t>;</w:t>
      </w:r>
    </w:p>
    <w:p w:rsidR="000536F5" w:rsidRPr="00A07C87" w:rsidRDefault="003B785D" w:rsidP="00CB2A99">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е</w:t>
      </w:r>
      <w:r w:rsidR="000536F5" w:rsidRPr="00A07C87">
        <w:rPr>
          <w:rFonts w:ascii="PT Astra Serif" w:eastAsia="Calibri" w:hAnsi="PT Astra Serif" w:cs="PT Astra Serif"/>
          <w:spacing w:val="-4"/>
          <w:kern w:val="2"/>
          <w:sz w:val="28"/>
          <w:szCs w:val="28"/>
          <w:lang w:eastAsia="ru-RU" w:bidi="ru-RU"/>
        </w:rPr>
        <w:t xml:space="preserve">) </w:t>
      </w:r>
      <w:r w:rsidR="00CB2A99" w:rsidRPr="00A07C87">
        <w:rPr>
          <w:rFonts w:ascii="PT Astra Serif" w:eastAsia="Calibri" w:hAnsi="PT Astra Serif" w:cs="PT Astra Serif"/>
          <w:spacing w:val="-4"/>
          <w:kern w:val="2"/>
          <w:sz w:val="28"/>
          <w:szCs w:val="28"/>
          <w:lang w:eastAsia="ru-RU" w:bidi="ru-RU"/>
        </w:rPr>
        <w:t>представленная участником отбора заявка является второй и (или) последующей заявкой (без учёта отозванных заявок);</w:t>
      </w:r>
    </w:p>
    <w:p w:rsidR="0030336C" w:rsidRPr="00A07C87" w:rsidRDefault="0030336C" w:rsidP="00CB2A99">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ж) несоответствия электронных копий документов формам, утверждённым правовым актом Министерства (в отношении заявок, поступивших в течение</w:t>
      </w:r>
      <w:r w:rsidR="00870016">
        <w:rPr>
          <w:rFonts w:ascii="PT Astra Serif" w:eastAsia="Calibri" w:hAnsi="PT Astra Serif" w:cs="PT Astra Serif"/>
          <w:spacing w:val="-4"/>
          <w:kern w:val="2"/>
          <w:sz w:val="28"/>
          <w:szCs w:val="28"/>
          <w:lang w:eastAsia="ru-RU" w:bidi="ru-RU"/>
        </w:rPr>
        <w:br/>
      </w:r>
      <w:r w:rsidRPr="00A07C87">
        <w:rPr>
          <w:rFonts w:ascii="PT Astra Serif" w:eastAsia="Calibri" w:hAnsi="PT Astra Serif" w:cs="PT Astra Serif"/>
          <w:spacing w:val="-4"/>
          <w:kern w:val="2"/>
          <w:sz w:val="28"/>
          <w:szCs w:val="28"/>
          <w:lang w:eastAsia="ru-RU" w:bidi="ru-RU"/>
        </w:rPr>
        <w:t>3 рабочих дней до окончания срока приёма заявок);</w:t>
      </w:r>
    </w:p>
    <w:p w:rsidR="000536F5" w:rsidRPr="00A07C87" w:rsidRDefault="000536F5" w:rsidP="000536F5">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4) принимает решение о признании участника отбора победителем отбора;</w:t>
      </w:r>
    </w:p>
    <w:p w:rsidR="000536F5" w:rsidRPr="00A07C87" w:rsidRDefault="000536F5" w:rsidP="000536F5">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5) определяет объём субсидии, рекомендованный предоставлению каждому победителю отбора.</w:t>
      </w:r>
    </w:p>
    <w:p w:rsidR="00016A06" w:rsidRPr="00A07C87" w:rsidRDefault="00016A06" w:rsidP="00016A06">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2</w:t>
      </w:r>
      <w:r w:rsidR="002A1385" w:rsidRPr="00A07C87">
        <w:rPr>
          <w:rFonts w:ascii="PT Astra Serif" w:eastAsia="Calibri" w:hAnsi="PT Astra Serif" w:cs="PT Astra Serif"/>
          <w:spacing w:val="-4"/>
          <w:kern w:val="2"/>
          <w:sz w:val="28"/>
          <w:szCs w:val="28"/>
          <w:lang w:eastAsia="ru-RU" w:bidi="ru-RU"/>
        </w:rPr>
        <w:t>6</w:t>
      </w:r>
      <w:r w:rsidRPr="00A07C87">
        <w:rPr>
          <w:rFonts w:ascii="PT Astra Serif" w:eastAsia="Calibri" w:hAnsi="PT Astra Serif" w:cs="PT Astra Serif"/>
          <w:spacing w:val="-4"/>
          <w:kern w:val="2"/>
          <w:sz w:val="28"/>
          <w:szCs w:val="28"/>
          <w:lang w:eastAsia="ru-RU" w:bidi="ru-RU"/>
        </w:rPr>
        <w:t xml:space="preserve">. Комиссия не вправе требовать от участника отбора представления электронных документов и информации в целях подтверждения его соответствия требованиям, указанным в </w:t>
      </w:r>
      <w:r w:rsidR="00A30AF0" w:rsidRPr="00A07C87">
        <w:rPr>
          <w:rFonts w:ascii="PT Astra Serif" w:eastAsia="Calibri" w:hAnsi="PT Astra Serif" w:cs="PT Astra Serif"/>
          <w:spacing w:val="-4"/>
          <w:kern w:val="2"/>
          <w:sz w:val="28"/>
          <w:szCs w:val="28"/>
          <w:lang w:eastAsia="ru-RU" w:bidi="ru-RU"/>
        </w:rPr>
        <w:t>подпунктах «а»-«к» и подпункте «м» подпункта 1</w:t>
      </w:r>
      <w:r w:rsidR="00581E7C" w:rsidRPr="00A07C87">
        <w:rPr>
          <w:rFonts w:ascii="PT Astra Serif" w:eastAsia="Calibri" w:hAnsi="PT Astra Serif" w:cs="PT Astra Serif"/>
          <w:spacing w:val="-4"/>
          <w:kern w:val="2"/>
          <w:sz w:val="28"/>
          <w:szCs w:val="28"/>
          <w:lang w:eastAsia="ru-RU" w:bidi="ru-RU"/>
        </w:rPr>
        <w:t xml:space="preserve"> </w:t>
      </w:r>
      <w:r w:rsidRPr="00A07C87">
        <w:rPr>
          <w:rFonts w:ascii="PT Astra Serif" w:eastAsia="Calibri" w:hAnsi="PT Astra Serif" w:cs="PT Astra Serif"/>
          <w:spacing w:val="-4"/>
          <w:kern w:val="2"/>
          <w:sz w:val="28"/>
          <w:szCs w:val="28"/>
          <w:lang w:eastAsia="ru-RU" w:bidi="ru-RU"/>
        </w:rPr>
        <w:t xml:space="preserve">пункта </w:t>
      </w:r>
      <w:r w:rsidR="00581E7C" w:rsidRPr="00A07C87">
        <w:rPr>
          <w:rFonts w:ascii="PT Astra Serif" w:eastAsia="Calibri" w:hAnsi="PT Astra Serif" w:cs="PT Astra Serif"/>
          <w:spacing w:val="-4"/>
          <w:kern w:val="2"/>
          <w:sz w:val="28"/>
          <w:szCs w:val="28"/>
          <w:lang w:eastAsia="ru-RU" w:bidi="ru-RU"/>
        </w:rPr>
        <w:t>1</w:t>
      </w:r>
      <w:r w:rsidR="00A30AF0" w:rsidRPr="00A07C87">
        <w:rPr>
          <w:rFonts w:ascii="PT Astra Serif" w:eastAsia="Calibri" w:hAnsi="PT Astra Serif" w:cs="PT Astra Serif"/>
          <w:spacing w:val="-4"/>
          <w:kern w:val="2"/>
          <w:sz w:val="28"/>
          <w:szCs w:val="28"/>
          <w:lang w:eastAsia="ru-RU" w:bidi="ru-RU"/>
        </w:rPr>
        <w:t>0</w:t>
      </w:r>
      <w:r w:rsidRPr="00A07C87">
        <w:rPr>
          <w:rFonts w:ascii="PT Astra Serif" w:eastAsia="Calibri" w:hAnsi="PT Astra Serif" w:cs="PT Astra Serif"/>
          <w:spacing w:val="-4"/>
          <w:kern w:val="2"/>
          <w:sz w:val="28"/>
          <w:szCs w:val="28"/>
          <w:lang w:eastAsia="ru-RU" w:bidi="ru-RU"/>
        </w:rPr>
        <w:t xml:space="preserve"> настоящ</w:t>
      </w:r>
      <w:r w:rsidR="00581E7C" w:rsidRPr="00A07C87">
        <w:rPr>
          <w:rFonts w:ascii="PT Astra Serif" w:eastAsia="Calibri" w:hAnsi="PT Astra Serif" w:cs="PT Astra Serif"/>
          <w:spacing w:val="-4"/>
          <w:kern w:val="2"/>
          <w:sz w:val="28"/>
          <w:szCs w:val="28"/>
          <w:lang w:eastAsia="ru-RU" w:bidi="ru-RU"/>
        </w:rPr>
        <w:t>их</w:t>
      </w:r>
      <w:r w:rsidRPr="00A07C87">
        <w:rPr>
          <w:rFonts w:ascii="PT Astra Serif" w:eastAsia="Calibri" w:hAnsi="PT Astra Serif" w:cs="PT Astra Serif"/>
          <w:spacing w:val="-4"/>
          <w:kern w:val="2"/>
          <w:sz w:val="28"/>
          <w:szCs w:val="28"/>
          <w:lang w:eastAsia="ru-RU" w:bidi="ru-RU"/>
        </w:rPr>
        <w:t xml:space="preserve"> </w:t>
      </w:r>
      <w:r w:rsidR="00581E7C" w:rsidRPr="00A07C87">
        <w:rPr>
          <w:rFonts w:ascii="PT Astra Serif" w:eastAsia="Calibri" w:hAnsi="PT Astra Serif" w:cs="PT Astra Serif"/>
          <w:spacing w:val="-4"/>
          <w:kern w:val="2"/>
          <w:sz w:val="28"/>
          <w:szCs w:val="28"/>
          <w:lang w:eastAsia="ru-RU" w:bidi="ru-RU"/>
        </w:rPr>
        <w:t>Правил</w:t>
      </w:r>
      <w:r w:rsidRPr="00A07C87">
        <w:rPr>
          <w:rFonts w:ascii="PT Astra Serif" w:eastAsia="Calibri" w:hAnsi="PT Astra Serif" w:cs="PT Astra Serif"/>
          <w:spacing w:val="-4"/>
          <w:kern w:val="2"/>
          <w:sz w:val="28"/>
          <w:szCs w:val="28"/>
          <w:lang w:eastAsia="ru-RU" w:bidi="ru-RU"/>
        </w:rPr>
        <w:t>, при наличии соответствующей информации</w:t>
      </w:r>
      <w:r w:rsidR="00870016">
        <w:rPr>
          <w:rFonts w:ascii="PT Astra Serif" w:eastAsia="Calibri" w:hAnsi="PT Astra Serif" w:cs="PT Astra Serif"/>
          <w:spacing w:val="-4"/>
          <w:kern w:val="2"/>
          <w:sz w:val="28"/>
          <w:szCs w:val="28"/>
          <w:lang w:eastAsia="ru-RU" w:bidi="ru-RU"/>
        </w:rPr>
        <w:br/>
      </w:r>
      <w:r w:rsidRPr="00A07C87">
        <w:rPr>
          <w:rFonts w:ascii="PT Astra Serif" w:eastAsia="Calibri" w:hAnsi="PT Astra Serif" w:cs="PT Astra Serif"/>
          <w:spacing w:val="-4"/>
          <w:kern w:val="2"/>
          <w:sz w:val="28"/>
          <w:szCs w:val="28"/>
          <w:lang w:eastAsia="ru-RU" w:bidi="ru-RU"/>
        </w:rPr>
        <w:t>в государственных информационных системах, доступ к которым у Министерства имеется в рамках межведомственного электронного взаимоде</w:t>
      </w:r>
      <w:r w:rsidR="00581E7C" w:rsidRPr="00A07C87">
        <w:rPr>
          <w:rFonts w:ascii="PT Astra Serif" w:eastAsia="Calibri" w:hAnsi="PT Astra Serif" w:cs="PT Astra Serif"/>
          <w:spacing w:val="-4"/>
          <w:kern w:val="2"/>
          <w:sz w:val="28"/>
          <w:szCs w:val="28"/>
          <w:lang w:eastAsia="ru-RU" w:bidi="ru-RU"/>
        </w:rPr>
        <w:t>йствия,</w:t>
      </w:r>
      <w:r w:rsidR="00870016">
        <w:rPr>
          <w:rFonts w:ascii="PT Astra Serif" w:eastAsia="Calibri" w:hAnsi="PT Astra Serif" w:cs="PT Astra Serif"/>
          <w:spacing w:val="-4"/>
          <w:kern w:val="2"/>
          <w:sz w:val="28"/>
          <w:szCs w:val="28"/>
          <w:lang w:eastAsia="ru-RU" w:bidi="ru-RU"/>
        </w:rPr>
        <w:br/>
      </w:r>
      <w:r w:rsidR="00581E7C" w:rsidRPr="00A07C87">
        <w:rPr>
          <w:rFonts w:ascii="PT Astra Serif" w:eastAsia="Calibri" w:hAnsi="PT Astra Serif" w:cs="PT Astra Serif"/>
          <w:spacing w:val="-4"/>
          <w:kern w:val="2"/>
          <w:sz w:val="28"/>
          <w:szCs w:val="28"/>
          <w:lang w:eastAsia="ru-RU" w:bidi="ru-RU"/>
        </w:rPr>
        <w:t xml:space="preserve">за исключением случая, </w:t>
      </w:r>
      <w:r w:rsidRPr="00A07C87">
        <w:rPr>
          <w:rFonts w:ascii="PT Astra Serif" w:eastAsia="Calibri" w:hAnsi="PT Astra Serif" w:cs="PT Astra Serif"/>
          <w:spacing w:val="-4"/>
          <w:kern w:val="2"/>
          <w:sz w:val="28"/>
          <w:szCs w:val="28"/>
          <w:lang w:eastAsia="ru-RU" w:bidi="ru-RU"/>
        </w:rPr>
        <w:t>если участник отбора готов представить указа</w:t>
      </w:r>
      <w:r w:rsidR="00581E7C" w:rsidRPr="00A07C87">
        <w:rPr>
          <w:rFonts w:ascii="PT Astra Serif" w:eastAsia="Calibri" w:hAnsi="PT Astra Serif" w:cs="PT Astra Serif"/>
          <w:spacing w:val="-4"/>
          <w:kern w:val="2"/>
          <w:sz w:val="28"/>
          <w:szCs w:val="28"/>
          <w:lang w:eastAsia="ru-RU" w:bidi="ru-RU"/>
        </w:rPr>
        <w:t xml:space="preserve">нные электронные документы </w:t>
      </w:r>
      <w:r w:rsidRPr="00A07C87">
        <w:rPr>
          <w:rFonts w:ascii="PT Astra Serif" w:eastAsia="Calibri" w:hAnsi="PT Astra Serif" w:cs="PT Astra Serif"/>
          <w:spacing w:val="-4"/>
          <w:kern w:val="2"/>
          <w:sz w:val="28"/>
          <w:szCs w:val="28"/>
          <w:lang w:eastAsia="ru-RU" w:bidi="ru-RU"/>
        </w:rPr>
        <w:t>и информацию в Министерство   по собственной инициативе.</w:t>
      </w:r>
    </w:p>
    <w:p w:rsidR="00016A06" w:rsidRPr="00A07C87" w:rsidRDefault="00016A06" w:rsidP="00016A06">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Проверка участника отбора на соответствие требованиям, указанным</w:t>
      </w:r>
      <w:r w:rsidR="00A30AF0" w:rsidRPr="00A07C87">
        <w:rPr>
          <w:rFonts w:ascii="PT Astra Serif" w:eastAsia="Calibri" w:hAnsi="PT Astra Serif" w:cs="PT Astra Serif"/>
          <w:spacing w:val="-4"/>
          <w:kern w:val="2"/>
          <w:sz w:val="28"/>
          <w:szCs w:val="28"/>
          <w:lang w:eastAsia="ru-RU" w:bidi="ru-RU"/>
        </w:rPr>
        <w:t xml:space="preserve"> </w:t>
      </w:r>
      <w:r w:rsidR="00A30AF0" w:rsidRPr="00A07C87">
        <w:rPr>
          <w:rFonts w:ascii="PT Astra Serif" w:eastAsia="Calibri" w:hAnsi="PT Astra Serif" w:cs="PT Astra Serif"/>
          <w:spacing w:val="-4"/>
          <w:kern w:val="2"/>
          <w:sz w:val="28"/>
          <w:szCs w:val="28"/>
          <w:lang w:eastAsia="ru-RU" w:bidi="ru-RU"/>
        </w:rPr>
        <w:br/>
      </w:r>
      <w:r w:rsidRPr="00A07C87">
        <w:rPr>
          <w:rFonts w:ascii="PT Astra Serif" w:eastAsia="Calibri" w:hAnsi="PT Astra Serif" w:cs="PT Astra Serif"/>
          <w:spacing w:val="-4"/>
          <w:kern w:val="2"/>
          <w:sz w:val="28"/>
          <w:szCs w:val="28"/>
          <w:lang w:eastAsia="ru-RU" w:bidi="ru-RU"/>
        </w:rPr>
        <w:t xml:space="preserve">в </w:t>
      </w:r>
      <w:r w:rsidR="00A30AF0" w:rsidRPr="00A07C87">
        <w:rPr>
          <w:rFonts w:ascii="PT Astra Serif" w:eastAsia="Calibri" w:hAnsi="PT Astra Serif" w:cs="PT Astra Serif"/>
          <w:spacing w:val="-4"/>
          <w:kern w:val="2"/>
          <w:sz w:val="28"/>
          <w:szCs w:val="28"/>
          <w:lang w:eastAsia="ru-RU" w:bidi="ru-RU"/>
        </w:rPr>
        <w:t>подпунктах «</w:t>
      </w:r>
      <w:proofErr w:type="gramStart"/>
      <w:r w:rsidR="00A30AF0" w:rsidRPr="00A07C87">
        <w:rPr>
          <w:rFonts w:ascii="PT Astra Serif" w:eastAsia="Calibri" w:hAnsi="PT Astra Serif" w:cs="PT Astra Serif"/>
          <w:spacing w:val="-4"/>
          <w:kern w:val="2"/>
          <w:sz w:val="28"/>
          <w:szCs w:val="28"/>
          <w:lang w:eastAsia="ru-RU" w:bidi="ru-RU"/>
        </w:rPr>
        <w:t>а»-</w:t>
      </w:r>
      <w:proofErr w:type="gramEnd"/>
      <w:r w:rsidR="00A30AF0" w:rsidRPr="00A07C87">
        <w:rPr>
          <w:rFonts w:ascii="PT Astra Serif" w:eastAsia="Calibri" w:hAnsi="PT Astra Serif" w:cs="PT Astra Serif"/>
          <w:spacing w:val="-4"/>
          <w:kern w:val="2"/>
          <w:sz w:val="28"/>
          <w:szCs w:val="28"/>
          <w:lang w:eastAsia="ru-RU" w:bidi="ru-RU"/>
        </w:rPr>
        <w:t xml:space="preserve">«к» и подпункте «м» подпункта 1 пункта 10 </w:t>
      </w:r>
      <w:r w:rsidR="00581E7C" w:rsidRPr="00A07C87">
        <w:rPr>
          <w:rFonts w:ascii="PT Astra Serif" w:eastAsia="Calibri" w:hAnsi="PT Astra Serif" w:cs="PT Astra Serif"/>
          <w:spacing w:val="-4"/>
          <w:kern w:val="2"/>
          <w:sz w:val="28"/>
          <w:szCs w:val="28"/>
          <w:lang w:eastAsia="ru-RU" w:bidi="ru-RU"/>
        </w:rPr>
        <w:t>настоящих Правил</w:t>
      </w:r>
      <w:r w:rsidRPr="00A07C87">
        <w:rPr>
          <w:rFonts w:ascii="PT Astra Serif" w:eastAsia="Calibri" w:hAnsi="PT Astra Serif" w:cs="PT Astra Serif"/>
          <w:spacing w:val="-4"/>
          <w:kern w:val="2"/>
          <w:sz w:val="28"/>
          <w:szCs w:val="28"/>
          <w:lang w:eastAsia="ru-RU" w:bidi="ru-RU"/>
        </w:rPr>
        <w:t>,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16A06" w:rsidRPr="00A07C87" w:rsidRDefault="00016A06" w:rsidP="00016A06">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 xml:space="preserve">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соответствия участника отбора требованиям, указанным в </w:t>
      </w:r>
      <w:r w:rsidR="00A30AF0" w:rsidRPr="00A07C87">
        <w:rPr>
          <w:rFonts w:ascii="PT Astra Serif" w:eastAsia="Calibri" w:hAnsi="PT Astra Serif" w:cs="PT Astra Serif"/>
          <w:spacing w:val="-4"/>
          <w:kern w:val="2"/>
          <w:sz w:val="28"/>
          <w:szCs w:val="28"/>
          <w:lang w:eastAsia="ru-RU" w:bidi="ru-RU"/>
        </w:rPr>
        <w:t>подпунктах «а»-«к» и подпункте «м» подпункта 1 пункта 10</w:t>
      </w:r>
      <w:r w:rsidR="00581E7C" w:rsidRPr="00A07C87">
        <w:rPr>
          <w:rFonts w:ascii="PT Astra Serif" w:eastAsia="Calibri" w:hAnsi="PT Astra Serif" w:cs="PT Astra Serif"/>
          <w:spacing w:val="-4"/>
          <w:kern w:val="2"/>
          <w:sz w:val="28"/>
          <w:szCs w:val="28"/>
          <w:lang w:eastAsia="ru-RU" w:bidi="ru-RU"/>
        </w:rPr>
        <w:t xml:space="preserve"> настоящих Правил,</w:t>
      </w:r>
      <w:r w:rsidRPr="00A07C87">
        <w:rPr>
          <w:rFonts w:ascii="PT Astra Serif" w:eastAsia="Calibri" w:hAnsi="PT Astra Serif" w:cs="PT Astra Serif"/>
          <w:spacing w:val="-4"/>
          <w:kern w:val="2"/>
          <w:sz w:val="28"/>
          <w:szCs w:val="28"/>
          <w:lang w:eastAsia="ru-RU" w:bidi="ru-RU"/>
        </w:rPr>
        <w:t xml:space="preserve"> 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81E7C" w:rsidRPr="00A07C87" w:rsidRDefault="00581E7C" w:rsidP="00581E7C">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sidRPr="00A07C87">
        <w:rPr>
          <w:rFonts w:ascii="PT Astra Serif" w:eastAsia="Calibri" w:hAnsi="PT Astra Serif" w:cs="PT Astra Serif"/>
          <w:spacing w:val="-4"/>
          <w:kern w:val="2"/>
          <w:sz w:val="28"/>
          <w:szCs w:val="28"/>
          <w:lang w:eastAsia="ru-RU" w:bidi="ru-RU"/>
        </w:rPr>
        <w:t>2</w:t>
      </w:r>
      <w:r w:rsidR="002A1385" w:rsidRPr="00A07C87">
        <w:rPr>
          <w:rFonts w:ascii="PT Astra Serif" w:eastAsia="Calibri" w:hAnsi="PT Astra Serif" w:cs="PT Astra Serif"/>
          <w:spacing w:val="-4"/>
          <w:kern w:val="2"/>
          <w:sz w:val="28"/>
          <w:szCs w:val="28"/>
          <w:lang w:eastAsia="ru-RU" w:bidi="ru-RU"/>
        </w:rPr>
        <w:t>7</w:t>
      </w:r>
      <w:r w:rsidRPr="00A07C87">
        <w:rPr>
          <w:rFonts w:ascii="PT Astra Serif" w:eastAsia="Calibri" w:hAnsi="PT Astra Serif" w:cs="PT Astra Serif"/>
          <w:spacing w:val="-4"/>
          <w:kern w:val="2"/>
          <w:sz w:val="28"/>
          <w:szCs w:val="28"/>
          <w:lang w:eastAsia="ru-RU" w:bidi="ru-RU"/>
        </w:rPr>
        <w:t xml:space="preserve">. Решение об отклонении заявки отражается в уведомлении об отклонении заявки, которое не позднее 15-го рабочего дня, следующего за днём размещения протокола вскрытия заявок, направляется заявителям в форме, обеспечивающей возможность подтверждения факта направления данного уведомления, а также отражается в протоколе подведения итогов отбора (при наличии технической возможности). В уведомлении об отклонении заявки указываются обстоятельства, послужившие основаниями для принятия </w:t>
      </w:r>
      <w:r w:rsidR="003A511E" w:rsidRPr="00A07C87">
        <w:rPr>
          <w:rFonts w:ascii="PT Astra Serif" w:eastAsia="Calibri" w:hAnsi="PT Astra Serif" w:cs="PT Astra Serif"/>
          <w:spacing w:val="-4"/>
          <w:kern w:val="2"/>
          <w:sz w:val="28"/>
          <w:szCs w:val="28"/>
          <w:lang w:eastAsia="ru-RU" w:bidi="ru-RU"/>
        </w:rPr>
        <w:t xml:space="preserve">решения </w:t>
      </w:r>
      <w:r w:rsidRPr="00A07C87">
        <w:rPr>
          <w:rFonts w:ascii="PT Astra Serif" w:eastAsia="Calibri" w:hAnsi="PT Astra Serif" w:cs="PT Astra Serif"/>
          <w:spacing w:val="-4"/>
          <w:kern w:val="2"/>
          <w:sz w:val="28"/>
          <w:szCs w:val="28"/>
          <w:lang w:eastAsia="ru-RU" w:bidi="ru-RU"/>
        </w:rPr>
        <w:t>об отклонении заявки.</w:t>
      </w:r>
    </w:p>
    <w:p w:rsidR="008A1DCF" w:rsidRPr="00A07C87" w:rsidRDefault="00581E7C" w:rsidP="008A1DCF">
      <w:pPr>
        <w:autoSpaceDE w:val="0"/>
        <w:autoSpaceDN w:val="0"/>
        <w:adjustRightInd w:val="0"/>
        <w:spacing w:after="0" w:line="240" w:lineRule="auto"/>
        <w:ind w:firstLine="709"/>
        <w:jc w:val="both"/>
        <w:rPr>
          <w:rFonts w:ascii="PT Astra Serif" w:hAnsi="PT Astra Serif" w:cs="PT Astra Serif"/>
          <w:sz w:val="28"/>
          <w:szCs w:val="28"/>
        </w:rPr>
      </w:pPr>
      <w:r w:rsidRPr="00A07C87">
        <w:rPr>
          <w:rFonts w:ascii="PT Astra Serif" w:eastAsia="Calibri" w:hAnsi="PT Astra Serif" w:cs="PT Astra Serif"/>
          <w:spacing w:val="-4"/>
          <w:kern w:val="2"/>
          <w:sz w:val="28"/>
          <w:szCs w:val="28"/>
          <w:lang w:eastAsia="ru-RU" w:bidi="ru-RU"/>
        </w:rPr>
        <w:t>2</w:t>
      </w:r>
      <w:r w:rsidR="002A1385" w:rsidRPr="00A07C87">
        <w:rPr>
          <w:rFonts w:ascii="PT Astra Serif" w:eastAsia="Calibri" w:hAnsi="PT Astra Serif" w:cs="PT Astra Serif"/>
          <w:spacing w:val="-4"/>
          <w:kern w:val="2"/>
          <w:sz w:val="28"/>
          <w:szCs w:val="28"/>
          <w:lang w:eastAsia="ru-RU" w:bidi="ru-RU"/>
        </w:rPr>
        <w:t>8</w:t>
      </w:r>
      <w:r w:rsidRPr="00A07C87">
        <w:rPr>
          <w:rFonts w:ascii="PT Astra Serif" w:eastAsia="Calibri" w:hAnsi="PT Astra Serif" w:cs="PT Astra Serif"/>
          <w:spacing w:val="-4"/>
          <w:kern w:val="2"/>
          <w:sz w:val="28"/>
          <w:szCs w:val="28"/>
          <w:lang w:eastAsia="ru-RU" w:bidi="ru-RU"/>
        </w:rPr>
        <w:t>.</w:t>
      </w:r>
      <w:r w:rsidR="008A1DCF" w:rsidRPr="00A07C87">
        <w:rPr>
          <w:rFonts w:ascii="PT Astra Serif" w:hAnsi="PT Astra Serif" w:cs="PT Astra Serif"/>
          <w:sz w:val="28"/>
          <w:szCs w:val="28"/>
        </w:rPr>
        <w:t xml:space="preserve"> Победителями отбора </w:t>
      </w:r>
      <w:r w:rsidR="00A30AF0" w:rsidRPr="00A07C87">
        <w:rPr>
          <w:rFonts w:ascii="PT Astra Serif" w:hAnsi="PT Astra Serif" w:cs="PT Astra Serif"/>
          <w:sz w:val="28"/>
          <w:szCs w:val="28"/>
        </w:rPr>
        <w:t xml:space="preserve">комиссией признаются заявители, </w:t>
      </w:r>
      <w:r w:rsidR="008A1DCF" w:rsidRPr="00A07C87">
        <w:rPr>
          <w:rFonts w:ascii="PT Astra Serif" w:hAnsi="PT Astra Serif" w:cs="PT Astra Serif"/>
          <w:sz w:val="28"/>
          <w:szCs w:val="28"/>
        </w:rPr>
        <w:t xml:space="preserve">соответствующие требованиям, установленным </w:t>
      </w:r>
      <w:hyperlink r:id="rId15" w:history="1">
        <w:r w:rsidR="008A1DCF" w:rsidRPr="00A07C87">
          <w:rPr>
            <w:rStyle w:val="a9"/>
            <w:rFonts w:ascii="PT Astra Serif" w:hAnsi="PT Astra Serif" w:cs="PT Astra Serif"/>
            <w:color w:val="auto"/>
            <w:sz w:val="28"/>
            <w:szCs w:val="28"/>
            <w:u w:val="none"/>
          </w:rPr>
          <w:t xml:space="preserve">пунктом </w:t>
        </w:r>
        <w:r w:rsidR="00206700" w:rsidRPr="00A07C87">
          <w:rPr>
            <w:rStyle w:val="a9"/>
            <w:rFonts w:ascii="PT Astra Serif" w:hAnsi="PT Astra Serif" w:cs="PT Astra Serif"/>
            <w:color w:val="auto"/>
            <w:sz w:val="28"/>
            <w:szCs w:val="28"/>
            <w:u w:val="none"/>
          </w:rPr>
          <w:t>10</w:t>
        </w:r>
      </w:hyperlink>
      <w:r w:rsidR="008A1DCF" w:rsidRPr="00A07C87">
        <w:rPr>
          <w:rFonts w:ascii="PT Astra Serif" w:hAnsi="PT Astra Serif" w:cs="PT Astra Serif"/>
          <w:sz w:val="28"/>
          <w:szCs w:val="28"/>
        </w:rPr>
        <w:t xml:space="preserve"> настоящих Правил, критериям отбора, установленным </w:t>
      </w:r>
      <w:hyperlink r:id="rId16" w:history="1">
        <w:r w:rsidR="008A1DCF" w:rsidRPr="00A07C87">
          <w:rPr>
            <w:rStyle w:val="a9"/>
            <w:rFonts w:ascii="PT Astra Serif" w:hAnsi="PT Astra Serif" w:cs="PT Astra Serif"/>
            <w:color w:val="auto"/>
            <w:sz w:val="28"/>
            <w:szCs w:val="28"/>
            <w:u w:val="none"/>
          </w:rPr>
          <w:t>пунктом 1</w:t>
        </w:r>
        <w:r w:rsidR="00206700" w:rsidRPr="00A07C87">
          <w:rPr>
            <w:rStyle w:val="a9"/>
            <w:rFonts w:ascii="PT Astra Serif" w:hAnsi="PT Astra Serif" w:cs="PT Astra Serif"/>
            <w:color w:val="auto"/>
            <w:sz w:val="28"/>
            <w:szCs w:val="28"/>
            <w:u w:val="none"/>
          </w:rPr>
          <w:t>1</w:t>
        </w:r>
      </w:hyperlink>
      <w:r w:rsidR="008A1DCF" w:rsidRPr="00A07C87">
        <w:rPr>
          <w:rFonts w:ascii="PT Astra Serif" w:hAnsi="PT Astra Serif" w:cs="PT Astra Serif"/>
          <w:sz w:val="28"/>
          <w:szCs w:val="28"/>
        </w:rPr>
        <w:t xml:space="preserve"> настоящих Правил, представленные которыми заявки соответствуют требованиям, установленным 1</w:t>
      </w:r>
      <w:r w:rsidR="00206700" w:rsidRPr="00A07C87">
        <w:rPr>
          <w:rFonts w:ascii="PT Astra Serif" w:hAnsi="PT Astra Serif" w:cs="PT Astra Serif"/>
          <w:sz w:val="28"/>
          <w:szCs w:val="28"/>
        </w:rPr>
        <w:t>6</w:t>
      </w:r>
      <w:r w:rsidR="008A1DCF" w:rsidRPr="00A07C87">
        <w:rPr>
          <w:rFonts w:ascii="PT Astra Serif" w:hAnsi="PT Astra Serif" w:cs="PT Astra Serif"/>
          <w:sz w:val="28"/>
          <w:szCs w:val="28"/>
        </w:rPr>
        <w:t xml:space="preserve"> настоящих Правил, а также представленные которыми электронные документы соответствуют требованиям, установленным </w:t>
      </w:r>
      <w:hyperlink r:id="rId17" w:history="1">
        <w:r w:rsidR="008A1DCF" w:rsidRPr="00A07C87">
          <w:rPr>
            <w:rStyle w:val="a9"/>
            <w:rFonts w:ascii="PT Astra Serif" w:hAnsi="PT Astra Serif" w:cs="PT Astra Serif"/>
            <w:color w:val="auto"/>
            <w:sz w:val="28"/>
            <w:szCs w:val="28"/>
            <w:u w:val="none"/>
          </w:rPr>
          <w:t>пунктом 1</w:t>
        </w:r>
        <w:r w:rsidR="00206700" w:rsidRPr="00A07C87">
          <w:rPr>
            <w:rStyle w:val="a9"/>
            <w:rFonts w:ascii="PT Astra Serif" w:hAnsi="PT Astra Serif" w:cs="PT Astra Serif"/>
            <w:color w:val="auto"/>
            <w:sz w:val="28"/>
            <w:szCs w:val="28"/>
            <w:u w:val="none"/>
          </w:rPr>
          <w:t>7</w:t>
        </w:r>
      </w:hyperlink>
      <w:r w:rsidR="008A1DCF" w:rsidRPr="00A07C87">
        <w:rPr>
          <w:rFonts w:ascii="PT Astra Serif" w:hAnsi="PT Astra Serif" w:cs="PT Astra Serif"/>
          <w:sz w:val="28"/>
          <w:szCs w:val="28"/>
        </w:rPr>
        <w:t xml:space="preserve"> настоящих Правил, в том числе представленные которыми расчёты объемов субсидий соответствуют условиям, установленным пунктом 1</w:t>
      </w:r>
      <w:r w:rsidR="00206700" w:rsidRPr="00A07C87">
        <w:rPr>
          <w:rFonts w:ascii="PT Astra Serif" w:hAnsi="PT Astra Serif" w:cs="PT Astra Serif"/>
          <w:sz w:val="28"/>
          <w:szCs w:val="28"/>
        </w:rPr>
        <w:t>5</w:t>
      </w:r>
      <w:r w:rsidR="008A1DCF" w:rsidRPr="00A07C87">
        <w:rPr>
          <w:rFonts w:ascii="PT Astra Serif" w:hAnsi="PT Astra Serif" w:cs="PT Astra Serif"/>
          <w:sz w:val="28"/>
          <w:szCs w:val="28"/>
        </w:rPr>
        <w:t xml:space="preserve"> настоящих Правил.</w:t>
      </w:r>
    </w:p>
    <w:p w:rsidR="008A1DCF" w:rsidRPr="00A07C87" w:rsidRDefault="008A1DCF" w:rsidP="008A1DCF">
      <w:pPr>
        <w:autoSpaceDE w:val="0"/>
        <w:autoSpaceDN w:val="0"/>
        <w:adjustRightInd w:val="0"/>
        <w:spacing w:after="0" w:line="240" w:lineRule="auto"/>
        <w:ind w:firstLine="709"/>
        <w:jc w:val="both"/>
        <w:rPr>
          <w:rFonts w:ascii="PT Astra Serif" w:hAnsi="PT Astra Serif" w:cs="PT Astra Serif"/>
          <w:sz w:val="28"/>
          <w:szCs w:val="28"/>
        </w:rPr>
      </w:pPr>
      <w:r w:rsidRPr="00A07C87">
        <w:rPr>
          <w:rFonts w:ascii="PT Astra Serif" w:hAnsi="PT Astra Serif" w:cs="PT Astra Serif"/>
          <w:sz w:val="28"/>
          <w:szCs w:val="28"/>
        </w:rPr>
        <w:t>Победители отбора определяются пут</w:t>
      </w:r>
      <w:r w:rsidR="00227EBD" w:rsidRPr="00A07C87">
        <w:rPr>
          <w:rFonts w:ascii="PT Astra Serif" w:hAnsi="PT Astra Serif" w:cs="PT Astra Serif"/>
          <w:sz w:val="28"/>
          <w:szCs w:val="28"/>
        </w:rPr>
        <w:t>ё</w:t>
      </w:r>
      <w:r w:rsidRPr="00A07C87">
        <w:rPr>
          <w:rFonts w:ascii="PT Astra Serif" w:hAnsi="PT Astra Serif" w:cs="PT Astra Serif"/>
          <w:sz w:val="28"/>
          <w:szCs w:val="28"/>
        </w:rPr>
        <w:t>м ранжирования заявок исходя        из очерёдности поступления заявок, определяемой по дате и времени                       их регистрации в системе «Электронный бюджет».</w:t>
      </w:r>
    </w:p>
    <w:p w:rsidR="00EA0CDC" w:rsidRPr="00A07C87" w:rsidRDefault="008A1DCF" w:rsidP="008A1DCF">
      <w:pPr>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A07C87">
        <w:rPr>
          <w:rFonts w:ascii="PT Astra Serif" w:hAnsi="PT Astra Serif" w:cs="PT Astra Serif"/>
          <w:sz w:val="28"/>
          <w:szCs w:val="28"/>
        </w:rPr>
        <w:t>2</w:t>
      </w:r>
      <w:r w:rsidR="002A1385" w:rsidRPr="00A07C87">
        <w:rPr>
          <w:rFonts w:ascii="PT Astra Serif" w:hAnsi="PT Astra Serif" w:cs="PT Astra Serif"/>
          <w:sz w:val="28"/>
          <w:szCs w:val="28"/>
        </w:rPr>
        <w:t>9</w:t>
      </w:r>
      <w:r w:rsidRPr="00A07C87">
        <w:rPr>
          <w:rFonts w:ascii="PT Astra Serif" w:hAnsi="PT Astra Serif" w:cs="PT Astra Serif"/>
          <w:sz w:val="28"/>
          <w:szCs w:val="28"/>
        </w:rPr>
        <w:t>.</w:t>
      </w:r>
      <w:r w:rsidRPr="00A07C87">
        <w:rPr>
          <w:rFonts w:ascii="PT Astra Serif" w:eastAsia="Times New Roman" w:hAnsi="PT Astra Serif"/>
          <w:sz w:val="28"/>
          <w:szCs w:val="28"/>
          <w:lang w:eastAsia="ru-RU"/>
        </w:rPr>
        <w:t xml:space="preserve"> </w:t>
      </w:r>
      <w:bookmarkStart w:id="2" w:name="Par7"/>
      <w:bookmarkEnd w:id="2"/>
      <w:r w:rsidR="00EA0CDC" w:rsidRPr="00A07C87">
        <w:rPr>
          <w:rFonts w:ascii="PT Astra Serif" w:hAnsi="PT Astra Serif" w:cs="PT Astra Serif"/>
          <w:sz w:val="28"/>
          <w:szCs w:val="28"/>
        </w:rPr>
        <w:t xml:space="preserve">Комиссия определяет </w:t>
      </w:r>
      <w:r w:rsidR="001E0D0F" w:rsidRPr="00A07C87">
        <w:rPr>
          <w:rFonts w:ascii="PT Astra Serif" w:hAnsi="PT Astra Serif" w:cs="PT Astra Serif"/>
          <w:sz w:val="28"/>
          <w:szCs w:val="28"/>
        </w:rPr>
        <w:t>объёмы</w:t>
      </w:r>
      <w:r w:rsidR="00EA0CDC" w:rsidRPr="00A07C87">
        <w:rPr>
          <w:rFonts w:ascii="PT Astra Serif" w:hAnsi="PT Astra Serif" w:cs="PT Astra Serif"/>
          <w:sz w:val="28"/>
          <w:szCs w:val="28"/>
        </w:rPr>
        <w:t xml:space="preserve"> субсидий, рекомендованных Министерству к предоставлению победителям отбора, исходя из очерёдности представления заявок, определяемой по дате и времени их регистрации в системе «Электронный бюджет».</w:t>
      </w:r>
    </w:p>
    <w:p w:rsidR="00193FC1" w:rsidRPr="00A07C87"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A07C87">
        <w:rPr>
          <w:rFonts w:ascii="PT Astra Serif" w:hAnsi="PT Astra Serif" w:cs="PT Astra Serif"/>
          <w:sz w:val="28"/>
          <w:szCs w:val="28"/>
        </w:rPr>
        <w:t xml:space="preserve">В случае недостаточности в текущем финансовом году бюджетных ассигнований областного бюджета Ульяновской области на предоставление субсидий комиссия рассчитывает </w:t>
      </w:r>
      <w:r w:rsidR="00A4092A" w:rsidRPr="00A07C87">
        <w:rPr>
          <w:rFonts w:ascii="PT Astra Serif" w:hAnsi="PT Astra Serif" w:cs="PT Astra Serif"/>
          <w:sz w:val="28"/>
          <w:szCs w:val="28"/>
        </w:rPr>
        <w:t>предельный</w:t>
      </w:r>
      <w:r w:rsidR="001A3774" w:rsidRPr="00A07C87">
        <w:rPr>
          <w:rFonts w:ascii="PT Astra Serif" w:hAnsi="PT Astra Serif" w:cs="PT Astra Serif"/>
          <w:sz w:val="28"/>
          <w:szCs w:val="28"/>
        </w:rPr>
        <w:t xml:space="preserve"> </w:t>
      </w:r>
      <w:r w:rsidR="00A4092A" w:rsidRPr="00A07C87">
        <w:rPr>
          <w:rFonts w:ascii="PT Astra Serif" w:hAnsi="PT Astra Serif" w:cs="PT Astra Serif"/>
          <w:sz w:val="28"/>
          <w:szCs w:val="28"/>
        </w:rPr>
        <w:t>объём</w:t>
      </w:r>
      <w:r w:rsidRPr="00A07C87">
        <w:rPr>
          <w:rFonts w:ascii="PT Astra Serif" w:hAnsi="PT Astra Serif" w:cs="PT Astra Serif"/>
          <w:sz w:val="28"/>
          <w:szCs w:val="28"/>
        </w:rPr>
        <w:t xml:space="preserve"> субсидий, рекомендованных Министерству к предоставлению победителям отбора </w:t>
      </w:r>
      <w:r w:rsidR="001A3774" w:rsidRPr="00A07C87">
        <w:rPr>
          <w:rFonts w:ascii="PT Astra Serif" w:hAnsi="PT Astra Serif" w:cs="PT Astra Serif"/>
          <w:sz w:val="28"/>
          <w:szCs w:val="28"/>
        </w:rPr>
        <w:t xml:space="preserve">              </w:t>
      </w:r>
      <w:r w:rsidRPr="00A07C87">
        <w:rPr>
          <w:rFonts w:ascii="PT Astra Serif" w:hAnsi="PT Astra Serif" w:cs="PT Astra Serif"/>
          <w:sz w:val="28"/>
          <w:szCs w:val="28"/>
        </w:rPr>
        <w:t>по следующей формуле:</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proofErr w:type="spellStart"/>
      <w:r w:rsidRPr="00DB0564">
        <w:rPr>
          <w:rFonts w:ascii="PT Astra Serif" w:hAnsi="PT Astra Serif" w:cs="PT Astra Serif"/>
          <w:sz w:val="28"/>
          <w:szCs w:val="28"/>
        </w:rPr>
        <w:t>V</w:t>
      </w:r>
      <w:r w:rsidRPr="00DB0564">
        <w:rPr>
          <w:rFonts w:ascii="PT Astra Serif" w:hAnsi="PT Astra Serif" w:cs="PT Astra Serif"/>
          <w:sz w:val="28"/>
          <w:szCs w:val="28"/>
          <w:vertAlign w:val="subscript"/>
        </w:rPr>
        <w:t>предел</w:t>
      </w:r>
      <w:proofErr w:type="spellEnd"/>
      <w:r w:rsidRPr="00DB0564">
        <w:rPr>
          <w:rFonts w:ascii="PT Astra Serif" w:hAnsi="PT Astra Serif" w:cs="PT Astra Serif"/>
          <w:sz w:val="28"/>
          <w:szCs w:val="28"/>
          <w:vertAlign w:val="subscript"/>
        </w:rPr>
        <w:t>.</w:t>
      </w:r>
      <w:r w:rsidRPr="00DB0564">
        <w:rPr>
          <w:rFonts w:ascii="PT Astra Serif" w:hAnsi="PT Astra Serif" w:cs="PT Astra Serif"/>
          <w:sz w:val="28"/>
          <w:szCs w:val="28"/>
        </w:rPr>
        <w:t xml:space="preserve"> = </w:t>
      </w:r>
      <w:proofErr w:type="spellStart"/>
      <w:r w:rsidRPr="00DB0564">
        <w:rPr>
          <w:rFonts w:ascii="PT Astra Serif" w:hAnsi="PT Astra Serif" w:cs="PT Astra Serif"/>
          <w:sz w:val="28"/>
          <w:szCs w:val="28"/>
        </w:rPr>
        <w:t>V</w:t>
      </w:r>
      <w:r w:rsidRPr="00DB0564">
        <w:rPr>
          <w:rFonts w:ascii="PT Astra Serif" w:hAnsi="PT Astra Serif" w:cs="PT Astra Serif"/>
          <w:sz w:val="28"/>
          <w:szCs w:val="28"/>
          <w:vertAlign w:val="subscript"/>
        </w:rPr>
        <w:t>заявлен</w:t>
      </w:r>
      <w:proofErr w:type="spellEnd"/>
      <w:r w:rsidRPr="00DB0564">
        <w:rPr>
          <w:rFonts w:ascii="PT Astra Serif" w:hAnsi="PT Astra Serif" w:cs="PT Astra Serif"/>
          <w:sz w:val="28"/>
          <w:szCs w:val="28"/>
          <w:vertAlign w:val="subscript"/>
        </w:rPr>
        <w:t>.</w:t>
      </w:r>
      <w:r w:rsidRPr="00DB0564">
        <w:rPr>
          <w:rFonts w:ascii="PT Astra Serif" w:hAnsi="PT Astra Serif" w:cs="PT Astra Serif"/>
          <w:sz w:val="28"/>
          <w:szCs w:val="28"/>
        </w:rPr>
        <w:t xml:space="preserve"> x k, где: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proofErr w:type="spellStart"/>
      <w:r w:rsidRPr="00DB0564">
        <w:rPr>
          <w:rFonts w:ascii="PT Astra Serif" w:hAnsi="PT Astra Serif" w:cs="PT Astra Serif"/>
          <w:sz w:val="28"/>
          <w:szCs w:val="28"/>
        </w:rPr>
        <w:t>V</w:t>
      </w:r>
      <w:r w:rsidRPr="00DB0564">
        <w:rPr>
          <w:rFonts w:ascii="PT Astra Serif" w:hAnsi="PT Astra Serif" w:cs="PT Astra Serif"/>
          <w:sz w:val="28"/>
          <w:szCs w:val="28"/>
          <w:vertAlign w:val="subscript"/>
        </w:rPr>
        <w:t>заявлен</w:t>
      </w:r>
      <w:proofErr w:type="spellEnd"/>
      <w:r w:rsidRPr="00DB0564">
        <w:rPr>
          <w:rFonts w:ascii="PT Astra Serif" w:hAnsi="PT Astra Serif" w:cs="PT Astra Serif"/>
          <w:sz w:val="28"/>
          <w:szCs w:val="28"/>
          <w:vertAlign w:val="subscript"/>
        </w:rPr>
        <w:t>.</w:t>
      </w:r>
      <w:r w:rsidRPr="00DB0564">
        <w:rPr>
          <w:rFonts w:ascii="PT Astra Serif" w:hAnsi="PT Astra Serif" w:cs="PT Astra Serif"/>
          <w:sz w:val="28"/>
          <w:szCs w:val="28"/>
        </w:rPr>
        <w:t xml:space="preserve"> - объ</w:t>
      </w:r>
      <w:r w:rsidR="00A4092A" w:rsidRPr="00DB0564">
        <w:rPr>
          <w:rFonts w:ascii="PT Astra Serif" w:hAnsi="PT Astra Serif" w:cs="PT Astra Serif"/>
          <w:sz w:val="28"/>
          <w:szCs w:val="28"/>
        </w:rPr>
        <w:t>ё</w:t>
      </w:r>
      <w:r w:rsidRPr="00DB0564">
        <w:rPr>
          <w:rFonts w:ascii="PT Astra Serif" w:hAnsi="PT Astra Serif" w:cs="PT Astra Serif"/>
          <w:sz w:val="28"/>
          <w:szCs w:val="28"/>
        </w:rPr>
        <w:t>м субсидии, заявленный победителем отбора, согласно расчету объ</w:t>
      </w:r>
      <w:r w:rsidR="00E779C9" w:rsidRPr="00DB0564">
        <w:rPr>
          <w:rFonts w:ascii="PT Astra Serif" w:hAnsi="PT Astra Serif" w:cs="PT Astra Serif"/>
          <w:sz w:val="28"/>
          <w:szCs w:val="28"/>
        </w:rPr>
        <w:t>ё</w:t>
      </w:r>
      <w:r w:rsidRPr="00DB0564">
        <w:rPr>
          <w:rFonts w:ascii="PT Astra Serif" w:hAnsi="PT Astra Serif" w:cs="PT Astra Serif"/>
          <w:sz w:val="28"/>
          <w:szCs w:val="28"/>
        </w:rPr>
        <w:t xml:space="preserve">ма субсидии, рублей; </w:t>
      </w:r>
    </w:p>
    <w:p w:rsidR="00001363" w:rsidRPr="00DB0564" w:rsidRDefault="00001363"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k - значение коэффициента распределения субсидий между победителями отбора. </w:t>
      </w:r>
    </w:p>
    <w:p w:rsidR="00001363" w:rsidRPr="00DB0564" w:rsidRDefault="00001363"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Значение коэффициента распределения субсидий между победителями отбора (k), рассчитывается по формуле: </w:t>
      </w:r>
    </w:p>
    <w:p w:rsidR="00BE36EA" w:rsidRPr="00DB0564" w:rsidRDefault="00BE36EA"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BE36EA" w:rsidRPr="00DB0564" w:rsidRDefault="00BE36EA"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noProof/>
          <w:position w:val="-12"/>
          <w:lang w:eastAsia="ru-RU"/>
        </w:rPr>
        <w:drawing>
          <wp:inline distT="0" distB="0" distL="0" distR="0" wp14:anchorId="29AC8FF2" wp14:editId="5C1B054A">
            <wp:extent cx="149733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7330" cy="308610"/>
                    </a:xfrm>
                    <a:prstGeom prst="rect">
                      <a:avLst/>
                    </a:prstGeom>
                    <a:noFill/>
                    <a:ln>
                      <a:noFill/>
                    </a:ln>
                  </pic:spPr>
                </pic:pic>
              </a:graphicData>
            </a:graphic>
          </wp:inline>
        </w:drawing>
      </w:r>
    </w:p>
    <w:p w:rsidR="00001363" w:rsidRPr="00DB0564" w:rsidRDefault="00001363"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L - объ</w:t>
      </w:r>
      <w:r w:rsidR="00426546" w:rsidRPr="00DB0564">
        <w:rPr>
          <w:rFonts w:ascii="PT Astra Serif" w:hAnsi="PT Astra Serif" w:cs="PT Astra Serif"/>
          <w:sz w:val="28"/>
          <w:szCs w:val="28"/>
        </w:rPr>
        <w:t>ё</w:t>
      </w:r>
      <w:r w:rsidRPr="00DB0564">
        <w:rPr>
          <w:rFonts w:ascii="PT Astra Serif" w:hAnsi="PT Astra Serif" w:cs="PT Astra Serif"/>
          <w:sz w:val="28"/>
          <w:szCs w:val="28"/>
        </w:rPr>
        <w:t>м лимита бюджетных обязательств на предоставление субсидий, довед</w:t>
      </w:r>
      <w:r w:rsidR="00E779C9" w:rsidRPr="00DB0564">
        <w:rPr>
          <w:rFonts w:ascii="PT Astra Serif" w:hAnsi="PT Astra Serif" w:cs="PT Astra Serif"/>
          <w:sz w:val="28"/>
          <w:szCs w:val="28"/>
        </w:rPr>
        <w:t>ё</w:t>
      </w:r>
      <w:r w:rsidRPr="00DB0564">
        <w:rPr>
          <w:rFonts w:ascii="PT Astra Serif" w:hAnsi="PT Astra Serif" w:cs="PT Astra Serif"/>
          <w:sz w:val="28"/>
          <w:szCs w:val="28"/>
        </w:rPr>
        <w:t xml:space="preserve">нного до Министерства как получателя средств областного бюджета Ульяновской области, рублей; </w:t>
      </w:r>
    </w:p>
    <w:p w:rsidR="00001363" w:rsidRPr="00DB0564" w:rsidRDefault="00001363"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193FC1" w:rsidRPr="00DB0564" w:rsidRDefault="00A4092A" w:rsidP="00A4092A">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noProof/>
          <w:sz w:val="28"/>
          <w:szCs w:val="28"/>
          <w:lang w:eastAsia="ru-RU"/>
        </w:rPr>
        <w:drawing>
          <wp:inline distT="0" distB="0" distL="0" distR="0">
            <wp:extent cx="904875" cy="3600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4875" cy="360045"/>
                    </a:xfrm>
                    <a:prstGeom prst="rect">
                      <a:avLst/>
                    </a:prstGeom>
                    <a:noFill/>
                    <a:ln>
                      <a:noFill/>
                    </a:ln>
                  </pic:spPr>
                </pic:pic>
              </a:graphicData>
            </a:graphic>
          </wp:inline>
        </w:drawing>
      </w:r>
      <w:r w:rsidR="00193FC1" w:rsidRPr="00DB0564">
        <w:rPr>
          <w:rFonts w:ascii="PT Astra Serif" w:hAnsi="PT Astra Serif" w:cs="PT Astra Serif"/>
          <w:sz w:val="28"/>
          <w:szCs w:val="28"/>
        </w:rPr>
        <w:t xml:space="preserve">- сумма субсидий, заявленных победителями отбора, рублей. </w:t>
      </w:r>
    </w:p>
    <w:p w:rsidR="00001363" w:rsidRPr="00DB0564" w:rsidRDefault="00001363" w:rsidP="00193FC1">
      <w:pPr>
        <w:autoSpaceDE w:val="0"/>
        <w:autoSpaceDN w:val="0"/>
        <w:adjustRightInd w:val="0"/>
        <w:spacing w:line="240" w:lineRule="auto"/>
        <w:ind w:firstLine="709"/>
        <w:contextualSpacing/>
        <w:jc w:val="both"/>
        <w:rPr>
          <w:rFonts w:ascii="PT Astra Serif" w:hAnsi="PT Astra Serif" w:cs="PT Astra Serif"/>
          <w:sz w:val="28"/>
          <w:szCs w:val="28"/>
        </w:rPr>
      </w:pP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При этом в случае доведения до Министерства дополнительных лимитов бюджетных обязательств на предоставление субсидий в текущем финансовом году объ</w:t>
      </w:r>
      <w:r w:rsidR="00E779C9" w:rsidRPr="00DB0564">
        <w:rPr>
          <w:rFonts w:ascii="PT Astra Serif" w:hAnsi="PT Astra Serif" w:cs="PT Astra Serif"/>
          <w:sz w:val="28"/>
          <w:szCs w:val="28"/>
        </w:rPr>
        <w:t>ё</w:t>
      </w:r>
      <w:r w:rsidRPr="00DB0564">
        <w:rPr>
          <w:rFonts w:ascii="PT Astra Serif" w:hAnsi="PT Astra Serif" w:cs="PT Astra Serif"/>
          <w:sz w:val="28"/>
          <w:szCs w:val="28"/>
        </w:rPr>
        <w:t xml:space="preserve">м лимита бюджетных обязательств на предоставление субсидий, доведенного до Министерства как получателя средств областного бюджета Ульяновской области, определяется по формуле: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L = L - </w:t>
      </w:r>
      <w:proofErr w:type="spellStart"/>
      <w:r w:rsidRPr="00DB0564">
        <w:rPr>
          <w:rFonts w:ascii="PT Astra Serif" w:hAnsi="PT Astra Serif" w:cs="PT Astra Serif"/>
          <w:sz w:val="28"/>
          <w:szCs w:val="28"/>
        </w:rPr>
        <w:t>V</w:t>
      </w:r>
      <w:r w:rsidRPr="00DB0564">
        <w:rPr>
          <w:rFonts w:ascii="PT Astra Serif" w:hAnsi="PT Astra Serif" w:cs="PT Astra Serif"/>
          <w:sz w:val="28"/>
          <w:szCs w:val="28"/>
          <w:vertAlign w:val="subscript"/>
        </w:rPr>
        <w:t>исполнен</w:t>
      </w:r>
      <w:proofErr w:type="spellEnd"/>
      <w:r w:rsidRPr="00DB0564">
        <w:rPr>
          <w:rFonts w:ascii="PT Astra Serif" w:hAnsi="PT Astra Serif" w:cs="PT Astra Serif"/>
          <w:sz w:val="28"/>
          <w:szCs w:val="28"/>
          <w:vertAlign w:val="subscript"/>
        </w:rPr>
        <w:t>.</w:t>
      </w:r>
      <w:r w:rsidRPr="00DB0564">
        <w:rPr>
          <w:rFonts w:ascii="PT Astra Serif" w:hAnsi="PT Astra Serif" w:cs="PT Astra Serif"/>
          <w:sz w:val="28"/>
          <w:szCs w:val="28"/>
        </w:rPr>
        <w:t xml:space="preserve">, где: </w:t>
      </w:r>
    </w:p>
    <w:p w:rsidR="00193FC1" w:rsidRPr="00DB0564" w:rsidRDefault="00193FC1" w:rsidP="00193FC1">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 xml:space="preserve">  </w:t>
      </w:r>
    </w:p>
    <w:p w:rsidR="00193FC1" w:rsidRPr="00DB0564" w:rsidRDefault="00193FC1" w:rsidP="00E779C9">
      <w:pPr>
        <w:autoSpaceDE w:val="0"/>
        <w:autoSpaceDN w:val="0"/>
        <w:adjustRightInd w:val="0"/>
        <w:spacing w:line="240" w:lineRule="auto"/>
        <w:ind w:firstLine="709"/>
        <w:contextualSpacing/>
        <w:jc w:val="both"/>
        <w:rPr>
          <w:rFonts w:ascii="PT Astra Serif" w:hAnsi="PT Astra Serif" w:cs="PT Astra Serif"/>
          <w:sz w:val="28"/>
          <w:szCs w:val="28"/>
        </w:rPr>
      </w:pPr>
      <w:proofErr w:type="spellStart"/>
      <w:r w:rsidRPr="00DB0564">
        <w:rPr>
          <w:rFonts w:ascii="PT Astra Serif" w:hAnsi="PT Astra Serif" w:cs="PT Astra Serif"/>
          <w:sz w:val="28"/>
          <w:szCs w:val="28"/>
        </w:rPr>
        <w:t>V</w:t>
      </w:r>
      <w:r w:rsidRPr="00DB0564">
        <w:rPr>
          <w:rFonts w:ascii="PT Astra Serif" w:hAnsi="PT Astra Serif" w:cs="PT Astra Serif"/>
          <w:sz w:val="28"/>
          <w:szCs w:val="28"/>
          <w:vertAlign w:val="subscript"/>
        </w:rPr>
        <w:t>исполнен</w:t>
      </w:r>
      <w:proofErr w:type="spellEnd"/>
      <w:r w:rsidRPr="00DB0564">
        <w:rPr>
          <w:rFonts w:ascii="PT Astra Serif" w:hAnsi="PT Astra Serif" w:cs="PT Astra Serif"/>
          <w:sz w:val="28"/>
          <w:szCs w:val="28"/>
          <w:vertAlign w:val="subscript"/>
        </w:rPr>
        <w:t>.</w:t>
      </w:r>
      <w:r w:rsidRPr="00DB0564">
        <w:rPr>
          <w:rFonts w:ascii="PT Astra Serif" w:hAnsi="PT Astra Serif" w:cs="PT Astra Serif"/>
          <w:sz w:val="28"/>
          <w:szCs w:val="28"/>
        </w:rPr>
        <w:t xml:space="preserve"> - объём исполненных в текущем финансовом году бюджетных обязательств, связан</w:t>
      </w:r>
      <w:r w:rsidR="003839FF" w:rsidRPr="00DB0564">
        <w:rPr>
          <w:rFonts w:ascii="PT Astra Serif" w:hAnsi="PT Astra Serif" w:cs="PT Astra Serif"/>
          <w:sz w:val="28"/>
          <w:szCs w:val="28"/>
        </w:rPr>
        <w:t>ных с предоставлением субсидий.</w:t>
      </w:r>
    </w:p>
    <w:p w:rsidR="003839FF" w:rsidRPr="00DB0564" w:rsidRDefault="002A1385" w:rsidP="003839FF">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30</w:t>
      </w:r>
      <w:r w:rsidR="003839FF" w:rsidRPr="00DB0564">
        <w:rPr>
          <w:rFonts w:ascii="PT Astra Serif" w:hAnsi="PT Astra Serif" w:cs="PT Astra Serif"/>
          <w:sz w:val="28"/>
          <w:szCs w:val="28"/>
        </w:rPr>
        <w:t>.</w:t>
      </w:r>
      <w:r w:rsidR="003839FF" w:rsidRPr="00DB0564">
        <w:t xml:space="preserve"> </w:t>
      </w:r>
      <w:r w:rsidR="003839FF" w:rsidRPr="00DB0564">
        <w:rPr>
          <w:rFonts w:ascii="PT Astra Serif" w:hAnsi="PT Astra Serif" w:cs="PT Astra Serif"/>
          <w:sz w:val="28"/>
          <w:szCs w:val="28"/>
        </w:rPr>
        <w:t xml:space="preserve">Если иное не предусмотрено абзацем третьим настоящего пункта, </w:t>
      </w:r>
      <w:r w:rsidR="003839FF" w:rsidRPr="00DB0564">
        <w:rPr>
          <w:rFonts w:ascii="PT Astra Serif" w:hAnsi="PT Astra Serif" w:cs="PT Astra Serif"/>
          <w:sz w:val="28"/>
          <w:szCs w:val="28"/>
        </w:rPr>
        <w:b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w:t>
      </w:r>
      <w:r w:rsidR="003839FF" w:rsidRPr="00DB0564">
        <w:rPr>
          <w:rFonts w:ascii="PT Astra Serif" w:hAnsi="PT Astra Serif" w:cs="PT Astra Serif"/>
          <w:sz w:val="28"/>
          <w:szCs w:val="28"/>
        </w:rPr>
        <w:br/>
        <w:t>и размещается на едином портале и на сайте не позднее 1-го рабочего дня, следующего за днём его подписания.</w:t>
      </w:r>
    </w:p>
    <w:p w:rsidR="003839FF" w:rsidRPr="00DB0564" w:rsidRDefault="003839FF" w:rsidP="003839FF">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В случае если в отношении всех участников отбора комиссией принято решение об отклонении заявок, отбор признается несостоявшимся.</w:t>
      </w:r>
    </w:p>
    <w:p w:rsidR="003839FF" w:rsidRPr="00DB0564" w:rsidRDefault="003839FF" w:rsidP="003839FF">
      <w:pPr>
        <w:autoSpaceDE w:val="0"/>
        <w:autoSpaceDN w:val="0"/>
        <w:adjustRightInd w:val="0"/>
        <w:spacing w:line="240" w:lineRule="auto"/>
        <w:ind w:firstLine="709"/>
        <w:contextualSpacing/>
        <w:jc w:val="both"/>
        <w:rPr>
          <w:rFonts w:ascii="PT Astra Serif" w:hAnsi="PT Astra Serif" w:cs="PT Astra Serif"/>
          <w:sz w:val="28"/>
          <w:szCs w:val="28"/>
        </w:rPr>
      </w:pPr>
      <w:r w:rsidRPr="00DB0564">
        <w:rPr>
          <w:rFonts w:ascii="PT Astra Serif" w:hAnsi="PT Astra Serif" w:cs="PT Astra Serif"/>
          <w:sz w:val="28"/>
          <w:szCs w:val="28"/>
        </w:rPr>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и на сайте не позднее 1-го рабочего дня, следующего за днём его подписания.</w:t>
      </w:r>
    </w:p>
    <w:p w:rsidR="00D67B13" w:rsidRPr="00DB0564" w:rsidRDefault="00CB2A99" w:rsidP="003839FF">
      <w:pPr>
        <w:autoSpaceDE w:val="0"/>
        <w:autoSpaceDN w:val="0"/>
        <w:adjustRightInd w:val="0"/>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hAnsi="PT Astra Serif" w:cs="PT Astra Serif"/>
          <w:sz w:val="28"/>
          <w:szCs w:val="28"/>
        </w:rPr>
        <w:t>3</w:t>
      </w:r>
      <w:r w:rsidR="002A1385" w:rsidRPr="00DB0564">
        <w:rPr>
          <w:rFonts w:ascii="PT Astra Serif" w:hAnsi="PT Astra Serif" w:cs="PT Astra Serif"/>
          <w:sz w:val="28"/>
          <w:szCs w:val="28"/>
        </w:rPr>
        <w:t>1</w:t>
      </w:r>
      <w:r w:rsidR="003E22AE" w:rsidRPr="00DB0564">
        <w:rPr>
          <w:rFonts w:ascii="PT Astra Serif" w:hAnsi="PT Astra Serif" w:cs="PT Astra Serif"/>
          <w:sz w:val="28"/>
          <w:szCs w:val="28"/>
        </w:rPr>
        <w:t>.</w:t>
      </w:r>
      <w:r w:rsidR="0020230C" w:rsidRPr="00DB0564">
        <w:rPr>
          <w:rFonts w:ascii="PT Astra Serif" w:hAnsi="PT Astra Serif" w:cs="PT Astra Serif"/>
          <w:sz w:val="28"/>
          <w:szCs w:val="28"/>
        </w:rPr>
        <w:t xml:space="preserve"> Протокол </w:t>
      </w:r>
      <w:r w:rsidR="00652F7B" w:rsidRPr="00DB0564">
        <w:rPr>
          <w:rFonts w:ascii="PT Astra Serif" w:eastAsia="Times New Roman" w:hAnsi="PT Astra Serif"/>
          <w:sz w:val="28"/>
          <w:szCs w:val="28"/>
          <w:lang w:eastAsia="ru-RU"/>
        </w:rPr>
        <w:t>подведения итогов отбора должен содержать:</w:t>
      </w:r>
    </w:p>
    <w:p w:rsidR="00D67B1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дату, время и место проведения рассмотрения комиссией заявок; </w:t>
      </w:r>
    </w:p>
    <w:p w:rsidR="00D67B1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информацию о заявителях, представленные которыми заявки были рассмотрены комиссией; </w:t>
      </w:r>
    </w:p>
    <w:p w:rsidR="00D67B1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информацию о заявителях, решение об о</w:t>
      </w:r>
      <w:r w:rsidR="003839FF" w:rsidRPr="00DB0564">
        <w:rPr>
          <w:rFonts w:ascii="PT Astra Serif" w:eastAsia="Times New Roman" w:hAnsi="PT Astra Serif"/>
          <w:sz w:val="28"/>
          <w:szCs w:val="28"/>
          <w:lang w:eastAsia="ru-RU"/>
        </w:rPr>
        <w:t xml:space="preserve">тклонении заявок которых </w:t>
      </w:r>
      <w:r w:rsidRPr="00DB0564">
        <w:rPr>
          <w:rFonts w:ascii="PT Astra Serif" w:eastAsia="Times New Roman" w:hAnsi="PT Astra Serif"/>
          <w:sz w:val="28"/>
          <w:szCs w:val="28"/>
          <w:lang w:eastAsia="ru-RU"/>
        </w:rPr>
        <w:t xml:space="preserve">принято комиссией, с указанием обстоятельств, послуживших основанием для принятия такого решения; </w:t>
      </w:r>
    </w:p>
    <w:p w:rsidR="00D67B1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информацию о победителях отбора, с которыми Министерству рекомендовано заключить соглашение о предоставлении субсидии, и </w:t>
      </w:r>
      <w:r w:rsidR="001E0D0F" w:rsidRPr="00DB0564">
        <w:rPr>
          <w:rFonts w:ascii="PT Astra Serif" w:eastAsia="Times New Roman" w:hAnsi="PT Astra Serif"/>
          <w:sz w:val="28"/>
          <w:szCs w:val="28"/>
          <w:lang w:eastAsia="ru-RU"/>
        </w:rPr>
        <w:t>объём</w:t>
      </w:r>
      <w:r w:rsidRPr="00DB0564">
        <w:rPr>
          <w:rFonts w:ascii="PT Astra Serif" w:eastAsia="Times New Roman" w:hAnsi="PT Astra Serif"/>
          <w:sz w:val="28"/>
          <w:szCs w:val="28"/>
          <w:lang w:eastAsia="ru-RU"/>
        </w:rPr>
        <w:t xml:space="preserve"> субсидий, рекомендованных Министерству к предоставлению победителям отбора; </w:t>
      </w:r>
    </w:p>
    <w:p w:rsidR="00D67B1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решение о признании отбора несостоявшимся (в случае если в отношении всех заявителей принято решение об </w:t>
      </w:r>
      <w:r w:rsidR="003839FF" w:rsidRPr="00DB0564">
        <w:rPr>
          <w:rFonts w:ascii="PT Astra Serif" w:eastAsia="Times New Roman" w:hAnsi="PT Astra Serif"/>
          <w:sz w:val="28"/>
          <w:szCs w:val="28"/>
          <w:lang w:eastAsia="ru-RU"/>
        </w:rPr>
        <w:t>отклонении заявок</w:t>
      </w:r>
      <w:r w:rsidRPr="00DB0564">
        <w:rPr>
          <w:rFonts w:ascii="PT Astra Serif" w:eastAsia="Times New Roman" w:hAnsi="PT Astra Serif"/>
          <w:sz w:val="28"/>
          <w:szCs w:val="28"/>
          <w:lang w:eastAsia="ru-RU"/>
        </w:rPr>
        <w:t xml:space="preserve">). </w:t>
      </w:r>
    </w:p>
    <w:p w:rsidR="00D86183" w:rsidRPr="00DB0564" w:rsidRDefault="00652F7B" w:rsidP="00D86183">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Внесение изменений в протокол подведения итогов отбора допускается </w:t>
      </w:r>
      <w:r w:rsidR="00D67B13"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 </w:t>
      </w:r>
    </w:p>
    <w:p w:rsidR="00841F55" w:rsidRPr="00DB0564" w:rsidRDefault="00001363" w:rsidP="00841F55">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2</w:t>
      </w:r>
      <w:r w:rsidR="00841F55"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На основании протокола подведения итогов отбора Министерство </w:t>
      </w:r>
      <w:r w:rsidR="0078082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течение 5 рабочих дней со дня его размещения на едином портале: </w:t>
      </w:r>
    </w:p>
    <w:p w:rsidR="00841F55" w:rsidRPr="00DB0564" w:rsidRDefault="00652F7B" w:rsidP="00841F55">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1) принимает решение о предоставлении субсидий победителям отбора; </w:t>
      </w:r>
    </w:p>
    <w:p w:rsidR="00841F55" w:rsidRPr="00DB0564" w:rsidRDefault="00652F7B" w:rsidP="00841F55">
      <w:pPr>
        <w:pStyle w:val="af"/>
        <w:spacing w:after="0" w:line="288" w:lineRule="atLeast"/>
        <w:ind w:firstLine="709"/>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2) принимает решение об отказе в предоставлен</w:t>
      </w:r>
      <w:r w:rsidR="00841F55" w:rsidRPr="00DB0564">
        <w:rPr>
          <w:rFonts w:ascii="PT Astra Serif" w:eastAsia="Times New Roman" w:hAnsi="PT Astra Serif"/>
          <w:sz w:val="28"/>
          <w:szCs w:val="28"/>
          <w:lang w:eastAsia="ru-RU"/>
        </w:rPr>
        <w:t xml:space="preserve">ии субсидий заявителям, решение </w:t>
      </w:r>
      <w:r w:rsidRPr="00DB0564">
        <w:rPr>
          <w:rFonts w:ascii="PT Astra Serif" w:eastAsia="Times New Roman" w:hAnsi="PT Astra Serif"/>
          <w:sz w:val="28"/>
          <w:szCs w:val="28"/>
          <w:lang w:eastAsia="ru-RU"/>
        </w:rPr>
        <w:t xml:space="preserve">об отказе в признании которых победителями отбора принято комиссией; </w:t>
      </w:r>
    </w:p>
    <w:p w:rsidR="00B620E8" w:rsidRPr="00DB0564" w:rsidRDefault="00652F7B" w:rsidP="00B620E8">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3) размещает на официальном сайте информационное сообщение, содержащее перечень победителей отбора, решение </w:t>
      </w:r>
      <w:proofErr w:type="gramStart"/>
      <w:r w:rsidRPr="00DB0564">
        <w:rPr>
          <w:rFonts w:ascii="PT Astra Serif" w:eastAsia="Times New Roman" w:hAnsi="PT Astra Serif"/>
          <w:sz w:val="28"/>
          <w:szCs w:val="28"/>
          <w:lang w:eastAsia="ru-RU"/>
        </w:rPr>
        <w:t>о предоставлении</w:t>
      </w:r>
      <w:proofErr w:type="gramEnd"/>
      <w:r w:rsidRPr="00DB0564">
        <w:rPr>
          <w:rFonts w:ascii="PT Astra Serif" w:eastAsia="Times New Roman" w:hAnsi="PT Astra Serif"/>
          <w:sz w:val="28"/>
          <w:szCs w:val="28"/>
          <w:lang w:eastAsia="ru-RU"/>
        </w:rPr>
        <w:t xml:space="preserve"> субсидий которым принято Министерством, а также сведения о необходимости заключения соглашения о предоставлении субсидии с Министерством. </w:t>
      </w:r>
    </w:p>
    <w:p w:rsidR="00B620E8" w:rsidRPr="00DB0564" w:rsidRDefault="00610E5A" w:rsidP="00B620E8">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3</w:t>
      </w:r>
      <w:r w:rsidR="00B620E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Решение Министерства о предоставлении субсидий, содержащее сведения об объ</w:t>
      </w:r>
      <w:r w:rsidR="00650D42"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о принятом решении, которое не позднее </w:t>
      </w:r>
      <w:r w:rsidR="00A31C84" w:rsidRPr="00DB0564">
        <w:rPr>
          <w:rFonts w:ascii="PT Astra Serif" w:eastAsia="Times New Roman" w:hAnsi="PT Astra Serif"/>
          <w:sz w:val="28"/>
          <w:szCs w:val="28"/>
          <w:lang w:eastAsia="ru-RU"/>
        </w:rPr>
        <w:t xml:space="preserve">2 рабочих дней </w:t>
      </w:r>
      <w:r w:rsidR="00652F7B" w:rsidRPr="00DB0564">
        <w:rPr>
          <w:rFonts w:ascii="PT Astra Serif" w:eastAsia="Times New Roman" w:hAnsi="PT Astra Serif"/>
          <w:sz w:val="28"/>
          <w:szCs w:val="28"/>
          <w:lang w:eastAsia="ru-RU"/>
        </w:rPr>
        <w:t xml:space="preserve">со дня размещения протокола подведения итогов отбора на едином портале направляется заявителям в форме, обеспечивающей возможность подтверждения факта направления данного уведомления. </w:t>
      </w:r>
    </w:p>
    <w:p w:rsidR="00B620E8" w:rsidRPr="00DB0564" w:rsidRDefault="00652F7B"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При этом в случае принятия решения об отказе в предоставлении субсидии в уведомлении о принятом решении излагаются обстоятельства, послужившие основанием для его принятия. </w:t>
      </w:r>
    </w:p>
    <w:p w:rsidR="004B2345" w:rsidRPr="00DB0564" w:rsidRDefault="00610E5A"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4</w:t>
      </w:r>
      <w:r w:rsidR="00B620E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Основаниями для принятия Министерством решения об отказе </w:t>
      </w:r>
      <w:r w:rsidR="00DF085E"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предоставлении субсидии являются: </w:t>
      </w:r>
    </w:p>
    <w:p w:rsidR="004B2345" w:rsidRPr="00DB0564" w:rsidRDefault="00652F7B"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1) принятие комиссией решения об </w:t>
      </w:r>
      <w:r w:rsidR="003839FF" w:rsidRPr="00DB0564">
        <w:rPr>
          <w:rFonts w:ascii="PT Astra Serif" w:eastAsia="Times New Roman" w:hAnsi="PT Astra Serif"/>
          <w:sz w:val="28"/>
          <w:szCs w:val="28"/>
          <w:lang w:eastAsia="ru-RU"/>
        </w:rPr>
        <w:t>отклонении заявки</w:t>
      </w:r>
      <w:r w:rsidRPr="00DB0564">
        <w:rPr>
          <w:rFonts w:ascii="PT Astra Serif" w:eastAsia="Times New Roman" w:hAnsi="PT Astra Serif"/>
          <w:sz w:val="28"/>
          <w:szCs w:val="28"/>
          <w:lang w:eastAsia="ru-RU"/>
        </w:rPr>
        <w:t xml:space="preserve">; </w:t>
      </w:r>
    </w:p>
    <w:p w:rsidR="004B2345" w:rsidRPr="00DB0564" w:rsidRDefault="00652F7B"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2) отсутствие лимитов бюджетных обязательств на предоставление субсидий, доведенных до Министерства как получателя средств областног</w:t>
      </w:r>
      <w:r w:rsidR="00B620E8" w:rsidRPr="00DB0564">
        <w:rPr>
          <w:rFonts w:ascii="PT Astra Serif" w:eastAsia="Times New Roman" w:hAnsi="PT Astra Serif"/>
          <w:sz w:val="28"/>
          <w:szCs w:val="28"/>
          <w:lang w:eastAsia="ru-RU"/>
        </w:rPr>
        <w:t xml:space="preserve">о бюджета Ульяновской области. </w:t>
      </w:r>
    </w:p>
    <w:p w:rsidR="004B2345" w:rsidRPr="00DB0564" w:rsidRDefault="00610E5A"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5</w:t>
      </w:r>
      <w:r w:rsidR="00B620E8" w:rsidRPr="00DB0564">
        <w:rPr>
          <w:rFonts w:ascii="PT Astra Serif" w:eastAsia="Times New Roman" w:hAnsi="PT Astra Serif"/>
          <w:sz w:val="28"/>
          <w:szCs w:val="28"/>
          <w:lang w:eastAsia="ru-RU"/>
        </w:rPr>
        <w:t>.</w:t>
      </w:r>
      <w:r w:rsidR="003839FF" w:rsidRPr="00DB0564">
        <w:rPr>
          <w:rFonts w:ascii="PT Astra Serif" w:eastAsia="Times New Roman" w:hAnsi="PT Astra Serif"/>
          <w:sz w:val="28"/>
          <w:szCs w:val="28"/>
          <w:lang w:eastAsia="ru-RU"/>
        </w:rPr>
        <w:t xml:space="preserve"> Заявитель, решение </w:t>
      </w:r>
      <w:proofErr w:type="gramStart"/>
      <w:r w:rsidR="003839FF" w:rsidRPr="00DB0564">
        <w:rPr>
          <w:rFonts w:ascii="PT Astra Serif" w:eastAsia="Times New Roman" w:hAnsi="PT Astra Serif"/>
          <w:sz w:val="28"/>
          <w:szCs w:val="28"/>
          <w:lang w:eastAsia="ru-RU"/>
        </w:rPr>
        <w:t xml:space="preserve">об </w:t>
      </w:r>
      <w:r w:rsidR="00652F7B" w:rsidRPr="00DB0564">
        <w:rPr>
          <w:rFonts w:ascii="PT Astra Serif" w:eastAsia="Times New Roman" w:hAnsi="PT Astra Serif"/>
          <w:sz w:val="28"/>
          <w:szCs w:val="28"/>
          <w:lang w:eastAsia="ru-RU"/>
        </w:rPr>
        <w:t>отказе</w:t>
      </w:r>
      <w:proofErr w:type="gramEnd"/>
      <w:r w:rsidR="00652F7B" w:rsidRPr="00DB0564">
        <w:rPr>
          <w:rFonts w:ascii="PT Astra Serif" w:eastAsia="Times New Roman" w:hAnsi="PT Astra Serif"/>
          <w:sz w:val="28"/>
          <w:szCs w:val="28"/>
          <w:lang w:eastAsia="ru-RU"/>
        </w:rPr>
        <w:t xml:space="preserve"> в предоставлении которому субсидии принято Министерством, вправе обжаловать такое решение в соответствии </w:t>
      </w:r>
      <w:r w:rsidR="00B620E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с законодательством. </w:t>
      </w:r>
    </w:p>
    <w:p w:rsidR="004B2345" w:rsidRPr="00DB0564" w:rsidRDefault="00B620E8"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6</w:t>
      </w:r>
      <w:r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Министерство в течение </w:t>
      </w:r>
      <w:r w:rsidR="00A31C84" w:rsidRPr="00DB0564">
        <w:rPr>
          <w:rFonts w:ascii="PT Astra Serif" w:eastAsia="Times New Roman" w:hAnsi="PT Astra Serif"/>
          <w:sz w:val="28"/>
          <w:szCs w:val="28"/>
          <w:lang w:eastAsia="ru-RU"/>
        </w:rPr>
        <w:t>10</w:t>
      </w:r>
      <w:r w:rsidR="00652F7B" w:rsidRPr="00DB0564">
        <w:rPr>
          <w:rFonts w:ascii="PT Astra Serif" w:eastAsia="Times New Roman" w:hAnsi="PT Astra Serif"/>
          <w:sz w:val="28"/>
          <w:szCs w:val="28"/>
          <w:lang w:eastAsia="ru-RU"/>
        </w:rPr>
        <w:t xml:space="preserve"> рабочих дней со дня </w:t>
      </w:r>
      <w:r w:rsidR="00A31C84" w:rsidRPr="00DB0564">
        <w:rPr>
          <w:rFonts w:ascii="PT Astra Serif" w:eastAsia="Times New Roman" w:hAnsi="PT Astra Serif"/>
          <w:sz w:val="28"/>
          <w:szCs w:val="28"/>
          <w:lang w:eastAsia="ru-RU"/>
        </w:rPr>
        <w:t xml:space="preserve">принятия решения </w:t>
      </w:r>
      <w:r w:rsidR="00A31C84" w:rsidRPr="00DB0564">
        <w:rPr>
          <w:rFonts w:ascii="PT Astra Serif" w:eastAsia="Times New Roman" w:hAnsi="PT Astra Serif"/>
          <w:sz w:val="28"/>
          <w:szCs w:val="28"/>
          <w:lang w:eastAsia="ru-RU"/>
        </w:rPr>
        <w:br/>
      </w:r>
      <w:r w:rsidR="00652F7B" w:rsidRPr="00DB0564">
        <w:rPr>
          <w:rFonts w:ascii="PT Astra Serif" w:eastAsia="Times New Roman" w:hAnsi="PT Astra Serif"/>
          <w:sz w:val="28"/>
          <w:szCs w:val="28"/>
          <w:lang w:eastAsia="ru-RU"/>
        </w:rPr>
        <w:t>о предоставлении субсидий победителям отбора, заключает с каждым победителем отбора, решение о предоставлении которому субсидии принято Министерством</w:t>
      </w:r>
      <w:r w:rsidR="00A31C84" w:rsidRPr="00DB0564">
        <w:rPr>
          <w:rFonts w:ascii="PT Astra Serif" w:eastAsia="Times New Roman" w:hAnsi="PT Astra Serif"/>
          <w:sz w:val="28"/>
          <w:szCs w:val="28"/>
          <w:lang w:eastAsia="ru-RU"/>
        </w:rPr>
        <w:t xml:space="preserve"> (далее - получатель субсидии), </w:t>
      </w:r>
      <w:r w:rsidR="00652F7B" w:rsidRPr="00DB0564">
        <w:rPr>
          <w:rFonts w:ascii="PT Astra Serif" w:eastAsia="Times New Roman" w:hAnsi="PT Astra Serif"/>
          <w:sz w:val="28"/>
          <w:szCs w:val="28"/>
          <w:lang w:eastAsia="ru-RU"/>
        </w:rPr>
        <w:t xml:space="preserve">в государственной информационной системе </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Автоматизированный Центр Контроля процесса планирования и анализа бюджета</w:t>
      </w:r>
      <w:r w:rsidRPr="00DB0564">
        <w:rPr>
          <w:rFonts w:ascii="PT Astra Serif" w:eastAsia="Times New Roman" w:hAnsi="PT Astra Serif"/>
          <w:sz w:val="28"/>
          <w:szCs w:val="28"/>
          <w:lang w:eastAsia="ru-RU"/>
        </w:rPr>
        <w:t>»</w:t>
      </w:r>
      <w:r w:rsidR="00A31C84" w:rsidRPr="00DB0564">
        <w:rPr>
          <w:rFonts w:ascii="PT Astra Serif" w:eastAsia="Times New Roman" w:hAnsi="PT Astra Serif"/>
          <w:sz w:val="28"/>
          <w:szCs w:val="28"/>
          <w:lang w:eastAsia="ru-RU"/>
        </w:rPr>
        <w:t xml:space="preserve"> (далее – система </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АЦК-Планирование</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соглашение о предоставлении субсидии, типовая форма которого установлена Министерством финансов Ульяновской области. Соглашение о предоставлении субсидии должно содержать в том числе: </w:t>
      </w:r>
    </w:p>
    <w:p w:rsidR="004B2345" w:rsidRPr="00DB0564" w:rsidRDefault="00652F7B"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1) сведения об объ</w:t>
      </w:r>
      <w:r w:rsidR="0021577A"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ме субсидии; </w:t>
      </w:r>
      <w:bookmarkStart w:id="3" w:name="p34"/>
      <w:bookmarkEnd w:id="3"/>
    </w:p>
    <w:p w:rsidR="004B2345" w:rsidRPr="00DB0564" w:rsidRDefault="00652F7B"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2) 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ее предоставления, а также на осуществление органами государственного финансового контроля проверок </w:t>
      </w:r>
      <w:r w:rsidR="00D95636"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в соответствии со </w:t>
      </w:r>
      <w:hyperlink r:id="rId20" w:history="1">
        <w:r w:rsidRPr="00DB0564">
          <w:rPr>
            <w:rFonts w:ascii="PT Astra Serif" w:eastAsia="Times New Roman" w:hAnsi="PT Astra Serif"/>
            <w:sz w:val="28"/>
            <w:szCs w:val="28"/>
            <w:lang w:eastAsia="ru-RU"/>
          </w:rPr>
          <w:t>статьями 268</w:t>
        </w:r>
        <w:r w:rsidR="00650D42" w:rsidRPr="00DB0564">
          <w:rPr>
            <w:rFonts w:ascii="PT Astra Serif" w:eastAsia="Times New Roman" w:hAnsi="PT Astra Serif"/>
            <w:sz w:val="28"/>
            <w:szCs w:val="28"/>
            <w:vertAlign w:val="superscript"/>
            <w:lang w:eastAsia="ru-RU"/>
          </w:rPr>
          <w:t>1</w:t>
        </w:r>
      </w:hyperlink>
      <w:r w:rsidRPr="00DB0564">
        <w:rPr>
          <w:rFonts w:ascii="PT Astra Serif" w:eastAsia="Times New Roman" w:hAnsi="PT Astra Serif"/>
          <w:sz w:val="28"/>
          <w:szCs w:val="28"/>
          <w:lang w:eastAsia="ru-RU"/>
        </w:rPr>
        <w:t xml:space="preserve"> и </w:t>
      </w:r>
      <w:hyperlink r:id="rId21" w:history="1">
        <w:r w:rsidRPr="00DB0564">
          <w:rPr>
            <w:rFonts w:ascii="PT Astra Serif" w:eastAsia="Times New Roman" w:hAnsi="PT Astra Serif"/>
            <w:sz w:val="28"/>
            <w:szCs w:val="28"/>
            <w:lang w:eastAsia="ru-RU"/>
          </w:rPr>
          <w:t>269</w:t>
        </w:r>
        <w:r w:rsidR="00650D42" w:rsidRPr="00DB0564">
          <w:rPr>
            <w:rFonts w:ascii="PT Astra Serif" w:eastAsia="Times New Roman" w:hAnsi="PT Astra Serif"/>
            <w:sz w:val="28"/>
            <w:szCs w:val="28"/>
            <w:vertAlign w:val="superscript"/>
            <w:lang w:eastAsia="ru-RU"/>
          </w:rPr>
          <w:t>2</w:t>
        </w:r>
      </w:hyperlink>
      <w:r w:rsidRPr="00DB0564">
        <w:rPr>
          <w:rFonts w:ascii="PT Astra Serif" w:eastAsia="Times New Roman" w:hAnsi="PT Astra Serif"/>
          <w:sz w:val="28"/>
          <w:szCs w:val="28"/>
          <w:lang w:eastAsia="ru-RU"/>
        </w:rPr>
        <w:t xml:space="preserve"> Бюджетного кодекса Российской Федерации; </w:t>
      </w:r>
    </w:p>
    <w:p w:rsidR="004B2345" w:rsidRPr="00DB0564" w:rsidRDefault="00A31C84"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1577A" w:rsidRPr="00DB0564">
        <w:rPr>
          <w:rFonts w:ascii="PT Astra Serif" w:eastAsia="Times New Roman" w:hAnsi="PT Astra Serif"/>
          <w:sz w:val="28"/>
          <w:szCs w:val="28"/>
          <w:lang w:eastAsia="ru-RU"/>
        </w:rPr>
        <w:t>)</w:t>
      </w:r>
      <w:r w:rsidR="0021577A" w:rsidRPr="00DB0564">
        <w:rPr>
          <w:rFonts w:ascii="PT Astra Serif" w:hAnsi="PT Astra Serif"/>
        </w:rPr>
        <w:t xml:space="preserve"> </w:t>
      </w:r>
      <w:r w:rsidR="0021577A" w:rsidRPr="00DB0564">
        <w:rPr>
          <w:rFonts w:ascii="PT Astra Serif" w:eastAsia="Times New Roman" w:hAnsi="PT Astra Serif"/>
          <w:sz w:val="28"/>
          <w:szCs w:val="28"/>
          <w:lang w:eastAsia="ru-RU"/>
        </w:rPr>
        <w:t xml:space="preserve">обязанность получателя субсидии соответствовать требованиям, указанным в </w:t>
      </w:r>
      <w:hyperlink r:id="rId22" w:history="1">
        <w:r w:rsidR="00FE2082" w:rsidRPr="00DB0564">
          <w:rPr>
            <w:rFonts w:ascii="PT Astra Serif" w:hAnsi="PT Astra Serif" w:cs="PT Astra Serif"/>
            <w:sz w:val="28"/>
            <w:szCs w:val="28"/>
          </w:rPr>
          <w:t>подпунктах «а»</w:t>
        </w:r>
      </w:hyperlink>
      <w:r w:rsidR="00FE2082" w:rsidRPr="00DB0564">
        <w:rPr>
          <w:rFonts w:ascii="PT Astra Serif" w:hAnsi="PT Astra Serif" w:cs="PT Astra Serif"/>
          <w:sz w:val="28"/>
          <w:szCs w:val="28"/>
        </w:rPr>
        <w:t xml:space="preserve"> - </w:t>
      </w:r>
      <w:hyperlink r:id="rId23" w:history="1">
        <w:r w:rsidR="00FE2082" w:rsidRPr="00DB0564">
          <w:rPr>
            <w:rFonts w:ascii="PT Astra Serif" w:hAnsi="PT Astra Serif" w:cs="PT Astra Serif"/>
            <w:sz w:val="28"/>
            <w:szCs w:val="28"/>
          </w:rPr>
          <w:t>«</w:t>
        </w:r>
        <w:r w:rsidR="00CC26B4" w:rsidRPr="00DB0564">
          <w:rPr>
            <w:rFonts w:ascii="PT Astra Serif" w:hAnsi="PT Astra Serif" w:cs="PT Astra Serif"/>
            <w:sz w:val="28"/>
            <w:szCs w:val="28"/>
          </w:rPr>
          <w:t>и</w:t>
        </w:r>
        <w:r w:rsidR="00FE2082" w:rsidRPr="00DB0564">
          <w:rPr>
            <w:rFonts w:ascii="PT Astra Serif" w:hAnsi="PT Astra Serif" w:cs="PT Astra Serif"/>
            <w:sz w:val="28"/>
            <w:szCs w:val="28"/>
          </w:rPr>
          <w:t>» и подпункте «</w:t>
        </w:r>
        <w:r w:rsidR="00B063BC" w:rsidRPr="00DB0564">
          <w:rPr>
            <w:rFonts w:ascii="PT Astra Serif" w:hAnsi="PT Astra Serif" w:cs="PT Astra Serif"/>
            <w:sz w:val="28"/>
            <w:szCs w:val="28"/>
          </w:rPr>
          <w:t>м</w:t>
        </w:r>
        <w:r w:rsidR="00FE2082" w:rsidRPr="00DB0564">
          <w:rPr>
            <w:rFonts w:ascii="PT Astra Serif" w:hAnsi="PT Astra Serif" w:cs="PT Astra Serif"/>
            <w:sz w:val="28"/>
            <w:szCs w:val="28"/>
          </w:rPr>
          <w:t>» подпункта 1 пункта</w:t>
        </w:r>
      </w:hyperlink>
      <w:r w:rsidR="0021577A" w:rsidRPr="00DB0564">
        <w:rPr>
          <w:rFonts w:ascii="PT Astra Serif" w:eastAsia="Times New Roman" w:hAnsi="PT Astra Serif"/>
          <w:sz w:val="28"/>
          <w:szCs w:val="28"/>
          <w:lang w:eastAsia="ru-RU"/>
        </w:rPr>
        <w:t xml:space="preserve"> </w:t>
      </w:r>
      <w:r w:rsidR="00F00518" w:rsidRPr="00DB0564">
        <w:rPr>
          <w:rFonts w:ascii="PT Astra Serif" w:eastAsia="Times New Roman" w:hAnsi="PT Astra Serif"/>
          <w:sz w:val="28"/>
          <w:szCs w:val="28"/>
          <w:lang w:eastAsia="ru-RU"/>
        </w:rPr>
        <w:t>10</w:t>
      </w:r>
      <w:r w:rsidR="00CC26B4" w:rsidRPr="00DB0564">
        <w:rPr>
          <w:rFonts w:ascii="PT Astra Serif" w:eastAsia="Times New Roman" w:hAnsi="PT Astra Serif"/>
          <w:sz w:val="28"/>
          <w:szCs w:val="28"/>
          <w:lang w:eastAsia="ru-RU"/>
        </w:rPr>
        <w:t xml:space="preserve"> </w:t>
      </w:r>
      <w:r w:rsidR="0021577A" w:rsidRPr="00DB0564">
        <w:rPr>
          <w:rFonts w:ascii="PT Astra Serif" w:eastAsia="Times New Roman" w:hAnsi="PT Astra Serif"/>
          <w:sz w:val="28"/>
          <w:szCs w:val="28"/>
          <w:lang w:eastAsia="ru-RU"/>
        </w:rPr>
        <w:t xml:space="preserve">настоящих Правил, по состоянию на момент заключения соглашения </w:t>
      </w:r>
      <w:r w:rsidR="00FE2082" w:rsidRPr="00DB0564">
        <w:rPr>
          <w:rFonts w:ascii="PT Astra Serif" w:eastAsia="Times New Roman" w:hAnsi="PT Astra Serif"/>
          <w:sz w:val="28"/>
          <w:szCs w:val="28"/>
          <w:lang w:eastAsia="ru-RU"/>
        </w:rPr>
        <w:t xml:space="preserve">                        </w:t>
      </w:r>
      <w:r w:rsidR="0021577A" w:rsidRPr="00DB0564">
        <w:rPr>
          <w:rFonts w:ascii="PT Astra Serif" w:eastAsia="Times New Roman" w:hAnsi="PT Astra Serif"/>
          <w:sz w:val="28"/>
          <w:szCs w:val="28"/>
          <w:lang w:eastAsia="ru-RU"/>
        </w:rPr>
        <w:t>о предоставлении субсидии;</w:t>
      </w:r>
    </w:p>
    <w:p w:rsidR="004B2345" w:rsidRPr="00DB0564" w:rsidRDefault="00A31C84"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C339E3" w:rsidRPr="00DB0564">
        <w:rPr>
          <w:rFonts w:ascii="PT Astra Serif" w:eastAsia="Times New Roman" w:hAnsi="PT Astra Serif"/>
          <w:sz w:val="28"/>
          <w:szCs w:val="28"/>
          <w:lang w:eastAsia="ru-RU"/>
        </w:rPr>
        <w:t xml:space="preserve">) </w:t>
      </w:r>
      <w:r w:rsidR="00D95636" w:rsidRPr="00DB0564">
        <w:rPr>
          <w:rFonts w:ascii="PT Astra Serif" w:eastAsia="Times New Roman" w:hAnsi="PT Astra Serif"/>
          <w:sz w:val="28"/>
          <w:szCs w:val="28"/>
          <w:lang w:eastAsia="ru-RU"/>
        </w:rPr>
        <w:t>значение результата (значения результатов) предоставления субсидии.</w:t>
      </w:r>
    </w:p>
    <w:p w:rsidR="004B2345" w:rsidRPr="00DB0564" w:rsidRDefault="00D95636"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7</w:t>
      </w:r>
      <w:r w:rsidRPr="00DB0564">
        <w:rPr>
          <w:rFonts w:ascii="PT Astra Serif" w:eastAsia="Times New Roman" w:hAnsi="PT Astra Serif"/>
          <w:sz w:val="28"/>
          <w:szCs w:val="28"/>
          <w:lang w:eastAsia="ru-RU"/>
        </w:rPr>
        <w:t xml:space="preserve">. </w:t>
      </w:r>
      <w:bookmarkStart w:id="4" w:name="p35"/>
      <w:bookmarkEnd w:id="4"/>
      <w:r w:rsidR="00652F7B" w:rsidRPr="00DB0564">
        <w:rPr>
          <w:rFonts w:ascii="PT Astra Serif" w:eastAsia="Times New Roman" w:hAnsi="PT Astra Serif"/>
          <w:sz w:val="28"/>
          <w:szCs w:val="28"/>
          <w:lang w:eastAsia="ru-RU"/>
        </w:rPr>
        <w:t xml:space="preserve">В случае если победитель отбора не подписал соглашение </w:t>
      </w:r>
      <w:r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о предоставлении субсидии в течение 5 рабочих дней со дня поступления соглашения о предоставлении субсидии на подписание в систему </w:t>
      </w:r>
      <w:r w:rsidRPr="00DB0564">
        <w:rPr>
          <w:rFonts w:ascii="PT Astra Serif" w:eastAsia="Times New Roman" w:hAnsi="PT Astra Serif"/>
          <w:sz w:val="28"/>
          <w:szCs w:val="28"/>
          <w:lang w:eastAsia="ru-RU"/>
        </w:rPr>
        <w:br/>
        <w:t>«</w:t>
      </w:r>
      <w:r w:rsidR="00652F7B" w:rsidRPr="00DB0564">
        <w:rPr>
          <w:rFonts w:ascii="PT Astra Serif" w:eastAsia="Times New Roman" w:hAnsi="PT Astra Serif"/>
          <w:sz w:val="28"/>
          <w:szCs w:val="28"/>
          <w:lang w:eastAsia="ru-RU"/>
        </w:rPr>
        <w:t>АЦК-Планирование</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и не направил возражения по проекту указанного соглашения, победитель отбора признается уклонившимся от заключения соглашения о предоставлении субсидии. </w:t>
      </w:r>
    </w:p>
    <w:p w:rsidR="004B2345" w:rsidRPr="00DB0564" w:rsidRDefault="003839FF" w:rsidP="004B2345">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8</w:t>
      </w:r>
      <w:r w:rsidR="00652F7B" w:rsidRPr="00DB0564">
        <w:rPr>
          <w:rFonts w:ascii="PT Astra Serif" w:eastAsia="Times New Roman" w:hAnsi="PT Astra Serif"/>
          <w:sz w:val="28"/>
          <w:szCs w:val="28"/>
          <w:lang w:eastAsia="ru-RU"/>
        </w:rPr>
        <w:t xml:space="preserve">. В случае реорганизации получателя субсидии, являющегося юридическим лицом, в форме слияния, присоединения или преобразования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 </w:t>
      </w:r>
    </w:p>
    <w:p w:rsidR="008E2B98" w:rsidRPr="00DB0564" w:rsidRDefault="00652F7B" w:rsidP="00432C71">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В случае реорганизации получателя субсидии, являющегося юридическим лицом, в форме разделения, выделения, а также в случае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w:t>
      </w:r>
      <w:r w:rsidR="00CB2571"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(за исключением случая, предусмотренного </w:t>
      </w:r>
      <w:r w:rsidR="00CB2571" w:rsidRPr="00DB0564">
        <w:rPr>
          <w:rFonts w:ascii="PT Astra Serif" w:eastAsia="Times New Roman" w:hAnsi="PT Astra Serif"/>
          <w:sz w:val="28"/>
          <w:szCs w:val="28"/>
          <w:lang w:eastAsia="ru-RU"/>
        </w:rPr>
        <w:t xml:space="preserve">пунктом </w:t>
      </w:r>
      <w:r w:rsidR="007B4B86" w:rsidRPr="00DB0564">
        <w:rPr>
          <w:rFonts w:ascii="PT Astra Serif" w:eastAsia="Times New Roman" w:hAnsi="PT Astra Serif"/>
          <w:sz w:val="28"/>
          <w:szCs w:val="28"/>
          <w:lang w:eastAsia="ru-RU"/>
        </w:rPr>
        <w:t>3</w:t>
      </w:r>
      <w:r w:rsidR="00483B05" w:rsidRPr="00DB0564">
        <w:rPr>
          <w:rFonts w:ascii="PT Astra Serif" w:eastAsia="Times New Roman" w:hAnsi="PT Astra Serif"/>
          <w:sz w:val="28"/>
          <w:szCs w:val="28"/>
          <w:lang w:eastAsia="ru-RU"/>
        </w:rPr>
        <w:t>9</w:t>
      </w:r>
      <w:r w:rsidRPr="00DB0564">
        <w:rPr>
          <w:rFonts w:ascii="PT Astra Serif" w:eastAsia="Times New Roman" w:hAnsi="PT Astra Serif"/>
          <w:sz w:val="28"/>
          <w:szCs w:val="28"/>
          <w:lang w:eastAsia="ru-RU"/>
        </w:rPr>
        <w:t xml:space="preserve"> настоящих Правил), соглашение о предоставлении субсидии расторгается с формированием уведомления о расторжении соглашения о предоставлении субсидии </w:t>
      </w:r>
      <w:r w:rsidR="00CB2571"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в одностороннем порядке. </w:t>
      </w:r>
      <w:bookmarkStart w:id="5" w:name="p46"/>
      <w:bookmarkEnd w:id="5"/>
    </w:p>
    <w:p w:rsidR="00001363" w:rsidRPr="00DB0564" w:rsidRDefault="003839FF"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3</w:t>
      </w:r>
      <w:r w:rsidR="002A1385" w:rsidRPr="00DB0564">
        <w:rPr>
          <w:rFonts w:ascii="PT Astra Serif" w:eastAsia="Times New Roman" w:hAnsi="PT Astra Serif"/>
          <w:sz w:val="28"/>
          <w:szCs w:val="28"/>
          <w:lang w:eastAsia="ru-RU"/>
        </w:rPr>
        <w:t>9</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соответствии с </w:t>
      </w:r>
      <w:hyperlink r:id="rId24" w:history="1">
        <w:r w:rsidR="00652F7B" w:rsidRPr="00DB0564">
          <w:rPr>
            <w:rFonts w:ascii="PT Astra Serif" w:eastAsia="Times New Roman" w:hAnsi="PT Astra Serif"/>
            <w:sz w:val="28"/>
            <w:szCs w:val="28"/>
            <w:lang w:eastAsia="ru-RU"/>
          </w:rPr>
          <w:t>абзацем вторым пункта 5 статьи 23</w:t>
        </w:r>
      </w:hyperlink>
      <w:r w:rsidR="00652F7B" w:rsidRPr="00DB0564">
        <w:rPr>
          <w:rFonts w:ascii="PT Astra Serif" w:eastAsia="Times New Roman" w:hAnsi="PT Astra Serif"/>
          <w:sz w:val="28"/>
          <w:szCs w:val="28"/>
          <w:lang w:eastAsia="ru-RU"/>
        </w:rPr>
        <w:t xml:space="preserve"> Гражданского кодекса Российской Федерации, передающего свои права другому гражданину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соответствии со </w:t>
      </w:r>
      <w:hyperlink r:id="rId25" w:history="1">
        <w:r w:rsidR="00652F7B" w:rsidRPr="00DB0564">
          <w:rPr>
            <w:rFonts w:ascii="PT Astra Serif" w:eastAsia="Times New Roman" w:hAnsi="PT Astra Serif"/>
            <w:sz w:val="28"/>
            <w:szCs w:val="28"/>
            <w:lang w:eastAsia="ru-RU"/>
          </w:rPr>
          <w:t>стать</w:t>
        </w:r>
        <w:r w:rsidR="00CC26B4"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й 18</w:t>
        </w:r>
      </w:hyperlink>
      <w:r w:rsidR="00652F7B" w:rsidRPr="00DB0564">
        <w:rPr>
          <w:rFonts w:ascii="PT Astra Serif" w:eastAsia="Times New Roman" w:hAnsi="PT Astra Serif"/>
          <w:sz w:val="28"/>
          <w:szCs w:val="28"/>
          <w:lang w:eastAsia="ru-RU"/>
        </w:rPr>
        <w:t xml:space="preserve"> Федерального закона от 11.06.2003 </w:t>
      </w:r>
      <w:r w:rsidR="00CB2571"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74-ФЗ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О крестьянском (фермерском) хозяйстве</w:t>
      </w:r>
      <w:r w:rsidR="00CB2571"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в соглашение о предоставлении субсидии вносятся изменения путем заключения дополнительного соглашения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к соглашению о предоставлении субсидии в части перемены лица </w:t>
      </w:r>
      <w:r w:rsidR="00CB257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обязательстве с указанием стороны в соглашении о предоставлении субсидии иного лица, являющегося правопреемником. </w:t>
      </w:r>
    </w:p>
    <w:p w:rsidR="00001363" w:rsidRPr="00DB0564" w:rsidRDefault="002A1385"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40</w:t>
      </w:r>
      <w:r w:rsidR="00652F7B" w:rsidRPr="00DB0564">
        <w:rPr>
          <w:rFonts w:ascii="PT Astra Serif" w:eastAsia="Times New Roman" w:hAnsi="PT Astra Serif"/>
          <w:sz w:val="28"/>
          <w:szCs w:val="28"/>
          <w:lang w:eastAsia="ru-RU"/>
        </w:rPr>
        <w:t xml:space="preserve">. В случае уменьшения Министерству ранее доведенных до него лимитов бюджетных обязательств на предоставление субсидий, приводящего </w:t>
      </w:r>
      <w:r w:rsidR="00E44307"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к невозможности предоставления субсидии получателю субсидии в объ</w:t>
      </w:r>
      <w:r w:rsidR="00E44307"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ме, сведения о котором содержатся в соглашении о предоставлении субсидии, </w:t>
      </w:r>
      <w:r w:rsidR="00E44307"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в соглашение о предоставлении субсидии подлежат включению условия </w:t>
      </w:r>
      <w:r w:rsidR="00E44307"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о согласовании новых условий соглашения о предоставлении субсидии </w:t>
      </w:r>
      <w:r w:rsidR="00E44307"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или о расторжении соглашения о предоставлении субсидии в случае </w:t>
      </w:r>
      <w:proofErr w:type="spellStart"/>
      <w:r w:rsidR="00652F7B" w:rsidRPr="00DB0564">
        <w:rPr>
          <w:rFonts w:ascii="PT Astra Serif" w:eastAsia="Times New Roman" w:hAnsi="PT Astra Serif"/>
          <w:sz w:val="28"/>
          <w:szCs w:val="28"/>
          <w:lang w:eastAsia="ru-RU"/>
        </w:rPr>
        <w:t>недостижения</w:t>
      </w:r>
      <w:proofErr w:type="spellEnd"/>
      <w:r w:rsidR="00652F7B" w:rsidRPr="00DB0564">
        <w:rPr>
          <w:rFonts w:ascii="PT Astra Serif" w:eastAsia="Times New Roman" w:hAnsi="PT Astra Serif"/>
          <w:sz w:val="28"/>
          <w:szCs w:val="28"/>
          <w:lang w:eastAsia="ru-RU"/>
        </w:rPr>
        <w:t xml:space="preserve"> Министерством и получателем субсидии согласия относительно таких новых условий. </w:t>
      </w:r>
    </w:p>
    <w:p w:rsidR="00001363" w:rsidRPr="00DB0564" w:rsidRDefault="00CB2A99"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1</w:t>
      </w:r>
      <w:r w:rsidR="00652F7B" w:rsidRPr="00DB0564">
        <w:rPr>
          <w:rFonts w:ascii="PT Astra Serif" w:eastAsia="Times New Roman" w:hAnsi="PT Astra Serif"/>
          <w:sz w:val="28"/>
          <w:szCs w:val="28"/>
          <w:lang w:eastAsia="ru-RU"/>
        </w:rPr>
        <w:t xml:space="preserve">. Заявитель после устранения обстоятельств, послуживших основанием для принятия комиссией решения об отказе в признании заявителя победителем отбора, вправе повторно обратиться в Министерство с заявкой в случае объявления Министерством отбора. </w:t>
      </w:r>
    </w:p>
    <w:p w:rsidR="00001363" w:rsidRPr="00DB0564" w:rsidRDefault="003839FF"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2</w:t>
      </w:r>
      <w:r w:rsidR="0069207B"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Заявитель, решение об отказе в предоставлении которому субсидии принято Министерством в связи с отсутствием лимитов бюджетных обязательств на пред</w:t>
      </w:r>
      <w:r w:rsidR="00825069" w:rsidRPr="00DB0564">
        <w:rPr>
          <w:rFonts w:ascii="PT Astra Serif" w:eastAsia="Times New Roman" w:hAnsi="PT Astra Serif"/>
          <w:sz w:val="28"/>
          <w:szCs w:val="28"/>
          <w:lang w:eastAsia="ru-RU"/>
        </w:rPr>
        <w:t>оставление субсидий, довед</w:t>
      </w:r>
      <w:r w:rsidR="00483B05" w:rsidRPr="00DB0564">
        <w:rPr>
          <w:rFonts w:ascii="PT Astra Serif" w:eastAsia="Times New Roman" w:hAnsi="PT Astra Serif"/>
          <w:sz w:val="28"/>
          <w:szCs w:val="28"/>
          <w:lang w:eastAsia="ru-RU"/>
        </w:rPr>
        <w:t>ё</w:t>
      </w:r>
      <w:r w:rsidR="00825069" w:rsidRPr="00DB0564">
        <w:rPr>
          <w:rFonts w:ascii="PT Astra Serif" w:eastAsia="Times New Roman" w:hAnsi="PT Astra Serif"/>
          <w:sz w:val="28"/>
          <w:szCs w:val="28"/>
          <w:lang w:eastAsia="ru-RU"/>
        </w:rPr>
        <w:t xml:space="preserve">нных </w:t>
      </w:r>
      <w:r w:rsidR="00652F7B" w:rsidRPr="00DB0564">
        <w:rPr>
          <w:rFonts w:ascii="PT Astra Serif" w:eastAsia="Times New Roman" w:hAnsi="PT Astra Serif"/>
          <w:sz w:val="28"/>
          <w:szCs w:val="28"/>
          <w:lang w:eastAsia="ru-RU"/>
        </w:rPr>
        <w:t xml:space="preserve">до Министерства как получателя средств областного бюджета Ульяновской области, имеет право повторно обратиться 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в соответствии с </w:t>
      </w:r>
      <w:hyperlink w:anchor="p104" w:history="1">
        <w:r w:rsidR="00652F7B" w:rsidRPr="00DB0564">
          <w:rPr>
            <w:rFonts w:ascii="PT Astra Serif" w:eastAsia="Times New Roman" w:hAnsi="PT Astra Serif"/>
            <w:sz w:val="28"/>
            <w:szCs w:val="28"/>
            <w:lang w:eastAsia="ru-RU"/>
          </w:rPr>
          <w:t xml:space="preserve">абзацем третьим пункта </w:t>
        </w:r>
        <w:r w:rsidR="00483B05" w:rsidRPr="00DB0564">
          <w:rPr>
            <w:rFonts w:ascii="PT Astra Serif" w:eastAsia="Times New Roman" w:hAnsi="PT Astra Serif"/>
            <w:sz w:val="28"/>
            <w:szCs w:val="28"/>
            <w:lang w:eastAsia="ru-RU"/>
          </w:rPr>
          <w:t>51</w:t>
        </w:r>
      </w:hyperlink>
      <w:r w:rsidR="004E520E" w:rsidRPr="00DB0564">
        <w:rPr>
          <w:rFonts w:ascii="PT Astra Serif" w:eastAsia="Times New Roman" w:hAnsi="PT Astra Serif"/>
          <w:sz w:val="28"/>
          <w:szCs w:val="28"/>
          <w:lang w:eastAsia="ru-RU"/>
        </w:rPr>
        <w:t xml:space="preserve"> настоящих Правил</w:t>
      </w:r>
      <w:r w:rsidR="00652F7B" w:rsidRPr="00DB0564">
        <w:rPr>
          <w:rFonts w:ascii="PT Astra Serif" w:eastAsia="Times New Roman" w:hAnsi="PT Astra Serif"/>
          <w:sz w:val="28"/>
          <w:szCs w:val="28"/>
          <w:lang w:eastAsia="ru-RU"/>
        </w:rPr>
        <w:t>. В этом случае Министерство в течение 5 рабочих дней со дня доведения до Министерства дополнительных</w:t>
      </w:r>
      <w:r w:rsidR="002349CB" w:rsidRPr="00DB0564">
        <w:rPr>
          <w:rFonts w:ascii="PT Astra Serif" w:eastAsia="Times New Roman" w:hAnsi="PT Astra Serif"/>
          <w:sz w:val="28"/>
          <w:szCs w:val="28"/>
          <w:lang w:eastAsia="ru-RU"/>
        </w:rPr>
        <w:t xml:space="preserve"> лимитов бюджетных обязательств </w:t>
      </w:r>
      <w:r w:rsidR="002349CB" w:rsidRPr="00DB0564">
        <w:rPr>
          <w:rFonts w:ascii="PT Astra Serif" w:eastAsia="Times New Roman" w:hAnsi="PT Astra Serif"/>
          <w:sz w:val="28"/>
          <w:szCs w:val="28"/>
          <w:lang w:eastAsia="ru-RU"/>
        </w:rPr>
        <w:br/>
      </w:r>
      <w:r w:rsidR="00652F7B" w:rsidRPr="00DB0564">
        <w:rPr>
          <w:rFonts w:ascii="PT Astra Serif" w:eastAsia="Times New Roman" w:hAnsi="PT Astra Serif"/>
          <w:sz w:val="28"/>
          <w:szCs w:val="28"/>
          <w:lang w:eastAsia="ru-RU"/>
        </w:rPr>
        <w:t xml:space="preserve">на предоставление субсидий и (или) поступления средств, образовавшихся </w:t>
      </w:r>
      <w:r w:rsidR="002349CB" w:rsidRPr="00DB0564">
        <w:rPr>
          <w:rFonts w:ascii="PT Astra Serif" w:eastAsia="Times New Roman" w:hAnsi="PT Astra Serif"/>
          <w:sz w:val="28"/>
          <w:szCs w:val="28"/>
          <w:lang w:eastAsia="ru-RU"/>
        </w:rPr>
        <w:br/>
      </w:r>
      <w:r w:rsidR="00652F7B" w:rsidRPr="00DB0564">
        <w:rPr>
          <w:rFonts w:ascii="PT Astra Serif" w:eastAsia="Times New Roman" w:hAnsi="PT Astra Serif"/>
          <w:sz w:val="28"/>
          <w:szCs w:val="28"/>
          <w:lang w:eastAsia="ru-RU"/>
        </w:rPr>
        <w:t>в результате возврата субсидий получателями субсидий, направляет указанному заявителю в порядке очер</w:t>
      </w:r>
      <w:r w:rsidR="00B94119"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дности </w:t>
      </w:r>
      <w:r w:rsidR="00B94119" w:rsidRPr="00DB0564">
        <w:rPr>
          <w:rFonts w:ascii="PT Astra Serif" w:eastAsia="Times New Roman" w:hAnsi="PT Astra Serif"/>
          <w:sz w:val="28"/>
          <w:szCs w:val="28"/>
          <w:lang w:eastAsia="ru-RU"/>
        </w:rPr>
        <w:t>поступления заявок</w:t>
      </w:r>
      <w:r w:rsidR="00652F7B" w:rsidRPr="00DB0564">
        <w:rPr>
          <w:rFonts w:ascii="PT Astra Serif" w:eastAsia="Times New Roman" w:hAnsi="PT Astra Serif"/>
          <w:sz w:val="28"/>
          <w:szCs w:val="28"/>
          <w:lang w:eastAsia="ru-RU"/>
        </w:rPr>
        <w:t xml:space="preserve">, определяемой </w:t>
      </w:r>
      <w:r w:rsidR="002349CB" w:rsidRPr="00DB0564">
        <w:rPr>
          <w:rFonts w:ascii="PT Astra Serif" w:eastAsia="Times New Roman" w:hAnsi="PT Astra Serif"/>
          <w:sz w:val="28"/>
          <w:szCs w:val="28"/>
          <w:lang w:eastAsia="ru-RU"/>
        </w:rPr>
        <w:br/>
      </w:r>
      <w:r w:rsidR="00652F7B" w:rsidRPr="00DB0564">
        <w:rPr>
          <w:rFonts w:ascii="PT Astra Serif" w:eastAsia="Times New Roman" w:hAnsi="PT Astra Serif"/>
          <w:sz w:val="28"/>
          <w:szCs w:val="28"/>
          <w:lang w:eastAsia="ru-RU"/>
        </w:rPr>
        <w:t xml:space="preserve">по дате и времени их регистрации в системе </w:t>
      </w:r>
      <w:r w:rsidR="00193FC1"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Электронный бюджет</w:t>
      </w:r>
      <w:r w:rsidR="00193FC1"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уведомление о наличии указанных средств и возможности представления документов в Министерство для получения субсидии. Уведомление направляется в форме, обеспечивающей возможность подтверждения факта направления уведомления. </w:t>
      </w:r>
    </w:p>
    <w:p w:rsidR="00001363" w:rsidRPr="00DB0564" w:rsidRDefault="00610E5A"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3</w:t>
      </w:r>
      <w:r w:rsidR="00652F7B" w:rsidRPr="00DB0564">
        <w:rPr>
          <w:rFonts w:ascii="PT Astra Serif" w:eastAsia="Times New Roman" w:hAnsi="PT Astra Serif"/>
          <w:sz w:val="28"/>
          <w:szCs w:val="28"/>
          <w:lang w:eastAsia="ru-RU"/>
        </w:rPr>
        <w:t xml:space="preserve">. Субсидии перечисляются единовременно не позднее десятого рабочего дня после дня принятия Министерством решения о предоставлении субсидий. Субсидии перечисляются с лицевого счета Министерства, открытого </w:t>
      </w:r>
      <w:r w:rsidR="00193FC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в Министерстве финансов Ульяновской области, на сч</w:t>
      </w:r>
      <w:r w:rsidR="009803C1"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 открытый получателю субсидии в учреждении Центрального банка Российской Федерации </w:t>
      </w:r>
      <w:r w:rsidR="00213440"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или российской кредитной организации. </w:t>
      </w:r>
    </w:p>
    <w:p w:rsidR="009A0957" w:rsidRPr="00DB0564" w:rsidRDefault="00610E5A" w:rsidP="00C549FB">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4</w:t>
      </w:r>
      <w:r w:rsidR="00193FC1" w:rsidRPr="00DB0564">
        <w:rPr>
          <w:rFonts w:ascii="PT Astra Serif" w:eastAsia="Times New Roman" w:hAnsi="PT Astra Serif"/>
          <w:sz w:val="28"/>
          <w:szCs w:val="28"/>
          <w:lang w:eastAsia="ru-RU"/>
        </w:rPr>
        <w:t>.</w:t>
      </w:r>
      <w:bookmarkStart w:id="6" w:name="p64"/>
      <w:bookmarkEnd w:id="6"/>
      <w:r w:rsidR="00A454F5" w:rsidRPr="00DB0564">
        <w:rPr>
          <w:rFonts w:ascii="PT Astra Serif" w:eastAsia="Times New Roman" w:hAnsi="PT Astra Serif"/>
          <w:sz w:val="28"/>
          <w:szCs w:val="28"/>
          <w:lang w:eastAsia="ru-RU"/>
        </w:rPr>
        <w:t xml:space="preserve"> </w:t>
      </w:r>
      <w:r w:rsidR="00CC26B4" w:rsidRPr="00DB0564">
        <w:rPr>
          <w:rFonts w:ascii="PT Astra Serif" w:eastAsia="Times New Roman" w:hAnsi="PT Astra Serif"/>
          <w:sz w:val="28"/>
          <w:szCs w:val="28"/>
          <w:lang w:eastAsia="ru-RU"/>
        </w:rPr>
        <w:t>Р</w:t>
      </w:r>
      <w:r w:rsidR="00A454F5" w:rsidRPr="00DB0564">
        <w:rPr>
          <w:rFonts w:ascii="PT Astra Serif" w:eastAsia="Times New Roman" w:hAnsi="PT Astra Serif"/>
          <w:sz w:val="28"/>
          <w:szCs w:val="28"/>
          <w:lang w:eastAsia="ru-RU"/>
        </w:rPr>
        <w:t xml:space="preserve">езультатом предоставления субсидии является </w:t>
      </w:r>
      <w:r w:rsidR="00426546" w:rsidRPr="00DB0564">
        <w:rPr>
          <w:rFonts w:ascii="PT Astra Serif" w:eastAsia="Times New Roman" w:hAnsi="PT Astra Serif"/>
          <w:sz w:val="28"/>
          <w:szCs w:val="28"/>
          <w:lang w:eastAsia="ru-RU"/>
        </w:rPr>
        <w:t xml:space="preserve">объём </w:t>
      </w:r>
      <w:r w:rsidR="00A454F5" w:rsidRPr="00DB0564">
        <w:rPr>
          <w:rFonts w:ascii="PT Astra Serif" w:eastAsia="Times New Roman" w:hAnsi="PT Astra Serif"/>
          <w:sz w:val="28"/>
          <w:szCs w:val="28"/>
          <w:lang w:eastAsia="ru-RU"/>
        </w:rPr>
        <w:t>приобрет</w:t>
      </w:r>
      <w:r w:rsidR="00426546" w:rsidRPr="00DB0564">
        <w:rPr>
          <w:rFonts w:ascii="PT Astra Serif" w:eastAsia="Times New Roman" w:hAnsi="PT Astra Serif"/>
          <w:sz w:val="28"/>
          <w:szCs w:val="28"/>
          <w:lang w:eastAsia="ru-RU"/>
        </w:rPr>
        <w:t>ённых</w:t>
      </w:r>
      <w:r w:rsidR="00A454F5" w:rsidRPr="00DB0564">
        <w:rPr>
          <w:rFonts w:ascii="PT Astra Serif" w:eastAsia="Times New Roman" w:hAnsi="PT Astra Serif"/>
          <w:sz w:val="28"/>
          <w:szCs w:val="28"/>
          <w:lang w:eastAsia="ru-RU"/>
        </w:rPr>
        <w:t xml:space="preserve"> семян питомников второго и (или) третьего года размножения зерновых и (или) зернобобовых сельскохо</w:t>
      </w:r>
      <w:r w:rsidR="00426546" w:rsidRPr="00DB0564">
        <w:rPr>
          <w:rFonts w:ascii="PT Astra Serif" w:eastAsia="Times New Roman" w:hAnsi="PT Astra Serif"/>
          <w:sz w:val="28"/>
          <w:szCs w:val="28"/>
          <w:lang w:eastAsia="ru-RU"/>
        </w:rPr>
        <w:t>зяйственных ку</w:t>
      </w:r>
      <w:r w:rsidR="009A0957" w:rsidRPr="00DB0564">
        <w:rPr>
          <w:rFonts w:ascii="PT Astra Serif" w:eastAsia="Times New Roman" w:hAnsi="PT Astra Serif"/>
          <w:sz w:val="28"/>
          <w:szCs w:val="28"/>
          <w:lang w:eastAsia="ru-RU"/>
        </w:rPr>
        <w:t>льтур (в тоннах), -</w:t>
      </w:r>
      <w:r w:rsidR="00C549FB" w:rsidRPr="00DB0564">
        <w:rPr>
          <w:rFonts w:ascii="PT Astra Serif" w:eastAsia="Times New Roman" w:hAnsi="PT Astra Serif"/>
          <w:sz w:val="28"/>
          <w:szCs w:val="28"/>
          <w:lang w:eastAsia="ru-RU"/>
        </w:rPr>
        <w:t xml:space="preserve"> </w:t>
      </w:r>
      <w:r w:rsidR="009A0957" w:rsidRPr="00DB0564">
        <w:rPr>
          <w:rFonts w:ascii="PT Astra Serif" w:eastAsia="Times New Roman" w:hAnsi="PT Astra Serif"/>
          <w:sz w:val="28"/>
          <w:szCs w:val="28"/>
          <w:lang w:eastAsia="ru-RU"/>
        </w:rPr>
        <w:t xml:space="preserve">для получателя </w:t>
      </w:r>
      <w:r w:rsidR="009A0957" w:rsidRPr="00DB0564">
        <w:rPr>
          <w:rFonts w:ascii="PT Astra Serif" w:hAnsi="PT Astra Serif" w:cs="PT Astra Serif"/>
          <w:sz w:val="28"/>
          <w:szCs w:val="28"/>
        </w:rPr>
        <w:t xml:space="preserve">субсидии, предоставляемой в целях возмещения части затрат, указанных </w:t>
      </w:r>
      <w:r w:rsidR="00D743D7" w:rsidRPr="00DB0564">
        <w:rPr>
          <w:rFonts w:ascii="PT Astra Serif" w:hAnsi="PT Astra Serif" w:cs="PT Astra Serif"/>
          <w:sz w:val="28"/>
          <w:szCs w:val="28"/>
        </w:rPr>
        <w:br/>
      </w:r>
      <w:r w:rsidR="009A0957" w:rsidRPr="00DB0564">
        <w:rPr>
          <w:rFonts w:ascii="PT Astra Serif" w:hAnsi="PT Astra Serif" w:cs="PT Astra Serif"/>
          <w:sz w:val="28"/>
          <w:szCs w:val="28"/>
        </w:rPr>
        <w:t>в подпун</w:t>
      </w:r>
      <w:r w:rsidR="00C549FB" w:rsidRPr="00DB0564">
        <w:rPr>
          <w:rFonts w:ascii="PT Astra Serif" w:hAnsi="PT Astra Serif" w:cs="PT Astra Serif"/>
          <w:sz w:val="28"/>
          <w:szCs w:val="28"/>
        </w:rPr>
        <w:t>кте 1 пункта 5 настоящих Правил.</w:t>
      </w:r>
    </w:p>
    <w:p w:rsidR="00001363" w:rsidRPr="00DB0564" w:rsidRDefault="00A454F5"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Резул</w:t>
      </w:r>
      <w:r w:rsidR="00CC26B4" w:rsidRPr="00DB0564">
        <w:rPr>
          <w:rFonts w:ascii="PT Astra Serif" w:eastAsia="Times New Roman" w:hAnsi="PT Astra Serif"/>
          <w:sz w:val="28"/>
          <w:szCs w:val="28"/>
          <w:lang w:eastAsia="ru-RU"/>
        </w:rPr>
        <w:t xml:space="preserve">ьтатом предоставления субсидии </w:t>
      </w:r>
      <w:r w:rsidRPr="00DB0564">
        <w:rPr>
          <w:rFonts w:ascii="PT Astra Serif" w:eastAsia="Times New Roman" w:hAnsi="PT Astra Serif"/>
          <w:sz w:val="28"/>
          <w:szCs w:val="28"/>
          <w:lang w:eastAsia="ru-RU"/>
        </w:rPr>
        <w:t>является объ</w:t>
      </w:r>
      <w:r w:rsidR="00E43A47"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м производства овощей защищ</w:t>
      </w:r>
      <w:r w:rsidR="00C549FB"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нного грунта (в тоннах) - </w:t>
      </w:r>
      <w:r w:rsidR="00C549FB" w:rsidRPr="00DB0564">
        <w:rPr>
          <w:rFonts w:ascii="PT Astra Serif" w:eastAsia="Times New Roman" w:hAnsi="PT Astra Serif"/>
          <w:sz w:val="28"/>
          <w:szCs w:val="28"/>
          <w:lang w:eastAsia="ru-RU"/>
        </w:rPr>
        <w:t xml:space="preserve">для получателя </w:t>
      </w:r>
      <w:r w:rsidR="00C549FB" w:rsidRPr="00DB0564">
        <w:rPr>
          <w:rFonts w:ascii="PT Astra Serif" w:hAnsi="PT Astra Serif" w:cs="PT Astra Serif"/>
          <w:sz w:val="28"/>
          <w:szCs w:val="28"/>
        </w:rPr>
        <w:t>субсидии, предоставляемой в целях возмещения части затрат, указанных в подпункте 2 пункта 5 настоящих Правил.</w:t>
      </w:r>
    </w:p>
    <w:p w:rsidR="00001363" w:rsidRPr="00DB0564" w:rsidRDefault="0016457F"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5</w:t>
      </w:r>
      <w:r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 Если иное не предусмотрено </w:t>
      </w:r>
      <w:hyperlink w:anchor="p68" w:history="1">
        <w:r w:rsidR="00652F7B" w:rsidRPr="00DB0564">
          <w:rPr>
            <w:rFonts w:ascii="PT Astra Serif" w:eastAsia="Times New Roman" w:hAnsi="PT Astra Serif"/>
            <w:sz w:val="28"/>
            <w:szCs w:val="28"/>
            <w:lang w:eastAsia="ru-RU"/>
          </w:rPr>
          <w:t>пункт</w:t>
        </w:r>
        <w:r w:rsidR="00880B6F" w:rsidRPr="00DB0564">
          <w:rPr>
            <w:rFonts w:ascii="PT Astra Serif" w:eastAsia="Times New Roman" w:hAnsi="PT Astra Serif"/>
            <w:sz w:val="28"/>
            <w:szCs w:val="28"/>
            <w:lang w:eastAsia="ru-RU"/>
          </w:rPr>
          <w:t>ом</w:t>
        </w:r>
        <w:r w:rsidR="00652F7B"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4</w:t>
        </w:r>
        <w:r w:rsidR="006B25AB" w:rsidRPr="00DB0564">
          <w:rPr>
            <w:rFonts w:ascii="PT Astra Serif" w:eastAsia="Times New Roman" w:hAnsi="PT Astra Serif"/>
            <w:sz w:val="28"/>
            <w:szCs w:val="28"/>
            <w:lang w:eastAsia="ru-RU"/>
          </w:rPr>
          <w:t>6</w:t>
        </w:r>
      </w:hyperlink>
      <w:r w:rsidR="00652F7B" w:rsidRPr="00DB0564">
        <w:rPr>
          <w:rFonts w:ascii="PT Astra Serif" w:eastAsia="Times New Roman" w:hAnsi="PT Astra Serif"/>
          <w:sz w:val="28"/>
          <w:szCs w:val="28"/>
          <w:lang w:eastAsia="ru-RU"/>
        </w:rPr>
        <w:t xml:space="preserve"> настоящих Правил, получатель субсидии ежеквартально не позднее 1</w:t>
      </w:r>
      <w:r w:rsidR="00EF34F5" w:rsidRPr="00DB0564">
        <w:rPr>
          <w:rFonts w:ascii="PT Astra Serif" w:eastAsia="Times New Roman" w:hAnsi="PT Astra Serif"/>
          <w:sz w:val="28"/>
          <w:szCs w:val="28"/>
          <w:lang w:eastAsia="ru-RU"/>
        </w:rPr>
        <w:t>5</w:t>
      </w:r>
      <w:r w:rsidR="00652F7B" w:rsidRPr="00DB0564">
        <w:rPr>
          <w:rFonts w:ascii="PT Astra Serif" w:eastAsia="Times New Roman" w:hAnsi="PT Astra Serif"/>
          <w:sz w:val="28"/>
          <w:szCs w:val="28"/>
          <w:lang w:eastAsia="ru-RU"/>
        </w:rPr>
        <w:t xml:space="preserve">-го </w:t>
      </w:r>
      <w:r w:rsidR="00BE43DA" w:rsidRPr="00DB0564">
        <w:rPr>
          <w:rFonts w:ascii="PT Astra Serif" w:eastAsia="Times New Roman" w:hAnsi="PT Astra Serif"/>
          <w:sz w:val="28"/>
          <w:szCs w:val="28"/>
          <w:lang w:eastAsia="ru-RU"/>
        </w:rPr>
        <w:t>рабочего дня месяца, следующего</w:t>
      </w:r>
      <w:r w:rsidR="00C339E3"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за отч</w:t>
      </w:r>
      <w:r w:rsidR="00BE43DA"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тным кварталом, представляет в Министерство посредством размещения в системе </w:t>
      </w:r>
      <w:r w:rsidR="00C339E3" w:rsidRPr="00DB0564">
        <w:rPr>
          <w:rFonts w:ascii="PT Astra Serif" w:eastAsia="Times New Roman" w:hAnsi="PT Astra Serif"/>
          <w:sz w:val="28"/>
          <w:szCs w:val="28"/>
          <w:lang w:eastAsia="ru-RU"/>
        </w:rPr>
        <w:t>«АЦК-Планирование»</w:t>
      </w:r>
      <w:r w:rsidR="00652F7B" w:rsidRPr="00DB0564">
        <w:rPr>
          <w:rFonts w:ascii="PT Astra Serif" w:eastAsia="Times New Roman" w:hAnsi="PT Astra Serif"/>
          <w:sz w:val="28"/>
          <w:szCs w:val="28"/>
          <w:lang w:eastAsia="ru-RU"/>
        </w:rPr>
        <w:t xml:space="preserve"> отч</w:t>
      </w:r>
      <w:r w:rsidR="007505A1"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т о достижении значений результатов</w:t>
      </w:r>
      <w:r w:rsidR="006C2B9E"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предос</w:t>
      </w:r>
      <w:r w:rsidR="00852AFE" w:rsidRPr="00DB0564">
        <w:rPr>
          <w:rFonts w:ascii="PT Astra Serif" w:eastAsia="Times New Roman" w:hAnsi="PT Astra Serif"/>
          <w:sz w:val="28"/>
          <w:szCs w:val="28"/>
          <w:lang w:eastAsia="ru-RU"/>
        </w:rPr>
        <w:t xml:space="preserve">тавления субсидии, составленный </w:t>
      </w:r>
      <w:r w:rsidR="00652F7B" w:rsidRPr="00DB0564">
        <w:rPr>
          <w:rFonts w:ascii="PT Astra Serif" w:eastAsia="Times New Roman" w:hAnsi="PT Astra Serif"/>
          <w:sz w:val="28"/>
          <w:szCs w:val="28"/>
          <w:lang w:eastAsia="ru-RU"/>
        </w:rPr>
        <w:t>по форме, определенной типовой формой соглашения о предоставлении субсидии, установленной Министерством финансов Ульяновской област</w:t>
      </w:r>
      <w:r w:rsidR="00F9375D" w:rsidRPr="00DB0564">
        <w:rPr>
          <w:rFonts w:ascii="PT Astra Serif" w:eastAsia="Times New Roman" w:hAnsi="PT Astra Serif"/>
          <w:sz w:val="28"/>
          <w:szCs w:val="28"/>
          <w:lang w:eastAsia="ru-RU"/>
        </w:rPr>
        <w:t xml:space="preserve">и </w:t>
      </w:r>
      <w:r w:rsidR="00652F7B" w:rsidRPr="00DB0564">
        <w:rPr>
          <w:rFonts w:ascii="PT Astra Serif" w:eastAsia="Times New Roman" w:hAnsi="PT Astra Serif"/>
          <w:sz w:val="28"/>
          <w:szCs w:val="28"/>
          <w:lang w:eastAsia="ru-RU"/>
        </w:rPr>
        <w:t xml:space="preserve">для соответствующего вида субсидий. </w:t>
      </w:r>
    </w:p>
    <w:p w:rsidR="00001363" w:rsidRPr="00DB0564" w:rsidRDefault="00852AFE" w:rsidP="00A31C84">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Если иное не предусмотрено </w:t>
      </w:r>
      <w:hyperlink w:anchor="p68" w:history="1">
        <w:r w:rsidRPr="00DB0564">
          <w:rPr>
            <w:rFonts w:ascii="PT Astra Serif" w:eastAsia="Times New Roman" w:hAnsi="PT Astra Serif"/>
            <w:sz w:val="28"/>
            <w:szCs w:val="28"/>
            <w:lang w:eastAsia="ru-RU"/>
          </w:rPr>
          <w:t>пункт</w:t>
        </w:r>
        <w:r w:rsidR="00880B6F" w:rsidRPr="00DB0564">
          <w:rPr>
            <w:rFonts w:ascii="PT Astra Serif" w:eastAsia="Times New Roman" w:hAnsi="PT Astra Serif"/>
            <w:sz w:val="28"/>
            <w:szCs w:val="28"/>
            <w:lang w:eastAsia="ru-RU"/>
          </w:rPr>
          <w:t>ом</w:t>
        </w:r>
        <w:r w:rsidRPr="00DB0564">
          <w:rPr>
            <w:rFonts w:ascii="PT Astra Serif" w:eastAsia="Times New Roman" w:hAnsi="PT Astra Serif"/>
            <w:sz w:val="28"/>
            <w:szCs w:val="28"/>
            <w:lang w:eastAsia="ru-RU"/>
          </w:rPr>
          <w:t xml:space="preserve"> 4</w:t>
        </w:r>
        <w:r w:rsidR="006B25AB" w:rsidRPr="00DB0564">
          <w:rPr>
            <w:rFonts w:ascii="PT Astra Serif" w:eastAsia="Times New Roman" w:hAnsi="PT Astra Serif"/>
            <w:sz w:val="28"/>
            <w:szCs w:val="28"/>
            <w:lang w:eastAsia="ru-RU"/>
          </w:rPr>
          <w:t>6</w:t>
        </w:r>
      </w:hyperlink>
      <w:r w:rsidRPr="00DB0564">
        <w:rPr>
          <w:rFonts w:ascii="PT Astra Serif" w:eastAsia="Times New Roman" w:hAnsi="PT Astra Serif"/>
          <w:sz w:val="28"/>
          <w:szCs w:val="28"/>
          <w:lang w:eastAsia="ru-RU"/>
        </w:rPr>
        <w:t xml:space="preserve"> настоящих Правил, п</w:t>
      </w:r>
      <w:r w:rsidR="00652F7B" w:rsidRPr="00DB0564">
        <w:rPr>
          <w:rFonts w:ascii="PT Astra Serif" w:eastAsia="Times New Roman" w:hAnsi="PT Astra Serif"/>
          <w:sz w:val="28"/>
          <w:szCs w:val="28"/>
          <w:lang w:eastAsia="ru-RU"/>
        </w:rPr>
        <w:t>олучатель субсидии</w:t>
      </w:r>
      <w:r w:rsidR="00FD0A96" w:rsidRPr="00DB0564">
        <w:rPr>
          <w:rFonts w:ascii="PT Astra Serif" w:eastAsia="Times New Roman" w:hAnsi="PT Astra Serif"/>
          <w:sz w:val="28"/>
          <w:szCs w:val="28"/>
          <w:lang w:eastAsia="ru-RU"/>
        </w:rPr>
        <w:t xml:space="preserve">, предоставляемой в целях возмещения части затрат, указанных </w:t>
      </w:r>
      <w:r w:rsidR="00880B6F" w:rsidRPr="00DB0564">
        <w:rPr>
          <w:rFonts w:ascii="PT Astra Serif" w:eastAsia="Times New Roman" w:hAnsi="PT Astra Serif"/>
          <w:sz w:val="28"/>
          <w:szCs w:val="28"/>
          <w:lang w:eastAsia="ru-RU"/>
        </w:rPr>
        <w:t xml:space="preserve">                </w:t>
      </w:r>
      <w:r w:rsidR="00FD0A96" w:rsidRPr="00DB0564">
        <w:rPr>
          <w:rFonts w:ascii="PT Astra Serif" w:eastAsia="Times New Roman" w:hAnsi="PT Astra Serif"/>
          <w:sz w:val="28"/>
          <w:szCs w:val="28"/>
          <w:lang w:eastAsia="ru-RU"/>
        </w:rPr>
        <w:t xml:space="preserve">в подпункте 2 пункта 5 настоящих Правил, </w:t>
      </w:r>
      <w:r w:rsidR="00DC1B54" w:rsidRPr="00DB0564">
        <w:rPr>
          <w:rFonts w:ascii="PT Astra Serif" w:eastAsia="Times New Roman" w:hAnsi="PT Astra Serif"/>
          <w:sz w:val="28"/>
          <w:szCs w:val="28"/>
          <w:lang w:eastAsia="ru-RU"/>
        </w:rPr>
        <w:t xml:space="preserve">ежеквартально </w:t>
      </w:r>
      <w:r w:rsidR="00652F7B" w:rsidRPr="00DB0564">
        <w:rPr>
          <w:rFonts w:ascii="PT Astra Serif" w:eastAsia="Times New Roman" w:hAnsi="PT Astra Serif"/>
          <w:sz w:val="28"/>
          <w:szCs w:val="28"/>
          <w:lang w:eastAsia="ru-RU"/>
        </w:rPr>
        <w:t>не позднее 1</w:t>
      </w:r>
      <w:r w:rsidR="00BC6563" w:rsidRPr="00DB0564">
        <w:rPr>
          <w:rFonts w:ascii="PT Astra Serif" w:eastAsia="Times New Roman" w:hAnsi="PT Astra Serif"/>
          <w:sz w:val="28"/>
          <w:szCs w:val="28"/>
          <w:lang w:eastAsia="ru-RU"/>
        </w:rPr>
        <w:t>5</w:t>
      </w:r>
      <w:r w:rsidR="00652F7B" w:rsidRPr="00DB0564">
        <w:rPr>
          <w:rFonts w:ascii="PT Astra Serif" w:eastAsia="Times New Roman" w:hAnsi="PT Astra Serif"/>
          <w:sz w:val="28"/>
          <w:szCs w:val="28"/>
          <w:lang w:eastAsia="ru-RU"/>
        </w:rPr>
        <w:t xml:space="preserve">-го рабочего дня </w:t>
      </w:r>
      <w:r w:rsidR="00BC6563" w:rsidRPr="00DB0564">
        <w:rPr>
          <w:rFonts w:ascii="PT Astra Serif" w:eastAsia="Times New Roman" w:hAnsi="PT Astra Serif"/>
          <w:sz w:val="28"/>
          <w:szCs w:val="28"/>
          <w:lang w:eastAsia="ru-RU"/>
        </w:rPr>
        <w:t>месяца, следующего за отчётным кварталом</w:t>
      </w:r>
      <w:r w:rsidR="001A3774"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представляет </w:t>
      </w:r>
      <w:r w:rsidR="001A3774" w:rsidRPr="00DB0564">
        <w:rPr>
          <w:rFonts w:ascii="PT Astra Serif" w:eastAsia="Times New Roman" w:hAnsi="PT Astra Serif"/>
          <w:sz w:val="28"/>
          <w:szCs w:val="28"/>
          <w:lang w:eastAsia="ru-RU"/>
        </w:rPr>
        <w:t xml:space="preserve">      </w:t>
      </w:r>
      <w:r w:rsidR="00880B6F"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в Министерство по</w:t>
      </w:r>
      <w:r w:rsidR="00C339E3" w:rsidRPr="00DB0564">
        <w:rPr>
          <w:rFonts w:ascii="PT Astra Serif" w:eastAsia="Times New Roman" w:hAnsi="PT Astra Serif"/>
          <w:sz w:val="28"/>
          <w:szCs w:val="28"/>
          <w:lang w:eastAsia="ru-RU"/>
        </w:rPr>
        <w:t>средством размещения в системе «</w:t>
      </w:r>
      <w:r w:rsidR="00652F7B" w:rsidRPr="00DB0564">
        <w:rPr>
          <w:rFonts w:ascii="PT Astra Serif" w:eastAsia="Times New Roman" w:hAnsi="PT Astra Serif"/>
          <w:sz w:val="28"/>
          <w:szCs w:val="28"/>
          <w:lang w:eastAsia="ru-RU"/>
        </w:rPr>
        <w:t>АЦК-Планирование</w:t>
      </w:r>
      <w:r w:rsidR="00C339E3"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отч</w:t>
      </w:r>
      <w:r w:rsidR="00C339E3"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 о реализации </w:t>
      </w:r>
      <w:r w:rsidRPr="00DB0564">
        <w:rPr>
          <w:rFonts w:ascii="PT Astra Serif" w:eastAsia="Times New Roman" w:hAnsi="PT Astra Serif"/>
          <w:sz w:val="28"/>
          <w:szCs w:val="28"/>
          <w:lang w:eastAsia="ru-RU"/>
        </w:rPr>
        <w:t xml:space="preserve">плана мероприятий </w:t>
      </w:r>
      <w:r w:rsidR="006C2B9E" w:rsidRPr="00DB0564">
        <w:rPr>
          <w:rFonts w:ascii="PT Astra Serif" w:eastAsia="Times New Roman" w:hAnsi="PT Astra Serif"/>
          <w:sz w:val="28"/>
          <w:szCs w:val="28"/>
          <w:lang w:eastAsia="ru-RU"/>
        </w:rPr>
        <w:t>по достижению результатов</w:t>
      </w:r>
      <w:r w:rsidR="00652F7B" w:rsidRPr="00DB0564">
        <w:rPr>
          <w:rFonts w:ascii="PT Astra Serif" w:eastAsia="Times New Roman" w:hAnsi="PT Astra Serif"/>
          <w:sz w:val="28"/>
          <w:szCs w:val="28"/>
          <w:lang w:eastAsia="ru-RU"/>
        </w:rPr>
        <w:t xml:space="preserve"> предоставления субсидии (контрольных точек), составленный по форме, установленной Министерством финансов Ульяновской области для соответствующего вида субсидий. </w:t>
      </w:r>
      <w:bookmarkStart w:id="7" w:name="p68"/>
      <w:bookmarkEnd w:id="7"/>
    </w:p>
    <w:p w:rsidR="00852AFE" w:rsidRPr="00DB0564" w:rsidRDefault="0016457F" w:rsidP="00F9375D">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6</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Получатель субсидии, который в соответствии с Федеральным </w:t>
      </w:r>
      <w:hyperlink r:id="rId26" w:history="1">
        <w:r w:rsidR="00652F7B" w:rsidRPr="00DB0564">
          <w:rPr>
            <w:rFonts w:ascii="PT Astra Serif" w:eastAsia="Times New Roman" w:hAnsi="PT Astra Serif"/>
            <w:sz w:val="28"/>
            <w:szCs w:val="28"/>
            <w:lang w:eastAsia="ru-RU"/>
          </w:rPr>
          <w:t>законом</w:t>
        </w:r>
      </w:hyperlink>
      <w:r w:rsidR="00652F7B" w:rsidRPr="00DB0564">
        <w:rPr>
          <w:rFonts w:ascii="PT Astra Serif" w:eastAsia="Times New Roman" w:hAnsi="PT Astra Serif"/>
          <w:sz w:val="28"/>
          <w:szCs w:val="28"/>
          <w:lang w:eastAsia="ru-RU"/>
        </w:rPr>
        <w:t xml:space="preserve"> от 24.07.2007 </w:t>
      </w:r>
      <w:r w:rsidR="00E5059A"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209-ФЗ </w:t>
      </w:r>
      <w:r w:rsidR="00E5059A"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О развитии малого и среднего предпринимательства </w:t>
      </w:r>
      <w:r w:rsidR="00C339E3"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в Российской Федерации</w:t>
      </w:r>
      <w:r w:rsidR="00E5059A"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является </w:t>
      </w:r>
      <w:proofErr w:type="spellStart"/>
      <w:r w:rsidR="00C339E3" w:rsidRPr="00DB0564">
        <w:rPr>
          <w:rFonts w:ascii="PT Astra Serif" w:eastAsia="Times New Roman" w:hAnsi="PT Astra Serif"/>
          <w:sz w:val="28"/>
          <w:szCs w:val="28"/>
          <w:lang w:eastAsia="ru-RU"/>
        </w:rPr>
        <w:t>микропредприятием</w:t>
      </w:r>
      <w:proofErr w:type="spellEnd"/>
      <w:r w:rsidR="00C339E3" w:rsidRPr="00DB0564">
        <w:rPr>
          <w:rFonts w:ascii="PT Astra Serif" w:eastAsia="Times New Roman" w:hAnsi="PT Astra Serif"/>
          <w:sz w:val="28"/>
          <w:szCs w:val="28"/>
          <w:lang w:eastAsia="ru-RU"/>
        </w:rPr>
        <w:t xml:space="preserve">, представляет                      </w:t>
      </w:r>
      <w:r w:rsidR="00652F7B" w:rsidRPr="00DB0564">
        <w:rPr>
          <w:rFonts w:ascii="PT Astra Serif" w:eastAsia="Times New Roman" w:hAnsi="PT Astra Serif"/>
          <w:sz w:val="28"/>
          <w:szCs w:val="28"/>
          <w:lang w:eastAsia="ru-RU"/>
        </w:rPr>
        <w:t xml:space="preserve">в Министерство посредством размещения в системе </w:t>
      </w:r>
      <w:r w:rsidR="00C339E3"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АЦК-Планирование</w:t>
      </w:r>
      <w:r w:rsidR="00C339E3"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отч</w:t>
      </w:r>
      <w:r w:rsidR="00C339E3"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 о достижении </w:t>
      </w:r>
      <w:r w:rsidR="006C2B9E" w:rsidRPr="00DB0564">
        <w:rPr>
          <w:rFonts w:ascii="PT Astra Serif" w:eastAsia="Times New Roman" w:hAnsi="PT Astra Serif"/>
          <w:sz w:val="28"/>
          <w:szCs w:val="28"/>
          <w:lang w:eastAsia="ru-RU"/>
        </w:rPr>
        <w:t>значений результатов</w:t>
      </w:r>
      <w:r w:rsidR="008376A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предо</w:t>
      </w:r>
      <w:r w:rsidR="00A44BB8" w:rsidRPr="00DB0564">
        <w:rPr>
          <w:rFonts w:ascii="PT Astra Serif" w:eastAsia="Times New Roman" w:hAnsi="PT Astra Serif"/>
          <w:sz w:val="28"/>
          <w:szCs w:val="28"/>
          <w:lang w:eastAsia="ru-RU"/>
        </w:rPr>
        <w:t>ставления субсидии</w:t>
      </w:r>
      <w:r w:rsidR="00F9375D" w:rsidRPr="00DB0564">
        <w:rPr>
          <w:rFonts w:ascii="PT Astra Serif" w:eastAsia="Times New Roman" w:hAnsi="PT Astra Serif"/>
          <w:sz w:val="28"/>
          <w:szCs w:val="28"/>
          <w:lang w:eastAsia="ru-RU"/>
        </w:rPr>
        <w:t>, составленный</w:t>
      </w:r>
      <w:r w:rsidR="008376A8" w:rsidRPr="00DB0564">
        <w:rPr>
          <w:rFonts w:ascii="PT Astra Serif" w:eastAsia="Times New Roman" w:hAnsi="PT Astra Serif"/>
          <w:sz w:val="28"/>
          <w:szCs w:val="28"/>
          <w:lang w:eastAsia="ru-RU"/>
        </w:rPr>
        <w:t xml:space="preserve"> </w:t>
      </w:r>
      <w:r w:rsidR="006C2B9E" w:rsidRPr="00DB0564">
        <w:rPr>
          <w:rFonts w:ascii="PT Astra Serif" w:eastAsia="Times New Roman" w:hAnsi="PT Astra Serif"/>
          <w:sz w:val="28"/>
          <w:szCs w:val="28"/>
          <w:lang w:eastAsia="ru-RU"/>
        </w:rPr>
        <w:br/>
      </w:r>
      <w:r w:rsidR="00F9375D" w:rsidRPr="00DB0564">
        <w:rPr>
          <w:rFonts w:ascii="PT Astra Serif" w:eastAsia="Times New Roman" w:hAnsi="PT Astra Serif"/>
          <w:sz w:val="28"/>
          <w:szCs w:val="28"/>
          <w:lang w:eastAsia="ru-RU"/>
        </w:rPr>
        <w:t>по форме, определ</w:t>
      </w:r>
      <w:r w:rsidR="00657693" w:rsidRPr="00DB0564">
        <w:rPr>
          <w:rFonts w:ascii="PT Astra Serif" w:eastAsia="Times New Roman" w:hAnsi="PT Astra Serif"/>
          <w:sz w:val="28"/>
          <w:szCs w:val="28"/>
          <w:lang w:eastAsia="ru-RU"/>
        </w:rPr>
        <w:t>ё</w:t>
      </w:r>
      <w:r w:rsidR="00F9375D" w:rsidRPr="00DB0564">
        <w:rPr>
          <w:rFonts w:ascii="PT Astra Serif" w:eastAsia="Times New Roman" w:hAnsi="PT Astra Serif"/>
          <w:sz w:val="28"/>
          <w:szCs w:val="28"/>
          <w:lang w:eastAsia="ru-RU"/>
        </w:rPr>
        <w:t>нной типовой формой соглашения о предоставлении субсидии, установленной Министерством финансов Ульяновской области для соответствующего вида субсидий,</w:t>
      </w:r>
      <w:r w:rsidR="00A44BB8" w:rsidRPr="00DB0564">
        <w:rPr>
          <w:rFonts w:ascii="PT Astra Serif" w:eastAsia="Times New Roman" w:hAnsi="PT Astra Serif"/>
          <w:sz w:val="28"/>
          <w:szCs w:val="28"/>
          <w:lang w:eastAsia="ru-RU"/>
        </w:rPr>
        <w:t xml:space="preserve"> не позднее 15</w:t>
      </w:r>
      <w:r w:rsidR="00652F7B" w:rsidRPr="00DB0564">
        <w:rPr>
          <w:rFonts w:ascii="PT Astra Serif" w:eastAsia="Times New Roman" w:hAnsi="PT Astra Serif"/>
          <w:sz w:val="28"/>
          <w:szCs w:val="28"/>
          <w:lang w:eastAsia="ru-RU"/>
        </w:rPr>
        <w:t>-го рабочего дня года, следующего за отч</w:t>
      </w:r>
      <w:r w:rsidR="00E76E8B"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тным годом.</w:t>
      </w:r>
    </w:p>
    <w:p w:rsidR="00001363" w:rsidRPr="00DB0564" w:rsidRDefault="00652F7B" w:rsidP="0065769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 </w:t>
      </w:r>
      <w:bookmarkStart w:id="8" w:name="p70"/>
      <w:bookmarkEnd w:id="8"/>
      <w:r w:rsidR="00852AFE" w:rsidRPr="00DB0564">
        <w:rPr>
          <w:rFonts w:ascii="PT Astra Serif" w:eastAsia="Times New Roman" w:hAnsi="PT Astra Serif"/>
          <w:sz w:val="28"/>
          <w:szCs w:val="28"/>
          <w:lang w:eastAsia="ru-RU"/>
        </w:rPr>
        <w:t xml:space="preserve">Получатель субсидии, предоставляемой в целях возмещения части затрат, указанных в подпункте 2 пункта 5 настоящих Правил, </w:t>
      </w:r>
      <w:r w:rsidR="00880B6F" w:rsidRPr="00DB0564">
        <w:rPr>
          <w:rFonts w:ascii="PT Astra Serif" w:eastAsia="Times New Roman" w:hAnsi="PT Astra Serif"/>
          <w:sz w:val="28"/>
          <w:szCs w:val="28"/>
          <w:lang w:eastAsia="ru-RU"/>
        </w:rPr>
        <w:t xml:space="preserve">который в соответствии </w:t>
      </w:r>
      <w:r w:rsidR="00657693" w:rsidRPr="00DB0564">
        <w:rPr>
          <w:rFonts w:ascii="PT Astra Serif" w:eastAsia="Times New Roman" w:hAnsi="PT Astra Serif"/>
          <w:sz w:val="28"/>
          <w:szCs w:val="28"/>
          <w:lang w:eastAsia="ru-RU"/>
        </w:rPr>
        <w:br/>
      </w:r>
      <w:r w:rsidR="00880B6F" w:rsidRPr="00DB0564">
        <w:rPr>
          <w:rFonts w:ascii="PT Astra Serif" w:eastAsia="Times New Roman" w:hAnsi="PT Astra Serif"/>
          <w:sz w:val="28"/>
          <w:szCs w:val="28"/>
          <w:lang w:eastAsia="ru-RU"/>
        </w:rPr>
        <w:t>с Федеральным законом от 24.07.2007 № 209-ФЗ «О развитии малого и среднего предпринимательства</w:t>
      </w:r>
      <w:r w:rsidR="00657693" w:rsidRPr="00DB0564">
        <w:rPr>
          <w:rFonts w:ascii="PT Astra Serif" w:eastAsia="Times New Roman" w:hAnsi="PT Astra Serif"/>
          <w:sz w:val="28"/>
          <w:szCs w:val="28"/>
          <w:lang w:eastAsia="ru-RU"/>
        </w:rPr>
        <w:t xml:space="preserve"> </w:t>
      </w:r>
      <w:r w:rsidR="00880B6F" w:rsidRPr="00DB0564">
        <w:rPr>
          <w:rFonts w:ascii="PT Astra Serif" w:eastAsia="Times New Roman" w:hAnsi="PT Astra Serif"/>
          <w:sz w:val="28"/>
          <w:szCs w:val="28"/>
          <w:lang w:eastAsia="ru-RU"/>
        </w:rPr>
        <w:t xml:space="preserve">в Российской Федерации» является </w:t>
      </w:r>
      <w:proofErr w:type="spellStart"/>
      <w:r w:rsidR="00880B6F" w:rsidRPr="00DB0564">
        <w:rPr>
          <w:rFonts w:ascii="PT Astra Serif" w:eastAsia="Times New Roman" w:hAnsi="PT Astra Serif"/>
          <w:sz w:val="28"/>
          <w:szCs w:val="28"/>
          <w:lang w:eastAsia="ru-RU"/>
        </w:rPr>
        <w:t>микропредприятием</w:t>
      </w:r>
      <w:proofErr w:type="spellEnd"/>
      <w:r w:rsidR="00193C30" w:rsidRPr="00DB0564">
        <w:rPr>
          <w:rFonts w:ascii="PT Astra Serif" w:eastAsia="Times New Roman" w:hAnsi="PT Astra Serif"/>
          <w:sz w:val="28"/>
          <w:szCs w:val="28"/>
          <w:lang w:eastAsia="ru-RU"/>
        </w:rPr>
        <w:t xml:space="preserve">, </w:t>
      </w:r>
      <w:r w:rsidR="00657693" w:rsidRPr="00DB0564">
        <w:rPr>
          <w:rFonts w:ascii="PT Astra Serif" w:eastAsia="Times New Roman" w:hAnsi="PT Astra Serif"/>
          <w:sz w:val="28"/>
          <w:szCs w:val="28"/>
          <w:lang w:eastAsia="ru-RU"/>
        </w:rPr>
        <w:t>представляет в Министерство посредством размещения в системе «АЦК-Планирование» отчёт о реализации плана мероприятий по достижению результат</w:t>
      </w:r>
      <w:r w:rsidR="006C2B9E" w:rsidRPr="00DB0564">
        <w:rPr>
          <w:rFonts w:ascii="PT Astra Serif" w:eastAsia="Times New Roman" w:hAnsi="PT Astra Serif"/>
          <w:sz w:val="28"/>
          <w:szCs w:val="28"/>
          <w:lang w:eastAsia="ru-RU"/>
        </w:rPr>
        <w:t>ов</w:t>
      </w:r>
      <w:r w:rsidR="00657693" w:rsidRPr="00DB0564">
        <w:rPr>
          <w:rFonts w:ascii="PT Astra Serif" w:eastAsia="Times New Roman" w:hAnsi="PT Astra Serif"/>
          <w:sz w:val="28"/>
          <w:szCs w:val="28"/>
          <w:lang w:eastAsia="ru-RU"/>
        </w:rPr>
        <w:t xml:space="preserve"> предоставления субсидии (контрольных </w:t>
      </w:r>
      <w:r w:rsidR="00D564B2" w:rsidRPr="00DB0564">
        <w:rPr>
          <w:rFonts w:ascii="PT Astra Serif" w:eastAsia="Times New Roman" w:hAnsi="PT Astra Serif"/>
          <w:sz w:val="28"/>
          <w:szCs w:val="28"/>
          <w:lang w:eastAsia="ru-RU"/>
        </w:rPr>
        <w:t xml:space="preserve">точек), составленный </w:t>
      </w:r>
      <w:r w:rsidR="00D564B2" w:rsidRPr="00DB0564">
        <w:rPr>
          <w:rFonts w:ascii="PT Astra Serif" w:eastAsia="Times New Roman" w:hAnsi="PT Astra Serif"/>
          <w:sz w:val="28"/>
          <w:szCs w:val="28"/>
          <w:lang w:eastAsia="ru-RU"/>
        </w:rPr>
        <w:br/>
        <w:t>по форме</w:t>
      </w:r>
      <w:r w:rsidR="00657693" w:rsidRPr="00DB0564">
        <w:rPr>
          <w:rFonts w:ascii="PT Astra Serif" w:eastAsia="Times New Roman" w:hAnsi="PT Astra Serif"/>
          <w:sz w:val="28"/>
          <w:szCs w:val="28"/>
          <w:lang w:eastAsia="ru-RU"/>
        </w:rPr>
        <w:t xml:space="preserve">, установленной Министерством финансов Ульяновской области </w:t>
      </w:r>
      <w:r w:rsidR="00657693" w:rsidRPr="00DB0564">
        <w:rPr>
          <w:rFonts w:ascii="PT Astra Serif" w:eastAsia="Times New Roman" w:hAnsi="PT Astra Serif"/>
          <w:sz w:val="28"/>
          <w:szCs w:val="28"/>
          <w:lang w:eastAsia="ru-RU"/>
        </w:rPr>
        <w:br/>
        <w:t xml:space="preserve">для соответствующего вида субсидий, </w:t>
      </w:r>
      <w:r w:rsidR="00852AFE" w:rsidRPr="00DB0564">
        <w:rPr>
          <w:rFonts w:ascii="PT Astra Serif" w:eastAsia="Times New Roman" w:hAnsi="PT Astra Serif"/>
          <w:sz w:val="28"/>
          <w:szCs w:val="28"/>
          <w:lang w:eastAsia="ru-RU"/>
        </w:rPr>
        <w:t>не позднее 15-го рабочего дня года, следующего</w:t>
      </w:r>
      <w:r w:rsidR="00193C30" w:rsidRPr="00DB0564">
        <w:rPr>
          <w:rFonts w:ascii="PT Astra Serif" w:eastAsia="Times New Roman" w:hAnsi="PT Astra Serif"/>
          <w:sz w:val="28"/>
          <w:szCs w:val="28"/>
          <w:lang w:eastAsia="ru-RU"/>
        </w:rPr>
        <w:t xml:space="preserve"> </w:t>
      </w:r>
      <w:r w:rsidR="00852AFE" w:rsidRPr="00DB0564">
        <w:rPr>
          <w:rFonts w:ascii="PT Astra Serif" w:eastAsia="Times New Roman" w:hAnsi="PT Astra Serif"/>
          <w:sz w:val="28"/>
          <w:szCs w:val="28"/>
          <w:lang w:eastAsia="ru-RU"/>
        </w:rPr>
        <w:t xml:space="preserve">за отчётным </w:t>
      </w:r>
      <w:r w:rsidR="00193C30" w:rsidRPr="00DB0564">
        <w:rPr>
          <w:rFonts w:ascii="PT Astra Serif" w:eastAsia="Times New Roman" w:hAnsi="PT Astra Serif"/>
          <w:sz w:val="28"/>
          <w:szCs w:val="28"/>
          <w:lang w:eastAsia="ru-RU"/>
        </w:rPr>
        <w:t>годом</w:t>
      </w:r>
      <w:r w:rsidR="00852AFE" w:rsidRPr="00DB0564">
        <w:rPr>
          <w:rFonts w:ascii="PT Astra Serif" w:eastAsia="Times New Roman" w:hAnsi="PT Astra Serif"/>
          <w:sz w:val="28"/>
          <w:szCs w:val="28"/>
          <w:lang w:eastAsia="ru-RU"/>
        </w:rPr>
        <w:t>, в кото</w:t>
      </w:r>
      <w:r w:rsidR="0094405C" w:rsidRPr="00DB0564">
        <w:rPr>
          <w:rFonts w:ascii="PT Astra Serif" w:eastAsia="Times New Roman" w:hAnsi="PT Astra Serif"/>
          <w:sz w:val="28"/>
          <w:szCs w:val="28"/>
          <w:lang w:eastAsia="ru-RU"/>
        </w:rPr>
        <w:t>ром ему предоставлена субсидия.</w:t>
      </w:r>
    </w:p>
    <w:p w:rsidR="00001363" w:rsidRPr="00DB0564" w:rsidRDefault="00C339E3"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7</w:t>
      </w:r>
      <w:r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Министерство в срок не позднее 5-го рабочего дня, следующего за дн</w:t>
      </w:r>
      <w:r w:rsidR="00E76E8B"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м размещения получателем субсидии отч</w:t>
      </w:r>
      <w:r w:rsidR="00E76E8B"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тов, указанных в </w:t>
      </w:r>
      <w:r w:rsidRPr="00DB0564">
        <w:rPr>
          <w:rFonts w:ascii="PT Astra Serif" w:eastAsia="Times New Roman" w:hAnsi="PT Astra Serif"/>
          <w:sz w:val="28"/>
          <w:szCs w:val="28"/>
          <w:lang w:eastAsia="ru-RU"/>
        </w:rPr>
        <w:t>пункт</w:t>
      </w:r>
      <w:r w:rsidR="000444FF" w:rsidRPr="00DB0564">
        <w:rPr>
          <w:rFonts w:ascii="PT Astra Serif" w:eastAsia="Times New Roman" w:hAnsi="PT Astra Serif"/>
          <w:sz w:val="28"/>
          <w:szCs w:val="28"/>
          <w:lang w:eastAsia="ru-RU"/>
        </w:rPr>
        <w:t>ах</w:t>
      </w:r>
      <w:r w:rsidRPr="00DB0564">
        <w:rPr>
          <w:rFonts w:ascii="PT Astra Serif" w:eastAsia="Times New Roman" w:hAnsi="PT Astra Serif"/>
          <w:sz w:val="28"/>
          <w:szCs w:val="28"/>
          <w:lang w:eastAsia="ru-RU"/>
        </w:rPr>
        <w:t xml:space="preserve"> </w:t>
      </w:r>
      <w:hyperlink w:anchor="p64" w:history="1">
        <w:r w:rsidRPr="00DB0564">
          <w:rPr>
            <w:rFonts w:ascii="PT Astra Serif" w:eastAsia="Times New Roman" w:hAnsi="PT Astra Serif"/>
            <w:sz w:val="28"/>
            <w:szCs w:val="28"/>
            <w:lang w:eastAsia="ru-RU"/>
          </w:rPr>
          <w:t>4</w:t>
        </w:r>
        <w:r w:rsidR="00F607B4" w:rsidRPr="00DB0564">
          <w:rPr>
            <w:rFonts w:ascii="PT Astra Serif" w:eastAsia="Times New Roman" w:hAnsi="PT Astra Serif"/>
            <w:sz w:val="28"/>
            <w:szCs w:val="28"/>
            <w:lang w:eastAsia="ru-RU"/>
          </w:rPr>
          <w:t>5</w:t>
        </w:r>
      </w:hyperlink>
      <w:r w:rsidR="00652F7B" w:rsidRPr="00DB0564">
        <w:rPr>
          <w:rFonts w:ascii="PT Astra Serif" w:eastAsia="Times New Roman" w:hAnsi="PT Astra Serif"/>
          <w:sz w:val="28"/>
          <w:szCs w:val="28"/>
          <w:lang w:eastAsia="ru-RU"/>
        </w:rPr>
        <w:t xml:space="preserve"> </w:t>
      </w:r>
      <w:r w:rsidR="000444FF" w:rsidRPr="00DB0564">
        <w:rPr>
          <w:rFonts w:ascii="PT Astra Serif" w:eastAsia="Times New Roman" w:hAnsi="PT Astra Serif"/>
          <w:sz w:val="28"/>
          <w:szCs w:val="28"/>
          <w:lang w:eastAsia="ru-RU"/>
        </w:rPr>
        <w:t>и 4</w:t>
      </w:r>
      <w:r w:rsidR="00F607B4" w:rsidRPr="00DB0564">
        <w:rPr>
          <w:rFonts w:ascii="PT Astra Serif" w:eastAsia="Times New Roman" w:hAnsi="PT Astra Serif"/>
          <w:sz w:val="28"/>
          <w:szCs w:val="28"/>
          <w:lang w:eastAsia="ru-RU"/>
        </w:rPr>
        <w:t>6</w:t>
      </w:r>
      <w:r w:rsidR="000444FF"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настоящих Правил (далее - отч</w:t>
      </w:r>
      <w:r w:rsidR="00E76E8B"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тность), в системе </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АЦК-Планирование</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проверяет их и по результатам проверки принимает решение о принятии отч</w:t>
      </w:r>
      <w:r w:rsidR="007505A1"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тности или о е</w:t>
      </w:r>
      <w:r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 возвращении получателю субсидии на доработку, оформляемое в виде уведомления. Уведомление не позднее одного рабочего дня со дня принятия Министерством соответствующего решения доводится </w:t>
      </w:r>
      <w:r w:rsidR="00D564B2" w:rsidRPr="00DB0564">
        <w:rPr>
          <w:rFonts w:ascii="PT Astra Serif" w:eastAsia="Times New Roman" w:hAnsi="PT Astra Serif"/>
          <w:sz w:val="28"/>
          <w:szCs w:val="28"/>
          <w:lang w:eastAsia="ru-RU"/>
        </w:rPr>
        <w:br/>
      </w:r>
      <w:r w:rsidR="00652F7B" w:rsidRPr="00DB0564">
        <w:rPr>
          <w:rFonts w:ascii="PT Astra Serif" w:eastAsia="Times New Roman" w:hAnsi="PT Astra Serif"/>
          <w:sz w:val="28"/>
          <w:szCs w:val="28"/>
          <w:lang w:eastAsia="ru-RU"/>
        </w:rPr>
        <w:t xml:space="preserve">до получателя субсидии с использованием системы </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АЦК-Планирование</w:t>
      </w:r>
      <w:r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xml:space="preserve"> посредством заполнения экранных форм веб-интерфейса. При этом в случае принятия Министерством решения о возвращении отч</w:t>
      </w:r>
      <w:r w:rsidR="007505A1"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тности получателю субсидии на доработку </w:t>
      </w:r>
      <w:r w:rsidR="000444FF" w:rsidRPr="00DB0564">
        <w:rPr>
          <w:rFonts w:ascii="PT Astra Serif" w:eastAsia="Times New Roman" w:hAnsi="PT Astra Serif"/>
          <w:sz w:val="28"/>
          <w:szCs w:val="28"/>
          <w:lang w:eastAsia="ru-RU"/>
        </w:rPr>
        <w:t xml:space="preserve">в </w:t>
      </w:r>
      <w:r w:rsidR="00652F7B" w:rsidRPr="00DB0564">
        <w:rPr>
          <w:rFonts w:ascii="PT Astra Serif" w:eastAsia="Times New Roman" w:hAnsi="PT Astra Serif"/>
          <w:sz w:val="28"/>
          <w:szCs w:val="28"/>
          <w:lang w:eastAsia="ru-RU"/>
        </w:rPr>
        <w:t>уведомлении указываются обстоят</w:t>
      </w:r>
      <w:r w:rsidR="000444FF" w:rsidRPr="00DB0564">
        <w:rPr>
          <w:rFonts w:ascii="PT Astra Serif" w:eastAsia="Times New Roman" w:hAnsi="PT Astra Serif"/>
          <w:sz w:val="28"/>
          <w:szCs w:val="28"/>
          <w:lang w:eastAsia="ru-RU"/>
        </w:rPr>
        <w:t>ельства, послужившие основанием</w:t>
      </w:r>
      <w:r w:rsidR="007505A1"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для принятия такого решения.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Основаниями для принятия Министерством решения о возвращении отч</w:t>
      </w:r>
      <w:r w:rsidR="007505A1"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тности получателю субсидии на доработку являются: </w:t>
      </w:r>
      <w:bookmarkStart w:id="9" w:name="p73"/>
      <w:bookmarkEnd w:id="9"/>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несоответствие о</w:t>
      </w:r>
      <w:r w:rsidR="00C339E3" w:rsidRPr="00DB0564">
        <w:rPr>
          <w:rFonts w:ascii="PT Astra Serif" w:eastAsia="Times New Roman" w:hAnsi="PT Astra Serif"/>
          <w:sz w:val="28"/>
          <w:szCs w:val="28"/>
          <w:lang w:eastAsia="ru-RU"/>
        </w:rPr>
        <w:t xml:space="preserve">тчётности установленной форме;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наличие в отч</w:t>
      </w:r>
      <w:r w:rsidR="00C339E3"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тности ошибок; </w:t>
      </w:r>
      <w:bookmarkStart w:id="10" w:name="p75"/>
      <w:bookmarkEnd w:id="10"/>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наличие в отч</w:t>
      </w:r>
      <w:r w:rsidR="00C339E3"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тности недостоверных сведений.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Получатель субсидии не позднее 5-го рабочего дня, следующего за дн</w:t>
      </w:r>
      <w:r w:rsidR="007505A1"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м получения уведомления, указанного в </w:t>
      </w:r>
      <w:hyperlink w:anchor="p70" w:history="1">
        <w:r w:rsidRPr="00DB0564">
          <w:rPr>
            <w:rFonts w:ascii="PT Astra Serif" w:eastAsia="Times New Roman" w:hAnsi="PT Astra Serif"/>
            <w:sz w:val="28"/>
            <w:szCs w:val="28"/>
            <w:lang w:eastAsia="ru-RU"/>
          </w:rPr>
          <w:t>абзаце первом</w:t>
        </w:r>
      </w:hyperlink>
      <w:r w:rsidRPr="00DB0564">
        <w:rPr>
          <w:rFonts w:ascii="PT Astra Serif" w:eastAsia="Times New Roman" w:hAnsi="PT Astra Serif"/>
          <w:sz w:val="28"/>
          <w:szCs w:val="28"/>
          <w:lang w:eastAsia="ru-RU"/>
        </w:rPr>
        <w:t xml:space="preserve"> настоящего пункта, дорабатывает отчетность и повторно размещает е</w:t>
      </w:r>
      <w:r w:rsidR="00AF338E"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 в системе </w:t>
      </w:r>
      <w:r w:rsidR="00AF338E" w:rsidRPr="00DB0564">
        <w:rPr>
          <w:rFonts w:ascii="PT Astra Serif" w:eastAsia="Times New Roman" w:hAnsi="PT Astra Serif"/>
          <w:sz w:val="28"/>
          <w:szCs w:val="28"/>
          <w:lang w:eastAsia="ru-RU"/>
        </w:rPr>
        <w:br/>
        <w:t>«</w:t>
      </w:r>
      <w:r w:rsidRPr="00DB0564">
        <w:rPr>
          <w:rFonts w:ascii="PT Astra Serif" w:eastAsia="Times New Roman" w:hAnsi="PT Astra Serif"/>
          <w:sz w:val="28"/>
          <w:szCs w:val="28"/>
          <w:lang w:eastAsia="ru-RU"/>
        </w:rPr>
        <w:t>АЦК-Планирование</w:t>
      </w:r>
      <w:r w:rsidR="00AF338E" w:rsidRPr="00DB0564">
        <w:rPr>
          <w:rFonts w:ascii="PT Astra Serif" w:eastAsia="Times New Roman" w:hAnsi="PT Astra Serif"/>
          <w:sz w:val="28"/>
          <w:szCs w:val="28"/>
          <w:lang w:eastAsia="ru-RU"/>
        </w:rPr>
        <w:t>»</w:t>
      </w:r>
      <w:r w:rsidRPr="00DB0564">
        <w:rPr>
          <w:rFonts w:ascii="PT Astra Serif" w:eastAsia="Times New Roman" w:hAnsi="PT Astra Serif"/>
          <w:sz w:val="28"/>
          <w:szCs w:val="28"/>
          <w:lang w:eastAsia="ru-RU"/>
        </w:rPr>
        <w:t xml:space="preserve">.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 случае если по результатам проверки Министерством доработанной отч</w:t>
      </w:r>
      <w:r w:rsidR="007505A1"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тности будут выявлены обстоятельства, указанные в </w:t>
      </w:r>
      <w:hyperlink w:anchor="p73" w:history="1">
        <w:r w:rsidRPr="00DB0564">
          <w:rPr>
            <w:rFonts w:ascii="PT Astra Serif" w:eastAsia="Times New Roman" w:hAnsi="PT Astra Serif"/>
            <w:sz w:val="28"/>
            <w:szCs w:val="28"/>
            <w:lang w:eastAsia="ru-RU"/>
          </w:rPr>
          <w:t>абзацах третьем</w:t>
        </w:r>
      </w:hyperlink>
      <w:r w:rsidRPr="00DB0564">
        <w:rPr>
          <w:rFonts w:ascii="PT Astra Serif" w:eastAsia="Times New Roman" w:hAnsi="PT Astra Serif"/>
          <w:sz w:val="28"/>
          <w:szCs w:val="28"/>
          <w:lang w:eastAsia="ru-RU"/>
        </w:rPr>
        <w:t xml:space="preserve"> - </w:t>
      </w:r>
      <w:hyperlink w:anchor="p75" w:history="1">
        <w:r w:rsidRPr="00DB0564">
          <w:rPr>
            <w:rFonts w:ascii="PT Astra Serif" w:eastAsia="Times New Roman" w:hAnsi="PT Astra Serif"/>
            <w:sz w:val="28"/>
            <w:szCs w:val="28"/>
            <w:lang w:eastAsia="ru-RU"/>
          </w:rPr>
          <w:t>пятом</w:t>
        </w:r>
      </w:hyperlink>
      <w:r w:rsidRPr="00DB0564">
        <w:rPr>
          <w:rFonts w:ascii="PT Astra Serif" w:eastAsia="Times New Roman" w:hAnsi="PT Astra Serif"/>
          <w:sz w:val="28"/>
          <w:szCs w:val="28"/>
          <w:lang w:eastAsia="ru-RU"/>
        </w:rPr>
        <w:t xml:space="preserve"> настоящего пункта, Министерство принимает решение об отказе в принятии отч</w:t>
      </w:r>
      <w:r w:rsidR="007505A1"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w:t>
      </w:r>
      <w:hyperlink w:anchor="p70" w:history="1">
        <w:r w:rsidRPr="00DB0564">
          <w:rPr>
            <w:rFonts w:ascii="PT Astra Serif" w:eastAsia="Times New Roman" w:hAnsi="PT Astra Serif"/>
            <w:sz w:val="28"/>
            <w:szCs w:val="28"/>
            <w:lang w:eastAsia="ru-RU"/>
          </w:rPr>
          <w:t>абзацем первым</w:t>
        </w:r>
      </w:hyperlink>
      <w:r w:rsidRPr="00DB0564">
        <w:rPr>
          <w:rFonts w:ascii="PT Astra Serif" w:eastAsia="Times New Roman" w:hAnsi="PT Astra Serif"/>
          <w:sz w:val="28"/>
          <w:szCs w:val="28"/>
          <w:lang w:eastAsia="ru-RU"/>
        </w:rPr>
        <w:t xml:space="preserve"> настоящего пункта. При этом отч</w:t>
      </w:r>
      <w:r w:rsidR="0021577A"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тнос</w:t>
      </w:r>
      <w:r w:rsidR="0021577A" w:rsidRPr="00DB0564">
        <w:rPr>
          <w:rFonts w:ascii="PT Astra Serif" w:eastAsia="Times New Roman" w:hAnsi="PT Astra Serif"/>
          <w:sz w:val="28"/>
          <w:szCs w:val="28"/>
          <w:lang w:eastAsia="ru-RU"/>
        </w:rPr>
        <w:t xml:space="preserve">ть считается непредставленной. </w:t>
      </w:r>
    </w:p>
    <w:p w:rsidR="00001363" w:rsidRPr="00DB0564" w:rsidRDefault="003839FF"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8</w:t>
      </w:r>
      <w:r w:rsidR="00652F7B" w:rsidRPr="00DB0564">
        <w:rPr>
          <w:rFonts w:ascii="PT Astra Serif" w:eastAsia="Times New Roman" w:hAnsi="PT Astra Serif"/>
          <w:sz w:val="28"/>
          <w:szCs w:val="28"/>
          <w:lang w:eastAsia="ru-RU"/>
        </w:rPr>
        <w:t xml:space="preserve">. Министерство обеспечивает соблюдение получателями субсидий 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 в </w:t>
      </w:r>
      <w:hyperlink w:anchor="p34" w:history="1">
        <w:r w:rsidR="00652F7B" w:rsidRPr="00DB0564">
          <w:rPr>
            <w:rFonts w:ascii="PT Astra Serif" w:eastAsia="Times New Roman" w:hAnsi="PT Astra Serif"/>
            <w:sz w:val="28"/>
            <w:szCs w:val="28"/>
            <w:lang w:eastAsia="ru-RU"/>
          </w:rPr>
          <w:t xml:space="preserve">подпункте 2 пункта </w:t>
        </w:r>
        <w:r w:rsidR="0021577A" w:rsidRPr="00DB0564">
          <w:rPr>
            <w:rFonts w:ascii="PT Astra Serif" w:eastAsia="Times New Roman" w:hAnsi="PT Astra Serif"/>
            <w:sz w:val="28"/>
            <w:szCs w:val="28"/>
            <w:lang w:eastAsia="ru-RU"/>
          </w:rPr>
          <w:t>3</w:t>
        </w:r>
        <w:r w:rsidR="006B25AB" w:rsidRPr="00DB0564">
          <w:rPr>
            <w:rFonts w:ascii="PT Astra Serif" w:eastAsia="Times New Roman" w:hAnsi="PT Astra Serif"/>
            <w:sz w:val="28"/>
            <w:szCs w:val="28"/>
            <w:lang w:eastAsia="ru-RU"/>
          </w:rPr>
          <w:t>6</w:t>
        </w:r>
      </w:hyperlink>
      <w:r w:rsidR="00652F7B" w:rsidRPr="00DB0564">
        <w:rPr>
          <w:rFonts w:ascii="PT Astra Serif" w:eastAsia="Times New Roman" w:hAnsi="PT Astra Serif"/>
          <w:sz w:val="28"/>
          <w:szCs w:val="28"/>
          <w:lang w:eastAsia="ru-RU"/>
        </w:rPr>
        <w:t xml:space="preserve"> настоящих Правил.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Министерство и Министерство финансов Ульяновской области проводят мониторинг достижения результат</w:t>
      </w:r>
      <w:r w:rsidR="006C2B9E" w:rsidRPr="00DB0564">
        <w:rPr>
          <w:rFonts w:ascii="PT Astra Serif" w:eastAsia="Times New Roman" w:hAnsi="PT Astra Serif"/>
          <w:sz w:val="28"/>
          <w:szCs w:val="28"/>
          <w:lang w:eastAsia="ru-RU"/>
        </w:rPr>
        <w:t>ов</w:t>
      </w:r>
      <w:r w:rsidRPr="00DB0564">
        <w:rPr>
          <w:rFonts w:ascii="PT Astra Serif" w:eastAsia="Times New Roman" w:hAnsi="PT Astra Serif"/>
          <w:sz w:val="28"/>
          <w:szCs w:val="28"/>
          <w:lang w:eastAsia="ru-RU"/>
        </w:rPr>
        <w:t xml:space="preserve"> предоставления субсиди</w:t>
      </w:r>
      <w:r w:rsidR="006C2B9E"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исходя </w:t>
      </w:r>
      <w:r w:rsidR="000444FF" w:rsidRPr="00DB0564">
        <w:rPr>
          <w:rFonts w:ascii="PT Astra Serif" w:eastAsia="Times New Roman" w:hAnsi="PT Astra Serif"/>
          <w:sz w:val="28"/>
          <w:szCs w:val="28"/>
          <w:lang w:eastAsia="ru-RU"/>
        </w:rPr>
        <w:br/>
      </w:r>
      <w:r w:rsidRPr="00DB0564">
        <w:rPr>
          <w:rFonts w:ascii="PT Astra Serif" w:eastAsia="Times New Roman" w:hAnsi="PT Astra Serif"/>
          <w:sz w:val="28"/>
          <w:szCs w:val="28"/>
          <w:lang w:eastAsia="ru-RU"/>
        </w:rPr>
        <w:t>из достижения значени</w:t>
      </w:r>
      <w:r w:rsidR="006C2B9E" w:rsidRPr="00DB0564">
        <w:rPr>
          <w:rFonts w:ascii="PT Astra Serif" w:eastAsia="Times New Roman" w:hAnsi="PT Astra Serif"/>
          <w:sz w:val="28"/>
          <w:szCs w:val="28"/>
          <w:lang w:eastAsia="ru-RU"/>
        </w:rPr>
        <w:t>й</w:t>
      </w:r>
      <w:r w:rsidRPr="00DB0564">
        <w:rPr>
          <w:rFonts w:ascii="PT Astra Serif" w:eastAsia="Times New Roman" w:hAnsi="PT Astra Serif"/>
          <w:sz w:val="28"/>
          <w:szCs w:val="28"/>
          <w:lang w:eastAsia="ru-RU"/>
        </w:rPr>
        <w:t xml:space="preserve"> результат</w:t>
      </w:r>
      <w:r w:rsidR="006C2B9E" w:rsidRPr="00DB0564">
        <w:rPr>
          <w:rFonts w:ascii="PT Astra Serif" w:eastAsia="Times New Roman" w:hAnsi="PT Astra Serif"/>
          <w:sz w:val="28"/>
          <w:szCs w:val="28"/>
          <w:lang w:eastAsia="ru-RU"/>
        </w:rPr>
        <w:t>ов</w:t>
      </w:r>
      <w:r w:rsidRPr="00DB0564">
        <w:rPr>
          <w:rFonts w:ascii="PT Astra Serif" w:eastAsia="Times New Roman" w:hAnsi="PT Astra Serif"/>
          <w:sz w:val="28"/>
          <w:szCs w:val="28"/>
          <w:lang w:eastAsia="ru-RU"/>
        </w:rPr>
        <w:t xml:space="preserve"> </w:t>
      </w:r>
      <w:r w:rsidR="006C2B9E" w:rsidRPr="00DB0564">
        <w:rPr>
          <w:rFonts w:ascii="PT Astra Serif" w:eastAsia="Times New Roman" w:hAnsi="PT Astra Serif"/>
          <w:sz w:val="28"/>
          <w:szCs w:val="28"/>
          <w:lang w:eastAsia="ru-RU"/>
        </w:rPr>
        <w:t>предоставления субсидии, определённых соглашением о предоставлении субсидии,</w:t>
      </w:r>
      <w:r w:rsidRPr="00DB0564">
        <w:rPr>
          <w:rFonts w:ascii="PT Astra Serif" w:eastAsia="Times New Roman" w:hAnsi="PT Astra Serif"/>
          <w:sz w:val="28"/>
          <w:szCs w:val="28"/>
          <w:lang w:eastAsia="ru-RU"/>
        </w:rPr>
        <w:t xml:space="preserve">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w:t>
      </w:r>
      <w:r w:rsidR="000444FF" w:rsidRPr="00DB0564">
        <w:rPr>
          <w:rFonts w:ascii="PT Astra Serif" w:eastAsia="Times New Roman" w:hAnsi="PT Astra Serif"/>
          <w:sz w:val="28"/>
          <w:szCs w:val="28"/>
          <w:lang w:eastAsia="ru-RU"/>
        </w:rPr>
        <w:t>Российской Федерации, если иное</w:t>
      </w:r>
      <w:r w:rsidR="0021577A" w:rsidRPr="00DB0564">
        <w:rPr>
          <w:rFonts w:ascii="PT Astra Serif" w:eastAsia="Times New Roman" w:hAnsi="PT Astra Serif"/>
          <w:sz w:val="28"/>
          <w:szCs w:val="28"/>
          <w:lang w:eastAsia="ru-RU"/>
        </w:rPr>
        <w:t xml:space="preserve"> </w:t>
      </w:r>
      <w:r w:rsidR="006C2B9E" w:rsidRPr="00DB0564">
        <w:rPr>
          <w:rFonts w:ascii="PT Astra Serif" w:eastAsia="Times New Roman" w:hAnsi="PT Astra Serif"/>
          <w:sz w:val="28"/>
          <w:szCs w:val="28"/>
          <w:lang w:eastAsia="ru-RU"/>
        </w:rPr>
        <w:br/>
      </w:r>
      <w:r w:rsidRPr="00DB0564">
        <w:rPr>
          <w:rFonts w:ascii="PT Astra Serif" w:eastAsia="Times New Roman" w:hAnsi="PT Astra Serif"/>
          <w:sz w:val="28"/>
          <w:szCs w:val="28"/>
          <w:lang w:eastAsia="ru-RU"/>
        </w:rPr>
        <w:t xml:space="preserve">не предусмотрено </w:t>
      </w:r>
      <w:hyperlink w:anchor="p83" w:history="1">
        <w:r w:rsidRPr="00DB0564">
          <w:rPr>
            <w:rFonts w:ascii="PT Astra Serif" w:eastAsia="Times New Roman" w:hAnsi="PT Astra Serif"/>
            <w:sz w:val="28"/>
            <w:szCs w:val="28"/>
            <w:lang w:eastAsia="ru-RU"/>
          </w:rPr>
          <w:t>абзацем третьим</w:t>
        </w:r>
      </w:hyperlink>
      <w:r w:rsidRPr="00DB0564">
        <w:rPr>
          <w:rFonts w:ascii="PT Astra Serif" w:eastAsia="Times New Roman" w:hAnsi="PT Astra Serif"/>
          <w:sz w:val="28"/>
          <w:szCs w:val="28"/>
          <w:lang w:eastAsia="ru-RU"/>
        </w:rPr>
        <w:t xml:space="preserve"> настоящего пункта. </w:t>
      </w:r>
      <w:bookmarkStart w:id="11" w:name="p83"/>
      <w:bookmarkEnd w:id="11"/>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Мониторинг достижения результатов предоставления субсидий получателями субсидии, которые в соответствии с Федеральным </w:t>
      </w:r>
      <w:hyperlink r:id="rId27" w:history="1">
        <w:r w:rsidRPr="00DB0564">
          <w:rPr>
            <w:rFonts w:ascii="PT Astra Serif" w:eastAsia="Times New Roman" w:hAnsi="PT Astra Serif"/>
            <w:sz w:val="28"/>
            <w:szCs w:val="28"/>
            <w:lang w:eastAsia="ru-RU"/>
          </w:rPr>
          <w:t>законом</w:t>
        </w:r>
      </w:hyperlink>
      <w:r w:rsidRPr="00DB0564">
        <w:rPr>
          <w:rFonts w:ascii="PT Astra Serif" w:eastAsia="Times New Roman" w:hAnsi="PT Astra Serif"/>
          <w:sz w:val="28"/>
          <w:szCs w:val="28"/>
          <w:lang w:eastAsia="ru-RU"/>
        </w:rPr>
        <w:t xml:space="preserve"> </w:t>
      </w:r>
      <w:r w:rsidR="0021577A"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от 24.07.2007 </w:t>
      </w:r>
      <w:r w:rsidR="0021577A" w:rsidRPr="00DB0564">
        <w:rPr>
          <w:rFonts w:ascii="PT Astra Serif" w:eastAsia="Times New Roman" w:hAnsi="PT Astra Serif"/>
          <w:sz w:val="28"/>
          <w:szCs w:val="28"/>
          <w:lang w:eastAsia="ru-RU"/>
        </w:rPr>
        <w:t>№</w:t>
      </w:r>
      <w:r w:rsidRPr="00DB0564">
        <w:rPr>
          <w:rFonts w:ascii="PT Astra Serif" w:eastAsia="Times New Roman" w:hAnsi="PT Astra Serif"/>
          <w:sz w:val="28"/>
          <w:szCs w:val="28"/>
          <w:lang w:eastAsia="ru-RU"/>
        </w:rPr>
        <w:t xml:space="preserve"> 209-ФЗ </w:t>
      </w:r>
      <w:r w:rsidR="0021577A" w:rsidRPr="00DB0564">
        <w:rPr>
          <w:rFonts w:ascii="PT Astra Serif" w:eastAsia="Times New Roman" w:hAnsi="PT Astra Serif"/>
          <w:sz w:val="28"/>
          <w:szCs w:val="28"/>
          <w:lang w:eastAsia="ru-RU"/>
        </w:rPr>
        <w:t>«</w:t>
      </w:r>
      <w:r w:rsidRPr="00DB0564">
        <w:rPr>
          <w:rFonts w:ascii="PT Astra Serif" w:eastAsia="Times New Roman" w:hAnsi="PT Astra Serif"/>
          <w:sz w:val="28"/>
          <w:szCs w:val="28"/>
          <w:lang w:eastAsia="ru-RU"/>
        </w:rPr>
        <w:t>О развитии малого и среднего предпринима</w:t>
      </w:r>
      <w:r w:rsidR="0021577A" w:rsidRPr="00DB0564">
        <w:rPr>
          <w:rFonts w:ascii="PT Astra Serif" w:eastAsia="Times New Roman" w:hAnsi="PT Astra Serif"/>
          <w:sz w:val="28"/>
          <w:szCs w:val="28"/>
          <w:lang w:eastAsia="ru-RU"/>
        </w:rPr>
        <w:t xml:space="preserve">тельства </w:t>
      </w:r>
      <w:r w:rsidR="00FE2082" w:rsidRPr="00DB0564">
        <w:rPr>
          <w:rFonts w:ascii="PT Astra Serif" w:eastAsia="Times New Roman" w:hAnsi="PT Astra Serif"/>
          <w:sz w:val="28"/>
          <w:szCs w:val="28"/>
          <w:lang w:eastAsia="ru-RU"/>
        </w:rPr>
        <w:t xml:space="preserve">      </w:t>
      </w:r>
      <w:r w:rsidR="0021577A" w:rsidRPr="00DB0564">
        <w:rPr>
          <w:rFonts w:ascii="PT Astra Serif" w:eastAsia="Times New Roman" w:hAnsi="PT Astra Serif"/>
          <w:sz w:val="28"/>
          <w:szCs w:val="28"/>
          <w:lang w:eastAsia="ru-RU"/>
        </w:rPr>
        <w:t>в Российской Федерации»</w:t>
      </w:r>
      <w:r w:rsidRPr="00DB0564">
        <w:rPr>
          <w:rFonts w:ascii="PT Astra Serif" w:eastAsia="Times New Roman" w:hAnsi="PT Astra Serif"/>
          <w:sz w:val="28"/>
          <w:szCs w:val="28"/>
          <w:lang w:eastAsia="ru-RU"/>
        </w:rPr>
        <w:t xml:space="preserve"> являются </w:t>
      </w:r>
      <w:proofErr w:type="spellStart"/>
      <w:r w:rsidRPr="00DB0564">
        <w:rPr>
          <w:rFonts w:ascii="PT Astra Serif" w:eastAsia="Times New Roman" w:hAnsi="PT Astra Serif"/>
          <w:sz w:val="28"/>
          <w:szCs w:val="28"/>
          <w:lang w:eastAsia="ru-RU"/>
        </w:rPr>
        <w:t>микропредприятиями</w:t>
      </w:r>
      <w:proofErr w:type="spellEnd"/>
      <w:r w:rsidRPr="00DB0564">
        <w:rPr>
          <w:rFonts w:ascii="PT Astra Serif" w:eastAsia="Times New Roman" w:hAnsi="PT Astra Serif"/>
          <w:sz w:val="28"/>
          <w:szCs w:val="28"/>
          <w:lang w:eastAsia="ru-RU"/>
        </w:rPr>
        <w:t xml:space="preserve">, проводится один раз в год. </w:t>
      </w:r>
      <w:bookmarkStart w:id="12" w:name="p85"/>
      <w:bookmarkEnd w:id="12"/>
    </w:p>
    <w:p w:rsidR="00001363" w:rsidRPr="00DB0564" w:rsidRDefault="003839FF"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w:t>
      </w:r>
      <w:r w:rsidR="002A1385" w:rsidRPr="00DB0564">
        <w:rPr>
          <w:rFonts w:ascii="PT Astra Serif" w:eastAsia="Times New Roman" w:hAnsi="PT Astra Serif"/>
          <w:sz w:val="28"/>
          <w:szCs w:val="28"/>
          <w:lang w:eastAsia="ru-RU"/>
        </w:rPr>
        <w:t>9</w:t>
      </w:r>
      <w:r w:rsidR="00652F7B" w:rsidRPr="00DB0564">
        <w:rPr>
          <w:rFonts w:ascii="PT Astra Serif" w:eastAsia="Times New Roman" w:hAnsi="PT Astra Serif"/>
          <w:sz w:val="28"/>
          <w:szCs w:val="28"/>
          <w:lang w:eastAsia="ru-RU"/>
        </w:rPr>
        <w:t xml:space="preserve">. В случае нарушения получателем субсидии условий, установленных при предоставлении субсидии, </w:t>
      </w:r>
      <w:r w:rsidR="00D2383A" w:rsidRPr="00DB0564">
        <w:rPr>
          <w:rFonts w:ascii="PT Astra Serif" w:eastAsia="Times New Roman" w:hAnsi="PT Astra Serif"/>
          <w:sz w:val="28"/>
          <w:szCs w:val="28"/>
          <w:lang w:eastAsia="ru-RU"/>
        </w:rPr>
        <w:t>в том числе</w:t>
      </w:r>
      <w:r w:rsidR="00652F7B" w:rsidRPr="00DB0564">
        <w:rPr>
          <w:rFonts w:ascii="PT Astra Serif" w:eastAsia="Times New Roman" w:hAnsi="PT Astra Serif"/>
          <w:sz w:val="28"/>
          <w:szCs w:val="28"/>
          <w:lang w:eastAsia="ru-RU"/>
        </w:rPr>
        <w:t xml:space="preserve"> несоблюдения получателем субсидии хотя бы одного из условий соглашения о предоставлении субсидии, предусмотренных </w:t>
      </w:r>
      <w:hyperlink w:anchor="p35" w:history="1">
        <w:r w:rsidR="007D5EEF" w:rsidRPr="00DB0564">
          <w:rPr>
            <w:rFonts w:ascii="PT Astra Serif" w:eastAsia="Times New Roman" w:hAnsi="PT Astra Serif"/>
            <w:sz w:val="28"/>
            <w:szCs w:val="28"/>
            <w:lang w:eastAsia="ru-RU"/>
          </w:rPr>
          <w:t>подпунктом</w:t>
        </w:r>
        <w:r w:rsidR="00652F7B" w:rsidRPr="00DB0564">
          <w:rPr>
            <w:rFonts w:ascii="PT Astra Serif" w:eastAsia="Times New Roman" w:hAnsi="PT Astra Serif"/>
            <w:sz w:val="28"/>
            <w:szCs w:val="28"/>
            <w:lang w:eastAsia="ru-RU"/>
          </w:rPr>
          <w:t xml:space="preserve"> 3</w:t>
        </w:r>
      </w:hyperlink>
      <w:r w:rsidR="00FE2082" w:rsidRPr="00DB0564">
        <w:rPr>
          <w:rFonts w:ascii="PT Astra Serif" w:eastAsia="Times New Roman" w:hAnsi="PT Astra Serif"/>
          <w:sz w:val="28"/>
          <w:szCs w:val="28"/>
          <w:lang w:eastAsia="ru-RU"/>
        </w:rPr>
        <w:t xml:space="preserve"> пункта 3</w:t>
      </w:r>
      <w:r w:rsidR="006B25AB" w:rsidRPr="00DB0564">
        <w:rPr>
          <w:rFonts w:ascii="PT Astra Serif" w:eastAsia="Times New Roman" w:hAnsi="PT Astra Serif"/>
          <w:sz w:val="28"/>
          <w:szCs w:val="28"/>
          <w:lang w:eastAsia="ru-RU"/>
        </w:rPr>
        <w:t>6</w:t>
      </w:r>
      <w:r w:rsidR="00652F7B" w:rsidRPr="00DB0564">
        <w:rPr>
          <w:rFonts w:ascii="PT Astra Serif" w:eastAsia="Times New Roman" w:hAnsi="PT Astra Serif"/>
          <w:sz w:val="28"/>
          <w:szCs w:val="28"/>
          <w:lang w:eastAsia="ru-RU"/>
        </w:rPr>
        <w:t xml:space="preserve"> настоящих Правил, выявленных в том числе по результатам пров</w:t>
      </w:r>
      <w:r w:rsidR="007D5EEF" w:rsidRPr="00DB0564">
        <w:rPr>
          <w:rFonts w:ascii="PT Astra Serif" w:eastAsia="Times New Roman" w:hAnsi="PT Astra Serif"/>
          <w:sz w:val="28"/>
          <w:szCs w:val="28"/>
          <w:lang w:eastAsia="ru-RU"/>
        </w:rPr>
        <w:t xml:space="preserve">ерок, проведенных Министерством </w:t>
      </w:r>
      <w:r w:rsidR="00652F7B" w:rsidRPr="00DB0564">
        <w:rPr>
          <w:rFonts w:ascii="PT Astra Serif" w:eastAsia="Times New Roman" w:hAnsi="PT Astra Serif"/>
          <w:sz w:val="28"/>
          <w:szCs w:val="28"/>
          <w:lang w:eastAsia="ru-RU"/>
        </w:rPr>
        <w:t>или уполномоченным органом государственного финансового контр</w:t>
      </w:r>
      <w:r w:rsidR="00FE2082" w:rsidRPr="00DB0564">
        <w:rPr>
          <w:rFonts w:ascii="PT Astra Serif" w:eastAsia="Times New Roman" w:hAnsi="PT Astra Serif"/>
          <w:sz w:val="28"/>
          <w:szCs w:val="28"/>
          <w:lang w:eastAsia="ru-RU"/>
        </w:rPr>
        <w:t xml:space="preserve">оля, субсидия подлежит возврату </w:t>
      </w:r>
      <w:r w:rsidR="00652F7B" w:rsidRPr="00DB0564">
        <w:rPr>
          <w:rFonts w:ascii="PT Astra Serif" w:eastAsia="Times New Roman" w:hAnsi="PT Astra Serif"/>
          <w:sz w:val="28"/>
          <w:szCs w:val="28"/>
          <w:lang w:eastAsia="ru-RU"/>
        </w:rPr>
        <w:t>в областной бюджет Ульяновской области в полном объ</w:t>
      </w:r>
      <w:r w:rsidR="00FE2082" w:rsidRPr="00DB0564">
        <w:rPr>
          <w:rFonts w:ascii="PT Astra Serif" w:eastAsia="Times New Roman" w:hAnsi="PT Astra Serif"/>
          <w:sz w:val="28"/>
          <w:szCs w:val="28"/>
          <w:lang w:eastAsia="ru-RU"/>
        </w:rPr>
        <w:t>ё</w:t>
      </w:r>
      <w:r w:rsidR="00652F7B" w:rsidRPr="00DB0564">
        <w:rPr>
          <w:rFonts w:ascii="PT Astra Serif" w:eastAsia="Times New Roman" w:hAnsi="PT Astra Serif"/>
          <w:sz w:val="28"/>
          <w:szCs w:val="28"/>
          <w:lang w:eastAsia="ru-RU"/>
        </w:rPr>
        <w:t xml:space="preserve">ме. </w:t>
      </w:r>
    </w:p>
    <w:p w:rsidR="00D2383A" w:rsidRPr="00DB0564" w:rsidRDefault="00D2383A" w:rsidP="00D2383A">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В случае выявления, в том числе по результатам проверок, проведённых Министерством или органом государственного финансового </w:t>
      </w:r>
      <w:proofErr w:type="gramStart"/>
      <w:r w:rsidRPr="00DB0564">
        <w:rPr>
          <w:rFonts w:ascii="PT Astra Serif" w:hAnsi="PT Astra Serif" w:cs="PT Astra Serif"/>
          <w:sz w:val="28"/>
          <w:szCs w:val="28"/>
        </w:rPr>
        <w:t xml:space="preserve">контроля,   </w:t>
      </w:r>
      <w:proofErr w:type="gramEnd"/>
      <w:r w:rsidRPr="00DB0564">
        <w:rPr>
          <w:rFonts w:ascii="PT Astra Serif" w:hAnsi="PT Astra Serif" w:cs="PT Astra Serif"/>
          <w:sz w:val="28"/>
          <w:szCs w:val="28"/>
        </w:rPr>
        <w:t xml:space="preserve">                  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часть субсидии в размере затрат, подтверждённых документами, содержащими недостоверные сведения.</w:t>
      </w:r>
    </w:p>
    <w:p w:rsidR="00001363" w:rsidRPr="00DB0564" w:rsidRDefault="00652F7B" w:rsidP="00CD5246">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 случае непредставления или несвоевременного представления получателем субсидии отч</w:t>
      </w:r>
      <w:r w:rsidR="004B2345"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та о достижении значений резул</w:t>
      </w:r>
      <w:r w:rsidR="006C2B9E" w:rsidRPr="00DB0564">
        <w:rPr>
          <w:rFonts w:ascii="PT Astra Serif" w:eastAsia="Times New Roman" w:hAnsi="PT Astra Serif"/>
          <w:sz w:val="28"/>
          <w:szCs w:val="28"/>
          <w:lang w:eastAsia="ru-RU"/>
        </w:rPr>
        <w:t>ьтатов</w:t>
      </w:r>
      <w:r w:rsidR="004B2345" w:rsidRPr="00DB0564">
        <w:rPr>
          <w:rFonts w:ascii="PT Astra Serif" w:eastAsia="Times New Roman" w:hAnsi="PT Astra Serif"/>
          <w:sz w:val="28"/>
          <w:szCs w:val="28"/>
          <w:lang w:eastAsia="ru-RU"/>
        </w:rPr>
        <w:t xml:space="preserve"> предоставления субсидии</w:t>
      </w:r>
      <w:r w:rsidRPr="00DB0564">
        <w:rPr>
          <w:rFonts w:ascii="PT Astra Serif" w:eastAsia="Times New Roman" w:hAnsi="PT Astra Serif"/>
          <w:sz w:val="28"/>
          <w:szCs w:val="28"/>
          <w:lang w:eastAsia="ru-RU"/>
        </w:rPr>
        <w:t xml:space="preserve"> субсидия подлежит возврату в областной бюджет Ульяновской области в полном объ</w:t>
      </w:r>
      <w:r w:rsidR="002B74B3"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ме. </w:t>
      </w:r>
    </w:p>
    <w:p w:rsidR="00CD5246" w:rsidRPr="00DB0564" w:rsidRDefault="00CD5246" w:rsidP="00CE2208">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 xml:space="preserve">В случае </w:t>
      </w:r>
      <w:proofErr w:type="spellStart"/>
      <w:r w:rsidRPr="00DB0564">
        <w:rPr>
          <w:rFonts w:ascii="PT Astra Serif" w:hAnsi="PT Astra Serif" w:cs="PT Astra Serif"/>
          <w:sz w:val="28"/>
          <w:szCs w:val="28"/>
        </w:rPr>
        <w:t>недостижения</w:t>
      </w:r>
      <w:proofErr w:type="spellEnd"/>
      <w:r w:rsidRPr="00DB0564">
        <w:rPr>
          <w:rFonts w:ascii="PT Astra Serif" w:hAnsi="PT Astra Serif" w:cs="PT Astra Serif"/>
          <w:sz w:val="28"/>
          <w:szCs w:val="28"/>
        </w:rPr>
        <w:t xml:space="preserve"> получателем субсидии значения результата (значения результатов) предоставления субсидии субсидия подлежит возврату    в областной бюджет Ульяновской области в объёме, пропорциональном величине недостигнутого значения результата (недостигнутых значений результатов) предоставления субсидии.</w:t>
      </w:r>
    </w:p>
    <w:p w:rsidR="00001363" w:rsidRPr="00DB0564" w:rsidRDefault="002A1385"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50</w:t>
      </w:r>
      <w:r w:rsidR="00652F7B" w:rsidRPr="00DB0564">
        <w:rPr>
          <w:rFonts w:ascii="PT Astra Serif" w:eastAsia="Times New Roman" w:hAnsi="PT Astra Serif"/>
          <w:sz w:val="28"/>
          <w:szCs w:val="28"/>
          <w:lang w:eastAsia="ru-RU"/>
        </w:rPr>
        <w:t xml:space="preserve">.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обязательства по достижению </w:t>
      </w:r>
      <w:r w:rsidR="003A5D97" w:rsidRPr="00DB0564">
        <w:rPr>
          <w:rFonts w:ascii="PT Astra Serif" w:eastAsia="Times New Roman" w:hAnsi="PT Astra Serif"/>
          <w:sz w:val="28"/>
          <w:szCs w:val="28"/>
          <w:lang w:eastAsia="ru-RU"/>
        </w:rPr>
        <w:t>значения результата (</w:t>
      </w:r>
      <w:r w:rsidR="00652F7B" w:rsidRPr="00DB0564">
        <w:rPr>
          <w:rFonts w:ascii="PT Astra Serif" w:eastAsia="Times New Roman" w:hAnsi="PT Astra Serif"/>
          <w:sz w:val="28"/>
          <w:szCs w:val="28"/>
          <w:lang w:eastAsia="ru-RU"/>
        </w:rPr>
        <w:t>значений резуль</w:t>
      </w:r>
      <w:r w:rsidR="004B2345" w:rsidRPr="00DB0564">
        <w:rPr>
          <w:rFonts w:ascii="PT Astra Serif" w:eastAsia="Times New Roman" w:hAnsi="PT Astra Serif"/>
          <w:sz w:val="28"/>
          <w:szCs w:val="28"/>
          <w:lang w:eastAsia="ru-RU"/>
        </w:rPr>
        <w:t>татов</w:t>
      </w:r>
      <w:r w:rsidR="003A5D97" w:rsidRPr="00DB0564">
        <w:rPr>
          <w:rFonts w:ascii="PT Astra Serif" w:eastAsia="Times New Roman" w:hAnsi="PT Astra Serif"/>
          <w:sz w:val="28"/>
          <w:szCs w:val="28"/>
          <w:lang w:eastAsia="ru-RU"/>
        </w:rPr>
        <w:t>)</w:t>
      </w:r>
      <w:r w:rsidR="004B2345" w:rsidRPr="00DB0564">
        <w:rPr>
          <w:rFonts w:ascii="PT Astra Serif" w:eastAsia="Times New Roman" w:hAnsi="PT Astra Serif"/>
          <w:sz w:val="28"/>
          <w:szCs w:val="28"/>
          <w:lang w:eastAsia="ru-RU"/>
        </w:rPr>
        <w:t xml:space="preserve"> предоставления субсиди</w:t>
      </w:r>
      <w:r w:rsidR="006C2B9E" w:rsidRPr="00DB0564">
        <w:rPr>
          <w:rFonts w:ascii="PT Astra Serif" w:eastAsia="Times New Roman" w:hAnsi="PT Astra Serif"/>
          <w:sz w:val="28"/>
          <w:szCs w:val="28"/>
          <w:lang w:eastAsia="ru-RU"/>
        </w:rPr>
        <w:t>и</w:t>
      </w:r>
      <w:r w:rsidR="004B2345" w:rsidRPr="00DB0564">
        <w:rPr>
          <w:rFonts w:ascii="PT Astra Serif" w:eastAsia="Times New Roman" w:hAnsi="PT Astra Serif"/>
          <w:sz w:val="28"/>
          <w:szCs w:val="28"/>
          <w:lang w:eastAsia="ru-RU"/>
        </w:rPr>
        <w:t xml:space="preserve">.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К обстоятельствам непреодолимой силы при применении настоящих Правил относятся: </w:t>
      </w:r>
      <w:bookmarkStart w:id="13" w:name="p95"/>
      <w:bookmarkEnd w:id="13"/>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установление регионального и (или) местного уровня реагирования </w:t>
      </w:r>
      <w:r w:rsidR="002B74B3"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на чрезвычайную ситуацию Губернатором Ульяновской области и (или) главами местных администраций городских поселений, муниципальных районов </w:t>
      </w:r>
      <w:r w:rsidR="002B74B3"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и (или) городских округов Ульяновской области соответственно, подтвержденного соответствующим правовым актом;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установление карантина и (или) иных ограничений, направленных </w:t>
      </w:r>
      <w:r w:rsidR="002B74B3"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на предотвращение распространения и ликвидацию очагов заразных и иных болезней животных, подтвержденное правовым актом исполнительного органа Ульяновской области, осуществляющего государственное управление в сфере ветеринарии;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t>
      </w:r>
      <w:bookmarkStart w:id="14" w:name="p98"/>
      <w:bookmarkEnd w:id="14"/>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002B74B3" w:rsidRPr="00DB0564">
        <w:rPr>
          <w:rFonts w:ascii="PT Astra Serif" w:eastAsia="Times New Roman" w:hAnsi="PT Astra Serif"/>
          <w:sz w:val="28"/>
          <w:szCs w:val="28"/>
          <w:lang w:eastAsia="ru-RU"/>
        </w:rPr>
        <w:t xml:space="preserve">                       </w:t>
      </w:r>
      <w:r w:rsidRPr="00DB0564">
        <w:rPr>
          <w:rFonts w:ascii="PT Astra Serif" w:eastAsia="Times New Roman" w:hAnsi="PT Astra Serif"/>
          <w:sz w:val="28"/>
          <w:szCs w:val="28"/>
          <w:lang w:eastAsia="ru-RU"/>
        </w:rPr>
        <w:t xml:space="preserve">о предоставлении субсидии.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w:t>
      </w:r>
      <w:hyperlink w:anchor="p95" w:history="1">
        <w:r w:rsidRPr="00DB0564">
          <w:rPr>
            <w:rFonts w:ascii="PT Astra Serif" w:eastAsia="Times New Roman" w:hAnsi="PT Astra Serif"/>
            <w:sz w:val="28"/>
            <w:szCs w:val="28"/>
            <w:lang w:eastAsia="ru-RU"/>
          </w:rPr>
          <w:t>абзацах третьем</w:t>
        </w:r>
      </w:hyperlink>
      <w:r w:rsidRPr="00DB0564">
        <w:rPr>
          <w:rFonts w:ascii="PT Astra Serif" w:eastAsia="Times New Roman" w:hAnsi="PT Astra Serif"/>
          <w:sz w:val="28"/>
          <w:szCs w:val="28"/>
          <w:lang w:eastAsia="ru-RU"/>
        </w:rPr>
        <w:t xml:space="preserve"> - </w:t>
      </w:r>
      <w:hyperlink w:anchor="p98" w:history="1">
        <w:r w:rsidRPr="00DB0564">
          <w:rPr>
            <w:rFonts w:ascii="PT Astra Serif" w:eastAsia="Times New Roman" w:hAnsi="PT Astra Serif"/>
            <w:sz w:val="28"/>
            <w:szCs w:val="28"/>
            <w:lang w:eastAsia="ru-RU"/>
          </w:rPr>
          <w:t>шестом</w:t>
        </w:r>
      </w:hyperlink>
      <w:r w:rsidRPr="00DB0564">
        <w:rPr>
          <w:rFonts w:ascii="PT Astra Serif" w:eastAsia="Times New Roman" w:hAnsi="PT Astra Serif"/>
          <w:sz w:val="28"/>
          <w:szCs w:val="28"/>
          <w:lang w:eastAsia="ru-RU"/>
        </w:rPr>
        <w:t xml:space="preserve"> настоящего пункта, который подтверждает наличие и продолжительность действия обстоятельств непреодолимой силы. </w:t>
      </w:r>
    </w:p>
    <w:p w:rsidR="00001363" w:rsidRPr="00DB0564" w:rsidRDefault="00CB2A99"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5</w:t>
      </w:r>
      <w:r w:rsidR="002A1385" w:rsidRPr="00DB0564">
        <w:rPr>
          <w:rFonts w:ascii="PT Astra Serif" w:eastAsia="Times New Roman" w:hAnsi="PT Astra Serif"/>
          <w:sz w:val="28"/>
          <w:szCs w:val="28"/>
          <w:lang w:eastAsia="ru-RU"/>
        </w:rPr>
        <w:t>1</w:t>
      </w:r>
      <w:r w:rsidR="00652F7B" w:rsidRPr="00DB0564">
        <w:rPr>
          <w:rFonts w:ascii="PT Astra Serif" w:eastAsia="Times New Roman" w:hAnsi="PT Astra Serif"/>
          <w:sz w:val="28"/>
          <w:szCs w:val="28"/>
          <w:lang w:eastAsia="ru-RU"/>
        </w:rPr>
        <w:t xml:space="preserve">. Министерство обеспечивает возврат субсидий в областной бюджет Ульяновской области путем направления получателю субсидий в </w:t>
      </w:r>
      <w:proofErr w:type="gramStart"/>
      <w:r w:rsidR="00652F7B" w:rsidRPr="00DB0564">
        <w:rPr>
          <w:rFonts w:ascii="PT Astra Serif" w:eastAsia="Times New Roman" w:hAnsi="PT Astra Serif"/>
          <w:sz w:val="28"/>
          <w:szCs w:val="28"/>
          <w:lang w:eastAsia="ru-RU"/>
        </w:rPr>
        <w:t xml:space="preserve">срок, </w:t>
      </w:r>
      <w:r w:rsidR="006F7810" w:rsidRPr="00DB0564">
        <w:rPr>
          <w:rFonts w:ascii="PT Astra Serif" w:eastAsia="Times New Roman" w:hAnsi="PT Astra Serif"/>
          <w:sz w:val="28"/>
          <w:szCs w:val="28"/>
          <w:lang w:eastAsia="ru-RU"/>
        </w:rPr>
        <w:t xml:space="preserve">  </w:t>
      </w:r>
      <w:proofErr w:type="gramEnd"/>
      <w:r w:rsidR="006F7810"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не превышающий 30 календарных дней со дня установления одного </w:t>
      </w:r>
      <w:r w:rsidR="006F7810"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из обстоятельств, указанных в </w:t>
      </w:r>
      <w:r w:rsidR="002E5327" w:rsidRPr="00DB0564">
        <w:rPr>
          <w:rFonts w:ascii="PT Astra Serif" w:hAnsi="PT Astra Serif"/>
          <w:sz w:val="28"/>
          <w:szCs w:val="28"/>
        </w:rPr>
        <w:t>4</w:t>
      </w:r>
      <w:r w:rsidR="006B25AB" w:rsidRPr="00DB0564">
        <w:rPr>
          <w:rFonts w:ascii="PT Astra Serif" w:hAnsi="PT Astra Serif"/>
          <w:sz w:val="28"/>
          <w:szCs w:val="28"/>
        </w:rPr>
        <w:t xml:space="preserve">9 </w:t>
      </w:r>
      <w:r w:rsidR="00652F7B" w:rsidRPr="00DB0564">
        <w:rPr>
          <w:rFonts w:ascii="PT Astra Serif" w:eastAsia="Times New Roman" w:hAnsi="PT Astra Serif"/>
          <w:sz w:val="28"/>
          <w:szCs w:val="28"/>
          <w:lang w:eastAsia="ru-RU"/>
        </w:rPr>
        <w:t xml:space="preserve">настоящих Правил, являющихся основаниями для возврата субсидий, требования о необходимости возврата субсидий </w:t>
      </w:r>
      <w:r w:rsidR="000E73D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в течение 30 календарных дней со дня по</w:t>
      </w:r>
      <w:r w:rsidR="006F7810" w:rsidRPr="00DB0564">
        <w:rPr>
          <w:rFonts w:ascii="PT Astra Serif" w:eastAsia="Times New Roman" w:hAnsi="PT Astra Serif"/>
          <w:sz w:val="28"/>
          <w:szCs w:val="28"/>
          <w:lang w:eastAsia="ru-RU"/>
        </w:rPr>
        <w:t xml:space="preserve">лучения указанного требования.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Возврат субсидий осуществляется получателем субсиди</w:t>
      </w:r>
      <w:r w:rsidR="00313836"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в следующем порядке: </w:t>
      </w:r>
      <w:bookmarkStart w:id="15" w:name="p104"/>
      <w:bookmarkEnd w:id="15"/>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возврат субсиди</w:t>
      </w:r>
      <w:r w:rsidR="00313836"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в период до 25 декабря текущего финансового года включительно осуществляется на лицевой сч</w:t>
      </w:r>
      <w:r w:rsidR="00313836"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т Министерства, с которого были перечислены субсидии на сч</w:t>
      </w:r>
      <w:r w:rsidR="00313836"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т получателя субсиди</w:t>
      </w:r>
      <w:r w:rsidR="00313836"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возврат субсиди</w:t>
      </w:r>
      <w:r w:rsidR="00313836"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в период после 25 декабря текущего финансового года осуществляется на лицевой сч</w:t>
      </w:r>
      <w:r w:rsidR="00313836" w:rsidRPr="00DB0564">
        <w:rPr>
          <w:rFonts w:ascii="PT Astra Serif" w:eastAsia="Times New Roman" w:hAnsi="PT Astra Serif"/>
          <w:sz w:val="28"/>
          <w:szCs w:val="28"/>
          <w:lang w:eastAsia="ru-RU"/>
        </w:rPr>
        <w:t>ё</w:t>
      </w:r>
      <w:r w:rsidRPr="00DB0564">
        <w:rPr>
          <w:rFonts w:ascii="PT Astra Serif" w:eastAsia="Times New Roman" w:hAnsi="PT Astra Serif"/>
          <w:sz w:val="28"/>
          <w:szCs w:val="28"/>
          <w:lang w:eastAsia="ru-RU"/>
        </w:rPr>
        <w:t xml:space="preserve">т Министерства, реквизиты которого сообщаются Министерством в требовании о возврате субсидий. </w:t>
      </w:r>
    </w:p>
    <w:p w:rsidR="00001363" w:rsidRPr="00DB0564" w:rsidRDefault="00652F7B" w:rsidP="00001363">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В случае отказа или уклонения получателя субсидий от добровольного возврата субсиди</w:t>
      </w:r>
      <w:r w:rsidR="00313836" w:rsidRPr="00DB0564">
        <w:rPr>
          <w:rFonts w:ascii="PT Astra Serif" w:eastAsia="Times New Roman" w:hAnsi="PT Astra Serif"/>
          <w:sz w:val="28"/>
          <w:szCs w:val="28"/>
          <w:lang w:eastAsia="ru-RU"/>
        </w:rPr>
        <w:t>и</w:t>
      </w:r>
      <w:r w:rsidRPr="00DB0564">
        <w:rPr>
          <w:rFonts w:ascii="PT Astra Serif" w:eastAsia="Times New Roman" w:hAnsi="PT Astra Serif"/>
          <w:sz w:val="28"/>
          <w:szCs w:val="28"/>
          <w:lang w:eastAsia="ru-RU"/>
        </w:rPr>
        <w:t xml:space="preserve">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 </w:t>
      </w:r>
    </w:p>
    <w:p w:rsidR="00236B19" w:rsidRPr="00DB0564" w:rsidRDefault="00CD1F0D" w:rsidP="001B4547">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5</w:t>
      </w:r>
      <w:r w:rsidR="002A1385" w:rsidRPr="00DB0564">
        <w:rPr>
          <w:rFonts w:ascii="PT Astra Serif" w:eastAsia="Times New Roman" w:hAnsi="PT Astra Serif"/>
          <w:sz w:val="28"/>
          <w:szCs w:val="28"/>
          <w:lang w:eastAsia="ru-RU"/>
        </w:rPr>
        <w:t>2</w:t>
      </w:r>
      <w:r w:rsidR="00652F7B" w:rsidRPr="00DB0564">
        <w:rPr>
          <w:rFonts w:ascii="PT Astra Serif" w:eastAsia="Times New Roman" w:hAnsi="PT Astra Serif"/>
          <w:sz w:val="28"/>
          <w:szCs w:val="28"/>
          <w:lang w:eastAsia="ru-RU"/>
        </w:rPr>
        <w:t xml:space="preserve">. Средства, образовавшиеся в результате возврата субсидий, подлежат предоставлению в текущем финансовом году заявителям, имеющим право </w:t>
      </w:r>
      <w:r w:rsidR="006F7810"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на получение субсидий и не получившим субсидии в связи с отсутствием лимитов бюджетных обязательств, на предоставление субсидий, доведенных </w:t>
      </w:r>
      <w:r w:rsidR="000E73D8"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до Министерства как получателя средств областного бюджета Ульяновской области, представившим документы ранее других заявителей в соответствии </w:t>
      </w:r>
      <w:r w:rsidR="00D72FD7" w:rsidRPr="00DB0564">
        <w:rPr>
          <w:rFonts w:ascii="PT Astra Serif" w:eastAsia="Times New Roman" w:hAnsi="PT Astra Serif"/>
          <w:sz w:val="28"/>
          <w:szCs w:val="28"/>
          <w:lang w:eastAsia="ru-RU"/>
        </w:rPr>
        <w:t xml:space="preserve">       </w:t>
      </w:r>
      <w:r w:rsidR="00652F7B" w:rsidRPr="00DB0564">
        <w:rPr>
          <w:rFonts w:ascii="PT Astra Serif" w:eastAsia="Times New Roman" w:hAnsi="PT Astra Serif"/>
          <w:sz w:val="28"/>
          <w:szCs w:val="28"/>
          <w:lang w:eastAsia="ru-RU"/>
        </w:rPr>
        <w:t xml:space="preserve">с очередностью представления заявок, определяемой по дате и времени их регистрации в системе </w:t>
      </w:r>
      <w:r w:rsidR="006F7810"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Электронный бюджет</w:t>
      </w:r>
      <w:r w:rsidR="006F7810" w:rsidRPr="00DB0564">
        <w:rPr>
          <w:rFonts w:ascii="PT Astra Serif" w:eastAsia="Times New Roman" w:hAnsi="PT Astra Serif"/>
          <w:sz w:val="28"/>
          <w:szCs w:val="28"/>
          <w:lang w:eastAsia="ru-RU"/>
        </w:rPr>
        <w:t>»</w:t>
      </w:r>
      <w:r w:rsidR="00652F7B" w:rsidRPr="00DB0564">
        <w:rPr>
          <w:rFonts w:ascii="PT Astra Serif" w:eastAsia="Times New Roman" w:hAnsi="PT Astra Serif"/>
          <w:sz w:val="28"/>
          <w:szCs w:val="28"/>
          <w:lang w:eastAsia="ru-RU"/>
        </w:rPr>
        <w:t>. В случае отсутствия таких заявителей субсидии подлежат возврату Министерством в доход областного бюджета Ульяновской области в установлен</w:t>
      </w:r>
      <w:r w:rsidR="001B4547" w:rsidRPr="00DB0564">
        <w:rPr>
          <w:rFonts w:ascii="PT Astra Serif" w:eastAsia="Times New Roman" w:hAnsi="PT Astra Serif"/>
          <w:sz w:val="28"/>
          <w:szCs w:val="28"/>
          <w:lang w:eastAsia="ru-RU"/>
        </w:rPr>
        <w:t>ном законодательством порядке.</w:t>
      </w:r>
    </w:p>
    <w:p w:rsidR="00870016" w:rsidRDefault="00870016" w:rsidP="00236B19">
      <w:pPr>
        <w:tabs>
          <w:tab w:val="left" w:pos="709"/>
          <w:tab w:val="left" w:pos="851"/>
          <w:tab w:val="left" w:pos="993"/>
        </w:tabs>
        <w:autoSpaceDE w:val="0"/>
        <w:autoSpaceDN w:val="0"/>
        <w:adjustRightInd w:val="0"/>
        <w:spacing w:after="0" w:line="240" w:lineRule="auto"/>
        <w:jc w:val="center"/>
        <w:rPr>
          <w:rFonts w:ascii="PT Astra Serif" w:eastAsia="Calibri" w:hAnsi="PT Astra Serif" w:cs="PT Astra Serif"/>
          <w:sz w:val="28"/>
          <w:szCs w:val="28"/>
        </w:rPr>
      </w:pPr>
    </w:p>
    <w:p w:rsidR="00870016" w:rsidRDefault="00870016" w:rsidP="00236B19">
      <w:pPr>
        <w:tabs>
          <w:tab w:val="left" w:pos="709"/>
          <w:tab w:val="left" w:pos="851"/>
          <w:tab w:val="left" w:pos="993"/>
        </w:tabs>
        <w:autoSpaceDE w:val="0"/>
        <w:autoSpaceDN w:val="0"/>
        <w:adjustRightInd w:val="0"/>
        <w:spacing w:after="0" w:line="240" w:lineRule="auto"/>
        <w:jc w:val="center"/>
        <w:rPr>
          <w:rFonts w:ascii="PT Astra Serif" w:eastAsia="Calibri" w:hAnsi="PT Astra Serif" w:cs="PT Astra Serif"/>
          <w:sz w:val="28"/>
          <w:szCs w:val="28"/>
        </w:rPr>
      </w:pPr>
    </w:p>
    <w:p w:rsidR="00236B19" w:rsidRPr="00DB0564" w:rsidRDefault="00AF6F7F" w:rsidP="00236B19">
      <w:pPr>
        <w:tabs>
          <w:tab w:val="left" w:pos="709"/>
          <w:tab w:val="left" w:pos="851"/>
          <w:tab w:val="left" w:pos="993"/>
        </w:tabs>
        <w:autoSpaceDE w:val="0"/>
        <w:autoSpaceDN w:val="0"/>
        <w:adjustRightInd w:val="0"/>
        <w:spacing w:after="0" w:line="240" w:lineRule="auto"/>
        <w:jc w:val="center"/>
        <w:rPr>
          <w:rFonts w:ascii="PT Astra Serif" w:eastAsia="Times New Roman" w:hAnsi="PT Astra Serif"/>
          <w:sz w:val="28"/>
          <w:szCs w:val="28"/>
        </w:rPr>
      </w:pPr>
      <w:r w:rsidRPr="00DB0564">
        <w:rPr>
          <w:rFonts w:ascii="PT Astra Serif" w:eastAsia="Calibri" w:hAnsi="PT Astra Serif" w:cs="PT Astra Serif"/>
          <w:sz w:val="28"/>
          <w:szCs w:val="28"/>
        </w:rPr>
        <w:t>_____________»;</w:t>
      </w:r>
    </w:p>
    <w:p w:rsidR="001B4547" w:rsidRPr="00DB0564" w:rsidRDefault="001B4547" w:rsidP="001B4547">
      <w:pPr>
        <w:pStyle w:val="af"/>
        <w:spacing w:after="0" w:line="240" w:lineRule="auto"/>
        <w:ind w:firstLine="709"/>
        <w:contextualSpacing/>
        <w:jc w:val="both"/>
        <w:rPr>
          <w:rFonts w:ascii="PT Astra Serif" w:eastAsia="Times New Roman" w:hAnsi="PT Astra Serif"/>
          <w:sz w:val="28"/>
          <w:szCs w:val="28"/>
          <w:lang w:eastAsia="ru-RU"/>
        </w:rPr>
      </w:pPr>
      <w:r w:rsidRPr="00DB0564">
        <w:rPr>
          <w:rFonts w:ascii="PT Astra Serif" w:eastAsia="Times New Roman" w:hAnsi="PT Astra Serif"/>
          <w:sz w:val="28"/>
          <w:szCs w:val="28"/>
          <w:lang w:eastAsia="ru-RU"/>
        </w:rPr>
        <w:t>4) дополнить приложением № 2 следующего содержания:</w:t>
      </w:r>
    </w:p>
    <w:p w:rsidR="001B4547" w:rsidRPr="00DB0564" w:rsidRDefault="001B4547" w:rsidP="001B4547">
      <w:pPr>
        <w:shd w:val="clear" w:color="auto" w:fill="FFFFFF" w:themeFill="background1"/>
        <w:tabs>
          <w:tab w:val="left" w:pos="993"/>
        </w:tabs>
        <w:spacing w:after="0" w:line="240" w:lineRule="auto"/>
        <w:ind w:left="5103"/>
        <w:jc w:val="center"/>
        <w:rPr>
          <w:rFonts w:ascii="PT Astra Serif" w:hAnsi="PT Astra Serif" w:cs="PT Astra Serif"/>
          <w:sz w:val="28"/>
          <w:szCs w:val="28"/>
        </w:rPr>
      </w:pPr>
      <w:r w:rsidRPr="00DB0564">
        <w:rPr>
          <w:rFonts w:ascii="PT Astra Serif" w:hAnsi="PT Astra Serif" w:cs="PT Astra Serif"/>
          <w:sz w:val="28"/>
          <w:szCs w:val="28"/>
        </w:rPr>
        <w:t>ПРИЛОЖЕНИЕ № 2</w:t>
      </w:r>
    </w:p>
    <w:p w:rsidR="001B4547" w:rsidRPr="00DB0564" w:rsidRDefault="001B4547" w:rsidP="001B4547">
      <w:pPr>
        <w:shd w:val="clear" w:color="auto" w:fill="FFFFFF" w:themeFill="background1"/>
        <w:tabs>
          <w:tab w:val="left" w:pos="993"/>
        </w:tabs>
        <w:spacing w:after="0" w:line="240" w:lineRule="auto"/>
        <w:ind w:left="5103"/>
        <w:jc w:val="center"/>
        <w:rPr>
          <w:rFonts w:ascii="PT Astra Serif" w:hAnsi="PT Astra Serif" w:cs="PT Astra Serif"/>
          <w:sz w:val="28"/>
          <w:szCs w:val="28"/>
        </w:rPr>
      </w:pPr>
    </w:p>
    <w:p w:rsidR="001B4547" w:rsidRPr="00DB0564" w:rsidRDefault="001B4547" w:rsidP="001B4547">
      <w:pPr>
        <w:shd w:val="clear" w:color="auto" w:fill="FFFFFF" w:themeFill="background1"/>
        <w:tabs>
          <w:tab w:val="left" w:pos="993"/>
        </w:tabs>
        <w:spacing w:after="0" w:line="240" w:lineRule="auto"/>
        <w:ind w:left="5103"/>
        <w:jc w:val="center"/>
        <w:rPr>
          <w:rFonts w:ascii="PT Astra Serif" w:eastAsia="Calibri" w:hAnsi="PT Astra Serif" w:cs="PT Astra Serif"/>
          <w:sz w:val="28"/>
          <w:szCs w:val="28"/>
        </w:rPr>
      </w:pPr>
      <w:r w:rsidRPr="00DB0564">
        <w:rPr>
          <w:rFonts w:ascii="PT Astra Serif" w:hAnsi="PT Astra Serif" w:cs="PT Astra Serif"/>
          <w:sz w:val="28"/>
          <w:szCs w:val="28"/>
        </w:rPr>
        <w:t xml:space="preserve">к </w:t>
      </w:r>
      <w:r w:rsidRPr="00DB0564">
        <w:rPr>
          <w:rFonts w:ascii="PT Astra Serif" w:eastAsia="Calibri" w:hAnsi="PT Astra Serif" w:cs="PT Astra Serif"/>
          <w:sz w:val="28"/>
          <w:szCs w:val="28"/>
        </w:rPr>
        <w:t>постановлению Правительства</w:t>
      </w:r>
    </w:p>
    <w:p w:rsidR="001B4547" w:rsidRPr="00DB0564" w:rsidRDefault="001B4547" w:rsidP="001B4547">
      <w:pPr>
        <w:autoSpaceDE w:val="0"/>
        <w:autoSpaceDN w:val="0"/>
        <w:adjustRightInd w:val="0"/>
        <w:spacing w:after="0" w:line="240" w:lineRule="auto"/>
        <w:ind w:left="5103"/>
        <w:jc w:val="center"/>
        <w:outlineLvl w:val="0"/>
        <w:rPr>
          <w:rFonts w:ascii="PT Astra Serif" w:eastAsia="Calibri" w:hAnsi="PT Astra Serif" w:cs="PT Astra Serif"/>
          <w:sz w:val="28"/>
          <w:szCs w:val="28"/>
        </w:rPr>
      </w:pPr>
      <w:r w:rsidRPr="00DB0564">
        <w:rPr>
          <w:rFonts w:ascii="PT Astra Serif" w:eastAsia="Calibri" w:hAnsi="PT Astra Serif" w:cs="PT Astra Serif"/>
          <w:sz w:val="28"/>
          <w:szCs w:val="28"/>
        </w:rPr>
        <w:t>Ульяновской области</w:t>
      </w:r>
    </w:p>
    <w:p w:rsidR="001B4547" w:rsidRPr="00DB0564" w:rsidRDefault="001B4547" w:rsidP="001B4547">
      <w:pPr>
        <w:autoSpaceDE w:val="0"/>
        <w:autoSpaceDN w:val="0"/>
        <w:adjustRightInd w:val="0"/>
        <w:spacing w:after="0" w:line="240" w:lineRule="auto"/>
        <w:ind w:left="5103"/>
        <w:jc w:val="center"/>
        <w:outlineLvl w:val="0"/>
        <w:rPr>
          <w:rFonts w:ascii="PT Astra Serif" w:eastAsia="Calibri" w:hAnsi="PT Astra Serif" w:cs="PT Astra Serif"/>
          <w:sz w:val="28"/>
          <w:szCs w:val="28"/>
        </w:rPr>
      </w:pPr>
    </w:p>
    <w:p w:rsidR="001B4547" w:rsidRPr="00DB0564" w:rsidRDefault="001B4547" w:rsidP="001B4547">
      <w:pPr>
        <w:autoSpaceDE w:val="0"/>
        <w:autoSpaceDN w:val="0"/>
        <w:adjustRightInd w:val="0"/>
        <w:spacing w:after="0" w:line="240" w:lineRule="auto"/>
        <w:ind w:left="5103"/>
        <w:jc w:val="center"/>
        <w:outlineLvl w:val="0"/>
        <w:rPr>
          <w:rFonts w:ascii="PT Astra Serif" w:eastAsia="Calibri" w:hAnsi="PT Astra Serif" w:cs="PT Astra Serif"/>
          <w:sz w:val="28"/>
          <w:szCs w:val="28"/>
        </w:rPr>
      </w:pPr>
      <w:r w:rsidRPr="00DB0564">
        <w:rPr>
          <w:rFonts w:ascii="PT Astra Serif" w:eastAsia="Calibri" w:hAnsi="PT Astra Serif" w:cs="PT Astra Serif"/>
          <w:sz w:val="28"/>
          <w:szCs w:val="28"/>
        </w:rPr>
        <w:t>от 20 мая 2024 года № 187-П</w:t>
      </w:r>
    </w:p>
    <w:p w:rsidR="001B4547" w:rsidRPr="00DB0564" w:rsidRDefault="001B4547" w:rsidP="001B4547">
      <w:pPr>
        <w:autoSpaceDE w:val="0"/>
        <w:autoSpaceDN w:val="0"/>
        <w:adjustRightInd w:val="0"/>
        <w:spacing w:after="0" w:line="240" w:lineRule="auto"/>
        <w:ind w:left="4962"/>
        <w:jc w:val="both"/>
        <w:outlineLvl w:val="0"/>
        <w:rPr>
          <w:rFonts w:ascii="PT Astra Serif" w:eastAsia="Calibri" w:hAnsi="PT Astra Serif" w:cs="PT Astra Serif"/>
          <w:sz w:val="28"/>
          <w:szCs w:val="28"/>
        </w:rPr>
      </w:pPr>
    </w:p>
    <w:p w:rsidR="001B4547" w:rsidRPr="00DB0564" w:rsidRDefault="001B4547" w:rsidP="001B4547">
      <w:pPr>
        <w:pStyle w:val="a0"/>
        <w:rPr>
          <w:szCs w:val="28"/>
        </w:rPr>
      </w:pPr>
    </w:p>
    <w:p w:rsidR="002C057F" w:rsidRPr="00DB0564" w:rsidRDefault="002C057F" w:rsidP="001B4547">
      <w:pPr>
        <w:pStyle w:val="a0"/>
        <w:rPr>
          <w:szCs w:val="28"/>
        </w:rPr>
      </w:pPr>
    </w:p>
    <w:p w:rsidR="001B4547" w:rsidRPr="00DB0564" w:rsidRDefault="001B4547" w:rsidP="001B4547">
      <w:pPr>
        <w:pStyle w:val="1"/>
        <w:rPr>
          <w:rFonts w:cs="Times New Roman"/>
          <w:szCs w:val="28"/>
        </w:rPr>
      </w:pPr>
      <w:r w:rsidRPr="00DB0564">
        <w:rPr>
          <w:rFonts w:cs="Times New Roman"/>
          <w:szCs w:val="28"/>
        </w:rPr>
        <w:t>ПРАВИЛА</w:t>
      </w:r>
    </w:p>
    <w:p w:rsidR="001B4547" w:rsidRPr="00DB0564" w:rsidRDefault="001B4547" w:rsidP="001B4547">
      <w:pPr>
        <w:pStyle w:val="1"/>
        <w:rPr>
          <w:rFonts w:cs="Times New Roman"/>
          <w:bCs/>
          <w:szCs w:val="28"/>
        </w:rPr>
      </w:pPr>
      <w:r w:rsidRPr="00DB0564">
        <w:rPr>
          <w:rFonts w:cs="Times New Roman"/>
          <w:szCs w:val="28"/>
        </w:rPr>
        <w:t>п</w:t>
      </w:r>
      <w:r w:rsidRPr="00DB0564">
        <w:rPr>
          <w:rFonts w:cs="Times New Roman"/>
          <w:bCs/>
          <w:szCs w:val="28"/>
        </w:rPr>
        <w:t>редоставления сельскохозяйственным товаропроизводителям</w:t>
      </w:r>
    </w:p>
    <w:p w:rsidR="001B4547" w:rsidRPr="00DB0564" w:rsidRDefault="001B4547" w:rsidP="001B4547">
      <w:pPr>
        <w:pStyle w:val="1"/>
        <w:rPr>
          <w:rFonts w:cs="Times New Roman"/>
          <w:bCs/>
          <w:szCs w:val="28"/>
        </w:rPr>
      </w:pPr>
      <w:r w:rsidRPr="00DB0564">
        <w:rPr>
          <w:rFonts w:cs="Times New Roman"/>
          <w:bCs/>
          <w:szCs w:val="28"/>
        </w:rPr>
        <w:t>субсидий из областного бюджета Ульяновской области</w:t>
      </w:r>
    </w:p>
    <w:p w:rsidR="001B4547" w:rsidRPr="00DB0564" w:rsidRDefault="001B4547" w:rsidP="001B4547">
      <w:pPr>
        <w:pStyle w:val="1"/>
        <w:rPr>
          <w:rFonts w:cs="Times New Roman"/>
          <w:bCs/>
          <w:szCs w:val="28"/>
        </w:rPr>
      </w:pPr>
      <w:r w:rsidRPr="00DB0564">
        <w:rPr>
          <w:rFonts w:cs="Times New Roman"/>
          <w:bCs/>
          <w:szCs w:val="28"/>
        </w:rPr>
        <w:t>в целях возмещения части их затрат, связанных с проведением</w:t>
      </w:r>
    </w:p>
    <w:p w:rsidR="001B4547" w:rsidRPr="00DB0564" w:rsidRDefault="001B4547" w:rsidP="001B4547">
      <w:pPr>
        <w:pStyle w:val="1"/>
        <w:rPr>
          <w:rFonts w:cs="Times New Roman"/>
          <w:bCs/>
          <w:szCs w:val="28"/>
        </w:rPr>
      </w:pPr>
      <w:r w:rsidRPr="00DB0564">
        <w:rPr>
          <w:rFonts w:cs="Times New Roman"/>
          <w:bCs/>
          <w:szCs w:val="28"/>
        </w:rPr>
        <w:t>геномной оценки племенной ценности крупного рогатого скота</w:t>
      </w:r>
    </w:p>
    <w:p w:rsidR="001B4547" w:rsidRPr="00DB0564" w:rsidRDefault="001B4547" w:rsidP="001B4547">
      <w:pPr>
        <w:pStyle w:val="1"/>
        <w:rPr>
          <w:rFonts w:eastAsia="Calibri" w:cs="Times New Roman"/>
          <w:bCs/>
          <w:szCs w:val="28"/>
        </w:rPr>
      </w:pPr>
      <w:r w:rsidRPr="00DB0564">
        <w:rPr>
          <w:rFonts w:eastAsia="Calibri" w:cs="Times New Roman"/>
          <w:bCs/>
          <w:szCs w:val="28"/>
        </w:rPr>
        <w:t>молочного направления продуктивности</w:t>
      </w:r>
    </w:p>
    <w:p w:rsidR="001B4547" w:rsidRPr="00DB0564" w:rsidRDefault="001B4547" w:rsidP="001B4547">
      <w:pPr>
        <w:pStyle w:val="1"/>
        <w:ind w:firstLine="709"/>
        <w:jc w:val="both"/>
        <w:rPr>
          <w:rFonts w:cs="Times New Roman"/>
          <w:szCs w:val="28"/>
        </w:rPr>
      </w:pPr>
    </w:p>
    <w:p w:rsidR="001B4547" w:rsidRPr="00DB0564" w:rsidRDefault="001B4547" w:rsidP="001B4547">
      <w:pPr>
        <w:pStyle w:val="1"/>
        <w:numPr>
          <w:ilvl w:val="0"/>
          <w:numId w:val="3"/>
        </w:numPr>
        <w:tabs>
          <w:tab w:val="left" w:pos="993"/>
        </w:tabs>
        <w:ind w:left="0" w:firstLine="709"/>
        <w:jc w:val="both"/>
        <w:rPr>
          <w:rFonts w:cs="Times New Roman"/>
          <w:b w:val="0"/>
          <w:szCs w:val="28"/>
        </w:rPr>
      </w:pPr>
      <w:r w:rsidRPr="00DB0564">
        <w:rPr>
          <w:rFonts w:cs="Times New Roman"/>
          <w:b w:val="0"/>
          <w:szCs w:val="28"/>
        </w:rPr>
        <w:t xml:space="preserve">Настоящие Правила устанавливают порядок предоставления сельскохозяйственным товаропроизводителям, за исключением граждан, ведущих личное подсобное хозяйство, и </w:t>
      </w:r>
      <w:r w:rsidRPr="00DB0564">
        <w:rPr>
          <w:b w:val="0"/>
          <w:szCs w:val="28"/>
        </w:rPr>
        <w:t xml:space="preserve">сельскохозяйственных кредитных потребительских кооперативов (далее – сельскохозяйственные </w:t>
      </w:r>
      <w:proofErr w:type="spellStart"/>
      <w:r w:rsidRPr="00DB0564">
        <w:rPr>
          <w:b w:val="0"/>
          <w:szCs w:val="28"/>
        </w:rPr>
        <w:t>товаропроиз</w:t>
      </w:r>
      <w:proofErr w:type="spellEnd"/>
      <w:r w:rsidRPr="00DB0564">
        <w:rPr>
          <w:b w:val="0"/>
          <w:szCs w:val="28"/>
        </w:rPr>
        <w:t xml:space="preserve">-водители), </w:t>
      </w:r>
      <w:r w:rsidRPr="00DB0564">
        <w:rPr>
          <w:rFonts w:cs="Times New Roman"/>
          <w:b w:val="0"/>
          <w:szCs w:val="28"/>
        </w:rPr>
        <w:t xml:space="preserve">субсидий из областного бюджета Ульяновской области </w:t>
      </w:r>
      <w:r w:rsidRPr="00DB0564">
        <w:rPr>
          <w:rFonts w:cs="Times New Roman"/>
          <w:b w:val="0"/>
          <w:bCs/>
          <w:szCs w:val="28"/>
        </w:rPr>
        <w:t xml:space="preserve">в целях возмещения части их затрат, связанных с проведением геномной оценки племенной ценности крупного рогатого скота </w:t>
      </w:r>
      <w:r w:rsidRPr="00DB0564">
        <w:rPr>
          <w:rFonts w:eastAsia="Calibri" w:cs="Times New Roman"/>
          <w:b w:val="0"/>
          <w:bCs/>
          <w:szCs w:val="28"/>
        </w:rPr>
        <w:t>молочного направления продуктивности</w:t>
      </w:r>
      <w:r w:rsidRPr="00DB0564">
        <w:rPr>
          <w:rFonts w:cs="Times New Roman"/>
          <w:b w:val="0"/>
          <w:szCs w:val="28"/>
        </w:rPr>
        <w:t xml:space="preserve"> (далее </w:t>
      </w:r>
      <w:r w:rsidRPr="00DB0564">
        <w:rPr>
          <w:rFonts w:eastAsiaTheme="minorHAnsi" w:cs="Times New Roman"/>
          <w:b w:val="0"/>
          <w:szCs w:val="28"/>
        </w:rPr>
        <w:t xml:space="preserve">– </w:t>
      </w:r>
      <w:r w:rsidR="00016204" w:rsidRPr="00DB0564">
        <w:rPr>
          <w:rFonts w:cs="Times New Roman"/>
          <w:b w:val="0"/>
          <w:szCs w:val="28"/>
        </w:rPr>
        <w:t xml:space="preserve">субсидии </w:t>
      </w:r>
      <w:r w:rsidRPr="00DB0564">
        <w:rPr>
          <w:rFonts w:cs="Times New Roman"/>
          <w:b w:val="0"/>
          <w:szCs w:val="28"/>
        </w:rPr>
        <w:t xml:space="preserve"> соответственно).</w:t>
      </w:r>
    </w:p>
    <w:p w:rsidR="001B4547" w:rsidRPr="00DB0564" w:rsidRDefault="001B4547" w:rsidP="001B4547">
      <w:pPr>
        <w:pStyle w:val="1"/>
        <w:numPr>
          <w:ilvl w:val="0"/>
          <w:numId w:val="3"/>
        </w:numPr>
        <w:tabs>
          <w:tab w:val="left" w:pos="993"/>
        </w:tabs>
        <w:ind w:left="0" w:firstLine="709"/>
        <w:jc w:val="both"/>
        <w:rPr>
          <w:rFonts w:cs="Times New Roman"/>
          <w:b w:val="0"/>
          <w:szCs w:val="28"/>
        </w:rPr>
      </w:pPr>
      <w:r w:rsidRPr="00DB0564">
        <w:rPr>
          <w:rFonts w:cs="Times New Roman"/>
          <w:b w:val="0"/>
          <w:szCs w:val="28"/>
        </w:rPr>
        <w:t>Для целей настоящих Правил используются следующие понятия:</w:t>
      </w:r>
    </w:p>
    <w:p w:rsidR="002D3F9B" w:rsidRPr="00DB0564" w:rsidRDefault="001B4547" w:rsidP="00016204">
      <w:pPr>
        <w:pStyle w:val="af0"/>
        <w:ind w:firstLine="709"/>
        <w:rPr>
          <w:szCs w:val="28"/>
        </w:rPr>
      </w:pPr>
      <w:r w:rsidRPr="00DB0564">
        <w:rPr>
          <w:szCs w:val="28"/>
        </w:rPr>
        <w:t>«геномная оценка</w:t>
      </w:r>
      <w:r w:rsidR="00016204" w:rsidRPr="00DB0564">
        <w:rPr>
          <w:szCs w:val="28"/>
        </w:rPr>
        <w:t xml:space="preserve"> </w:t>
      </w:r>
      <w:r w:rsidR="00016204" w:rsidRPr="00DB0564">
        <w:rPr>
          <w:rFonts w:cs="Times New Roman"/>
          <w:bCs/>
          <w:szCs w:val="28"/>
        </w:rPr>
        <w:t xml:space="preserve">племенной ценности крупного рогатого скота </w:t>
      </w:r>
      <w:r w:rsidR="00016204" w:rsidRPr="00DB0564">
        <w:rPr>
          <w:rFonts w:eastAsia="Calibri" w:cs="Times New Roman"/>
          <w:bCs/>
          <w:szCs w:val="28"/>
        </w:rPr>
        <w:t>молочного направления продуктивности</w:t>
      </w:r>
      <w:r w:rsidRPr="00DB0564">
        <w:rPr>
          <w:szCs w:val="28"/>
        </w:rPr>
        <w:t xml:space="preserve">» – </w:t>
      </w:r>
      <w:r w:rsidRPr="00DB0564">
        <w:rPr>
          <w:rStyle w:val="fontstyle01"/>
          <w:rFonts w:ascii="PT Astra Serif" w:hAnsi="PT Astra Serif"/>
          <w:color w:val="auto"/>
        </w:rPr>
        <w:t>исслед</w:t>
      </w:r>
      <w:r w:rsidR="00016204" w:rsidRPr="00DB0564">
        <w:rPr>
          <w:rStyle w:val="fontstyle01"/>
          <w:rFonts w:ascii="PT Astra Serif" w:hAnsi="PT Astra Serif"/>
          <w:color w:val="auto"/>
        </w:rPr>
        <w:t xml:space="preserve">ование биологического материала </w:t>
      </w:r>
      <w:r w:rsidRPr="00DB0564">
        <w:rPr>
          <w:rStyle w:val="fontstyle01"/>
          <w:rFonts w:ascii="PT Astra Serif" w:hAnsi="PT Astra Serif"/>
          <w:color w:val="auto"/>
        </w:rPr>
        <w:t>крупного рогатого скота молочно</w:t>
      </w:r>
      <w:r w:rsidR="00016204" w:rsidRPr="00DB0564">
        <w:rPr>
          <w:rStyle w:val="fontstyle01"/>
          <w:rFonts w:ascii="PT Astra Serif" w:hAnsi="PT Astra Serif"/>
          <w:color w:val="auto"/>
        </w:rPr>
        <w:t>го направления продуктивности</w:t>
      </w:r>
      <w:r w:rsidR="00016204" w:rsidRPr="00DB0564">
        <w:rPr>
          <w:rStyle w:val="fontstyle01"/>
          <w:rFonts w:ascii="PT Astra Serif" w:hAnsi="PT Astra Serif"/>
          <w:color w:val="auto"/>
        </w:rPr>
        <w:br/>
        <w:t xml:space="preserve">с </w:t>
      </w:r>
      <w:r w:rsidRPr="00DB0564">
        <w:rPr>
          <w:rStyle w:val="fontstyle01"/>
          <w:rFonts w:ascii="PT Astra Serif" w:hAnsi="PT Astra Serif"/>
          <w:color w:val="auto"/>
        </w:rPr>
        <w:t>использованием молекулярно-генетических методов исследования геномной ДНК</w:t>
      </w:r>
      <w:r w:rsidR="00787754" w:rsidRPr="00DB0564">
        <w:rPr>
          <w:rStyle w:val="fontstyle01"/>
          <w:rFonts w:ascii="PT Astra Serif" w:hAnsi="PT Astra Serif"/>
          <w:color w:val="auto"/>
        </w:rPr>
        <w:t>,</w:t>
      </w:r>
      <w:r w:rsidR="00016204" w:rsidRPr="00DB0564">
        <w:rPr>
          <w:rStyle w:val="fontstyle01"/>
          <w:rFonts w:ascii="PT Astra Serif" w:hAnsi="PT Astra Serif"/>
          <w:color w:val="auto"/>
        </w:rPr>
        <w:t xml:space="preserve"> включающее </w:t>
      </w:r>
      <w:r w:rsidR="002D3F9B" w:rsidRPr="00DB0564">
        <w:rPr>
          <w:szCs w:val="28"/>
        </w:rPr>
        <w:t>определение племенной ценности и подтверждение происхождения племенного материала, включающее генетический тест крупного рогатого скота молочного направления продуктивности</w:t>
      </w:r>
      <w:r w:rsidR="00016204" w:rsidRPr="00DB0564">
        <w:rPr>
          <w:szCs w:val="28"/>
        </w:rPr>
        <w:t xml:space="preserve">, </w:t>
      </w:r>
      <w:r w:rsidR="002D3F9B" w:rsidRPr="00DB0564">
        <w:rPr>
          <w:szCs w:val="28"/>
        </w:rPr>
        <w:t>анализ наличия (отсут</w:t>
      </w:r>
      <w:r w:rsidR="00016204" w:rsidRPr="00DB0564">
        <w:rPr>
          <w:szCs w:val="28"/>
        </w:rPr>
        <w:t xml:space="preserve">ствия) генетических заболеваний, </w:t>
      </w:r>
      <w:r w:rsidR="002D3F9B" w:rsidRPr="00DB0564">
        <w:rPr>
          <w:szCs w:val="28"/>
        </w:rPr>
        <w:t>расчёт генетического инбридинга</w:t>
      </w:r>
      <w:r w:rsidR="00016204" w:rsidRPr="00DB0564">
        <w:rPr>
          <w:szCs w:val="28"/>
        </w:rPr>
        <w:br/>
        <w:t>(далее – геномная оценка)</w:t>
      </w:r>
      <w:r w:rsidR="002D3F9B" w:rsidRPr="00DB0564">
        <w:rPr>
          <w:szCs w:val="28"/>
        </w:rPr>
        <w:t>;</w:t>
      </w:r>
    </w:p>
    <w:p w:rsidR="001B4547" w:rsidRPr="00DB0564" w:rsidRDefault="001B4547" w:rsidP="001B4547">
      <w:pPr>
        <w:pStyle w:val="af0"/>
        <w:ind w:firstLine="709"/>
        <w:rPr>
          <w:rFonts w:eastAsiaTheme="minorHAnsi"/>
          <w:szCs w:val="28"/>
        </w:rPr>
      </w:pPr>
      <w:r w:rsidRPr="00DB0564">
        <w:rPr>
          <w:rFonts w:eastAsiaTheme="minorHAnsi"/>
          <w:szCs w:val="28"/>
        </w:rPr>
        <w:t xml:space="preserve">«крупный рогатый скот </w:t>
      </w:r>
      <w:r w:rsidRPr="00DB0564">
        <w:rPr>
          <w:rFonts w:eastAsia="Calibri" w:cs="Times New Roman"/>
          <w:szCs w:val="28"/>
        </w:rPr>
        <w:t>молочного направления продуктивности</w:t>
      </w:r>
      <w:r w:rsidRPr="00DB0564">
        <w:rPr>
          <w:rFonts w:eastAsiaTheme="minorHAnsi"/>
          <w:szCs w:val="28"/>
        </w:rPr>
        <w:t xml:space="preserve">» –крупный рогатый скот </w:t>
      </w:r>
      <w:proofErr w:type="spellStart"/>
      <w:r w:rsidRPr="00DB0564">
        <w:rPr>
          <w:rFonts w:eastAsiaTheme="minorHAnsi"/>
          <w:szCs w:val="28"/>
        </w:rPr>
        <w:t>голштинской</w:t>
      </w:r>
      <w:proofErr w:type="spellEnd"/>
      <w:r w:rsidRPr="00DB0564">
        <w:rPr>
          <w:rFonts w:eastAsiaTheme="minorHAnsi"/>
          <w:szCs w:val="28"/>
        </w:rPr>
        <w:t xml:space="preserve"> породы и </w:t>
      </w:r>
      <w:proofErr w:type="spellStart"/>
      <w:r w:rsidRPr="00DB0564">
        <w:rPr>
          <w:rFonts w:eastAsiaTheme="minorHAnsi"/>
          <w:szCs w:val="28"/>
        </w:rPr>
        <w:t>голштинизированный</w:t>
      </w:r>
      <w:proofErr w:type="spellEnd"/>
      <w:r w:rsidRPr="00DB0564">
        <w:rPr>
          <w:rFonts w:eastAsiaTheme="minorHAnsi"/>
          <w:szCs w:val="28"/>
        </w:rPr>
        <w:t xml:space="preserve"> крупный рогатый скот других пород, </w:t>
      </w:r>
      <w:r w:rsidR="00B7056F" w:rsidRPr="00DB0564">
        <w:rPr>
          <w:rFonts w:eastAsiaTheme="minorHAnsi"/>
          <w:szCs w:val="28"/>
        </w:rPr>
        <w:t xml:space="preserve">а также молодняк указанного крупного рогатого скота, </w:t>
      </w:r>
      <w:r w:rsidRPr="00DB0564">
        <w:rPr>
          <w:rFonts w:eastAsiaTheme="minorHAnsi"/>
          <w:szCs w:val="28"/>
        </w:rPr>
        <w:t>имеющий</w:t>
      </w:r>
      <w:r w:rsidR="00B7056F" w:rsidRPr="00DB0564">
        <w:rPr>
          <w:rFonts w:eastAsiaTheme="minorHAnsi"/>
          <w:szCs w:val="28"/>
        </w:rPr>
        <w:t xml:space="preserve"> подтверждённую информацию </w:t>
      </w:r>
      <w:r w:rsidRPr="00DB0564">
        <w:rPr>
          <w:rFonts w:eastAsiaTheme="minorHAnsi"/>
          <w:szCs w:val="28"/>
        </w:rPr>
        <w:t>о происхождении с указанием</w:t>
      </w:r>
      <w:r w:rsidR="00B7056F" w:rsidRPr="00DB0564">
        <w:rPr>
          <w:rFonts w:eastAsiaTheme="minorHAnsi"/>
          <w:szCs w:val="28"/>
        </w:rPr>
        <w:br/>
      </w:r>
      <w:r w:rsidRPr="00DB0564">
        <w:rPr>
          <w:rFonts w:eastAsiaTheme="minorHAnsi"/>
          <w:szCs w:val="28"/>
        </w:rPr>
        <w:t>не менее двух рядов пред</w:t>
      </w:r>
      <w:r w:rsidR="00B7056F" w:rsidRPr="00DB0564">
        <w:rPr>
          <w:rFonts w:eastAsiaTheme="minorHAnsi"/>
          <w:szCs w:val="28"/>
        </w:rPr>
        <w:t>ков</w:t>
      </w:r>
      <w:r w:rsidR="00016204" w:rsidRPr="00DB0564">
        <w:rPr>
          <w:rFonts w:eastAsiaTheme="minorHAnsi"/>
          <w:szCs w:val="28"/>
        </w:rPr>
        <w:t xml:space="preserve"> (далее – крупный рогатый скот)</w:t>
      </w:r>
      <w:r w:rsidR="00B7056F" w:rsidRPr="00DB0564">
        <w:rPr>
          <w:rFonts w:eastAsiaTheme="minorHAnsi"/>
          <w:szCs w:val="28"/>
        </w:rPr>
        <w:t>.</w:t>
      </w:r>
    </w:p>
    <w:p w:rsidR="001B4547" w:rsidRPr="00DB0564" w:rsidRDefault="001B4547" w:rsidP="001B4547">
      <w:pPr>
        <w:pStyle w:val="a4"/>
        <w:widowControl/>
        <w:numPr>
          <w:ilvl w:val="0"/>
          <w:numId w:val="3"/>
        </w:numPr>
        <w:tabs>
          <w:tab w:val="left" w:pos="993"/>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Субсидии предоставляются в пределах бюджетных ассигнований, предусмотренных в областном бюджете Ульяновской области</w:t>
      </w:r>
      <w:r w:rsidRPr="00DB0564">
        <w:rPr>
          <w:rFonts w:eastAsia="Calibri" w:cs="PT Astra Serif"/>
          <w:kern w:val="0"/>
          <w:szCs w:val="28"/>
          <w:lang w:bidi="ar-SA"/>
        </w:rPr>
        <w:br/>
        <w:t>на соответствующий финансовый год и плановый период, и лимитов бюджетных обязательств на предоставление субсидий, доведённых до Министерства агропромышленного комплекса и развития сельских территорий Ульяновской области (далее – Министерство) как получателя средств областного бюджета Ульяновской области.</w:t>
      </w:r>
    </w:p>
    <w:p w:rsidR="001B4547" w:rsidRPr="00DB0564" w:rsidRDefault="001B4547" w:rsidP="001B4547">
      <w:pPr>
        <w:pStyle w:val="a4"/>
        <w:widowControl/>
        <w:numPr>
          <w:ilvl w:val="0"/>
          <w:numId w:val="3"/>
        </w:numPr>
        <w:tabs>
          <w:tab w:val="left" w:pos="993"/>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установленных Министерством финансов Российской Федерации порядке и объёме.</w:t>
      </w:r>
    </w:p>
    <w:p w:rsidR="001B4547" w:rsidRPr="00DB0564" w:rsidRDefault="001B4547" w:rsidP="001B4547">
      <w:pPr>
        <w:pStyle w:val="a4"/>
        <w:widowControl/>
        <w:numPr>
          <w:ilvl w:val="0"/>
          <w:numId w:val="3"/>
        </w:numPr>
        <w:tabs>
          <w:tab w:val="left" w:pos="993"/>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w:t>
      </w:r>
      <w:r w:rsidRPr="00DB0564">
        <w:rPr>
          <w:rFonts w:cs="PT Astra Serif"/>
          <w:szCs w:val="28"/>
        </w:rPr>
        <w:t>Субсидии предоставляются с</w:t>
      </w:r>
      <w:r w:rsidRPr="00DB0564">
        <w:rPr>
          <w:rFonts w:cs="Times New Roman"/>
          <w:szCs w:val="28"/>
        </w:rPr>
        <w:t xml:space="preserve">ельскохозяйственным </w:t>
      </w:r>
      <w:proofErr w:type="spellStart"/>
      <w:proofErr w:type="gramStart"/>
      <w:r w:rsidRPr="00DB0564">
        <w:rPr>
          <w:rFonts w:cs="Times New Roman"/>
          <w:szCs w:val="28"/>
        </w:rPr>
        <w:t>товаропроиз</w:t>
      </w:r>
      <w:proofErr w:type="spellEnd"/>
      <w:r w:rsidRPr="00DB0564">
        <w:rPr>
          <w:rFonts w:cs="Times New Roman"/>
          <w:szCs w:val="28"/>
        </w:rPr>
        <w:t>-водителям</w:t>
      </w:r>
      <w:proofErr w:type="gramEnd"/>
      <w:r w:rsidRPr="00DB0564">
        <w:rPr>
          <w:rFonts w:cs="Times New Roman"/>
          <w:szCs w:val="28"/>
        </w:rPr>
        <w:t>, признанным победителями отбора (далее – победители отбора), проводимого на конкурентной основе в соответствии с настоящими Правилами в форме запроса предложений (далее – отбор), в целях возмещения части</w:t>
      </w:r>
      <w:r w:rsidR="0013333A" w:rsidRPr="00DB0564">
        <w:rPr>
          <w:rFonts w:cs="Times New Roman"/>
          <w:szCs w:val="28"/>
        </w:rPr>
        <w:br/>
      </w:r>
      <w:r w:rsidRPr="00DB0564">
        <w:rPr>
          <w:rFonts w:cs="Times New Roman"/>
          <w:szCs w:val="28"/>
        </w:rPr>
        <w:t xml:space="preserve">их затрат </w:t>
      </w:r>
      <w:r w:rsidRPr="00DB0564">
        <w:rPr>
          <w:rFonts w:cs="PT Astra Serif"/>
          <w:kern w:val="0"/>
          <w:szCs w:val="28"/>
          <w:lang w:bidi="ar-SA"/>
        </w:rPr>
        <w:t>(без учёта сумм налога на добавленную стоимость), связанных</w:t>
      </w:r>
      <w:r w:rsidR="0013333A" w:rsidRPr="00DB0564">
        <w:rPr>
          <w:rFonts w:cs="PT Astra Serif"/>
          <w:kern w:val="0"/>
          <w:szCs w:val="28"/>
          <w:lang w:bidi="ar-SA"/>
        </w:rPr>
        <w:br/>
      </w:r>
      <w:r w:rsidRPr="00DB0564">
        <w:rPr>
          <w:rFonts w:cs="PT Astra Serif"/>
          <w:kern w:val="0"/>
          <w:szCs w:val="28"/>
          <w:lang w:bidi="ar-SA"/>
        </w:rPr>
        <w:t>с</w:t>
      </w:r>
      <w:r w:rsidRPr="00DB0564">
        <w:rPr>
          <w:rFonts w:eastAsia="Calibri" w:cs="Times New Roman"/>
          <w:szCs w:val="28"/>
        </w:rPr>
        <w:t xml:space="preserve"> оплатой </w:t>
      </w:r>
      <w:r w:rsidRPr="00DB0564">
        <w:rPr>
          <w:rFonts w:cs="Times New Roman"/>
          <w:bCs/>
          <w:szCs w:val="28"/>
        </w:rPr>
        <w:t>проведения геномной оценки</w:t>
      </w:r>
      <w:r w:rsidRPr="00DB0564">
        <w:rPr>
          <w:rFonts w:eastAsia="Calibri" w:cs="Times New Roman"/>
          <w:bCs/>
          <w:szCs w:val="28"/>
        </w:rPr>
        <w:t>.</w:t>
      </w:r>
    </w:p>
    <w:p w:rsidR="001B4547" w:rsidRPr="00DB0564" w:rsidRDefault="001B4547" w:rsidP="001B4547">
      <w:pPr>
        <w:pStyle w:val="af"/>
        <w:spacing w:after="0" w:line="288" w:lineRule="atLeast"/>
        <w:ind w:firstLine="709"/>
        <w:jc w:val="both"/>
        <w:rPr>
          <w:rFonts w:ascii="PT Astra Serif" w:hAnsi="PT Astra Serif"/>
          <w:sz w:val="28"/>
          <w:szCs w:val="28"/>
        </w:rPr>
      </w:pPr>
      <w:r w:rsidRPr="00DB0564">
        <w:rPr>
          <w:rFonts w:ascii="PT Astra Serif" w:hAnsi="PT Astra Serif"/>
          <w:sz w:val="28"/>
          <w:szCs w:val="28"/>
        </w:rPr>
        <w:t xml:space="preserve">Для </w:t>
      </w:r>
      <w:r w:rsidRPr="00DB0564">
        <w:rPr>
          <w:rFonts w:ascii="PT Astra Serif" w:hAnsi="PT Astra Serif" w:cs="PT Astra Serif"/>
          <w:sz w:val="28"/>
          <w:szCs w:val="28"/>
        </w:rPr>
        <w:t>победителей отбора</w:t>
      </w:r>
      <w:r w:rsidRPr="00DB0564">
        <w:rPr>
          <w:rFonts w:ascii="PT Astra Serif" w:hAnsi="PT Astra Serif"/>
          <w:sz w:val="28"/>
          <w:szCs w:val="28"/>
        </w:rPr>
        <w:t>, использующих право на освобождение</w:t>
      </w:r>
      <w:r w:rsidRPr="00DB0564">
        <w:rPr>
          <w:rFonts w:ascii="PT Astra Serif" w:hAnsi="PT Astra Serif"/>
          <w:sz w:val="28"/>
          <w:szCs w:val="28"/>
        </w:rPr>
        <w:br/>
        <w:t>от исполнения обязанностей налогоплательщика, связанных с исчислением</w:t>
      </w:r>
      <w:r w:rsidRPr="00DB0564">
        <w:rPr>
          <w:rFonts w:ascii="PT Astra Serif" w:hAnsi="PT Astra Serif"/>
          <w:sz w:val="28"/>
          <w:szCs w:val="28"/>
        </w:rPr>
        <w:br/>
        <w:t>и уплатой налога на добавленную стоимость, возмещение части затрат осуществляется исходя из суммы затрат, включая сумму налога на добавленную стоимость.</w:t>
      </w:r>
    </w:p>
    <w:p w:rsidR="00A87033" w:rsidRPr="00DB0564" w:rsidRDefault="001B4547" w:rsidP="00A87033">
      <w:pPr>
        <w:pStyle w:val="a4"/>
        <w:numPr>
          <w:ilvl w:val="0"/>
          <w:numId w:val="3"/>
        </w:numPr>
        <w:tabs>
          <w:tab w:val="left" w:pos="0"/>
          <w:tab w:val="left" w:pos="709"/>
          <w:tab w:val="left" w:pos="1134"/>
        </w:tabs>
        <w:suppressAutoHyphens w:val="0"/>
        <w:ind w:left="0" w:firstLine="709"/>
        <w:contextualSpacing w:val="0"/>
        <w:jc w:val="both"/>
        <w:rPr>
          <w:szCs w:val="28"/>
        </w:rPr>
      </w:pPr>
      <w:r w:rsidRPr="00DB0564">
        <w:rPr>
          <w:rFonts w:eastAsia="Calibri" w:cs="PT Astra Serif"/>
          <w:szCs w:val="28"/>
        </w:rPr>
        <w:t xml:space="preserve">Требования, которым должен соответствовать </w:t>
      </w:r>
      <w:r w:rsidRPr="00DB0564">
        <w:rPr>
          <w:rFonts w:cs="PT Astra Serif"/>
          <w:szCs w:val="28"/>
        </w:rPr>
        <w:t>с</w:t>
      </w:r>
      <w:r w:rsidRPr="00DB0564">
        <w:rPr>
          <w:rFonts w:cs="Times New Roman"/>
          <w:szCs w:val="28"/>
        </w:rPr>
        <w:t>ельскохозяйственный товаропроизводитель, претендующий на получение субсидий (далее – заявитель)</w:t>
      </w:r>
      <w:r w:rsidR="00A87033" w:rsidRPr="00DB0564">
        <w:rPr>
          <w:rFonts w:eastAsia="Calibri" w:cs="PT Astra Serif"/>
          <w:szCs w:val="28"/>
        </w:rPr>
        <w:t>:</w:t>
      </w:r>
    </w:p>
    <w:p w:rsidR="001B4547" w:rsidRPr="00DB0564" w:rsidRDefault="00A87033" w:rsidP="00A87033">
      <w:pPr>
        <w:pStyle w:val="a4"/>
        <w:tabs>
          <w:tab w:val="left" w:pos="0"/>
          <w:tab w:val="left" w:pos="709"/>
          <w:tab w:val="left" w:pos="1134"/>
        </w:tabs>
        <w:suppressAutoHyphens w:val="0"/>
        <w:ind w:left="0" w:firstLine="709"/>
        <w:contextualSpacing w:val="0"/>
        <w:jc w:val="both"/>
        <w:rPr>
          <w:szCs w:val="28"/>
        </w:rPr>
      </w:pPr>
      <w:r w:rsidRPr="00DB0564">
        <w:rPr>
          <w:rFonts w:eastAsia="Calibri" w:cs="PT Astra Serif"/>
          <w:szCs w:val="28"/>
        </w:rPr>
        <w:t xml:space="preserve">1) </w:t>
      </w:r>
      <w:r w:rsidR="001B4547" w:rsidRPr="00DB0564">
        <w:rPr>
          <w:rFonts w:eastAsia="Calibri" w:cs="PT Astra Serif"/>
          <w:szCs w:val="28"/>
        </w:rPr>
        <w:t>п</w:t>
      </w:r>
      <w:r w:rsidR="001B4547" w:rsidRPr="00DB0564">
        <w:rPr>
          <w:rFonts w:cs="PT Astra Serif"/>
          <w:szCs w:val="28"/>
        </w:rPr>
        <w:t xml:space="preserve">о состоянию на дату рассмотрения заявки </w:t>
      </w:r>
      <w:r w:rsidR="001B4547" w:rsidRPr="00DB0564">
        <w:rPr>
          <w:rFonts w:eastAsia="Calibri" w:cs="PT Astra Serif"/>
          <w:szCs w:val="28"/>
        </w:rPr>
        <w:t>на участие в отборе (далее – заявки)</w:t>
      </w:r>
      <w:r w:rsidR="001B4547" w:rsidRPr="00DB0564">
        <w:rPr>
          <w:rFonts w:cs="Times New Roman"/>
          <w:szCs w:val="28"/>
        </w:rPr>
        <w:t>:</w:t>
      </w:r>
    </w:p>
    <w:p w:rsidR="001B4547" w:rsidRPr="00DB0564" w:rsidRDefault="001B4547" w:rsidP="001B4547">
      <w:pPr>
        <w:pStyle w:val="a4"/>
        <w:numPr>
          <w:ilvl w:val="0"/>
          <w:numId w:val="4"/>
        </w:numPr>
        <w:tabs>
          <w:tab w:val="left" w:pos="0"/>
          <w:tab w:val="left" w:pos="993"/>
        </w:tabs>
        <w:suppressAutoHyphens w:val="0"/>
        <w:ind w:left="0" w:firstLine="709"/>
        <w:contextualSpacing w:val="0"/>
        <w:jc w:val="both"/>
        <w:rPr>
          <w:szCs w:val="28"/>
        </w:rPr>
      </w:pPr>
      <w:r w:rsidRPr="00DB0564">
        <w:rPr>
          <w:szCs w:val="28"/>
        </w:rPr>
        <w:t>заявитель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w:t>
      </w:r>
      <w:r w:rsidRPr="00DB0564">
        <w:rPr>
          <w:szCs w:val="28"/>
        </w:rPr>
        <w:br/>
        <w:t>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w:t>
      </w:r>
      <w:r w:rsidRPr="00DB0564">
        <w:rPr>
          <w:szCs w:val="28"/>
        </w:rPr>
        <w:b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B4547" w:rsidRPr="00DB0564" w:rsidRDefault="001B4547" w:rsidP="001B4547">
      <w:pPr>
        <w:pStyle w:val="a4"/>
        <w:numPr>
          <w:ilvl w:val="0"/>
          <w:numId w:val="4"/>
        </w:numPr>
        <w:tabs>
          <w:tab w:val="left" w:pos="0"/>
          <w:tab w:val="left" w:pos="993"/>
        </w:tabs>
        <w:suppressAutoHyphens w:val="0"/>
        <w:ind w:left="0" w:firstLine="709"/>
        <w:contextualSpacing w:val="0"/>
        <w:jc w:val="both"/>
        <w:rPr>
          <w:szCs w:val="28"/>
        </w:rPr>
      </w:pPr>
      <w:r w:rsidRPr="00DB0564">
        <w:rPr>
          <w:rFonts w:cs="PT Astra Serif"/>
          <w:szCs w:val="28"/>
        </w:rPr>
        <w:t>заявитель не должен находиться в перечне организаций и физических лиц, в отношении которых имеются сведения об их причастности</w:t>
      </w:r>
      <w:r w:rsidRPr="00DB0564">
        <w:rPr>
          <w:rFonts w:cs="PT Astra Serif"/>
          <w:szCs w:val="28"/>
        </w:rPr>
        <w:br/>
        <w:t>к экстремистской деятельности или терроризму;</w:t>
      </w:r>
    </w:p>
    <w:p w:rsidR="001B4547" w:rsidRPr="00DB0564" w:rsidRDefault="001B4547" w:rsidP="001B4547">
      <w:pPr>
        <w:pStyle w:val="a4"/>
        <w:widowControl/>
        <w:numPr>
          <w:ilvl w:val="0"/>
          <w:numId w:val="4"/>
        </w:numPr>
        <w:tabs>
          <w:tab w:val="left" w:pos="0"/>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cs="PT Astra Serif"/>
          <w:szCs w:val="28"/>
        </w:rPr>
        <w:t xml:space="preserve">заявитель не должен находиться в составляемых в рамках реализации полномочий, предусмотренных </w:t>
      </w:r>
      <w:hyperlink r:id="rId28" w:history="1">
        <w:r w:rsidRPr="00DB0564">
          <w:rPr>
            <w:rFonts w:cs="PT Astra Serif"/>
            <w:szCs w:val="28"/>
          </w:rPr>
          <w:t>главой VII</w:t>
        </w:r>
      </w:hyperlink>
      <w:r w:rsidRPr="00DB0564">
        <w:rPr>
          <w:rFonts w:cs="PT Astra Serif"/>
          <w:szCs w:val="28"/>
        </w:rPr>
        <w:t xml:space="preserve"> Устава Организации Объединённых Наций (далее – ООН), Советом Безопасности ООН или органами, специально созданными решениями Совета Безопасности ООН, перечнях организаций</w:t>
      </w:r>
      <w:r w:rsidRPr="00DB0564">
        <w:rPr>
          <w:rFonts w:cs="PT Astra Serif"/>
          <w:szCs w:val="28"/>
        </w:rPr>
        <w:br/>
        <w:t>и физических лиц, связанных с террористическими организациями</w:t>
      </w:r>
      <w:r w:rsidRPr="00DB0564">
        <w:rPr>
          <w:rFonts w:cs="PT Astra Serif"/>
          <w:szCs w:val="28"/>
        </w:rPr>
        <w:br/>
        <w:t>и террористами или с распространением оружия массового уничтожения;</w:t>
      </w:r>
    </w:p>
    <w:p w:rsidR="001B4547" w:rsidRPr="00DB0564" w:rsidRDefault="001B4547" w:rsidP="001B4547">
      <w:pPr>
        <w:pStyle w:val="a4"/>
        <w:widowControl/>
        <w:numPr>
          <w:ilvl w:val="0"/>
          <w:numId w:val="4"/>
        </w:numPr>
        <w:tabs>
          <w:tab w:val="left" w:pos="0"/>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cs="PT Astra Serif"/>
          <w:szCs w:val="28"/>
        </w:rPr>
        <w:t>заявитель не должен получать средства из областного бюджета Ульяновской области на основании иных нормативных правовых актов Ульяновской области на цели, указанные в пункте 5 настоящих Правил;</w:t>
      </w:r>
    </w:p>
    <w:p w:rsidR="001B4547" w:rsidRPr="00DB0564" w:rsidRDefault="001B4547" w:rsidP="001B4547">
      <w:pPr>
        <w:pStyle w:val="a4"/>
        <w:widowControl/>
        <w:numPr>
          <w:ilvl w:val="0"/>
          <w:numId w:val="4"/>
        </w:numPr>
        <w:tabs>
          <w:tab w:val="left" w:pos="0"/>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cs="PT Astra Serif"/>
          <w:szCs w:val="28"/>
        </w:rPr>
        <w:t>заявитель не должен быть иностранным агентом в соответствии</w:t>
      </w:r>
      <w:r w:rsidRPr="00DB0564">
        <w:rPr>
          <w:rFonts w:cs="PT Astra Serif"/>
          <w:szCs w:val="28"/>
        </w:rPr>
        <w:br/>
        <w:t xml:space="preserve">с Федеральным </w:t>
      </w:r>
      <w:hyperlink r:id="rId29" w:history="1">
        <w:r w:rsidRPr="00DB0564">
          <w:rPr>
            <w:rFonts w:cs="PT Astra Serif"/>
            <w:szCs w:val="28"/>
          </w:rPr>
          <w:t>законом</w:t>
        </w:r>
      </w:hyperlink>
      <w:r w:rsidRPr="00DB0564">
        <w:rPr>
          <w:rFonts w:cs="PT Astra Serif"/>
          <w:szCs w:val="28"/>
        </w:rPr>
        <w:t xml:space="preserve"> от 14.07.2022 № 255-ФЗ «О контроле за деятельностью лиц, находящихся под иностранным влиянием»;</w:t>
      </w:r>
    </w:p>
    <w:p w:rsidR="001B4547" w:rsidRPr="00DB0564" w:rsidRDefault="001B4547" w:rsidP="001B4547">
      <w:pPr>
        <w:pStyle w:val="a4"/>
        <w:widowControl/>
        <w:numPr>
          <w:ilvl w:val="0"/>
          <w:numId w:val="4"/>
        </w:numPr>
        <w:tabs>
          <w:tab w:val="left" w:pos="0"/>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cs="PT Astra Serif"/>
          <w:szCs w:val="28"/>
        </w:rPr>
        <w:t>у заявителя на едином налоговом счёте должна отсутствовать</w:t>
      </w:r>
      <w:r w:rsidRPr="00DB0564">
        <w:rPr>
          <w:rFonts w:cs="PT Astra Serif"/>
          <w:szCs w:val="28"/>
        </w:rPr>
        <w:br/>
      </w:r>
      <w:r w:rsidRPr="00DB0564">
        <w:rPr>
          <w:rFonts w:eastAsiaTheme="minorHAnsi" w:cs="PT Astra Serif"/>
          <w:szCs w:val="28"/>
          <w:lang w:eastAsia="en-US"/>
        </w:rPr>
        <w:t>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B4547" w:rsidRPr="00DB0564" w:rsidRDefault="001B4547" w:rsidP="001B4547">
      <w:pPr>
        <w:pStyle w:val="a4"/>
        <w:widowControl/>
        <w:numPr>
          <w:ilvl w:val="0"/>
          <w:numId w:val="4"/>
        </w:numPr>
        <w:tabs>
          <w:tab w:val="left" w:pos="0"/>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cs="PT Astra Serif"/>
          <w:szCs w:val="28"/>
        </w:rPr>
        <w:t>у заявителя должна отсутствовать просроченная задолженность</w:t>
      </w:r>
      <w:r w:rsidRPr="00DB0564">
        <w:rPr>
          <w:rFonts w:cs="PT Astra Serif"/>
          <w:szCs w:val="28"/>
        </w:rPr>
        <w:br/>
        <w:t>по возврату в областной бюджет Ульяновской области иных субсидий (грантов</w:t>
      </w:r>
      <w:r w:rsidRPr="00DB0564">
        <w:rPr>
          <w:rFonts w:cs="PT Astra Serif"/>
          <w:szCs w:val="28"/>
        </w:rPr>
        <w:br/>
        <w:t>в форме субсидий), бюджетных инвестиций, а также иная просроченная (неурегулированная) задолженность по денежным обязательствам перед Ульяновской областью;</w:t>
      </w:r>
    </w:p>
    <w:p w:rsidR="001B4547" w:rsidRPr="00DB0564" w:rsidRDefault="001B4547" w:rsidP="001B4547">
      <w:pPr>
        <w:pStyle w:val="a4"/>
        <w:widowControl/>
        <w:numPr>
          <w:ilvl w:val="0"/>
          <w:numId w:val="4"/>
        </w:numPr>
        <w:tabs>
          <w:tab w:val="left" w:pos="0"/>
          <w:tab w:val="left" w:pos="710"/>
          <w:tab w:val="left" w:pos="993"/>
          <w:tab w:val="left" w:pos="1134"/>
        </w:tabs>
        <w:overflowPunct/>
        <w:autoSpaceDE w:val="0"/>
        <w:autoSpaceDN w:val="0"/>
        <w:adjustRightInd w:val="0"/>
        <w:ind w:left="0" w:firstLine="709"/>
        <w:jc w:val="both"/>
        <w:textAlignment w:val="baseline"/>
        <w:rPr>
          <w:rFonts w:cs="PT Astra Serif"/>
          <w:szCs w:val="28"/>
        </w:rPr>
      </w:pPr>
      <w:r w:rsidRPr="00DB0564">
        <w:rPr>
          <w:rFonts w:cs="PT Astra Serif"/>
          <w:szCs w:val="28"/>
        </w:rPr>
        <w:t>заявитель не должен находиться в процессе реорганизации</w:t>
      </w:r>
      <w:r w:rsidRPr="00DB0564">
        <w:rPr>
          <w:rFonts w:cs="PT Astra Serif"/>
          <w:szCs w:val="28"/>
        </w:rPr>
        <w:br/>
        <w:t>(за исключением реорганизации в форме присоединения к нему другого юридического лица), ликвидации, в отношении его не должна быть введена процедура, применяемая в деле о банкротстве, его деятельность не должна быть приостановлена в порядке, предусмотренном законодательством Российской Федерации;</w:t>
      </w:r>
    </w:p>
    <w:p w:rsidR="001B4547" w:rsidRPr="00DB0564" w:rsidRDefault="001B4547" w:rsidP="001B4547">
      <w:pPr>
        <w:pStyle w:val="a4"/>
        <w:widowControl/>
        <w:numPr>
          <w:ilvl w:val="0"/>
          <w:numId w:val="4"/>
        </w:numPr>
        <w:tabs>
          <w:tab w:val="left" w:pos="426"/>
          <w:tab w:val="left" w:pos="710"/>
          <w:tab w:val="left" w:pos="993"/>
        </w:tabs>
        <w:overflowPunct/>
        <w:autoSpaceDE w:val="0"/>
        <w:autoSpaceDN w:val="0"/>
        <w:adjustRightInd w:val="0"/>
        <w:ind w:left="0" w:firstLine="709"/>
        <w:jc w:val="both"/>
        <w:textAlignment w:val="baseline"/>
        <w:rPr>
          <w:rFonts w:cs="PT Astra Serif"/>
          <w:szCs w:val="28"/>
        </w:rPr>
      </w:pPr>
      <w:r w:rsidRPr="00DB0564">
        <w:rPr>
          <w:rFonts w:eastAsiaTheme="minorHAnsi" w:cs="PT Astra Serif"/>
          <w:szCs w:val="28"/>
          <w:lang w:eastAsia="en-US"/>
        </w:rPr>
        <w:t>в реестре дисквалифицированных лиц должны отсутствовать сведения</w:t>
      </w:r>
      <w:r w:rsidRPr="00DB0564">
        <w:rPr>
          <w:rFonts w:eastAsiaTheme="minorHAnsi" w:cs="PT Astra Serif"/>
          <w:szCs w:val="28"/>
          <w:lang w:eastAsia="en-US"/>
        </w:rPr>
        <w:br/>
        <w:t xml:space="preserve">о дисквалифицированных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DB0564">
        <w:rPr>
          <w:rFonts w:cs="PT Astra Serif"/>
          <w:szCs w:val="28"/>
        </w:rPr>
        <w:t>заявителя</w:t>
      </w:r>
      <w:r w:rsidRPr="00DB0564">
        <w:rPr>
          <w:rFonts w:eastAsiaTheme="minorHAnsi" w:cs="PT Astra Serif"/>
          <w:szCs w:val="28"/>
          <w:lang w:eastAsia="en-US"/>
        </w:rPr>
        <w:t>;</w:t>
      </w:r>
    </w:p>
    <w:p w:rsidR="001B4547" w:rsidRPr="00DB0564" w:rsidRDefault="001B4547" w:rsidP="007B14A5">
      <w:pPr>
        <w:pStyle w:val="a4"/>
        <w:widowControl/>
        <w:numPr>
          <w:ilvl w:val="0"/>
          <w:numId w:val="4"/>
        </w:numPr>
        <w:tabs>
          <w:tab w:val="left" w:pos="426"/>
          <w:tab w:val="left" w:pos="710"/>
          <w:tab w:val="left" w:pos="993"/>
          <w:tab w:val="left" w:pos="1134"/>
        </w:tabs>
        <w:overflowPunct/>
        <w:autoSpaceDE w:val="0"/>
        <w:autoSpaceDN w:val="0"/>
        <w:adjustRightInd w:val="0"/>
        <w:ind w:left="0" w:firstLine="709"/>
        <w:jc w:val="both"/>
        <w:textAlignment w:val="baseline"/>
        <w:rPr>
          <w:rFonts w:cs="PT Astra Serif"/>
          <w:szCs w:val="28"/>
        </w:rPr>
      </w:pPr>
      <w:r w:rsidRPr="00DB0564">
        <w:rPr>
          <w:rFonts w:cs="PT Astra Serif"/>
          <w:szCs w:val="28"/>
        </w:rPr>
        <w:t>заявителю не должно быть назначено административное наказание</w:t>
      </w:r>
      <w:r w:rsidRPr="00DB0564">
        <w:rPr>
          <w:rFonts w:cs="PT Astra Serif"/>
          <w:szCs w:val="28"/>
        </w:rPr>
        <w:br/>
        <w:t>за нарушение условий предоставления иных субсидий из областного бюджета Ульяновской области, если срок, в течение которого заявитель считается подвергнутым такому наказанию, не истёк;</w:t>
      </w:r>
    </w:p>
    <w:p w:rsidR="007B14A5" w:rsidRPr="00DB0564" w:rsidRDefault="007B14A5" w:rsidP="007B14A5">
      <w:pPr>
        <w:pStyle w:val="a4"/>
        <w:widowControl/>
        <w:numPr>
          <w:ilvl w:val="0"/>
          <w:numId w:val="4"/>
        </w:numPr>
        <w:tabs>
          <w:tab w:val="left" w:pos="710"/>
          <w:tab w:val="left" w:pos="993"/>
          <w:tab w:val="left" w:pos="1134"/>
        </w:tabs>
        <w:overflowPunct/>
        <w:autoSpaceDE w:val="0"/>
        <w:autoSpaceDN w:val="0"/>
        <w:adjustRightInd w:val="0"/>
        <w:ind w:left="0" w:firstLine="709"/>
        <w:jc w:val="both"/>
        <w:textAlignment w:val="baseline"/>
        <w:rPr>
          <w:szCs w:val="28"/>
        </w:rPr>
      </w:pPr>
      <w:r w:rsidRPr="00DB0564">
        <w:rPr>
          <w:rFonts w:eastAsiaTheme="minorHAnsi"/>
          <w:szCs w:val="28"/>
        </w:rPr>
        <w:t xml:space="preserve">заявитель должен соответствовать </w:t>
      </w:r>
      <w:r w:rsidRPr="00DB0564">
        <w:rPr>
          <w:szCs w:val="28"/>
        </w:rPr>
        <w:t>требованиям, установленным</w:t>
      </w:r>
      <w:r w:rsidRPr="00DB0564">
        <w:rPr>
          <w:szCs w:val="28"/>
        </w:rPr>
        <w:br/>
      </w:r>
      <w:hyperlink r:id="rId30" w:history="1">
        <w:r w:rsidRPr="00DB0564">
          <w:rPr>
            <w:rStyle w:val="a9"/>
            <w:rFonts w:eastAsia="OpenSymbol"/>
            <w:color w:val="auto"/>
            <w:szCs w:val="28"/>
            <w:u w:val="none"/>
          </w:rPr>
          <w:t>статьёй 3</w:t>
        </w:r>
      </w:hyperlink>
      <w:r w:rsidRPr="00DB0564">
        <w:rPr>
          <w:szCs w:val="28"/>
        </w:rPr>
        <w:t xml:space="preserve"> Федерального закона от 29.12.2006 № 264-ФЗ «О развитии сельского хозяйства»;</w:t>
      </w:r>
    </w:p>
    <w:p w:rsidR="001B4547" w:rsidRPr="00DB0564" w:rsidRDefault="002F16FF" w:rsidP="007B14A5">
      <w:pPr>
        <w:pStyle w:val="a4"/>
        <w:widowControl/>
        <w:numPr>
          <w:ilvl w:val="0"/>
          <w:numId w:val="4"/>
        </w:numPr>
        <w:tabs>
          <w:tab w:val="left" w:pos="426"/>
          <w:tab w:val="left" w:pos="710"/>
          <w:tab w:val="left" w:pos="1134"/>
        </w:tabs>
        <w:overflowPunct/>
        <w:autoSpaceDE w:val="0"/>
        <w:autoSpaceDN w:val="0"/>
        <w:adjustRightInd w:val="0"/>
        <w:ind w:left="0" w:firstLine="709"/>
        <w:jc w:val="both"/>
        <w:textAlignment w:val="baseline"/>
        <w:rPr>
          <w:rFonts w:cs="PT Astra Serif"/>
          <w:szCs w:val="28"/>
        </w:rPr>
      </w:pPr>
      <w:r w:rsidRPr="00DB0564">
        <w:rPr>
          <w:rFonts w:cs="PT Astra Serif"/>
          <w:szCs w:val="28"/>
        </w:rPr>
        <w:t xml:space="preserve">заявитель не должен находиться </w:t>
      </w:r>
      <w:r w:rsidR="001B4547" w:rsidRPr="00DB0564">
        <w:rPr>
          <w:rFonts w:cs="PT Astra Serif"/>
          <w:szCs w:val="28"/>
        </w:rPr>
        <w:t>в общедоступном реестре работодателей, у которых выявлены факты нелегальной занятости;</w:t>
      </w:r>
    </w:p>
    <w:p w:rsidR="00A87033" w:rsidRPr="00DB0564" w:rsidRDefault="001B4547" w:rsidP="007B14A5">
      <w:pPr>
        <w:pStyle w:val="af"/>
        <w:numPr>
          <w:ilvl w:val="0"/>
          <w:numId w:val="4"/>
        </w:numPr>
        <w:tabs>
          <w:tab w:val="left" w:pos="1134"/>
        </w:tabs>
        <w:spacing w:after="0" w:line="288" w:lineRule="atLeast"/>
        <w:ind w:left="0" w:firstLine="709"/>
        <w:jc w:val="both"/>
        <w:rPr>
          <w:rFonts w:ascii="PT Astra Serif" w:hAnsi="PT Astra Serif"/>
          <w:sz w:val="28"/>
          <w:szCs w:val="28"/>
        </w:rPr>
      </w:pPr>
      <w:r w:rsidRPr="00DB0564">
        <w:rPr>
          <w:rFonts w:ascii="PT Astra Serif" w:hAnsi="PT Astra Serif"/>
          <w:sz w:val="28"/>
          <w:szCs w:val="28"/>
        </w:rPr>
        <w:t>заявителем должна быть представлена в Министерство отчётность</w:t>
      </w:r>
      <w:r w:rsidRPr="00DB0564">
        <w:rPr>
          <w:rFonts w:ascii="PT Astra Serif" w:hAnsi="PT Astra Serif"/>
          <w:sz w:val="28"/>
          <w:szCs w:val="28"/>
        </w:rPr>
        <w:br/>
        <w:t xml:space="preserve">о финансово-экономическом состоянии товаропроизводителей </w:t>
      </w:r>
      <w:proofErr w:type="spellStart"/>
      <w:r w:rsidRPr="00DB0564">
        <w:rPr>
          <w:rFonts w:ascii="PT Astra Serif" w:hAnsi="PT Astra Serif"/>
          <w:sz w:val="28"/>
          <w:szCs w:val="28"/>
        </w:rPr>
        <w:t>агропромыш</w:t>
      </w:r>
      <w:proofErr w:type="spellEnd"/>
      <w:r w:rsidRPr="00DB0564">
        <w:rPr>
          <w:rFonts w:ascii="PT Astra Serif" w:hAnsi="PT Astra Serif"/>
          <w:sz w:val="28"/>
          <w:szCs w:val="28"/>
        </w:rPr>
        <w:t xml:space="preserve">-ленного комплекса за отчётный </w:t>
      </w:r>
      <w:r w:rsidR="00B32848" w:rsidRPr="00DB0564">
        <w:rPr>
          <w:rFonts w:ascii="PT Astra Serif" w:hAnsi="PT Astra Serif"/>
          <w:sz w:val="28"/>
          <w:szCs w:val="28"/>
        </w:rPr>
        <w:t xml:space="preserve">финансовый </w:t>
      </w:r>
      <w:r w:rsidRPr="00DB0564">
        <w:rPr>
          <w:rFonts w:ascii="PT Astra Serif" w:hAnsi="PT Astra Serif"/>
          <w:sz w:val="28"/>
          <w:szCs w:val="28"/>
        </w:rPr>
        <w:t xml:space="preserve">год и </w:t>
      </w:r>
      <w:r w:rsidR="003F4F7D" w:rsidRPr="00DB0564">
        <w:rPr>
          <w:rFonts w:ascii="PT Astra Serif" w:hAnsi="PT Astra Serif"/>
          <w:sz w:val="28"/>
          <w:szCs w:val="28"/>
        </w:rPr>
        <w:t xml:space="preserve">последний </w:t>
      </w:r>
      <w:r w:rsidR="00B32848" w:rsidRPr="00DB0564">
        <w:rPr>
          <w:rFonts w:ascii="PT Astra Serif" w:hAnsi="PT Astra Serif"/>
          <w:sz w:val="28"/>
          <w:szCs w:val="28"/>
        </w:rPr>
        <w:t>отчётный период</w:t>
      </w:r>
      <w:r w:rsidRPr="00DB0564">
        <w:rPr>
          <w:rFonts w:ascii="PT Astra Serif" w:hAnsi="PT Astra Serif"/>
          <w:sz w:val="28"/>
          <w:szCs w:val="28"/>
        </w:rPr>
        <w:t>, составленную по формам, утверждённым приказами Министерства сельского хозяйства Российской Федерации, и в сро</w:t>
      </w:r>
      <w:r w:rsidR="00A87033" w:rsidRPr="00DB0564">
        <w:rPr>
          <w:rFonts w:ascii="PT Astra Serif" w:hAnsi="PT Astra Serif"/>
          <w:sz w:val="28"/>
          <w:szCs w:val="28"/>
        </w:rPr>
        <w:t>ки, установленные Министерством;</w:t>
      </w:r>
    </w:p>
    <w:p w:rsidR="004071C9" w:rsidRPr="00DB0564" w:rsidRDefault="00A87033" w:rsidP="00A87033">
      <w:pPr>
        <w:pStyle w:val="af"/>
        <w:tabs>
          <w:tab w:val="left" w:pos="1134"/>
        </w:tabs>
        <w:spacing w:after="0" w:line="288" w:lineRule="atLeast"/>
        <w:ind w:firstLine="709"/>
        <w:jc w:val="both"/>
        <w:rPr>
          <w:rFonts w:ascii="PT Astra Serif" w:hAnsi="PT Astra Serif"/>
          <w:sz w:val="28"/>
          <w:szCs w:val="28"/>
        </w:rPr>
      </w:pPr>
      <w:r w:rsidRPr="00DB0564">
        <w:rPr>
          <w:rFonts w:ascii="PT Astra Serif" w:hAnsi="PT Astra Serif"/>
          <w:sz w:val="28"/>
          <w:szCs w:val="28"/>
        </w:rPr>
        <w:t xml:space="preserve">2) </w:t>
      </w:r>
      <w:r w:rsidR="00457569" w:rsidRPr="00DB0564">
        <w:rPr>
          <w:rFonts w:ascii="PT Astra Serif" w:hAnsi="PT Astra Serif"/>
          <w:sz w:val="28"/>
          <w:szCs w:val="28"/>
        </w:rPr>
        <w:t xml:space="preserve">по состоянию на 1 января текущего </w:t>
      </w:r>
      <w:r w:rsidR="0052667E" w:rsidRPr="00DB0564">
        <w:rPr>
          <w:rFonts w:ascii="PT Astra Serif" w:hAnsi="PT Astra Serif"/>
          <w:sz w:val="28"/>
          <w:szCs w:val="28"/>
        </w:rPr>
        <w:t xml:space="preserve">финансового </w:t>
      </w:r>
      <w:r w:rsidR="00457569" w:rsidRPr="00DB0564">
        <w:rPr>
          <w:rFonts w:ascii="PT Astra Serif" w:hAnsi="PT Astra Serif"/>
          <w:sz w:val="28"/>
          <w:szCs w:val="28"/>
        </w:rPr>
        <w:t xml:space="preserve">года начисленная среднемесячная заработная плата работников заявителя </w:t>
      </w:r>
      <w:r w:rsidR="00296A7B" w:rsidRPr="00DB0564">
        <w:rPr>
          <w:rFonts w:ascii="PT Astra Serif" w:hAnsi="PT Astra Serif"/>
          <w:sz w:val="28"/>
          <w:szCs w:val="28"/>
        </w:rPr>
        <w:t xml:space="preserve">за календарный год, предшествующему </w:t>
      </w:r>
      <w:r w:rsidR="00943661" w:rsidRPr="00DB0564">
        <w:rPr>
          <w:rFonts w:ascii="PT Astra Serif" w:hAnsi="PT Astra Serif"/>
          <w:sz w:val="28"/>
          <w:szCs w:val="28"/>
        </w:rPr>
        <w:t xml:space="preserve">текущему финансовому </w:t>
      </w:r>
      <w:r w:rsidR="004071C9" w:rsidRPr="00DB0564">
        <w:rPr>
          <w:rFonts w:ascii="PT Astra Serif" w:hAnsi="PT Astra Serif"/>
          <w:sz w:val="28"/>
          <w:szCs w:val="28"/>
        </w:rPr>
        <w:t xml:space="preserve">году, </w:t>
      </w:r>
      <w:r w:rsidR="00457569" w:rsidRPr="00DB0564">
        <w:rPr>
          <w:rFonts w:ascii="PT Astra Serif" w:hAnsi="PT Astra Serif"/>
          <w:sz w:val="28"/>
          <w:szCs w:val="28"/>
        </w:rPr>
        <w:t>должна составлять</w:t>
      </w:r>
      <w:r w:rsidR="003D1990" w:rsidRPr="00DB0564">
        <w:rPr>
          <w:rFonts w:ascii="PT Astra Serif" w:hAnsi="PT Astra Serif"/>
          <w:sz w:val="28"/>
          <w:szCs w:val="28"/>
        </w:rPr>
        <w:t xml:space="preserve"> </w:t>
      </w:r>
      <w:r w:rsidR="00457569" w:rsidRPr="00DB0564">
        <w:rPr>
          <w:rFonts w:ascii="PT Astra Serif" w:hAnsi="PT Astra Serif"/>
          <w:sz w:val="28"/>
          <w:szCs w:val="28"/>
        </w:rPr>
        <w:t>н</w:t>
      </w:r>
      <w:r w:rsidR="00943661" w:rsidRPr="00DB0564">
        <w:rPr>
          <w:rFonts w:ascii="PT Astra Serif" w:hAnsi="PT Astra Serif"/>
          <w:sz w:val="28"/>
          <w:szCs w:val="28"/>
        </w:rPr>
        <w:t>е ниже</w:t>
      </w:r>
      <w:r w:rsidR="00870016">
        <w:rPr>
          <w:rFonts w:ascii="PT Astra Serif" w:hAnsi="PT Astra Serif"/>
          <w:sz w:val="28"/>
          <w:szCs w:val="28"/>
        </w:rPr>
        <w:br/>
      </w:r>
      <w:r w:rsidR="00943661" w:rsidRPr="00DB0564">
        <w:rPr>
          <w:rFonts w:ascii="PT Astra Serif" w:hAnsi="PT Astra Serif"/>
          <w:sz w:val="28"/>
          <w:szCs w:val="28"/>
        </w:rPr>
        <w:t xml:space="preserve">1,5 минимального размера </w:t>
      </w:r>
      <w:r w:rsidR="00457569" w:rsidRPr="00DB0564">
        <w:rPr>
          <w:rFonts w:ascii="PT Astra Serif" w:hAnsi="PT Astra Serif"/>
          <w:sz w:val="28"/>
          <w:szCs w:val="28"/>
        </w:rPr>
        <w:t>оплаты труда</w:t>
      </w:r>
      <w:r w:rsidR="003D1990" w:rsidRPr="00DB0564">
        <w:rPr>
          <w:rFonts w:ascii="PT Astra Serif" w:hAnsi="PT Astra Serif"/>
          <w:sz w:val="28"/>
          <w:szCs w:val="28"/>
        </w:rPr>
        <w:t>.</w:t>
      </w:r>
    </w:p>
    <w:p w:rsidR="001B4547" w:rsidRPr="00DB0564" w:rsidRDefault="001B4547" w:rsidP="00A87033">
      <w:pPr>
        <w:pStyle w:val="a4"/>
        <w:widowControl/>
        <w:numPr>
          <w:ilvl w:val="0"/>
          <w:numId w:val="3"/>
        </w:numPr>
        <w:tabs>
          <w:tab w:val="left" w:pos="710"/>
          <w:tab w:val="left" w:pos="993"/>
          <w:tab w:val="left" w:pos="1134"/>
        </w:tabs>
        <w:overflowPunct/>
        <w:autoSpaceDE w:val="0"/>
        <w:autoSpaceDN w:val="0"/>
        <w:adjustRightInd w:val="0"/>
        <w:ind w:left="0" w:firstLine="709"/>
        <w:jc w:val="both"/>
        <w:textAlignment w:val="baseline"/>
        <w:rPr>
          <w:rFonts w:cs="PT Astra Serif"/>
          <w:szCs w:val="28"/>
        </w:rPr>
      </w:pPr>
      <w:r w:rsidRPr="00DB0564">
        <w:rPr>
          <w:rFonts w:eastAsia="Calibri" w:cs="Times New Roman"/>
          <w:szCs w:val="28"/>
        </w:rPr>
        <w:t>Критериями отбора являются:</w:t>
      </w:r>
    </w:p>
    <w:p w:rsidR="001B4547" w:rsidRPr="00DB0564" w:rsidRDefault="001B4547" w:rsidP="00A87033">
      <w:pPr>
        <w:pStyle w:val="a4"/>
        <w:widowControl/>
        <w:tabs>
          <w:tab w:val="left" w:pos="710"/>
          <w:tab w:val="left" w:pos="993"/>
          <w:tab w:val="left" w:pos="1134"/>
        </w:tabs>
        <w:overflowPunct/>
        <w:autoSpaceDE w:val="0"/>
        <w:autoSpaceDN w:val="0"/>
        <w:adjustRightInd w:val="0"/>
        <w:ind w:left="0" w:firstLine="709"/>
        <w:jc w:val="both"/>
        <w:textAlignment w:val="baseline"/>
        <w:rPr>
          <w:szCs w:val="28"/>
        </w:rPr>
      </w:pPr>
      <w:r w:rsidRPr="00DB0564">
        <w:rPr>
          <w:szCs w:val="28"/>
        </w:rPr>
        <w:t>осуществление заявителем деятельности на территории Ульяновской области;</w:t>
      </w:r>
    </w:p>
    <w:p w:rsidR="001B4547" w:rsidRPr="00DB0564" w:rsidRDefault="001B4547" w:rsidP="00673426">
      <w:pPr>
        <w:pStyle w:val="a4"/>
        <w:widowControl/>
        <w:tabs>
          <w:tab w:val="left" w:pos="710"/>
          <w:tab w:val="left" w:pos="993"/>
          <w:tab w:val="left" w:pos="1134"/>
        </w:tabs>
        <w:overflowPunct/>
        <w:autoSpaceDE w:val="0"/>
        <w:autoSpaceDN w:val="0"/>
        <w:adjustRightInd w:val="0"/>
        <w:ind w:left="0" w:firstLine="709"/>
        <w:jc w:val="both"/>
        <w:textAlignment w:val="baseline"/>
        <w:rPr>
          <w:szCs w:val="28"/>
        </w:rPr>
      </w:pPr>
      <w:r w:rsidRPr="00DB0564">
        <w:rPr>
          <w:rFonts w:eastAsiaTheme="minorHAnsi"/>
          <w:szCs w:val="28"/>
        </w:rPr>
        <w:t>наличие у заявителя племенного поголовья крупного рогатого скота</w:t>
      </w:r>
      <w:r w:rsidR="005B0934" w:rsidRPr="00DB0564">
        <w:rPr>
          <w:rFonts w:eastAsiaTheme="minorHAnsi"/>
          <w:szCs w:val="28"/>
        </w:rPr>
        <w:br/>
      </w:r>
      <w:r w:rsidR="00E47402" w:rsidRPr="00DB0564">
        <w:rPr>
          <w:szCs w:val="28"/>
        </w:rPr>
        <w:t xml:space="preserve">по состоянию на </w:t>
      </w:r>
      <w:r w:rsidR="005B0934" w:rsidRPr="00DB0564">
        <w:rPr>
          <w:szCs w:val="28"/>
        </w:rPr>
        <w:t>дату представления заявки в Министерство</w:t>
      </w:r>
      <w:r w:rsidRPr="00DB0564">
        <w:rPr>
          <w:szCs w:val="28"/>
        </w:rPr>
        <w:t>;</w:t>
      </w:r>
    </w:p>
    <w:p w:rsidR="00B7056F" w:rsidRPr="00DB0564" w:rsidRDefault="00673426" w:rsidP="00673426">
      <w:pPr>
        <w:shd w:val="clear" w:color="auto" w:fill="FFFFFF" w:themeFill="background1"/>
        <w:spacing w:after="0" w:line="240" w:lineRule="auto"/>
        <w:ind w:firstLine="709"/>
        <w:jc w:val="both"/>
        <w:rPr>
          <w:rFonts w:ascii="PT Astra Serif" w:hAnsi="PT Astra Serif"/>
          <w:szCs w:val="28"/>
        </w:rPr>
      </w:pPr>
      <w:r w:rsidRPr="00DB0564">
        <w:rPr>
          <w:rFonts w:ascii="PT Astra Serif" w:eastAsia="Arial" w:hAnsi="PT Astra Serif" w:cs="Times New Roman"/>
          <w:sz w:val="28"/>
          <w:szCs w:val="28"/>
        </w:rPr>
        <w:t>о</w:t>
      </w:r>
      <w:r w:rsidR="00B7056F" w:rsidRPr="00DB0564">
        <w:rPr>
          <w:rFonts w:ascii="PT Astra Serif" w:eastAsia="Arial" w:hAnsi="PT Astra Serif" w:cs="Times New Roman"/>
          <w:sz w:val="28"/>
          <w:szCs w:val="28"/>
        </w:rPr>
        <w:t xml:space="preserve">беспечение </w:t>
      </w:r>
      <w:r w:rsidR="00B7056F" w:rsidRPr="00DB0564">
        <w:rPr>
          <w:rFonts w:ascii="PT Astra Serif" w:eastAsia="Arial" w:hAnsi="PT Astra Serif" w:cs="PT Astra Serif"/>
          <w:sz w:val="28"/>
          <w:szCs w:val="28"/>
        </w:rPr>
        <w:t>заявителем</w:t>
      </w:r>
      <w:r w:rsidR="00B7056F" w:rsidRPr="00DB0564">
        <w:rPr>
          <w:rFonts w:ascii="PT Astra Serif" w:eastAsia="Arial" w:hAnsi="PT Astra Serif" w:cs="Times New Roman"/>
          <w:sz w:val="28"/>
          <w:szCs w:val="28"/>
        </w:rPr>
        <w:t xml:space="preserve"> </w:t>
      </w:r>
      <w:r w:rsidR="00B7056F" w:rsidRPr="00DB0564">
        <w:rPr>
          <w:rFonts w:ascii="PT Astra Serif" w:eastAsia="Arial" w:hAnsi="PT Astra Serif" w:cs="Times New Roman"/>
          <w:kern w:val="2"/>
          <w:sz w:val="28"/>
          <w:szCs w:val="28"/>
          <w:lang w:eastAsia="ru-RU" w:bidi="ru-RU"/>
        </w:rPr>
        <w:t>сохранности</w:t>
      </w:r>
      <w:r w:rsidR="00B7056F" w:rsidRPr="00DB0564">
        <w:rPr>
          <w:rFonts w:ascii="PT Astra Serif" w:eastAsia="Arial" w:hAnsi="PT Astra Serif" w:cs="Times New Roman"/>
          <w:sz w:val="28"/>
          <w:szCs w:val="28"/>
        </w:rPr>
        <w:t xml:space="preserve"> </w:t>
      </w:r>
      <w:r w:rsidR="00463A5F" w:rsidRPr="00DB0564">
        <w:rPr>
          <w:rFonts w:ascii="PT Astra Serif" w:eastAsia="Arial" w:hAnsi="PT Astra Serif" w:cs="Times New Roman"/>
          <w:sz w:val="28"/>
          <w:szCs w:val="28"/>
        </w:rPr>
        <w:t xml:space="preserve">племенного </w:t>
      </w:r>
      <w:r w:rsidR="00B7056F" w:rsidRPr="00DB0564">
        <w:rPr>
          <w:rFonts w:ascii="PT Astra Serif" w:eastAsia="Arial" w:hAnsi="PT Astra Serif" w:cs="Times New Roman"/>
          <w:sz w:val="28"/>
          <w:szCs w:val="28"/>
        </w:rPr>
        <w:t>поголовья крупного рогатого скота</w:t>
      </w:r>
      <w:r w:rsidR="00D332ED" w:rsidRPr="00DB0564">
        <w:rPr>
          <w:rFonts w:ascii="PT Astra Serif" w:eastAsia="Arial" w:hAnsi="PT Astra Serif" w:cs="Times New Roman"/>
          <w:sz w:val="28"/>
          <w:szCs w:val="28"/>
        </w:rPr>
        <w:t xml:space="preserve"> </w:t>
      </w:r>
      <w:r w:rsidR="00B7056F" w:rsidRPr="00DB0564">
        <w:rPr>
          <w:rFonts w:ascii="PT Astra Serif" w:eastAsia="Arial" w:hAnsi="PT Astra Serif" w:cs="Times New Roman"/>
          <w:sz w:val="28"/>
          <w:szCs w:val="28"/>
        </w:rPr>
        <w:t xml:space="preserve">в </w:t>
      </w:r>
      <w:r w:rsidR="00457569" w:rsidRPr="00DB0564">
        <w:rPr>
          <w:rFonts w:ascii="PT Astra Serif" w:eastAsia="Arial" w:hAnsi="PT Astra Serif" w:cs="Times New Roman"/>
          <w:sz w:val="28"/>
          <w:szCs w:val="28"/>
        </w:rPr>
        <w:t>текущем</w:t>
      </w:r>
      <w:r w:rsidR="00B7056F" w:rsidRPr="00DB0564">
        <w:rPr>
          <w:rFonts w:ascii="PT Astra Serif" w:eastAsia="Arial" w:hAnsi="PT Astra Serif" w:cs="Times New Roman"/>
          <w:sz w:val="28"/>
          <w:szCs w:val="28"/>
        </w:rPr>
        <w:t xml:space="preserve"> </w:t>
      </w:r>
      <w:r w:rsidR="0052667E" w:rsidRPr="00DB0564">
        <w:rPr>
          <w:rFonts w:ascii="PT Astra Serif" w:hAnsi="PT Astra Serif"/>
          <w:sz w:val="28"/>
          <w:szCs w:val="28"/>
        </w:rPr>
        <w:t>финансовому</w:t>
      </w:r>
      <w:r w:rsidR="0052667E" w:rsidRPr="00DB0564">
        <w:rPr>
          <w:rFonts w:ascii="PT Astra Serif" w:eastAsia="Arial" w:hAnsi="PT Astra Serif" w:cs="Times New Roman"/>
          <w:sz w:val="28"/>
          <w:szCs w:val="28"/>
        </w:rPr>
        <w:t xml:space="preserve"> </w:t>
      </w:r>
      <w:r w:rsidR="00B7056F" w:rsidRPr="00DB0564">
        <w:rPr>
          <w:rFonts w:ascii="PT Astra Serif" w:eastAsia="Arial" w:hAnsi="PT Astra Serif" w:cs="Times New Roman"/>
          <w:sz w:val="28"/>
          <w:szCs w:val="28"/>
        </w:rPr>
        <w:t xml:space="preserve">году по отношению </w:t>
      </w:r>
      <w:r w:rsidR="00180CE5" w:rsidRPr="00DB0564">
        <w:rPr>
          <w:rFonts w:ascii="PT Astra Serif" w:eastAsia="Arial" w:hAnsi="PT Astra Serif" w:cs="Times New Roman"/>
          <w:sz w:val="28"/>
          <w:szCs w:val="28"/>
        </w:rPr>
        <w:t xml:space="preserve">к </w:t>
      </w:r>
      <w:r w:rsidR="003D1990" w:rsidRPr="00DB0564">
        <w:rPr>
          <w:rFonts w:ascii="PT Astra Serif" w:eastAsia="Arial" w:hAnsi="PT Astra Serif" w:cs="Times New Roman"/>
          <w:sz w:val="28"/>
          <w:szCs w:val="28"/>
        </w:rPr>
        <w:t>отчётному финансовому году</w:t>
      </w:r>
      <w:r w:rsidR="00EA32A7" w:rsidRPr="00DB0564">
        <w:rPr>
          <w:rFonts w:ascii="PT Astra Serif" w:hAnsi="PT Astra Serif"/>
          <w:sz w:val="28"/>
          <w:szCs w:val="28"/>
        </w:rPr>
        <w:t>;</w:t>
      </w:r>
    </w:p>
    <w:p w:rsidR="001B4547" w:rsidRPr="00DB0564" w:rsidRDefault="001B4547" w:rsidP="00673426">
      <w:pPr>
        <w:pStyle w:val="af"/>
        <w:spacing w:after="0" w:line="240" w:lineRule="auto"/>
        <w:ind w:firstLine="709"/>
        <w:jc w:val="both"/>
        <w:rPr>
          <w:rFonts w:ascii="PT Astra Serif" w:hAnsi="PT Astra Serif"/>
          <w:sz w:val="28"/>
          <w:szCs w:val="28"/>
        </w:rPr>
      </w:pPr>
      <w:r w:rsidRPr="00DB0564">
        <w:rPr>
          <w:rFonts w:ascii="PT Astra Serif" w:eastAsia="Arial" w:hAnsi="PT Astra Serif"/>
          <w:sz w:val="28"/>
          <w:szCs w:val="28"/>
        </w:rPr>
        <w:t xml:space="preserve">осуществление </w:t>
      </w:r>
      <w:r w:rsidRPr="00DB0564">
        <w:rPr>
          <w:rFonts w:ascii="PT Astra Serif" w:eastAsia="Arial" w:hAnsi="PT Astra Serif" w:cs="PT Astra Serif"/>
          <w:sz w:val="28"/>
          <w:szCs w:val="28"/>
        </w:rPr>
        <w:t>заявителем</w:t>
      </w:r>
      <w:r w:rsidRPr="00DB0564">
        <w:rPr>
          <w:rFonts w:ascii="PT Astra Serif" w:eastAsia="Arial" w:hAnsi="PT Astra Serif"/>
          <w:sz w:val="28"/>
          <w:szCs w:val="28"/>
        </w:rPr>
        <w:t xml:space="preserve"> затрат на проведение геномной оценки</w:t>
      </w:r>
      <w:r w:rsidRPr="00DB0564">
        <w:rPr>
          <w:rFonts w:ascii="PT Astra Serif" w:eastAsia="Arial" w:hAnsi="PT Astra Serif"/>
          <w:sz w:val="28"/>
          <w:szCs w:val="28"/>
        </w:rPr>
        <w:br/>
      </w:r>
      <w:r w:rsidRPr="00DB0564">
        <w:rPr>
          <w:rFonts w:ascii="PT Astra Serif" w:hAnsi="PT Astra Serif"/>
          <w:sz w:val="28"/>
          <w:szCs w:val="28"/>
        </w:rPr>
        <w:t xml:space="preserve">в текущем </w:t>
      </w:r>
      <w:r w:rsidR="00180CE5" w:rsidRPr="00DB0564">
        <w:rPr>
          <w:rFonts w:ascii="PT Astra Serif" w:hAnsi="PT Astra Serif"/>
          <w:sz w:val="28"/>
          <w:szCs w:val="28"/>
        </w:rPr>
        <w:t xml:space="preserve">финансовому </w:t>
      </w:r>
      <w:r w:rsidRPr="00DB0564">
        <w:rPr>
          <w:rFonts w:ascii="PT Astra Serif" w:hAnsi="PT Astra Serif"/>
          <w:sz w:val="28"/>
          <w:szCs w:val="28"/>
        </w:rPr>
        <w:t xml:space="preserve">году и (или) в </w:t>
      </w:r>
      <w:r w:rsidR="00FC2819" w:rsidRPr="00DB0564">
        <w:rPr>
          <w:rFonts w:ascii="PT Astra Serif" w:hAnsi="PT Astra Serif"/>
          <w:sz w:val="28"/>
          <w:szCs w:val="28"/>
        </w:rPr>
        <w:t xml:space="preserve">отчётном финансовом </w:t>
      </w:r>
      <w:r w:rsidRPr="00DB0564">
        <w:rPr>
          <w:rFonts w:ascii="PT Astra Serif" w:hAnsi="PT Astra Serif"/>
          <w:sz w:val="28"/>
          <w:szCs w:val="28"/>
        </w:rPr>
        <w:t>году</w:t>
      </w:r>
      <w:r w:rsidR="00943661" w:rsidRPr="00DB0564">
        <w:rPr>
          <w:rFonts w:ascii="PT Astra Serif" w:hAnsi="PT Astra Serif"/>
          <w:sz w:val="28"/>
          <w:szCs w:val="28"/>
        </w:rPr>
        <w:t>;</w:t>
      </w:r>
    </w:p>
    <w:p w:rsidR="001B4547" w:rsidRPr="00DB0564" w:rsidRDefault="001B4547" w:rsidP="00673426">
      <w:pPr>
        <w:pStyle w:val="af"/>
        <w:spacing w:after="0" w:line="240" w:lineRule="auto"/>
        <w:ind w:firstLine="709"/>
        <w:jc w:val="both"/>
        <w:rPr>
          <w:rFonts w:ascii="PT Astra Serif" w:eastAsia="Calibri" w:hAnsi="PT Astra Serif"/>
          <w:sz w:val="28"/>
          <w:szCs w:val="28"/>
        </w:rPr>
      </w:pPr>
      <w:r w:rsidRPr="00DB0564">
        <w:rPr>
          <w:rFonts w:ascii="PT Astra Serif" w:eastAsia="Arial" w:hAnsi="PT Astra Serif"/>
          <w:sz w:val="28"/>
          <w:szCs w:val="28"/>
        </w:rPr>
        <w:t xml:space="preserve">геномная оценка </w:t>
      </w:r>
      <w:r w:rsidR="00673426" w:rsidRPr="00DB0564">
        <w:rPr>
          <w:rFonts w:ascii="PT Astra Serif" w:eastAsia="Arial" w:hAnsi="PT Astra Serif"/>
          <w:sz w:val="28"/>
          <w:szCs w:val="28"/>
        </w:rPr>
        <w:t xml:space="preserve">заявителем </w:t>
      </w:r>
      <w:r w:rsidRPr="00DB0564">
        <w:rPr>
          <w:rFonts w:ascii="PT Astra Serif" w:eastAsia="Arial" w:hAnsi="PT Astra Serif"/>
          <w:sz w:val="28"/>
          <w:szCs w:val="28"/>
        </w:rPr>
        <w:t xml:space="preserve">проведена </w:t>
      </w:r>
      <w:r w:rsidRPr="00DB0564">
        <w:rPr>
          <w:rFonts w:ascii="PT Astra Serif" w:eastAsia="Calibri" w:hAnsi="PT Astra Serif"/>
          <w:sz w:val="28"/>
          <w:szCs w:val="28"/>
        </w:rPr>
        <w:t xml:space="preserve">в отношении голов </w:t>
      </w:r>
      <w:r w:rsidRPr="00DB0564">
        <w:rPr>
          <w:rFonts w:ascii="PT Astra Serif" w:eastAsia="Arial" w:hAnsi="PT Astra Serif"/>
          <w:sz w:val="28"/>
          <w:szCs w:val="28"/>
        </w:rPr>
        <w:t>крупного рогатого скота</w:t>
      </w:r>
      <w:r w:rsidRPr="00DB0564">
        <w:rPr>
          <w:rFonts w:ascii="PT Astra Serif" w:eastAsia="Calibri" w:hAnsi="PT Astra Serif"/>
          <w:sz w:val="28"/>
          <w:szCs w:val="28"/>
        </w:rPr>
        <w:t>, по которым ранее заявителю не были предоставлены субсидии;</w:t>
      </w:r>
    </w:p>
    <w:p w:rsidR="001B4547" w:rsidRPr="00DB0564" w:rsidRDefault="001B4547" w:rsidP="001B4547">
      <w:pPr>
        <w:pStyle w:val="af"/>
        <w:spacing w:after="0" w:line="288" w:lineRule="atLeast"/>
        <w:ind w:firstLine="709"/>
        <w:jc w:val="both"/>
        <w:rPr>
          <w:rFonts w:ascii="PT Astra Serif" w:hAnsi="PT Astra Serif"/>
          <w:sz w:val="28"/>
          <w:szCs w:val="28"/>
        </w:rPr>
      </w:pPr>
      <w:r w:rsidRPr="00DB0564">
        <w:rPr>
          <w:rFonts w:ascii="PT Astra Serif" w:hAnsi="PT Astra Serif"/>
          <w:sz w:val="28"/>
          <w:szCs w:val="28"/>
        </w:rPr>
        <w:t>подтверждение заявителем объёма осуществлённых затрат.</w:t>
      </w:r>
    </w:p>
    <w:p w:rsidR="001B4547" w:rsidRPr="00DB0564" w:rsidRDefault="001B4547" w:rsidP="000B51F5">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szCs w:val="28"/>
        </w:rPr>
        <w:t>Отбор проводится в государственной интегрированной информационной системе упр</w:t>
      </w:r>
      <w:r w:rsidR="002C057F" w:rsidRPr="00DB0564">
        <w:rPr>
          <w:rFonts w:eastAsia="Calibri" w:cs="PT Astra Serif"/>
          <w:szCs w:val="28"/>
        </w:rPr>
        <w:t xml:space="preserve">авления общественными финансами </w:t>
      </w:r>
      <w:r w:rsidRPr="00DB0564">
        <w:rPr>
          <w:rFonts w:eastAsia="Calibri" w:cs="PT Astra Serif"/>
          <w:szCs w:val="28"/>
        </w:rPr>
        <w:t>«Электронный бюджет» (далее – система «Электронный бюджет»).</w:t>
      </w:r>
    </w:p>
    <w:p w:rsidR="000B51F5" w:rsidRPr="00DB0564" w:rsidRDefault="000B51F5" w:rsidP="000B51F5">
      <w:pPr>
        <w:pStyle w:val="a4"/>
        <w:numPr>
          <w:ilvl w:val="0"/>
          <w:numId w:val="3"/>
        </w:numPr>
        <w:tabs>
          <w:tab w:val="left" w:pos="993"/>
          <w:tab w:val="left" w:pos="1134"/>
        </w:tabs>
        <w:suppressAutoHyphens w:val="0"/>
        <w:autoSpaceDE w:val="0"/>
        <w:autoSpaceDN w:val="0"/>
        <w:adjustRightInd w:val="0"/>
        <w:ind w:left="0" w:firstLine="709"/>
        <w:jc w:val="both"/>
        <w:rPr>
          <w:rFonts w:eastAsia="Calibri" w:cs="PT Astra Serif"/>
          <w:szCs w:val="28"/>
        </w:rPr>
      </w:pPr>
      <w:r w:rsidRPr="00DB0564">
        <w:rPr>
          <w:rFonts w:eastAsia="Calibri" w:cs="PT Astra Serif"/>
          <w:szCs w:val="28"/>
        </w:rPr>
        <w:t xml:space="preserve"> Доступ к системе «Электронный бюджет» обеспечивается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Pr="00DB0564">
        <w:rPr>
          <w:rFonts w:eastAsia="Calibri" w:cs="PT Astra Serif"/>
          <w:szCs w:val="28"/>
        </w:rPr>
        <w:br/>
        <w:t>и муниципальных услуг в электронной форме».</w:t>
      </w:r>
      <w:bookmarkStart w:id="16" w:name="Par18"/>
      <w:bookmarkEnd w:id="16"/>
    </w:p>
    <w:p w:rsidR="000B51F5" w:rsidRDefault="000B51F5" w:rsidP="000B51F5">
      <w:pPr>
        <w:pStyle w:val="a4"/>
        <w:numPr>
          <w:ilvl w:val="0"/>
          <w:numId w:val="3"/>
        </w:numPr>
        <w:tabs>
          <w:tab w:val="left" w:pos="993"/>
          <w:tab w:val="left" w:pos="1134"/>
        </w:tabs>
        <w:suppressAutoHyphens w:val="0"/>
        <w:autoSpaceDE w:val="0"/>
        <w:autoSpaceDN w:val="0"/>
        <w:adjustRightInd w:val="0"/>
        <w:ind w:left="0" w:firstLine="709"/>
        <w:jc w:val="both"/>
        <w:rPr>
          <w:rFonts w:eastAsia="Calibri" w:cs="PT Astra Serif"/>
          <w:szCs w:val="28"/>
        </w:rPr>
      </w:pPr>
      <w:r w:rsidRPr="00DB0564">
        <w:rPr>
          <w:rFonts w:eastAsia="Calibri" w:cs="PT Astra Serif"/>
          <w:szCs w:val="28"/>
        </w:rPr>
        <w:t xml:space="preserve"> </w:t>
      </w:r>
      <w:r w:rsidR="001B4547" w:rsidRPr="00DB0564">
        <w:rPr>
          <w:rFonts w:eastAsia="Calibri" w:cs="PT Astra Serif"/>
          <w:szCs w:val="28"/>
        </w:rPr>
        <w:t>Взаимодействие Министерства и комиссии, созданной Министерством</w:t>
      </w:r>
      <w:r w:rsidR="001B4547" w:rsidRPr="00DB0564">
        <w:rPr>
          <w:rFonts w:eastAsia="Calibri" w:cs="PT Astra Serif"/>
          <w:szCs w:val="28"/>
        </w:rPr>
        <w:br/>
        <w:t>для определения победителей отбора (далее – комиссия), с заявителями осуществляется в системе «Электронный бюджет» с использованием документов в электронной форме.</w:t>
      </w:r>
    </w:p>
    <w:p w:rsidR="00870016" w:rsidRPr="00DB0564" w:rsidRDefault="00870016" w:rsidP="00870016">
      <w:pPr>
        <w:pStyle w:val="a4"/>
        <w:tabs>
          <w:tab w:val="left" w:pos="993"/>
          <w:tab w:val="left" w:pos="1134"/>
        </w:tabs>
        <w:suppressAutoHyphens w:val="0"/>
        <w:autoSpaceDE w:val="0"/>
        <w:autoSpaceDN w:val="0"/>
        <w:adjustRightInd w:val="0"/>
        <w:ind w:left="709"/>
        <w:jc w:val="both"/>
        <w:rPr>
          <w:rFonts w:eastAsia="Calibri" w:cs="PT Astra Serif"/>
          <w:szCs w:val="28"/>
        </w:rPr>
      </w:pPr>
    </w:p>
    <w:p w:rsidR="001B4547" w:rsidRPr="00DB0564" w:rsidRDefault="001B4547" w:rsidP="000B51F5">
      <w:pPr>
        <w:pStyle w:val="a4"/>
        <w:numPr>
          <w:ilvl w:val="0"/>
          <w:numId w:val="3"/>
        </w:numPr>
        <w:tabs>
          <w:tab w:val="left" w:pos="993"/>
          <w:tab w:val="left" w:pos="1134"/>
        </w:tabs>
        <w:suppressAutoHyphens w:val="0"/>
        <w:autoSpaceDE w:val="0"/>
        <w:autoSpaceDN w:val="0"/>
        <w:adjustRightInd w:val="0"/>
        <w:ind w:left="0" w:firstLine="709"/>
        <w:jc w:val="both"/>
        <w:rPr>
          <w:rFonts w:eastAsia="Calibri" w:cs="PT Astra Serif"/>
          <w:szCs w:val="28"/>
        </w:rPr>
      </w:pPr>
      <w:r w:rsidRPr="00DB0564">
        <w:rPr>
          <w:rFonts w:eastAsia="Calibri" w:cs="PT Astra Serif"/>
          <w:szCs w:val="28"/>
        </w:rPr>
        <w:t xml:space="preserve"> </w:t>
      </w:r>
      <w:r w:rsidRPr="00DB0564">
        <w:rPr>
          <w:rFonts w:eastAsia="Calibri" w:cs="PT Astra Serif"/>
          <w:kern w:val="0"/>
          <w:szCs w:val="28"/>
          <w:lang w:bidi="ar-SA"/>
        </w:rPr>
        <w:t>Положение о комиссии и её состав утверждаются правовыми актами Министерства.</w:t>
      </w:r>
    </w:p>
    <w:p w:rsidR="001B4547" w:rsidRPr="00DB0564" w:rsidRDefault="001B4547" w:rsidP="000B51F5">
      <w:pPr>
        <w:pStyle w:val="a4"/>
        <w:widowControl/>
        <w:numPr>
          <w:ilvl w:val="0"/>
          <w:numId w:val="3"/>
        </w:numPr>
        <w:tabs>
          <w:tab w:val="left" w:pos="851"/>
          <w:tab w:val="left" w:pos="993"/>
          <w:tab w:val="left" w:pos="1134"/>
        </w:tabs>
        <w:overflowPunct/>
        <w:ind w:left="0" w:firstLine="709"/>
        <w:jc w:val="both"/>
        <w:textAlignment w:val="baseline"/>
        <w:rPr>
          <w:rFonts w:eastAsia="Calibri" w:cs="PT Astra Serif"/>
          <w:szCs w:val="28"/>
        </w:rPr>
      </w:pPr>
      <w:r w:rsidRPr="00DB0564">
        <w:rPr>
          <w:rFonts w:eastAsia="Calibri" w:cs="PT Astra Serif"/>
          <w:kern w:val="0"/>
          <w:szCs w:val="28"/>
          <w:lang w:bidi="ar-SA"/>
        </w:rPr>
        <w:t>Объявление о проведении отбора (далее – объявление) размещается</w:t>
      </w:r>
      <w:r w:rsidRPr="00DB0564">
        <w:rPr>
          <w:rFonts w:eastAsia="Calibri" w:cs="PT Astra Serif"/>
          <w:kern w:val="0"/>
          <w:szCs w:val="28"/>
          <w:lang w:bidi="ar-SA"/>
        </w:rPr>
        <w:br/>
        <w:t xml:space="preserve">на едином портале и на официальном сайте Министерства в информационно-телекоммуникационной сети «Интернет» по адресу: </w:t>
      </w:r>
      <w:hyperlink r:id="rId31" w:history="1">
        <w:r w:rsidRPr="00DB0564">
          <w:rPr>
            <w:rFonts w:eastAsia="Calibri" w:cs="PT Astra Serif"/>
            <w:kern w:val="0"/>
            <w:szCs w:val="28"/>
            <w:lang w:bidi="ar-SA"/>
          </w:rPr>
          <w:t>https://mcx73.ru</w:t>
        </w:r>
      </w:hyperlink>
      <w:r w:rsidRPr="00DB0564">
        <w:rPr>
          <w:rFonts w:eastAsia="Calibri" w:cs="PT Astra Serif"/>
          <w:kern w:val="0"/>
          <w:szCs w:val="28"/>
          <w:lang w:bidi="ar-SA"/>
        </w:rPr>
        <w:t xml:space="preserve"> (далее – официальный сайт) </w:t>
      </w:r>
      <w:r w:rsidRPr="00DB0564">
        <w:rPr>
          <w:rFonts w:eastAsia="Calibri" w:cs="PT Astra Serif"/>
          <w:szCs w:val="28"/>
        </w:rPr>
        <w:t>не позднее чем за 5 календарных дней дня начала срока приёма заявок.</w:t>
      </w:r>
    </w:p>
    <w:p w:rsidR="001B4547" w:rsidRPr="00DB0564" w:rsidRDefault="001B4547" w:rsidP="002C057F">
      <w:pPr>
        <w:tabs>
          <w:tab w:val="left" w:pos="0"/>
        </w:tabs>
        <w:spacing w:after="0" w:line="240" w:lineRule="auto"/>
        <w:ind w:firstLine="709"/>
        <w:jc w:val="both"/>
        <w:rPr>
          <w:rFonts w:ascii="PT Astra Serif" w:hAnsi="PT Astra Serif"/>
          <w:sz w:val="28"/>
          <w:szCs w:val="28"/>
        </w:rPr>
      </w:pPr>
      <w:r w:rsidRPr="00DB0564">
        <w:rPr>
          <w:rFonts w:ascii="PT Astra Serif" w:eastAsia="Calibri" w:hAnsi="PT Astra Serif" w:cs="PT Astra Serif"/>
          <w:sz w:val="28"/>
          <w:szCs w:val="28"/>
        </w:rPr>
        <w:t>В объявлении должны быть указаны:</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сроки проведения отбора;</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даты начала и окончания срока приёма заявок, при этом дата окончания срока приёма заявок не может быть установлена ранее 15 календарного дня, следующего за днём размещения объявления на едином портале;</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наименование, место нахождения, почтовый адрес, адрес электронной почты Министерства;</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результат предоставления субсидий;</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доменное имя и (или) указатели страниц официального сайта, на котором обеспечивается проведение отбора;</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 xml:space="preserve">требования к заявителям и к перечню документов, представляемых заявителями для подтверждения их соответствия указанным требованиям; </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критерии отбора заявителей;</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порядок представления заявок и требования, предъявляемые к форме</w:t>
      </w:r>
      <w:r w:rsidRPr="00DB0564">
        <w:rPr>
          <w:rFonts w:ascii="PT Astra Serif" w:eastAsia="Calibri" w:hAnsi="PT Astra Serif" w:cs="PT Astra Serif"/>
          <w:sz w:val="28"/>
          <w:szCs w:val="28"/>
        </w:rPr>
        <w:br/>
        <w:t>и содержанию заявок;</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порядок отзыва заявок заявителями, порядок возврата заявок, определяющий в том числе основания для возврата заявок, и порядок внесения</w:t>
      </w:r>
      <w:r w:rsidR="00166146" w:rsidRPr="00DB0564">
        <w:rPr>
          <w:rFonts w:ascii="PT Astra Serif" w:eastAsia="Calibri" w:hAnsi="PT Astra Serif" w:cs="PT Astra Serif"/>
          <w:sz w:val="28"/>
          <w:szCs w:val="28"/>
        </w:rPr>
        <w:br/>
      </w:r>
      <w:r w:rsidRPr="00DB0564">
        <w:rPr>
          <w:rFonts w:ascii="PT Astra Serif" w:eastAsia="Calibri" w:hAnsi="PT Astra Serif" w:cs="PT Astra Serif"/>
          <w:sz w:val="28"/>
          <w:szCs w:val="28"/>
        </w:rPr>
        <w:t>в заявки изменений;</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правила рассмотрения заявок, в том числе порядок возврата заявок</w:t>
      </w:r>
      <w:r w:rsidRPr="00DB0564">
        <w:rPr>
          <w:rFonts w:ascii="PT Astra Serif" w:eastAsia="Calibri" w:hAnsi="PT Astra Serif" w:cs="PT Astra Serif"/>
          <w:sz w:val="28"/>
          <w:szCs w:val="28"/>
        </w:rPr>
        <w:br/>
        <w:t>на доработку, порядок отклонения заявок и основания для их отклонения;</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порядок предоставления заявителям разъяснений положений объявления, дата начала и окончания срока представления таких разъяснений;</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срок, в течение которого победители отбора должны подписать соглашение о предоставлении субсидии (далее – соглашение);</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условия признания победителей отбора уклонившимися от заключения соглашения;</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срок размещения протокола подведения итогов отбора на едином портале, а также на официальном сайте, который не может быть установлен позднее чем через 14 календарных дней, следующих за днём определения победителей отбора.</w:t>
      </w:r>
    </w:p>
    <w:p w:rsidR="001B4547" w:rsidRPr="00DB0564" w:rsidRDefault="001B4547" w:rsidP="002C057F">
      <w:pPr>
        <w:pStyle w:val="a4"/>
        <w:widowControl/>
        <w:numPr>
          <w:ilvl w:val="0"/>
          <w:numId w:val="3"/>
        </w:numPr>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В случае если по окончании срока приёма заявок, указанного</w:t>
      </w:r>
      <w:r w:rsidRPr="00DB0564">
        <w:rPr>
          <w:rFonts w:eastAsia="Calibri" w:cs="PT Astra Serif"/>
          <w:kern w:val="0"/>
          <w:szCs w:val="28"/>
          <w:lang w:bidi="ar-SA"/>
        </w:rPr>
        <w:br/>
        <w:t>в объявлении, будет установлено, что заявка представлена только одним заявителем, отбор проводится в соответствии с настоящими Правилами,</w:t>
      </w:r>
      <w:r w:rsidRPr="00DB0564">
        <w:rPr>
          <w:rFonts w:eastAsia="Calibri" w:cs="PT Astra Serif"/>
          <w:kern w:val="0"/>
          <w:szCs w:val="28"/>
          <w:lang w:bidi="ar-SA"/>
        </w:rPr>
        <w:br/>
        <w:t>а в случае если не представлено ни одной заявки, срок приёма заявок продлевается на 7 календарных дней со дня окончания срока приёма заявок, указанного в объявлении, путём внесения изменений в объявление</w:t>
      </w:r>
      <w:r w:rsidRPr="00DB0564">
        <w:rPr>
          <w:rFonts w:eastAsia="Calibri" w:cs="PT Astra Serif"/>
          <w:kern w:val="0"/>
          <w:szCs w:val="28"/>
          <w:lang w:bidi="ar-SA"/>
        </w:rPr>
        <w:br/>
        <w:t>с использованием системы «Электронный бюджет».</w:t>
      </w:r>
    </w:p>
    <w:p w:rsidR="001B4547" w:rsidRPr="00DB0564" w:rsidRDefault="001B4547" w:rsidP="002C057F">
      <w:pPr>
        <w:pStyle w:val="a4"/>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Объявление о продлении срока приёма заявок размещается на едином портале и на официальном сайте и должно содержать сведения о дате окончания такого продлённого срока.</w:t>
      </w:r>
    </w:p>
    <w:p w:rsidR="001B4547" w:rsidRPr="00DB0564" w:rsidRDefault="001B4547" w:rsidP="002C057F">
      <w:pPr>
        <w:pStyle w:val="a4"/>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 случае если по окончании продлённого срока приёма заявок будет установлено, что заявка представлена только одним заявителем отбор проводится в соответствии с настоящими Правилами, а если не представлено</w:t>
      </w:r>
      <w:r w:rsidRPr="00DB0564">
        <w:rPr>
          <w:rFonts w:eastAsia="Calibri" w:cs="PT Astra Serif"/>
          <w:kern w:val="0"/>
          <w:szCs w:val="28"/>
          <w:lang w:bidi="ar-SA"/>
        </w:rPr>
        <w:br/>
        <w:t>ни одной заявки, отбор признаётся несостоявшимся.</w:t>
      </w:r>
    </w:p>
    <w:p w:rsidR="001B4547" w:rsidRPr="00DB0564" w:rsidRDefault="001B4547" w:rsidP="002C057F">
      <w:pPr>
        <w:pStyle w:val="af"/>
        <w:spacing w:after="0" w:line="240" w:lineRule="auto"/>
        <w:ind w:firstLine="709"/>
        <w:jc w:val="both"/>
        <w:rPr>
          <w:rFonts w:ascii="PT Astra Serif" w:hAnsi="PT Astra Serif"/>
          <w:sz w:val="28"/>
          <w:szCs w:val="28"/>
        </w:rPr>
      </w:pPr>
      <w:r w:rsidRPr="00DB0564">
        <w:rPr>
          <w:rFonts w:ascii="PT Astra Serif" w:hAnsi="PT Astra Serif"/>
          <w:sz w:val="28"/>
          <w:szCs w:val="28"/>
        </w:rPr>
        <w:t>Решение о признании отбора несостоявшимся отражается в протоколе вскрытия заявок, который автоматически формируется на едином портале, подписывается усиленной квалифицированной электронной подписью председателя комиссии в системе «Электронный бюджет» и размещается</w:t>
      </w:r>
      <w:r w:rsidRPr="00DB0564">
        <w:rPr>
          <w:rFonts w:ascii="PT Astra Serif" w:hAnsi="PT Astra Serif"/>
          <w:sz w:val="28"/>
          <w:szCs w:val="28"/>
        </w:rPr>
        <w:br/>
        <w:t>на едином портале и на официальном сайте не позднее 1-го рабочего дня, следующего за днём его подписания.</w:t>
      </w:r>
    </w:p>
    <w:p w:rsidR="001B4547" w:rsidRPr="00DB0564" w:rsidRDefault="001B4547" w:rsidP="002C057F">
      <w:pPr>
        <w:pStyle w:val="a4"/>
        <w:widowControl/>
        <w:numPr>
          <w:ilvl w:val="0"/>
          <w:numId w:val="3"/>
        </w:numPr>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szCs w:val="28"/>
        </w:rPr>
        <w:t>Внесение изменений в объявление осуществляется Министерством</w:t>
      </w:r>
      <w:r w:rsidRPr="00DB0564">
        <w:rPr>
          <w:szCs w:val="28"/>
        </w:rPr>
        <w:br/>
        <w:t>не позднее чем за 1 рабочий день до наступления даты окончания срока приёма заявок, указанного в объявлении, с соблюдением следующих условий:</w:t>
      </w:r>
    </w:p>
    <w:p w:rsidR="001B4547" w:rsidRPr="00DB0564" w:rsidRDefault="001B4547" w:rsidP="002C057F">
      <w:pPr>
        <w:pStyle w:val="111111111"/>
      </w:pPr>
      <w:r w:rsidRPr="00DB0564">
        <w:t>срок представления заяв</w:t>
      </w:r>
      <w:r w:rsidRPr="00DB0564">
        <w:rPr>
          <w:lang w:val="ru-RU"/>
        </w:rPr>
        <w:t>ок</w:t>
      </w:r>
      <w:r w:rsidRPr="00DB0564">
        <w:t xml:space="preserve"> должен быть продлён таким образом, чтобы</w:t>
      </w:r>
      <w:r w:rsidRPr="00DB0564">
        <w:br/>
        <w:t>с даты, следующей за датой внесения таких изменений,  до даты окончания срока приёма заяв</w:t>
      </w:r>
      <w:r w:rsidRPr="00DB0564">
        <w:rPr>
          <w:lang w:val="ru-RU"/>
        </w:rPr>
        <w:t>ок</w:t>
      </w:r>
      <w:r w:rsidRPr="00DB0564">
        <w:t xml:space="preserve"> указанный срок составлял не менее 3 календарных дней;</w:t>
      </w:r>
    </w:p>
    <w:p w:rsidR="001B4547" w:rsidRPr="00DB0564" w:rsidRDefault="001B4547" w:rsidP="002C057F">
      <w:pPr>
        <w:pStyle w:val="111111111"/>
      </w:pPr>
      <w:r w:rsidRPr="00DB0564">
        <w:t>при внесении изменений в объявление не должен быть изменён способ проведения отбора;</w:t>
      </w:r>
    </w:p>
    <w:p w:rsidR="001B4547" w:rsidRPr="00DB0564" w:rsidRDefault="001B4547" w:rsidP="002C057F">
      <w:pPr>
        <w:pStyle w:val="111111111"/>
      </w:pPr>
      <w:r w:rsidRPr="00DB0564">
        <w:t>в случае внесения изменений в объявление после наступления даты начала срока приёма заяв</w:t>
      </w:r>
      <w:r w:rsidRPr="00DB0564">
        <w:rPr>
          <w:lang w:val="ru-RU"/>
        </w:rPr>
        <w:t>ок</w:t>
      </w:r>
      <w:r w:rsidRPr="00DB0564">
        <w:t xml:space="preserve"> в объявление включается положение, предусматривающее право </w:t>
      </w:r>
      <w:r w:rsidRPr="00DB0564">
        <w:rPr>
          <w:lang w:val="ru-RU"/>
        </w:rPr>
        <w:t xml:space="preserve">заявителей </w:t>
      </w:r>
      <w:r w:rsidRPr="00DB0564">
        <w:t>внести изменения в заяв</w:t>
      </w:r>
      <w:r w:rsidRPr="00DB0564">
        <w:rPr>
          <w:lang w:val="ru-RU"/>
        </w:rPr>
        <w:t>ки</w:t>
      </w:r>
      <w:r w:rsidRPr="00DB0564">
        <w:t>;</w:t>
      </w:r>
    </w:p>
    <w:p w:rsidR="001B4547" w:rsidRPr="00DB0564" w:rsidRDefault="001B4547" w:rsidP="002C057F">
      <w:pPr>
        <w:pStyle w:val="a4"/>
        <w:tabs>
          <w:tab w:val="left" w:pos="851"/>
          <w:tab w:val="left" w:pos="993"/>
          <w:tab w:val="left" w:pos="1134"/>
        </w:tabs>
        <w:suppressAutoHyphens w:val="0"/>
        <w:autoSpaceDE w:val="0"/>
        <w:autoSpaceDN w:val="0"/>
        <w:adjustRightInd w:val="0"/>
        <w:ind w:left="0" w:firstLine="709"/>
        <w:jc w:val="both"/>
        <w:rPr>
          <w:szCs w:val="28"/>
        </w:rPr>
      </w:pPr>
      <w:r w:rsidRPr="00DB0564">
        <w:rPr>
          <w:szCs w:val="28"/>
        </w:rPr>
        <w:t>заявители, представившие заявки, уведомляются о внесении изменений</w:t>
      </w:r>
      <w:r w:rsidRPr="00DB0564">
        <w:rPr>
          <w:szCs w:val="28"/>
        </w:rPr>
        <w:br/>
        <w:t>в объявление не позднее дня, следующего за днём внесения изменений</w:t>
      </w:r>
      <w:r w:rsidRPr="00DB0564">
        <w:rPr>
          <w:szCs w:val="28"/>
        </w:rPr>
        <w:br/>
        <w:t>в объявление с использованием системы «Электронный бюджет».</w:t>
      </w:r>
    </w:p>
    <w:p w:rsidR="001B4547" w:rsidRPr="00DB0564" w:rsidRDefault="001B4547" w:rsidP="002C057F">
      <w:pPr>
        <w:pStyle w:val="a4"/>
        <w:widowControl/>
        <w:numPr>
          <w:ilvl w:val="0"/>
          <w:numId w:val="3"/>
        </w:numPr>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Министерство вправе принять решение об отмене проведения отбора не позднее чем за 1 рабочий день до даты окончания срока приёма заявок, указанного в объявлении.</w:t>
      </w:r>
    </w:p>
    <w:p w:rsidR="001B4547" w:rsidRPr="00DB0564" w:rsidRDefault="001B4547" w:rsidP="002C057F">
      <w:pPr>
        <w:pStyle w:val="a4"/>
        <w:tabs>
          <w:tab w:val="left" w:pos="851"/>
          <w:tab w:val="left" w:pos="993"/>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Основаниями для принятия Министерством решения об отмене проведения отбора являются:</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обстоятельства непреодолимой силы, определяемые в соответствии</w:t>
      </w:r>
      <w:r w:rsidRPr="00DB0564">
        <w:rPr>
          <w:rFonts w:ascii="PT Astra Serif" w:eastAsia="Calibri" w:hAnsi="PT Astra Serif" w:cs="PT Astra Serif"/>
          <w:sz w:val="28"/>
          <w:szCs w:val="28"/>
        </w:rPr>
        <w:br/>
        <w:t xml:space="preserve">с </w:t>
      </w:r>
      <w:hyperlink r:id="rId32" w:history="1">
        <w:r w:rsidRPr="00DB0564">
          <w:rPr>
            <w:rFonts w:ascii="PT Astra Serif" w:eastAsia="Calibri" w:hAnsi="PT Astra Serif" w:cs="PT Astra Serif"/>
            <w:sz w:val="28"/>
            <w:szCs w:val="28"/>
          </w:rPr>
          <w:t>пунктом 3 статьи 401</w:t>
        </w:r>
      </w:hyperlink>
      <w:r w:rsidRPr="00DB0564">
        <w:rPr>
          <w:rFonts w:ascii="PT Astra Serif" w:eastAsia="Calibri" w:hAnsi="PT Astra Serif" w:cs="PT Astra Serif"/>
          <w:sz w:val="28"/>
          <w:szCs w:val="28"/>
        </w:rPr>
        <w:t xml:space="preserve"> Гражданского кодекса Российской Федерации;</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Объявление об отмене проведения отбора формируется в электронной форме посредством заполнения соответствующих экранных форм</w:t>
      </w:r>
      <w:r w:rsidRPr="00DB0564">
        <w:rPr>
          <w:rFonts w:ascii="PT Astra Serif" w:eastAsia="Calibri" w:hAnsi="PT Astra Serif" w:cs="PT Astra Serif"/>
          <w:sz w:val="28"/>
          <w:szCs w:val="28"/>
        </w:rPr>
        <w:br/>
        <w:t>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(уполномоченного им лица) и размещается на едином портале</w:t>
      </w:r>
      <w:r w:rsidRPr="00DB0564">
        <w:rPr>
          <w:rFonts w:ascii="PT Astra Serif" w:eastAsia="Calibri" w:hAnsi="PT Astra Serif" w:cs="PT Astra Serif"/>
          <w:sz w:val="28"/>
          <w:szCs w:val="28"/>
        </w:rPr>
        <w:br/>
        <w:t>и на официальном сайте. Объявление об отмене проведения отбора должно содержать информацию об обстоятельствах, послуживших основанием</w:t>
      </w:r>
      <w:r w:rsidRPr="00DB0564">
        <w:rPr>
          <w:rFonts w:ascii="PT Astra Serif" w:eastAsia="Calibri" w:hAnsi="PT Astra Serif" w:cs="PT Astra Serif"/>
          <w:sz w:val="28"/>
          <w:szCs w:val="28"/>
        </w:rPr>
        <w:br/>
        <w:t>для принятия Министерством такого решения.</w:t>
      </w:r>
    </w:p>
    <w:p w:rsidR="001B4547" w:rsidRPr="00DB0564" w:rsidRDefault="001B4547" w:rsidP="002C057F">
      <w:pPr>
        <w:tabs>
          <w:tab w:val="left" w:pos="851"/>
          <w:tab w:val="left" w:pos="993"/>
          <w:tab w:val="left" w:pos="1134"/>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Проведение отбора считается отменённым со дня размещения объявления об отмене проведения отбора на едином портале.</w:t>
      </w:r>
    </w:p>
    <w:p w:rsidR="001B4547" w:rsidRPr="00DB0564" w:rsidRDefault="001B4547" w:rsidP="002C057F">
      <w:pPr>
        <w:pStyle w:val="af"/>
        <w:numPr>
          <w:ilvl w:val="0"/>
          <w:numId w:val="3"/>
        </w:numPr>
        <w:tabs>
          <w:tab w:val="left" w:pos="851"/>
          <w:tab w:val="left" w:pos="993"/>
          <w:tab w:val="left" w:pos="1134"/>
        </w:tabs>
        <w:autoSpaceDE w:val="0"/>
        <w:autoSpaceDN w:val="0"/>
        <w:adjustRightInd w:val="0"/>
        <w:spacing w:after="0" w:line="240" w:lineRule="auto"/>
        <w:ind w:left="0" w:firstLine="709"/>
        <w:jc w:val="both"/>
        <w:rPr>
          <w:rFonts w:ascii="PT Astra Serif" w:hAnsi="PT Astra Serif"/>
          <w:sz w:val="28"/>
          <w:szCs w:val="28"/>
        </w:rPr>
      </w:pPr>
      <w:r w:rsidRPr="00DB0564">
        <w:rPr>
          <w:rFonts w:ascii="PT Astra Serif" w:hAnsi="PT Astra Serif"/>
          <w:sz w:val="28"/>
          <w:szCs w:val="28"/>
        </w:rPr>
        <w:t>Для получения субсидии заявитель 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Заявка должна содержать:</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полное и сокращенное наименование (при наличии) заявителя – юридического лица;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фамилию, имя, отчество (при наличии), дату и место рождения заявителя – индивидуального предпринимателя;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основной государственный регистрационный номер (ОГРН) заявителя – юридического лица;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идентификационный номер налогоплательщика (ИНН);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дату и код причины постановки на учёт в налоговом органе (КПП) заявителя – юридического лица;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дату постановки на учёт в налоговом органе заявителя – индивидуального предпринимателя;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адрес заявителя – юридического лица;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адрес регистрации заявителя – индивидуального предпринимателя;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абонентский номер телефонной связи, почтовый адрес и адрес электронной почты для направления юридически значимых сообщений;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информацию о лице, исполняющем функции единоличного исполнительного органа заявителя (фамилию, имя, отчество (при наличии), идентификационный номер налогоплательщика, наименование должности) заявителя – юридического лица; </w:t>
      </w:r>
    </w:p>
    <w:p w:rsidR="001B4547" w:rsidRPr="00DB0564" w:rsidRDefault="001B4547" w:rsidP="00946399">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информацию о счёте, открытом заявителю в российской кредитной организации, для перечисления субсидии</w:t>
      </w:r>
      <w:r w:rsidR="00946399" w:rsidRPr="00DB0564">
        <w:rPr>
          <w:rFonts w:ascii="PT Astra Serif" w:eastAsia="Times New Roman" w:hAnsi="PT Astra Serif" w:cs="Times New Roman"/>
          <w:sz w:val="28"/>
          <w:szCs w:val="28"/>
        </w:rPr>
        <w:t>.</w:t>
      </w:r>
    </w:p>
    <w:p w:rsidR="001B4547" w:rsidRPr="00DB0564" w:rsidRDefault="001B4547" w:rsidP="002C057F">
      <w:pPr>
        <w:tabs>
          <w:tab w:val="left" w:pos="993"/>
        </w:tabs>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Заявка должна быть подписана усиленной квалифицированной электронной подписью лица, исполняющего функции единоличного исполнительного органа заявителя – юридического лица (уполномоченного им лица) или заявителя – индивидуального предпринимателя. </w:t>
      </w:r>
    </w:p>
    <w:p w:rsidR="005B5809" w:rsidRPr="00DB0564" w:rsidRDefault="001B4547" w:rsidP="005B5809">
      <w:pPr>
        <w:tabs>
          <w:tab w:val="left" w:pos="993"/>
        </w:tabs>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Датой представления заявки считается день подписания лицом, исполняющим функции единоличного исполнительного органа заявителя юридического лица (уполномоченного им лица) или заявителем – индивидуальным предпринимателем заявки с присвоением ей регистрационного номера в системе «Электронны</w:t>
      </w:r>
      <w:r w:rsidR="005B5809" w:rsidRPr="00DB0564">
        <w:rPr>
          <w:rFonts w:ascii="PT Astra Serif" w:eastAsia="Times New Roman" w:hAnsi="PT Astra Serif" w:cs="Times New Roman"/>
          <w:sz w:val="28"/>
          <w:szCs w:val="28"/>
        </w:rPr>
        <w:t xml:space="preserve">й бюджет». </w:t>
      </w:r>
    </w:p>
    <w:p w:rsidR="001B4547" w:rsidRPr="00DB0564" w:rsidRDefault="005B5809" w:rsidP="005B5809">
      <w:pPr>
        <w:pStyle w:val="a4"/>
        <w:numPr>
          <w:ilvl w:val="0"/>
          <w:numId w:val="3"/>
        </w:numPr>
        <w:tabs>
          <w:tab w:val="left" w:pos="993"/>
        </w:tabs>
        <w:ind w:left="0" w:firstLine="709"/>
        <w:jc w:val="both"/>
        <w:rPr>
          <w:rFonts w:eastAsia="Times New Roman" w:cs="Times New Roman"/>
          <w:szCs w:val="28"/>
        </w:rPr>
      </w:pPr>
      <w:r w:rsidRPr="00DB0564">
        <w:rPr>
          <w:rFonts w:eastAsia="Times New Roman" w:cs="Times New Roman"/>
          <w:szCs w:val="28"/>
        </w:rPr>
        <w:t xml:space="preserve"> </w:t>
      </w:r>
      <w:r w:rsidR="001B4547" w:rsidRPr="00DB0564">
        <w:rPr>
          <w:rFonts w:eastAsia="Times New Roman" w:cs="Times New Roman"/>
          <w:szCs w:val="28"/>
        </w:rPr>
        <w:t>Подтверждение соответствия заявителя требованиям, установленным пункт</w:t>
      </w:r>
      <w:r w:rsidR="006310DB" w:rsidRPr="00DB0564">
        <w:rPr>
          <w:rFonts w:eastAsia="Times New Roman" w:cs="Times New Roman"/>
          <w:szCs w:val="28"/>
        </w:rPr>
        <w:t>ом 6</w:t>
      </w:r>
      <w:r w:rsidR="001B4547" w:rsidRPr="00DB0564">
        <w:rPr>
          <w:rFonts w:eastAsia="Times New Roman" w:cs="Times New Roman"/>
          <w:szCs w:val="28"/>
        </w:rPr>
        <w:t xml:space="preserve"> настоящих Правил, осуществляется путём проставления заявителем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1B4547" w:rsidRPr="00DB0564" w:rsidRDefault="001B4547" w:rsidP="005B5809">
      <w:pPr>
        <w:pStyle w:val="a4"/>
        <w:widowControl/>
        <w:numPr>
          <w:ilvl w:val="0"/>
          <w:numId w:val="3"/>
        </w:numPr>
        <w:tabs>
          <w:tab w:val="left" w:pos="993"/>
          <w:tab w:val="left" w:pos="1134"/>
        </w:tabs>
        <w:suppressAutoHyphens w:val="0"/>
        <w:overflowPunct/>
        <w:ind w:left="0" w:firstLine="709"/>
        <w:jc w:val="both"/>
        <w:rPr>
          <w:rFonts w:eastAsia="Times New Roman" w:cs="Times New Roman"/>
          <w:kern w:val="0"/>
          <w:szCs w:val="28"/>
          <w:lang w:bidi="ar-SA"/>
        </w:rPr>
      </w:pPr>
      <w:r w:rsidRPr="00DB0564">
        <w:rPr>
          <w:rFonts w:eastAsia="Times New Roman" w:cs="Times New Roman"/>
          <w:kern w:val="0"/>
          <w:szCs w:val="28"/>
          <w:lang w:bidi="ar-SA"/>
        </w:rPr>
        <w:t>Одновременно с заявкой в систему «Электронный бюджет» заявителем должны быть представлены электронные копии следующих документов (документов на бумажном носителе, преобразованных в электронную форму путём сканирования) (далее – электронные документы):</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rFonts w:eastAsia="Times New Roman" w:cs="Times New Roman"/>
          <w:kern w:val="0"/>
          <w:szCs w:val="28"/>
          <w:lang w:bidi="ar-SA"/>
        </w:rPr>
      </w:pPr>
      <w:r w:rsidRPr="00DB0564">
        <w:rPr>
          <w:szCs w:val="28"/>
        </w:rPr>
        <w:t>расчёта объёма субсидии, причитающегося заявителю, составленного</w:t>
      </w:r>
      <w:r w:rsidRPr="00DB0564">
        <w:rPr>
          <w:szCs w:val="28"/>
        </w:rPr>
        <w:br/>
        <w:t>по форме, утверждённой правовым актом Министерства;</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rFonts w:eastAsia="Times New Roman" w:cs="Times New Roman"/>
          <w:kern w:val="0"/>
          <w:szCs w:val="28"/>
          <w:lang w:bidi="ar-SA"/>
        </w:rPr>
        <w:t xml:space="preserve">согласия </w:t>
      </w:r>
      <w:r w:rsidRPr="00DB0564">
        <w:rPr>
          <w:szCs w:val="28"/>
        </w:rPr>
        <w:t>на обработку персональных данных и согласия на обработку персональных данных, разрешённых субъектом персональных данных</w:t>
      </w:r>
      <w:r w:rsidRPr="00DB0564">
        <w:rPr>
          <w:szCs w:val="28"/>
        </w:rPr>
        <w:br/>
        <w:t>для распространения, составленные в соответствии с требованиями (представляется заявителем – индивидуальным предпринимателем);</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справки о лицах, являющихся членами коллегиального исполнительного органа, лице, исполняющем функции единоличного исполнительного органа, главном бухгалтере (в случае его наличия),</w:t>
      </w:r>
      <w:r w:rsidR="00A15A7B" w:rsidRPr="00DB0564">
        <w:rPr>
          <w:szCs w:val="28"/>
        </w:rPr>
        <w:t xml:space="preserve"> составленной по форме, утверждё</w:t>
      </w:r>
      <w:r w:rsidRPr="00DB0564">
        <w:rPr>
          <w:szCs w:val="28"/>
        </w:rPr>
        <w:t>нной правовым актом Министерства, к которой прилагаются документы, подтверждающие согласие указанных в данной справке лиц</w:t>
      </w:r>
      <w:r w:rsidRPr="00DB0564">
        <w:rPr>
          <w:szCs w:val="28"/>
        </w:rPr>
        <w:br/>
        <w:t>на обработку их персональных данных (представляется заявителем – юридическим лицом;</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уведомления об использовании права на освобождение (о продлении срока освобождения) от исполнения обязанностей налогоплательщика, связанных с исчислением и уплатой налога на добавленную стоимость, направленного заявителем в течение 12 календарных месяцев, предшествующих месяцу представления заявки, в налоговый орган, в котором заявитель поставлен на учёт по месту нахождения (месту жительства), и имеющего отметку налогового органа о его получении (прилагается в случае использования заявителем указанного права);</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rFonts w:eastAsia="Calibri" w:cs="Times New Roman"/>
          <w:szCs w:val="28"/>
        </w:rPr>
        <w:t>племенных с</w:t>
      </w:r>
      <w:r w:rsidRPr="00DB0564">
        <w:rPr>
          <w:szCs w:val="28"/>
        </w:rPr>
        <w:t xml:space="preserve">видетельств на </w:t>
      </w:r>
      <w:r w:rsidRPr="00DB0564">
        <w:rPr>
          <w:rFonts w:cs="Times New Roman"/>
          <w:bCs/>
          <w:szCs w:val="28"/>
        </w:rPr>
        <w:t>крупный рогатый скот</w:t>
      </w:r>
      <w:r w:rsidR="00D332ED" w:rsidRPr="00DB0564">
        <w:rPr>
          <w:rFonts w:cs="Times New Roman"/>
          <w:bCs/>
          <w:szCs w:val="28"/>
        </w:rPr>
        <w:t>;</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формы федерального статистического наблюдения № 24-СХ «Сведения о состоянии животноводства» или формы федерального статистического наблюдения № 3-фермер «Сведения о производстве продукции животноводства и поголовье скота», представленной заявителем в территориальный орган Федеральной службы государственной статистики по Ульяновской области</w:t>
      </w:r>
      <w:r w:rsidRPr="00DB0564">
        <w:rPr>
          <w:szCs w:val="28"/>
        </w:rPr>
        <w:br/>
        <w:t>за последний отчётный период, и имеющей отметку о её принятии указанным органом;</w:t>
      </w:r>
    </w:p>
    <w:p w:rsidR="001B4547" w:rsidRPr="00DB0564" w:rsidRDefault="001B4547" w:rsidP="002C057F">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 xml:space="preserve">договоров на проведение оценки </w:t>
      </w:r>
      <w:r w:rsidRPr="00DB0564">
        <w:rPr>
          <w:rFonts w:cs="Times New Roman"/>
          <w:bCs/>
          <w:szCs w:val="28"/>
        </w:rPr>
        <w:t>геномной оценки племенной ценности крупного рогатого скота</w:t>
      </w:r>
      <w:r w:rsidRPr="00DB0564">
        <w:rPr>
          <w:rFonts w:eastAsia="Calibri" w:cs="Times New Roman"/>
          <w:bCs/>
          <w:szCs w:val="28"/>
        </w:rPr>
        <w:t>;</w:t>
      </w:r>
    </w:p>
    <w:p w:rsidR="001B4547" w:rsidRPr="00DB0564" w:rsidRDefault="001B4547" w:rsidP="00230AF7">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 xml:space="preserve">лицензий на осуществление соответствующего вида деятельности, выданные организациям (индивидуальным предпринимателям), с которыми заявителем заключены договоры, указанные в </w:t>
      </w:r>
      <w:r w:rsidRPr="00DB0564">
        <w:rPr>
          <w:rFonts w:eastAsia="Calibri" w:cs="Times New Roman"/>
          <w:szCs w:val="28"/>
        </w:rPr>
        <w:t>подпункте 7 настоящего подпункта;</w:t>
      </w:r>
    </w:p>
    <w:p w:rsidR="001B4547" w:rsidRPr="00DB0564" w:rsidRDefault="001B4547" w:rsidP="00230AF7">
      <w:pPr>
        <w:pStyle w:val="a4"/>
        <w:widowControl/>
        <w:numPr>
          <w:ilvl w:val="0"/>
          <w:numId w:val="5"/>
        </w:numPr>
        <w:tabs>
          <w:tab w:val="left" w:pos="993"/>
          <w:tab w:val="left" w:pos="1134"/>
        </w:tabs>
        <w:suppressAutoHyphens w:val="0"/>
        <w:overflowPunct/>
        <w:ind w:left="0" w:firstLine="709"/>
        <w:jc w:val="both"/>
        <w:rPr>
          <w:szCs w:val="28"/>
        </w:rPr>
      </w:pPr>
      <w:r w:rsidRPr="00DB0564">
        <w:rPr>
          <w:szCs w:val="28"/>
        </w:rPr>
        <w:t xml:space="preserve">результатов проведённой оценки </w:t>
      </w:r>
      <w:r w:rsidRPr="00DB0564">
        <w:rPr>
          <w:rFonts w:cs="Times New Roman"/>
          <w:bCs/>
          <w:szCs w:val="28"/>
        </w:rPr>
        <w:t xml:space="preserve">геномной оценки племенной ценности крупного рогатого скота </w:t>
      </w:r>
      <w:r w:rsidRPr="00DB0564">
        <w:rPr>
          <w:rFonts w:eastAsia="Calibri" w:cs="Times New Roman"/>
          <w:bCs/>
          <w:szCs w:val="28"/>
        </w:rPr>
        <w:t xml:space="preserve">по договорам, указанным </w:t>
      </w:r>
      <w:r w:rsidRPr="00DB0564">
        <w:rPr>
          <w:rFonts w:eastAsia="Calibri" w:cs="Times New Roman"/>
          <w:szCs w:val="28"/>
        </w:rPr>
        <w:t>в подпункте 7 настоящего подпункта;</w:t>
      </w:r>
    </w:p>
    <w:p w:rsidR="001B4547" w:rsidRPr="00DB0564" w:rsidRDefault="001B4547" w:rsidP="00230AF7">
      <w:pPr>
        <w:pStyle w:val="a4"/>
        <w:widowControl/>
        <w:numPr>
          <w:ilvl w:val="0"/>
          <w:numId w:val="5"/>
        </w:numPr>
        <w:tabs>
          <w:tab w:val="left" w:pos="993"/>
          <w:tab w:val="left" w:pos="1134"/>
        </w:tabs>
        <w:suppressAutoHyphens w:val="0"/>
        <w:overflowPunct/>
        <w:ind w:left="0" w:firstLine="709"/>
        <w:jc w:val="both"/>
        <w:rPr>
          <w:szCs w:val="28"/>
        </w:rPr>
      </w:pPr>
      <w:r w:rsidRPr="00DB0564">
        <w:rPr>
          <w:rFonts w:eastAsia="Calibri" w:cs="Times New Roman"/>
          <w:szCs w:val="28"/>
        </w:rPr>
        <w:t>платежных поручений, подтверждающих осуществление заявителем затрат по договорам, указанным в п</w:t>
      </w:r>
      <w:r w:rsidR="00230AF7" w:rsidRPr="00DB0564">
        <w:rPr>
          <w:rFonts w:eastAsia="Calibri" w:cs="Times New Roman"/>
          <w:szCs w:val="28"/>
        </w:rPr>
        <w:t>одпункте 7 настоящего подпункта;</w:t>
      </w:r>
    </w:p>
    <w:p w:rsidR="000E15DC" w:rsidRPr="00DB0564" w:rsidRDefault="002F7BDB" w:rsidP="000E15DC">
      <w:pPr>
        <w:pStyle w:val="af"/>
        <w:numPr>
          <w:ilvl w:val="0"/>
          <w:numId w:val="5"/>
        </w:numPr>
        <w:tabs>
          <w:tab w:val="left" w:pos="1134"/>
        </w:tabs>
        <w:spacing w:after="0" w:line="240" w:lineRule="auto"/>
        <w:ind w:left="0" w:firstLine="709"/>
        <w:jc w:val="both"/>
        <w:rPr>
          <w:rFonts w:ascii="PT Astra Serif" w:hAnsi="PT Astra Serif"/>
          <w:sz w:val="28"/>
          <w:szCs w:val="28"/>
        </w:rPr>
      </w:pPr>
      <w:r w:rsidRPr="00DB0564">
        <w:rPr>
          <w:rFonts w:ascii="PT Astra Serif" w:hAnsi="PT Astra Serif"/>
          <w:sz w:val="28"/>
          <w:szCs w:val="28"/>
        </w:rPr>
        <w:t>справки</w:t>
      </w:r>
      <w:r w:rsidR="00230AF7" w:rsidRPr="00DB0564">
        <w:rPr>
          <w:rFonts w:ascii="PT Astra Serif" w:hAnsi="PT Astra Serif"/>
          <w:sz w:val="28"/>
          <w:szCs w:val="28"/>
        </w:rPr>
        <w:t xml:space="preserve"> о начисленной среднемесячной заработной плате работникам заявителя за календарный год, предшествующему текущему финансовому году, по состоянию на 1 января текущего финансового года, со</w:t>
      </w:r>
      <w:r w:rsidRPr="00DB0564">
        <w:rPr>
          <w:rFonts w:ascii="PT Astra Serif" w:hAnsi="PT Astra Serif"/>
          <w:sz w:val="28"/>
          <w:szCs w:val="28"/>
        </w:rPr>
        <w:t>ставленной</w:t>
      </w:r>
      <w:r w:rsidR="00201ADF" w:rsidRPr="00DB0564">
        <w:rPr>
          <w:rFonts w:ascii="PT Astra Serif" w:hAnsi="PT Astra Serif"/>
          <w:sz w:val="28"/>
          <w:szCs w:val="28"/>
        </w:rPr>
        <w:br/>
        <w:t>в произвольной форме, с приложением документов, подтверждающих указанные в ней сведения.</w:t>
      </w:r>
    </w:p>
    <w:p w:rsidR="000E15DC" w:rsidRPr="00DB0564" w:rsidRDefault="000E15DC" w:rsidP="000E15DC">
      <w:pPr>
        <w:pStyle w:val="af"/>
        <w:numPr>
          <w:ilvl w:val="0"/>
          <w:numId w:val="3"/>
        </w:numPr>
        <w:tabs>
          <w:tab w:val="left" w:pos="1134"/>
        </w:tabs>
        <w:spacing w:after="0" w:line="240" w:lineRule="auto"/>
        <w:ind w:left="0" w:firstLine="709"/>
        <w:jc w:val="both"/>
        <w:rPr>
          <w:rFonts w:ascii="PT Astra Serif" w:hAnsi="PT Astra Serif"/>
          <w:sz w:val="28"/>
          <w:szCs w:val="28"/>
        </w:rPr>
      </w:pPr>
      <w:r w:rsidRPr="00DB0564">
        <w:rPr>
          <w:rFonts w:ascii="PT Astra Serif" w:hAnsi="PT Astra Serif"/>
          <w:sz w:val="28"/>
          <w:szCs w:val="28"/>
        </w:rPr>
        <w:t xml:space="preserve"> </w:t>
      </w:r>
      <w:r w:rsidR="001B4547" w:rsidRPr="00DB0564">
        <w:rPr>
          <w:rFonts w:ascii="PT Astra Serif" w:hAnsi="PT Astra Serif"/>
          <w:sz w:val="28"/>
          <w:szCs w:val="28"/>
        </w:rPr>
        <w:t>Запрещается требовать от заявителя представления документов</w:t>
      </w:r>
      <w:r w:rsidR="001B4547" w:rsidRPr="00DB0564">
        <w:rPr>
          <w:rFonts w:ascii="PT Astra Serif" w:hAnsi="PT Astra Serif"/>
          <w:sz w:val="28"/>
          <w:szCs w:val="28"/>
        </w:rPr>
        <w:br/>
        <w:t xml:space="preserve">и информации в целях подтверждения его соответствия требованиям, установленным </w:t>
      </w:r>
      <w:r w:rsidR="004D0BE6" w:rsidRPr="00DB0564">
        <w:rPr>
          <w:rFonts w:ascii="PT Astra Serif" w:eastAsia="Times New Roman" w:hAnsi="PT Astra Serif" w:cs="Helvetica"/>
          <w:sz w:val="28"/>
          <w:szCs w:val="28"/>
        </w:rPr>
        <w:t>подпунктами</w:t>
      </w:r>
      <w:r w:rsidRPr="00DB0564">
        <w:rPr>
          <w:rFonts w:ascii="PT Astra Serif" w:eastAsia="Times New Roman" w:hAnsi="PT Astra Serif" w:cs="Helvetica"/>
          <w:sz w:val="28"/>
          <w:szCs w:val="28"/>
        </w:rPr>
        <w:t xml:space="preserve"> «а»-«к», «м» и «н» </w:t>
      </w:r>
      <w:r w:rsidR="001B4547" w:rsidRPr="00DB0564">
        <w:rPr>
          <w:rFonts w:ascii="PT Astra Serif" w:eastAsia="Times New Roman" w:hAnsi="PT Astra Serif" w:cs="Helvetica"/>
          <w:sz w:val="28"/>
          <w:szCs w:val="28"/>
        </w:rPr>
        <w:t xml:space="preserve">пункта </w:t>
      </w:r>
      <w:r w:rsidRPr="00DB0564">
        <w:rPr>
          <w:rFonts w:ascii="PT Astra Serif" w:eastAsia="Times New Roman" w:hAnsi="PT Astra Serif" w:cs="Helvetica"/>
          <w:sz w:val="28"/>
          <w:szCs w:val="28"/>
        </w:rPr>
        <w:t>6</w:t>
      </w:r>
      <w:r w:rsidR="001B4547" w:rsidRPr="00DB0564">
        <w:rPr>
          <w:rFonts w:ascii="PT Astra Serif" w:eastAsia="Times New Roman" w:hAnsi="PT Astra Serif" w:cs="Helvetica"/>
          <w:sz w:val="28"/>
          <w:szCs w:val="28"/>
        </w:rPr>
        <w:t xml:space="preserve"> настоящих Правил</w:t>
      </w:r>
      <w:r w:rsidR="001B4547" w:rsidRPr="00DB0564">
        <w:rPr>
          <w:rFonts w:ascii="PT Astra Serif" w:hAnsi="PT Astra Serif"/>
          <w:sz w:val="28"/>
          <w:szCs w:val="28"/>
        </w:rPr>
        <w:t>, при наличии соответствующей информации в государственных информационных системах, доступ к которым у Министерства имеется,</w:t>
      </w:r>
      <w:r w:rsidR="005D22C5" w:rsidRPr="00DB0564">
        <w:rPr>
          <w:rFonts w:ascii="PT Astra Serif" w:hAnsi="PT Astra Serif"/>
          <w:sz w:val="28"/>
          <w:szCs w:val="28"/>
        </w:rPr>
        <w:br/>
      </w:r>
      <w:r w:rsidR="001B4547" w:rsidRPr="00DB0564">
        <w:rPr>
          <w:rFonts w:ascii="PT Astra Serif" w:hAnsi="PT Astra Serif"/>
          <w:sz w:val="28"/>
          <w:szCs w:val="28"/>
        </w:rPr>
        <w:t>в том числе посредством использования межведомственного электронного взаимодействия,</w:t>
      </w:r>
      <w:r w:rsidRPr="00DB0564">
        <w:rPr>
          <w:rFonts w:ascii="PT Astra Serif" w:hAnsi="PT Astra Serif"/>
          <w:sz w:val="28"/>
          <w:szCs w:val="28"/>
        </w:rPr>
        <w:t xml:space="preserve"> </w:t>
      </w:r>
      <w:r w:rsidR="001B4547" w:rsidRPr="00DB0564">
        <w:rPr>
          <w:rFonts w:ascii="PT Astra Serif" w:hAnsi="PT Astra Serif"/>
          <w:sz w:val="28"/>
          <w:szCs w:val="28"/>
        </w:rPr>
        <w:t>за исключением случая, если заявитель готов представить указанные документы и информацию в Министерство по собственной инициативе.</w:t>
      </w:r>
    </w:p>
    <w:p w:rsidR="001B4547" w:rsidRPr="00DB0564" w:rsidRDefault="000E15DC" w:rsidP="000E15DC">
      <w:pPr>
        <w:pStyle w:val="af"/>
        <w:numPr>
          <w:ilvl w:val="0"/>
          <w:numId w:val="3"/>
        </w:numPr>
        <w:tabs>
          <w:tab w:val="left" w:pos="1134"/>
        </w:tabs>
        <w:spacing w:after="0" w:line="240" w:lineRule="auto"/>
        <w:ind w:left="0" w:firstLine="709"/>
        <w:jc w:val="both"/>
        <w:rPr>
          <w:rFonts w:ascii="PT Astra Serif" w:hAnsi="PT Astra Serif"/>
          <w:sz w:val="28"/>
          <w:szCs w:val="28"/>
        </w:rPr>
      </w:pPr>
      <w:r w:rsidRPr="00DB0564">
        <w:rPr>
          <w:rFonts w:ascii="PT Astra Serif" w:hAnsi="PT Astra Serif"/>
          <w:sz w:val="28"/>
          <w:szCs w:val="28"/>
        </w:rPr>
        <w:t xml:space="preserve"> </w:t>
      </w:r>
      <w:r w:rsidR="001B4547" w:rsidRPr="00DB0564">
        <w:rPr>
          <w:rFonts w:ascii="PT Astra Serif" w:eastAsia="Calibri" w:hAnsi="PT Astra Serif" w:cs="Helvetica"/>
          <w:sz w:val="28"/>
          <w:szCs w:val="28"/>
        </w:rPr>
        <w:t xml:space="preserve">Электронные документы, указанные в </w:t>
      </w:r>
      <w:hyperlink r:id="rId33" w:history="1">
        <w:r w:rsidR="001B4547" w:rsidRPr="00DB0564">
          <w:rPr>
            <w:rFonts w:ascii="PT Astra Serif" w:eastAsia="Calibri" w:hAnsi="PT Astra Serif" w:cs="Helvetica"/>
            <w:sz w:val="28"/>
            <w:szCs w:val="28"/>
          </w:rPr>
          <w:t>пункте</w:t>
        </w:r>
      </w:hyperlink>
      <w:r w:rsidRPr="00DB0564">
        <w:rPr>
          <w:rFonts w:ascii="PT Astra Serif" w:eastAsia="Calibri" w:hAnsi="PT Astra Serif" w:cs="Helvetica"/>
          <w:sz w:val="28"/>
          <w:szCs w:val="28"/>
        </w:rPr>
        <w:t xml:space="preserve"> 18 настоящих Правил</w:t>
      </w:r>
      <w:r w:rsidR="001B4547" w:rsidRPr="00DB0564">
        <w:rPr>
          <w:rFonts w:ascii="PT Astra Serif" w:eastAsia="Calibri" w:hAnsi="PT Astra Serif" w:cs="Helvetica"/>
          <w:sz w:val="28"/>
          <w:szCs w:val="28"/>
        </w:rPr>
        <w:t>,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r w:rsidR="005D22C5" w:rsidRPr="00DB0564">
        <w:rPr>
          <w:rFonts w:ascii="PT Astra Serif" w:eastAsia="Calibri" w:hAnsi="PT Astra Serif" w:cs="Helvetica"/>
          <w:sz w:val="28"/>
          <w:szCs w:val="28"/>
        </w:rPr>
        <w:br/>
      </w:r>
      <w:r w:rsidR="001B4547" w:rsidRPr="00DB0564">
        <w:rPr>
          <w:rFonts w:ascii="PT Astra Serif" w:eastAsia="Calibri" w:hAnsi="PT Astra Serif" w:cs="Helvetica"/>
          <w:sz w:val="28"/>
          <w:szCs w:val="28"/>
        </w:rPr>
        <w:t>и не должны быть зашифрованы или защищены средствами, не позволяющими осуществить ознакомление с их содержимым без специальных программных</w:t>
      </w:r>
      <w:r w:rsidR="001B4547" w:rsidRPr="00DB0564">
        <w:rPr>
          <w:rFonts w:ascii="PT Astra Serif" w:eastAsia="Calibri" w:hAnsi="PT Astra Serif" w:cs="Helvetica"/>
          <w:sz w:val="28"/>
          <w:szCs w:val="28"/>
        </w:rPr>
        <w:br/>
        <w:t>или технологических средств.</w:t>
      </w:r>
    </w:p>
    <w:p w:rsidR="001B4547" w:rsidRPr="00DB0564" w:rsidRDefault="001B4547" w:rsidP="000E15DC">
      <w:pPr>
        <w:pStyle w:val="a4"/>
        <w:numPr>
          <w:ilvl w:val="0"/>
          <w:numId w:val="3"/>
        </w:numPr>
        <w:tabs>
          <w:tab w:val="left" w:pos="710"/>
          <w:tab w:val="left" w:pos="851"/>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Заявка может быть отозвана заявителем до окончания срока приёма заявок, указанного в объявлении, в том числе в целях внесения в заявку изменений, путём формирования </w:t>
      </w:r>
      <w:r w:rsidRPr="00DB0564">
        <w:rPr>
          <w:rFonts w:cs="Helvetica"/>
          <w:szCs w:val="28"/>
          <w:shd w:val="clear" w:color="auto" w:fill="FFFFFF"/>
        </w:rPr>
        <w:t>уведомления об отзыве заявки в электронной форме посредством заполнения экранных форм веб-интерфейса</w:t>
      </w:r>
      <w:r w:rsidRPr="00DB0564">
        <w:rPr>
          <w:rFonts w:cs="Helvetica"/>
          <w:szCs w:val="28"/>
        </w:rPr>
        <w:t xml:space="preserve"> </w:t>
      </w:r>
      <w:r w:rsidRPr="00DB0564">
        <w:rPr>
          <w:rFonts w:cs="Helvetica"/>
          <w:szCs w:val="28"/>
          <w:shd w:val="clear" w:color="auto" w:fill="FFFFFF"/>
        </w:rPr>
        <w:t xml:space="preserve">системы «Электронный бюджет». </w:t>
      </w:r>
    </w:p>
    <w:p w:rsidR="001B4547" w:rsidRPr="00DB0564" w:rsidRDefault="001B4547" w:rsidP="00C018B7">
      <w:pPr>
        <w:pStyle w:val="a4"/>
        <w:tabs>
          <w:tab w:val="left" w:pos="710"/>
          <w:tab w:val="left" w:pos="851"/>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Уведомление об отзыве заявке должно быть подписано усиленной квалифицированной электронной подписью лица, исполняющего функции единоличного исполнительного органа заявителя – юридического лица (уполномоченного им лица) или заявителя – индивидуального предпринимателя.</w:t>
      </w:r>
    </w:p>
    <w:p w:rsidR="00C018B7" w:rsidRPr="00DB0564" w:rsidRDefault="001B4547" w:rsidP="00C018B7">
      <w:pPr>
        <w:pStyle w:val="a4"/>
        <w:tabs>
          <w:tab w:val="left" w:pos="710"/>
          <w:tab w:val="left" w:pos="851"/>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Возврат заявителю отозванной заявки осуществляется автоматически</w:t>
      </w:r>
      <w:r w:rsidRPr="00DB0564">
        <w:rPr>
          <w:rFonts w:eastAsia="Calibri" w:cs="PT Astra Serif"/>
          <w:kern w:val="0"/>
          <w:szCs w:val="28"/>
          <w:lang w:bidi="ar-SA"/>
        </w:rPr>
        <w:br/>
        <w:t>и не является препятствием для повторного представления заявки в течение указанного в объявлении срока приёма заявок.</w:t>
      </w:r>
    </w:p>
    <w:p w:rsidR="003E5AB8" w:rsidRPr="00DB0564" w:rsidRDefault="003E5AB8" w:rsidP="003E5AB8">
      <w:pPr>
        <w:pStyle w:val="a4"/>
        <w:numPr>
          <w:ilvl w:val="0"/>
          <w:numId w:val="3"/>
        </w:numPr>
        <w:tabs>
          <w:tab w:val="left" w:pos="710"/>
          <w:tab w:val="left" w:pos="851"/>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szCs w:val="28"/>
        </w:rPr>
        <w:t>Не позднее 1-го рабочего дня, следующего за днём начала срока приёма заявок, указанного в объявлении, Министерству и комиссии в системе «Электронный бюджет» открывается доступ к представленным заявкам.</w:t>
      </w:r>
    </w:p>
    <w:p w:rsidR="003E5AB8" w:rsidRDefault="003E5AB8" w:rsidP="003E5AB8">
      <w:pPr>
        <w:pStyle w:val="a4"/>
        <w:tabs>
          <w:tab w:val="left" w:pos="710"/>
          <w:tab w:val="left" w:pos="851"/>
        </w:tabs>
        <w:suppressAutoHyphens w:val="0"/>
        <w:autoSpaceDE w:val="0"/>
        <w:autoSpaceDN w:val="0"/>
        <w:adjustRightInd w:val="0"/>
        <w:ind w:left="0" w:firstLine="709"/>
        <w:jc w:val="both"/>
        <w:rPr>
          <w:rFonts w:eastAsia="Times New Roman" w:cs="Lohit Devanagari"/>
          <w:szCs w:val="28"/>
        </w:rPr>
      </w:pPr>
      <w:r w:rsidRPr="00DB0564">
        <w:rPr>
          <w:rFonts w:eastAsia="Times New Roman" w:cs="Times New Roman"/>
          <w:szCs w:val="28"/>
        </w:rPr>
        <w:t>В случае, если электронные копии документов, прикладываемых к заявке, формы которых утверждаются правовым актом Министерства,</w:t>
      </w:r>
      <w:r w:rsidRPr="00DB0564">
        <w:rPr>
          <w:rFonts w:eastAsia="Times New Roman" w:cs="Lohit Devanagari"/>
          <w:szCs w:val="28"/>
        </w:rPr>
        <w:t xml:space="preserve">  </w:t>
      </w:r>
      <w:r w:rsidRPr="00DB0564">
        <w:rPr>
          <w:rFonts w:eastAsia="Times New Roman" w:cs="Times New Roman"/>
          <w:szCs w:val="28"/>
        </w:rPr>
        <w:t>не соответствуют таким формам, Министерство не позднее 3 рабочих дней до окончания срока приёма заявок, указанного в объявлении,</w:t>
      </w:r>
      <w:r w:rsidRPr="00DB0564">
        <w:rPr>
          <w:rFonts w:eastAsia="Times New Roman" w:cs="Lohit Devanagari"/>
          <w:szCs w:val="28"/>
        </w:rPr>
        <w:t xml:space="preserve"> принимает решение о возврате заявки на доработку, которое оформляется в форме уведомления и направляется заявителю с использованием системы «Электронный бюджет» в течение</w:t>
      </w:r>
      <w:r w:rsidRPr="00DB0564">
        <w:rPr>
          <w:rFonts w:eastAsia="Times New Roman" w:cs="Lohit Devanagari"/>
          <w:szCs w:val="28"/>
        </w:rPr>
        <w:br/>
        <w:t xml:space="preserve">1 рабочего дня со дня принятия соответствующего решения посредством заполнения экранных форм веб-интерфейса. </w:t>
      </w:r>
    </w:p>
    <w:p w:rsidR="00870016" w:rsidRPr="00DB0564" w:rsidRDefault="00870016" w:rsidP="003E5AB8">
      <w:pPr>
        <w:pStyle w:val="a4"/>
        <w:tabs>
          <w:tab w:val="left" w:pos="710"/>
          <w:tab w:val="left" w:pos="851"/>
        </w:tabs>
        <w:suppressAutoHyphens w:val="0"/>
        <w:autoSpaceDE w:val="0"/>
        <w:autoSpaceDN w:val="0"/>
        <w:adjustRightInd w:val="0"/>
        <w:ind w:left="0" w:firstLine="709"/>
        <w:jc w:val="both"/>
        <w:rPr>
          <w:rFonts w:eastAsia="Calibri" w:cs="PT Astra Serif"/>
          <w:kern w:val="0"/>
          <w:szCs w:val="28"/>
          <w:lang w:bidi="ar-SA"/>
        </w:rPr>
      </w:pPr>
    </w:p>
    <w:p w:rsidR="003E5AB8" w:rsidRPr="00DB0564" w:rsidRDefault="003E5AB8" w:rsidP="003E5AB8">
      <w:pPr>
        <w:pStyle w:val="a4"/>
        <w:ind w:left="0" w:firstLine="709"/>
        <w:jc w:val="both"/>
        <w:rPr>
          <w:rFonts w:eastAsia="Times New Roman" w:cs="Lohit Devanagari"/>
          <w:szCs w:val="28"/>
        </w:rPr>
      </w:pPr>
      <w:r w:rsidRPr="00DB0564">
        <w:rPr>
          <w:rFonts w:eastAsia="Times New Roman" w:cs="Lohit Devanagari"/>
          <w:szCs w:val="28"/>
        </w:rPr>
        <w:t xml:space="preserve">Возврат каждой заявки на доработку осуществляется Министерством </w:t>
      </w:r>
      <w:r w:rsidRPr="00DB0564">
        <w:rPr>
          <w:rFonts w:eastAsia="Times New Roman" w:cs="Lohit Devanagari"/>
          <w:szCs w:val="28"/>
        </w:rPr>
        <w:br/>
        <w:t>не более одного раза.</w:t>
      </w:r>
    </w:p>
    <w:p w:rsidR="003E5AB8" w:rsidRPr="00DB0564" w:rsidRDefault="003E5AB8" w:rsidP="003E5AB8">
      <w:pPr>
        <w:pStyle w:val="a4"/>
        <w:autoSpaceDE w:val="0"/>
        <w:autoSpaceDN w:val="0"/>
        <w:adjustRightInd w:val="0"/>
        <w:ind w:left="0" w:firstLine="709"/>
        <w:jc w:val="both"/>
        <w:rPr>
          <w:rFonts w:cs="Lohit Devanagari"/>
          <w:szCs w:val="24"/>
        </w:rPr>
      </w:pPr>
      <w:r w:rsidRPr="00DB0564">
        <w:rPr>
          <w:rFonts w:cs="Lohit Devanagari"/>
          <w:szCs w:val="24"/>
        </w:rPr>
        <w:t>Заявитель вправе доработать заявку и представить её в порядке, установленном пунктом 1</w:t>
      </w:r>
      <w:r w:rsidR="00202C8D" w:rsidRPr="00DB0564">
        <w:rPr>
          <w:rFonts w:cs="Lohit Devanagari"/>
          <w:szCs w:val="24"/>
        </w:rPr>
        <w:t>8</w:t>
      </w:r>
      <w:r w:rsidRPr="00DB0564">
        <w:rPr>
          <w:rFonts w:cs="Lohit Devanagari"/>
          <w:szCs w:val="24"/>
        </w:rPr>
        <w:t xml:space="preserve"> настоящих Правил, в течение 1-го рабочего дня со дня направления ему уведомления с использованием системы «Электронный бюджет», но не позднее </w:t>
      </w:r>
      <w:r w:rsidR="00F22A6C" w:rsidRPr="00DB0564">
        <w:rPr>
          <w:rFonts w:cs="Lohit Devanagari"/>
          <w:szCs w:val="24"/>
        </w:rPr>
        <w:t xml:space="preserve">наступления даты </w:t>
      </w:r>
      <w:r w:rsidRPr="00DB0564">
        <w:rPr>
          <w:rFonts w:cs="Lohit Devanagari"/>
          <w:szCs w:val="24"/>
        </w:rPr>
        <w:t>окончания срока приёма заявок, указанного в объявлении.</w:t>
      </w:r>
    </w:p>
    <w:p w:rsidR="007D0F34" w:rsidRPr="00DB0564" w:rsidRDefault="00475EC0" w:rsidP="007D0F34">
      <w:pPr>
        <w:pStyle w:val="a4"/>
        <w:numPr>
          <w:ilvl w:val="0"/>
          <w:numId w:val="3"/>
        </w:numPr>
        <w:tabs>
          <w:tab w:val="left" w:pos="710"/>
          <w:tab w:val="left" w:pos="851"/>
          <w:tab w:val="left" w:pos="1134"/>
        </w:tabs>
        <w:suppressAutoHyphens w:val="0"/>
        <w:autoSpaceDE w:val="0"/>
        <w:autoSpaceDN w:val="0"/>
        <w:adjustRightInd w:val="0"/>
        <w:ind w:left="0" w:firstLine="709"/>
        <w:jc w:val="both"/>
        <w:rPr>
          <w:szCs w:val="28"/>
        </w:rPr>
      </w:pPr>
      <w:r w:rsidRPr="00DB0564">
        <w:rPr>
          <w:szCs w:val="28"/>
        </w:rPr>
        <w:t>После окончания срока приёма з</w:t>
      </w:r>
      <w:r w:rsidR="007D0F34" w:rsidRPr="00DB0564">
        <w:rPr>
          <w:szCs w:val="28"/>
        </w:rPr>
        <w:t>аявок, указанного в объявлении,</w:t>
      </w:r>
      <w:r w:rsidR="007D0F34" w:rsidRPr="00DB0564">
        <w:rPr>
          <w:szCs w:val="28"/>
        </w:rPr>
        <w:br/>
      </w:r>
      <w:r w:rsidRPr="00DB0564">
        <w:rPr>
          <w:szCs w:val="28"/>
        </w:rPr>
        <w:t>на едином портале автоматически формируется протокол вскрытия заявок, который подписывается усиленной квалифицированной электронной подписью председателя комиссии в системе «Электронный бюджет» в течение 3 рабочих дней, следующих за днём окончания срока приёма заявок, указанного</w:t>
      </w:r>
      <w:r w:rsidRPr="00DB0564">
        <w:rPr>
          <w:szCs w:val="28"/>
        </w:rPr>
        <w:br/>
        <w:t>в объявлении, и размещается на едином портале и на официальном сайте</w:t>
      </w:r>
      <w:r w:rsidRPr="00DB0564">
        <w:rPr>
          <w:szCs w:val="28"/>
        </w:rPr>
        <w:br/>
        <w:t>не позднее 1-го рабочего дня, следующего за днём его подписания.</w:t>
      </w:r>
    </w:p>
    <w:p w:rsidR="001B4547" w:rsidRPr="00DB0564" w:rsidRDefault="001B4547" w:rsidP="007D0F34">
      <w:pPr>
        <w:pStyle w:val="a4"/>
        <w:tabs>
          <w:tab w:val="left" w:pos="709"/>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Протокол вскрытия заявок должен содержать сведения о представленных заявках или решение о признании отбора несостоявшимся в случае если</w:t>
      </w:r>
      <w:r w:rsidR="007D0F34" w:rsidRPr="00DB0564">
        <w:rPr>
          <w:rFonts w:eastAsia="Calibri" w:cs="PT Astra Serif"/>
          <w:kern w:val="0"/>
          <w:szCs w:val="28"/>
          <w:lang w:bidi="ar-SA"/>
        </w:rPr>
        <w:br/>
      </w:r>
      <w:r w:rsidRPr="00DB0564">
        <w:rPr>
          <w:rFonts w:eastAsia="Calibri" w:cs="PT Astra Serif"/>
          <w:kern w:val="0"/>
          <w:szCs w:val="28"/>
          <w:lang w:bidi="ar-SA"/>
        </w:rPr>
        <w:t>не представлено ни одной заявки.</w:t>
      </w:r>
    </w:p>
    <w:p w:rsidR="006C5329" w:rsidRPr="00DB0564" w:rsidRDefault="001B4547" w:rsidP="006C5329">
      <w:pPr>
        <w:pStyle w:val="a4"/>
        <w:numPr>
          <w:ilvl w:val="0"/>
          <w:numId w:val="3"/>
        </w:numPr>
        <w:tabs>
          <w:tab w:val="left" w:pos="710"/>
          <w:tab w:val="left" w:pos="851"/>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cs="PT Astra Serif"/>
          <w:szCs w:val="28"/>
        </w:rPr>
        <w:t xml:space="preserve"> </w:t>
      </w:r>
      <w:r w:rsidR="006C5329" w:rsidRPr="00DB0564">
        <w:rPr>
          <w:rFonts w:eastAsia="Calibri" w:cs="PT Astra Serif"/>
          <w:kern w:val="0"/>
          <w:szCs w:val="28"/>
          <w:lang w:bidi="ar-SA"/>
        </w:rPr>
        <w:t>Комиссия не позднее 10 рабочих дней, следующих за днём подписания протокола вскрытия заявок:</w:t>
      </w:r>
    </w:p>
    <w:p w:rsidR="006C5329" w:rsidRPr="00DB0564" w:rsidRDefault="006C5329" w:rsidP="006C5329">
      <w:pPr>
        <w:pStyle w:val="a4"/>
        <w:tabs>
          <w:tab w:val="left" w:pos="710"/>
        </w:tabs>
        <w:autoSpaceDE w:val="0"/>
        <w:autoSpaceDN w:val="0"/>
        <w:adjustRightInd w:val="0"/>
        <w:ind w:left="0" w:firstLine="709"/>
        <w:jc w:val="both"/>
        <w:rPr>
          <w:rFonts w:cs="PT Astra Serif"/>
          <w:szCs w:val="28"/>
        </w:rPr>
      </w:pPr>
      <w:r w:rsidRPr="00DB0564">
        <w:rPr>
          <w:rFonts w:cs="PT Astra Serif"/>
          <w:szCs w:val="28"/>
        </w:rPr>
        <w:t>1) рассматривает представленные заявки и электронные документы;</w:t>
      </w:r>
    </w:p>
    <w:p w:rsidR="006C5329" w:rsidRPr="00DB0564" w:rsidRDefault="006C5329" w:rsidP="006C5329">
      <w:pPr>
        <w:pStyle w:val="a4"/>
        <w:tabs>
          <w:tab w:val="left" w:pos="710"/>
          <w:tab w:val="left" w:pos="851"/>
          <w:tab w:val="left" w:pos="1134"/>
        </w:tabs>
        <w:autoSpaceDE w:val="0"/>
        <w:autoSpaceDN w:val="0"/>
        <w:adjustRightInd w:val="0"/>
        <w:ind w:left="0" w:firstLine="709"/>
        <w:jc w:val="both"/>
        <w:rPr>
          <w:rFonts w:eastAsia="Calibri" w:cs="PT Astra Serif"/>
          <w:szCs w:val="28"/>
        </w:rPr>
      </w:pPr>
      <w:r w:rsidRPr="00DB0564">
        <w:rPr>
          <w:rFonts w:eastAsia="Calibri" w:cs="PT Astra Serif"/>
          <w:szCs w:val="28"/>
        </w:rPr>
        <w:t>2) проводит проверку:</w:t>
      </w:r>
    </w:p>
    <w:p w:rsidR="006C5329" w:rsidRPr="00DB0564" w:rsidRDefault="006C5329" w:rsidP="006C5329">
      <w:pPr>
        <w:pStyle w:val="a4"/>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а) комплектност</w:t>
      </w:r>
      <w:r w:rsidR="004E21DC" w:rsidRPr="00DB0564">
        <w:rPr>
          <w:rFonts w:eastAsia="Calibri" w:cs="PT Astra Serif"/>
          <w:kern w:val="0"/>
          <w:szCs w:val="28"/>
          <w:lang w:bidi="ar-SA"/>
        </w:rPr>
        <w:t>и</w:t>
      </w:r>
      <w:r w:rsidRPr="00DB0564">
        <w:rPr>
          <w:rFonts w:eastAsia="Calibri" w:cs="PT Astra Serif"/>
          <w:kern w:val="0"/>
          <w:szCs w:val="28"/>
          <w:lang w:bidi="ar-SA"/>
        </w:rPr>
        <w:t xml:space="preserve"> представленных электронных документов, </w:t>
      </w:r>
      <w:r w:rsidRPr="00DB0564">
        <w:rPr>
          <w:szCs w:val="28"/>
        </w:rPr>
        <w:t xml:space="preserve">соответствия заявки и электронных документов требованиям, установленным </w:t>
      </w:r>
      <w:r w:rsidRPr="00DB0564">
        <w:rPr>
          <w:rFonts w:eastAsia="Calibri" w:cs="PT Astra Serif"/>
          <w:kern w:val="0"/>
          <w:szCs w:val="28"/>
          <w:lang w:bidi="ar-SA"/>
        </w:rPr>
        <w:t>пунктами 1</w:t>
      </w:r>
      <w:r w:rsidR="004C774D" w:rsidRPr="00DB0564">
        <w:rPr>
          <w:rFonts w:eastAsia="Calibri" w:cs="PT Astra Serif"/>
          <w:kern w:val="0"/>
          <w:szCs w:val="28"/>
          <w:lang w:bidi="ar-SA"/>
        </w:rPr>
        <w:t xml:space="preserve">6, 18 и 20 </w:t>
      </w:r>
      <w:r w:rsidRPr="00DB0564">
        <w:rPr>
          <w:rFonts w:eastAsia="Calibri" w:cs="PT Astra Serif"/>
          <w:kern w:val="0"/>
          <w:szCs w:val="28"/>
          <w:lang w:bidi="ar-SA"/>
        </w:rPr>
        <w:t>настоящих Правил</w:t>
      </w:r>
      <w:r w:rsidRPr="00DB0564">
        <w:rPr>
          <w:szCs w:val="28"/>
        </w:rPr>
        <w:t>, полноты и достоверности содержащихся в них сведений;</w:t>
      </w:r>
    </w:p>
    <w:p w:rsidR="006C5329" w:rsidRPr="00DB0564" w:rsidRDefault="006C5329" w:rsidP="006C5329">
      <w:pPr>
        <w:pStyle w:val="a4"/>
        <w:tabs>
          <w:tab w:val="left" w:pos="851"/>
          <w:tab w:val="left" w:pos="993"/>
          <w:tab w:val="left" w:pos="1134"/>
        </w:tabs>
        <w:suppressAutoHyphens w:val="0"/>
        <w:autoSpaceDE w:val="0"/>
        <w:autoSpaceDN w:val="0"/>
        <w:adjustRightInd w:val="0"/>
        <w:ind w:left="0" w:firstLine="709"/>
        <w:jc w:val="both"/>
        <w:rPr>
          <w:rFonts w:eastAsia="Calibri" w:cs="Helvetica"/>
          <w:kern w:val="0"/>
          <w:szCs w:val="28"/>
          <w:lang w:bidi="ar-SA"/>
        </w:rPr>
      </w:pPr>
      <w:r w:rsidRPr="00DB0564">
        <w:rPr>
          <w:rFonts w:eastAsia="Calibri" w:cs="PT Astra Serif"/>
          <w:kern w:val="0"/>
          <w:szCs w:val="28"/>
          <w:lang w:bidi="ar-SA"/>
        </w:rPr>
        <w:t xml:space="preserve">б) соответствия заявителей требованиям, установленным </w:t>
      </w:r>
      <w:r w:rsidRPr="00DB0564">
        <w:rPr>
          <w:rFonts w:eastAsia="Times New Roman" w:cs="Helvetica"/>
          <w:kern w:val="0"/>
          <w:szCs w:val="28"/>
          <w:lang w:bidi="ar-SA"/>
        </w:rPr>
        <w:t xml:space="preserve">пунктом </w:t>
      </w:r>
      <w:r w:rsidR="004C774D" w:rsidRPr="00DB0564">
        <w:rPr>
          <w:rFonts w:eastAsia="Times New Roman" w:cs="Helvetica"/>
          <w:kern w:val="0"/>
          <w:szCs w:val="28"/>
          <w:lang w:bidi="ar-SA"/>
        </w:rPr>
        <w:t>6</w:t>
      </w:r>
      <w:r w:rsidRPr="00DB0564">
        <w:rPr>
          <w:rFonts w:eastAsia="Times New Roman" w:cs="Helvetica"/>
          <w:kern w:val="0"/>
          <w:szCs w:val="28"/>
          <w:lang w:bidi="ar-SA"/>
        </w:rPr>
        <w:t xml:space="preserve"> </w:t>
      </w:r>
      <w:r w:rsidRPr="00DB0564">
        <w:rPr>
          <w:rFonts w:eastAsia="Calibri" w:cs="PT Astra Serif"/>
          <w:kern w:val="0"/>
          <w:szCs w:val="28"/>
          <w:lang w:bidi="ar-SA"/>
        </w:rPr>
        <w:t xml:space="preserve">настоящих Правил, </w:t>
      </w:r>
      <w:r w:rsidRPr="00DB0564">
        <w:rPr>
          <w:rFonts w:eastAsia="Calibri" w:cs="Helvetica"/>
          <w:kern w:val="0"/>
          <w:szCs w:val="28"/>
          <w:lang w:bidi="ar-SA"/>
        </w:rPr>
        <w:t>автоматически в системе «Электронный бюджет»</w:t>
      </w:r>
      <w:r w:rsidRPr="00DB0564">
        <w:rPr>
          <w:rFonts w:eastAsia="Calibri" w:cs="Helvetica"/>
          <w:kern w:val="0"/>
          <w:szCs w:val="28"/>
          <w:lang w:bidi="ar-SA"/>
        </w:rPr>
        <w:br/>
        <w:t>на основании данных государственных информационных систем, в том числе</w:t>
      </w:r>
      <w:r w:rsidRPr="00DB0564">
        <w:rPr>
          <w:rFonts w:eastAsia="Calibri" w:cs="Helvetica"/>
          <w:kern w:val="0"/>
          <w:szCs w:val="28"/>
          <w:lang w:bidi="ar-SA"/>
        </w:rPr>
        <w:br/>
        <w:t>с использованием единой системы межведомственного электронного взаимодействия,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6C5329" w:rsidRPr="00DB0564" w:rsidRDefault="006C5329" w:rsidP="006C5329">
      <w:pPr>
        <w:pStyle w:val="a4"/>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Helvetica"/>
          <w:kern w:val="0"/>
          <w:szCs w:val="28"/>
          <w:lang w:bidi="ar-SA"/>
        </w:rPr>
        <w:t xml:space="preserve">в) </w:t>
      </w:r>
      <w:r w:rsidRPr="00DB0564">
        <w:rPr>
          <w:rFonts w:cs="PT Astra Serif"/>
          <w:szCs w:val="28"/>
        </w:rPr>
        <w:t xml:space="preserve">соответствия заявителей критериям отбора, установленным </w:t>
      </w:r>
      <w:hyperlink r:id="rId34" w:history="1">
        <w:r w:rsidRPr="00DB0564">
          <w:rPr>
            <w:rFonts w:cs="PT Astra Serif"/>
            <w:szCs w:val="28"/>
          </w:rPr>
          <w:t xml:space="preserve">пунктом </w:t>
        </w:r>
      </w:hyperlink>
      <w:r w:rsidR="00B0287C" w:rsidRPr="00DB0564">
        <w:rPr>
          <w:rFonts w:cs="PT Astra Serif"/>
          <w:szCs w:val="28"/>
        </w:rPr>
        <w:t>7</w:t>
      </w:r>
      <w:r w:rsidRPr="00DB0564">
        <w:rPr>
          <w:rFonts w:cs="PT Astra Serif"/>
          <w:szCs w:val="28"/>
        </w:rPr>
        <w:t xml:space="preserve"> настоящих Правил,</w:t>
      </w:r>
      <w:r w:rsidRPr="00DB0564">
        <w:rPr>
          <w:rFonts w:eastAsia="Calibri" w:cs="Helvetica"/>
          <w:kern w:val="0"/>
          <w:szCs w:val="28"/>
          <w:lang w:bidi="ar-SA"/>
        </w:rPr>
        <w:t xml:space="preserve">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w:t>
      </w:r>
    </w:p>
    <w:p w:rsidR="006C5329" w:rsidRPr="00DB0564" w:rsidRDefault="006C5329" w:rsidP="006C5329">
      <w:pPr>
        <w:pStyle w:val="a4"/>
        <w:autoSpaceDE w:val="0"/>
        <w:autoSpaceDN w:val="0"/>
        <w:adjustRightInd w:val="0"/>
        <w:ind w:left="0" w:firstLine="709"/>
        <w:jc w:val="both"/>
        <w:rPr>
          <w:rFonts w:cs="PT Astra Serif"/>
          <w:szCs w:val="28"/>
        </w:rPr>
      </w:pPr>
      <w:r w:rsidRPr="00DB0564">
        <w:rPr>
          <w:rFonts w:cs="PT Astra Serif"/>
          <w:szCs w:val="28"/>
        </w:rPr>
        <w:t>3) отклоняет заявку в следующих случаях:</w:t>
      </w:r>
    </w:p>
    <w:p w:rsidR="006C5329" w:rsidRPr="00DB0564" w:rsidRDefault="006C5329" w:rsidP="006C5329">
      <w:pPr>
        <w:pStyle w:val="a4"/>
        <w:autoSpaceDE w:val="0"/>
        <w:autoSpaceDN w:val="0"/>
        <w:adjustRightInd w:val="0"/>
        <w:ind w:left="0" w:firstLine="709"/>
        <w:jc w:val="both"/>
        <w:rPr>
          <w:rFonts w:cs="PT Astra Serif"/>
          <w:szCs w:val="28"/>
        </w:rPr>
      </w:pPr>
      <w:r w:rsidRPr="00DB0564">
        <w:rPr>
          <w:rFonts w:cs="PT Astra Serif"/>
          <w:szCs w:val="28"/>
        </w:rPr>
        <w:t xml:space="preserve">а) непредставление или </w:t>
      </w:r>
      <w:r w:rsidRPr="00DB0564">
        <w:rPr>
          <w:rFonts w:eastAsia="Calibri" w:cs="PT Astra Serif"/>
          <w:kern w:val="0"/>
          <w:szCs w:val="28"/>
          <w:lang w:bidi="ar-SA"/>
        </w:rPr>
        <w:t>представленных электронных документов</w:t>
      </w:r>
      <w:r w:rsidRPr="00DB0564">
        <w:rPr>
          <w:rFonts w:eastAsia="Calibri" w:cs="PT Astra Serif"/>
          <w:kern w:val="0"/>
          <w:szCs w:val="28"/>
          <w:lang w:bidi="ar-SA"/>
        </w:rPr>
        <w:br/>
        <w:t>не в полном объёме;</w:t>
      </w:r>
    </w:p>
    <w:p w:rsidR="006C5329" w:rsidRPr="00DB0564" w:rsidRDefault="006C5329" w:rsidP="006C5329">
      <w:pPr>
        <w:pStyle w:val="a4"/>
        <w:autoSpaceDE w:val="0"/>
        <w:autoSpaceDN w:val="0"/>
        <w:adjustRightInd w:val="0"/>
        <w:ind w:left="0" w:firstLine="709"/>
        <w:jc w:val="both"/>
        <w:rPr>
          <w:rFonts w:cs="PT Astra Serif"/>
          <w:szCs w:val="28"/>
        </w:rPr>
      </w:pPr>
      <w:r w:rsidRPr="00DB0564">
        <w:rPr>
          <w:rFonts w:cs="PT Astra Serif"/>
          <w:szCs w:val="28"/>
        </w:rPr>
        <w:t xml:space="preserve">б) несоответствия заявки и (или) электронных документов требованиям, </w:t>
      </w:r>
      <w:r w:rsidRPr="00DB0564">
        <w:rPr>
          <w:rFonts w:eastAsia="Calibri" w:cs="PT Astra Serif"/>
          <w:kern w:val="0"/>
          <w:szCs w:val="28"/>
          <w:lang w:bidi="ar-SA"/>
        </w:rPr>
        <w:t xml:space="preserve">установленным пунктами </w:t>
      </w:r>
      <w:r w:rsidR="00C36311" w:rsidRPr="00DB0564">
        <w:rPr>
          <w:rFonts w:eastAsia="Calibri" w:cs="PT Astra Serif"/>
          <w:kern w:val="0"/>
          <w:szCs w:val="28"/>
          <w:lang w:bidi="ar-SA"/>
        </w:rPr>
        <w:t xml:space="preserve">16, 18 и 20 </w:t>
      </w:r>
      <w:r w:rsidRPr="00DB0564">
        <w:rPr>
          <w:rFonts w:eastAsia="Calibri" w:cs="PT Astra Serif"/>
          <w:kern w:val="0"/>
          <w:szCs w:val="28"/>
          <w:lang w:bidi="ar-SA"/>
        </w:rPr>
        <w:t>настоящих Правил</w:t>
      </w:r>
      <w:r w:rsidRPr="00DB0564">
        <w:rPr>
          <w:rFonts w:cs="PT Astra Serif"/>
          <w:szCs w:val="28"/>
        </w:rPr>
        <w:t>, наличие в них неполных</w:t>
      </w:r>
      <w:r w:rsidRPr="00DB0564">
        <w:rPr>
          <w:rFonts w:cs="PT Astra Serif"/>
          <w:szCs w:val="28"/>
        </w:rPr>
        <w:br/>
        <w:t>и (или) недостоверных сведений;</w:t>
      </w:r>
    </w:p>
    <w:p w:rsidR="006C5329" w:rsidRPr="00DB0564" w:rsidRDefault="006C5329" w:rsidP="006C5329">
      <w:pPr>
        <w:pStyle w:val="a4"/>
        <w:autoSpaceDE w:val="0"/>
        <w:autoSpaceDN w:val="0"/>
        <w:adjustRightInd w:val="0"/>
        <w:ind w:left="0" w:firstLine="709"/>
        <w:jc w:val="both"/>
        <w:rPr>
          <w:rFonts w:cs="PT Astra Serif"/>
          <w:szCs w:val="28"/>
        </w:rPr>
      </w:pPr>
      <w:r w:rsidRPr="00DB0564">
        <w:rPr>
          <w:rFonts w:cs="PT Astra Serif"/>
          <w:szCs w:val="28"/>
        </w:rPr>
        <w:t xml:space="preserve">в) несоответствия заявителя хотя бы одному из требований, установленным </w:t>
      </w:r>
      <w:hyperlink r:id="rId35" w:history="1">
        <w:r w:rsidRPr="00DB0564">
          <w:rPr>
            <w:rFonts w:cs="PT Astra Serif"/>
            <w:szCs w:val="28"/>
          </w:rPr>
          <w:t xml:space="preserve">пунктом </w:t>
        </w:r>
      </w:hyperlink>
      <w:r w:rsidR="006419DE" w:rsidRPr="00DB0564">
        <w:rPr>
          <w:rFonts w:cs="PT Astra Serif"/>
          <w:szCs w:val="28"/>
        </w:rPr>
        <w:t>6</w:t>
      </w:r>
      <w:r w:rsidRPr="00DB0564">
        <w:rPr>
          <w:rFonts w:cs="PT Astra Serif"/>
          <w:szCs w:val="28"/>
        </w:rPr>
        <w:t xml:space="preserve"> настоящих Правил, и (или) критериям отбора, установленным </w:t>
      </w:r>
      <w:hyperlink r:id="rId36" w:history="1">
        <w:r w:rsidRPr="00DB0564">
          <w:rPr>
            <w:rFonts w:cs="PT Astra Serif"/>
            <w:szCs w:val="28"/>
          </w:rPr>
          <w:t xml:space="preserve">пунктом </w:t>
        </w:r>
      </w:hyperlink>
      <w:r w:rsidR="006419DE" w:rsidRPr="00DB0564">
        <w:rPr>
          <w:rFonts w:cs="PT Astra Serif"/>
          <w:szCs w:val="28"/>
        </w:rPr>
        <w:t>7</w:t>
      </w:r>
      <w:r w:rsidRPr="00DB0564">
        <w:rPr>
          <w:rFonts w:cs="PT Astra Serif"/>
          <w:szCs w:val="28"/>
        </w:rPr>
        <w:t xml:space="preserve"> настоящих Правил;</w:t>
      </w:r>
    </w:p>
    <w:p w:rsidR="006C5329" w:rsidRPr="00DB0564" w:rsidRDefault="006C5329" w:rsidP="006C5329">
      <w:pPr>
        <w:pStyle w:val="a4"/>
        <w:suppressAutoHyphens w:val="0"/>
        <w:autoSpaceDE w:val="0"/>
        <w:autoSpaceDN w:val="0"/>
        <w:adjustRightInd w:val="0"/>
        <w:ind w:left="0" w:firstLine="709"/>
        <w:jc w:val="both"/>
        <w:rPr>
          <w:rFonts w:eastAsia="Calibri" w:cs="PT Astra Serif"/>
          <w:szCs w:val="28"/>
        </w:rPr>
      </w:pPr>
      <w:r w:rsidRPr="00DB0564">
        <w:rPr>
          <w:rFonts w:cs="PT Astra Serif"/>
          <w:szCs w:val="28"/>
        </w:rPr>
        <w:t>4) определяет победителей отбора</w:t>
      </w:r>
      <w:r w:rsidRPr="00DB0564">
        <w:rPr>
          <w:rFonts w:eastAsia="Calibri" w:cs="PT Astra Serif"/>
          <w:szCs w:val="28"/>
        </w:rPr>
        <w:t xml:space="preserve"> – заявителей, заявки которых</w:t>
      </w:r>
      <w:r w:rsidRPr="00DB0564">
        <w:rPr>
          <w:rFonts w:eastAsia="Calibri" w:cs="PT Astra Serif"/>
          <w:szCs w:val="28"/>
        </w:rPr>
        <w:br/>
        <w:t>не отклонены в соответствии с подпунктом 3 настоящего пункта;</w:t>
      </w:r>
    </w:p>
    <w:p w:rsidR="0010772A" w:rsidRPr="00DB0564" w:rsidRDefault="006C5329" w:rsidP="0010772A">
      <w:pPr>
        <w:pStyle w:val="a4"/>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szCs w:val="28"/>
        </w:rPr>
        <w:t xml:space="preserve">5) определяет </w:t>
      </w:r>
      <w:r w:rsidRPr="00DB0564">
        <w:rPr>
          <w:rFonts w:cs="PT Astra Serif"/>
          <w:szCs w:val="28"/>
        </w:rPr>
        <w:t>объём субсидии, подлежащий предоставлению каждому победителю отбора,</w:t>
      </w:r>
      <w:r w:rsidRPr="00DB0564">
        <w:rPr>
          <w:rFonts w:eastAsia="Calibri" w:cs="PT Astra Serif"/>
          <w:kern w:val="0"/>
          <w:szCs w:val="28"/>
          <w:lang w:bidi="ar-SA"/>
        </w:rPr>
        <w:t xml:space="preserve"> в соответствии</w:t>
      </w:r>
      <w:r w:rsidR="0010772A" w:rsidRPr="00DB0564">
        <w:rPr>
          <w:rFonts w:eastAsia="Calibri" w:cs="PT Astra Serif"/>
          <w:kern w:val="0"/>
          <w:szCs w:val="28"/>
          <w:lang w:bidi="ar-SA"/>
        </w:rPr>
        <w:t xml:space="preserve"> с пунктом 27 настоящих Правил.</w:t>
      </w:r>
    </w:p>
    <w:p w:rsidR="006C5329" w:rsidRPr="00DB0564" w:rsidRDefault="006C5329" w:rsidP="0010772A">
      <w:pPr>
        <w:pStyle w:val="a4"/>
        <w:numPr>
          <w:ilvl w:val="0"/>
          <w:numId w:val="3"/>
        </w:numPr>
        <w:tabs>
          <w:tab w:val="left" w:pos="1134"/>
        </w:tabs>
        <w:suppressAutoHyphens w:val="0"/>
        <w:autoSpaceDE w:val="0"/>
        <w:autoSpaceDN w:val="0"/>
        <w:adjustRightInd w:val="0"/>
        <w:ind w:left="0" w:firstLine="709"/>
        <w:jc w:val="both"/>
        <w:rPr>
          <w:rFonts w:eastAsia="Calibri" w:cs="PT Astra Serif"/>
          <w:kern w:val="0"/>
          <w:szCs w:val="28"/>
          <w:lang w:bidi="ar-SA"/>
        </w:rPr>
      </w:pPr>
      <w:r w:rsidRPr="00DB0564">
        <w:rPr>
          <w:szCs w:val="28"/>
        </w:rPr>
        <w:t>В случае если в отношении всех заявителей комиссией принято решение</w:t>
      </w:r>
      <w:r w:rsidR="0010772A" w:rsidRPr="00DB0564">
        <w:rPr>
          <w:szCs w:val="28"/>
        </w:rPr>
        <w:t xml:space="preserve"> </w:t>
      </w:r>
      <w:r w:rsidRPr="00DB0564">
        <w:rPr>
          <w:szCs w:val="28"/>
        </w:rPr>
        <w:t>об отклонении заявок отбор признаётся несостоявшимся.</w:t>
      </w:r>
    </w:p>
    <w:p w:rsidR="00E83195" w:rsidRPr="00DB0564" w:rsidRDefault="002C246B" w:rsidP="00E83195">
      <w:pPr>
        <w:pStyle w:val="a4"/>
        <w:numPr>
          <w:ilvl w:val="0"/>
          <w:numId w:val="3"/>
        </w:numPr>
        <w:tabs>
          <w:tab w:val="left" w:pos="709"/>
          <w:tab w:val="left" w:pos="851"/>
          <w:tab w:val="left" w:pos="1134"/>
        </w:tabs>
        <w:suppressAutoHyphens w:val="0"/>
        <w:autoSpaceDE w:val="0"/>
        <w:autoSpaceDN w:val="0"/>
        <w:adjustRightInd w:val="0"/>
        <w:ind w:left="0" w:firstLine="709"/>
        <w:jc w:val="both"/>
        <w:rPr>
          <w:rFonts w:eastAsia="Times New Roman" w:cs="Times New Roman"/>
          <w:kern w:val="0"/>
          <w:szCs w:val="28"/>
          <w:lang w:bidi="ar-SA"/>
        </w:rPr>
      </w:pPr>
      <w:r w:rsidRPr="00DB0564">
        <w:rPr>
          <w:rFonts w:cs="PT Astra Serif"/>
          <w:szCs w:val="28"/>
        </w:rPr>
        <w:t>Победители отбора определяются путём ранжирования заявок исходя        из очерёдности поступления заявок, определяемой по дате и времени                       их регистрации в системе «Электронный бюджет».</w:t>
      </w:r>
    </w:p>
    <w:p w:rsidR="0064504A" w:rsidRPr="00DB0564" w:rsidRDefault="00E83195" w:rsidP="0064504A">
      <w:pPr>
        <w:pStyle w:val="a4"/>
        <w:numPr>
          <w:ilvl w:val="0"/>
          <w:numId w:val="3"/>
        </w:numPr>
        <w:tabs>
          <w:tab w:val="left" w:pos="709"/>
          <w:tab w:val="left" w:pos="851"/>
          <w:tab w:val="left" w:pos="1134"/>
        </w:tabs>
        <w:suppressAutoHyphens w:val="0"/>
        <w:autoSpaceDE w:val="0"/>
        <w:autoSpaceDN w:val="0"/>
        <w:adjustRightInd w:val="0"/>
        <w:ind w:left="0" w:firstLine="709"/>
        <w:jc w:val="both"/>
        <w:rPr>
          <w:rFonts w:eastAsia="Times New Roman" w:cs="Times New Roman"/>
          <w:kern w:val="0"/>
          <w:szCs w:val="28"/>
          <w:lang w:bidi="ar-SA"/>
        </w:rPr>
      </w:pPr>
      <w:r w:rsidRPr="00DB0564">
        <w:rPr>
          <w:rFonts w:eastAsia="Calibri" w:cs="Times New Roman"/>
          <w:szCs w:val="28"/>
        </w:rPr>
        <w:t>Объём субсидии, подлежащей представлению победителю отбора, определяется как произведение количества голов крупного рогатого скота</w:t>
      </w:r>
      <w:r w:rsidRPr="00DB0564">
        <w:rPr>
          <w:rFonts w:eastAsia="Calibri" w:cs="Times New Roman"/>
          <w:szCs w:val="28"/>
        </w:rPr>
        <w:br/>
      </w:r>
      <w:r w:rsidR="00C91D88" w:rsidRPr="00DB0564">
        <w:rPr>
          <w:rFonts w:eastAsia="Calibri" w:cs="Times New Roman"/>
          <w:szCs w:val="28"/>
        </w:rPr>
        <w:t xml:space="preserve">и </w:t>
      </w:r>
      <w:r w:rsidRPr="00DB0564">
        <w:rPr>
          <w:rFonts w:eastAsia="Calibri" w:cs="Times New Roman"/>
          <w:szCs w:val="28"/>
        </w:rPr>
        <w:t>размер</w:t>
      </w:r>
      <w:r w:rsidR="00C91D88" w:rsidRPr="00DB0564">
        <w:rPr>
          <w:rFonts w:eastAsia="Calibri" w:cs="Times New Roman"/>
          <w:szCs w:val="28"/>
        </w:rPr>
        <w:t>а</w:t>
      </w:r>
      <w:r w:rsidRPr="00DB0564">
        <w:rPr>
          <w:rFonts w:eastAsia="Calibri" w:cs="Times New Roman"/>
          <w:szCs w:val="28"/>
        </w:rPr>
        <w:t xml:space="preserve"> ставки субсидии</w:t>
      </w:r>
      <w:r w:rsidR="00F0124B" w:rsidRPr="00DB0564">
        <w:rPr>
          <w:rFonts w:eastAsia="Calibri" w:cs="Times New Roman"/>
          <w:szCs w:val="28"/>
        </w:rPr>
        <w:t>,</w:t>
      </w:r>
      <w:r w:rsidRPr="00DB0564">
        <w:rPr>
          <w:rFonts w:eastAsia="Calibri" w:cs="Times New Roman"/>
          <w:szCs w:val="28"/>
        </w:rPr>
        <w:t xml:space="preserve"> установленн</w:t>
      </w:r>
      <w:r w:rsidR="00C91D88" w:rsidRPr="00DB0564">
        <w:rPr>
          <w:rFonts w:eastAsia="Calibri" w:cs="Times New Roman"/>
          <w:szCs w:val="28"/>
        </w:rPr>
        <w:t>ого</w:t>
      </w:r>
      <w:r w:rsidRPr="00DB0564">
        <w:rPr>
          <w:rFonts w:eastAsia="Calibri" w:cs="Times New Roman"/>
          <w:szCs w:val="28"/>
        </w:rPr>
        <w:t xml:space="preserve"> </w:t>
      </w:r>
      <w:r w:rsidRPr="00DB0564">
        <w:rPr>
          <w:rFonts w:eastAsia="Calibri"/>
          <w:szCs w:val="28"/>
        </w:rPr>
        <w:t xml:space="preserve">правовым актом </w:t>
      </w:r>
      <w:proofErr w:type="gramStart"/>
      <w:r w:rsidRPr="00DB0564">
        <w:rPr>
          <w:rFonts w:eastAsia="Calibri"/>
          <w:szCs w:val="28"/>
        </w:rPr>
        <w:t>Министерства</w:t>
      </w:r>
      <w:r w:rsidRPr="00DB0564">
        <w:rPr>
          <w:rFonts w:eastAsia="Calibri" w:cs="Times New Roman"/>
          <w:szCs w:val="28"/>
        </w:rPr>
        <w:t>,</w:t>
      </w:r>
      <w:r w:rsidR="00F0124B" w:rsidRPr="00DB0564">
        <w:rPr>
          <w:rFonts w:eastAsia="Calibri" w:cs="Times New Roman"/>
          <w:szCs w:val="28"/>
        </w:rPr>
        <w:br/>
      </w:r>
      <w:r w:rsidRPr="00DB0564">
        <w:rPr>
          <w:rFonts w:eastAsia="Calibri" w:cs="Times New Roman"/>
          <w:szCs w:val="28"/>
        </w:rPr>
        <w:t>при</w:t>
      </w:r>
      <w:proofErr w:type="gramEnd"/>
      <w:r w:rsidRPr="00DB0564">
        <w:rPr>
          <w:rFonts w:eastAsia="Calibri" w:cs="Times New Roman"/>
          <w:szCs w:val="28"/>
        </w:rPr>
        <w:t xml:space="preserve"> этом максимальный объём субсидии не может составлять более 50 процентов осуществлённых </w:t>
      </w:r>
      <w:r w:rsidR="00F0124B" w:rsidRPr="00DB0564">
        <w:rPr>
          <w:rFonts w:eastAsia="Calibri" w:cs="Times New Roman"/>
          <w:szCs w:val="28"/>
        </w:rPr>
        <w:t>победителе</w:t>
      </w:r>
      <w:r w:rsidR="00F13275" w:rsidRPr="00DB0564">
        <w:rPr>
          <w:rFonts w:eastAsia="Calibri" w:cs="Times New Roman"/>
          <w:szCs w:val="28"/>
        </w:rPr>
        <w:t>м</w:t>
      </w:r>
      <w:r w:rsidR="00F0124B" w:rsidRPr="00DB0564">
        <w:rPr>
          <w:rFonts w:eastAsia="Calibri" w:cs="Times New Roman"/>
          <w:szCs w:val="28"/>
        </w:rPr>
        <w:t xml:space="preserve"> </w:t>
      </w:r>
      <w:r w:rsidR="000E6B33" w:rsidRPr="00DB0564">
        <w:rPr>
          <w:rFonts w:eastAsia="Calibri" w:cs="Times New Roman"/>
          <w:szCs w:val="28"/>
        </w:rPr>
        <w:t>отбора затрат</w:t>
      </w:r>
      <w:r w:rsidR="0064504A" w:rsidRPr="00DB0564">
        <w:rPr>
          <w:rFonts w:eastAsia="Calibri" w:cs="Times New Roman"/>
          <w:szCs w:val="28"/>
        </w:rPr>
        <w:t>.</w:t>
      </w:r>
    </w:p>
    <w:p w:rsidR="001B4547" w:rsidRPr="00DB0564" w:rsidRDefault="000E6B33" w:rsidP="003B4755">
      <w:pPr>
        <w:pStyle w:val="a4"/>
        <w:tabs>
          <w:tab w:val="left" w:pos="709"/>
          <w:tab w:val="left" w:pos="851"/>
          <w:tab w:val="left" w:pos="1134"/>
        </w:tabs>
        <w:suppressAutoHyphens w:val="0"/>
        <w:autoSpaceDE w:val="0"/>
        <w:autoSpaceDN w:val="0"/>
        <w:adjustRightInd w:val="0"/>
        <w:ind w:left="0" w:firstLine="709"/>
        <w:jc w:val="both"/>
        <w:rPr>
          <w:rFonts w:eastAsia="Times New Roman" w:cs="Times New Roman"/>
          <w:kern w:val="0"/>
          <w:szCs w:val="28"/>
          <w:lang w:bidi="ar-SA"/>
        </w:rPr>
      </w:pPr>
      <w:r w:rsidRPr="00DB0564">
        <w:rPr>
          <w:rFonts w:eastAsia="Times New Roman" w:cs="Times New Roman"/>
          <w:kern w:val="0"/>
          <w:szCs w:val="28"/>
          <w:lang w:bidi="ar-SA"/>
        </w:rPr>
        <w:t>В</w:t>
      </w:r>
      <w:r w:rsidR="001B4547" w:rsidRPr="00DB0564">
        <w:rPr>
          <w:rFonts w:eastAsia="Times New Roman" w:cs="Times New Roman"/>
          <w:kern w:val="0"/>
          <w:szCs w:val="28"/>
          <w:lang w:bidi="ar-SA"/>
        </w:rPr>
        <w:t xml:space="preserve"> случае недостаточности бюджетны</w:t>
      </w:r>
      <w:r w:rsidR="002C057F" w:rsidRPr="00DB0564">
        <w:rPr>
          <w:rFonts w:eastAsia="Times New Roman" w:cs="Times New Roman"/>
          <w:kern w:val="0"/>
          <w:szCs w:val="28"/>
          <w:lang w:bidi="ar-SA"/>
        </w:rPr>
        <w:t>х ассигнований, предусмотренных</w:t>
      </w:r>
      <w:r w:rsidRPr="00DB0564">
        <w:rPr>
          <w:rFonts w:eastAsia="Times New Roman" w:cs="Times New Roman"/>
          <w:kern w:val="0"/>
          <w:szCs w:val="28"/>
          <w:lang w:bidi="ar-SA"/>
        </w:rPr>
        <w:br/>
      </w:r>
      <w:r w:rsidR="001B4547" w:rsidRPr="00DB0564">
        <w:rPr>
          <w:rFonts w:eastAsia="Times New Roman" w:cs="Times New Roman"/>
          <w:kern w:val="0"/>
          <w:szCs w:val="28"/>
          <w:lang w:bidi="ar-SA"/>
        </w:rPr>
        <w:t xml:space="preserve">в областном бюджете Ульяновской области на текущий финансовый год для предоставления субсидий, объём субсидии определяется по формуле: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субсидии</w:t>
      </w:r>
      <w:proofErr w:type="spellEnd"/>
      <w:r w:rsidRPr="00DB0564">
        <w:rPr>
          <w:rFonts w:ascii="PT Astra Serif" w:eastAsia="Times New Roman" w:hAnsi="PT Astra Serif" w:cs="Times New Roman"/>
          <w:sz w:val="28"/>
          <w:szCs w:val="28"/>
        </w:rPr>
        <w:t xml:space="preserve"> = </w:t>
      </w: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заявлен</w:t>
      </w:r>
      <w:proofErr w:type="spellEnd"/>
      <w:r w:rsidRPr="00DB0564">
        <w:rPr>
          <w:rFonts w:ascii="PT Astra Serif" w:eastAsia="Times New Roman" w:hAnsi="PT Astra Serif" w:cs="Times New Roman"/>
          <w:sz w:val="28"/>
          <w:szCs w:val="28"/>
          <w:vertAlign w:val="subscript"/>
        </w:rPr>
        <w:t>.</w:t>
      </w:r>
      <w:r w:rsidRPr="00DB0564">
        <w:rPr>
          <w:rFonts w:ascii="PT Astra Serif" w:eastAsia="Times New Roman" w:hAnsi="PT Astra Serif" w:cs="Times New Roman"/>
          <w:sz w:val="28"/>
          <w:szCs w:val="28"/>
        </w:rPr>
        <w:t xml:space="preserve"> x К, где: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субсидии</w:t>
      </w:r>
      <w:proofErr w:type="spellEnd"/>
      <w:r w:rsidRPr="00DB0564">
        <w:rPr>
          <w:rFonts w:ascii="PT Astra Serif" w:eastAsia="Times New Roman" w:hAnsi="PT Astra Serif" w:cs="Times New Roman"/>
          <w:sz w:val="28"/>
          <w:szCs w:val="28"/>
        </w:rPr>
        <w:t xml:space="preserve"> – объём субсидии, подлежащей предоставлению каждому победителю отбора;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заявлен</w:t>
      </w:r>
      <w:proofErr w:type="spellEnd"/>
      <w:r w:rsidRPr="00DB0564">
        <w:rPr>
          <w:rFonts w:ascii="PT Astra Serif" w:eastAsia="Times New Roman" w:hAnsi="PT Astra Serif" w:cs="Times New Roman"/>
          <w:sz w:val="28"/>
          <w:szCs w:val="28"/>
          <w:vertAlign w:val="subscript"/>
        </w:rPr>
        <w:t>.</w:t>
      </w:r>
      <w:r w:rsidRPr="00DB0564">
        <w:rPr>
          <w:rFonts w:ascii="PT Astra Serif" w:eastAsia="Times New Roman" w:hAnsi="PT Astra Serif" w:cs="Times New Roman"/>
          <w:sz w:val="28"/>
          <w:szCs w:val="28"/>
        </w:rPr>
        <w:t xml:space="preserve"> – объём денежных средств, заявленный каждым победителем отбора;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К – значение коэффициента распределения субсидий каждому победителю отбора.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Значение коэффициента распределения субсидий каждому победителю отбора (К) рассчитывается по формуле: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К = L / </w:t>
      </w: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заявлен</w:t>
      </w:r>
      <w:proofErr w:type="spellEnd"/>
      <w:r w:rsidRPr="00DB0564">
        <w:rPr>
          <w:rFonts w:ascii="PT Astra Serif" w:eastAsia="Times New Roman" w:hAnsi="PT Astra Serif" w:cs="Times New Roman"/>
          <w:sz w:val="28"/>
          <w:szCs w:val="28"/>
          <w:vertAlign w:val="subscript"/>
        </w:rPr>
        <w:t>. общий</w:t>
      </w:r>
      <w:r w:rsidRPr="00DB0564">
        <w:rPr>
          <w:rFonts w:ascii="PT Astra Serif" w:eastAsia="Times New Roman" w:hAnsi="PT Astra Serif" w:cs="Times New Roman"/>
          <w:sz w:val="28"/>
          <w:szCs w:val="28"/>
        </w:rPr>
        <w:t xml:space="preserve">, где: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 xml:space="preserve">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r w:rsidRPr="00DB0564">
        <w:rPr>
          <w:rFonts w:ascii="PT Astra Serif" w:eastAsia="Times New Roman" w:hAnsi="PT Astra Serif" w:cs="Times New Roman"/>
          <w:sz w:val="28"/>
          <w:szCs w:val="28"/>
        </w:rPr>
        <w:t>L – лимит бюджетных обязательств на</w:t>
      </w:r>
      <w:r w:rsidR="004A0473" w:rsidRPr="00DB0564">
        <w:rPr>
          <w:rFonts w:ascii="PT Astra Serif" w:eastAsia="Times New Roman" w:hAnsi="PT Astra Serif" w:cs="Times New Roman"/>
          <w:sz w:val="28"/>
          <w:szCs w:val="28"/>
        </w:rPr>
        <w:t xml:space="preserve"> предоставление субсидий, доведё</w:t>
      </w:r>
      <w:r w:rsidRPr="00DB0564">
        <w:rPr>
          <w:rFonts w:ascii="PT Astra Serif" w:eastAsia="Times New Roman" w:hAnsi="PT Astra Serif" w:cs="Times New Roman"/>
          <w:sz w:val="28"/>
          <w:szCs w:val="28"/>
        </w:rPr>
        <w:t xml:space="preserve">нных до Министерства как получателя средств областного бюджета Ульяновской области; </w:t>
      </w:r>
    </w:p>
    <w:p w:rsidR="001B4547" w:rsidRPr="00DB0564" w:rsidRDefault="001B4547" w:rsidP="002C057F">
      <w:pPr>
        <w:spacing w:after="0" w:line="240" w:lineRule="auto"/>
        <w:ind w:firstLine="709"/>
        <w:jc w:val="both"/>
        <w:rPr>
          <w:rFonts w:ascii="PT Astra Serif" w:eastAsia="Times New Roman" w:hAnsi="PT Astra Serif" w:cs="Times New Roman"/>
          <w:sz w:val="28"/>
          <w:szCs w:val="28"/>
        </w:rPr>
      </w:pPr>
      <w:proofErr w:type="spellStart"/>
      <w:r w:rsidRPr="00DB0564">
        <w:rPr>
          <w:rFonts w:ascii="PT Astra Serif" w:eastAsia="Times New Roman" w:hAnsi="PT Astra Serif" w:cs="Times New Roman"/>
          <w:sz w:val="28"/>
          <w:szCs w:val="28"/>
        </w:rPr>
        <w:t>V</w:t>
      </w:r>
      <w:r w:rsidRPr="00DB0564">
        <w:rPr>
          <w:rFonts w:ascii="PT Astra Serif" w:eastAsia="Times New Roman" w:hAnsi="PT Astra Serif" w:cs="Times New Roman"/>
          <w:sz w:val="28"/>
          <w:szCs w:val="28"/>
          <w:vertAlign w:val="subscript"/>
        </w:rPr>
        <w:t>заявлен</w:t>
      </w:r>
      <w:proofErr w:type="spellEnd"/>
      <w:r w:rsidRPr="00DB0564">
        <w:rPr>
          <w:rFonts w:ascii="PT Astra Serif" w:eastAsia="Times New Roman" w:hAnsi="PT Astra Serif" w:cs="Times New Roman"/>
          <w:sz w:val="28"/>
          <w:szCs w:val="28"/>
          <w:vertAlign w:val="subscript"/>
        </w:rPr>
        <w:t>. общий</w:t>
      </w:r>
      <w:r w:rsidRPr="00DB0564">
        <w:rPr>
          <w:rFonts w:ascii="PT Astra Serif" w:eastAsia="Times New Roman" w:hAnsi="PT Astra Serif" w:cs="Times New Roman"/>
          <w:sz w:val="28"/>
          <w:szCs w:val="28"/>
        </w:rPr>
        <w:t xml:space="preserve"> – объём денежных средств, заявленный всеми победителями отбора. </w:t>
      </w:r>
    </w:p>
    <w:p w:rsidR="001B4547" w:rsidRPr="00DB0564" w:rsidRDefault="00907FB9" w:rsidP="003A5FB0">
      <w:pPr>
        <w:pStyle w:val="af"/>
        <w:numPr>
          <w:ilvl w:val="0"/>
          <w:numId w:val="3"/>
        </w:numPr>
        <w:tabs>
          <w:tab w:val="left" w:pos="710"/>
        </w:tabs>
        <w:spacing w:after="0" w:line="240" w:lineRule="auto"/>
        <w:ind w:left="0" w:firstLine="709"/>
        <w:jc w:val="both"/>
        <w:rPr>
          <w:rFonts w:ascii="PT Astra Serif" w:hAnsi="PT Astra Serif"/>
          <w:sz w:val="28"/>
          <w:szCs w:val="28"/>
        </w:rPr>
      </w:pPr>
      <w:r w:rsidRPr="00DB0564">
        <w:rPr>
          <w:rFonts w:ascii="PT Astra Serif" w:hAnsi="PT Astra Serif"/>
          <w:sz w:val="28"/>
          <w:szCs w:val="28"/>
        </w:rPr>
        <w:t>На</w:t>
      </w:r>
      <w:r w:rsidRPr="00DB0564">
        <w:rPr>
          <w:sz w:val="28"/>
          <w:szCs w:val="28"/>
        </w:rPr>
        <w:t xml:space="preserve"> основании результатов определения победителей отбора</w:t>
      </w:r>
      <w:r w:rsidRPr="00DB0564">
        <w:rPr>
          <w:sz w:val="28"/>
          <w:szCs w:val="28"/>
        </w:rPr>
        <w:br/>
        <w:t xml:space="preserve">на едином портале автоматически формируется протокол подведения итогов отбора, который </w:t>
      </w:r>
      <w:r w:rsidRPr="00DB0564">
        <w:rPr>
          <w:rFonts w:ascii="PT Astra Serif" w:hAnsi="PT Astra Serif"/>
          <w:sz w:val="28"/>
          <w:szCs w:val="28"/>
        </w:rPr>
        <w:t>подписывается усиленной квалифицированной электронной подписью председателя комиссии в системе «Электронный бюджет» в течение</w:t>
      </w:r>
      <w:r w:rsidRPr="00DB0564">
        <w:rPr>
          <w:rFonts w:ascii="PT Astra Serif" w:hAnsi="PT Astra Serif"/>
          <w:sz w:val="28"/>
          <w:szCs w:val="28"/>
        </w:rPr>
        <w:br/>
        <w:t>3 рабочих дней, следующих за днём определения победителей отбора,</w:t>
      </w:r>
      <w:r w:rsidRPr="00DB0564">
        <w:rPr>
          <w:rFonts w:ascii="PT Astra Serif" w:hAnsi="PT Astra Serif"/>
          <w:sz w:val="28"/>
          <w:szCs w:val="28"/>
        </w:rPr>
        <w:br/>
        <w:t>и размещается на едином портале и на официальном сайте не позднее 1-го рабочего дня, следующего за днём его подписания.</w:t>
      </w:r>
    </w:p>
    <w:p w:rsidR="001B4547" w:rsidRPr="00DB0564" w:rsidRDefault="001B4547" w:rsidP="002C057F">
      <w:pPr>
        <w:pStyle w:val="a4"/>
        <w:tabs>
          <w:tab w:val="left" w:pos="709"/>
          <w:tab w:val="left" w:pos="851"/>
          <w:tab w:val="left" w:pos="993"/>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Протокол подведения итогов должен содержать дату, время и место рассмотрения заявок, сведения о заявителях, представленные которыми заявки были рассмотрены, сведения о заявителях, признанных победителями отбора,</w:t>
      </w:r>
      <w:r w:rsidRPr="00DB0564">
        <w:rPr>
          <w:rFonts w:eastAsia="Calibri" w:cs="PT Astra Serif"/>
          <w:kern w:val="0"/>
          <w:szCs w:val="28"/>
          <w:lang w:bidi="ar-SA"/>
        </w:rPr>
        <w:br/>
        <w:t>а также сведения об объёме предоставляемых им субсидий.</w:t>
      </w:r>
    </w:p>
    <w:p w:rsidR="001B4547" w:rsidRPr="00DB0564" w:rsidRDefault="001B4547" w:rsidP="002C057F">
      <w:pPr>
        <w:tabs>
          <w:tab w:val="left" w:pos="709"/>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В случае выявления технических ошибок в протоколе подведения итогов комиссия вправе принять решение о внесении в него изменений не позднее</w:t>
      </w:r>
      <w:r w:rsidRPr="00DB0564">
        <w:rPr>
          <w:rFonts w:ascii="PT Astra Serif" w:eastAsia="Calibri" w:hAnsi="PT Astra Serif" w:cs="PT Astra Serif"/>
          <w:sz w:val="28"/>
          <w:szCs w:val="28"/>
        </w:rPr>
        <w:br/>
        <w:t>10 календарных дней со дня его подписания путём формирования в системе «Электронный бюджет» новой версии протокола подведения итогов отбора</w:t>
      </w:r>
      <w:r w:rsidRPr="00DB0564">
        <w:rPr>
          <w:rFonts w:ascii="PT Astra Serif" w:eastAsia="Calibri" w:hAnsi="PT Astra Serif" w:cs="PT Astra Serif"/>
          <w:sz w:val="28"/>
          <w:szCs w:val="28"/>
        </w:rPr>
        <w:br/>
        <w:t>с указанием причины внесения изменений.</w:t>
      </w:r>
    </w:p>
    <w:p w:rsidR="001B4547" w:rsidRPr="00DB0564" w:rsidRDefault="001B4547" w:rsidP="003558AE">
      <w:pPr>
        <w:pStyle w:val="ConsPlusNormal"/>
        <w:numPr>
          <w:ilvl w:val="0"/>
          <w:numId w:val="3"/>
        </w:numPr>
        <w:tabs>
          <w:tab w:val="left" w:pos="710"/>
        </w:tabs>
        <w:ind w:left="0" w:firstLine="709"/>
        <w:jc w:val="both"/>
        <w:rPr>
          <w:rFonts w:ascii="PT Astra Serif" w:eastAsia="Calibri" w:hAnsi="PT Astra Serif" w:cs="PT Astra Serif"/>
          <w:sz w:val="28"/>
          <w:szCs w:val="28"/>
        </w:rPr>
      </w:pPr>
      <w:r w:rsidRPr="00DB0564">
        <w:rPr>
          <w:rFonts w:ascii="PT Astra Serif" w:hAnsi="PT Astra Serif"/>
          <w:sz w:val="28"/>
          <w:szCs w:val="28"/>
        </w:rPr>
        <w:t>М</w:t>
      </w:r>
      <w:r w:rsidRPr="00DB0564">
        <w:rPr>
          <w:rFonts w:ascii="PT Astra Serif" w:eastAsia="Calibri" w:hAnsi="PT Astra Serif" w:cs="PT Astra Serif"/>
          <w:sz w:val="28"/>
          <w:szCs w:val="28"/>
        </w:rPr>
        <w:t>инистерство не позднее 5 рабочих дней, следующих за днём подписания протокола подведения итогов отбора:</w:t>
      </w:r>
    </w:p>
    <w:p w:rsidR="001B4547" w:rsidRPr="00DB0564" w:rsidRDefault="001B4547" w:rsidP="002C057F">
      <w:pPr>
        <w:pStyle w:val="a4"/>
        <w:tabs>
          <w:tab w:val="left" w:pos="709"/>
          <w:tab w:val="left" w:pos="851"/>
          <w:tab w:val="left" w:pos="993"/>
        </w:tabs>
        <w:suppressAutoHyphens w:val="0"/>
        <w:autoSpaceDE w:val="0"/>
        <w:autoSpaceDN w:val="0"/>
        <w:adjustRightInd w:val="0"/>
        <w:ind w:left="0" w:firstLine="709"/>
        <w:jc w:val="both"/>
        <w:rPr>
          <w:rFonts w:eastAsiaTheme="minorHAnsi" w:cs="PT Astra Serif"/>
          <w:kern w:val="0"/>
          <w:szCs w:val="28"/>
          <w:lang w:eastAsia="en-US" w:bidi="ar-SA"/>
        </w:rPr>
      </w:pPr>
      <w:r w:rsidRPr="00DB0564">
        <w:rPr>
          <w:rFonts w:eastAsia="Calibri" w:cs="PT Astra Serif"/>
          <w:kern w:val="0"/>
          <w:szCs w:val="28"/>
          <w:lang w:bidi="ar-SA"/>
        </w:rPr>
        <w:t xml:space="preserve">1) </w:t>
      </w:r>
      <w:r w:rsidRPr="00DB0564">
        <w:rPr>
          <w:rFonts w:eastAsiaTheme="minorHAnsi" w:cs="PT Astra Serif"/>
          <w:kern w:val="0"/>
          <w:szCs w:val="28"/>
          <w:lang w:eastAsia="en-US" w:bidi="ar-SA"/>
        </w:rPr>
        <w:t xml:space="preserve">принимает решение о предоставлении </w:t>
      </w:r>
      <w:r w:rsidRPr="00DB0564">
        <w:rPr>
          <w:rFonts w:eastAsiaTheme="minorHAnsi" w:cs="PT Astra Serif"/>
          <w:szCs w:val="28"/>
          <w:lang w:eastAsia="en-US"/>
        </w:rPr>
        <w:t>победителям отбора субсидий</w:t>
      </w:r>
      <w:r w:rsidRPr="00DB0564">
        <w:rPr>
          <w:szCs w:val="28"/>
        </w:rPr>
        <w:t xml:space="preserve"> (далее – получатели субсидий)</w:t>
      </w:r>
      <w:r w:rsidRPr="00DB0564">
        <w:rPr>
          <w:rFonts w:eastAsiaTheme="minorHAnsi" w:cs="PT Astra Serif"/>
          <w:kern w:val="0"/>
          <w:szCs w:val="28"/>
          <w:lang w:eastAsia="en-US" w:bidi="ar-SA"/>
        </w:rPr>
        <w:t>;</w:t>
      </w:r>
    </w:p>
    <w:p w:rsidR="001B4547" w:rsidRPr="00DB0564" w:rsidRDefault="001B4547" w:rsidP="002C057F">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2) принимает решение об отказе в предоставлении субсидий заявителям</w:t>
      </w:r>
      <w:r w:rsidR="002C057F" w:rsidRPr="00DB0564">
        <w:rPr>
          <w:rFonts w:ascii="PT Astra Serif" w:hAnsi="PT Astra Serif" w:cs="PT Astra Serif"/>
          <w:sz w:val="28"/>
          <w:szCs w:val="28"/>
        </w:rPr>
        <w:br/>
      </w:r>
      <w:r w:rsidRPr="00DB0564">
        <w:rPr>
          <w:rFonts w:ascii="PT Astra Serif" w:hAnsi="PT Astra Serif" w:cs="PT Astra Serif"/>
          <w:sz w:val="28"/>
          <w:szCs w:val="28"/>
        </w:rPr>
        <w:t>в следующих случаях:</w:t>
      </w:r>
    </w:p>
    <w:p w:rsidR="001B4547" w:rsidRPr="00DB0564" w:rsidRDefault="001B4547" w:rsidP="002C057F">
      <w:pPr>
        <w:autoSpaceDE w:val="0"/>
        <w:autoSpaceDN w:val="0"/>
        <w:adjustRightInd w:val="0"/>
        <w:spacing w:after="0" w:line="240" w:lineRule="auto"/>
        <w:ind w:firstLine="709"/>
        <w:jc w:val="both"/>
        <w:rPr>
          <w:rFonts w:ascii="PT Astra Serif" w:hAnsi="PT Astra Serif" w:cs="PT Astra Serif"/>
          <w:sz w:val="28"/>
          <w:szCs w:val="28"/>
        </w:rPr>
      </w:pPr>
      <w:r w:rsidRPr="00DB0564">
        <w:rPr>
          <w:rFonts w:ascii="PT Astra Serif" w:hAnsi="PT Astra Serif" w:cs="PT Astra Serif"/>
          <w:sz w:val="28"/>
          <w:szCs w:val="28"/>
        </w:rPr>
        <w:t>а) заявка отклонена комиссией;</w:t>
      </w:r>
    </w:p>
    <w:p w:rsidR="009229E5" w:rsidRPr="00DB0564" w:rsidRDefault="001B4547" w:rsidP="009229E5">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hAnsi="PT Astra Serif" w:cs="PT Astra Serif"/>
          <w:sz w:val="28"/>
          <w:szCs w:val="28"/>
        </w:rPr>
        <w:t xml:space="preserve">б) </w:t>
      </w:r>
      <w:r w:rsidRPr="00DB0564">
        <w:rPr>
          <w:rFonts w:ascii="PT Astra Serif" w:eastAsia="Calibri" w:hAnsi="PT Astra Serif" w:cs="PT Astra Serif"/>
          <w:sz w:val="28"/>
          <w:szCs w:val="28"/>
        </w:rPr>
        <w:t>отсутствие лимитов бюджетных обязательств на предоставление субсидий, доведённых до Министерства как получателя средств областно</w:t>
      </w:r>
      <w:r w:rsidR="009229E5" w:rsidRPr="00DB0564">
        <w:rPr>
          <w:rFonts w:ascii="PT Astra Serif" w:eastAsia="Calibri" w:hAnsi="PT Astra Serif" w:cs="PT Astra Serif"/>
          <w:sz w:val="28"/>
          <w:szCs w:val="28"/>
        </w:rPr>
        <w:t>го бюджета Ульяновской области.</w:t>
      </w:r>
    </w:p>
    <w:p w:rsidR="001B4547" w:rsidRPr="00DB0564" w:rsidRDefault="001B4547" w:rsidP="009229E5">
      <w:pPr>
        <w:pStyle w:val="a4"/>
        <w:numPr>
          <w:ilvl w:val="0"/>
          <w:numId w:val="3"/>
        </w:numPr>
        <w:tabs>
          <w:tab w:val="left" w:pos="1134"/>
        </w:tabs>
        <w:autoSpaceDE w:val="0"/>
        <w:autoSpaceDN w:val="0"/>
        <w:adjustRightInd w:val="0"/>
        <w:ind w:left="0" w:firstLine="709"/>
        <w:jc w:val="both"/>
        <w:rPr>
          <w:rFonts w:eastAsia="Calibri" w:cs="PT Astra Serif"/>
          <w:szCs w:val="28"/>
        </w:rPr>
      </w:pPr>
      <w:r w:rsidRPr="00DB0564">
        <w:rPr>
          <w:rFonts w:cs="PT Astra Serif"/>
          <w:szCs w:val="28"/>
        </w:rPr>
        <w:t>Решение Министерства о предоставлении субсидии или об отказе</w:t>
      </w:r>
      <w:r w:rsidRPr="00DB0564">
        <w:rPr>
          <w:rFonts w:cs="PT Astra Serif"/>
          <w:szCs w:val="28"/>
        </w:rPr>
        <w:br/>
        <w:t xml:space="preserve">в предоставлении субсидии оформляется в форме уведомления </w:t>
      </w:r>
      <w:r w:rsidRPr="00DB0564">
        <w:rPr>
          <w:rFonts w:eastAsia="Calibri" w:cs="PT Astra Serif"/>
          <w:szCs w:val="28"/>
        </w:rPr>
        <w:t>и направляется</w:t>
      </w:r>
      <w:r w:rsidRPr="00DB0564">
        <w:rPr>
          <w:rFonts w:eastAsia="Calibri" w:cs="PT Astra Serif"/>
          <w:szCs w:val="28"/>
        </w:rPr>
        <w:br/>
        <w:t xml:space="preserve">в системе «Электронный бюджет» либо в иной форме, обеспечивающей возможность подтверждения факта направления уведомления, </w:t>
      </w:r>
      <w:r w:rsidRPr="00DB0564">
        <w:rPr>
          <w:rFonts w:eastAsia="Calibri" w:cs="Helvetica"/>
          <w:szCs w:val="28"/>
        </w:rPr>
        <w:t>в случае отсутствия технической возможности направления уведомления в системе «Электронный бюджет»</w:t>
      </w:r>
      <w:r w:rsidRPr="00DB0564">
        <w:rPr>
          <w:rFonts w:eastAsia="Calibri" w:cs="PT Astra Serif"/>
          <w:szCs w:val="28"/>
        </w:rPr>
        <w:t>. При этом в уведомлении об отказе в предоставлении субсидии излагаются обстоятельства, послужившие основанием для его принятия.</w:t>
      </w:r>
    </w:p>
    <w:p w:rsidR="001B4547" w:rsidRPr="00DB0564" w:rsidRDefault="001B4547" w:rsidP="009229E5">
      <w:pPr>
        <w:pStyle w:val="a4"/>
        <w:widowControl/>
        <w:numPr>
          <w:ilvl w:val="0"/>
          <w:numId w:val="3"/>
        </w:numPr>
        <w:tabs>
          <w:tab w:val="left" w:pos="710"/>
          <w:tab w:val="left" w:pos="851"/>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Министерство заключает с победителями отбора (далее – получатель субсидии) соглашение в соответствии с типовой формой, установленной Министерством финансов Ульяновской области,</w:t>
      </w:r>
      <w:r w:rsidR="009229E5" w:rsidRPr="00DB0564">
        <w:rPr>
          <w:rFonts w:eastAsia="Calibri" w:cs="PT Astra Serif"/>
          <w:kern w:val="0"/>
          <w:szCs w:val="28"/>
          <w:lang w:bidi="ar-SA"/>
        </w:rPr>
        <w:t xml:space="preserve"> </w:t>
      </w:r>
      <w:r w:rsidRPr="00DB0564">
        <w:rPr>
          <w:rFonts w:eastAsia="Calibri" w:cs="PT Astra Serif"/>
          <w:kern w:val="0"/>
          <w:szCs w:val="28"/>
          <w:lang w:bidi="ar-SA"/>
        </w:rPr>
        <w:t>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1B4547" w:rsidRPr="00DB0564" w:rsidRDefault="001B4547" w:rsidP="002C057F">
      <w:pPr>
        <w:pStyle w:val="a4"/>
        <w:widowControl/>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Соглашение должно быть размещено Министерством в системе «АЦК-Планирование» не позднее </w:t>
      </w:r>
      <w:r w:rsidR="00530EC0" w:rsidRPr="00DB0564">
        <w:rPr>
          <w:rFonts w:eastAsia="Calibri" w:cs="PT Astra Serif"/>
          <w:kern w:val="0"/>
          <w:szCs w:val="28"/>
          <w:lang w:bidi="ar-SA"/>
        </w:rPr>
        <w:t>3</w:t>
      </w:r>
      <w:r w:rsidRPr="00DB0564">
        <w:rPr>
          <w:rFonts w:eastAsia="Calibri" w:cs="PT Astra Serif"/>
          <w:kern w:val="0"/>
          <w:szCs w:val="28"/>
          <w:lang w:bidi="ar-SA"/>
        </w:rPr>
        <w:t xml:space="preserve"> рабочих дней с даты, следующих за днём принятия решения о предоставлении субсидии, и подписано получателем субсидии</w:t>
      </w:r>
      <w:r w:rsidRPr="00DB0564">
        <w:rPr>
          <w:rFonts w:eastAsia="Calibri" w:cs="PT Astra Serif"/>
          <w:kern w:val="0"/>
          <w:szCs w:val="28"/>
          <w:lang w:bidi="ar-SA"/>
        </w:rPr>
        <w:br/>
        <w:t>не позднее 3-го рабочего дня, следующего за днём его размещения.</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Если в течение указанного срока соглашение не заключено по вине получателя субсидии, получатель субсидии признаётся уклонившимся</w:t>
      </w:r>
      <w:r w:rsidRPr="00DB0564">
        <w:rPr>
          <w:rFonts w:ascii="PT Astra Serif" w:eastAsia="Calibri" w:hAnsi="PT Astra Serif" w:cs="PT Astra Serif"/>
          <w:sz w:val="28"/>
          <w:szCs w:val="28"/>
        </w:rPr>
        <w:br/>
        <w:t>от заключения соглашения и утрачивает право на её получение.</w:t>
      </w:r>
    </w:p>
    <w:p w:rsidR="001B4547" w:rsidRPr="00DB0564" w:rsidRDefault="009229E5" w:rsidP="00C018B7">
      <w:pPr>
        <w:pStyle w:val="a4"/>
        <w:widowControl/>
        <w:numPr>
          <w:ilvl w:val="0"/>
          <w:numId w:val="3"/>
        </w:numPr>
        <w:tabs>
          <w:tab w:val="left" w:pos="851"/>
          <w:tab w:val="left" w:pos="993"/>
          <w:tab w:val="left" w:pos="1134"/>
        </w:tabs>
        <w:suppressAutoHyphens w:val="0"/>
        <w:overflowPunct/>
        <w:autoSpaceDE w:val="0"/>
        <w:autoSpaceDN w:val="0"/>
        <w:adjustRightInd w:val="0"/>
        <w:jc w:val="both"/>
        <w:rPr>
          <w:rFonts w:eastAsia="Calibri" w:cs="PT Astra Serif"/>
          <w:kern w:val="0"/>
          <w:szCs w:val="28"/>
          <w:lang w:bidi="ar-SA"/>
        </w:rPr>
      </w:pPr>
      <w:r w:rsidRPr="00DB0564">
        <w:rPr>
          <w:rFonts w:eastAsia="Calibri" w:cs="PT Astra Serif"/>
          <w:kern w:val="0"/>
          <w:szCs w:val="28"/>
          <w:lang w:bidi="ar-SA"/>
        </w:rPr>
        <w:t xml:space="preserve"> </w:t>
      </w:r>
      <w:r w:rsidR="001B4547" w:rsidRPr="00DB0564">
        <w:rPr>
          <w:rFonts w:eastAsia="Calibri" w:cs="PT Astra Serif"/>
          <w:kern w:val="0"/>
          <w:szCs w:val="28"/>
          <w:lang w:bidi="ar-SA"/>
        </w:rPr>
        <w:t>Соглашение должно содержать, в том числе:</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цели, условия и порядок пр</w:t>
      </w:r>
      <w:bookmarkStart w:id="17" w:name="_GoBack"/>
      <w:bookmarkEnd w:id="17"/>
      <w:r w:rsidRPr="00DB0564">
        <w:rPr>
          <w:rFonts w:ascii="PT Astra Serif" w:eastAsia="Calibri" w:hAnsi="PT Astra Serif" w:cs="PT Astra Serif"/>
          <w:sz w:val="28"/>
          <w:szCs w:val="28"/>
        </w:rPr>
        <w:t>едоставления субсидии;</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объём предоставляемой субсидии;</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значение результата предоставления субсидии;</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 xml:space="preserve">согласие получателя субсидии на осуществление Министерством проверок соблюдения получателем субсидии условий и порядка, установленных при предоставлении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r:id="rId37" w:history="1">
        <w:r w:rsidRPr="00DB0564">
          <w:rPr>
            <w:rFonts w:ascii="PT Astra Serif" w:eastAsia="Calibri" w:hAnsi="PT Astra Serif" w:cs="PT Astra Serif"/>
            <w:sz w:val="28"/>
            <w:szCs w:val="28"/>
          </w:rPr>
          <w:t>статьями 268</w:t>
        </w:r>
        <w:r w:rsidRPr="00DB0564">
          <w:rPr>
            <w:rFonts w:ascii="PT Astra Serif" w:eastAsia="Calibri" w:hAnsi="PT Astra Serif" w:cs="PT Astra Serif"/>
            <w:sz w:val="28"/>
            <w:szCs w:val="28"/>
            <w:vertAlign w:val="superscript"/>
          </w:rPr>
          <w:t>1</w:t>
        </w:r>
      </w:hyperlink>
      <w:r w:rsidRPr="00DB0564">
        <w:rPr>
          <w:rFonts w:ascii="PT Astra Serif" w:eastAsia="Calibri" w:hAnsi="PT Astra Serif" w:cs="PT Astra Serif"/>
          <w:sz w:val="28"/>
          <w:szCs w:val="28"/>
        </w:rPr>
        <w:t xml:space="preserve"> и </w:t>
      </w:r>
      <w:hyperlink r:id="rId38" w:history="1">
        <w:r w:rsidRPr="00DB0564">
          <w:rPr>
            <w:rFonts w:ascii="PT Astra Serif" w:eastAsia="Calibri" w:hAnsi="PT Astra Serif" w:cs="PT Astra Serif"/>
            <w:sz w:val="28"/>
            <w:szCs w:val="28"/>
          </w:rPr>
          <w:t>269</w:t>
        </w:r>
        <w:r w:rsidRPr="00DB0564">
          <w:rPr>
            <w:rFonts w:ascii="PT Astra Serif" w:eastAsia="Calibri" w:hAnsi="PT Astra Serif" w:cs="PT Astra Serif"/>
            <w:sz w:val="28"/>
            <w:szCs w:val="28"/>
            <w:vertAlign w:val="superscript"/>
          </w:rPr>
          <w:t>2</w:t>
        </w:r>
      </w:hyperlink>
      <w:r w:rsidRPr="00DB0564">
        <w:rPr>
          <w:rFonts w:ascii="PT Astra Serif" w:eastAsia="Calibri" w:hAnsi="PT Astra Serif" w:cs="PT Astra Serif"/>
          <w:sz w:val="28"/>
          <w:szCs w:val="28"/>
        </w:rPr>
        <w:t xml:space="preserve"> Бюджетного кодекса Российской Федерации;</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подтверждение получателя субсидии о его соответствии требованиям, установленным пунктом 7 настоящих Правил, на дату заключения соглашения.</w:t>
      </w:r>
    </w:p>
    <w:p w:rsidR="001B4547" w:rsidRPr="00DB0564" w:rsidRDefault="001B4547" w:rsidP="003B103F">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Субсидия перечисляется единовременно </w:t>
      </w:r>
      <w:r w:rsidRPr="00DB0564">
        <w:rPr>
          <w:rFonts w:eastAsia="Times New Roman" w:cs="Helvetica"/>
          <w:kern w:val="0"/>
          <w:szCs w:val="28"/>
          <w:lang w:bidi="ar-SA"/>
        </w:rPr>
        <w:t>не позднее 10-го рабочего дня, следующего за днём</w:t>
      </w:r>
      <w:r w:rsidRPr="00DB0564">
        <w:rPr>
          <w:rFonts w:eastAsia="Calibri" w:cs="PT Astra Serif"/>
          <w:kern w:val="0"/>
          <w:szCs w:val="28"/>
          <w:lang w:bidi="ar-SA"/>
        </w:rPr>
        <w:t xml:space="preserve"> принятия Министерством решения о предоставлении субсидии, на счёт, открытый получателю субсидии в российской кредитной организации.</w:t>
      </w:r>
    </w:p>
    <w:p w:rsidR="001B4547" w:rsidRPr="00DB0564" w:rsidRDefault="001B4547" w:rsidP="003B103F">
      <w:pPr>
        <w:pStyle w:val="a4"/>
        <w:widowControl/>
        <w:numPr>
          <w:ilvl w:val="0"/>
          <w:numId w:val="3"/>
        </w:numPr>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 случае уменьшения Министерству ранее доведённых до него лимитов бюджетных обязательств на предоставление субсидии, приводящего</w:t>
      </w:r>
      <w:r w:rsidRPr="00DB0564">
        <w:rPr>
          <w:rFonts w:eastAsia="Calibri" w:cs="PT Astra Serif"/>
          <w:kern w:val="0"/>
          <w:szCs w:val="28"/>
          <w:lang w:bidi="ar-SA"/>
        </w:rPr>
        <w:br/>
        <w:t>к невозможности предоставления субсидии её получателю в объёме, сведения</w:t>
      </w:r>
      <w:r w:rsidRPr="00DB0564">
        <w:rPr>
          <w:rFonts w:eastAsia="Calibri" w:cs="PT Astra Serif"/>
          <w:kern w:val="0"/>
          <w:szCs w:val="28"/>
          <w:lang w:bidi="ar-SA"/>
        </w:rPr>
        <w:br/>
        <w:t>о которой содержатся в соглашении, в соглашение подлежат включению условия о согласовании новых условий соглашения или о расторжении соглашения</w:t>
      </w:r>
      <w:r w:rsidR="009229E5" w:rsidRPr="00DB0564">
        <w:rPr>
          <w:rFonts w:eastAsia="Calibri" w:cs="PT Astra Serif"/>
          <w:kern w:val="0"/>
          <w:szCs w:val="28"/>
          <w:lang w:bidi="ar-SA"/>
        </w:rPr>
        <w:br/>
      </w:r>
      <w:r w:rsidRPr="00DB0564">
        <w:rPr>
          <w:rFonts w:eastAsia="Calibri" w:cs="PT Astra Serif"/>
          <w:kern w:val="0"/>
          <w:szCs w:val="28"/>
          <w:lang w:bidi="ar-SA"/>
        </w:rPr>
        <w:t xml:space="preserve">в случае </w:t>
      </w:r>
      <w:proofErr w:type="spellStart"/>
      <w:r w:rsidRPr="00DB0564">
        <w:rPr>
          <w:rFonts w:eastAsia="Calibri" w:cs="PT Astra Serif"/>
          <w:kern w:val="0"/>
          <w:szCs w:val="28"/>
          <w:lang w:bidi="ar-SA"/>
        </w:rPr>
        <w:t>недостижения</w:t>
      </w:r>
      <w:proofErr w:type="spellEnd"/>
      <w:r w:rsidRPr="00DB0564">
        <w:rPr>
          <w:rFonts w:eastAsia="Calibri" w:cs="PT Astra Serif"/>
          <w:kern w:val="0"/>
          <w:szCs w:val="28"/>
          <w:lang w:bidi="ar-SA"/>
        </w:rPr>
        <w:t xml:space="preserve"> Министерством и получателем субсидии согласия относительно таких новых условий.</w:t>
      </w:r>
    </w:p>
    <w:p w:rsidR="003B103F" w:rsidRPr="00DB0564" w:rsidRDefault="001B4547" w:rsidP="003B103F">
      <w:pPr>
        <w:pStyle w:val="a4"/>
        <w:widowControl/>
        <w:numPr>
          <w:ilvl w:val="0"/>
          <w:numId w:val="3"/>
        </w:numPr>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В случае реорганизации получателя субсидии в форме слияния, присоединения или преобразования в соглашение вносятся изменения</w:t>
      </w:r>
      <w:r w:rsidRPr="00DB0564">
        <w:rPr>
          <w:rFonts w:eastAsia="Calibri" w:cs="PT Astra Serif"/>
          <w:kern w:val="0"/>
          <w:szCs w:val="28"/>
          <w:lang w:bidi="ar-SA"/>
        </w:rPr>
        <w:br/>
        <w:t>о перемене лица в обязательстве с указанием юридического лица, являющегося правопреемником получателя субсидии.</w:t>
      </w:r>
    </w:p>
    <w:p w:rsidR="001B4547" w:rsidRPr="00DB0564" w:rsidRDefault="001B4547" w:rsidP="003B103F">
      <w:pPr>
        <w:pStyle w:val="a4"/>
        <w:widowControl/>
        <w:tabs>
          <w:tab w:val="left" w:pos="851"/>
          <w:tab w:val="left" w:pos="993"/>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 случае реорганизации получателя субсидии в форме разделения, выделения, а также в случае ликвидации получателя субсидии Министерство</w:t>
      </w:r>
      <w:r w:rsidRPr="00DB0564">
        <w:rPr>
          <w:rFonts w:eastAsia="Calibri" w:cs="PT Astra Serif"/>
          <w:kern w:val="0"/>
          <w:szCs w:val="28"/>
          <w:lang w:bidi="ar-SA"/>
        </w:rPr>
        <w:br/>
        <w:t>в срок, не превышающий 30 календарных дней со дня обнаружения указанных обстоятельств, направляет получателю субсидии уведомление о расторжении соглашения в одностороннем порядке.</w:t>
      </w:r>
    </w:p>
    <w:p w:rsidR="001B4547" w:rsidRPr="00DB0564" w:rsidRDefault="001B4547" w:rsidP="003B103F">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Результатом предоставления субсидии является количество </w:t>
      </w:r>
      <w:r w:rsidR="00B6383A" w:rsidRPr="00DB0564">
        <w:rPr>
          <w:rFonts w:eastAsia="Calibri" w:cs="PT Astra Serif"/>
          <w:kern w:val="0"/>
          <w:szCs w:val="28"/>
          <w:lang w:bidi="ar-SA"/>
        </w:rPr>
        <w:t xml:space="preserve">голов </w:t>
      </w:r>
      <w:r w:rsidRPr="00DB0564">
        <w:rPr>
          <w:rFonts w:cs="Times New Roman"/>
          <w:bCs/>
          <w:szCs w:val="28"/>
        </w:rPr>
        <w:t>крупного рогатого скота</w:t>
      </w:r>
      <w:r w:rsidRPr="00DB0564">
        <w:rPr>
          <w:rFonts w:eastAsia="Calibri" w:cs="Times New Roman"/>
          <w:bCs/>
          <w:szCs w:val="28"/>
        </w:rPr>
        <w:t xml:space="preserve">, в отношении которого проведена </w:t>
      </w:r>
      <w:r w:rsidRPr="00DB0564">
        <w:rPr>
          <w:rFonts w:cs="Times New Roman"/>
          <w:bCs/>
          <w:szCs w:val="28"/>
        </w:rPr>
        <w:t>геномная оценка</w:t>
      </w:r>
      <w:r w:rsidRPr="00DB0564">
        <w:rPr>
          <w:rFonts w:eastAsia="Calibri" w:cs="Times New Roman"/>
          <w:bCs/>
          <w:szCs w:val="28"/>
        </w:rPr>
        <w:t>.</w:t>
      </w:r>
    </w:p>
    <w:p w:rsidR="001B4547" w:rsidRPr="00DB0564" w:rsidRDefault="001B4547" w:rsidP="003B103F">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 Получател</w:t>
      </w:r>
      <w:r w:rsidR="007342E1" w:rsidRPr="00DB0564">
        <w:rPr>
          <w:rFonts w:eastAsia="Calibri" w:cs="PT Astra Serif"/>
          <w:kern w:val="0"/>
          <w:szCs w:val="28"/>
          <w:lang w:bidi="ar-SA"/>
        </w:rPr>
        <w:t>и</w:t>
      </w:r>
      <w:r w:rsidRPr="00DB0564">
        <w:rPr>
          <w:rFonts w:eastAsia="Calibri" w:cs="PT Astra Serif"/>
          <w:kern w:val="0"/>
          <w:szCs w:val="28"/>
          <w:lang w:bidi="ar-SA"/>
        </w:rPr>
        <w:t xml:space="preserve"> субсидии размеща</w:t>
      </w:r>
      <w:r w:rsidR="007342E1" w:rsidRPr="00DB0564">
        <w:rPr>
          <w:rFonts w:eastAsia="Calibri" w:cs="PT Astra Serif"/>
          <w:kern w:val="0"/>
          <w:szCs w:val="28"/>
          <w:lang w:bidi="ar-SA"/>
        </w:rPr>
        <w:t>ю</w:t>
      </w:r>
      <w:r w:rsidRPr="00DB0564">
        <w:rPr>
          <w:rFonts w:eastAsia="Calibri" w:cs="PT Astra Serif"/>
          <w:kern w:val="0"/>
          <w:szCs w:val="28"/>
          <w:lang w:bidi="ar-SA"/>
        </w:rPr>
        <w:t>т в системе «АЦК-Планирование» отчёт о достижении значений результатов предоставления субсидии (далее – отчёт), составленный по форме, определённой типовой формой соглашения</w:t>
      </w:r>
      <w:r w:rsidRPr="00DB0564">
        <w:rPr>
          <w:rFonts w:eastAsia="Calibri" w:cs="PT Astra Serif"/>
          <w:kern w:val="0"/>
          <w:szCs w:val="28"/>
          <w:lang w:bidi="ar-SA"/>
        </w:rPr>
        <w:br/>
        <w:t>о предоставлении субсидии соотв</w:t>
      </w:r>
      <w:r w:rsidR="007342E1" w:rsidRPr="00DB0564">
        <w:rPr>
          <w:rFonts w:eastAsia="Calibri" w:cs="PT Astra Serif"/>
          <w:kern w:val="0"/>
          <w:szCs w:val="28"/>
          <w:lang w:bidi="ar-SA"/>
        </w:rPr>
        <w:t xml:space="preserve">етствующего вида, установленной </w:t>
      </w:r>
      <w:r w:rsidRPr="00DB0564">
        <w:rPr>
          <w:rFonts w:eastAsia="Calibri" w:cs="PT Astra Serif"/>
          <w:kern w:val="0"/>
          <w:szCs w:val="28"/>
          <w:lang w:bidi="ar-SA"/>
        </w:rPr>
        <w:t>Министерств</w:t>
      </w:r>
      <w:r w:rsidR="007342E1" w:rsidRPr="00DB0564">
        <w:rPr>
          <w:rFonts w:eastAsia="Calibri" w:cs="PT Astra Serif"/>
          <w:kern w:val="0"/>
          <w:szCs w:val="28"/>
          <w:lang w:bidi="ar-SA"/>
        </w:rPr>
        <w:t>ом финансов Ульяновской области, в следующие сроки:</w:t>
      </w:r>
    </w:p>
    <w:p w:rsidR="007342E1" w:rsidRPr="00DB0564" w:rsidRDefault="007342E1" w:rsidP="007342E1">
      <w:pPr>
        <w:pStyle w:val="a4"/>
        <w:spacing w:line="288" w:lineRule="atLeast"/>
        <w:ind w:left="0" w:firstLine="709"/>
        <w:jc w:val="both"/>
        <w:rPr>
          <w:rFonts w:eastAsia="Times New Roman" w:cs="Times New Roman"/>
          <w:szCs w:val="28"/>
        </w:rPr>
      </w:pPr>
      <w:r w:rsidRPr="00DB0564">
        <w:rPr>
          <w:rFonts w:eastAsia="Times New Roman" w:cs="Times New Roman"/>
          <w:szCs w:val="28"/>
        </w:rPr>
        <w:t>1) получатели субсидий</w:t>
      </w:r>
      <w:r w:rsidR="00294DA4" w:rsidRPr="00DB0564">
        <w:rPr>
          <w:rFonts w:eastAsia="Times New Roman" w:cs="Times New Roman"/>
          <w:szCs w:val="28"/>
        </w:rPr>
        <w:t xml:space="preserve">, являющиеся </w:t>
      </w:r>
      <w:proofErr w:type="spellStart"/>
      <w:r w:rsidR="000346C9" w:rsidRPr="00DB0564">
        <w:rPr>
          <w:rFonts w:eastAsia="Times New Roman"/>
          <w:szCs w:val="28"/>
        </w:rPr>
        <w:t>микропредприятия</w:t>
      </w:r>
      <w:r w:rsidR="00294DA4" w:rsidRPr="00DB0564">
        <w:rPr>
          <w:rFonts w:eastAsia="Times New Roman"/>
          <w:szCs w:val="28"/>
        </w:rPr>
        <w:t>ми</w:t>
      </w:r>
      <w:proofErr w:type="spellEnd"/>
      <w:r w:rsidR="00294DA4" w:rsidRPr="00DB0564">
        <w:rPr>
          <w:rFonts w:eastAsia="Times New Roman"/>
          <w:szCs w:val="28"/>
        </w:rPr>
        <w:t xml:space="preserve"> в соответствии </w:t>
      </w:r>
      <w:r w:rsidR="000346C9" w:rsidRPr="00DB0564">
        <w:rPr>
          <w:rFonts w:eastAsia="Times New Roman"/>
          <w:szCs w:val="28"/>
        </w:rPr>
        <w:t xml:space="preserve">с Федеральным </w:t>
      </w:r>
      <w:hyperlink r:id="rId39" w:history="1">
        <w:r w:rsidR="000346C9" w:rsidRPr="00DB0564">
          <w:rPr>
            <w:rFonts w:eastAsia="Times New Roman"/>
            <w:szCs w:val="28"/>
          </w:rPr>
          <w:t>законом</w:t>
        </w:r>
      </w:hyperlink>
      <w:r w:rsidR="000346C9" w:rsidRPr="00DB0564">
        <w:rPr>
          <w:rFonts w:eastAsia="Times New Roman"/>
          <w:szCs w:val="28"/>
        </w:rPr>
        <w:t xml:space="preserve"> от 24.07.2007 № 209-ФЗ «О развитии малого и среднего предпринимательства</w:t>
      </w:r>
      <w:r w:rsidR="00E33E94" w:rsidRPr="00DB0564">
        <w:rPr>
          <w:rFonts w:eastAsia="Times New Roman"/>
          <w:szCs w:val="28"/>
        </w:rPr>
        <w:t xml:space="preserve"> </w:t>
      </w:r>
      <w:r w:rsidR="000346C9" w:rsidRPr="00DB0564">
        <w:rPr>
          <w:rFonts w:eastAsia="Times New Roman"/>
          <w:szCs w:val="28"/>
        </w:rPr>
        <w:t>в Российской Федерации»</w:t>
      </w:r>
      <w:r w:rsidR="00294DA4" w:rsidRPr="00DB0564">
        <w:rPr>
          <w:rFonts w:eastAsia="Times New Roman"/>
          <w:szCs w:val="28"/>
        </w:rPr>
        <w:t xml:space="preserve">, – </w:t>
      </w:r>
      <w:r w:rsidRPr="00DB0564">
        <w:rPr>
          <w:rFonts w:eastAsia="Times New Roman" w:cs="Times New Roman"/>
          <w:szCs w:val="28"/>
        </w:rPr>
        <w:t xml:space="preserve">не позднее 10-го рабочего </w:t>
      </w:r>
      <w:r w:rsidR="00E33E94" w:rsidRPr="00DB0564">
        <w:rPr>
          <w:rFonts w:eastAsia="Times New Roman" w:cs="Times New Roman"/>
          <w:szCs w:val="28"/>
        </w:rPr>
        <w:t>очередного финансового года</w:t>
      </w:r>
      <w:r w:rsidRPr="00DB0564">
        <w:rPr>
          <w:rFonts w:eastAsia="Times New Roman" w:cs="Times New Roman"/>
          <w:szCs w:val="28"/>
        </w:rPr>
        <w:t>;</w:t>
      </w:r>
    </w:p>
    <w:p w:rsidR="007342E1" w:rsidRPr="00DB0564" w:rsidRDefault="007342E1" w:rsidP="007342E1">
      <w:pPr>
        <w:pStyle w:val="a4"/>
        <w:spacing w:before="168" w:line="288" w:lineRule="atLeast"/>
        <w:ind w:left="0" w:firstLine="709"/>
        <w:jc w:val="both"/>
        <w:rPr>
          <w:rFonts w:eastAsia="Times New Roman" w:cs="Times New Roman"/>
          <w:szCs w:val="28"/>
        </w:rPr>
      </w:pPr>
      <w:r w:rsidRPr="00DB0564">
        <w:rPr>
          <w:rFonts w:eastAsia="Times New Roman" w:cs="Times New Roman"/>
          <w:szCs w:val="28"/>
        </w:rPr>
        <w:t xml:space="preserve">2) </w:t>
      </w:r>
      <w:r w:rsidR="00DC5922" w:rsidRPr="00DB0564">
        <w:rPr>
          <w:rFonts w:eastAsia="Times New Roman" w:cs="Times New Roman"/>
          <w:szCs w:val="28"/>
        </w:rPr>
        <w:t xml:space="preserve">иные </w:t>
      </w:r>
      <w:r w:rsidRPr="00DB0564">
        <w:rPr>
          <w:rFonts w:eastAsia="Times New Roman" w:cs="Times New Roman"/>
          <w:szCs w:val="28"/>
        </w:rPr>
        <w:t>получателями субсидий</w:t>
      </w:r>
      <w:r w:rsidR="00DC5922" w:rsidRPr="00DB0564">
        <w:rPr>
          <w:rFonts w:eastAsia="Times New Roman" w:cs="Times New Roman"/>
          <w:szCs w:val="28"/>
        </w:rPr>
        <w:t xml:space="preserve"> –</w:t>
      </w:r>
      <w:r w:rsidRPr="00DB0564">
        <w:rPr>
          <w:rFonts w:eastAsia="Times New Roman" w:cs="Times New Roman"/>
          <w:szCs w:val="28"/>
        </w:rPr>
        <w:t xml:space="preserve"> не позднее 10-го рабочего дня месяца, следующего за истекшим кварталом. </w:t>
      </w:r>
    </w:p>
    <w:p w:rsidR="001B4547" w:rsidRPr="00DB0564" w:rsidRDefault="001B4547" w:rsidP="00EA6E81">
      <w:pPr>
        <w:pStyle w:val="a4"/>
        <w:widowControl/>
        <w:numPr>
          <w:ilvl w:val="0"/>
          <w:numId w:val="3"/>
        </w:numPr>
        <w:tabs>
          <w:tab w:val="left" w:pos="710"/>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Министерство в срок не позднее 5-го рабочего дня, следующего</w:t>
      </w:r>
      <w:r w:rsidRPr="00DB0564">
        <w:rPr>
          <w:rFonts w:eastAsia="Calibri" w:cs="PT Astra Serif"/>
          <w:kern w:val="0"/>
          <w:szCs w:val="28"/>
          <w:lang w:bidi="ar-SA"/>
        </w:rPr>
        <w:br/>
        <w:t>за днём размещения получателем субсидии отчёта в системе «АЦК-Планирование», проверяет его и по результатам проверки принимает решение</w:t>
      </w:r>
      <w:r w:rsidRPr="00DB0564">
        <w:rPr>
          <w:rFonts w:eastAsia="Calibri" w:cs="PT Astra Serif"/>
          <w:kern w:val="0"/>
          <w:szCs w:val="28"/>
          <w:lang w:bidi="ar-SA"/>
        </w:rPr>
        <w:br/>
        <w:t>о принятии отчёта или о его возвращении получателю субсидии на доработку, оформляемое в виде уведомления. Уведомление не позднее 1 рабочего дня</w:t>
      </w:r>
      <w:r w:rsidRPr="00DB0564">
        <w:rPr>
          <w:rFonts w:eastAsia="Calibri" w:cs="PT Astra Serif"/>
          <w:kern w:val="0"/>
          <w:szCs w:val="28"/>
          <w:lang w:bidi="ar-SA"/>
        </w:rPr>
        <w:br/>
        <w:t>со дня принятия Министерством соответствующего решения доводится</w:t>
      </w:r>
      <w:r w:rsidRPr="00DB0564">
        <w:rPr>
          <w:rFonts w:eastAsia="Calibri" w:cs="PT Astra Serif"/>
          <w:kern w:val="0"/>
          <w:szCs w:val="28"/>
          <w:lang w:bidi="ar-SA"/>
        </w:rPr>
        <w:br/>
        <w:t>до получателя субсидии с использованием системы «АЦК-Планирование» посредством заполнения экранных форм веб-интерфейса. При этом в случае принятия Министерством решения о возвращении отчёта получателю субсидии на доработку в уведомлении указываются обстоятельства, послужившие основанием для принятия такого решения.</w:t>
      </w:r>
    </w:p>
    <w:p w:rsidR="001B4547" w:rsidRPr="00DB0564" w:rsidRDefault="001B4547" w:rsidP="002C057F">
      <w:pPr>
        <w:pStyle w:val="a4"/>
        <w:tabs>
          <w:tab w:val="left" w:pos="851"/>
          <w:tab w:val="left" w:pos="993"/>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Получатель субсидии не позднее 5-го рабочего дня, следующего за днём получения уведомления о возвращении отчёта получателю субсидии</w:t>
      </w:r>
      <w:r w:rsidRPr="00DB0564">
        <w:rPr>
          <w:rFonts w:eastAsia="Calibri" w:cs="PT Astra Serif"/>
          <w:kern w:val="0"/>
          <w:szCs w:val="28"/>
          <w:lang w:bidi="ar-SA"/>
        </w:rPr>
        <w:br/>
        <w:t>на доработку, дорабатывает отчёт и повторно размещает его в системе «АЦК-Планирование».</w:t>
      </w:r>
    </w:p>
    <w:p w:rsidR="001B4547" w:rsidRPr="00DB0564" w:rsidRDefault="001B4547" w:rsidP="002C057F">
      <w:pPr>
        <w:pStyle w:val="a4"/>
        <w:tabs>
          <w:tab w:val="left" w:pos="851"/>
          <w:tab w:val="left" w:pos="993"/>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В случае если по результатам проверки Министерством доработанного отчёта будут выявлены обстоятельства, указанные в </w:t>
      </w:r>
      <w:hyperlink w:anchor="Par136" w:history="1">
        <w:r w:rsidRPr="00DB0564">
          <w:rPr>
            <w:rFonts w:eastAsia="Calibri" w:cs="PT Astra Serif"/>
            <w:kern w:val="0"/>
            <w:szCs w:val="28"/>
            <w:lang w:bidi="ar-SA"/>
          </w:rPr>
          <w:t xml:space="preserve">пункте </w:t>
        </w:r>
      </w:hyperlink>
      <w:r w:rsidRPr="00DB0564">
        <w:rPr>
          <w:rFonts w:eastAsia="Calibri" w:cs="PT Astra Serif"/>
          <w:kern w:val="0"/>
          <w:szCs w:val="28"/>
          <w:lang w:bidi="ar-SA"/>
        </w:rPr>
        <w:t>3</w:t>
      </w:r>
      <w:r w:rsidR="00E5108B" w:rsidRPr="00DB0564">
        <w:rPr>
          <w:rFonts w:eastAsia="Calibri" w:cs="PT Astra Serif"/>
          <w:kern w:val="0"/>
          <w:szCs w:val="28"/>
          <w:lang w:bidi="ar-SA"/>
        </w:rPr>
        <w:t>9</w:t>
      </w:r>
      <w:r w:rsidRPr="00DB0564">
        <w:rPr>
          <w:rFonts w:eastAsia="Calibri" w:cs="PT Astra Serif"/>
          <w:kern w:val="0"/>
          <w:szCs w:val="28"/>
          <w:lang w:bidi="ar-SA"/>
        </w:rPr>
        <w:t xml:space="preserve"> настоящих Правил, Министерство принимает решение об отказе в принятии отчёта</w:t>
      </w:r>
      <w:r w:rsidRPr="00DB0564">
        <w:rPr>
          <w:rFonts w:eastAsia="Calibri" w:cs="PT Astra Serif"/>
          <w:kern w:val="0"/>
          <w:szCs w:val="28"/>
          <w:lang w:bidi="ar-SA"/>
        </w:rPr>
        <w:br/>
        <w:t xml:space="preserve">и не позднее 1 рабочего дня со дня принятия соответствующего решения уведомляет получателя субсидии о принятом решении в порядке, предусмотренном </w:t>
      </w:r>
      <w:hyperlink w:anchor="Par133" w:history="1">
        <w:r w:rsidRPr="00DB0564">
          <w:rPr>
            <w:rFonts w:eastAsia="Calibri" w:cs="PT Astra Serif"/>
            <w:kern w:val="0"/>
            <w:szCs w:val="28"/>
            <w:lang w:bidi="ar-SA"/>
          </w:rPr>
          <w:t>абзацем первым</w:t>
        </w:r>
      </w:hyperlink>
      <w:r w:rsidRPr="00DB0564">
        <w:rPr>
          <w:rFonts w:eastAsia="Calibri" w:cs="PT Astra Serif"/>
          <w:kern w:val="0"/>
          <w:szCs w:val="28"/>
          <w:lang w:bidi="ar-SA"/>
        </w:rPr>
        <w:t xml:space="preserve"> настоящего пункта. При этом отчёт считается непредставленным.</w:t>
      </w:r>
    </w:p>
    <w:p w:rsidR="001B4547" w:rsidRPr="00DB0564" w:rsidRDefault="001B4547" w:rsidP="00E85A8B">
      <w:pPr>
        <w:pStyle w:val="a4"/>
        <w:widowControl/>
        <w:numPr>
          <w:ilvl w:val="0"/>
          <w:numId w:val="3"/>
        </w:numPr>
        <w:tabs>
          <w:tab w:val="left" w:pos="710"/>
          <w:tab w:val="left" w:pos="851"/>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Основаниями для принятия Министерством решения о возвращении отчёта получателю субсидии на доработку являются:</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1) несоответствие отчёта установленной форме;</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2) наличие в отчёте ошибок;</w:t>
      </w:r>
    </w:p>
    <w:p w:rsidR="001B4547" w:rsidRPr="00DB0564" w:rsidRDefault="001B4547" w:rsidP="002C057F">
      <w:pPr>
        <w:tabs>
          <w:tab w:val="left" w:pos="851"/>
          <w:tab w:val="left" w:pos="993"/>
        </w:tabs>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3) наличие в отчёте недостоверных сведений.</w:t>
      </w:r>
    </w:p>
    <w:p w:rsidR="001B4547" w:rsidRPr="00DB0564" w:rsidRDefault="001B4547" w:rsidP="002C057F">
      <w:pPr>
        <w:pStyle w:val="a4"/>
        <w:tabs>
          <w:tab w:val="left" w:pos="851"/>
          <w:tab w:val="left" w:pos="993"/>
        </w:tabs>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Решение о возвращении отчёта получателю субсидии на доработку может быть принято Министерством не более 3 раз.</w:t>
      </w:r>
    </w:p>
    <w:p w:rsidR="001B4547" w:rsidRPr="00DB0564" w:rsidRDefault="001B4547" w:rsidP="00E85A8B">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Министерство обеспечивает соблюдение получателями субсидий 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 в абзаце пятом </w:t>
      </w:r>
      <w:r w:rsidR="003E7D78" w:rsidRPr="00DB0564">
        <w:rPr>
          <w:rFonts w:eastAsia="Calibri" w:cs="PT Astra Serif"/>
          <w:kern w:val="0"/>
          <w:szCs w:val="28"/>
          <w:lang w:bidi="ar-SA"/>
        </w:rPr>
        <w:t>пункта 32</w:t>
      </w:r>
      <w:r w:rsidRPr="00DB0564">
        <w:rPr>
          <w:rFonts w:eastAsia="Calibri" w:cs="PT Astra Serif"/>
          <w:kern w:val="0"/>
          <w:szCs w:val="28"/>
          <w:lang w:bidi="ar-SA"/>
        </w:rPr>
        <w:t xml:space="preserve"> настоящих Правил.</w:t>
      </w:r>
    </w:p>
    <w:p w:rsidR="001B4547" w:rsidRPr="00DB0564" w:rsidRDefault="001B4547" w:rsidP="00E85A8B">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 случае наличия факта нарушения получателем субсидии условий, установленных при предоставлении субсидии, выявленного в том числе</w:t>
      </w:r>
      <w:r w:rsidRPr="00DB0564">
        <w:rPr>
          <w:rFonts w:eastAsia="Calibri" w:cs="PT Astra Serif"/>
          <w:kern w:val="0"/>
          <w:szCs w:val="28"/>
          <w:lang w:bidi="ar-SA"/>
        </w:rPr>
        <w:br/>
        <w:t xml:space="preserve">по результатам проверок, проведённых Министерством или органом государственного финансового контроля, непредставления или </w:t>
      </w:r>
      <w:proofErr w:type="spellStart"/>
      <w:r w:rsidRPr="00DB0564">
        <w:rPr>
          <w:rFonts w:eastAsia="Calibri" w:cs="PT Astra Serif"/>
          <w:kern w:val="0"/>
          <w:szCs w:val="28"/>
          <w:lang w:bidi="ar-SA"/>
        </w:rPr>
        <w:t>несвоевре-менного</w:t>
      </w:r>
      <w:proofErr w:type="spellEnd"/>
      <w:r w:rsidRPr="00DB0564">
        <w:rPr>
          <w:rFonts w:eastAsia="Calibri" w:cs="PT Astra Serif"/>
          <w:kern w:val="0"/>
          <w:szCs w:val="28"/>
          <w:lang w:bidi="ar-SA"/>
        </w:rPr>
        <w:t xml:space="preserve"> представления получателем субсидии отчёта, а также в случае </w:t>
      </w:r>
      <w:proofErr w:type="spellStart"/>
      <w:r w:rsidRPr="00DB0564">
        <w:rPr>
          <w:rFonts w:eastAsia="Calibri" w:cs="PT Astra Serif"/>
          <w:kern w:val="0"/>
          <w:szCs w:val="28"/>
          <w:lang w:bidi="ar-SA"/>
        </w:rPr>
        <w:t>недостижения</w:t>
      </w:r>
      <w:proofErr w:type="spellEnd"/>
      <w:r w:rsidRPr="00DB0564">
        <w:rPr>
          <w:rFonts w:eastAsia="Calibri" w:cs="PT Astra Serif"/>
          <w:kern w:val="0"/>
          <w:szCs w:val="28"/>
          <w:lang w:bidi="ar-SA"/>
        </w:rPr>
        <w:t xml:space="preserve"> получателем субсидии результата предоставления субсидии субсидия подлежит возврату в областной бюджет Ульяновской области</w:t>
      </w:r>
      <w:r w:rsidRPr="00DB0564">
        <w:rPr>
          <w:rFonts w:eastAsia="Calibri" w:cs="PT Astra Serif"/>
          <w:kern w:val="0"/>
          <w:szCs w:val="28"/>
          <w:lang w:bidi="ar-SA"/>
        </w:rPr>
        <w:br/>
        <w:t>в полном объёме.</w:t>
      </w:r>
    </w:p>
    <w:p w:rsidR="001B4547" w:rsidRPr="00DB0564" w:rsidRDefault="001B4547" w:rsidP="00E85A8B">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 xml:space="preserve">Министерство обеспечивает возврат субсидии в областной бюджет Ульяновской области посредством направления получателю субсидии в </w:t>
      </w:r>
      <w:proofErr w:type="gramStart"/>
      <w:r w:rsidRPr="00DB0564">
        <w:rPr>
          <w:rFonts w:eastAsia="Calibri" w:cs="PT Astra Serif"/>
          <w:kern w:val="0"/>
          <w:szCs w:val="28"/>
          <w:lang w:bidi="ar-SA"/>
        </w:rPr>
        <w:t>срок,</w:t>
      </w:r>
      <w:r w:rsidRPr="00DB0564">
        <w:rPr>
          <w:rFonts w:eastAsia="Calibri" w:cs="PT Astra Serif"/>
          <w:kern w:val="0"/>
          <w:szCs w:val="28"/>
          <w:lang w:bidi="ar-SA"/>
        </w:rPr>
        <w:br/>
        <w:t>не</w:t>
      </w:r>
      <w:proofErr w:type="gramEnd"/>
      <w:r w:rsidRPr="00DB0564">
        <w:rPr>
          <w:rFonts w:eastAsia="Calibri" w:cs="PT Astra Serif"/>
          <w:kern w:val="0"/>
          <w:szCs w:val="28"/>
          <w:lang w:bidi="ar-SA"/>
        </w:rPr>
        <w:t xml:space="preserve"> превышающий 30 календарных дней со дня установления хотя бы одного</w:t>
      </w:r>
      <w:r w:rsidRPr="00DB0564">
        <w:rPr>
          <w:rFonts w:eastAsia="Calibri" w:cs="PT Astra Serif"/>
          <w:kern w:val="0"/>
          <w:szCs w:val="28"/>
          <w:lang w:bidi="ar-SA"/>
        </w:rPr>
        <w:br/>
        <w:t xml:space="preserve">из указанных в </w:t>
      </w:r>
      <w:r w:rsidR="00EA6E81" w:rsidRPr="00DB0564">
        <w:rPr>
          <w:rFonts w:eastAsia="Calibri" w:cs="PT Astra Serif"/>
          <w:kern w:val="0"/>
          <w:szCs w:val="28"/>
          <w:lang w:bidi="ar-SA"/>
        </w:rPr>
        <w:t xml:space="preserve">пункте </w:t>
      </w:r>
      <w:hyperlink w:anchor="Par0" w:history="1">
        <w:r w:rsidR="00EA6E81" w:rsidRPr="00DB0564">
          <w:rPr>
            <w:rFonts w:eastAsia="Calibri" w:cs="PT Astra Serif"/>
            <w:kern w:val="0"/>
            <w:szCs w:val="28"/>
            <w:lang w:bidi="ar-SA"/>
          </w:rPr>
          <w:t>3</w:t>
        </w:r>
      </w:hyperlink>
      <w:r w:rsidR="003E7D78" w:rsidRPr="00DB0564">
        <w:rPr>
          <w:rFonts w:eastAsia="Calibri" w:cs="PT Astra Serif"/>
          <w:kern w:val="0"/>
          <w:szCs w:val="28"/>
          <w:lang w:bidi="ar-SA"/>
        </w:rPr>
        <w:t>9</w:t>
      </w:r>
      <w:r w:rsidRPr="00DB0564">
        <w:rPr>
          <w:rFonts w:eastAsia="Calibri" w:cs="PT Astra Serif"/>
          <w:kern w:val="0"/>
          <w:szCs w:val="28"/>
          <w:lang w:bidi="ar-SA"/>
        </w:rPr>
        <w:t xml:space="preserve"> настоящих Правил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
    <w:p w:rsidR="001B4547" w:rsidRPr="00DB0564" w:rsidRDefault="001B4547" w:rsidP="00E85A8B">
      <w:pPr>
        <w:pStyle w:val="a4"/>
        <w:widowControl/>
        <w:numPr>
          <w:ilvl w:val="0"/>
          <w:numId w:val="3"/>
        </w:numPr>
        <w:tabs>
          <w:tab w:val="left" w:pos="1134"/>
        </w:tabs>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Возврат субсидии осуществляется получателем субсидии</w:t>
      </w:r>
      <w:r w:rsidRPr="00DB0564">
        <w:rPr>
          <w:rFonts w:eastAsia="Calibri" w:cs="PT Astra Serif"/>
          <w:kern w:val="0"/>
          <w:szCs w:val="28"/>
          <w:lang w:bidi="ar-SA"/>
        </w:rPr>
        <w:br/>
        <w:t>в следующем порядке:</w:t>
      </w:r>
    </w:p>
    <w:p w:rsidR="001B4547" w:rsidRPr="00DB0564" w:rsidRDefault="001B4547" w:rsidP="00E85A8B">
      <w:pPr>
        <w:pStyle w:val="a4"/>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1) возврат субсидии в период до 25 декабря текущего финансового года включительно осуществляется на лицевой счёт Министерства, с которого была перечислена субсидия, на расчётный счёт, открытый получателю субсидии</w:t>
      </w:r>
      <w:r w:rsidRPr="00DB0564">
        <w:rPr>
          <w:rFonts w:eastAsia="Calibri" w:cs="PT Astra Serif"/>
          <w:kern w:val="0"/>
          <w:szCs w:val="28"/>
          <w:lang w:bidi="ar-SA"/>
        </w:rPr>
        <w:br/>
        <w:t>в российской кредитной организации;</w:t>
      </w:r>
    </w:p>
    <w:p w:rsidR="001B4547" w:rsidRPr="00DB0564" w:rsidRDefault="001B4547" w:rsidP="002C057F">
      <w:pPr>
        <w:pStyle w:val="a4"/>
        <w:suppressAutoHyphens w:val="0"/>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в требовании о возврате субсидии.</w:t>
      </w:r>
    </w:p>
    <w:p w:rsidR="001B4547" w:rsidRPr="00DB0564" w:rsidRDefault="001B4547" w:rsidP="00EA6E81">
      <w:pPr>
        <w:pStyle w:val="a4"/>
        <w:widowControl/>
        <w:numPr>
          <w:ilvl w:val="0"/>
          <w:numId w:val="3"/>
        </w:numPr>
        <w:suppressAutoHyphens w:val="0"/>
        <w:overflowPunct/>
        <w:autoSpaceDE w:val="0"/>
        <w:autoSpaceDN w:val="0"/>
        <w:adjustRightInd w:val="0"/>
        <w:ind w:left="0" w:firstLine="709"/>
        <w:jc w:val="both"/>
        <w:rPr>
          <w:rFonts w:eastAsia="Calibri" w:cs="PT Astra Serif"/>
          <w:kern w:val="0"/>
          <w:szCs w:val="28"/>
          <w:lang w:bidi="ar-SA"/>
        </w:rPr>
      </w:pPr>
      <w:r w:rsidRPr="00DB0564">
        <w:rPr>
          <w:rFonts w:eastAsia="Calibri" w:cs="PT Astra Serif"/>
          <w:kern w:val="0"/>
          <w:szCs w:val="28"/>
          <w:lang w:bidi="ar-SA"/>
        </w:rPr>
        <w:t>В случае отказа или уклонения получателя субсидии</w:t>
      </w:r>
      <w:r w:rsidRPr="00DB0564">
        <w:rPr>
          <w:rFonts w:eastAsia="Calibri" w:cs="PT Astra Serif"/>
          <w:kern w:val="0"/>
          <w:szCs w:val="28"/>
          <w:lang w:bidi="ar-SA"/>
        </w:rPr>
        <w:br/>
        <w:t>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1B4547" w:rsidRPr="00DB0564" w:rsidRDefault="001B4547" w:rsidP="002C057F">
      <w:pPr>
        <w:autoSpaceDE w:val="0"/>
        <w:autoSpaceDN w:val="0"/>
        <w:adjustRightInd w:val="0"/>
        <w:spacing w:after="0" w:line="240" w:lineRule="auto"/>
        <w:ind w:firstLine="709"/>
        <w:jc w:val="both"/>
        <w:rPr>
          <w:rFonts w:ascii="PT Astra Serif" w:eastAsia="Calibri" w:hAnsi="PT Astra Serif" w:cs="PT Astra Serif"/>
          <w:sz w:val="28"/>
          <w:szCs w:val="28"/>
        </w:rPr>
      </w:pPr>
      <w:r w:rsidRPr="00DB0564">
        <w:rPr>
          <w:rFonts w:ascii="PT Astra Serif" w:eastAsia="Calibri" w:hAnsi="PT Astra Serif" w:cs="PT Astra Serif"/>
          <w:sz w:val="28"/>
          <w:szCs w:val="28"/>
        </w:rPr>
        <w:t>Средства, образовавшиеся в результате возврата субсидий, подлежат возврату Министерством в доход областного бюджета Ульяновской области</w:t>
      </w:r>
      <w:r w:rsidRPr="00DB0564">
        <w:rPr>
          <w:rFonts w:ascii="PT Astra Serif" w:eastAsia="Calibri" w:hAnsi="PT Astra Serif" w:cs="PT Astra Serif"/>
          <w:sz w:val="28"/>
          <w:szCs w:val="28"/>
        </w:rPr>
        <w:br/>
        <w:t>в установленном законодательством порядке.</w:t>
      </w:r>
    </w:p>
    <w:p w:rsidR="00236B19" w:rsidRPr="00DB0564" w:rsidRDefault="00236B19" w:rsidP="00F00719">
      <w:pPr>
        <w:tabs>
          <w:tab w:val="left" w:pos="709"/>
          <w:tab w:val="left" w:pos="851"/>
          <w:tab w:val="left" w:pos="993"/>
        </w:tabs>
        <w:autoSpaceDE w:val="0"/>
        <w:autoSpaceDN w:val="0"/>
        <w:adjustRightInd w:val="0"/>
        <w:spacing w:after="0" w:line="240" w:lineRule="auto"/>
        <w:rPr>
          <w:rFonts w:ascii="PT Astra Serif" w:eastAsia="Calibri" w:hAnsi="PT Astra Serif" w:cs="PT Astra Serif"/>
          <w:sz w:val="28"/>
          <w:szCs w:val="28"/>
        </w:rPr>
      </w:pPr>
    </w:p>
    <w:p w:rsidR="00F00719" w:rsidRPr="00DB0564" w:rsidRDefault="00F00719" w:rsidP="00F00719">
      <w:pPr>
        <w:tabs>
          <w:tab w:val="left" w:pos="709"/>
          <w:tab w:val="left" w:pos="851"/>
          <w:tab w:val="left" w:pos="993"/>
        </w:tabs>
        <w:autoSpaceDE w:val="0"/>
        <w:autoSpaceDN w:val="0"/>
        <w:adjustRightInd w:val="0"/>
        <w:spacing w:after="0" w:line="240" w:lineRule="auto"/>
        <w:rPr>
          <w:rFonts w:ascii="PT Astra Serif" w:eastAsia="Calibri" w:hAnsi="PT Astra Serif" w:cs="PT Astra Serif"/>
          <w:sz w:val="28"/>
          <w:szCs w:val="28"/>
        </w:rPr>
      </w:pPr>
    </w:p>
    <w:p w:rsidR="00236B19" w:rsidRPr="00DB0564" w:rsidRDefault="001B4547" w:rsidP="00A2462D">
      <w:pPr>
        <w:tabs>
          <w:tab w:val="left" w:pos="709"/>
          <w:tab w:val="left" w:pos="851"/>
          <w:tab w:val="left" w:pos="993"/>
        </w:tabs>
        <w:autoSpaceDE w:val="0"/>
        <w:autoSpaceDN w:val="0"/>
        <w:adjustRightInd w:val="0"/>
        <w:spacing w:after="0" w:line="240" w:lineRule="auto"/>
        <w:jc w:val="center"/>
        <w:rPr>
          <w:rFonts w:ascii="PT Astra Serif" w:eastAsia="Calibri" w:hAnsi="PT Astra Serif" w:cs="PT Astra Serif"/>
          <w:sz w:val="28"/>
          <w:szCs w:val="28"/>
        </w:rPr>
      </w:pPr>
      <w:r w:rsidRPr="00DB0564">
        <w:rPr>
          <w:rFonts w:ascii="PT Astra Serif" w:eastAsia="Calibri" w:hAnsi="PT Astra Serif" w:cs="PT Astra Serif"/>
          <w:sz w:val="28"/>
          <w:szCs w:val="28"/>
        </w:rPr>
        <w:t>_____________</w:t>
      </w:r>
      <w:r w:rsidR="002C057F" w:rsidRPr="00DB0564">
        <w:rPr>
          <w:rFonts w:ascii="PT Astra Serif" w:eastAsia="Calibri" w:hAnsi="PT Astra Serif" w:cs="PT Astra Serif"/>
          <w:sz w:val="28"/>
          <w:szCs w:val="28"/>
        </w:rPr>
        <w:t>».</w:t>
      </w:r>
    </w:p>
    <w:p w:rsidR="008D5106" w:rsidRPr="00DB0564" w:rsidRDefault="008D5106" w:rsidP="008D5106">
      <w:pPr>
        <w:widowControl w:val="0"/>
        <w:numPr>
          <w:ilvl w:val="0"/>
          <w:numId w:val="2"/>
        </w:numPr>
        <w:tabs>
          <w:tab w:val="left" w:pos="993"/>
        </w:tabs>
        <w:suppressAutoHyphens/>
        <w:overflowPunct w:val="0"/>
        <w:spacing w:after="0" w:line="240" w:lineRule="auto"/>
        <w:ind w:left="0" w:firstLine="709"/>
        <w:contextualSpacing/>
        <w:jc w:val="both"/>
        <w:rPr>
          <w:rFonts w:ascii="PT Astra Serif" w:eastAsia="Source Han Sans CN Regular" w:hAnsi="PT Astra Serif" w:cs="Mangal"/>
          <w:kern w:val="2"/>
          <w:sz w:val="28"/>
          <w:szCs w:val="21"/>
          <w:lang w:eastAsia="ru-RU" w:bidi="ru-RU"/>
        </w:rPr>
      </w:pPr>
      <w:r w:rsidRPr="00DB0564">
        <w:rPr>
          <w:rFonts w:ascii="PT Astra Serif" w:eastAsia="Calibri" w:hAnsi="PT Astra Serif" w:cs="Mangal"/>
          <w:kern w:val="2"/>
          <w:sz w:val="28"/>
          <w:szCs w:val="28"/>
          <w:lang w:bidi="ru-RU"/>
        </w:rPr>
        <w:t xml:space="preserve">Настоящее постановление вступает в силу </w:t>
      </w:r>
      <w:r w:rsidRPr="00DB0564">
        <w:rPr>
          <w:rFonts w:ascii="PT Astra Serif" w:eastAsia="Source Han Sans CN Regular" w:hAnsi="PT Astra Serif" w:cs="Mangal"/>
          <w:kern w:val="2"/>
          <w:sz w:val="28"/>
          <w:szCs w:val="28"/>
          <w:lang w:eastAsia="ru-RU" w:bidi="ru-RU"/>
        </w:rPr>
        <w:t>на следующий день после дня его официального опубликования.</w:t>
      </w:r>
    </w:p>
    <w:p w:rsidR="008D5106" w:rsidRPr="00DB0564"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236B19" w:rsidRPr="00DB0564" w:rsidRDefault="00236B19"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236B19" w:rsidRPr="00DB0564" w:rsidRDefault="00236B19"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8D5106" w:rsidRPr="00DB0564"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DB0564">
        <w:rPr>
          <w:rFonts w:ascii="PT Astra Serif" w:eastAsia="Source Han Sans CN Regular" w:hAnsi="PT Astra Serif" w:cs="PT Astra Serif"/>
          <w:kern w:val="2"/>
          <w:sz w:val="28"/>
          <w:szCs w:val="28"/>
          <w:lang w:eastAsia="ru-RU" w:bidi="ru-RU"/>
        </w:rPr>
        <w:t>Председатель</w:t>
      </w:r>
    </w:p>
    <w:p w:rsidR="00B26D87" w:rsidRPr="005A672D" w:rsidRDefault="008D5106" w:rsidP="002C057F">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DB0564">
        <w:rPr>
          <w:rFonts w:ascii="PT Astra Serif" w:eastAsia="Source Han Sans CN Regular" w:hAnsi="PT Astra Serif" w:cs="PT Astra Serif"/>
          <w:kern w:val="2"/>
          <w:sz w:val="28"/>
          <w:szCs w:val="28"/>
          <w:lang w:eastAsia="ru-RU" w:bidi="ru-RU"/>
        </w:rPr>
        <w:t xml:space="preserve">Правительства области </w:t>
      </w:r>
      <w:r w:rsidRPr="00DB0564">
        <w:rPr>
          <w:rFonts w:ascii="PT Astra Serif" w:eastAsia="Source Han Sans CN Regular" w:hAnsi="PT Astra Serif" w:cs="PT Astra Serif"/>
          <w:kern w:val="2"/>
          <w:sz w:val="28"/>
          <w:szCs w:val="28"/>
          <w:lang w:eastAsia="ru-RU" w:bidi="ru-RU"/>
        </w:rPr>
        <w:tab/>
        <w:t xml:space="preserve">                                           </w:t>
      </w:r>
      <w:r w:rsidR="002C057F" w:rsidRPr="00DB0564">
        <w:rPr>
          <w:rFonts w:ascii="PT Astra Serif" w:eastAsia="Source Han Sans CN Regular" w:hAnsi="PT Astra Serif" w:cs="PT Astra Serif"/>
          <w:kern w:val="2"/>
          <w:sz w:val="28"/>
          <w:szCs w:val="28"/>
          <w:lang w:eastAsia="ru-RU" w:bidi="ru-RU"/>
        </w:rPr>
        <w:t xml:space="preserve">                   </w:t>
      </w:r>
      <w:proofErr w:type="spellStart"/>
      <w:r w:rsidR="002C057F" w:rsidRPr="00DB0564">
        <w:rPr>
          <w:rFonts w:ascii="PT Astra Serif" w:eastAsia="Source Han Sans CN Regular" w:hAnsi="PT Astra Serif" w:cs="PT Astra Serif"/>
          <w:kern w:val="2"/>
          <w:sz w:val="28"/>
          <w:szCs w:val="28"/>
          <w:lang w:eastAsia="ru-RU" w:bidi="ru-RU"/>
        </w:rPr>
        <w:t>Г.С.Спирчагов</w:t>
      </w:r>
      <w:proofErr w:type="spellEnd"/>
    </w:p>
    <w:sectPr w:rsidR="00B26D87" w:rsidRPr="005A672D" w:rsidSect="00DC628E">
      <w:headerReference w:type="default" r:id="rId4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C87" w:rsidRDefault="00A07C87" w:rsidP="00DC628E">
      <w:pPr>
        <w:spacing w:after="0" w:line="240" w:lineRule="auto"/>
      </w:pPr>
      <w:r>
        <w:separator/>
      </w:r>
    </w:p>
  </w:endnote>
  <w:endnote w:type="continuationSeparator" w:id="0">
    <w:p w:rsidR="00A07C87" w:rsidRDefault="00A07C87" w:rsidP="00DC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ource Han Sans CN Regular">
    <w:panose1 w:val="00000000000000000000"/>
    <w:charset w:val="00"/>
    <w:family w:val="roman"/>
    <w:notTrueType/>
    <w:pitch w:val="default"/>
  </w:font>
  <w:font w:name="Lohit Devanagari">
    <w:altName w:val="Times New Roman"/>
    <w:charset w:val="01"/>
    <w:family w:val="auto"/>
    <w:pitch w:val="variable"/>
  </w:font>
  <w:font w:name="Mangal">
    <w:panose1 w:val="02040503050203030202"/>
    <w:charset w:val="00"/>
    <w:family w:val="roman"/>
    <w:pitch w:val="variable"/>
    <w:sig w:usb0="00008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OpenSymbol">
    <w:altName w:val="Arial Unicode MS"/>
    <w:charset w:val="01"/>
    <w:family w:val="swiss"/>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C87" w:rsidRDefault="00A07C87" w:rsidP="00DC628E">
      <w:pPr>
        <w:spacing w:after="0" w:line="240" w:lineRule="auto"/>
      </w:pPr>
      <w:r>
        <w:separator/>
      </w:r>
    </w:p>
  </w:footnote>
  <w:footnote w:type="continuationSeparator" w:id="0">
    <w:p w:rsidR="00A07C87" w:rsidRDefault="00A07C87" w:rsidP="00DC6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074026"/>
      <w:docPartObj>
        <w:docPartGallery w:val="Page Numbers (Top of Page)"/>
        <w:docPartUnique/>
      </w:docPartObj>
    </w:sdtPr>
    <w:sdtEndPr>
      <w:rPr>
        <w:rFonts w:ascii="PT Astra Serif" w:hAnsi="PT Astra Serif"/>
        <w:sz w:val="28"/>
        <w:szCs w:val="28"/>
      </w:rPr>
    </w:sdtEndPr>
    <w:sdtContent>
      <w:p w:rsidR="00A07C87" w:rsidRPr="00DC628E" w:rsidRDefault="00A07C87" w:rsidP="00DC628E">
        <w:pPr>
          <w:pStyle w:val="a5"/>
          <w:jc w:val="center"/>
          <w:rPr>
            <w:rFonts w:ascii="PT Astra Serif" w:hAnsi="PT Astra Serif"/>
            <w:sz w:val="28"/>
            <w:szCs w:val="28"/>
          </w:rPr>
        </w:pPr>
        <w:r w:rsidRPr="00DC628E">
          <w:rPr>
            <w:rFonts w:ascii="PT Astra Serif" w:hAnsi="PT Astra Serif"/>
            <w:sz w:val="28"/>
            <w:szCs w:val="28"/>
          </w:rPr>
          <w:fldChar w:fldCharType="begin"/>
        </w:r>
        <w:r w:rsidRPr="00DC628E">
          <w:rPr>
            <w:rFonts w:ascii="PT Astra Serif" w:hAnsi="PT Astra Serif"/>
            <w:sz w:val="28"/>
            <w:szCs w:val="28"/>
          </w:rPr>
          <w:instrText>PAGE   \* MERGEFORMAT</w:instrText>
        </w:r>
        <w:r w:rsidRPr="00DC628E">
          <w:rPr>
            <w:rFonts w:ascii="PT Astra Serif" w:hAnsi="PT Astra Serif"/>
            <w:sz w:val="28"/>
            <w:szCs w:val="28"/>
          </w:rPr>
          <w:fldChar w:fldCharType="separate"/>
        </w:r>
        <w:r w:rsidR="007B75D5">
          <w:rPr>
            <w:rFonts w:ascii="PT Astra Serif" w:hAnsi="PT Astra Serif"/>
            <w:noProof/>
            <w:sz w:val="28"/>
            <w:szCs w:val="28"/>
          </w:rPr>
          <w:t>37</w:t>
        </w:r>
        <w:r w:rsidRPr="00DC628E">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F5AB5"/>
    <w:multiLevelType w:val="multilevel"/>
    <w:tmpl w:val="26A046C4"/>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E3F2F7B"/>
    <w:multiLevelType w:val="hybridMultilevel"/>
    <w:tmpl w:val="5F1A0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62503B1"/>
    <w:multiLevelType w:val="hybridMultilevel"/>
    <w:tmpl w:val="9F9493C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879672C"/>
    <w:multiLevelType w:val="hybridMultilevel"/>
    <w:tmpl w:val="A6CA3CB0"/>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0F96312"/>
    <w:multiLevelType w:val="hybridMultilevel"/>
    <w:tmpl w:val="8F6E0950"/>
    <w:lvl w:ilvl="0" w:tplc="07D6D6BE">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DE004E"/>
    <w:multiLevelType w:val="hybridMultilevel"/>
    <w:tmpl w:val="BF2A2AAE"/>
    <w:lvl w:ilvl="0" w:tplc="7B3AEF7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8E03F18"/>
    <w:multiLevelType w:val="hybridMultilevel"/>
    <w:tmpl w:val="95EAAC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59A7234"/>
    <w:multiLevelType w:val="hybridMultilevel"/>
    <w:tmpl w:val="E87C7994"/>
    <w:lvl w:ilvl="0" w:tplc="07D6D6B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5"/>
  </w:num>
  <w:num w:numId="3">
    <w:abstractNumId w:val="3"/>
  </w:num>
  <w:num w:numId="4">
    <w:abstractNumId w:val="4"/>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9D"/>
    <w:rsid w:val="00000492"/>
    <w:rsid w:val="0000082F"/>
    <w:rsid w:val="00001363"/>
    <w:rsid w:val="00016204"/>
    <w:rsid w:val="00016A06"/>
    <w:rsid w:val="00022592"/>
    <w:rsid w:val="000346C9"/>
    <w:rsid w:val="000356EA"/>
    <w:rsid w:val="00040A24"/>
    <w:rsid w:val="000413A5"/>
    <w:rsid w:val="000444FF"/>
    <w:rsid w:val="000536F5"/>
    <w:rsid w:val="000558CF"/>
    <w:rsid w:val="00057F54"/>
    <w:rsid w:val="000630C9"/>
    <w:rsid w:val="00071118"/>
    <w:rsid w:val="0007471A"/>
    <w:rsid w:val="0007507C"/>
    <w:rsid w:val="0009730C"/>
    <w:rsid w:val="000B51F5"/>
    <w:rsid w:val="000B54AA"/>
    <w:rsid w:val="000B5739"/>
    <w:rsid w:val="000B5763"/>
    <w:rsid w:val="000B73FD"/>
    <w:rsid w:val="000C0B03"/>
    <w:rsid w:val="000C2FE5"/>
    <w:rsid w:val="000C7CA3"/>
    <w:rsid w:val="000E15DC"/>
    <w:rsid w:val="000E4B84"/>
    <w:rsid w:val="000E56B5"/>
    <w:rsid w:val="000E6B33"/>
    <w:rsid w:val="000E73D8"/>
    <w:rsid w:val="000F3275"/>
    <w:rsid w:val="00101226"/>
    <w:rsid w:val="001020BF"/>
    <w:rsid w:val="00104D54"/>
    <w:rsid w:val="0010772A"/>
    <w:rsid w:val="00114D2F"/>
    <w:rsid w:val="00120D06"/>
    <w:rsid w:val="00120EA3"/>
    <w:rsid w:val="00126831"/>
    <w:rsid w:val="001325C0"/>
    <w:rsid w:val="001332A8"/>
    <w:rsid w:val="0013333A"/>
    <w:rsid w:val="0013474D"/>
    <w:rsid w:val="00145F6E"/>
    <w:rsid w:val="001470D0"/>
    <w:rsid w:val="00150906"/>
    <w:rsid w:val="001640B3"/>
    <w:rsid w:val="0016457F"/>
    <w:rsid w:val="00166146"/>
    <w:rsid w:val="00180CE5"/>
    <w:rsid w:val="001834A4"/>
    <w:rsid w:val="0018525D"/>
    <w:rsid w:val="00193C30"/>
    <w:rsid w:val="00193FC1"/>
    <w:rsid w:val="001A27E5"/>
    <w:rsid w:val="001A3774"/>
    <w:rsid w:val="001B0792"/>
    <w:rsid w:val="001B0F91"/>
    <w:rsid w:val="001B2F71"/>
    <w:rsid w:val="001B4547"/>
    <w:rsid w:val="001C10A5"/>
    <w:rsid w:val="001D2A80"/>
    <w:rsid w:val="001D44DF"/>
    <w:rsid w:val="001E0D0F"/>
    <w:rsid w:val="001E2277"/>
    <w:rsid w:val="001E2AEB"/>
    <w:rsid w:val="001E5862"/>
    <w:rsid w:val="001F2A66"/>
    <w:rsid w:val="001F363D"/>
    <w:rsid w:val="002018B9"/>
    <w:rsid w:val="00201ADF"/>
    <w:rsid w:val="0020230C"/>
    <w:rsid w:val="00202C8D"/>
    <w:rsid w:val="00206700"/>
    <w:rsid w:val="002079B0"/>
    <w:rsid w:val="00207CD8"/>
    <w:rsid w:val="00213440"/>
    <w:rsid w:val="0021577A"/>
    <w:rsid w:val="00221D91"/>
    <w:rsid w:val="00227EBD"/>
    <w:rsid w:val="00230AF7"/>
    <w:rsid w:val="002339E9"/>
    <w:rsid w:val="00233D6D"/>
    <w:rsid w:val="002349CB"/>
    <w:rsid w:val="00236B19"/>
    <w:rsid w:val="00244F59"/>
    <w:rsid w:val="002455C1"/>
    <w:rsid w:val="0025293E"/>
    <w:rsid w:val="00255277"/>
    <w:rsid w:val="0025652F"/>
    <w:rsid w:val="00256A24"/>
    <w:rsid w:val="00262CF7"/>
    <w:rsid w:val="002859B0"/>
    <w:rsid w:val="00294DA4"/>
    <w:rsid w:val="00296A7B"/>
    <w:rsid w:val="00297570"/>
    <w:rsid w:val="002A1385"/>
    <w:rsid w:val="002B74B3"/>
    <w:rsid w:val="002C057F"/>
    <w:rsid w:val="002C246B"/>
    <w:rsid w:val="002C4C7C"/>
    <w:rsid w:val="002D3F9B"/>
    <w:rsid w:val="002E1B7E"/>
    <w:rsid w:val="002E5327"/>
    <w:rsid w:val="002F16FF"/>
    <w:rsid w:val="002F4F9F"/>
    <w:rsid w:val="002F7BDB"/>
    <w:rsid w:val="0030336C"/>
    <w:rsid w:val="00313836"/>
    <w:rsid w:val="003211AA"/>
    <w:rsid w:val="0032540F"/>
    <w:rsid w:val="00351B53"/>
    <w:rsid w:val="003558AE"/>
    <w:rsid w:val="0036000E"/>
    <w:rsid w:val="00380ECA"/>
    <w:rsid w:val="003839FF"/>
    <w:rsid w:val="00391577"/>
    <w:rsid w:val="00396690"/>
    <w:rsid w:val="003A3D99"/>
    <w:rsid w:val="003A511E"/>
    <w:rsid w:val="003A5D97"/>
    <w:rsid w:val="003A5FB0"/>
    <w:rsid w:val="003B103F"/>
    <w:rsid w:val="003B3FF9"/>
    <w:rsid w:val="003B4755"/>
    <w:rsid w:val="003B785D"/>
    <w:rsid w:val="003C27F0"/>
    <w:rsid w:val="003D1990"/>
    <w:rsid w:val="003D4106"/>
    <w:rsid w:val="003D57A0"/>
    <w:rsid w:val="003E22AE"/>
    <w:rsid w:val="003E2B34"/>
    <w:rsid w:val="003E39F6"/>
    <w:rsid w:val="003E5AB8"/>
    <w:rsid w:val="003E5BCE"/>
    <w:rsid w:val="003E7D78"/>
    <w:rsid w:val="003F1711"/>
    <w:rsid w:val="003F4F7D"/>
    <w:rsid w:val="004025A2"/>
    <w:rsid w:val="004071C9"/>
    <w:rsid w:val="00426546"/>
    <w:rsid w:val="00431D71"/>
    <w:rsid w:val="00432C71"/>
    <w:rsid w:val="00446EE7"/>
    <w:rsid w:val="00457569"/>
    <w:rsid w:val="004626A5"/>
    <w:rsid w:val="00463A5F"/>
    <w:rsid w:val="0046727A"/>
    <w:rsid w:val="00467FC5"/>
    <w:rsid w:val="00472675"/>
    <w:rsid w:val="00475EC0"/>
    <w:rsid w:val="00482A4B"/>
    <w:rsid w:val="00483B05"/>
    <w:rsid w:val="00492F07"/>
    <w:rsid w:val="004A0473"/>
    <w:rsid w:val="004A0BB5"/>
    <w:rsid w:val="004A13E3"/>
    <w:rsid w:val="004B2345"/>
    <w:rsid w:val="004C031A"/>
    <w:rsid w:val="004C774D"/>
    <w:rsid w:val="004D0BE6"/>
    <w:rsid w:val="004D5D3F"/>
    <w:rsid w:val="004D6261"/>
    <w:rsid w:val="004E21DC"/>
    <w:rsid w:val="004E520E"/>
    <w:rsid w:val="004E683F"/>
    <w:rsid w:val="004F33F1"/>
    <w:rsid w:val="004F6367"/>
    <w:rsid w:val="00510039"/>
    <w:rsid w:val="00512BF9"/>
    <w:rsid w:val="00513695"/>
    <w:rsid w:val="00521FB3"/>
    <w:rsid w:val="0052667E"/>
    <w:rsid w:val="00530EC0"/>
    <w:rsid w:val="005354ED"/>
    <w:rsid w:val="005376A8"/>
    <w:rsid w:val="00543783"/>
    <w:rsid w:val="00546579"/>
    <w:rsid w:val="00547B0F"/>
    <w:rsid w:val="00560FAC"/>
    <w:rsid w:val="0056420A"/>
    <w:rsid w:val="00566E0C"/>
    <w:rsid w:val="00570F8F"/>
    <w:rsid w:val="005726A2"/>
    <w:rsid w:val="005756C8"/>
    <w:rsid w:val="00581E7C"/>
    <w:rsid w:val="005832CD"/>
    <w:rsid w:val="00591056"/>
    <w:rsid w:val="0059513B"/>
    <w:rsid w:val="005956F8"/>
    <w:rsid w:val="00595D67"/>
    <w:rsid w:val="005A672D"/>
    <w:rsid w:val="005B0934"/>
    <w:rsid w:val="005B1BE4"/>
    <w:rsid w:val="005B5809"/>
    <w:rsid w:val="005C01D9"/>
    <w:rsid w:val="005D22C5"/>
    <w:rsid w:val="005E2AA3"/>
    <w:rsid w:val="005E5558"/>
    <w:rsid w:val="006007BF"/>
    <w:rsid w:val="00610E5A"/>
    <w:rsid w:val="00617A4C"/>
    <w:rsid w:val="00620204"/>
    <w:rsid w:val="006255E6"/>
    <w:rsid w:val="006310DB"/>
    <w:rsid w:val="006419DE"/>
    <w:rsid w:val="006442CB"/>
    <w:rsid w:val="00644C47"/>
    <w:rsid w:val="0064504A"/>
    <w:rsid w:val="006476FE"/>
    <w:rsid w:val="00650D42"/>
    <w:rsid w:val="006519D3"/>
    <w:rsid w:val="00652F7B"/>
    <w:rsid w:val="00657693"/>
    <w:rsid w:val="00672A1E"/>
    <w:rsid w:val="00673426"/>
    <w:rsid w:val="00676C1B"/>
    <w:rsid w:val="0069207B"/>
    <w:rsid w:val="0069301A"/>
    <w:rsid w:val="006A0AE7"/>
    <w:rsid w:val="006B25AB"/>
    <w:rsid w:val="006C2B9E"/>
    <w:rsid w:val="006C5329"/>
    <w:rsid w:val="006C5FF6"/>
    <w:rsid w:val="006D2953"/>
    <w:rsid w:val="006D40F2"/>
    <w:rsid w:val="006E3BBE"/>
    <w:rsid w:val="006E5753"/>
    <w:rsid w:val="006F1324"/>
    <w:rsid w:val="006F7810"/>
    <w:rsid w:val="00705631"/>
    <w:rsid w:val="00706D8C"/>
    <w:rsid w:val="00710310"/>
    <w:rsid w:val="00726A1E"/>
    <w:rsid w:val="007342E1"/>
    <w:rsid w:val="00736CE4"/>
    <w:rsid w:val="00740990"/>
    <w:rsid w:val="0074118D"/>
    <w:rsid w:val="007505A1"/>
    <w:rsid w:val="0075114F"/>
    <w:rsid w:val="00752560"/>
    <w:rsid w:val="007564CF"/>
    <w:rsid w:val="00762220"/>
    <w:rsid w:val="0076610E"/>
    <w:rsid w:val="007711AD"/>
    <w:rsid w:val="007750C0"/>
    <w:rsid w:val="00776C94"/>
    <w:rsid w:val="00780828"/>
    <w:rsid w:val="007833F8"/>
    <w:rsid w:val="0078505F"/>
    <w:rsid w:val="00786412"/>
    <w:rsid w:val="00787754"/>
    <w:rsid w:val="007B14A5"/>
    <w:rsid w:val="007B4B86"/>
    <w:rsid w:val="007B4E76"/>
    <w:rsid w:val="007B51B3"/>
    <w:rsid w:val="007B5299"/>
    <w:rsid w:val="007B75D5"/>
    <w:rsid w:val="007D0F34"/>
    <w:rsid w:val="007D5D52"/>
    <w:rsid w:val="007D5EEF"/>
    <w:rsid w:val="0080389A"/>
    <w:rsid w:val="00804FA4"/>
    <w:rsid w:val="00806E5E"/>
    <w:rsid w:val="0081029E"/>
    <w:rsid w:val="00825069"/>
    <w:rsid w:val="0083287E"/>
    <w:rsid w:val="008376A8"/>
    <w:rsid w:val="00841F55"/>
    <w:rsid w:val="00843F83"/>
    <w:rsid w:val="00844E4A"/>
    <w:rsid w:val="00852AFE"/>
    <w:rsid w:val="00860D7A"/>
    <w:rsid w:val="00870016"/>
    <w:rsid w:val="00880B6F"/>
    <w:rsid w:val="00882DE6"/>
    <w:rsid w:val="00890086"/>
    <w:rsid w:val="00894668"/>
    <w:rsid w:val="008A007B"/>
    <w:rsid w:val="008A1468"/>
    <w:rsid w:val="008A1DCF"/>
    <w:rsid w:val="008A333E"/>
    <w:rsid w:val="008A6D7B"/>
    <w:rsid w:val="008B1EAB"/>
    <w:rsid w:val="008B25B6"/>
    <w:rsid w:val="008C0B28"/>
    <w:rsid w:val="008D2DE0"/>
    <w:rsid w:val="008D5106"/>
    <w:rsid w:val="008E2B98"/>
    <w:rsid w:val="008F4EB2"/>
    <w:rsid w:val="008F5317"/>
    <w:rsid w:val="00907FB9"/>
    <w:rsid w:val="009229E5"/>
    <w:rsid w:val="00925474"/>
    <w:rsid w:val="009258A1"/>
    <w:rsid w:val="00926031"/>
    <w:rsid w:val="00927C49"/>
    <w:rsid w:val="00932708"/>
    <w:rsid w:val="00943661"/>
    <w:rsid w:val="0094405C"/>
    <w:rsid w:val="00946399"/>
    <w:rsid w:val="0094686E"/>
    <w:rsid w:val="00975A23"/>
    <w:rsid w:val="009803C1"/>
    <w:rsid w:val="00984FDC"/>
    <w:rsid w:val="0098734C"/>
    <w:rsid w:val="00992091"/>
    <w:rsid w:val="00995C3B"/>
    <w:rsid w:val="009A0957"/>
    <w:rsid w:val="009A63EB"/>
    <w:rsid w:val="009B6C3C"/>
    <w:rsid w:val="009C03B4"/>
    <w:rsid w:val="009C0BD2"/>
    <w:rsid w:val="009C1674"/>
    <w:rsid w:val="009D4756"/>
    <w:rsid w:val="009F75AB"/>
    <w:rsid w:val="00A0455D"/>
    <w:rsid w:val="00A07C87"/>
    <w:rsid w:val="00A141F9"/>
    <w:rsid w:val="00A15A7B"/>
    <w:rsid w:val="00A2462D"/>
    <w:rsid w:val="00A277C0"/>
    <w:rsid w:val="00A30AF0"/>
    <w:rsid w:val="00A31C84"/>
    <w:rsid w:val="00A329D4"/>
    <w:rsid w:val="00A4092A"/>
    <w:rsid w:val="00A43AAB"/>
    <w:rsid w:val="00A44BB8"/>
    <w:rsid w:val="00A454F5"/>
    <w:rsid w:val="00A604F6"/>
    <w:rsid w:val="00A61C26"/>
    <w:rsid w:val="00A6330F"/>
    <w:rsid w:val="00A64A9E"/>
    <w:rsid w:val="00A7124E"/>
    <w:rsid w:val="00A742B1"/>
    <w:rsid w:val="00A77610"/>
    <w:rsid w:val="00A77DE7"/>
    <w:rsid w:val="00A805E2"/>
    <w:rsid w:val="00A87033"/>
    <w:rsid w:val="00A872C6"/>
    <w:rsid w:val="00A959DF"/>
    <w:rsid w:val="00AC315E"/>
    <w:rsid w:val="00AE02FF"/>
    <w:rsid w:val="00AF338E"/>
    <w:rsid w:val="00AF6F7F"/>
    <w:rsid w:val="00B0287C"/>
    <w:rsid w:val="00B058B5"/>
    <w:rsid w:val="00B063BC"/>
    <w:rsid w:val="00B07AB8"/>
    <w:rsid w:val="00B10441"/>
    <w:rsid w:val="00B149EA"/>
    <w:rsid w:val="00B26D87"/>
    <w:rsid w:val="00B326F7"/>
    <w:rsid w:val="00B32848"/>
    <w:rsid w:val="00B41F5F"/>
    <w:rsid w:val="00B53B35"/>
    <w:rsid w:val="00B620E8"/>
    <w:rsid w:val="00B62959"/>
    <w:rsid w:val="00B6383A"/>
    <w:rsid w:val="00B7056F"/>
    <w:rsid w:val="00B7353F"/>
    <w:rsid w:val="00B75E44"/>
    <w:rsid w:val="00B84D6B"/>
    <w:rsid w:val="00B94119"/>
    <w:rsid w:val="00BA1B89"/>
    <w:rsid w:val="00BA55A0"/>
    <w:rsid w:val="00BC0C6C"/>
    <w:rsid w:val="00BC6563"/>
    <w:rsid w:val="00BE3631"/>
    <w:rsid w:val="00BE36EA"/>
    <w:rsid w:val="00BE43DA"/>
    <w:rsid w:val="00BE5C5E"/>
    <w:rsid w:val="00BE67C1"/>
    <w:rsid w:val="00BF2C2A"/>
    <w:rsid w:val="00C018B7"/>
    <w:rsid w:val="00C05806"/>
    <w:rsid w:val="00C11925"/>
    <w:rsid w:val="00C23354"/>
    <w:rsid w:val="00C24E6D"/>
    <w:rsid w:val="00C25007"/>
    <w:rsid w:val="00C339E3"/>
    <w:rsid w:val="00C3444B"/>
    <w:rsid w:val="00C36311"/>
    <w:rsid w:val="00C44017"/>
    <w:rsid w:val="00C5022B"/>
    <w:rsid w:val="00C540EA"/>
    <w:rsid w:val="00C549FB"/>
    <w:rsid w:val="00C660F2"/>
    <w:rsid w:val="00C662DE"/>
    <w:rsid w:val="00C82FE7"/>
    <w:rsid w:val="00C90FD7"/>
    <w:rsid w:val="00C91D88"/>
    <w:rsid w:val="00CB2571"/>
    <w:rsid w:val="00CB2793"/>
    <w:rsid w:val="00CB2A99"/>
    <w:rsid w:val="00CB456A"/>
    <w:rsid w:val="00CB4A14"/>
    <w:rsid w:val="00CB7089"/>
    <w:rsid w:val="00CB70FB"/>
    <w:rsid w:val="00CC26B4"/>
    <w:rsid w:val="00CC52C7"/>
    <w:rsid w:val="00CD1F0D"/>
    <w:rsid w:val="00CD5246"/>
    <w:rsid w:val="00CE2208"/>
    <w:rsid w:val="00CE5632"/>
    <w:rsid w:val="00CE604D"/>
    <w:rsid w:val="00CF270D"/>
    <w:rsid w:val="00D12E07"/>
    <w:rsid w:val="00D2383A"/>
    <w:rsid w:val="00D332ED"/>
    <w:rsid w:val="00D3339E"/>
    <w:rsid w:val="00D35011"/>
    <w:rsid w:val="00D42B2E"/>
    <w:rsid w:val="00D505C2"/>
    <w:rsid w:val="00D564B2"/>
    <w:rsid w:val="00D67B13"/>
    <w:rsid w:val="00D729BA"/>
    <w:rsid w:val="00D72FD7"/>
    <w:rsid w:val="00D734C0"/>
    <w:rsid w:val="00D743D7"/>
    <w:rsid w:val="00D86183"/>
    <w:rsid w:val="00D91A44"/>
    <w:rsid w:val="00D95636"/>
    <w:rsid w:val="00DB0564"/>
    <w:rsid w:val="00DB07E7"/>
    <w:rsid w:val="00DB5914"/>
    <w:rsid w:val="00DC1B54"/>
    <w:rsid w:val="00DC29F3"/>
    <w:rsid w:val="00DC43FE"/>
    <w:rsid w:val="00DC5922"/>
    <w:rsid w:val="00DC628E"/>
    <w:rsid w:val="00DD5C6F"/>
    <w:rsid w:val="00DE165D"/>
    <w:rsid w:val="00DE4EFE"/>
    <w:rsid w:val="00DE7518"/>
    <w:rsid w:val="00DF085E"/>
    <w:rsid w:val="00DF7490"/>
    <w:rsid w:val="00DF7C60"/>
    <w:rsid w:val="00E05E50"/>
    <w:rsid w:val="00E21A94"/>
    <w:rsid w:val="00E307D5"/>
    <w:rsid w:val="00E33E94"/>
    <w:rsid w:val="00E43A47"/>
    <w:rsid w:val="00E44307"/>
    <w:rsid w:val="00E46AE6"/>
    <w:rsid w:val="00E47402"/>
    <w:rsid w:val="00E47B81"/>
    <w:rsid w:val="00E5059A"/>
    <w:rsid w:val="00E5108B"/>
    <w:rsid w:val="00E537E9"/>
    <w:rsid w:val="00E62C6D"/>
    <w:rsid w:val="00E7215B"/>
    <w:rsid w:val="00E72FC6"/>
    <w:rsid w:val="00E76E8B"/>
    <w:rsid w:val="00E779C9"/>
    <w:rsid w:val="00E80F5E"/>
    <w:rsid w:val="00E83195"/>
    <w:rsid w:val="00E85A8B"/>
    <w:rsid w:val="00E961E5"/>
    <w:rsid w:val="00EA0CDC"/>
    <w:rsid w:val="00EA32A7"/>
    <w:rsid w:val="00EA4B48"/>
    <w:rsid w:val="00EA6E81"/>
    <w:rsid w:val="00EA76DB"/>
    <w:rsid w:val="00EB69FF"/>
    <w:rsid w:val="00EC501A"/>
    <w:rsid w:val="00EC54D7"/>
    <w:rsid w:val="00EC649D"/>
    <w:rsid w:val="00EC7AD2"/>
    <w:rsid w:val="00ED4783"/>
    <w:rsid w:val="00ED4808"/>
    <w:rsid w:val="00ED5EDA"/>
    <w:rsid w:val="00EF34F5"/>
    <w:rsid w:val="00F00518"/>
    <w:rsid w:val="00F00719"/>
    <w:rsid w:val="00F0124B"/>
    <w:rsid w:val="00F13275"/>
    <w:rsid w:val="00F1733A"/>
    <w:rsid w:val="00F22A6C"/>
    <w:rsid w:val="00F23835"/>
    <w:rsid w:val="00F26EFB"/>
    <w:rsid w:val="00F54CFD"/>
    <w:rsid w:val="00F607B4"/>
    <w:rsid w:val="00F61627"/>
    <w:rsid w:val="00F64DB8"/>
    <w:rsid w:val="00F80F10"/>
    <w:rsid w:val="00F8539A"/>
    <w:rsid w:val="00F9375D"/>
    <w:rsid w:val="00F93EB9"/>
    <w:rsid w:val="00F949D6"/>
    <w:rsid w:val="00FA7999"/>
    <w:rsid w:val="00FB6638"/>
    <w:rsid w:val="00FC14B5"/>
    <w:rsid w:val="00FC2819"/>
    <w:rsid w:val="00FC3292"/>
    <w:rsid w:val="00FC4B39"/>
    <w:rsid w:val="00FC67F2"/>
    <w:rsid w:val="00FC68D2"/>
    <w:rsid w:val="00FD0182"/>
    <w:rsid w:val="00FD0A96"/>
    <w:rsid w:val="00FD2ECD"/>
    <w:rsid w:val="00FD4D95"/>
    <w:rsid w:val="00FE2082"/>
    <w:rsid w:val="00FE502D"/>
    <w:rsid w:val="00FE726B"/>
    <w:rsid w:val="00FF513B"/>
    <w:rsid w:val="00FF5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A0146-C29C-4083-AECC-F1B01B78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1B4547"/>
    <w:pPr>
      <w:widowControl w:val="0"/>
      <w:suppressAutoHyphens/>
      <w:overflowPunct w:val="0"/>
      <w:spacing w:after="0" w:line="240" w:lineRule="auto"/>
      <w:jc w:val="center"/>
      <w:outlineLvl w:val="0"/>
    </w:pPr>
    <w:rPr>
      <w:rFonts w:ascii="PT Astra Serif" w:eastAsia="Source Han Sans CN Regular" w:hAnsi="PT Astra Serif" w:cs="Lohit Devanagari"/>
      <w:b/>
      <w:kern w:val="2"/>
      <w:sz w:val="28"/>
      <w:szCs w:val="24"/>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A64A9E"/>
    <w:pPr>
      <w:widowControl w:val="0"/>
      <w:suppressAutoHyphens/>
      <w:overflowPunct w:val="0"/>
      <w:spacing w:after="0" w:line="240" w:lineRule="auto"/>
      <w:ind w:left="720"/>
      <w:contextualSpacing/>
      <w:jc w:val="center"/>
    </w:pPr>
    <w:rPr>
      <w:rFonts w:ascii="PT Astra Serif" w:eastAsia="Source Han Sans CN Regular" w:hAnsi="PT Astra Serif" w:cs="Mangal"/>
      <w:kern w:val="2"/>
      <w:sz w:val="28"/>
      <w:szCs w:val="21"/>
      <w:lang w:eastAsia="ru-RU" w:bidi="ru-RU"/>
    </w:rPr>
  </w:style>
  <w:style w:type="paragraph" w:customStyle="1" w:styleId="Standard">
    <w:name w:val="Standard"/>
    <w:qFormat/>
    <w:rsid w:val="00A64A9E"/>
    <w:pPr>
      <w:suppressAutoHyphens/>
      <w:overflowPunct w:val="0"/>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A64A9E"/>
    <w:pPr>
      <w:widowControl w:val="0"/>
      <w:suppressAutoHyphens/>
      <w:overflowPunct w:val="0"/>
      <w:spacing w:after="0" w:line="240" w:lineRule="auto"/>
      <w:textAlignment w:val="baseline"/>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C628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DC628E"/>
  </w:style>
  <w:style w:type="paragraph" w:styleId="a7">
    <w:name w:val="footer"/>
    <w:basedOn w:val="a"/>
    <w:link w:val="a8"/>
    <w:uiPriority w:val="99"/>
    <w:unhideWhenUsed/>
    <w:rsid w:val="00DC628E"/>
    <w:pPr>
      <w:tabs>
        <w:tab w:val="center" w:pos="4677"/>
        <w:tab w:val="right" w:pos="9355"/>
      </w:tabs>
      <w:spacing w:after="0" w:line="240" w:lineRule="auto"/>
    </w:pPr>
  </w:style>
  <w:style w:type="character" w:customStyle="1" w:styleId="a8">
    <w:name w:val="Нижний колонтитул Знак"/>
    <w:basedOn w:val="a1"/>
    <w:link w:val="a7"/>
    <w:uiPriority w:val="99"/>
    <w:rsid w:val="00DC628E"/>
  </w:style>
  <w:style w:type="character" w:styleId="a9">
    <w:name w:val="Hyperlink"/>
    <w:basedOn w:val="a1"/>
    <w:uiPriority w:val="99"/>
    <w:unhideWhenUsed/>
    <w:rsid w:val="009258A1"/>
    <w:rPr>
      <w:color w:val="0563C1" w:themeColor="hyperlink"/>
      <w:u w:val="single"/>
    </w:rPr>
  </w:style>
  <w:style w:type="paragraph" w:styleId="aa">
    <w:name w:val="endnote text"/>
    <w:basedOn w:val="a"/>
    <w:link w:val="ab"/>
    <w:uiPriority w:val="99"/>
    <w:semiHidden/>
    <w:unhideWhenUsed/>
    <w:rsid w:val="006D2953"/>
    <w:pPr>
      <w:spacing w:after="0" w:line="240" w:lineRule="auto"/>
    </w:pPr>
    <w:rPr>
      <w:sz w:val="20"/>
      <w:szCs w:val="20"/>
    </w:rPr>
  </w:style>
  <w:style w:type="character" w:customStyle="1" w:styleId="ab">
    <w:name w:val="Текст концевой сноски Знак"/>
    <w:basedOn w:val="a1"/>
    <w:link w:val="aa"/>
    <w:uiPriority w:val="99"/>
    <w:semiHidden/>
    <w:rsid w:val="006D2953"/>
    <w:rPr>
      <w:sz w:val="20"/>
      <w:szCs w:val="20"/>
    </w:rPr>
  </w:style>
  <w:style w:type="character" w:styleId="ac">
    <w:name w:val="endnote reference"/>
    <w:basedOn w:val="a1"/>
    <w:uiPriority w:val="99"/>
    <w:semiHidden/>
    <w:unhideWhenUsed/>
    <w:rsid w:val="006D2953"/>
    <w:rPr>
      <w:vertAlign w:val="superscript"/>
    </w:rPr>
  </w:style>
  <w:style w:type="paragraph" w:styleId="ad">
    <w:name w:val="Balloon Text"/>
    <w:basedOn w:val="a"/>
    <w:link w:val="ae"/>
    <w:uiPriority w:val="99"/>
    <w:semiHidden/>
    <w:unhideWhenUsed/>
    <w:rsid w:val="00D12E07"/>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D12E07"/>
    <w:rPr>
      <w:rFonts w:ascii="Segoe UI" w:hAnsi="Segoe UI" w:cs="Segoe UI"/>
      <w:sz w:val="18"/>
      <w:szCs w:val="18"/>
    </w:rPr>
  </w:style>
  <w:style w:type="paragraph" w:styleId="af">
    <w:name w:val="Normal (Web)"/>
    <w:basedOn w:val="a"/>
    <w:uiPriority w:val="99"/>
    <w:unhideWhenUsed/>
    <w:rsid w:val="00652F7B"/>
    <w:rPr>
      <w:rFonts w:ascii="Times New Roman" w:hAnsi="Times New Roman" w:cs="Times New Roman"/>
      <w:sz w:val="24"/>
      <w:szCs w:val="24"/>
    </w:rPr>
  </w:style>
  <w:style w:type="character" w:customStyle="1" w:styleId="10">
    <w:name w:val="Заголовок 1 Знак"/>
    <w:basedOn w:val="a1"/>
    <w:link w:val="1"/>
    <w:rsid w:val="001B4547"/>
    <w:rPr>
      <w:rFonts w:ascii="PT Astra Serif" w:eastAsia="Source Han Sans CN Regular" w:hAnsi="PT Astra Serif" w:cs="Lohit Devanagari"/>
      <w:b/>
      <w:kern w:val="2"/>
      <w:sz w:val="28"/>
      <w:szCs w:val="24"/>
      <w:lang w:eastAsia="ru-RU" w:bidi="ru-RU"/>
    </w:rPr>
  </w:style>
  <w:style w:type="paragraph" w:styleId="af0">
    <w:name w:val="Body Text"/>
    <w:basedOn w:val="a"/>
    <w:link w:val="af1"/>
    <w:rsid w:val="001B4547"/>
    <w:pPr>
      <w:widowControl w:val="0"/>
      <w:suppressAutoHyphens/>
      <w:overflowPunct w:val="0"/>
      <w:spacing w:after="0" w:line="240" w:lineRule="auto"/>
      <w:jc w:val="both"/>
    </w:pPr>
    <w:rPr>
      <w:rFonts w:ascii="PT Astra Serif" w:eastAsia="Source Han Sans CN Regular" w:hAnsi="PT Astra Serif" w:cs="Lohit Devanagari"/>
      <w:kern w:val="2"/>
      <w:sz w:val="28"/>
      <w:szCs w:val="24"/>
      <w:lang w:eastAsia="ru-RU" w:bidi="ru-RU"/>
    </w:rPr>
  </w:style>
  <w:style w:type="character" w:customStyle="1" w:styleId="af1">
    <w:name w:val="Основной текст Знак"/>
    <w:basedOn w:val="a1"/>
    <w:link w:val="af0"/>
    <w:rsid w:val="001B4547"/>
    <w:rPr>
      <w:rFonts w:ascii="PT Astra Serif" w:eastAsia="Source Han Sans CN Regular" w:hAnsi="PT Astra Serif" w:cs="Lohit Devanagari"/>
      <w:kern w:val="2"/>
      <w:sz w:val="28"/>
      <w:szCs w:val="24"/>
      <w:lang w:eastAsia="ru-RU" w:bidi="ru-RU"/>
    </w:rPr>
  </w:style>
  <w:style w:type="paragraph" w:styleId="a0">
    <w:name w:val="Body Text First Indent"/>
    <w:basedOn w:val="a"/>
    <w:link w:val="af2"/>
    <w:rsid w:val="001B4547"/>
    <w:pPr>
      <w:widowControl w:val="0"/>
      <w:suppressAutoHyphens/>
      <w:overflowPunct w:val="0"/>
      <w:spacing w:after="0" w:line="240" w:lineRule="auto"/>
      <w:ind w:firstLine="709"/>
      <w:jc w:val="both"/>
    </w:pPr>
    <w:rPr>
      <w:rFonts w:ascii="PT Astra Serif" w:eastAsia="Source Han Sans CN Regular" w:hAnsi="PT Astra Serif" w:cs="Lohit Devanagari"/>
      <w:kern w:val="2"/>
      <w:sz w:val="28"/>
      <w:szCs w:val="24"/>
      <w:lang w:eastAsia="ru-RU" w:bidi="ru-RU"/>
    </w:rPr>
  </w:style>
  <w:style w:type="character" w:customStyle="1" w:styleId="af2">
    <w:name w:val="Красная строка Знак"/>
    <w:basedOn w:val="af1"/>
    <w:link w:val="a0"/>
    <w:rsid w:val="001B4547"/>
    <w:rPr>
      <w:rFonts w:ascii="PT Astra Serif" w:eastAsia="Source Han Sans CN Regular" w:hAnsi="PT Astra Serif" w:cs="Lohit Devanagari"/>
      <w:kern w:val="2"/>
      <w:sz w:val="28"/>
      <w:szCs w:val="24"/>
      <w:lang w:eastAsia="ru-RU" w:bidi="ru-RU"/>
    </w:rPr>
  </w:style>
  <w:style w:type="paragraph" w:customStyle="1" w:styleId="ConsPlusNormal">
    <w:name w:val="ConsPlusNormal"/>
    <w:qFormat/>
    <w:rsid w:val="001B4547"/>
    <w:pPr>
      <w:widowControl w:val="0"/>
      <w:suppressAutoHyphens/>
      <w:spacing w:after="0" w:line="240" w:lineRule="auto"/>
      <w:textAlignment w:val="baseline"/>
    </w:pPr>
    <w:rPr>
      <w:rFonts w:ascii="Calibri" w:eastAsia="Times New Roman" w:hAnsi="Calibri" w:cs="Calibri"/>
      <w:kern w:val="2"/>
      <w:lang w:eastAsia="ru-RU" w:bidi="ru-RU"/>
    </w:rPr>
  </w:style>
  <w:style w:type="paragraph" w:customStyle="1" w:styleId="111111111">
    <w:name w:val="111111111"/>
    <w:basedOn w:val="a"/>
    <w:link w:val="1111111110"/>
    <w:qFormat/>
    <w:rsid w:val="001B4547"/>
    <w:pPr>
      <w:spacing w:after="0" w:line="240" w:lineRule="auto"/>
      <w:ind w:firstLine="709"/>
      <w:jc w:val="both"/>
    </w:pPr>
    <w:rPr>
      <w:rFonts w:ascii="PT Astra Serif" w:eastAsia="Times New Roman" w:hAnsi="PT Astra Serif" w:cs="Times New Roman"/>
      <w:sz w:val="28"/>
      <w:szCs w:val="28"/>
      <w:lang w:val="x-none" w:eastAsia="x-none"/>
    </w:rPr>
  </w:style>
  <w:style w:type="character" w:customStyle="1" w:styleId="1111111110">
    <w:name w:val="111111111 Знак"/>
    <w:link w:val="111111111"/>
    <w:rsid w:val="001B4547"/>
    <w:rPr>
      <w:rFonts w:ascii="PT Astra Serif" w:eastAsia="Times New Roman" w:hAnsi="PT Astra Serif" w:cs="Times New Roman"/>
      <w:sz w:val="28"/>
      <w:szCs w:val="28"/>
      <w:lang w:val="x-none" w:eastAsia="x-none"/>
    </w:rPr>
  </w:style>
  <w:style w:type="character" w:customStyle="1" w:styleId="fontstyle01">
    <w:name w:val="fontstyle01"/>
    <w:basedOn w:val="a1"/>
    <w:rsid w:val="001B4547"/>
    <w:rPr>
      <w:rFonts w:ascii="TimesNewRomanPSMT" w:hAnsi="TimesNewRomanPSMT" w:hint="default"/>
      <w:b w:val="0"/>
      <w:bCs w:val="0"/>
      <w:i w:val="0"/>
      <w:iCs w:val="0"/>
      <w:color w:val="000000"/>
      <w:sz w:val="28"/>
      <w:szCs w:val="28"/>
    </w:rPr>
  </w:style>
  <w:style w:type="paragraph" w:customStyle="1" w:styleId="Textbody">
    <w:name w:val="Text body"/>
    <w:basedOn w:val="Standard"/>
    <w:rsid w:val="002D3F9B"/>
    <w:pPr>
      <w:overflowPunct/>
      <w:autoSpaceDN w:val="0"/>
      <w:spacing w:after="140" w:line="288" w:lineRule="auto"/>
    </w:pPr>
    <w:rPr>
      <w:rFonts w:eastAsia="Tahoma" w:cs="Noto Sans Devanaga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006723">
      <w:bodyDiv w:val="1"/>
      <w:marLeft w:val="0"/>
      <w:marRight w:val="0"/>
      <w:marTop w:val="0"/>
      <w:marBottom w:val="0"/>
      <w:divBdr>
        <w:top w:val="none" w:sz="0" w:space="0" w:color="auto"/>
        <w:left w:val="none" w:sz="0" w:space="0" w:color="auto"/>
        <w:bottom w:val="none" w:sz="0" w:space="0" w:color="auto"/>
        <w:right w:val="none" w:sz="0" w:space="0" w:color="auto"/>
      </w:divBdr>
    </w:div>
    <w:div w:id="806708498">
      <w:bodyDiv w:val="1"/>
      <w:marLeft w:val="0"/>
      <w:marRight w:val="0"/>
      <w:marTop w:val="0"/>
      <w:marBottom w:val="0"/>
      <w:divBdr>
        <w:top w:val="none" w:sz="0" w:space="0" w:color="auto"/>
        <w:left w:val="none" w:sz="0" w:space="0" w:color="auto"/>
        <w:bottom w:val="none" w:sz="0" w:space="0" w:color="auto"/>
        <w:right w:val="none" w:sz="0" w:space="0" w:color="auto"/>
      </w:divBdr>
    </w:div>
    <w:div w:id="864442196">
      <w:bodyDiv w:val="1"/>
      <w:marLeft w:val="0"/>
      <w:marRight w:val="0"/>
      <w:marTop w:val="0"/>
      <w:marBottom w:val="0"/>
      <w:divBdr>
        <w:top w:val="none" w:sz="0" w:space="0" w:color="auto"/>
        <w:left w:val="none" w:sz="0" w:space="0" w:color="auto"/>
        <w:bottom w:val="none" w:sz="0" w:space="0" w:color="auto"/>
        <w:right w:val="none" w:sz="0" w:space="0" w:color="auto"/>
      </w:divBdr>
    </w:div>
    <w:div w:id="1182629155">
      <w:bodyDiv w:val="1"/>
      <w:marLeft w:val="0"/>
      <w:marRight w:val="0"/>
      <w:marTop w:val="0"/>
      <w:marBottom w:val="0"/>
      <w:divBdr>
        <w:top w:val="none" w:sz="0" w:space="0" w:color="auto"/>
        <w:left w:val="none" w:sz="0" w:space="0" w:color="auto"/>
        <w:bottom w:val="none" w:sz="0" w:space="0" w:color="auto"/>
        <w:right w:val="none" w:sz="0" w:space="0" w:color="auto"/>
      </w:divBdr>
    </w:div>
    <w:div w:id="1320575106">
      <w:bodyDiv w:val="1"/>
      <w:marLeft w:val="0"/>
      <w:marRight w:val="0"/>
      <w:marTop w:val="0"/>
      <w:marBottom w:val="0"/>
      <w:divBdr>
        <w:top w:val="none" w:sz="0" w:space="0" w:color="auto"/>
        <w:left w:val="none" w:sz="0" w:space="0" w:color="auto"/>
        <w:bottom w:val="none" w:sz="0" w:space="0" w:color="auto"/>
        <w:right w:val="none" w:sz="0" w:space="0" w:color="auto"/>
      </w:divBdr>
    </w:div>
    <w:div w:id="1345937172">
      <w:bodyDiv w:val="1"/>
      <w:marLeft w:val="0"/>
      <w:marRight w:val="0"/>
      <w:marTop w:val="0"/>
      <w:marBottom w:val="0"/>
      <w:divBdr>
        <w:top w:val="none" w:sz="0" w:space="0" w:color="auto"/>
        <w:left w:val="none" w:sz="0" w:space="0" w:color="auto"/>
        <w:bottom w:val="none" w:sz="0" w:space="0" w:color="auto"/>
        <w:right w:val="none" w:sz="0" w:space="0" w:color="auto"/>
      </w:divBdr>
    </w:div>
    <w:div w:id="1564170990">
      <w:bodyDiv w:val="1"/>
      <w:marLeft w:val="0"/>
      <w:marRight w:val="0"/>
      <w:marTop w:val="0"/>
      <w:marBottom w:val="0"/>
      <w:divBdr>
        <w:top w:val="none" w:sz="0" w:space="0" w:color="auto"/>
        <w:left w:val="none" w:sz="0" w:space="0" w:color="auto"/>
        <w:bottom w:val="none" w:sz="0" w:space="0" w:color="auto"/>
        <w:right w:val="none" w:sz="0" w:space="0" w:color="auto"/>
      </w:divBdr>
      <w:divsChild>
        <w:div w:id="71977123">
          <w:marLeft w:val="0"/>
          <w:marRight w:val="0"/>
          <w:marTop w:val="0"/>
          <w:marBottom w:val="0"/>
          <w:divBdr>
            <w:top w:val="none" w:sz="0" w:space="0" w:color="auto"/>
            <w:left w:val="none" w:sz="0" w:space="0" w:color="auto"/>
            <w:bottom w:val="none" w:sz="0" w:space="0" w:color="auto"/>
            <w:right w:val="none" w:sz="0" w:space="0" w:color="auto"/>
          </w:divBdr>
        </w:div>
        <w:div w:id="1965426931">
          <w:marLeft w:val="0"/>
          <w:marRight w:val="0"/>
          <w:marTop w:val="0"/>
          <w:marBottom w:val="0"/>
          <w:divBdr>
            <w:top w:val="none" w:sz="0" w:space="0" w:color="auto"/>
            <w:left w:val="none" w:sz="0" w:space="0" w:color="auto"/>
            <w:bottom w:val="none" w:sz="0" w:space="0" w:color="auto"/>
            <w:right w:val="none" w:sz="0" w:space="0" w:color="auto"/>
          </w:divBdr>
          <w:divsChild>
            <w:div w:id="611399457">
              <w:marLeft w:val="0"/>
              <w:marRight w:val="0"/>
              <w:marTop w:val="0"/>
              <w:marBottom w:val="0"/>
              <w:divBdr>
                <w:top w:val="none" w:sz="0" w:space="0" w:color="auto"/>
                <w:left w:val="none" w:sz="0" w:space="0" w:color="auto"/>
                <w:bottom w:val="none" w:sz="0" w:space="0" w:color="auto"/>
                <w:right w:val="none" w:sz="0" w:space="0" w:color="auto"/>
              </w:divBdr>
            </w:div>
            <w:div w:id="102499514">
              <w:marLeft w:val="0"/>
              <w:marRight w:val="0"/>
              <w:marTop w:val="0"/>
              <w:marBottom w:val="0"/>
              <w:divBdr>
                <w:top w:val="none" w:sz="0" w:space="0" w:color="auto"/>
                <w:left w:val="none" w:sz="0" w:space="0" w:color="auto"/>
                <w:bottom w:val="none" w:sz="0" w:space="0" w:color="auto"/>
                <w:right w:val="none" w:sz="0" w:space="0" w:color="auto"/>
              </w:divBdr>
            </w:div>
            <w:div w:id="1503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6653">
      <w:bodyDiv w:val="1"/>
      <w:marLeft w:val="0"/>
      <w:marRight w:val="0"/>
      <w:marTop w:val="0"/>
      <w:marBottom w:val="0"/>
      <w:divBdr>
        <w:top w:val="none" w:sz="0" w:space="0" w:color="auto"/>
        <w:left w:val="none" w:sz="0" w:space="0" w:color="auto"/>
        <w:bottom w:val="none" w:sz="0" w:space="0" w:color="auto"/>
        <w:right w:val="none" w:sz="0" w:space="0" w:color="auto"/>
      </w:divBdr>
    </w:div>
    <w:div w:id="1960182162">
      <w:bodyDiv w:val="1"/>
      <w:marLeft w:val="0"/>
      <w:marRight w:val="0"/>
      <w:marTop w:val="0"/>
      <w:marBottom w:val="0"/>
      <w:divBdr>
        <w:top w:val="none" w:sz="0" w:space="0" w:color="auto"/>
        <w:left w:val="none" w:sz="0" w:space="0" w:color="auto"/>
        <w:bottom w:val="none" w:sz="0" w:space="0" w:color="auto"/>
        <w:right w:val="none" w:sz="0" w:space="0" w:color="auto"/>
      </w:divBdr>
    </w:div>
    <w:div w:id="2052879931">
      <w:bodyDiv w:val="1"/>
      <w:marLeft w:val="0"/>
      <w:marRight w:val="0"/>
      <w:marTop w:val="0"/>
      <w:marBottom w:val="0"/>
      <w:divBdr>
        <w:top w:val="none" w:sz="0" w:space="0" w:color="auto"/>
        <w:left w:val="none" w:sz="0" w:space="0" w:color="auto"/>
        <w:bottom w:val="none" w:sz="0" w:space="0" w:color="auto"/>
        <w:right w:val="none" w:sz="0" w:space="0" w:color="auto"/>
      </w:divBdr>
    </w:div>
    <w:div w:id="21092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833&amp;dst=100055" TargetMode="External"/><Relationship Id="rId13" Type="http://schemas.openxmlformats.org/officeDocument/2006/relationships/hyperlink" Target="https://login.consultant.ru/link/?req=doc&amp;base=RLAW076&amp;n=80401&amp;dst=100842" TargetMode="External"/><Relationship Id="rId18" Type="http://schemas.openxmlformats.org/officeDocument/2006/relationships/image" Target="media/image1.wmf"/><Relationship Id="rId26" Type="http://schemas.openxmlformats.org/officeDocument/2006/relationships/hyperlink" Target="https://login.consultant.ru/link/?req=doc&amp;base=LAW&amp;n=481359&amp;date=20.05.2025" TargetMode="External"/><Relationship Id="rId39" Type="http://schemas.openxmlformats.org/officeDocument/2006/relationships/hyperlink" Target="https://login.consultant.ru/link/?req=doc&amp;base=LAW&amp;n=481359&amp;date=20.05.2025" TargetMode="External"/><Relationship Id="rId3" Type="http://schemas.openxmlformats.org/officeDocument/2006/relationships/styles" Target="styles.xml"/><Relationship Id="rId21" Type="http://schemas.openxmlformats.org/officeDocument/2006/relationships/hyperlink" Target="https://login.consultant.ru/link/?req=doc&amp;base=LAW&amp;n=503620&amp;dst=3722&amp;field=134&amp;date=20.05.2025" TargetMode="External"/><Relationship Id="rId34" Type="http://schemas.openxmlformats.org/officeDocument/2006/relationships/hyperlink" Target="https://login.consultant.ru/link/?req=doc&amp;base=RLAW076&amp;n=77872&amp;dst=100243"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cx73.ru" TargetMode="External"/><Relationship Id="rId17" Type="http://schemas.openxmlformats.org/officeDocument/2006/relationships/hyperlink" Target="https://login.consultant.ru/link/?req=doc&amp;base=RLAW076&amp;n=80401&amp;dst=100601" TargetMode="External"/><Relationship Id="rId25" Type="http://schemas.openxmlformats.org/officeDocument/2006/relationships/hyperlink" Target="https://login.consultant.ru/link/?req=doc&amp;base=LAW&amp;n=479333&amp;dst=100104&amp;field=134&amp;date=20.05.2025" TargetMode="External"/><Relationship Id="rId33" Type="http://schemas.openxmlformats.org/officeDocument/2006/relationships/hyperlink" Target="https://login.consultant.ru/link/?req=doc&amp;base=RLAW076&amp;n=77872&amp;dst=100036" TargetMode="External"/><Relationship Id="rId38" Type="http://schemas.openxmlformats.org/officeDocument/2006/relationships/hyperlink" Target="https://login.consultant.ru/link/?req=doc&amp;base=LAW&amp;n=469774&amp;dst=3722" TargetMode="External"/><Relationship Id="rId2" Type="http://schemas.openxmlformats.org/officeDocument/2006/relationships/numbering" Target="numbering.xml"/><Relationship Id="rId16" Type="http://schemas.openxmlformats.org/officeDocument/2006/relationships/hyperlink" Target="https://login.consultant.ru/link/?req=doc&amp;base=RLAW076&amp;n=80401&amp;dst=100701" TargetMode="External"/><Relationship Id="rId20" Type="http://schemas.openxmlformats.org/officeDocument/2006/relationships/hyperlink" Target="https://login.consultant.ru/link/?req=doc&amp;base=LAW&amp;n=503620&amp;dst=3704&amp;field=134&amp;date=20.05.2025" TargetMode="External"/><Relationship Id="rId29" Type="http://schemas.openxmlformats.org/officeDocument/2006/relationships/hyperlink" Target="https://login.consultant.ru/link/?req=doc&amp;base=LAW&amp;n=4932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616&amp;dst=100013" TargetMode="External"/><Relationship Id="rId24" Type="http://schemas.openxmlformats.org/officeDocument/2006/relationships/hyperlink" Target="https://login.consultant.ru/link/?req=doc&amp;base=LAW&amp;n=482692&amp;dst=217&amp;field=134&amp;date=20.05.2025" TargetMode="External"/><Relationship Id="rId32" Type="http://schemas.openxmlformats.org/officeDocument/2006/relationships/hyperlink" Target="https://login.consultant.ru/link/?req=doc&amp;base=LAW&amp;n=482692&amp;dst=101922" TargetMode="External"/><Relationship Id="rId37" Type="http://schemas.openxmlformats.org/officeDocument/2006/relationships/hyperlink" Target="https://login.consultant.ru/link/?req=doc&amp;base=LAW&amp;n=469774&amp;dst=3704"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RLAW076&amp;n=80401&amp;dst=100685" TargetMode="External"/><Relationship Id="rId23" Type="http://schemas.openxmlformats.org/officeDocument/2006/relationships/hyperlink" Target="https://login.consultant.ru/link/?req=doc&amp;base=RLAW076&amp;n=80401&amp;dst=100694" TargetMode="External"/><Relationship Id="rId28"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RLAW076&amp;n=77872&amp;dst=100023" TargetMode="External"/><Relationship Id="rId10" Type="http://schemas.openxmlformats.org/officeDocument/2006/relationships/hyperlink" Target="https://login.consultant.ru/link/?req=doc&amp;base=LAW&amp;n=503623" TargetMode="External"/><Relationship Id="rId19" Type="http://schemas.openxmlformats.org/officeDocument/2006/relationships/image" Target="media/image2.wmf"/><Relationship Id="rId31" Type="http://schemas.openxmlformats.org/officeDocument/2006/relationships/hyperlink" Target="https://mcx73.ru"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LAW&amp;n=482692&amp;dst=101922" TargetMode="External"/><Relationship Id="rId22" Type="http://schemas.openxmlformats.org/officeDocument/2006/relationships/hyperlink" Target="https://login.consultant.ru/link/?req=doc&amp;base=RLAW076&amp;n=80401&amp;dst=100687" TargetMode="External"/><Relationship Id="rId27" Type="http://schemas.openxmlformats.org/officeDocument/2006/relationships/hyperlink" Target="https://login.consultant.ru/link/?req=doc&amp;base=LAW&amp;n=481359&amp;date=20.05.2025" TargetMode="External"/><Relationship Id="rId30" Type="http://schemas.openxmlformats.org/officeDocument/2006/relationships/hyperlink" Target="https://login.consultant.ru/link/?req=doc&amp;base=LAW&amp;n=483244&amp;dst=100013&amp;field=134&amp;date=03.07.2025" TargetMode="External"/><Relationship Id="rId35" Type="http://schemas.openxmlformats.org/officeDocument/2006/relationships/hyperlink" Target="https://login.consultant.ru/link/?req=doc&amp;base=RLAW076&amp;n=77872&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667D9-AD9D-480A-A54C-8347835D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15284</Words>
  <Characters>87121</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2025-10-15T04:58:00Z</cp:lastPrinted>
  <dcterms:created xsi:type="dcterms:W3CDTF">2025-10-16T10:41:00Z</dcterms:created>
  <dcterms:modified xsi:type="dcterms:W3CDTF">2025-10-16T10:43:00Z</dcterms:modified>
</cp:coreProperties>
</file>