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21F28" w14:textId="77777777" w:rsidR="00270053" w:rsidRDefault="00270053" w:rsidP="00270053">
      <w:pPr>
        <w:pStyle w:val="ConsPlusNormal"/>
        <w:jc w:val="right"/>
        <w:outlineLvl w:val="0"/>
        <w:rPr>
          <w:rFonts w:ascii="PT Astra Serif" w:hAnsi="PT Astra Serif"/>
          <w:sz w:val="28"/>
          <w:szCs w:val="28"/>
        </w:rPr>
      </w:pPr>
      <w:r>
        <w:rPr>
          <w:rFonts w:ascii="PT Astra Serif" w:hAnsi="PT Astra Serif"/>
          <w:sz w:val="28"/>
          <w:szCs w:val="28"/>
        </w:rPr>
        <w:t>Проект</w:t>
      </w:r>
    </w:p>
    <w:p w14:paraId="56920DBB" w14:textId="77777777" w:rsidR="00270053" w:rsidRDefault="00270053" w:rsidP="0036620A">
      <w:pPr>
        <w:pStyle w:val="ConsPlusTitle"/>
        <w:ind w:firstLine="851"/>
        <w:jc w:val="center"/>
        <w:outlineLvl w:val="0"/>
        <w:rPr>
          <w:rFonts w:ascii="PT Astra Serif" w:hAnsi="PT Astra Serif"/>
          <w:sz w:val="28"/>
          <w:szCs w:val="28"/>
        </w:rPr>
      </w:pPr>
      <w:r>
        <w:rPr>
          <w:rFonts w:ascii="PT Astra Serif" w:hAnsi="PT Astra Serif"/>
          <w:sz w:val="28"/>
          <w:szCs w:val="28"/>
        </w:rPr>
        <w:t>ПРАВИТЕЛЬСТВО УЛЬЯНОВСКОЙ ОБЛАСТИ</w:t>
      </w:r>
    </w:p>
    <w:p w14:paraId="3C25B4B9" w14:textId="77777777" w:rsidR="00270053" w:rsidRDefault="00270053" w:rsidP="00270053">
      <w:pPr>
        <w:pStyle w:val="ConsPlusTitle"/>
        <w:jc w:val="both"/>
        <w:rPr>
          <w:rFonts w:ascii="PT Astra Serif" w:hAnsi="PT Astra Serif"/>
          <w:sz w:val="28"/>
          <w:szCs w:val="28"/>
        </w:rPr>
      </w:pPr>
    </w:p>
    <w:p w14:paraId="0D92E55E" w14:textId="77777777" w:rsidR="00270053" w:rsidRDefault="00270053" w:rsidP="00270053">
      <w:pPr>
        <w:pStyle w:val="ConsPlusTitle"/>
        <w:jc w:val="center"/>
        <w:rPr>
          <w:rFonts w:ascii="PT Astra Serif" w:hAnsi="PT Astra Serif"/>
          <w:sz w:val="28"/>
          <w:szCs w:val="28"/>
        </w:rPr>
      </w:pPr>
      <w:r>
        <w:rPr>
          <w:rFonts w:ascii="PT Astra Serif" w:hAnsi="PT Astra Serif"/>
          <w:sz w:val="28"/>
          <w:szCs w:val="28"/>
        </w:rPr>
        <w:t>ПОСТАНОВЛЕНИЕ</w:t>
      </w:r>
    </w:p>
    <w:p w14:paraId="5775F78D" w14:textId="77777777" w:rsidR="00270053" w:rsidRDefault="00270053" w:rsidP="00270053">
      <w:pPr>
        <w:pStyle w:val="ConsPlusTitle"/>
        <w:jc w:val="both"/>
        <w:rPr>
          <w:rFonts w:ascii="PT Astra Serif" w:hAnsi="PT Astra Serif"/>
          <w:sz w:val="28"/>
          <w:szCs w:val="28"/>
        </w:rPr>
      </w:pPr>
    </w:p>
    <w:p w14:paraId="63A6C319" w14:textId="77777777" w:rsidR="00270053" w:rsidRDefault="00270053" w:rsidP="00270053">
      <w:pPr>
        <w:pStyle w:val="ConsPlusTitle"/>
        <w:jc w:val="both"/>
        <w:rPr>
          <w:rFonts w:ascii="PT Astra Serif" w:hAnsi="PT Astra Serif"/>
          <w:sz w:val="28"/>
          <w:szCs w:val="28"/>
        </w:rPr>
      </w:pPr>
    </w:p>
    <w:p w14:paraId="0F977EFC" w14:textId="77777777" w:rsidR="00270053" w:rsidRDefault="00270053" w:rsidP="00270053">
      <w:pPr>
        <w:pStyle w:val="ConsPlusTitle"/>
        <w:jc w:val="both"/>
        <w:rPr>
          <w:rFonts w:ascii="PT Astra Serif" w:hAnsi="PT Astra Serif"/>
          <w:sz w:val="28"/>
          <w:szCs w:val="28"/>
        </w:rPr>
      </w:pPr>
    </w:p>
    <w:p w14:paraId="41EF4869" w14:textId="77777777" w:rsidR="00270053" w:rsidRDefault="00270053" w:rsidP="00270053">
      <w:pPr>
        <w:pStyle w:val="ConsPlusTitle"/>
        <w:jc w:val="both"/>
        <w:rPr>
          <w:rFonts w:ascii="PT Astra Serif" w:hAnsi="PT Astra Serif"/>
          <w:sz w:val="28"/>
          <w:szCs w:val="28"/>
        </w:rPr>
      </w:pPr>
    </w:p>
    <w:p w14:paraId="13B9CD32" w14:textId="77777777" w:rsidR="00270053" w:rsidRDefault="00270053" w:rsidP="00270053">
      <w:pPr>
        <w:pStyle w:val="ConsPlusTitle"/>
        <w:jc w:val="center"/>
        <w:rPr>
          <w:rFonts w:ascii="PT Astra Serif" w:hAnsi="PT Astra Serif" w:cs="PT Astra Serif"/>
          <w:bCs/>
          <w:sz w:val="28"/>
          <w:szCs w:val="28"/>
        </w:rPr>
      </w:pPr>
      <w:r>
        <w:rPr>
          <w:rFonts w:ascii="PT Astra Serif" w:hAnsi="PT Astra Serif" w:cs="PT Astra Serif"/>
          <w:bCs/>
          <w:sz w:val="28"/>
          <w:szCs w:val="28"/>
        </w:rPr>
        <w:t xml:space="preserve">О внесении изменений в постановление </w:t>
      </w:r>
    </w:p>
    <w:p w14:paraId="10C7BB8B" w14:textId="49645C92" w:rsidR="00270053" w:rsidRDefault="00270053" w:rsidP="00270053">
      <w:pPr>
        <w:pStyle w:val="ConsPlusTitle"/>
        <w:jc w:val="center"/>
        <w:rPr>
          <w:rFonts w:ascii="PT Astra Serif" w:hAnsi="PT Astra Serif" w:cs="PT Astra Serif"/>
          <w:sz w:val="28"/>
          <w:szCs w:val="28"/>
        </w:rPr>
      </w:pPr>
      <w:r>
        <w:rPr>
          <w:rFonts w:ascii="PT Astra Serif" w:hAnsi="PT Astra Serif" w:cs="PT Astra Serif"/>
          <w:bCs/>
          <w:sz w:val="28"/>
          <w:szCs w:val="28"/>
        </w:rPr>
        <w:t xml:space="preserve">Правительства </w:t>
      </w:r>
      <w:r>
        <w:rPr>
          <w:rFonts w:ascii="PT Astra Serif" w:hAnsi="PT Astra Serif" w:cs="PT Astra Serif"/>
          <w:sz w:val="28"/>
          <w:szCs w:val="28"/>
        </w:rPr>
        <w:t>Ульяновской области от 0</w:t>
      </w:r>
      <w:r w:rsidRPr="00270053">
        <w:rPr>
          <w:rFonts w:ascii="PT Astra Serif" w:hAnsi="PT Astra Serif" w:cs="PT Astra Serif"/>
          <w:sz w:val="28"/>
          <w:szCs w:val="28"/>
        </w:rPr>
        <w:t>5</w:t>
      </w:r>
      <w:r>
        <w:rPr>
          <w:rFonts w:ascii="PT Astra Serif" w:hAnsi="PT Astra Serif" w:cs="PT Astra Serif"/>
          <w:sz w:val="28"/>
          <w:szCs w:val="28"/>
        </w:rPr>
        <w:t>.09.</w:t>
      </w:r>
      <w:r w:rsidRPr="00270053">
        <w:rPr>
          <w:rFonts w:ascii="PT Astra Serif" w:hAnsi="PT Astra Serif" w:cs="PT Astra Serif"/>
          <w:sz w:val="28"/>
          <w:szCs w:val="28"/>
        </w:rPr>
        <w:t xml:space="preserve">2024 </w:t>
      </w:r>
      <w:r>
        <w:rPr>
          <w:rFonts w:ascii="PT Astra Serif" w:hAnsi="PT Astra Serif" w:cs="PT Astra Serif"/>
          <w:sz w:val="28"/>
          <w:szCs w:val="28"/>
        </w:rPr>
        <w:t>№</w:t>
      </w:r>
      <w:r w:rsidRPr="00270053">
        <w:rPr>
          <w:rFonts w:ascii="PT Astra Serif" w:hAnsi="PT Astra Serif" w:cs="PT Astra Serif"/>
          <w:sz w:val="28"/>
          <w:szCs w:val="28"/>
        </w:rPr>
        <w:t xml:space="preserve"> 526-П</w:t>
      </w:r>
    </w:p>
    <w:p w14:paraId="2A4027B4" w14:textId="77777777" w:rsidR="00270053" w:rsidRDefault="00270053" w:rsidP="00270053">
      <w:pPr>
        <w:pStyle w:val="ConsPlusTitle"/>
        <w:jc w:val="center"/>
        <w:rPr>
          <w:rFonts w:ascii="PT Astra Serif" w:hAnsi="PT Astra Serif" w:cs="PT Astra Serif"/>
          <w:bCs/>
          <w:sz w:val="28"/>
          <w:szCs w:val="28"/>
        </w:rPr>
      </w:pPr>
    </w:p>
    <w:p w14:paraId="59726AAF" w14:textId="77777777" w:rsidR="00270053" w:rsidRDefault="00270053" w:rsidP="0036620A">
      <w:pPr>
        <w:autoSpaceDE w:val="0"/>
        <w:autoSpaceDN w:val="0"/>
        <w:adjustRightInd w:val="0"/>
        <w:ind w:firstLine="851"/>
        <w:jc w:val="both"/>
        <w:rPr>
          <w:rFonts w:ascii="PT Astra Serif" w:hAnsi="PT Astra Serif" w:cs="PT Astra Serif"/>
          <w:bCs/>
          <w:sz w:val="28"/>
          <w:szCs w:val="28"/>
        </w:rPr>
      </w:pPr>
      <w:r>
        <w:rPr>
          <w:rFonts w:ascii="PT Astra Serif" w:hAnsi="PT Astra Serif" w:cs="PT Astra Serif"/>
          <w:bCs/>
          <w:sz w:val="28"/>
          <w:szCs w:val="28"/>
        </w:rPr>
        <w:t>Правительство Ульяновской области п о с т а н о в л я е т:</w:t>
      </w:r>
    </w:p>
    <w:p w14:paraId="15739557" w14:textId="6D8DEF67" w:rsidR="00270053" w:rsidRDefault="00270053" w:rsidP="0036620A">
      <w:pPr>
        <w:autoSpaceDE w:val="0"/>
        <w:autoSpaceDN w:val="0"/>
        <w:adjustRightInd w:val="0"/>
        <w:ind w:firstLine="851"/>
        <w:jc w:val="both"/>
        <w:rPr>
          <w:rFonts w:ascii="PT Astra Serif" w:hAnsi="PT Astra Serif" w:cs="PT Astra Serif"/>
          <w:sz w:val="28"/>
          <w:szCs w:val="28"/>
        </w:rPr>
      </w:pPr>
      <w:r>
        <w:rPr>
          <w:rFonts w:ascii="PT Astra Serif" w:hAnsi="PT Astra Serif" w:cs="PT Astra Serif"/>
          <w:bCs/>
          <w:sz w:val="28"/>
          <w:szCs w:val="28"/>
        </w:rPr>
        <w:t>1. Внести в</w:t>
      </w:r>
      <w:r>
        <w:rPr>
          <w:rFonts w:ascii="PT Astra Serif" w:hAnsi="PT Astra Serif"/>
          <w:sz w:val="28"/>
          <w:szCs w:val="28"/>
        </w:rPr>
        <w:t xml:space="preserve"> П</w:t>
      </w:r>
      <w:r w:rsidRPr="00270053">
        <w:rPr>
          <w:rFonts w:ascii="PT Astra Serif" w:hAnsi="PT Astra Serif" w:cs="PT Astra Serif"/>
          <w:bCs/>
          <w:sz w:val="28"/>
          <w:szCs w:val="28"/>
        </w:rPr>
        <w:t>оложени</w:t>
      </w:r>
      <w:r w:rsidR="0036620A">
        <w:rPr>
          <w:rFonts w:ascii="PT Astra Serif" w:hAnsi="PT Astra Serif" w:cs="PT Astra Serif"/>
          <w:bCs/>
          <w:sz w:val="28"/>
          <w:szCs w:val="28"/>
        </w:rPr>
        <w:t>е</w:t>
      </w:r>
      <w:r w:rsidRPr="00270053">
        <w:rPr>
          <w:rFonts w:ascii="PT Astra Serif" w:hAnsi="PT Astra Serif" w:cs="PT Astra Serif"/>
          <w:bCs/>
          <w:sz w:val="28"/>
          <w:szCs w:val="28"/>
        </w:rPr>
        <w:t xml:space="preserve"> о региональном государственном контроле (надзоре) в области технического состояния и эксплуатации аттракционов, осуществляемом на территории Ульяновской области</w:t>
      </w:r>
      <w:r>
        <w:rPr>
          <w:rFonts w:ascii="PT Astra Serif" w:hAnsi="PT Astra Serif" w:cs="PT Astra Serif"/>
          <w:bCs/>
          <w:sz w:val="28"/>
          <w:szCs w:val="28"/>
        </w:rPr>
        <w:t xml:space="preserve">, утверждённое постановлением Правительства Ульяновской области от </w:t>
      </w:r>
      <w:r w:rsidRPr="00270053">
        <w:rPr>
          <w:rFonts w:ascii="PT Astra Serif" w:hAnsi="PT Astra Serif" w:cs="PT Astra Serif"/>
          <w:bCs/>
          <w:sz w:val="28"/>
          <w:szCs w:val="28"/>
        </w:rPr>
        <w:t xml:space="preserve">05.09.2024 № 526-П </w:t>
      </w:r>
      <w:r>
        <w:rPr>
          <w:rFonts w:ascii="PT Astra Serif" w:hAnsi="PT Astra Serif" w:cs="PT Astra Serif"/>
          <w:bCs/>
          <w:sz w:val="28"/>
          <w:szCs w:val="28"/>
        </w:rPr>
        <w:t>«</w:t>
      </w:r>
      <w:r w:rsidRPr="00270053">
        <w:rPr>
          <w:rFonts w:ascii="PT Astra Serif" w:hAnsi="PT Astra Serif" w:cs="PT Astra Serif"/>
          <w:bCs/>
          <w:sz w:val="28"/>
          <w:szCs w:val="28"/>
        </w:rPr>
        <w:t>Об утверждении Положения о региональном государственном контроле (надзоре) в области технического состояния и эксплуатации аттракционов, осуществляемом на территории Ульяновской области</w:t>
      </w:r>
      <w:r>
        <w:rPr>
          <w:rFonts w:ascii="PT Astra Serif" w:hAnsi="PT Astra Serif" w:cs="PT Astra Serif"/>
          <w:bCs/>
          <w:sz w:val="28"/>
          <w:szCs w:val="28"/>
        </w:rPr>
        <w:t>», следующие изменения:</w:t>
      </w:r>
    </w:p>
    <w:p w14:paraId="5828F74E" w14:textId="61520F70" w:rsidR="0036620A" w:rsidRDefault="00B76FEC" w:rsidP="0036620A">
      <w:pPr>
        <w:ind w:firstLine="851"/>
        <w:rPr>
          <w:rFonts w:ascii="PT Astra Serif" w:hAnsi="PT Astra Serif"/>
          <w:sz w:val="28"/>
          <w:szCs w:val="28"/>
        </w:rPr>
      </w:pPr>
      <w:r w:rsidRPr="00B76FEC">
        <w:rPr>
          <w:rFonts w:ascii="PT Astra Serif" w:hAnsi="PT Astra Serif"/>
          <w:sz w:val="28"/>
          <w:szCs w:val="28"/>
        </w:rPr>
        <w:t xml:space="preserve">1) подпункт 4 пункта 1.10 </w:t>
      </w:r>
      <w:r w:rsidR="005D5BF7">
        <w:rPr>
          <w:rFonts w:ascii="PT Astra Serif" w:hAnsi="PT Astra Serif"/>
          <w:sz w:val="28"/>
          <w:szCs w:val="28"/>
        </w:rPr>
        <w:t xml:space="preserve">раздела 1 </w:t>
      </w:r>
      <w:r w:rsidRPr="00B76FEC">
        <w:rPr>
          <w:rFonts w:ascii="PT Astra Serif" w:hAnsi="PT Astra Serif"/>
          <w:sz w:val="28"/>
          <w:szCs w:val="28"/>
        </w:rPr>
        <w:t>признать утратившим силу;</w:t>
      </w:r>
    </w:p>
    <w:p w14:paraId="5D55538F" w14:textId="24272FFA" w:rsidR="005D5BF7" w:rsidRDefault="005D5BF7" w:rsidP="0036620A">
      <w:pPr>
        <w:ind w:firstLine="851"/>
        <w:rPr>
          <w:rFonts w:ascii="PT Astra Serif" w:hAnsi="PT Astra Serif"/>
          <w:sz w:val="28"/>
          <w:szCs w:val="28"/>
        </w:rPr>
      </w:pPr>
      <w:r>
        <w:rPr>
          <w:rFonts w:ascii="PT Astra Serif" w:hAnsi="PT Astra Serif"/>
          <w:sz w:val="28"/>
          <w:szCs w:val="28"/>
        </w:rPr>
        <w:t xml:space="preserve">2) пункт </w:t>
      </w:r>
      <w:r w:rsidRPr="005D5BF7">
        <w:rPr>
          <w:rFonts w:ascii="PT Astra Serif" w:hAnsi="PT Astra Serif"/>
          <w:sz w:val="28"/>
          <w:szCs w:val="28"/>
        </w:rPr>
        <w:t>2.9</w:t>
      </w:r>
      <w:r>
        <w:rPr>
          <w:rFonts w:ascii="PT Astra Serif" w:hAnsi="PT Astra Serif"/>
          <w:sz w:val="28"/>
          <w:szCs w:val="28"/>
        </w:rPr>
        <w:t xml:space="preserve"> раздела 2 изложить в следующей редакции:</w:t>
      </w:r>
    </w:p>
    <w:p w14:paraId="66B4A9CD" w14:textId="38117E6D" w:rsidR="00350D3D" w:rsidRDefault="005D5BF7" w:rsidP="0036620A">
      <w:pPr>
        <w:ind w:firstLine="708"/>
        <w:jc w:val="both"/>
        <w:rPr>
          <w:rFonts w:ascii="PT Astra Serif" w:hAnsi="PT Astra Serif"/>
          <w:sz w:val="28"/>
          <w:szCs w:val="28"/>
        </w:rPr>
      </w:pPr>
      <w:r>
        <w:rPr>
          <w:rFonts w:ascii="PT Astra Serif" w:hAnsi="PT Astra Serif"/>
          <w:sz w:val="28"/>
          <w:szCs w:val="28"/>
        </w:rPr>
        <w:t xml:space="preserve">«2.9. </w:t>
      </w:r>
      <w:r w:rsidRPr="005D5BF7">
        <w:rPr>
          <w:rFonts w:ascii="PT Astra Serif" w:hAnsi="PT Astra Serif"/>
          <w:sz w:val="28"/>
          <w:szCs w:val="28"/>
        </w:rPr>
        <w:t>Контролируемое лицо</w:t>
      </w:r>
      <w:r w:rsidR="00C60CA0">
        <w:rPr>
          <w:rFonts w:ascii="PT Astra Serif" w:hAnsi="PT Astra Serif"/>
          <w:sz w:val="28"/>
          <w:szCs w:val="28"/>
        </w:rPr>
        <w:t>,</w:t>
      </w:r>
      <w:r w:rsidRPr="005D5BF7">
        <w:rPr>
          <w:rFonts w:ascii="PT Astra Serif" w:hAnsi="PT Astra Serif"/>
          <w:sz w:val="28"/>
          <w:szCs w:val="28"/>
        </w:rPr>
        <w:t xml:space="preserve"> в том числе с использованием </w:t>
      </w:r>
      <w:r w:rsidR="00875B78">
        <w:rPr>
          <w:rFonts w:ascii="PT Astra Serif" w:hAnsi="PT Astra Serif"/>
          <w:sz w:val="28"/>
          <w:szCs w:val="28"/>
        </w:rPr>
        <w:t>ф</w:t>
      </w:r>
      <w:r w:rsidRPr="005D5BF7">
        <w:rPr>
          <w:rFonts w:ascii="PT Astra Serif" w:hAnsi="PT Astra Serif"/>
          <w:sz w:val="28"/>
          <w:szCs w:val="28"/>
        </w:rPr>
        <w:t>едеральной государственной информационной системы «Единый портал государственных и муниципальных услуг (функций) (далее – Единый портал)</w:t>
      </w:r>
      <w:r w:rsidR="00C60CA0">
        <w:rPr>
          <w:rFonts w:ascii="PT Astra Serif" w:hAnsi="PT Astra Serif"/>
          <w:sz w:val="28"/>
          <w:szCs w:val="28"/>
        </w:rPr>
        <w:t>,</w:t>
      </w:r>
      <w:r w:rsidRPr="005D5BF7">
        <w:rPr>
          <w:rFonts w:ascii="PT Astra Serif" w:hAnsi="PT Astra Serif"/>
          <w:sz w:val="28"/>
          <w:szCs w:val="28"/>
        </w:rPr>
        <w:t xml:space="preserve"> вправе подать </w:t>
      </w:r>
      <w:r>
        <w:rPr>
          <w:rFonts w:ascii="PT Astra Serif" w:hAnsi="PT Astra Serif"/>
          <w:sz w:val="28"/>
          <w:szCs w:val="28"/>
        </w:rPr>
        <w:br/>
      </w:r>
      <w:r w:rsidRPr="005D5BF7">
        <w:rPr>
          <w:rFonts w:ascii="PT Astra Serif" w:hAnsi="PT Astra Serif"/>
          <w:sz w:val="28"/>
          <w:szCs w:val="28"/>
        </w:rPr>
        <w:t xml:space="preserve">в Уполномоченный орган заявление об изменении категории риска </w:t>
      </w:r>
      <w:r w:rsidR="00C60CA0" w:rsidRPr="00C60CA0">
        <w:rPr>
          <w:rFonts w:ascii="PT Astra Serif" w:hAnsi="PT Astra Serif"/>
          <w:sz w:val="28"/>
          <w:szCs w:val="28"/>
        </w:rPr>
        <w:t xml:space="preserve">осуществляемой им деятельности либо категории риска принадлежащих ему (используемых им) иных </w:t>
      </w:r>
      <w:r w:rsidR="00C60CA0">
        <w:rPr>
          <w:rFonts w:ascii="PT Astra Serif" w:hAnsi="PT Astra Serif"/>
          <w:sz w:val="28"/>
          <w:szCs w:val="28"/>
        </w:rPr>
        <w:t>О</w:t>
      </w:r>
      <w:r w:rsidR="00C60CA0" w:rsidRPr="00C60CA0">
        <w:rPr>
          <w:rFonts w:ascii="PT Astra Serif" w:hAnsi="PT Astra Serif"/>
          <w:sz w:val="28"/>
          <w:szCs w:val="28"/>
        </w:rPr>
        <w:t xml:space="preserve">бъектов </w:t>
      </w:r>
      <w:r w:rsidR="00002E91">
        <w:rPr>
          <w:rFonts w:ascii="PT Astra Serif" w:hAnsi="PT Astra Serif"/>
          <w:sz w:val="28"/>
          <w:szCs w:val="28"/>
        </w:rPr>
        <w:t xml:space="preserve">(далее – </w:t>
      </w:r>
      <w:r w:rsidR="00FB2D41">
        <w:rPr>
          <w:rFonts w:ascii="PT Astra Serif" w:hAnsi="PT Astra Serif"/>
          <w:sz w:val="28"/>
          <w:szCs w:val="28"/>
        </w:rPr>
        <w:t>З</w:t>
      </w:r>
      <w:r w:rsidR="00002E91">
        <w:rPr>
          <w:rFonts w:ascii="PT Astra Serif" w:hAnsi="PT Astra Serif"/>
          <w:sz w:val="28"/>
          <w:szCs w:val="28"/>
        </w:rPr>
        <w:t xml:space="preserve">аявление) </w:t>
      </w:r>
      <w:r w:rsidRPr="005D5BF7">
        <w:rPr>
          <w:rFonts w:ascii="PT Astra Serif" w:hAnsi="PT Astra Serif"/>
          <w:sz w:val="28"/>
          <w:szCs w:val="28"/>
        </w:rPr>
        <w:t xml:space="preserve">в случае </w:t>
      </w:r>
      <w:r w:rsidR="00002E91">
        <w:rPr>
          <w:rFonts w:ascii="PT Astra Serif" w:hAnsi="PT Astra Serif"/>
          <w:sz w:val="28"/>
          <w:szCs w:val="28"/>
        </w:rPr>
        <w:br/>
      </w:r>
      <w:r w:rsidRPr="005D5BF7">
        <w:rPr>
          <w:rFonts w:ascii="PT Astra Serif" w:hAnsi="PT Astra Serif"/>
          <w:sz w:val="28"/>
          <w:szCs w:val="28"/>
        </w:rPr>
        <w:t>их соответствия критериям риска для отнесения к иной категории риска</w:t>
      </w:r>
      <w:r w:rsidR="00C60CA0">
        <w:rPr>
          <w:rFonts w:ascii="PT Astra Serif" w:hAnsi="PT Astra Serif"/>
          <w:sz w:val="28"/>
          <w:szCs w:val="28"/>
        </w:rPr>
        <w:t>.</w:t>
      </w:r>
    </w:p>
    <w:p w14:paraId="1CCF965B" w14:textId="380F826B" w:rsidR="00350D3D" w:rsidRPr="00350D3D" w:rsidRDefault="00350D3D" w:rsidP="00350D3D">
      <w:pPr>
        <w:ind w:firstLine="708"/>
        <w:jc w:val="both"/>
        <w:rPr>
          <w:rFonts w:ascii="PT Astra Serif" w:hAnsi="PT Astra Serif"/>
          <w:sz w:val="28"/>
          <w:szCs w:val="28"/>
        </w:rPr>
      </w:pPr>
      <w:r w:rsidRPr="00350D3D">
        <w:rPr>
          <w:rFonts w:ascii="PT Astra Serif" w:hAnsi="PT Astra Serif"/>
          <w:sz w:val="28"/>
          <w:szCs w:val="28"/>
        </w:rPr>
        <w:t xml:space="preserve">Уполномоченный орган в течение 5 рабочих дней со дня поступления </w:t>
      </w:r>
      <w:r w:rsidR="00FB2D41">
        <w:rPr>
          <w:rFonts w:ascii="PT Astra Serif" w:hAnsi="PT Astra Serif"/>
          <w:sz w:val="28"/>
          <w:szCs w:val="28"/>
        </w:rPr>
        <w:t>З</w:t>
      </w:r>
      <w:r w:rsidRPr="00350D3D">
        <w:rPr>
          <w:rFonts w:ascii="PT Astra Serif" w:hAnsi="PT Astra Serif"/>
          <w:sz w:val="28"/>
          <w:szCs w:val="28"/>
        </w:rPr>
        <w:t>аявления принимает решение об изменении категории риска, к которой отнес</w:t>
      </w:r>
      <w:r>
        <w:rPr>
          <w:rFonts w:ascii="PT Astra Serif" w:hAnsi="PT Astra Serif"/>
          <w:sz w:val="28"/>
          <w:szCs w:val="28"/>
        </w:rPr>
        <w:t>ё</w:t>
      </w:r>
      <w:r w:rsidRPr="00350D3D">
        <w:rPr>
          <w:rFonts w:ascii="PT Astra Serif" w:hAnsi="PT Astra Serif"/>
          <w:sz w:val="28"/>
          <w:szCs w:val="28"/>
        </w:rPr>
        <w:t>н Объект, либо решение об отказе в таком изменении.</w:t>
      </w:r>
    </w:p>
    <w:p w14:paraId="62C7DC8D" w14:textId="5E342EB9" w:rsidR="00350D3D" w:rsidRPr="00350D3D" w:rsidRDefault="00350D3D" w:rsidP="00350D3D">
      <w:pPr>
        <w:ind w:firstLine="708"/>
        <w:jc w:val="both"/>
        <w:rPr>
          <w:rFonts w:ascii="PT Astra Serif" w:hAnsi="PT Astra Serif"/>
          <w:sz w:val="28"/>
          <w:szCs w:val="28"/>
        </w:rPr>
      </w:pPr>
      <w:r w:rsidRPr="00350D3D">
        <w:rPr>
          <w:rFonts w:ascii="PT Astra Serif" w:hAnsi="PT Astra Serif"/>
          <w:sz w:val="28"/>
          <w:szCs w:val="28"/>
        </w:rPr>
        <w:t xml:space="preserve">Основаниями для принятия </w:t>
      </w:r>
      <w:r w:rsidR="001E7584" w:rsidRPr="00ED0E37">
        <w:rPr>
          <w:rFonts w:ascii="PT Astra Serif" w:hAnsi="PT Astra Serif"/>
          <w:sz w:val="28"/>
          <w:szCs w:val="28"/>
        </w:rPr>
        <w:t>У</w:t>
      </w:r>
      <w:r w:rsidRPr="00350D3D">
        <w:rPr>
          <w:rFonts w:ascii="PT Astra Serif" w:hAnsi="PT Astra Serif"/>
          <w:sz w:val="28"/>
          <w:szCs w:val="28"/>
        </w:rPr>
        <w:t xml:space="preserve">полномоченным органом решения </w:t>
      </w:r>
      <w:r>
        <w:rPr>
          <w:rFonts w:ascii="PT Astra Serif" w:hAnsi="PT Astra Serif"/>
          <w:sz w:val="28"/>
          <w:szCs w:val="28"/>
        </w:rPr>
        <w:br/>
      </w:r>
      <w:r w:rsidRPr="00350D3D">
        <w:rPr>
          <w:rFonts w:ascii="PT Astra Serif" w:hAnsi="PT Astra Serif"/>
          <w:sz w:val="28"/>
          <w:szCs w:val="28"/>
        </w:rPr>
        <w:t>об отказе в изменении категории риска, к которой отнес</w:t>
      </w:r>
      <w:r>
        <w:rPr>
          <w:rFonts w:ascii="PT Astra Serif" w:hAnsi="PT Astra Serif"/>
          <w:sz w:val="28"/>
          <w:szCs w:val="28"/>
        </w:rPr>
        <w:t>ё</w:t>
      </w:r>
      <w:r w:rsidRPr="00350D3D">
        <w:rPr>
          <w:rFonts w:ascii="PT Astra Serif" w:hAnsi="PT Astra Serif"/>
          <w:sz w:val="28"/>
          <w:szCs w:val="28"/>
        </w:rPr>
        <w:t xml:space="preserve">н Объект, является несоответствие Объекта критериям риска для отнесения его к иной категории риска и (или) наличие в </w:t>
      </w:r>
      <w:r w:rsidR="00FB2D41">
        <w:rPr>
          <w:rFonts w:ascii="PT Astra Serif" w:hAnsi="PT Astra Serif"/>
          <w:sz w:val="28"/>
          <w:szCs w:val="28"/>
        </w:rPr>
        <w:t>З</w:t>
      </w:r>
      <w:r w:rsidRPr="00350D3D">
        <w:rPr>
          <w:rFonts w:ascii="PT Astra Serif" w:hAnsi="PT Astra Serif"/>
          <w:sz w:val="28"/>
          <w:szCs w:val="28"/>
        </w:rPr>
        <w:t>аявлении недостоверных сведений об Объекте.</w:t>
      </w:r>
    </w:p>
    <w:p w14:paraId="6B320953" w14:textId="1663EA71" w:rsidR="0036620A" w:rsidRDefault="00350D3D" w:rsidP="00350D3D">
      <w:pPr>
        <w:ind w:firstLine="708"/>
        <w:jc w:val="both"/>
        <w:rPr>
          <w:rFonts w:ascii="PT Astra Serif" w:hAnsi="PT Astra Serif"/>
          <w:sz w:val="28"/>
          <w:szCs w:val="28"/>
        </w:rPr>
      </w:pPr>
      <w:r w:rsidRPr="00350D3D">
        <w:rPr>
          <w:rFonts w:ascii="PT Astra Serif" w:hAnsi="PT Astra Serif"/>
          <w:sz w:val="28"/>
          <w:szCs w:val="28"/>
        </w:rPr>
        <w:t xml:space="preserve">Уполномоченный орган в течение 5 рабочих дней со дня принятия соответствующего решения направляет контролируемому лицу уведомление о принятом решении. При этом в уведомлении, содержащем информацию </w:t>
      </w:r>
      <w:r>
        <w:rPr>
          <w:rFonts w:ascii="PT Astra Serif" w:hAnsi="PT Astra Serif"/>
          <w:sz w:val="28"/>
          <w:szCs w:val="28"/>
        </w:rPr>
        <w:br/>
      </w:r>
      <w:r w:rsidRPr="00350D3D">
        <w:rPr>
          <w:rFonts w:ascii="PT Astra Serif" w:hAnsi="PT Astra Serif"/>
          <w:sz w:val="28"/>
          <w:szCs w:val="28"/>
        </w:rPr>
        <w:t>о принятии решения об отказе в изменении категории риска, к которой отнес</w:t>
      </w:r>
      <w:r>
        <w:rPr>
          <w:rFonts w:ascii="PT Astra Serif" w:hAnsi="PT Astra Serif"/>
          <w:sz w:val="28"/>
          <w:szCs w:val="28"/>
        </w:rPr>
        <w:t>ё</w:t>
      </w:r>
      <w:r w:rsidRPr="00350D3D">
        <w:rPr>
          <w:rFonts w:ascii="PT Astra Serif" w:hAnsi="PT Astra Serif"/>
          <w:sz w:val="28"/>
          <w:szCs w:val="28"/>
        </w:rPr>
        <w:t>н Объект, должны быть указаны обстоятельства, являющиеся основанием для принятия такого решения.</w:t>
      </w:r>
      <w:r w:rsidR="000B50F0">
        <w:rPr>
          <w:rFonts w:ascii="PT Astra Serif" w:hAnsi="PT Astra Serif"/>
          <w:sz w:val="28"/>
          <w:szCs w:val="28"/>
        </w:rPr>
        <w:t>»;</w:t>
      </w:r>
    </w:p>
    <w:p w14:paraId="5B43C252" w14:textId="5A9397C3" w:rsidR="005011A9" w:rsidRDefault="00653A3E" w:rsidP="0036620A">
      <w:pPr>
        <w:ind w:firstLine="851"/>
        <w:jc w:val="both"/>
        <w:rPr>
          <w:rFonts w:ascii="PT Astra Serif" w:hAnsi="PT Astra Serif"/>
          <w:sz w:val="28"/>
          <w:szCs w:val="28"/>
        </w:rPr>
      </w:pPr>
      <w:r w:rsidRPr="0036620A">
        <w:rPr>
          <w:rFonts w:ascii="PT Astra Serif" w:hAnsi="PT Astra Serif"/>
          <w:sz w:val="28"/>
          <w:szCs w:val="28"/>
        </w:rPr>
        <w:t xml:space="preserve">3) </w:t>
      </w:r>
      <w:r w:rsidR="005011A9" w:rsidRPr="0036620A">
        <w:rPr>
          <w:rFonts w:ascii="PT Astra Serif" w:hAnsi="PT Astra Serif"/>
          <w:sz w:val="28"/>
          <w:szCs w:val="28"/>
        </w:rPr>
        <w:t>в разделе 3:</w:t>
      </w:r>
    </w:p>
    <w:p w14:paraId="5F01398F" w14:textId="77777777" w:rsidR="00320311" w:rsidRDefault="00320311" w:rsidP="0036620A">
      <w:pPr>
        <w:ind w:firstLine="851"/>
        <w:jc w:val="both"/>
        <w:rPr>
          <w:rFonts w:ascii="PT Astra Serif" w:hAnsi="PT Astra Serif"/>
          <w:sz w:val="28"/>
          <w:szCs w:val="28"/>
        </w:rPr>
      </w:pPr>
      <w:r>
        <w:rPr>
          <w:rFonts w:ascii="PT Astra Serif" w:hAnsi="PT Astra Serif"/>
          <w:sz w:val="28"/>
          <w:szCs w:val="28"/>
        </w:rPr>
        <w:t>а) пункт 3.2 изложить в следующей редакции:</w:t>
      </w:r>
    </w:p>
    <w:p w14:paraId="706BD254" w14:textId="7AA1D3B1" w:rsidR="00653A3E" w:rsidRDefault="00320311" w:rsidP="0036620A">
      <w:pPr>
        <w:ind w:firstLine="851"/>
        <w:jc w:val="both"/>
        <w:rPr>
          <w:rFonts w:ascii="PT Astra Serif" w:hAnsi="PT Astra Serif"/>
          <w:sz w:val="28"/>
          <w:szCs w:val="28"/>
        </w:rPr>
      </w:pPr>
      <w:r>
        <w:rPr>
          <w:rFonts w:ascii="PT Astra Serif" w:hAnsi="PT Astra Serif"/>
          <w:sz w:val="28"/>
          <w:szCs w:val="28"/>
        </w:rPr>
        <w:lastRenderedPageBreak/>
        <w:t>«</w:t>
      </w:r>
      <w:r w:rsidR="00875B78">
        <w:rPr>
          <w:rFonts w:ascii="PT Astra Serif" w:hAnsi="PT Astra Serif"/>
          <w:sz w:val="28"/>
          <w:szCs w:val="28"/>
        </w:rPr>
        <w:t xml:space="preserve">3.2. </w:t>
      </w:r>
      <w:r w:rsidRPr="00320311">
        <w:rPr>
          <w:rFonts w:ascii="PT Astra Serif" w:hAnsi="PT Astra Serif"/>
          <w:sz w:val="28"/>
          <w:szCs w:val="28"/>
        </w:rPr>
        <w:t>Профилактические мероприятия</w:t>
      </w:r>
      <w:r>
        <w:rPr>
          <w:rFonts w:ascii="PT Astra Serif" w:hAnsi="PT Astra Serif"/>
          <w:sz w:val="28"/>
          <w:szCs w:val="28"/>
        </w:rPr>
        <w:t xml:space="preserve">, </w:t>
      </w:r>
      <w:r w:rsidRPr="00320311">
        <w:rPr>
          <w:rFonts w:ascii="PT Astra Serif" w:hAnsi="PT Astra Serif"/>
          <w:sz w:val="28"/>
          <w:szCs w:val="28"/>
        </w:rPr>
        <w:t>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sidR="00BC0EA3">
        <w:rPr>
          <w:rFonts w:ascii="PT Astra Serif" w:hAnsi="PT Astra Serif"/>
          <w:sz w:val="28"/>
          <w:szCs w:val="28"/>
        </w:rPr>
        <w:t xml:space="preserve">, </w:t>
      </w:r>
      <w:r w:rsidR="00D75EC1">
        <w:rPr>
          <w:rFonts w:ascii="PT Astra Serif" w:hAnsi="PT Astra Serif"/>
          <w:sz w:val="28"/>
          <w:szCs w:val="28"/>
        </w:rPr>
        <w:t xml:space="preserve">если иное </w:t>
      </w:r>
      <w:r w:rsidR="00CD6C23">
        <w:rPr>
          <w:rFonts w:ascii="PT Astra Serif" w:hAnsi="PT Astra Serif"/>
          <w:sz w:val="28"/>
          <w:szCs w:val="28"/>
        </w:rPr>
        <w:br/>
      </w:r>
      <w:r w:rsidR="00D75EC1">
        <w:rPr>
          <w:rFonts w:ascii="PT Astra Serif" w:hAnsi="PT Astra Serif"/>
          <w:sz w:val="28"/>
          <w:szCs w:val="28"/>
        </w:rPr>
        <w:t>не установлено Федеральным законом № 248-ФЗ</w:t>
      </w:r>
      <w:r w:rsidRPr="00320311">
        <w:rPr>
          <w:rFonts w:ascii="PT Astra Serif" w:hAnsi="PT Astra Serif"/>
          <w:sz w:val="28"/>
          <w:szCs w:val="28"/>
        </w:rPr>
        <w:t>.</w:t>
      </w:r>
      <w:r>
        <w:rPr>
          <w:rFonts w:ascii="PT Astra Serif" w:hAnsi="PT Astra Serif"/>
          <w:sz w:val="28"/>
          <w:szCs w:val="28"/>
        </w:rPr>
        <w:t>»;</w:t>
      </w:r>
    </w:p>
    <w:p w14:paraId="71B67E57" w14:textId="77777777" w:rsidR="00875B78" w:rsidRDefault="00320311" w:rsidP="0036620A">
      <w:pPr>
        <w:ind w:firstLine="851"/>
        <w:jc w:val="both"/>
        <w:rPr>
          <w:rFonts w:ascii="PT Astra Serif" w:hAnsi="PT Astra Serif"/>
          <w:sz w:val="28"/>
          <w:szCs w:val="28"/>
        </w:rPr>
      </w:pPr>
      <w:r>
        <w:rPr>
          <w:rFonts w:ascii="PT Astra Serif" w:hAnsi="PT Astra Serif"/>
          <w:sz w:val="28"/>
          <w:szCs w:val="28"/>
        </w:rPr>
        <w:t xml:space="preserve">б) </w:t>
      </w:r>
      <w:r w:rsidR="00875B78">
        <w:rPr>
          <w:rFonts w:ascii="PT Astra Serif" w:hAnsi="PT Astra Serif"/>
          <w:sz w:val="28"/>
          <w:szCs w:val="28"/>
        </w:rPr>
        <w:t xml:space="preserve">в </w:t>
      </w:r>
      <w:r w:rsidR="00D8287C">
        <w:rPr>
          <w:rFonts w:ascii="PT Astra Serif" w:hAnsi="PT Astra Serif"/>
          <w:sz w:val="28"/>
          <w:szCs w:val="28"/>
        </w:rPr>
        <w:t>пункт</w:t>
      </w:r>
      <w:r w:rsidR="00875B78">
        <w:rPr>
          <w:rFonts w:ascii="PT Astra Serif" w:hAnsi="PT Astra Serif"/>
          <w:sz w:val="28"/>
          <w:szCs w:val="28"/>
        </w:rPr>
        <w:t>е</w:t>
      </w:r>
      <w:r w:rsidR="00D8287C">
        <w:rPr>
          <w:rFonts w:ascii="PT Astra Serif" w:hAnsi="PT Astra Serif"/>
          <w:sz w:val="28"/>
          <w:szCs w:val="28"/>
        </w:rPr>
        <w:t xml:space="preserve"> 3.4</w:t>
      </w:r>
      <w:r w:rsidR="00875B78">
        <w:rPr>
          <w:rFonts w:ascii="PT Astra Serif" w:hAnsi="PT Astra Serif"/>
          <w:sz w:val="28"/>
          <w:szCs w:val="28"/>
        </w:rPr>
        <w:t>:</w:t>
      </w:r>
    </w:p>
    <w:p w14:paraId="3DF61FA2" w14:textId="0119D249" w:rsidR="00DC4D5D" w:rsidRDefault="00D8287C" w:rsidP="0036620A">
      <w:pPr>
        <w:ind w:firstLine="851"/>
        <w:jc w:val="both"/>
        <w:rPr>
          <w:rFonts w:ascii="PT Astra Serif" w:hAnsi="PT Astra Serif"/>
          <w:sz w:val="28"/>
          <w:szCs w:val="28"/>
        </w:rPr>
      </w:pPr>
      <w:r w:rsidRPr="00D8287C">
        <w:rPr>
          <w:rFonts w:ascii="PT Astra Serif" w:hAnsi="PT Astra Serif"/>
          <w:sz w:val="28"/>
          <w:szCs w:val="28"/>
        </w:rPr>
        <w:t>дополнить новым абзацем восьмым следующего содержания:</w:t>
      </w:r>
    </w:p>
    <w:p w14:paraId="21EBF7AF" w14:textId="346347F8" w:rsidR="00DC4D5D" w:rsidRDefault="00D8287C" w:rsidP="0036620A">
      <w:pPr>
        <w:ind w:firstLine="851"/>
        <w:jc w:val="both"/>
        <w:rPr>
          <w:rFonts w:ascii="PT Astra Serif" w:hAnsi="PT Astra Serif"/>
          <w:sz w:val="28"/>
          <w:szCs w:val="28"/>
        </w:rPr>
      </w:pPr>
      <w:r>
        <w:rPr>
          <w:rFonts w:ascii="PT Astra Serif" w:hAnsi="PT Astra Serif"/>
          <w:sz w:val="28"/>
          <w:szCs w:val="28"/>
        </w:rPr>
        <w:t>«</w:t>
      </w:r>
      <w:r w:rsidR="00DC4D5D" w:rsidRPr="00DC4D5D">
        <w:rPr>
          <w:rFonts w:ascii="PT Astra Serif" w:hAnsi="PT Astra Serif"/>
          <w:sz w:val="28"/>
          <w:szCs w:val="28"/>
        </w:rPr>
        <w:t xml:space="preserve">отсутствие нарушений обязательных требований, выявленных </w:t>
      </w:r>
      <w:r>
        <w:rPr>
          <w:rFonts w:ascii="PT Astra Serif" w:hAnsi="PT Astra Serif"/>
          <w:sz w:val="28"/>
          <w:szCs w:val="28"/>
        </w:rPr>
        <w:br/>
      </w:r>
      <w:r w:rsidR="00DC4D5D" w:rsidRPr="00DC4D5D">
        <w:rPr>
          <w:rFonts w:ascii="PT Astra Serif" w:hAnsi="PT Astra Serif"/>
          <w:sz w:val="28"/>
          <w:szCs w:val="28"/>
        </w:rPr>
        <w:t>по результатам проведения обязательных профилактических визитов или контрольных (надзорных) мероприятий, в течение определенного периода времени</w:t>
      </w:r>
      <w:r>
        <w:rPr>
          <w:rFonts w:ascii="PT Astra Serif" w:hAnsi="PT Astra Serif"/>
          <w:sz w:val="28"/>
          <w:szCs w:val="28"/>
        </w:rPr>
        <w:t>.»;</w:t>
      </w:r>
    </w:p>
    <w:p w14:paraId="6BF23E36" w14:textId="5BBBCE59" w:rsidR="00DC4D5D" w:rsidRDefault="00DC4D5D" w:rsidP="00DC4D5D">
      <w:pPr>
        <w:ind w:firstLine="851"/>
        <w:jc w:val="both"/>
        <w:rPr>
          <w:rFonts w:ascii="PT Astra Serif" w:hAnsi="PT Astra Serif"/>
          <w:sz w:val="28"/>
          <w:szCs w:val="28"/>
        </w:rPr>
      </w:pPr>
      <w:r w:rsidRPr="00DC4D5D">
        <w:rPr>
          <w:rFonts w:ascii="PT Astra Serif" w:hAnsi="PT Astra Serif"/>
          <w:sz w:val="28"/>
          <w:szCs w:val="28"/>
        </w:rPr>
        <w:t xml:space="preserve">абзацы восьмой – девятнадцатый считать </w:t>
      </w:r>
      <w:r w:rsidR="00933248" w:rsidRPr="00933248">
        <w:rPr>
          <w:rFonts w:ascii="PT Astra Serif" w:hAnsi="PT Astra Serif"/>
          <w:sz w:val="28"/>
          <w:szCs w:val="28"/>
        </w:rPr>
        <w:t>соответственно</w:t>
      </w:r>
      <w:r w:rsidR="001E7584">
        <w:rPr>
          <w:rFonts w:ascii="PT Astra Serif" w:hAnsi="PT Astra Serif"/>
          <w:sz w:val="28"/>
          <w:szCs w:val="28"/>
        </w:rPr>
        <w:t xml:space="preserve"> </w:t>
      </w:r>
      <w:r w:rsidRPr="00DC4D5D">
        <w:rPr>
          <w:rFonts w:ascii="PT Astra Serif" w:hAnsi="PT Astra Serif"/>
          <w:sz w:val="28"/>
          <w:szCs w:val="28"/>
        </w:rPr>
        <w:t>абзацами девятым – двадцатым;</w:t>
      </w:r>
    </w:p>
    <w:p w14:paraId="3CA5FFA2" w14:textId="61D344E6" w:rsidR="00320311" w:rsidRDefault="00875B78" w:rsidP="0036620A">
      <w:pPr>
        <w:ind w:firstLine="851"/>
        <w:jc w:val="both"/>
        <w:rPr>
          <w:rFonts w:ascii="PT Astra Serif" w:hAnsi="PT Astra Serif"/>
          <w:sz w:val="28"/>
          <w:szCs w:val="28"/>
        </w:rPr>
      </w:pPr>
      <w:r>
        <w:rPr>
          <w:rFonts w:ascii="PT Astra Serif" w:hAnsi="PT Astra Serif"/>
          <w:sz w:val="28"/>
          <w:szCs w:val="28"/>
        </w:rPr>
        <w:t>в</w:t>
      </w:r>
      <w:r w:rsidR="00DC4D5D">
        <w:rPr>
          <w:rFonts w:ascii="PT Astra Serif" w:hAnsi="PT Astra Serif"/>
          <w:sz w:val="28"/>
          <w:szCs w:val="28"/>
        </w:rPr>
        <w:t xml:space="preserve">) </w:t>
      </w:r>
      <w:r w:rsidR="005011A9">
        <w:rPr>
          <w:rFonts w:ascii="PT Astra Serif" w:hAnsi="PT Astra Serif"/>
          <w:sz w:val="28"/>
          <w:szCs w:val="28"/>
        </w:rPr>
        <w:t xml:space="preserve">пункт 3.7 </w:t>
      </w:r>
      <w:r w:rsidR="00320311">
        <w:rPr>
          <w:rFonts w:ascii="PT Astra Serif" w:hAnsi="PT Astra Serif"/>
          <w:sz w:val="28"/>
          <w:szCs w:val="28"/>
        </w:rPr>
        <w:t>изложить в следующей редакции:</w:t>
      </w:r>
    </w:p>
    <w:p w14:paraId="4C2E33E5" w14:textId="4128CAE3" w:rsidR="00320311" w:rsidRDefault="00320311" w:rsidP="00D75EC1">
      <w:pPr>
        <w:ind w:firstLine="851"/>
        <w:jc w:val="both"/>
        <w:rPr>
          <w:rFonts w:ascii="PT Astra Serif" w:hAnsi="PT Astra Serif"/>
          <w:sz w:val="28"/>
          <w:szCs w:val="28"/>
        </w:rPr>
      </w:pPr>
      <w:r>
        <w:rPr>
          <w:rFonts w:ascii="PT Astra Serif" w:hAnsi="PT Astra Serif"/>
          <w:sz w:val="28"/>
          <w:szCs w:val="28"/>
        </w:rPr>
        <w:t xml:space="preserve">«3.7. </w:t>
      </w:r>
      <w:r w:rsidRPr="00320311">
        <w:rPr>
          <w:rFonts w:ascii="PT Astra Serif" w:hAnsi="PT Astra Serif"/>
          <w:sz w:val="28"/>
          <w:szCs w:val="28"/>
        </w:rPr>
        <w:t>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w:t>
      </w:r>
      <w:r>
        <w:rPr>
          <w:rFonts w:ascii="PT Astra Serif" w:hAnsi="PT Astra Serif"/>
          <w:sz w:val="28"/>
          <w:szCs w:val="28"/>
        </w:rPr>
        <w:t>ё</w:t>
      </w:r>
      <w:r w:rsidRPr="00320311">
        <w:rPr>
          <w:rFonts w:ascii="PT Astra Serif" w:hAnsi="PT Astra Serif"/>
          <w:sz w:val="28"/>
          <w:szCs w:val="28"/>
        </w:rPr>
        <w:t>м использования видео-конференц-связи</w:t>
      </w:r>
      <w:r w:rsidRPr="00320311">
        <w:t xml:space="preserve"> </w:t>
      </w:r>
      <w:r w:rsidRPr="00320311">
        <w:rPr>
          <w:rFonts w:ascii="PT Astra Serif" w:hAnsi="PT Astra Serif"/>
          <w:sz w:val="28"/>
          <w:szCs w:val="28"/>
        </w:rPr>
        <w:t>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их соответствии критериям риска, о рекомендуемых способах снижения категории риска, видах, содержании и об интенсивности</w:t>
      </w:r>
      <w:r>
        <w:rPr>
          <w:rFonts w:ascii="PT Astra Serif" w:hAnsi="PT Astra Serif"/>
          <w:sz w:val="28"/>
          <w:szCs w:val="28"/>
        </w:rPr>
        <w:t xml:space="preserve"> </w:t>
      </w:r>
      <w:r w:rsidRPr="00320311">
        <w:rPr>
          <w:rFonts w:ascii="PT Astra Serif" w:hAnsi="PT Astra Serif"/>
          <w:sz w:val="28"/>
          <w:szCs w:val="28"/>
        </w:rPr>
        <w:t xml:space="preserve">мероприятий, проводимых </w:t>
      </w:r>
      <w:r>
        <w:rPr>
          <w:rFonts w:ascii="PT Astra Serif" w:hAnsi="PT Astra Serif"/>
          <w:sz w:val="28"/>
          <w:szCs w:val="28"/>
        </w:rPr>
        <w:br/>
      </w:r>
      <w:r w:rsidRPr="00320311">
        <w:rPr>
          <w:rFonts w:ascii="PT Astra Serif" w:hAnsi="PT Astra Serif"/>
          <w:sz w:val="28"/>
          <w:szCs w:val="28"/>
        </w:rPr>
        <w:t>в отношении Объекта исходя из его отнесения к соответствующей категории риска</w:t>
      </w:r>
      <w:r w:rsidR="00D75EC1">
        <w:rPr>
          <w:rFonts w:ascii="PT Astra Serif" w:hAnsi="PT Astra Serif"/>
          <w:sz w:val="28"/>
          <w:szCs w:val="28"/>
        </w:rPr>
        <w:t xml:space="preserve">, а </w:t>
      </w:r>
      <w:r>
        <w:rPr>
          <w:rFonts w:ascii="PT Astra Serif" w:hAnsi="PT Astra Serif"/>
          <w:sz w:val="28"/>
          <w:szCs w:val="28"/>
        </w:rPr>
        <w:t xml:space="preserve">должностное лицо Уполномоченного органа </w:t>
      </w:r>
      <w:r w:rsidRPr="005F152F">
        <w:rPr>
          <w:rFonts w:ascii="PT Astra Serif" w:hAnsi="PT Astra Serif"/>
          <w:sz w:val="28"/>
          <w:szCs w:val="28"/>
        </w:rPr>
        <w:t xml:space="preserve">осуществляет ознакомление с </w:t>
      </w:r>
      <w:r>
        <w:rPr>
          <w:rFonts w:ascii="PT Astra Serif" w:hAnsi="PT Astra Serif"/>
          <w:sz w:val="28"/>
          <w:szCs w:val="28"/>
        </w:rPr>
        <w:t>О</w:t>
      </w:r>
      <w:r w:rsidRPr="005F152F">
        <w:rPr>
          <w:rFonts w:ascii="PT Astra Serif" w:hAnsi="PT Astra Serif"/>
          <w:sz w:val="28"/>
          <w:szCs w:val="28"/>
        </w:rPr>
        <w:t xml:space="preserve">бъектом, сбор сведений, необходимых для отнесения </w:t>
      </w:r>
      <w:r>
        <w:rPr>
          <w:rFonts w:ascii="PT Astra Serif" w:hAnsi="PT Astra Serif"/>
          <w:sz w:val="28"/>
          <w:szCs w:val="28"/>
        </w:rPr>
        <w:t>О</w:t>
      </w:r>
      <w:r w:rsidRPr="005F152F">
        <w:rPr>
          <w:rFonts w:ascii="PT Astra Serif" w:hAnsi="PT Astra Serif"/>
          <w:sz w:val="28"/>
          <w:szCs w:val="28"/>
        </w:rPr>
        <w:t>бъектов к категориям риска, и проводит оценку уровня соблюдения контролируемым лицом обязательных требований.</w:t>
      </w:r>
    </w:p>
    <w:p w14:paraId="389109E7" w14:textId="47A94C12" w:rsidR="00320311" w:rsidRDefault="001B10AB" w:rsidP="0036620A">
      <w:pPr>
        <w:ind w:firstLine="851"/>
        <w:jc w:val="both"/>
        <w:rPr>
          <w:rFonts w:ascii="PT Astra Serif" w:hAnsi="PT Astra Serif"/>
          <w:sz w:val="28"/>
          <w:szCs w:val="28"/>
        </w:rPr>
      </w:pPr>
      <w:r w:rsidRPr="001B10AB">
        <w:rPr>
          <w:rFonts w:ascii="PT Astra Serif" w:hAnsi="PT Astra Serif"/>
          <w:sz w:val="28"/>
          <w:szCs w:val="28"/>
        </w:rPr>
        <w:t xml:space="preserve">Профилактический визит проводится по инициативе </w:t>
      </w:r>
      <w:r>
        <w:rPr>
          <w:rFonts w:ascii="PT Astra Serif" w:hAnsi="PT Astra Serif"/>
          <w:sz w:val="28"/>
          <w:szCs w:val="28"/>
        </w:rPr>
        <w:t xml:space="preserve">Уполномоченного </w:t>
      </w:r>
      <w:r w:rsidRPr="001B10AB">
        <w:rPr>
          <w:rFonts w:ascii="PT Astra Serif" w:hAnsi="PT Astra Serif"/>
          <w:sz w:val="28"/>
          <w:szCs w:val="28"/>
        </w:rPr>
        <w:t>органа (обязательный профилактический визит) или по инициативе контролируемого лица.</w:t>
      </w:r>
      <w:r w:rsidR="00875B78">
        <w:rPr>
          <w:rFonts w:ascii="PT Astra Serif" w:hAnsi="PT Astra Serif"/>
          <w:sz w:val="28"/>
          <w:szCs w:val="28"/>
        </w:rPr>
        <w:t>»;</w:t>
      </w:r>
    </w:p>
    <w:p w14:paraId="7852DEB2" w14:textId="53696BFC" w:rsidR="00875B78" w:rsidRPr="00875B78" w:rsidRDefault="00875B78" w:rsidP="00320311">
      <w:pPr>
        <w:ind w:firstLine="851"/>
        <w:jc w:val="both"/>
        <w:rPr>
          <w:rFonts w:ascii="PT Astra Serif" w:hAnsi="PT Astra Serif"/>
          <w:sz w:val="28"/>
          <w:szCs w:val="28"/>
        </w:rPr>
      </w:pPr>
      <w:r>
        <w:rPr>
          <w:rFonts w:ascii="PT Astra Serif" w:hAnsi="PT Astra Serif"/>
          <w:sz w:val="28"/>
          <w:szCs w:val="28"/>
        </w:rPr>
        <w:t>г) дополнить пунктами 3.</w:t>
      </w:r>
      <w:r w:rsidR="009969F8">
        <w:rPr>
          <w:rFonts w:ascii="PT Astra Serif" w:hAnsi="PT Astra Serif"/>
          <w:sz w:val="28"/>
          <w:szCs w:val="28"/>
        </w:rPr>
        <w:t>8</w:t>
      </w:r>
      <w:r>
        <w:rPr>
          <w:rFonts w:ascii="PT Astra Serif" w:hAnsi="PT Astra Serif"/>
          <w:sz w:val="28"/>
          <w:szCs w:val="28"/>
        </w:rPr>
        <w:t xml:space="preserve"> и 3.</w:t>
      </w:r>
      <w:r w:rsidR="009969F8">
        <w:rPr>
          <w:rFonts w:ascii="PT Astra Serif" w:hAnsi="PT Astra Serif"/>
          <w:sz w:val="28"/>
          <w:szCs w:val="28"/>
        </w:rPr>
        <w:t>9</w:t>
      </w:r>
      <w:r>
        <w:rPr>
          <w:rFonts w:ascii="PT Astra Serif" w:hAnsi="PT Astra Serif"/>
          <w:sz w:val="28"/>
          <w:szCs w:val="28"/>
        </w:rPr>
        <w:t xml:space="preserve"> следующего содержания:</w:t>
      </w:r>
    </w:p>
    <w:p w14:paraId="651F2596" w14:textId="48657B15" w:rsidR="003A6DC5" w:rsidRPr="003A6DC5" w:rsidRDefault="00875B78" w:rsidP="00320311">
      <w:pPr>
        <w:ind w:firstLine="851"/>
        <w:jc w:val="both"/>
        <w:rPr>
          <w:rFonts w:ascii="PT Astra Serif" w:hAnsi="PT Astra Serif"/>
          <w:sz w:val="28"/>
          <w:szCs w:val="28"/>
        </w:rPr>
      </w:pPr>
      <w:r>
        <w:rPr>
          <w:rFonts w:ascii="PT Astra Serif" w:hAnsi="PT Astra Serif"/>
          <w:sz w:val="28"/>
          <w:szCs w:val="28"/>
        </w:rPr>
        <w:t>«</w:t>
      </w:r>
      <w:r w:rsidR="00320311">
        <w:rPr>
          <w:rFonts w:ascii="PT Astra Serif" w:hAnsi="PT Astra Serif"/>
          <w:sz w:val="28"/>
          <w:szCs w:val="28"/>
        </w:rPr>
        <w:t>3.</w:t>
      </w:r>
      <w:r w:rsidR="009969F8">
        <w:rPr>
          <w:rFonts w:ascii="PT Astra Serif" w:hAnsi="PT Astra Serif"/>
          <w:sz w:val="28"/>
          <w:szCs w:val="28"/>
        </w:rPr>
        <w:t>8.</w:t>
      </w:r>
      <w:r w:rsidR="00320311">
        <w:rPr>
          <w:rFonts w:ascii="PT Astra Serif" w:hAnsi="PT Astra Serif"/>
          <w:sz w:val="28"/>
          <w:szCs w:val="28"/>
        </w:rPr>
        <w:t xml:space="preserve"> </w:t>
      </w:r>
      <w:r w:rsidR="003A6DC5" w:rsidRPr="003A6DC5">
        <w:rPr>
          <w:rFonts w:ascii="PT Astra Serif" w:hAnsi="PT Astra Serif"/>
          <w:sz w:val="28"/>
          <w:szCs w:val="28"/>
        </w:rPr>
        <w:t>Обязательный профилактический визит проводится</w:t>
      </w:r>
      <w:r w:rsidR="003A6DC5">
        <w:rPr>
          <w:rFonts w:ascii="PT Astra Serif" w:hAnsi="PT Astra Serif"/>
          <w:sz w:val="28"/>
          <w:szCs w:val="28"/>
        </w:rPr>
        <w:t xml:space="preserve"> </w:t>
      </w:r>
      <w:r w:rsidR="003A6DC5">
        <w:rPr>
          <w:rFonts w:ascii="PT Astra Serif" w:hAnsi="PT Astra Serif"/>
          <w:sz w:val="28"/>
          <w:szCs w:val="28"/>
        </w:rPr>
        <w:br/>
        <w:t>в соответствии со статьёй 52</w:t>
      </w:r>
      <w:r w:rsidR="003A6DC5">
        <w:rPr>
          <w:rFonts w:ascii="PT Astra Serif" w:hAnsi="PT Astra Serif"/>
          <w:sz w:val="28"/>
          <w:szCs w:val="28"/>
          <w:vertAlign w:val="superscript"/>
        </w:rPr>
        <w:t>1</w:t>
      </w:r>
      <w:r w:rsidR="003A6DC5">
        <w:rPr>
          <w:rFonts w:ascii="PT Astra Serif" w:hAnsi="PT Astra Serif"/>
          <w:sz w:val="28"/>
          <w:szCs w:val="28"/>
        </w:rPr>
        <w:t xml:space="preserve"> </w:t>
      </w:r>
      <w:r w:rsidR="003A6DC5" w:rsidRPr="003A6DC5">
        <w:rPr>
          <w:rFonts w:ascii="PT Astra Serif" w:hAnsi="PT Astra Serif"/>
          <w:sz w:val="28"/>
          <w:szCs w:val="28"/>
        </w:rPr>
        <w:t>Федерального закона № 248-ФЗ</w:t>
      </w:r>
      <w:r w:rsidR="003A6DC5">
        <w:rPr>
          <w:rFonts w:ascii="PT Astra Serif" w:hAnsi="PT Astra Serif"/>
          <w:sz w:val="28"/>
          <w:szCs w:val="28"/>
        </w:rPr>
        <w:t>.</w:t>
      </w:r>
    </w:p>
    <w:p w14:paraId="1A00BAD3" w14:textId="42342292" w:rsidR="003A6DC5" w:rsidRDefault="003A6DC5" w:rsidP="00320311">
      <w:pPr>
        <w:ind w:firstLine="851"/>
        <w:jc w:val="both"/>
        <w:rPr>
          <w:rFonts w:ascii="PT Astra Serif" w:hAnsi="PT Astra Serif"/>
          <w:sz w:val="28"/>
          <w:szCs w:val="28"/>
        </w:rPr>
      </w:pPr>
      <w:r>
        <w:rPr>
          <w:rFonts w:ascii="PT Astra Serif" w:hAnsi="PT Astra Serif"/>
          <w:sz w:val="28"/>
          <w:szCs w:val="28"/>
        </w:rPr>
        <w:t>П</w:t>
      </w:r>
      <w:r w:rsidRPr="003A6DC5">
        <w:rPr>
          <w:rFonts w:ascii="PT Astra Serif" w:hAnsi="PT Astra Serif"/>
          <w:sz w:val="28"/>
          <w:szCs w:val="28"/>
        </w:rPr>
        <w:t>ериодичность проведения обязательных профилактических визитов</w:t>
      </w:r>
      <w:r>
        <w:rPr>
          <w:rFonts w:ascii="PT Astra Serif" w:hAnsi="PT Astra Serif"/>
          <w:sz w:val="28"/>
          <w:szCs w:val="28"/>
        </w:rPr>
        <w:t xml:space="preserve"> </w:t>
      </w:r>
      <w:r w:rsidRPr="003A6DC5">
        <w:rPr>
          <w:rFonts w:ascii="PT Astra Serif" w:hAnsi="PT Astra Serif"/>
          <w:sz w:val="28"/>
          <w:szCs w:val="28"/>
        </w:rPr>
        <w:t xml:space="preserve">для </w:t>
      </w:r>
      <w:r>
        <w:rPr>
          <w:rFonts w:ascii="PT Astra Serif" w:hAnsi="PT Astra Serif"/>
          <w:sz w:val="28"/>
          <w:szCs w:val="28"/>
        </w:rPr>
        <w:t>О</w:t>
      </w:r>
      <w:r w:rsidRPr="003A6DC5">
        <w:rPr>
          <w:rFonts w:ascii="PT Astra Serif" w:hAnsi="PT Astra Serif"/>
          <w:sz w:val="28"/>
          <w:szCs w:val="28"/>
        </w:rPr>
        <w:t>бъектов, отнесенных к категории значительного, среднего или умеренного риска определяется Правительством Российской Федерации.</w:t>
      </w:r>
    </w:p>
    <w:p w14:paraId="779D52FA" w14:textId="58BBA091"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Обязательный профилактический визит проводится по поручению:</w:t>
      </w:r>
    </w:p>
    <w:p w14:paraId="6985309C" w14:textId="58A6BEDE" w:rsidR="00320311" w:rsidRPr="00320311" w:rsidRDefault="009969F8" w:rsidP="00320311">
      <w:pPr>
        <w:ind w:firstLine="851"/>
        <w:jc w:val="both"/>
        <w:rPr>
          <w:rFonts w:ascii="PT Astra Serif" w:hAnsi="PT Astra Serif"/>
          <w:sz w:val="28"/>
          <w:szCs w:val="28"/>
        </w:rPr>
      </w:pPr>
      <w:r>
        <w:rPr>
          <w:rFonts w:ascii="PT Astra Serif" w:hAnsi="PT Astra Serif"/>
          <w:sz w:val="28"/>
          <w:szCs w:val="28"/>
        </w:rPr>
        <w:t>1</w:t>
      </w:r>
      <w:r w:rsidR="00320311" w:rsidRPr="00320311">
        <w:rPr>
          <w:rFonts w:ascii="PT Astra Serif" w:hAnsi="PT Astra Serif"/>
          <w:sz w:val="28"/>
          <w:szCs w:val="28"/>
        </w:rPr>
        <w:t>) Президента Российской Федерации;</w:t>
      </w:r>
    </w:p>
    <w:p w14:paraId="5BB37287" w14:textId="4C740AD6" w:rsidR="00320311" w:rsidRPr="00320311" w:rsidRDefault="009969F8" w:rsidP="00320311">
      <w:pPr>
        <w:ind w:firstLine="851"/>
        <w:jc w:val="both"/>
        <w:rPr>
          <w:rFonts w:ascii="PT Astra Serif" w:hAnsi="PT Astra Serif"/>
          <w:sz w:val="28"/>
          <w:szCs w:val="28"/>
        </w:rPr>
      </w:pPr>
      <w:r>
        <w:rPr>
          <w:rFonts w:ascii="PT Astra Serif" w:hAnsi="PT Astra Serif"/>
          <w:sz w:val="28"/>
          <w:szCs w:val="28"/>
        </w:rPr>
        <w:t>2</w:t>
      </w:r>
      <w:r w:rsidR="00320311" w:rsidRPr="00320311">
        <w:rPr>
          <w:rFonts w:ascii="PT Astra Serif" w:hAnsi="PT Astra Serif"/>
          <w:sz w:val="28"/>
          <w:szCs w:val="28"/>
        </w:rPr>
        <w:t>)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0E3D9451" w14:textId="50C57CEB" w:rsidR="00320311" w:rsidRPr="00320311" w:rsidRDefault="009969F8" w:rsidP="00320311">
      <w:pPr>
        <w:ind w:firstLine="851"/>
        <w:jc w:val="both"/>
        <w:rPr>
          <w:rFonts w:ascii="PT Astra Serif" w:hAnsi="PT Astra Serif"/>
          <w:sz w:val="28"/>
          <w:szCs w:val="28"/>
        </w:rPr>
      </w:pPr>
      <w:r>
        <w:rPr>
          <w:rFonts w:ascii="PT Astra Serif" w:hAnsi="PT Astra Serif"/>
          <w:sz w:val="28"/>
          <w:szCs w:val="28"/>
        </w:rPr>
        <w:t>3</w:t>
      </w:r>
      <w:r w:rsidR="00320311" w:rsidRPr="00320311">
        <w:rPr>
          <w:rFonts w:ascii="PT Astra Serif" w:hAnsi="PT Astra Serif"/>
          <w:sz w:val="28"/>
          <w:szCs w:val="28"/>
        </w:rPr>
        <w:t>) Губернатора Ульяновской области.</w:t>
      </w:r>
    </w:p>
    <w:p w14:paraId="6B6F90C9" w14:textId="3BCC3F3A"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lastRenderedPageBreak/>
        <w:t>Обязательный профилактический визит не предусматривает отказ контролируемого лица от его проведения.</w:t>
      </w:r>
    </w:p>
    <w:p w14:paraId="0408E016" w14:textId="05C791AC" w:rsid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Срок проведения обязательного профилактического визита не может превышать десять рабочих дней и может быть </w:t>
      </w:r>
      <w:r w:rsidRPr="00E1205C">
        <w:rPr>
          <w:rFonts w:ascii="PT Astra Serif" w:hAnsi="PT Astra Serif"/>
          <w:sz w:val="28"/>
          <w:szCs w:val="28"/>
        </w:rPr>
        <w:t>продлён на срок, необходимый для проведения экспертизы, испытаний.</w:t>
      </w:r>
    </w:p>
    <w:p w14:paraId="63894E9B" w14:textId="3C34E0EB"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w:t>
      </w:r>
      <w:r w:rsidR="00F3678F">
        <w:rPr>
          <w:rFonts w:ascii="PT Astra Serif" w:hAnsi="PT Astra Serif"/>
          <w:sz w:val="28"/>
          <w:szCs w:val="28"/>
        </w:rPr>
        <w:t xml:space="preserve"> </w:t>
      </w:r>
      <w:r w:rsidR="00F3678F">
        <w:rPr>
          <w:rFonts w:ascii="PT Astra Serif" w:hAnsi="PT Astra Serif"/>
          <w:sz w:val="28"/>
          <w:szCs w:val="28"/>
        </w:rPr>
        <w:br/>
      </w:r>
      <w:r w:rsidR="00F3678F" w:rsidRPr="00F3678F">
        <w:rPr>
          <w:rFonts w:ascii="PT Astra Serif" w:hAnsi="PT Astra Serif"/>
          <w:sz w:val="28"/>
          <w:szCs w:val="28"/>
        </w:rPr>
        <w:t>в порядке, предусмотренном статьей 90 Федерального закона</w:t>
      </w:r>
      <w:r w:rsidR="00F3678F">
        <w:rPr>
          <w:rFonts w:ascii="PT Astra Serif" w:hAnsi="PT Astra Serif"/>
          <w:sz w:val="28"/>
          <w:szCs w:val="28"/>
        </w:rPr>
        <w:t xml:space="preserve"> № 248-ФЗ</w:t>
      </w:r>
      <w:r w:rsidR="00F3678F" w:rsidRPr="00F3678F">
        <w:rPr>
          <w:rFonts w:ascii="PT Astra Serif" w:hAnsi="PT Astra Serif"/>
          <w:sz w:val="28"/>
          <w:szCs w:val="28"/>
        </w:rPr>
        <w:t xml:space="preserve"> для контрольных (надзорных) мероприятий</w:t>
      </w:r>
      <w:r w:rsidRPr="00320311">
        <w:rPr>
          <w:rFonts w:ascii="PT Astra Serif" w:hAnsi="PT Astra Serif"/>
          <w:sz w:val="28"/>
          <w:szCs w:val="28"/>
        </w:rPr>
        <w:t>.</w:t>
      </w:r>
    </w:p>
    <w:p w14:paraId="0ED108B2" w14:textId="296253C8"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Уполномоченного органа составляется акт </w:t>
      </w:r>
      <w:r w:rsidR="00F3678F">
        <w:rPr>
          <w:rFonts w:ascii="PT Astra Serif" w:hAnsi="PT Astra Serif"/>
          <w:sz w:val="28"/>
          <w:szCs w:val="28"/>
        </w:rPr>
        <w:br/>
      </w:r>
      <w:r w:rsidRPr="00320311">
        <w:rPr>
          <w:rFonts w:ascii="PT Astra Serif" w:hAnsi="PT Astra Serif"/>
          <w:sz w:val="28"/>
          <w:szCs w:val="28"/>
        </w:rPr>
        <w:t>о невозможности проведения обязательного профилактического визита</w:t>
      </w:r>
      <w:r w:rsidR="00F3678F" w:rsidRPr="00F3678F">
        <w:t xml:space="preserve"> </w:t>
      </w:r>
      <w:r w:rsidR="007410E3">
        <w:br/>
      </w:r>
      <w:r w:rsidR="00F3678F" w:rsidRPr="00F3678F">
        <w:rPr>
          <w:rFonts w:ascii="PT Astra Serif" w:hAnsi="PT Astra Serif"/>
          <w:sz w:val="28"/>
          <w:szCs w:val="28"/>
        </w:rPr>
        <w:t xml:space="preserve">в порядке, предусмотренном частью 10 статьи 65 Федерального закона </w:t>
      </w:r>
      <w:r w:rsidR="007410E3">
        <w:rPr>
          <w:rFonts w:ascii="PT Astra Serif" w:hAnsi="PT Astra Serif"/>
          <w:sz w:val="28"/>
          <w:szCs w:val="28"/>
        </w:rPr>
        <w:br/>
      </w:r>
      <w:r w:rsidR="00F3678F">
        <w:rPr>
          <w:rFonts w:ascii="PT Astra Serif" w:hAnsi="PT Astra Serif"/>
          <w:sz w:val="28"/>
          <w:szCs w:val="28"/>
        </w:rPr>
        <w:t xml:space="preserve">№ 248-ФЗ </w:t>
      </w:r>
      <w:r w:rsidR="00F3678F" w:rsidRPr="00F3678F">
        <w:rPr>
          <w:rFonts w:ascii="PT Astra Serif" w:hAnsi="PT Astra Serif"/>
          <w:sz w:val="28"/>
          <w:szCs w:val="28"/>
        </w:rPr>
        <w:t>для контрольных (надзорных) мероприятий</w:t>
      </w:r>
      <w:r w:rsidRPr="00320311">
        <w:rPr>
          <w:rFonts w:ascii="PT Astra Serif" w:hAnsi="PT Astra Serif"/>
          <w:sz w:val="28"/>
          <w:szCs w:val="28"/>
        </w:rPr>
        <w:t>.</w:t>
      </w:r>
    </w:p>
    <w:p w14:paraId="04475B53" w14:textId="2698CB96"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Должностное лицо Уполномоченного органа вправе не позднее </w:t>
      </w:r>
      <w:r w:rsidR="00E1205C">
        <w:rPr>
          <w:rFonts w:ascii="PT Astra Serif" w:hAnsi="PT Astra Serif"/>
          <w:sz w:val="28"/>
          <w:szCs w:val="28"/>
        </w:rPr>
        <w:br/>
      </w:r>
      <w:r w:rsidR="00996979">
        <w:rPr>
          <w:rFonts w:ascii="PT Astra Serif" w:hAnsi="PT Astra Serif"/>
          <w:sz w:val="28"/>
          <w:szCs w:val="28"/>
        </w:rPr>
        <w:t>3</w:t>
      </w:r>
      <w:r w:rsidRPr="00320311">
        <w:rPr>
          <w:rFonts w:ascii="PT Astra Serif" w:hAnsi="PT Astra Serif"/>
          <w:sz w:val="28"/>
          <w:szCs w:val="28"/>
        </w:rPr>
        <w:t xml:space="preserve">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0873DA5" w14:textId="70E45D16"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r w:rsidR="00E1205C" w:rsidRPr="00E1205C">
        <w:t xml:space="preserve"> </w:t>
      </w:r>
      <w:r w:rsidR="00E1205C" w:rsidRPr="00E1205C">
        <w:rPr>
          <w:rFonts w:ascii="PT Astra Serif" w:hAnsi="PT Astra Serif"/>
          <w:sz w:val="28"/>
          <w:szCs w:val="28"/>
        </w:rPr>
        <w:t>в порядке, предусмотренном статьей 90</w:t>
      </w:r>
      <w:r w:rsidR="005267F9">
        <w:rPr>
          <w:rFonts w:ascii="PT Astra Serif" w:hAnsi="PT Astra Serif"/>
          <w:sz w:val="28"/>
          <w:szCs w:val="28"/>
          <w:vertAlign w:val="superscript"/>
        </w:rPr>
        <w:t>1</w:t>
      </w:r>
      <w:r w:rsidR="00E1205C" w:rsidRPr="00E1205C">
        <w:rPr>
          <w:rFonts w:ascii="PT Astra Serif" w:hAnsi="PT Astra Serif"/>
          <w:sz w:val="28"/>
          <w:szCs w:val="28"/>
        </w:rPr>
        <w:t xml:space="preserve"> Федерального закона</w:t>
      </w:r>
      <w:r w:rsidR="00E1205C">
        <w:rPr>
          <w:rFonts w:ascii="PT Astra Serif" w:hAnsi="PT Astra Serif"/>
          <w:sz w:val="28"/>
          <w:szCs w:val="28"/>
        </w:rPr>
        <w:t xml:space="preserve"> </w:t>
      </w:r>
      <w:r w:rsidR="00E1205C">
        <w:rPr>
          <w:rFonts w:ascii="PT Astra Serif" w:hAnsi="PT Astra Serif"/>
          <w:sz w:val="28"/>
          <w:szCs w:val="28"/>
        </w:rPr>
        <w:br/>
        <w:t>№ 248-ФЗ</w:t>
      </w:r>
      <w:r w:rsidRPr="00320311">
        <w:rPr>
          <w:rFonts w:ascii="PT Astra Serif" w:hAnsi="PT Astra Serif"/>
          <w:sz w:val="28"/>
          <w:szCs w:val="28"/>
        </w:rPr>
        <w:t>.</w:t>
      </w:r>
    </w:p>
    <w:p w14:paraId="1F54A927" w14:textId="4B8FC82D" w:rsidR="00320311" w:rsidRPr="00320311" w:rsidRDefault="00E1205C" w:rsidP="00320311">
      <w:pPr>
        <w:ind w:firstLine="851"/>
        <w:jc w:val="both"/>
        <w:rPr>
          <w:rFonts w:ascii="PT Astra Serif" w:hAnsi="PT Astra Serif"/>
          <w:sz w:val="28"/>
          <w:szCs w:val="28"/>
        </w:rPr>
      </w:pPr>
      <w:r>
        <w:rPr>
          <w:rFonts w:ascii="PT Astra Serif" w:hAnsi="PT Astra Serif"/>
          <w:sz w:val="28"/>
          <w:szCs w:val="28"/>
        </w:rPr>
        <w:t>3.</w:t>
      </w:r>
      <w:r w:rsidR="009969F8">
        <w:rPr>
          <w:rFonts w:ascii="PT Astra Serif" w:hAnsi="PT Astra Serif"/>
          <w:sz w:val="28"/>
          <w:szCs w:val="28"/>
        </w:rPr>
        <w:t>9.</w:t>
      </w:r>
      <w:r>
        <w:rPr>
          <w:rFonts w:ascii="PT Astra Serif" w:hAnsi="PT Astra Serif"/>
          <w:sz w:val="28"/>
          <w:szCs w:val="28"/>
        </w:rPr>
        <w:t xml:space="preserve"> </w:t>
      </w:r>
      <w:r w:rsidR="00320311" w:rsidRPr="00320311">
        <w:rPr>
          <w:rFonts w:ascii="PT Astra Serif" w:hAnsi="PT Astra Serif"/>
          <w:sz w:val="28"/>
          <w:szCs w:val="28"/>
        </w:rPr>
        <w:t xml:space="preserve">Профилактический визит по инициативе контролируемого лица может быть проведен по его заявлению, если такое лицо относится </w:t>
      </w:r>
      <w:r w:rsidR="00CD6C23">
        <w:rPr>
          <w:rFonts w:ascii="PT Astra Serif" w:hAnsi="PT Astra Serif"/>
          <w:sz w:val="28"/>
          <w:szCs w:val="28"/>
        </w:rPr>
        <w:br/>
      </w:r>
      <w:r w:rsidR="00320311" w:rsidRPr="00320311">
        <w:rPr>
          <w:rFonts w:ascii="PT Astra Serif" w:hAnsi="PT Astra Serif"/>
          <w:sz w:val="28"/>
          <w:szCs w:val="28"/>
        </w:rPr>
        <w:t>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A36731A" w14:textId="77777777" w:rsidR="009969F8" w:rsidRPr="009969F8" w:rsidRDefault="009969F8" w:rsidP="009969F8">
      <w:pPr>
        <w:ind w:firstLine="851"/>
        <w:jc w:val="both"/>
        <w:rPr>
          <w:rFonts w:ascii="PT Astra Serif" w:hAnsi="PT Astra Serif"/>
          <w:sz w:val="28"/>
          <w:szCs w:val="28"/>
        </w:rPr>
      </w:pPr>
      <w:r w:rsidRPr="009969F8">
        <w:rPr>
          <w:rFonts w:ascii="PT Astra Serif" w:hAnsi="PT Astra Serif"/>
          <w:sz w:val="28"/>
          <w:szCs w:val="28"/>
        </w:rPr>
        <w:t>Контролируемое лицо представляет заявление о проведении профилактического визита посредством Единого портала. Уполномоченный орган рассматривает такое заявление в течение 10 рабочих дней со дня его представления и принимает решение о проведении профилактического визита либо об отказе в его проведении, о чём уведомляет контролируемое лицо               в течение 5 рабочих дней со дня принятия соответствующего решения посредством Единого портала.</w:t>
      </w:r>
    </w:p>
    <w:p w14:paraId="165C6B11" w14:textId="0AB06CBD" w:rsidR="009969F8" w:rsidRDefault="009969F8" w:rsidP="009969F8">
      <w:pPr>
        <w:ind w:firstLine="851"/>
        <w:jc w:val="both"/>
        <w:rPr>
          <w:rFonts w:ascii="PT Astra Serif" w:hAnsi="PT Astra Serif"/>
          <w:sz w:val="28"/>
          <w:szCs w:val="28"/>
        </w:rPr>
      </w:pPr>
      <w:r w:rsidRPr="009969F8">
        <w:rPr>
          <w:rFonts w:ascii="PT Astra Serif" w:hAnsi="PT Astra Serif"/>
          <w:sz w:val="28"/>
          <w:szCs w:val="28"/>
        </w:rPr>
        <w:t xml:space="preserve">В случае принятия решения о проведении профилактического визита      по инициативе контролируемого лица Уполномоченный орган в течение </w:t>
      </w:r>
      <w:r w:rsidR="00CD6C23">
        <w:rPr>
          <w:rFonts w:ascii="PT Astra Serif" w:hAnsi="PT Astra Serif"/>
          <w:sz w:val="28"/>
          <w:szCs w:val="28"/>
        </w:rPr>
        <w:br/>
      </w:r>
      <w:r w:rsidRPr="009969F8">
        <w:rPr>
          <w:rFonts w:ascii="PT Astra Serif" w:hAnsi="PT Astra Serif"/>
          <w:sz w:val="28"/>
          <w:szCs w:val="28"/>
        </w:rPr>
        <w:t>20 рабочих дней со дня принятия такого решения согласовывает дату его проведения с контролируемым лицом любым способом, обеспечивающим фиксирование такого согласования.</w:t>
      </w:r>
    </w:p>
    <w:p w14:paraId="18B920AD" w14:textId="6ABE01EA" w:rsidR="00320311" w:rsidRPr="00320311" w:rsidRDefault="00320311" w:rsidP="009969F8">
      <w:pPr>
        <w:ind w:firstLine="851"/>
        <w:jc w:val="both"/>
        <w:rPr>
          <w:rFonts w:ascii="PT Astra Serif" w:hAnsi="PT Astra Serif"/>
          <w:sz w:val="28"/>
          <w:szCs w:val="28"/>
        </w:rPr>
      </w:pPr>
      <w:r w:rsidRPr="00320311">
        <w:rPr>
          <w:rFonts w:ascii="PT Astra Serif" w:hAnsi="PT Astra Serif"/>
          <w:sz w:val="28"/>
          <w:szCs w:val="28"/>
        </w:rPr>
        <w:t>Решение об отказе в проведении профилактического визита принимается в следующих случаях:</w:t>
      </w:r>
    </w:p>
    <w:p w14:paraId="04BBE78F" w14:textId="77777777" w:rsidR="009969F8" w:rsidRPr="009969F8" w:rsidRDefault="009969F8" w:rsidP="009969F8">
      <w:pPr>
        <w:ind w:firstLine="851"/>
        <w:jc w:val="both"/>
        <w:rPr>
          <w:rFonts w:ascii="PT Astra Serif" w:hAnsi="PT Astra Serif"/>
          <w:sz w:val="28"/>
          <w:szCs w:val="28"/>
        </w:rPr>
      </w:pPr>
      <w:r w:rsidRPr="009969F8">
        <w:rPr>
          <w:rFonts w:ascii="PT Astra Serif" w:hAnsi="PT Astra Serif"/>
          <w:sz w:val="28"/>
          <w:szCs w:val="28"/>
        </w:rPr>
        <w:lastRenderedPageBreak/>
        <w:t>1) от контролируемого лица поступило уведомление об отзыве заявления о проведении профилактического визита;</w:t>
      </w:r>
    </w:p>
    <w:p w14:paraId="37AF036F" w14:textId="7C5F0965" w:rsidR="009969F8" w:rsidRPr="009969F8" w:rsidRDefault="009969F8" w:rsidP="009969F8">
      <w:pPr>
        <w:ind w:firstLine="851"/>
        <w:jc w:val="both"/>
        <w:rPr>
          <w:rFonts w:ascii="PT Astra Serif" w:hAnsi="PT Astra Serif"/>
          <w:sz w:val="28"/>
          <w:szCs w:val="28"/>
        </w:rPr>
      </w:pPr>
      <w:r w:rsidRPr="009969F8">
        <w:rPr>
          <w:rFonts w:ascii="PT Astra Serif" w:hAnsi="PT Astra Serif"/>
          <w:sz w:val="28"/>
          <w:szCs w:val="28"/>
        </w:rPr>
        <w:t xml:space="preserve">2) в течение шести месяцев до даты представления повторного заявления о проведении профилактического визита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Pr>
          <w:rFonts w:ascii="PT Astra Serif" w:hAnsi="PT Astra Serif"/>
          <w:sz w:val="28"/>
          <w:szCs w:val="28"/>
        </w:rPr>
        <w:br/>
      </w:r>
      <w:r w:rsidRPr="009969F8">
        <w:rPr>
          <w:rFonts w:ascii="PT Astra Serif" w:hAnsi="PT Astra Serif"/>
          <w:sz w:val="28"/>
          <w:szCs w:val="28"/>
        </w:rPr>
        <w:t>с иными действиями (бездействием) контролируемого лица, повлекшими невозможность проведения профилактического визита;</w:t>
      </w:r>
    </w:p>
    <w:p w14:paraId="502392CA" w14:textId="77777777" w:rsidR="009969F8" w:rsidRPr="009969F8" w:rsidRDefault="009969F8" w:rsidP="009969F8">
      <w:pPr>
        <w:ind w:firstLine="851"/>
        <w:jc w:val="both"/>
        <w:rPr>
          <w:rFonts w:ascii="PT Astra Serif" w:hAnsi="PT Astra Serif"/>
          <w:sz w:val="28"/>
          <w:szCs w:val="28"/>
        </w:rPr>
      </w:pPr>
      <w:r w:rsidRPr="009969F8">
        <w:rPr>
          <w:rFonts w:ascii="PT Astra Serif" w:hAnsi="PT Astra Serif"/>
          <w:sz w:val="28"/>
          <w:szCs w:val="28"/>
        </w:rPr>
        <w:t>3) в течение года до даты представления заявления о проведении профилактического визита Уполномоченным органом проведён профилактический визит по ранее поданному заявлению о проведении профилактического визита;</w:t>
      </w:r>
    </w:p>
    <w:p w14:paraId="26B12538" w14:textId="2D43177A" w:rsidR="009969F8" w:rsidRDefault="009969F8" w:rsidP="009969F8">
      <w:pPr>
        <w:ind w:firstLine="851"/>
        <w:jc w:val="both"/>
        <w:rPr>
          <w:rFonts w:ascii="PT Astra Serif" w:hAnsi="PT Astra Serif"/>
          <w:sz w:val="28"/>
          <w:szCs w:val="28"/>
        </w:rPr>
      </w:pPr>
      <w:r w:rsidRPr="009969F8">
        <w:rPr>
          <w:rFonts w:ascii="PT Astra Serif" w:hAnsi="PT Astra Serif"/>
          <w:sz w:val="28"/>
          <w:szCs w:val="28"/>
        </w:rPr>
        <w:t xml:space="preserve">4) заявление о проведении профилактического визита содержит нецензурные либо оскорбительные выражения, угрозы жизни, здоровью             и имуществу должностных лиц Уполномоченного органа либо членов </w:t>
      </w:r>
      <w:r w:rsidR="00CD6C23">
        <w:rPr>
          <w:rFonts w:ascii="PT Astra Serif" w:hAnsi="PT Astra Serif"/>
          <w:sz w:val="28"/>
          <w:szCs w:val="28"/>
        </w:rPr>
        <w:br/>
      </w:r>
      <w:r w:rsidRPr="009969F8">
        <w:rPr>
          <w:rFonts w:ascii="PT Astra Serif" w:hAnsi="PT Astra Serif"/>
          <w:sz w:val="28"/>
          <w:szCs w:val="28"/>
        </w:rPr>
        <w:t>их семей.</w:t>
      </w:r>
    </w:p>
    <w:p w14:paraId="6D3DBB21" w14:textId="01E865A3" w:rsidR="00320311" w:rsidRPr="00320311" w:rsidRDefault="00320311" w:rsidP="009969F8">
      <w:pPr>
        <w:ind w:firstLine="851"/>
        <w:jc w:val="both"/>
        <w:rPr>
          <w:rFonts w:ascii="PT Astra Serif" w:hAnsi="PT Astra Serif"/>
          <w:sz w:val="28"/>
          <w:szCs w:val="28"/>
        </w:rPr>
      </w:pPr>
      <w:r w:rsidRPr="00320311">
        <w:rPr>
          <w:rFonts w:ascii="PT Astra Serif" w:hAnsi="PT Astra Serif"/>
          <w:sz w:val="28"/>
          <w:szCs w:val="28"/>
        </w:rPr>
        <w:t xml:space="preserve">Контролируемое лицо вправе отозвать заявление </w:t>
      </w:r>
      <w:r w:rsidR="00422502">
        <w:rPr>
          <w:rFonts w:ascii="PT Astra Serif" w:hAnsi="PT Astra Serif"/>
          <w:sz w:val="28"/>
          <w:szCs w:val="28"/>
        </w:rPr>
        <w:t xml:space="preserve">о </w:t>
      </w:r>
      <w:r w:rsidR="00422502" w:rsidRPr="00422502">
        <w:rPr>
          <w:rFonts w:ascii="PT Astra Serif" w:hAnsi="PT Astra Serif"/>
          <w:sz w:val="28"/>
          <w:szCs w:val="28"/>
        </w:rPr>
        <w:t>проведени</w:t>
      </w:r>
      <w:r w:rsidR="00422502">
        <w:rPr>
          <w:rFonts w:ascii="PT Astra Serif" w:hAnsi="PT Astra Serif"/>
          <w:sz w:val="28"/>
          <w:szCs w:val="28"/>
        </w:rPr>
        <w:t>и</w:t>
      </w:r>
      <w:r w:rsidR="00422502" w:rsidRPr="00422502">
        <w:rPr>
          <w:rFonts w:ascii="PT Astra Serif" w:hAnsi="PT Astra Serif"/>
          <w:sz w:val="28"/>
          <w:szCs w:val="28"/>
        </w:rPr>
        <w:t xml:space="preserve"> профилактического визита </w:t>
      </w:r>
      <w:r w:rsidRPr="00320311">
        <w:rPr>
          <w:rFonts w:ascii="PT Astra Serif" w:hAnsi="PT Astra Serif"/>
          <w:sz w:val="28"/>
          <w:szCs w:val="28"/>
        </w:rPr>
        <w:t xml:space="preserve">либо направить отказ от проведения профилактического визита, уведомив об этом Уполномоченный орган </w:t>
      </w:r>
      <w:r w:rsidR="00CD6C23">
        <w:rPr>
          <w:rFonts w:ascii="PT Astra Serif" w:hAnsi="PT Astra Serif"/>
          <w:sz w:val="28"/>
          <w:szCs w:val="28"/>
        </w:rPr>
        <w:br/>
      </w:r>
      <w:r w:rsidRPr="00320311">
        <w:rPr>
          <w:rFonts w:ascii="PT Astra Serif" w:hAnsi="PT Astra Serif"/>
          <w:sz w:val="28"/>
          <w:szCs w:val="28"/>
        </w:rPr>
        <w:t xml:space="preserve">не позднее чем за 5 рабочих дней до даты его проведения. </w:t>
      </w:r>
    </w:p>
    <w:p w14:paraId="7440DF3D"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В рамках профилактического визита по инициативе контролируемого лица при согласии контролируемого лица должностное лицо Уполномоченного органа проводит инструментальное обследование, испытание.</w:t>
      </w:r>
    </w:p>
    <w:p w14:paraId="4871A822" w14:textId="6DC3A16C"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Разъяснения и рекомендации, полученные контролируемым лицом </w:t>
      </w:r>
      <w:r w:rsidR="00E1205C">
        <w:rPr>
          <w:rFonts w:ascii="PT Astra Serif" w:hAnsi="PT Astra Serif"/>
          <w:sz w:val="28"/>
          <w:szCs w:val="28"/>
        </w:rPr>
        <w:br/>
      </w:r>
      <w:r w:rsidRPr="00320311">
        <w:rPr>
          <w:rFonts w:ascii="PT Astra Serif" w:hAnsi="PT Astra Serif"/>
          <w:sz w:val="28"/>
          <w:szCs w:val="28"/>
        </w:rPr>
        <w:t>в ходе профилактического визита по инициативе контролируемого лица, носят рекомендательный характер.</w:t>
      </w:r>
    </w:p>
    <w:p w14:paraId="4B4C0E1F"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14:paraId="3C354909" w14:textId="65FF3566" w:rsid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В случае, если при проведении профилактического визита </w:t>
      </w:r>
      <w:r w:rsidR="00CD6C23">
        <w:rPr>
          <w:rFonts w:ascii="PT Astra Serif" w:hAnsi="PT Astra Serif"/>
          <w:sz w:val="28"/>
          <w:szCs w:val="28"/>
        </w:rPr>
        <w:br/>
      </w:r>
      <w:r w:rsidRPr="00320311">
        <w:rPr>
          <w:rFonts w:ascii="PT Astra Serif" w:hAnsi="PT Astra Serif"/>
          <w:sz w:val="28"/>
          <w:szCs w:val="28"/>
        </w:rPr>
        <w:t>по инициативе контролируемого лица установлено, что Объекты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уполномоченному должностному лицу Уполномоченного органа для принятия решения о проведении контрольных (надзорных) мероприятий.»;</w:t>
      </w:r>
    </w:p>
    <w:p w14:paraId="6C1831D0" w14:textId="77777777" w:rsidR="00141E93" w:rsidRDefault="00E97503" w:rsidP="00141E93">
      <w:pPr>
        <w:ind w:firstLine="851"/>
        <w:jc w:val="both"/>
        <w:rPr>
          <w:rFonts w:ascii="PT Astra Serif" w:hAnsi="PT Astra Serif"/>
          <w:sz w:val="28"/>
          <w:szCs w:val="28"/>
        </w:rPr>
      </w:pPr>
      <w:r>
        <w:rPr>
          <w:rFonts w:ascii="PT Astra Serif" w:hAnsi="PT Astra Serif"/>
          <w:sz w:val="28"/>
          <w:szCs w:val="28"/>
        </w:rPr>
        <w:t xml:space="preserve">4) </w:t>
      </w:r>
      <w:r w:rsidR="00141E93" w:rsidRPr="00141E93">
        <w:rPr>
          <w:rFonts w:ascii="PT Astra Serif" w:hAnsi="PT Astra Serif"/>
          <w:sz w:val="28"/>
          <w:szCs w:val="28"/>
        </w:rPr>
        <w:t>пункт 4.3 раздела 4 изложить в следующей редакции</w:t>
      </w:r>
      <w:r w:rsidR="00141E93">
        <w:rPr>
          <w:rFonts w:ascii="PT Astra Serif" w:hAnsi="PT Astra Serif"/>
          <w:sz w:val="28"/>
          <w:szCs w:val="28"/>
        </w:rPr>
        <w:t>:</w:t>
      </w:r>
    </w:p>
    <w:p w14:paraId="4E5EB1F3" w14:textId="773BFC49" w:rsidR="00AD777C" w:rsidRDefault="001B16B9" w:rsidP="00141E93">
      <w:pPr>
        <w:ind w:firstLine="851"/>
        <w:jc w:val="both"/>
        <w:rPr>
          <w:rFonts w:ascii="PT Astra Serif" w:hAnsi="PT Astra Serif"/>
          <w:sz w:val="28"/>
          <w:szCs w:val="28"/>
        </w:rPr>
      </w:pPr>
      <w:r>
        <w:rPr>
          <w:rFonts w:ascii="PT Astra Serif" w:hAnsi="PT Astra Serif"/>
          <w:sz w:val="28"/>
          <w:szCs w:val="28"/>
        </w:rPr>
        <w:t xml:space="preserve">«4.3. </w:t>
      </w:r>
      <w:r w:rsidRPr="001B16B9">
        <w:rPr>
          <w:rFonts w:ascii="PT Astra Serif" w:hAnsi="PT Astra Serif"/>
          <w:sz w:val="28"/>
          <w:szCs w:val="28"/>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w:t>
      </w:r>
      <w:r w:rsidR="00DC622C">
        <w:rPr>
          <w:rFonts w:ascii="PT Astra Serif" w:hAnsi="PT Astra Serif"/>
          <w:sz w:val="28"/>
          <w:szCs w:val="28"/>
        </w:rPr>
        <w:br/>
      </w:r>
      <w:r w:rsidRPr="001B16B9">
        <w:rPr>
          <w:rFonts w:ascii="PT Astra Serif" w:hAnsi="PT Astra Serif"/>
          <w:sz w:val="28"/>
          <w:szCs w:val="28"/>
        </w:rPr>
        <w:t xml:space="preserve">с использованием мобильного приложения </w:t>
      </w:r>
      <w:r>
        <w:rPr>
          <w:rFonts w:ascii="PT Astra Serif" w:hAnsi="PT Astra Serif"/>
          <w:sz w:val="28"/>
          <w:szCs w:val="28"/>
        </w:rPr>
        <w:t>«</w:t>
      </w:r>
      <w:r w:rsidRPr="001B16B9">
        <w:rPr>
          <w:rFonts w:ascii="PT Astra Serif" w:hAnsi="PT Astra Serif"/>
          <w:sz w:val="28"/>
          <w:szCs w:val="28"/>
        </w:rPr>
        <w:t>Инспектор</w:t>
      </w:r>
      <w:r>
        <w:rPr>
          <w:rFonts w:ascii="PT Astra Serif" w:hAnsi="PT Astra Serif"/>
          <w:sz w:val="28"/>
          <w:szCs w:val="28"/>
        </w:rPr>
        <w:t>»</w:t>
      </w:r>
      <w:r w:rsidR="00AD777C">
        <w:rPr>
          <w:rFonts w:ascii="PT Astra Serif" w:hAnsi="PT Astra Serif"/>
          <w:sz w:val="28"/>
          <w:szCs w:val="28"/>
        </w:rPr>
        <w:t>.</w:t>
      </w:r>
    </w:p>
    <w:p w14:paraId="1C28E76D" w14:textId="2047D75B" w:rsidR="00AD777C" w:rsidRPr="00AD777C" w:rsidRDefault="00AD777C" w:rsidP="00AD777C">
      <w:pPr>
        <w:ind w:firstLine="851"/>
        <w:jc w:val="both"/>
        <w:rPr>
          <w:rFonts w:ascii="PT Astra Serif" w:hAnsi="PT Astra Serif"/>
          <w:sz w:val="28"/>
          <w:szCs w:val="28"/>
        </w:rPr>
      </w:pPr>
      <w:r w:rsidRPr="00AD777C">
        <w:rPr>
          <w:rFonts w:ascii="PT Astra Serif" w:hAnsi="PT Astra Serif"/>
          <w:sz w:val="28"/>
          <w:szCs w:val="28"/>
        </w:rPr>
        <w:lastRenderedPageBreak/>
        <w:t xml:space="preserve">Внеплановые контрольные (надзорные) мероприятия, за исключением внеплановых контрольных (надзорных) мероприятий без взаимодействия </w:t>
      </w:r>
      <w:r w:rsidR="00141E93">
        <w:rPr>
          <w:rFonts w:ascii="PT Astra Serif" w:hAnsi="PT Astra Serif"/>
          <w:sz w:val="28"/>
          <w:szCs w:val="28"/>
        </w:rPr>
        <w:br/>
      </w:r>
      <w:r w:rsidRPr="00AD777C">
        <w:rPr>
          <w:rFonts w:ascii="PT Astra Serif" w:hAnsi="PT Astra Serif"/>
          <w:sz w:val="28"/>
          <w:szCs w:val="28"/>
        </w:rPr>
        <w:t xml:space="preserve">с контролируемым лицом, проводятся по основаниям, предусмотренным пунктами 1, 3 - </w:t>
      </w:r>
      <w:r>
        <w:rPr>
          <w:rFonts w:ascii="PT Astra Serif" w:hAnsi="PT Astra Serif"/>
          <w:sz w:val="28"/>
          <w:szCs w:val="28"/>
        </w:rPr>
        <w:t>9</w:t>
      </w:r>
      <w:r w:rsidRPr="00AD777C">
        <w:rPr>
          <w:rFonts w:ascii="PT Astra Serif" w:hAnsi="PT Astra Serif"/>
          <w:sz w:val="28"/>
          <w:szCs w:val="28"/>
        </w:rPr>
        <w:t xml:space="preserve"> части 1 статьи 57 Федерального закона </w:t>
      </w:r>
      <w:r>
        <w:rPr>
          <w:rFonts w:ascii="PT Astra Serif" w:hAnsi="PT Astra Serif"/>
          <w:sz w:val="28"/>
          <w:szCs w:val="28"/>
        </w:rPr>
        <w:t>№</w:t>
      </w:r>
      <w:r w:rsidRPr="00AD777C">
        <w:rPr>
          <w:rFonts w:ascii="PT Astra Serif" w:hAnsi="PT Astra Serif"/>
          <w:sz w:val="28"/>
          <w:szCs w:val="28"/>
        </w:rPr>
        <w:t xml:space="preserve"> 248-ФЗ.</w:t>
      </w:r>
    </w:p>
    <w:p w14:paraId="7919D042" w14:textId="35D0A49C" w:rsidR="00AD777C" w:rsidRDefault="00AD777C" w:rsidP="00AD777C">
      <w:pPr>
        <w:ind w:firstLine="851"/>
        <w:jc w:val="both"/>
        <w:rPr>
          <w:rFonts w:ascii="PT Astra Serif" w:hAnsi="PT Astra Serif"/>
          <w:sz w:val="28"/>
          <w:szCs w:val="28"/>
        </w:rPr>
      </w:pPr>
      <w:r w:rsidRPr="00AD777C">
        <w:rPr>
          <w:rFonts w:ascii="PT Astra Serif" w:hAnsi="PT Astra Serif"/>
          <w:sz w:val="28"/>
          <w:szCs w:val="28"/>
        </w:rPr>
        <w:t xml:space="preserve">Контрольные (надзорные) мероприятия, указанные в абзацах втором - </w:t>
      </w:r>
      <w:r w:rsidR="005267F9">
        <w:rPr>
          <w:rFonts w:ascii="PT Astra Serif" w:hAnsi="PT Astra Serif"/>
          <w:sz w:val="28"/>
          <w:szCs w:val="28"/>
        </w:rPr>
        <w:t>пятом</w:t>
      </w:r>
      <w:r w:rsidRPr="00AD777C">
        <w:rPr>
          <w:rFonts w:ascii="PT Astra Serif" w:hAnsi="PT Astra Serif"/>
          <w:sz w:val="28"/>
          <w:szCs w:val="28"/>
        </w:rPr>
        <w:t xml:space="preserve"> пункта 4.2 настоящего раздела, проводятся при наличии оснований, указанных в пунктах 1, 3, 4, 5, 7</w:t>
      </w:r>
      <w:r w:rsidR="00141E93">
        <w:rPr>
          <w:rFonts w:ascii="PT Astra Serif" w:hAnsi="PT Astra Serif"/>
          <w:sz w:val="28"/>
          <w:szCs w:val="28"/>
        </w:rPr>
        <w:t xml:space="preserve"> и</w:t>
      </w:r>
      <w:r w:rsidRPr="00AD777C">
        <w:rPr>
          <w:rFonts w:ascii="PT Astra Serif" w:hAnsi="PT Astra Serif"/>
          <w:sz w:val="28"/>
          <w:szCs w:val="28"/>
        </w:rPr>
        <w:t xml:space="preserve"> 9</w:t>
      </w:r>
      <w:r>
        <w:rPr>
          <w:rFonts w:ascii="PT Astra Serif" w:hAnsi="PT Astra Serif"/>
          <w:sz w:val="28"/>
          <w:szCs w:val="28"/>
        </w:rPr>
        <w:t xml:space="preserve"> </w:t>
      </w:r>
      <w:r w:rsidRPr="00AD777C">
        <w:rPr>
          <w:rFonts w:ascii="PT Astra Serif" w:hAnsi="PT Astra Serif"/>
          <w:sz w:val="28"/>
          <w:szCs w:val="28"/>
        </w:rPr>
        <w:t xml:space="preserve">части 1 статьи 57 Федерального закона </w:t>
      </w:r>
      <w:r>
        <w:rPr>
          <w:rFonts w:ascii="PT Astra Serif" w:hAnsi="PT Astra Serif"/>
          <w:sz w:val="28"/>
          <w:szCs w:val="28"/>
        </w:rPr>
        <w:br/>
        <w:t xml:space="preserve">№ </w:t>
      </w:r>
      <w:r w:rsidRPr="00AD777C">
        <w:rPr>
          <w:rFonts w:ascii="PT Astra Serif" w:hAnsi="PT Astra Serif"/>
          <w:sz w:val="28"/>
          <w:szCs w:val="28"/>
        </w:rPr>
        <w:t>248-ФЗ.</w:t>
      </w:r>
    </w:p>
    <w:p w14:paraId="4D541AAE" w14:textId="4F5EDB06" w:rsidR="00AD777C" w:rsidRDefault="00AD777C" w:rsidP="00AD777C">
      <w:pPr>
        <w:ind w:firstLine="851"/>
        <w:jc w:val="both"/>
        <w:rPr>
          <w:rFonts w:ascii="PT Astra Serif" w:hAnsi="PT Astra Serif"/>
          <w:sz w:val="28"/>
          <w:szCs w:val="28"/>
        </w:rPr>
      </w:pPr>
      <w:r>
        <w:rPr>
          <w:rFonts w:ascii="PT Astra Serif" w:hAnsi="PT Astra Serif"/>
          <w:sz w:val="28"/>
          <w:szCs w:val="28"/>
        </w:rPr>
        <w:t>В</w:t>
      </w:r>
      <w:r w:rsidRPr="00AD777C">
        <w:rPr>
          <w:rFonts w:ascii="PT Astra Serif" w:hAnsi="PT Astra Serif"/>
          <w:sz w:val="28"/>
          <w:szCs w:val="28"/>
        </w:rPr>
        <w:t xml:space="preserve"> случае, если выявленные нарушения обязательных требований </w:t>
      </w:r>
      <w:r>
        <w:rPr>
          <w:rFonts w:ascii="PT Astra Serif" w:hAnsi="PT Astra Serif"/>
          <w:sz w:val="28"/>
          <w:szCs w:val="28"/>
        </w:rPr>
        <w:br/>
      </w:r>
      <w:r w:rsidRPr="00AD777C">
        <w:rPr>
          <w:rFonts w:ascii="PT Astra Serif" w:hAnsi="PT Astra Serif"/>
          <w:sz w:val="28"/>
          <w:szCs w:val="28"/>
        </w:rPr>
        <w:t>не устранены до окончания проведения контрольного (надзорного) мероприятия, контролируемому лицу</w:t>
      </w:r>
      <w:r>
        <w:rPr>
          <w:rFonts w:ascii="PT Astra Serif" w:hAnsi="PT Astra Serif"/>
          <w:sz w:val="28"/>
          <w:szCs w:val="28"/>
        </w:rPr>
        <w:t xml:space="preserve"> выдаётся п</w:t>
      </w:r>
      <w:r w:rsidRPr="00AD777C">
        <w:rPr>
          <w:rFonts w:ascii="PT Astra Serif" w:hAnsi="PT Astra Serif"/>
          <w:sz w:val="28"/>
          <w:szCs w:val="28"/>
        </w:rPr>
        <w:t>редписание об устранении выявленных нарушений обязательных требований</w:t>
      </w:r>
      <w:r w:rsidR="002836FF" w:rsidRPr="002836FF">
        <w:t xml:space="preserve"> </w:t>
      </w:r>
      <w:r w:rsidR="002836FF" w:rsidRPr="002836FF">
        <w:rPr>
          <w:rFonts w:ascii="PT Astra Serif" w:hAnsi="PT Astra Serif"/>
          <w:sz w:val="28"/>
          <w:szCs w:val="28"/>
        </w:rPr>
        <w:t>в порядке, предусмотренном статьей 90</w:t>
      </w:r>
      <w:r w:rsidR="00FF05C8">
        <w:rPr>
          <w:rFonts w:ascii="PT Astra Serif" w:hAnsi="PT Astra Serif"/>
          <w:sz w:val="28"/>
          <w:szCs w:val="28"/>
          <w:vertAlign w:val="superscript"/>
        </w:rPr>
        <w:t>1</w:t>
      </w:r>
      <w:r w:rsidR="002836FF" w:rsidRPr="002836FF">
        <w:rPr>
          <w:rFonts w:ascii="PT Astra Serif" w:hAnsi="PT Astra Serif"/>
          <w:sz w:val="28"/>
          <w:szCs w:val="28"/>
        </w:rPr>
        <w:t xml:space="preserve"> Федерального закона № 248-ФЗ.</w:t>
      </w:r>
      <w:r>
        <w:rPr>
          <w:rFonts w:ascii="PT Astra Serif" w:hAnsi="PT Astra Serif"/>
          <w:sz w:val="28"/>
          <w:szCs w:val="28"/>
        </w:rPr>
        <w:t>»;</w:t>
      </w:r>
    </w:p>
    <w:p w14:paraId="31985DB2" w14:textId="11A8971E" w:rsidR="006A13AB" w:rsidRPr="006A13AB" w:rsidRDefault="006A13AB" w:rsidP="00DC622C">
      <w:pPr>
        <w:ind w:firstLine="851"/>
        <w:jc w:val="both"/>
        <w:rPr>
          <w:rFonts w:ascii="PT Astra Serif" w:hAnsi="PT Astra Serif"/>
          <w:sz w:val="28"/>
          <w:szCs w:val="28"/>
        </w:rPr>
      </w:pPr>
      <w:r>
        <w:rPr>
          <w:rFonts w:ascii="PT Astra Serif" w:hAnsi="PT Astra Serif"/>
          <w:sz w:val="28"/>
          <w:szCs w:val="28"/>
        </w:rPr>
        <w:t xml:space="preserve">5) </w:t>
      </w:r>
      <w:r w:rsidRPr="006A13AB">
        <w:rPr>
          <w:rFonts w:ascii="PT Astra Serif" w:hAnsi="PT Astra Serif"/>
          <w:sz w:val="28"/>
          <w:szCs w:val="28"/>
        </w:rPr>
        <w:t>в разделе 5:</w:t>
      </w:r>
    </w:p>
    <w:p w14:paraId="246C0170" w14:textId="6C0709E7" w:rsidR="00D06FCE" w:rsidRDefault="00141E93" w:rsidP="00DC622C">
      <w:pPr>
        <w:ind w:firstLine="851"/>
        <w:jc w:val="both"/>
        <w:rPr>
          <w:rFonts w:ascii="PT Astra Serif" w:hAnsi="PT Astra Serif"/>
          <w:sz w:val="28"/>
          <w:szCs w:val="28"/>
        </w:rPr>
      </w:pPr>
      <w:r w:rsidRPr="00141E93">
        <w:rPr>
          <w:rFonts w:ascii="PT Astra Serif" w:hAnsi="PT Astra Serif"/>
          <w:sz w:val="28"/>
          <w:szCs w:val="28"/>
        </w:rPr>
        <w:t>а) в пункте 5.1 слова «на бумажном носителе,» исключить, слов</w:t>
      </w:r>
      <w:r w:rsidR="002E234B">
        <w:rPr>
          <w:rFonts w:ascii="PT Astra Serif" w:hAnsi="PT Astra Serif"/>
          <w:sz w:val="28"/>
          <w:szCs w:val="28"/>
        </w:rPr>
        <w:t>а</w:t>
      </w:r>
      <w:r w:rsidRPr="00141E93">
        <w:rPr>
          <w:rFonts w:ascii="PT Astra Serif" w:hAnsi="PT Astra Serif"/>
          <w:sz w:val="28"/>
          <w:szCs w:val="28"/>
        </w:rPr>
        <w:t xml:space="preserve"> «единого портала государственных и муниципальных услуг и (или) региональных порталов государственных и муниципальных услуг» заменить словами «Единого портала»</w:t>
      </w:r>
      <w:r w:rsidR="006A13AB" w:rsidRPr="006A13AB">
        <w:rPr>
          <w:rFonts w:ascii="PT Astra Serif" w:hAnsi="PT Astra Serif"/>
          <w:sz w:val="28"/>
          <w:szCs w:val="28"/>
        </w:rPr>
        <w:t>;</w:t>
      </w:r>
    </w:p>
    <w:p w14:paraId="2AE0B977" w14:textId="1BF98D52" w:rsidR="006B45B5" w:rsidRDefault="006B45B5" w:rsidP="00DC622C">
      <w:pPr>
        <w:autoSpaceDE w:val="0"/>
        <w:autoSpaceDN w:val="0"/>
        <w:adjustRightInd w:val="0"/>
        <w:ind w:firstLine="851"/>
        <w:jc w:val="both"/>
        <w:rPr>
          <w:rFonts w:ascii="PT Astra Serif" w:hAnsi="PT Astra Serif"/>
          <w:sz w:val="28"/>
          <w:szCs w:val="28"/>
        </w:rPr>
      </w:pPr>
      <w:r>
        <w:rPr>
          <w:rFonts w:ascii="PT Astra Serif" w:hAnsi="PT Astra Serif"/>
          <w:sz w:val="28"/>
          <w:szCs w:val="28"/>
        </w:rPr>
        <w:t xml:space="preserve">б) пункт 5.2 дополнить </w:t>
      </w:r>
      <w:r w:rsidRPr="006B45B5">
        <w:rPr>
          <w:rFonts w:ascii="PT Astra Serif" w:hAnsi="PT Astra Serif"/>
          <w:sz w:val="28"/>
          <w:szCs w:val="28"/>
        </w:rPr>
        <w:t xml:space="preserve">абзацем </w:t>
      </w:r>
      <w:r w:rsidR="00FF05C8" w:rsidRPr="00FF05C8">
        <w:rPr>
          <w:rFonts w:ascii="PT Astra Serif" w:hAnsi="PT Astra Serif"/>
          <w:sz w:val="28"/>
          <w:szCs w:val="28"/>
        </w:rPr>
        <w:t xml:space="preserve">третьим </w:t>
      </w:r>
      <w:r>
        <w:rPr>
          <w:rFonts w:ascii="PT Astra Serif" w:hAnsi="PT Astra Serif"/>
          <w:sz w:val="28"/>
          <w:szCs w:val="28"/>
        </w:rPr>
        <w:t>следующего содержания:</w:t>
      </w:r>
    </w:p>
    <w:p w14:paraId="0A37C221" w14:textId="77777777" w:rsidR="006B45B5" w:rsidRDefault="006B45B5" w:rsidP="00DC622C">
      <w:pPr>
        <w:autoSpaceDE w:val="0"/>
        <w:autoSpaceDN w:val="0"/>
        <w:adjustRightInd w:val="0"/>
        <w:ind w:firstLine="851"/>
        <w:jc w:val="both"/>
        <w:rPr>
          <w:rFonts w:ascii="PT Astra Serif" w:hAnsi="PT Astra Serif"/>
          <w:sz w:val="28"/>
          <w:szCs w:val="28"/>
        </w:rPr>
      </w:pPr>
      <w:r>
        <w:rPr>
          <w:rFonts w:ascii="PT Astra Serif" w:hAnsi="PT Astra Serif"/>
          <w:sz w:val="28"/>
          <w:szCs w:val="28"/>
        </w:rPr>
        <w:t>«</w:t>
      </w:r>
      <w:r w:rsidRPr="005013A3">
        <w:rPr>
          <w:rFonts w:ascii="PT Astra Serif" w:hAnsi="PT Astra Serif"/>
          <w:sz w:val="28"/>
          <w:szCs w:val="28"/>
        </w:rPr>
        <w:t xml:space="preserve">Жалоба на действия (бездействие) руководителя (заместителя руководителя) </w:t>
      </w:r>
      <w:r>
        <w:rPr>
          <w:rFonts w:ascii="PT Astra Serif" w:hAnsi="PT Astra Serif"/>
          <w:sz w:val="28"/>
          <w:szCs w:val="28"/>
        </w:rPr>
        <w:t>Уполномоченного органа</w:t>
      </w:r>
      <w:r w:rsidRPr="005013A3">
        <w:rPr>
          <w:rFonts w:ascii="PT Astra Serif" w:hAnsi="PT Astra Serif"/>
          <w:sz w:val="28"/>
          <w:szCs w:val="28"/>
        </w:rPr>
        <w:t xml:space="preserve"> рассматривается руководителем Уполномоченного органа.</w:t>
      </w:r>
      <w:r>
        <w:rPr>
          <w:rFonts w:ascii="PT Astra Serif" w:hAnsi="PT Astra Serif"/>
          <w:sz w:val="28"/>
          <w:szCs w:val="28"/>
        </w:rPr>
        <w:t>»;</w:t>
      </w:r>
    </w:p>
    <w:p w14:paraId="366AECE0" w14:textId="0C53CDEC" w:rsidR="006B45B5" w:rsidRDefault="006B45B5" w:rsidP="00DC622C">
      <w:pPr>
        <w:autoSpaceDE w:val="0"/>
        <w:autoSpaceDN w:val="0"/>
        <w:adjustRightInd w:val="0"/>
        <w:ind w:firstLine="851"/>
        <w:jc w:val="both"/>
        <w:rPr>
          <w:rFonts w:ascii="PT Astra Serif" w:hAnsi="PT Astra Serif"/>
          <w:sz w:val="28"/>
          <w:szCs w:val="28"/>
        </w:rPr>
      </w:pPr>
      <w:r>
        <w:rPr>
          <w:rFonts w:ascii="PT Astra Serif" w:hAnsi="PT Astra Serif"/>
          <w:sz w:val="28"/>
          <w:szCs w:val="28"/>
        </w:rPr>
        <w:t>в) пункт 5.3 изложить в следующей редакции:</w:t>
      </w:r>
    </w:p>
    <w:p w14:paraId="3F176319" w14:textId="77777777" w:rsidR="0055191F" w:rsidRPr="0055191F" w:rsidRDefault="006B45B5" w:rsidP="0055191F">
      <w:pPr>
        <w:autoSpaceDE w:val="0"/>
        <w:autoSpaceDN w:val="0"/>
        <w:adjustRightInd w:val="0"/>
        <w:ind w:firstLine="851"/>
        <w:jc w:val="both"/>
        <w:rPr>
          <w:rFonts w:ascii="PT Astra Serif" w:hAnsi="PT Astra Serif"/>
          <w:sz w:val="28"/>
          <w:szCs w:val="28"/>
        </w:rPr>
      </w:pPr>
      <w:r>
        <w:rPr>
          <w:rFonts w:ascii="PT Astra Serif" w:hAnsi="PT Astra Serif"/>
          <w:sz w:val="28"/>
          <w:szCs w:val="28"/>
        </w:rPr>
        <w:t>«</w:t>
      </w:r>
      <w:r w:rsidR="0055191F" w:rsidRPr="0055191F">
        <w:rPr>
          <w:rFonts w:ascii="PT Astra Serif" w:hAnsi="PT Astra Serif"/>
          <w:sz w:val="28"/>
          <w:szCs w:val="28"/>
        </w:rPr>
        <w:t>5.3. Уполномоченное на рассмотрение жалобы должностное лицо Уполномоченного органа при рассмотрении жалобы использует информационную систему (подсистему государственной информационной системы) досудебного обжалования (далее – подсистема досудебного обжалования),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досудебного обжалования сведений о ходе рассмотрения жалоб.</w:t>
      </w:r>
    </w:p>
    <w:p w14:paraId="7F41885A" w14:textId="77777777" w:rsidR="0055191F" w:rsidRPr="0055191F" w:rsidRDefault="0055191F" w:rsidP="0055191F">
      <w:pPr>
        <w:autoSpaceDE w:val="0"/>
        <w:autoSpaceDN w:val="0"/>
        <w:adjustRightInd w:val="0"/>
        <w:ind w:firstLine="851"/>
        <w:jc w:val="both"/>
        <w:rPr>
          <w:rFonts w:ascii="PT Astra Serif" w:hAnsi="PT Astra Serif"/>
          <w:sz w:val="28"/>
          <w:szCs w:val="28"/>
        </w:rPr>
      </w:pPr>
      <w:r w:rsidRPr="0055191F">
        <w:rPr>
          <w:rFonts w:ascii="PT Astra Serif" w:hAnsi="PT Astra Serif"/>
          <w:sz w:val="28"/>
          <w:szCs w:val="28"/>
        </w:rPr>
        <w:t>Жалоба подлежит рассмотрению уполномоченным на рассмотрение жалобы должностным лицом Уполномоченного органа в течение 15 рабочих дней со дня её регистрации в подсистеме досудебного обжалования.</w:t>
      </w:r>
    </w:p>
    <w:p w14:paraId="375C345C" w14:textId="61384354" w:rsidR="006B45B5" w:rsidRPr="00D75A66" w:rsidRDefault="0055191F" w:rsidP="0055191F">
      <w:pPr>
        <w:autoSpaceDE w:val="0"/>
        <w:autoSpaceDN w:val="0"/>
        <w:adjustRightInd w:val="0"/>
        <w:ind w:firstLine="851"/>
        <w:jc w:val="both"/>
        <w:rPr>
          <w:rFonts w:ascii="PT Astra Serif" w:hAnsi="PT Astra Serif"/>
          <w:sz w:val="28"/>
          <w:szCs w:val="28"/>
        </w:rPr>
      </w:pPr>
      <w:r w:rsidRPr="0055191F">
        <w:rPr>
          <w:rFonts w:ascii="PT Astra Serif" w:hAnsi="PT Astra Serif"/>
          <w:sz w:val="28"/>
          <w:szCs w:val="28"/>
        </w:rPr>
        <w:t xml:space="preserve">Жалоба контролируемого лица на решение об отнесении Объекта </w:t>
      </w:r>
      <w:r>
        <w:rPr>
          <w:rFonts w:ascii="PT Astra Serif" w:hAnsi="PT Astra Serif"/>
          <w:sz w:val="28"/>
          <w:szCs w:val="28"/>
        </w:rPr>
        <w:br/>
      </w:r>
      <w:r w:rsidRPr="0055191F">
        <w:rPr>
          <w:rFonts w:ascii="PT Astra Serif" w:hAnsi="PT Astra Serif"/>
          <w:sz w:val="28"/>
          <w:szCs w:val="28"/>
        </w:rPr>
        <w:t xml:space="preserve">к соответствующей категории риска рассматривается в срок не более </w:t>
      </w:r>
      <w:r>
        <w:rPr>
          <w:rFonts w:ascii="PT Astra Serif" w:hAnsi="PT Astra Serif"/>
          <w:sz w:val="28"/>
          <w:szCs w:val="28"/>
        </w:rPr>
        <w:br/>
      </w:r>
      <w:r w:rsidRPr="0055191F">
        <w:rPr>
          <w:rFonts w:ascii="PT Astra Serif" w:hAnsi="PT Astra Serif"/>
          <w:sz w:val="28"/>
          <w:szCs w:val="28"/>
        </w:rPr>
        <w:t>5 рабочих дней</w:t>
      </w:r>
      <w:r w:rsidR="006B45B5" w:rsidRPr="00D75A66">
        <w:rPr>
          <w:rFonts w:ascii="PT Astra Serif" w:hAnsi="PT Astra Serif"/>
          <w:sz w:val="28"/>
          <w:szCs w:val="28"/>
        </w:rPr>
        <w:t>.»</w:t>
      </w:r>
      <w:r w:rsidR="006B45B5">
        <w:rPr>
          <w:rFonts w:ascii="PT Astra Serif" w:hAnsi="PT Astra Serif"/>
          <w:sz w:val="28"/>
          <w:szCs w:val="28"/>
        </w:rPr>
        <w:t>.</w:t>
      </w:r>
    </w:p>
    <w:p w14:paraId="1C9165D0" w14:textId="18F46985" w:rsidR="001B16B9" w:rsidRDefault="006B45B5" w:rsidP="00DC622C">
      <w:pPr>
        <w:ind w:firstLine="851"/>
        <w:jc w:val="both"/>
        <w:rPr>
          <w:rFonts w:ascii="PT Astra Serif" w:hAnsi="PT Astra Serif"/>
          <w:sz w:val="28"/>
          <w:szCs w:val="28"/>
        </w:rPr>
      </w:pPr>
      <w:r>
        <w:rPr>
          <w:rFonts w:ascii="PT Astra Serif" w:hAnsi="PT Astra Serif"/>
          <w:sz w:val="28"/>
          <w:szCs w:val="28"/>
        </w:rPr>
        <w:t>2</w:t>
      </w:r>
      <w:r w:rsidRPr="00C743D9">
        <w:rPr>
          <w:rFonts w:ascii="PT Astra Serif" w:hAnsi="PT Astra Serif"/>
          <w:sz w:val="28"/>
          <w:szCs w:val="28"/>
        </w:rPr>
        <w:t>. Настоящее постановление вступает в силу на следующий день после дня его официального опубликования</w:t>
      </w:r>
      <w:r>
        <w:rPr>
          <w:rFonts w:ascii="PT Astra Serif" w:hAnsi="PT Astra Serif"/>
          <w:sz w:val="28"/>
          <w:szCs w:val="28"/>
        </w:rPr>
        <w:t>.</w:t>
      </w:r>
    </w:p>
    <w:p w14:paraId="130F32F2" w14:textId="35D47B10" w:rsidR="006B45B5" w:rsidRDefault="006B45B5" w:rsidP="006B45B5">
      <w:pPr>
        <w:jc w:val="both"/>
        <w:rPr>
          <w:rFonts w:ascii="PT Astra Serif" w:hAnsi="PT Astra Serif"/>
          <w:sz w:val="28"/>
          <w:szCs w:val="28"/>
        </w:rPr>
      </w:pPr>
    </w:p>
    <w:p w14:paraId="3381DF11" w14:textId="77777777" w:rsidR="00D8287C" w:rsidRDefault="00D8287C" w:rsidP="006B45B5">
      <w:pPr>
        <w:jc w:val="both"/>
        <w:rPr>
          <w:rFonts w:ascii="PT Astra Serif" w:hAnsi="PT Astra Serif"/>
          <w:sz w:val="28"/>
          <w:szCs w:val="28"/>
        </w:rPr>
      </w:pPr>
    </w:p>
    <w:p w14:paraId="4162CD27" w14:textId="77777777" w:rsidR="006B45B5" w:rsidRDefault="006B45B5" w:rsidP="006B45B5">
      <w:pPr>
        <w:jc w:val="both"/>
        <w:rPr>
          <w:rFonts w:ascii="PT Astra Serif" w:hAnsi="PT Astra Serif"/>
          <w:sz w:val="28"/>
          <w:szCs w:val="28"/>
        </w:rPr>
      </w:pPr>
    </w:p>
    <w:p w14:paraId="007642D5" w14:textId="77777777" w:rsidR="006B45B5" w:rsidRDefault="006B45B5" w:rsidP="006B45B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C743D9">
        <w:rPr>
          <w:rFonts w:ascii="PT Astra Serif" w:hAnsi="PT Astra Serif"/>
          <w:sz w:val="28"/>
          <w:szCs w:val="28"/>
        </w:rPr>
        <w:t xml:space="preserve">Председатель </w:t>
      </w:r>
    </w:p>
    <w:p w14:paraId="49E99E83" w14:textId="2D484A9B" w:rsidR="006B45B5" w:rsidRDefault="006B45B5" w:rsidP="00CD6C2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C743D9">
        <w:rPr>
          <w:rFonts w:ascii="PT Astra Serif" w:hAnsi="PT Astra Serif"/>
          <w:sz w:val="28"/>
          <w:szCs w:val="28"/>
        </w:rPr>
        <w:t xml:space="preserve">Правительства области                                                                </w:t>
      </w:r>
      <w:proofErr w:type="spellStart"/>
      <w:r>
        <w:rPr>
          <w:rFonts w:ascii="PT Astra Serif" w:hAnsi="PT Astra Serif"/>
          <w:sz w:val="28"/>
          <w:szCs w:val="28"/>
        </w:rPr>
        <w:t>Г.С.Спирчагов</w:t>
      </w:r>
      <w:bookmarkStart w:id="0" w:name="_GoBack"/>
      <w:bookmarkEnd w:id="0"/>
      <w:proofErr w:type="spellEnd"/>
    </w:p>
    <w:sectPr w:rsidR="006B45B5" w:rsidSect="00D130F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42E1F" w14:textId="77777777" w:rsidR="00BB31F1" w:rsidRDefault="00BB31F1" w:rsidP="00D130FB">
      <w:r>
        <w:separator/>
      </w:r>
    </w:p>
  </w:endnote>
  <w:endnote w:type="continuationSeparator" w:id="0">
    <w:p w14:paraId="1E1F2CE2" w14:textId="77777777" w:rsidR="00BB31F1" w:rsidRDefault="00BB31F1" w:rsidP="00D1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DFDCF" w14:textId="77777777" w:rsidR="00BB31F1" w:rsidRDefault="00BB31F1" w:rsidP="00D130FB">
      <w:r>
        <w:separator/>
      </w:r>
    </w:p>
  </w:footnote>
  <w:footnote w:type="continuationSeparator" w:id="0">
    <w:p w14:paraId="1F5C7CEE" w14:textId="77777777" w:rsidR="00BB31F1" w:rsidRDefault="00BB31F1" w:rsidP="00D1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000928"/>
      <w:docPartObj>
        <w:docPartGallery w:val="Page Numbers (Top of Page)"/>
        <w:docPartUnique/>
      </w:docPartObj>
    </w:sdtPr>
    <w:sdtEndPr>
      <w:rPr>
        <w:rFonts w:ascii="PT Astra Serif" w:hAnsi="PT Astra Serif"/>
        <w:sz w:val="28"/>
        <w:szCs w:val="28"/>
      </w:rPr>
    </w:sdtEndPr>
    <w:sdtContent>
      <w:p w14:paraId="04077DDA" w14:textId="2AF3A0D4" w:rsidR="00D130FB" w:rsidRPr="00D130FB" w:rsidRDefault="00D130FB">
        <w:pPr>
          <w:pStyle w:val="a3"/>
          <w:jc w:val="center"/>
          <w:rPr>
            <w:rFonts w:ascii="PT Astra Serif" w:hAnsi="PT Astra Serif"/>
            <w:sz w:val="28"/>
            <w:szCs w:val="28"/>
          </w:rPr>
        </w:pPr>
        <w:r w:rsidRPr="00D130FB">
          <w:rPr>
            <w:rFonts w:ascii="PT Astra Serif" w:hAnsi="PT Astra Serif"/>
            <w:sz w:val="28"/>
            <w:szCs w:val="28"/>
          </w:rPr>
          <w:fldChar w:fldCharType="begin"/>
        </w:r>
        <w:r w:rsidRPr="00D130FB">
          <w:rPr>
            <w:rFonts w:ascii="PT Astra Serif" w:hAnsi="PT Astra Serif"/>
            <w:sz w:val="28"/>
            <w:szCs w:val="28"/>
          </w:rPr>
          <w:instrText>PAGE   \* MERGEFORMAT</w:instrText>
        </w:r>
        <w:r w:rsidRPr="00D130FB">
          <w:rPr>
            <w:rFonts w:ascii="PT Astra Serif" w:hAnsi="PT Astra Serif"/>
            <w:sz w:val="28"/>
            <w:szCs w:val="28"/>
          </w:rPr>
          <w:fldChar w:fldCharType="separate"/>
        </w:r>
        <w:r w:rsidR="00F75FAD">
          <w:rPr>
            <w:rFonts w:ascii="PT Astra Serif" w:hAnsi="PT Astra Serif"/>
            <w:noProof/>
            <w:sz w:val="28"/>
            <w:szCs w:val="28"/>
          </w:rPr>
          <w:t>5</w:t>
        </w:r>
        <w:r w:rsidRPr="00D130FB">
          <w:rPr>
            <w:rFonts w:ascii="PT Astra Serif" w:hAnsi="PT Astra Serif"/>
            <w:sz w:val="28"/>
            <w:szCs w:val="28"/>
          </w:rPr>
          <w:fldChar w:fldCharType="end"/>
        </w:r>
      </w:p>
    </w:sdtContent>
  </w:sdt>
  <w:p w14:paraId="7406CBEA" w14:textId="77777777" w:rsidR="00D130FB" w:rsidRDefault="00D130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4B"/>
    <w:rsid w:val="00002E91"/>
    <w:rsid w:val="000776D3"/>
    <w:rsid w:val="000B50F0"/>
    <w:rsid w:val="000E074C"/>
    <w:rsid w:val="00141E93"/>
    <w:rsid w:val="0015009F"/>
    <w:rsid w:val="001B10AB"/>
    <w:rsid w:val="001B16B9"/>
    <w:rsid w:val="001E6F59"/>
    <w:rsid w:val="001E7584"/>
    <w:rsid w:val="00270053"/>
    <w:rsid w:val="002836FF"/>
    <w:rsid w:val="002E234B"/>
    <w:rsid w:val="00320311"/>
    <w:rsid w:val="00350D3D"/>
    <w:rsid w:val="0036620A"/>
    <w:rsid w:val="003A6DC5"/>
    <w:rsid w:val="003F694B"/>
    <w:rsid w:val="00422502"/>
    <w:rsid w:val="004C028B"/>
    <w:rsid w:val="005011A9"/>
    <w:rsid w:val="005267F9"/>
    <w:rsid w:val="0055191F"/>
    <w:rsid w:val="00554EC4"/>
    <w:rsid w:val="00580521"/>
    <w:rsid w:val="005D5BF7"/>
    <w:rsid w:val="005F152F"/>
    <w:rsid w:val="00653A3E"/>
    <w:rsid w:val="00681304"/>
    <w:rsid w:val="006A13AB"/>
    <w:rsid w:val="006B45B5"/>
    <w:rsid w:val="007410E3"/>
    <w:rsid w:val="00875B78"/>
    <w:rsid w:val="008F7BFA"/>
    <w:rsid w:val="00933248"/>
    <w:rsid w:val="00945FBE"/>
    <w:rsid w:val="00972EAD"/>
    <w:rsid w:val="00996979"/>
    <w:rsid w:val="009969F8"/>
    <w:rsid w:val="009973F2"/>
    <w:rsid w:val="00AD777C"/>
    <w:rsid w:val="00B76FEC"/>
    <w:rsid w:val="00BB31F1"/>
    <w:rsid w:val="00BC0EA3"/>
    <w:rsid w:val="00C12225"/>
    <w:rsid w:val="00C60CA0"/>
    <w:rsid w:val="00C9032C"/>
    <w:rsid w:val="00C91439"/>
    <w:rsid w:val="00CD6C23"/>
    <w:rsid w:val="00D06FCE"/>
    <w:rsid w:val="00D130FB"/>
    <w:rsid w:val="00D75EC1"/>
    <w:rsid w:val="00D8287C"/>
    <w:rsid w:val="00DA6FC2"/>
    <w:rsid w:val="00DC4D5D"/>
    <w:rsid w:val="00DC622C"/>
    <w:rsid w:val="00E1205C"/>
    <w:rsid w:val="00E97503"/>
    <w:rsid w:val="00ED0E37"/>
    <w:rsid w:val="00F3678F"/>
    <w:rsid w:val="00F75FAD"/>
    <w:rsid w:val="00FB2D41"/>
    <w:rsid w:val="00FF0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E98F"/>
  <w15:docId w15:val="{E0220D32-9D77-4C1B-BDF7-B436E905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0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05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7005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header"/>
    <w:basedOn w:val="a"/>
    <w:link w:val="a4"/>
    <w:uiPriority w:val="99"/>
    <w:unhideWhenUsed/>
    <w:rsid w:val="00D130FB"/>
    <w:pPr>
      <w:tabs>
        <w:tab w:val="center" w:pos="4677"/>
        <w:tab w:val="right" w:pos="9355"/>
      </w:tabs>
    </w:pPr>
  </w:style>
  <w:style w:type="character" w:customStyle="1" w:styleId="a4">
    <w:name w:val="Верхний колонтитул Знак"/>
    <w:basedOn w:val="a0"/>
    <w:link w:val="a3"/>
    <w:uiPriority w:val="99"/>
    <w:rsid w:val="00D130F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130FB"/>
    <w:pPr>
      <w:tabs>
        <w:tab w:val="center" w:pos="4677"/>
        <w:tab w:val="right" w:pos="9355"/>
      </w:tabs>
    </w:pPr>
  </w:style>
  <w:style w:type="character" w:customStyle="1" w:styleId="a6">
    <w:name w:val="Нижний колонтитул Знак"/>
    <w:basedOn w:val="a0"/>
    <w:link w:val="a5"/>
    <w:uiPriority w:val="99"/>
    <w:rsid w:val="00D130F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5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 Махмутова</dc:creator>
  <cp:lastModifiedBy>Наталия В. Махмутова</cp:lastModifiedBy>
  <cp:revision>8</cp:revision>
  <dcterms:created xsi:type="dcterms:W3CDTF">2025-05-14T13:27:00Z</dcterms:created>
  <dcterms:modified xsi:type="dcterms:W3CDTF">2025-05-26T08:18:00Z</dcterms:modified>
</cp:coreProperties>
</file>