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C57A" w14:textId="77777777" w:rsidR="00FF73D5" w:rsidRPr="00D500BD" w:rsidRDefault="00FF73D5" w:rsidP="00A62FAB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 w:rsidRPr="00D500BD">
        <w:rPr>
          <w:rFonts w:ascii="PT Astra Serif" w:hAnsi="PT Astra Serif"/>
          <w:sz w:val="28"/>
          <w:szCs w:val="28"/>
        </w:rPr>
        <w:t>Проект</w:t>
      </w:r>
    </w:p>
    <w:p w14:paraId="40DEDE9E" w14:textId="77777777" w:rsidR="00FF73D5" w:rsidRPr="00D500BD" w:rsidRDefault="00FF73D5" w:rsidP="00230467">
      <w:pPr>
        <w:jc w:val="right"/>
        <w:rPr>
          <w:rFonts w:ascii="PT Astra Serif" w:hAnsi="PT Astra Serif"/>
          <w:sz w:val="28"/>
          <w:szCs w:val="28"/>
        </w:rPr>
      </w:pPr>
    </w:p>
    <w:p w14:paraId="410F32A2" w14:textId="77777777" w:rsidR="00FF73D5" w:rsidRPr="00D500BD" w:rsidRDefault="00FF73D5" w:rsidP="00230467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D500BD">
        <w:rPr>
          <w:rFonts w:ascii="PT Astra Serif" w:hAnsi="PT Astra Serif" w:cs="Times New Roman"/>
          <w:bCs w:val="0"/>
          <w:sz w:val="28"/>
          <w:szCs w:val="28"/>
        </w:rPr>
        <w:t>ПРАВИТЕЛЬСТВО УЛЬЯНОВСКОЙ ОБЛАСТИ</w:t>
      </w:r>
    </w:p>
    <w:p w14:paraId="7F164584" w14:textId="77777777" w:rsidR="00FF73D5" w:rsidRPr="00D500BD" w:rsidRDefault="00FF73D5" w:rsidP="00230467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1475E2E6" w14:textId="77777777" w:rsidR="00FF73D5" w:rsidRPr="00D500BD" w:rsidRDefault="00FF73D5" w:rsidP="00230467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D500BD">
        <w:rPr>
          <w:rFonts w:ascii="PT Astra Serif" w:hAnsi="PT Astra Serif" w:cs="Times New Roman"/>
          <w:bCs w:val="0"/>
          <w:sz w:val="28"/>
          <w:szCs w:val="28"/>
        </w:rPr>
        <w:t>ПОСТАНОВЛЕНИЕ</w:t>
      </w:r>
    </w:p>
    <w:p w14:paraId="098E5478" w14:textId="667D9423" w:rsidR="00FF73D5" w:rsidRPr="00D500BD" w:rsidRDefault="00FF73D5" w:rsidP="00230467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6FC0FFD4" w14:textId="7475BE37" w:rsidR="00A913C7" w:rsidRDefault="00B71098" w:rsidP="00230467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Hlk124754570"/>
      <w:r>
        <w:rPr>
          <w:rFonts w:ascii="PT Astra Serif" w:hAnsi="PT Astra Serif"/>
          <w:b/>
          <w:sz w:val="28"/>
          <w:szCs w:val="28"/>
          <w:lang w:eastAsia="ru-RU"/>
        </w:rPr>
        <w:t>Об утверждении Правил</w:t>
      </w:r>
      <w:r w:rsidR="007245C0">
        <w:rPr>
          <w:rFonts w:ascii="PT Astra Serif" w:hAnsi="PT Astra Serif"/>
          <w:b/>
          <w:sz w:val="28"/>
          <w:szCs w:val="28"/>
          <w:lang w:eastAsia="ru-RU"/>
        </w:rPr>
        <w:t xml:space="preserve"> предоставления </w:t>
      </w:r>
    </w:p>
    <w:p w14:paraId="1B481F55" w14:textId="73D60474" w:rsidR="00A913C7" w:rsidRDefault="00A913C7" w:rsidP="00230467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из областного бюджета Ульяновской области</w:t>
      </w:r>
    </w:p>
    <w:p w14:paraId="36ACA31C" w14:textId="38F9042C" w:rsidR="00A913C7" w:rsidRPr="00A913C7" w:rsidRDefault="007245C0" w:rsidP="00A913C7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1" w:name="_Hlk148013352"/>
      <w:r>
        <w:rPr>
          <w:rFonts w:ascii="PT Astra Serif" w:hAnsi="PT Astra Serif"/>
          <w:b/>
          <w:sz w:val="28"/>
          <w:szCs w:val="28"/>
          <w:lang w:eastAsia="ru-RU"/>
        </w:rPr>
        <w:t xml:space="preserve">субсидий </w:t>
      </w:r>
      <w:r w:rsidR="00B71098" w:rsidRPr="00B71098">
        <w:rPr>
          <w:rFonts w:ascii="PT Astra Serif" w:hAnsi="PT Astra Serif"/>
          <w:b/>
          <w:sz w:val="28"/>
          <w:szCs w:val="28"/>
          <w:lang w:eastAsia="ru-RU"/>
        </w:rPr>
        <w:t>на возмещение части затрат</w:t>
      </w:r>
      <w:r w:rsidR="00A913C7">
        <w:rPr>
          <w:rFonts w:ascii="PT Astra Serif" w:hAnsi="PT Astra Serif"/>
          <w:b/>
          <w:sz w:val="28"/>
          <w:szCs w:val="28"/>
          <w:lang w:eastAsia="ru-RU"/>
        </w:rPr>
        <w:t>, в</w:t>
      </w:r>
      <w:r w:rsidR="00A913C7" w:rsidRPr="00A913C7">
        <w:rPr>
          <w:rFonts w:ascii="PT Astra Serif" w:hAnsi="PT Astra Serif"/>
          <w:b/>
          <w:sz w:val="28"/>
          <w:szCs w:val="28"/>
          <w:lang w:eastAsia="ru-RU"/>
        </w:rPr>
        <w:t>озникающих при развитии</w:t>
      </w:r>
    </w:p>
    <w:p w14:paraId="2ACF2C26" w14:textId="279B066D" w:rsidR="00A913C7" w:rsidRDefault="00A913C7" w:rsidP="00A913C7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з</w:t>
      </w:r>
      <w:r w:rsidRPr="00A913C7">
        <w:rPr>
          <w:rFonts w:ascii="PT Astra Serif" w:hAnsi="PT Astra Serif"/>
          <w:b/>
          <w:sz w:val="28"/>
          <w:szCs w:val="28"/>
          <w:lang w:eastAsia="ru-RU"/>
        </w:rPr>
        <w:t>арядной инфраструктуры для электромобилей</w:t>
      </w:r>
    </w:p>
    <w:bookmarkEnd w:id="1"/>
    <w:bookmarkEnd w:id="0"/>
    <w:p w14:paraId="62892C30" w14:textId="77777777" w:rsidR="00C37008" w:rsidRDefault="00C37008" w:rsidP="0023046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4520DDA2" w14:textId="4421DF88" w:rsidR="00FF73D5" w:rsidRPr="00D500BD" w:rsidRDefault="00FF73D5" w:rsidP="0023046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D500BD">
        <w:rPr>
          <w:rFonts w:ascii="PT Astra Serif" w:hAnsi="PT Astra Serif"/>
          <w:sz w:val="28"/>
          <w:szCs w:val="28"/>
          <w:lang w:eastAsia="ru-RU"/>
        </w:rPr>
        <w:t>Правительство Ульяновской области п о с т а н о в л я е т:</w:t>
      </w:r>
    </w:p>
    <w:p w14:paraId="3CE74264" w14:textId="7D3D9630" w:rsidR="008723EE" w:rsidRPr="008723EE" w:rsidRDefault="008723EE" w:rsidP="008723EE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8723EE">
        <w:rPr>
          <w:rFonts w:ascii="PT Astra Serif" w:hAnsi="PT Astra Serif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приложением </w:t>
      </w:r>
      <w:r>
        <w:rPr>
          <w:rFonts w:ascii="PT Astra Serif" w:hAnsi="PT Astra Serif"/>
          <w:sz w:val="28"/>
          <w:szCs w:val="28"/>
          <w:lang w:eastAsia="ru-RU"/>
        </w:rPr>
        <w:t>№</w:t>
      </w:r>
      <w:r w:rsidRPr="008723EE">
        <w:rPr>
          <w:rFonts w:ascii="PT Astra Serif" w:hAnsi="PT Astra Serif"/>
          <w:sz w:val="28"/>
          <w:szCs w:val="28"/>
          <w:lang w:eastAsia="ru-RU"/>
        </w:rPr>
        <w:t xml:space="preserve"> 3</w:t>
      </w:r>
      <w:r>
        <w:rPr>
          <w:rFonts w:ascii="PT Astra Serif" w:hAnsi="PT Astra Serif"/>
          <w:sz w:val="28"/>
          <w:szCs w:val="28"/>
          <w:lang w:eastAsia="ru-RU"/>
        </w:rPr>
        <w:t>3</w:t>
      </w:r>
      <w:r w:rsidRPr="008723EE">
        <w:rPr>
          <w:rFonts w:ascii="PT Astra Serif" w:hAnsi="PT Astra Serif"/>
          <w:sz w:val="28"/>
          <w:szCs w:val="28"/>
          <w:lang w:eastAsia="ru-RU"/>
        </w:rPr>
        <w:t xml:space="preserve"> к государственной программе Российской Федерации </w:t>
      </w:r>
      <w:r>
        <w:rPr>
          <w:rFonts w:ascii="PT Astra Serif" w:hAnsi="PT Astra Serif"/>
          <w:sz w:val="28"/>
          <w:szCs w:val="28"/>
          <w:lang w:eastAsia="ru-RU"/>
        </w:rPr>
        <w:t>«</w:t>
      </w:r>
      <w:r w:rsidRPr="008723EE">
        <w:rPr>
          <w:rFonts w:ascii="PT Astra Serif" w:hAnsi="PT Astra Serif"/>
          <w:sz w:val="28"/>
          <w:szCs w:val="28"/>
          <w:lang w:eastAsia="ru-RU"/>
        </w:rPr>
        <w:t>Развитие энергетики</w:t>
      </w:r>
      <w:r>
        <w:rPr>
          <w:rFonts w:ascii="PT Astra Serif" w:hAnsi="PT Astra Serif"/>
          <w:sz w:val="28"/>
          <w:szCs w:val="28"/>
          <w:lang w:eastAsia="ru-RU"/>
        </w:rPr>
        <w:t>»</w:t>
      </w:r>
      <w:r w:rsidRPr="008723EE">
        <w:rPr>
          <w:rFonts w:ascii="PT Astra Serif" w:hAnsi="PT Astra Serif"/>
          <w:sz w:val="28"/>
          <w:szCs w:val="28"/>
          <w:lang w:eastAsia="ru-RU"/>
        </w:rPr>
        <w:t xml:space="preserve">, утвержденной постановлением Правительства Российской Федерации от 15.04.2014 </w:t>
      </w:r>
      <w:r>
        <w:rPr>
          <w:rFonts w:ascii="PT Astra Serif" w:hAnsi="PT Astra Serif"/>
          <w:sz w:val="28"/>
          <w:szCs w:val="28"/>
          <w:lang w:eastAsia="ru-RU"/>
        </w:rPr>
        <w:t>№</w:t>
      </w:r>
      <w:r w:rsidRPr="008723EE">
        <w:rPr>
          <w:rFonts w:ascii="PT Astra Serif" w:hAnsi="PT Astra Serif"/>
          <w:sz w:val="28"/>
          <w:szCs w:val="28"/>
          <w:lang w:eastAsia="ru-RU"/>
        </w:rPr>
        <w:t xml:space="preserve"> 321 </w:t>
      </w:r>
      <w:r>
        <w:rPr>
          <w:rFonts w:ascii="PT Astra Serif" w:hAnsi="PT Astra Serif"/>
          <w:sz w:val="28"/>
          <w:szCs w:val="28"/>
          <w:lang w:eastAsia="ru-RU"/>
        </w:rPr>
        <w:t>«</w:t>
      </w:r>
      <w:r w:rsidRPr="008723EE">
        <w:rPr>
          <w:rFonts w:ascii="PT Astra Serif" w:hAnsi="PT Astra Serif"/>
          <w:sz w:val="28"/>
          <w:szCs w:val="28"/>
          <w:lang w:eastAsia="ru-RU"/>
        </w:rPr>
        <w:t xml:space="preserve">Об утверждении государственной программы Российской Федерации </w:t>
      </w:r>
      <w:r>
        <w:rPr>
          <w:rFonts w:ascii="PT Astra Serif" w:hAnsi="PT Astra Serif"/>
          <w:sz w:val="28"/>
          <w:szCs w:val="28"/>
          <w:lang w:eastAsia="ru-RU"/>
        </w:rPr>
        <w:t>«</w:t>
      </w:r>
      <w:r w:rsidRPr="008723EE">
        <w:rPr>
          <w:rFonts w:ascii="PT Astra Serif" w:hAnsi="PT Astra Serif"/>
          <w:sz w:val="28"/>
          <w:szCs w:val="28"/>
          <w:lang w:eastAsia="ru-RU"/>
        </w:rPr>
        <w:t>Развитие энергетики</w:t>
      </w:r>
      <w:r>
        <w:rPr>
          <w:rFonts w:ascii="PT Astra Serif" w:hAnsi="PT Astra Serif"/>
          <w:sz w:val="28"/>
          <w:szCs w:val="28"/>
          <w:lang w:eastAsia="ru-RU"/>
        </w:rPr>
        <w:t>»</w:t>
      </w:r>
      <w:r w:rsidRPr="008723EE">
        <w:rPr>
          <w:rFonts w:ascii="PT Astra Serif" w:hAnsi="PT Astra Serif"/>
          <w:sz w:val="28"/>
          <w:szCs w:val="28"/>
          <w:lang w:eastAsia="ru-RU"/>
        </w:rPr>
        <w:t>, Правительство Ульяновской области постановляет:</w:t>
      </w:r>
    </w:p>
    <w:p w14:paraId="4ED1C1F5" w14:textId="2EB94162" w:rsidR="00C37008" w:rsidRDefault="008723EE" w:rsidP="00C37008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8723EE">
        <w:rPr>
          <w:rFonts w:ascii="PT Astra Serif" w:hAnsi="PT Astra Serif"/>
          <w:sz w:val="28"/>
          <w:szCs w:val="28"/>
          <w:lang w:eastAsia="ru-RU"/>
        </w:rPr>
        <w:t xml:space="preserve">1. Утвердить прилагаемые </w:t>
      </w:r>
      <w:r w:rsidR="00C37008" w:rsidRPr="00C37008">
        <w:rPr>
          <w:rFonts w:ascii="PT Astra Serif" w:hAnsi="PT Astra Serif"/>
          <w:sz w:val="28"/>
          <w:szCs w:val="28"/>
          <w:lang w:eastAsia="ru-RU"/>
        </w:rPr>
        <w:t>Правил</w:t>
      </w:r>
      <w:r w:rsidR="00C37008">
        <w:rPr>
          <w:rFonts w:ascii="PT Astra Serif" w:hAnsi="PT Astra Serif"/>
          <w:sz w:val="28"/>
          <w:szCs w:val="28"/>
          <w:lang w:eastAsia="ru-RU"/>
        </w:rPr>
        <w:t>а</w:t>
      </w:r>
      <w:r w:rsidR="00C37008" w:rsidRPr="00C37008">
        <w:rPr>
          <w:rFonts w:ascii="PT Astra Serif" w:hAnsi="PT Astra Serif"/>
          <w:sz w:val="28"/>
          <w:szCs w:val="28"/>
          <w:lang w:eastAsia="ru-RU"/>
        </w:rPr>
        <w:t xml:space="preserve"> предоставления из областного бюджета Ульяновской области</w:t>
      </w:r>
      <w:r w:rsidR="00C3700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37008" w:rsidRPr="00C37008">
        <w:rPr>
          <w:rFonts w:ascii="PT Astra Serif" w:hAnsi="PT Astra Serif"/>
          <w:sz w:val="28"/>
          <w:szCs w:val="28"/>
          <w:lang w:eastAsia="ru-RU"/>
        </w:rPr>
        <w:t>субсидий на возмещение части затрат, возникающих при развитии</w:t>
      </w:r>
      <w:r w:rsidR="00C3700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37008" w:rsidRPr="00C37008">
        <w:rPr>
          <w:rFonts w:ascii="PT Astra Serif" w:hAnsi="PT Astra Serif"/>
          <w:sz w:val="28"/>
          <w:szCs w:val="28"/>
          <w:lang w:eastAsia="ru-RU"/>
        </w:rPr>
        <w:t>зарядной инфраструктуры для электромобилей</w:t>
      </w:r>
      <w:r w:rsidR="00AF472D">
        <w:rPr>
          <w:rFonts w:ascii="PT Astra Serif" w:hAnsi="PT Astra Serif"/>
          <w:sz w:val="28"/>
          <w:szCs w:val="28"/>
          <w:lang w:eastAsia="ru-RU"/>
        </w:rPr>
        <w:t>.</w:t>
      </w:r>
      <w:r w:rsidR="00C37008" w:rsidRPr="00C37008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115B9014" w14:textId="3E97562D" w:rsidR="00FC4AFD" w:rsidRPr="00D500BD" w:rsidRDefault="006A53FF" w:rsidP="00C37008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D500BD">
        <w:rPr>
          <w:rFonts w:ascii="PT Astra Serif" w:hAnsi="PT Astra Serif"/>
          <w:sz w:val="28"/>
          <w:szCs w:val="28"/>
          <w:lang w:eastAsia="ru-RU"/>
        </w:rPr>
        <w:t>2</w:t>
      </w:r>
      <w:r w:rsidR="00FC4AFD" w:rsidRPr="00D500BD">
        <w:rPr>
          <w:rFonts w:ascii="PT Astra Serif" w:hAnsi="PT Astra Serif"/>
          <w:sz w:val="28"/>
          <w:szCs w:val="28"/>
          <w:lang w:eastAsia="ru-RU"/>
        </w:rPr>
        <w:t>. Настоящее постановление вступает в силу на следующий день после дня его официального опубликования.</w:t>
      </w:r>
    </w:p>
    <w:p w14:paraId="00B2F748" w14:textId="77777777" w:rsidR="00FC4AFD" w:rsidRPr="00D500BD" w:rsidRDefault="00FC4AFD" w:rsidP="00230467">
      <w:pPr>
        <w:widowControl/>
        <w:suppressAutoHyphens w:val="0"/>
        <w:autoSpaceDE w:val="0"/>
        <w:autoSpaceDN w:val="0"/>
        <w:adjustRightInd w:val="0"/>
        <w:ind w:firstLine="540"/>
        <w:rPr>
          <w:rFonts w:ascii="PT Astra Serif" w:hAnsi="PT Astra Serif"/>
          <w:sz w:val="28"/>
          <w:szCs w:val="28"/>
          <w:lang w:eastAsia="ru-RU"/>
        </w:rPr>
      </w:pPr>
    </w:p>
    <w:p w14:paraId="6CC5387B" w14:textId="4B078455" w:rsidR="00FC4AFD" w:rsidRDefault="00FC4AFD" w:rsidP="00230467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6514B0C8" w14:textId="77777777" w:rsidR="00FC4AFD" w:rsidRPr="00D500BD" w:rsidRDefault="00FC4AFD" w:rsidP="00230467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17014658" w14:textId="43CC7A9E" w:rsidR="00310F1A" w:rsidRPr="00D500BD" w:rsidRDefault="00FC4AFD" w:rsidP="00230467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D500BD">
        <w:rPr>
          <w:rFonts w:ascii="PT Astra Serif" w:hAnsi="PT Astra Serif"/>
          <w:sz w:val="28"/>
          <w:szCs w:val="28"/>
          <w:lang w:eastAsia="ru-RU"/>
        </w:rPr>
        <w:t>Председател</w:t>
      </w:r>
      <w:r w:rsidR="00764CA6" w:rsidRPr="00D500BD">
        <w:rPr>
          <w:rFonts w:ascii="PT Astra Serif" w:hAnsi="PT Astra Serif"/>
          <w:sz w:val="28"/>
          <w:szCs w:val="28"/>
          <w:lang w:eastAsia="ru-RU"/>
        </w:rPr>
        <w:t>ь</w:t>
      </w:r>
    </w:p>
    <w:p w14:paraId="504B4BED" w14:textId="0720BE43" w:rsidR="001D0366" w:rsidRDefault="00FC4AFD" w:rsidP="00230467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D500BD">
        <w:rPr>
          <w:rFonts w:ascii="PT Astra Serif" w:hAnsi="PT Astra Serif"/>
          <w:sz w:val="28"/>
          <w:szCs w:val="28"/>
          <w:lang w:eastAsia="ru-RU"/>
        </w:rPr>
        <w:t>Правительства области</w:t>
      </w:r>
      <w:r w:rsidRPr="00D500BD">
        <w:rPr>
          <w:rFonts w:ascii="PT Astra Serif" w:hAnsi="PT Astra Serif"/>
          <w:sz w:val="28"/>
          <w:szCs w:val="28"/>
          <w:lang w:eastAsia="ru-RU"/>
        </w:rPr>
        <w:tab/>
      </w:r>
      <w:r w:rsidRPr="00D500BD">
        <w:rPr>
          <w:rFonts w:ascii="PT Astra Serif" w:hAnsi="PT Astra Serif"/>
          <w:sz w:val="28"/>
          <w:szCs w:val="28"/>
          <w:lang w:eastAsia="ru-RU"/>
        </w:rPr>
        <w:tab/>
      </w:r>
      <w:r w:rsidRPr="00D500BD">
        <w:rPr>
          <w:rFonts w:ascii="PT Astra Serif" w:hAnsi="PT Astra Serif"/>
          <w:sz w:val="28"/>
          <w:szCs w:val="28"/>
          <w:lang w:eastAsia="ru-RU"/>
        </w:rPr>
        <w:tab/>
        <w:t xml:space="preserve">                             </w:t>
      </w:r>
      <w:r w:rsidR="00E429F7" w:rsidRPr="00D500BD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104A8D" w:rsidRPr="00D500BD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E429F7" w:rsidRPr="00D500B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500BD">
        <w:rPr>
          <w:rFonts w:ascii="PT Astra Serif" w:hAnsi="PT Astra Serif"/>
          <w:sz w:val="28"/>
          <w:szCs w:val="28"/>
          <w:lang w:eastAsia="ru-RU"/>
        </w:rPr>
        <w:t xml:space="preserve">        </w:t>
      </w:r>
      <w:r w:rsidR="00764CA6" w:rsidRPr="00D500BD">
        <w:rPr>
          <w:rFonts w:ascii="PT Astra Serif" w:hAnsi="PT Astra Serif"/>
          <w:sz w:val="28"/>
          <w:szCs w:val="28"/>
          <w:lang w:eastAsia="ru-RU"/>
        </w:rPr>
        <w:t>В.Н.Разумков</w:t>
      </w:r>
    </w:p>
    <w:p w14:paraId="0E2FBF79" w14:textId="58D14219" w:rsidR="00D16C75" w:rsidRDefault="00D16C75" w:rsidP="00230467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16C75" w14:paraId="0693B2E1" w14:textId="77777777" w:rsidTr="00732DEC">
        <w:tc>
          <w:tcPr>
            <w:tcW w:w="4672" w:type="dxa"/>
          </w:tcPr>
          <w:p w14:paraId="1343BD02" w14:textId="77777777" w:rsidR="00D16C75" w:rsidRDefault="00D16C75" w:rsidP="0023046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1365493C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21709B33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035BD4DF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6BE0FEE0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345CAA8D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5AFEA23D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036AA7FF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0DFE661C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5C3BA2FD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5925F050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34209B86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7A40D95A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27472B71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52684004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58C55A50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330DAD2C" w14:textId="77777777" w:rsidR="00AF472D" w:rsidRDefault="00AF472D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31AF40C3" w14:textId="2626A17B" w:rsidR="00D16C75" w:rsidRDefault="00D16C75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УТВЕРЖДЕНЫ</w:t>
            </w:r>
          </w:p>
          <w:p w14:paraId="28B6C441" w14:textId="159CDA90" w:rsidR="00D16C75" w:rsidRDefault="00D16C75" w:rsidP="00D16C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Правительства Ульяновской области</w:t>
            </w:r>
          </w:p>
        </w:tc>
      </w:tr>
    </w:tbl>
    <w:p w14:paraId="6EE19B4F" w14:textId="60102AEC" w:rsidR="00D16C75" w:rsidRDefault="00D16C75" w:rsidP="00230467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1A252E37" w14:textId="4D26B28C" w:rsidR="00732DEC" w:rsidRDefault="00732DEC" w:rsidP="00732DEC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732DEC">
        <w:rPr>
          <w:rFonts w:ascii="PT Astra Serif" w:hAnsi="PT Astra Serif"/>
          <w:b/>
          <w:bCs/>
          <w:sz w:val="28"/>
          <w:szCs w:val="28"/>
          <w:lang w:eastAsia="ru-RU"/>
        </w:rPr>
        <w:t>ПРАВИЛ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А</w:t>
      </w:r>
    </w:p>
    <w:p w14:paraId="556E64BA" w14:textId="0DB53868" w:rsidR="00732DEC" w:rsidRDefault="00AF472D" w:rsidP="00732DEC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AF472D">
        <w:rPr>
          <w:rFonts w:ascii="PT Astra Serif" w:hAnsi="PT Astra Serif"/>
          <w:b/>
          <w:bCs/>
          <w:sz w:val="28"/>
          <w:szCs w:val="28"/>
          <w:lang w:eastAsia="ru-RU"/>
        </w:rPr>
        <w:t>предоставления из областного бюджета Ульяновской области субсидий на возмещение части затрат, возникающих при развитии зарядной инфраструктуры для электромобилей</w:t>
      </w:r>
    </w:p>
    <w:p w14:paraId="5CFDBFD5" w14:textId="77777777" w:rsidR="00AF472D" w:rsidRDefault="00AF472D" w:rsidP="00732DEC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37ACBAFA" w14:textId="30F7C87A" w:rsidR="00732DEC" w:rsidRDefault="00732DEC" w:rsidP="002C00B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732DEC">
        <w:rPr>
          <w:rFonts w:ascii="PT Astra Serif" w:eastAsiaTheme="minorHAnsi" w:hAnsi="PT Astra Serif" w:cs="PT Astra Serif"/>
          <w:sz w:val="28"/>
          <w:szCs w:val="28"/>
        </w:rPr>
        <w:t xml:space="preserve">1. Настоящие Правила устанавливают </w:t>
      </w:r>
      <w:r w:rsidR="002C00B1" w:rsidRPr="002C00B1">
        <w:rPr>
          <w:rFonts w:ascii="PT Astra Serif" w:eastAsiaTheme="minorHAnsi" w:hAnsi="PT Astra Serif" w:cs="PT Astra Serif"/>
          <w:sz w:val="28"/>
          <w:szCs w:val="28"/>
        </w:rPr>
        <w:t>цели, условия и порядок предоставления</w:t>
      </w:r>
      <w:r w:rsidR="002C00B1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2C00B1" w:rsidRPr="002C00B1">
        <w:rPr>
          <w:rFonts w:ascii="PT Astra Serif" w:eastAsiaTheme="minorHAnsi" w:hAnsi="PT Astra Serif" w:cs="PT Astra Serif"/>
          <w:sz w:val="28"/>
          <w:szCs w:val="28"/>
        </w:rPr>
        <w:t xml:space="preserve">юридическим лицам и индивидуальным предпринимателям, </w:t>
      </w:r>
      <w:r w:rsidR="002C00B1">
        <w:rPr>
          <w:rFonts w:ascii="PT Astra Serif" w:eastAsiaTheme="minorHAnsi" w:hAnsi="PT Astra Serif" w:cs="PT Astra Serif"/>
          <w:sz w:val="28"/>
          <w:szCs w:val="28"/>
        </w:rPr>
        <w:br/>
      </w:r>
      <w:r w:rsidR="002C00B1" w:rsidRPr="002C00B1">
        <w:rPr>
          <w:rFonts w:ascii="PT Astra Serif" w:eastAsiaTheme="minorHAnsi" w:hAnsi="PT Astra Serif" w:cs="PT Astra Serif"/>
          <w:sz w:val="28"/>
          <w:szCs w:val="28"/>
        </w:rPr>
        <w:t>в том числе являющимся территориальными сетевыми организациями, подключающими объекты зарядной инфраструктуры к своим сетям, или производителями объектов зарядной инфраструктуры</w:t>
      </w:r>
      <w:r w:rsidR="003820FD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3820FD" w:rsidRPr="003820FD">
        <w:rPr>
          <w:rFonts w:ascii="PT Astra Serif" w:eastAsiaTheme="minorHAnsi" w:hAnsi="PT Astra Serif" w:cs="PT Astra Serif"/>
          <w:sz w:val="28"/>
          <w:szCs w:val="28"/>
        </w:rPr>
        <w:t>(далее - получатели средств, объект зарядной инфраструктуры</w:t>
      </w:r>
      <w:r w:rsidR="00B1745A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B1745A" w:rsidRPr="00B1745A">
        <w:rPr>
          <w:rFonts w:ascii="PT Astra Serif" w:eastAsiaTheme="minorHAnsi" w:hAnsi="PT Astra Serif" w:cs="PT Astra Serif"/>
          <w:sz w:val="28"/>
          <w:szCs w:val="28"/>
        </w:rPr>
        <w:t>соответственно</w:t>
      </w:r>
      <w:r w:rsidR="003820FD" w:rsidRPr="003820FD">
        <w:rPr>
          <w:rFonts w:ascii="PT Astra Serif" w:eastAsiaTheme="minorHAnsi" w:hAnsi="PT Astra Serif" w:cs="PT Astra Serif"/>
          <w:sz w:val="28"/>
          <w:szCs w:val="28"/>
        </w:rPr>
        <w:t>)</w:t>
      </w:r>
      <w:r w:rsidR="002C00B1" w:rsidRPr="002C00B1">
        <w:rPr>
          <w:rFonts w:ascii="PT Astra Serif" w:eastAsiaTheme="minorHAnsi" w:hAnsi="PT Astra Serif" w:cs="PT Astra Serif"/>
          <w:sz w:val="28"/>
          <w:szCs w:val="28"/>
        </w:rPr>
        <w:t>, реализующим инвестиционные проекты</w:t>
      </w:r>
      <w:r w:rsidR="002C00B1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2C00B1" w:rsidRPr="002C00B1">
        <w:rPr>
          <w:rFonts w:ascii="PT Astra Serif" w:eastAsiaTheme="minorHAnsi" w:hAnsi="PT Astra Serif" w:cs="PT Astra Serif"/>
          <w:sz w:val="28"/>
          <w:szCs w:val="28"/>
        </w:rPr>
        <w:t xml:space="preserve">по строительству объектов зарядной инфраструктуры для быстрой зарядки электрического автомобильного транспорта </w:t>
      </w:r>
      <w:bookmarkStart w:id="2" w:name="_GoBack"/>
      <w:bookmarkEnd w:id="2"/>
      <w:r w:rsidR="002C00B1" w:rsidRPr="002C00B1">
        <w:rPr>
          <w:rFonts w:ascii="PT Astra Serif" w:eastAsiaTheme="minorHAnsi" w:hAnsi="PT Astra Serif" w:cs="PT Astra Serif"/>
          <w:sz w:val="28"/>
          <w:szCs w:val="28"/>
        </w:rPr>
        <w:t xml:space="preserve">субсидий </w:t>
      </w:r>
      <w:r w:rsidR="00B1745A" w:rsidRPr="00B1745A">
        <w:rPr>
          <w:rFonts w:ascii="PT Astra Serif" w:eastAsiaTheme="minorHAnsi" w:hAnsi="PT Astra Serif" w:cs="PT Astra Serif"/>
          <w:sz w:val="28"/>
          <w:szCs w:val="28"/>
        </w:rPr>
        <w:t xml:space="preserve">из областного бюджета Ульяновской области </w:t>
      </w:r>
      <w:r w:rsidR="002C00B1" w:rsidRPr="002C00B1">
        <w:rPr>
          <w:rFonts w:ascii="PT Astra Serif" w:eastAsiaTheme="minorHAnsi" w:hAnsi="PT Astra Serif" w:cs="PT Astra Serif"/>
          <w:sz w:val="28"/>
          <w:szCs w:val="28"/>
        </w:rPr>
        <w:t>на возмещение части затрат в связи с ранее осуществлёнными получателями средств инвестициями на закупку или производство оборудования объектов зарядной инфраструктуры и технологическое присоединение объектов зарядной инфраструктуры к электрическим сетям</w:t>
      </w:r>
      <w:r w:rsidR="003820FD" w:rsidRPr="003820FD">
        <w:t xml:space="preserve"> </w:t>
      </w:r>
      <w:r w:rsidR="003820FD" w:rsidRPr="003820FD">
        <w:rPr>
          <w:rFonts w:ascii="PT Astra Serif" w:eastAsiaTheme="minorHAnsi" w:hAnsi="PT Astra Serif" w:cs="PT Astra Serif"/>
          <w:sz w:val="28"/>
          <w:szCs w:val="28"/>
        </w:rPr>
        <w:t xml:space="preserve">(далее </w:t>
      </w:r>
      <w:r w:rsidR="00B1745A">
        <w:rPr>
          <w:rFonts w:ascii="PT Astra Serif" w:eastAsiaTheme="minorHAnsi" w:hAnsi="PT Astra Serif" w:cs="PT Astra Serif"/>
          <w:sz w:val="28"/>
          <w:szCs w:val="28"/>
        </w:rPr>
        <w:t>–</w:t>
      </w:r>
      <w:r w:rsidR="003820FD" w:rsidRPr="003820FD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B1745A">
        <w:rPr>
          <w:rFonts w:ascii="PT Astra Serif" w:eastAsiaTheme="minorHAnsi" w:hAnsi="PT Astra Serif" w:cs="PT Astra Serif"/>
          <w:sz w:val="28"/>
          <w:szCs w:val="28"/>
        </w:rPr>
        <w:t xml:space="preserve">субсидии, </w:t>
      </w:r>
      <w:r w:rsidR="003820FD" w:rsidRPr="003820FD">
        <w:rPr>
          <w:rFonts w:ascii="PT Astra Serif" w:eastAsiaTheme="minorHAnsi" w:hAnsi="PT Astra Serif" w:cs="PT Astra Serif"/>
          <w:sz w:val="28"/>
          <w:szCs w:val="28"/>
        </w:rPr>
        <w:t xml:space="preserve">субсидии </w:t>
      </w:r>
      <w:bookmarkStart w:id="3" w:name="_Hlk148001157"/>
      <w:r w:rsidR="003820FD" w:rsidRPr="003820FD">
        <w:rPr>
          <w:rFonts w:ascii="PT Astra Serif" w:eastAsiaTheme="minorHAnsi" w:hAnsi="PT Astra Serif" w:cs="PT Astra Serif"/>
          <w:sz w:val="28"/>
          <w:szCs w:val="28"/>
        </w:rPr>
        <w:t>на закупку или производство оборудования</w:t>
      </w:r>
      <w:bookmarkEnd w:id="3"/>
      <w:r w:rsidR="003820FD" w:rsidRPr="003820FD">
        <w:rPr>
          <w:rFonts w:ascii="PT Astra Serif" w:eastAsiaTheme="minorHAnsi" w:hAnsi="PT Astra Serif" w:cs="PT Astra Serif"/>
          <w:sz w:val="28"/>
          <w:szCs w:val="28"/>
        </w:rPr>
        <w:t>, субсидии на технологическое присоединение</w:t>
      </w:r>
      <w:r w:rsidR="00B1745A" w:rsidRPr="00B1745A">
        <w:t xml:space="preserve"> </w:t>
      </w:r>
      <w:r w:rsidR="00B1745A" w:rsidRPr="00B1745A">
        <w:rPr>
          <w:rFonts w:ascii="PT Astra Serif" w:eastAsiaTheme="minorHAnsi" w:hAnsi="PT Astra Serif" w:cs="PT Astra Serif"/>
          <w:sz w:val="28"/>
          <w:szCs w:val="28"/>
        </w:rPr>
        <w:t>соответственно</w:t>
      </w:r>
      <w:r w:rsidR="003820FD">
        <w:rPr>
          <w:rFonts w:ascii="PT Astra Serif" w:eastAsiaTheme="minorHAnsi" w:hAnsi="PT Astra Serif" w:cs="PT Astra Serif"/>
          <w:sz w:val="28"/>
          <w:szCs w:val="28"/>
        </w:rPr>
        <w:t>)</w:t>
      </w:r>
      <w:r w:rsidR="00E4136E">
        <w:rPr>
          <w:rFonts w:ascii="PT Astra Serif" w:eastAsiaTheme="minorHAnsi" w:hAnsi="PT Astra Serif" w:cs="PT Astra Serif"/>
          <w:sz w:val="28"/>
          <w:szCs w:val="28"/>
        </w:rPr>
        <w:t>.</w:t>
      </w:r>
    </w:p>
    <w:p w14:paraId="69EB5867" w14:textId="3BB5B398" w:rsidR="00420558" w:rsidRDefault="00E4136E" w:rsidP="00720F9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4136E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>Для целей настоящих Правил поняти</w:t>
      </w:r>
      <w:r w:rsidR="00420558">
        <w:rPr>
          <w:rFonts w:ascii="PT Astra Serif" w:hAnsi="PT Astra Serif"/>
          <w:sz w:val="28"/>
          <w:szCs w:val="28"/>
          <w:lang w:eastAsia="ru-RU"/>
        </w:rPr>
        <w:t>я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 xml:space="preserve"> «объект зарядной инфраструктуры для быстрой зарядки электрического автомобильного транспорта»</w:t>
      </w:r>
      <w:r w:rsidR="00420558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>«реализация инвестиционного проекта по строительству объектов зарядной инфраструктуры для быстрой зарядки электрического автомобильного транспорта»</w:t>
      </w:r>
      <w:r w:rsidR="00420558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>«электрический автомобильный транспорт»</w:t>
      </w:r>
      <w:r w:rsidR="00BF25A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>использу</w:t>
      </w:r>
      <w:r w:rsidR="00BF25A0">
        <w:rPr>
          <w:rFonts w:ascii="PT Astra Serif" w:hAnsi="PT Astra Serif"/>
          <w:sz w:val="28"/>
          <w:szCs w:val="28"/>
          <w:lang w:eastAsia="ru-RU"/>
        </w:rPr>
        <w:t>ю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>тся в значении, определенном пункт</w:t>
      </w:r>
      <w:r w:rsidR="00BF25A0">
        <w:rPr>
          <w:rFonts w:ascii="PT Astra Serif" w:hAnsi="PT Astra Serif"/>
          <w:sz w:val="28"/>
          <w:szCs w:val="28"/>
          <w:lang w:eastAsia="ru-RU"/>
        </w:rPr>
        <w:t>ом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 xml:space="preserve"> 2 </w:t>
      </w:r>
      <w:r w:rsidR="00BF25A0">
        <w:rPr>
          <w:rFonts w:ascii="PT Astra Serif" w:hAnsi="PT Astra Serif"/>
          <w:sz w:val="28"/>
          <w:szCs w:val="28"/>
          <w:lang w:eastAsia="ru-RU"/>
        </w:rPr>
        <w:t>П</w:t>
      </w:r>
      <w:r w:rsidR="00BF25A0" w:rsidRPr="00BF25A0">
        <w:rPr>
          <w:rFonts w:ascii="PT Astra Serif" w:hAnsi="PT Astra Serif"/>
          <w:sz w:val="28"/>
          <w:szCs w:val="28"/>
          <w:lang w:eastAsia="ru-RU"/>
        </w:rPr>
        <w:t>равил</w:t>
      </w:r>
      <w:r w:rsidR="00BF25A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F25A0" w:rsidRPr="00BF25A0">
        <w:rPr>
          <w:rFonts w:ascii="PT Astra Serif" w:hAnsi="PT Astra Serif"/>
          <w:sz w:val="28"/>
          <w:szCs w:val="28"/>
          <w:lang w:eastAsia="ru-RU"/>
        </w:rPr>
        <w:t xml:space="preserve">предоставления </w:t>
      </w:r>
      <w:r w:rsidR="00BF25A0">
        <w:rPr>
          <w:rFonts w:ascii="PT Astra Serif" w:hAnsi="PT Astra Serif"/>
          <w:sz w:val="28"/>
          <w:szCs w:val="28"/>
          <w:lang w:eastAsia="ru-RU"/>
        </w:rPr>
        <w:br/>
      </w:r>
      <w:r w:rsidR="00BF25A0" w:rsidRPr="00BF25A0">
        <w:rPr>
          <w:rFonts w:ascii="PT Astra Serif" w:hAnsi="PT Astra Serif"/>
          <w:sz w:val="28"/>
          <w:szCs w:val="28"/>
          <w:lang w:eastAsia="ru-RU"/>
        </w:rPr>
        <w:t>и распределения субсидий из федерального</w:t>
      </w:r>
      <w:r w:rsidR="00BF25A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F25A0" w:rsidRPr="00BF25A0">
        <w:rPr>
          <w:rFonts w:ascii="PT Astra Serif" w:hAnsi="PT Astra Serif"/>
          <w:sz w:val="28"/>
          <w:szCs w:val="28"/>
          <w:lang w:eastAsia="ru-RU"/>
        </w:rPr>
        <w:t xml:space="preserve">бюджета бюджетам субъектов </w:t>
      </w:r>
      <w:r w:rsidR="00BF25A0">
        <w:rPr>
          <w:rFonts w:ascii="PT Astra Serif" w:hAnsi="PT Astra Serif"/>
          <w:sz w:val="28"/>
          <w:szCs w:val="28"/>
          <w:lang w:eastAsia="ru-RU"/>
        </w:rPr>
        <w:t>Р</w:t>
      </w:r>
      <w:r w:rsidR="00BF25A0" w:rsidRPr="00BF25A0">
        <w:rPr>
          <w:rFonts w:ascii="PT Astra Serif" w:hAnsi="PT Astra Serif"/>
          <w:sz w:val="28"/>
          <w:szCs w:val="28"/>
          <w:lang w:eastAsia="ru-RU"/>
        </w:rPr>
        <w:t xml:space="preserve">оссийской </w:t>
      </w:r>
      <w:r w:rsidR="00BF25A0">
        <w:rPr>
          <w:rFonts w:ascii="PT Astra Serif" w:hAnsi="PT Astra Serif"/>
          <w:sz w:val="28"/>
          <w:szCs w:val="28"/>
          <w:lang w:eastAsia="ru-RU"/>
        </w:rPr>
        <w:t>Ф</w:t>
      </w:r>
      <w:r w:rsidR="00BF25A0" w:rsidRPr="00BF25A0">
        <w:rPr>
          <w:rFonts w:ascii="PT Astra Serif" w:hAnsi="PT Astra Serif"/>
          <w:sz w:val="28"/>
          <w:szCs w:val="28"/>
          <w:lang w:eastAsia="ru-RU"/>
        </w:rPr>
        <w:t>едерации в целях</w:t>
      </w:r>
      <w:r w:rsidR="00BF25A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F25A0" w:rsidRPr="00BF25A0">
        <w:rPr>
          <w:rFonts w:ascii="PT Astra Serif" w:hAnsi="PT Astra Serif"/>
          <w:sz w:val="28"/>
          <w:szCs w:val="28"/>
          <w:lang w:eastAsia="ru-RU"/>
        </w:rPr>
        <w:t>софинансирования расходных обязательств субъектов</w:t>
      </w:r>
      <w:r w:rsidR="00BF25A0">
        <w:rPr>
          <w:rFonts w:ascii="PT Astra Serif" w:hAnsi="PT Astra Serif"/>
          <w:sz w:val="28"/>
          <w:szCs w:val="28"/>
          <w:lang w:eastAsia="ru-RU"/>
        </w:rPr>
        <w:t xml:space="preserve"> Р</w:t>
      </w:r>
      <w:r w:rsidR="00BF25A0" w:rsidRPr="00BF25A0">
        <w:rPr>
          <w:rFonts w:ascii="PT Astra Serif" w:hAnsi="PT Astra Serif"/>
          <w:sz w:val="28"/>
          <w:szCs w:val="28"/>
          <w:lang w:eastAsia="ru-RU"/>
        </w:rPr>
        <w:t xml:space="preserve">оссийской </w:t>
      </w:r>
      <w:r w:rsidR="00BF25A0">
        <w:rPr>
          <w:rFonts w:ascii="PT Astra Serif" w:hAnsi="PT Astra Serif"/>
          <w:sz w:val="28"/>
          <w:szCs w:val="28"/>
          <w:lang w:eastAsia="ru-RU"/>
        </w:rPr>
        <w:t>Ф</w:t>
      </w:r>
      <w:r w:rsidR="00BF25A0" w:rsidRPr="00BF25A0">
        <w:rPr>
          <w:rFonts w:ascii="PT Astra Serif" w:hAnsi="PT Astra Serif"/>
          <w:sz w:val="28"/>
          <w:szCs w:val="28"/>
          <w:lang w:eastAsia="ru-RU"/>
        </w:rPr>
        <w:t>едерации, возникающих при развитии</w:t>
      </w:r>
      <w:r w:rsidR="00BF25A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F25A0" w:rsidRPr="00BF25A0">
        <w:rPr>
          <w:rFonts w:ascii="PT Astra Serif" w:hAnsi="PT Astra Serif"/>
          <w:sz w:val="28"/>
          <w:szCs w:val="28"/>
          <w:lang w:eastAsia="ru-RU"/>
        </w:rPr>
        <w:t>зарядной инфраструктуры для электромобилей</w:t>
      </w:r>
      <w:r w:rsidR="00BF25A0">
        <w:rPr>
          <w:rFonts w:ascii="PT Astra Serif" w:hAnsi="PT Astra Serif"/>
          <w:sz w:val="28"/>
          <w:szCs w:val="28"/>
          <w:lang w:eastAsia="ru-RU"/>
        </w:rPr>
        <w:t>, приведённых в приложении №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F25A0">
        <w:rPr>
          <w:rFonts w:ascii="PT Astra Serif" w:hAnsi="PT Astra Serif"/>
          <w:sz w:val="28"/>
          <w:szCs w:val="28"/>
          <w:lang w:eastAsia="ru-RU"/>
        </w:rPr>
        <w:t>33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F25A0">
        <w:rPr>
          <w:rFonts w:ascii="PT Astra Serif" w:hAnsi="PT Astra Serif"/>
          <w:sz w:val="28"/>
          <w:szCs w:val="28"/>
          <w:lang w:eastAsia="ru-RU"/>
        </w:rPr>
        <w:br/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 xml:space="preserve">к государственной программе Российской Федерации </w:t>
      </w:r>
      <w:r w:rsidR="00BF25A0">
        <w:rPr>
          <w:rFonts w:ascii="PT Astra Serif" w:hAnsi="PT Astra Serif"/>
          <w:sz w:val="28"/>
          <w:szCs w:val="28"/>
          <w:lang w:eastAsia="ru-RU"/>
        </w:rPr>
        <w:t>«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>Развитие энергетики</w:t>
      </w:r>
      <w:r w:rsidR="00BF25A0">
        <w:rPr>
          <w:rFonts w:ascii="PT Astra Serif" w:hAnsi="PT Astra Serif"/>
          <w:sz w:val="28"/>
          <w:szCs w:val="28"/>
          <w:lang w:eastAsia="ru-RU"/>
        </w:rPr>
        <w:t>»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 xml:space="preserve">, утвержденной постановлением Правительства Российской Федерации </w:t>
      </w:r>
      <w:r w:rsidR="0084754D">
        <w:rPr>
          <w:rFonts w:ascii="PT Astra Serif" w:hAnsi="PT Astra Serif"/>
          <w:sz w:val="28"/>
          <w:szCs w:val="28"/>
          <w:lang w:eastAsia="ru-RU"/>
        </w:rPr>
        <w:br/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 xml:space="preserve">от 15.04.2014 </w:t>
      </w:r>
      <w:r w:rsidR="0084754D">
        <w:rPr>
          <w:rFonts w:ascii="PT Astra Serif" w:hAnsi="PT Astra Serif"/>
          <w:sz w:val="28"/>
          <w:szCs w:val="28"/>
          <w:lang w:eastAsia="ru-RU"/>
        </w:rPr>
        <w:t>№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 xml:space="preserve"> 321 </w:t>
      </w:r>
      <w:r w:rsidR="0084754D">
        <w:rPr>
          <w:rFonts w:ascii="PT Astra Serif" w:hAnsi="PT Astra Serif"/>
          <w:sz w:val="28"/>
          <w:szCs w:val="28"/>
          <w:lang w:eastAsia="ru-RU"/>
        </w:rPr>
        <w:t>«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 xml:space="preserve">Об утверждении государственной программы Российской Федерации </w:t>
      </w:r>
      <w:r w:rsidR="0084754D">
        <w:rPr>
          <w:rFonts w:ascii="PT Astra Serif" w:hAnsi="PT Astra Serif"/>
          <w:sz w:val="28"/>
          <w:szCs w:val="28"/>
          <w:lang w:eastAsia="ru-RU"/>
        </w:rPr>
        <w:t>«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>Развитие энергетики</w:t>
      </w:r>
      <w:r w:rsidR="0084754D">
        <w:rPr>
          <w:rFonts w:ascii="PT Astra Serif" w:hAnsi="PT Astra Serif"/>
          <w:sz w:val="28"/>
          <w:szCs w:val="28"/>
          <w:lang w:eastAsia="ru-RU"/>
        </w:rPr>
        <w:t>»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 xml:space="preserve"> (далее - Правила предоставления субсидий</w:t>
      </w:r>
      <w:r w:rsidR="00720F9C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720F9C" w:rsidRPr="00720F9C">
        <w:rPr>
          <w:rFonts w:ascii="PT Astra Serif" w:hAnsi="PT Astra Serif"/>
          <w:sz w:val="28"/>
          <w:szCs w:val="28"/>
          <w:lang w:eastAsia="ru-RU"/>
        </w:rPr>
        <w:t>постановление Правительства Российской Федерации от 15.04.2014 № 321</w:t>
      </w:r>
      <w:r w:rsidR="00720F9C">
        <w:rPr>
          <w:rFonts w:ascii="PT Astra Serif" w:hAnsi="PT Astra Serif"/>
          <w:sz w:val="28"/>
          <w:szCs w:val="28"/>
          <w:lang w:eastAsia="ru-RU"/>
        </w:rPr>
        <w:t xml:space="preserve"> соответственно</w:t>
      </w:r>
      <w:r w:rsidR="00420558" w:rsidRPr="00420558">
        <w:rPr>
          <w:rFonts w:ascii="PT Astra Serif" w:hAnsi="PT Astra Serif"/>
          <w:sz w:val="28"/>
          <w:szCs w:val="28"/>
          <w:lang w:eastAsia="ru-RU"/>
        </w:rPr>
        <w:t>).</w:t>
      </w:r>
    </w:p>
    <w:p w14:paraId="358209E6" w14:textId="711F28E8" w:rsidR="007A3470" w:rsidRPr="007A3470" w:rsidRDefault="007A3470" w:rsidP="007A347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A3470">
        <w:rPr>
          <w:rFonts w:ascii="PT Astra Serif" w:hAnsi="PT Astra Serif"/>
          <w:sz w:val="28"/>
          <w:szCs w:val="28"/>
          <w:lang w:eastAsia="ru-RU"/>
        </w:rPr>
        <w:t xml:space="preserve">3. Субсидии предоставляются в пределах бюджетных ассигнований, предусмотренных в областном бюджете Ульяновской области </w:t>
      </w:r>
      <w:r w:rsidR="00801DE9">
        <w:rPr>
          <w:rFonts w:ascii="PT Astra Serif" w:hAnsi="PT Astra Serif"/>
          <w:sz w:val="28"/>
          <w:szCs w:val="28"/>
          <w:lang w:eastAsia="ru-RU"/>
        </w:rPr>
        <w:br/>
      </w:r>
      <w:r w:rsidRPr="007A3470">
        <w:rPr>
          <w:rFonts w:ascii="PT Astra Serif" w:hAnsi="PT Astra Serif"/>
          <w:sz w:val="28"/>
          <w:szCs w:val="28"/>
          <w:lang w:eastAsia="ru-RU"/>
        </w:rPr>
        <w:t xml:space="preserve">на соответствующий финансовый год и плановый период, и лимитов бюджетных обязательств на предоставление субсидий, доведенных </w:t>
      </w:r>
      <w:r w:rsidR="00801DE9">
        <w:rPr>
          <w:rFonts w:ascii="PT Astra Serif" w:hAnsi="PT Astra Serif"/>
          <w:sz w:val="28"/>
          <w:szCs w:val="28"/>
          <w:lang w:eastAsia="ru-RU"/>
        </w:rPr>
        <w:br/>
      </w:r>
      <w:r w:rsidRPr="007A3470">
        <w:rPr>
          <w:rFonts w:ascii="PT Astra Serif" w:hAnsi="PT Astra Serif"/>
          <w:sz w:val="28"/>
          <w:szCs w:val="28"/>
          <w:lang w:eastAsia="ru-RU"/>
        </w:rPr>
        <w:lastRenderedPageBreak/>
        <w:t>до Министерства транспорта Ульяновской области (далее - Министерство) как получателя средств областного бюджета Ульяновской области.</w:t>
      </w:r>
    </w:p>
    <w:p w14:paraId="172A3EAB" w14:textId="6E27FBE7" w:rsidR="007A3470" w:rsidRDefault="007A3470" w:rsidP="007A347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A3470">
        <w:rPr>
          <w:rFonts w:ascii="PT Astra Serif" w:hAnsi="PT Astra Serif"/>
          <w:sz w:val="28"/>
          <w:szCs w:val="28"/>
          <w:lang w:eastAsia="ru-RU"/>
        </w:rPr>
        <w:t xml:space="preserve">4. Сведения о субсидиях размещаются на едином портале бюджетной системы Российской Федерации в информационно-телекоммуникационной сети </w:t>
      </w:r>
      <w:r w:rsidR="00801DE9">
        <w:rPr>
          <w:rFonts w:ascii="PT Astra Serif" w:hAnsi="PT Astra Serif"/>
          <w:sz w:val="28"/>
          <w:szCs w:val="28"/>
          <w:lang w:eastAsia="ru-RU"/>
        </w:rPr>
        <w:t>«</w:t>
      </w:r>
      <w:r w:rsidRPr="007A3470">
        <w:rPr>
          <w:rFonts w:ascii="PT Astra Serif" w:hAnsi="PT Astra Serif"/>
          <w:sz w:val="28"/>
          <w:szCs w:val="28"/>
          <w:lang w:eastAsia="ru-RU"/>
        </w:rPr>
        <w:t>Интернет</w:t>
      </w:r>
      <w:r w:rsidR="00801DE9">
        <w:rPr>
          <w:rFonts w:ascii="PT Astra Serif" w:hAnsi="PT Astra Serif"/>
          <w:sz w:val="28"/>
          <w:szCs w:val="28"/>
          <w:lang w:eastAsia="ru-RU"/>
        </w:rPr>
        <w:t>»</w:t>
      </w:r>
      <w:r w:rsidRPr="007A3470">
        <w:rPr>
          <w:rFonts w:ascii="PT Astra Serif" w:hAnsi="PT Astra Serif"/>
          <w:sz w:val="28"/>
          <w:szCs w:val="28"/>
          <w:lang w:eastAsia="ru-RU"/>
        </w:rPr>
        <w:t xml:space="preserve"> в установленных Министерством финансов Российской Федерации порядке и объ</w:t>
      </w:r>
      <w:r w:rsidR="00801DE9">
        <w:rPr>
          <w:rFonts w:ascii="PT Astra Serif" w:hAnsi="PT Astra Serif"/>
          <w:sz w:val="28"/>
          <w:szCs w:val="28"/>
          <w:lang w:eastAsia="ru-RU"/>
        </w:rPr>
        <w:t>ё</w:t>
      </w:r>
      <w:r w:rsidRPr="007A3470">
        <w:rPr>
          <w:rFonts w:ascii="PT Astra Serif" w:hAnsi="PT Astra Serif"/>
          <w:sz w:val="28"/>
          <w:szCs w:val="28"/>
          <w:lang w:eastAsia="ru-RU"/>
        </w:rPr>
        <w:t xml:space="preserve">ме не позднее 15-го рабочего дня, следующего </w:t>
      </w:r>
      <w:r w:rsidR="00801DE9">
        <w:rPr>
          <w:rFonts w:ascii="PT Astra Serif" w:hAnsi="PT Astra Serif"/>
          <w:sz w:val="28"/>
          <w:szCs w:val="28"/>
          <w:lang w:eastAsia="ru-RU"/>
        </w:rPr>
        <w:br/>
      </w:r>
      <w:r w:rsidRPr="007A3470">
        <w:rPr>
          <w:rFonts w:ascii="PT Astra Serif" w:hAnsi="PT Astra Serif"/>
          <w:sz w:val="28"/>
          <w:szCs w:val="28"/>
          <w:lang w:eastAsia="ru-RU"/>
        </w:rPr>
        <w:t>за дн</w:t>
      </w:r>
      <w:r w:rsidR="00801DE9">
        <w:rPr>
          <w:rFonts w:ascii="PT Astra Serif" w:hAnsi="PT Astra Serif"/>
          <w:sz w:val="28"/>
          <w:szCs w:val="28"/>
          <w:lang w:eastAsia="ru-RU"/>
        </w:rPr>
        <w:t>ё</w:t>
      </w:r>
      <w:r w:rsidRPr="007A3470">
        <w:rPr>
          <w:rFonts w:ascii="PT Astra Serif" w:hAnsi="PT Astra Serif"/>
          <w:sz w:val="28"/>
          <w:szCs w:val="28"/>
          <w:lang w:eastAsia="ru-RU"/>
        </w:rPr>
        <w:t xml:space="preserve">м принятия закона Ульяновской области об областном бюджете Ульяновской области на соответствующий финансовый год и плановый период (закона Ульяновской области о внесении изменений в Закон Ульяновской области об областном бюджете Ульяновской области </w:t>
      </w:r>
      <w:r w:rsidR="00240BB5">
        <w:rPr>
          <w:rFonts w:ascii="PT Astra Serif" w:hAnsi="PT Astra Serif"/>
          <w:sz w:val="28"/>
          <w:szCs w:val="28"/>
          <w:lang w:eastAsia="ru-RU"/>
        </w:rPr>
        <w:br/>
      </w:r>
      <w:r w:rsidRPr="007A3470">
        <w:rPr>
          <w:rFonts w:ascii="PT Astra Serif" w:hAnsi="PT Astra Serif"/>
          <w:sz w:val="28"/>
          <w:szCs w:val="28"/>
          <w:lang w:eastAsia="ru-RU"/>
        </w:rPr>
        <w:t>на соответствующий финансовый год и плановый период).</w:t>
      </w:r>
    </w:p>
    <w:p w14:paraId="0EF7CDF3" w14:textId="74F3F56E" w:rsidR="00D364F9" w:rsidRDefault="00D364F9" w:rsidP="007A347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5. </w:t>
      </w:r>
      <w:r w:rsidRPr="00D364F9">
        <w:rPr>
          <w:rFonts w:ascii="PT Astra Serif" w:hAnsi="PT Astra Serif"/>
          <w:sz w:val="28"/>
          <w:szCs w:val="28"/>
          <w:lang w:eastAsia="ru-RU"/>
        </w:rPr>
        <w:t xml:space="preserve">Субсидия на закупку </w:t>
      </w:r>
      <w:r w:rsidR="00673857" w:rsidRPr="00673857">
        <w:rPr>
          <w:rFonts w:ascii="PT Astra Serif" w:hAnsi="PT Astra Serif"/>
          <w:sz w:val="28"/>
          <w:szCs w:val="28"/>
          <w:lang w:eastAsia="ru-RU"/>
        </w:rPr>
        <w:t>или производство оборудования</w:t>
      </w:r>
      <w:r w:rsidRPr="00D364F9">
        <w:rPr>
          <w:rFonts w:ascii="PT Astra Serif" w:hAnsi="PT Astra Serif"/>
          <w:sz w:val="28"/>
          <w:szCs w:val="28"/>
          <w:lang w:eastAsia="ru-RU"/>
        </w:rPr>
        <w:t xml:space="preserve"> предоставляется в целях возмещения части затрат получателя средств, связанных с закупкой</w:t>
      </w:r>
      <w:r w:rsidR="00673857">
        <w:rPr>
          <w:rFonts w:ascii="PT Astra Serif" w:hAnsi="PT Astra Serif"/>
          <w:sz w:val="28"/>
          <w:szCs w:val="28"/>
          <w:lang w:eastAsia="ru-RU"/>
        </w:rPr>
        <w:t xml:space="preserve"> или производством </w:t>
      </w:r>
      <w:r w:rsidRPr="00D364F9">
        <w:rPr>
          <w:rFonts w:ascii="PT Astra Serif" w:hAnsi="PT Astra Serif"/>
          <w:sz w:val="28"/>
          <w:szCs w:val="28"/>
          <w:lang w:eastAsia="ru-RU"/>
        </w:rPr>
        <w:t xml:space="preserve">оборудования объекта зарядной инфраструктуры, соответствующего техническим характеристикам, установленным приказом Министерства промышленности и торговли Российской Федерации от 29.04.2022 </w:t>
      </w:r>
      <w:r w:rsidR="00673857">
        <w:rPr>
          <w:rFonts w:ascii="PT Astra Serif" w:hAnsi="PT Astra Serif"/>
          <w:sz w:val="28"/>
          <w:szCs w:val="28"/>
          <w:lang w:eastAsia="ru-RU"/>
        </w:rPr>
        <w:t>№</w:t>
      </w:r>
      <w:r w:rsidRPr="00D364F9">
        <w:rPr>
          <w:rFonts w:ascii="PT Astra Serif" w:hAnsi="PT Astra Serif"/>
          <w:sz w:val="28"/>
          <w:szCs w:val="28"/>
          <w:lang w:eastAsia="ru-RU"/>
        </w:rPr>
        <w:t xml:space="preserve"> 1776.</w:t>
      </w:r>
    </w:p>
    <w:p w14:paraId="02DE7C5A" w14:textId="77777777" w:rsidR="00830B14" w:rsidRDefault="0072446A" w:rsidP="0072446A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2446A">
        <w:rPr>
          <w:rFonts w:ascii="PT Astra Serif" w:hAnsi="PT Astra Serif"/>
          <w:sz w:val="28"/>
          <w:szCs w:val="28"/>
          <w:lang w:eastAsia="ru-RU"/>
        </w:rPr>
        <w:t>Субсидия на технологическое присоединение предоставляется в целях возмещения части затрат получателя средств, связанных с технологическим присоединением объект</w:t>
      </w:r>
      <w:r>
        <w:rPr>
          <w:rFonts w:ascii="PT Astra Serif" w:hAnsi="PT Astra Serif"/>
          <w:sz w:val="28"/>
          <w:szCs w:val="28"/>
          <w:lang w:eastAsia="ru-RU"/>
        </w:rPr>
        <w:t>ов</w:t>
      </w:r>
      <w:r w:rsidRPr="0072446A">
        <w:rPr>
          <w:rFonts w:ascii="PT Astra Serif" w:hAnsi="PT Astra Serif"/>
          <w:sz w:val="28"/>
          <w:szCs w:val="28"/>
          <w:lang w:eastAsia="ru-RU"/>
        </w:rPr>
        <w:t xml:space="preserve"> зарядной инфраструктуры к электрическим сетям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14:paraId="07880D2B" w14:textId="77777777" w:rsidR="007159D3" w:rsidRDefault="003E2160" w:rsidP="0072446A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</w:t>
      </w:r>
      <w:r w:rsidRPr="003E2160">
        <w:t xml:space="preserve"> </w:t>
      </w:r>
      <w:r w:rsidRPr="003E2160">
        <w:rPr>
          <w:rFonts w:ascii="PT Astra Serif" w:hAnsi="PT Astra Serif"/>
          <w:sz w:val="28"/>
          <w:szCs w:val="28"/>
          <w:lang w:eastAsia="ru-RU"/>
        </w:rPr>
        <w:t>Размер субсиди</w:t>
      </w:r>
      <w:r>
        <w:rPr>
          <w:rFonts w:ascii="PT Astra Serif" w:hAnsi="PT Astra Serif"/>
          <w:sz w:val="28"/>
          <w:szCs w:val="28"/>
          <w:lang w:eastAsia="ru-RU"/>
        </w:rPr>
        <w:t>и</w:t>
      </w:r>
      <w:r w:rsidRPr="003E2160">
        <w:rPr>
          <w:rFonts w:ascii="PT Astra Serif" w:hAnsi="PT Astra Serif"/>
          <w:sz w:val="28"/>
          <w:szCs w:val="28"/>
          <w:lang w:eastAsia="ru-RU"/>
        </w:rPr>
        <w:t xml:space="preserve"> на закупку или производство оборудования объектов зарядной инфраструктуры на один объект зарядной инфраструктуры определяется в размере 60 процентов от фактически понесенных затрат получателя средств на закупку или производство оборудования объекта зарядной инфраструктуры, но не более 1860 тыс. рублей.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5F379D0D" w14:textId="3EB5A420" w:rsidR="0072446A" w:rsidRDefault="007159D3" w:rsidP="0072446A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159D3">
        <w:rPr>
          <w:rFonts w:ascii="PT Astra Serif" w:hAnsi="PT Astra Serif"/>
          <w:sz w:val="28"/>
          <w:szCs w:val="28"/>
          <w:lang w:eastAsia="ru-RU"/>
        </w:rPr>
        <w:t>Размер субсиди</w:t>
      </w:r>
      <w:r>
        <w:rPr>
          <w:rFonts w:ascii="PT Astra Serif" w:hAnsi="PT Astra Serif"/>
          <w:sz w:val="28"/>
          <w:szCs w:val="28"/>
          <w:lang w:eastAsia="ru-RU"/>
        </w:rPr>
        <w:t>и</w:t>
      </w:r>
      <w:r w:rsidRPr="007159D3">
        <w:rPr>
          <w:rFonts w:ascii="PT Astra Serif" w:hAnsi="PT Astra Serif"/>
          <w:sz w:val="28"/>
          <w:szCs w:val="28"/>
          <w:lang w:eastAsia="ru-RU"/>
        </w:rPr>
        <w:t xml:space="preserve"> на технологическое присоединение одного объекта зарядной инфраструктуры определяется в размере 30 процентов </w:t>
      </w:r>
      <w:r w:rsidR="00200A91">
        <w:rPr>
          <w:rFonts w:ascii="PT Astra Serif" w:hAnsi="PT Astra Serif"/>
          <w:sz w:val="28"/>
          <w:szCs w:val="28"/>
          <w:lang w:eastAsia="ru-RU"/>
        </w:rPr>
        <w:br/>
      </w:r>
      <w:r w:rsidRPr="007159D3">
        <w:rPr>
          <w:rFonts w:ascii="PT Astra Serif" w:hAnsi="PT Astra Serif"/>
          <w:sz w:val="28"/>
          <w:szCs w:val="28"/>
          <w:lang w:eastAsia="ru-RU"/>
        </w:rPr>
        <w:t xml:space="preserve">от фактических затрат получателя средств на технологическое присоединение объекта зарядной инфраструктуры к электрическим сетям, но не более 900 тыс. рублей, за исключением случаев, при которых в состав платы </w:t>
      </w:r>
      <w:r w:rsidR="00200A91">
        <w:rPr>
          <w:rFonts w:ascii="PT Astra Serif" w:hAnsi="PT Astra Serif"/>
          <w:sz w:val="28"/>
          <w:szCs w:val="28"/>
          <w:lang w:eastAsia="ru-RU"/>
        </w:rPr>
        <w:br/>
      </w:r>
      <w:r w:rsidRPr="007159D3">
        <w:rPr>
          <w:rFonts w:ascii="PT Astra Serif" w:hAnsi="PT Astra Serif"/>
          <w:sz w:val="28"/>
          <w:szCs w:val="28"/>
          <w:lang w:eastAsia="ru-RU"/>
        </w:rPr>
        <w:t xml:space="preserve">за технологическое присоединение не включаются расходы, связанные </w:t>
      </w:r>
      <w:r w:rsidR="00200A91">
        <w:rPr>
          <w:rFonts w:ascii="PT Astra Serif" w:hAnsi="PT Astra Serif"/>
          <w:sz w:val="28"/>
          <w:szCs w:val="28"/>
          <w:lang w:eastAsia="ru-RU"/>
        </w:rPr>
        <w:br/>
      </w:r>
      <w:r w:rsidRPr="007159D3">
        <w:rPr>
          <w:rFonts w:ascii="PT Astra Serif" w:hAnsi="PT Astra Serif"/>
          <w:sz w:val="28"/>
          <w:szCs w:val="28"/>
          <w:lang w:eastAsia="ru-RU"/>
        </w:rPr>
        <w:t>со строительством объектов электросетевого хозяйства - от существующих объектов электросетевого хозяйства до присоединяемых энергопринимающих устройств.</w:t>
      </w:r>
      <w:r w:rsidR="0072446A" w:rsidRPr="0072446A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596645C0" w14:textId="0CCFF0CE" w:rsidR="00E047FB" w:rsidRDefault="00E047FB" w:rsidP="0072446A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047FB">
        <w:rPr>
          <w:rFonts w:ascii="PT Astra Serif" w:hAnsi="PT Astra Serif"/>
          <w:sz w:val="28"/>
          <w:szCs w:val="28"/>
          <w:lang w:eastAsia="ru-RU"/>
        </w:rPr>
        <w:t xml:space="preserve">В случае технологического присоединения объекта зарядной инфраструктуры к электрическим сетям, при котором в состав платы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E047FB">
        <w:rPr>
          <w:rFonts w:ascii="PT Astra Serif" w:hAnsi="PT Astra Serif"/>
          <w:sz w:val="28"/>
          <w:szCs w:val="28"/>
          <w:lang w:eastAsia="ru-RU"/>
        </w:rPr>
        <w:t xml:space="preserve">за технологическое присоединение не включаются расходы, связанные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E047FB">
        <w:rPr>
          <w:rFonts w:ascii="PT Astra Serif" w:hAnsi="PT Astra Serif"/>
          <w:sz w:val="28"/>
          <w:szCs w:val="28"/>
          <w:lang w:eastAsia="ru-RU"/>
        </w:rPr>
        <w:t>со строительством объектов электросетевого хозяйства - от существующих объектов электросетевого хозяйства до присоединяемых энергопринимающих устройств, субсидия на технологическое присоединение не предоставляется.</w:t>
      </w:r>
    </w:p>
    <w:p w14:paraId="477907B3" w14:textId="06147B6B" w:rsidR="00200A91" w:rsidRDefault="00200A91" w:rsidP="00200A9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200A91">
        <w:rPr>
          <w:rFonts w:ascii="PT Astra Serif" w:hAnsi="PT Astra Serif"/>
          <w:sz w:val="28"/>
          <w:szCs w:val="28"/>
          <w:lang w:eastAsia="ru-RU"/>
        </w:rPr>
        <w:t xml:space="preserve">7. Субсидия предоставляется на основании соглашения, заключенного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200A91">
        <w:rPr>
          <w:rFonts w:ascii="PT Astra Serif" w:hAnsi="PT Astra Serif"/>
          <w:sz w:val="28"/>
          <w:szCs w:val="28"/>
          <w:lang w:eastAsia="ru-RU"/>
        </w:rPr>
        <w:t xml:space="preserve">в государственной интегрированной информационной системе управления общественными финансами </w:t>
      </w:r>
      <w:r>
        <w:rPr>
          <w:rFonts w:ascii="PT Astra Serif" w:hAnsi="PT Astra Serif"/>
          <w:sz w:val="28"/>
          <w:szCs w:val="28"/>
          <w:lang w:eastAsia="ru-RU"/>
        </w:rPr>
        <w:t>«</w:t>
      </w:r>
      <w:r w:rsidRPr="00200A91">
        <w:rPr>
          <w:rFonts w:ascii="PT Astra Serif" w:hAnsi="PT Astra Serif"/>
          <w:sz w:val="28"/>
          <w:szCs w:val="28"/>
          <w:lang w:eastAsia="ru-RU"/>
        </w:rPr>
        <w:t>Электронный бюджет</w:t>
      </w:r>
      <w:r>
        <w:rPr>
          <w:rFonts w:ascii="PT Astra Serif" w:hAnsi="PT Astra Serif"/>
          <w:sz w:val="28"/>
          <w:szCs w:val="28"/>
          <w:lang w:eastAsia="ru-RU"/>
        </w:rPr>
        <w:t>»</w:t>
      </w:r>
      <w:r w:rsidRPr="00200A91">
        <w:rPr>
          <w:rFonts w:ascii="PT Astra Serif" w:hAnsi="PT Astra Serif"/>
          <w:sz w:val="28"/>
          <w:szCs w:val="28"/>
          <w:lang w:eastAsia="ru-RU"/>
        </w:rPr>
        <w:t xml:space="preserve"> Министерством </w:t>
      </w:r>
      <w:r w:rsidR="003F77C1">
        <w:rPr>
          <w:rFonts w:ascii="PT Astra Serif" w:hAnsi="PT Astra Serif"/>
          <w:sz w:val="28"/>
          <w:szCs w:val="28"/>
          <w:lang w:eastAsia="ru-RU"/>
        </w:rPr>
        <w:br/>
      </w:r>
      <w:r>
        <w:rPr>
          <w:rFonts w:ascii="PT Astra Serif" w:hAnsi="PT Astra Serif"/>
          <w:sz w:val="28"/>
          <w:szCs w:val="28"/>
          <w:lang w:eastAsia="ru-RU"/>
        </w:rPr>
        <w:t>и получателем средств</w:t>
      </w:r>
      <w:r w:rsidRPr="00200A91">
        <w:rPr>
          <w:rFonts w:ascii="PT Astra Serif" w:hAnsi="PT Astra Serif"/>
          <w:sz w:val="28"/>
          <w:szCs w:val="28"/>
          <w:lang w:eastAsia="ru-RU"/>
        </w:rPr>
        <w:t xml:space="preserve"> в соответствии с типовой формой, утвержденной Министерством финансов Российской Федерации. </w:t>
      </w:r>
    </w:p>
    <w:p w14:paraId="53C29A0F" w14:textId="77777777" w:rsidR="00541CC3" w:rsidRDefault="00200A91" w:rsidP="003E011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200A91">
        <w:rPr>
          <w:rFonts w:ascii="PT Astra Serif" w:hAnsi="PT Astra Serif"/>
          <w:sz w:val="28"/>
          <w:szCs w:val="28"/>
          <w:lang w:eastAsia="ru-RU"/>
        </w:rPr>
        <w:lastRenderedPageBreak/>
        <w:t xml:space="preserve">8. </w:t>
      </w:r>
      <w:r w:rsidR="00541CC3" w:rsidRPr="00541CC3">
        <w:rPr>
          <w:rFonts w:ascii="PT Astra Serif" w:hAnsi="PT Astra Serif"/>
          <w:sz w:val="28"/>
          <w:szCs w:val="28"/>
          <w:lang w:eastAsia="ru-RU"/>
        </w:rPr>
        <w:t>Получатель средств по состоянию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14:paraId="2A63D151" w14:textId="4E6A0159" w:rsidR="003E0112" w:rsidRPr="003E0112" w:rsidRDefault="003E0112" w:rsidP="003E011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3E0112">
        <w:rPr>
          <w:rFonts w:ascii="PT Astra Serif" w:hAnsi="PT Astra Serif"/>
          <w:sz w:val="28"/>
          <w:szCs w:val="28"/>
          <w:lang w:eastAsia="ru-RU"/>
        </w:rPr>
        <w:t xml:space="preserve">а) у получателя средств отсутствует неисполненная обязанность </w:t>
      </w:r>
      <w:r w:rsidR="003F77C1">
        <w:rPr>
          <w:rFonts w:ascii="PT Astra Serif" w:hAnsi="PT Astra Serif"/>
          <w:sz w:val="28"/>
          <w:szCs w:val="28"/>
          <w:lang w:eastAsia="ru-RU"/>
        </w:rPr>
        <w:br/>
      </w:r>
      <w:r w:rsidRPr="003E0112">
        <w:rPr>
          <w:rFonts w:ascii="PT Astra Serif" w:hAnsi="PT Astra Serif"/>
          <w:sz w:val="28"/>
          <w:szCs w:val="28"/>
          <w:lang w:eastAsia="ru-RU"/>
        </w:rPr>
        <w:t>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14:paraId="5261E8B1" w14:textId="2405FFAF" w:rsidR="003E0112" w:rsidRPr="003E0112" w:rsidRDefault="003E0112" w:rsidP="003E011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3E0112">
        <w:rPr>
          <w:rFonts w:ascii="PT Astra Serif" w:hAnsi="PT Astra Serif"/>
          <w:sz w:val="28"/>
          <w:szCs w:val="28"/>
          <w:lang w:eastAsia="ru-RU"/>
        </w:rPr>
        <w:t xml:space="preserve">б) у получателя средств отсутствуют просроченная задолженность </w:t>
      </w:r>
      <w:r w:rsidR="00AE5F45">
        <w:rPr>
          <w:rFonts w:ascii="PT Astra Serif" w:hAnsi="PT Astra Serif"/>
          <w:sz w:val="28"/>
          <w:szCs w:val="28"/>
          <w:lang w:eastAsia="ru-RU"/>
        </w:rPr>
        <w:br/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по возврату в </w:t>
      </w:r>
      <w:r w:rsidR="003F77C1">
        <w:rPr>
          <w:rFonts w:ascii="PT Astra Serif" w:hAnsi="PT Astra Serif"/>
          <w:sz w:val="28"/>
          <w:szCs w:val="28"/>
          <w:lang w:eastAsia="ru-RU"/>
        </w:rPr>
        <w:t>областной</w:t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 бюджет </w:t>
      </w:r>
      <w:r w:rsidR="003F77C1">
        <w:rPr>
          <w:rFonts w:ascii="PT Astra Serif" w:hAnsi="PT Astra Serif"/>
          <w:sz w:val="28"/>
          <w:szCs w:val="28"/>
          <w:lang w:eastAsia="ru-RU"/>
        </w:rPr>
        <w:t xml:space="preserve">Ульяновской области </w:t>
      </w:r>
      <w:r w:rsidRPr="003E0112">
        <w:rPr>
          <w:rFonts w:ascii="PT Astra Serif" w:hAnsi="PT Astra Serif"/>
          <w:sz w:val="28"/>
          <w:szCs w:val="28"/>
          <w:lang w:eastAsia="ru-RU"/>
        </w:rPr>
        <w:t>субсидий, предоставленных в том числе в соответствии с иными правовыми актами</w:t>
      </w:r>
      <w:r w:rsidR="003F77C1">
        <w:rPr>
          <w:rFonts w:ascii="PT Astra Serif" w:hAnsi="PT Astra Serif"/>
          <w:sz w:val="28"/>
          <w:szCs w:val="28"/>
          <w:lang w:eastAsia="ru-RU"/>
        </w:rPr>
        <w:t xml:space="preserve"> Ульяновской области</w:t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, иная просроченная (неурегулированная) задолженность по денежным обязательствам перед </w:t>
      </w:r>
      <w:r w:rsidR="003F77C1" w:rsidRPr="003F77C1">
        <w:rPr>
          <w:rFonts w:ascii="PT Astra Serif" w:hAnsi="PT Astra Serif"/>
          <w:sz w:val="28"/>
          <w:szCs w:val="28"/>
          <w:lang w:eastAsia="ru-RU"/>
        </w:rPr>
        <w:t>областн</w:t>
      </w:r>
      <w:r w:rsidR="003F77C1">
        <w:rPr>
          <w:rFonts w:ascii="PT Astra Serif" w:hAnsi="PT Astra Serif"/>
          <w:sz w:val="28"/>
          <w:szCs w:val="28"/>
          <w:lang w:eastAsia="ru-RU"/>
        </w:rPr>
        <w:t>ым</w:t>
      </w:r>
      <w:r w:rsidR="003F77C1" w:rsidRPr="003F77C1">
        <w:rPr>
          <w:rFonts w:ascii="PT Astra Serif" w:hAnsi="PT Astra Serif"/>
          <w:sz w:val="28"/>
          <w:szCs w:val="28"/>
          <w:lang w:eastAsia="ru-RU"/>
        </w:rPr>
        <w:t xml:space="preserve"> бюджет</w:t>
      </w:r>
      <w:r w:rsidR="003F77C1">
        <w:rPr>
          <w:rFonts w:ascii="PT Astra Serif" w:hAnsi="PT Astra Serif"/>
          <w:sz w:val="28"/>
          <w:szCs w:val="28"/>
          <w:lang w:eastAsia="ru-RU"/>
        </w:rPr>
        <w:t>ом</w:t>
      </w:r>
      <w:r w:rsidR="003F77C1" w:rsidRPr="003F77C1">
        <w:rPr>
          <w:rFonts w:ascii="PT Astra Serif" w:hAnsi="PT Astra Serif"/>
          <w:sz w:val="28"/>
          <w:szCs w:val="28"/>
          <w:lang w:eastAsia="ru-RU"/>
        </w:rPr>
        <w:t xml:space="preserve"> Ульяновской области</w:t>
      </w:r>
      <w:r w:rsidRPr="003E0112">
        <w:rPr>
          <w:rFonts w:ascii="PT Astra Serif" w:hAnsi="PT Astra Serif"/>
          <w:sz w:val="28"/>
          <w:szCs w:val="28"/>
          <w:lang w:eastAsia="ru-RU"/>
        </w:rPr>
        <w:t>;</w:t>
      </w:r>
    </w:p>
    <w:p w14:paraId="1128A718" w14:textId="77777777" w:rsidR="003E0112" w:rsidRPr="003E0112" w:rsidRDefault="003E0112" w:rsidP="003E011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3E0112">
        <w:rPr>
          <w:rFonts w:ascii="PT Astra Serif" w:hAnsi="PT Astra Serif"/>
          <w:sz w:val="28"/>
          <w:szCs w:val="28"/>
          <w:lang w:eastAsia="ru-RU"/>
        </w:rPr>
        <w:t>в) получатель средств не находится в процессе реорганизации, ликвидации, в отношении получателя средств не введена процедура банкротства, деятельность получателя средств не приостановлена в порядке, предусмотренном законодательством Российской Федерации;</w:t>
      </w:r>
    </w:p>
    <w:p w14:paraId="5F9F008F" w14:textId="152E9D04" w:rsidR="003E0112" w:rsidRPr="003E0112" w:rsidRDefault="003E0112" w:rsidP="003E011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3E0112">
        <w:rPr>
          <w:rFonts w:ascii="PT Astra Serif" w:hAnsi="PT Astra Serif"/>
          <w:sz w:val="28"/>
          <w:szCs w:val="28"/>
          <w:lang w:eastAsia="ru-RU"/>
        </w:rPr>
        <w:t xml:space="preserve">г) в реестре дисквалифицированных лиц отсутствуют сведения </w:t>
      </w:r>
      <w:r w:rsidR="00AE5F45">
        <w:rPr>
          <w:rFonts w:ascii="PT Astra Serif" w:hAnsi="PT Astra Serif"/>
          <w:sz w:val="28"/>
          <w:szCs w:val="28"/>
          <w:lang w:eastAsia="ru-RU"/>
        </w:rPr>
        <w:br/>
      </w:r>
      <w:r w:rsidRPr="003E0112">
        <w:rPr>
          <w:rFonts w:ascii="PT Astra Serif" w:hAnsi="PT Astra Serif"/>
          <w:sz w:val="28"/>
          <w:szCs w:val="28"/>
          <w:lang w:eastAsia="ru-RU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получателя средств;</w:t>
      </w:r>
    </w:p>
    <w:p w14:paraId="71E55AAB" w14:textId="31E966EF" w:rsidR="003E0112" w:rsidRPr="003E0112" w:rsidRDefault="003E0112" w:rsidP="003E011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3E0112">
        <w:rPr>
          <w:rFonts w:ascii="PT Astra Serif" w:hAnsi="PT Astra Serif"/>
          <w:sz w:val="28"/>
          <w:szCs w:val="28"/>
          <w:lang w:eastAsia="ru-RU"/>
        </w:rPr>
        <w:t xml:space="preserve">д) получатель средств не является иностранным юридическим лицом, </w:t>
      </w:r>
      <w:r w:rsidR="00AE5F45">
        <w:rPr>
          <w:rFonts w:ascii="PT Astra Serif" w:hAnsi="PT Astra Serif"/>
          <w:sz w:val="28"/>
          <w:szCs w:val="28"/>
          <w:lang w:eastAsia="ru-RU"/>
        </w:rPr>
        <w:br/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</w:t>
      </w:r>
      <w:r w:rsidR="00AE5F45">
        <w:rPr>
          <w:rFonts w:ascii="PT Astra Serif" w:hAnsi="PT Astra Serif"/>
          <w:sz w:val="28"/>
          <w:szCs w:val="28"/>
          <w:lang w:eastAsia="ru-RU"/>
        </w:rPr>
        <w:br/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</w:t>
      </w:r>
      <w:r w:rsidR="00AE5F45">
        <w:rPr>
          <w:rFonts w:ascii="PT Astra Serif" w:hAnsi="PT Astra Serif"/>
          <w:sz w:val="28"/>
          <w:szCs w:val="28"/>
          <w:lang w:eastAsia="ru-RU"/>
        </w:rPr>
        <w:br/>
      </w:r>
      <w:r w:rsidRPr="003E0112">
        <w:rPr>
          <w:rFonts w:ascii="PT Astra Serif" w:hAnsi="PT Astra Serif"/>
          <w:sz w:val="28"/>
          <w:szCs w:val="28"/>
          <w:lang w:eastAsia="ru-RU"/>
        </w:rPr>
        <w:t>в совокупности превышает 50 процентов;</w:t>
      </w:r>
    </w:p>
    <w:p w14:paraId="06D44178" w14:textId="69D60B04" w:rsidR="003E0112" w:rsidRDefault="003E0112" w:rsidP="003E011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3E0112">
        <w:rPr>
          <w:rFonts w:ascii="PT Astra Serif" w:hAnsi="PT Astra Serif"/>
          <w:sz w:val="28"/>
          <w:szCs w:val="28"/>
          <w:lang w:eastAsia="ru-RU"/>
        </w:rPr>
        <w:t xml:space="preserve">е) получатель средств не получает средства из </w:t>
      </w:r>
      <w:r w:rsidR="002F4A4D">
        <w:rPr>
          <w:rFonts w:ascii="PT Astra Serif" w:hAnsi="PT Astra Serif"/>
          <w:sz w:val="28"/>
          <w:szCs w:val="28"/>
          <w:lang w:eastAsia="ru-RU"/>
        </w:rPr>
        <w:t xml:space="preserve">областного </w:t>
      </w:r>
      <w:r w:rsidRPr="003E0112">
        <w:rPr>
          <w:rFonts w:ascii="PT Astra Serif" w:hAnsi="PT Astra Serif"/>
          <w:sz w:val="28"/>
          <w:szCs w:val="28"/>
          <w:lang w:eastAsia="ru-RU"/>
        </w:rPr>
        <w:t>бюджета</w:t>
      </w:r>
      <w:r w:rsidR="002F4A4D">
        <w:rPr>
          <w:rFonts w:ascii="PT Astra Serif" w:hAnsi="PT Astra Serif"/>
          <w:sz w:val="28"/>
          <w:szCs w:val="28"/>
          <w:lang w:eastAsia="ru-RU"/>
        </w:rPr>
        <w:t xml:space="preserve"> Ульяновской области</w:t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 на основании иных нормативных правовых актов </w:t>
      </w:r>
      <w:r w:rsidR="002F4A4D">
        <w:rPr>
          <w:rFonts w:ascii="PT Astra Serif" w:hAnsi="PT Astra Serif"/>
          <w:sz w:val="28"/>
          <w:szCs w:val="28"/>
          <w:lang w:eastAsia="ru-RU"/>
        </w:rPr>
        <w:t>Ульяновской области</w:t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 на цели, указанные в пункте 1 </w:t>
      </w:r>
      <w:r w:rsidR="002F4A4D">
        <w:rPr>
          <w:rFonts w:ascii="PT Astra Serif" w:hAnsi="PT Astra Serif"/>
          <w:sz w:val="28"/>
          <w:szCs w:val="28"/>
          <w:lang w:eastAsia="ru-RU"/>
        </w:rPr>
        <w:t xml:space="preserve">настоящих </w:t>
      </w:r>
      <w:r w:rsidRPr="003E0112">
        <w:rPr>
          <w:rFonts w:ascii="PT Astra Serif" w:hAnsi="PT Astra Serif"/>
          <w:sz w:val="28"/>
          <w:szCs w:val="28"/>
          <w:lang w:eastAsia="ru-RU"/>
        </w:rPr>
        <w:t>Правил</w:t>
      </w:r>
      <w:r w:rsidR="002F4A4D">
        <w:rPr>
          <w:rFonts w:ascii="PT Astra Serif" w:hAnsi="PT Astra Serif"/>
          <w:sz w:val="28"/>
          <w:szCs w:val="28"/>
          <w:lang w:eastAsia="ru-RU"/>
        </w:rPr>
        <w:t>;</w:t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43CB37FB" w14:textId="532A348E" w:rsidR="00CA4AA7" w:rsidRPr="00CA4AA7" w:rsidRDefault="00CA4AA7" w:rsidP="00CA4AA7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ж) </w:t>
      </w:r>
      <w:r w:rsidRPr="00CA4AA7">
        <w:rPr>
          <w:rFonts w:ascii="PT Astra Serif" w:hAnsi="PT Astra Serif"/>
          <w:sz w:val="28"/>
          <w:szCs w:val="28"/>
          <w:lang w:eastAsia="ru-RU"/>
        </w:rPr>
        <w:t xml:space="preserve">получателю средств не должно быть назначено административное наказание за нарушение условий предоставления иных субсидий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CA4AA7">
        <w:rPr>
          <w:rFonts w:ascii="PT Astra Serif" w:hAnsi="PT Astra Serif"/>
          <w:sz w:val="28"/>
          <w:szCs w:val="28"/>
          <w:lang w:eastAsia="ru-RU"/>
        </w:rPr>
        <w:t>из областного бюджета Ульяновской области, если срок, в течение которого он считается подвергнутым такому наказанию, не истек;</w:t>
      </w:r>
    </w:p>
    <w:p w14:paraId="537189F8" w14:textId="165EC59E" w:rsidR="00077FD9" w:rsidRDefault="00CA4AA7" w:rsidP="00CA4AA7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</w:t>
      </w:r>
      <w:r w:rsidRPr="00CA4AA7">
        <w:rPr>
          <w:rFonts w:ascii="PT Astra Serif" w:hAnsi="PT Astra Serif"/>
          <w:sz w:val="28"/>
          <w:szCs w:val="28"/>
          <w:lang w:eastAsia="ru-RU"/>
        </w:rPr>
        <w:t xml:space="preserve">) получатель средств не должен находиться в перечне организаций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CA4AA7">
        <w:rPr>
          <w:rFonts w:ascii="PT Astra Serif" w:hAnsi="PT Astra Serif"/>
          <w:sz w:val="28"/>
          <w:szCs w:val="28"/>
          <w:lang w:eastAsia="ru-RU"/>
        </w:rPr>
        <w:t>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14:paraId="17E04913" w14:textId="3944207B" w:rsidR="003E0112" w:rsidRPr="003E0112" w:rsidRDefault="00077FD9" w:rsidP="003E011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9</w:t>
      </w:r>
      <w:r w:rsidR="003E0112" w:rsidRPr="003E0112">
        <w:rPr>
          <w:rFonts w:ascii="PT Astra Serif" w:hAnsi="PT Astra Serif"/>
          <w:sz w:val="28"/>
          <w:szCs w:val="28"/>
          <w:lang w:eastAsia="ru-RU"/>
        </w:rPr>
        <w:t xml:space="preserve">. Получатели средств должны обеспечить соответствие оборудования объектов зарядной инфраструктуры техническим характеристикам, </w:t>
      </w:r>
      <w:r w:rsidR="003E0112" w:rsidRPr="003E0112">
        <w:rPr>
          <w:rFonts w:ascii="PT Astra Serif" w:hAnsi="PT Astra Serif"/>
          <w:sz w:val="28"/>
          <w:szCs w:val="28"/>
          <w:lang w:eastAsia="ru-RU"/>
        </w:rPr>
        <w:lastRenderedPageBreak/>
        <w:t>установленным приказом Министерства промышленности и торговли Российской Федерации</w:t>
      </w:r>
      <w:r w:rsidRPr="00077FD9">
        <w:t xml:space="preserve"> </w:t>
      </w:r>
      <w:r w:rsidRPr="00077FD9">
        <w:rPr>
          <w:rFonts w:ascii="PT Astra Serif" w:hAnsi="PT Astra Serif"/>
          <w:sz w:val="28"/>
          <w:szCs w:val="28"/>
          <w:lang w:eastAsia="ru-RU"/>
        </w:rPr>
        <w:t>от 29.04.2022 № 1776</w:t>
      </w:r>
      <w:r w:rsidR="003E0112" w:rsidRPr="003E0112">
        <w:rPr>
          <w:rFonts w:ascii="PT Astra Serif" w:hAnsi="PT Astra Serif"/>
          <w:sz w:val="28"/>
          <w:szCs w:val="28"/>
          <w:lang w:eastAsia="ru-RU"/>
        </w:rPr>
        <w:t>.</w:t>
      </w:r>
    </w:p>
    <w:p w14:paraId="41985E73" w14:textId="15351D7C" w:rsidR="003E0112" w:rsidRDefault="00077FD9" w:rsidP="00077FD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10</w:t>
      </w:r>
      <w:r w:rsidR="003E0112" w:rsidRPr="003E0112">
        <w:rPr>
          <w:rFonts w:ascii="PT Astra Serif" w:hAnsi="PT Astra Serif"/>
          <w:sz w:val="28"/>
          <w:szCs w:val="28"/>
          <w:lang w:eastAsia="ru-RU"/>
        </w:rPr>
        <w:t xml:space="preserve">. </w:t>
      </w:r>
      <w:r>
        <w:rPr>
          <w:rFonts w:ascii="PT Astra Serif" w:hAnsi="PT Astra Serif"/>
          <w:sz w:val="28"/>
          <w:szCs w:val="28"/>
          <w:lang w:eastAsia="ru-RU"/>
        </w:rPr>
        <w:t>П</w:t>
      </w:r>
      <w:r w:rsidRPr="00077FD9">
        <w:rPr>
          <w:rFonts w:ascii="PT Astra Serif" w:hAnsi="PT Astra Serif"/>
          <w:sz w:val="28"/>
          <w:szCs w:val="28"/>
          <w:lang w:eastAsia="ru-RU"/>
        </w:rPr>
        <w:t>олучатель средств должен обеспечить условия сервисного обслуживания и технической доступности объекта зарядной инфраструктуры, а также услови</w:t>
      </w:r>
      <w:r w:rsidR="00CA4AA7">
        <w:rPr>
          <w:rFonts w:ascii="PT Astra Serif" w:hAnsi="PT Astra Serif"/>
          <w:sz w:val="28"/>
          <w:szCs w:val="28"/>
          <w:lang w:eastAsia="ru-RU"/>
        </w:rPr>
        <w:t>я</w:t>
      </w:r>
      <w:r w:rsidRPr="00077FD9">
        <w:rPr>
          <w:rFonts w:ascii="PT Astra Serif" w:hAnsi="PT Astra Serif"/>
          <w:sz w:val="28"/>
          <w:szCs w:val="28"/>
          <w:lang w:eastAsia="ru-RU"/>
        </w:rPr>
        <w:t xml:space="preserve"> размещения объекта зарядной инфраструктуры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077FD9">
        <w:rPr>
          <w:rFonts w:ascii="PT Astra Serif" w:hAnsi="PT Astra Serif"/>
          <w:sz w:val="28"/>
          <w:szCs w:val="28"/>
          <w:lang w:eastAsia="ru-RU"/>
        </w:rPr>
        <w:t xml:space="preserve">в соответствии </w:t>
      </w:r>
      <w:r>
        <w:rPr>
          <w:rFonts w:ascii="PT Astra Serif" w:hAnsi="PT Astra Serif"/>
          <w:sz w:val="28"/>
          <w:szCs w:val="28"/>
          <w:lang w:eastAsia="ru-RU"/>
        </w:rPr>
        <w:t xml:space="preserve">с </w:t>
      </w:r>
      <w:r w:rsidRPr="00077FD9">
        <w:rPr>
          <w:rFonts w:ascii="PT Astra Serif" w:hAnsi="PT Astra Serif"/>
          <w:sz w:val="28"/>
          <w:szCs w:val="28"/>
          <w:lang w:eastAsia="ru-RU"/>
        </w:rPr>
        <w:t>Приложение</w:t>
      </w:r>
      <w:r w:rsidR="009E295A">
        <w:rPr>
          <w:rFonts w:ascii="PT Astra Serif" w:hAnsi="PT Astra Serif"/>
          <w:sz w:val="28"/>
          <w:szCs w:val="28"/>
          <w:lang w:eastAsia="ru-RU"/>
        </w:rPr>
        <w:t>м</w:t>
      </w:r>
      <w:r w:rsidRPr="00077FD9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№</w:t>
      </w:r>
      <w:r w:rsidRPr="00077FD9">
        <w:rPr>
          <w:rFonts w:ascii="PT Astra Serif" w:hAnsi="PT Astra Serif"/>
          <w:sz w:val="28"/>
          <w:szCs w:val="28"/>
          <w:lang w:eastAsia="ru-RU"/>
        </w:rPr>
        <w:t xml:space="preserve"> 2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77FD9">
        <w:rPr>
          <w:rFonts w:ascii="PT Astra Serif" w:hAnsi="PT Astra Serif"/>
          <w:sz w:val="28"/>
          <w:szCs w:val="28"/>
          <w:lang w:eastAsia="ru-RU"/>
        </w:rPr>
        <w:t>к Правилам предоставления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E409D">
        <w:rPr>
          <w:rFonts w:ascii="PT Astra Serif" w:hAnsi="PT Astra Serif"/>
          <w:sz w:val="28"/>
          <w:szCs w:val="28"/>
          <w:lang w:eastAsia="ru-RU"/>
        </w:rPr>
        <w:br/>
      </w:r>
      <w:r w:rsidRPr="00077FD9">
        <w:rPr>
          <w:rFonts w:ascii="PT Astra Serif" w:hAnsi="PT Astra Serif"/>
          <w:sz w:val="28"/>
          <w:szCs w:val="28"/>
          <w:lang w:eastAsia="ru-RU"/>
        </w:rPr>
        <w:t>субсидий.</w:t>
      </w:r>
    </w:p>
    <w:p w14:paraId="4EA32CC7" w14:textId="6ED9A52E" w:rsidR="00CE1889" w:rsidRPr="00CE1889" w:rsidRDefault="00CE1889" w:rsidP="00CE188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11. </w:t>
      </w:r>
      <w:r w:rsidRPr="00CE1889">
        <w:rPr>
          <w:rFonts w:ascii="PT Astra Serif" w:hAnsi="PT Astra Serif"/>
          <w:sz w:val="28"/>
          <w:szCs w:val="28"/>
          <w:lang w:eastAsia="ru-RU"/>
        </w:rPr>
        <w:t xml:space="preserve">Для получения субсидии получатель средств представляет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CE1889">
        <w:rPr>
          <w:rFonts w:ascii="PT Astra Serif" w:hAnsi="PT Astra Serif"/>
          <w:sz w:val="28"/>
          <w:szCs w:val="28"/>
          <w:lang w:eastAsia="ru-RU"/>
        </w:rPr>
        <w:t>в Министерство непосредственно при его посещении или почтовой связью:</w:t>
      </w:r>
    </w:p>
    <w:p w14:paraId="64F9B145" w14:textId="37430BC6" w:rsidR="00CE1889" w:rsidRPr="00CE1889" w:rsidRDefault="00CE1889" w:rsidP="00CE188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E1889">
        <w:rPr>
          <w:rFonts w:ascii="PT Astra Serif" w:hAnsi="PT Astra Serif"/>
          <w:sz w:val="28"/>
          <w:szCs w:val="28"/>
          <w:lang w:eastAsia="ru-RU"/>
        </w:rPr>
        <w:t xml:space="preserve">1) заявление о предоставлении субсидии по форме согласно приложению </w:t>
      </w:r>
      <w:r>
        <w:rPr>
          <w:rFonts w:ascii="PT Astra Serif" w:hAnsi="PT Astra Serif"/>
          <w:sz w:val="28"/>
          <w:szCs w:val="28"/>
          <w:lang w:eastAsia="ru-RU"/>
        </w:rPr>
        <w:t>№</w:t>
      </w:r>
      <w:r w:rsidRPr="00CE1889">
        <w:rPr>
          <w:rFonts w:ascii="PT Astra Serif" w:hAnsi="PT Astra Serif"/>
          <w:sz w:val="28"/>
          <w:szCs w:val="28"/>
          <w:lang w:eastAsia="ru-RU"/>
        </w:rPr>
        <w:t xml:space="preserve"> 1 к настоящим Правилам;</w:t>
      </w:r>
    </w:p>
    <w:p w14:paraId="5A12A23F" w14:textId="6023367D" w:rsidR="00CE1889" w:rsidRPr="00CE1889" w:rsidRDefault="00CE1889" w:rsidP="00CE188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E1889">
        <w:rPr>
          <w:rFonts w:ascii="PT Astra Serif" w:hAnsi="PT Astra Serif"/>
          <w:sz w:val="28"/>
          <w:szCs w:val="28"/>
          <w:lang w:eastAsia="ru-RU"/>
        </w:rPr>
        <w:t xml:space="preserve">2) гарантийное письмо, составленное по форме, установленной приложением </w:t>
      </w:r>
      <w:r>
        <w:rPr>
          <w:rFonts w:ascii="PT Astra Serif" w:hAnsi="PT Astra Serif"/>
          <w:sz w:val="28"/>
          <w:szCs w:val="28"/>
          <w:lang w:eastAsia="ru-RU"/>
        </w:rPr>
        <w:t>№</w:t>
      </w:r>
      <w:r w:rsidRPr="00CE1889">
        <w:rPr>
          <w:rFonts w:ascii="PT Astra Serif" w:hAnsi="PT Astra Serif"/>
          <w:sz w:val="28"/>
          <w:szCs w:val="28"/>
          <w:lang w:eastAsia="ru-RU"/>
        </w:rPr>
        <w:t xml:space="preserve"> 2 к настоящим Правилам;</w:t>
      </w:r>
    </w:p>
    <w:p w14:paraId="17E7203C" w14:textId="77777777" w:rsidR="00CE1889" w:rsidRPr="00CE1889" w:rsidRDefault="00CE1889" w:rsidP="00CE188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E1889">
        <w:rPr>
          <w:rFonts w:ascii="PT Astra Serif" w:hAnsi="PT Astra Serif"/>
          <w:sz w:val="28"/>
          <w:szCs w:val="28"/>
          <w:lang w:eastAsia="ru-RU"/>
        </w:rPr>
        <w:t>3) копии учредительных документов получателя средств, являющегося юридическим лицом;</w:t>
      </w:r>
    </w:p>
    <w:p w14:paraId="18CC4D01" w14:textId="77777777" w:rsidR="00CE1889" w:rsidRPr="00CE1889" w:rsidRDefault="00CE1889" w:rsidP="00CE188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E1889">
        <w:rPr>
          <w:rFonts w:ascii="PT Astra Serif" w:hAnsi="PT Astra Serif"/>
          <w:sz w:val="28"/>
          <w:szCs w:val="28"/>
          <w:lang w:eastAsia="ru-RU"/>
        </w:rPr>
        <w:t>4) копии документов, подтверждающих полномочия руководителя получателя средств, являющегося юридическим лицом, или документа, удостоверяющего личность получателя средств - индивидуального предпринимателя;</w:t>
      </w:r>
    </w:p>
    <w:p w14:paraId="70B2E378" w14:textId="77777777" w:rsidR="00CE1889" w:rsidRPr="00CE1889" w:rsidRDefault="00CE1889" w:rsidP="00CE188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E1889">
        <w:rPr>
          <w:rFonts w:ascii="PT Astra Serif" w:hAnsi="PT Astra Serif"/>
          <w:sz w:val="28"/>
          <w:szCs w:val="28"/>
          <w:lang w:eastAsia="ru-RU"/>
        </w:rPr>
        <w:t>5) выписку из Единого государственного реестра юридических лиц или Единого государственного реестра индивидуальных предпринимателей, выданную по состоянию не ранее чем за 30 календарных дней до дня представления заявления;</w:t>
      </w:r>
    </w:p>
    <w:p w14:paraId="19CD7712" w14:textId="4070CFDC" w:rsidR="00CE1889" w:rsidRPr="00CE1889" w:rsidRDefault="00CE1889" w:rsidP="00CE188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E1889">
        <w:rPr>
          <w:rFonts w:ascii="PT Astra Serif" w:hAnsi="PT Astra Serif"/>
          <w:sz w:val="28"/>
          <w:szCs w:val="28"/>
          <w:lang w:eastAsia="ru-RU"/>
        </w:rPr>
        <w:t xml:space="preserve">6) 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="00792997">
        <w:rPr>
          <w:rFonts w:ascii="PT Astra Serif" w:hAnsi="PT Astra Serif"/>
          <w:sz w:val="28"/>
          <w:szCs w:val="28"/>
          <w:lang w:eastAsia="ru-RU"/>
        </w:rPr>
        <w:br/>
      </w:r>
      <w:r w:rsidRPr="00CE1889">
        <w:rPr>
          <w:rFonts w:ascii="PT Astra Serif" w:hAnsi="PT Astra Serif"/>
          <w:sz w:val="28"/>
          <w:szCs w:val="28"/>
          <w:lang w:eastAsia="ru-RU"/>
        </w:rPr>
        <w:t xml:space="preserve">с законодательством Российской Федерации о налогах и сборах, выданную по состоянию не ранее чем за 30 календарных дней до </w:t>
      </w:r>
      <w:r w:rsidR="00792997">
        <w:rPr>
          <w:rFonts w:ascii="PT Astra Serif" w:hAnsi="PT Astra Serif"/>
          <w:sz w:val="28"/>
          <w:szCs w:val="28"/>
          <w:lang w:eastAsia="ru-RU"/>
        </w:rPr>
        <w:t>даты е</w:t>
      </w:r>
      <w:r w:rsidR="00CF21E2">
        <w:rPr>
          <w:rFonts w:ascii="PT Astra Serif" w:hAnsi="PT Astra Serif"/>
          <w:sz w:val="28"/>
          <w:szCs w:val="28"/>
          <w:lang w:eastAsia="ru-RU"/>
        </w:rPr>
        <w:t>ё</w:t>
      </w:r>
      <w:r w:rsidRPr="00CE1889">
        <w:rPr>
          <w:rFonts w:ascii="PT Astra Serif" w:hAnsi="PT Astra Serif"/>
          <w:sz w:val="28"/>
          <w:szCs w:val="28"/>
          <w:lang w:eastAsia="ru-RU"/>
        </w:rPr>
        <w:t xml:space="preserve"> представления </w:t>
      </w:r>
      <w:r w:rsidR="00CF21E2">
        <w:rPr>
          <w:rFonts w:ascii="PT Astra Serif" w:hAnsi="PT Astra Serif"/>
          <w:sz w:val="28"/>
          <w:szCs w:val="28"/>
          <w:lang w:eastAsia="ru-RU"/>
        </w:rPr>
        <w:br/>
        <w:t>в Министерство</w:t>
      </w:r>
      <w:r w:rsidRPr="00CE1889">
        <w:rPr>
          <w:rFonts w:ascii="PT Astra Serif" w:hAnsi="PT Astra Serif"/>
          <w:sz w:val="28"/>
          <w:szCs w:val="28"/>
          <w:lang w:eastAsia="ru-RU"/>
        </w:rPr>
        <w:t>;</w:t>
      </w:r>
    </w:p>
    <w:p w14:paraId="0D12749D" w14:textId="03992C45" w:rsidR="00CE1889" w:rsidRDefault="00CE1889" w:rsidP="00CE188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E1889">
        <w:rPr>
          <w:rFonts w:ascii="PT Astra Serif" w:hAnsi="PT Astra Serif"/>
          <w:sz w:val="28"/>
          <w:szCs w:val="28"/>
          <w:lang w:eastAsia="ru-RU"/>
        </w:rPr>
        <w:t>7) расч</w:t>
      </w:r>
      <w:r w:rsidR="00792997">
        <w:rPr>
          <w:rFonts w:ascii="PT Astra Serif" w:hAnsi="PT Astra Serif"/>
          <w:sz w:val="28"/>
          <w:szCs w:val="28"/>
          <w:lang w:eastAsia="ru-RU"/>
        </w:rPr>
        <w:t>ё</w:t>
      </w:r>
      <w:r w:rsidRPr="00CE1889">
        <w:rPr>
          <w:rFonts w:ascii="PT Astra Serif" w:hAnsi="PT Astra Serif"/>
          <w:sz w:val="28"/>
          <w:szCs w:val="28"/>
          <w:lang w:eastAsia="ru-RU"/>
        </w:rPr>
        <w:t xml:space="preserve">т размера субсидии, определенного в соответствии с пунктом </w:t>
      </w:r>
      <w:r w:rsidR="00792997">
        <w:rPr>
          <w:rFonts w:ascii="PT Astra Serif" w:hAnsi="PT Astra Serif"/>
          <w:sz w:val="28"/>
          <w:szCs w:val="28"/>
          <w:lang w:eastAsia="ru-RU"/>
        </w:rPr>
        <w:br/>
      </w:r>
      <w:r w:rsidRPr="00CE1889">
        <w:rPr>
          <w:rFonts w:ascii="PT Astra Serif" w:hAnsi="PT Astra Serif"/>
          <w:sz w:val="28"/>
          <w:szCs w:val="28"/>
          <w:lang w:eastAsia="ru-RU"/>
        </w:rPr>
        <w:t>6 настоящих Правил, представляемый в произвольной форме и подписанный руководителем получателя средств, являющегося юридическим лицом, или получателем средств - индивидуальным предпринимателем соответственно;</w:t>
      </w:r>
    </w:p>
    <w:p w14:paraId="583E0A04" w14:textId="172AC1CF" w:rsidR="00100C59" w:rsidRDefault="00EA2B9B" w:rsidP="00EA2B9B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11.1. Получатель средств д</w:t>
      </w:r>
      <w:r w:rsidRPr="00EA2B9B">
        <w:rPr>
          <w:rFonts w:ascii="PT Astra Serif" w:hAnsi="PT Astra Serif"/>
          <w:sz w:val="28"/>
          <w:szCs w:val="28"/>
          <w:lang w:eastAsia="ru-RU"/>
        </w:rPr>
        <w:t xml:space="preserve">ля подтверждения права на получение субсидии на закупку оборудования, </w:t>
      </w:r>
      <w:r>
        <w:rPr>
          <w:rFonts w:ascii="PT Astra Serif" w:hAnsi="PT Astra Serif"/>
          <w:sz w:val="28"/>
          <w:szCs w:val="28"/>
          <w:lang w:eastAsia="ru-RU"/>
        </w:rPr>
        <w:t>помимо документов, указанных в пункте 11 настоящих Правил, представляет</w:t>
      </w:r>
      <w:r w:rsidR="00100C59">
        <w:rPr>
          <w:rFonts w:ascii="PT Astra Serif" w:hAnsi="PT Astra Serif"/>
          <w:sz w:val="28"/>
          <w:szCs w:val="28"/>
          <w:lang w:eastAsia="ru-RU"/>
        </w:rPr>
        <w:t xml:space="preserve"> документы, указанные в пункте 7 Правил предоставления субсиди</w:t>
      </w:r>
      <w:r w:rsidR="00193D35">
        <w:rPr>
          <w:rFonts w:ascii="PT Astra Serif" w:hAnsi="PT Astra Serif"/>
          <w:sz w:val="28"/>
          <w:szCs w:val="28"/>
          <w:lang w:eastAsia="ru-RU"/>
        </w:rPr>
        <w:t>й</w:t>
      </w:r>
      <w:r w:rsidR="00100C59">
        <w:rPr>
          <w:rFonts w:ascii="PT Astra Serif" w:hAnsi="PT Astra Serif"/>
          <w:sz w:val="28"/>
          <w:szCs w:val="28"/>
          <w:lang w:eastAsia="ru-RU"/>
        </w:rPr>
        <w:t>.</w:t>
      </w:r>
    </w:p>
    <w:p w14:paraId="1FE40FEA" w14:textId="5AFD48C9" w:rsidR="00100C59" w:rsidRDefault="00067B91" w:rsidP="00EA2B9B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067B91">
        <w:rPr>
          <w:rFonts w:ascii="PT Astra Serif" w:hAnsi="PT Astra Serif"/>
          <w:sz w:val="28"/>
          <w:szCs w:val="28"/>
          <w:lang w:eastAsia="ru-RU"/>
        </w:rPr>
        <w:t>11.</w:t>
      </w:r>
      <w:r>
        <w:rPr>
          <w:rFonts w:ascii="PT Astra Serif" w:hAnsi="PT Astra Serif"/>
          <w:sz w:val="28"/>
          <w:szCs w:val="28"/>
          <w:lang w:eastAsia="ru-RU"/>
        </w:rPr>
        <w:t>2</w:t>
      </w:r>
      <w:r w:rsidRPr="00067B91">
        <w:rPr>
          <w:rFonts w:ascii="PT Astra Serif" w:hAnsi="PT Astra Serif"/>
          <w:sz w:val="28"/>
          <w:szCs w:val="28"/>
          <w:lang w:eastAsia="ru-RU"/>
        </w:rPr>
        <w:t xml:space="preserve">. Получатель средств для подтверждения права на получение субсидии на </w:t>
      </w:r>
      <w:r>
        <w:rPr>
          <w:rFonts w:ascii="PT Astra Serif" w:hAnsi="PT Astra Serif"/>
          <w:sz w:val="28"/>
          <w:szCs w:val="28"/>
          <w:lang w:eastAsia="ru-RU"/>
        </w:rPr>
        <w:t>производство</w:t>
      </w:r>
      <w:r w:rsidRPr="00067B91">
        <w:rPr>
          <w:rFonts w:ascii="PT Astra Serif" w:hAnsi="PT Astra Serif"/>
          <w:sz w:val="28"/>
          <w:szCs w:val="28"/>
          <w:lang w:eastAsia="ru-RU"/>
        </w:rPr>
        <w:t xml:space="preserve"> оборудования, помимо документов, указанных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067B91">
        <w:rPr>
          <w:rFonts w:ascii="PT Astra Serif" w:hAnsi="PT Astra Serif"/>
          <w:sz w:val="28"/>
          <w:szCs w:val="28"/>
          <w:lang w:eastAsia="ru-RU"/>
        </w:rPr>
        <w:t xml:space="preserve">в пункте 11 настоящих Правил, </w:t>
      </w:r>
      <w:r w:rsidR="00100C59" w:rsidRPr="00100C59">
        <w:rPr>
          <w:rFonts w:ascii="PT Astra Serif" w:hAnsi="PT Astra Serif"/>
          <w:sz w:val="28"/>
          <w:szCs w:val="28"/>
          <w:lang w:eastAsia="ru-RU"/>
        </w:rPr>
        <w:t xml:space="preserve">представляет </w:t>
      </w:r>
      <w:bookmarkStart w:id="4" w:name="_Hlk148365594"/>
      <w:r w:rsidR="00100C59" w:rsidRPr="00100C59">
        <w:rPr>
          <w:rFonts w:ascii="PT Astra Serif" w:hAnsi="PT Astra Serif"/>
          <w:sz w:val="28"/>
          <w:szCs w:val="28"/>
          <w:lang w:eastAsia="ru-RU"/>
        </w:rPr>
        <w:t>документы, указанные в пункте 7</w:t>
      </w:r>
      <w:r w:rsidR="00100C59">
        <w:rPr>
          <w:rFonts w:ascii="PT Astra Serif" w:hAnsi="PT Astra Serif"/>
          <w:sz w:val="28"/>
          <w:szCs w:val="28"/>
          <w:lang w:eastAsia="ru-RU"/>
        </w:rPr>
        <w:t>(1)</w:t>
      </w:r>
      <w:r w:rsidR="00100C59" w:rsidRPr="00100C59">
        <w:rPr>
          <w:rFonts w:ascii="PT Astra Serif" w:hAnsi="PT Astra Serif"/>
          <w:sz w:val="28"/>
          <w:szCs w:val="28"/>
          <w:lang w:eastAsia="ru-RU"/>
        </w:rPr>
        <w:t xml:space="preserve"> Правил предоставления субсиди</w:t>
      </w:r>
      <w:r w:rsidR="00E26706">
        <w:rPr>
          <w:rFonts w:ascii="PT Astra Serif" w:hAnsi="PT Astra Serif"/>
          <w:sz w:val="28"/>
          <w:szCs w:val="28"/>
          <w:lang w:eastAsia="ru-RU"/>
        </w:rPr>
        <w:t>й</w:t>
      </w:r>
      <w:r w:rsidR="00100C59" w:rsidRPr="00100C59">
        <w:rPr>
          <w:rFonts w:ascii="PT Astra Serif" w:hAnsi="PT Astra Serif"/>
          <w:sz w:val="28"/>
          <w:szCs w:val="28"/>
          <w:lang w:eastAsia="ru-RU"/>
        </w:rPr>
        <w:t>.</w:t>
      </w:r>
    </w:p>
    <w:bookmarkEnd w:id="4"/>
    <w:p w14:paraId="7E4B1E79" w14:textId="1E4A47A7" w:rsidR="00042F00" w:rsidRPr="00042F00" w:rsidRDefault="00042F00" w:rsidP="00042F0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042F00">
        <w:rPr>
          <w:rFonts w:ascii="PT Astra Serif" w:hAnsi="PT Astra Serif"/>
          <w:sz w:val="28"/>
          <w:szCs w:val="28"/>
          <w:lang w:eastAsia="ru-RU"/>
        </w:rPr>
        <w:t>11.</w:t>
      </w:r>
      <w:r>
        <w:rPr>
          <w:rFonts w:ascii="PT Astra Serif" w:hAnsi="PT Astra Serif"/>
          <w:sz w:val="28"/>
          <w:szCs w:val="28"/>
          <w:lang w:eastAsia="ru-RU"/>
        </w:rPr>
        <w:t>3</w:t>
      </w:r>
      <w:r w:rsidRPr="00042F00">
        <w:rPr>
          <w:rFonts w:ascii="PT Astra Serif" w:hAnsi="PT Astra Serif"/>
          <w:sz w:val="28"/>
          <w:szCs w:val="28"/>
          <w:lang w:eastAsia="ru-RU"/>
        </w:rPr>
        <w:t xml:space="preserve">. Получатель средств для подтверждения права на получение субсидии на </w:t>
      </w:r>
      <w:r>
        <w:rPr>
          <w:rFonts w:ascii="PT Astra Serif" w:hAnsi="PT Astra Serif"/>
          <w:sz w:val="28"/>
          <w:szCs w:val="28"/>
          <w:lang w:eastAsia="ru-RU"/>
        </w:rPr>
        <w:t xml:space="preserve">технологическое </w:t>
      </w:r>
      <w:r w:rsidR="00D549D4">
        <w:rPr>
          <w:rFonts w:ascii="PT Astra Serif" w:hAnsi="PT Astra Serif"/>
          <w:sz w:val="28"/>
          <w:szCs w:val="28"/>
          <w:lang w:eastAsia="ru-RU"/>
        </w:rPr>
        <w:t>присоединение</w:t>
      </w:r>
      <w:r w:rsidRPr="00042F00">
        <w:rPr>
          <w:rFonts w:ascii="PT Astra Serif" w:hAnsi="PT Astra Serif"/>
          <w:sz w:val="28"/>
          <w:szCs w:val="28"/>
          <w:lang w:eastAsia="ru-RU"/>
        </w:rPr>
        <w:t xml:space="preserve">, помимо документов, указанных </w:t>
      </w:r>
    </w:p>
    <w:p w14:paraId="6A00A7D0" w14:textId="6CB1F08A" w:rsidR="00100C59" w:rsidRDefault="00042F00" w:rsidP="00100C59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042F00">
        <w:rPr>
          <w:rFonts w:ascii="PT Astra Serif" w:hAnsi="PT Astra Serif"/>
          <w:sz w:val="28"/>
          <w:szCs w:val="28"/>
          <w:lang w:eastAsia="ru-RU"/>
        </w:rPr>
        <w:t xml:space="preserve">в пункте 11 настоящих Правил, </w:t>
      </w:r>
      <w:r w:rsidR="00E26706">
        <w:rPr>
          <w:rFonts w:ascii="PT Astra Serif" w:hAnsi="PT Astra Serif"/>
          <w:sz w:val="28"/>
          <w:szCs w:val="28"/>
          <w:lang w:eastAsia="ru-RU"/>
        </w:rPr>
        <w:t xml:space="preserve">представляет </w:t>
      </w:r>
      <w:r w:rsidR="00100C59" w:rsidRPr="00100C59">
        <w:rPr>
          <w:rFonts w:ascii="PT Astra Serif" w:hAnsi="PT Astra Serif"/>
          <w:sz w:val="28"/>
          <w:szCs w:val="28"/>
          <w:lang w:eastAsia="ru-RU"/>
        </w:rPr>
        <w:t xml:space="preserve">документы, указанные в пункте </w:t>
      </w:r>
      <w:r w:rsidR="00100C59">
        <w:rPr>
          <w:rFonts w:ascii="PT Astra Serif" w:hAnsi="PT Astra Serif"/>
          <w:sz w:val="28"/>
          <w:szCs w:val="28"/>
          <w:lang w:eastAsia="ru-RU"/>
        </w:rPr>
        <w:t>8</w:t>
      </w:r>
      <w:r w:rsidR="00100C59" w:rsidRPr="00100C59">
        <w:rPr>
          <w:rFonts w:ascii="PT Astra Serif" w:hAnsi="PT Astra Serif"/>
          <w:sz w:val="28"/>
          <w:szCs w:val="28"/>
          <w:lang w:eastAsia="ru-RU"/>
        </w:rPr>
        <w:t xml:space="preserve"> Правил предоставления субсиди</w:t>
      </w:r>
      <w:r w:rsidR="00E26706">
        <w:rPr>
          <w:rFonts w:ascii="PT Astra Serif" w:hAnsi="PT Astra Serif"/>
          <w:sz w:val="28"/>
          <w:szCs w:val="28"/>
          <w:lang w:eastAsia="ru-RU"/>
        </w:rPr>
        <w:t>й</w:t>
      </w:r>
      <w:r w:rsidR="00100C59" w:rsidRPr="00100C59">
        <w:rPr>
          <w:rFonts w:ascii="PT Astra Serif" w:hAnsi="PT Astra Serif"/>
          <w:sz w:val="28"/>
          <w:szCs w:val="28"/>
          <w:lang w:eastAsia="ru-RU"/>
        </w:rPr>
        <w:t>.</w:t>
      </w:r>
    </w:p>
    <w:p w14:paraId="74248B7D" w14:textId="34DE9B6C" w:rsidR="00E26706" w:rsidRDefault="00D549D4" w:rsidP="00EA2B9B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549D4">
        <w:rPr>
          <w:rFonts w:ascii="PT Astra Serif" w:hAnsi="PT Astra Serif"/>
          <w:sz w:val="28"/>
          <w:szCs w:val="28"/>
          <w:lang w:eastAsia="ru-RU"/>
        </w:rPr>
        <w:lastRenderedPageBreak/>
        <w:t>11.</w:t>
      </w:r>
      <w:r>
        <w:rPr>
          <w:rFonts w:ascii="PT Astra Serif" w:hAnsi="PT Astra Serif"/>
          <w:sz w:val="28"/>
          <w:szCs w:val="28"/>
          <w:lang w:eastAsia="ru-RU"/>
        </w:rPr>
        <w:t>4</w:t>
      </w:r>
      <w:r w:rsidRPr="00D549D4">
        <w:rPr>
          <w:rFonts w:ascii="PT Astra Serif" w:hAnsi="PT Astra Serif"/>
          <w:sz w:val="28"/>
          <w:szCs w:val="28"/>
          <w:lang w:eastAsia="ru-RU"/>
        </w:rPr>
        <w:t>. Получатель средств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Pr="00D549D4">
        <w:t xml:space="preserve"> </w:t>
      </w:r>
      <w:r w:rsidRPr="00D549D4">
        <w:rPr>
          <w:rFonts w:ascii="PT Astra Serif" w:hAnsi="PT Astra Serif"/>
          <w:sz w:val="28"/>
          <w:szCs w:val="28"/>
          <w:lang w:eastAsia="ru-RU"/>
        </w:rPr>
        <w:t>являющи</w:t>
      </w:r>
      <w:r>
        <w:rPr>
          <w:rFonts w:ascii="PT Astra Serif" w:hAnsi="PT Astra Serif"/>
          <w:sz w:val="28"/>
          <w:szCs w:val="28"/>
          <w:lang w:eastAsia="ru-RU"/>
        </w:rPr>
        <w:t>йся</w:t>
      </w:r>
      <w:r w:rsidRPr="00D549D4">
        <w:rPr>
          <w:rFonts w:ascii="PT Astra Serif" w:hAnsi="PT Astra Serif"/>
          <w:sz w:val="28"/>
          <w:szCs w:val="28"/>
          <w:lang w:eastAsia="ru-RU"/>
        </w:rPr>
        <w:t xml:space="preserve"> территориальной сетевой организацией, подключающей объекты зарядной инфраструктуры к своим сетям, для подтверждения права на получение субсидии на технологическое присоединение, помимо документов, указанных в пункте 11 настоящих Правил, </w:t>
      </w:r>
      <w:r w:rsidR="00E26706" w:rsidRPr="00E26706">
        <w:rPr>
          <w:rFonts w:ascii="PT Astra Serif" w:hAnsi="PT Astra Serif"/>
          <w:sz w:val="28"/>
          <w:szCs w:val="28"/>
          <w:lang w:eastAsia="ru-RU"/>
        </w:rPr>
        <w:t>представляет документы, указанные в пункте 8</w:t>
      </w:r>
      <w:r w:rsidR="00E26706">
        <w:rPr>
          <w:rFonts w:ascii="PT Astra Serif" w:hAnsi="PT Astra Serif"/>
          <w:sz w:val="28"/>
          <w:szCs w:val="28"/>
          <w:lang w:eastAsia="ru-RU"/>
        </w:rPr>
        <w:t>(1)</w:t>
      </w:r>
      <w:r w:rsidR="00E26706" w:rsidRPr="00E26706">
        <w:rPr>
          <w:rFonts w:ascii="PT Astra Serif" w:hAnsi="PT Astra Serif"/>
          <w:sz w:val="28"/>
          <w:szCs w:val="28"/>
          <w:lang w:eastAsia="ru-RU"/>
        </w:rPr>
        <w:t xml:space="preserve"> Правил предоставления субсидий.</w:t>
      </w:r>
    </w:p>
    <w:p w14:paraId="69D6D0F6" w14:textId="2CC91636" w:rsidR="00D36468" w:rsidRPr="00D36468" w:rsidRDefault="00D36468" w:rsidP="00D3646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36468">
        <w:rPr>
          <w:rFonts w:ascii="PT Astra Serif" w:hAnsi="PT Astra Serif"/>
          <w:sz w:val="28"/>
          <w:szCs w:val="28"/>
          <w:lang w:eastAsia="ru-RU"/>
        </w:rPr>
        <w:t>1</w:t>
      </w:r>
      <w:r>
        <w:rPr>
          <w:rFonts w:ascii="PT Astra Serif" w:hAnsi="PT Astra Serif"/>
          <w:sz w:val="28"/>
          <w:szCs w:val="28"/>
          <w:lang w:eastAsia="ru-RU"/>
        </w:rPr>
        <w:t>2</w:t>
      </w:r>
      <w:r w:rsidRPr="00D36468">
        <w:rPr>
          <w:rFonts w:ascii="PT Astra Serif" w:hAnsi="PT Astra Serif"/>
          <w:sz w:val="28"/>
          <w:szCs w:val="28"/>
          <w:lang w:eastAsia="ru-RU"/>
        </w:rPr>
        <w:t>. Документы (копии документов), указанные (указанных) в пункт</w:t>
      </w:r>
      <w:r>
        <w:rPr>
          <w:rFonts w:ascii="PT Astra Serif" w:hAnsi="PT Astra Serif"/>
          <w:sz w:val="28"/>
          <w:szCs w:val="28"/>
          <w:lang w:eastAsia="ru-RU"/>
        </w:rPr>
        <w:t>ах</w:t>
      </w:r>
      <w:r w:rsidRPr="00D36468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br/>
        <w:t>11 – 11.4</w:t>
      </w:r>
      <w:r w:rsidRPr="00D36468">
        <w:rPr>
          <w:rFonts w:ascii="PT Astra Serif" w:hAnsi="PT Astra Serif"/>
          <w:sz w:val="28"/>
          <w:szCs w:val="28"/>
          <w:lang w:eastAsia="ru-RU"/>
        </w:rPr>
        <w:t xml:space="preserve"> настоящих Правил (далее - документы), должны быть прошиты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D36468">
        <w:rPr>
          <w:rFonts w:ascii="PT Astra Serif" w:hAnsi="PT Astra Serif"/>
          <w:sz w:val="28"/>
          <w:szCs w:val="28"/>
          <w:lang w:eastAsia="ru-RU"/>
        </w:rPr>
        <w:t>и сброшюрованы в одну папку (при этом первым должно быть подшито заявление), их листы должны быть пронумерованы и скреплены подписью руководителя получателя средств, являющегося юридическим лицом, либо получателя средств - индивидуального предпринимателя соответственно.</w:t>
      </w:r>
    </w:p>
    <w:p w14:paraId="711B500C" w14:textId="6F06DE25" w:rsidR="00D36468" w:rsidRPr="00D36468" w:rsidRDefault="00D36468" w:rsidP="00D3646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36468">
        <w:rPr>
          <w:rFonts w:ascii="PT Astra Serif" w:hAnsi="PT Astra Serif"/>
          <w:sz w:val="28"/>
          <w:szCs w:val="28"/>
          <w:lang w:eastAsia="ru-RU"/>
        </w:rPr>
        <w:t>1</w:t>
      </w:r>
      <w:r w:rsidR="000356A9">
        <w:rPr>
          <w:rFonts w:ascii="PT Astra Serif" w:hAnsi="PT Astra Serif"/>
          <w:sz w:val="28"/>
          <w:szCs w:val="28"/>
          <w:lang w:eastAsia="ru-RU"/>
        </w:rPr>
        <w:t>3</w:t>
      </w:r>
      <w:r w:rsidRPr="00D36468">
        <w:rPr>
          <w:rFonts w:ascii="PT Astra Serif" w:hAnsi="PT Astra Serif"/>
          <w:sz w:val="28"/>
          <w:szCs w:val="28"/>
          <w:lang w:eastAsia="ru-RU"/>
        </w:rPr>
        <w:t xml:space="preserve">. Министерство принимает документы в срок, указанный </w:t>
      </w:r>
      <w:r w:rsidR="000356A9">
        <w:rPr>
          <w:rFonts w:ascii="PT Astra Serif" w:hAnsi="PT Astra Serif"/>
          <w:sz w:val="28"/>
          <w:szCs w:val="28"/>
          <w:lang w:eastAsia="ru-RU"/>
        </w:rPr>
        <w:br/>
      </w:r>
      <w:r w:rsidRPr="00D36468">
        <w:rPr>
          <w:rFonts w:ascii="PT Astra Serif" w:hAnsi="PT Astra Serif"/>
          <w:sz w:val="28"/>
          <w:szCs w:val="28"/>
          <w:lang w:eastAsia="ru-RU"/>
        </w:rPr>
        <w:t>в объявлении о сроке при</w:t>
      </w:r>
      <w:r w:rsidR="000356A9">
        <w:rPr>
          <w:rFonts w:ascii="PT Astra Serif" w:hAnsi="PT Astra Serif"/>
          <w:sz w:val="28"/>
          <w:szCs w:val="28"/>
          <w:lang w:eastAsia="ru-RU"/>
        </w:rPr>
        <w:t>ё</w:t>
      </w:r>
      <w:r w:rsidRPr="00D36468">
        <w:rPr>
          <w:rFonts w:ascii="PT Astra Serif" w:hAnsi="PT Astra Serif"/>
          <w:sz w:val="28"/>
          <w:szCs w:val="28"/>
          <w:lang w:eastAsia="ru-RU"/>
        </w:rPr>
        <w:t xml:space="preserve">ма заявлений (далее - объявление), размещаемом на официальном сайте Министерства в информационно-телекоммуникационной сети </w:t>
      </w:r>
      <w:r w:rsidR="000356A9">
        <w:rPr>
          <w:rFonts w:ascii="PT Astra Serif" w:hAnsi="PT Astra Serif"/>
          <w:sz w:val="28"/>
          <w:szCs w:val="28"/>
          <w:lang w:eastAsia="ru-RU"/>
        </w:rPr>
        <w:t>«</w:t>
      </w:r>
      <w:r w:rsidRPr="00D36468">
        <w:rPr>
          <w:rFonts w:ascii="PT Astra Serif" w:hAnsi="PT Astra Serif"/>
          <w:sz w:val="28"/>
          <w:szCs w:val="28"/>
          <w:lang w:eastAsia="ru-RU"/>
        </w:rPr>
        <w:t>Интернет</w:t>
      </w:r>
      <w:r w:rsidR="000356A9">
        <w:rPr>
          <w:rFonts w:ascii="PT Astra Serif" w:hAnsi="PT Astra Serif"/>
          <w:sz w:val="28"/>
          <w:szCs w:val="28"/>
          <w:lang w:eastAsia="ru-RU"/>
        </w:rPr>
        <w:t>»</w:t>
      </w:r>
      <w:r w:rsidRPr="00D36468">
        <w:rPr>
          <w:rFonts w:ascii="PT Astra Serif" w:hAnsi="PT Astra Serif"/>
          <w:sz w:val="28"/>
          <w:szCs w:val="28"/>
          <w:lang w:eastAsia="ru-RU"/>
        </w:rPr>
        <w:t xml:space="preserve">. При этом продолжительность указанного срока не может быть менее 30 календарных дней со дня размещения объявления </w:t>
      </w:r>
      <w:r w:rsidR="000356A9">
        <w:rPr>
          <w:rFonts w:ascii="PT Astra Serif" w:hAnsi="PT Astra Serif"/>
          <w:sz w:val="28"/>
          <w:szCs w:val="28"/>
          <w:lang w:eastAsia="ru-RU"/>
        </w:rPr>
        <w:br/>
      </w:r>
      <w:r w:rsidRPr="00D36468">
        <w:rPr>
          <w:rFonts w:ascii="PT Astra Serif" w:hAnsi="PT Astra Serif"/>
          <w:sz w:val="28"/>
          <w:szCs w:val="28"/>
          <w:lang w:eastAsia="ru-RU"/>
        </w:rPr>
        <w:t xml:space="preserve">на официальном сайте Министерства в информационно-телекоммуникационной сети </w:t>
      </w:r>
      <w:r w:rsidR="000356A9">
        <w:rPr>
          <w:rFonts w:ascii="PT Astra Serif" w:hAnsi="PT Astra Serif"/>
          <w:sz w:val="28"/>
          <w:szCs w:val="28"/>
          <w:lang w:eastAsia="ru-RU"/>
        </w:rPr>
        <w:t>«</w:t>
      </w:r>
      <w:r w:rsidRPr="00D36468">
        <w:rPr>
          <w:rFonts w:ascii="PT Astra Serif" w:hAnsi="PT Astra Serif"/>
          <w:sz w:val="28"/>
          <w:szCs w:val="28"/>
          <w:lang w:eastAsia="ru-RU"/>
        </w:rPr>
        <w:t>Интернет</w:t>
      </w:r>
      <w:r w:rsidR="000356A9">
        <w:rPr>
          <w:rFonts w:ascii="PT Astra Serif" w:hAnsi="PT Astra Serif"/>
          <w:sz w:val="28"/>
          <w:szCs w:val="28"/>
          <w:lang w:eastAsia="ru-RU"/>
        </w:rPr>
        <w:t>»</w:t>
      </w:r>
      <w:r w:rsidRPr="00D36468">
        <w:rPr>
          <w:rFonts w:ascii="PT Astra Serif" w:hAnsi="PT Astra Serif"/>
          <w:sz w:val="28"/>
          <w:szCs w:val="28"/>
          <w:lang w:eastAsia="ru-RU"/>
        </w:rPr>
        <w:t>.</w:t>
      </w:r>
    </w:p>
    <w:p w14:paraId="3FDABEAA" w14:textId="7C0D7C06" w:rsidR="00D36468" w:rsidRPr="00D36468" w:rsidRDefault="00D36468" w:rsidP="00D3646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36468">
        <w:rPr>
          <w:rFonts w:ascii="PT Astra Serif" w:hAnsi="PT Astra Serif"/>
          <w:sz w:val="28"/>
          <w:szCs w:val="28"/>
          <w:lang w:eastAsia="ru-RU"/>
        </w:rPr>
        <w:t>1</w:t>
      </w:r>
      <w:r w:rsidR="000356A9">
        <w:rPr>
          <w:rFonts w:ascii="PT Astra Serif" w:hAnsi="PT Astra Serif"/>
          <w:sz w:val="28"/>
          <w:szCs w:val="28"/>
          <w:lang w:eastAsia="ru-RU"/>
        </w:rPr>
        <w:t>4</w:t>
      </w:r>
      <w:r w:rsidRPr="00D36468">
        <w:rPr>
          <w:rFonts w:ascii="PT Astra Serif" w:hAnsi="PT Astra Serif"/>
          <w:sz w:val="28"/>
          <w:szCs w:val="28"/>
          <w:lang w:eastAsia="ru-RU"/>
        </w:rPr>
        <w:t xml:space="preserve">. Документы подлежат регистрации в журнале, форма и порядок ведения которого утверждаются Министерством, в день их поступления </w:t>
      </w:r>
      <w:r w:rsidR="000356A9">
        <w:rPr>
          <w:rFonts w:ascii="PT Astra Serif" w:hAnsi="PT Astra Serif"/>
          <w:sz w:val="28"/>
          <w:szCs w:val="28"/>
          <w:lang w:eastAsia="ru-RU"/>
        </w:rPr>
        <w:br/>
      </w:r>
      <w:r w:rsidRPr="00D36468">
        <w:rPr>
          <w:rFonts w:ascii="PT Astra Serif" w:hAnsi="PT Astra Serif"/>
          <w:sz w:val="28"/>
          <w:szCs w:val="28"/>
          <w:lang w:eastAsia="ru-RU"/>
        </w:rPr>
        <w:t xml:space="preserve">с указанием даты, а также времени регистрации документов с точностью </w:t>
      </w:r>
      <w:r w:rsidR="000356A9">
        <w:rPr>
          <w:rFonts w:ascii="PT Astra Serif" w:hAnsi="PT Astra Serif"/>
          <w:sz w:val="28"/>
          <w:szCs w:val="28"/>
          <w:lang w:eastAsia="ru-RU"/>
        </w:rPr>
        <w:br/>
      </w:r>
      <w:r w:rsidRPr="00D36468">
        <w:rPr>
          <w:rFonts w:ascii="PT Astra Serif" w:hAnsi="PT Astra Serif"/>
          <w:sz w:val="28"/>
          <w:szCs w:val="28"/>
          <w:lang w:eastAsia="ru-RU"/>
        </w:rPr>
        <w:t>до минуты.</w:t>
      </w:r>
    </w:p>
    <w:p w14:paraId="52866BBD" w14:textId="1404FC4C" w:rsidR="00D36468" w:rsidRDefault="00D36468" w:rsidP="00D3646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36468">
        <w:rPr>
          <w:rFonts w:ascii="PT Astra Serif" w:hAnsi="PT Astra Serif"/>
          <w:sz w:val="28"/>
          <w:szCs w:val="28"/>
          <w:lang w:eastAsia="ru-RU"/>
        </w:rPr>
        <w:t>1</w:t>
      </w:r>
      <w:r w:rsidR="000356A9">
        <w:rPr>
          <w:rFonts w:ascii="PT Astra Serif" w:hAnsi="PT Astra Serif"/>
          <w:sz w:val="28"/>
          <w:szCs w:val="28"/>
          <w:lang w:eastAsia="ru-RU"/>
        </w:rPr>
        <w:t>5</w:t>
      </w:r>
      <w:r w:rsidRPr="00D36468">
        <w:rPr>
          <w:rFonts w:ascii="PT Astra Serif" w:hAnsi="PT Astra Serif"/>
          <w:sz w:val="28"/>
          <w:szCs w:val="28"/>
          <w:lang w:eastAsia="ru-RU"/>
        </w:rPr>
        <w:t>. Министерство в течение 20 рабочих дней со дня истечения срока при</w:t>
      </w:r>
      <w:r w:rsidR="000356A9">
        <w:rPr>
          <w:rFonts w:ascii="PT Astra Serif" w:hAnsi="PT Astra Serif"/>
          <w:sz w:val="28"/>
          <w:szCs w:val="28"/>
          <w:lang w:eastAsia="ru-RU"/>
        </w:rPr>
        <w:t>ё</w:t>
      </w:r>
      <w:r w:rsidRPr="00D36468">
        <w:rPr>
          <w:rFonts w:ascii="PT Astra Serif" w:hAnsi="PT Astra Serif"/>
          <w:sz w:val="28"/>
          <w:szCs w:val="28"/>
          <w:lang w:eastAsia="ru-RU"/>
        </w:rPr>
        <w:t xml:space="preserve">ма заявлений, указанного в объявлении, осуществляет проверку соответствия получателя средств требованиям, установленным пунктом 8 настоящих Правил, своевременности представления и комплектности документов, а также полноты и достоверности содержащихся в них сведений посредством изучения информации, размещенной в форме открытых данных на официальных сайтах уполномоченных государственных органов </w:t>
      </w:r>
      <w:r w:rsidR="000356A9">
        <w:rPr>
          <w:rFonts w:ascii="PT Astra Serif" w:hAnsi="PT Astra Serif"/>
          <w:sz w:val="28"/>
          <w:szCs w:val="28"/>
          <w:lang w:eastAsia="ru-RU"/>
        </w:rPr>
        <w:br/>
      </w:r>
      <w:r w:rsidRPr="00D36468">
        <w:rPr>
          <w:rFonts w:ascii="PT Astra Serif" w:hAnsi="PT Astra Serif"/>
          <w:sz w:val="28"/>
          <w:szCs w:val="28"/>
          <w:lang w:eastAsia="ru-RU"/>
        </w:rPr>
        <w:t xml:space="preserve">в информационно-телекоммуникационной сети </w:t>
      </w:r>
      <w:r w:rsidR="000356A9">
        <w:rPr>
          <w:rFonts w:ascii="PT Astra Serif" w:hAnsi="PT Astra Serif"/>
          <w:sz w:val="28"/>
          <w:szCs w:val="28"/>
          <w:lang w:eastAsia="ru-RU"/>
        </w:rPr>
        <w:t>«</w:t>
      </w:r>
      <w:r w:rsidRPr="00D36468">
        <w:rPr>
          <w:rFonts w:ascii="PT Astra Serif" w:hAnsi="PT Astra Serif"/>
          <w:sz w:val="28"/>
          <w:szCs w:val="28"/>
          <w:lang w:eastAsia="ru-RU"/>
        </w:rPr>
        <w:t>Интернет</w:t>
      </w:r>
      <w:r w:rsidR="000356A9">
        <w:rPr>
          <w:rFonts w:ascii="PT Astra Serif" w:hAnsi="PT Astra Serif"/>
          <w:sz w:val="28"/>
          <w:szCs w:val="28"/>
          <w:lang w:eastAsia="ru-RU"/>
        </w:rPr>
        <w:t>»</w:t>
      </w:r>
      <w:r w:rsidRPr="00D36468">
        <w:rPr>
          <w:rFonts w:ascii="PT Astra Serif" w:hAnsi="PT Astra Serif"/>
          <w:sz w:val="28"/>
          <w:szCs w:val="28"/>
          <w:lang w:eastAsia="ru-RU"/>
        </w:rPr>
        <w:t xml:space="preserve">, направления </w:t>
      </w:r>
      <w:r w:rsidR="000356A9">
        <w:rPr>
          <w:rFonts w:ascii="PT Astra Serif" w:hAnsi="PT Astra Serif"/>
          <w:sz w:val="28"/>
          <w:szCs w:val="28"/>
          <w:lang w:eastAsia="ru-RU"/>
        </w:rPr>
        <w:br/>
      </w:r>
      <w:r w:rsidRPr="00D36468">
        <w:rPr>
          <w:rFonts w:ascii="PT Astra Serif" w:hAnsi="PT Astra Serif"/>
          <w:sz w:val="28"/>
          <w:szCs w:val="28"/>
          <w:lang w:eastAsia="ru-RU"/>
        </w:rPr>
        <w:t xml:space="preserve">в уполномоченные государственные органы запросов, наведения справок, </w:t>
      </w:r>
      <w:r w:rsidR="00411A4F">
        <w:rPr>
          <w:rFonts w:ascii="PT Astra Serif" w:hAnsi="PT Astra Serif"/>
          <w:sz w:val="28"/>
          <w:szCs w:val="28"/>
          <w:lang w:eastAsia="ru-RU"/>
        </w:rPr>
        <w:br/>
      </w:r>
      <w:r w:rsidRPr="00D36468">
        <w:rPr>
          <w:rFonts w:ascii="PT Astra Serif" w:hAnsi="PT Astra Serif"/>
          <w:sz w:val="28"/>
          <w:szCs w:val="28"/>
          <w:lang w:eastAsia="ru-RU"/>
        </w:rPr>
        <w:t xml:space="preserve">а также использования иных форм проверки, не противоречащих законодательству Российской Федерации, и принимает решение </w:t>
      </w:r>
      <w:r w:rsidR="00411A4F">
        <w:rPr>
          <w:rFonts w:ascii="PT Astra Serif" w:hAnsi="PT Astra Serif"/>
          <w:sz w:val="28"/>
          <w:szCs w:val="28"/>
          <w:lang w:eastAsia="ru-RU"/>
        </w:rPr>
        <w:br/>
      </w:r>
      <w:r w:rsidRPr="00D36468">
        <w:rPr>
          <w:rFonts w:ascii="PT Astra Serif" w:hAnsi="PT Astra Serif"/>
          <w:sz w:val="28"/>
          <w:szCs w:val="28"/>
          <w:lang w:eastAsia="ru-RU"/>
        </w:rPr>
        <w:t>о предоставлении субсидии или об отказе в предоставлении субсидии, которое оформляется распоряжением Министерства.</w:t>
      </w:r>
    </w:p>
    <w:p w14:paraId="41DA51B8" w14:textId="2735EC94" w:rsidR="00411A4F" w:rsidRPr="00411A4F" w:rsidRDefault="00411A4F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11A4F">
        <w:rPr>
          <w:rFonts w:ascii="PT Astra Serif" w:hAnsi="PT Astra Serif"/>
          <w:sz w:val="28"/>
          <w:szCs w:val="28"/>
          <w:lang w:eastAsia="ru-RU"/>
        </w:rPr>
        <w:t>1</w:t>
      </w:r>
      <w:r>
        <w:rPr>
          <w:rFonts w:ascii="PT Astra Serif" w:hAnsi="PT Astra Serif"/>
          <w:sz w:val="28"/>
          <w:szCs w:val="28"/>
          <w:lang w:eastAsia="ru-RU"/>
        </w:rPr>
        <w:t>6</w:t>
      </w:r>
      <w:r w:rsidRPr="00411A4F">
        <w:rPr>
          <w:rFonts w:ascii="PT Astra Serif" w:hAnsi="PT Astra Serif"/>
          <w:sz w:val="28"/>
          <w:szCs w:val="28"/>
          <w:lang w:eastAsia="ru-RU"/>
        </w:rPr>
        <w:t xml:space="preserve">. Основаниями для принятия Министерством решения об отказе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411A4F">
        <w:rPr>
          <w:rFonts w:ascii="PT Astra Serif" w:hAnsi="PT Astra Serif"/>
          <w:sz w:val="28"/>
          <w:szCs w:val="28"/>
          <w:lang w:eastAsia="ru-RU"/>
        </w:rPr>
        <w:t>в предоставлении субсидии являются:</w:t>
      </w:r>
    </w:p>
    <w:p w14:paraId="6F7DE12C" w14:textId="77777777" w:rsidR="00411A4F" w:rsidRPr="00411A4F" w:rsidRDefault="00411A4F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11A4F">
        <w:rPr>
          <w:rFonts w:ascii="PT Astra Serif" w:hAnsi="PT Astra Serif"/>
          <w:sz w:val="28"/>
          <w:szCs w:val="28"/>
          <w:lang w:eastAsia="ru-RU"/>
        </w:rPr>
        <w:t>несоответствие получателя средств хотя бы одному требованию из числа установленных пунктом 8 настоящих Правил;</w:t>
      </w:r>
    </w:p>
    <w:p w14:paraId="4B345350" w14:textId="51D99843" w:rsidR="00411A4F" w:rsidRPr="00411A4F" w:rsidRDefault="00411A4F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11A4F">
        <w:rPr>
          <w:rFonts w:ascii="PT Astra Serif" w:hAnsi="PT Astra Serif"/>
          <w:sz w:val="28"/>
          <w:szCs w:val="28"/>
          <w:lang w:eastAsia="ru-RU"/>
        </w:rPr>
        <w:t>представление получателем средств документов по истечении срока при</w:t>
      </w:r>
      <w:r>
        <w:rPr>
          <w:rFonts w:ascii="PT Astra Serif" w:hAnsi="PT Astra Serif"/>
          <w:sz w:val="28"/>
          <w:szCs w:val="28"/>
          <w:lang w:eastAsia="ru-RU"/>
        </w:rPr>
        <w:t>ё</w:t>
      </w:r>
      <w:r w:rsidRPr="00411A4F">
        <w:rPr>
          <w:rFonts w:ascii="PT Astra Serif" w:hAnsi="PT Astra Serif"/>
          <w:sz w:val="28"/>
          <w:szCs w:val="28"/>
          <w:lang w:eastAsia="ru-RU"/>
        </w:rPr>
        <w:t>ма заявлений, указанного в объявлении;</w:t>
      </w:r>
    </w:p>
    <w:p w14:paraId="316D077E" w14:textId="4C3DC137" w:rsidR="00411A4F" w:rsidRPr="00411A4F" w:rsidRDefault="00411A4F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11A4F">
        <w:rPr>
          <w:rFonts w:ascii="PT Astra Serif" w:hAnsi="PT Astra Serif"/>
          <w:sz w:val="28"/>
          <w:szCs w:val="28"/>
          <w:lang w:eastAsia="ru-RU"/>
        </w:rPr>
        <w:t>представление получателем средств документов не в полном объ</w:t>
      </w:r>
      <w:r>
        <w:rPr>
          <w:rFonts w:ascii="PT Astra Serif" w:hAnsi="PT Astra Serif"/>
          <w:sz w:val="28"/>
          <w:szCs w:val="28"/>
          <w:lang w:eastAsia="ru-RU"/>
        </w:rPr>
        <w:t>ё</w:t>
      </w:r>
      <w:r w:rsidRPr="00411A4F">
        <w:rPr>
          <w:rFonts w:ascii="PT Astra Serif" w:hAnsi="PT Astra Serif"/>
          <w:sz w:val="28"/>
          <w:szCs w:val="28"/>
          <w:lang w:eastAsia="ru-RU"/>
        </w:rPr>
        <w:t xml:space="preserve">ме либо с нарушением предъявляемых к ним требований и (или) наличие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411A4F">
        <w:rPr>
          <w:rFonts w:ascii="PT Astra Serif" w:hAnsi="PT Astra Serif"/>
          <w:sz w:val="28"/>
          <w:szCs w:val="28"/>
          <w:lang w:eastAsia="ru-RU"/>
        </w:rPr>
        <w:t>в документах неполных и (или) недостоверных сведений;</w:t>
      </w:r>
    </w:p>
    <w:p w14:paraId="3EC54809" w14:textId="77777777" w:rsidR="00411A4F" w:rsidRPr="00411A4F" w:rsidRDefault="00411A4F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11A4F">
        <w:rPr>
          <w:rFonts w:ascii="PT Astra Serif" w:hAnsi="PT Astra Serif"/>
          <w:sz w:val="28"/>
          <w:szCs w:val="28"/>
          <w:lang w:eastAsia="ru-RU"/>
        </w:rPr>
        <w:lastRenderedPageBreak/>
        <w:t>отсутствие или недостаточность доведенных до Министерства лимитов бюджетных обязательств на предоставление субсидий.</w:t>
      </w:r>
    </w:p>
    <w:p w14:paraId="31696440" w14:textId="0F559C13" w:rsidR="00411A4F" w:rsidRPr="00411A4F" w:rsidRDefault="00411A4F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11A4F">
        <w:rPr>
          <w:rFonts w:ascii="PT Astra Serif" w:hAnsi="PT Astra Serif"/>
          <w:sz w:val="28"/>
          <w:szCs w:val="28"/>
          <w:lang w:eastAsia="ru-RU"/>
        </w:rPr>
        <w:t>В случае если лимиты бюджетных обязательств на предоставление субсидий не позволяют предоставить субсидии всем получателям средств,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411A4F">
        <w:rPr>
          <w:rFonts w:ascii="PT Astra Serif" w:hAnsi="PT Astra Serif"/>
          <w:sz w:val="28"/>
          <w:szCs w:val="28"/>
          <w:lang w:eastAsia="ru-RU"/>
        </w:rPr>
        <w:t xml:space="preserve"> в отношении которых Министерством могли бы быть приняты решения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411A4F">
        <w:rPr>
          <w:rFonts w:ascii="PT Astra Serif" w:hAnsi="PT Astra Serif"/>
          <w:sz w:val="28"/>
          <w:szCs w:val="28"/>
          <w:lang w:eastAsia="ru-RU"/>
        </w:rPr>
        <w:t xml:space="preserve">о предоставлении субсидии, Министерство принимает решения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411A4F">
        <w:rPr>
          <w:rFonts w:ascii="PT Astra Serif" w:hAnsi="PT Astra Serif"/>
          <w:sz w:val="28"/>
          <w:szCs w:val="28"/>
          <w:lang w:eastAsia="ru-RU"/>
        </w:rPr>
        <w:t xml:space="preserve">о предоставлении субсидии получателям средств, представившим документы ранее других получателей средств, в соответствии с очередностью поступления документов в Министерство, определяемой по дате и времени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411A4F">
        <w:rPr>
          <w:rFonts w:ascii="PT Astra Serif" w:hAnsi="PT Astra Serif"/>
          <w:sz w:val="28"/>
          <w:szCs w:val="28"/>
          <w:lang w:eastAsia="ru-RU"/>
        </w:rPr>
        <w:t>их регистрации.</w:t>
      </w:r>
    </w:p>
    <w:p w14:paraId="3337C311" w14:textId="7A0CB76F" w:rsidR="00411A4F" w:rsidRPr="00411A4F" w:rsidRDefault="00411A4F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11A4F">
        <w:rPr>
          <w:rFonts w:ascii="PT Astra Serif" w:hAnsi="PT Astra Serif"/>
          <w:sz w:val="28"/>
          <w:szCs w:val="28"/>
          <w:lang w:eastAsia="ru-RU"/>
        </w:rPr>
        <w:t>1</w:t>
      </w:r>
      <w:r w:rsidR="009735D5">
        <w:rPr>
          <w:rFonts w:ascii="PT Astra Serif" w:hAnsi="PT Astra Serif"/>
          <w:sz w:val="28"/>
          <w:szCs w:val="28"/>
          <w:lang w:eastAsia="ru-RU"/>
        </w:rPr>
        <w:t>7</w:t>
      </w:r>
      <w:r w:rsidRPr="00411A4F">
        <w:rPr>
          <w:rFonts w:ascii="PT Astra Serif" w:hAnsi="PT Astra Serif"/>
          <w:sz w:val="28"/>
          <w:szCs w:val="28"/>
          <w:lang w:eastAsia="ru-RU"/>
        </w:rPr>
        <w:t xml:space="preserve">. Не позднее 5 рабочих дней со дня принятия соответствующего решения Министерство направляет получателю средств уведомление </w:t>
      </w:r>
      <w:r w:rsidR="009735D5">
        <w:rPr>
          <w:rFonts w:ascii="PT Astra Serif" w:hAnsi="PT Astra Serif"/>
          <w:sz w:val="28"/>
          <w:szCs w:val="28"/>
          <w:lang w:eastAsia="ru-RU"/>
        </w:rPr>
        <w:br/>
      </w:r>
      <w:r w:rsidRPr="00411A4F">
        <w:rPr>
          <w:rFonts w:ascii="PT Astra Serif" w:hAnsi="PT Astra Serif"/>
          <w:sz w:val="28"/>
          <w:szCs w:val="28"/>
          <w:lang w:eastAsia="ru-RU"/>
        </w:rPr>
        <w:t xml:space="preserve">о принятом решении. При этом в случае принятия Министерством решения </w:t>
      </w:r>
      <w:r w:rsidR="009735D5">
        <w:rPr>
          <w:rFonts w:ascii="PT Astra Serif" w:hAnsi="PT Astra Serif"/>
          <w:sz w:val="28"/>
          <w:szCs w:val="28"/>
          <w:lang w:eastAsia="ru-RU"/>
        </w:rPr>
        <w:br/>
      </w:r>
      <w:r w:rsidRPr="00411A4F">
        <w:rPr>
          <w:rFonts w:ascii="PT Astra Serif" w:hAnsi="PT Astra Serif"/>
          <w:sz w:val="28"/>
          <w:szCs w:val="28"/>
          <w:lang w:eastAsia="ru-RU"/>
        </w:rPr>
        <w:t>об отказе в предоставлении субсидии в уведомлении излагаются обстоятельства, послужившие основанием для принятия такого решения. Уведомление должно быть направлено в форме, обеспечивающей возможность подтверждения факта его получения.</w:t>
      </w:r>
    </w:p>
    <w:p w14:paraId="7D433884" w14:textId="6A967BC8" w:rsidR="00411A4F" w:rsidRPr="00411A4F" w:rsidRDefault="00411A4F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11A4F">
        <w:rPr>
          <w:rFonts w:ascii="PT Astra Serif" w:hAnsi="PT Astra Serif"/>
          <w:sz w:val="28"/>
          <w:szCs w:val="28"/>
          <w:lang w:eastAsia="ru-RU"/>
        </w:rPr>
        <w:t>1</w:t>
      </w:r>
      <w:r w:rsidR="009735D5">
        <w:rPr>
          <w:rFonts w:ascii="PT Astra Serif" w:hAnsi="PT Astra Serif"/>
          <w:sz w:val="28"/>
          <w:szCs w:val="28"/>
          <w:lang w:eastAsia="ru-RU"/>
        </w:rPr>
        <w:t>8</w:t>
      </w:r>
      <w:r w:rsidRPr="00411A4F">
        <w:rPr>
          <w:rFonts w:ascii="PT Astra Serif" w:hAnsi="PT Astra Serif"/>
          <w:sz w:val="28"/>
          <w:szCs w:val="28"/>
          <w:lang w:eastAsia="ru-RU"/>
        </w:rPr>
        <w:t>. Не позднее 5 рабочих дней со дня принятия Министерством решения о предоставлении субсидии Министерство заключает с соответствующим получателем средств Соглашение</w:t>
      </w:r>
      <w:r w:rsidR="009735D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11A4F">
        <w:rPr>
          <w:rFonts w:ascii="PT Astra Serif" w:hAnsi="PT Astra Serif"/>
          <w:sz w:val="28"/>
          <w:szCs w:val="28"/>
          <w:lang w:eastAsia="ru-RU"/>
        </w:rPr>
        <w:t xml:space="preserve">с соблюдением требований о защите государственной тайны в государственной интегрированной системе управления общественными финансами </w:t>
      </w:r>
      <w:r w:rsidR="009735D5">
        <w:rPr>
          <w:rFonts w:ascii="PT Astra Serif" w:hAnsi="PT Astra Serif"/>
          <w:sz w:val="28"/>
          <w:szCs w:val="28"/>
          <w:lang w:eastAsia="ru-RU"/>
        </w:rPr>
        <w:t>«</w:t>
      </w:r>
      <w:r w:rsidRPr="00411A4F">
        <w:rPr>
          <w:rFonts w:ascii="PT Astra Serif" w:hAnsi="PT Astra Serif"/>
          <w:sz w:val="28"/>
          <w:szCs w:val="28"/>
          <w:lang w:eastAsia="ru-RU"/>
        </w:rPr>
        <w:t>Электронный бюджет</w:t>
      </w:r>
      <w:r w:rsidR="009735D5">
        <w:rPr>
          <w:rFonts w:ascii="PT Astra Serif" w:hAnsi="PT Astra Serif"/>
          <w:sz w:val="28"/>
          <w:szCs w:val="28"/>
          <w:lang w:eastAsia="ru-RU"/>
        </w:rPr>
        <w:t>»</w:t>
      </w:r>
      <w:r w:rsidRPr="00411A4F">
        <w:rPr>
          <w:rFonts w:ascii="PT Astra Serif" w:hAnsi="PT Astra Serif"/>
          <w:sz w:val="28"/>
          <w:szCs w:val="28"/>
          <w:lang w:eastAsia="ru-RU"/>
        </w:rPr>
        <w:t>.</w:t>
      </w:r>
    </w:p>
    <w:p w14:paraId="16DC1BE3" w14:textId="77777777" w:rsidR="00411A4F" w:rsidRPr="00411A4F" w:rsidRDefault="00411A4F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11A4F">
        <w:rPr>
          <w:rFonts w:ascii="PT Astra Serif" w:hAnsi="PT Astra Serif"/>
          <w:sz w:val="28"/>
          <w:szCs w:val="28"/>
          <w:lang w:eastAsia="ru-RU"/>
        </w:rPr>
        <w:t>Соглашение должно содержать в том числе:</w:t>
      </w:r>
    </w:p>
    <w:p w14:paraId="152697BA" w14:textId="250E82E9" w:rsidR="00411A4F" w:rsidRPr="00411A4F" w:rsidRDefault="00411A4F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11A4F">
        <w:rPr>
          <w:rFonts w:ascii="PT Astra Serif" w:hAnsi="PT Astra Serif"/>
          <w:sz w:val="28"/>
          <w:szCs w:val="28"/>
          <w:lang w:eastAsia="ru-RU"/>
        </w:rPr>
        <w:t>сведения об объ</w:t>
      </w:r>
      <w:r w:rsidR="00376350">
        <w:rPr>
          <w:rFonts w:ascii="PT Astra Serif" w:hAnsi="PT Astra Serif"/>
          <w:sz w:val="28"/>
          <w:szCs w:val="28"/>
          <w:lang w:eastAsia="ru-RU"/>
        </w:rPr>
        <w:t>ё</w:t>
      </w:r>
      <w:r w:rsidRPr="00411A4F">
        <w:rPr>
          <w:rFonts w:ascii="PT Astra Serif" w:hAnsi="PT Astra Serif"/>
          <w:sz w:val="28"/>
          <w:szCs w:val="28"/>
          <w:lang w:eastAsia="ru-RU"/>
        </w:rPr>
        <w:t xml:space="preserve">ме субсидии, условиях и порядке их предоставления, </w:t>
      </w:r>
      <w:r w:rsidR="00376350">
        <w:rPr>
          <w:rFonts w:ascii="PT Astra Serif" w:hAnsi="PT Astra Serif"/>
          <w:sz w:val="28"/>
          <w:szCs w:val="28"/>
          <w:lang w:eastAsia="ru-RU"/>
        </w:rPr>
        <w:br/>
      </w:r>
      <w:r w:rsidRPr="00411A4F">
        <w:rPr>
          <w:rFonts w:ascii="PT Astra Serif" w:hAnsi="PT Astra Serif"/>
          <w:sz w:val="28"/>
          <w:szCs w:val="28"/>
          <w:lang w:eastAsia="ru-RU"/>
        </w:rPr>
        <w:t>в том числе сроках перечисления;</w:t>
      </w:r>
    </w:p>
    <w:p w14:paraId="04978042" w14:textId="77777777" w:rsidR="00411A4F" w:rsidRPr="00411A4F" w:rsidRDefault="00411A4F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11A4F">
        <w:rPr>
          <w:rFonts w:ascii="PT Astra Serif" w:hAnsi="PT Astra Serif"/>
          <w:sz w:val="28"/>
          <w:szCs w:val="28"/>
          <w:lang w:eastAsia="ru-RU"/>
        </w:rPr>
        <w:t>точную дату завершения и конечное значение результата предоставления субсидии;</w:t>
      </w:r>
    </w:p>
    <w:p w14:paraId="4320149B" w14:textId="4C838687" w:rsidR="00411A4F" w:rsidRPr="00411A4F" w:rsidRDefault="00411A4F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11A4F">
        <w:rPr>
          <w:rFonts w:ascii="PT Astra Serif" w:hAnsi="PT Astra Serif"/>
          <w:sz w:val="28"/>
          <w:szCs w:val="28"/>
          <w:lang w:eastAsia="ru-RU"/>
        </w:rPr>
        <w:t>согласие получателя средств на осуществление Министерством проверок соблюдения им условий и порядка, установленных при предоставлении субсидии, в том числе в части достижения результата е</w:t>
      </w:r>
      <w:r w:rsidR="00376350">
        <w:rPr>
          <w:rFonts w:ascii="PT Astra Serif" w:hAnsi="PT Astra Serif"/>
          <w:sz w:val="28"/>
          <w:szCs w:val="28"/>
          <w:lang w:eastAsia="ru-RU"/>
        </w:rPr>
        <w:t>ё</w:t>
      </w:r>
      <w:r w:rsidRPr="00411A4F">
        <w:rPr>
          <w:rFonts w:ascii="PT Astra Serif" w:hAnsi="PT Astra Serif"/>
          <w:sz w:val="28"/>
          <w:szCs w:val="28"/>
          <w:lang w:eastAsia="ru-RU"/>
        </w:rPr>
        <w:t xml:space="preserve"> предоставления, а также на осуществление органами государственного финансового контроля проверок в соответствии со статьями 268</w:t>
      </w:r>
      <w:r w:rsidR="00C7634C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411A4F">
        <w:rPr>
          <w:rFonts w:ascii="PT Astra Serif" w:hAnsi="PT Astra Serif"/>
          <w:sz w:val="28"/>
          <w:szCs w:val="28"/>
          <w:lang w:eastAsia="ru-RU"/>
        </w:rPr>
        <w:t xml:space="preserve"> и 269</w:t>
      </w:r>
      <w:r w:rsidR="00C7634C">
        <w:rPr>
          <w:rFonts w:ascii="PT Astra Serif" w:hAnsi="PT Astra Serif"/>
          <w:sz w:val="28"/>
          <w:szCs w:val="28"/>
          <w:vertAlign w:val="superscript"/>
          <w:lang w:eastAsia="ru-RU"/>
        </w:rPr>
        <w:t>2</w:t>
      </w:r>
      <w:r w:rsidRPr="00411A4F">
        <w:rPr>
          <w:rFonts w:ascii="PT Astra Serif" w:hAnsi="PT Astra Serif"/>
          <w:sz w:val="28"/>
          <w:szCs w:val="28"/>
          <w:lang w:eastAsia="ru-RU"/>
        </w:rPr>
        <w:t xml:space="preserve"> Бюджетного кодекса Российской Федерации;</w:t>
      </w:r>
    </w:p>
    <w:p w14:paraId="40C353BA" w14:textId="77777777" w:rsidR="00411A4F" w:rsidRPr="00411A4F" w:rsidRDefault="00411A4F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11A4F">
        <w:rPr>
          <w:rFonts w:ascii="PT Astra Serif" w:hAnsi="PT Astra Serif"/>
          <w:sz w:val="28"/>
          <w:szCs w:val="28"/>
          <w:lang w:eastAsia="ru-RU"/>
        </w:rPr>
        <w:t>план мероприятий по достижению результата предоставления субсидии, содержащий контрольные события, отражающие факт завершения соответствующего мероприятия по получению результата предоставления субсидии (контрольные точки).</w:t>
      </w:r>
    </w:p>
    <w:p w14:paraId="1E4FABB4" w14:textId="70AE72C3" w:rsidR="00411A4F" w:rsidRDefault="00411A4F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11A4F">
        <w:rPr>
          <w:rFonts w:ascii="PT Astra Serif" w:hAnsi="PT Astra Serif"/>
          <w:sz w:val="28"/>
          <w:szCs w:val="28"/>
          <w:lang w:eastAsia="ru-RU"/>
        </w:rPr>
        <w:t xml:space="preserve">В случае уменьшения Министерству ранее доведенных до него лимитов бюджетных обязательств на предоставление субсидии, приводящего </w:t>
      </w:r>
      <w:r w:rsidR="00376350">
        <w:rPr>
          <w:rFonts w:ascii="PT Astra Serif" w:hAnsi="PT Astra Serif"/>
          <w:sz w:val="28"/>
          <w:szCs w:val="28"/>
          <w:lang w:eastAsia="ru-RU"/>
        </w:rPr>
        <w:br/>
      </w:r>
      <w:r w:rsidRPr="00411A4F">
        <w:rPr>
          <w:rFonts w:ascii="PT Astra Serif" w:hAnsi="PT Astra Serif"/>
          <w:sz w:val="28"/>
          <w:szCs w:val="28"/>
          <w:lang w:eastAsia="ru-RU"/>
        </w:rPr>
        <w:t>к невозможности предоставления субсидии в объ</w:t>
      </w:r>
      <w:r w:rsidR="00376350">
        <w:rPr>
          <w:rFonts w:ascii="PT Astra Serif" w:hAnsi="PT Astra Serif"/>
          <w:sz w:val="28"/>
          <w:szCs w:val="28"/>
          <w:lang w:eastAsia="ru-RU"/>
        </w:rPr>
        <w:t>ё</w:t>
      </w:r>
      <w:r w:rsidRPr="00411A4F">
        <w:rPr>
          <w:rFonts w:ascii="PT Astra Serif" w:hAnsi="PT Astra Serif"/>
          <w:sz w:val="28"/>
          <w:szCs w:val="28"/>
          <w:lang w:eastAsia="ru-RU"/>
        </w:rPr>
        <w:t xml:space="preserve">ме, сведения о котором содержатся в Соглашении, в Соглашение подлежат включению условия </w:t>
      </w:r>
      <w:r w:rsidR="00376350">
        <w:rPr>
          <w:rFonts w:ascii="PT Astra Serif" w:hAnsi="PT Astra Serif"/>
          <w:sz w:val="28"/>
          <w:szCs w:val="28"/>
          <w:lang w:eastAsia="ru-RU"/>
        </w:rPr>
        <w:br/>
      </w:r>
      <w:r w:rsidRPr="00411A4F">
        <w:rPr>
          <w:rFonts w:ascii="PT Astra Serif" w:hAnsi="PT Astra Serif"/>
          <w:sz w:val="28"/>
          <w:szCs w:val="28"/>
          <w:lang w:eastAsia="ru-RU"/>
        </w:rPr>
        <w:t xml:space="preserve">о согласовании новых условий Соглашения или о расторжении Соглашения </w:t>
      </w:r>
      <w:r w:rsidR="00376350">
        <w:rPr>
          <w:rFonts w:ascii="PT Astra Serif" w:hAnsi="PT Astra Serif"/>
          <w:sz w:val="28"/>
          <w:szCs w:val="28"/>
          <w:lang w:eastAsia="ru-RU"/>
        </w:rPr>
        <w:br/>
      </w:r>
      <w:r w:rsidRPr="00411A4F">
        <w:rPr>
          <w:rFonts w:ascii="PT Astra Serif" w:hAnsi="PT Astra Serif"/>
          <w:sz w:val="28"/>
          <w:szCs w:val="28"/>
          <w:lang w:eastAsia="ru-RU"/>
        </w:rPr>
        <w:t>в случае недостижения Министерством и получателем средств согласия относительно таких новых условий.</w:t>
      </w:r>
    </w:p>
    <w:p w14:paraId="6F759E2B" w14:textId="12DAD60D" w:rsidR="00BE3F2D" w:rsidRDefault="00BE3F2D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19.</w:t>
      </w:r>
      <w:r w:rsidR="00AA1F17" w:rsidRPr="00AA1F17">
        <w:t xml:space="preserve"> </w:t>
      </w:r>
      <w:r w:rsidR="00AA1F17" w:rsidRPr="00AA1F17">
        <w:rPr>
          <w:rFonts w:ascii="PT Astra Serif" w:hAnsi="PT Astra Serif"/>
          <w:sz w:val="28"/>
          <w:szCs w:val="28"/>
          <w:lang w:eastAsia="ru-RU"/>
        </w:rPr>
        <w:t>Министерство перечисляет субсидию на расчетный сч</w:t>
      </w:r>
      <w:r w:rsidR="00AA1F17">
        <w:rPr>
          <w:rFonts w:ascii="PT Astra Serif" w:hAnsi="PT Astra Serif"/>
          <w:sz w:val="28"/>
          <w:szCs w:val="28"/>
          <w:lang w:eastAsia="ru-RU"/>
        </w:rPr>
        <w:t>ё</w:t>
      </w:r>
      <w:r w:rsidR="00AA1F17" w:rsidRPr="00AA1F17">
        <w:rPr>
          <w:rFonts w:ascii="PT Astra Serif" w:hAnsi="PT Astra Serif"/>
          <w:sz w:val="28"/>
          <w:szCs w:val="28"/>
          <w:lang w:eastAsia="ru-RU"/>
        </w:rPr>
        <w:t>т, открытый получателю средств в кредитной организации, не позднее 10-го рабочего дня со дня принятия Министерством решения о предоставлении ему субсидии.</w:t>
      </w:r>
    </w:p>
    <w:p w14:paraId="70525AD4" w14:textId="24CD1899" w:rsidR="006421D1" w:rsidRDefault="006421D1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20. </w:t>
      </w:r>
      <w:r w:rsidR="00A119B8" w:rsidRPr="00A119B8">
        <w:rPr>
          <w:rFonts w:ascii="PT Astra Serif" w:hAnsi="PT Astra Serif"/>
          <w:sz w:val="28"/>
          <w:szCs w:val="28"/>
          <w:lang w:eastAsia="ru-RU"/>
        </w:rPr>
        <w:t>Достигнутым</w:t>
      </w:r>
      <w:r w:rsidR="0067549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119B8">
        <w:rPr>
          <w:rFonts w:ascii="PT Astra Serif" w:hAnsi="PT Astra Serif"/>
          <w:sz w:val="28"/>
          <w:szCs w:val="28"/>
          <w:lang w:eastAsia="ru-RU"/>
        </w:rPr>
        <w:t>р</w:t>
      </w:r>
      <w:r w:rsidRPr="009902F3">
        <w:rPr>
          <w:rFonts w:ascii="PT Astra Serif" w:hAnsi="PT Astra Serif"/>
          <w:sz w:val="28"/>
          <w:szCs w:val="28"/>
          <w:lang w:eastAsia="ru-RU"/>
        </w:rPr>
        <w:t xml:space="preserve">езультатом </w:t>
      </w:r>
      <w:r w:rsidR="00A119B8" w:rsidRPr="00A119B8">
        <w:rPr>
          <w:rFonts w:ascii="PT Astra Serif" w:hAnsi="PT Astra Serif"/>
          <w:sz w:val="28"/>
          <w:szCs w:val="28"/>
          <w:lang w:eastAsia="ru-RU"/>
        </w:rPr>
        <w:t>предоставления</w:t>
      </w:r>
      <w:r w:rsidRPr="00A119B8">
        <w:rPr>
          <w:rFonts w:ascii="PT Astra Serif" w:hAnsi="PT Astra Serif"/>
          <w:sz w:val="28"/>
          <w:szCs w:val="28"/>
          <w:lang w:eastAsia="ru-RU"/>
        </w:rPr>
        <w:t xml:space="preserve"> субсиди</w:t>
      </w:r>
      <w:r w:rsidR="00A119B8" w:rsidRPr="00A119B8">
        <w:rPr>
          <w:rFonts w:ascii="PT Astra Serif" w:hAnsi="PT Astra Serif"/>
          <w:sz w:val="28"/>
          <w:szCs w:val="28"/>
          <w:lang w:eastAsia="ru-RU"/>
        </w:rPr>
        <w:t>й</w:t>
      </w:r>
      <w:r w:rsidRPr="009902F3">
        <w:rPr>
          <w:rFonts w:ascii="PT Astra Serif" w:hAnsi="PT Astra Serif"/>
          <w:sz w:val="28"/>
          <w:szCs w:val="28"/>
          <w:lang w:eastAsia="ru-RU"/>
        </w:rPr>
        <w:t xml:space="preserve"> является количество введ</w:t>
      </w:r>
      <w:r w:rsidR="009902F3">
        <w:rPr>
          <w:rFonts w:ascii="PT Astra Serif" w:hAnsi="PT Astra Serif"/>
          <w:sz w:val="28"/>
          <w:szCs w:val="28"/>
          <w:lang w:eastAsia="ru-RU"/>
        </w:rPr>
        <w:t>ё</w:t>
      </w:r>
      <w:r w:rsidRPr="009902F3">
        <w:rPr>
          <w:rFonts w:ascii="PT Astra Serif" w:hAnsi="PT Astra Serif"/>
          <w:sz w:val="28"/>
          <w:szCs w:val="28"/>
          <w:lang w:eastAsia="ru-RU"/>
        </w:rPr>
        <w:t xml:space="preserve">нных в эксплуатацию объектов зарядной инфраструктуры на территории </w:t>
      </w:r>
      <w:r w:rsidR="009902F3">
        <w:rPr>
          <w:rFonts w:ascii="PT Astra Serif" w:hAnsi="PT Astra Serif"/>
          <w:sz w:val="28"/>
          <w:szCs w:val="28"/>
          <w:lang w:eastAsia="ru-RU"/>
        </w:rPr>
        <w:t>Ульяновской области</w:t>
      </w:r>
      <w:r w:rsidRPr="009902F3">
        <w:rPr>
          <w:rFonts w:ascii="PT Astra Serif" w:hAnsi="PT Astra Serif"/>
          <w:sz w:val="28"/>
          <w:szCs w:val="28"/>
          <w:lang w:eastAsia="ru-RU"/>
        </w:rPr>
        <w:t xml:space="preserve">, затраты на строительство и (или) технологическое присоединение к электрическим сетям которых возмещены получателям средств и для которых получатели средств обеспечили условия сервисного обслуживания и технической доступности, установленные пунктом 3 </w:t>
      </w:r>
      <w:r w:rsidR="009902F3" w:rsidRPr="009902F3">
        <w:rPr>
          <w:rFonts w:ascii="PT Astra Serif" w:hAnsi="PT Astra Serif"/>
          <w:sz w:val="28"/>
          <w:szCs w:val="28"/>
          <w:lang w:eastAsia="ru-RU"/>
        </w:rPr>
        <w:t>Приложени</w:t>
      </w:r>
      <w:r w:rsidR="009902F3">
        <w:rPr>
          <w:rFonts w:ascii="PT Astra Serif" w:hAnsi="PT Astra Serif"/>
          <w:sz w:val="28"/>
          <w:szCs w:val="28"/>
          <w:lang w:eastAsia="ru-RU"/>
        </w:rPr>
        <w:t>я</w:t>
      </w:r>
      <w:r w:rsidR="009902F3" w:rsidRPr="009902F3">
        <w:rPr>
          <w:rFonts w:ascii="PT Astra Serif" w:hAnsi="PT Astra Serif"/>
          <w:sz w:val="28"/>
          <w:szCs w:val="28"/>
          <w:lang w:eastAsia="ru-RU"/>
        </w:rPr>
        <w:t xml:space="preserve"> № 2 к Правилам</w:t>
      </w:r>
      <w:r w:rsidR="00C7634C">
        <w:rPr>
          <w:rFonts w:ascii="PT Astra Serif" w:hAnsi="PT Astra Serif"/>
          <w:sz w:val="28"/>
          <w:szCs w:val="28"/>
          <w:lang w:eastAsia="ru-RU"/>
        </w:rPr>
        <w:t xml:space="preserve"> предоставления субсидий</w:t>
      </w:r>
      <w:r w:rsidRPr="009902F3">
        <w:rPr>
          <w:rFonts w:ascii="PT Astra Serif" w:hAnsi="PT Astra Serif"/>
          <w:sz w:val="28"/>
          <w:szCs w:val="28"/>
          <w:lang w:eastAsia="ru-RU"/>
        </w:rPr>
        <w:t>.</w:t>
      </w:r>
    </w:p>
    <w:p w14:paraId="67DE2B95" w14:textId="112FE341" w:rsidR="00D87033" w:rsidRDefault="00D87033" w:rsidP="00D8703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21. Получатели средств не позднее 15 числа месяца, следующего за годом, в котором им были предоставлены субсидии, представляют в Министерство отчёты о достижении значения результата предоставления субсидий, составленные по форме, определённой типовой формой соглашения </w:t>
      </w:r>
      <w:r>
        <w:rPr>
          <w:rFonts w:ascii="PT Astra Serif" w:eastAsiaTheme="minorHAnsi" w:hAnsi="PT Astra Serif" w:cs="PT Astra Serif"/>
          <w:sz w:val="28"/>
          <w:szCs w:val="28"/>
        </w:rPr>
        <w:br/>
        <w:t>о предоставлении субсидий из областного бюджета Ульяновской области юридическим лицам, не являющимся государственными (муниципальными) учреждениями, которая установлена Министерством финансов Ульяновской области, а если источником финансового обеспечения расходных обязательств Ульяновской области, связанных с предоставлением субсидий, являются субсидии из федерального бюджета областному бюджету Ульяновской области, - составленные по форме, определенной Министерством финансов Российской Федерации для соответствующего вида субсидий.</w:t>
      </w:r>
    </w:p>
    <w:p w14:paraId="513AE0F9" w14:textId="77777777" w:rsidR="00D87033" w:rsidRDefault="00D87033" w:rsidP="00D8703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Министерство вправе устанавливать в Соглашении сроки и формы представления получателями средств дополнительной отчетности.</w:t>
      </w:r>
    </w:p>
    <w:p w14:paraId="4ECB0466" w14:textId="7357F725" w:rsidR="00D87033" w:rsidRDefault="00D87033" w:rsidP="00D8703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22. Министерство обеспечивает соблюдение получателями средств условий и порядка, установленных при предоставлении субсидий.</w:t>
      </w:r>
    </w:p>
    <w:p w14:paraId="5E8E0CB0" w14:textId="52F8504F" w:rsidR="00D87033" w:rsidRDefault="00D87033" w:rsidP="00D8703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23. Министерство и органы государственного финансового контроля осуществляют проверки, указанные в </w:t>
      </w:r>
      <w:hyperlink r:id="rId6" w:history="1">
        <w:r w:rsidRPr="00D87033">
          <w:rPr>
            <w:rFonts w:ascii="PT Astra Serif" w:eastAsiaTheme="minorHAnsi" w:hAnsi="PT Astra Serif" w:cs="PT Astra Serif"/>
            <w:sz w:val="28"/>
            <w:szCs w:val="28"/>
          </w:rPr>
          <w:t>абзаце пятом пункта 18</w:t>
        </w:r>
      </w:hyperlink>
      <w:r>
        <w:rPr>
          <w:rFonts w:ascii="PT Astra Serif" w:eastAsiaTheme="minorHAnsi" w:hAnsi="PT Astra Serif" w:cs="PT Astra Serif"/>
          <w:sz w:val="28"/>
          <w:szCs w:val="28"/>
        </w:rPr>
        <w:t xml:space="preserve"> настоящих Правил.</w:t>
      </w:r>
    </w:p>
    <w:p w14:paraId="0A899E9F" w14:textId="6BF44ABB" w:rsidR="00D87033" w:rsidRDefault="00D87033" w:rsidP="00D8703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24. Министерство и Министерство финансов Ульяновской области проводят мониторинг достижения результата предоставления субсидии, исходя из достижения значения результата предоставления субсидии, определённого Соглашением, и события, отражающего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5C96F5B4" w14:textId="582C3DA9" w:rsidR="00D87033" w:rsidRDefault="00D87033" w:rsidP="00D8703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bookmarkStart w:id="5" w:name="Par7"/>
      <w:bookmarkEnd w:id="5"/>
      <w:r>
        <w:rPr>
          <w:rFonts w:ascii="PT Astra Serif" w:eastAsiaTheme="minorHAnsi" w:hAnsi="PT Astra Serif" w:cs="PT Astra Serif"/>
          <w:sz w:val="28"/>
          <w:szCs w:val="28"/>
        </w:rPr>
        <w:t xml:space="preserve">25. В случае нарушения получателем средств условий, установленных при предоставлении субсидии, или установления факта предоставления </w:t>
      </w:r>
      <w:r>
        <w:rPr>
          <w:rFonts w:ascii="PT Astra Serif" w:eastAsiaTheme="minorHAnsi" w:hAnsi="PT Astra Serif" w:cs="PT Astra Serif"/>
          <w:sz w:val="28"/>
          <w:szCs w:val="28"/>
        </w:rPr>
        <w:br/>
        <w:t>им ложных либо намерено искаженных сведений, выявленных в том числе по результатам проверок, проведё</w:t>
      </w:r>
      <w:r w:rsidR="005034ED">
        <w:rPr>
          <w:rFonts w:ascii="PT Astra Serif" w:eastAsiaTheme="minorHAnsi" w:hAnsi="PT Astra Serif" w:cs="PT Astra Serif"/>
          <w:sz w:val="28"/>
          <w:szCs w:val="28"/>
        </w:rPr>
        <w:t>н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ных Министерством или органом государственного финансового контроля, субсидия подлежит возврату </w:t>
      </w:r>
      <w:r w:rsidR="005034ED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в областной бюджет Ульяновской области в полном объеме.</w:t>
      </w:r>
    </w:p>
    <w:p w14:paraId="265CE038" w14:textId="08C027F5" w:rsidR="00D87033" w:rsidRDefault="00D87033" w:rsidP="00D8703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bookmarkStart w:id="6" w:name="Par8"/>
      <w:bookmarkEnd w:id="6"/>
      <w:r>
        <w:rPr>
          <w:rFonts w:ascii="PT Astra Serif" w:eastAsiaTheme="minorHAnsi" w:hAnsi="PT Astra Serif" w:cs="PT Astra Serif"/>
          <w:sz w:val="28"/>
          <w:szCs w:val="28"/>
        </w:rPr>
        <w:t>2</w:t>
      </w:r>
      <w:r w:rsidR="005034ED">
        <w:rPr>
          <w:rFonts w:ascii="PT Astra Serif" w:eastAsiaTheme="minorHAnsi" w:hAnsi="PT Astra Serif" w:cs="PT Astra Serif"/>
          <w:sz w:val="28"/>
          <w:szCs w:val="28"/>
        </w:rPr>
        <w:t>6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. В случае недостижения получателем средств значений результата предоставления субсидии субсидия подлежит возврату в областной бюджет </w:t>
      </w:r>
      <w:r>
        <w:rPr>
          <w:rFonts w:ascii="PT Astra Serif" w:eastAsiaTheme="minorHAnsi" w:hAnsi="PT Astra Serif" w:cs="PT Astra Serif"/>
          <w:sz w:val="28"/>
          <w:szCs w:val="28"/>
        </w:rPr>
        <w:lastRenderedPageBreak/>
        <w:t>Ульяновской области в объ</w:t>
      </w:r>
      <w:r w:rsidR="005034ED">
        <w:rPr>
          <w:rFonts w:ascii="PT Astra Serif" w:eastAsiaTheme="minorHAnsi" w:hAnsi="PT Astra Serif" w:cs="PT Astra Serif"/>
          <w:sz w:val="28"/>
          <w:szCs w:val="28"/>
        </w:rPr>
        <w:t>ё</w:t>
      </w:r>
      <w:r>
        <w:rPr>
          <w:rFonts w:ascii="PT Astra Serif" w:eastAsiaTheme="minorHAnsi" w:hAnsi="PT Astra Serif" w:cs="PT Astra Serif"/>
          <w:sz w:val="28"/>
          <w:szCs w:val="28"/>
        </w:rPr>
        <w:t>ме, пропорциональном величине недостигнутых значений указанного результата.</w:t>
      </w:r>
    </w:p>
    <w:p w14:paraId="5412986A" w14:textId="04F0E73D" w:rsidR="00D87033" w:rsidRDefault="00D87033" w:rsidP="00D8703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</w:t>
      </w:r>
      <w:r w:rsidR="005034ED">
        <w:rPr>
          <w:rFonts w:ascii="PT Astra Serif" w:eastAsiaTheme="minorHAnsi" w:hAnsi="PT Astra Serif" w:cs="PT Astra Serif"/>
          <w:sz w:val="28"/>
          <w:szCs w:val="28"/>
        </w:rPr>
        <w:t>7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. Министерство обеспечивает возврат субсидии в областной бюджет Ульяновской области посредством направления получателю средств в срок, </w:t>
      </w:r>
      <w:r w:rsidR="005034ED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не превышающий 30 календарных дней со дня установления хотя бы одного из обстоятельств, являющихся в соответствии с </w:t>
      </w:r>
      <w:hyperlink w:anchor="Par7" w:history="1">
        <w:r w:rsidRPr="005034ED">
          <w:rPr>
            <w:rFonts w:ascii="PT Astra Serif" w:eastAsiaTheme="minorHAnsi" w:hAnsi="PT Astra Serif" w:cs="PT Astra Serif"/>
            <w:sz w:val="28"/>
            <w:szCs w:val="28"/>
          </w:rPr>
          <w:t>пунктами 2</w:t>
        </w:r>
        <w:r w:rsidR="005034ED" w:rsidRPr="005034ED">
          <w:rPr>
            <w:rFonts w:ascii="PT Astra Serif" w:eastAsiaTheme="minorHAnsi" w:hAnsi="PT Astra Serif" w:cs="PT Astra Serif"/>
            <w:sz w:val="28"/>
            <w:szCs w:val="28"/>
          </w:rPr>
          <w:t>5</w:t>
        </w:r>
      </w:hyperlink>
      <w:r w:rsidRPr="005034ED">
        <w:rPr>
          <w:rFonts w:ascii="PT Astra Serif" w:eastAsiaTheme="minorHAnsi" w:hAnsi="PT Astra Serif" w:cs="PT Astra Serif"/>
          <w:sz w:val="28"/>
          <w:szCs w:val="28"/>
        </w:rPr>
        <w:t xml:space="preserve"> и </w:t>
      </w:r>
      <w:hyperlink w:anchor="Par8" w:history="1">
        <w:r w:rsidRPr="005034ED">
          <w:rPr>
            <w:rFonts w:ascii="PT Astra Serif" w:eastAsiaTheme="minorHAnsi" w:hAnsi="PT Astra Serif" w:cs="PT Astra Serif"/>
            <w:sz w:val="28"/>
            <w:szCs w:val="28"/>
          </w:rPr>
          <w:t>2</w:t>
        </w:r>
        <w:r w:rsidR="005034ED" w:rsidRPr="005034ED">
          <w:rPr>
            <w:rFonts w:ascii="PT Astra Serif" w:eastAsiaTheme="minorHAnsi" w:hAnsi="PT Astra Serif" w:cs="PT Astra Serif"/>
            <w:sz w:val="28"/>
            <w:szCs w:val="28"/>
          </w:rPr>
          <w:t>6</w:t>
        </w:r>
      </w:hyperlink>
      <w:r>
        <w:rPr>
          <w:rFonts w:ascii="PT Astra Serif" w:eastAsiaTheme="minorHAnsi" w:hAnsi="PT Astra Serif" w:cs="PT Astra Serif"/>
          <w:sz w:val="28"/>
          <w:szCs w:val="28"/>
        </w:rPr>
        <w:t xml:space="preserve"> настоящих Правил основаниями для возврата субсидии в областной бюджет Ульяновской области, требования о возврате субсидии в течение 10 календарных дней </w:t>
      </w:r>
      <w:r w:rsidR="005034ED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со дня получения указанного требования.</w:t>
      </w:r>
    </w:p>
    <w:p w14:paraId="686DECB4" w14:textId="157BF905" w:rsidR="00D87033" w:rsidRDefault="00D87033" w:rsidP="00D8703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Возврат субсидии осуществляется на лицевой счет Министерства </w:t>
      </w:r>
      <w:r w:rsidR="005034ED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с последующим перечислением в доход областного бюджета Ульяновской области в установленном законодательством порядке.</w:t>
      </w:r>
    </w:p>
    <w:p w14:paraId="5C1E9932" w14:textId="1D0136D9" w:rsidR="00D87033" w:rsidRDefault="00D87033" w:rsidP="00D8703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В случае отказа или уклонения получателя средств 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е</w:t>
      </w:r>
      <w:r w:rsidR="005034ED">
        <w:rPr>
          <w:rFonts w:ascii="PT Astra Serif" w:eastAsiaTheme="minorHAnsi" w:hAnsi="PT Astra Serif" w:cs="PT Astra Serif"/>
          <w:sz w:val="28"/>
          <w:szCs w:val="28"/>
        </w:rPr>
        <w:t>ё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принудительному взысканию.</w:t>
      </w:r>
    </w:p>
    <w:p w14:paraId="082B94A9" w14:textId="77777777" w:rsidR="00D87033" w:rsidRDefault="00D87033" w:rsidP="00D87033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14:paraId="0AF2CAB9" w14:textId="77777777" w:rsidR="00D87033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1F57DEF2" w14:textId="77777777" w:rsidR="00D87033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0910A530" w14:textId="75B3FC1E" w:rsidR="00D87033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14DC0DE0" w14:textId="590D1155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655EC43E" w14:textId="7F9B5A9B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05EFF595" w14:textId="61ACFF9D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44D70380" w14:textId="07AE1AB2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3D42E64C" w14:textId="4A89BDF6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214963BB" w14:textId="1783BCDA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33F0A859" w14:textId="32773E2B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2398B750" w14:textId="34BD3AAD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5A80C4AE" w14:textId="19062C24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1CD82E42" w14:textId="2C7350E7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5EF366DD" w14:textId="3ABE07EC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2742C832" w14:textId="4806E960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4C33DF17" w14:textId="7D025FAD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5F1D6662" w14:textId="05EDA53B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08E883EE" w14:textId="5B19FD7A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0F1E1E1F" w14:textId="117634DA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7ED63B66" w14:textId="7BB1BEB3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6CEDC299" w14:textId="784F653C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18EBA02B" w14:textId="226C3E5B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2DA0ED65" w14:textId="11C00859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0F0CEAD8" w14:textId="7D9A0FE5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1A60C392" w14:textId="0D3B89CA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4021C461" w14:textId="6A778757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0690071A" w14:textId="5E6D1289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196D046A" w14:textId="064F068A" w:rsidR="003911BF" w:rsidRDefault="003911BF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6649F904" w14:textId="5F7CD8A7" w:rsidR="00D87033" w:rsidRDefault="00D87033" w:rsidP="00D87033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lastRenderedPageBreak/>
        <w:t xml:space="preserve">Приложение </w:t>
      </w:r>
      <w:r w:rsidR="003911BF">
        <w:rPr>
          <w:rFonts w:ascii="PT Astra Serif" w:eastAsiaTheme="minorHAnsi" w:hAnsi="PT Astra Serif" w:cs="PT Astra Serif"/>
          <w:sz w:val="28"/>
          <w:szCs w:val="28"/>
        </w:rPr>
        <w:t>№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1</w:t>
      </w:r>
    </w:p>
    <w:p w14:paraId="3EE303A4" w14:textId="77777777" w:rsidR="00D87033" w:rsidRDefault="00D87033" w:rsidP="00D87033">
      <w:pPr>
        <w:widowControl/>
        <w:suppressAutoHyphens w:val="0"/>
        <w:autoSpaceDE w:val="0"/>
        <w:autoSpaceDN w:val="0"/>
        <w:adjustRightInd w:val="0"/>
        <w:jc w:val="right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к Правилам</w:t>
      </w:r>
    </w:p>
    <w:p w14:paraId="260F87B7" w14:textId="77777777" w:rsidR="00D87033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3CD648DA" w14:textId="77777777" w:rsidR="00D87033" w:rsidRDefault="00D87033" w:rsidP="00D87033">
      <w:pPr>
        <w:widowControl/>
        <w:suppressAutoHyphens w:val="0"/>
        <w:autoSpaceDE w:val="0"/>
        <w:autoSpaceDN w:val="0"/>
        <w:adjustRightInd w:val="0"/>
        <w:jc w:val="right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ФОРМА</w:t>
      </w:r>
    </w:p>
    <w:p w14:paraId="03B5B714" w14:textId="77777777" w:rsidR="00D87033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6D3D329C" w14:textId="35E8CBFF" w:rsidR="00D87033" w:rsidRPr="003911BF" w:rsidRDefault="00D87033" w:rsidP="003911BF">
      <w:pPr>
        <w:widowControl/>
        <w:suppressAutoHyphens w:val="0"/>
        <w:autoSpaceDE w:val="0"/>
        <w:autoSpaceDN w:val="0"/>
        <w:adjustRightInd w:val="0"/>
        <w:jc w:val="right"/>
        <w:rPr>
          <w:rFonts w:ascii="PT Astra Serif" w:eastAsiaTheme="minorHAnsi" w:hAnsi="PT Astra Serif" w:cs="Courier New"/>
          <w:sz w:val="28"/>
          <w:szCs w:val="28"/>
        </w:rPr>
      </w:pPr>
      <w:r w:rsidRPr="003911BF">
        <w:rPr>
          <w:rFonts w:ascii="PT Astra Serif" w:eastAsiaTheme="minorHAnsi" w:hAnsi="PT Astra Serif" w:cs="Courier New"/>
          <w:sz w:val="28"/>
          <w:szCs w:val="28"/>
        </w:rPr>
        <w:t>Министерство транспорта</w:t>
      </w:r>
    </w:p>
    <w:p w14:paraId="5FCB7B4A" w14:textId="3EE6D70B" w:rsidR="00D87033" w:rsidRPr="003911BF" w:rsidRDefault="00D87033" w:rsidP="003911BF">
      <w:pPr>
        <w:widowControl/>
        <w:suppressAutoHyphens w:val="0"/>
        <w:autoSpaceDE w:val="0"/>
        <w:autoSpaceDN w:val="0"/>
        <w:adjustRightInd w:val="0"/>
        <w:jc w:val="right"/>
        <w:rPr>
          <w:rFonts w:ascii="PT Astra Serif" w:eastAsiaTheme="minorHAnsi" w:hAnsi="PT Astra Serif" w:cs="Courier New"/>
          <w:sz w:val="28"/>
          <w:szCs w:val="28"/>
        </w:rPr>
      </w:pPr>
      <w:r w:rsidRPr="003911BF">
        <w:rPr>
          <w:rFonts w:ascii="PT Astra Serif" w:eastAsiaTheme="minorHAnsi" w:hAnsi="PT Astra Serif" w:cs="Courier New"/>
          <w:sz w:val="28"/>
          <w:szCs w:val="28"/>
        </w:rPr>
        <w:t>Ульяновской области</w:t>
      </w:r>
    </w:p>
    <w:p w14:paraId="1C45A006" w14:textId="77777777" w:rsidR="00D87033" w:rsidRPr="003911BF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</w:p>
    <w:p w14:paraId="3618CD5D" w14:textId="28640BBF" w:rsidR="00D87033" w:rsidRPr="003911BF" w:rsidRDefault="00D87033" w:rsidP="003911BF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8"/>
          <w:szCs w:val="28"/>
        </w:rPr>
      </w:pPr>
      <w:r w:rsidRPr="003911BF">
        <w:rPr>
          <w:rFonts w:ascii="PT Astra Serif" w:eastAsiaTheme="minorHAnsi" w:hAnsi="PT Astra Serif" w:cs="Courier New"/>
          <w:sz w:val="28"/>
          <w:szCs w:val="28"/>
        </w:rPr>
        <w:t>ЗАЯВЛЕНИЕ</w:t>
      </w:r>
    </w:p>
    <w:p w14:paraId="596D7496" w14:textId="51D01C7A" w:rsidR="003911BF" w:rsidRDefault="00D87033" w:rsidP="00AE2F20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8"/>
          <w:szCs w:val="28"/>
        </w:rPr>
      </w:pPr>
      <w:r w:rsidRPr="003911BF">
        <w:rPr>
          <w:rFonts w:ascii="PT Astra Serif" w:eastAsiaTheme="minorHAnsi" w:hAnsi="PT Astra Serif" w:cs="Courier New"/>
          <w:sz w:val="28"/>
          <w:szCs w:val="28"/>
        </w:rPr>
        <w:t xml:space="preserve">о предоставлении </w:t>
      </w:r>
      <w:r w:rsidR="003911BF" w:rsidRPr="003911BF">
        <w:rPr>
          <w:rFonts w:ascii="PT Astra Serif" w:eastAsiaTheme="minorHAnsi" w:hAnsi="PT Astra Serif" w:cs="Courier New"/>
          <w:sz w:val="28"/>
          <w:szCs w:val="28"/>
        </w:rPr>
        <w:t xml:space="preserve">субсидий </w:t>
      </w:r>
      <w:r w:rsidR="00AE2F20" w:rsidRPr="00AE2F20">
        <w:rPr>
          <w:rFonts w:ascii="PT Astra Serif" w:eastAsiaTheme="minorHAnsi" w:hAnsi="PT Astra Serif" w:cs="Courier New"/>
          <w:sz w:val="28"/>
          <w:szCs w:val="28"/>
        </w:rPr>
        <w:t>на возмещение части затрат, возникающих при развитии зарядной инфраструктуры для электромобилей</w:t>
      </w:r>
    </w:p>
    <w:p w14:paraId="37E14744" w14:textId="77777777" w:rsidR="00AE2F20" w:rsidRPr="003911BF" w:rsidRDefault="00AE2F20" w:rsidP="00AE2F20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69"/>
        <w:gridCol w:w="3628"/>
      </w:tblGrid>
      <w:tr w:rsidR="00D87033" w14:paraId="007E937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49F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N п/п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EF52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E22C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 xml:space="preserve">Данные о получателе средств </w:t>
            </w:r>
            <w:hyperlink w:anchor="Par91" w:history="1">
              <w:r w:rsidRPr="00686CD7">
                <w:rPr>
                  <w:rFonts w:ascii="PT Astra Serif" w:eastAsiaTheme="minorHAnsi" w:hAnsi="PT Astra Serif" w:cs="PT Astra Serif"/>
                  <w:sz w:val="28"/>
                  <w:szCs w:val="28"/>
                </w:rPr>
                <w:t>&lt;*&gt;</w:t>
              </w:r>
            </w:hyperlink>
          </w:p>
        </w:tc>
      </w:tr>
      <w:tr w:rsidR="00D87033" w14:paraId="439566B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2223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4D65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CEE8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3</w:t>
            </w:r>
          </w:p>
        </w:tc>
      </w:tr>
      <w:tr w:rsidR="00D87033" w14:paraId="142734B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8204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C6B2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Заявление подается на получение субсидии на возмещение затрат, связанных с: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C15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-</w:t>
            </w:r>
          </w:p>
        </w:tc>
      </w:tr>
      <w:tr w:rsidR="00D87033" w14:paraId="6E7958E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6ACE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1.1.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2804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закупкой оборудования объектов зарядной инфраструктуры для быстрой зарядки электрического автомобильного транспорта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10B9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да/нет</w:t>
            </w:r>
          </w:p>
        </w:tc>
      </w:tr>
      <w:tr w:rsidR="003911BF" w14:paraId="211511A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F92" w14:textId="24EF16CD" w:rsidR="003911BF" w:rsidRDefault="003911B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 xml:space="preserve">1.2. 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681" w14:textId="70617485" w:rsidR="003911BF" w:rsidRDefault="003911B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 xml:space="preserve">производством </w:t>
            </w:r>
            <w:r w:rsidRPr="003911BF">
              <w:rPr>
                <w:rFonts w:ascii="PT Astra Serif" w:eastAsiaTheme="minorHAnsi" w:hAnsi="PT Astra Serif" w:cs="PT Astra Serif"/>
                <w:sz w:val="28"/>
                <w:szCs w:val="28"/>
              </w:rPr>
              <w:t>оборудования объектов зарядной инфраструктуры для быстрой зарядки электрического автомобильного транспорта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3AC2" w14:textId="4C57C88B" w:rsidR="003911BF" w:rsidRDefault="003911B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 w:rsidRPr="003911BF">
              <w:rPr>
                <w:rFonts w:ascii="PT Astra Serif" w:eastAsiaTheme="minorHAnsi" w:hAnsi="PT Astra Serif" w:cs="PT Astra Serif"/>
                <w:sz w:val="28"/>
                <w:szCs w:val="28"/>
              </w:rPr>
              <w:t>да/нет</w:t>
            </w:r>
          </w:p>
        </w:tc>
      </w:tr>
      <w:tr w:rsidR="00D87033" w14:paraId="1F3CD69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867E" w14:textId="131ABAEF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1.</w:t>
            </w:r>
            <w:r w:rsidR="003911BF">
              <w:rPr>
                <w:rFonts w:ascii="PT Astra Serif" w:eastAsiaTheme="minorHAnsi" w:hAnsi="PT Astra Serif" w:cs="PT Astra Serif"/>
                <w:sz w:val="28"/>
                <w:szCs w:val="28"/>
              </w:rPr>
              <w:t>3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5622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технологическим присоединением объектов зарядной инфраструктуры для быстрой зарядки электрического автомобильного транспорта к электрическим сетям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1F55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да/нет</w:t>
            </w:r>
          </w:p>
        </w:tc>
      </w:tr>
      <w:tr w:rsidR="00D87033" w14:paraId="593AA04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7EF2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2.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6EF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Полное наименование получателя средств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13C2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</w:tc>
      </w:tr>
      <w:tr w:rsidR="00D87033" w14:paraId="2D23808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42B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3.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94EE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4A19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</w:tc>
      </w:tr>
      <w:tr w:rsidR="00D87033" w14:paraId="255FB60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17B5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4.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51F9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Код причины постановки на учет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816B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</w:tc>
      </w:tr>
      <w:tr w:rsidR="00D87033" w14:paraId="345585A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AB78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5.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14E0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000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</w:tc>
      </w:tr>
      <w:tr w:rsidR="00D87033" w14:paraId="227A19F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6191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CD18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 xml:space="preserve">Общероссийский </w:t>
            </w:r>
            <w:hyperlink r:id="rId7" w:history="1">
              <w:r w:rsidRPr="00686CD7">
                <w:rPr>
                  <w:rFonts w:ascii="PT Astra Serif" w:eastAsiaTheme="minorHAnsi" w:hAnsi="PT Astra Serif" w:cs="PT Astra Serif"/>
                  <w:sz w:val="28"/>
                  <w:szCs w:val="28"/>
                </w:rPr>
                <w:t>классификатор</w:t>
              </w:r>
            </w:hyperlink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 xml:space="preserve"> территорий муниципальных образований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E42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</w:tc>
      </w:tr>
      <w:tr w:rsidR="00D87033" w14:paraId="7CCF750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F737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7.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D4B1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Фактический адрес юридического лица/место жительства индивидуального предпринимателя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70BB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</w:tc>
      </w:tr>
      <w:tr w:rsidR="00D87033" w14:paraId="245B6C8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3EC5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8.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F271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Фактический адрес регионального филиала, размещенного на территории Ульяновской области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C1F4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</w:tc>
      </w:tr>
      <w:tr w:rsidR="00D87033" w14:paraId="05418A4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79E9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9.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D2CF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Дата государственной регистрации юридического лица/индивидуального предпринимателя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001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</w:tc>
      </w:tr>
      <w:tr w:rsidR="00D87033" w14:paraId="420A999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F8F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10.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FBA7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Банковские реквизиты, в том числе расчетный счет, корреспондентский счет, банковский идентификационный код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132D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</w:tc>
      </w:tr>
      <w:tr w:rsidR="00D87033" w14:paraId="6286E6F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F8AA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11.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52F2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Руководитель получателя средств (фамилия, имя, отчество (последнее - при наличии), должность, контактные реквизиты)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E8CD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</w:tc>
      </w:tr>
      <w:tr w:rsidR="00D87033" w14:paraId="2476A73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AE0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12.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ED34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Главный бухгалтер (фамилия, имя, отчество (последнее - при наличии), контактные реквизиты)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F194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</w:tc>
      </w:tr>
      <w:tr w:rsidR="00D87033" w14:paraId="72F0B1B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AFFB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13.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1E54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Ответственный исполнитель (фамилия, имя, отчество (последнее - при наличии), должность, контактные реквизиты)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56F5" w14:textId="77777777" w:rsidR="00D87033" w:rsidRDefault="00D8703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</w:tc>
      </w:tr>
    </w:tbl>
    <w:p w14:paraId="16DDD874" w14:textId="77777777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57C58513" w14:textId="77777777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0"/>
        </w:rPr>
      </w:pPr>
      <w:r w:rsidRPr="00686CD7">
        <w:rPr>
          <w:rFonts w:ascii="PT Astra Serif" w:eastAsiaTheme="minorHAnsi" w:hAnsi="PT Astra Serif" w:cs="Courier New"/>
          <w:sz w:val="20"/>
        </w:rPr>
        <w:t xml:space="preserve">    --------------------------------</w:t>
      </w:r>
    </w:p>
    <w:p w14:paraId="3D053C65" w14:textId="1267EDDE" w:rsidR="00D87033" w:rsidRPr="00686CD7" w:rsidRDefault="00D87033" w:rsidP="00686CD7">
      <w:pPr>
        <w:widowControl/>
        <w:suppressAutoHyphens w:val="0"/>
        <w:autoSpaceDE w:val="0"/>
        <w:autoSpaceDN w:val="0"/>
        <w:adjustRightInd w:val="0"/>
        <w:rPr>
          <w:rFonts w:ascii="PT Astra Serif" w:eastAsiaTheme="minorHAnsi" w:hAnsi="PT Astra Serif" w:cs="Courier New"/>
          <w:sz w:val="20"/>
        </w:rPr>
      </w:pPr>
      <w:bookmarkStart w:id="7" w:name="Par91"/>
      <w:bookmarkEnd w:id="7"/>
      <w:r w:rsidRPr="00686CD7">
        <w:rPr>
          <w:rFonts w:ascii="PT Astra Serif" w:eastAsiaTheme="minorHAnsi" w:hAnsi="PT Astra Serif" w:cs="Courier New"/>
          <w:sz w:val="20"/>
        </w:rPr>
        <w:t>&lt;*&gt; Все строки должны быть заполнены. В случае отсутствия данных</w:t>
      </w:r>
      <w:r w:rsidR="00686CD7">
        <w:rPr>
          <w:rFonts w:ascii="PT Astra Serif" w:eastAsiaTheme="minorHAnsi" w:hAnsi="PT Astra Serif" w:cs="Courier New"/>
          <w:sz w:val="20"/>
        </w:rPr>
        <w:t xml:space="preserve"> </w:t>
      </w:r>
      <w:r w:rsidRPr="00686CD7">
        <w:rPr>
          <w:rFonts w:ascii="PT Astra Serif" w:eastAsiaTheme="minorHAnsi" w:hAnsi="PT Astra Serif" w:cs="Courier New"/>
          <w:sz w:val="20"/>
        </w:rPr>
        <w:t>ставится прочерк.</w:t>
      </w:r>
    </w:p>
    <w:p w14:paraId="1FC2D4E6" w14:textId="77777777" w:rsidR="00686CD7" w:rsidRDefault="00686CD7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0"/>
        </w:rPr>
      </w:pPr>
    </w:p>
    <w:p w14:paraId="7981F331" w14:textId="77777777" w:rsid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86CD7">
        <w:rPr>
          <w:rFonts w:ascii="PT Astra Serif" w:eastAsiaTheme="minorHAnsi" w:hAnsi="PT Astra Serif" w:cs="Courier New"/>
          <w:sz w:val="28"/>
          <w:szCs w:val="28"/>
        </w:rPr>
        <w:t xml:space="preserve">Достоверность </w:t>
      </w:r>
      <w:r w:rsidR="00686CD7">
        <w:rPr>
          <w:rFonts w:ascii="PT Astra Serif" w:eastAsiaTheme="minorHAnsi" w:hAnsi="PT Astra Serif" w:cs="Courier New"/>
          <w:sz w:val="28"/>
          <w:szCs w:val="28"/>
        </w:rPr>
        <w:t>и</w:t>
      </w:r>
      <w:r w:rsidRPr="00686CD7">
        <w:rPr>
          <w:rFonts w:ascii="PT Astra Serif" w:eastAsiaTheme="minorHAnsi" w:hAnsi="PT Astra Serif" w:cs="Courier New"/>
          <w:sz w:val="28"/>
          <w:szCs w:val="28"/>
        </w:rPr>
        <w:t xml:space="preserve"> полноту сведений, содержащихся в настоящем заявлении </w:t>
      </w:r>
    </w:p>
    <w:p w14:paraId="551A4CF1" w14:textId="5ABC0112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86CD7">
        <w:rPr>
          <w:rFonts w:ascii="PT Astra Serif" w:eastAsiaTheme="minorHAnsi" w:hAnsi="PT Astra Serif" w:cs="Courier New"/>
          <w:sz w:val="28"/>
          <w:szCs w:val="28"/>
        </w:rPr>
        <w:t>и</w:t>
      </w:r>
      <w:r w:rsidR="00686CD7" w:rsidRPr="00686CD7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686CD7">
        <w:rPr>
          <w:rFonts w:ascii="PT Astra Serif" w:eastAsiaTheme="minorHAnsi" w:hAnsi="PT Astra Serif" w:cs="Courier New"/>
          <w:sz w:val="28"/>
          <w:szCs w:val="28"/>
        </w:rPr>
        <w:t>прилагаемых документах (копиях документов), подтверждаю.</w:t>
      </w:r>
    </w:p>
    <w:p w14:paraId="6D06AB11" w14:textId="77777777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</w:p>
    <w:p w14:paraId="33DD8C22" w14:textId="77777777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86CD7">
        <w:rPr>
          <w:rFonts w:ascii="PT Astra Serif" w:eastAsiaTheme="minorHAnsi" w:hAnsi="PT Astra Serif" w:cs="Courier New"/>
          <w:sz w:val="28"/>
          <w:szCs w:val="28"/>
        </w:rPr>
        <w:t>Получатель средств:</w:t>
      </w:r>
    </w:p>
    <w:p w14:paraId="5818FC5E" w14:textId="7061B4F8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86CD7">
        <w:rPr>
          <w:rFonts w:ascii="PT Astra Serif" w:eastAsiaTheme="minorHAnsi" w:hAnsi="PT Astra Serif" w:cs="Courier New"/>
          <w:sz w:val="28"/>
          <w:szCs w:val="28"/>
        </w:rPr>
        <w:t>_______________________</w:t>
      </w:r>
      <w:r w:rsidR="00686CD7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686CD7">
        <w:rPr>
          <w:rFonts w:ascii="PT Astra Serif" w:eastAsiaTheme="minorHAnsi" w:hAnsi="PT Astra Serif" w:cs="Courier New"/>
          <w:sz w:val="28"/>
          <w:szCs w:val="28"/>
        </w:rPr>
        <w:t xml:space="preserve">___________ /_______________________________ (должность) </w:t>
      </w:r>
      <w:r w:rsidR="00686CD7">
        <w:rPr>
          <w:rFonts w:ascii="PT Astra Serif" w:eastAsiaTheme="minorHAnsi" w:hAnsi="PT Astra Serif" w:cs="Courier New"/>
          <w:sz w:val="28"/>
          <w:szCs w:val="28"/>
        </w:rPr>
        <w:t xml:space="preserve">                  </w:t>
      </w:r>
      <w:r w:rsidRPr="00686CD7">
        <w:rPr>
          <w:rFonts w:ascii="PT Astra Serif" w:eastAsiaTheme="minorHAnsi" w:hAnsi="PT Astra Serif" w:cs="Courier New"/>
          <w:sz w:val="28"/>
          <w:szCs w:val="28"/>
        </w:rPr>
        <w:t xml:space="preserve">         (подпись) </w:t>
      </w:r>
      <w:r w:rsidR="00686CD7">
        <w:rPr>
          <w:rFonts w:ascii="PT Astra Serif" w:eastAsiaTheme="minorHAnsi" w:hAnsi="PT Astra Serif" w:cs="Courier New"/>
          <w:sz w:val="28"/>
          <w:szCs w:val="28"/>
        </w:rPr>
        <w:t xml:space="preserve">   </w:t>
      </w:r>
      <w:r w:rsidRPr="00686CD7">
        <w:rPr>
          <w:rFonts w:ascii="PT Astra Serif" w:eastAsiaTheme="minorHAnsi" w:hAnsi="PT Astra Serif" w:cs="Courier New"/>
          <w:sz w:val="28"/>
          <w:szCs w:val="28"/>
        </w:rPr>
        <w:t xml:space="preserve">   (Ф.И.О. (последнее - при наличии))</w:t>
      </w:r>
    </w:p>
    <w:p w14:paraId="51968BB9" w14:textId="77777777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</w:p>
    <w:p w14:paraId="177B0F6D" w14:textId="24B317FB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86CD7">
        <w:rPr>
          <w:rFonts w:ascii="PT Astra Serif" w:eastAsiaTheme="minorHAnsi" w:hAnsi="PT Astra Serif" w:cs="Courier New"/>
          <w:sz w:val="28"/>
          <w:szCs w:val="28"/>
        </w:rPr>
        <w:t xml:space="preserve">М.П. (при наличии) </w:t>
      </w:r>
      <w:r w:rsidR="00686CD7">
        <w:rPr>
          <w:rFonts w:ascii="PT Astra Serif" w:eastAsiaTheme="minorHAnsi" w:hAnsi="PT Astra Serif" w:cs="Courier New"/>
          <w:sz w:val="28"/>
          <w:szCs w:val="28"/>
        </w:rPr>
        <w:t xml:space="preserve">                                                               </w:t>
      </w:r>
      <w:r w:rsidRPr="00686CD7">
        <w:rPr>
          <w:rFonts w:ascii="PT Astra Serif" w:eastAsiaTheme="minorHAnsi" w:hAnsi="PT Astra Serif" w:cs="Courier New"/>
          <w:sz w:val="28"/>
          <w:szCs w:val="28"/>
        </w:rPr>
        <w:t>___ ________ 20__ г.</w:t>
      </w:r>
    </w:p>
    <w:p w14:paraId="670B8C8E" w14:textId="77777777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11E74604" w14:textId="5B1236C5" w:rsidR="00D87033" w:rsidRDefault="00D87033" w:rsidP="00D87033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lastRenderedPageBreak/>
        <w:t>Приложение N 2</w:t>
      </w:r>
    </w:p>
    <w:p w14:paraId="7075B814" w14:textId="77777777" w:rsidR="00D87033" w:rsidRDefault="00D87033" w:rsidP="00D87033">
      <w:pPr>
        <w:widowControl/>
        <w:suppressAutoHyphens w:val="0"/>
        <w:autoSpaceDE w:val="0"/>
        <w:autoSpaceDN w:val="0"/>
        <w:adjustRightInd w:val="0"/>
        <w:jc w:val="right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к Правилам</w:t>
      </w:r>
    </w:p>
    <w:p w14:paraId="6F23D30B" w14:textId="77777777" w:rsidR="00D87033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4C644FE5" w14:textId="77777777" w:rsidR="00D87033" w:rsidRDefault="00D87033" w:rsidP="00D87033">
      <w:pPr>
        <w:widowControl/>
        <w:suppressAutoHyphens w:val="0"/>
        <w:autoSpaceDE w:val="0"/>
        <w:autoSpaceDN w:val="0"/>
        <w:adjustRightInd w:val="0"/>
        <w:jc w:val="right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ФОРМА</w:t>
      </w:r>
    </w:p>
    <w:p w14:paraId="3F59EA9E" w14:textId="77777777" w:rsidR="00D87033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778A94D9" w14:textId="32E78FE6" w:rsidR="00D87033" w:rsidRPr="00686CD7" w:rsidRDefault="00D87033" w:rsidP="00686CD7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8"/>
          <w:szCs w:val="28"/>
        </w:rPr>
      </w:pPr>
      <w:r w:rsidRPr="00686CD7">
        <w:rPr>
          <w:rFonts w:ascii="PT Astra Serif" w:eastAsiaTheme="minorHAnsi" w:hAnsi="PT Astra Serif" w:cs="Courier New"/>
          <w:sz w:val="28"/>
          <w:szCs w:val="28"/>
        </w:rPr>
        <w:t>ГАРАНТИЙНОЕ ПИСЬМО</w:t>
      </w:r>
    </w:p>
    <w:p w14:paraId="1A7D46CA" w14:textId="77777777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</w:p>
    <w:p w14:paraId="656EB495" w14:textId="77949E2D" w:rsidR="00D87033" w:rsidRPr="00686CD7" w:rsidRDefault="00D87033" w:rsidP="00686CD7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Cs w:val="24"/>
        </w:rPr>
      </w:pPr>
      <w:r w:rsidRPr="00686CD7">
        <w:rPr>
          <w:rFonts w:ascii="PT Astra Serif" w:eastAsiaTheme="minorHAnsi" w:hAnsi="PT Astra Serif" w:cs="Courier New"/>
          <w:sz w:val="28"/>
          <w:szCs w:val="28"/>
        </w:rPr>
        <w:t>_________________________________________________________________</w:t>
      </w:r>
      <w:r w:rsidR="00686CD7">
        <w:rPr>
          <w:rFonts w:ascii="PT Astra Serif" w:eastAsiaTheme="minorHAnsi" w:hAnsi="PT Astra Serif" w:cs="Courier New"/>
          <w:sz w:val="28"/>
          <w:szCs w:val="28"/>
        </w:rPr>
        <w:br/>
      </w:r>
      <w:r w:rsidRPr="00686CD7">
        <w:rPr>
          <w:rFonts w:ascii="PT Astra Serif" w:eastAsiaTheme="minorHAnsi" w:hAnsi="PT Astra Serif" w:cs="Courier New"/>
          <w:szCs w:val="24"/>
        </w:rPr>
        <w:t>(наименование юридического лица, Ф.И.О. (последнее - при наличии),</w:t>
      </w:r>
      <w:r w:rsidR="00686CD7">
        <w:rPr>
          <w:rFonts w:ascii="PT Astra Serif" w:eastAsiaTheme="minorHAnsi" w:hAnsi="PT Astra Serif" w:cs="Courier New"/>
          <w:szCs w:val="24"/>
        </w:rPr>
        <w:t xml:space="preserve"> </w:t>
      </w:r>
      <w:r w:rsidRPr="00686CD7">
        <w:rPr>
          <w:rFonts w:ascii="PT Astra Serif" w:eastAsiaTheme="minorHAnsi" w:hAnsi="PT Astra Serif" w:cs="Courier New"/>
          <w:szCs w:val="24"/>
        </w:rPr>
        <w:t>индивидуального предпринимателя)</w:t>
      </w:r>
    </w:p>
    <w:p w14:paraId="6312A12D" w14:textId="500C2539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86CD7">
        <w:rPr>
          <w:rFonts w:ascii="PT Astra Serif" w:eastAsiaTheme="minorHAnsi" w:hAnsi="PT Astra Serif" w:cs="Courier New"/>
          <w:sz w:val="28"/>
          <w:szCs w:val="28"/>
        </w:rPr>
        <w:t>в лице _______________________________________________________</w:t>
      </w:r>
      <w:r w:rsidR="00686CD7">
        <w:rPr>
          <w:rFonts w:ascii="PT Astra Serif" w:eastAsiaTheme="minorHAnsi" w:hAnsi="PT Astra Serif" w:cs="Courier New"/>
          <w:sz w:val="28"/>
          <w:szCs w:val="28"/>
        </w:rPr>
        <w:t>__</w:t>
      </w:r>
      <w:r w:rsidRPr="00686CD7">
        <w:rPr>
          <w:rFonts w:ascii="PT Astra Serif" w:eastAsiaTheme="minorHAnsi" w:hAnsi="PT Astra Serif" w:cs="Courier New"/>
          <w:sz w:val="28"/>
          <w:szCs w:val="28"/>
        </w:rPr>
        <w:t>___,</w:t>
      </w:r>
    </w:p>
    <w:p w14:paraId="5CBE2E83" w14:textId="107BC72C" w:rsidR="00D87033" w:rsidRPr="00686CD7" w:rsidRDefault="00D87033" w:rsidP="00686CD7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Cs w:val="24"/>
        </w:rPr>
      </w:pPr>
      <w:r w:rsidRPr="00686CD7">
        <w:rPr>
          <w:rFonts w:ascii="PT Astra Serif" w:eastAsiaTheme="minorHAnsi" w:hAnsi="PT Astra Serif" w:cs="Courier New"/>
          <w:szCs w:val="24"/>
        </w:rPr>
        <w:t>(должность, Ф.И.О. (последнее - при наличии) уполномоченного лица)</w:t>
      </w:r>
    </w:p>
    <w:p w14:paraId="070B3867" w14:textId="62EC29F7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86CD7">
        <w:rPr>
          <w:rFonts w:ascii="PT Astra Serif" w:eastAsiaTheme="minorHAnsi" w:hAnsi="PT Astra Serif" w:cs="Courier New"/>
          <w:sz w:val="28"/>
          <w:szCs w:val="28"/>
        </w:rPr>
        <w:t>действующего на основании ________________________________________,</w:t>
      </w:r>
    </w:p>
    <w:p w14:paraId="547F6E9B" w14:textId="63E59136" w:rsidR="00D87033" w:rsidRPr="00686CD7" w:rsidRDefault="00D87033" w:rsidP="00686CD7">
      <w:pPr>
        <w:widowControl/>
        <w:suppressAutoHyphens w:val="0"/>
        <w:autoSpaceDE w:val="0"/>
        <w:autoSpaceDN w:val="0"/>
        <w:adjustRightInd w:val="0"/>
        <w:ind w:left="2124" w:firstLine="708"/>
        <w:jc w:val="both"/>
        <w:rPr>
          <w:rFonts w:ascii="PT Astra Serif" w:eastAsiaTheme="minorHAnsi" w:hAnsi="PT Astra Serif" w:cs="Courier New"/>
          <w:szCs w:val="24"/>
        </w:rPr>
      </w:pPr>
      <w:r w:rsidRPr="00686CD7">
        <w:rPr>
          <w:rFonts w:ascii="PT Astra Serif" w:eastAsiaTheme="minorHAnsi" w:hAnsi="PT Astra Serif" w:cs="Courier New"/>
          <w:szCs w:val="24"/>
        </w:rPr>
        <w:t>(реквизиты устава, свидетельства ОГРНИП, доверенности)</w:t>
      </w:r>
    </w:p>
    <w:p w14:paraId="5066459B" w14:textId="1F1AF3C8" w:rsidR="00D87033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86CD7">
        <w:rPr>
          <w:rFonts w:ascii="PT Astra Serif" w:eastAsiaTheme="minorHAnsi" w:hAnsi="PT Astra Serif" w:cs="Courier New"/>
          <w:sz w:val="28"/>
          <w:szCs w:val="28"/>
        </w:rPr>
        <w:t>настоящим подтверждает и гарантирует, что по состоянию на дату не ранее чем</w:t>
      </w:r>
      <w:r w:rsidR="00686CD7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686CD7">
        <w:rPr>
          <w:rFonts w:ascii="PT Astra Serif" w:eastAsiaTheme="minorHAnsi" w:hAnsi="PT Astra Serif" w:cs="Courier New"/>
          <w:sz w:val="28"/>
          <w:szCs w:val="28"/>
        </w:rPr>
        <w:t>за 30 календарных дней до дня подачи предложения (заявки):</w:t>
      </w:r>
    </w:p>
    <w:p w14:paraId="7061D1B9" w14:textId="447E60A8" w:rsidR="00B16F51" w:rsidRPr="003E0112" w:rsidRDefault="00B16F51" w:rsidP="00B16F5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не имеет </w:t>
      </w:r>
      <w:r w:rsidRPr="003E0112">
        <w:rPr>
          <w:rFonts w:ascii="PT Astra Serif" w:hAnsi="PT Astra Serif"/>
          <w:sz w:val="28"/>
          <w:szCs w:val="28"/>
          <w:lang w:eastAsia="ru-RU"/>
        </w:rPr>
        <w:t>неисполненн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 обязанност</w:t>
      </w:r>
      <w:r>
        <w:rPr>
          <w:rFonts w:ascii="PT Astra Serif" w:hAnsi="PT Astra Serif"/>
          <w:sz w:val="28"/>
          <w:szCs w:val="28"/>
          <w:lang w:eastAsia="ru-RU"/>
        </w:rPr>
        <w:t xml:space="preserve">и </w:t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по уплате налогов, сборов, страховых взносов, пеней, штрафов и процентов, подлежащих уплате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в соответствии с законодательством Российской Федерации о налогах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3E0112">
        <w:rPr>
          <w:rFonts w:ascii="PT Astra Serif" w:hAnsi="PT Astra Serif"/>
          <w:sz w:val="28"/>
          <w:szCs w:val="28"/>
          <w:lang w:eastAsia="ru-RU"/>
        </w:rPr>
        <w:t>и сборах;</w:t>
      </w:r>
    </w:p>
    <w:p w14:paraId="73B7A61B" w14:textId="59098D4C" w:rsidR="00B16F51" w:rsidRPr="003E0112" w:rsidRDefault="00B16F51" w:rsidP="00B16F5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не имеет </w:t>
      </w:r>
      <w:r w:rsidRPr="003E0112">
        <w:rPr>
          <w:rFonts w:ascii="PT Astra Serif" w:hAnsi="PT Astra Serif"/>
          <w:sz w:val="28"/>
          <w:szCs w:val="28"/>
          <w:lang w:eastAsia="ru-RU"/>
        </w:rPr>
        <w:t>просроченн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 задолженност</w:t>
      </w:r>
      <w:r>
        <w:rPr>
          <w:rFonts w:ascii="PT Astra Serif" w:hAnsi="PT Astra Serif"/>
          <w:sz w:val="28"/>
          <w:szCs w:val="28"/>
          <w:lang w:eastAsia="ru-RU"/>
        </w:rPr>
        <w:t xml:space="preserve">и </w:t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по возврату в </w:t>
      </w:r>
      <w:r>
        <w:rPr>
          <w:rFonts w:ascii="PT Astra Serif" w:hAnsi="PT Astra Serif"/>
          <w:sz w:val="28"/>
          <w:szCs w:val="28"/>
          <w:lang w:eastAsia="ru-RU"/>
        </w:rPr>
        <w:t>областной</w:t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 бюджет </w:t>
      </w:r>
      <w:r>
        <w:rPr>
          <w:rFonts w:ascii="PT Astra Serif" w:hAnsi="PT Astra Serif"/>
          <w:sz w:val="28"/>
          <w:szCs w:val="28"/>
          <w:lang w:eastAsia="ru-RU"/>
        </w:rPr>
        <w:t xml:space="preserve">Ульяновской области </w:t>
      </w:r>
      <w:r w:rsidRPr="003E0112">
        <w:rPr>
          <w:rFonts w:ascii="PT Astra Serif" w:hAnsi="PT Astra Serif"/>
          <w:sz w:val="28"/>
          <w:szCs w:val="28"/>
          <w:lang w:eastAsia="ru-RU"/>
        </w:rPr>
        <w:t>субсидий, предоставленных в том числе в соответствии с иными правовыми актами</w:t>
      </w:r>
      <w:r>
        <w:rPr>
          <w:rFonts w:ascii="PT Astra Serif" w:hAnsi="PT Astra Serif"/>
          <w:sz w:val="28"/>
          <w:szCs w:val="28"/>
          <w:lang w:eastAsia="ru-RU"/>
        </w:rPr>
        <w:t xml:space="preserve"> Ульяновской области</w:t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, иная просроченная (неурегулированная) задолженность по денежным обязательствам перед </w:t>
      </w:r>
      <w:r w:rsidRPr="003F77C1">
        <w:rPr>
          <w:rFonts w:ascii="PT Astra Serif" w:hAnsi="PT Astra Serif"/>
          <w:sz w:val="28"/>
          <w:szCs w:val="28"/>
          <w:lang w:eastAsia="ru-RU"/>
        </w:rPr>
        <w:t>областн</w:t>
      </w:r>
      <w:r>
        <w:rPr>
          <w:rFonts w:ascii="PT Astra Serif" w:hAnsi="PT Astra Serif"/>
          <w:sz w:val="28"/>
          <w:szCs w:val="28"/>
          <w:lang w:eastAsia="ru-RU"/>
        </w:rPr>
        <w:t>ым</w:t>
      </w:r>
      <w:r w:rsidRPr="003F77C1">
        <w:rPr>
          <w:rFonts w:ascii="PT Astra Serif" w:hAnsi="PT Astra Serif"/>
          <w:sz w:val="28"/>
          <w:szCs w:val="28"/>
          <w:lang w:eastAsia="ru-RU"/>
        </w:rPr>
        <w:t xml:space="preserve"> бюджет</w:t>
      </w:r>
      <w:r>
        <w:rPr>
          <w:rFonts w:ascii="PT Astra Serif" w:hAnsi="PT Astra Serif"/>
          <w:sz w:val="28"/>
          <w:szCs w:val="28"/>
          <w:lang w:eastAsia="ru-RU"/>
        </w:rPr>
        <w:t>ом</w:t>
      </w:r>
      <w:r w:rsidRPr="003F77C1">
        <w:rPr>
          <w:rFonts w:ascii="PT Astra Serif" w:hAnsi="PT Astra Serif"/>
          <w:sz w:val="28"/>
          <w:szCs w:val="28"/>
          <w:lang w:eastAsia="ru-RU"/>
        </w:rPr>
        <w:t xml:space="preserve"> Ульяновской области</w:t>
      </w:r>
      <w:r w:rsidRPr="003E0112">
        <w:rPr>
          <w:rFonts w:ascii="PT Astra Serif" w:hAnsi="PT Astra Serif"/>
          <w:sz w:val="28"/>
          <w:szCs w:val="28"/>
          <w:lang w:eastAsia="ru-RU"/>
        </w:rPr>
        <w:t>;</w:t>
      </w:r>
    </w:p>
    <w:p w14:paraId="676C5C68" w14:textId="5E7E7818" w:rsidR="00B16F51" w:rsidRPr="003E0112" w:rsidRDefault="00B16F51" w:rsidP="00B16F5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3E0112">
        <w:rPr>
          <w:rFonts w:ascii="PT Astra Serif" w:hAnsi="PT Astra Serif"/>
          <w:sz w:val="28"/>
          <w:szCs w:val="28"/>
          <w:lang w:eastAsia="ru-RU"/>
        </w:rPr>
        <w:t>не находится в процессе реорганизации, ликвидации, в отношении получателя средств не введена процедура банкротства, деятельность получателя средств не приостановлена в порядке, предусмотренном законодательством Российской Федерации;</w:t>
      </w:r>
    </w:p>
    <w:p w14:paraId="4321F2B3" w14:textId="34D2289B" w:rsidR="00B16F51" w:rsidRPr="003E0112" w:rsidRDefault="00B16F51" w:rsidP="00B16F5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3E0112">
        <w:rPr>
          <w:rFonts w:ascii="PT Astra Serif" w:hAnsi="PT Astra Serif"/>
          <w:sz w:val="28"/>
          <w:szCs w:val="28"/>
          <w:lang w:eastAsia="ru-RU"/>
        </w:rPr>
        <w:t xml:space="preserve">в реестре дисквалифицированных лиц отсутствуют сведения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3E0112">
        <w:rPr>
          <w:rFonts w:ascii="PT Astra Serif" w:hAnsi="PT Astra Serif"/>
          <w:sz w:val="28"/>
          <w:szCs w:val="28"/>
          <w:lang w:eastAsia="ru-RU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получателя средств;</w:t>
      </w:r>
    </w:p>
    <w:p w14:paraId="08688C9B" w14:textId="4887484F" w:rsidR="00B16F51" w:rsidRPr="003E0112" w:rsidRDefault="00B16F51" w:rsidP="00B16F5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3E0112">
        <w:rPr>
          <w:rFonts w:ascii="PT Astra Serif" w:hAnsi="PT Astra Serif"/>
          <w:sz w:val="28"/>
          <w:szCs w:val="28"/>
          <w:lang w:eastAsia="ru-RU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3E0112">
        <w:rPr>
          <w:rFonts w:ascii="PT Astra Serif" w:hAnsi="PT Astra Serif"/>
          <w:sz w:val="28"/>
          <w:szCs w:val="28"/>
          <w:lang w:eastAsia="ru-RU"/>
        </w:rPr>
        <w:t>в совокупности превышает 50 процентов;</w:t>
      </w:r>
    </w:p>
    <w:p w14:paraId="2DE6C60A" w14:textId="112E72D8" w:rsidR="00B16F51" w:rsidRDefault="00B16F51" w:rsidP="00B16F5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3E0112">
        <w:rPr>
          <w:rFonts w:ascii="PT Astra Serif" w:hAnsi="PT Astra Serif"/>
          <w:sz w:val="28"/>
          <w:szCs w:val="28"/>
          <w:lang w:eastAsia="ru-RU"/>
        </w:rPr>
        <w:lastRenderedPageBreak/>
        <w:t xml:space="preserve">не получает средства из </w:t>
      </w:r>
      <w:r>
        <w:rPr>
          <w:rFonts w:ascii="PT Astra Serif" w:hAnsi="PT Astra Serif"/>
          <w:sz w:val="28"/>
          <w:szCs w:val="28"/>
          <w:lang w:eastAsia="ru-RU"/>
        </w:rPr>
        <w:t xml:space="preserve">областного </w:t>
      </w:r>
      <w:r w:rsidRPr="003E0112">
        <w:rPr>
          <w:rFonts w:ascii="PT Astra Serif" w:hAnsi="PT Astra Serif"/>
          <w:sz w:val="28"/>
          <w:szCs w:val="28"/>
          <w:lang w:eastAsia="ru-RU"/>
        </w:rPr>
        <w:t>бюджета</w:t>
      </w:r>
      <w:r>
        <w:rPr>
          <w:rFonts w:ascii="PT Astra Serif" w:hAnsi="PT Astra Serif"/>
          <w:sz w:val="28"/>
          <w:szCs w:val="28"/>
          <w:lang w:eastAsia="ru-RU"/>
        </w:rPr>
        <w:t xml:space="preserve"> Ульяновской области</w:t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306CC">
        <w:rPr>
          <w:rFonts w:ascii="PT Astra Serif" w:hAnsi="PT Astra Serif"/>
          <w:sz w:val="28"/>
          <w:szCs w:val="28"/>
          <w:lang w:eastAsia="ru-RU"/>
        </w:rPr>
        <w:br/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на основании иных нормативных правовых актов </w:t>
      </w:r>
      <w:r>
        <w:rPr>
          <w:rFonts w:ascii="PT Astra Serif" w:hAnsi="PT Astra Serif"/>
          <w:sz w:val="28"/>
          <w:szCs w:val="28"/>
          <w:lang w:eastAsia="ru-RU"/>
        </w:rPr>
        <w:t>Ульяновской области</w:t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306CC">
        <w:rPr>
          <w:rFonts w:ascii="PT Astra Serif" w:hAnsi="PT Astra Serif"/>
          <w:sz w:val="28"/>
          <w:szCs w:val="28"/>
          <w:lang w:eastAsia="ru-RU"/>
        </w:rPr>
        <w:br/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на цели, указанные в пункте 1 </w:t>
      </w:r>
      <w:r>
        <w:rPr>
          <w:rFonts w:ascii="PT Astra Serif" w:hAnsi="PT Astra Serif"/>
          <w:sz w:val="28"/>
          <w:szCs w:val="28"/>
          <w:lang w:eastAsia="ru-RU"/>
        </w:rPr>
        <w:t xml:space="preserve">настоящих </w:t>
      </w:r>
      <w:r w:rsidRPr="003E0112">
        <w:rPr>
          <w:rFonts w:ascii="PT Astra Serif" w:hAnsi="PT Astra Serif"/>
          <w:sz w:val="28"/>
          <w:szCs w:val="28"/>
          <w:lang w:eastAsia="ru-RU"/>
        </w:rPr>
        <w:t>Правил</w:t>
      </w:r>
      <w:r>
        <w:rPr>
          <w:rFonts w:ascii="PT Astra Serif" w:hAnsi="PT Astra Serif"/>
          <w:sz w:val="28"/>
          <w:szCs w:val="28"/>
          <w:lang w:eastAsia="ru-RU"/>
        </w:rPr>
        <w:t>;</w:t>
      </w:r>
      <w:r w:rsidRPr="003E0112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09483C29" w14:textId="55BBF1E4" w:rsidR="00B16F51" w:rsidRPr="00CA4AA7" w:rsidRDefault="00B16F51" w:rsidP="00B16F5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A4AA7">
        <w:rPr>
          <w:rFonts w:ascii="PT Astra Serif" w:hAnsi="PT Astra Serif"/>
          <w:sz w:val="28"/>
          <w:szCs w:val="28"/>
          <w:lang w:eastAsia="ru-RU"/>
        </w:rPr>
        <w:t>не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он считается подвергнутым такому наказанию, не истек;</w:t>
      </w:r>
    </w:p>
    <w:p w14:paraId="3338B228" w14:textId="49D25792" w:rsidR="00B16F51" w:rsidRDefault="00B16F51" w:rsidP="00B16F5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A4AA7">
        <w:rPr>
          <w:rFonts w:ascii="PT Astra Serif" w:hAnsi="PT Astra Serif"/>
          <w:sz w:val="28"/>
          <w:szCs w:val="28"/>
          <w:lang w:eastAsia="ru-RU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</w:t>
      </w:r>
      <w:r w:rsidR="001306CC">
        <w:rPr>
          <w:rFonts w:ascii="PT Astra Serif" w:hAnsi="PT Astra Serif"/>
          <w:sz w:val="28"/>
          <w:szCs w:val="28"/>
          <w:lang w:eastAsia="ru-RU"/>
        </w:rPr>
        <w:br/>
      </w:r>
      <w:r w:rsidRPr="00CA4AA7">
        <w:rPr>
          <w:rFonts w:ascii="PT Astra Serif" w:hAnsi="PT Astra Serif"/>
          <w:sz w:val="28"/>
          <w:szCs w:val="28"/>
          <w:lang w:eastAsia="ru-RU"/>
        </w:rPr>
        <w:t>к распространению оружия массового уничтожения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14:paraId="68070543" w14:textId="77777777" w:rsidR="00B16F51" w:rsidRPr="00B16F51" w:rsidRDefault="00B16F51" w:rsidP="00B16F51">
      <w:pPr>
        <w:rPr>
          <w:rFonts w:eastAsiaTheme="minorHAnsi"/>
        </w:rPr>
      </w:pPr>
    </w:p>
    <w:p w14:paraId="105FF47A" w14:textId="77777777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86CD7">
        <w:rPr>
          <w:rFonts w:ascii="PT Astra Serif" w:eastAsiaTheme="minorHAnsi" w:hAnsi="PT Astra Serif" w:cs="Courier New"/>
          <w:sz w:val="28"/>
          <w:szCs w:val="28"/>
        </w:rPr>
        <w:t>Получатель средств:</w:t>
      </w:r>
    </w:p>
    <w:p w14:paraId="4C32AACF" w14:textId="6B2D5268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86CD7">
        <w:rPr>
          <w:rFonts w:ascii="PT Astra Serif" w:eastAsiaTheme="minorHAnsi" w:hAnsi="PT Astra Serif" w:cs="Courier New"/>
          <w:sz w:val="28"/>
          <w:szCs w:val="28"/>
        </w:rPr>
        <w:t>_______________________ ___________ /_______________________________</w:t>
      </w:r>
    </w:p>
    <w:p w14:paraId="4ECFB3C5" w14:textId="212A3F80" w:rsidR="00D87033" w:rsidRPr="001306CC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Cs w:val="24"/>
        </w:rPr>
      </w:pPr>
      <w:r w:rsidRPr="001306CC">
        <w:rPr>
          <w:rFonts w:ascii="PT Astra Serif" w:eastAsiaTheme="minorHAnsi" w:hAnsi="PT Astra Serif" w:cs="Courier New"/>
          <w:szCs w:val="24"/>
        </w:rPr>
        <w:t xml:space="preserve">   </w:t>
      </w:r>
      <w:r w:rsidR="001306CC">
        <w:rPr>
          <w:rFonts w:ascii="PT Astra Serif" w:eastAsiaTheme="minorHAnsi" w:hAnsi="PT Astra Serif" w:cs="Courier New"/>
          <w:szCs w:val="24"/>
        </w:rPr>
        <w:t xml:space="preserve">             </w:t>
      </w:r>
      <w:r w:rsidRPr="001306CC">
        <w:rPr>
          <w:rFonts w:ascii="PT Astra Serif" w:eastAsiaTheme="minorHAnsi" w:hAnsi="PT Astra Serif" w:cs="Courier New"/>
          <w:szCs w:val="24"/>
        </w:rPr>
        <w:t xml:space="preserve">   (должность)</w:t>
      </w:r>
      <w:r w:rsidR="001306CC">
        <w:rPr>
          <w:rFonts w:ascii="PT Astra Serif" w:eastAsiaTheme="minorHAnsi" w:hAnsi="PT Astra Serif" w:cs="Courier New"/>
          <w:szCs w:val="24"/>
        </w:rPr>
        <w:t xml:space="preserve"> </w:t>
      </w:r>
      <w:r w:rsidRPr="001306CC">
        <w:rPr>
          <w:rFonts w:ascii="PT Astra Serif" w:eastAsiaTheme="minorHAnsi" w:hAnsi="PT Astra Serif" w:cs="Courier New"/>
          <w:szCs w:val="24"/>
        </w:rPr>
        <w:t xml:space="preserve">         </w:t>
      </w:r>
      <w:r w:rsidR="001306CC">
        <w:rPr>
          <w:rFonts w:ascii="PT Astra Serif" w:eastAsiaTheme="minorHAnsi" w:hAnsi="PT Astra Serif" w:cs="Courier New"/>
          <w:szCs w:val="24"/>
        </w:rPr>
        <w:t xml:space="preserve">        </w:t>
      </w:r>
      <w:r w:rsidRPr="001306CC">
        <w:rPr>
          <w:rFonts w:ascii="PT Astra Serif" w:eastAsiaTheme="minorHAnsi" w:hAnsi="PT Astra Serif" w:cs="Courier New"/>
          <w:szCs w:val="24"/>
        </w:rPr>
        <w:t xml:space="preserve"> (подпись)  </w:t>
      </w:r>
      <w:r w:rsidR="001306CC">
        <w:rPr>
          <w:rFonts w:ascii="PT Astra Serif" w:eastAsiaTheme="minorHAnsi" w:hAnsi="PT Astra Serif" w:cs="Courier New"/>
          <w:szCs w:val="24"/>
        </w:rPr>
        <w:t xml:space="preserve">             </w:t>
      </w:r>
      <w:r w:rsidRPr="001306CC">
        <w:rPr>
          <w:rFonts w:ascii="PT Astra Serif" w:eastAsiaTheme="minorHAnsi" w:hAnsi="PT Astra Serif" w:cs="Courier New"/>
          <w:szCs w:val="24"/>
        </w:rPr>
        <w:t xml:space="preserve">  (Ф.И.О. (последнее - при наличии))</w:t>
      </w:r>
    </w:p>
    <w:p w14:paraId="11306DFA" w14:textId="77777777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</w:p>
    <w:p w14:paraId="09F7C865" w14:textId="71FCBAE1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86CD7">
        <w:rPr>
          <w:rFonts w:ascii="PT Astra Serif" w:eastAsiaTheme="minorHAnsi" w:hAnsi="PT Astra Serif" w:cs="Courier New"/>
          <w:sz w:val="28"/>
          <w:szCs w:val="28"/>
        </w:rPr>
        <w:t xml:space="preserve">М.П. (при наличии)                                </w:t>
      </w:r>
      <w:r w:rsidR="001306CC">
        <w:rPr>
          <w:rFonts w:ascii="PT Astra Serif" w:eastAsiaTheme="minorHAnsi" w:hAnsi="PT Astra Serif" w:cs="Courier New"/>
          <w:sz w:val="28"/>
          <w:szCs w:val="28"/>
        </w:rPr>
        <w:t xml:space="preserve">                          </w:t>
      </w:r>
      <w:r w:rsidRPr="00686CD7">
        <w:rPr>
          <w:rFonts w:ascii="PT Astra Serif" w:eastAsiaTheme="minorHAnsi" w:hAnsi="PT Astra Serif" w:cs="Courier New"/>
          <w:sz w:val="28"/>
          <w:szCs w:val="28"/>
        </w:rPr>
        <w:t xml:space="preserve">    ____ ________ 20__ г.</w:t>
      </w:r>
    </w:p>
    <w:p w14:paraId="01CF837E" w14:textId="77777777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10F4201D" w14:textId="77777777" w:rsidR="00D87033" w:rsidRPr="00686CD7" w:rsidRDefault="00D87033" w:rsidP="00D8703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0080B9E1" w14:textId="77777777" w:rsidR="00D87033" w:rsidRPr="00686CD7" w:rsidRDefault="00D87033" w:rsidP="00D87033">
      <w:pPr>
        <w:widowControl/>
        <w:pBdr>
          <w:top w:val="single" w:sz="6" w:space="0" w:color="auto"/>
        </w:pBdr>
        <w:suppressAutoHyphens w:val="0"/>
        <w:autoSpaceDE w:val="0"/>
        <w:autoSpaceDN w:val="0"/>
        <w:adjustRightInd w:val="0"/>
        <w:spacing w:before="100" w:after="100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57BBB338" w14:textId="77777777" w:rsidR="00D87033" w:rsidRPr="00EA2B9B" w:rsidRDefault="00D87033" w:rsidP="00411A4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sectPr w:rsidR="00D87033" w:rsidRPr="00EA2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81307"/>
    <w:multiLevelType w:val="hybridMultilevel"/>
    <w:tmpl w:val="88860E86"/>
    <w:lvl w:ilvl="0" w:tplc="BBE033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1E5957"/>
    <w:multiLevelType w:val="hybridMultilevel"/>
    <w:tmpl w:val="F85CAE72"/>
    <w:lvl w:ilvl="0" w:tplc="E5963D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5F12C7D"/>
    <w:multiLevelType w:val="hybridMultilevel"/>
    <w:tmpl w:val="211EF356"/>
    <w:lvl w:ilvl="0" w:tplc="DF38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38"/>
    <w:rsid w:val="00013589"/>
    <w:rsid w:val="0003205B"/>
    <w:rsid w:val="000356A9"/>
    <w:rsid w:val="00042F00"/>
    <w:rsid w:val="00067B91"/>
    <w:rsid w:val="0007149B"/>
    <w:rsid w:val="00077FD9"/>
    <w:rsid w:val="000928FC"/>
    <w:rsid w:val="000A7FC1"/>
    <w:rsid w:val="000D13F8"/>
    <w:rsid w:val="000D4263"/>
    <w:rsid w:val="000E6707"/>
    <w:rsid w:val="000F53D7"/>
    <w:rsid w:val="00100C59"/>
    <w:rsid w:val="00104A8D"/>
    <w:rsid w:val="00113BBD"/>
    <w:rsid w:val="001306CC"/>
    <w:rsid w:val="00151798"/>
    <w:rsid w:val="001541EB"/>
    <w:rsid w:val="00164C37"/>
    <w:rsid w:val="00193D35"/>
    <w:rsid w:val="001A6E97"/>
    <w:rsid w:val="001A702E"/>
    <w:rsid w:val="001D0366"/>
    <w:rsid w:val="00200A91"/>
    <w:rsid w:val="00217426"/>
    <w:rsid w:val="0022257A"/>
    <w:rsid w:val="0022589B"/>
    <w:rsid w:val="00230049"/>
    <w:rsid w:val="00230467"/>
    <w:rsid w:val="00240BB5"/>
    <w:rsid w:val="00247559"/>
    <w:rsid w:val="00253DB6"/>
    <w:rsid w:val="002941B2"/>
    <w:rsid w:val="002B3921"/>
    <w:rsid w:val="002C00B1"/>
    <w:rsid w:val="002D78B6"/>
    <w:rsid w:val="002F4A4D"/>
    <w:rsid w:val="002F52D4"/>
    <w:rsid w:val="0030513F"/>
    <w:rsid w:val="00310F1A"/>
    <w:rsid w:val="00317BF1"/>
    <w:rsid w:val="00321D6F"/>
    <w:rsid w:val="00322288"/>
    <w:rsid w:val="0032760E"/>
    <w:rsid w:val="00360FAD"/>
    <w:rsid w:val="00376350"/>
    <w:rsid w:val="003820FD"/>
    <w:rsid w:val="003911BF"/>
    <w:rsid w:val="00393DB9"/>
    <w:rsid w:val="00395162"/>
    <w:rsid w:val="003B38D6"/>
    <w:rsid w:val="003D4638"/>
    <w:rsid w:val="003D4C90"/>
    <w:rsid w:val="003E0112"/>
    <w:rsid w:val="003E2160"/>
    <w:rsid w:val="003F098A"/>
    <w:rsid w:val="003F173D"/>
    <w:rsid w:val="003F3AF7"/>
    <w:rsid w:val="003F5560"/>
    <w:rsid w:val="003F77C1"/>
    <w:rsid w:val="003F7DE8"/>
    <w:rsid w:val="00411A4F"/>
    <w:rsid w:val="00420558"/>
    <w:rsid w:val="00427CDC"/>
    <w:rsid w:val="004340F2"/>
    <w:rsid w:val="00446A77"/>
    <w:rsid w:val="00447290"/>
    <w:rsid w:val="00467C8B"/>
    <w:rsid w:val="00482AC2"/>
    <w:rsid w:val="004937C1"/>
    <w:rsid w:val="004B0B3E"/>
    <w:rsid w:val="004B4AF9"/>
    <w:rsid w:val="004F3197"/>
    <w:rsid w:val="005034ED"/>
    <w:rsid w:val="00541CC3"/>
    <w:rsid w:val="005453B4"/>
    <w:rsid w:val="0055226E"/>
    <w:rsid w:val="005658E6"/>
    <w:rsid w:val="005741D8"/>
    <w:rsid w:val="0058277A"/>
    <w:rsid w:val="005A054B"/>
    <w:rsid w:val="005B1984"/>
    <w:rsid w:val="005C56E2"/>
    <w:rsid w:val="005D6D23"/>
    <w:rsid w:val="0061212A"/>
    <w:rsid w:val="00621AAB"/>
    <w:rsid w:val="0062275F"/>
    <w:rsid w:val="00640036"/>
    <w:rsid w:val="006421D1"/>
    <w:rsid w:val="00673857"/>
    <w:rsid w:val="00675490"/>
    <w:rsid w:val="00686CD7"/>
    <w:rsid w:val="006A240A"/>
    <w:rsid w:val="006A53FF"/>
    <w:rsid w:val="006C71DA"/>
    <w:rsid w:val="006D16F7"/>
    <w:rsid w:val="006E5E33"/>
    <w:rsid w:val="006F1808"/>
    <w:rsid w:val="006F3E25"/>
    <w:rsid w:val="007159D3"/>
    <w:rsid w:val="00715B4A"/>
    <w:rsid w:val="00720F9C"/>
    <w:rsid w:val="0072446A"/>
    <w:rsid w:val="007245C0"/>
    <w:rsid w:val="00732DEC"/>
    <w:rsid w:val="00750758"/>
    <w:rsid w:val="00757AB8"/>
    <w:rsid w:val="00764CA6"/>
    <w:rsid w:val="00792997"/>
    <w:rsid w:val="007A1E27"/>
    <w:rsid w:val="007A3470"/>
    <w:rsid w:val="007A3967"/>
    <w:rsid w:val="007F05AB"/>
    <w:rsid w:val="00801A44"/>
    <w:rsid w:val="00801DE9"/>
    <w:rsid w:val="00806932"/>
    <w:rsid w:val="00821A4A"/>
    <w:rsid w:val="008253DB"/>
    <w:rsid w:val="00830B14"/>
    <w:rsid w:val="00834167"/>
    <w:rsid w:val="00835546"/>
    <w:rsid w:val="008415CA"/>
    <w:rsid w:val="0084754D"/>
    <w:rsid w:val="008723EE"/>
    <w:rsid w:val="008C6055"/>
    <w:rsid w:val="00934B25"/>
    <w:rsid w:val="0093542E"/>
    <w:rsid w:val="009563ED"/>
    <w:rsid w:val="00962B41"/>
    <w:rsid w:val="009735D5"/>
    <w:rsid w:val="00973A10"/>
    <w:rsid w:val="009902F3"/>
    <w:rsid w:val="009C1E0C"/>
    <w:rsid w:val="009C243D"/>
    <w:rsid w:val="009C73FF"/>
    <w:rsid w:val="009E295A"/>
    <w:rsid w:val="009E409D"/>
    <w:rsid w:val="009E6485"/>
    <w:rsid w:val="009F0B8A"/>
    <w:rsid w:val="009F217F"/>
    <w:rsid w:val="00A00822"/>
    <w:rsid w:val="00A119B8"/>
    <w:rsid w:val="00A2008D"/>
    <w:rsid w:val="00A25168"/>
    <w:rsid w:val="00A34E79"/>
    <w:rsid w:val="00A629D6"/>
    <w:rsid w:val="00A62FAB"/>
    <w:rsid w:val="00A77AB3"/>
    <w:rsid w:val="00A82B6E"/>
    <w:rsid w:val="00A85894"/>
    <w:rsid w:val="00A913C7"/>
    <w:rsid w:val="00A9689A"/>
    <w:rsid w:val="00AA118B"/>
    <w:rsid w:val="00AA1D3A"/>
    <w:rsid w:val="00AA1F17"/>
    <w:rsid w:val="00AA36ED"/>
    <w:rsid w:val="00AE2F20"/>
    <w:rsid w:val="00AE5F45"/>
    <w:rsid w:val="00AF2116"/>
    <w:rsid w:val="00AF472D"/>
    <w:rsid w:val="00B119DA"/>
    <w:rsid w:val="00B1633F"/>
    <w:rsid w:val="00B16F51"/>
    <w:rsid w:val="00B1745A"/>
    <w:rsid w:val="00B174FF"/>
    <w:rsid w:val="00B343DE"/>
    <w:rsid w:val="00B3634C"/>
    <w:rsid w:val="00B43450"/>
    <w:rsid w:val="00B576AE"/>
    <w:rsid w:val="00B62195"/>
    <w:rsid w:val="00B7057E"/>
    <w:rsid w:val="00B71098"/>
    <w:rsid w:val="00B7383D"/>
    <w:rsid w:val="00BA24BE"/>
    <w:rsid w:val="00BC7D15"/>
    <w:rsid w:val="00BE3F2D"/>
    <w:rsid w:val="00BF25A0"/>
    <w:rsid w:val="00C12097"/>
    <w:rsid w:val="00C16831"/>
    <w:rsid w:val="00C22160"/>
    <w:rsid w:val="00C322BB"/>
    <w:rsid w:val="00C37008"/>
    <w:rsid w:val="00C7634C"/>
    <w:rsid w:val="00C9417B"/>
    <w:rsid w:val="00C977CD"/>
    <w:rsid w:val="00CA4AA7"/>
    <w:rsid w:val="00CA7BC8"/>
    <w:rsid w:val="00CC2E31"/>
    <w:rsid w:val="00CC71E2"/>
    <w:rsid w:val="00CC71F9"/>
    <w:rsid w:val="00CE1889"/>
    <w:rsid w:val="00CE64DB"/>
    <w:rsid w:val="00CF21E2"/>
    <w:rsid w:val="00D16C75"/>
    <w:rsid w:val="00D36468"/>
    <w:rsid w:val="00D364F9"/>
    <w:rsid w:val="00D42F09"/>
    <w:rsid w:val="00D4496B"/>
    <w:rsid w:val="00D500BD"/>
    <w:rsid w:val="00D54278"/>
    <w:rsid w:val="00D549D4"/>
    <w:rsid w:val="00D854F1"/>
    <w:rsid w:val="00D87033"/>
    <w:rsid w:val="00DB4FF8"/>
    <w:rsid w:val="00DB61E5"/>
    <w:rsid w:val="00DC1D40"/>
    <w:rsid w:val="00DC5A0D"/>
    <w:rsid w:val="00DE214F"/>
    <w:rsid w:val="00DE3521"/>
    <w:rsid w:val="00DE3DE6"/>
    <w:rsid w:val="00DF3277"/>
    <w:rsid w:val="00E047FB"/>
    <w:rsid w:val="00E227AB"/>
    <w:rsid w:val="00E26706"/>
    <w:rsid w:val="00E34767"/>
    <w:rsid w:val="00E4136E"/>
    <w:rsid w:val="00E429F7"/>
    <w:rsid w:val="00E514A7"/>
    <w:rsid w:val="00E558CF"/>
    <w:rsid w:val="00E57481"/>
    <w:rsid w:val="00E654DB"/>
    <w:rsid w:val="00E66219"/>
    <w:rsid w:val="00E70EC7"/>
    <w:rsid w:val="00E7533C"/>
    <w:rsid w:val="00E75C14"/>
    <w:rsid w:val="00E92B6C"/>
    <w:rsid w:val="00E93192"/>
    <w:rsid w:val="00EA2B9B"/>
    <w:rsid w:val="00EE63D8"/>
    <w:rsid w:val="00EF0FDE"/>
    <w:rsid w:val="00EF2408"/>
    <w:rsid w:val="00F03BBB"/>
    <w:rsid w:val="00F20C94"/>
    <w:rsid w:val="00F22CCB"/>
    <w:rsid w:val="00F25661"/>
    <w:rsid w:val="00F30B96"/>
    <w:rsid w:val="00F4666A"/>
    <w:rsid w:val="00F64423"/>
    <w:rsid w:val="00F825FA"/>
    <w:rsid w:val="00FB7A11"/>
    <w:rsid w:val="00FC0836"/>
    <w:rsid w:val="00FC4AFD"/>
    <w:rsid w:val="00FD62AB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303D"/>
  <w15:chartTrackingRefBased/>
  <w15:docId w15:val="{6451517B-D155-44E1-8C76-6E3A6284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F73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FF7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B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B96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39"/>
    <w:rsid w:val="00D1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CA6C435DD1A7E65AA9500EABF3B42FFDC2F6A6FB1A4DE59A305A9A047E0B26FB3EB39EAF46F80A614A7C592A4c4V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A6C435DD1A7E65AA951EE7A9571CF5DB203D6BB7A4D00EFA5AF2FD10E9B838E6A438A4B1609FA714B9C19AAD1F9EA39619C92CC6D24AFBB2B622c0VA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0BFC-3750-4F1D-B2D0-6D68CD85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13</Pages>
  <Words>3994</Words>
  <Characters>22767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dad</Company>
  <LinksUpToDate>false</LinksUpToDate>
  <CharactersWithSpaces>26708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Ольга</dc:creator>
  <cp:keywords/>
  <dc:description/>
  <cp:lastModifiedBy>Наталия В. Махмутова</cp:lastModifiedBy>
  <cp:revision>71</cp:revision>
  <cp:lastPrinted>2023-10-12T07:55:00Z</cp:lastPrinted>
  <dcterms:created xsi:type="dcterms:W3CDTF">2023-01-17T12:25:00Z</dcterms:created>
  <dcterms:modified xsi:type="dcterms:W3CDTF">2023-10-18T11:27:00Z</dcterms:modified>
</cp:coreProperties>
</file>