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7D4" w:rsidRPr="00F15CD8" w:rsidRDefault="002A29DF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="0071169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тчёта о</w:t>
      </w:r>
      <w:r w:rsidR="00711695" w:rsidRPr="0071169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711695" w:rsidRPr="00711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3A77D4" w:rsidRP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Г</w:t>
      </w:r>
      <w:r w:rsidR="00D17808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осударстве</w:t>
      </w:r>
      <w:r w:rsidR="00D17808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нный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ое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ого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3A77D4" w:rsidRPr="003D16BD" w:rsidRDefault="00645148" w:rsidP="0064514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ru-RU"/>
        </w:rPr>
      </w:pP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Министерство здравоохранения Ульяновской области, </w:t>
      </w:r>
      <w:r w:rsidR="00F72166"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Астафьева О.В.</w:t>
      </w:r>
    </w:p>
    <w:p w:rsidR="003A77D4" w:rsidRPr="00645148" w:rsidRDefault="003A77D4" w:rsidP="003A77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eastAsia="x-none"/>
        </w:rPr>
      </w:pPr>
    </w:p>
    <w:p w:rsidR="003A77D4" w:rsidRP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1.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B05030" w:rsidRPr="003D16BD" w:rsidRDefault="00645148" w:rsidP="003D16BD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</w:pPr>
      <w:r w:rsidRPr="003D16B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Постановление Правительства Ульяновской области «</w:t>
      </w:r>
      <w:r w:rsidR="0046773A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О внесении изменений в постановление Правительства Ульяновской области от 31.08.2023 № 460-П</w:t>
      </w:r>
      <w:r w:rsidRPr="003D16B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».</w:t>
      </w:r>
    </w:p>
    <w:p w:rsidR="00B05030" w:rsidRDefault="00B05030" w:rsidP="006C7E8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Предполагаемая дата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акта, оценку необходимости установления переходного периода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длительного срока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 либо необходимость распространения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проекта акта 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ранее возникшие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3EDD" w:rsidRPr="003D16BD" w:rsidRDefault="00283EDD" w:rsidP="00160C6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Настоящее постановление вступает в силу на следующий день после дня его официального опубликования</w:t>
      </w:r>
      <w:r w:rsidR="004677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Действие абзаца первого, подпунктов 1 и 5 пункта 1</w:t>
      </w:r>
      <w:r w:rsidR="00160C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677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 Правительства Ульяновской области от 31.08.2023       № 460-П</w:t>
      </w:r>
      <w:r w:rsidR="00160C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«Об установлении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выплаты»</w:t>
      </w: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распространяет</w:t>
      </w:r>
      <w:r w:rsidR="00160C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ся</w:t>
      </w: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677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правоотношения, возникшие с 1</w:t>
      </w: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677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июля</w:t>
      </w: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2023 года.</w:t>
      </w:r>
    </w:p>
    <w:p w:rsidR="003A77D4" w:rsidRDefault="00DA15C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DA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</w:t>
      </w:r>
      <w:r w:rsidR="003A77D4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283EDD" w:rsidRPr="003D16BD" w:rsidRDefault="00283EDD" w:rsidP="00283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Принятие постановления позволит сократить кадровый дефицит, а также обеспечит материальную заинтересованность работников.</w:t>
      </w:r>
    </w:p>
    <w:p w:rsidR="00283EDD" w:rsidRPr="003A77D4" w:rsidRDefault="00283ED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61C" w:rsidRDefault="0042061C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целей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</w:t>
      </w: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3A02" w:rsidRPr="003D16BD" w:rsidRDefault="00E92FF0" w:rsidP="00E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Закрепление кадров и привлечение новых специалистов.</w:t>
      </w:r>
    </w:p>
    <w:p w:rsidR="00E92FF0" w:rsidRDefault="00E92FF0" w:rsidP="00E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B3A02" w:rsidRDefault="004B3A0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содержания предлагаемого правового регулирования:</w:t>
      </w:r>
    </w:p>
    <w:p w:rsidR="00E92FF0" w:rsidRPr="003D16BD" w:rsidRDefault="00E92FF0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Специальные социальные выплаты для медицинских работников, оказывающих не входящую в базовую программу обязательного медицинского страхования </w:t>
      </w:r>
      <w:r w:rsidR="00160C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выездную патронажную паллиативную медицинскую помощь взрослым</w:t>
      </w:r>
      <w:r w:rsidR="007B33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24C7D" w:rsidRPr="00E92FF0" w:rsidRDefault="00424C7D" w:rsidP="001D0C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u w:val="single"/>
          <w:lang w:eastAsia="ru-RU"/>
        </w:rPr>
      </w:pPr>
    </w:p>
    <w:p w:rsidR="001D0CEF" w:rsidRPr="001D0CEF" w:rsidRDefault="001D0CEF" w:rsidP="001D0C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4C7D" w:rsidRPr="00424C7D" w:rsidRDefault="00424C7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Срок, в течение которого принимались предложения в связи 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 концепции проекта акта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4C7D" w:rsidRPr="003D16BD" w:rsidRDefault="00E92FF0" w:rsidP="0042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начало</w:t>
      </w:r>
      <w:r w:rsidRPr="003D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B33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«07» февраля</w:t>
      </w: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B33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2024г.; окончание: «16» февраля 2024</w:t>
      </w:r>
      <w:r w:rsidR="00424C7D"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424C7D" w:rsidRPr="00424C7D" w:rsidRDefault="006C7E8C" w:rsidP="00424C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замечаний и предложений, полученных в связи 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</w:t>
      </w:r>
      <w:r w:rsidR="007B33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___, из них учтено: полностью: ___</w:t>
      </w:r>
      <w:r w:rsidR="007B33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____, учтено частично:___</w:t>
      </w:r>
      <w:r w:rsidR="007B33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____.</w:t>
      </w:r>
    </w:p>
    <w:p w:rsidR="00424C7D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A2" w:rsidRPr="005547A2" w:rsidRDefault="005547A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72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</w:t>
      </w:r>
      <w:r w:rsidR="00F72166"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Астафьева Оксана Владимировна</w:t>
      </w:r>
    </w:p>
    <w:p w:rsidR="005547A2" w:rsidRPr="003D16BD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F72166"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экономист планово-экономического отдела ГУЗ «МИАЦ»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</w:t>
      </w:r>
      <w:r w:rsidR="00F72166"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41-64-79</w:t>
      </w:r>
    </w:p>
    <w:p w:rsidR="005547A2" w:rsidRPr="00F72166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r w:rsidR="00F72166" w:rsidRPr="003D16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econom</w:t>
      </w:r>
      <w:r w:rsidR="00F72166"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="00F72166" w:rsidRPr="003D16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mzuo</w:t>
      </w:r>
      <w:r w:rsidR="00F72166"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="00F72166" w:rsidRPr="003D16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yandex</w:t>
      </w:r>
      <w:r w:rsidR="00F72166"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F72166" w:rsidRPr="003D16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</w:p>
    <w:p w:rsidR="00FF58FF" w:rsidRPr="003A77D4" w:rsidRDefault="00FF58FF" w:rsidP="003A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61" w:rsidRPr="004C3161" w:rsidRDefault="004C3161" w:rsidP="006C7E8C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едлагаемый способ регулирования</w:t>
      </w: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4C3161" w:rsidRPr="003D16BD" w:rsidRDefault="006E0ACA" w:rsidP="006E0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Кадровый дефицит</w:t>
      </w:r>
      <w:r w:rsid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4C3161" w:rsidRPr="003D16BD" w:rsidRDefault="006E0ACA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Снижение уровня доступности медицинской помощи, увеличение нагрузки на работающих специалистов</w:t>
      </w:r>
      <w:r w:rsid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E0ACA" w:rsidRPr="004C3161" w:rsidRDefault="006E0ACA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E8E" w:rsidRPr="003D16BD" w:rsidRDefault="00114E8E" w:rsidP="00114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Принятие Постановление необходимо для реализации 14 пункта</w:t>
      </w:r>
      <w:r w:rsidRPr="003D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6B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Постановление Правительства Российской Федерации от 31.12.2022 № 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</w:t>
      </w:r>
      <w:r w:rsidR="003D16B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.</w:t>
      </w:r>
    </w:p>
    <w:p w:rsidR="00114E8E" w:rsidRPr="004C3161" w:rsidRDefault="00114E8E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CA" w:rsidRPr="003D16BD" w:rsidRDefault="00114E8E" w:rsidP="00377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16B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Постановление Правительства Российской Федерации от 31.12.2022 № 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</w:t>
      </w:r>
      <w:r w:rsidR="00377701" w:rsidRPr="003D16B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.</w:t>
      </w:r>
    </w:p>
    <w:p w:rsidR="002A29DF" w:rsidRDefault="002A29DF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9DF" w:rsidRDefault="002A29DF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9DF" w:rsidRDefault="002A29DF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110" w:rsidRPr="00182110" w:rsidRDefault="00182110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3.Анализ правового регулирования соответствующих общественных отношений в</w:t>
      </w:r>
      <w:r w:rsidR="0080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других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110" w:rsidRPr="003D16BD" w:rsidRDefault="00E66EAA" w:rsidP="00E66E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3D16BD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Постановление Правительства Магаданской области от 13.02.2023 № 75-пп</w:t>
      </w:r>
      <w:r w:rsidRPr="003D16BD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 «</w:t>
      </w:r>
      <w:r w:rsidRPr="003D16BD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О дополнительной государственной социальной поддержке медицинских работников медицинских организаций, подведомственных министерству здравоохранения и демографической политики Магаданской области и не участвующих в территориальной программе обязательного медицинского страхования Магаданской области».</w:t>
      </w:r>
    </w:p>
    <w:p w:rsidR="00182110" w:rsidRPr="003D16BD" w:rsidRDefault="00E66EAA" w:rsidP="00E66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ru-RU"/>
        </w:rPr>
      </w:pPr>
      <w:r w:rsidRPr="003D16BD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Постановление Администрации Волгоградской области от 15.02.2023 № 86-п</w:t>
      </w:r>
      <w:r w:rsidRPr="003D16BD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 w:rsidRPr="003D16BD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«Об установлении за счет средств областного бюджета специальных социальных выплат медицинским работникам медицинских организаций, подведомственных комитету здравоохранения Волгоградской области</w:t>
      </w:r>
      <w:r w:rsidRPr="003D16BD">
        <w:rPr>
          <w:color w:val="333333"/>
          <w:sz w:val="30"/>
          <w:szCs w:val="30"/>
          <w:u w:val="single"/>
          <w:shd w:val="clear" w:color="auto" w:fill="FFFFFF"/>
        </w:rPr>
        <w:t>».</w:t>
      </w:r>
    </w:p>
    <w:p w:rsidR="00E66EAA" w:rsidRPr="003D16BD" w:rsidRDefault="00E66EAA" w:rsidP="001821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82110" w:rsidRP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обоснование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77701" w:rsidRDefault="007D39EB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tbl>
      <w:tblPr>
        <w:tblpPr w:leftFromText="180" w:rightFromText="180" w:vertAnchor="text" w:horzAnchor="margin" w:tblpY="2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3D16BD" w:rsidRPr="0026415B" w:rsidTr="003D16BD">
        <w:tc>
          <w:tcPr>
            <w:tcW w:w="2943" w:type="dxa"/>
          </w:tcPr>
          <w:p w:rsidR="003D16BD" w:rsidRPr="00ED66C0" w:rsidRDefault="003D16BD" w:rsidP="003D16B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ED66C0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3D16BD" w:rsidRPr="00ED66C0" w:rsidRDefault="003D16BD" w:rsidP="003D16B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ED66C0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3D16BD" w:rsidRPr="00ED66C0" w:rsidRDefault="003D16BD" w:rsidP="003D16B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ED66C0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3D16BD" w:rsidRPr="0026415B" w:rsidTr="003D16BD">
        <w:tc>
          <w:tcPr>
            <w:tcW w:w="2943" w:type="dxa"/>
          </w:tcPr>
          <w:p w:rsidR="003D16BD" w:rsidRPr="00ED66C0" w:rsidRDefault="003D16BD" w:rsidP="003D16B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ED66C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2"/>
                <w:sz w:val="28"/>
                <w:szCs w:val="28"/>
                <w:lang w:eastAsia="ru-RU"/>
              </w:rPr>
              <w:t>Сокращение кадрового дефицита</w:t>
            </w:r>
          </w:p>
        </w:tc>
        <w:tc>
          <w:tcPr>
            <w:tcW w:w="3002" w:type="dxa"/>
          </w:tcPr>
          <w:p w:rsidR="003D16BD" w:rsidRPr="00ED66C0" w:rsidRDefault="007B330C" w:rsidP="003D16B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Октябрь 2025</w:t>
            </w:r>
          </w:p>
        </w:tc>
        <w:tc>
          <w:tcPr>
            <w:tcW w:w="3909" w:type="dxa"/>
          </w:tcPr>
          <w:p w:rsidR="003D16BD" w:rsidRPr="00ED66C0" w:rsidRDefault="003D16BD" w:rsidP="003D16B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Укомплектованность медицинскими работниками</w:t>
            </w:r>
          </w:p>
        </w:tc>
      </w:tr>
    </w:tbl>
    <w:p w:rsidR="002A29DF" w:rsidRDefault="00377701" w:rsidP="002A29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</w:pPr>
      <w:r w:rsidRPr="003D16B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Постановление Правительства Российской Федерации от 31.12.2022 № 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</w:t>
      </w:r>
      <w:r w:rsidR="003D16B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льного медицинского страхования</w:t>
      </w:r>
      <w:r w:rsidR="007B330C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»</w:t>
      </w:r>
      <w:r w:rsidR="003D16B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.</w:t>
      </w:r>
    </w:p>
    <w:p w:rsidR="002A29DF" w:rsidRDefault="002A29DF" w:rsidP="002A29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</w:pPr>
    </w:p>
    <w:p w:rsidR="004A46DD" w:rsidRPr="002A29DF" w:rsidRDefault="0026415B" w:rsidP="002A29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4.5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Обоснование 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соответствия пр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инципам правового регулирования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2B594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послани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 области документам, в которых формулируются и обосновываются цели и приоритеты в сфере социальной политики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4A46DD" w:rsidRDefault="004A46D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2410D" w:rsidRPr="003D16BD" w:rsidRDefault="009E4C38" w:rsidP="009E4C38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</w:pPr>
      <w:r w:rsidRPr="003D16B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Приведение законодательства Ульяновской области в соответствии с федеральным законодательством.</w:t>
      </w:r>
    </w:p>
    <w:p w:rsidR="0032410D" w:rsidRPr="0032410D" w:rsidRDefault="0032410D" w:rsidP="003241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5. </w:t>
      </w:r>
      <w:r w:rsidRPr="0032410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Описание предлагаемого правового регулирования, описание предлаг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аемых последствий принятия акта</w:t>
      </w:r>
    </w:p>
    <w:p w:rsidR="0032410D" w:rsidRPr="007D39EB" w:rsidRDefault="0032410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200F" w:rsidRPr="003D16BD" w:rsidRDefault="0069200F" w:rsidP="003D16BD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</w:pP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Принятие</w:t>
      </w:r>
      <w:r w:rsidRPr="003D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523" w:rsidRPr="003D16B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постановления</w:t>
      </w:r>
      <w:r w:rsidRPr="003D16B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«</w:t>
      </w:r>
      <w:r w:rsidR="0012605B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О внесении изменений в постановление Правительства Ульяновской области от 31.08.2023 № 460-П</w:t>
      </w:r>
      <w:r w:rsidRPr="003D16B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».</w:t>
      </w: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3D16BD" w:rsidRDefault="0069200F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Иных способов решения проблемы не имеется</w:t>
      </w:r>
      <w:r w:rsid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D7675" w:rsidRPr="009D7675" w:rsidRDefault="009D7675" w:rsidP="009D7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D7675" w:rsidRDefault="009D7675" w:rsidP="009D7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022020" w:rsidRDefault="00022020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Описание круга лиц, на которых предполагается распространить действие</w:t>
      </w:r>
      <w:r w:rsidR="001E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9D7675" w:rsidRDefault="00053877" w:rsidP="00053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Default="00053877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93BF9" w:rsidRDefault="00F93BF9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150CA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4150CA" w:rsidTr="004150CA">
        <w:tc>
          <w:tcPr>
            <w:tcW w:w="4503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4150CA" w:rsidTr="004150CA">
        <w:tc>
          <w:tcPr>
            <w:tcW w:w="4503" w:type="dxa"/>
          </w:tcPr>
          <w:p w:rsidR="004150CA" w:rsidRPr="004150CA" w:rsidRDefault="002E1523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Медицинские работники </w:t>
            </w:r>
          </w:p>
        </w:tc>
        <w:tc>
          <w:tcPr>
            <w:tcW w:w="4819" w:type="dxa"/>
          </w:tcPr>
          <w:p w:rsidR="004150CA" w:rsidRPr="004150CA" w:rsidRDefault="00AB5C24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F3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2E15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человек</w:t>
            </w:r>
          </w:p>
        </w:tc>
      </w:tr>
    </w:tbl>
    <w:p w:rsidR="004150CA" w:rsidRDefault="004150CA" w:rsidP="004150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5C3053" w:rsidRPr="005C3053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C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5C3053" w:rsidRPr="005C3053" w:rsidTr="00A46630">
        <w:tc>
          <w:tcPr>
            <w:tcW w:w="2448" w:type="dxa"/>
          </w:tcPr>
          <w:p w:rsidR="005C3053" w:rsidRPr="005C3053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5C3053" w:rsidRPr="005C3053" w:rsidRDefault="005C3053" w:rsidP="005C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5C3053" w:rsidRPr="005C3053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Количественная оценка расходов</w:t>
            </w:r>
            <w:r w:rsidR="00272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5C3053" w:rsidTr="00A46630">
        <w:tc>
          <w:tcPr>
            <w:tcW w:w="9754" w:type="dxa"/>
            <w:gridSpan w:val="3"/>
          </w:tcPr>
          <w:p w:rsidR="005C3053" w:rsidRPr="005C3053" w:rsidRDefault="005C3053" w:rsidP="00600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Наименование государственного органа (органа местного самоуправления) </w:t>
            </w:r>
            <w:r w:rsidR="00AB5C2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Министерство здравоохранения Ульяновской области</w:t>
            </w:r>
          </w:p>
        </w:tc>
      </w:tr>
      <w:tr w:rsidR="005C3053" w:rsidRPr="005C3053" w:rsidTr="00A46630">
        <w:trPr>
          <w:trHeight w:val="1640"/>
        </w:trPr>
        <w:tc>
          <w:tcPr>
            <w:tcW w:w="2448" w:type="dxa"/>
          </w:tcPr>
          <w:p w:rsidR="005C3053" w:rsidRPr="005C3053" w:rsidRDefault="00AB5C24" w:rsidP="00272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Осуществление специальной социальной выплаты медицинским работникам</w:t>
            </w:r>
            <w:r w:rsidR="005C3053"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06" w:type="dxa"/>
          </w:tcPr>
          <w:p w:rsidR="005C3053" w:rsidRPr="005C3053" w:rsidRDefault="00AB5C24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Ежемесячная выплата 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C3053" w:rsidRPr="005C3053" w:rsidRDefault="009F34C5" w:rsidP="00AB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1 458,0</w:t>
            </w:r>
          </w:p>
        </w:tc>
      </w:tr>
    </w:tbl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сведения о дополнительных расходах (доходах) бюджета Ульяновской области</w:t>
      </w:r>
      <w:r w:rsidRPr="005C30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местных бюджетов:</w:t>
      </w:r>
    </w:p>
    <w:p w:rsidR="005C3053" w:rsidRPr="003D16BD" w:rsidRDefault="00005802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Дополнительные расходы бюджета Ульяновской области не потребуются.</w:t>
      </w: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9E65B2" w:rsidRPr="003D16BD" w:rsidRDefault="00005802" w:rsidP="00E12A5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3D16B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Закон Ульяновской области</w:t>
      </w:r>
      <w:r w:rsidR="00EB1FE3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от 08.12.2023 № 142</w:t>
      </w:r>
      <w:r w:rsidR="00E12A5A" w:rsidRPr="003D16BD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-ЗО</w:t>
      </w:r>
      <w:r w:rsidRPr="003D16B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«Об областном бюджете Ульяновской области на 202</w:t>
      </w:r>
      <w:r w:rsidR="00EB1FE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4 год и плановый 2025 и 2026</w:t>
      </w:r>
      <w:r w:rsidRPr="003D16B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»</w:t>
      </w:r>
      <w:r w:rsidR="002323CB" w:rsidRPr="003D16B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.</w:t>
      </w:r>
    </w:p>
    <w:p w:rsidR="00D50402" w:rsidRDefault="00D50402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4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D50402" w:rsidTr="00A46630">
        <w:tc>
          <w:tcPr>
            <w:tcW w:w="1908" w:type="dxa"/>
          </w:tcPr>
          <w:p w:rsidR="00D50402" w:rsidRPr="00D50402" w:rsidRDefault="00D50402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Виды рисков </w:t>
            </w:r>
          </w:p>
        </w:tc>
        <w:tc>
          <w:tcPr>
            <w:tcW w:w="2700" w:type="dxa"/>
          </w:tcPr>
          <w:p w:rsidR="00D50402" w:rsidRPr="00D50402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Оценки вероятности наступления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D50402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D50402" w:rsidTr="00A46630">
        <w:trPr>
          <w:trHeight w:val="50"/>
        </w:trPr>
        <w:tc>
          <w:tcPr>
            <w:tcW w:w="1908" w:type="dxa"/>
          </w:tcPr>
          <w:p w:rsidR="00D50402" w:rsidRPr="00D50402" w:rsidRDefault="002323CB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700" w:type="dxa"/>
          </w:tcPr>
          <w:p w:rsidR="00D50402" w:rsidRPr="00D50402" w:rsidRDefault="002323C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низкая</w:t>
            </w:r>
          </w:p>
        </w:tc>
        <w:tc>
          <w:tcPr>
            <w:tcW w:w="2492" w:type="dxa"/>
          </w:tcPr>
          <w:p w:rsidR="00D50402" w:rsidRPr="00D50402" w:rsidRDefault="002323C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D50402" w:rsidRDefault="002323C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66002C" w:rsidRDefault="0066002C" w:rsidP="00B031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600EB4" w:rsidRPr="00F067A6" w:rsidRDefault="00600EB4" w:rsidP="00BD4125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067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478"/>
        <w:gridCol w:w="1666"/>
        <w:gridCol w:w="1666"/>
        <w:gridCol w:w="2187"/>
      </w:tblGrid>
      <w:tr w:rsidR="00600EB4" w:rsidRPr="00600EB4" w:rsidTr="00F067A6">
        <w:tc>
          <w:tcPr>
            <w:tcW w:w="1857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нование целей регулирования (</w:t>
            </w:r>
            <w:r w:rsidR="00600EB4" w:rsidRPr="00600E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8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Показа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целей регу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666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666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2187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600EB4" w:rsidRPr="00600EB4" w:rsidTr="00F067A6">
        <w:tc>
          <w:tcPr>
            <w:tcW w:w="1857" w:type="dxa"/>
          </w:tcPr>
          <w:p w:rsidR="00600EB4" w:rsidRPr="00F067A6" w:rsidRDefault="00F067A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Сокращения кадрового дефицита</w:t>
            </w:r>
          </w:p>
        </w:tc>
        <w:tc>
          <w:tcPr>
            <w:tcW w:w="2478" w:type="dxa"/>
          </w:tcPr>
          <w:p w:rsidR="00600EB4" w:rsidRPr="00600EB4" w:rsidRDefault="00F067A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Укомплектованность медицинскими работниками</w:t>
            </w:r>
          </w:p>
        </w:tc>
        <w:tc>
          <w:tcPr>
            <w:tcW w:w="1666" w:type="dxa"/>
          </w:tcPr>
          <w:p w:rsidR="00600EB4" w:rsidRPr="00600EB4" w:rsidRDefault="00F067A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1666" w:type="dxa"/>
          </w:tcPr>
          <w:p w:rsidR="00600EB4" w:rsidRPr="00600EB4" w:rsidRDefault="00F067A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Метод прямого счета</w:t>
            </w:r>
          </w:p>
        </w:tc>
        <w:tc>
          <w:tcPr>
            <w:tcW w:w="2187" w:type="dxa"/>
          </w:tcPr>
          <w:p w:rsidR="00600EB4" w:rsidRPr="00600EB4" w:rsidRDefault="00F067A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Отчетные данные подведомственных учреждений </w:t>
            </w:r>
          </w:p>
        </w:tc>
      </w:tr>
    </w:tbl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1952A2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Оценка общих затрат на ведение монитори</w:t>
      </w:r>
      <w:r w:rsidR="00F0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нга (в среднем в год): 0 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F067A6" w:rsidRDefault="00DB3BBB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067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10.</w:t>
      </w:r>
      <w:r w:rsidR="00600EB4" w:rsidRPr="00F067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067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r w:rsidR="00B5130C" w:rsidRPr="00F067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F067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2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.1.Мероприятия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Сроки мероприятий</w:t>
            </w:r>
          </w:p>
        </w:tc>
        <w:tc>
          <w:tcPr>
            <w:tcW w:w="2126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Объём финансирования</w:t>
            </w: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Источ-ники финан-сирования</w:t>
            </w:r>
          </w:p>
        </w:tc>
      </w:tr>
      <w:tr w:rsidR="00F067A6" w:rsidRPr="00DB3BBB" w:rsidTr="00F067A6">
        <w:trPr>
          <w:trHeight w:val="888"/>
        </w:trPr>
        <w:tc>
          <w:tcPr>
            <w:tcW w:w="9781" w:type="dxa"/>
            <w:gridSpan w:val="5"/>
          </w:tcPr>
          <w:p w:rsidR="00F067A6" w:rsidRPr="00DB3BBB" w:rsidRDefault="00F067A6" w:rsidP="00F0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Информирование заинтересованных лиц в мерах социальной поддержке</w:t>
            </w:r>
          </w:p>
        </w:tc>
      </w:tr>
    </w:tbl>
    <w:p w:rsidR="00DB3BBB" w:rsidRPr="00DB3BBB" w:rsidRDefault="00DB3BBB" w:rsidP="00DB3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D6B" w:rsidRDefault="00DB3BBB" w:rsidP="00B2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Общий объём затрат на необходимые для достижения заявленных целей регулирования организационно-технические, методологические, информационн</w:t>
      </w:r>
      <w:r w:rsidR="00F067A6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и иные мероприятия: 0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B27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00491" w:rsidRDefault="00D00491" w:rsidP="00B03113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="00B0311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D00491" w:rsidRDefault="002323CB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начало:         </w:t>
      </w:r>
      <w:r w:rsidR="00F75AEC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«07</w:t>
      </w:r>
      <w:r w:rsidR="00D00491" w:rsidRPr="002F2BA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»</w:t>
      </w:r>
      <w:r w:rsidR="00F75AEC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 xml:space="preserve"> февраля</w:t>
      </w:r>
      <w:r w:rsidR="00466518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 xml:space="preserve"> 2023г.;   окончание:   «04» марта</w:t>
      </w:r>
      <w:r w:rsidRPr="002F2BA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 xml:space="preserve"> 2023</w:t>
      </w:r>
      <w:r w:rsidR="00D00491" w:rsidRPr="002F2BA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г</w:t>
      </w:r>
      <w:r w:rsidR="00D00491" w:rsidRPr="002323C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eastAsia="ru-RU"/>
        </w:rPr>
        <w:t>.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Всего замечаний и предложений: </w:t>
      </w:r>
      <w:r w:rsidR="00A85C9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полностью: </w:t>
      </w:r>
      <w:r w:rsidR="00A85C9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учтено частично: </w:t>
      </w:r>
      <w:r w:rsidR="00A85C9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</w:t>
      </w:r>
    </w:p>
    <w:p w:rsidR="00BD4125" w:rsidRPr="00D00491" w:rsidRDefault="00BD4125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A85C90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A85C90" w:rsidRPr="00A85C9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A85C90" w:rsidRPr="002F2BA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en-US" w:eastAsia="ru-RU"/>
        </w:rPr>
        <w:t>regulation</w:t>
      </w:r>
      <w:r w:rsidR="00A85C90" w:rsidRPr="002F2BA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.</w:t>
      </w:r>
      <w:r w:rsidR="00A85C90" w:rsidRPr="002F2BA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en-US" w:eastAsia="ru-RU"/>
        </w:rPr>
        <w:t>ulgov</w:t>
      </w:r>
      <w:r w:rsidR="00A85C90" w:rsidRPr="002F2BA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.</w:t>
      </w:r>
      <w:r w:rsidR="00A85C90" w:rsidRPr="002F2BAD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en-US" w:eastAsia="ru-RU"/>
        </w:rPr>
        <w:t>ru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Pr="00D00491" w:rsidRDefault="00D00491" w:rsidP="00D00491">
      <w:pPr>
        <w:spacing w:after="0" w:line="240" w:lineRule="auto"/>
        <w:ind w:left="2410" w:hanging="19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 Сводка предложений, поступивших в связи с проведением публичных обсуждений по проекту акта, с указанием сведений об и</w:t>
      </w:r>
      <w:r w:rsidR="00B03113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учёте или причинах отклонения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Default="00D00491" w:rsidP="00D00491">
      <w:pPr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иные приложения (по усмотрению разработчика акта).</w:t>
      </w:r>
    </w:p>
    <w:p w:rsidR="00A85C90" w:rsidRPr="00D00491" w:rsidRDefault="00A85C90" w:rsidP="00D00491">
      <w:pPr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468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D00491" w:rsidRPr="00D00491" w:rsidTr="00A46630">
        <w:trPr>
          <w:cantSplit/>
          <w:trHeight w:val="2446"/>
        </w:trPr>
        <w:tc>
          <w:tcPr>
            <w:tcW w:w="5754" w:type="dxa"/>
          </w:tcPr>
          <w:p w:rsidR="00A85C90" w:rsidRDefault="00466518" w:rsidP="002A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  <w:p w:rsidR="00A85C90" w:rsidRDefault="002A29DF" w:rsidP="002A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A85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дравоохранения Ульяновской области</w:t>
            </w:r>
            <w:r w:rsidR="00D00491"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A85C90" w:rsidRDefault="00A85C90" w:rsidP="00A8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6518" w:rsidRDefault="00466518" w:rsidP="00A8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2A29DF" w:rsidRDefault="002A29DF" w:rsidP="002A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2A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46651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О.Ю.Колотик-Каменева</w:t>
            </w:r>
          </w:p>
          <w:p w:rsidR="00D00491" w:rsidRPr="00D00491" w:rsidRDefault="00D00491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(инициалы, фамилия)</w:t>
            </w:r>
          </w:p>
        </w:tc>
        <w:tc>
          <w:tcPr>
            <w:tcW w:w="3606" w:type="dxa"/>
            <w:vAlign w:val="bottom"/>
          </w:tcPr>
          <w:p w:rsidR="00D00491" w:rsidRPr="00D00491" w:rsidRDefault="00D00491" w:rsidP="00D00491">
            <w:pPr>
              <w:spacing w:after="0" w:line="240" w:lineRule="auto"/>
              <w:ind w:left="2410" w:right="327" w:hanging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      ________</w:t>
            </w: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          Подпись</w:t>
            </w:r>
          </w:p>
        </w:tc>
      </w:tr>
    </w:tbl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к форме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СВОДКА ПРЕДЛОЖЕНИЙ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публичного обсуждения проектов нормативных правовых актов Ульяновской области, затрагивающих </w:t>
      </w:r>
      <w:r w:rsidR="00B27D6B" w:rsidRPr="00B27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предоставления гражданам мер социальной поддержки (социальной защиты)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нормативного правового акта ________________________.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в рамках публичного обсуждения принимались с _______________ по _______________.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продление срока, в течение которого предложения принимаются разработчиком акта, по 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экспертов, участвовавших в обсуждении: ____.</w:t>
      </w:r>
    </w:p>
    <w:p w:rsidR="003A77D4" w:rsidRPr="003A77D4" w:rsidRDefault="003A77D4" w:rsidP="003A77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980"/>
        <w:gridCol w:w="1598"/>
        <w:gridCol w:w="1805"/>
        <w:gridCol w:w="2011"/>
        <w:gridCol w:w="1856"/>
      </w:tblGrid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 обсуждения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Вопрос для обсуждения</w:t>
            </w: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Предложение участника обсуждения</w:t>
            </w: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 рассмотрения предложения разработчиком</w:t>
            </w: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Комментарий разработчика</w:t>
            </w: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 Участник обсуждения 1</w:t>
            </w:r>
          </w:p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 Участник обсуждения N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77D4" w:rsidRPr="003A77D4" w:rsidRDefault="003A77D4" w:rsidP="003A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A77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sectPr w:rsidR="003A77D4" w:rsidRPr="003A77D4" w:rsidSect="00286DE1">
      <w:headerReference w:type="default" r:id="rId8"/>
      <w:headerReference w:type="first" r:id="rId9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255" w:rsidRDefault="003D0255">
      <w:pPr>
        <w:spacing w:after="0" w:line="240" w:lineRule="auto"/>
      </w:pPr>
      <w:r>
        <w:separator/>
      </w:r>
    </w:p>
  </w:endnote>
  <w:endnote w:type="continuationSeparator" w:id="0">
    <w:p w:rsidR="003D0255" w:rsidRDefault="003D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255" w:rsidRDefault="003D0255">
      <w:pPr>
        <w:spacing w:after="0" w:line="240" w:lineRule="auto"/>
      </w:pPr>
      <w:r>
        <w:separator/>
      </w:r>
    </w:p>
  </w:footnote>
  <w:footnote w:type="continuationSeparator" w:id="0">
    <w:p w:rsidR="003D0255" w:rsidRDefault="003D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5D02A0">
      <w:rPr>
        <w:noProof/>
        <w:sz w:val="28"/>
        <w:szCs w:val="28"/>
      </w:rPr>
      <w:t>7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5802"/>
    <w:rsid w:val="00022020"/>
    <w:rsid w:val="0004692D"/>
    <w:rsid w:val="00052562"/>
    <w:rsid w:val="00053877"/>
    <w:rsid w:val="00094BE0"/>
    <w:rsid w:val="0009741F"/>
    <w:rsid w:val="000C282F"/>
    <w:rsid w:val="000F3EAB"/>
    <w:rsid w:val="00114E8E"/>
    <w:rsid w:val="0012605B"/>
    <w:rsid w:val="00126709"/>
    <w:rsid w:val="00130C9F"/>
    <w:rsid w:val="001517B6"/>
    <w:rsid w:val="00160C62"/>
    <w:rsid w:val="0016637D"/>
    <w:rsid w:val="00166749"/>
    <w:rsid w:val="00174328"/>
    <w:rsid w:val="00180D18"/>
    <w:rsid w:val="00181E9E"/>
    <w:rsid w:val="00182110"/>
    <w:rsid w:val="001952A2"/>
    <w:rsid w:val="001A3FAA"/>
    <w:rsid w:val="001D0CEF"/>
    <w:rsid w:val="001E1CD4"/>
    <w:rsid w:val="00230E00"/>
    <w:rsid w:val="002323CB"/>
    <w:rsid w:val="0026415B"/>
    <w:rsid w:val="002725E5"/>
    <w:rsid w:val="002737F4"/>
    <w:rsid w:val="00283EDD"/>
    <w:rsid w:val="00286DE1"/>
    <w:rsid w:val="002A29DF"/>
    <w:rsid w:val="002B5941"/>
    <w:rsid w:val="002D75EB"/>
    <w:rsid w:val="002E1523"/>
    <w:rsid w:val="002E531C"/>
    <w:rsid w:val="002F2BAD"/>
    <w:rsid w:val="0032410D"/>
    <w:rsid w:val="00341D54"/>
    <w:rsid w:val="00362680"/>
    <w:rsid w:val="00377701"/>
    <w:rsid w:val="003A2247"/>
    <w:rsid w:val="003A77D4"/>
    <w:rsid w:val="003C3E4C"/>
    <w:rsid w:val="003D0255"/>
    <w:rsid w:val="003D16BD"/>
    <w:rsid w:val="0041013E"/>
    <w:rsid w:val="004101AC"/>
    <w:rsid w:val="004150CA"/>
    <w:rsid w:val="0042061C"/>
    <w:rsid w:val="00424C7D"/>
    <w:rsid w:val="00443C2D"/>
    <w:rsid w:val="00466518"/>
    <w:rsid w:val="0046773A"/>
    <w:rsid w:val="004A46DD"/>
    <w:rsid w:val="004A6D46"/>
    <w:rsid w:val="004B29FE"/>
    <w:rsid w:val="004B3A02"/>
    <w:rsid w:val="004C3161"/>
    <w:rsid w:val="004C4E40"/>
    <w:rsid w:val="004E760E"/>
    <w:rsid w:val="005507B5"/>
    <w:rsid w:val="0055135B"/>
    <w:rsid w:val="005547A2"/>
    <w:rsid w:val="00584C58"/>
    <w:rsid w:val="005923BB"/>
    <w:rsid w:val="005B1989"/>
    <w:rsid w:val="005C3053"/>
    <w:rsid w:val="005D02A0"/>
    <w:rsid w:val="00600EB4"/>
    <w:rsid w:val="006055B8"/>
    <w:rsid w:val="00645148"/>
    <w:rsid w:val="0066002C"/>
    <w:rsid w:val="0069200F"/>
    <w:rsid w:val="006C7E8C"/>
    <w:rsid w:val="006E0ACA"/>
    <w:rsid w:val="006E5C3A"/>
    <w:rsid w:val="006F3B58"/>
    <w:rsid w:val="00711695"/>
    <w:rsid w:val="0073269F"/>
    <w:rsid w:val="007336BD"/>
    <w:rsid w:val="00751E5C"/>
    <w:rsid w:val="007B330C"/>
    <w:rsid w:val="007D39EB"/>
    <w:rsid w:val="00806822"/>
    <w:rsid w:val="008330D1"/>
    <w:rsid w:val="00840BF4"/>
    <w:rsid w:val="008D0F8B"/>
    <w:rsid w:val="00952A7A"/>
    <w:rsid w:val="009607CC"/>
    <w:rsid w:val="0098756B"/>
    <w:rsid w:val="009D7675"/>
    <w:rsid w:val="009E2F14"/>
    <w:rsid w:val="009E4C38"/>
    <w:rsid w:val="009E65B2"/>
    <w:rsid w:val="009F34C5"/>
    <w:rsid w:val="009F4A21"/>
    <w:rsid w:val="00A80BF9"/>
    <w:rsid w:val="00A85C90"/>
    <w:rsid w:val="00AA16B4"/>
    <w:rsid w:val="00AA55DD"/>
    <w:rsid w:val="00AB5C24"/>
    <w:rsid w:val="00AD1DF5"/>
    <w:rsid w:val="00AD5E43"/>
    <w:rsid w:val="00B03113"/>
    <w:rsid w:val="00B05030"/>
    <w:rsid w:val="00B27D6B"/>
    <w:rsid w:val="00B5130C"/>
    <w:rsid w:val="00B56256"/>
    <w:rsid w:val="00B6355A"/>
    <w:rsid w:val="00B66AFA"/>
    <w:rsid w:val="00B75899"/>
    <w:rsid w:val="00B97887"/>
    <w:rsid w:val="00BD4125"/>
    <w:rsid w:val="00C11173"/>
    <w:rsid w:val="00C30443"/>
    <w:rsid w:val="00C452F8"/>
    <w:rsid w:val="00C64DE1"/>
    <w:rsid w:val="00C75AC2"/>
    <w:rsid w:val="00C87F32"/>
    <w:rsid w:val="00C95456"/>
    <w:rsid w:val="00D00491"/>
    <w:rsid w:val="00D17808"/>
    <w:rsid w:val="00D25808"/>
    <w:rsid w:val="00D27D9E"/>
    <w:rsid w:val="00D50402"/>
    <w:rsid w:val="00D52F44"/>
    <w:rsid w:val="00DA15CD"/>
    <w:rsid w:val="00DB3422"/>
    <w:rsid w:val="00DB3BBB"/>
    <w:rsid w:val="00DF52AB"/>
    <w:rsid w:val="00E07897"/>
    <w:rsid w:val="00E12A5A"/>
    <w:rsid w:val="00E24690"/>
    <w:rsid w:val="00E4325D"/>
    <w:rsid w:val="00E43B9D"/>
    <w:rsid w:val="00E55390"/>
    <w:rsid w:val="00E616C9"/>
    <w:rsid w:val="00E66EAA"/>
    <w:rsid w:val="00E8089F"/>
    <w:rsid w:val="00E92FF0"/>
    <w:rsid w:val="00EA591B"/>
    <w:rsid w:val="00EB1FE3"/>
    <w:rsid w:val="00ED66C0"/>
    <w:rsid w:val="00ED7DAC"/>
    <w:rsid w:val="00F067A6"/>
    <w:rsid w:val="00F119D7"/>
    <w:rsid w:val="00F15CD8"/>
    <w:rsid w:val="00F31336"/>
    <w:rsid w:val="00F72166"/>
    <w:rsid w:val="00F74661"/>
    <w:rsid w:val="00F75AEC"/>
    <w:rsid w:val="00F93BF9"/>
    <w:rsid w:val="00FA22EA"/>
    <w:rsid w:val="00FB5A40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8C549-E2DD-41C0-BE11-643F05D1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74C6-7BA2-4416-AF08-1734CB4C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7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User</cp:lastModifiedBy>
  <cp:revision>122</cp:revision>
  <cp:lastPrinted>2023-08-22T05:11:00Z</cp:lastPrinted>
  <dcterms:created xsi:type="dcterms:W3CDTF">2016-01-22T07:47:00Z</dcterms:created>
  <dcterms:modified xsi:type="dcterms:W3CDTF">2024-02-19T09:09:00Z</dcterms:modified>
</cp:coreProperties>
</file>