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DB9D" w14:textId="77777777" w:rsidR="006123D4" w:rsidRDefault="006123D4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  <w:bookmarkStart w:id="0" w:name="_GoBack"/>
      <w:bookmarkEnd w:id="0"/>
    </w:p>
    <w:p w14:paraId="7567D787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2BC448E9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242DD7A8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0DB706AD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4187C8A1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1128A1A8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5ECE635A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2EC64BD0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0857356B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14A90EF5" w14:textId="77777777" w:rsidR="00EB4EF1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34AF929D" w14:textId="77777777" w:rsidR="00EB4EF1" w:rsidRPr="000C62C0" w:rsidRDefault="00EB4EF1" w:rsidP="00D3223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eastAsia="Courier New" w:hAnsi="PT Astra Serif"/>
          <w:b/>
          <w:sz w:val="27"/>
          <w:szCs w:val="27"/>
        </w:rPr>
      </w:pPr>
    </w:p>
    <w:p w14:paraId="2C22F56D" w14:textId="77777777" w:rsidR="00D32232" w:rsidRPr="00EB4EF1" w:rsidRDefault="00D32232" w:rsidP="00EB4EF1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eastAsia="Courier New" w:hAnsi="PT Astra Serif"/>
          <w:b/>
          <w:sz w:val="28"/>
          <w:szCs w:val="27"/>
        </w:rPr>
      </w:pPr>
      <w:r w:rsidRPr="00EB4EF1">
        <w:rPr>
          <w:rFonts w:ascii="PT Astra Serif" w:eastAsia="Courier New" w:hAnsi="PT Astra Serif"/>
          <w:b/>
          <w:sz w:val="28"/>
          <w:szCs w:val="27"/>
        </w:rPr>
        <w:t>О внесении изменений в региональную программу</w:t>
      </w:r>
    </w:p>
    <w:p w14:paraId="542E2DE3" w14:textId="77777777" w:rsidR="00D32232" w:rsidRPr="00EB4EF1" w:rsidRDefault="00D32232" w:rsidP="00EB4EF1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eastAsia="Courier New" w:hAnsi="PT Astra Serif"/>
          <w:b/>
          <w:sz w:val="28"/>
          <w:szCs w:val="27"/>
        </w:rPr>
      </w:pPr>
      <w:r w:rsidRPr="00EB4EF1">
        <w:rPr>
          <w:rFonts w:ascii="PT Astra Serif" w:eastAsia="Courier New" w:hAnsi="PT Astra Serif"/>
          <w:b/>
          <w:sz w:val="28"/>
          <w:szCs w:val="27"/>
        </w:rPr>
        <w:t>капитального ремонта общего имущества в многоквартирных домах, расположенных на территории Ульяновской области</w:t>
      </w:r>
    </w:p>
    <w:p w14:paraId="0AA34EC3" w14:textId="77777777" w:rsidR="00D32232" w:rsidRPr="00EB4EF1" w:rsidRDefault="00D32232" w:rsidP="00EB4EF1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7"/>
        </w:rPr>
      </w:pPr>
    </w:p>
    <w:p w14:paraId="36113488" w14:textId="77777777" w:rsidR="00D32232" w:rsidRPr="00EB4EF1" w:rsidRDefault="00D32232" w:rsidP="00EB4EF1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ourier New" w:hAnsi="PT Astra Serif"/>
          <w:sz w:val="28"/>
          <w:szCs w:val="27"/>
        </w:rPr>
      </w:pPr>
      <w:r w:rsidRPr="00EB4EF1">
        <w:rPr>
          <w:rFonts w:ascii="PT Astra Serif" w:hAnsi="PT Astra Serif" w:cs="Arial"/>
          <w:spacing w:val="-4"/>
          <w:sz w:val="28"/>
          <w:szCs w:val="27"/>
        </w:rPr>
        <w:t xml:space="preserve">Правительство Ульяновской </w:t>
      </w:r>
      <w:proofErr w:type="gramStart"/>
      <w:r w:rsidRPr="00EB4EF1">
        <w:rPr>
          <w:rFonts w:ascii="PT Astra Serif" w:hAnsi="PT Astra Serif" w:cs="Arial"/>
          <w:spacing w:val="-4"/>
          <w:sz w:val="28"/>
          <w:szCs w:val="27"/>
        </w:rPr>
        <w:t>области  п</w:t>
      </w:r>
      <w:proofErr w:type="gramEnd"/>
      <w:r w:rsidRPr="00EB4EF1">
        <w:rPr>
          <w:rFonts w:ascii="PT Astra Serif" w:hAnsi="PT Astra Serif" w:cs="Arial"/>
          <w:spacing w:val="-4"/>
          <w:sz w:val="28"/>
          <w:szCs w:val="27"/>
        </w:rPr>
        <w:t xml:space="preserve"> о с т а н о в л я е т:</w:t>
      </w:r>
    </w:p>
    <w:p w14:paraId="4D1906E5" w14:textId="417FA712" w:rsidR="00D32232" w:rsidRPr="00EB4EF1" w:rsidRDefault="00D32232" w:rsidP="00EB4E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 w:rsidRPr="00EB4EF1">
        <w:rPr>
          <w:rFonts w:ascii="PT Astra Serif" w:hAnsi="PT Astra Serif"/>
          <w:spacing w:val="-4"/>
          <w:sz w:val="28"/>
          <w:szCs w:val="27"/>
        </w:rPr>
        <w:t>1. Внести в региональную программу капитального ремонта общего имущества в многоквартирных домах, расположенных на территории Ульяновской области, утверждённую постановлением Правительства Ульяновской области от 19.02.2014 № 51-П «Об утверждении региональной программы капитального ремонта общего имущества в многоквартирных домах</w:t>
      </w:r>
      <w:r w:rsidRPr="00EB4EF1">
        <w:rPr>
          <w:rFonts w:ascii="PT Astra Serif" w:hAnsi="PT Astra Serif"/>
          <w:sz w:val="28"/>
          <w:szCs w:val="27"/>
        </w:rPr>
        <w:t>, расположенных на территории Ульяновской области»</w:t>
      </w:r>
      <w:r w:rsidR="00217222" w:rsidRPr="00EB4EF1">
        <w:rPr>
          <w:rFonts w:ascii="PT Astra Serif" w:hAnsi="PT Astra Serif"/>
          <w:sz w:val="28"/>
          <w:szCs w:val="27"/>
        </w:rPr>
        <w:t>,</w:t>
      </w:r>
      <w:r w:rsidRPr="00EB4EF1">
        <w:rPr>
          <w:rFonts w:ascii="PT Astra Serif" w:hAnsi="PT Astra Serif"/>
          <w:sz w:val="28"/>
          <w:szCs w:val="27"/>
        </w:rPr>
        <w:t xml:space="preserve"> следующие изменения:</w:t>
      </w:r>
    </w:p>
    <w:p w14:paraId="542A4F97" w14:textId="77777777" w:rsidR="00217222" w:rsidRPr="00EB4EF1" w:rsidRDefault="00D32232" w:rsidP="00EB4E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7"/>
        </w:rPr>
      </w:pPr>
      <w:r w:rsidRPr="00EB4EF1">
        <w:rPr>
          <w:rFonts w:ascii="PT Astra Serif" w:hAnsi="PT Astra Serif"/>
          <w:spacing w:val="-4"/>
          <w:sz w:val="28"/>
          <w:szCs w:val="27"/>
        </w:rPr>
        <w:t xml:space="preserve">1) </w:t>
      </w:r>
      <w:r w:rsidR="00217222" w:rsidRPr="00EB4EF1">
        <w:rPr>
          <w:rFonts w:ascii="PT Astra Serif" w:hAnsi="PT Astra Serif"/>
          <w:spacing w:val="-4"/>
          <w:sz w:val="28"/>
          <w:szCs w:val="27"/>
        </w:rPr>
        <w:t>в разделе 1:</w:t>
      </w:r>
    </w:p>
    <w:p w14:paraId="763C29DF" w14:textId="77777777" w:rsidR="00FE313D" w:rsidRPr="00EB4EF1" w:rsidRDefault="00217222" w:rsidP="00EB4E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7"/>
        </w:rPr>
      </w:pPr>
      <w:r w:rsidRPr="00EB4EF1">
        <w:rPr>
          <w:rFonts w:ascii="PT Astra Serif" w:hAnsi="PT Astra Serif"/>
          <w:spacing w:val="-4"/>
          <w:sz w:val="28"/>
          <w:szCs w:val="27"/>
        </w:rPr>
        <w:t xml:space="preserve">а) </w:t>
      </w:r>
      <w:r w:rsidR="00FE313D" w:rsidRPr="00EB4EF1">
        <w:rPr>
          <w:rFonts w:ascii="PT Astra Serif" w:hAnsi="PT Astra Serif"/>
          <w:spacing w:val="-4"/>
          <w:sz w:val="28"/>
          <w:szCs w:val="27"/>
        </w:rPr>
        <w:t xml:space="preserve">в </w:t>
      </w:r>
      <w:r w:rsidRPr="00EB4EF1">
        <w:rPr>
          <w:rFonts w:ascii="PT Astra Serif" w:hAnsi="PT Astra Serif"/>
          <w:spacing w:val="-4"/>
          <w:sz w:val="28"/>
          <w:szCs w:val="27"/>
        </w:rPr>
        <w:t>абзац</w:t>
      </w:r>
      <w:r w:rsidR="00FE313D" w:rsidRPr="00EB4EF1">
        <w:rPr>
          <w:rFonts w:ascii="PT Astra Serif" w:hAnsi="PT Astra Serif"/>
          <w:spacing w:val="-4"/>
          <w:sz w:val="28"/>
          <w:szCs w:val="27"/>
        </w:rPr>
        <w:t>е</w:t>
      </w:r>
      <w:r w:rsidRPr="00EB4EF1">
        <w:rPr>
          <w:rFonts w:ascii="PT Astra Serif" w:hAnsi="PT Astra Serif"/>
          <w:spacing w:val="-4"/>
          <w:sz w:val="28"/>
          <w:szCs w:val="27"/>
        </w:rPr>
        <w:t xml:space="preserve"> </w:t>
      </w:r>
      <w:r w:rsidR="00FE313D" w:rsidRPr="00EB4EF1">
        <w:rPr>
          <w:rFonts w:ascii="PT Astra Serif" w:hAnsi="PT Astra Serif"/>
          <w:spacing w:val="-4"/>
          <w:sz w:val="28"/>
          <w:szCs w:val="27"/>
        </w:rPr>
        <w:t>шестом слова «на основании критериев, утверждённых» заменить словами «в соответствии с»;</w:t>
      </w:r>
    </w:p>
    <w:p w14:paraId="7D1F3DEE" w14:textId="260BA53C" w:rsidR="00217222" w:rsidRPr="00EB4EF1" w:rsidRDefault="00BE13CE" w:rsidP="00EB4E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7"/>
        </w:rPr>
      </w:pPr>
      <w:r w:rsidRPr="00EB4EF1">
        <w:rPr>
          <w:rFonts w:ascii="PT Astra Serif" w:hAnsi="PT Astra Serif"/>
          <w:spacing w:val="-4"/>
          <w:sz w:val="28"/>
          <w:szCs w:val="27"/>
        </w:rPr>
        <w:t xml:space="preserve">б) в абзаце </w:t>
      </w:r>
      <w:r w:rsidR="00995D7B" w:rsidRPr="00EB4EF1">
        <w:rPr>
          <w:rFonts w:ascii="PT Astra Serif" w:hAnsi="PT Astra Serif"/>
          <w:spacing w:val="-4"/>
          <w:sz w:val="28"/>
          <w:szCs w:val="27"/>
        </w:rPr>
        <w:t xml:space="preserve">девятом </w:t>
      </w:r>
      <w:r w:rsidRPr="00EB4EF1">
        <w:rPr>
          <w:rFonts w:ascii="PT Astra Serif" w:hAnsi="PT Astra Serif"/>
          <w:spacing w:val="-4"/>
          <w:sz w:val="28"/>
          <w:szCs w:val="27"/>
        </w:rPr>
        <w:t>слова «а»-«г» заменить словами «а»-«д»</w:t>
      </w:r>
      <w:r w:rsidR="00F63BD6" w:rsidRPr="00EB4EF1">
        <w:rPr>
          <w:rFonts w:ascii="PT Astra Serif" w:hAnsi="PT Astra Serif"/>
          <w:spacing w:val="-4"/>
          <w:sz w:val="28"/>
          <w:szCs w:val="27"/>
        </w:rPr>
        <w:t xml:space="preserve">, </w:t>
      </w:r>
      <w:r w:rsidR="00217222" w:rsidRPr="00EB4EF1">
        <w:rPr>
          <w:rFonts w:ascii="PT Astra Serif" w:hAnsi="PT Astra Serif"/>
          <w:spacing w:val="-4"/>
          <w:sz w:val="28"/>
          <w:szCs w:val="27"/>
        </w:rPr>
        <w:t>слов</w:t>
      </w:r>
      <w:r w:rsidR="00ED71C0" w:rsidRPr="00EB4EF1">
        <w:rPr>
          <w:rFonts w:ascii="PT Astra Serif" w:hAnsi="PT Astra Serif"/>
          <w:spacing w:val="-4"/>
          <w:sz w:val="28"/>
          <w:szCs w:val="27"/>
        </w:rPr>
        <w:t>о</w:t>
      </w:r>
      <w:r w:rsidR="00217222" w:rsidRPr="00EB4EF1">
        <w:rPr>
          <w:rFonts w:ascii="PT Astra Serif" w:hAnsi="PT Astra Serif"/>
          <w:spacing w:val="-4"/>
          <w:sz w:val="28"/>
          <w:szCs w:val="27"/>
        </w:rPr>
        <w:t xml:space="preserve"> «области</w:t>
      </w:r>
      <w:r w:rsidR="00ED71C0" w:rsidRPr="00EB4EF1">
        <w:rPr>
          <w:rFonts w:ascii="PT Astra Serif" w:hAnsi="PT Astra Serif"/>
          <w:spacing w:val="-4"/>
          <w:sz w:val="28"/>
          <w:szCs w:val="27"/>
        </w:rPr>
        <w:t>.</w:t>
      </w:r>
      <w:r w:rsidR="00217222" w:rsidRPr="00EB4EF1">
        <w:rPr>
          <w:rFonts w:ascii="PT Astra Serif" w:hAnsi="PT Astra Serif"/>
          <w:spacing w:val="-4"/>
          <w:sz w:val="28"/>
          <w:szCs w:val="27"/>
        </w:rPr>
        <w:t>» заменить словом</w:t>
      </w:r>
      <w:r w:rsidR="00FE313D" w:rsidRPr="00EB4EF1">
        <w:rPr>
          <w:rFonts w:ascii="PT Astra Serif" w:hAnsi="PT Astra Serif"/>
          <w:spacing w:val="-4"/>
          <w:sz w:val="28"/>
          <w:szCs w:val="27"/>
        </w:rPr>
        <w:t xml:space="preserve"> «области».»;</w:t>
      </w:r>
    </w:p>
    <w:p w14:paraId="3297BF49" w14:textId="2F21892A" w:rsidR="00D32232" w:rsidRPr="00EB4EF1" w:rsidRDefault="00EB4EF1" w:rsidP="00EB4E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pacing w:val="-4"/>
          <w:sz w:val="28"/>
          <w:szCs w:val="27"/>
        </w:rPr>
        <w:t xml:space="preserve">2) </w:t>
      </w:r>
      <w:r w:rsidR="00D32232" w:rsidRPr="00EB4EF1">
        <w:rPr>
          <w:rFonts w:ascii="PT Astra Serif" w:hAnsi="PT Astra Serif"/>
          <w:spacing w:val="-4"/>
          <w:sz w:val="28"/>
          <w:szCs w:val="27"/>
        </w:rPr>
        <w:t>в разделе 3:</w:t>
      </w:r>
    </w:p>
    <w:p w14:paraId="029215AF" w14:textId="42307BF0" w:rsidR="00D32232" w:rsidRPr="00EB4EF1" w:rsidRDefault="00D32232" w:rsidP="00EB4E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7"/>
        </w:rPr>
      </w:pPr>
      <w:r w:rsidRPr="00EB4EF1">
        <w:rPr>
          <w:rFonts w:ascii="PT Astra Serif" w:hAnsi="PT Astra Serif"/>
          <w:spacing w:val="-4"/>
          <w:sz w:val="28"/>
          <w:szCs w:val="27"/>
        </w:rPr>
        <w:t xml:space="preserve">а) в абзаце четвёртом слова «по критериям, установленным Законом Ульяновской области от 05.07.2013 № 108-ЗО» заменить словами «исходя </w:t>
      </w:r>
      <w:r w:rsidR="00024359" w:rsidRPr="00EB4EF1">
        <w:rPr>
          <w:rFonts w:ascii="PT Astra Serif" w:hAnsi="PT Astra Serif"/>
          <w:spacing w:val="-4"/>
          <w:sz w:val="28"/>
          <w:szCs w:val="27"/>
        </w:rPr>
        <w:br/>
      </w:r>
      <w:r w:rsidRPr="00EB4EF1">
        <w:rPr>
          <w:rFonts w:ascii="PT Astra Serif" w:hAnsi="PT Astra Serif"/>
          <w:spacing w:val="-4"/>
          <w:sz w:val="28"/>
          <w:szCs w:val="27"/>
        </w:rPr>
        <w:t>из критериев и в порядке, которые установлены Законом Ульяновской области</w:t>
      </w:r>
      <w:r w:rsidR="000C62C0" w:rsidRPr="00EB4EF1">
        <w:rPr>
          <w:rFonts w:ascii="PT Astra Serif" w:hAnsi="PT Astra Serif"/>
          <w:spacing w:val="-4"/>
          <w:sz w:val="28"/>
          <w:szCs w:val="27"/>
        </w:rPr>
        <w:t xml:space="preserve"> </w:t>
      </w:r>
      <w:r w:rsidR="009C16C0" w:rsidRPr="00EB4EF1">
        <w:rPr>
          <w:rFonts w:ascii="PT Astra Serif" w:hAnsi="PT Astra Serif"/>
          <w:spacing w:val="-4"/>
          <w:sz w:val="28"/>
          <w:szCs w:val="27"/>
        </w:rPr>
        <w:br/>
      </w:r>
      <w:r w:rsidRPr="00EB4EF1">
        <w:rPr>
          <w:rFonts w:ascii="PT Astra Serif" w:hAnsi="PT Astra Serif"/>
          <w:spacing w:val="-4"/>
          <w:sz w:val="28"/>
          <w:szCs w:val="27"/>
        </w:rPr>
        <w:t xml:space="preserve">от 05.07.2013 № 108-ЗО «О регулировании некоторых вопросов в сфере обеспечения проведения капитального ремонта общего имущества </w:t>
      </w:r>
      <w:r w:rsidR="00EB4EF1">
        <w:rPr>
          <w:rFonts w:ascii="PT Astra Serif" w:hAnsi="PT Astra Serif"/>
          <w:spacing w:val="-4"/>
          <w:sz w:val="28"/>
          <w:szCs w:val="27"/>
        </w:rPr>
        <w:br/>
      </w:r>
      <w:r w:rsidRPr="00EB4EF1">
        <w:rPr>
          <w:rFonts w:ascii="PT Astra Serif" w:hAnsi="PT Astra Serif"/>
          <w:spacing w:val="-4"/>
          <w:sz w:val="28"/>
          <w:szCs w:val="27"/>
        </w:rPr>
        <w:t>в многоквартирных домах, расположенных на территории Ульяновской области</w:t>
      </w:r>
      <w:r w:rsidR="00FE313D" w:rsidRPr="00EB4EF1">
        <w:rPr>
          <w:rFonts w:ascii="PT Astra Serif" w:hAnsi="PT Astra Serif"/>
          <w:spacing w:val="-4"/>
          <w:sz w:val="28"/>
          <w:szCs w:val="27"/>
        </w:rPr>
        <w:t>»</w:t>
      </w:r>
      <w:r w:rsidRPr="00EB4EF1">
        <w:rPr>
          <w:rFonts w:ascii="PT Astra Serif" w:hAnsi="PT Astra Serif"/>
          <w:spacing w:val="-4"/>
          <w:sz w:val="28"/>
          <w:szCs w:val="27"/>
        </w:rPr>
        <w:t>.»;</w:t>
      </w:r>
    </w:p>
    <w:p w14:paraId="39569CF6" w14:textId="70112DA5" w:rsidR="00D32232" w:rsidRPr="00EB4EF1" w:rsidRDefault="00D32232" w:rsidP="00EB4EF1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7"/>
        </w:rPr>
      </w:pPr>
      <w:r w:rsidRPr="00EB4EF1">
        <w:rPr>
          <w:rFonts w:ascii="PT Astra Serif" w:hAnsi="PT Astra Serif" w:cs="PT Astra Serif"/>
          <w:sz w:val="28"/>
          <w:szCs w:val="27"/>
        </w:rPr>
        <w:t>б) в абзаце пятом слова «</w:t>
      </w:r>
      <w:r w:rsidR="00FE125E" w:rsidRPr="00EB4EF1">
        <w:rPr>
          <w:rFonts w:ascii="PT Astra Serif" w:hAnsi="PT Astra Serif" w:cs="PT Astra Serif"/>
          <w:sz w:val="28"/>
          <w:szCs w:val="27"/>
        </w:rPr>
        <w:t xml:space="preserve">исполнительный орган государственной власти Ульяновской области, осуществляющий государственное регулирование </w:t>
      </w:r>
      <w:r w:rsidR="00EB4EF1">
        <w:rPr>
          <w:rFonts w:ascii="PT Astra Serif" w:hAnsi="PT Astra Serif" w:cs="PT Astra Serif"/>
          <w:sz w:val="28"/>
          <w:szCs w:val="27"/>
        </w:rPr>
        <w:br/>
      </w:r>
      <w:r w:rsidR="00FE125E" w:rsidRPr="00EB4EF1">
        <w:rPr>
          <w:rFonts w:ascii="PT Astra Serif" w:hAnsi="PT Astra Serif" w:cs="PT Astra Serif"/>
          <w:sz w:val="28"/>
          <w:szCs w:val="27"/>
        </w:rPr>
        <w:t>в сфере жилищно-коммунального хозяйства</w:t>
      </w:r>
      <w:r w:rsidRPr="00EB4EF1">
        <w:rPr>
          <w:rFonts w:ascii="PT Astra Serif" w:hAnsi="PT Astra Serif" w:cs="PT Astra Serif"/>
          <w:sz w:val="28"/>
          <w:szCs w:val="27"/>
        </w:rPr>
        <w:t>» заменить словами «</w:t>
      </w:r>
      <w:r w:rsidR="00FE125E" w:rsidRPr="00EB4EF1">
        <w:rPr>
          <w:rFonts w:ascii="PT Astra Serif" w:hAnsi="PT Astra Serif" w:cs="PT Astra Serif"/>
          <w:sz w:val="28"/>
          <w:szCs w:val="27"/>
        </w:rPr>
        <w:t>Министерство</w:t>
      </w:r>
      <w:r w:rsidR="000C62C0" w:rsidRPr="00EB4EF1">
        <w:rPr>
          <w:rFonts w:ascii="PT Astra Serif" w:hAnsi="PT Astra Serif" w:cs="PT Astra Serif"/>
          <w:sz w:val="28"/>
          <w:szCs w:val="27"/>
        </w:rPr>
        <w:t xml:space="preserve"> </w:t>
      </w:r>
      <w:r w:rsidR="00FE125E" w:rsidRPr="00EB4EF1">
        <w:rPr>
          <w:rFonts w:ascii="PT Astra Serif" w:hAnsi="PT Astra Serif" w:cs="PT Astra Serif"/>
          <w:sz w:val="28"/>
          <w:szCs w:val="27"/>
        </w:rPr>
        <w:t>жи</w:t>
      </w:r>
      <w:r w:rsidR="00EB4EF1">
        <w:rPr>
          <w:rFonts w:ascii="PT Astra Serif" w:hAnsi="PT Astra Serif" w:cs="PT Astra Serif"/>
          <w:sz w:val="28"/>
          <w:szCs w:val="27"/>
        </w:rPr>
        <w:t>лищно-коммунального хозяйства и</w:t>
      </w:r>
      <w:r w:rsidR="000C62C0" w:rsidRPr="00EB4EF1">
        <w:rPr>
          <w:rFonts w:ascii="PT Astra Serif" w:hAnsi="PT Astra Serif" w:cs="PT Astra Serif"/>
          <w:sz w:val="28"/>
          <w:szCs w:val="27"/>
        </w:rPr>
        <w:t xml:space="preserve"> </w:t>
      </w:r>
      <w:r w:rsidR="00FE125E" w:rsidRPr="00EB4EF1">
        <w:rPr>
          <w:rFonts w:ascii="PT Astra Serif" w:hAnsi="PT Astra Serif" w:cs="PT Astra Serif"/>
          <w:sz w:val="28"/>
          <w:szCs w:val="27"/>
        </w:rPr>
        <w:t>строительства Ульяновской области</w:t>
      </w:r>
      <w:r w:rsidRPr="00EB4EF1">
        <w:rPr>
          <w:rFonts w:ascii="PT Astra Serif" w:hAnsi="PT Astra Serif" w:cs="PT Astra Serif"/>
          <w:sz w:val="28"/>
          <w:szCs w:val="27"/>
        </w:rPr>
        <w:t xml:space="preserve">»; </w:t>
      </w:r>
    </w:p>
    <w:p w14:paraId="543DE414" w14:textId="26EEF7E1" w:rsidR="004A5AEE" w:rsidRPr="00EB4EF1" w:rsidRDefault="00393B9A" w:rsidP="00EB4E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7"/>
          <w:shd w:val="clear" w:color="auto" w:fill="FFFFFF"/>
        </w:rPr>
      </w:pPr>
      <w:r w:rsidRPr="00EB4EF1">
        <w:rPr>
          <w:rFonts w:ascii="PT Astra Serif" w:hAnsi="PT Astra Serif"/>
          <w:sz w:val="28"/>
          <w:szCs w:val="27"/>
          <w:shd w:val="clear" w:color="auto" w:fill="FFFFFF"/>
        </w:rPr>
        <w:t>3</w:t>
      </w:r>
      <w:r w:rsidR="00067C07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) </w:t>
      </w:r>
      <w:r w:rsidR="00457EA0" w:rsidRPr="00EB4EF1">
        <w:rPr>
          <w:rFonts w:ascii="PT Astra Serif" w:hAnsi="PT Astra Serif"/>
          <w:sz w:val="28"/>
          <w:szCs w:val="27"/>
          <w:shd w:val="clear" w:color="auto" w:fill="FFFFFF"/>
        </w:rPr>
        <w:t>раздел 4</w:t>
      </w:r>
      <w:r w:rsidR="00A52D08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 </w:t>
      </w:r>
      <w:r w:rsidR="004A5AEE" w:rsidRPr="00EB4EF1">
        <w:rPr>
          <w:rFonts w:ascii="PT Astra Serif" w:hAnsi="PT Astra Serif"/>
          <w:sz w:val="28"/>
          <w:szCs w:val="27"/>
          <w:shd w:val="clear" w:color="auto" w:fill="FFFFFF"/>
        </w:rPr>
        <w:t>дополнить пунктом 4.8 следующего содержания:</w:t>
      </w:r>
    </w:p>
    <w:p w14:paraId="6563AFBA" w14:textId="407917B1" w:rsidR="004A5AEE" w:rsidRPr="00EB4EF1" w:rsidRDefault="004A5AEE" w:rsidP="00D43DA6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rFonts w:ascii="PT Astra Serif" w:hAnsi="PT Astra Serif"/>
          <w:sz w:val="28"/>
          <w:szCs w:val="27"/>
          <w:shd w:val="clear" w:color="auto" w:fill="FFFFFF"/>
        </w:rPr>
      </w:pPr>
      <w:r w:rsidRPr="00EB4EF1">
        <w:rPr>
          <w:rFonts w:ascii="PT Astra Serif" w:hAnsi="PT Astra Serif"/>
          <w:sz w:val="28"/>
          <w:szCs w:val="27"/>
          <w:shd w:val="clear" w:color="auto" w:fill="FFFFFF"/>
        </w:rPr>
        <w:t>«4.8. Уполномоченный орган в установленном Правительством Ульяновской области порядке вносит</w:t>
      </w:r>
      <w:r w:rsidR="000C62C0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 в краткосрочный план</w:t>
      </w:r>
      <w:r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 изменения, предусматривающие изменение перечня планируемых видов услуг и (или) работ по капитальному ремонту общего имущества в многоквартирном доме, </w:t>
      </w:r>
      <w:r w:rsidR="00EB4EF1">
        <w:rPr>
          <w:rFonts w:ascii="PT Astra Serif" w:hAnsi="PT Astra Serif"/>
          <w:sz w:val="28"/>
          <w:szCs w:val="27"/>
          <w:shd w:val="clear" w:color="auto" w:fill="FFFFFF"/>
        </w:rPr>
        <w:br/>
      </w:r>
      <w:r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а также перечня многоквартирных домов с соблюдением условий, </w:t>
      </w:r>
      <w:r w:rsidR="007B5147" w:rsidRPr="00EB4EF1">
        <w:rPr>
          <w:rFonts w:ascii="PT Astra Serif" w:hAnsi="PT Astra Serif"/>
          <w:sz w:val="28"/>
          <w:szCs w:val="27"/>
          <w:shd w:val="clear" w:color="auto" w:fill="FFFFFF"/>
        </w:rPr>
        <w:lastRenderedPageBreak/>
        <w:t xml:space="preserve">установленных </w:t>
      </w:r>
      <w:r w:rsidRPr="00EB4EF1">
        <w:rPr>
          <w:rFonts w:ascii="PT Astra Serif" w:hAnsi="PT Astra Serif"/>
          <w:sz w:val="28"/>
          <w:szCs w:val="27"/>
          <w:shd w:val="clear" w:color="auto" w:fill="FFFFFF"/>
        </w:rPr>
        <w:t>Жилищным кодексом Российской Федерации и настоящей Программой.»;</w:t>
      </w:r>
    </w:p>
    <w:p w14:paraId="18A733AC" w14:textId="61B6FB5F" w:rsidR="00D32232" w:rsidRPr="00EB4EF1" w:rsidRDefault="00D32232" w:rsidP="00D43DA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7"/>
        </w:rPr>
      </w:pPr>
      <w:r w:rsidRPr="00EB4EF1">
        <w:rPr>
          <w:rFonts w:ascii="PT Astra Serif" w:hAnsi="PT Astra Serif"/>
          <w:spacing w:val="-4"/>
          <w:sz w:val="28"/>
          <w:szCs w:val="27"/>
        </w:rPr>
        <w:t>4) раздел 5</w:t>
      </w:r>
      <w:r w:rsidR="0067718D" w:rsidRPr="00EB4EF1">
        <w:rPr>
          <w:rFonts w:ascii="PT Astra Serif" w:hAnsi="PT Astra Serif"/>
          <w:spacing w:val="-4"/>
          <w:sz w:val="28"/>
          <w:szCs w:val="27"/>
        </w:rPr>
        <w:t xml:space="preserve"> </w:t>
      </w:r>
      <w:r w:rsidR="00D57E27" w:rsidRPr="00EB4EF1">
        <w:rPr>
          <w:rFonts w:ascii="PT Astra Serif" w:hAnsi="PT Astra Serif"/>
          <w:spacing w:val="-4"/>
          <w:sz w:val="28"/>
          <w:szCs w:val="27"/>
        </w:rPr>
        <w:t>дополнить пунктами 11 и 12 следующего содержания</w:t>
      </w:r>
      <w:r w:rsidR="004A38C8" w:rsidRPr="00EB4EF1">
        <w:rPr>
          <w:rFonts w:ascii="PT Astra Serif" w:hAnsi="PT Astra Serif"/>
          <w:spacing w:val="-4"/>
          <w:sz w:val="28"/>
          <w:szCs w:val="27"/>
        </w:rPr>
        <w:t>:</w:t>
      </w:r>
      <w:r w:rsidR="00BB2D3E" w:rsidRPr="00EB4EF1">
        <w:rPr>
          <w:rFonts w:ascii="PT Astra Serif" w:hAnsi="PT Astra Serif"/>
          <w:spacing w:val="-4"/>
          <w:sz w:val="28"/>
          <w:szCs w:val="27"/>
        </w:rPr>
        <w:t xml:space="preserve"> </w:t>
      </w:r>
    </w:p>
    <w:p w14:paraId="36D8922F" w14:textId="7F8B7BCA" w:rsidR="00D32232" w:rsidRPr="00EB4EF1" w:rsidRDefault="00D57E27" w:rsidP="00D43DA6">
      <w:pPr>
        <w:pStyle w:val="a3"/>
        <w:widowControl w:val="0"/>
        <w:tabs>
          <w:tab w:val="left" w:pos="4111"/>
        </w:tabs>
        <w:autoSpaceDE w:val="0"/>
        <w:autoSpaceDN w:val="0"/>
        <w:spacing w:line="235" w:lineRule="auto"/>
        <w:ind w:left="0" w:firstLine="709"/>
        <w:jc w:val="both"/>
        <w:rPr>
          <w:rFonts w:ascii="PT Astra Serif" w:hAnsi="PT Astra Serif"/>
          <w:sz w:val="28"/>
          <w:szCs w:val="27"/>
          <w:shd w:val="clear" w:color="auto" w:fill="FFFFFF"/>
        </w:rPr>
      </w:pPr>
      <w:r w:rsidRPr="00EB4EF1">
        <w:rPr>
          <w:rFonts w:ascii="PT Astra Serif" w:hAnsi="PT Astra Serif"/>
          <w:sz w:val="28"/>
          <w:szCs w:val="27"/>
          <w:shd w:val="clear" w:color="auto" w:fill="FFFFFF"/>
        </w:rPr>
        <w:t>«</w:t>
      </w:r>
      <w:r w:rsidR="008E249E" w:rsidRPr="00EB4EF1">
        <w:rPr>
          <w:rFonts w:ascii="PT Astra Serif" w:hAnsi="PT Astra Serif"/>
          <w:sz w:val="28"/>
          <w:szCs w:val="27"/>
          <w:shd w:val="clear" w:color="auto" w:fill="FFFFFF"/>
        </w:rPr>
        <w:t>1</w:t>
      </w:r>
      <w:r w:rsidRPr="00EB4EF1">
        <w:rPr>
          <w:rFonts w:ascii="PT Astra Serif" w:hAnsi="PT Astra Serif"/>
          <w:sz w:val="28"/>
          <w:szCs w:val="27"/>
          <w:shd w:val="clear" w:color="auto" w:fill="FFFFFF"/>
        </w:rPr>
        <w:t>1</w:t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>) проведение государственной историко-культурной экспертизы проектной документации на выполнение работ по сохранению объектов культурного наследия</w:t>
      </w:r>
      <w:r w:rsidR="000C62C0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 в целях соответствия</w:t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 требованиям государственной охраны объектов культурного наследия при выполнении работ </w:t>
      </w:r>
      <w:r w:rsidR="00EB4EF1">
        <w:rPr>
          <w:rFonts w:ascii="PT Astra Serif" w:hAnsi="PT Astra Serif"/>
          <w:sz w:val="28"/>
          <w:szCs w:val="27"/>
          <w:shd w:val="clear" w:color="auto" w:fill="FFFFFF"/>
        </w:rPr>
        <w:br/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>по капитальному ремонту общего имущества в многоквартирном доме, являющемся объектом культурного наследия, включ</w:t>
      </w:r>
      <w:r w:rsidR="009C16C0" w:rsidRPr="00EB4EF1">
        <w:rPr>
          <w:rFonts w:ascii="PT Astra Serif" w:hAnsi="PT Astra Serif"/>
          <w:sz w:val="28"/>
          <w:szCs w:val="27"/>
          <w:shd w:val="clear" w:color="auto" w:fill="FFFFFF"/>
        </w:rPr>
        <w:t>ё</w:t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нным в единый государственный реестр объектов культурного наследия (памятников истории </w:t>
      </w:r>
      <w:r w:rsidR="00EB4EF1">
        <w:rPr>
          <w:rFonts w:ascii="PT Astra Serif" w:hAnsi="PT Astra Serif"/>
          <w:sz w:val="28"/>
          <w:szCs w:val="27"/>
          <w:shd w:val="clear" w:color="auto" w:fill="FFFFFF"/>
        </w:rPr>
        <w:br/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>и культуры) народов Российской Федерации, или выявленным объектом культурного наследия;</w:t>
      </w:r>
    </w:p>
    <w:p w14:paraId="2D6CEF37" w14:textId="0C56E825" w:rsidR="003E327D" w:rsidRPr="00EB4EF1" w:rsidRDefault="00D57E27" w:rsidP="00D43DA6">
      <w:pPr>
        <w:pStyle w:val="a3"/>
        <w:widowControl w:val="0"/>
        <w:tabs>
          <w:tab w:val="left" w:pos="4111"/>
        </w:tabs>
        <w:autoSpaceDE w:val="0"/>
        <w:autoSpaceDN w:val="0"/>
        <w:spacing w:line="235" w:lineRule="auto"/>
        <w:ind w:left="0" w:firstLine="709"/>
        <w:jc w:val="both"/>
        <w:rPr>
          <w:rFonts w:ascii="PT Astra Serif" w:hAnsi="PT Astra Serif"/>
          <w:sz w:val="28"/>
          <w:szCs w:val="27"/>
          <w:shd w:val="clear" w:color="auto" w:fill="FFFFFF"/>
        </w:rPr>
      </w:pPr>
      <w:r w:rsidRPr="00EB4EF1">
        <w:rPr>
          <w:rFonts w:ascii="PT Astra Serif" w:hAnsi="PT Astra Serif"/>
          <w:sz w:val="28"/>
          <w:szCs w:val="27"/>
          <w:shd w:val="clear" w:color="auto" w:fill="FFFFFF"/>
        </w:rPr>
        <w:t>12</w:t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>) проведение технического и (или) авторского надзора за выполнением работ по сохранению объект</w:t>
      </w:r>
      <w:r w:rsidR="00D43DA6">
        <w:rPr>
          <w:rFonts w:ascii="PT Astra Serif" w:hAnsi="PT Astra Serif"/>
          <w:sz w:val="28"/>
          <w:szCs w:val="27"/>
          <w:shd w:val="clear" w:color="auto" w:fill="FFFFFF"/>
        </w:rPr>
        <w:t>ов</w:t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 культурного наследия (памятников истории </w:t>
      </w:r>
      <w:r w:rsidR="009C16C0" w:rsidRPr="00EB4EF1">
        <w:rPr>
          <w:rFonts w:ascii="PT Astra Serif" w:hAnsi="PT Astra Serif"/>
          <w:sz w:val="28"/>
          <w:szCs w:val="27"/>
          <w:shd w:val="clear" w:color="auto" w:fill="FFFFFF"/>
        </w:rPr>
        <w:br/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и культуры) народов Российской Федерации при выполнении работ </w:t>
      </w:r>
      <w:r w:rsidR="009C16C0" w:rsidRPr="00EB4EF1">
        <w:rPr>
          <w:rFonts w:ascii="PT Astra Serif" w:hAnsi="PT Astra Serif"/>
          <w:sz w:val="28"/>
          <w:szCs w:val="27"/>
          <w:shd w:val="clear" w:color="auto" w:fill="FFFFFF"/>
        </w:rPr>
        <w:br/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>по капитальному ремонту общего имущества в многоквартирном доме, являющемся объектом культурного наследия, включ</w:t>
      </w:r>
      <w:r w:rsidR="009C16C0" w:rsidRPr="00EB4EF1">
        <w:rPr>
          <w:rFonts w:ascii="PT Astra Serif" w:hAnsi="PT Astra Serif"/>
          <w:sz w:val="28"/>
          <w:szCs w:val="27"/>
          <w:shd w:val="clear" w:color="auto" w:fill="FFFFFF"/>
        </w:rPr>
        <w:t>ё</w:t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нным в единый государственный реестр объектов культурного наследия (памятников истории </w:t>
      </w:r>
      <w:r w:rsidR="009C16C0" w:rsidRPr="00EB4EF1">
        <w:rPr>
          <w:rFonts w:ascii="PT Astra Serif" w:hAnsi="PT Astra Serif"/>
          <w:sz w:val="28"/>
          <w:szCs w:val="27"/>
          <w:shd w:val="clear" w:color="auto" w:fill="FFFFFF"/>
        </w:rPr>
        <w:br/>
      </w:r>
      <w:r w:rsidR="00D32232" w:rsidRPr="00EB4EF1">
        <w:rPr>
          <w:rFonts w:ascii="PT Astra Serif" w:hAnsi="PT Astra Serif"/>
          <w:sz w:val="28"/>
          <w:szCs w:val="27"/>
          <w:shd w:val="clear" w:color="auto" w:fill="FFFFFF"/>
        </w:rPr>
        <w:t xml:space="preserve">и культуры) народов Российской Федерации, или выявленным </w:t>
      </w:r>
      <w:r w:rsidR="003E327D" w:rsidRPr="00EB4EF1">
        <w:rPr>
          <w:rFonts w:ascii="PT Astra Serif" w:hAnsi="PT Astra Serif"/>
          <w:sz w:val="28"/>
          <w:szCs w:val="27"/>
          <w:shd w:val="clear" w:color="auto" w:fill="FFFFFF"/>
        </w:rPr>
        <w:t>объектом культурного наследия.</w:t>
      </w:r>
      <w:r w:rsidRPr="00EB4EF1">
        <w:rPr>
          <w:rFonts w:ascii="PT Astra Serif" w:hAnsi="PT Astra Serif"/>
          <w:sz w:val="28"/>
          <w:szCs w:val="27"/>
          <w:shd w:val="clear" w:color="auto" w:fill="FFFFFF"/>
        </w:rPr>
        <w:t>»;</w:t>
      </w:r>
    </w:p>
    <w:p w14:paraId="4CE9DBAB" w14:textId="71078659" w:rsidR="0067718D" w:rsidRPr="00EB4EF1" w:rsidRDefault="0067718D" w:rsidP="00D43DA6">
      <w:pPr>
        <w:pStyle w:val="a3"/>
        <w:widowControl w:val="0"/>
        <w:tabs>
          <w:tab w:val="left" w:pos="4111"/>
        </w:tabs>
        <w:autoSpaceDE w:val="0"/>
        <w:autoSpaceDN w:val="0"/>
        <w:spacing w:line="235" w:lineRule="auto"/>
        <w:ind w:left="0" w:firstLine="709"/>
        <w:jc w:val="both"/>
        <w:rPr>
          <w:rFonts w:ascii="PT Astra Serif" w:hAnsi="PT Astra Serif"/>
          <w:sz w:val="28"/>
          <w:szCs w:val="27"/>
          <w:shd w:val="clear" w:color="auto" w:fill="FFFFFF"/>
        </w:rPr>
      </w:pPr>
      <w:r w:rsidRPr="00EB4EF1">
        <w:rPr>
          <w:rFonts w:ascii="PT Astra Serif" w:hAnsi="PT Astra Serif"/>
          <w:sz w:val="28"/>
          <w:szCs w:val="27"/>
          <w:shd w:val="clear" w:color="auto" w:fill="FFFFFF"/>
        </w:rPr>
        <w:t>5) в абзаце втором раздела 6 слово «Порядок» заменить словом «Правила», слово «приведён» заменить словом «приведены»;</w:t>
      </w:r>
    </w:p>
    <w:p w14:paraId="786E8C29" w14:textId="00862BD4" w:rsidR="00D32232" w:rsidRPr="00EB4EF1" w:rsidRDefault="00393B9A" w:rsidP="00D43DA6">
      <w:pPr>
        <w:pStyle w:val="a3"/>
        <w:widowControl w:val="0"/>
        <w:tabs>
          <w:tab w:val="left" w:pos="4111"/>
        </w:tabs>
        <w:autoSpaceDE w:val="0"/>
        <w:autoSpaceDN w:val="0"/>
        <w:spacing w:line="235" w:lineRule="auto"/>
        <w:ind w:left="0" w:firstLine="709"/>
        <w:jc w:val="both"/>
        <w:rPr>
          <w:rFonts w:ascii="PT Astra Serif" w:hAnsi="PT Astra Serif"/>
          <w:sz w:val="28"/>
          <w:szCs w:val="27"/>
        </w:rPr>
      </w:pPr>
      <w:r w:rsidRPr="00EB4EF1">
        <w:rPr>
          <w:rFonts w:ascii="PT Astra Serif" w:hAnsi="PT Astra Serif"/>
          <w:spacing w:val="-4"/>
          <w:sz w:val="28"/>
          <w:szCs w:val="27"/>
        </w:rPr>
        <w:t>6</w:t>
      </w:r>
      <w:r w:rsidR="00D32232" w:rsidRPr="00EB4EF1">
        <w:rPr>
          <w:rFonts w:ascii="PT Astra Serif" w:hAnsi="PT Astra Serif"/>
          <w:spacing w:val="-4"/>
          <w:sz w:val="28"/>
          <w:szCs w:val="27"/>
        </w:rPr>
        <w:t>) в приложении № 1</w:t>
      </w:r>
      <w:r w:rsidR="00D32232" w:rsidRPr="00EB4EF1">
        <w:rPr>
          <w:rFonts w:ascii="PT Astra Serif" w:hAnsi="PT Astra Serif"/>
          <w:sz w:val="28"/>
          <w:szCs w:val="27"/>
        </w:rPr>
        <w:t>:</w:t>
      </w:r>
    </w:p>
    <w:p w14:paraId="4403F6FB" w14:textId="77777777" w:rsidR="00D32232" w:rsidRPr="00EB4EF1" w:rsidRDefault="00D32232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 xml:space="preserve">а) в наименовании слова «, </w:t>
      </w:r>
      <w:r w:rsidRPr="00EB4EF1">
        <w:rPr>
          <w:rFonts w:ascii="PT Astra Serif" w:hAnsi="PT Astra Serif" w:cs="Times New Roman"/>
          <w:b/>
          <w:sz w:val="28"/>
          <w:szCs w:val="27"/>
        </w:rPr>
        <w:t>на 2014-2044 годы</w:t>
      </w:r>
      <w:r w:rsidRPr="00EB4EF1">
        <w:rPr>
          <w:rFonts w:ascii="PT Astra Serif" w:hAnsi="PT Astra Serif" w:cs="Times New Roman"/>
          <w:sz w:val="28"/>
          <w:szCs w:val="27"/>
        </w:rPr>
        <w:t>» исключить;</w:t>
      </w:r>
    </w:p>
    <w:p w14:paraId="6726DF36" w14:textId="483B1315" w:rsidR="00D32232" w:rsidRPr="00EB4EF1" w:rsidRDefault="00D32232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>б) раздел 2024-2026 дополнить строкой</w:t>
      </w:r>
      <w:r w:rsidR="003E327D" w:rsidRPr="00EB4EF1">
        <w:rPr>
          <w:rFonts w:ascii="PT Astra Serif" w:hAnsi="PT Astra Serif" w:cs="Times New Roman"/>
          <w:sz w:val="28"/>
          <w:szCs w:val="27"/>
        </w:rPr>
        <w:t xml:space="preserve"> 1012</w:t>
      </w:r>
      <w:r w:rsidRPr="00EB4EF1">
        <w:rPr>
          <w:rFonts w:ascii="PT Astra Serif" w:hAnsi="PT Astra Serif" w:cs="Times New Roman"/>
          <w:sz w:val="28"/>
          <w:szCs w:val="27"/>
        </w:rPr>
        <w:t xml:space="preserve"> следующего содержания:</w:t>
      </w:r>
      <w:r w:rsidR="005426F4" w:rsidRPr="00EB4EF1">
        <w:rPr>
          <w:rFonts w:ascii="PT Astra Serif" w:hAnsi="PT Astra Serif" w:cs="Times New Roman"/>
          <w:sz w:val="28"/>
          <w:szCs w:val="27"/>
        </w:rPr>
        <w:t xml:space="preserve"> </w:t>
      </w:r>
    </w:p>
    <w:p w14:paraId="594E0743" w14:textId="77777777" w:rsidR="005426F4" w:rsidRPr="000C62C0" w:rsidRDefault="005426F4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tbl>
      <w:tblPr>
        <w:tblStyle w:val="aa"/>
        <w:tblW w:w="5000" w:type="pct"/>
        <w:jc w:val="right"/>
        <w:tblLook w:val="04A0" w:firstRow="1" w:lastRow="0" w:firstColumn="1" w:lastColumn="0" w:noHBand="0" w:noVBand="1"/>
      </w:tblPr>
      <w:tblGrid>
        <w:gridCol w:w="423"/>
        <w:gridCol w:w="636"/>
        <w:gridCol w:w="1659"/>
        <w:gridCol w:w="438"/>
        <w:gridCol w:w="438"/>
        <w:gridCol w:w="439"/>
        <w:gridCol w:w="438"/>
        <w:gridCol w:w="438"/>
        <w:gridCol w:w="438"/>
        <w:gridCol w:w="439"/>
        <w:gridCol w:w="585"/>
        <w:gridCol w:w="438"/>
        <w:gridCol w:w="438"/>
        <w:gridCol w:w="438"/>
        <w:gridCol w:w="439"/>
        <w:gridCol w:w="1283"/>
        <w:gridCol w:w="447"/>
      </w:tblGrid>
      <w:tr w:rsidR="007964FB" w:rsidRPr="00372C48" w14:paraId="6AAFD45F" w14:textId="77777777" w:rsidTr="00EB4EF1">
        <w:trPr>
          <w:jc w:val="right"/>
        </w:trPr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97DB8" w14:textId="77777777" w:rsidR="007964FB" w:rsidRPr="000C62C0" w:rsidRDefault="007964FB" w:rsidP="00D43DA6">
            <w:pPr>
              <w:pStyle w:val="ConsPlusNormal"/>
              <w:spacing w:line="235" w:lineRule="auto"/>
              <w:ind w:firstLine="0"/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 w:rsidRPr="00EB4EF1">
              <w:rPr>
                <w:rFonts w:ascii="PT Astra Serif" w:hAnsi="PT Astra Serif" w:cs="Times New Roman"/>
                <w:sz w:val="28"/>
                <w:szCs w:val="27"/>
              </w:rPr>
              <w:t>«</w:t>
            </w:r>
          </w:p>
        </w:tc>
        <w:tc>
          <w:tcPr>
            <w:tcW w:w="322" w:type="pct"/>
            <w:tcBorders>
              <w:left w:val="single" w:sz="4" w:space="0" w:color="auto"/>
            </w:tcBorders>
          </w:tcPr>
          <w:p w14:paraId="4CD8B04B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1012</w:t>
            </w:r>
          </w:p>
        </w:tc>
        <w:tc>
          <w:tcPr>
            <w:tcW w:w="841" w:type="pct"/>
          </w:tcPr>
          <w:p w14:paraId="2FF00CC8" w14:textId="31BD64F1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г.</w:t>
            </w:r>
            <w:r w:rsidR="009C16C0">
              <w:rPr>
                <w:rFonts w:ascii="PT Astra Serif" w:hAnsi="PT Astra Serif" w:cs="Times New Roman"/>
              </w:rPr>
              <w:t xml:space="preserve"> </w:t>
            </w:r>
            <w:r w:rsidRPr="00372C48">
              <w:rPr>
                <w:rFonts w:ascii="PT Astra Serif" w:hAnsi="PT Astra Serif" w:cs="Times New Roman"/>
              </w:rPr>
              <w:t xml:space="preserve">Ульяновск, </w:t>
            </w:r>
            <w:r w:rsidR="00024359" w:rsidRPr="00372C48">
              <w:rPr>
                <w:rFonts w:ascii="PT Astra Serif" w:hAnsi="PT Astra Serif" w:cs="Times New Roman"/>
              </w:rPr>
              <w:br/>
            </w:r>
            <w:r w:rsidRPr="00372C48">
              <w:rPr>
                <w:rFonts w:ascii="PT Astra Serif" w:hAnsi="PT Astra Serif" w:cs="Times New Roman"/>
              </w:rPr>
              <w:t>ул. Радищева, 31</w:t>
            </w:r>
          </w:p>
        </w:tc>
        <w:tc>
          <w:tcPr>
            <w:tcW w:w="222" w:type="pct"/>
          </w:tcPr>
          <w:p w14:paraId="27271ED6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22" w:type="pct"/>
          </w:tcPr>
          <w:p w14:paraId="22D6CAD7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223" w:type="pct"/>
          </w:tcPr>
          <w:p w14:paraId="25305E71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22" w:type="pct"/>
          </w:tcPr>
          <w:p w14:paraId="4BA3E1B4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22" w:type="pct"/>
          </w:tcPr>
          <w:p w14:paraId="69168942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22" w:type="pct"/>
          </w:tcPr>
          <w:p w14:paraId="209CA523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23" w:type="pct"/>
          </w:tcPr>
          <w:p w14:paraId="3477E25E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97" w:type="pct"/>
          </w:tcPr>
          <w:p w14:paraId="763401E4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97,5</w:t>
            </w:r>
          </w:p>
        </w:tc>
        <w:tc>
          <w:tcPr>
            <w:tcW w:w="222" w:type="pct"/>
          </w:tcPr>
          <w:p w14:paraId="44398E8D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22" w:type="pct"/>
          </w:tcPr>
          <w:p w14:paraId="6F1E8179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22" w:type="pct"/>
          </w:tcPr>
          <w:p w14:paraId="0059FF63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23" w:type="pct"/>
          </w:tcPr>
          <w:p w14:paraId="17A73955" w14:textId="77777777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8841228" w14:textId="2518E9B9" w:rsidR="007964FB" w:rsidRPr="00372C48" w:rsidRDefault="007964FB" w:rsidP="00D43DA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372C48">
              <w:rPr>
                <w:rFonts w:ascii="PT Astra Serif" w:hAnsi="PT Astra Serif" w:cs="Times New Roman"/>
              </w:rPr>
              <w:t>ремонт фундамента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9F91FA" w14:textId="47CB2E75" w:rsidR="007964FB" w:rsidRPr="00372C48" w:rsidRDefault="007964FB" w:rsidP="00D43DA6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  <w:r w:rsidRPr="00EB4EF1">
              <w:rPr>
                <w:rFonts w:ascii="PT Astra Serif" w:hAnsi="PT Astra Serif" w:cs="Times New Roman"/>
                <w:sz w:val="28"/>
              </w:rPr>
              <w:t>»;</w:t>
            </w:r>
          </w:p>
        </w:tc>
      </w:tr>
    </w:tbl>
    <w:p w14:paraId="3497E4C7" w14:textId="77777777" w:rsidR="00EB4EF1" w:rsidRDefault="00EB4EF1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</w:p>
    <w:p w14:paraId="76733552" w14:textId="47182314" w:rsidR="00D32232" w:rsidRPr="00EB4EF1" w:rsidRDefault="00393B9A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>7</w:t>
      </w:r>
      <w:r w:rsidR="00D32232" w:rsidRPr="00EB4EF1">
        <w:rPr>
          <w:rFonts w:ascii="PT Astra Serif" w:hAnsi="PT Astra Serif" w:cs="Times New Roman"/>
          <w:sz w:val="28"/>
          <w:szCs w:val="27"/>
        </w:rPr>
        <w:t>) в приложении № 4:</w:t>
      </w:r>
    </w:p>
    <w:p w14:paraId="3CD191CF" w14:textId="77777777" w:rsidR="00D32232" w:rsidRPr="00EB4EF1" w:rsidRDefault="003E327D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>а) в наименовании слово «</w:t>
      </w:r>
      <w:r w:rsidRPr="00EB4EF1">
        <w:rPr>
          <w:rFonts w:ascii="PT Astra Serif" w:hAnsi="PT Astra Serif" w:cs="Times New Roman"/>
          <w:b/>
          <w:sz w:val="28"/>
          <w:szCs w:val="27"/>
        </w:rPr>
        <w:t>ПОРЯДОК</w:t>
      </w:r>
      <w:r w:rsidRPr="00EB4EF1">
        <w:rPr>
          <w:rFonts w:ascii="PT Astra Serif" w:hAnsi="PT Astra Serif" w:cs="Times New Roman"/>
          <w:sz w:val="28"/>
          <w:szCs w:val="27"/>
        </w:rPr>
        <w:t>» заменить словом «</w:t>
      </w:r>
      <w:r w:rsidRPr="00EB4EF1">
        <w:rPr>
          <w:rFonts w:ascii="PT Astra Serif" w:hAnsi="PT Astra Serif" w:cs="Times New Roman"/>
          <w:b/>
          <w:sz w:val="28"/>
          <w:szCs w:val="27"/>
        </w:rPr>
        <w:t>ПРАВИЛА</w:t>
      </w:r>
      <w:r w:rsidR="00D32232" w:rsidRPr="00EB4EF1">
        <w:rPr>
          <w:rFonts w:ascii="PT Astra Serif" w:hAnsi="PT Astra Serif" w:cs="Times New Roman"/>
          <w:sz w:val="28"/>
          <w:szCs w:val="27"/>
        </w:rPr>
        <w:t>»;</w:t>
      </w:r>
    </w:p>
    <w:p w14:paraId="4ED39853" w14:textId="77777777" w:rsidR="00D32232" w:rsidRPr="00EB4EF1" w:rsidRDefault="00D32232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 xml:space="preserve">б) в пункте 1 слова «Настоящий Порядок устанавливает» заменить словами «Настоящие Правила устанавливают», слова «, в том числе состав сведений, </w:t>
      </w:r>
      <w:r w:rsidR="003E327D" w:rsidRPr="00EB4EF1">
        <w:rPr>
          <w:rFonts w:ascii="PT Astra Serif" w:hAnsi="PT Astra Serif" w:cs="Times New Roman"/>
          <w:sz w:val="28"/>
          <w:szCs w:val="27"/>
        </w:rPr>
        <w:t>сроки и формы их предоставления</w:t>
      </w:r>
      <w:r w:rsidRPr="00EB4EF1">
        <w:rPr>
          <w:rFonts w:ascii="PT Astra Serif" w:hAnsi="PT Astra Serif" w:cs="Times New Roman"/>
          <w:sz w:val="28"/>
          <w:szCs w:val="27"/>
        </w:rPr>
        <w:t>» заменить словами «, перечень иных сведений, подлежащих предоставлению указанными лицами, и порядо</w:t>
      </w:r>
      <w:r w:rsidR="005426F4" w:rsidRPr="00EB4EF1">
        <w:rPr>
          <w:rFonts w:ascii="PT Astra Serif" w:hAnsi="PT Astra Serif" w:cs="Times New Roman"/>
          <w:sz w:val="28"/>
          <w:szCs w:val="27"/>
        </w:rPr>
        <w:t>к предоставления таких сведений</w:t>
      </w:r>
      <w:r w:rsidRPr="00EB4EF1">
        <w:rPr>
          <w:rFonts w:ascii="PT Astra Serif" w:hAnsi="PT Astra Serif" w:cs="Times New Roman"/>
          <w:sz w:val="28"/>
          <w:szCs w:val="27"/>
        </w:rPr>
        <w:t>»;</w:t>
      </w:r>
    </w:p>
    <w:p w14:paraId="3AE2B8CB" w14:textId="32FF1B2C" w:rsidR="00D32232" w:rsidRPr="00EB4EF1" w:rsidRDefault="00D14DDC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>в</w:t>
      </w:r>
      <w:r w:rsidR="005426F4" w:rsidRPr="00EB4EF1">
        <w:rPr>
          <w:rFonts w:ascii="PT Astra Serif" w:hAnsi="PT Astra Serif" w:cs="Times New Roman"/>
          <w:sz w:val="28"/>
          <w:szCs w:val="27"/>
        </w:rPr>
        <w:t>) в пунктах</w:t>
      </w:r>
      <w:r w:rsidR="00D32232" w:rsidRPr="00EB4EF1">
        <w:rPr>
          <w:rFonts w:ascii="PT Astra Serif" w:hAnsi="PT Astra Serif" w:cs="Times New Roman"/>
          <w:sz w:val="28"/>
          <w:szCs w:val="27"/>
        </w:rPr>
        <w:t xml:space="preserve"> 3</w:t>
      </w:r>
      <w:r w:rsidR="005426F4" w:rsidRPr="00EB4EF1">
        <w:rPr>
          <w:rFonts w:ascii="PT Astra Serif" w:hAnsi="PT Astra Serif" w:cs="Times New Roman"/>
          <w:sz w:val="28"/>
          <w:szCs w:val="27"/>
        </w:rPr>
        <w:t>, 5, 6 и 9</w:t>
      </w:r>
      <w:r w:rsidR="00D32232" w:rsidRPr="00EB4EF1">
        <w:rPr>
          <w:rFonts w:ascii="PT Astra Serif" w:hAnsi="PT Astra Serif" w:cs="Times New Roman"/>
          <w:sz w:val="28"/>
          <w:szCs w:val="27"/>
        </w:rPr>
        <w:t xml:space="preserve"> слова «настоящего Порядка» заменить словами «настоящих Правил»</w:t>
      </w:r>
      <w:r w:rsidR="00DE3283" w:rsidRPr="00EB4EF1">
        <w:rPr>
          <w:rFonts w:ascii="PT Astra Serif" w:hAnsi="PT Astra Serif" w:cs="Times New Roman"/>
          <w:sz w:val="28"/>
          <w:szCs w:val="27"/>
        </w:rPr>
        <w:t>.</w:t>
      </w:r>
    </w:p>
    <w:p w14:paraId="26D8290D" w14:textId="403D99CB" w:rsidR="00010B87" w:rsidRPr="00EB4EF1" w:rsidRDefault="00D32232" w:rsidP="00D43DA6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 xml:space="preserve">2. </w:t>
      </w:r>
      <w:r w:rsidR="00010B87" w:rsidRPr="00EB4EF1">
        <w:rPr>
          <w:rFonts w:ascii="PT Astra Serif" w:hAnsi="PT Astra Serif" w:cs="Times New Roman"/>
          <w:sz w:val="28"/>
          <w:szCs w:val="27"/>
        </w:rPr>
        <w:t>Настоящее постановление вступает в силу на следующий день после дня его официального опубликования</w:t>
      </w:r>
      <w:r w:rsidR="00766DF7" w:rsidRPr="00EB4EF1">
        <w:rPr>
          <w:rFonts w:ascii="PT Astra Serif" w:hAnsi="PT Astra Serif" w:cs="Times New Roman"/>
          <w:sz w:val="28"/>
          <w:szCs w:val="27"/>
        </w:rPr>
        <w:t>, за исключением подпункт</w:t>
      </w:r>
      <w:r w:rsidR="00C95A04" w:rsidRPr="00EB4EF1">
        <w:rPr>
          <w:rFonts w:ascii="PT Astra Serif" w:hAnsi="PT Astra Serif" w:cs="Times New Roman"/>
          <w:sz w:val="28"/>
          <w:szCs w:val="27"/>
        </w:rPr>
        <w:t>а</w:t>
      </w:r>
      <w:r w:rsidR="00766DF7" w:rsidRPr="00EB4EF1">
        <w:rPr>
          <w:rFonts w:ascii="PT Astra Serif" w:hAnsi="PT Astra Serif" w:cs="Times New Roman"/>
          <w:sz w:val="28"/>
          <w:szCs w:val="27"/>
        </w:rPr>
        <w:t xml:space="preserve"> </w:t>
      </w:r>
      <w:r w:rsidR="00D76A43" w:rsidRPr="00EB4EF1">
        <w:rPr>
          <w:rFonts w:ascii="PT Astra Serif" w:hAnsi="PT Astra Serif" w:cs="Times New Roman"/>
          <w:sz w:val="28"/>
          <w:szCs w:val="27"/>
        </w:rPr>
        <w:t>3</w:t>
      </w:r>
      <w:r w:rsidR="00766DF7" w:rsidRPr="00EB4EF1">
        <w:rPr>
          <w:rFonts w:ascii="PT Astra Serif" w:hAnsi="PT Astra Serif" w:cs="Times New Roman"/>
          <w:sz w:val="28"/>
          <w:szCs w:val="27"/>
        </w:rPr>
        <w:t xml:space="preserve"> пункта 1, которы</w:t>
      </w:r>
      <w:r w:rsidR="00C95A04" w:rsidRPr="00EB4EF1">
        <w:rPr>
          <w:rFonts w:ascii="PT Astra Serif" w:hAnsi="PT Astra Serif" w:cs="Times New Roman"/>
          <w:sz w:val="28"/>
          <w:szCs w:val="27"/>
        </w:rPr>
        <w:t>й</w:t>
      </w:r>
      <w:r w:rsidR="00766DF7" w:rsidRPr="00EB4EF1">
        <w:rPr>
          <w:rFonts w:ascii="PT Astra Serif" w:hAnsi="PT Astra Serif" w:cs="Times New Roman"/>
          <w:sz w:val="28"/>
          <w:szCs w:val="27"/>
        </w:rPr>
        <w:t xml:space="preserve"> вступа</w:t>
      </w:r>
      <w:r w:rsidR="00C95A04" w:rsidRPr="00EB4EF1">
        <w:rPr>
          <w:rFonts w:ascii="PT Astra Serif" w:hAnsi="PT Astra Serif" w:cs="Times New Roman"/>
          <w:sz w:val="28"/>
          <w:szCs w:val="27"/>
        </w:rPr>
        <w:t>е</w:t>
      </w:r>
      <w:r w:rsidR="00766DF7" w:rsidRPr="00EB4EF1">
        <w:rPr>
          <w:rFonts w:ascii="PT Astra Serif" w:hAnsi="PT Astra Serif" w:cs="Times New Roman"/>
          <w:sz w:val="28"/>
          <w:szCs w:val="27"/>
        </w:rPr>
        <w:t>т в силу с 1 сентября 2024 года.</w:t>
      </w:r>
    </w:p>
    <w:p w14:paraId="4DABA160" w14:textId="18862A88" w:rsidR="00010B87" w:rsidRPr="00EB4EF1" w:rsidRDefault="00010B87" w:rsidP="00D43DA6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7"/>
        </w:rPr>
      </w:pPr>
    </w:p>
    <w:p w14:paraId="6E1A64AB" w14:textId="77777777" w:rsidR="000C62C0" w:rsidRDefault="000C62C0" w:rsidP="00D43DA6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7"/>
        </w:rPr>
      </w:pPr>
    </w:p>
    <w:p w14:paraId="760B2F61" w14:textId="77777777" w:rsidR="00D43DA6" w:rsidRPr="00D43DA6" w:rsidRDefault="00D43DA6" w:rsidP="00D43DA6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Cs w:val="27"/>
        </w:rPr>
      </w:pPr>
    </w:p>
    <w:p w14:paraId="5E11043C" w14:textId="0A273457" w:rsidR="00EB4EF1" w:rsidRPr="00D43DA6" w:rsidRDefault="00D43DA6" w:rsidP="00D43DA6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7"/>
        </w:rPr>
      </w:pPr>
      <w:r w:rsidRPr="00D43DA6">
        <w:rPr>
          <w:rFonts w:ascii="PT Astra Serif" w:hAnsi="PT Astra Serif" w:cs="Times New Roman"/>
          <w:sz w:val="28"/>
          <w:szCs w:val="27"/>
        </w:rPr>
        <w:t>Исполняющий обязанности</w:t>
      </w:r>
    </w:p>
    <w:p w14:paraId="4E8C879D" w14:textId="0760BE03" w:rsidR="00010B87" w:rsidRPr="00EB4EF1" w:rsidRDefault="00D43DA6" w:rsidP="00D43DA6">
      <w:pPr>
        <w:pStyle w:val="ConsPlusNormal"/>
        <w:spacing w:line="235" w:lineRule="auto"/>
        <w:ind w:right="-284" w:firstLine="0"/>
        <w:jc w:val="both"/>
        <w:rPr>
          <w:rFonts w:ascii="PT Astra Serif" w:hAnsi="PT Astra Serif" w:cs="Times New Roman"/>
          <w:sz w:val="28"/>
          <w:szCs w:val="27"/>
        </w:rPr>
      </w:pPr>
      <w:r>
        <w:rPr>
          <w:rFonts w:ascii="PT Astra Serif" w:hAnsi="PT Astra Serif" w:cs="Times New Roman"/>
          <w:sz w:val="28"/>
          <w:szCs w:val="27"/>
        </w:rPr>
        <w:t>Председателя</w:t>
      </w:r>
    </w:p>
    <w:p w14:paraId="003B7D90" w14:textId="7BA697AA" w:rsidR="00905951" w:rsidRPr="00EB4EF1" w:rsidRDefault="00010B87" w:rsidP="00EB4EF1">
      <w:pPr>
        <w:pStyle w:val="ConsPlusNormal"/>
        <w:ind w:right="-1" w:firstLine="0"/>
        <w:jc w:val="both"/>
        <w:rPr>
          <w:sz w:val="28"/>
          <w:szCs w:val="27"/>
        </w:rPr>
      </w:pPr>
      <w:r w:rsidRPr="00EB4EF1">
        <w:rPr>
          <w:rFonts w:ascii="PT Astra Serif" w:hAnsi="PT Astra Serif" w:cs="Times New Roman"/>
          <w:sz w:val="28"/>
          <w:szCs w:val="27"/>
        </w:rPr>
        <w:t xml:space="preserve">Правительства области                                                                </w:t>
      </w:r>
      <w:r w:rsidR="00EB4EF1">
        <w:rPr>
          <w:rFonts w:ascii="PT Astra Serif" w:hAnsi="PT Astra Serif" w:cs="Times New Roman"/>
          <w:sz w:val="28"/>
          <w:szCs w:val="27"/>
        </w:rPr>
        <w:t xml:space="preserve">   </w:t>
      </w:r>
      <w:r w:rsidRPr="00EB4EF1">
        <w:rPr>
          <w:rFonts w:ascii="PT Astra Serif" w:hAnsi="PT Astra Serif" w:cs="Times New Roman"/>
          <w:sz w:val="28"/>
          <w:szCs w:val="27"/>
        </w:rPr>
        <w:t xml:space="preserve">  </w:t>
      </w:r>
      <w:r w:rsidR="00EB4EF1">
        <w:rPr>
          <w:rFonts w:ascii="PT Astra Serif" w:hAnsi="PT Astra Serif" w:cs="Times New Roman"/>
          <w:sz w:val="28"/>
          <w:szCs w:val="27"/>
        </w:rPr>
        <w:t xml:space="preserve"> </w:t>
      </w:r>
      <w:r w:rsidR="00D43DA6">
        <w:rPr>
          <w:rFonts w:ascii="PT Astra Serif" w:hAnsi="PT Astra Serif" w:cs="Times New Roman"/>
          <w:sz w:val="28"/>
          <w:szCs w:val="27"/>
        </w:rPr>
        <w:t xml:space="preserve"> </w:t>
      </w:r>
      <w:r w:rsidR="00EB4EF1">
        <w:rPr>
          <w:rFonts w:ascii="PT Astra Serif" w:hAnsi="PT Astra Serif" w:cs="Times New Roman"/>
          <w:sz w:val="28"/>
          <w:szCs w:val="27"/>
        </w:rPr>
        <w:t xml:space="preserve">  </w:t>
      </w:r>
      <w:r w:rsidRPr="00EB4EF1">
        <w:rPr>
          <w:rFonts w:ascii="PT Astra Serif" w:hAnsi="PT Astra Serif" w:cs="Times New Roman"/>
          <w:sz w:val="28"/>
          <w:szCs w:val="27"/>
        </w:rPr>
        <w:t xml:space="preserve">  </w:t>
      </w:r>
      <w:proofErr w:type="spellStart"/>
      <w:r w:rsidRPr="00EB4EF1">
        <w:rPr>
          <w:rFonts w:ascii="PT Astra Serif" w:hAnsi="PT Astra Serif" w:cs="Times New Roman"/>
          <w:sz w:val="28"/>
          <w:szCs w:val="27"/>
        </w:rPr>
        <w:t>В.</w:t>
      </w:r>
      <w:r w:rsidR="00D43DA6">
        <w:rPr>
          <w:rFonts w:ascii="PT Astra Serif" w:hAnsi="PT Astra Serif" w:cs="Times New Roman"/>
          <w:sz w:val="28"/>
          <w:szCs w:val="27"/>
        </w:rPr>
        <w:t>И.Андреев</w:t>
      </w:r>
      <w:proofErr w:type="spellEnd"/>
    </w:p>
    <w:sectPr w:rsidR="00905951" w:rsidRPr="00EB4EF1" w:rsidSect="00EB4EF1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6DBBF" w14:textId="77777777" w:rsidR="00D9278C" w:rsidRDefault="00D9278C" w:rsidP="00D32232">
      <w:r>
        <w:separator/>
      </w:r>
    </w:p>
  </w:endnote>
  <w:endnote w:type="continuationSeparator" w:id="0">
    <w:p w14:paraId="22C8F061" w14:textId="77777777" w:rsidR="00D9278C" w:rsidRDefault="00D9278C" w:rsidP="00D3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7D37" w14:textId="5425E1C5" w:rsidR="006767BA" w:rsidRPr="006A47B6" w:rsidRDefault="00EB4EF1" w:rsidP="00F91813">
    <w:pPr>
      <w:pStyle w:val="a8"/>
      <w:ind w:firstLine="0"/>
      <w:jc w:val="lef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2307ан2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C1B7C" w14:textId="77777777" w:rsidR="00D9278C" w:rsidRDefault="00D9278C" w:rsidP="00D32232">
      <w:r>
        <w:separator/>
      </w:r>
    </w:p>
  </w:footnote>
  <w:footnote w:type="continuationSeparator" w:id="0">
    <w:p w14:paraId="2E1FB497" w14:textId="77777777" w:rsidR="00D9278C" w:rsidRDefault="00D9278C" w:rsidP="00D3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4231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68F55E1" w14:textId="77777777" w:rsidR="00010B87" w:rsidRPr="00EB4EF1" w:rsidRDefault="00010B87" w:rsidP="00EB4EF1">
        <w:pPr>
          <w:pStyle w:val="a6"/>
          <w:ind w:firstLine="0"/>
          <w:jc w:val="center"/>
          <w:rPr>
            <w:rFonts w:ascii="PT Astra Serif" w:hAnsi="PT Astra Serif"/>
          </w:rPr>
        </w:pPr>
        <w:r w:rsidRPr="00EB4EF1">
          <w:rPr>
            <w:rFonts w:ascii="PT Astra Serif" w:hAnsi="PT Astra Serif"/>
          </w:rPr>
          <w:fldChar w:fldCharType="begin"/>
        </w:r>
        <w:r w:rsidRPr="00EB4EF1">
          <w:rPr>
            <w:rFonts w:ascii="PT Astra Serif" w:hAnsi="PT Astra Serif"/>
          </w:rPr>
          <w:instrText>PAGE   \* MERGEFORMAT</w:instrText>
        </w:r>
        <w:r w:rsidRPr="00EB4EF1">
          <w:rPr>
            <w:rFonts w:ascii="PT Astra Serif" w:hAnsi="PT Astra Serif"/>
          </w:rPr>
          <w:fldChar w:fldCharType="separate"/>
        </w:r>
        <w:r w:rsidR="00D43DA6">
          <w:rPr>
            <w:rFonts w:ascii="PT Astra Serif" w:hAnsi="PT Astra Serif"/>
            <w:noProof/>
          </w:rPr>
          <w:t>2</w:t>
        </w:r>
        <w:r w:rsidRPr="00EB4EF1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0906E" w14:textId="77777777" w:rsidR="006767BA" w:rsidRPr="00010B87" w:rsidRDefault="006767BA" w:rsidP="0006645B">
    <w:pPr>
      <w:pStyle w:val="a6"/>
      <w:jc w:val="center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0D19"/>
    <w:multiLevelType w:val="hybridMultilevel"/>
    <w:tmpl w:val="154A20B6"/>
    <w:lvl w:ilvl="0" w:tplc="564E744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61569B"/>
    <w:multiLevelType w:val="hybridMultilevel"/>
    <w:tmpl w:val="5C525282"/>
    <w:lvl w:ilvl="0" w:tplc="6C407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AC"/>
    <w:rsid w:val="00010B87"/>
    <w:rsid w:val="00015B56"/>
    <w:rsid w:val="00024359"/>
    <w:rsid w:val="00067C07"/>
    <w:rsid w:val="00095360"/>
    <w:rsid w:val="000C62C0"/>
    <w:rsid w:val="000E597E"/>
    <w:rsid w:val="000F73F0"/>
    <w:rsid w:val="0011780B"/>
    <w:rsid w:val="001577B8"/>
    <w:rsid w:val="00160654"/>
    <w:rsid w:val="001E0913"/>
    <w:rsid w:val="00217222"/>
    <w:rsid w:val="00291A8F"/>
    <w:rsid w:val="002E6957"/>
    <w:rsid w:val="002E79C0"/>
    <w:rsid w:val="00320383"/>
    <w:rsid w:val="00323FB7"/>
    <w:rsid w:val="003653D8"/>
    <w:rsid w:val="00372C48"/>
    <w:rsid w:val="00393B9A"/>
    <w:rsid w:val="003C60A1"/>
    <w:rsid w:val="003E327D"/>
    <w:rsid w:val="00457EA0"/>
    <w:rsid w:val="00473741"/>
    <w:rsid w:val="00491588"/>
    <w:rsid w:val="004A38C8"/>
    <w:rsid w:val="004A5244"/>
    <w:rsid w:val="004A5AEE"/>
    <w:rsid w:val="004E1908"/>
    <w:rsid w:val="004F59B2"/>
    <w:rsid w:val="00501569"/>
    <w:rsid w:val="00535907"/>
    <w:rsid w:val="005426F4"/>
    <w:rsid w:val="00593D4F"/>
    <w:rsid w:val="005D042E"/>
    <w:rsid w:val="005F77AB"/>
    <w:rsid w:val="006123D4"/>
    <w:rsid w:val="00613AA6"/>
    <w:rsid w:val="0065486A"/>
    <w:rsid w:val="006767BA"/>
    <w:rsid w:val="0067718D"/>
    <w:rsid w:val="006C5561"/>
    <w:rsid w:val="006F4811"/>
    <w:rsid w:val="00737F0C"/>
    <w:rsid w:val="00766DF7"/>
    <w:rsid w:val="0078313C"/>
    <w:rsid w:val="007964FB"/>
    <w:rsid w:val="007B5147"/>
    <w:rsid w:val="007D06E6"/>
    <w:rsid w:val="007E7D73"/>
    <w:rsid w:val="00814CCD"/>
    <w:rsid w:val="00821B5F"/>
    <w:rsid w:val="0084747D"/>
    <w:rsid w:val="00860071"/>
    <w:rsid w:val="008632C4"/>
    <w:rsid w:val="00890B3A"/>
    <w:rsid w:val="008D3A0E"/>
    <w:rsid w:val="008E249E"/>
    <w:rsid w:val="00900A44"/>
    <w:rsid w:val="00905713"/>
    <w:rsid w:val="00905951"/>
    <w:rsid w:val="009138F9"/>
    <w:rsid w:val="00920B88"/>
    <w:rsid w:val="009948EC"/>
    <w:rsid w:val="00995D7B"/>
    <w:rsid w:val="009C16C0"/>
    <w:rsid w:val="00A01E58"/>
    <w:rsid w:val="00A0541E"/>
    <w:rsid w:val="00A52D08"/>
    <w:rsid w:val="00A87C59"/>
    <w:rsid w:val="00AD4EE6"/>
    <w:rsid w:val="00B37B6E"/>
    <w:rsid w:val="00B5443C"/>
    <w:rsid w:val="00B61214"/>
    <w:rsid w:val="00B772F6"/>
    <w:rsid w:val="00BA43E7"/>
    <w:rsid w:val="00BB2D3E"/>
    <w:rsid w:val="00BD435F"/>
    <w:rsid w:val="00BE13CE"/>
    <w:rsid w:val="00C1371B"/>
    <w:rsid w:val="00C73026"/>
    <w:rsid w:val="00C95A04"/>
    <w:rsid w:val="00CD08C5"/>
    <w:rsid w:val="00D120BC"/>
    <w:rsid w:val="00D14DDC"/>
    <w:rsid w:val="00D32232"/>
    <w:rsid w:val="00D43DA6"/>
    <w:rsid w:val="00D57E27"/>
    <w:rsid w:val="00D76A43"/>
    <w:rsid w:val="00D830C0"/>
    <w:rsid w:val="00D9278C"/>
    <w:rsid w:val="00DC06E5"/>
    <w:rsid w:val="00DE3283"/>
    <w:rsid w:val="00E4042A"/>
    <w:rsid w:val="00E77461"/>
    <w:rsid w:val="00E80270"/>
    <w:rsid w:val="00E91028"/>
    <w:rsid w:val="00EB4EF1"/>
    <w:rsid w:val="00ED71C0"/>
    <w:rsid w:val="00F26283"/>
    <w:rsid w:val="00F63BD6"/>
    <w:rsid w:val="00FC36AC"/>
    <w:rsid w:val="00FD27B7"/>
    <w:rsid w:val="00FD7B84"/>
    <w:rsid w:val="00FE125E"/>
    <w:rsid w:val="00FE313D"/>
    <w:rsid w:val="00FE7744"/>
    <w:rsid w:val="00FF3D0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D149"/>
  <w15:docId w15:val="{F04EF797-F272-495E-B564-0D6591B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57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77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6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6E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32232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32232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D32232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32232"/>
    <w:rPr>
      <w:rFonts w:ascii="Times New Roman" w:eastAsia="Calibri" w:hAnsi="Times New Roman" w:cs="Times New Roman"/>
      <w:sz w:val="28"/>
    </w:rPr>
  </w:style>
  <w:style w:type="table" w:styleId="aa">
    <w:name w:val="Table Grid"/>
    <w:basedOn w:val="a1"/>
    <w:uiPriority w:val="59"/>
    <w:rsid w:val="00D322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4A38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38C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4A38C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7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2024-07-22T11:48:00Z</cp:lastPrinted>
  <dcterms:created xsi:type="dcterms:W3CDTF">2024-07-23T11:28:00Z</dcterms:created>
  <dcterms:modified xsi:type="dcterms:W3CDTF">2024-07-23T11:28:00Z</dcterms:modified>
</cp:coreProperties>
</file>