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0F0C" w14:textId="77777777" w:rsidR="003D6559" w:rsidRPr="00505D07" w:rsidRDefault="003D6559" w:rsidP="003D6559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14:paraId="62FF6F0E" w14:textId="77777777" w:rsidR="003D6559" w:rsidRPr="00505D07" w:rsidRDefault="003D6559" w:rsidP="003D655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7C545C07" w14:textId="77777777" w:rsidR="003D6559" w:rsidRPr="00505D07" w:rsidRDefault="003D6559" w:rsidP="003D655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t>ГУБЕРНАТОР УЛЬЯНОВСКОЙ ОБЛАСТИ</w:t>
      </w:r>
    </w:p>
    <w:p w14:paraId="5E5C4D72" w14:textId="77777777" w:rsidR="003D6559" w:rsidRPr="00505D07" w:rsidRDefault="003D6559" w:rsidP="003D655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4B5B609E" w14:textId="17602446" w:rsidR="003D6559" w:rsidRPr="00505D07" w:rsidRDefault="003D6559" w:rsidP="003D655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t>УКАЗ</w:t>
      </w:r>
    </w:p>
    <w:p w14:paraId="0F22EEF0" w14:textId="77777777" w:rsidR="00F07DEE" w:rsidRPr="00505D07" w:rsidRDefault="00F07DEE" w:rsidP="004704B1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36C5640E" w14:textId="77777777" w:rsidR="00A26604" w:rsidRPr="00505D07" w:rsidRDefault="00A26604" w:rsidP="00A2660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1D33F38B" w14:textId="77777777" w:rsidR="00EF37DE" w:rsidRPr="00505D07" w:rsidRDefault="00EF37DE" w:rsidP="00EF37DE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утверждении государственного заказа Ульяновской области </w:t>
      </w: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на мероприятия по профессиональному развитию государственных </w:t>
      </w: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гражданских служащих Ульяновской области и дополнительное </w:t>
      </w: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профессиональное образование муниципальных служащих </w:t>
      </w:r>
      <w:r w:rsidRPr="00505D07">
        <w:rPr>
          <w:rFonts w:ascii="PT Astra Serif" w:hAnsi="PT Astra Serif"/>
          <w:b/>
          <w:color w:val="000000" w:themeColor="text1"/>
          <w:sz w:val="28"/>
          <w:szCs w:val="28"/>
        </w:rPr>
        <w:br/>
        <w:t>в Ульяновской области на 2024 год</w:t>
      </w:r>
    </w:p>
    <w:p w14:paraId="6D12DA22" w14:textId="77777777" w:rsidR="00EF37DE" w:rsidRPr="00505D07" w:rsidRDefault="00EF37DE" w:rsidP="00EF37DE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74744DD" w14:textId="4824A525" w:rsidR="00EF37DE" w:rsidRPr="00505D07" w:rsidRDefault="00EF37DE" w:rsidP="00EF37D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pacing w:val="-2"/>
          <w:sz w:val="28"/>
          <w:szCs w:val="28"/>
        </w:rPr>
      </w:pP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статьями 60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hyperlink r:id="rId9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62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</w:t>
      </w:r>
      <w:hyperlink r:id="rId10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63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</w:t>
      </w: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от 27.07.2004 № 79-ФЗ «О государственной гражданской службе Российской Федерации», </w:t>
      </w:r>
      <w:hyperlink r:id="rId11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</w:t>
        </w:r>
        <w:r w:rsidR="009505C9">
          <w:rPr>
            <w:rFonts w:ascii="PT Astra Serif" w:hAnsi="PT Astra Serif" w:cs="PT Astra Serif"/>
            <w:color w:val="000000" w:themeColor="text1"/>
            <w:sz w:val="28"/>
            <w:szCs w:val="28"/>
          </w:rPr>
          <w:t>ё</w:t>
        </w:r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й 44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Федерального закона от 21.12.2021 № 414-ФЗ </w:t>
      </w: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«Об общих принципах организации публичной власти в субъектах Российской Федерации», </w:t>
      </w:r>
      <w:hyperlink r:id="rId12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</w:t>
        </w:r>
        <w:r w:rsidR="009505C9">
          <w:rPr>
            <w:rFonts w:ascii="PT Astra Serif" w:hAnsi="PT Astra Serif" w:cs="PT Astra Serif"/>
            <w:color w:val="000000" w:themeColor="text1"/>
            <w:sz w:val="28"/>
            <w:szCs w:val="28"/>
          </w:rPr>
          <w:t>ё</w:t>
        </w:r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й 8</w:t>
        </w:r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  <w:vertAlign w:val="superscript"/>
          </w:rPr>
          <w:t>4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Закона Ульяновской области от 07.11.2007 № 163-ЗО «О муниципальной службе в Ульяновской области», </w:t>
      </w:r>
      <w:hyperlink r:id="rId13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</w:t>
        </w:r>
        <w:r w:rsidR="009505C9">
          <w:rPr>
            <w:rFonts w:ascii="PT Astra Serif" w:hAnsi="PT Astra Serif" w:cs="PT Astra Serif"/>
            <w:color w:val="000000" w:themeColor="text1"/>
            <w:sz w:val="28"/>
            <w:szCs w:val="28"/>
          </w:rPr>
          <w:t>ё</w:t>
        </w:r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й 18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Закона Ульяновской области от 29.09.2015 № 120-ЗО «О государственной гражданской службе Ульяновской области» и </w:t>
      </w:r>
      <w:hyperlink r:id="rId14" w:history="1">
        <w:r w:rsidRPr="00505D07">
          <w:rPr>
            <w:rFonts w:ascii="PT Astra Serif" w:hAnsi="PT Astra Serif" w:cs="PT Astra Serif"/>
            <w:color w:val="000000" w:themeColor="text1"/>
            <w:sz w:val="28"/>
            <w:szCs w:val="28"/>
          </w:rPr>
          <w:t>указом</w:t>
        </w:r>
      </w:hyperlink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Губернатора Ульяновской области </w:t>
      </w: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от 21.11.2019 № 94 «Об утверждении Положения о порядке реализации </w:t>
      </w: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br/>
        <w:t>и финансового обеспечения м</w:t>
      </w:r>
      <w:bookmarkStart w:id="0" w:name="_GoBack"/>
      <w:bookmarkEnd w:id="0"/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ероприятий по профессиональному развитию </w:t>
      </w: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государственных гражданских служащих Ульяновской области и контроля </w:t>
      </w:r>
      <w:r w:rsidRPr="00505D07">
        <w:rPr>
          <w:rFonts w:ascii="PT Astra Serif" w:hAnsi="PT Astra Serif" w:cs="PT Astra Serif"/>
          <w:color w:val="000000" w:themeColor="text1"/>
          <w:sz w:val="28"/>
          <w:szCs w:val="28"/>
        </w:rPr>
        <w:br/>
        <w:t>за их реализацией»</w:t>
      </w:r>
      <w:r w:rsidRPr="00505D07">
        <w:rPr>
          <w:rFonts w:ascii="PT Astra Serif" w:hAnsi="PT Astra Serif"/>
          <w:color w:val="000000" w:themeColor="text1"/>
          <w:spacing w:val="-2"/>
          <w:sz w:val="28"/>
          <w:szCs w:val="28"/>
        </w:rPr>
        <w:t xml:space="preserve"> п о с т а н о в л я ю:</w:t>
      </w:r>
    </w:p>
    <w:p w14:paraId="54298529" w14:textId="77777777" w:rsidR="00EF37DE" w:rsidRPr="00505D07" w:rsidRDefault="00EF37DE" w:rsidP="00EF37DE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color w:val="000000" w:themeColor="text1"/>
          <w:sz w:val="28"/>
          <w:szCs w:val="28"/>
        </w:rPr>
        <w:t>1. Утвердить:</w:t>
      </w:r>
    </w:p>
    <w:p w14:paraId="57E65C8C" w14:textId="77777777" w:rsidR="00EF37DE" w:rsidRPr="00505D07" w:rsidRDefault="00EF37DE" w:rsidP="00EF37DE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color w:val="000000" w:themeColor="text1"/>
          <w:sz w:val="28"/>
          <w:szCs w:val="28"/>
        </w:rPr>
        <w:t xml:space="preserve">1.1. Государственный заказ Ульяновской области на дополнительное </w:t>
      </w:r>
      <w:r w:rsidRPr="00505D07">
        <w:rPr>
          <w:rFonts w:ascii="PT Astra Serif" w:hAnsi="PT Astra Serif"/>
          <w:color w:val="000000" w:themeColor="text1"/>
          <w:sz w:val="28"/>
          <w:szCs w:val="28"/>
        </w:rPr>
        <w:br/>
        <w:t>профессиональное образование государственных гражданских служащих Ульяновской области на 2024 год (приложение № 1).</w:t>
      </w:r>
    </w:p>
    <w:p w14:paraId="3B793ADB" w14:textId="77777777" w:rsidR="00EF37DE" w:rsidRPr="00505D07" w:rsidRDefault="00EF37DE" w:rsidP="00EF37DE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color w:val="000000" w:themeColor="text1"/>
          <w:sz w:val="28"/>
          <w:szCs w:val="28"/>
        </w:rPr>
        <w:t xml:space="preserve">1.2. Государственный заказ Ульяновской области на иные мероприятия </w:t>
      </w:r>
      <w:r w:rsidRPr="00505D07">
        <w:rPr>
          <w:rFonts w:ascii="PT Astra Serif" w:hAnsi="PT Astra Serif"/>
          <w:color w:val="000000" w:themeColor="text1"/>
          <w:sz w:val="28"/>
          <w:szCs w:val="28"/>
        </w:rPr>
        <w:br/>
        <w:t xml:space="preserve">по профессиональному развитию государственных гражданских служащих </w:t>
      </w:r>
      <w:r w:rsidRPr="00505D07">
        <w:rPr>
          <w:rFonts w:ascii="PT Astra Serif" w:hAnsi="PT Astra Serif"/>
          <w:color w:val="000000" w:themeColor="text1"/>
          <w:sz w:val="28"/>
          <w:szCs w:val="28"/>
        </w:rPr>
        <w:br/>
        <w:t>Ульяновской области на 2024 год (приложение № 2).</w:t>
      </w:r>
    </w:p>
    <w:p w14:paraId="34D3AECA" w14:textId="77777777" w:rsidR="00EF37DE" w:rsidRPr="00505D07" w:rsidRDefault="00EF37DE" w:rsidP="00EF37DE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color w:val="000000" w:themeColor="text1"/>
          <w:sz w:val="28"/>
          <w:szCs w:val="28"/>
        </w:rPr>
        <w:t xml:space="preserve">1.3. Государственный заказ Ульяновской области на дополнительное </w:t>
      </w:r>
      <w:r w:rsidRPr="00505D07">
        <w:rPr>
          <w:rFonts w:ascii="PT Astra Serif" w:hAnsi="PT Astra Serif"/>
          <w:color w:val="000000" w:themeColor="text1"/>
          <w:sz w:val="28"/>
          <w:szCs w:val="28"/>
        </w:rPr>
        <w:br/>
        <w:t>профессиональное образование муниципальных служащих в Ульяновской области на 2024 год (приложение № 3).</w:t>
      </w:r>
    </w:p>
    <w:p w14:paraId="37E53CF2" w14:textId="5BCE5240" w:rsidR="00EF37DE" w:rsidRPr="00AA5875" w:rsidRDefault="00EF37DE" w:rsidP="00EF37DE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05D07">
        <w:rPr>
          <w:rFonts w:ascii="PT Astra Serif" w:hAnsi="PT Astra Serif"/>
          <w:color w:val="000000" w:themeColor="text1"/>
          <w:sz w:val="28"/>
          <w:szCs w:val="28"/>
        </w:rPr>
        <w:t>2. Финанс</w:t>
      </w:r>
      <w:r w:rsidR="003E5E2F">
        <w:rPr>
          <w:rFonts w:ascii="PT Astra Serif" w:hAnsi="PT Astra Serif"/>
          <w:color w:val="000000" w:themeColor="text1"/>
          <w:sz w:val="28"/>
          <w:szCs w:val="28"/>
        </w:rPr>
        <w:t>овое обеспечение</w:t>
      </w:r>
      <w:r w:rsidRPr="00505D07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государственного </w:t>
      </w:r>
      <w:hyperlink r:id="rId15" w:history="1">
        <w:r w:rsidRPr="00505D07">
          <w:rPr>
            <w:rFonts w:ascii="PT Astra Serif" w:hAnsi="PT Astra Serif"/>
            <w:color w:val="000000" w:themeColor="text1"/>
            <w:sz w:val="28"/>
            <w:szCs w:val="28"/>
          </w:rPr>
          <w:t>заказа</w:t>
        </w:r>
      </w:hyperlink>
      <w:r w:rsidRPr="00505D07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</w:t>
      </w:r>
      <w:r w:rsidRPr="00505D07">
        <w:rPr>
          <w:rFonts w:ascii="PT Astra Serif" w:hAnsi="PT Astra Serif"/>
          <w:color w:val="000000" w:themeColor="text1"/>
          <w:sz w:val="28"/>
          <w:szCs w:val="28"/>
        </w:rPr>
        <w:br/>
        <w:t xml:space="preserve">на мероприятия по профессиональному развитию государственных гражданских 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служащих Ульяновской области и дополнительное профессиональное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образование муниципальных служащих в Ульяновской области осуществлять за счёт бюджетных ассигнований областного бюджета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>на финансовое обеспечение реализации государственной программы Ульяновской области «Развитие государственного управления в Ульяновской области», утверждённой постановлением Правительства Ульяновской област</w:t>
      </w:r>
      <w:r w:rsidRPr="007A099A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br/>
      </w:r>
      <w:r w:rsidRPr="007A099A">
        <w:rPr>
          <w:rFonts w:ascii="PT Astra Serif" w:hAnsi="PT Astra Serif"/>
          <w:sz w:val="28"/>
          <w:szCs w:val="28"/>
        </w:rPr>
        <w:t>от 30.11.2023 № 32/643-П «Об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 утверждении государственной программы Улья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lastRenderedPageBreak/>
        <w:t>новской области «Развитие государственного управления в Ульяновской области».</w:t>
      </w:r>
    </w:p>
    <w:p w14:paraId="705FE747" w14:textId="3FA8747C" w:rsidR="00EF37DE" w:rsidRPr="00AA5875" w:rsidRDefault="00EF37DE" w:rsidP="00EF37D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Признать утратившим силу у</w:t>
      </w:r>
      <w:r w:rsidRPr="007A099A">
        <w:rPr>
          <w:rFonts w:ascii="PT Astra Serif" w:hAnsi="PT Astra Serif"/>
          <w:color w:val="000000" w:themeColor="text1"/>
          <w:sz w:val="28"/>
          <w:szCs w:val="28"/>
        </w:rPr>
        <w:t xml:space="preserve">каз Губернатора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7A099A">
        <w:rPr>
          <w:rFonts w:ascii="PT Astra Serif" w:hAnsi="PT Astra Serif"/>
          <w:color w:val="000000" w:themeColor="text1"/>
          <w:sz w:val="28"/>
          <w:szCs w:val="28"/>
        </w:rPr>
        <w:t xml:space="preserve">от 31.03.2023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7A099A">
        <w:rPr>
          <w:rFonts w:ascii="PT Astra Serif" w:hAnsi="PT Astra Serif"/>
          <w:color w:val="000000" w:themeColor="text1"/>
          <w:sz w:val="28"/>
          <w:szCs w:val="28"/>
        </w:rPr>
        <w:t xml:space="preserve"> 31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7A099A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государственного заказа Ульяновской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7A099A">
        <w:rPr>
          <w:rFonts w:ascii="PT Astra Serif" w:hAnsi="PT Astra Serif"/>
          <w:color w:val="000000" w:themeColor="text1"/>
          <w:sz w:val="28"/>
          <w:szCs w:val="28"/>
        </w:rPr>
        <w:t>области на мероприятия по профессиональному развитию государственных гражданских служащих Ульяновской области и дополнительное профессиональное образование муниципальных служащих в Ульяновской области</w:t>
      </w:r>
      <w:r w:rsidR="002D77FE">
        <w:rPr>
          <w:rFonts w:ascii="PT Astra Serif" w:hAnsi="PT Astra Serif"/>
          <w:color w:val="000000" w:themeColor="text1"/>
          <w:sz w:val="28"/>
          <w:szCs w:val="28"/>
        </w:rPr>
        <w:br/>
      </w:r>
      <w:r w:rsidRPr="007A099A">
        <w:rPr>
          <w:rFonts w:ascii="PT Astra Serif" w:hAnsi="PT Astra Serif"/>
          <w:color w:val="000000" w:themeColor="text1"/>
          <w:sz w:val="28"/>
          <w:szCs w:val="28"/>
        </w:rPr>
        <w:t>на 2023 год</w:t>
      </w:r>
      <w:r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2A38870E" w14:textId="77777777" w:rsidR="00EF37DE" w:rsidRDefault="00EF37DE" w:rsidP="00EF37D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>. Настоящий указ вступает в силу на следующий день после дня его официального опубликования.</w:t>
      </w:r>
    </w:p>
    <w:p w14:paraId="55A1EC17" w14:textId="77777777" w:rsidR="00EF37DE" w:rsidRPr="00AA5875" w:rsidRDefault="00EF37DE" w:rsidP="00EF37DE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AC0E1E4" w14:textId="77777777" w:rsidR="00F07DEE" w:rsidRPr="00AA5875" w:rsidRDefault="00F07DEE" w:rsidP="00A26604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54A6E542" w14:textId="77777777" w:rsidR="00F07DEE" w:rsidRPr="00AA5875" w:rsidRDefault="00F07DEE" w:rsidP="00A26604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1B5F184" w14:textId="77777777" w:rsidR="00F07DEE" w:rsidRPr="00AA5875" w:rsidRDefault="00F07DEE" w:rsidP="00A26604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5BFF14F1" w14:textId="77777777" w:rsidR="00A26604" w:rsidRPr="00AA5875" w:rsidRDefault="00F07DEE" w:rsidP="00A26604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A26604" w:rsidRPr="00AA5875" w:rsidSect="00EF37DE">
          <w:headerReference w:type="even" r:id="rId16"/>
          <w:headerReference w:type="default" r:id="rId17"/>
          <w:footerReference w:type="first" r:id="rId1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                                                                              </w:t>
      </w:r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</w:p>
    <w:tbl>
      <w:tblPr>
        <w:tblW w:w="15042" w:type="dxa"/>
        <w:tblLook w:val="01E0" w:firstRow="1" w:lastRow="1" w:firstColumn="1" w:lastColumn="1" w:noHBand="0" w:noVBand="0"/>
      </w:tblPr>
      <w:tblGrid>
        <w:gridCol w:w="9057"/>
        <w:gridCol w:w="5985"/>
      </w:tblGrid>
      <w:tr w:rsidR="00F07DEE" w:rsidRPr="00883869" w14:paraId="324394C9" w14:textId="77777777" w:rsidTr="008334A0">
        <w:tc>
          <w:tcPr>
            <w:tcW w:w="9057" w:type="dxa"/>
          </w:tcPr>
          <w:p w14:paraId="63D34009" w14:textId="77777777" w:rsidR="00F07DEE" w:rsidRPr="00883869" w:rsidRDefault="00F07DEE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85" w:type="dxa"/>
          </w:tcPr>
          <w:p w14:paraId="3A4C74FC" w14:textId="77777777" w:rsidR="00F07DEE" w:rsidRPr="00883869" w:rsidRDefault="00F07DEE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14:paraId="2230A79D" w14:textId="77777777" w:rsidR="00A26604" w:rsidRPr="00883869" w:rsidRDefault="00A26604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F9AF120" w14:textId="77777777" w:rsidR="00F07DEE" w:rsidRPr="00883869" w:rsidRDefault="00F07DEE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1F1D18">
              <w:rPr>
                <w:rFonts w:ascii="PT Astra Serif" w:hAnsi="PT Astra Serif"/>
                <w:sz w:val="28"/>
                <w:szCs w:val="28"/>
              </w:rPr>
              <w:t>указу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Губернатора</w:t>
            </w:r>
          </w:p>
          <w:p w14:paraId="36213038" w14:textId="77777777" w:rsidR="00F07DEE" w:rsidRPr="00883869" w:rsidRDefault="00F07DEE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0BC4ED32" w14:textId="77777777" w:rsidR="00846A46" w:rsidRPr="00883869" w:rsidRDefault="00846A46" w:rsidP="00EB3D2F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14:paraId="184325C8" w14:textId="77777777" w:rsidR="00F07DEE" w:rsidRPr="00883869" w:rsidRDefault="00F07DEE" w:rsidP="0011585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83869">
        <w:rPr>
          <w:rFonts w:ascii="PT Astra Serif" w:hAnsi="PT Astra Serif"/>
          <w:b/>
          <w:sz w:val="28"/>
          <w:szCs w:val="28"/>
        </w:rPr>
        <w:t>ГОСУДАРСТВЕННЫЙ ЗАКАЗ</w:t>
      </w:r>
    </w:p>
    <w:p w14:paraId="630D39FA" w14:textId="77777777" w:rsidR="00F07DEE" w:rsidRPr="00883869" w:rsidRDefault="00F07DEE" w:rsidP="0011585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83869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D21E0D" w:rsidRPr="00883869">
        <w:rPr>
          <w:rFonts w:ascii="PT Astra Serif" w:hAnsi="PT Astra Serif"/>
          <w:b/>
          <w:sz w:val="28"/>
          <w:szCs w:val="28"/>
        </w:rPr>
        <w:t xml:space="preserve">на </w:t>
      </w:r>
      <w:r w:rsidR="001F1D18">
        <w:rPr>
          <w:rFonts w:ascii="PT Astra Serif" w:hAnsi="PT Astra Serif"/>
          <w:b/>
          <w:sz w:val="28"/>
          <w:szCs w:val="28"/>
        </w:rPr>
        <w:t>дополнительное профессиональное образование</w:t>
      </w:r>
    </w:p>
    <w:p w14:paraId="0D76213D" w14:textId="77777777" w:rsidR="00F07DEE" w:rsidRDefault="00F07DEE" w:rsidP="00694E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83869">
        <w:rPr>
          <w:rFonts w:ascii="PT Astra Serif" w:hAnsi="PT Astra Serif"/>
          <w:b/>
          <w:sz w:val="28"/>
          <w:szCs w:val="28"/>
        </w:rPr>
        <w:t>государственных гражданских служащих Ульяновской области на 20</w:t>
      </w:r>
      <w:r w:rsidR="003701D6" w:rsidRPr="00883869">
        <w:rPr>
          <w:rFonts w:ascii="PT Astra Serif" w:hAnsi="PT Astra Serif"/>
          <w:b/>
          <w:sz w:val="28"/>
          <w:szCs w:val="28"/>
        </w:rPr>
        <w:t>2</w:t>
      </w:r>
      <w:r w:rsidR="0066439B">
        <w:rPr>
          <w:rFonts w:ascii="PT Astra Serif" w:hAnsi="PT Astra Serif"/>
          <w:b/>
          <w:sz w:val="28"/>
          <w:szCs w:val="28"/>
        </w:rPr>
        <w:t>4</w:t>
      </w:r>
      <w:r w:rsidRPr="00883869">
        <w:rPr>
          <w:rFonts w:ascii="PT Astra Serif" w:hAnsi="PT Astra Serif"/>
          <w:b/>
          <w:sz w:val="28"/>
          <w:szCs w:val="28"/>
        </w:rPr>
        <w:t xml:space="preserve"> год</w:t>
      </w:r>
    </w:p>
    <w:p w14:paraId="07E5C67A" w14:textId="77777777" w:rsidR="00694EDA" w:rsidRPr="00694EDA" w:rsidRDefault="00694EDA" w:rsidP="00694E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4333"/>
        <w:gridCol w:w="867"/>
        <w:gridCol w:w="1417"/>
        <w:gridCol w:w="2393"/>
        <w:gridCol w:w="1291"/>
        <w:gridCol w:w="1418"/>
        <w:gridCol w:w="2180"/>
      </w:tblGrid>
      <w:tr w:rsidR="00E45DD0" w:rsidRPr="00883869" w14:paraId="3EE74F10" w14:textId="77777777" w:rsidTr="00EF37DE">
        <w:trPr>
          <w:cantSplit/>
          <w:trHeight w:val="20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B55" w14:textId="77777777" w:rsidR="00E45DD0" w:rsidRPr="00883869" w:rsidRDefault="00E45DD0" w:rsidP="0066439B">
            <w:pPr>
              <w:spacing w:line="235" w:lineRule="auto"/>
              <w:ind w:left="-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21E5AA85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477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Наименование государственного</w:t>
            </w:r>
          </w:p>
          <w:p w14:paraId="54A57C08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органа Ульяновской области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E97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Число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государственных</w:t>
            </w:r>
          </w:p>
          <w:p w14:paraId="766661C7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гражданских служащих </w:t>
            </w:r>
          </w:p>
          <w:p w14:paraId="3362C648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Ульяновской</w:t>
            </w:r>
            <w:r w:rsidR="00EF37D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области, </w:t>
            </w:r>
          </w:p>
          <w:p w14:paraId="71C8B9AE" w14:textId="12571F91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подлежащих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обучени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</w:p>
          <w:p w14:paraId="3C883B74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(человек)</w:t>
            </w:r>
          </w:p>
        </w:tc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4A9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Объём бюджетных </w:t>
            </w:r>
          </w:p>
          <w:p w14:paraId="6843977C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ассигнований, областно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19DDE40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бюджет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EF37D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</w:p>
          <w:p w14:paraId="50BAF360" w14:textId="77777777" w:rsidR="00EF37DE" w:rsidRDefault="00E45DD0" w:rsidP="00EF37D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финансовое обеспечение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EE128CF" w14:textId="0C3B0EFF" w:rsidR="00E45DD0" w:rsidRPr="00883869" w:rsidRDefault="00E45DD0" w:rsidP="00EF37D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(рублей)</w:t>
            </w:r>
          </w:p>
        </w:tc>
      </w:tr>
      <w:tr w:rsidR="00E45DD0" w:rsidRPr="00883869" w14:paraId="371F8FD5" w14:textId="77777777" w:rsidTr="00EF37DE">
        <w:trPr>
          <w:cantSplit/>
          <w:trHeight w:val="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5B0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8B6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DEA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B3B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в том числе </w:t>
            </w:r>
          </w:p>
          <w:p w14:paraId="22E73DC9" w14:textId="2F178032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по программам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F34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CA5" w14:textId="77777777" w:rsidR="00EF37DE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в том числе </w:t>
            </w:r>
          </w:p>
          <w:p w14:paraId="7A6606CB" w14:textId="4524A1B2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по программам</w:t>
            </w:r>
          </w:p>
        </w:tc>
      </w:tr>
      <w:tr w:rsidR="00E45DD0" w:rsidRPr="00883869" w14:paraId="21BFD418" w14:textId="77777777" w:rsidTr="00EF37DE">
        <w:trPr>
          <w:cantSplit/>
          <w:trHeight w:val="2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C268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FC6D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9FA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3045" w14:textId="77777777" w:rsidR="00E45DD0" w:rsidRPr="00883869" w:rsidRDefault="00E45DD0" w:rsidP="00AA587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профессиональной переподготовки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69A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повышения квалификации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2C1F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AB8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профессиональной переподготовки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6F9D" w14:textId="77777777" w:rsidR="00E45DD0" w:rsidRPr="00883869" w:rsidRDefault="00E45DD0" w:rsidP="009B0D84">
            <w:pPr>
              <w:spacing w:line="235" w:lineRule="auto"/>
              <w:ind w:left="-76" w:firstLine="7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повышения </w:t>
            </w:r>
            <w:r w:rsidRPr="00883869">
              <w:rPr>
                <w:rFonts w:ascii="PT Astra Serif" w:hAnsi="PT Astra Serif"/>
                <w:sz w:val="28"/>
                <w:szCs w:val="28"/>
              </w:rPr>
              <w:br/>
              <w:t>квалификации</w:t>
            </w:r>
          </w:p>
        </w:tc>
      </w:tr>
      <w:tr w:rsidR="00E45DD0" w:rsidRPr="00883869" w14:paraId="39579D7A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270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4BC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62B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93D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D27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5B89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3B8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15D" w14:textId="77777777" w:rsidR="00E45DD0" w:rsidRPr="00883869" w:rsidRDefault="00E45DD0" w:rsidP="00115852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EF37DE" w:rsidRPr="00DB542B" w14:paraId="6C61BADA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5A" w14:textId="7E659F14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8926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AB8" w14:textId="0C8B8D42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EAF" w14:textId="095347B0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13E" w14:textId="59F5EB3F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746" w14:textId="062F3704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120324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D17" w14:textId="0C2BED3F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11F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484" w14:textId="5C5E4C0C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120324</w:t>
            </w:r>
          </w:p>
        </w:tc>
      </w:tr>
      <w:tr w:rsidR="00EF37DE" w:rsidRPr="00DB542B" w14:paraId="47414248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14C" w14:textId="32408696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439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здравоохране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ния </w:t>
            </w:r>
            <w:r w:rsidRPr="0088386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308" w14:textId="60B6E3B5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26D" w14:textId="5A8EFB98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C7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7A4" w14:textId="4A4EB51D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277" w14:textId="28986006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26933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86F" w14:textId="0C3932A7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11F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5EC" w14:textId="78A87CB9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26933</w:t>
            </w:r>
          </w:p>
        </w:tc>
      </w:tr>
      <w:tr w:rsidR="00EF37DE" w:rsidRPr="00DB542B" w14:paraId="3F87F485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BF0" w14:textId="42A01ADC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07A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с</w:t>
            </w:r>
            <w:r>
              <w:rPr>
                <w:rFonts w:ascii="PT Astra Serif" w:hAnsi="PT Astra Serif"/>
                <w:sz w:val="28"/>
                <w:szCs w:val="28"/>
              </w:rPr>
              <w:t>оциального развития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2D70" w14:textId="634A829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8B8" w14:textId="3A56E6FD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C7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4F4" w14:textId="48870296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1A1" w14:textId="72C5CE66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58063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0ED" w14:textId="0958DCF4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11F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9DB" w14:textId="298C0F6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58063</w:t>
            </w:r>
          </w:p>
        </w:tc>
      </w:tr>
      <w:tr w:rsidR="00EF37DE" w:rsidRPr="00DB542B" w14:paraId="78A284D4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39D" w14:textId="2F73B042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AF3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природ</w:t>
            </w:r>
            <w:r>
              <w:rPr>
                <w:rFonts w:ascii="PT Astra Serif" w:hAnsi="PT Astra Serif"/>
                <w:sz w:val="28"/>
                <w:szCs w:val="28"/>
              </w:rPr>
              <w:t>ных ресурсов и экологии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8BE" w14:textId="3C8029D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143" w14:textId="32E8398C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C7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CB4A" w14:textId="7E7B014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AC6" w14:textId="7D369423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66A" w14:textId="31213D88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211F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D58" w14:textId="31DE00BF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27283</w:t>
            </w:r>
          </w:p>
        </w:tc>
      </w:tr>
      <w:tr w:rsidR="00EF37DE" w:rsidRPr="00DB542B" w14:paraId="793E25B8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D62" w14:textId="48DB2F4B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F86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6FE" w14:textId="1BD271FB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38C" w14:textId="20233617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152" w14:textId="4FED7B0E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9FF" w14:textId="2CCF66F2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24834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4938" w14:textId="195609E1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B8C6" w14:textId="2BAD174D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24834</w:t>
            </w:r>
          </w:p>
        </w:tc>
      </w:tr>
      <w:tr w:rsidR="00EF37DE" w:rsidRPr="00DB542B" w14:paraId="2A18AE94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0FA" w14:textId="1D951933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4E6A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>просвещения и воспитания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8F2" w14:textId="736B5F3B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3DD9" w14:textId="01DEC509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0D2" w14:textId="649695A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A9A" w14:textId="2A63A018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24135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645" w14:textId="14C5BB3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41E" w14:textId="4B017842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24135</w:t>
            </w:r>
          </w:p>
        </w:tc>
      </w:tr>
      <w:tr w:rsidR="00EF37DE" w:rsidRPr="00DB542B" w14:paraId="3F1D6DD9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8C7" w14:textId="6E92E82A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18EF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CF7" w14:textId="79314B59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F42" w14:textId="5A3991FB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6CF" w14:textId="7FF767F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941" w14:textId="126F5704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15740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253A" w14:textId="00AC8CA5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7E7" w14:textId="546A0287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15740</w:t>
            </w:r>
          </w:p>
        </w:tc>
      </w:tr>
      <w:tr w:rsidR="00EF37DE" w:rsidRPr="00DB542B" w14:paraId="35A3CB22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B02" w14:textId="2D27E483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8903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имущественных отношений и </w:t>
            </w:r>
            <w:r w:rsidRPr="00883869">
              <w:rPr>
                <w:rFonts w:ascii="PT Astra Serif" w:hAnsi="PT Astra Serif"/>
                <w:sz w:val="28"/>
                <w:szCs w:val="28"/>
              </w:rPr>
              <w:t>архитектуры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765" w14:textId="73248B57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FB1" w14:textId="6DA22E5D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8D6" w14:textId="515CD2E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3EC" w14:textId="01EFD93A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14691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7D4" w14:textId="769C50F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AB6" w14:textId="696D33ED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14691</w:t>
            </w:r>
          </w:p>
        </w:tc>
      </w:tr>
      <w:tr w:rsidR="00EF37DE" w:rsidRPr="00DB542B" w14:paraId="39BF7AEF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A38" w14:textId="49793BA9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2281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>жилищно-коммунального хозяйства и строительства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6184" w14:textId="5C028C1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6B4" w14:textId="01D9910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162" w14:textId="71132C0C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D12" w14:textId="1D6DEB3C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7BF" w14:textId="65DBB27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372" w14:textId="1CE6290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27283</w:t>
            </w:r>
          </w:p>
        </w:tc>
      </w:tr>
      <w:tr w:rsidR="00EF37DE" w:rsidRPr="00DB542B" w14:paraId="0BC88FE3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FB" w14:textId="6296FF45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E3E6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финансов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5D9" w14:textId="68C5B941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09D" w14:textId="129CD0DF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C5F" w14:textId="078DC38C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395" w14:textId="44BFB46D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33929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AB2" w14:textId="385B0375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A43" w14:textId="097981C2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33929</w:t>
            </w:r>
          </w:p>
        </w:tc>
      </w:tr>
      <w:tr w:rsidR="00EF37DE" w:rsidRPr="00DB542B" w14:paraId="1F2E819C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F3F" w14:textId="41C1B968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9AE2C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>экономического развития и промышленности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C978" w14:textId="0460DD77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141" w14:textId="2505B802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174" w14:textId="649376A6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5EA" w14:textId="15739FE2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33579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B362" w14:textId="16A0732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41E" w14:textId="0FC9619E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33579</w:t>
            </w:r>
          </w:p>
        </w:tc>
      </w:tr>
      <w:tr w:rsidR="00EF37DE" w:rsidRPr="00DB542B" w14:paraId="1B8F5FDD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7ED" w14:textId="5B508477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FE929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079" w14:textId="131CD275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EFC" w14:textId="6770E9A9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8E6" w14:textId="083B9F44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0BF" w14:textId="3BB2ACEF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3E9" w14:textId="246D616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826" w14:textId="50A1320D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12942</w:t>
            </w:r>
          </w:p>
        </w:tc>
      </w:tr>
      <w:tr w:rsidR="00EF37DE" w:rsidRPr="00DB542B" w14:paraId="45FFE6BC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4C1" w14:textId="31B265BA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4F74B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физической культуры и спорта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04C" w14:textId="53C29D22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1FE" w14:textId="71C0D66D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176" w14:textId="7259A8D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A96" w14:textId="530A05C5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11543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13E" w14:textId="133D760C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C91" w14:textId="428C49B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11543</w:t>
            </w:r>
          </w:p>
        </w:tc>
      </w:tr>
      <w:tr w:rsidR="00EF37DE" w:rsidRPr="00DB542B" w14:paraId="564CA096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E5" w14:textId="0575FDC8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D71" w14:textId="77777777" w:rsidR="00EF37DE" w:rsidRPr="00883869" w:rsidRDefault="00EF37DE" w:rsidP="00EF37DE">
            <w:pPr>
              <w:ind w:right="-144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F01" w14:textId="6C12F7E4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A18" w14:textId="0DEF123B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072" w14:textId="74AE9E89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1F5" w14:textId="1AF56BBE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4DA" w14:textId="37E6597D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8A9" w14:textId="54332593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2798</w:t>
            </w:r>
          </w:p>
        </w:tc>
      </w:tr>
      <w:tr w:rsidR="00EF37DE" w:rsidRPr="00DB542B" w14:paraId="17CBA350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887C" w14:textId="06F80EDE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EFC2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ветеринарии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934" w14:textId="2EBCDE2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FF5" w14:textId="279B140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2A50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919" w14:textId="6A04DF95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550" w14:textId="4935522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E81" w14:textId="1B03F3E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F65DB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6F" w14:textId="1D9E0654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5596</w:t>
            </w:r>
          </w:p>
        </w:tc>
      </w:tr>
      <w:tr w:rsidR="00EF37DE" w:rsidRPr="00DB542B" w14:paraId="6D5F10B3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65F" w14:textId="62148098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C9133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093" w14:textId="1EA3C04F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971" w14:textId="17CF508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F92" w14:textId="58025409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6FB" w14:textId="52657BA9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15390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73C" w14:textId="06D7D55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0A6" w14:textId="1A45F69C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15390</w:t>
            </w:r>
          </w:p>
        </w:tc>
      </w:tr>
      <w:tr w:rsidR="00EF37DE" w:rsidRPr="00DB542B" w14:paraId="441FAF84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F68" w14:textId="7452F476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46B3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по обеспечению деятельности мировых судей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CD9" w14:textId="0B156261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948" w14:textId="07506EF6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116" w14:textId="6C5EAF3D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2258" w14:textId="09128DF3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6996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C6F" w14:textId="2120C759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638" w14:textId="27DC5D8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6996</w:t>
            </w:r>
          </w:p>
        </w:tc>
      </w:tr>
      <w:tr w:rsidR="00EF37DE" w:rsidRPr="00DB542B" w14:paraId="2A12925C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762" w14:textId="4550BEFA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9891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4D6" w14:textId="4E6BE83F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746" w14:textId="33BD7DC7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E61" w14:textId="0775AC6D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0B0" w14:textId="4BFBB025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14341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C46B" w14:textId="018C5928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DD2" w14:textId="11A16192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14341</w:t>
            </w:r>
          </w:p>
        </w:tc>
      </w:tr>
      <w:tr w:rsidR="00EF37DE" w:rsidRPr="00DB542B" w14:paraId="363DDD2B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AA5" w14:textId="7DAEC2FF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4B0C3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государственного строительного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жилищного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надзора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3FF" w14:textId="1CB99DE4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383A" w14:textId="078F0DCB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AEC" w14:textId="48648F6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154" w14:textId="7728E79E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21337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C4D" w14:textId="0045136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853" w14:textId="774A8079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21337</w:t>
            </w:r>
          </w:p>
        </w:tc>
      </w:tr>
      <w:tr w:rsidR="00EF37DE" w:rsidRPr="00DB542B" w14:paraId="6517D564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A1E" w14:textId="7A92CBCF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AD63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75D2">
              <w:rPr>
                <w:rFonts w:ascii="PT Astra Serif" w:hAnsi="PT Astra Serif"/>
                <w:sz w:val="28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EFC" w14:textId="17EB07F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24D" w14:textId="1610D7B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C1F" w14:textId="54DEA9BA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DB0" w14:textId="002F8757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60B" w14:textId="7504F40F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B2D" w14:textId="3A67BEF1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5946</w:t>
            </w:r>
          </w:p>
        </w:tc>
      </w:tr>
      <w:tr w:rsidR="00EF37DE" w:rsidRPr="00DB542B" w14:paraId="14D38F9D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86F" w14:textId="61D83F57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84DE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75D2">
              <w:rPr>
                <w:rFonts w:ascii="PT Astra Serif" w:hAnsi="PT Astra Serif"/>
                <w:sz w:val="28"/>
                <w:szCs w:val="28"/>
              </w:rPr>
              <w:t>Агентство государственных закупок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417" w14:textId="2E9DB4A0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18C" w14:textId="1F2FB549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D82" w14:textId="7D2224B3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02A" w14:textId="3914EF15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03B" w14:textId="5A13D2E7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A2A" w14:textId="7324BE16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27982</w:t>
            </w:r>
          </w:p>
        </w:tc>
      </w:tr>
      <w:tr w:rsidR="00EF37DE" w:rsidRPr="00DB542B" w14:paraId="01DAF5A0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FE9" w14:textId="04C28E79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820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Счётная палата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C3A" w14:textId="73271771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DA5" w14:textId="044A8166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774" w14:textId="21E6E8F5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85C" w14:textId="639D3A71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ED9" w14:textId="458EC833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D96" w14:textId="21D7E2FC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9094</w:t>
            </w:r>
          </w:p>
        </w:tc>
      </w:tr>
      <w:tr w:rsidR="00EF37DE" w:rsidRPr="00DB542B" w14:paraId="3BC51A94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C18" w14:textId="03D15560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1B90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Законодательное Собрание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1CC" w14:textId="3DBB4888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AD2" w14:textId="3952CB4B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0B7" w14:textId="3283B148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1EE" w14:textId="722BA088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11893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56A" w14:textId="11A33608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A62" w14:textId="0EBA6A16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11893</w:t>
            </w:r>
          </w:p>
        </w:tc>
      </w:tr>
      <w:tr w:rsidR="00EF37DE" w:rsidRPr="00DB542B" w14:paraId="623D4A96" w14:textId="77777777" w:rsidTr="00EF37DE">
        <w:trPr>
          <w:cantSplit/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59A" w14:textId="60DC8034" w:rsidR="00EF37DE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382" w14:textId="77777777" w:rsidR="00EF37DE" w:rsidRPr="00883869" w:rsidRDefault="00EF37DE" w:rsidP="00EF37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Избирательная комиссия Ульяновской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5C4" w14:textId="54DA5442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DA4" w14:textId="384DE0A7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2367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375" w14:textId="0134EC6E" w:rsidR="00EF37DE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944" w14:textId="20847807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594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FA0" w14:textId="3D5C7ACB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81FE9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043" w14:textId="14FD7A90" w:rsidR="00EF37DE" w:rsidRPr="00E45DD0" w:rsidRDefault="00EF37DE" w:rsidP="00EF37D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594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</w:tr>
      <w:tr w:rsidR="00E45DD0" w:rsidRPr="00DB542B" w14:paraId="1D2E9F3C" w14:textId="6C7ABA98" w:rsidTr="00EF37DE">
        <w:trPr>
          <w:cantSplit/>
          <w:trHeight w:val="20"/>
          <w:jc w:val="center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AEF" w14:textId="77777777" w:rsidR="00E45DD0" w:rsidRPr="00DB542B" w:rsidRDefault="00E45DD0" w:rsidP="001158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ИТОГО</w:t>
            </w:r>
            <w:r w:rsidRPr="00DB542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A8FC" w14:textId="00661B89" w:rsidR="00E45DD0" w:rsidRPr="00E45DD0" w:rsidRDefault="00E45DD0" w:rsidP="00694ED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B68C" w14:textId="5D1DE5D0" w:rsidR="00E45DD0" w:rsidRPr="00E45DD0" w:rsidRDefault="00EF37DE" w:rsidP="00EF37D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B06" w14:textId="6216CD93" w:rsidR="00E45DD0" w:rsidRPr="00E45DD0" w:rsidRDefault="00E45DD0" w:rsidP="00DB54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792" w14:textId="06C82B05" w:rsidR="00E45DD0" w:rsidRPr="00E45DD0" w:rsidRDefault="00E45DD0" w:rsidP="002A46E8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558599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CF7" w14:textId="5F06478F" w:rsidR="00E45DD0" w:rsidRPr="00E45DD0" w:rsidRDefault="00EF37D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D106" w14:textId="2D9858F4" w:rsidR="00E45DD0" w:rsidRPr="00E45DD0" w:rsidRDefault="00E45D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sz w:val="28"/>
                <w:szCs w:val="28"/>
              </w:rPr>
              <w:t>558599</w:t>
            </w:r>
          </w:p>
        </w:tc>
      </w:tr>
    </w:tbl>
    <w:p w14:paraId="0C7FB215" w14:textId="2BC25561" w:rsidR="00EF37DE" w:rsidRDefault="00642388" w:rsidP="009B0D84">
      <w:pPr>
        <w:spacing w:before="120"/>
        <w:jc w:val="center"/>
        <w:rPr>
          <w:rFonts w:ascii="PT Astra Serif" w:hAnsi="PT Astra Serif"/>
          <w:sz w:val="28"/>
          <w:szCs w:val="28"/>
        </w:rPr>
        <w:sectPr w:rsidR="00EF37DE" w:rsidSect="00923CB5">
          <w:pgSz w:w="16838" w:h="11906" w:orient="landscape" w:code="9"/>
          <w:pgMar w:top="1134" w:right="678" w:bottom="568" w:left="1701" w:header="1134" w:footer="454" w:gutter="0"/>
          <w:pgNumType w:start="1"/>
          <w:cols w:space="708"/>
          <w:titlePg/>
          <w:docGrid w:linePitch="360"/>
        </w:sectPr>
      </w:pPr>
      <w:r w:rsidRPr="00883869">
        <w:rPr>
          <w:rFonts w:ascii="PT Astra Serif" w:hAnsi="PT Astra Serif"/>
          <w:sz w:val="28"/>
          <w:szCs w:val="28"/>
        </w:rPr>
        <w:t>__________</w:t>
      </w:r>
      <w:r w:rsidR="009B0D84">
        <w:rPr>
          <w:rFonts w:ascii="PT Astra Serif" w:hAnsi="PT Astra Serif"/>
          <w:sz w:val="28"/>
          <w:szCs w:val="28"/>
        </w:rPr>
        <w:t>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78"/>
        <w:gridCol w:w="5697"/>
      </w:tblGrid>
      <w:tr w:rsidR="00233176" w:rsidRPr="00883869" w14:paraId="2E3FD923" w14:textId="77777777" w:rsidTr="001A2108">
        <w:trPr>
          <w:trHeight w:val="80"/>
        </w:trPr>
        <w:tc>
          <w:tcPr>
            <w:tcW w:w="8978" w:type="dxa"/>
          </w:tcPr>
          <w:p w14:paraId="7D87B7D8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AA4E150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264A00B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97" w:type="dxa"/>
          </w:tcPr>
          <w:p w14:paraId="695C81A3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1CE63A8A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7606EF6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указу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Губернатора</w:t>
            </w:r>
          </w:p>
          <w:p w14:paraId="598DC15C" w14:textId="77777777" w:rsidR="00233176" w:rsidRPr="00883869" w:rsidRDefault="00233176" w:rsidP="0023317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20CD1D4B" w14:textId="77777777" w:rsidR="00846A46" w:rsidRDefault="00846A46" w:rsidP="00694E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279F113" w14:textId="5DA868E6" w:rsidR="00233176" w:rsidRPr="00883869" w:rsidRDefault="00233176" w:rsidP="00694E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83869">
        <w:rPr>
          <w:rFonts w:ascii="PT Astra Serif" w:hAnsi="PT Astra Serif"/>
          <w:b/>
          <w:sz w:val="28"/>
          <w:szCs w:val="28"/>
        </w:rPr>
        <w:t>ГОСУДАРСТВЕННЫЙ ЗАКАЗ</w:t>
      </w:r>
    </w:p>
    <w:p w14:paraId="7B224C2D" w14:textId="77E982A3" w:rsidR="00233176" w:rsidRPr="00883869" w:rsidRDefault="00233176" w:rsidP="00694E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83869">
        <w:rPr>
          <w:rFonts w:ascii="PT Astra Serif" w:hAnsi="PT Astra Serif"/>
          <w:b/>
          <w:sz w:val="28"/>
          <w:szCs w:val="28"/>
        </w:rPr>
        <w:t>Ульяновской области на</w:t>
      </w:r>
      <w:r>
        <w:rPr>
          <w:rFonts w:ascii="PT Astra Serif" w:hAnsi="PT Astra Serif"/>
          <w:b/>
          <w:sz w:val="28"/>
          <w:szCs w:val="28"/>
        </w:rPr>
        <w:t xml:space="preserve"> иные</w:t>
      </w:r>
      <w:r w:rsidRPr="00883869">
        <w:rPr>
          <w:rFonts w:ascii="PT Astra Serif" w:hAnsi="PT Astra Serif"/>
          <w:b/>
          <w:sz w:val="28"/>
          <w:szCs w:val="28"/>
        </w:rPr>
        <w:t xml:space="preserve"> мероприятия по профессиональному развитию</w:t>
      </w:r>
    </w:p>
    <w:p w14:paraId="6DD1583A" w14:textId="77777777" w:rsidR="00233176" w:rsidRPr="00883869" w:rsidRDefault="00233176" w:rsidP="00694E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83869">
        <w:rPr>
          <w:rFonts w:ascii="PT Astra Serif" w:hAnsi="PT Astra Serif"/>
          <w:b/>
          <w:sz w:val="28"/>
          <w:szCs w:val="28"/>
        </w:rPr>
        <w:t>государственных гражданских служащих Ульяновской области на 202</w:t>
      </w:r>
      <w:r w:rsidR="0066439B">
        <w:rPr>
          <w:rFonts w:ascii="PT Astra Serif" w:hAnsi="PT Astra Serif"/>
          <w:b/>
          <w:sz w:val="28"/>
          <w:szCs w:val="28"/>
        </w:rPr>
        <w:t>4</w:t>
      </w:r>
      <w:r w:rsidRPr="00883869">
        <w:rPr>
          <w:rFonts w:ascii="PT Astra Serif" w:hAnsi="PT Astra Serif"/>
          <w:b/>
          <w:sz w:val="28"/>
          <w:szCs w:val="28"/>
        </w:rPr>
        <w:t xml:space="preserve"> год</w:t>
      </w:r>
    </w:p>
    <w:p w14:paraId="133288E8" w14:textId="77777777" w:rsidR="00233176" w:rsidRPr="00883869" w:rsidRDefault="00233176" w:rsidP="00694EDA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4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7257"/>
        <w:gridCol w:w="3028"/>
        <w:gridCol w:w="3480"/>
      </w:tblGrid>
      <w:tr w:rsidR="00233176" w:rsidRPr="00883869" w14:paraId="0DF1886D" w14:textId="77777777" w:rsidTr="00EF37DE">
        <w:trPr>
          <w:cantSplit/>
          <w:trHeight w:val="222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EC0C" w14:textId="77777777" w:rsidR="00233176" w:rsidRPr="00883869" w:rsidRDefault="00233176" w:rsidP="00233176">
            <w:pPr>
              <w:spacing w:line="235" w:lineRule="auto"/>
              <w:ind w:left="3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61FE51F0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C43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Наименование государственного</w:t>
            </w:r>
          </w:p>
          <w:p w14:paraId="5E6C8BA4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органа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6029A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Число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83869">
              <w:rPr>
                <w:rFonts w:ascii="PT Astra Serif" w:hAnsi="PT Astra Serif"/>
                <w:sz w:val="28"/>
                <w:szCs w:val="28"/>
              </w:rPr>
              <w:t>государственных</w:t>
            </w:r>
          </w:p>
          <w:p w14:paraId="040E7044" w14:textId="77777777" w:rsidR="00233176" w:rsidRPr="00883869" w:rsidRDefault="00233176" w:rsidP="00233176">
            <w:pPr>
              <w:tabs>
                <w:tab w:val="center" w:pos="3984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гражданских служащих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83869">
              <w:rPr>
                <w:rFonts w:ascii="PT Astra Serif" w:hAnsi="PT Astra Serif"/>
                <w:sz w:val="28"/>
                <w:szCs w:val="28"/>
              </w:rPr>
              <w:t>Ульяновской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области,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подлежащих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обучени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</w:p>
          <w:p w14:paraId="38F59B86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(человек)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60209" w14:textId="77777777" w:rsidR="00EF37DE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Объём бюджетных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83869">
              <w:rPr>
                <w:rFonts w:ascii="PT Astra Serif" w:hAnsi="PT Astra Serif"/>
                <w:sz w:val="28"/>
                <w:szCs w:val="28"/>
              </w:rPr>
              <w:t>ассигнований, областно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бюджет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EF37D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14:paraId="65C33C69" w14:textId="24198C21" w:rsidR="00233176" w:rsidRPr="00883869" w:rsidRDefault="00233176" w:rsidP="00EF37D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области на </w:t>
            </w:r>
            <w:r>
              <w:rPr>
                <w:rFonts w:ascii="PT Astra Serif" w:hAnsi="PT Astra Serif"/>
                <w:sz w:val="28"/>
                <w:szCs w:val="28"/>
              </w:rPr>
              <w:t>финансовое обеспечение обучения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(рублей)</w:t>
            </w:r>
          </w:p>
        </w:tc>
      </w:tr>
      <w:tr w:rsidR="00233176" w:rsidRPr="00883869" w14:paraId="33FFAE2D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6FE1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9A4" w14:textId="77777777" w:rsidR="00233176" w:rsidRPr="00883869" w:rsidRDefault="00233176" w:rsidP="0023317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D8A" w14:textId="77777777" w:rsidR="00233176" w:rsidRPr="00883869" w:rsidRDefault="00233176" w:rsidP="00846A4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5CD" w14:textId="018A03BA" w:rsidR="00233176" w:rsidRPr="00883869" w:rsidRDefault="00EA5C77" w:rsidP="00846A4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66439B" w:rsidRPr="00883869" w14:paraId="6BCD9F48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2FB" w14:textId="67CE4CB6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D0D5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9B7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F42" w14:textId="00379C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979</w:t>
            </w:r>
            <w:r w:rsidR="004D3F9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66439B" w:rsidRPr="00883869" w14:paraId="4A36FA63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1DC" w14:textId="765F5385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38F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здравоохране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ния </w:t>
            </w:r>
            <w:r w:rsidRPr="0088386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83D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3FB" w14:textId="1CB1E501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6102B7FE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883" w14:textId="13F84A31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D8B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с</w:t>
            </w:r>
            <w:r>
              <w:rPr>
                <w:rFonts w:ascii="PT Astra Serif" w:hAnsi="PT Astra Serif"/>
                <w:sz w:val="28"/>
                <w:szCs w:val="28"/>
              </w:rPr>
              <w:t>оциального развития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32C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B8E" w14:textId="13F33BEE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4DD7BB77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A35" w14:textId="1F7B589C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26A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природ</w:t>
            </w:r>
            <w:r>
              <w:rPr>
                <w:rFonts w:ascii="PT Astra Serif" w:hAnsi="PT Astra Serif"/>
                <w:sz w:val="28"/>
                <w:szCs w:val="28"/>
              </w:rPr>
              <w:t>ных ресурсов и экологии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A36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AF5" w14:textId="6C7D54D2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4BB64A49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27E" w14:textId="46C14841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995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2DA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A6D" w14:textId="739F553E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2B73A79B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F53" w14:textId="4555EEEC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ED99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>просвещения и воспитания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422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61E" w14:textId="1757620A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227422F4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C76" w14:textId="1982951C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C025A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C54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976" w14:textId="0237008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7AAE6CC3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15F" w14:textId="0C61A4E5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7555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имущественных отношений и </w:t>
            </w:r>
            <w:r w:rsidRPr="00883869">
              <w:rPr>
                <w:rFonts w:ascii="PT Astra Serif" w:hAnsi="PT Astra Serif"/>
                <w:sz w:val="28"/>
                <w:szCs w:val="28"/>
              </w:rPr>
              <w:t>архитектуры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655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672" w14:textId="2E83B98E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6E6E7004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D85" w14:textId="20F82524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36159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>жилищно-коммунального хозяйства и строительства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FB7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70A" w14:textId="54281CBC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54726BC5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AF0" w14:textId="2C95E682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7F8CD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финансов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27B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2A3" w14:textId="2371C11D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6995</w:t>
            </w:r>
          </w:p>
        </w:tc>
      </w:tr>
      <w:tr w:rsidR="0066439B" w:rsidRPr="00883869" w14:paraId="01297697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544" w14:textId="53132949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3D3B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Министерство </w:t>
            </w:r>
            <w:r>
              <w:rPr>
                <w:rFonts w:ascii="PT Astra Serif" w:hAnsi="PT Astra Serif"/>
                <w:sz w:val="28"/>
                <w:szCs w:val="28"/>
              </w:rPr>
              <w:t>экономического развития и промышленности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DDE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AE5" w14:textId="4A2143BD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6995</w:t>
            </w:r>
          </w:p>
        </w:tc>
      </w:tr>
      <w:tr w:rsidR="0066439B" w:rsidRPr="00883869" w14:paraId="38E329BD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38B4" w14:textId="1F6A0E76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0D8F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6D3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C9B" w14:textId="79309315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69956</w:t>
            </w:r>
          </w:p>
        </w:tc>
      </w:tr>
      <w:tr w:rsidR="0066439B" w:rsidRPr="00883869" w14:paraId="695FBF5B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2FF" w14:textId="3A13068B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AA97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физической культуры и спорта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056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6E5" w14:textId="2B62B705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64280AE6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31E" w14:textId="1CADAC2A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F71" w14:textId="77777777" w:rsidR="0066439B" w:rsidRPr="00883869" w:rsidRDefault="0066439B" w:rsidP="002A46E8">
            <w:pPr>
              <w:ind w:right="-144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Министерство молодёжного развития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F13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A65" w14:textId="4C05AE9C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2AFA0951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AF5" w14:textId="36648A44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8E4E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ветеринарии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F35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8ED" w14:textId="281806E9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0B557DEF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B43" w14:textId="5D939CAC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C8414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BD5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8AE" w14:textId="29F2EC09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0723B9E1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1AE" w14:textId="375EC7F6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65177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по обеспечению деятельности мировых судей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997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3D55" w14:textId="40F95FDB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33DEFBDC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919B" w14:textId="00221365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A8DF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A62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899" w14:textId="1D2E2600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344A4E76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E71" w14:textId="0F52DD83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EE85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Агентство государственного строительного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жилищного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надзора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A5F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120" w14:textId="2A43B3CA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07C2B928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36F" w14:textId="09638DC2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64681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75D2">
              <w:rPr>
                <w:rFonts w:ascii="PT Astra Serif" w:hAnsi="PT Astra Serif"/>
                <w:sz w:val="28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9C9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355" w14:textId="1A37841F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0FB6CE02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CA0" w14:textId="1BD9DAF1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9FB4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75D2">
              <w:rPr>
                <w:rFonts w:ascii="PT Astra Serif" w:hAnsi="PT Astra Serif"/>
                <w:sz w:val="28"/>
                <w:szCs w:val="28"/>
              </w:rPr>
              <w:t>Агентство государственных закупок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D3E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DDA" w14:textId="4D65EB2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4197</w:t>
            </w:r>
          </w:p>
        </w:tc>
      </w:tr>
      <w:tr w:rsidR="0066439B" w:rsidRPr="00883869" w14:paraId="7764384E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3D6" w14:textId="5948E9C1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306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Счётная палата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7CE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F86" w14:textId="1077A383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1E9A2A98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41E" w14:textId="68101449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CF70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Законодательное Собрание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BAE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A55" w14:textId="23333D03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5F0A2FE1" w14:textId="77777777" w:rsidTr="00846A46">
        <w:trPr>
          <w:cantSplit/>
          <w:trHeight w:val="2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949" w14:textId="0F82BF01" w:rsidR="0066439B" w:rsidRPr="00883869" w:rsidRDefault="00EF37DE" w:rsidP="00EF37DE">
            <w:pPr>
              <w:pStyle w:val="ac"/>
              <w:spacing w:line="235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49B" w14:textId="77777777" w:rsidR="0066439B" w:rsidRPr="00883869" w:rsidRDefault="0066439B" w:rsidP="002A46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Избирательная комиссия Ульяновской области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C43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D37" w14:textId="5D021D26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6996</w:t>
            </w:r>
          </w:p>
        </w:tc>
      </w:tr>
      <w:tr w:rsidR="0066439B" w:rsidRPr="00883869" w14:paraId="3256B150" w14:textId="77777777" w:rsidTr="00846A46">
        <w:trPr>
          <w:cantSplit/>
          <w:trHeight w:val="20"/>
          <w:jc w:val="center"/>
        </w:trPr>
        <w:tc>
          <w:tcPr>
            <w:tcW w:w="7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FF8" w14:textId="77777777" w:rsidR="0066439B" w:rsidRPr="00883869" w:rsidRDefault="0066439B" w:rsidP="0023317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FC8" w14:textId="77777777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876" w14:textId="03D2898A" w:rsidR="0066439B" w:rsidRPr="00320215" w:rsidRDefault="0066439B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145508</w:t>
            </w:r>
          </w:p>
        </w:tc>
      </w:tr>
    </w:tbl>
    <w:p w14:paraId="443BC5CC" w14:textId="77777777" w:rsidR="00846A46" w:rsidRDefault="00233176" w:rsidP="00233176">
      <w:pPr>
        <w:spacing w:before="120"/>
        <w:jc w:val="center"/>
        <w:rPr>
          <w:rFonts w:ascii="PT Astra Serif" w:hAnsi="PT Astra Serif"/>
          <w:sz w:val="28"/>
          <w:szCs w:val="28"/>
        </w:rPr>
        <w:sectPr w:rsidR="00846A46" w:rsidSect="00923CB5">
          <w:pgSz w:w="16838" w:h="11906" w:orient="landscape" w:code="9"/>
          <w:pgMar w:top="1134" w:right="678" w:bottom="568" w:left="1701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78"/>
        <w:gridCol w:w="5697"/>
      </w:tblGrid>
      <w:tr w:rsidR="00536B04" w:rsidRPr="00883869" w14:paraId="31D00A99" w14:textId="77777777" w:rsidTr="00846A46">
        <w:tc>
          <w:tcPr>
            <w:tcW w:w="8978" w:type="dxa"/>
          </w:tcPr>
          <w:p w14:paraId="09A696C7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6F2F934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24F2079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97" w:type="dxa"/>
          </w:tcPr>
          <w:p w14:paraId="709DA0F7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  <w:p w14:paraId="6A3509DB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FC80694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1F1D18">
              <w:rPr>
                <w:rFonts w:ascii="PT Astra Serif" w:hAnsi="PT Astra Serif"/>
                <w:sz w:val="28"/>
                <w:szCs w:val="28"/>
              </w:rPr>
              <w:t>указу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Губернатора</w:t>
            </w:r>
          </w:p>
          <w:p w14:paraId="07B12473" w14:textId="77777777" w:rsidR="00536B04" w:rsidRPr="00883869" w:rsidRDefault="00536B04" w:rsidP="00EF7CA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7997C1D6" w14:textId="77777777" w:rsidR="00846A46" w:rsidRPr="00883869" w:rsidRDefault="00846A46" w:rsidP="006C428A">
      <w:pPr>
        <w:spacing w:line="233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4F91C7BD" w14:textId="77777777" w:rsidR="00F07DEE" w:rsidRPr="00846A46" w:rsidRDefault="00F07DEE" w:rsidP="006C428A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846A46">
        <w:rPr>
          <w:rFonts w:ascii="PT Astra Serif" w:hAnsi="PT Astra Serif"/>
          <w:b/>
          <w:sz w:val="28"/>
          <w:szCs w:val="28"/>
        </w:rPr>
        <w:t>ГОСУДАРСТВЕННЫЙ ЗАКАЗ</w:t>
      </w:r>
    </w:p>
    <w:p w14:paraId="26A89014" w14:textId="77777777" w:rsidR="00F07DEE" w:rsidRPr="00846A46" w:rsidRDefault="00F07DEE" w:rsidP="006C428A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846A46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D21E0D" w:rsidRPr="00846A46">
        <w:rPr>
          <w:rFonts w:ascii="PT Astra Serif" w:hAnsi="PT Astra Serif"/>
          <w:b/>
          <w:sz w:val="28"/>
          <w:szCs w:val="28"/>
        </w:rPr>
        <w:t xml:space="preserve">на </w:t>
      </w:r>
      <w:r w:rsidR="00A30132" w:rsidRPr="00846A46">
        <w:rPr>
          <w:rFonts w:ascii="PT Astra Serif" w:hAnsi="PT Astra Serif"/>
          <w:b/>
          <w:sz w:val="28"/>
          <w:szCs w:val="28"/>
        </w:rPr>
        <w:t>дополнительное профессиональное образование</w:t>
      </w:r>
    </w:p>
    <w:p w14:paraId="2BAC10C1" w14:textId="77777777" w:rsidR="00F07DEE" w:rsidRPr="00846A46" w:rsidRDefault="00F07DEE" w:rsidP="006C428A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846A46">
        <w:rPr>
          <w:rFonts w:ascii="PT Astra Serif" w:hAnsi="PT Astra Serif"/>
          <w:b/>
          <w:sz w:val="28"/>
          <w:szCs w:val="28"/>
        </w:rPr>
        <w:t>муниципальных служащих в Ульяновской области на 20</w:t>
      </w:r>
      <w:r w:rsidR="003701D6" w:rsidRPr="00846A46">
        <w:rPr>
          <w:rFonts w:ascii="PT Astra Serif" w:hAnsi="PT Astra Serif"/>
          <w:b/>
          <w:sz w:val="28"/>
          <w:szCs w:val="28"/>
        </w:rPr>
        <w:t>2</w:t>
      </w:r>
      <w:r w:rsidR="0066439B" w:rsidRPr="00846A46">
        <w:rPr>
          <w:rFonts w:ascii="PT Astra Serif" w:hAnsi="PT Astra Serif"/>
          <w:b/>
          <w:sz w:val="28"/>
          <w:szCs w:val="28"/>
        </w:rPr>
        <w:t>4</w:t>
      </w:r>
      <w:r w:rsidRPr="00846A46">
        <w:rPr>
          <w:rFonts w:ascii="PT Astra Serif" w:hAnsi="PT Astra Serif"/>
          <w:b/>
          <w:sz w:val="28"/>
          <w:szCs w:val="28"/>
        </w:rPr>
        <w:t xml:space="preserve"> год</w:t>
      </w:r>
    </w:p>
    <w:p w14:paraId="030B8C84" w14:textId="77777777" w:rsidR="003E2EAB" w:rsidRPr="00883869" w:rsidRDefault="003E2EAB" w:rsidP="00401A4B">
      <w:pPr>
        <w:spacing w:line="233" w:lineRule="auto"/>
        <w:rPr>
          <w:rFonts w:ascii="PT Astra Serif" w:hAnsi="PT Astra Serif"/>
          <w:b/>
          <w:sz w:val="28"/>
          <w:szCs w:val="28"/>
        </w:rPr>
      </w:pPr>
    </w:p>
    <w:tbl>
      <w:tblPr>
        <w:tblW w:w="147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3827"/>
        <w:gridCol w:w="1450"/>
        <w:gridCol w:w="1719"/>
        <w:gridCol w:w="2126"/>
        <w:gridCol w:w="1525"/>
        <w:gridCol w:w="1578"/>
        <w:gridCol w:w="1701"/>
      </w:tblGrid>
      <w:tr w:rsidR="00E45DD0" w:rsidRPr="00883869" w14:paraId="323E0305" w14:textId="77777777" w:rsidTr="00E45DD0">
        <w:trPr>
          <w:cantSplit/>
          <w:trHeight w:val="600"/>
          <w:jc w:val="center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1A539B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26064F3C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1A66D2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14:paraId="1EE75EB5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298D8D21" w14:textId="77777777" w:rsidR="00846A46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  <w:r w:rsidR="00846A4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5AB4C742" w14:textId="77777777" w:rsidR="00846A46" w:rsidRDefault="00846A46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(наименование органа </w:t>
            </w:r>
          </w:p>
          <w:p w14:paraId="7B3561A3" w14:textId="77777777" w:rsidR="00846A46" w:rsidRDefault="00846A46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местного самоуправления</w:t>
            </w:r>
          </w:p>
          <w:p w14:paraId="1ACB1F7C" w14:textId="77777777" w:rsidR="00E45DD0" w:rsidRDefault="00846A46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</w:p>
          <w:p w14:paraId="2D29061E" w14:textId="2D62FFA2" w:rsidR="00846A46" w:rsidRPr="00883869" w:rsidRDefault="00846A46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области)</w:t>
            </w:r>
          </w:p>
        </w:tc>
        <w:tc>
          <w:tcPr>
            <w:tcW w:w="5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713E" w14:textId="77777777" w:rsidR="00846A46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Число 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</w:p>
          <w:p w14:paraId="368FCBFE" w14:textId="77777777" w:rsidR="00846A46" w:rsidRDefault="00E45DD0" w:rsidP="00846A4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служащих в Ульяновской области,</w:t>
            </w:r>
            <w:r w:rsidR="00846A4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D528CF5" w14:textId="3FB24F0F" w:rsidR="00846A46" w:rsidRDefault="00E45DD0" w:rsidP="00846A4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подлежащих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обучени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C54F065" w14:textId="6252CB6A" w:rsidR="00E45DD0" w:rsidRPr="00883869" w:rsidRDefault="00E45DD0" w:rsidP="00846A4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(человек)</w:t>
            </w:r>
          </w:p>
        </w:tc>
        <w:tc>
          <w:tcPr>
            <w:tcW w:w="4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65B5" w14:textId="77777777" w:rsidR="00846A46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Объём бюджетных </w:t>
            </w:r>
          </w:p>
          <w:p w14:paraId="701A8809" w14:textId="77777777" w:rsidR="00846A46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ассигнований, областно</w:t>
            </w:r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18CB40C" w14:textId="77777777" w:rsidR="00846A46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бюджет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846A4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14:paraId="1F017F5A" w14:textId="77777777" w:rsidR="00846A46" w:rsidRDefault="00E45DD0" w:rsidP="00846A4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области на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финансовое </w:t>
            </w:r>
          </w:p>
          <w:p w14:paraId="0EF09F42" w14:textId="77777777" w:rsidR="00846A46" w:rsidRDefault="00E45DD0" w:rsidP="00846A4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обучения</w:t>
            </w:r>
            <w:r w:rsidRPr="0088386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0EB6994" w14:textId="177F6FCC" w:rsidR="00E45DD0" w:rsidRPr="00883869" w:rsidRDefault="00E45DD0" w:rsidP="00846A46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(рублей)</w:t>
            </w:r>
          </w:p>
        </w:tc>
      </w:tr>
      <w:tr w:rsidR="00E45DD0" w:rsidRPr="00883869" w14:paraId="119E1701" w14:textId="77777777" w:rsidTr="00E45DD0">
        <w:trPr>
          <w:cantSplit/>
          <w:trHeight w:val="240"/>
          <w:jc w:val="center"/>
        </w:trPr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06AFC2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17041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8C5218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3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2C86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в том числе по программам</w:t>
            </w:r>
          </w:p>
        </w:tc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56E74C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3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E8EA" w14:textId="77777777" w:rsidR="00846A46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в том числе </w:t>
            </w:r>
          </w:p>
          <w:p w14:paraId="60F4278C" w14:textId="401A58A8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по программам</w:t>
            </w:r>
          </w:p>
        </w:tc>
      </w:tr>
      <w:tr w:rsidR="00E45DD0" w:rsidRPr="00883869" w14:paraId="76D1353D" w14:textId="77777777" w:rsidTr="00E45DD0">
        <w:trPr>
          <w:cantSplit/>
          <w:trHeight w:val="600"/>
          <w:jc w:val="center"/>
        </w:trPr>
        <w:tc>
          <w:tcPr>
            <w:tcW w:w="8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53F7A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11B6B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58128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B898" w14:textId="77777777" w:rsidR="00E45DD0" w:rsidRPr="00883869" w:rsidRDefault="00E45DD0" w:rsidP="001A2108">
            <w:pPr>
              <w:spacing w:line="233" w:lineRule="auto"/>
              <w:ind w:left="-34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профессиональной</w:t>
            </w:r>
            <w:r w:rsidRPr="00883869">
              <w:rPr>
                <w:rFonts w:ascii="PT Astra Serif" w:hAnsi="PT Astra Serif"/>
                <w:sz w:val="28"/>
                <w:szCs w:val="28"/>
              </w:rPr>
              <w:br/>
              <w:t>переподготовки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699F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 xml:space="preserve">повышения </w:t>
            </w:r>
            <w:r w:rsidRPr="00883869">
              <w:rPr>
                <w:rFonts w:ascii="PT Astra Serif" w:hAnsi="PT Astra Serif"/>
                <w:sz w:val="28"/>
                <w:szCs w:val="28"/>
              </w:rPr>
              <w:br/>
              <w:t>квалификации</w:t>
            </w:r>
          </w:p>
        </w:tc>
        <w:tc>
          <w:tcPr>
            <w:tcW w:w="152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6E0C3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772D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883869">
              <w:rPr>
                <w:rFonts w:ascii="PT Astra Serif" w:hAnsi="PT Astra Serif"/>
                <w:sz w:val="28"/>
                <w:szCs w:val="28"/>
              </w:rPr>
              <w:t>рофессио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883869">
              <w:rPr>
                <w:rFonts w:ascii="PT Astra Serif" w:hAnsi="PT Astra Serif"/>
                <w:sz w:val="28"/>
                <w:szCs w:val="28"/>
              </w:rPr>
              <w:t>нальной переподготовки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C71F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повышения</w:t>
            </w:r>
          </w:p>
          <w:p w14:paraId="460CDEEE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квалификации</w:t>
            </w:r>
          </w:p>
        </w:tc>
      </w:tr>
      <w:tr w:rsidR="00E45DD0" w:rsidRPr="00883869" w14:paraId="0A29B7E2" w14:textId="77777777" w:rsidTr="00E45DD0">
        <w:trPr>
          <w:cantSplit/>
          <w:trHeight w:val="349"/>
          <w:jc w:val="center"/>
        </w:trPr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4AC3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005F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F4B5" w14:textId="77777777" w:rsidR="00E45DD0" w:rsidRPr="00883869" w:rsidRDefault="00E45DD0" w:rsidP="00F63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A670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E3F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DC45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248D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F4C4" w14:textId="77777777" w:rsidR="00E45DD0" w:rsidRPr="00883869" w:rsidRDefault="00E45DD0" w:rsidP="006C428A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846A46" w:rsidRPr="00883869" w14:paraId="2CA1B746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9F3A" w14:textId="5BD01AFF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3F60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Контрольно-счётная палата муниципального образования «город Ульяновск»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0E69" w14:textId="05B1195F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7F07" w14:textId="19DEC707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01D0" w14:textId="3EA322F8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7355" w14:textId="6035EAF7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2798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7DEF" w14:textId="6EB8B641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35FB" w14:textId="0F83E498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2798</w:t>
            </w:r>
          </w:p>
        </w:tc>
      </w:tr>
      <w:tr w:rsidR="00846A46" w:rsidRPr="00883869" w14:paraId="5A84CE77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D125" w14:textId="35709CA4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54AD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«Базарносызганский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61B0" w14:textId="7626F254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8BE7" w14:textId="5D322D02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1D7F" w14:textId="13815BFD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5F4B" w14:textId="51E54D0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5EAA" w14:textId="3F34CFFA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9639" w14:textId="45882952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7CB46D83" w14:textId="77777777" w:rsidTr="00846A46">
        <w:trPr>
          <w:cantSplit/>
          <w:trHeight w:val="604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8931" w14:textId="028B2EC5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EE19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«Барышский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11FE" w14:textId="4F2B6FC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201B" w14:textId="68F58446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75AF" w14:textId="64B2AEDB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BE85" w14:textId="64C9972E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EF92" w14:textId="681B871B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AC86" w14:textId="13A5F659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76639C7A" w14:textId="77777777" w:rsidTr="00846A46">
        <w:trPr>
          <w:cantSplit/>
          <w:trHeight w:val="604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3CD1" w14:textId="521233E8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EC14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«Вешкаймский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800D" w14:textId="5511471A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42D1" w14:textId="2DE06B31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52CC" w14:textId="54570351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3427" w14:textId="24B9A70A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800E" w14:textId="031AF61F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624A" w14:textId="60E879B7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1154FBB" w14:textId="77777777" w:rsidTr="00846A46">
        <w:trPr>
          <w:cantSplit/>
          <w:trHeight w:val="176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EE3A" w14:textId="7DAE1ACC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1549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Димитровград»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9923" w14:textId="12E1918E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CB39" w14:textId="157CF0A6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3F1E" w14:textId="29271311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5403" w14:textId="0149F09F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E96F" w14:textId="3C60B889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01FF" w14:textId="519242F6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31F91666" w14:textId="77777777" w:rsidTr="00846A46">
        <w:trPr>
          <w:cantSplit/>
          <w:trHeight w:val="698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94B7" w14:textId="0B9A8420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839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Новоульяновск»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D84D" w14:textId="7299B7A5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FD15" w14:textId="7528CC78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D2E4" w14:textId="5B134871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3A83" w14:textId="0CA0A9E7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8A95" w14:textId="65943F3B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4B8D" w14:textId="731FBD44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03E9D391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070B" w14:textId="34CF20D6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0F7B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BD64" w14:textId="0E272497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B21F" w14:textId="39391254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0E6E" w14:textId="0DCF0C04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4A29" w14:textId="0AA2C7DB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29382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C336" w14:textId="034A94A7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D0EB" w14:textId="23ACDB1B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29382</w:t>
            </w:r>
          </w:p>
        </w:tc>
      </w:tr>
      <w:tr w:rsidR="00846A46" w:rsidRPr="00883869" w14:paraId="409E9519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F75" w14:textId="623E36D9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D4AB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«Инзенский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83CD" w14:textId="0EB35AD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4DF4" w14:textId="5D80E85F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547E" w14:textId="5B0CBDAF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5139" w14:textId="21D9DFB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D78" w14:textId="5F357274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C30" w14:textId="395E68F6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76559F8E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BCFF" w14:textId="5204A28A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3F1A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«Карсунский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B8B1" w14:textId="11B0EDD5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1586" w14:textId="355F65C5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8A80" w14:textId="12D5C050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1BA8" w14:textId="3E68EFD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9794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B6A0" w14:textId="2074B74B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F39D" w14:textId="75ED6A26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9794</w:t>
            </w:r>
          </w:p>
        </w:tc>
      </w:tr>
      <w:tr w:rsidR="00846A46" w:rsidRPr="00883869" w14:paraId="6EAC0729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FC67" w14:textId="22873E06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D1F6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«Кузоватовский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9C58" w14:textId="4BA0C44B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8482" w14:textId="27D00791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2CF7" w14:textId="2D3F7975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FED9" w14:textId="5AC63108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977D" w14:textId="38A878FC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42EB" w14:textId="300E2A45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3EDD93BD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AF45" w14:textId="2D90E160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E22D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«Майнский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B8B4" w14:textId="719748C2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C1DB" w14:textId="72BF06B6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E120" w14:textId="77234069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80D" w14:textId="0053F64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9794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B2E1" w14:textId="323632FD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82" w14:textId="2A78534A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9794</w:t>
            </w:r>
          </w:p>
        </w:tc>
      </w:tr>
      <w:tr w:rsidR="00846A46" w:rsidRPr="00883869" w14:paraId="08C34E87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A28F" w14:textId="15D66C93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38A4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«Мелекесский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CC9C" w14:textId="53CF40A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5F22" w14:textId="2571676F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4264" w14:textId="1E6B0437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C228" w14:textId="301C74C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4B7A" w14:textId="644EECC6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6415" w14:textId="651FF687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06D3E8BC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3CCD" w14:textId="296CFA26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6150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«Николаевский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F90" w14:textId="50F0EC9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3551" w14:textId="0A99D5C9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1B45" w14:textId="0A8D866E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24C4" w14:textId="4EB91F2F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7966" w14:textId="42DE521A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2430" w14:textId="16417F2C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20242B15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169E" w14:textId="2F257CF7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6637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«Новомалыклинский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3C5F" w14:textId="45B20C9D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F408" w14:textId="4AAB25EF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C9EB" w14:textId="726AD245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359C" w14:textId="2EEE1FF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511A" w14:textId="6600980B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2B76" w14:textId="69B88490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71F1078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769C" w14:textId="152E3890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F811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«Новоспасский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8344" w14:textId="5A9ACB1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6812" w14:textId="22DB1838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665C" w14:textId="071196A2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CB56" w14:textId="004D5B64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9794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7C02" w14:textId="3FD5CDB7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236F" w14:textId="66C27063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9794</w:t>
            </w:r>
          </w:p>
        </w:tc>
      </w:tr>
      <w:tr w:rsidR="00846A46" w:rsidRPr="00883869" w14:paraId="20827012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BFCF" w14:textId="175D47F4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3779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«Павловский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FD8A" w14:textId="7F6ED67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7624" w14:textId="4A3CE061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2935" w14:textId="48CC782D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9FD6" w14:textId="32B7CD31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9673" w14:textId="0841B8A8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C571" w14:textId="4C5E6B44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0D70EB87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B4B" w14:textId="7A6C06EE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C466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«Радищевский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42F6" w14:textId="5A26CFF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343" w14:textId="1C78C062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D0C2" w14:textId="672B4072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8023" w14:textId="50479DAE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9A80" w14:textId="5C55A9F8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DE6" w14:textId="5D45FFB8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1D64C1F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4BA5" w14:textId="0D0CD1FE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DC39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«Сенгилеевский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4408" w14:textId="652AED12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D220" w14:textId="5F792C97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130F" w14:textId="586FBD00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DC7A" w14:textId="6678EC02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65F" w14:textId="5D667DFC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B13D" w14:textId="617024E3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46763F02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2EBB" w14:textId="219AF43D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A43C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«Старокулаткинский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65A5" w14:textId="3AD5B9AF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283B" w14:textId="46B09783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4F9B" w14:textId="51B2914D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9DA4" w14:textId="4802F3B9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561F" w14:textId="3FFC2628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D049" w14:textId="2643F9A6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16CDA46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C4C" w14:textId="05D1821F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7105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«Старомайнский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8563" w14:textId="344148DD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061F" w14:textId="7FB163B0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C754" w14:textId="4A7D0AD1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A2ED" w14:textId="344CE8BC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4DE5" w14:textId="47509ECD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FDF7" w14:textId="18CD1F56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D1D4DE7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9EB3" w14:textId="4138803C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8C0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«Сурский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91C8" w14:textId="47951B67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6C05" w14:textId="534A54BE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9E6F" w14:textId="3A14D795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DF03" w14:textId="058936B0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C5D" w14:textId="7AE9093E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C271" w14:textId="1037EB67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063174D1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837E" w14:textId="1D75E765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33E4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«Тереньгульский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97BC" w14:textId="3E492572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BBF8" w14:textId="65A1D5F6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D88" w14:textId="4C9F38EF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FE96" w14:textId="7C03AEDD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94B7" w14:textId="59148981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EA41" w14:textId="4C4E9AFF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2423AA3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280E" w14:textId="1FAC16C8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86A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«Ульяновский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A7B6" w14:textId="172E56E4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DF0A" w14:textId="0C9A2F83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4803" w14:textId="1357FF72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A2F0" w14:textId="34584594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90CE" w14:textId="03EC0EFB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EA7B" w14:textId="7E9CF489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40F8F365" w14:textId="77777777" w:rsidTr="00846A46">
        <w:trPr>
          <w:cantSplit/>
          <w:trHeight w:val="240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63C5" w14:textId="265E2A88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8838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4D43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«Цильнинский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F53C" w14:textId="67C81F73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5DF" w14:textId="121D72B5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F2E5" w14:textId="31EF6AFE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0E96" w14:textId="39720AD2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70B3" w14:textId="120762FE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658F" w14:textId="665E2C0B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67C43D14" w14:textId="77777777" w:rsidTr="00846A46">
        <w:trPr>
          <w:cantSplit/>
          <w:trHeight w:val="719"/>
          <w:jc w:val="center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385E" w14:textId="5B1042C8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3D59" w14:textId="77777777" w:rsidR="00846A46" w:rsidRPr="00883869" w:rsidRDefault="00846A46" w:rsidP="00846A46">
            <w:pPr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Муниципальное образование «Чердаклинский район»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58F2" w14:textId="036B6895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1F0B" w14:textId="0EC6537D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45E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CEBF" w14:textId="48E85D0D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68D9" w14:textId="6715DBC6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4984" w14:textId="406D5967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0F53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0A04" w14:textId="45CCA100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12592</w:t>
            </w:r>
          </w:p>
        </w:tc>
      </w:tr>
      <w:tr w:rsidR="00846A46" w:rsidRPr="00883869" w14:paraId="4E02F6E6" w14:textId="0F99C88D" w:rsidTr="00846A46">
        <w:trPr>
          <w:cantSplit/>
          <w:trHeight w:val="240"/>
          <w:jc w:val="center"/>
        </w:trPr>
        <w:tc>
          <w:tcPr>
            <w:tcW w:w="4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0B65" w14:textId="77777777" w:rsidR="00846A46" w:rsidRPr="00883869" w:rsidRDefault="00846A46" w:rsidP="00846A46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3869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0772" w14:textId="71D997B6" w:rsidR="00846A46" w:rsidRPr="00E45DD0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6DAA" w14:textId="03CC8C0A" w:rsidR="00846A46" w:rsidRPr="00DB3A82" w:rsidRDefault="00920AD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F703" w14:textId="4DA8E0F5" w:rsidR="00846A46" w:rsidRPr="00DB3A82" w:rsidRDefault="00846A46" w:rsidP="00846A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0948" w14:textId="4C9D31B1" w:rsidR="00846A46" w:rsidRPr="00E45DD0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31340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C4CE" w14:textId="3E0BA7EC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EEC6" w14:textId="56495244" w:rsidR="00846A46" w:rsidRPr="00DB3A82" w:rsidRDefault="00846A46" w:rsidP="00846A4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5DD0">
              <w:rPr>
                <w:rFonts w:ascii="PT Astra Serif" w:hAnsi="PT Astra Serif"/>
                <w:color w:val="000000"/>
                <w:sz w:val="28"/>
                <w:szCs w:val="28"/>
              </w:rPr>
              <w:t>31340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</w:tbl>
    <w:p w14:paraId="7B26C8A7" w14:textId="71283B59" w:rsidR="00F07DEE" w:rsidRPr="00B61381" w:rsidRDefault="00F07DEE" w:rsidP="008334A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F07DEE" w:rsidRPr="00B61381" w:rsidSect="00923CB5">
      <w:pgSz w:w="16838" w:h="11906" w:orient="landscape" w:code="9"/>
      <w:pgMar w:top="1134" w:right="678" w:bottom="568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683D" w14:textId="77777777" w:rsidR="00333016" w:rsidRDefault="00333016">
      <w:r>
        <w:separator/>
      </w:r>
    </w:p>
  </w:endnote>
  <w:endnote w:type="continuationSeparator" w:id="0">
    <w:p w14:paraId="01A6F78B" w14:textId="77777777" w:rsidR="00333016" w:rsidRDefault="003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F769" w14:textId="77777777" w:rsidR="002A46E8" w:rsidRPr="00D36C17" w:rsidRDefault="002A46E8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7E816" w14:textId="77777777" w:rsidR="00333016" w:rsidRDefault="00333016">
      <w:r>
        <w:separator/>
      </w:r>
    </w:p>
  </w:footnote>
  <w:footnote w:type="continuationSeparator" w:id="0">
    <w:p w14:paraId="20075A06" w14:textId="77777777" w:rsidR="00333016" w:rsidRDefault="0033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9493" w14:textId="77777777" w:rsidR="002A46E8" w:rsidRDefault="002A46E8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39DF8" w14:textId="77777777" w:rsidR="002A46E8" w:rsidRDefault="002A46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F13C" w14:textId="73BB008B" w:rsidR="002A46E8" w:rsidRPr="007E70ED" w:rsidRDefault="002A46E8" w:rsidP="0050162B">
    <w:pPr>
      <w:pStyle w:val="a6"/>
      <w:jc w:val="center"/>
      <w:rPr>
        <w:rStyle w:val="a8"/>
        <w:sz w:val="28"/>
        <w:szCs w:val="28"/>
      </w:rPr>
    </w:pPr>
    <w:r w:rsidRPr="007E70ED">
      <w:rPr>
        <w:rStyle w:val="a8"/>
        <w:sz w:val="28"/>
        <w:szCs w:val="28"/>
      </w:rPr>
      <w:fldChar w:fldCharType="begin"/>
    </w:r>
    <w:r w:rsidRPr="007E70ED">
      <w:rPr>
        <w:rStyle w:val="a8"/>
        <w:sz w:val="28"/>
        <w:szCs w:val="28"/>
      </w:rPr>
      <w:instrText xml:space="preserve">PAGE  </w:instrText>
    </w:r>
    <w:r w:rsidRPr="007E70ED">
      <w:rPr>
        <w:rStyle w:val="a8"/>
        <w:sz w:val="28"/>
        <w:szCs w:val="28"/>
      </w:rPr>
      <w:fldChar w:fldCharType="separate"/>
    </w:r>
    <w:r w:rsidR="009256A8">
      <w:rPr>
        <w:rStyle w:val="a8"/>
        <w:noProof/>
        <w:sz w:val="28"/>
        <w:szCs w:val="28"/>
      </w:rPr>
      <w:t>2</w:t>
    </w:r>
    <w:r w:rsidRPr="007E70ED">
      <w:rPr>
        <w:rStyle w:val="a8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3F"/>
    <w:rsid w:val="000003A8"/>
    <w:rsid w:val="00004C87"/>
    <w:rsid w:val="00005F32"/>
    <w:rsid w:val="0001219A"/>
    <w:rsid w:val="000169C5"/>
    <w:rsid w:val="00017EA1"/>
    <w:rsid w:val="00024D54"/>
    <w:rsid w:val="0004310A"/>
    <w:rsid w:val="00054DEB"/>
    <w:rsid w:val="000621A0"/>
    <w:rsid w:val="000626C2"/>
    <w:rsid w:val="00067324"/>
    <w:rsid w:val="00076865"/>
    <w:rsid w:val="00092AAB"/>
    <w:rsid w:val="000B5793"/>
    <w:rsid w:val="000D359B"/>
    <w:rsid w:val="000D3CAF"/>
    <w:rsid w:val="000F3D41"/>
    <w:rsid w:val="000F60DB"/>
    <w:rsid w:val="00106628"/>
    <w:rsid w:val="00106F67"/>
    <w:rsid w:val="001144A0"/>
    <w:rsid w:val="001150F4"/>
    <w:rsid w:val="00115852"/>
    <w:rsid w:val="00116712"/>
    <w:rsid w:val="00132483"/>
    <w:rsid w:val="00133270"/>
    <w:rsid w:val="00145151"/>
    <w:rsid w:val="0014702D"/>
    <w:rsid w:val="001538E2"/>
    <w:rsid w:val="00154B0D"/>
    <w:rsid w:val="00155945"/>
    <w:rsid w:val="001559EE"/>
    <w:rsid w:val="00170E68"/>
    <w:rsid w:val="0017116E"/>
    <w:rsid w:val="001715AE"/>
    <w:rsid w:val="001716B5"/>
    <w:rsid w:val="00175255"/>
    <w:rsid w:val="001765B7"/>
    <w:rsid w:val="001820C8"/>
    <w:rsid w:val="00190A89"/>
    <w:rsid w:val="001A2108"/>
    <w:rsid w:val="001B3706"/>
    <w:rsid w:val="001B38EE"/>
    <w:rsid w:val="001C59E5"/>
    <w:rsid w:val="001C66E6"/>
    <w:rsid w:val="001D2F9C"/>
    <w:rsid w:val="001E258C"/>
    <w:rsid w:val="001E3309"/>
    <w:rsid w:val="001E409C"/>
    <w:rsid w:val="001E7B1F"/>
    <w:rsid w:val="001F164F"/>
    <w:rsid w:val="001F1D18"/>
    <w:rsid w:val="001F65F8"/>
    <w:rsid w:val="00203540"/>
    <w:rsid w:val="00204898"/>
    <w:rsid w:val="00210986"/>
    <w:rsid w:val="002243D0"/>
    <w:rsid w:val="00233176"/>
    <w:rsid w:val="0023739E"/>
    <w:rsid w:val="00261BC4"/>
    <w:rsid w:val="00266768"/>
    <w:rsid w:val="00283337"/>
    <w:rsid w:val="00287AC6"/>
    <w:rsid w:val="002903AB"/>
    <w:rsid w:val="002935B9"/>
    <w:rsid w:val="00296037"/>
    <w:rsid w:val="002A460E"/>
    <w:rsid w:val="002A46E8"/>
    <w:rsid w:val="002A5E77"/>
    <w:rsid w:val="002B232B"/>
    <w:rsid w:val="002B650D"/>
    <w:rsid w:val="002C10CC"/>
    <w:rsid w:val="002C1D7F"/>
    <w:rsid w:val="002C4108"/>
    <w:rsid w:val="002D0E24"/>
    <w:rsid w:val="002D16E9"/>
    <w:rsid w:val="002D3568"/>
    <w:rsid w:val="002D503A"/>
    <w:rsid w:val="002D530C"/>
    <w:rsid w:val="002D77FE"/>
    <w:rsid w:val="002E12AF"/>
    <w:rsid w:val="002E7CCF"/>
    <w:rsid w:val="00312884"/>
    <w:rsid w:val="00320215"/>
    <w:rsid w:val="003205A4"/>
    <w:rsid w:val="00321D7D"/>
    <w:rsid w:val="00333016"/>
    <w:rsid w:val="003438A3"/>
    <w:rsid w:val="00344C3E"/>
    <w:rsid w:val="00353C6E"/>
    <w:rsid w:val="00366407"/>
    <w:rsid w:val="00367050"/>
    <w:rsid w:val="003701D6"/>
    <w:rsid w:val="00372019"/>
    <w:rsid w:val="003A43BF"/>
    <w:rsid w:val="003A71EE"/>
    <w:rsid w:val="003C1210"/>
    <w:rsid w:val="003C4D9D"/>
    <w:rsid w:val="003C7F62"/>
    <w:rsid w:val="003D387B"/>
    <w:rsid w:val="003D529F"/>
    <w:rsid w:val="003D5339"/>
    <w:rsid w:val="003D5A89"/>
    <w:rsid w:val="003D6559"/>
    <w:rsid w:val="003D72ED"/>
    <w:rsid w:val="003E2EAB"/>
    <w:rsid w:val="003E5E2F"/>
    <w:rsid w:val="003E76F3"/>
    <w:rsid w:val="003E7BBD"/>
    <w:rsid w:val="003E7E70"/>
    <w:rsid w:val="0040109A"/>
    <w:rsid w:val="00401A4B"/>
    <w:rsid w:val="0041229B"/>
    <w:rsid w:val="0042092F"/>
    <w:rsid w:val="004316F7"/>
    <w:rsid w:val="00432222"/>
    <w:rsid w:val="004374E8"/>
    <w:rsid w:val="004401EB"/>
    <w:rsid w:val="00440A6B"/>
    <w:rsid w:val="0044134E"/>
    <w:rsid w:val="00441FDD"/>
    <w:rsid w:val="004463A4"/>
    <w:rsid w:val="00453FCF"/>
    <w:rsid w:val="00466A86"/>
    <w:rsid w:val="004704B1"/>
    <w:rsid w:val="004715B7"/>
    <w:rsid w:val="00480DDF"/>
    <w:rsid w:val="00483CF7"/>
    <w:rsid w:val="004858FB"/>
    <w:rsid w:val="00486B74"/>
    <w:rsid w:val="0049577E"/>
    <w:rsid w:val="004A1836"/>
    <w:rsid w:val="004B2650"/>
    <w:rsid w:val="004C0647"/>
    <w:rsid w:val="004D19DC"/>
    <w:rsid w:val="004D3F9A"/>
    <w:rsid w:val="004D699A"/>
    <w:rsid w:val="004D73A5"/>
    <w:rsid w:val="004E54CF"/>
    <w:rsid w:val="004E64F9"/>
    <w:rsid w:val="004F76BE"/>
    <w:rsid w:val="005009A2"/>
    <w:rsid w:val="0050162B"/>
    <w:rsid w:val="00505D07"/>
    <w:rsid w:val="005063E2"/>
    <w:rsid w:val="00510316"/>
    <w:rsid w:val="005103E3"/>
    <w:rsid w:val="00511D34"/>
    <w:rsid w:val="00522577"/>
    <w:rsid w:val="005226A4"/>
    <w:rsid w:val="00522E64"/>
    <w:rsid w:val="0052544E"/>
    <w:rsid w:val="00531DC4"/>
    <w:rsid w:val="00536B04"/>
    <w:rsid w:val="00540944"/>
    <w:rsid w:val="00543463"/>
    <w:rsid w:val="005507FA"/>
    <w:rsid w:val="00550AE1"/>
    <w:rsid w:val="005537FE"/>
    <w:rsid w:val="00566772"/>
    <w:rsid w:val="00570FDB"/>
    <w:rsid w:val="00574CBD"/>
    <w:rsid w:val="00580B3C"/>
    <w:rsid w:val="00581010"/>
    <w:rsid w:val="005964FE"/>
    <w:rsid w:val="005A2451"/>
    <w:rsid w:val="005A40C9"/>
    <w:rsid w:val="005B2A74"/>
    <w:rsid w:val="005C040A"/>
    <w:rsid w:val="005C298A"/>
    <w:rsid w:val="005C551E"/>
    <w:rsid w:val="005D10D8"/>
    <w:rsid w:val="005D12FA"/>
    <w:rsid w:val="005D6C5D"/>
    <w:rsid w:val="005E10A4"/>
    <w:rsid w:val="005F05A1"/>
    <w:rsid w:val="005F32D2"/>
    <w:rsid w:val="005F5618"/>
    <w:rsid w:val="006069A9"/>
    <w:rsid w:val="006120B7"/>
    <w:rsid w:val="00612217"/>
    <w:rsid w:val="00617E7A"/>
    <w:rsid w:val="00621EBB"/>
    <w:rsid w:val="0062524A"/>
    <w:rsid w:val="006316B1"/>
    <w:rsid w:val="00632848"/>
    <w:rsid w:val="006353AC"/>
    <w:rsid w:val="00641F07"/>
    <w:rsid w:val="00642388"/>
    <w:rsid w:val="00646E4B"/>
    <w:rsid w:val="00647663"/>
    <w:rsid w:val="00647A9F"/>
    <w:rsid w:val="0066439B"/>
    <w:rsid w:val="006672E7"/>
    <w:rsid w:val="00672879"/>
    <w:rsid w:val="006805F5"/>
    <w:rsid w:val="0069297A"/>
    <w:rsid w:val="00694EDA"/>
    <w:rsid w:val="006961FD"/>
    <w:rsid w:val="006A7C48"/>
    <w:rsid w:val="006B2273"/>
    <w:rsid w:val="006C428A"/>
    <w:rsid w:val="006D188D"/>
    <w:rsid w:val="006D1EBD"/>
    <w:rsid w:val="00702348"/>
    <w:rsid w:val="00702AF6"/>
    <w:rsid w:val="00714361"/>
    <w:rsid w:val="007238FB"/>
    <w:rsid w:val="00744AE0"/>
    <w:rsid w:val="007457BD"/>
    <w:rsid w:val="00746094"/>
    <w:rsid w:val="00760989"/>
    <w:rsid w:val="007644CB"/>
    <w:rsid w:val="00765F33"/>
    <w:rsid w:val="007729DE"/>
    <w:rsid w:val="00774F5C"/>
    <w:rsid w:val="00781EB4"/>
    <w:rsid w:val="00782A64"/>
    <w:rsid w:val="00786A11"/>
    <w:rsid w:val="0079173F"/>
    <w:rsid w:val="007C5100"/>
    <w:rsid w:val="007D79B6"/>
    <w:rsid w:val="007E4E5F"/>
    <w:rsid w:val="007E70ED"/>
    <w:rsid w:val="007F46A8"/>
    <w:rsid w:val="007F4E0E"/>
    <w:rsid w:val="007F4F87"/>
    <w:rsid w:val="007F72AF"/>
    <w:rsid w:val="00802F7C"/>
    <w:rsid w:val="008334A0"/>
    <w:rsid w:val="00846A46"/>
    <w:rsid w:val="008526EA"/>
    <w:rsid w:val="00872563"/>
    <w:rsid w:val="008767A2"/>
    <w:rsid w:val="00883869"/>
    <w:rsid w:val="0088522D"/>
    <w:rsid w:val="008A79A4"/>
    <w:rsid w:val="008C372B"/>
    <w:rsid w:val="008D3BE4"/>
    <w:rsid w:val="008D4CA3"/>
    <w:rsid w:val="00910578"/>
    <w:rsid w:val="0091610E"/>
    <w:rsid w:val="009172E3"/>
    <w:rsid w:val="00917B07"/>
    <w:rsid w:val="00920AD6"/>
    <w:rsid w:val="0092262A"/>
    <w:rsid w:val="00923CB5"/>
    <w:rsid w:val="009256A8"/>
    <w:rsid w:val="00926AA0"/>
    <w:rsid w:val="00931067"/>
    <w:rsid w:val="00940B16"/>
    <w:rsid w:val="009424CD"/>
    <w:rsid w:val="009505C9"/>
    <w:rsid w:val="009636C3"/>
    <w:rsid w:val="00976DE4"/>
    <w:rsid w:val="009779CF"/>
    <w:rsid w:val="0099484D"/>
    <w:rsid w:val="009A0E09"/>
    <w:rsid w:val="009A254D"/>
    <w:rsid w:val="009B0D84"/>
    <w:rsid w:val="009B2C4B"/>
    <w:rsid w:val="009B4993"/>
    <w:rsid w:val="009C026A"/>
    <w:rsid w:val="009C0E19"/>
    <w:rsid w:val="009C2F3D"/>
    <w:rsid w:val="009C6D65"/>
    <w:rsid w:val="009D6B02"/>
    <w:rsid w:val="009E2DA2"/>
    <w:rsid w:val="009E486C"/>
    <w:rsid w:val="009F2329"/>
    <w:rsid w:val="00A10B9E"/>
    <w:rsid w:val="00A14694"/>
    <w:rsid w:val="00A14B64"/>
    <w:rsid w:val="00A25711"/>
    <w:rsid w:val="00A26604"/>
    <w:rsid w:val="00A27B52"/>
    <w:rsid w:val="00A30132"/>
    <w:rsid w:val="00A3667C"/>
    <w:rsid w:val="00A366C2"/>
    <w:rsid w:val="00A56C5F"/>
    <w:rsid w:val="00A62207"/>
    <w:rsid w:val="00A74446"/>
    <w:rsid w:val="00A7493A"/>
    <w:rsid w:val="00A84A6F"/>
    <w:rsid w:val="00AA5875"/>
    <w:rsid w:val="00AA796A"/>
    <w:rsid w:val="00AB3893"/>
    <w:rsid w:val="00AB4D69"/>
    <w:rsid w:val="00AB594C"/>
    <w:rsid w:val="00AB6E27"/>
    <w:rsid w:val="00AC04CF"/>
    <w:rsid w:val="00AC346C"/>
    <w:rsid w:val="00AD7B59"/>
    <w:rsid w:val="00AF1EA4"/>
    <w:rsid w:val="00B012BA"/>
    <w:rsid w:val="00B0304E"/>
    <w:rsid w:val="00B11F75"/>
    <w:rsid w:val="00B21100"/>
    <w:rsid w:val="00B27271"/>
    <w:rsid w:val="00B3042B"/>
    <w:rsid w:val="00B34622"/>
    <w:rsid w:val="00B4788A"/>
    <w:rsid w:val="00B5586B"/>
    <w:rsid w:val="00B60AC0"/>
    <w:rsid w:val="00B61381"/>
    <w:rsid w:val="00B763E8"/>
    <w:rsid w:val="00B82F16"/>
    <w:rsid w:val="00B832F1"/>
    <w:rsid w:val="00B87285"/>
    <w:rsid w:val="00B9643A"/>
    <w:rsid w:val="00BB3423"/>
    <w:rsid w:val="00BB3E0C"/>
    <w:rsid w:val="00BD2038"/>
    <w:rsid w:val="00BD294E"/>
    <w:rsid w:val="00BD3A44"/>
    <w:rsid w:val="00BD4D16"/>
    <w:rsid w:val="00BD6C3F"/>
    <w:rsid w:val="00BF1E6B"/>
    <w:rsid w:val="00BF3F22"/>
    <w:rsid w:val="00C21D47"/>
    <w:rsid w:val="00C3352F"/>
    <w:rsid w:val="00C349E3"/>
    <w:rsid w:val="00C40BAC"/>
    <w:rsid w:val="00C45489"/>
    <w:rsid w:val="00C4680F"/>
    <w:rsid w:val="00C660DE"/>
    <w:rsid w:val="00C71AA4"/>
    <w:rsid w:val="00C761A1"/>
    <w:rsid w:val="00C8043E"/>
    <w:rsid w:val="00C87339"/>
    <w:rsid w:val="00C911DE"/>
    <w:rsid w:val="00CA01CB"/>
    <w:rsid w:val="00CA3AFB"/>
    <w:rsid w:val="00CA5177"/>
    <w:rsid w:val="00CB096D"/>
    <w:rsid w:val="00CB16FB"/>
    <w:rsid w:val="00CD3B92"/>
    <w:rsid w:val="00CD546D"/>
    <w:rsid w:val="00CE281D"/>
    <w:rsid w:val="00CE3890"/>
    <w:rsid w:val="00CE3FEB"/>
    <w:rsid w:val="00CE444E"/>
    <w:rsid w:val="00CE5389"/>
    <w:rsid w:val="00CE6293"/>
    <w:rsid w:val="00D0709D"/>
    <w:rsid w:val="00D1304A"/>
    <w:rsid w:val="00D14D92"/>
    <w:rsid w:val="00D2190C"/>
    <w:rsid w:val="00D21E0D"/>
    <w:rsid w:val="00D341A2"/>
    <w:rsid w:val="00D36C17"/>
    <w:rsid w:val="00D43461"/>
    <w:rsid w:val="00D5599A"/>
    <w:rsid w:val="00D565B3"/>
    <w:rsid w:val="00D64A93"/>
    <w:rsid w:val="00D74BFE"/>
    <w:rsid w:val="00D775AA"/>
    <w:rsid w:val="00D80294"/>
    <w:rsid w:val="00D93D0B"/>
    <w:rsid w:val="00DA16A9"/>
    <w:rsid w:val="00DA1D64"/>
    <w:rsid w:val="00DB0ACA"/>
    <w:rsid w:val="00DB10C4"/>
    <w:rsid w:val="00DB3A82"/>
    <w:rsid w:val="00DB4C37"/>
    <w:rsid w:val="00DB542B"/>
    <w:rsid w:val="00DC125A"/>
    <w:rsid w:val="00DC1E79"/>
    <w:rsid w:val="00DD5D1F"/>
    <w:rsid w:val="00DE2019"/>
    <w:rsid w:val="00DE416C"/>
    <w:rsid w:val="00DF1364"/>
    <w:rsid w:val="00E008E4"/>
    <w:rsid w:val="00E05CDB"/>
    <w:rsid w:val="00E12A3F"/>
    <w:rsid w:val="00E21E33"/>
    <w:rsid w:val="00E24DDD"/>
    <w:rsid w:val="00E3039A"/>
    <w:rsid w:val="00E32B68"/>
    <w:rsid w:val="00E33310"/>
    <w:rsid w:val="00E33D98"/>
    <w:rsid w:val="00E45DD0"/>
    <w:rsid w:val="00E539D5"/>
    <w:rsid w:val="00E6563B"/>
    <w:rsid w:val="00E707B7"/>
    <w:rsid w:val="00E80A3C"/>
    <w:rsid w:val="00E83C41"/>
    <w:rsid w:val="00E979DE"/>
    <w:rsid w:val="00E97C1F"/>
    <w:rsid w:val="00EA5C77"/>
    <w:rsid w:val="00EB3D2F"/>
    <w:rsid w:val="00EB7782"/>
    <w:rsid w:val="00ED0E33"/>
    <w:rsid w:val="00ED50B0"/>
    <w:rsid w:val="00ED76E1"/>
    <w:rsid w:val="00EE07FC"/>
    <w:rsid w:val="00EE0D81"/>
    <w:rsid w:val="00EF33F6"/>
    <w:rsid w:val="00EF37DE"/>
    <w:rsid w:val="00EF7CAA"/>
    <w:rsid w:val="00F07DEE"/>
    <w:rsid w:val="00F07E2D"/>
    <w:rsid w:val="00F12E08"/>
    <w:rsid w:val="00F21F41"/>
    <w:rsid w:val="00F25571"/>
    <w:rsid w:val="00F3591B"/>
    <w:rsid w:val="00F50218"/>
    <w:rsid w:val="00F56120"/>
    <w:rsid w:val="00F6349F"/>
    <w:rsid w:val="00F715AC"/>
    <w:rsid w:val="00F7649F"/>
    <w:rsid w:val="00F77226"/>
    <w:rsid w:val="00F83B57"/>
    <w:rsid w:val="00FA14A0"/>
    <w:rsid w:val="00FA19AB"/>
    <w:rsid w:val="00FB0FE9"/>
    <w:rsid w:val="00FB7593"/>
    <w:rsid w:val="00FC20D7"/>
    <w:rsid w:val="00FC4545"/>
    <w:rsid w:val="00FD5AA9"/>
    <w:rsid w:val="00FD73BD"/>
    <w:rsid w:val="00FE0AF7"/>
    <w:rsid w:val="00FF64D7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E81F7"/>
  <w15:docId w15:val="{BDD4A8EF-B65B-48C9-A0AD-2BD0284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uiPriority w:val="99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7F4675190830035F2DCEABB5E09B69D5E27DC48F94C13B0DE257C1C7265FB1D28A0C795062B78776CB9C00B2021500B30EC7581E022AByEd9G" TargetMode="External"/><Relationship Id="rId13" Type="http://schemas.openxmlformats.org/officeDocument/2006/relationships/hyperlink" Target="consultantplus://offline/ref=A347F4675190830035F2C2E7AD3257BC9F5678D14BF64F4CEF817E214B7B6FAC5A67F985D10B2C717765ED9144217D145B23EC7281E220B7EF0949yEd6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47F4675190830035F2C2E7AD3257BC9F5678D14BFB4145E5817E214B7B6FAC5A67F985D10B2C717663ED9844217D145B23EC7281E220B7EF0949yEd6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7F4675190830035F2DCEABB5E09B69D5E2FDD44FD4C13B0DE257C1C7265FB1D28A0C795062976706CB9C00B2021500B30EC7581E022AByEd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053;n=34904;fld=134;dst=100009" TargetMode="External"/><Relationship Id="rId10" Type="http://schemas.openxmlformats.org/officeDocument/2006/relationships/hyperlink" Target="consultantplus://offline/ref=A347F4675190830035F2DCEABB5E09B69D5E27DC48F94C13B0DE257C1C7265FB1D28A0C49D0E26252623B89C4F7032500C30EE779DyEd6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7F4675190830035F2DCEABB5E09B69D5E27DC48F94C13B0DE257C1C7265FB1D28A0C4930E26252623B89C4F7032500C30EE779DyEd6G" TargetMode="External"/><Relationship Id="rId14" Type="http://schemas.openxmlformats.org/officeDocument/2006/relationships/hyperlink" Target="consultantplus://offline/ref=A347F4675190830035F2C2E7AD3257BC9F5678D148FE414DEB817E214B7B6FAC5A67F997D15320717279ED9351772C52y0d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9A32-41E8-4A83-ADBA-F60E6B57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Ершова Елена Евгеньевна</cp:lastModifiedBy>
  <cp:revision>2</cp:revision>
  <cp:lastPrinted>2024-02-12T07:01:00Z</cp:lastPrinted>
  <dcterms:created xsi:type="dcterms:W3CDTF">2024-03-21T07:11:00Z</dcterms:created>
  <dcterms:modified xsi:type="dcterms:W3CDTF">2024-03-21T07:11:00Z</dcterms:modified>
</cp:coreProperties>
</file>