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4C9EC" w14:textId="77777777" w:rsidR="001E7B5C" w:rsidRDefault="00F31E86" w:rsidP="0067303E">
      <w:pPr>
        <w:spacing w:after="0"/>
        <w:jc w:val="right"/>
      </w:pPr>
      <w:r>
        <w:t>Проект</w:t>
      </w:r>
    </w:p>
    <w:p w14:paraId="3E6315FC" w14:textId="77777777" w:rsidR="00F31E86" w:rsidRDefault="00F31E86" w:rsidP="0067303E">
      <w:pPr>
        <w:spacing w:after="0"/>
        <w:jc w:val="center"/>
        <w:rPr>
          <w:b/>
        </w:rPr>
      </w:pPr>
      <w:r w:rsidRPr="00F31E86">
        <w:rPr>
          <w:b/>
        </w:rPr>
        <w:t>ПРАВИТЕЛЬСТВО УЛЬЯНОВСКОЙ ОБЛАСТИ</w:t>
      </w:r>
    </w:p>
    <w:p w14:paraId="7A4F47AC" w14:textId="77777777" w:rsidR="00F31E86" w:rsidRDefault="004C5642" w:rsidP="0067303E">
      <w:pPr>
        <w:spacing w:after="0" w:line="240" w:lineRule="auto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</w:t>
      </w:r>
      <w:r w:rsidR="00F31E86">
        <w:rPr>
          <w:b/>
        </w:rPr>
        <w:t>Т А Н О В Л Е Н И Е</w:t>
      </w:r>
    </w:p>
    <w:p w14:paraId="4E7D9D9A" w14:textId="77777777" w:rsidR="00F31E86" w:rsidRDefault="00F31E86" w:rsidP="0067303E">
      <w:pPr>
        <w:spacing w:after="0" w:line="240" w:lineRule="auto"/>
        <w:jc w:val="center"/>
        <w:rPr>
          <w:b/>
        </w:rPr>
      </w:pPr>
    </w:p>
    <w:p w14:paraId="4413EA32" w14:textId="77777777" w:rsidR="00972BE8" w:rsidRDefault="00972BE8" w:rsidP="00F31E86">
      <w:pPr>
        <w:spacing w:after="0" w:line="240" w:lineRule="auto"/>
        <w:jc w:val="center"/>
        <w:rPr>
          <w:b/>
        </w:rPr>
      </w:pPr>
    </w:p>
    <w:p w14:paraId="4B0C646B" w14:textId="77777777" w:rsidR="00972BE8" w:rsidRDefault="00972BE8" w:rsidP="00F31E86">
      <w:pPr>
        <w:spacing w:after="0" w:line="240" w:lineRule="auto"/>
        <w:jc w:val="center"/>
        <w:rPr>
          <w:b/>
        </w:rPr>
      </w:pPr>
    </w:p>
    <w:p w14:paraId="3575380F" w14:textId="77777777" w:rsidR="00972BE8" w:rsidRDefault="00972BE8" w:rsidP="00F31E86">
      <w:pPr>
        <w:spacing w:after="0" w:line="240" w:lineRule="auto"/>
        <w:jc w:val="center"/>
        <w:rPr>
          <w:b/>
        </w:rPr>
      </w:pPr>
    </w:p>
    <w:p w14:paraId="6CF47375" w14:textId="77777777" w:rsidR="00972BE8" w:rsidRDefault="00972BE8" w:rsidP="00F31E86">
      <w:pPr>
        <w:spacing w:after="0" w:line="240" w:lineRule="auto"/>
        <w:jc w:val="center"/>
        <w:rPr>
          <w:b/>
        </w:rPr>
      </w:pPr>
    </w:p>
    <w:p w14:paraId="3F40D2BC" w14:textId="77777777" w:rsidR="00EF13B7" w:rsidRDefault="00F31E86" w:rsidP="00F31E86">
      <w:pPr>
        <w:spacing w:after="0" w:line="240" w:lineRule="auto"/>
        <w:jc w:val="center"/>
        <w:rPr>
          <w:b/>
        </w:rPr>
      </w:pPr>
      <w:r>
        <w:rPr>
          <w:b/>
        </w:rPr>
        <w:t>О внесении изменений в</w:t>
      </w:r>
      <w:r w:rsidR="00972BE8">
        <w:rPr>
          <w:b/>
        </w:rPr>
        <w:t xml:space="preserve"> </w:t>
      </w:r>
      <w:r w:rsidR="00EF13B7">
        <w:rPr>
          <w:b/>
        </w:rPr>
        <w:t xml:space="preserve">постановление </w:t>
      </w:r>
    </w:p>
    <w:p w14:paraId="4F9520E1" w14:textId="38F0866E" w:rsidR="00F31E86" w:rsidRDefault="000A04A0" w:rsidP="00F31E86">
      <w:pPr>
        <w:spacing w:after="0" w:line="240" w:lineRule="auto"/>
        <w:jc w:val="center"/>
        <w:rPr>
          <w:b/>
        </w:rPr>
      </w:pPr>
      <w:r w:rsidRPr="000A04A0">
        <w:rPr>
          <w:b/>
        </w:rPr>
        <w:t>Правительства Ульяновской области</w:t>
      </w:r>
      <w:r w:rsidR="008C2B6E">
        <w:rPr>
          <w:b/>
        </w:rPr>
        <w:t xml:space="preserve"> от 10.01</w:t>
      </w:r>
      <w:r w:rsidR="00EF13B7">
        <w:rPr>
          <w:b/>
        </w:rPr>
        <w:t>.2022 №</w:t>
      </w:r>
      <w:r w:rsidR="00725B67">
        <w:rPr>
          <w:b/>
        </w:rPr>
        <w:t xml:space="preserve"> </w:t>
      </w:r>
      <w:r w:rsidR="00EF13B7">
        <w:rPr>
          <w:b/>
        </w:rPr>
        <w:t>3-П</w:t>
      </w:r>
    </w:p>
    <w:p w14:paraId="271B37E0" w14:textId="77777777" w:rsidR="00F31E86" w:rsidRDefault="00F31E86" w:rsidP="00F31E86">
      <w:pPr>
        <w:spacing w:after="0" w:line="240" w:lineRule="auto"/>
        <w:jc w:val="center"/>
        <w:rPr>
          <w:b/>
        </w:rPr>
      </w:pPr>
    </w:p>
    <w:p w14:paraId="5A3B4193" w14:textId="77777777" w:rsidR="00972BE8" w:rsidRDefault="00972BE8" w:rsidP="00F31E86">
      <w:pPr>
        <w:spacing w:after="0" w:line="240" w:lineRule="auto"/>
        <w:jc w:val="center"/>
        <w:rPr>
          <w:b/>
        </w:rPr>
      </w:pPr>
    </w:p>
    <w:p w14:paraId="2E4F7CE5" w14:textId="77777777" w:rsidR="00972BE8" w:rsidRDefault="00972BE8" w:rsidP="00F31E86">
      <w:pPr>
        <w:spacing w:after="0" w:line="240" w:lineRule="auto"/>
        <w:jc w:val="center"/>
        <w:rPr>
          <w:b/>
        </w:rPr>
      </w:pPr>
    </w:p>
    <w:p w14:paraId="3A772486" w14:textId="77777777" w:rsidR="00972BE8" w:rsidRDefault="00972BE8" w:rsidP="00F31E86">
      <w:pPr>
        <w:spacing w:after="0" w:line="240" w:lineRule="auto"/>
        <w:jc w:val="center"/>
        <w:rPr>
          <w:b/>
        </w:rPr>
      </w:pPr>
    </w:p>
    <w:p w14:paraId="39516C11" w14:textId="23175507" w:rsidR="00D268D9" w:rsidRDefault="00F31E86" w:rsidP="00D268D9">
      <w:pPr>
        <w:spacing w:after="0" w:line="240" w:lineRule="auto"/>
        <w:jc w:val="both"/>
      </w:pPr>
      <w:r w:rsidRPr="00F31E86">
        <w:tab/>
      </w:r>
      <w:r w:rsidR="00794A60">
        <w:t xml:space="preserve"> </w:t>
      </w:r>
      <w:r w:rsidRPr="00F31E86">
        <w:t xml:space="preserve">Правительство Ульяновской области </w:t>
      </w:r>
      <w:proofErr w:type="gramStart"/>
      <w:r w:rsidRPr="00F31E86">
        <w:t>п</w:t>
      </w:r>
      <w:proofErr w:type="gramEnd"/>
      <w:r>
        <w:t xml:space="preserve"> </w:t>
      </w:r>
      <w:r w:rsidRPr="00F31E86">
        <w:t>о</w:t>
      </w:r>
      <w:r>
        <w:t xml:space="preserve"> </w:t>
      </w:r>
      <w:r w:rsidRPr="00F31E86">
        <w:t>с</w:t>
      </w:r>
      <w:r>
        <w:t xml:space="preserve"> </w:t>
      </w:r>
      <w:r w:rsidRPr="00F31E86">
        <w:t>т</w:t>
      </w:r>
      <w:r>
        <w:t xml:space="preserve"> </w:t>
      </w:r>
      <w:r w:rsidRPr="00F31E86">
        <w:t>а</w:t>
      </w:r>
      <w:r>
        <w:t xml:space="preserve"> </w:t>
      </w:r>
      <w:r w:rsidRPr="00F31E86">
        <w:t>н</w:t>
      </w:r>
      <w:r>
        <w:t xml:space="preserve"> </w:t>
      </w:r>
      <w:r w:rsidRPr="00F31E86">
        <w:t>о</w:t>
      </w:r>
      <w:r>
        <w:t xml:space="preserve"> </w:t>
      </w:r>
      <w:r w:rsidRPr="00F31E86">
        <w:t>в</w:t>
      </w:r>
      <w:r>
        <w:t xml:space="preserve"> </w:t>
      </w:r>
      <w:r w:rsidRPr="00F31E86">
        <w:t>л</w:t>
      </w:r>
      <w:r>
        <w:t xml:space="preserve"> </w:t>
      </w:r>
      <w:r w:rsidRPr="00F31E86">
        <w:t>я</w:t>
      </w:r>
      <w:r>
        <w:t xml:space="preserve"> </w:t>
      </w:r>
      <w:r w:rsidRPr="00F31E86">
        <w:t>е</w:t>
      </w:r>
      <w:r>
        <w:t xml:space="preserve"> </w:t>
      </w:r>
      <w:r w:rsidRPr="00F31E86">
        <w:t>т:</w:t>
      </w:r>
    </w:p>
    <w:p w14:paraId="4DA6E425" w14:textId="1CD39F65" w:rsidR="00A144A0" w:rsidRPr="00CC22CD" w:rsidRDefault="00D268D9" w:rsidP="00D268D9">
      <w:pPr>
        <w:spacing w:after="0" w:line="240" w:lineRule="auto"/>
        <w:ind w:firstLine="708"/>
        <w:jc w:val="both"/>
      </w:pPr>
      <w:r>
        <w:t xml:space="preserve">1. </w:t>
      </w:r>
      <w:proofErr w:type="gramStart"/>
      <w:r w:rsidR="00A144A0" w:rsidRPr="00CC22CD">
        <w:t>Внести</w:t>
      </w:r>
      <w:r w:rsidR="00CD0F8A">
        <w:t xml:space="preserve"> </w:t>
      </w:r>
      <w:r w:rsidR="00A144A0" w:rsidRPr="00CC22CD">
        <w:t xml:space="preserve"> в </w:t>
      </w:r>
      <w:hyperlink r:id="rId8">
        <w:r w:rsidR="00A144A0" w:rsidRPr="00CC22CD">
          <w:t>Правила</w:t>
        </w:r>
      </w:hyperlink>
      <w:r w:rsidR="00A144A0" w:rsidRPr="00CC22CD">
        <w:t xml:space="preserve"> определения объема </w:t>
      </w:r>
      <w:r w:rsidR="00192328">
        <w:t xml:space="preserve"> </w:t>
      </w:r>
      <w:r w:rsidR="00A144A0" w:rsidRPr="00CC22CD">
        <w:t xml:space="preserve">и </w:t>
      </w:r>
      <w:r w:rsidR="00192328">
        <w:t xml:space="preserve"> </w:t>
      </w:r>
      <w:r w:rsidR="00A144A0" w:rsidRPr="00CC22CD">
        <w:t>предоставления в 2022 - 2024 годах Ульяновской областной организации Общероссийской обще</w:t>
      </w:r>
      <w:r w:rsidR="00323E62">
        <w:t>ственной организации инвалидов «</w:t>
      </w:r>
      <w:r w:rsidR="00A144A0" w:rsidRPr="00CC22CD">
        <w:t>Всероссийское ордена Трудового К</w:t>
      </w:r>
      <w:r w:rsidR="00323E62">
        <w:t>расного Знамени общество слепых»</w:t>
      </w:r>
      <w:r w:rsidR="00A144A0" w:rsidRPr="00CC22CD">
        <w:t xml:space="preserve"> </w:t>
      </w:r>
      <w:r w:rsidR="00FE3B62">
        <w:t xml:space="preserve"> </w:t>
      </w:r>
      <w:r w:rsidR="00A144A0" w:rsidRPr="00CC22CD">
        <w:t xml:space="preserve">субсидий из областного </w:t>
      </w:r>
      <w:r w:rsidR="00FE3B62">
        <w:t xml:space="preserve">  </w:t>
      </w:r>
      <w:r w:rsidR="00A144A0" w:rsidRPr="00CC22CD">
        <w:t>бюджета</w:t>
      </w:r>
      <w:r w:rsidR="00FE3B62">
        <w:t xml:space="preserve"> </w:t>
      </w:r>
      <w:r w:rsidR="00A144A0" w:rsidRPr="00CC22CD">
        <w:t xml:space="preserve"> Ульяновской </w:t>
      </w:r>
      <w:r w:rsidR="00A144A0">
        <w:t xml:space="preserve"> </w:t>
      </w:r>
      <w:r w:rsidR="00A144A0" w:rsidRPr="00CC22CD">
        <w:t>области, утвержденные</w:t>
      </w:r>
      <w:r w:rsidR="00FE3B62">
        <w:t xml:space="preserve">  </w:t>
      </w:r>
      <w:r w:rsidR="00A144A0" w:rsidRPr="00CC22CD">
        <w:t xml:space="preserve"> постановлением</w:t>
      </w:r>
      <w:r w:rsidR="00FE3B62">
        <w:t xml:space="preserve">     </w:t>
      </w:r>
      <w:r w:rsidR="00A144A0" w:rsidRPr="00CC22CD">
        <w:t xml:space="preserve"> Правительства </w:t>
      </w:r>
      <w:r w:rsidR="00FE3B62">
        <w:t xml:space="preserve">   </w:t>
      </w:r>
      <w:r w:rsidR="00A144A0" w:rsidRPr="00CC22CD">
        <w:t>Ульяновской</w:t>
      </w:r>
      <w:r w:rsidR="00FE3B62">
        <w:t xml:space="preserve">   </w:t>
      </w:r>
      <w:r w:rsidR="00A144A0" w:rsidRPr="00CC22CD">
        <w:t xml:space="preserve"> области</w:t>
      </w:r>
      <w:r w:rsidR="00FE3B62">
        <w:t xml:space="preserve">   </w:t>
      </w:r>
      <w:r w:rsidR="00A144A0" w:rsidRPr="00CC22CD">
        <w:t xml:space="preserve"> от</w:t>
      </w:r>
      <w:r w:rsidR="00A950DE">
        <w:t xml:space="preserve"> </w:t>
      </w:r>
      <w:r w:rsidR="00A144A0" w:rsidRPr="00CC22CD">
        <w:t xml:space="preserve"> 10.01.2022</w:t>
      </w:r>
      <w:r w:rsidR="00A950DE">
        <w:t xml:space="preserve"> </w:t>
      </w:r>
      <w:r w:rsidR="00A75C83">
        <w:t xml:space="preserve"> №</w:t>
      </w:r>
      <w:r w:rsidR="00323E62">
        <w:t xml:space="preserve"> 3-П «</w:t>
      </w:r>
      <w:r w:rsidR="00A144A0" w:rsidRPr="00CC22CD">
        <w:t>О предоставлении в 2022 - 2024 годах Ульяновской областной организации Общероссийской обще</w:t>
      </w:r>
      <w:r w:rsidR="00323E62">
        <w:t>ственной организации инвалидов «</w:t>
      </w:r>
      <w:r w:rsidR="00A144A0" w:rsidRPr="00CC22CD">
        <w:t>Всероссийское ордена Трудового К</w:t>
      </w:r>
      <w:r w:rsidR="00323E62">
        <w:t>расного Знамени общество слепых»</w:t>
      </w:r>
      <w:r w:rsidR="00A144A0" w:rsidRPr="00CC22CD">
        <w:t xml:space="preserve"> </w:t>
      </w:r>
      <w:r w:rsidR="00312A55">
        <w:t xml:space="preserve">  </w:t>
      </w:r>
      <w:r w:rsidR="00A144A0" w:rsidRPr="00CC22CD">
        <w:t>субсидий</w:t>
      </w:r>
      <w:proofErr w:type="gramEnd"/>
      <w:r w:rsidR="00A144A0" w:rsidRPr="00CC22CD">
        <w:t xml:space="preserve"> из областного бюджета Ульяновской обла</w:t>
      </w:r>
      <w:r w:rsidR="006B4601">
        <w:t>сти»</w:t>
      </w:r>
      <w:r w:rsidR="00A144A0" w:rsidRPr="00CC22CD">
        <w:t>, следующие изменения:</w:t>
      </w:r>
    </w:p>
    <w:p w14:paraId="2A762CAD" w14:textId="20CB7A42" w:rsidR="00A75C83" w:rsidRDefault="00F66218" w:rsidP="00171189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708"/>
        <w:jc w:val="both"/>
      </w:pPr>
      <w:r>
        <w:t xml:space="preserve">в </w:t>
      </w:r>
      <w:r w:rsidR="005C2F46">
        <w:t xml:space="preserve"> </w:t>
      </w:r>
      <w:r w:rsidR="005C2F44">
        <w:t xml:space="preserve">  </w:t>
      </w:r>
      <w:r w:rsidR="005C2F46">
        <w:t xml:space="preserve">пункте 2 </w:t>
      </w:r>
      <w:r w:rsidR="005C2F44">
        <w:t xml:space="preserve">    </w:t>
      </w:r>
      <w:r w:rsidR="005C2F46">
        <w:t xml:space="preserve">слова </w:t>
      </w:r>
      <w:r w:rsidR="005C2F44">
        <w:t xml:space="preserve">   </w:t>
      </w:r>
      <w:r w:rsidR="005C2F46">
        <w:t>«</w:t>
      </w:r>
      <w:r w:rsidR="00A75C83">
        <w:t xml:space="preserve">семейной, </w:t>
      </w:r>
      <w:r w:rsidR="005C2F44">
        <w:t xml:space="preserve">  </w:t>
      </w:r>
      <w:r w:rsidR="00A75C83">
        <w:t xml:space="preserve">демографической </w:t>
      </w:r>
      <w:r w:rsidR="005C2F44">
        <w:t xml:space="preserve">    </w:t>
      </w:r>
      <w:r w:rsidR="00A75C83">
        <w:t xml:space="preserve">политики </w:t>
      </w:r>
      <w:r w:rsidR="005C2F44">
        <w:t xml:space="preserve">  </w:t>
      </w:r>
      <w:r w:rsidR="00A75C83">
        <w:t>и социального благополучия</w:t>
      </w:r>
      <w:r w:rsidR="005C2F46">
        <w:t>» заменить словами «</w:t>
      </w:r>
      <w:r w:rsidR="00A75C83">
        <w:t>социального раз</w:t>
      </w:r>
      <w:r w:rsidR="005C2F46">
        <w:t>вития</w:t>
      </w:r>
      <w:r w:rsidR="00A75C83">
        <w:t>»;</w:t>
      </w:r>
    </w:p>
    <w:p w14:paraId="0DC5214A" w14:textId="4BF2A796" w:rsidR="00A75C83" w:rsidRDefault="00230EC0" w:rsidP="00230EC0">
      <w:pPr>
        <w:pStyle w:val="a3"/>
        <w:tabs>
          <w:tab w:val="left" w:pos="0"/>
        </w:tabs>
        <w:spacing w:after="0" w:line="240" w:lineRule="auto"/>
        <w:ind w:left="0"/>
        <w:jc w:val="both"/>
      </w:pPr>
      <w:r>
        <w:t xml:space="preserve">           </w:t>
      </w:r>
      <w:proofErr w:type="gramStart"/>
      <w:r>
        <w:t xml:space="preserve">2)    </w:t>
      </w:r>
      <w:r w:rsidR="00487F0E">
        <w:t xml:space="preserve">в </w:t>
      </w:r>
      <w:r w:rsidR="00312A55">
        <w:t>пункт</w:t>
      </w:r>
      <w:r w:rsidR="00487F0E">
        <w:t>е</w:t>
      </w:r>
      <w:r w:rsidR="00312A55">
        <w:t xml:space="preserve"> </w:t>
      </w:r>
      <w:r w:rsidR="00487F0E">
        <w:t xml:space="preserve">3 слова </w:t>
      </w:r>
      <w:r w:rsidR="00194D16">
        <w:t xml:space="preserve">  </w:t>
      </w:r>
      <w:r w:rsidR="00487F0E">
        <w:t>«при составлении проекта» заменить</w:t>
      </w:r>
      <w:r w:rsidR="00194D16">
        <w:t xml:space="preserve">    </w:t>
      </w:r>
      <w:r w:rsidR="00487F0E">
        <w:t xml:space="preserve"> словами «не позднее 15-го рабочего дня, следующего за днём принятия»</w:t>
      </w:r>
      <w:r w:rsidR="00133745">
        <w:t xml:space="preserve"> и слова «(проекта закона» заменить словом «</w:t>
      </w:r>
      <w:r w:rsidR="00012BF4" w:rsidRPr="00012BF4">
        <w:t>(</w:t>
      </w:r>
      <w:r w:rsidR="00133745">
        <w:t>закона»;</w:t>
      </w:r>
      <w:proofErr w:type="gramEnd"/>
    </w:p>
    <w:p w14:paraId="5BF0603E" w14:textId="2E38A12D" w:rsidR="005F0934" w:rsidRPr="00230EC0" w:rsidRDefault="00230EC0" w:rsidP="00230EC0">
      <w:pPr>
        <w:pStyle w:val="a3"/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28" w:lineRule="auto"/>
        <w:ind w:right="-1"/>
        <w:jc w:val="both"/>
        <w:rPr>
          <w:spacing w:val="-4"/>
        </w:rPr>
      </w:pPr>
      <w:r>
        <w:rPr>
          <w:spacing w:val="-4"/>
        </w:rPr>
        <w:t xml:space="preserve"> </w:t>
      </w:r>
      <w:r w:rsidR="003D776A" w:rsidRPr="00230EC0">
        <w:rPr>
          <w:spacing w:val="-4"/>
        </w:rPr>
        <w:t>п</w:t>
      </w:r>
      <w:r w:rsidR="0046508D">
        <w:rPr>
          <w:spacing w:val="-4"/>
        </w:rPr>
        <w:t>ункт 7 дополнить подпунктами 6 и 7</w:t>
      </w:r>
      <w:r w:rsidR="005F0934" w:rsidRPr="00230EC0">
        <w:rPr>
          <w:spacing w:val="-4"/>
        </w:rPr>
        <w:t xml:space="preserve"> следующего содержания:</w:t>
      </w:r>
    </w:p>
    <w:p w14:paraId="115A97F4" w14:textId="63C490C5" w:rsidR="000C6E3E" w:rsidRDefault="005F0934" w:rsidP="000C6E3E">
      <w:pPr>
        <w:spacing w:after="0" w:line="245" w:lineRule="auto"/>
        <w:ind w:firstLine="709"/>
        <w:jc w:val="both"/>
      </w:pPr>
      <w:r w:rsidRPr="005F0934">
        <w:rPr>
          <w:spacing w:val="-4"/>
        </w:rPr>
        <w:t>«</w:t>
      </w:r>
      <w:r>
        <w:rPr>
          <w:spacing w:val="-4"/>
        </w:rPr>
        <w:t>6)</w:t>
      </w:r>
      <w:r w:rsidR="00303A81">
        <w:rPr>
          <w:spacing w:val="-4"/>
        </w:rPr>
        <w:t xml:space="preserve"> </w:t>
      </w:r>
      <w:r w:rsidR="00391260">
        <w:t>общественной организации</w:t>
      </w:r>
      <w:r w:rsidR="00391260" w:rsidRPr="00391260">
        <w:t xml:space="preserve">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он считается подвергнутым указанному административному наказанию, не истёк;</w:t>
      </w:r>
    </w:p>
    <w:p w14:paraId="0D5B815A" w14:textId="19CA07B1" w:rsidR="003D776A" w:rsidRPr="00C41C56" w:rsidRDefault="00D5271D" w:rsidP="000C6E3E">
      <w:pPr>
        <w:pStyle w:val="a3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28" w:lineRule="auto"/>
        <w:ind w:left="0" w:right="-1"/>
        <w:jc w:val="both"/>
      </w:pPr>
      <w:r>
        <w:tab/>
      </w:r>
      <w:r>
        <w:tab/>
      </w:r>
      <w:r w:rsidR="00F31050">
        <w:t>7</w:t>
      </w:r>
      <w:r w:rsidR="00D952C4">
        <w:t xml:space="preserve">) </w:t>
      </w:r>
      <w:r w:rsidR="003D776A" w:rsidRPr="003D776A">
        <w:t>обще</w:t>
      </w:r>
      <w:r w:rsidR="00D952C4">
        <w:t xml:space="preserve">ственная организация не должна </w:t>
      </w:r>
      <w:r w:rsidR="003D776A" w:rsidRPr="003D776A">
        <w:t>находиться в перечне организаций и физических лиц,</w:t>
      </w:r>
      <w:r w:rsidR="00C11C41">
        <w:t xml:space="preserve">  </w:t>
      </w:r>
      <w:r w:rsidR="003D776A" w:rsidRPr="003D776A">
        <w:t xml:space="preserve"> в </w:t>
      </w:r>
      <w:r w:rsidR="00C11C41">
        <w:t xml:space="preserve">  </w:t>
      </w:r>
      <w:r w:rsidR="003D776A" w:rsidRPr="003D776A">
        <w:t xml:space="preserve">отношении которых </w:t>
      </w:r>
      <w:r w:rsidR="00C11C41">
        <w:t xml:space="preserve">  </w:t>
      </w:r>
      <w:r w:rsidR="003D776A" w:rsidRPr="003D776A">
        <w:t xml:space="preserve">имеются </w:t>
      </w:r>
      <w:r w:rsidR="00C11C41">
        <w:t xml:space="preserve">   </w:t>
      </w:r>
      <w:r w:rsidR="003D776A" w:rsidRPr="003D776A">
        <w:t xml:space="preserve">сведения об их причастности к </w:t>
      </w:r>
      <w:r w:rsidR="00C11C41">
        <w:t xml:space="preserve">  </w:t>
      </w:r>
      <w:r w:rsidR="003D776A" w:rsidRPr="003D776A">
        <w:t>экстремистской</w:t>
      </w:r>
      <w:r w:rsidR="00C11C41">
        <w:t xml:space="preserve">  </w:t>
      </w:r>
      <w:r w:rsidR="003D776A" w:rsidRPr="003D776A">
        <w:t xml:space="preserve"> деятельности </w:t>
      </w:r>
      <w:r w:rsidR="00C11C41">
        <w:t xml:space="preserve">  </w:t>
      </w:r>
      <w:r w:rsidR="003D776A" w:rsidRPr="003D776A">
        <w:t xml:space="preserve">или </w:t>
      </w:r>
      <w:r w:rsidR="00C11C41">
        <w:t xml:space="preserve">  </w:t>
      </w:r>
      <w:r w:rsidR="003D776A" w:rsidRPr="003D776A">
        <w:t>терроризму,</w:t>
      </w:r>
      <w:r w:rsidR="00C11C41">
        <w:t xml:space="preserve"> </w:t>
      </w:r>
      <w:r w:rsidR="003D776A" w:rsidRPr="003D776A">
        <w:t xml:space="preserve"> либо в перечне организаций</w:t>
      </w:r>
      <w:r w:rsidR="00D952C4">
        <w:t xml:space="preserve"> </w:t>
      </w:r>
      <w:r w:rsidR="003D776A" w:rsidRPr="003D776A">
        <w:t>и физических лиц, в отношении которых имеются сведения об их причастности к распространению оружия массового уничтожения</w:t>
      </w:r>
      <w:proofErr w:type="gramStart"/>
      <w:r w:rsidR="003D776A" w:rsidRPr="003D776A">
        <w:t>.»;</w:t>
      </w:r>
      <w:proofErr w:type="gramEnd"/>
    </w:p>
    <w:p w14:paraId="36CB99BC" w14:textId="68EF64AD" w:rsidR="008F0FD2" w:rsidRPr="0004688E" w:rsidRDefault="008F0FD2" w:rsidP="008F0FD2">
      <w:pPr>
        <w:spacing w:line="245" w:lineRule="auto"/>
        <w:ind w:firstLine="708"/>
        <w:jc w:val="both"/>
      </w:pPr>
      <w:r w:rsidRPr="0004688E">
        <w:t>4)  в пункте 8:</w:t>
      </w:r>
    </w:p>
    <w:p w14:paraId="3BD5A09B" w14:textId="77777777" w:rsidR="008F0FD2" w:rsidRPr="0004688E" w:rsidRDefault="008F0FD2" w:rsidP="008F0FD2">
      <w:pPr>
        <w:spacing w:line="245" w:lineRule="auto"/>
        <w:ind w:firstLine="708"/>
        <w:jc w:val="both"/>
      </w:pPr>
      <w:r>
        <w:lastRenderedPageBreak/>
        <w:t xml:space="preserve">а) </w:t>
      </w:r>
      <w:r w:rsidRPr="0004688E">
        <w:t>подпункт</w:t>
      </w:r>
      <w:r>
        <w:t xml:space="preserve">ы 6 и </w:t>
      </w:r>
      <w:r w:rsidRPr="0004688E">
        <w:t xml:space="preserve">7 дополнить словами «, </w:t>
      </w:r>
      <w:proofErr w:type="gramStart"/>
      <w:r w:rsidRPr="0004688E">
        <w:t>заверенную</w:t>
      </w:r>
      <w:proofErr w:type="gramEnd"/>
      <w:r w:rsidRPr="0004688E">
        <w:t xml:space="preserve"> подписью руководителя общественной организации»;</w:t>
      </w:r>
    </w:p>
    <w:p w14:paraId="0D7F35F3" w14:textId="77777777" w:rsidR="008F0FD2" w:rsidRPr="0004688E" w:rsidRDefault="008F0FD2" w:rsidP="008F0FD2">
      <w:pPr>
        <w:spacing w:line="245" w:lineRule="auto"/>
        <w:ind w:firstLine="708"/>
        <w:jc w:val="both"/>
      </w:pPr>
      <w:r>
        <w:t xml:space="preserve">б) подпункт 9 </w:t>
      </w:r>
      <w:r w:rsidRPr="0004688E">
        <w:t xml:space="preserve">дополнить словами «, </w:t>
      </w:r>
      <w:proofErr w:type="gramStart"/>
      <w:r w:rsidRPr="0004688E">
        <w:t>заверенную</w:t>
      </w:r>
      <w:proofErr w:type="gramEnd"/>
      <w:r w:rsidRPr="0004688E">
        <w:t xml:space="preserve"> подписью руководителя общественной организации»;</w:t>
      </w:r>
    </w:p>
    <w:p w14:paraId="6445645F" w14:textId="77777777" w:rsidR="008F0FD2" w:rsidRDefault="008F0FD2" w:rsidP="008F0FD2">
      <w:pPr>
        <w:ind w:firstLine="708"/>
        <w:jc w:val="both"/>
      </w:pPr>
      <w:r>
        <w:t xml:space="preserve">в) </w:t>
      </w:r>
      <w:r w:rsidRPr="0004688E">
        <w:t xml:space="preserve">в  подпункте 11 цифру </w:t>
      </w:r>
      <w:r>
        <w:t>«</w:t>
      </w:r>
      <w:r w:rsidRPr="0004688E">
        <w:t>5</w:t>
      </w:r>
      <w:r>
        <w:t>»</w:t>
      </w:r>
      <w:r w:rsidRPr="0004688E">
        <w:t xml:space="preserve"> заменить цифрой </w:t>
      </w:r>
      <w:r>
        <w:t>«7»</w:t>
      </w:r>
      <w:r w:rsidRPr="0004688E">
        <w:t>;</w:t>
      </w:r>
      <w:r>
        <w:t>»;</w:t>
      </w:r>
    </w:p>
    <w:p w14:paraId="78EE86A3" w14:textId="71B01891" w:rsidR="008F0FD2" w:rsidRDefault="008F0FD2" w:rsidP="008F0FD2">
      <w:pPr>
        <w:ind w:firstLine="708"/>
        <w:jc w:val="both"/>
      </w:pPr>
      <w:r>
        <w:t>5) в подпункте 2 пункта 10 слово «значения» заменить словами «точную дату завершения и конечные значения»</w:t>
      </w:r>
      <w:proofErr w:type="gramStart"/>
      <w:r>
        <w:t>;»</w:t>
      </w:r>
      <w:proofErr w:type="gramEnd"/>
      <w:r>
        <w:t>;</w:t>
      </w:r>
    </w:p>
    <w:p w14:paraId="5E6A5B48" w14:textId="6A65DB11" w:rsidR="001E38AA" w:rsidRDefault="00F31050" w:rsidP="00A84420">
      <w:pPr>
        <w:spacing w:after="0"/>
        <w:ind w:firstLine="708"/>
        <w:jc w:val="both"/>
      </w:pPr>
      <w:r>
        <w:t>6</w:t>
      </w:r>
      <w:r w:rsidR="00831A07">
        <w:t>) в пункте 12 слово «Результатами» заменить словами «Д</w:t>
      </w:r>
      <w:r w:rsidR="001E38AA">
        <w:t>остигнутыми результатами».</w:t>
      </w:r>
    </w:p>
    <w:p w14:paraId="5D627220" w14:textId="166B84A8" w:rsidR="00E75F52" w:rsidRPr="00391260" w:rsidRDefault="002C748B" w:rsidP="0027006C">
      <w:pPr>
        <w:pStyle w:val="a3"/>
        <w:tabs>
          <w:tab w:val="left" w:pos="-2268"/>
          <w:tab w:val="left" w:pos="0"/>
          <w:tab w:val="left" w:pos="1134"/>
        </w:tabs>
        <w:spacing w:after="0" w:line="240" w:lineRule="auto"/>
        <w:ind w:left="0" w:firstLine="708"/>
        <w:jc w:val="both"/>
      </w:pPr>
      <w:r w:rsidRPr="00391260">
        <w:t>2</w:t>
      </w:r>
      <w:r w:rsidR="0027006C" w:rsidRPr="00391260">
        <w:t>. Настоящее пост</w:t>
      </w:r>
      <w:r w:rsidR="0042043B">
        <w:t xml:space="preserve">ановление вступает в силу </w:t>
      </w:r>
      <w:r w:rsidR="0027006C" w:rsidRPr="00391260">
        <w:t xml:space="preserve"> на следующий день после дня его официального опубликования.</w:t>
      </w:r>
    </w:p>
    <w:p w14:paraId="24C128CB" w14:textId="77777777" w:rsidR="0067303E" w:rsidRPr="00391260" w:rsidRDefault="0067303E" w:rsidP="00E75F52">
      <w:pPr>
        <w:tabs>
          <w:tab w:val="left" w:pos="0"/>
          <w:tab w:val="left" w:pos="1134"/>
        </w:tabs>
        <w:spacing w:after="0" w:line="240" w:lineRule="auto"/>
        <w:jc w:val="both"/>
      </w:pPr>
    </w:p>
    <w:p w14:paraId="2146AE31" w14:textId="77777777" w:rsidR="0067303E" w:rsidRPr="00391260" w:rsidRDefault="0067303E" w:rsidP="00E75F52">
      <w:pPr>
        <w:tabs>
          <w:tab w:val="left" w:pos="0"/>
          <w:tab w:val="left" w:pos="1134"/>
        </w:tabs>
        <w:spacing w:after="0" w:line="240" w:lineRule="auto"/>
        <w:jc w:val="both"/>
      </w:pPr>
    </w:p>
    <w:p w14:paraId="2F955B5A" w14:textId="77777777" w:rsidR="00E75F52" w:rsidRPr="00391260" w:rsidRDefault="00E75F52" w:rsidP="00E75F52">
      <w:pPr>
        <w:tabs>
          <w:tab w:val="left" w:pos="0"/>
          <w:tab w:val="left" w:pos="1134"/>
        </w:tabs>
        <w:spacing w:after="0" w:line="240" w:lineRule="auto"/>
        <w:jc w:val="both"/>
      </w:pPr>
      <w:r w:rsidRPr="00391260">
        <w:t xml:space="preserve">Председатель </w:t>
      </w:r>
    </w:p>
    <w:p w14:paraId="0FDE6576" w14:textId="77777777" w:rsidR="00D80446" w:rsidRDefault="00E75F52" w:rsidP="00490712">
      <w:pPr>
        <w:tabs>
          <w:tab w:val="left" w:pos="0"/>
          <w:tab w:val="left" w:pos="1134"/>
        </w:tabs>
        <w:spacing w:after="0" w:line="240" w:lineRule="auto"/>
        <w:jc w:val="both"/>
      </w:pPr>
      <w:r w:rsidRPr="00391260">
        <w:t>Правительства области</w:t>
      </w:r>
      <w:r w:rsidRPr="00391260">
        <w:tab/>
      </w:r>
      <w:r w:rsidRPr="00391260">
        <w:tab/>
      </w:r>
      <w:r w:rsidRPr="00391260">
        <w:tab/>
      </w:r>
      <w:r w:rsidRPr="00391260">
        <w:tab/>
      </w:r>
      <w:r w:rsidRPr="00391260">
        <w:tab/>
      </w:r>
      <w:r w:rsidRPr="00391260">
        <w:tab/>
      </w:r>
      <w:r w:rsidRPr="00391260">
        <w:tab/>
      </w:r>
      <w:r w:rsidRPr="00391260">
        <w:tab/>
      </w:r>
      <w:r w:rsidR="005A6275" w:rsidRPr="00391260">
        <w:t xml:space="preserve"> </w:t>
      </w:r>
      <w:r w:rsidRPr="00391260">
        <w:t xml:space="preserve"> </w:t>
      </w:r>
      <w:proofErr w:type="spellStart"/>
      <w:r w:rsidRPr="00391260">
        <w:t>В.Н.Разумков</w:t>
      </w:r>
      <w:proofErr w:type="spellEnd"/>
    </w:p>
    <w:p w14:paraId="61E72A92" w14:textId="77777777" w:rsidR="00490712" w:rsidRDefault="00490712" w:rsidP="00490712">
      <w:pPr>
        <w:tabs>
          <w:tab w:val="left" w:pos="0"/>
          <w:tab w:val="left" w:pos="1134"/>
        </w:tabs>
        <w:spacing w:after="0" w:line="240" w:lineRule="auto"/>
        <w:jc w:val="both"/>
      </w:pPr>
    </w:p>
    <w:p w14:paraId="7C59008C" w14:textId="77777777" w:rsidR="00490712" w:rsidRDefault="00490712" w:rsidP="00490712">
      <w:pPr>
        <w:tabs>
          <w:tab w:val="left" w:pos="0"/>
          <w:tab w:val="left" w:pos="1134"/>
        </w:tabs>
        <w:spacing w:after="0" w:line="240" w:lineRule="auto"/>
        <w:jc w:val="both"/>
      </w:pPr>
    </w:p>
    <w:p w14:paraId="7D76EF12" w14:textId="77777777" w:rsidR="00490712" w:rsidRDefault="00490712" w:rsidP="00490712">
      <w:pPr>
        <w:tabs>
          <w:tab w:val="left" w:pos="0"/>
          <w:tab w:val="left" w:pos="1134"/>
        </w:tabs>
        <w:spacing w:after="0" w:line="240" w:lineRule="auto"/>
        <w:jc w:val="both"/>
      </w:pPr>
    </w:p>
    <w:p w14:paraId="56BE7B40" w14:textId="77777777" w:rsidR="00490712" w:rsidRDefault="00490712" w:rsidP="00490712">
      <w:pPr>
        <w:tabs>
          <w:tab w:val="left" w:pos="0"/>
          <w:tab w:val="left" w:pos="1134"/>
        </w:tabs>
        <w:spacing w:after="0" w:line="240" w:lineRule="auto"/>
        <w:jc w:val="both"/>
      </w:pPr>
    </w:p>
    <w:p w14:paraId="648B2DE0" w14:textId="77777777" w:rsidR="00D80446" w:rsidRDefault="00D80446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13ECC4EE" w14:textId="77777777" w:rsidR="00E57FDA" w:rsidRDefault="00E57FDA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7D4B97ED" w14:textId="77777777" w:rsidR="00E57FDA" w:rsidRDefault="00E57FDA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58106B83" w14:textId="77777777" w:rsidR="00E57FDA" w:rsidRDefault="00E57FDA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08F969B8" w14:textId="77777777" w:rsidR="00E57FDA" w:rsidRDefault="00E57FDA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5CEAD768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38569902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6D38AE9A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328F31B9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3A734FB6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74C5DA39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6551A621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085F2FB6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46B605ED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500E2066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48FDD7F3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4D525886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6B1ADEF3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00E7FB0E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5E96F56B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6051DF97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3FFB815E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27E2AF0E" w14:textId="77777777" w:rsidR="000B72BB" w:rsidRPr="00BD3105" w:rsidRDefault="000B72BB" w:rsidP="000B72BB">
      <w:pPr>
        <w:pStyle w:val="1"/>
        <w:keepNext w:val="0"/>
        <w:widowControl w:val="0"/>
        <w:spacing w:before="0" w:line="240" w:lineRule="auto"/>
        <w:jc w:val="center"/>
        <w:rPr>
          <w:rFonts w:ascii="PT Astra Serif" w:eastAsia="Calibri" w:hAnsi="PT Astra Serif"/>
          <w:caps/>
          <w:color w:val="auto"/>
        </w:rPr>
      </w:pPr>
      <w:bookmarkStart w:id="0" w:name="sub_832"/>
      <w:r w:rsidRPr="00BD3105">
        <w:rPr>
          <w:rFonts w:ascii="PT Astra Serif" w:eastAsia="Calibri" w:hAnsi="PT Astra Serif"/>
          <w:caps/>
          <w:color w:val="auto"/>
        </w:rPr>
        <w:lastRenderedPageBreak/>
        <w:t>Пояснительная записка</w:t>
      </w:r>
    </w:p>
    <w:p w14:paraId="3E6278E3" w14:textId="77777777" w:rsidR="000B72BB" w:rsidRPr="000A4919" w:rsidRDefault="000B72BB" w:rsidP="000B72BB">
      <w:pPr>
        <w:pStyle w:val="ConsPlusTitle"/>
        <w:jc w:val="center"/>
        <w:rPr>
          <w:rFonts w:ascii="PT Astra Serif" w:eastAsia="Calibri" w:hAnsi="PT Astra Serif"/>
          <w:sz w:val="28"/>
          <w:szCs w:val="28"/>
        </w:rPr>
      </w:pPr>
      <w:r w:rsidRPr="000A4919">
        <w:rPr>
          <w:rFonts w:ascii="PT Astra Serif" w:eastAsia="Calibri" w:hAnsi="PT Astra Serif"/>
          <w:sz w:val="28"/>
          <w:szCs w:val="28"/>
        </w:rPr>
        <w:t>к проекту постановления Правительства Ульяновской области</w:t>
      </w:r>
      <w:r>
        <w:rPr>
          <w:rFonts w:ascii="PT Astra Serif" w:eastAsia="Calibri" w:hAnsi="PT Astra Serif"/>
          <w:sz w:val="28"/>
          <w:szCs w:val="28"/>
        </w:rPr>
        <w:br/>
      </w:r>
      <w:r w:rsidRPr="000A4919">
        <w:rPr>
          <w:rFonts w:ascii="PT Astra Serif" w:eastAsia="Calibri" w:hAnsi="PT Astra Serif"/>
          <w:sz w:val="28"/>
          <w:szCs w:val="28"/>
        </w:rPr>
        <w:t>«</w:t>
      </w:r>
      <w:r w:rsidRPr="008252A4">
        <w:rPr>
          <w:rFonts w:ascii="PT Astra Serif" w:hAnsi="PT Astra Serif" w:cs="Times New Roman"/>
          <w:sz w:val="28"/>
          <w:szCs w:val="28"/>
        </w:rPr>
        <w:t>О внесении изменени</w:t>
      </w:r>
      <w:r>
        <w:rPr>
          <w:rFonts w:ascii="PT Astra Serif" w:hAnsi="PT Astra Serif" w:cs="Times New Roman"/>
          <w:sz w:val="28"/>
          <w:szCs w:val="28"/>
        </w:rPr>
        <w:t>й</w:t>
      </w:r>
      <w:r w:rsidRPr="008252A4">
        <w:rPr>
          <w:rFonts w:ascii="PT Astra Serif" w:hAnsi="PT Astra Serif" w:cs="Times New Roman"/>
          <w:sz w:val="28"/>
          <w:szCs w:val="28"/>
        </w:rPr>
        <w:t xml:space="preserve"> в </w:t>
      </w:r>
      <w:r>
        <w:rPr>
          <w:rFonts w:ascii="PT Astra Serif" w:hAnsi="PT Astra Serif" w:cs="Times New Roman"/>
          <w:sz w:val="28"/>
          <w:szCs w:val="28"/>
        </w:rPr>
        <w:t>постановление</w:t>
      </w:r>
      <w:r>
        <w:rPr>
          <w:rFonts w:ascii="PT Astra Serif" w:hAnsi="PT Astra Serif" w:cs="Times New Roman"/>
          <w:sz w:val="28"/>
          <w:szCs w:val="28"/>
        </w:rPr>
        <w:br/>
      </w:r>
      <w:r w:rsidRPr="008252A4">
        <w:rPr>
          <w:rFonts w:ascii="PT Astra Serif" w:hAnsi="PT Astra Serif" w:cs="Times New Roman"/>
          <w:sz w:val="28"/>
          <w:szCs w:val="28"/>
        </w:rPr>
        <w:t>Правительства 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 от 10.01.2022 № 3-П</w:t>
      </w:r>
      <w:r w:rsidRPr="000A4919">
        <w:rPr>
          <w:rFonts w:ascii="PT Astra Serif" w:eastAsia="Calibri" w:hAnsi="PT Astra Serif"/>
          <w:sz w:val="28"/>
          <w:szCs w:val="28"/>
        </w:rPr>
        <w:t>»</w:t>
      </w:r>
    </w:p>
    <w:p w14:paraId="62C47D45" w14:textId="77777777" w:rsidR="000B72BB" w:rsidRPr="00EC6ED6" w:rsidRDefault="000B72BB" w:rsidP="000B72BB">
      <w:pPr>
        <w:pStyle w:val="ConsPlusTitle"/>
        <w:ind w:firstLine="709"/>
        <w:jc w:val="both"/>
        <w:rPr>
          <w:rFonts w:ascii="PT Astra Serif" w:eastAsia="Calibri" w:hAnsi="PT Astra Serif"/>
          <w:b w:val="0"/>
          <w:sz w:val="28"/>
          <w:szCs w:val="28"/>
        </w:rPr>
      </w:pPr>
    </w:p>
    <w:p w14:paraId="2706B3FB" w14:textId="77777777" w:rsidR="000B72BB" w:rsidRPr="000F7F98" w:rsidRDefault="000B72BB" w:rsidP="000B72BB">
      <w:pPr>
        <w:pStyle w:val="ConsPlusTitle"/>
        <w:ind w:firstLine="709"/>
        <w:jc w:val="both"/>
        <w:rPr>
          <w:rFonts w:ascii="PT Astra Serif" w:eastAsia="Calibri" w:hAnsi="PT Astra Serif"/>
          <w:b w:val="0"/>
          <w:sz w:val="28"/>
          <w:szCs w:val="28"/>
        </w:rPr>
      </w:pPr>
      <w:proofErr w:type="gramStart"/>
      <w:r w:rsidRPr="000F7F98">
        <w:rPr>
          <w:rFonts w:ascii="PT Astra Serif" w:eastAsia="Calibri" w:hAnsi="PT Astra Serif"/>
          <w:b w:val="0"/>
          <w:sz w:val="28"/>
          <w:szCs w:val="28"/>
        </w:rPr>
        <w:t>Проект постановления Правительства Ульяновской области</w:t>
      </w:r>
      <w:r w:rsidRPr="000F7F98">
        <w:rPr>
          <w:rFonts w:ascii="PT Astra Serif" w:eastAsia="Calibri" w:hAnsi="PT Astra Serif"/>
          <w:b w:val="0"/>
          <w:sz w:val="28"/>
          <w:szCs w:val="28"/>
        </w:rPr>
        <w:br/>
        <w:t>«О внесении изменений в постановление Правительства Ульяновской области от 10.01.2022 № 3-П» (далее – проект постановления) разработан</w:t>
      </w:r>
      <w:r w:rsidRPr="000F7F98">
        <w:rPr>
          <w:rFonts w:ascii="PT Astra Serif" w:eastAsia="Calibri" w:hAnsi="PT Astra Serif"/>
          <w:b w:val="0"/>
          <w:sz w:val="28"/>
          <w:szCs w:val="28"/>
        </w:rPr>
        <w:br/>
        <w:t>с целью внесения изменений</w:t>
      </w:r>
      <w:r>
        <w:rPr>
          <w:rFonts w:ascii="PT Astra Serif" w:eastAsia="Calibri" w:hAnsi="PT Astra Serif"/>
          <w:b w:val="0"/>
          <w:sz w:val="28"/>
          <w:szCs w:val="28"/>
        </w:rPr>
        <w:t xml:space="preserve"> в постановление Правительства Ульяновской области от 10.01.2022 № 3-П «О предоставлении </w:t>
      </w:r>
      <w:r w:rsidRPr="00937D7B">
        <w:rPr>
          <w:rFonts w:ascii="PT Astra Serif" w:hAnsi="PT Astra Serif"/>
          <w:b w:val="0"/>
          <w:sz w:val="28"/>
          <w:szCs w:val="28"/>
        </w:rPr>
        <w:t>в 2022 - 2024 годах Ульяновской областной организации Общероссийской обще</w:t>
      </w:r>
      <w:r>
        <w:rPr>
          <w:rFonts w:ascii="PT Astra Serif" w:hAnsi="PT Astra Serif"/>
          <w:b w:val="0"/>
          <w:sz w:val="28"/>
          <w:szCs w:val="28"/>
        </w:rPr>
        <w:t>ственной организаций инвалидов «</w:t>
      </w:r>
      <w:r w:rsidRPr="00937D7B">
        <w:rPr>
          <w:rFonts w:ascii="PT Astra Serif" w:hAnsi="PT Astra Serif"/>
          <w:b w:val="0"/>
          <w:sz w:val="28"/>
          <w:szCs w:val="28"/>
        </w:rPr>
        <w:t>Всероссийское ордена Трудового К</w:t>
      </w:r>
      <w:r>
        <w:rPr>
          <w:rFonts w:ascii="PT Astra Serif" w:hAnsi="PT Astra Serif"/>
          <w:b w:val="0"/>
          <w:sz w:val="28"/>
          <w:szCs w:val="28"/>
        </w:rPr>
        <w:t>расного Знамени общество    слепых»</w:t>
      </w:r>
      <w:r w:rsidRPr="00937D7B">
        <w:rPr>
          <w:rFonts w:ascii="PT Astra Serif" w:hAnsi="PT Astra Serif"/>
          <w:b w:val="0"/>
          <w:sz w:val="28"/>
          <w:szCs w:val="28"/>
        </w:rPr>
        <w:t xml:space="preserve"> субсидии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937D7B">
        <w:rPr>
          <w:rFonts w:ascii="PT Astra Serif" w:hAnsi="PT Astra Serif"/>
          <w:b w:val="0"/>
          <w:sz w:val="28"/>
          <w:szCs w:val="28"/>
        </w:rPr>
        <w:t xml:space="preserve"> из 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937D7B">
        <w:rPr>
          <w:rFonts w:ascii="PT Astra Serif" w:hAnsi="PT Astra Serif"/>
          <w:b w:val="0"/>
          <w:sz w:val="28"/>
          <w:szCs w:val="28"/>
        </w:rPr>
        <w:t xml:space="preserve">областного бюджета 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937D7B">
        <w:rPr>
          <w:rFonts w:ascii="PT Astra Serif" w:hAnsi="PT Astra Serif"/>
          <w:b w:val="0"/>
          <w:sz w:val="28"/>
          <w:szCs w:val="28"/>
        </w:rPr>
        <w:t>Ульяновской области</w:t>
      </w:r>
      <w:r>
        <w:rPr>
          <w:rFonts w:ascii="PT Astra Serif" w:hAnsi="PT Astra Serif"/>
          <w:b w:val="0"/>
          <w:sz w:val="28"/>
          <w:szCs w:val="28"/>
        </w:rPr>
        <w:t xml:space="preserve">» </w:t>
      </w:r>
      <w:r w:rsidRPr="00937D7B">
        <w:rPr>
          <w:rFonts w:ascii="PT Astra Serif" w:eastAsia="Calibri" w:hAnsi="PT Astra Serif"/>
          <w:b w:val="0"/>
          <w:sz w:val="28"/>
          <w:szCs w:val="28"/>
        </w:rPr>
        <w:t>в</w:t>
      </w:r>
      <w:r w:rsidRPr="000F7F98">
        <w:rPr>
          <w:rFonts w:ascii="PT Astra Serif" w:eastAsia="Calibri" w:hAnsi="PT Astra Serif"/>
          <w:b w:val="0"/>
          <w:sz w:val="28"/>
          <w:szCs w:val="28"/>
        </w:rPr>
        <w:t xml:space="preserve"> соответствии</w:t>
      </w:r>
      <w:proofErr w:type="gramEnd"/>
      <w:r w:rsidRPr="000F7F98">
        <w:rPr>
          <w:rFonts w:ascii="PT Astra Serif" w:eastAsia="Calibri" w:hAnsi="PT Astra Serif"/>
          <w:b w:val="0"/>
          <w:sz w:val="28"/>
          <w:szCs w:val="28"/>
        </w:rPr>
        <w:t xml:space="preserve"> </w:t>
      </w:r>
      <w:proofErr w:type="gramStart"/>
      <w:r>
        <w:rPr>
          <w:rFonts w:ascii="PT Astra Serif" w:eastAsia="Calibri" w:hAnsi="PT Astra Serif"/>
          <w:b w:val="0"/>
          <w:sz w:val="28"/>
          <w:szCs w:val="28"/>
        </w:rPr>
        <w:t xml:space="preserve">с постановлением Правительства Российской </w:t>
      </w:r>
      <w:r w:rsidRPr="000F7F98">
        <w:rPr>
          <w:rFonts w:ascii="PT Astra Serif" w:eastAsia="Calibri" w:hAnsi="PT Astra Serif"/>
          <w:b w:val="0"/>
          <w:sz w:val="28"/>
          <w:szCs w:val="28"/>
        </w:rPr>
        <w:t>Ф</w:t>
      </w:r>
      <w:r>
        <w:rPr>
          <w:rFonts w:ascii="PT Astra Serif" w:eastAsia="Calibri" w:hAnsi="PT Astra Serif"/>
          <w:b w:val="0"/>
          <w:sz w:val="28"/>
          <w:szCs w:val="28"/>
        </w:rPr>
        <w:t xml:space="preserve">едерации </w:t>
      </w:r>
      <w:r w:rsidRPr="000F7F98">
        <w:rPr>
          <w:rFonts w:ascii="PT Astra Serif" w:eastAsia="Calibri" w:hAnsi="PT Astra Serif"/>
          <w:b w:val="0"/>
          <w:sz w:val="28"/>
          <w:szCs w:val="28"/>
        </w:rPr>
        <w:t xml:space="preserve"> от 18.09.2020 № 1492 «Об общих   требованиях  к нормативным правовым актам, муниципальным правовым актам, регулирующим предоставление субсидий, в том числе грантов в форме субсидий, </w:t>
      </w:r>
      <w:r>
        <w:rPr>
          <w:rFonts w:ascii="PT Astra Serif" w:eastAsia="Calibri" w:hAnsi="PT Astra Serif"/>
          <w:b w:val="0"/>
          <w:sz w:val="28"/>
          <w:szCs w:val="28"/>
        </w:rPr>
        <w:t xml:space="preserve"> </w:t>
      </w:r>
      <w:r w:rsidRPr="000F7F98">
        <w:rPr>
          <w:rFonts w:ascii="PT Astra Serif" w:eastAsia="Calibri" w:hAnsi="PT Astra Serif"/>
          <w:b w:val="0"/>
          <w:sz w:val="28"/>
          <w:szCs w:val="28"/>
        </w:rPr>
        <w:t xml:space="preserve">юридическим лицам, индивидуальным предпринимателям, а также физическим лицам - производителям товаров, работ, услуг» в части расширения перечня требований к </w:t>
      </w:r>
      <w:r w:rsidRPr="000F7F98">
        <w:rPr>
          <w:rFonts w:ascii="PT Astra Serif" w:hAnsi="PT Astra Serif"/>
          <w:b w:val="0"/>
          <w:sz w:val="28"/>
          <w:szCs w:val="28"/>
        </w:rPr>
        <w:t>Общероссийской общественной организации инвалидов «Всероссийское ордена Трудового Красного Знамени общество слепых»</w:t>
      </w:r>
      <w:r w:rsidRPr="000F7F98">
        <w:rPr>
          <w:rFonts w:ascii="PT Astra Serif" w:eastAsia="Calibri" w:hAnsi="PT Astra Serif"/>
          <w:b w:val="0"/>
          <w:sz w:val="28"/>
          <w:szCs w:val="28"/>
        </w:rPr>
        <w:t xml:space="preserve">, </w:t>
      </w:r>
      <w:r>
        <w:rPr>
          <w:rFonts w:ascii="PT Astra Serif" w:eastAsia="Calibri" w:hAnsi="PT Astra Serif"/>
          <w:b w:val="0"/>
          <w:sz w:val="28"/>
          <w:szCs w:val="28"/>
        </w:rPr>
        <w:t xml:space="preserve"> </w:t>
      </w:r>
      <w:r w:rsidRPr="000F7F98">
        <w:rPr>
          <w:rFonts w:ascii="PT Astra Serif" w:eastAsia="Calibri" w:hAnsi="PT Astra Serif"/>
          <w:b w:val="0"/>
          <w:sz w:val="28"/>
          <w:szCs w:val="28"/>
        </w:rPr>
        <w:t>обратившейся за получением</w:t>
      </w:r>
      <w:proofErr w:type="gramEnd"/>
      <w:r w:rsidRPr="000F7F98">
        <w:rPr>
          <w:rFonts w:ascii="PT Astra Serif" w:eastAsia="Calibri" w:hAnsi="PT Astra Serif"/>
          <w:b w:val="0"/>
          <w:sz w:val="28"/>
          <w:szCs w:val="28"/>
        </w:rPr>
        <w:t xml:space="preserve"> субсидии.</w:t>
      </w:r>
    </w:p>
    <w:p w14:paraId="47337DF3" w14:textId="77777777" w:rsidR="000B72BB" w:rsidRPr="000F7F98" w:rsidRDefault="000B72BB" w:rsidP="000B72BB">
      <w:pPr>
        <w:spacing w:after="0"/>
        <w:ind w:firstLine="708"/>
        <w:jc w:val="both"/>
      </w:pPr>
      <w:r w:rsidRPr="000F7F98">
        <w:t xml:space="preserve">Ответственное должностное лицо за разработку проекта – начальник </w:t>
      </w:r>
      <w:proofErr w:type="gramStart"/>
      <w:r w:rsidRPr="000F7F98">
        <w:t xml:space="preserve">отдела </w:t>
      </w:r>
      <w:r>
        <w:t xml:space="preserve"> </w:t>
      </w:r>
      <w:r w:rsidRPr="000F7F98">
        <w:t xml:space="preserve"> </w:t>
      </w:r>
      <w:r>
        <w:t xml:space="preserve"> </w:t>
      </w:r>
      <w:r w:rsidRPr="000F7F98">
        <w:t>обеспечения</w:t>
      </w:r>
      <w:r>
        <w:t xml:space="preserve"> </w:t>
      </w:r>
      <w:r w:rsidRPr="000F7F98">
        <w:t xml:space="preserve"> </w:t>
      </w:r>
      <w:r>
        <w:t xml:space="preserve"> </w:t>
      </w:r>
      <w:r w:rsidRPr="000F7F98">
        <w:t xml:space="preserve"> деятельности </w:t>
      </w:r>
      <w:r>
        <w:t xml:space="preserve">  </w:t>
      </w:r>
      <w:r w:rsidRPr="000F7F98">
        <w:t xml:space="preserve"> департамента   социального</w:t>
      </w:r>
      <w:r>
        <w:t xml:space="preserve"> </w:t>
      </w:r>
      <w:r w:rsidRPr="000F7F98">
        <w:t xml:space="preserve"> развития</w:t>
      </w:r>
      <w:proofErr w:type="gramEnd"/>
      <w:r w:rsidRPr="000F7F98">
        <w:t xml:space="preserve"> и социального благополучия - Казначеева Наталья Валентиновна.</w:t>
      </w:r>
      <w:bookmarkEnd w:id="0"/>
    </w:p>
    <w:p w14:paraId="1D739DFC" w14:textId="77777777" w:rsidR="000B72BB" w:rsidRDefault="000B72BB" w:rsidP="000B72BB">
      <w:pPr>
        <w:tabs>
          <w:tab w:val="left" w:pos="0"/>
        </w:tabs>
        <w:spacing w:after="0" w:line="240" w:lineRule="auto"/>
        <w:jc w:val="both"/>
      </w:pPr>
      <w:r>
        <w:t xml:space="preserve"> </w:t>
      </w:r>
    </w:p>
    <w:p w14:paraId="778083B1" w14:textId="77777777" w:rsidR="000B72BB" w:rsidRDefault="000B72BB" w:rsidP="000B72BB">
      <w:pPr>
        <w:tabs>
          <w:tab w:val="left" w:pos="0"/>
        </w:tabs>
        <w:spacing w:after="0" w:line="240" w:lineRule="auto"/>
        <w:jc w:val="both"/>
      </w:pPr>
    </w:p>
    <w:p w14:paraId="18491184" w14:textId="77777777" w:rsidR="000B72BB" w:rsidRDefault="000B72BB" w:rsidP="000B72BB">
      <w:pPr>
        <w:tabs>
          <w:tab w:val="left" w:pos="0"/>
        </w:tabs>
        <w:spacing w:after="0" w:line="240" w:lineRule="auto"/>
        <w:jc w:val="both"/>
      </w:pPr>
    </w:p>
    <w:p w14:paraId="4631C44D" w14:textId="77777777" w:rsidR="000B72BB" w:rsidRDefault="000B72BB" w:rsidP="000B72BB">
      <w:pPr>
        <w:tabs>
          <w:tab w:val="left" w:pos="1134"/>
        </w:tabs>
        <w:spacing w:after="0" w:line="240" w:lineRule="auto"/>
        <w:jc w:val="both"/>
      </w:pPr>
      <w:r>
        <w:t xml:space="preserve">Министр социального развития </w:t>
      </w:r>
    </w:p>
    <w:p w14:paraId="7E44A585" w14:textId="77777777" w:rsidR="000B72BB" w:rsidRDefault="000B72BB" w:rsidP="000B72BB">
      <w:pPr>
        <w:tabs>
          <w:tab w:val="left" w:pos="1134"/>
        </w:tabs>
        <w:spacing w:after="0" w:line="240" w:lineRule="auto"/>
        <w:jc w:val="both"/>
        <w:rPr>
          <w:b/>
        </w:rPr>
      </w:pPr>
      <w:r>
        <w:t xml:space="preserve">Ульяновской области </w:t>
      </w:r>
      <w:r>
        <w:tab/>
        <w:t xml:space="preserve"> </w:t>
      </w:r>
      <w:r>
        <w:tab/>
      </w:r>
      <w:r>
        <w:tab/>
        <w:t xml:space="preserve">          </w:t>
      </w:r>
      <w:r>
        <w:tab/>
        <w:t xml:space="preserve">    </w:t>
      </w:r>
      <w:r>
        <w:tab/>
      </w:r>
      <w:r>
        <w:tab/>
        <w:t xml:space="preserve">                </w:t>
      </w:r>
      <w:proofErr w:type="spellStart"/>
      <w:r>
        <w:t>А.А.Тверскова</w:t>
      </w:r>
      <w:proofErr w:type="spellEnd"/>
    </w:p>
    <w:p w14:paraId="2A8EE092" w14:textId="77777777" w:rsidR="000B72BB" w:rsidRDefault="000B72BB" w:rsidP="000B72BB">
      <w:pPr>
        <w:tabs>
          <w:tab w:val="left" w:pos="0"/>
        </w:tabs>
        <w:spacing w:after="0" w:line="240" w:lineRule="auto"/>
        <w:jc w:val="both"/>
      </w:pPr>
      <w:r>
        <w:tab/>
      </w:r>
    </w:p>
    <w:p w14:paraId="464A0141" w14:textId="77777777" w:rsidR="000B72BB" w:rsidRDefault="000B72BB" w:rsidP="000B72BB"/>
    <w:p w14:paraId="2E9EC100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201EE7A4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5CA94DED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661F64A6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5D650F31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0904B14E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1412C366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2EDECD2A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34718512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020AE1F4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768AFC05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4CF3365E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297989F1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31CDF8FA" w14:textId="77777777" w:rsidR="000B72BB" w:rsidRPr="00D240E3" w:rsidRDefault="000B72BB" w:rsidP="000B72BB">
      <w:pPr>
        <w:spacing w:after="0" w:line="240" w:lineRule="auto"/>
        <w:jc w:val="center"/>
        <w:rPr>
          <w:b/>
        </w:rPr>
      </w:pPr>
      <w:r w:rsidRPr="00D240E3">
        <w:rPr>
          <w:b/>
        </w:rPr>
        <w:lastRenderedPageBreak/>
        <w:t>ФИНАНСОВО-ЭКОНОМИЧЕСКОЕ ОБОСНОВАНИЕ</w:t>
      </w:r>
    </w:p>
    <w:p w14:paraId="45D56703" w14:textId="77777777" w:rsidR="000B72BB" w:rsidRPr="00D240E3" w:rsidRDefault="000B72BB" w:rsidP="000B72BB">
      <w:pPr>
        <w:pStyle w:val="ConsPlusTitle"/>
        <w:jc w:val="center"/>
        <w:rPr>
          <w:rFonts w:ascii="PT Astra Serif" w:eastAsia="Calibri" w:hAnsi="PT Astra Serif"/>
          <w:sz w:val="28"/>
          <w:szCs w:val="28"/>
        </w:rPr>
      </w:pPr>
      <w:r w:rsidRPr="00D240E3">
        <w:rPr>
          <w:rFonts w:ascii="PT Astra Serif" w:eastAsia="Calibri" w:hAnsi="PT Astra Serif"/>
          <w:sz w:val="28"/>
          <w:szCs w:val="28"/>
        </w:rPr>
        <w:t>к проекту постановления Правительства Ульяновской области</w:t>
      </w:r>
      <w:r w:rsidRPr="00D240E3">
        <w:rPr>
          <w:rFonts w:ascii="PT Astra Serif" w:eastAsia="Calibri" w:hAnsi="PT Astra Serif"/>
          <w:sz w:val="28"/>
          <w:szCs w:val="28"/>
        </w:rPr>
        <w:br/>
        <w:t>«</w:t>
      </w:r>
      <w:r w:rsidRPr="008252A4">
        <w:rPr>
          <w:rFonts w:ascii="PT Astra Serif" w:hAnsi="PT Astra Serif" w:cs="Times New Roman"/>
          <w:sz w:val="28"/>
          <w:szCs w:val="28"/>
        </w:rPr>
        <w:t>О внесении изменени</w:t>
      </w:r>
      <w:r>
        <w:rPr>
          <w:rFonts w:ascii="PT Astra Serif" w:hAnsi="PT Astra Serif" w:cs="Times New Roman"/>
          <w:sz w:val="28"/>
          <w:szCs w:val="28"/>
        </w:rPr>
        <w:t>й</w:t>
      </w:r>
      <w:r w:rsidRPr="008252A4">
        <w:rPr>
          <w:rFonts w:ascii="PT Astra Serif" w:hAnsi="PT Astra Serif" w:cs="Times New Roman"/>
          <w:sz w:val="28"/>
          <w:szCs w:val="28"/>
        </w:rPr>
        <w:t xml:space="preserve"> в </w:t>
      </w:r>
      <w:r>
        <w:rPr>
          <w:rFonts w:ascii="PT Astra Serif" w:hAnsi="PT Astra Serif" w:cs="Times New Roman"/>
          <w:sz w:val="28"/>
          <w:szCs w:val="28"/>
        </w:rPr>
        <w:t>постановление</w:t>
      </w:r>
      <w:r>
        <w:rPr>
          <w:rFonts w:ascii="PT Astra Serif" w:hAnsi="PT Astra Serif" w:cs="Times New Roman"/>
          <w:sz w:val="28"/>
          <w:szCs w:val="28"/>
        </w:rPr>
        <w:br/>
      </w:r>
      <w:r w:rsidRPr="008252A4">
        <w:rPr>
          <w:rFonts w:ascii="PT Astra Serif" w:hAnsi="PT Astra Serif" w:cs="Times New Roman"/>
          <w:sz w:val="28"/>
          <w:szCs w:val="28"/>
        </w:rPr>
        <w:t>Правительства 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 от 10.01.2022 № 3-П</w:t>
      </w:r>
      <w:r w:rsidRPr="00D240E3">
        <w:rPr>
          <w:rFonts w:ascii="PT Astra Serif" w:eastAsia="Calibri" w:hAnsi="PT Astra Serif"/>
          <w:sz w:val="28"/>
          <w:szCs w:val="28"/>
        </w:rPr>
        <w:t>»</w:t>
      </w:r>
    </w:p>
    <w:p w14:paraId="26DDAFEA" w14:textId="77777777" w:rsidR="000B72BB" w:rsidRPr="00D240E3" w:rsidRDefault="000B72BB" w:rsidP="000B72BB">
      <w:pPr>
        <w:spacing w:after="0" w:line="240" w:lineRule="auto"/>
        <w:rPr>
          <w:b/>
        </w:rPr>
      </w:pPr>
    </w:p>
    <w:p w14:paraId="21B264F9" w14:textId="77777777" w:rsidR="000B72BB" w:rsidRPr="00D240E3" w:rsidRDefault="000B72BB" w:rsidP="000B72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D240E3">
        <w:t>На исполнение проекта постановления Правительства Ульяновской области «</w:t>
      </w:r>
      <w:r w:rsidRPr="008252A4">
        <w:t>О внесении изменени</w:t>
      </w:r>
      <w:r>
        <w:t>й</w:t>
      </w:r>
      <w:r w:rsidRPr="008252A4">
        <w:t xml:space="preserve"> в </w:t>
      </w:r>
      <w:r>
        <w:t xml:space="preserve">постановление </w:t>
      </w:r>
      <w:r w:rsidRPr="008252A4">
        <w:t>Правительства Ульяновской области</w:t>
      </w:r>
      <w:r>
        <w:t xml:space="preserve"> от 10.01.2022 № 3-П</w:t>
      </w:r>
      <w:r w:rsidRPr="00D240E3">
        <w:t>»</w:t>
      </w:r>
      <w:r>
        <w:t xml:space="preserve"> </w:t>
      </w:r>
      <w:r w:rsidRPr="00D240E3">
        <w:t>не потребуется дополнительных средств областного бюджета Ульяновской области.</w:t>
      </w:r>
    </w:p>
    <w:p w14:paraId="53D86A70" w14:textId="77777777" w:rsidR="000B72BB" w:rsidRPr="00D240E3" w:rsidRDefault="000B72BB" w:rsidP="000B72BB">
      <w:pPr>
        <w:spacing w:after="0" w:line="240" w:lineRule="auto"/>
        <w:jc w:val="both"/>
      </w:pPr>
    </w:p>
    <w:p w14:paraId="30783D8E" w14:textId="77777777" w:rsidR="000B72BB" w:rsidRPr="00D240E3" w:rsidRDefault="000B72BB" w:rsidP="000B72BB">
      <w:pPr>
        <w:spacing w:after="0" w:line="240" w:lineRule="auto"/>
        <w:jc w:val="both"/>
      </w:pPr>
    </w:p>
    <w:p w14:paraId="0FDE3586" w14:textId="77777777" w:rsidR="000B72BB" w:rsidRPr="00D240E3" w:rsidRDefault="000B72BB" w:rsidP="000B72BB">
      <w:pPr>
        <w:spacing w:after="0" w:line="240" w:lineRule="auto"/>
        <w:jc w:val="both"/>
      </w:pPr>
    </w:p>
    <w:p w14:paraId="5AB80D5A" w14:textId="77777777" w:rsidR="000B72BB" w:rsidRPr="00D240E3" w:rsidRDefault="000B72BB" w:rsidP="000B72BB">
      <w:pPr>
        <w:spacing w:after="0" w:line="240" w:lineRule="auto"/>
      </w:pPr>
      <w:r w:rsidRPr="00D240E3">
        <w:t>Министр</w:t>
      </w:r>
      <w:r>
        <w:t xml:space="preserve"> социального развития</w:t>
      </w:r>
    </w:p>
    <w:p w14:paraId="61E50DF6" w14:textId="77777777" w:rsidR="000B72BB" w:rsidRPr="00D240E3" w:rsidRDefault="000B72BB" w:rsidP="000B72BB">
      <w:pPr>
        <w:spacing w:after="0" w:line="240" w:lineRule="auto"/>
      </w:pPr>
      <w:r w:rsidRPr="00D240E3">
        <w:t xml:space="preserve">Ульяновской области                            </w:t>
      </w:r>
      <w:r>
        <w:t xml:space="preserve">                       </w:t>
      </w:r>
      <w:r w:rsidRPr="00D240E3">
        <w:t xml:space="preserve">   </w:t>
      </w:r>
      <w:r>
        <w:t xml:space="preserve">   </w:t>
      </w:r>
      <w:r w:rsidRPr="00D240E3">
        <w:t xml:space="preserve">                  </w:t>
      </w:r>
      <w:proofErr w:type="spellStart"/>
      <w:r>
        <w:t>А.А.Тверскова</w:t>
      </w:r>
      <w:proofErr w:type="spellEnd"/>
    </w:p>
    <w:p w14:paraId="2B556F29" w14:textId="77777777" w:rsidR="000B72BB" w:rsidRPr="005A6275" w:rsidRDefault="000B72BB" w:rsidP="000B72BB">
      <w:pPr>
        <w:tabs>
          <w:tab w:val="left" w:pos="0"/>
        </w:tabs>
        <w:spacing w:after="0" w:line="240" w:lineRule="auto"/>
        <w:jc w:val="center"/>
      </w:pPr>
    </w:p>
    <w:p w14:paraId="36ADBB91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  <w:bookmarkStart w:id="1" w:name="_GoBack"/>
      <w:bookmarkEnd w:id="1"/>
    </w:p>
    <w:p w14:paraId="1B5EEC47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239B1A04" w14:textId="77777777" w:rsidR="000B72BB" w:rsidRDefault="000B72BB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63596540" w14:textId="77777777" w:rsidR="00E57FDA" w:rsidRDefault="00E57FDA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3437B820" w14:textId="77777777" w:rsidR="002F0D77" w:rsidRDefault="002F0D77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589F6F87" w14:textId="77777777" w:rsidR="002F0D77" w:rsidRDefault="002F0D77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778667F4" w14:textId="77777777" w:rsidR="002F0D77" w:rsidRDefault="002F0D77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7A4EFAA4" w14:textId="77777777" w:rsidR="002F0D77" w:rsidRDefault="002F0D77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42F26149" w14:textId="77777777" w:rsidR="002F0D77" w:rsidRDefault="002F0D77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678B0329" w14:textId="77777777" w:rsidR="002F0D77" w:rsidRDefault="002F0D77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5B052D56" w14:textId="77777777" w:rsidR="002F0D77" w:rsidRDefault="002F0D77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70A9163A" w14:textId="77777777" w:rsidR="002F0D77" w:rsidRDefault="002F0D77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21C6B50B" w14:textId="77777777" w:rsidR="002F0D77" w:rsidRDefault="002F0D77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5F1C3824" w14:textId="77777777" w:rsidR="002F0D77" w:rsidRDefault="002F0D77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58A2B26A" w14:textId="77777777" w:rsidR="002F0D77" w:rsidRDefault="002F0D77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p w14:paraId="74A37794" w14:textId="77777777" w:rsidR="002F0D77" w:rsidRDefault="002F0D77" w:rsidP="007C4190">
      <w:pPr>
        <w:tabs>
          <w:tab w:val="left" w:pos="0"/>
          <w:tab w:val="left" w:pos="1134"/>
        </w:tabs>
        <w:spacing w:after="0" w:line="240" w:lineRule="auto"/>
        <w:jc w:val="center"/>
      </w:pPr>
    </w:p>
    <w:sectPr w:rsidR="002F0D77" w:rsidSect="002C4BDC">
      <w:pgSz w:w="11906" w:h="16838"/>
      <w:pgMar w:top="1134" w:right="567" w:bottom="1134" w:left="1701" w:header="56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18EF0" w14:textId="77777777" w:rsidR="00491EBC" w:rsidRDefault="00491EBC" w:rsidP="00FC7007">
      <w:pPr>
        <w:spacing w:after="0" w:line="240" w:lineRule="auto"/>
      </w:pPr>
      <w:r>
        <w:separator/>
      </w:r>
    </w:p>
  </w:endnote>
  <w:endnote w:type="continuationSeparator" w:id="0">
    <w:p w14:paraId="5135DF84" w14:textId="77777777" w:rsidR="00491EBC" w:rsidRDefault="00491EBC" w:rsidP="00FC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747E8" w14:textId="77777777" w:rsidR="00491EBC" w:rsidRDefault="00491EBC" w:rsidP="00FC7007">
      <w:pPr>
        <w:spacing w:after="0" w:line="240" w:lineRule="auto"/>
      </w:pPr>
      <w:r>
        <w:separator/>
      </w:r>
    </w:p>
  </w:footnote>
  <w:footnote w:type="continuationSeparator" w:id="0">
    <w:p w14:paraId="50BDD1CA" w14:textId="77777777" w:rsidR="00491EBC" w:rsidRDefault="00491EBC" w:rsidP="00FC7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CC5"/>
    <w:multiLevelType w:val="hybridMultilevel"/>
    <w:tmpl w:val="3FE0BF56"/>
    <w:lvl w:ilvl="0" w:tplc="0C36B79C">
      <w:start w:val="1"/>
      <w:numFmt w:val="russianLower"/>
      <w:lvlText w:val="%1)"/>
      <w:lvlJc w:val="left"/>
      <w:pPr>
        <w:ind w:left="1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8" w:hanging="360"/>
      </w:pPr>
    </w:lvl>
    <w:lvl w:ilvl="2" w:tplc="0419001B" w:tentative="1">
      <w:start w:val="1"/>
      <w:numFmt w:val="lowerRoman"/>
      <w:lvlText w:val="%3."/>
      <w:lvlJc w:val="right"/>
      <w:pPr>
        <w:ind w:left="3288" w:hanging="180"/>
      </w:pPr>
    </w:lvl>
    <w:lvl w:ilvl="3" w:tplc="0419000F" w:tentative="1">
      <w:start w:val="1"/>
      <w:numFmt w:val="decimal"/>
      <w:lvlText w:val="%4."/>
      <w:lvlJc w:val="left"/>
      <w:pPr>
        <w:ind w:left="4008" w:hanging="360"/>
      </w:pPr>
    </w:lvl>
    <w:lvl w:ilvl="4" w:tplc="04190019" w:tentative="1">
      <w:start w:val="1"/>
      <w:numFmt w:val="lowerLetter"/>
      <w:lvlText w:val="%5."/>
      <w:lvlJc w:val="left"/>
      <w:pPr>
        <w:ind w:left="4728" w:hanging="360"/>
      </w:pPr>
    </w:lvl>
    <w:lvl w:ilvl="5" w:tplc="0419001B" w:tentative="1">
      <w:start w:val="1"/>
      <w:numFmt w:val="lowerRoman"/>
      <w:lvlText w:val="%6."/>
      <w:lvlJc w:val="right"/>
      <w:pPr>
        <w:ind w:left="5448" w:hanging="180"/>
      </w:pPr>
    </w:lvl>
    <w:lvl w:ilvl="6" w:tplc="0419000F" w:tentative="1">
      <w:start w:val="1"/>
      <w:numFmt w:val="decimal"/>
      <w:lvlText w:val="%7."/>
      <w:lvlJc w:val="left"/>
      <w:pPr>
        <w:ind w:left="6168" w:hanging="360"/>
      </w:pPr>
    </w:lvl>
    <w:lvl w:ilvl="7" w:tplc="04190019" w:tentative="1">
      <w:start w:val="1"/>
      <w:numFmt w:val="lowerLetter"/>
      <w:lvlText w:val="%8."/>
      <w:lvlJc w:val="left"/>
      <w:pPr>
        <w:ind w:left="6888" w:hanging="360"/>
      </w:pPr>
    </w:lvl>
    <w:lvl w:ilvl="8" w:tplc="041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">
    <w:nsid w:val="02B63961"/>
    <w:multiLevelType w:val="hybridMultilevel"/>
    <w:tmpl w:val="6826F014"/>
    <w:lvl w:ilvl="0" w:tplc="7F30C9E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4C733D"/>
    <w:multiLevelType w:val="hybridMultilevel"/>
    <w:tmpl w:val="E1CCDD92"/>
    <w:lvl w:ilvl="0" w:tplc="22C686A6">
      <w:start w:val="1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E04A9"/>
    <w:multiLevelType w:val="hybridMultilevel"/>
    <w:tmpl w:val="05828E62"/>
    <w:lvl w:ilvl="0" w:tplc="A58C706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C5A2B"/>
    <w:multiLevelType w:val="hybridMultilevel"/>
    <w:tmpl w:val="246EE780"/>
    <w:lvl w:ilvl="0" w:tplc="CD582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0F0249"/>
    <w:multiLevelType w:val="hybridMultilevel"/>
    <w:tmpl w:val="64245522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1A4EC5"/>
    <w:multiLevelType w:val="hybridMultilevel"/>
    <w:tmpl w:val="A846031E"/>
    <w:lvl w:ilvl="0" w:tplc="91E441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1066F5"/>
    <w:multiLevelType w:val="hybridMultilevel"/>
    <w:tmpl w:val="4648BFF8"/>
    <w:lvl w:ilvl="0" w:tplc="40B277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77347B7"/>
    <w:multiLevelType w:val="hybridMultilevel"/>
    <w:tmpl w:val="0486CF2A"/>
    <w:lvl w:ilvl="0" w:tplc="1DE4F964">
      <w:start w:val="1"/>
      <w:numFmt w:val="russianLower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22DDB"/>
    <w:multiLevelType w:val="hybridMultilevel"/>
    <w:tmpl w:val="8DD0DF5C"/>
    <w:lvl w:ilvl="0" w:tplc="FFF02122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8CB50E6"/>
    <w:multiLevelType w:val="hybridMultilevel"/>
    <w:tmpl w:val="BD9CC500"/>
    <w:lvl w:ilvl="0" w:tplc="9976E75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C51B56"/>
    <w:multiLevelType w:val="hybridMultilevel"/>
    <w:tmpl w:val="C42A13F6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9252753"/>
    <w:multiLevelType w:val="hybridMultilevel"/>
    <w:tmpl w:val="9AFAF124"/>
    <w:lvl w:ilvl="0" w:tplc="A64E9C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A077653"/>
    <w:multiLevelType w:val="hybridMultilevel"/>
    <w:tmpl w:val="ED5A5A24"/>
    <w:lvl w:ilvl="0" w:tplc="82F6B866">
      <w:start w:val="1"/>
      <w:numFmt w:val="decimal"/>
      <w:lvlText w:val="%1."/>
      <w:lvlJc w:val="left"/>
      <w:pPr>
        <w:ind w:left="1068" w:hanging="360"/>
      </w:pPr>
      <w:rPr>
        <w:rFonts w:ascii="PT Astra Serif" w:eastAsia="Times New Roman" w:hAnsi="PT Astra Serif" w:cs="PT Astra Serif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18631A"/>
    <w:multiLevelType w:val="hybridMultilevel"/>
    <w:tmpl w:val="2C9A7C82"/>
    <w:lvl w:ilvl="0" w:tplc="330CD0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A256914"/>
    <w:multiLevelType w:val="hybridMultilevel"/>
    <w:tmpl w:val="F22C44C6"/>
    <w:lvl w:ilvl="0" w:tplc="0C36B79C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1644D34"/>
    <w:multiLevelType w:val="hybridMultilevel"/>
    <w:tmpl w:val="3ACAE434"/>
    <w:lvl w:ilvl="0" w:tplc="18667F7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E909EB"/>
    <w:multiLevelType w:val="hybridMultilevel"/>
    <w:tmpl w:val="6598D6A6"/>
    <w:lvl w:ilvl="0" w:tplc="B7326FE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5F76D1"/>
    <w:multiLevelType w:val="hybridMultilevel"/>
    <w:tmpl w:val="F056C2B2"/>
    <w:lvl w:ilvl="0" w:tplc="7F30C9EC">
      <w:start w:val="1"/>
      <w:numFmt w:val="russianLower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>
    <w:nsid w:val="4DDD533A"/>
    <w:multiLevelType w:val="hybridMultilevel"/>
    <w:tmpl w:val="C9D0ADAA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1656CD"/>
    <w:multiLevelType w:val="hybridMultilevel"/>
    <w:tmpl w:val="605AD326"/>
    <w:lvl w:ilvl="0" w:tplc="7F30C9E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4371BD9"/>
    <w:multiLevelType w:val="hybridMultilevel"/>
    <w:tmpl w:val="F5486E5C"/>
    <w:lvl w:ilvl="0" w:tplc="6D2CA52A">
      <w:start w:val="5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F14D3E"/>
    <w:multiLevelType w:val="hybridMultilevel"/>
    <w:tmpl w:val="03D09DAE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2D72CD9"/>
    <w:multiLevelType w:val="hybridMultilevel"/>
    <w:tmpl w:val="CF96544A"/>
    <w:lvl w:ilvl="0" w:tplc="EFD086C4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4">
    <w:nsid w:val="6AB918AD"/>
    <w:multiLevelType w:val="hybridMultilevel"/>
    <w:tmpl w:val="DA44F71A"/>
    <w:lvl w:ilvl="0" w:tplc="5B74ECBE">
      <w:start w:val="2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251334"/>
    <w:multiLevelType w:val="hybridMultilevel"/>
    <w:tmpl w:val="AFAE4236"/>
    <w:lvl w:ilvl="0" w:tplc="2ED28A72">
      <w:start w:val="10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E0536D"/>
    <w:multiLevelType w:val="hybridMultilevel"/>
    <w:tmpl w:val="A66AC002"/>
    <w:lvl w:ilvl="0" w:tplc="B482856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50296"/>
    <w:multiLevelType w:val="hybridMultilevel"/>
    <w:tmpl w:val="1A6CE118"/>
    <w:lvl w:ilvl="0" w:tplc="CA48D5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A6B2F8A"/>
    <w:multiLevelType w:val="hybridMultilevel"/>
    <w:tmpl w:val="EEEA3FEA"/>
    <w:lvl w:ilvl="0" w:tplc="2E46797A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7"/>
  </w:num>
  <w:num w:numId="3">
    <w:abstractNumId w:val="14"/>
  </w:num>
  <w:num w:numId="4">
    <w:abstractNumId w:val="23"/>
  </w:num>
  <w:num w:numId="5">
    <w:abstractNumId w:val="6"/>
  </w:num>
  <w:num w:numId="6">
    <w:abstractNumId w:val="11"/>
  </w:num>
  <w:num w:numId="7">
    <w:abstractNumId w:val="5"/>
  </w:num>
  <w:num w:numId="8">
    <w:abstractNumId w:val="16"/>
  </w:num>
  <w:num w:numId="9">
    <w:abstractNumId w:val="26"/>
  </w:num>
  <w:num w:numId="10">
    <w:abstractNumId w:val="3"/>
  </w:num>
  <w:num w:numId="11">
    <w:abstractNumId w:val="24"/>
  </w:num>
  <w:num w:numId="12">
    <w:abstractNumId w:val="19"/>
  </w:num>
  <w:num w:numId="13">
    <w:abstractNumId w:val="21"/>
  </w:num>
  <w:num w:numId="14">
    <w:abstractNumId w:val="25"/>
  </w:num>
  <w:num w:numId="15">
    <w:abstractNumId w:val="2"/>
  </w:num>
  <w:num w:numId="16">
    <w:abstractNumId w:val="12"/>
  </w:num>
  <w:num w:numId="17">
    <w:abstractNumId w:val="20"/>
  </w:num>
  <w:num w:numId="18">
    <w:abstractNumId w:val="0"/>
  </w:num>
  <w:num w:numId="19">
    <w:abstractNumId w:val="22"/>
  </w:num>
  <w:num w:numId="20">
    <w:abstractNumId w:val="15"/>
  </w:num>
  <w:num w:numId="21">
    <w:abstractNumId w:val="9"/>
  </w:num>
  <w:num w:numId="22">
    <w:abstractNumId w:val="28"/>
  </w:num>
  <w:num w:numId="23">
    <w:abstractNumId w:val="13"/>
  </w:num>
  <w:num w:numId="24">
    <w:abstractNumId w:val="18"/>
  </w:num>
  <w:num w:numId="25">
    <w:abstractNumId w:val="1"/>
  </w:num>
  <w:num w:numId="26">
    <w:abstractNumId w:val="8"/>
  </w:num>
  <w:num w:numId="27">
    <w:abstractNumId w:val="17"/>
  </w:num>
  <w:num w:numId="28">
    <w:abstractNumId w:val="7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E86"/>
    <w:rsid w:val="00000C94"/>
    <w:rsid w:val="00004CA1"/>
    <w:rsid w:val="0000642C"/>
    <w:rsid w:val="000121B2"/>
    <w:rsid w:val="00012BF4"/>
    <w:rsid w:val="000168D5"/>
    <w:rsid w:val="00033A9F"/>
    <w:rsid w:val="00033BBF"/>
    <w:rsid w:val="0005219C"/>
    <w:rsid w:val="00052D69"/>
    <w:rsid w:val="00054154"/>
    <w:rsid w:val="00054517"/>
    <w:rsid w:val="000603CA"/>
    <w:rsid w:val="00060D66"/>
    <w:rsid w:val="00060DFD"/>
    <w:rsid w:val="00060E09"/>
    <w:rsid w:val="00062420"/>
    <w:rsid w:val="00071433"/>
    <w:rsid w:val="00072A7F"/>
    <w:rsid w:val="00075AC0"/>
    <w:rsid w:val="00076107"/>
    <w:rsid w:val="0009068D"/>
    <w:rsid w:val="000950AE"/>
    <w:rsid w:val="000A04A0"/>
    <w:rsid w:val="000A7172"/>
    <w:rsid w:val="000B1620"/>
    <w:rsid w:val="000B5410"/>
    <w:rsid w:val="000B72BB"/>
    <w:rsid w:val="000C6E3E"/>
    <w:rsid w:val="000D40F9"/>
    <w:rsid w:val="000E6D39"/>
    <w:rsid w:val="000F1DDE"/>
    <w:rsid w:val="000F3E09"/>
    <w:rsid w:val="000F7F98"/>
    <w:rsid w:val="00102BD1"/>
    <w:rsid w:val="0010395B"/>
    <w:rsid w:val="00110756"/>
    <w:rsid w:val="001124C4"/>
    <w:rsid w:val="00114A4B"/>
    <w:rsid w:val="0013317F"/>
    <w:rsid w:val="00133745"/>
    <w:rsid w:val="00134A2D"/>
    <w:rsid w:val="001574F7"/>
    <w:rsid w:val="001660F8"/>
    <w:rsid w:val="00167089"/>
    <w:rsid w:val="00171189"/>
    <w:rsid w:val="0018540F"/>
    <w:rsid w:val="00186BA2"/>
    <w:rsid w:val="00190126"/>
    <w:rsid w:val="00191B0D"/>
    <w:rsid w:val="00192328"/>
    <w:rsid w:val="00194D16"/>
    <w:rsid w:val="001D0AC9"/>
    <w:rsid w:val="001D4F67"/>
    <w:rsid w:val="001D5788"/>
    <w:rsid w:val="001D6CBD"/>
    <w:rsid w:val="001E3747"/>
    <w:rsid w:val="001E38AA"/>
    <w:rsid w:val="001E7B5C"/>
    <w:rsid w:val="001F1D9A"/>
    <w:rsid w:val="001F489F"/>
    <w:rsid w:val="002042FE"/>
    <w:rsid w:val="0020787B"/>
    <w:rsid w:val="0021181F"/>
    <w:rsid w:val="00211FC5"/>
    <w:rsid w:val="002165D8"/>
    <w:rsid w:val="00216B24"/>
    <w:rsid w:val="00217F8C"/>
    <w:rsid w:val="00220E11"/>
    <w:rsid w:val="00230EC0"/>
    <w:rsid w:val="00232F5A"/>
    <w:rsid w:val="002344D9"/>
    <w:rsid w:val="00244838"/>
    <w:rsid w:val="00252CE6"/>
    <w:rsid w:val="00266066"/>
    <w:rsid w:val="0027006C"/>
    <w:rsid w:val="00272253"/>
    <w:rsid w:val="00280147"/>
    <w:rsid w:val="00284DCC"/>
    <w:rsid w:val="0028708D"/>
    <w:rsid w:val="00292DB3"/>
    <w:rsid w:val="002A59F5"/>
    <w:rsid w:val="002B13CB"/>
    <w:rsid w:val="002B1B51"/>
    <w:rsid w:val="002B78A8"/>
    <w:rsid w:val="002C4BDC"/>
    <w:rsid w:val="002C748B"/>
    <w:rsid w:val="002D0034"/>
    <w:rsid w:val="002D5DAA"/>
    <w:rsid w:val="002E0201"/>
    <w:rsid w:val="002E360E"/>
    <w:rsid w:val="002E6DCD"/>
    <w:rsid w:val="002F0D77"/>
    <w:rsid w:val="002F232E"/>
    <w:rsid w:val="002F30F8"/>
    <w:rsid w:val="002F404A"/>
    <w:rsid w:val="002F4D78"/>
    <w:rsid w:val="002F6DF6"/>
    <w:rsid w:val="003008E8"/>
    <w:rsid w:val="003033C3"/>
    <w:rsid w:val="00303A81"/>
    <w:rsid w:val="00305862"/>
    <w:rsid w:val="0030617E"/>
    <w:rsid w:val="00312A55"/>
    <w:rsid w:val="00314204"/>
    <w:rsid w:val="00314C2C"/>
    <w:rsid w:val="003228A1"/>
    <w:rsid w:val="00322F2E"/>
    <w:rsid w:val="00323E62"/>
    <w:rsid w:val="00324E6A"/>
    <w:rsid w:val="00325418"/>
    <w:rsid w:val="00330D56"/>
    <w:rsid w:val="00330EDD"/>
    <w:rsid w:val="00331AC8"/>
    <w:rsid w:val="0033745F"/>
    <w:rsid w:val="00340440"/>
    <w:rsid w:val="0034585B"/>
    <w:rsid w:val="00367D5F"/>
    <w:rsid w:val="00370BBF"/>
    <w:rsid w:val="00374131"/>
    <w:rsid w:val="003771FE"/>
    <w:rsid w:val="00386A24"/>
    <w:rsid w:val="00391260"/>
    <w:rsid w:val="0039755C"/>
    <w:rsid w:val="003A451D"/>
    <w:rsid w:val="003A669F"/>
    <w:rsid w:val="003A767B"/>
    <w:rsid w:val="003B1C62"/>
    <w:rsid w:val="003B2DFA"/>
    <w:rsid w:val="003B3F93"/>
    <w:rsid w:val="003B7A11"/>
    <w:rsid w:val="003C4EDD"/>
    <w:rsid w:val="003C778B"/>
    <w:rsid w:val="003C7A21"/>
    <w:rsid w:val="003D5356"/>
    <w:rsid w:val="003D5949"/>
    <w:rsid w:val="003D776A"/>
    <w:rsid w:val="003E121D"/>
    <w:rsid w:val="003E6396"/>
    <w:rsid w:val="003F10DF"/>
    <w:rsid w:val="0040695F"/>
    <w:rsid w:val="00406EA3"/>
    <w:rsid w:val="00407374"/>
    <w:rsid w:val="0041294B"/>
    <w:rsid w:val="00417D92"/>
    <w:rsid w:val="0042043B"/>
    <w:rsid w:val="00425565"/>
    <w:rsid w:val="00437D9C"/>
    <w:rsid w:val="0044333F"/>
    <w:rsid w:val="00446C76"/>
    <w:rsid w:val="004520D3"/>
    <w:rsid w:val="0045501D"/>
    <w:rsid w:val="004569AB"/>
    <w:rsid w:val="0046508D"/>
    <w:rsid w:val="00471FF7"/>
    <w:rsid w:val="00473A65"/>
    <w:rsid w:val="004774CF"/>
    <w:rsid w:val="00483E24"/>
    <w:rsid w:val="00484782"/>
    <w:rsid w:val="00487F0E"/>
    <w:rsid w:val="00490712"/>
    <w:rsid w:val="00491EBC"/>
    <w:rsid w:val="004A2076"/>
    <w:rsid w:val="004B2783"/>
    <w:rsid w:val="004C180C"/>
    <w:rsid w:val="004C21B1"/>
    <w:rsid w:val="004C5642"/>
    <w:rsid w:val="004D4830"/>
    <w:rsid w:val="004E15A1"/>
    <w:rsid w:val="005037CE"/>
    <w:rsid w:val="00515338"/>
    <w:rsid w:val="00522FAC"/>
    <w:rsid w:val="00525924"/>
    <w:rsid w:val="00533D84"/>
    <w:rsid w:val="005359F3"/>
    <w:rsid w:val="005465EB"/>
    <w:rsid w:val="00550667"/>
    <w:rsid w:val="0055134B"/>
    <w:rsid w:val="0055198E"/>
    <w:rsid w:val="00562815"/>
    <w:rsid w:val="005638D1"/>
    <w:rsid w:val="00581EA4"/>
    <w:rsid w:val="005855CA"/>
    <w:rsid w:val="005A5886"/>
    <w:rsid w:val="005A6275"/>
    <w:rsid w:val="005B05F8"/>
    <w:rsid w:val="005B3267"/>
    <w:rsid w:val="005B60D6"/>
    <w:rsid w:val="005C1691"/>
    <w:rsid w:val="005C2F44"/>
    <w:rsid w:val="005C2F46"/>
    <w:rsid w:val="005C3DF5"/>
    <w:rsid w:val="005C45F7"/>
    <w:rsid w:val="005C5F53"/>
    <w:rsid w:val="005E03FC"/>
    <w:rsid w:val="005E2A28"/>
    <w:rsid w:val="005F0934"/>
    <w:rsid w:val="00601442"/>
    <w:rsid w:val="0060296B"/>
    <w:rsid w:val="0060336C"/>
    <w:rsid w:val="006126C1"/>
    <w:rsid w:val="00612B32"/>
    <w:rsid w:val="00621F02"/>
    <w:rsid w:val="006230F8"/>
    <w:rsid w:val="006367AF"/>
    <w:rsid w:val="006372D3"/>
    <w:rsid w:val="0064357E"/>
    <w:rsid w:val="00651994"/>
    <w:rsid w:val="00652939"/>
    <w:rsid w:val="00652D5A"/>
    <w:rsid w:val="006530B7"/>
    <w:rsid w:val="006633DD"/>
    <w:rsid w:val="00666E1F"/>
    <w:rsid w:val="0067303E"/>
    <w:rsid w:val="00673EAE"/>
    <w:rsid w:val="006A0A6B"/>
    <w:rsid w:val="006A43AA"/>
    <w:rsid w:val="006A660E"/>
    <w:rsid w:val="006B0403"/>
    <w:rsid w:val="006B4601"/>
    <w:rsid w:val="006C171B"/>
    <w:rsid w:val="006C5A11"/>
    <w:rsid w:val="006D3E67"/>
    <w:rsid w:val="006E07E2"/>
    <w:rsid w:val="006E37E6"/>
    <w:rsid w:val="006E67FC"/>
    <w:rsid w:val="006E7CCF"/>
    <w:rsid w:val="006F0A30"/>
    <w:rsid w:val="006F0E38"/>
    <w:rsid w:val="006F3615"/>
    <w:rsid w:val="00703071"/>
    <w:rsid w:val="0070345A"/>
    <w:rsid w:val="007107F1"/>
    <w:rsid w:val="00710D1F"/>
    <w:rsid w:val="00712750"/>
    <w:rsid w:val="00725526"/>
    <w:rsid w:val="00725B67"/>
    <w:rsid w:val="00726841"/>
    <w:rsid w:val="00737F2B"/>
    <w:rsid w:val="007400D2"/>
    <w:rsid w:val="00742655"/>
    <w:rsid w:val="00746726"/>
    <w:rsid w:val="007628D9"/>
    <w:rsid w:val="00765732"/>
    <w:rsid w:val="00770C70"/>
    <w:rsid w:val="007949B8"/>
    <w:rsid w:val="00794A60"/>
    <w:rsid w:val="007A6FB8"/>
    <w:rsid w:val="007A71C5"/>
    <w:rsid w:val="007A7729"/>
    <w:rsid w:val="007B14F6"/>
    <w:rsid w:val="007B4EE7"/>
    <w:rsid w:val="007C4190"/>
    <w:rsid w:val="007C5B1C"/>
    <w:rsid w:val="007E43C9"/>
    <w:rsid w:val="007E7CD1"/>
    <w:rsid w:val="00800CC4"/>
    <w:rsid w:val="00805B81"/>
    <w:rsid w:val="0080798A"/>
    <w:rsid w:val="008131B7"/>
    <w:rsid w:val="00816817"/>
    <w:rsid w:val="00822315"/>
    <w:rsid w:val="00825388"/>
    <w:rsid w:val="00826B95"/>
    <w:rsid w:val="00831A07"/>
    <w:rsid w:val="00832C07"/>
    <w:rsid w:val="00833250"/>
    <w:rsid w:val="00836539"/>
    <w:rsid w:val="00856ADD"/>
    <w:rsid w:val="0086460B"/>
    <w:rsid w:val="0086703D"/>
    <w:rsid w:val="00870C24"/>
    <w:rsid w:val="008741D3"/>
    <w:rsid w:val="0089687B"/>
    <w:rsid w:val="0089747C"/>
    <w:rsid w:val="008A2419"/>
    <w:rsid w:val="008A2E30"/>
    <w:rsid w:val="008A664A"/>
    <w:rsid w:val="008A6926"/>
    <w:rsid w:val="008B0784"/>
    <w:rsid w:val="008C2025"/>
    <w:rsid w:val="008C2B6E"/>
    <w:rsid w:val="008E67B0"/>
    <w:rsid w:val="008F0FD2"/>
    <w:rsid w:val="008F1422"/>
    <w:rsid w:val="008F4CB2"/>
    <w:rsid w:val="008F531A"/>
    <w:rsid w:val="0090038D"/>
    <w:rsid w:val="0090096E"/>
    <w:rsid w:val="00903901"/>
    <w:rsid w:val="00903AAB"/>
    <w:rsid w:val="00905943"/>
    <w:rsid w:val="00906FDA"/>
    <w:rsid w:val="00926192"/>
    <w:rsid w:val="00927D4F"/>
    <w:rsid w:val="00934EEF"/>
    <w:rsid w:val="00937D7B"/>
    <w:rsid w:val="009421BD"/>
    <w:rsid w:val="0095685F"/>
    <w:rsid w:val="00957F79"/>
    <w:rsid w:val="00965962"/>
    <w:rsid w:val="00972BE8"/>
    <w:rsid w:val="009827A2"/>
    <w:rsid w:val="009943E7"/>
    <w:rsid w:val="009A0E6B"/>
    <w:rsid w:val="009A181C"/>
    <w:rsid w:val="009C1045"/>
    <w:rsid w:val="009C3308"/>
    <w:rsid w:val="009E011E"/>
    <w:rsid w:val="009E0DCC"/>
    <w:rsid w:val="009E4E39"/>
    <w:rsid w:val="009E6347"/>
    <w:rsid w:val="00A030D3"/>
    <w:rsid w:val="00A12EE2"/>
    <w:rsid w:val="00A144A0"/>
    <w:rsid w:val="00A23E86"/>
    <w:rsid w:val="00A24032"/>
    <w:rsid w:val="00A344F3"/>
    <w:rsid w:val="00A36204"/>
    <w:rsid w:val="00A42420"/>
    <w:rsid w:val="00A4446E"/>
    <w:rsid w:val="00A46691"/>
    <w:rsid w:val="00A503F3"/>
    <w:rsid w:val="00A5364C"/>
    <w:rsid w:val="00A56F91"/>
    <w:rsid w:val="00A62B26"/>
    <w:rsid w:val="00A7240E"/>
    <w:rsid w:val="00A73BAF"/>
    <w:rsid w:val="00A75C83"/>
    <w:rsid w:val="00A84420"/>
    <w:rsid w:val="00A856E0"/>
    <w:rsid w:val="00A93221"/>
    <w:rsid w:val="00A94D0F"/>
    <w:rsid w:val="00A950DE"/>
    <w:rsid w:val="00A9793E"/>
    <w:rsid w:val="00AC38D7"/>
    <w:rsid w:val="00AC497E"/>
    <w:rsid w:val="00AC6476"/>
    <w:rsid w:val="00AC724A"/>
    <w:rsid w:val="00AD0E8E"/>
    <w:rsid w:val="00AF0A4C"/>
    <w:rsid w:val="00AF70BF"/>
    <w:rsid w:val="00B1306E"/>
    <w:rsid w:val="00B23F05"/>
    <w:rsid w:val="00B26A9A"/>
    <w:rsid w:val="00B30489"/>
    <w:rsid w:val="00B33BC1"/>
    <w:rsid w:val="00B36AC5"/>
    <w:rsid w:val="00B40471"/>
    <w:rsid w:val="00B42F16"/>
    <w:rsid w:val="00B57BFC"/>
    <w:rsid w:val="00B62239"/>
    <w:rsid w:val="00B72FC8"/>
    <w:rsid w:val="00B7352A"/>
    <w:rsid w:val="00B73CE2"/>
    <w:rsid w:val="00B74946"/>
    <w:rsid w:val="00B95281"/>
    <w:rsid w:val="00BB2700"/>
    <w:rsid w:val="00BB5A52"/>
    <w:rsid w:val="00BD3105"/>
    <w:rsid w:val="00BF1F9F"/>
    <w:rsid w:val="00BF3AE3"/>
    <w:rsid w:val="00BF5060"/>
    <w:rsid w:val="00C022C8"/>
    <w:rsid w:val="00C04828"/>
    <w:rsid w:val="00C11C41"/>
    <w:rsid w:val="00C1775F"/>
    <w:rsid w:val="00C26B2B"/>
    <w:rsid w:val="00C2746D"/>
    <w:rsid w:val="00C367D7"/>
    <w:rsid w:val="00C44BBC"/>
    <w:rsid w:val="00C54618"/>
    <w:rsid w:val="00C61283"/>
    <w:rsid w:val="00C670C3"/>
    <w:rsid w:val="00C716CC"/>
    <w:rsid w:val="00C84CBD"/>
    <w:rsid w:val="00C95706"/>
    <w:rsid w:val="00CA4A56"/>
    <w:rsid w:val="00CC4BCA"/>
    <w:rsid w:val="00CC60A2"/>
    <w:rsid w:val="00CC7DF3"/>
    <w:rsid w:val="00CD0F8A"/>
    <w:rsid w:val="00CD4A5B"/>
    <w:rsid w:val="00CE7F11"/>
    <w:rsid w:val="00CF544E"/>
    <w:rsid w:val="00CF7B40"/>
    <w:rsid w:val="00D01B29"/>
    <w:rsid w:val="00D21448"/>
    <w:rsid w:val="00D268D9"/>
    <w:rsid w:val="00D31268"/>
    <w:rsid w:val="00D366F7"/>
    <w:rsid w:val="00D414DD"/>
    <w:rsid w:val="00D441A7"/>
    <w:rsid w:val="00D44FB9"/>
    <w:rsid w:val="00D5271D"/>
    <w:rsid w:val="00D5668C"/>
    <w:rsid w:val="00D71772"/>
    <w:rsid w:val="00D73404"/>
    <w:rsid w:val="00D77CF1"/>
    <w:rsid w:val="00D80446"/>
    <w:rsid w:val="00D84A2E"/>
    <w:rsid w:val="00D952C4"/>
    <w:rsid w:val="00DA091F"/>
    <w:rsid w:val="00DA36A6"/>
    <w:rsid w:val="00DA664C"/>
    <w:rsid w:val="00DA6D4B"/>
    <w:rsid w:val="00DB385B"/>
    <w:rsid w:val="00DB6494"/>
    <w:rsid w:val="00DC396C"/>
    <w:rsid w:val="00DD6925"/>
    <w:rsid w:val="00DF0607"/>
    <w:rsid w:val="00DF4A4E"/>
    <w:rsid w:val="00E0454E"/>
    <w:rsid w:val="00E06EDA"/>
    <w:rsid w:val="00E11B4B"/>
    <w:rsid w:val="00E23B05"/>
    <w:rsid w:val="00E23E17"/>
    <w:rsid w:val="00E27E44"/>
    <w:rsid w:val="00E33B1F"/>
    <w:rsid w:val="00E478EE"/>
    <w:rsid w:val="00E568CE"/>
    <w:rsid w:val="00E57FDA"/>
    <w:rsid w:val="00E60EAC"/>
    <w:rsid w:val="00E63F9A"/>
    <w:rsid w:val="00E75F52"/>
    <w:rsid w:val="00E77855"/>
    <w:rsid w:val="00E80BCE"/>
    <w:rsid w:val="00E946DA"/>
    <w:rsid w:val="00E96303"/>
    <w:rsid w:val="00EA20B9"/>
    <w:rsid w:val="00EB0B27"/>
    <w:rsid w:val="00EB571C"/>
    <w:rsid w:val="00EB63A7"/>
    <w:rsid w:val="00EC0179"/>
    <w:rsid w:val="00EC507A"/>
    <w:rsid w:val="00EF13B7"/>
    <w:rsid w:val="00EF3612"/>
    <w:rsid w:val="00EF7309"/>
    <w:rsid w:val="00EF7EF1"/>
    <w:rsid w:val="00F0018D"/>
    <w:rsid w:val="00F07BA6"/>
    <w:rsid w:val="00F17189"/>
    <w:rsid w:val="00F21FE9"/>
    <w:rsid w:val="00F31050"/>
    <w:rsid w:val="00F31E86"/>
    <w:rsid w:val="00F4066E"/>
    <w:rsid w:val="00F41DAB"/>
    <w:rsid w:val="00F44AE2"/>
    <w:rsid w:val="00F6391B"/>
    <w:rsid w:val="00F66218"/>
    <w:rsid w:val="00F806B3"/>
    <w:rsid w:val="00F92F80"/>
    <w:rsid w:val="00FA7006"/>
    <w:rsid w:val="00FA7642"/>
    <w:rsid w:val="00FB03D9"/>
    <w:rsid w:val="00FB0DA7"/>
    <w:rsid w:val="00FC4B35"/>
    <w:rsid w:val="00FC5F57"/>
    <w:rsid w:val="00FC7007"/>
    <w:rsid w:val="00FE3B62"/>
    <w:rsid w:val="00FE54DE"/>
    <w:rsid w:val="00FE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1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31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D80446"/>
    <w:pPr>
      <w:keepNext/>
      <w:spacing w:after="0" w:line="17" w:lineRule="atLeast"/>
      <w:jc w:val="center"/>
      <w:outlineLvl w:val="4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1E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7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7007"/>
  </w:style>
  <w:style w:type="paragraph" w:styleId="a6">
    <w:name w:val="footer"/>
    <w:basedOn w:val="a"/>
    <w:link w:val="a7"/>
    <w:uiPriority w:val="99"/>
    <w:unhideWhenUsed/>
    <w:rsid w:val="00FC7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7007"/>
  </w:style>
  <w:style w:type="character" w:styleId="a8">
    <w:name w:val="Hyperlink"/>
    <w:basedOn w:val="a0"/>
    <w:uiPriority w:val="99"/>
    <w:semiHidden/>
    <w:unhideWhenUsed/>
    <w:rsid w:val="00B40471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D80446"/>
    <w:rPr>
      <w:rFonts w:ascii="Times New Roman" w:eastAsia="Times New Roman" w:hAnsi="Times New Roman"/>
      <w:b/>
      <w:bCs/>
      <w:szCs w:val="24"/>
      <w:lang w:eastAsia="ru-RU"/>
    </w:rPr>
  </w:style>
  <w:style w:type="paragraph" w:customStyle="1" w:styleId="ConsPlusNormal">
    <w:name w:val="ConsPlusNormal"/>
    <w:rsid w:val="00D80446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E8E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B42F16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B42F1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B42F1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42F1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42F16"/>
    <w:rPr>
      <w:b/>
      <w:bCs/>
      <w:sz w:val="20"/>
      <w:szCs w:val="20"/>
    </w:rPr>
  </w:style>
  <w:style w:type="character" w:customStyle="1" w:styleId="af0">
    <w:name w:val="Основной текст_"/>
    <w:basedOn w:val="a0"/>
    <w:link w:val="11"/>
    <w:rsid w:val="00905943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905943"/>
    <w:pPr>
      <w:widowControl w:val="0"/>
      <w:shd w:val="clear" w:color="auto" w:fill="FFFFFF"/>
      <w:spacing w:after="60" w:line="413" w:lineRule="exact"/>
      <w:jc w:val="center"/>
    </w:pPr>
    <w:rPr>
      <w:rFonts w:ascii="Times New Roman" w:eastAsia="Times New Roman" w:hAnsi="Times New Roman"/>
      <w:sz w:val="25"/>
      <w:szCs w:val="25"/>
    </w:rPr>
  </w:style>
  <w:style w:type="character" w:customStyle="1" w:styleId="10">
    <w:name w:val="Заголовок 1 Знак"/>
    <w:basedOn w:val="a0"/>
    <w:link w:val="1"/>
    <w:uiPriority w:val="9"/>
    <w:rsid w:val="00BD3105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ConsPlusTitle">
    <w:name w:val="ConsPlusTitle"/>
    <w:uiPriority w:val="99"/>
    <w:rsid w:val="00BD31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31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D80446"/>
    <w:pPr>
      <w:keepNext/>
      <w:spacing w:after="0" w:line="17" w:lineRule="atLeast"/>
      <w:jc w:val="center"/>
      <w:outlineLvl w:val="4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1E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7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7007"/>
  </w:style>
  <w:style w:type="paragraph" w:styleId="a6">
    <w:name w:val="footer"/>
    <w:basedOn w:val="a"/>
    <w:link w:val="a7"/>
    <w:uiPriority w:val="99"/>
    <w:unhideWhenUsed/>
    <w:rsid w:val="00FC7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7007"/>
  </w:style>
  <w:style w:type="character" w:styleId="a8">
    <w:name w:val="Hyperlink"/>
    <w:basedOn w:val="a0"/>
    <w:uiPriority w:val="99"/>
    <w:semiHidden/>
    <w:unhideWhenUsed/>
    <w:rsid w:val="00B40471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D80446"/>
    <w:rPr>
      <w:rFonts w:ascii="Times New Roman" w:eastAsia="Times New Roman" w:hAnsi="Times New Roman"/>
      <w:b/>
      <w:bCs/>
      <w:szCs w:val="24"/>
      <w:lang w:eastAsia="ru-RU"/>
    </w:rPr>
  </w:style>
  <w:style w:type="paragraph" w:customStyle="1" w:styleId="ConsPlusNormal">
    <w:name w:val="ConsPlusNormal"/>
    <w:rsid w:val="00D80446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E8E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B42F16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B42F1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B42F1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42F1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42F16"/>
    <w:rPr>
      <w:b/>
      <w:bCs/>
      <w:sz w:val="20"/>
      <w:szCs w:val="20"/>
    </w:rPr>
  </w:style>
  <w:style w:type="character" w:customStyle="1" w:styleId="af0">
    <w:name w:val="Основной текст_"/>
    <w:basedOn w:val="a0"/>
    <w:link w:val="11"/>
    <w:rsid w:val="00905943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905943"/>
    <w:pPr>
      <w:widowControl w:val="0"/>
      <w:shd w:val="clear" w:color="auto" w:fill="FFFFFF"/>
      <w:spacing w:after="60" w:line="413" w:lineRule="exact"/>
      <w:jc w:val="center"/>
    </w:pPr>
    <w:rPr>
      <w:rFonts w:ascii="Times New Roman" w:eastAsia="Times New Roman" w:hAnsi="Times New Roman"/>
      <w:sz w:val="25"/>
      <w:szCs w:val="25"/>
    </w:rPr>
  </w:style>
  <w:style w:type="character" w:customStyle="1" w:styleId="10">
    <w:name w:val="Заголовок 1 Знак"/>
    <w:basedOn w:val="a0"/>
    <w:link w:val="1"/>
    <w:uiPriority w:val="9"/>
    <w:rsid w:val="00BD3105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ConsPlusTitle">
    <w:name w:val="ConsPlusTitle"/>
    <w:uiPriority w:val="99"/>
    <w:rsid w:val="00BD31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795828A2A1FD96349463AAFB3559B412332E93CBAC10145DED32A4C378D187C8584F93C9AAC6CCCCD1BC8C10C2E71131EC55D8AB7AFB115D5AF0p94E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Светлана Олеговна</dc:creator>
  <cp:lastModifiedBy>Казначеева Наталья Валентиновна</cp:lastModifiedBy>
  <cp:revision>6</cp:revision>
  <cp:lastPrinted>2023-06-07T05:08:00Z</cp:lastPrinted>
  <dcterms:created xsi:type="dcterms:W3CDTF">2023-06-07T05:12:00Z</dcterms:created>
  <dcterms:modified xsi:type="dcterms:W3CDTF">2023-06-23T05:46:00Z</dcterms:modified>
</cp:coreProperties>
</file>