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7AB" w:rsidRDefault="00C567AB">
      <w:pPr>
        <w:pStyle w:val="ConsPlusTitlePage"/>
      </w:pPr>
      <w:bookmarkStart w:id="0" w:name="_GoBack"/>
      <w:r>
        <w:t xml:space="preserve">Документ предоставлен </w:t>
      </w:r>
      <w:hyperlink r:id="rId5">
        <w:r>
          <w:rPr>
            <w:color w:val="0000FF"/>
          </w:rPr>
          <w:t>КонсультантПлюс</w:t>
        </w:r>
      </w:hyperlink>
      <w:r>
        <w:br/>
      </w:r>
    </w:p>
    <w:p w:rsidR="00C567AB" w:rsidRDefault="00C567AB">
      <w:pPr>
        <w:pStyle w:val="ConsPlusNormal"/>
        <w:jc w:val="both"/>
        <w:outlineLvl w:val="0"/>
      </w:pPr>
    </w:p>
    <w:p w:rsidR="00C567AB" w:rsidRDefault="00C567AB">
      <w:pPr>
        <w:pStyle w:val="ConsPlusTitle"/>
        <w:jc w:val="center"/>
        <w:outlineLvl w:val="0"/>
      </w:pPr>
      <w:r>
        <w:t>ПРАВИТЕЛЬСТВО УЛЬЯНОВСКОЙ ОБЛАСТИ</w:t>
      </w:r>
    </w:p>
    <w:p w:rsidR="00C567AB" w:rsidRDefault="00C567AB">
      <w:pPr>
        <w:pStyle w:val="ConsPlusTitle"/>
        <w:jc w:val="both"/>
      </w:pPr>
    </w:p>
    <w:p w:rsidR="00C567AB" w:rsidRDefault="00C567AB">
      <w:pPr>
        <w:pStyle w:val="ConsPlusTitle"/>
        <w:jc w:val="center"/>
      </w:pPr>
      <w:r>
        <w:t>ПОСТАНОВЛЕНИЕ</w:t>
      </w:r>
    </w:p>
    <w:p w:rsidR="00C567AB" w:rsidRDefault="00C567AB">
      <w:pPr>
        <w:pStyle w:val="ConsPlusTitle"/>
        <w:jc w:val="center"/>
      </w:pPr>
      <w:r>
        <w:t>от 19 августа 2021 г. N 379-П</w:t>
      </w:r>
    </w:p>
    <w:p w:rsidR="00C567AB" w:rsidRDefault="00C567AB">
      <w:pPr>
        <w:pStyle w:val="ConsPlusTitle"/>
        <w:jc w:val="both"/>
      </w:pPr>
    </w:p>
    <w:p w:rsidR="00C567AB" w:rsidRDefault="00C567AB">
      <w:pPr>
        <w:pStyle w:val="ConsPlusTitle"/>
        <w:jc w:val="center"/>
      </w:pPr>
      <w:r>
        <w:t>ОБ УТВЕРЖДЕНИИ ПРАВИЛ ОЦЕНКИ ПРИМЕНЕНИЯ ОБЯЗАТЕЛЬНЫХ</w:t>
      </w:r>
    </w:p>
    <w:p w:rsidR="00C567AB" w:rsidRDefault="00C567AB">
      <w:pPr>
        <w:pStyle w:val="ConsPlusTitle"/>
        <w:jc w:val="center"/>
      </w:pPr>
      <w:r>
        <w:t>ТРЕБОВАНИЙ, УСТАНАВЛИВАЕМЫХ НОРМАТИВНЫМИ ПРАВОВЫМИ АКТАМИ</w:t>
      </w:r>
    </w:p>
    <w:p w:rsidR="00C567AB" w:rsidRDefault="00C567AB">
      <w:pPr>
        <w:pStyle w:val="ConsPlusTitle"/>
        <w:jc w:val="center"/>
      </w:pPr>
      <w:r>
        <w:t>ПРАВИТЕЛЬСТВА УЛЬЯНОВСКОЙ ОБЛАСТИ И ВОЗГЛАВЛЯЕМЫХ</w:t>
      </w:r>
    </w:p>
    <w:p w:rsidR="00C567AB" w:rsidRDefault="00C567AB">
      <w:pPr>
        <w:pStyle w:val="ConsPlusTitle"/>
        <w:jc w:val="center"/>
      </w:pPr>
      <w:r>
        <w:t>ИМ ИСПОЛНИТЕЛЬНЫХ ОРГАНОВ УЛЬЯНОВСКОЙ ОБЛАСТИ, ПОДГОТОВКИ,</w:t>
      </w:r>
    </w:p>
    <w:p w:rsidR="00C567AB" w:rsidRDefault="00C567AB">
      <w:pPr>
        <w:pStyle w:val="ConsPlusTitle"/>
        <w:jc w:val="center"/>
      </w:pPr>
      <w:r>
        <w:t>РАССМОТРЕНИЯ ДОКЛАДА О ДОСТИЖЕНИИ ЦЕЛЕЙ ВВЕДЕНИЯ УКАЗАННЫХ</w:t>
      </w:r>
    </w:p>
    <w:p w:rsidR="00C567AB" w:rsidRDefault="00C567AB">
      <w:pPr>
        <w:pStyle w:val="ConsPlusTitle"/>
        <w:jc w:val="center"/>
      </w:pPr>
      <w:r>
        <w:t>ОБЯЗАТЕЛЬНЫХ ТРЕБОВАНИЙ И ПРИНЯТИЯ РЕШЕНИЯ О ПРОДЛЕНИИ</w:t>
      </w:r>
    </w:p>
    <w:p w:rsidR="00C567AB" w:rsidRDefault="00C567AB">
      <w:pPr>
        <w:pStyle w:val="ConsPlusTitle"/>
        <w:jc w:val="center"/>
      </w:pPr>
      <w:r>
        <w:t>СРОКА ДЕЙСТВИЯ НОРМАТИВНОГО ПРАВОВОГО АКТА ПРАВИТЕЛЬСТВА</w:t>
      </w:r>
    </w:p>
    <w:p w:rsidR="00C567AB" w:rsidRDefault="00C567AB">
      <w:pPr>
        <w:pStyle w:val="ConsPlusTitle"/>
        <w:jc w:val="center"/>
      </w:pPr>
      <w:r>
        <w:t>УЛЬЯНОВСКОЙ ОБЛАСТИ ИЛИ ВОЗГЛАВЛЯЕМОГО ИМ ИСПОЛНИТЕЛЬНОГО</w:t>
      </w:r>
    </w:p>
    <w:p w:rsidR="00C567AB" w:rsidRDefault="00C567AB">
      <w:pPr>
        <w:pStyle w:val="ConsPlusTitle"/>
        <w:jc w:val="center"/>
      </w:pPr>
      <w:r>
        <w:t>ОРГАНА УЛЬЯНОВСКОЙ ОБЛАСТИ, УСТАНАВЛИВАЮЩЕГО ОБЯЗАТЕЛЬНЫЕ</w:t>
      </w:r>
    </w:p>
    <w:p w:rsidR="00C567AB" w:rsidRDefault="00C567AB">
      <w:pPr>
        <w:pStyle w:val="ConsPlusTitle"/>
        <w:jc w:val="center"/>
      </w:pPr>
      <w:r>
        <w:t>ТРЕБОВАНИЯ, ИЛИ О ПРОВЕДЕНИИ ОЦЕНКИ ФАКТИЧЕСКОГО ВОЗДЕЙСТВИЯ</w:t>
      </w:r>
    </w:p>
    <w:p w:rsidR="00C567AB" w:rsidRDefault="00C567AB">
      <w:pPr>
        <w:pStyle w:val="ConsPlusTitle"/>
        <w:jc w:val="center"/>
      </w:pPr>
      <w:r>
        <w:t>ТАКОГО НОРМАТИВНОГО ПРАВОВОГО АКТА</w:t>
      </w:r>
    </w:p>
    <w:p w:rsidR="00C567AB" w:rsidRDefault="00C567A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67A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67AB" w:rsidRDefault="00C567A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67AB" w:rsidRDefault="00C567A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67AB" w:rsidRDefault="00C567AB">
            <w:pPr>
              <w:pStyle w:val="ConsPlusNormal"/>
              <w:jc w:val="center"/>
            </w:pPr>
            <w:r>
              <w:rPr>
                <w:color w:val="392C69"/>
              </w:rPr>
              <w:t>Список изменяющих документов</w:t>
            </w:r>
          </w:p>
          <w:p w:rsidR="00C567AB" w:rsidRDefault="00C567AB">
            <w:pPr>
              <w:pStyle w:val="ConsPlusNormal"/>
              <w:jc w:val="center"/>
            </w:pPr>
            <w:r>
              <w:rPr>
                <w:color w:val="392C69"/>
              </w:rPr>
              <w:t>(в ред. постановлений Правительства Ульяновской области</w:t>
            </w:r>
          </w:p>
          <w:p w:rsidR="00C567AB" w:rsidRDefault="00C567AB">
            <w:pPr>
              <w:pStyle w:val="ConsPlusNormal"/>
              <w:jc w:val="center"/>
            </w:pPr>
            <w:r>
              <w:rPr>
                <w:color w:val="392C69"/>
              </w:rPr>
              <w:t xml:space="preserve">от 23.12.2022 </w:t>
            </w:r>
            <w:hyperlink r:id="rId6">
              <w:r>
                <w:rPr>
                  <w:color w:val="0000FF"/>
                </w:rPr>
                <w:t>N 788-П</w:t>
              </w:r>
            </w:hyperlink>
            <w:r>
              <w:rPr>
                <w:color w:val="392C69"/>
              </w:rPr>
              <w:t xml:space="preserve">, от 13.06.2023 </w:t>
            </w:r>
            <w:hyperlink r:id="rId7">
              <w:r>
                <w:rPr>
                  <w:color w:val="0000FF"/>
                </w:rPr>
                <w:t>N 294-П</w:t>
              </w:r>
            </w:hyperlink>
            <w:r>
              <w:rPr>
                <w:color w:val="392C69"/>
              </w:rPr>
              <w:t xml:space="preserve">, от 11.06.2024 </w:t>
            </w:r>
            <w:hyperlink r:id="rId8">
              <w:r>
                <w:rPr>
                  <w:color w:val="0000FF"/>
                </w:rPr>
                <w:t>N 338-П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67AB" w:rsidRDefault="00C567AB">
            <w:pPr>
              <w:pStyle w:val="ConsPlusNormal"/>
            </w:pPr>
          </w:p>
        </w:tc>
      </w:tr>
    </w:tbl>
    <w:p w:rsidR="00C567AB" w:rsidRDefault="00C567AB">
      <w:pPr>
        <w:pStyle w:val="ConsPlusNormal"/>
        <w:jc w:val="both"/>
      </w:pPr>
    </w:p>
    <w:p w:rsidR="00C567AB" w:rsidRDefault="00C567AB">
      <w:pPr>
        <w:pStyle w:val="ConsPlusNormal"/>
        <w:ind w:firstLine="540"/>
        <w:jc w:val="both"/>
      </w:pPr>
      <w:r>
        <w:t xml:space="preserve">В целях обеспечения реализации Федерального </w:t>
      </w:r>
      <w:hyperlink r:id="rId9">
        <w:r>
          <w:rPr>
            <w:color w:val="0000FF"/>
          </w:rPr>
          <w:t>закона</w:t>
        </w:r>
      </w:hyperlink>
      <w:r>
        <w:t xml:space="preserve"> от 31.07.2020 N 247-ФЗ "Об обязательных требованиях в Российской Федерации" и </w:t>
      </w:r>
      <w:hyperlink r:id="rId10">
        <w:r>
          <w:rPr>
            <w:color w:val="0000FF"/>
          </w:rPr>
          <w:t>Закона</w:t>
        </w:r>
      </w:hyperlink>
      <w:r>
        <w:t xml:space="preserve"> Ульяновской области от 30.07.2021 N 69-ЗО "Об особенностях установления и оценки применения обязательных требований, устанавливаемых нормативными правовыми актами Ульяновской области" Правительство Ульяновской области постановляет:</w:t>
      </w:r>
    </w:p>
    <w:p w:rsidR="00C567AB" w:rsidRDefault="00C567AB">
      <w:pPr>
        <w:pStyle w:val="ConsPlusNormal"/>
        <w:spacing w:before="220"/>
        <w:ind w:firstLine="540"/>
        <w:jc w:val="both"/>
      </w:pPr>
      <w:r>
        <w:t xml:space="preserve">1. Утвердить прилагаемые </w:t>
      </w:r>
      <w:hyperlink w:anchor="P39">
        <w:r>
          <w:rPr>
            <w:color w:val="0000FF"/>
          </w:rPr>
          <w:t>Правила</w:t>
        </w:r>
      </w:hyperlink>
      <w:r>
        <w:t xml:space="preserve"> оценки применения обязательных требований, устанавливаемых нормативными правовыми актами Правительства Ульяновской области и возглавляемых им исполнительных органов Ульяновской области, подготовки, рассмотрения доклада о достижении целей введения указанных обязательных требований и принятия решения о продлении срока действия нормативного правового акта Правительства Ульяновской области или возглавляемого им исполнительного органа Ульяновской области, устанавливающего обязательные требования, или о проведении оценки фактического воздействия такого нормативного правового акта.</w:t>
      </w:r>
    </w:p>
    <w:p w:rsidR="00C567AB" w:rsidRDefault="00C567AB">
      <w:pPr>
        <w:pStyle w:val="ConsPlusNormal"/>
        <w:jc w:val="both"/>
      </w:pPr>
      <w:r>
        <w:t xml:space="preserve">(в ред. </w:t>
      </w:r>
      <w:hyperlink r:id="rId11">
        <w:r>
          <w:rPr>
            <w:color w:val="0000FF"/>
          </w:rPr>
          <w:t>постановления</w:t>
        </w:r>
      </w:hyperlink>
      <w:r>
        <w:t xml:space="preserve"> Правительства Ульяновской области от 23.12.2022 N 788-П)</w:t>
      </w:r>
    </w:p>
    <w:p w:rsidR="00C567AB" w:rsidRDefault="00C567AB">
      <w:pPr>
        <w:pStyle w:val="ConsPlusNormal"/>
        <w:spacing w:before="220"/>
        <w:ind w:firstLine="540"/>
        <w:jc w:val="both"/>
      </w:pPr>
      <w:r>
        <w:t>2. Настоящее постановление вступает в силу на следующий день после дня его официального опубликования.</w:t>
      </w:r>
    </w:p>
    <w:p w:rsidR="00C567AB" w:rsidRDefault="00C567AB">
      <w:pPr>
        <w:pStyle w:val="ConsPlusNormal"/>
        <w:jc w:val="both"/>
      </w:pPr>
    </w:p>
    <w:p w:rsidR="00C567AB" w:rsidRDefault="00C567AB">
      <w:pPr>
        <w:pStyle w:val="ConsPlusNormal"/>
        <w:jc w:val="right"/>
      </w:pPr>
      <w:r>
        <w:t>Исполняющий обязанности Председателя</w:t>
      </w:r>
    </w:p>
    <w:p w:rsidR="00C567AB" w:rsidRDefault="00C567AB">
      <w:pPr>
        <w:pStyle w:val="ConsPlusNormal"/>
        <w:jc w:val="right"/>
      </w:pPr>
      <w:r>
        <w:t>Правительства Ульяновской области</w:t>
      </w:r>
    </w:p>
    <w:p w:rsidR="00C567AB" w:rsidRDefault="00C567AB">
      <w:pPr>
        <w:pStyle w:val="ConsPlusNormal"/>
        <w:jc w:val="right"/>
      </w:pPr>
      <w:r>
        <w:t>А.С.ТЮРИН</w:t>
      </w:r>
    </w:p>
    <w:p w:rsidR="00C567AB" w:rsidRDefault="00C567AB">
      <w:pPr>
        <w:pStyle w:val="ConsPlusNormal"/>
        <w:jc w:val="both"/>
      </w:pPr>
    </w:p>
    <w:p w:rsidR="00C567AB" w:rsidRDefault="00C567AB">
      <w:pPr>
        <w:pStyle w:val="ConsPlusNormal"/>
        <w:jc w:val="both"/>
      </w:pPr>
    </w:p>
    <w:p w:rsidR="00C567AB" w:rsidRDefault="00C567AB">
      <w:pPr>
        <w:pStyle w:val="ConsPlusNormal"/>
        <w:jc w:val="both"/>
      </w:pPr>
    </w:p>
    <w:p w:rsidR="00C567AB" w:rsidRDefault="00C567AB">
      <w:pPr>
        <w:pStyle w:val="ConsPlusNormal"/>
        <w:jc w:val="both"/>
      </w:pPr>
    </w:p>
    <w:p w:rsidR="00C567AB" w:rsidRDefault="00C567AB">
      <w:pPr>
        <w:pStyle w:val="ConsPlusNormal"/>
        <w:jc w:val="both"/>
      </w:pPr>
    </w:p>
    <w:p w:rsidR="00C567AB" w:rsidRDefault="00C567AB">
      <w:pPr>
        <w:pStyle w:val="ConsPlusNormal"/>
        <w:jc w:val="right"/>
        <w:outlineLvl w:val="0"/>
      </w:pPr>
      <w:r>
        <w:t>Утверждены</w:t>
      </w:r>
    </w:p>
    <w:p w:rsidR="00C567AB" w:rsidRDefault="00C567AB">
      <w:pPr>
        <w:pStyle w:val="ConsPlusNormal"/>
        <w:jc w:val="right"/>
      </w:pPr>
      <w:r>
        <w:t>постановлением</w:t>
      </w:r>
    </w:p>
    <w:p w:rsidR="00C567AB" w:rsidRDefault="00C567AB">
      <w:pPr>
        <w:pStyle w:val="ConsPlusNormal"/>
        <w:jc w:val="right"/>
      </w:pPr>
      <w:r>
        <w:lastRenderedPageBreak/>
        <w:t>Правительства Ульяновской области</w:t>
      </w:r>
    </w:p>
    <w:p w:rsidR="00C567AB" w:rsidRDefault="00C567AB">
      <w:pPr>
        <w:pStyle w:val="ConsPlusNormal"/>
        <w:jc w:val="right"/>
      </w:pPr>
      <w:r>
        <w:t>от 19 августа 2021 г. N 379-П</w:t>
      </w:r>
    </w:p>
    <w:p w:rsidR="00C567AB" w:rsidRDefault="00C567AB">
      <w:pPr>
        <w:pStyle w:val="ConsPlusNormal"/>
        <w:jc w:val="both"/>
      </w:pPr>
    </w:p>
    <w:p w:rsidR="00C567AB" w:rsidRDefault="00C567AB">
      <w:pPr>
        <w:pStyle w:val="ConsPlusTitle"/>
        <w:jc w:val="center"/>
      </w:pPr>
      <w:bookmarkStart w:id="1" w:name="P39"/>
      <w:bookmarkEnd w:id="1"/>
      <w:r>
        <w:t>ПРАВИЛА</w:t>
      </w:r>
    </w:p>
    <w:p w:rsidR="00C567AB" w:rsidRDefault="00C567AB">
      <w:pPr>
        <w:pStyle w:val="ConsPlusTitle"/>
        <w:jc w:val="center"/>
      </w:pPr>
      <w:r>
        <w:t>ОЦЕНКИ ПРИМЕНЕНИЯ ОБЯЗАТЕЛЬНЫХ ТРЕБОВАНИЙ, УСТАНАВЛИВАЕМЫХ</w:t>
      </w:r>
    </w:p>
    <w:p w:rsidR="00C567AB" w:rsidRDefault="00C567AB">
      <w:pPr>
        <w:pStyle w:val="ConsPlusTitle"/>
        <w:jc w:val="center"/>
      </w:pPr>
      <w:r>
        <w:t>НОРМАТИВНЫМИ ПРАВОВЫМИ АКТАМИ ПРАВИТЕЛЬСТВА УЛЬЯНОВСКОЙ</w:t>
      </w:r>
    </w:p>
    <w:p w:rsidR="00C567AB" w:rsidRDefault="00C567AB">
      <w:pPr>
        <w:pStyle w:val="ConsPlusTitle"/>
        <w:jc w:val="center"/>
      </w:pPr>
      <w:r>
        <w:t>ОБЛАСТИ И ВОЗГЛАВЛЯЕМЫХ ИМ ИСПОЛНИТЕЛЬНЫХ ОРГАНОВ</w:t>
      </w:r>
    </w:p>
    <w:p w:rsidR="00C567AB" w:rsidRDefault="00C567AB">
      <w:pPr>
        <w:pStyle w:val="ConsPlusTitle"/>
        <w:jc w:val="center"/>
      </w:pPr>
      <w:r>
        <w:t>УЛЬЯНОВСКОЙ ОБЛАСТИ, ПОДГОТОВКИ, РАССМОТРЕНИЯ ДОКЛАДА</w:t>
      </w:r>
    </w:p>
    <w:p w:rsidR="00C567AB" w:rsidRDefault="00C567AB">
      <w:pPr>
        <w:pStyle w:val="ConsPlusTitle"/>
        <w:jc w:val="center"/>
      </w:pPr>
      <w:r>
        <w:t>О ДОСТИЖЕНИИ ЦЕЛЕЙ ВВЕДЕНИЯ УКАЗАННЫХ ОБЯЗАТЕЛЬНЫХ</w:t>
      </w:r>
    </w:p>
    <w:p w:rsidR="00C567AB" w:rsidRDefault="00C567AB">
      <w:pPr>
        <w:pStyle w:val="ConsPlusTitle"/>
        <w:jc w:val="center"/>
      </w:pPr>
      <w:r>
        <w:t>ТРЕБОВАНИЙ И ПРИНЯТИЯ РЕШЕНИЯ О ПРОДЛЕНИИ СРОКА</w:t>
      </w:r>
    </w:p>
    <w:p w:rsidR="00C567AB" w:rsidRDefault="00C567AB">
      <w:pPr>
        <w:pStyle w:val="ConsPlusTitle"/>
        <w:jc w:val="center"/>
      </w:pPr>
      <w:r>
        <w:t>ДЕЙСТВИЯ НОРМАТИВНОГО ПРАВОВОГО АКТА ПРАВИТЕЛЬСТВА</w:t>
      </w:r>
    </w:p>
    <w:p w:rsidR="00C567AB" w:rsidRDefault="00C567AB">
      <w:pPr>
        <w:pStyle w:val="ConsPlusTitle"/>
        <w:jc w:val="center"/>
      </w:pPr>
      <w:r>
        <w:t>УЛЬЯНОВСКОЙ ОБЛАСТИ ИЛИ ВОЗГЛАВЛЯЕМОГО ИМ ИСПОЛНИТЕЛЬНОГО</w:t>
      </w:r>
    </w:p>
    <w:p w:rsidR="00C567AB" w:rsidRDefault="00C567AB">
      <w:pPr>
        <w:pStyle w:val="ConsPlusTitle"/>
        <w:jc w:val="center"/>
      </w:pPr>
      <w:r>
        <w:t>ОРГАНА УЛЬЯНОВСКОЙ ОБЛАСТИ, УСТАНАВЛИВАЮЩЕГО ОБЯЗАТЕЛЬНЫЕ</w:t>
      </w:r>
    </w:p>
    <w:p w:rsidR="00C567AB" w:rsidRDefault="00C567AB">
      <w:pPr>
        <w:pStyle w:val="ConsPlusTitle"/>
        <w:jc w:val="center"/>
      </w:pPr>
      <w:r>
        <w:t>ТРЕБОВАНИЯ, ИЛИ О ПРОВЕДЕНИИ ОЦЕНКИ ФАКТИЧЕСКОГО ВОЗДЕЙСТВИЯ</w:t>
      </w:r>
    </w:p>
    <w:p w:rsidR="00C567AB" w:rsidRDefault="00C567AB">
      <w:pPr>
        <w:pStyle w:val="ConsPlusTitle"/>
        <w:jc w:val="center"/>
      </w:pPr>
      <w:r>
        <w:t>ТАКОГО НОРМАТИВНОГО ПРАВОВОГО АКТА</w:t>
      </w:r>
    </w:p>
    <w:p w:rsidR="00C567AB" w:rsidRDefault="00C567A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67A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67AB" w:rsidRDefault="00C567A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67AB" w:rsidRDefault="00C567A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67AB" w:rsidRDefault="00C567AB">
            <w:pPr>
              <w:pStyle w:val="ConsPlusNormal"/>
              <w:jc w:val="center"/>
            </w:pPr>
            <w:r>
              <w:rPr>
                <w:color w:val="392C69"/>
              </w:rPr>
              <w:t>Список изменяющих документов</w:t>
            </w:r>
          </w:p>
          <w:p w:rsidR="00C567AB" w:rsidRDefault="00C567AB">
            <w:pPr>
              <w:pStyle w:val="ConsPlusNormal"/>
              <w:jc w:val="center"/>
            </w:pPr>
            <w:r>
              <w:rPr>
                <w:color w:val="392C69"/>
              </w:rPr>
              <w:t>(в ред. постановлений Правительства Ульяновской области</w:t>
            </w:r>
          </w:p>
          <w:p w:rsidR="00C567AB" w:rsidRDefault="00C567AB">
            <w:pPr>
              <w:pStyle w:val="ConsPlusNormal"/>
              <w:jc w:val="center"/>
            </w:pPr>
            <w:r>
              <w:rPr>
                <w:color w:val="392C69"/>
              </w:rPr>
              <w:t xml:space="preserve">от 23.12.2022 </w:t>
            </w:r>
            <w:hyperlink r:id="rId12">
              <w:r>
                <w:rPr>
                  <w:color w:val="0000FF"/>
                </w:rPr>
                <w:t>N 788-П</w:t>
              </w:r>
            </w:hyperlink>
            <w:r>
              <w:rPr>
                <w:color w:val="392C69"/>
              </w:rPr>
              <w:t xml:space="preserve">, от 13.06.2023 </w:t>
            </w:r>
            <w:hyperlink r:id="rId13">
              <w:r>
                <w:rPr>
                  <w:color w:val="0000FF"/>
                </w:rPr>
                <w:t>N 294-П</w:t>
              </w:r>
            </w:hyperlink>
            <w:r>
              <w:rPr>
                <w:color w:val="392C69"/>
              </w:rPr>
              <w:t xml:space="preserve">, от 11.06.2024 </w:t>
            </w:r>
            <w:hyperlink r:id="rId14">
              <w:r>
                <w:rPr>
                  <w:color w:val="0000FF"/>
                </w:rPr>
                <w:t>N 338-П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67AB" w:rsidRDefault="00C567AB">
            <w:pPr>
              <w:pStyle w:val="ConsPlusNormal"/>
            </w:pPr>
          </w:p>
        </w:tc>
      </w:tr>
    </w:tbl>
    <w:p w:rsidR="00C567AB" w:rsidRDefault="00C567AB">
      <w:pPr>
        <w:pStyle w:val="ConsPlusNormal"/>
        <w:jc w:val="both"/>
      </w:pPr>
    </w:p>
    <w:p w:rsidR="00C567AB" w:rsidRDefault="00C567AB">
      <w:pPr>
        <w:pStyle w:val="ConsPlusTitle"/>
        <w:jc w:val="center"/>
        <w:outlineLvl w:val="1"/>
      </w:pPr>
      <w:r>
        <w:t>1. Общие положения</w:t>
      </w:r>
    </w:p>
    <w:p w:rsidR="00C567AB" w:rsidRDefault="00C567AB">
      <w:pPr>
        <w:pStyle w:val="ConsPlusNormal"/>
        <w:jc w:val="both"/>
      </w:pPr>
    </w:p>
    <w:p w:rsidR="00C567AB" w:rsidRDefault="00C567AB">
      <w:pPr>
        <w:pStyle w:val="ConsPlusNormal"/>
        <w:ind w:firstLine="540"/>
        <w:jc w:val="both"/>
      </w:pPr>
      <w:r>
        <w:t>1.1. Настоящие Правила определяют порядок оценки применения обязательных требований, устанавливаемых нормативными правовыми актами Правительства Ульяновской области и возглавляемых им исполнительных органов Ульяновской области (далее - нормативные правовые акты, обязательные требования соответственно), подготовки, рассмотрения доклада о достижении целей введения обязательных требований (далее - доклад) и принятия решения о продлении срока действия нормативного правового акта или о проведении оценки фактического воздействия нормативного правового акта.</w:t>
      </w:r>
    </w:p>
    <w:p w:rsidR="00C567AB" w:rsidRDefault="00C567AB">
      <w:pPr>
        <w:pStyle w:val="ConsPlusNormal"/>
        <w:jc w:val="both"/>
      </w:pPr>
      <w:r>
        <w:t xml:space="preserve">(в ред. </w:t>
      </w:r>
      <w:hyperlink r:id="rId15">
        <w:r>
          <w:rPr>
            <w:color w:val="0000FF"/>
          </w:rPr>
          <w:t>постановления</w:t>
        </w:r>
      </w:hyperlink>
      <w:r>
        <w:t xml:space="preserve"> Правительства Ульяновской области от 23.12.2022 N 788-П)</w:t>
      </w:r>
    </w:p>
    <w:p w:rsidR="00C567AB" w:rsidRDefault="00C567AB">
      <w:pPr>
        <w:pStyle w:val="ConsPlusNormal"/>
        <w:spacing w:before="220"/>
        <w:ind w:firstLine="540"/>
        <w:jc w:val="both"/>
      </w:pPr>
      <w:r>
        <w:t>1.2. Настоящие Правила применяются Правительством Ульяновской области и возглавляемыми им исполнительными органами Ульяновской области, осуществляющими на территории Ульяновской области государственное управление в соответствующей сфере деятельности, в которой действуют обязательные требования, применение которых подлежит оценке.</w:t>
      </w:r>
    </w:p>
    <w:p w:rsidR="00C567AB" w:rsidRDefault="00C567AB">
      <w:pPr>
        <w:pStyle w:val="ConsPlusNormal"/>
        <w:jc w:val="both"/>
      </w:pPr>
      <w:r>
        <w:t xml:space="preserve">(в ред. </w:t>
      </w:r>
      <w:hyperlink r:id="rId16">
        <w:r>
          <w:rPr>
            <w:color w:val="0000FF"/>
          </w:rPr>
          <w:t>постановления</w:t>
        </w:r>
      </w:hyperlink>
      <w:r>
        <w:t xml:space="preserve"> Правительства Ульяновской области от 23.12.2022 N 788-П)</w:t>
      </w:r>
    </w:p>
    <w:p w:rsidR="00C567AB" w:rsidRDefault="00C567AB">
      <w:pPr>
        <w:pStyle w:val="ConsPlusNormal"/>
        <w:spacing w:before="220"/>
        <w:ind w:firstLine="540"/>
        <w:jc w:val="both"/>
      </w:pPr>
      <w:bookmarkStart w:id="2" w:name="P61"/>
      <w:bookmarkEnd w:id="2"/>
      <w:r>
        <w:t>1.3. Целями оценки применения обязательных требований являются комплексная оценка системы обязательных требований, содержащихся в нормативных правовых актах, в соответствующей сфере деятельности, оценка достижения целей введения обязательных требований, оценка эффективности введения обязательных требований, а также выявление избыточных обязательных требований.</w:t>
      </w:r>
    </w:p>
    <w:p w:rsidR="00C567AB" w:rsidRDefault="00C567AB">
      <w:pPr>
        <w:pStyle w:val="ConsPlusNormal"/>
        <w:jc w:val="both"/>
      </w:pPr>
      <w:r>
        <w:t xml:space="preserve">(в ред. </w:t>
      </w:r>
      <w:hyperlink r:id="rId17">
        <w:r>
          <w:rPr>
            <w:color w:val="0000FF"/>
          </w:rPr>
          <w:t>постановления</w:t>
        </w:r>
      </w:hyperlink>
      <w:r>
        <w:t xml:space="preserve"> Правительства Ульяновской области от 23.12.2022 N 788-П)</w:t>
      </w:r>
    </w:p>
    <w:p w:rsidR="00C567AB" w:rsidRDefault="00C567AB">
      <w:pPr>
        <w:pStyle w:val="ConsPlusNormal"/>
        <w:spacing w:before="220"/>
        <w:ind w:firstLine="540"/>
        <w:jc w:val="both"/>
      </w:pPr>
      <w:r>
        <w:t>1.4. Процедура оценки применения обязательных требований включает следующие этапы:</w:t>
      </w:r>
    </w:p>
    <w:p w:rsidR="00C567AB" w:rsidRDefault="00C567AB">
      <w:pPr>
        <w:pStyle w:val="ConsPlusNormal"/>
        <w:spacing w:before="220"/>
        <w:ind w:firstLine="540"/>
        <w:jc w:val="both"/>
      </w:pPr>
      <w:r>
        <w:t xml:space="preserve">1) формирование проекта перечня нормативных правовых актов, содержащих обязательные требования, применение которых подлежит оценке (далее - перечень), осуществляемое применительно к каждой сфере деятельности, в которой Правительство Ульяновской области (возглавляемый им исполнительный орган Ульяновской области) реализует свои полномочия, публичное обсуждение проекта перечня с использованием официального сайта Министерства экономического развития Ульяновской области в информационно-телекоммуникационной сети "Интернет" (далее - Министерство, официальный сайт соответственно), доработка проекта </w:t>
      </w:r>
      <w:r>
        <w:lastRenderedPageBreak/>
        <w:t>перечня с учетом результатов его публичного обсуждения, утверждение перечня Правительством Ульяновской области или возглавляемым им исполнительным органом Ульяновской области, а также размещение перечня на официальном сайте;</w:t>
      </w:r>
    </w:p>
    <w:p w:rsidR="00C567AB" w:rsidRDefault="00C567AB">
      <w:pPr>
        <w:pStyle w:val="ConsPlusNormal"/>
        <w:jc w:val="both"/>
      </w:pPr>
      <w:r>
        <w:t xml:space="preserve">(в ред. постановлений Правительства Ульяновской области от 23.12.2022 </w:t>
      </w:r>
      <w:hyperlink r:id="rId18">
        <w:r>
          <w:rPr>
            <w:color w:val="0000FF"/>
          </w:rPr>
          <w:t>N 788-П</w:t>
        </w:r>
      </w:hyperlink>
      <w:r>
        <w:t xml:space="preserve">, от 13.06.2023 </w:t>
      </w:r>
      <w:hyperlink r:id="rId19">
        <w:r>
          <w:rPr>
            <w:color w:val="0000FF"/>
          </w:rPr>
          <w:t>N 294-П</w:t>
        </w:r>
      </w:hyperlink>
      <w:r>
        <w:t xml:space="preserve">, от 11.06.2024 </w:t>
      </w:r>
      <w:hyperlink r:id="rId20">
        <w:r>
          <w:rPr>
            <w:color w:val="0000FF"/>
          </w:rPr>
          <w:t>N 338-П</w:t>
        </w:r>
      </w:hyperlink>
      <w:r>
        <w:t>)</w:t>
      </w:r>
    </w:p>
    <w:p w:rsidR="00C567AB" w:rsidRDefault="00C567AB">
      <w:pPr>
        <w:pStyle w:val="ConsPlusNormal"/>
        <w:spacing w:before="220"/>
        <w:ind w:firstLine="540"/>
        <w:jc w:val="both"/>
      </w:pPr>
      <w:r>
        <w:t>2) формирование проекта доклада, его публичное обсуждение с использованием официального сайта, доработка проекта доклада с учетом результатов его публичного обсуждения, направление проекта доклада в Министерство для подготовки соответствующего заключения;</w:t>
      </w:r>
    </w:p>
    <w:p w:rsidR="00C567AB" w:rsidRDefault="00C567AB">
      <w:pPr>
        <w:pStyle w:val="ConsPlusNormal"/>
        <w:jc w:val="both"/>
      </w:pPr>
      <w:r>
        <w:t xml:space="preserve">(в ред. постановлений Правительства Ульяновской области от 23.12.2022 </w:t>
      </w:r>
      <w:hyperlink r:id="rId21">
        <w:r>
          <w:rPr>
            <w:color w:val="0000FF"/>
          </w:rPr>
          <w:t>N 788-П</w:t>
        </w:r>
      </w:hyperlink>
      <w:r>
        <w:t xml:space="preserve">, от 13.06.2023 </w:t>
      </w:r>
      <w:hyperlink r:id="rId22">
        <w:r>
          <w:rPr>
            <w:color w:val="0000FF"/>
          </w:rPr>
          <w:t>N 294-П</w:t>
        </w:r>
      </w:hyperlink>
      <w:r>
        <w:t>)</w:t>
      </w:r>
    </w:p>
    <w:p w:rsidR="00C567AB" w:rsidRDefault="00C567AB">
      <w:pPr>
        <w:pStyle w:val="ConsPlusNormal"/>
        <w:spacing w:before="220"/>
        <w:ind w:firstLine="540"/>
        <w:jc w:val="both"/>
      </w:pPr>
      <w:r>
        <w:t>3) рассмотрение проекта доклада Министерством и подготовка на него заключения о результатах рассмотрения проекта доклада (далее - заключение), последующее информирование Правительства Ульяновской области (возглавляемого им исполнительного органа Ульяновской области) о результатах рассмотрения проекта доклада;</w:t>
      </w:r>
    </w:p>
    <w:p w:rsidR="00C567AB" w:rsidRDefault="00C567AB">
      <w:pPr>
        <w:pStyle w:val="ConsPlusNormal"/>
        <w:jc w:val="both"/>
      </w:pPr>
      <w:r>
        <w:t xml:space="preserve">(в ред. </w:t>
      </w:r>
      <w:hyperlink r:id="rId23">
        <w:r>
          <w:rPr>
            <w:color w:val="0000FF"/>
          </w:rPr>
          <w:t>постановления</w:t>
        </w:r>
      </w:hyperlink>
      <w:r>
        <w:t xml:space="preserve"> Правительства Ульяновской области от 23.12.2022 N 788-П)</w:t>
      </w:r>
    </w:p>
    <w:p w:rsidR="00C567AB" w:rsidRDefault="00C567AB">
      <w:pPr>
        <w:pStyle w:val="ConsPlusNormal"/>
        <w:spacing w:before="220"/>
        <w:ind w:firstLine="540"/>
        <w:jc w:val="both"/>
      </w:pPr>
      <w:r>
        <w:t>4) размещение на официальном сайте подписанного уполномоченным должностным лицом доклада, доработанного по итогам рассмотрения заключения, и одновременное направление подписанного доклада в коллегиальный орган, созданный при Министерстве (далее - коллегиальный орган), для рассмотрения;</w:t>
      </w:r>
    </w:p>
    <w:p w:rsidR="00C567AB" w:rsidRDefault="00C567AB">
      <w:pPr>
        <w:pStyle w:val="ConsPlusNormal"/>
        <w:jc w:val="both"/>
      </w:pPr>
      <w:r>
        <w:t xml:space="preserve">(пп. 4 в ред. </w:t>
      </w:r>
      <w:hyperlink r:id="rId24">
        <w:r>
          <w:rPr>
            <w:color w:val="0000FF"/>
          </w:rPr>
          <w:t>постановления</w:t>
        </w:r>
      </w:hyperlink>
      <w:r>
        <w:t xml:space="preserve"> Правительства Ульяновской области от 13.06.2023 N 294-П)</w:t>
      </w:r>
    </w:p>
    <w:p w:rsidR="00C567AB" w:rsidRDefault="00C567AB">
      <w:pPr>
        <w:pStyle w:val="ConsPlusNormal"/>
        <w:spacing w:before="220"/>
        <w:ind w:firstLine="540"/>
        <w:jc w:val="both"/>
      </w:pPr>
      <w:r>
        <w:t>5) рассмотрение доклада коллегиальным органом;</w:t>
      </w:r>
    </w:p>
    <w:p w:rsidR="00C567AB" w:rsidRDefault="00C567AB">
      <w:pPr>
        <w:pStyle w:val="ConsPlusNormal"/>
        <w:jc w:val="both"/>
      </w:pPr>
      <w:r>
        <w:t xml:space="preserve">(в ред. </w:t>
      </w:r>
      <w:hyperlink r:id="rId25">
        <w:r>
          <w:rPr>
            <w:color w:val="0000FF"/>
          </w:rPr>
          <w:t>постановления</w:t>
        </w:r>
      </w:hyperlink>
      <w:r>
        <w:t xml:space="preserve"> Правительства Ульяновской области от 13.06.2023 N 294-П)</w:t>
      </w:r>
    </w:p>
    <w:p w:rsidR="00C567AB" w:rsidRDefault="00C567AB">
      <w:pPr>
        <w:pStyle w:val="ConsPlusNormal"/>
        <w:spacing w:before="220"/>
        <w:ind w:firstLine="540"/>
        <w:jc w:val="both"/>
      </w:pPr>
      <w:r>
        <w:t>6) проведение оценки фактического воздействия нормативного правового акта.</w:t>
      </w:r>
    </w:p>
    <w:p w:rsidR="00C567AB" w:rsidRDefault="00C567AB">
      <w:pPr>
        <w:pStyle w:val="ConsPlusNormal"/>
        <w:spacing w:before="220"/>
        <w:ind w:firstLine="540"/>
        <w:jc w:val="both"/>
      </w:pPr>
      <w:r>
        <w:t>1.5. В случае если обязательное требование установлено нормативным правовым актом, изданным (разработанным) двумя или более исполнительными органами Ульяновской области совместно, подготовка проекта перечня и проекта доклада осуществляется одним из этих органов по согласованию между ними.</w:t>
      </w:r>
    </w:p>
    <w:p w:rsidR="00C567AB" w:rsidRDefault="00C567AB">
      <w:pPr>
        <w:pStyle w:val="ConsPlusNormal"/>
        <w:jc w:val="both"/>
      </w:pPr>
      <w:r>
        <w:t xml:space="preserve">(в ред. </w:t>
      </w:r>
      <w:hyperlink r:id="rId26">
        <w:r>
          <w:rPr>
            <w:color w:val="0000FF"/>
          </w:rPr>
          <w:t>постановления</w:t>
        </w:r>
      </w:hyperlink>
      <w:r>
        <w:t xml:space="preserve"> Правительства Ульяновской области от 23.12.2022 N 788-П)</w:t>
      </w:r>
    </w:p>
    <w:p w:rsidR="00C567AB" w:rsidRDefault="00C567AB">
      <w:pPr>
        <w:pStyle w:val="ConsPlusNormal"/>
        <w:jc w:val="both"/>
      </w:pPr>
    </w:p>
    <w:p w:rsidR="00C567AB" w:rsidRDefault="00C567AB">
      <w:pPr>
        <w:pStyle w:val="ConsPlusTitle"/>
        <w:jc w:val="center"/>
        <w:outlineLvl w:val="1"/>
      </w:pPr>
      <w:r>
        <w:t>2. Формирование, публичное обсуждение</w:t>
      </w:r>
    </w:p>
    <w:p w:rsidR="00C567AB" w:rsidRDefault="00C567AB">
      <w:pPr>
        <w:pStyle w:val="ConsPlusTitle"/>
        <w:jc w:val="center"/>
      </w:pPr>
      <w:r>
        <w:t>и доработка проекта перечня, утверждение перечня</w:t>
      </w:r>
    </w:p>
    <w:p w:rsidR="00C567AB" w:rsidRDefault="00C567AB">
      <w:pPr>
        <w:pStyle w:val="ConsPlusNormal"/>
        <w:jc w:val="both"/>
      </w:pPr>
    </w:p>
    <w:p w:rsidR="00C567AB" w:rsidRDefault="00C567AB">
      <w:pPr>
        <w:pStyle w:val="ConsPlusNormal"/>
        <w:ind w:firstLine="540"/>
        <w:jc w:val="both"/>
      </w:pPr>
      <w:bookmarkStart w:id="3" w:name="P81"/>
      <w:bookmarkEnd w:id="3"/>
      <w:r>
        <w:t>2.1. В целях проведения оценки применения обязательных требований, содержащихся в нормативных правовых актах:</w:t>
      </w:r>
    </w:p>
    <w:p w:rsidR="00C567AB" w:rsidRDefault="00C567AB">
      <w:pPr>
        <w:pStyle w:val="ConsPlusNormal"/>
        <w:spacing w:before="220"/>
        <w:ind w:firstLine="540"/>
        <w:jc w:val="both"/>
      </w:pPr>
      <w:r>
        <w:t>1) соответствующие нормативные правовые акты, срок действия которых составляет от 4 до 6 лет, включаются в проект перечня, формируемого на год, предшествующий году, в котором Правительством Ульяновской области (возглавляемым им исполнительным органом Ульяновской области) будет подготавливаться проект доклада, но не ранее чем за 3 года до дня истечения срока действия этих нормативных правовых актов;</w:t>
      </w:r>
    </w:p>
    <w:p w:rsidR="00C567AB" w:rsidRDefault="00C567AB">
      <w:pPr>
        <w:pStyle w:val="ConsPlusNormal"/>
        <w:jc w:val="both"/>
      </w:pPr>
      <w:r>
        <w:t xml:space="preserve">(в ред. </w:t>
      </w:r>
      <w:hyperlink r:id="rId27">
        <w:r>
          <w:rPr>
            <w:color w:val="0000FF"/>
          </w:rPr>
          <w:t>постановления</w:t>
        </w:r>
      </w:hyperlink>
      <w:r>
        <w:t xml:space="preserve"> Правительства Ульяновской области от 23.12.2022 N 788-П)</w:t>
      </w:r>
    </w:p>
    <w:p w:rsidR="00C567AB" w:rsidRDefault="00C567AB">
      <w:pPr>
        <w:pStyle w:val="ConsPlusNormal"/>
        <w:spacing w:before="220"/>
        <w:ind w:firstLine="540"/>
        <w:jc w:val="both"/>
      </w:pPr>
      <w:r>
        <w:t>2) соответствующие нормативные правовые акты, срок действия которых составляет от 3 до 4 лет, включаются в проект перечня, формируемого на год, предшествующий году, в котором Правительством Ульяновской области (возглавляемым им исполнительным органом Ульяновской области) будет подготавливаться проект доклада, но не ранее чем за 2 года до дня истечения срока действия этих нормативных правовых актов;</w:t>
      </w:r>
    </w:p>
    <w:p w:rsidR="00C567AB" w:rsidRDefault="00C567AB">
      <w:pPr>
        <w:pStyle w:val="ConsPlusNormal"/>
        <w:jc w:val="both"/>
      </w:pPr>
      <w:r>
        <w:t xml:space="preserve">(в ред. </w:t>
      </w:r>
      <w:hyperlink r:id="rId28">
        <w:r>
          <w:rPr>
            <w:color w:val="0000FF"/>
          </w:rPr>
          <w:t>постановления</w:t>
        </w:r>
      </w:hyperlink>
      <w:r>
        <w:t xml:space="preserve"> Правительства Ульяновской области от 23.12.2022 N 788-П)</w:t>
      </w:r>
    </w:p>
    <w:p w:rsidR="00C567AB" w:rsidRDefault="00C567AB">
      <w:pPr>
        <w:pStyle w:val="ConsPlusNormal"/>
        <w:spacing w:before="220"/>
        <w:ind w:firstLine="540"/>
        <w:jc w:val="both"/>
      </w:pPr>
      <w:r>
        <w:lastRenderedPageBreak/>
        <w:t>3) соответствующие нормативные правовые акты, срок действия которых составляет менее 3 лет, включаются в проект перечня, формируемого на год, предшествующий году, в котором Правительством Ульяновской области (возглавляемым им исполнительным органом Ульяновской области) будет подготавливаться проект доклада, но не ранее чем за 1 год до дня истечения срока действия этих нормативных правовых актов.</w:t>
      </w:r>
    </w:p>
    <w:p w:rsidR="00C567AB" w:rsidRDefault="00C567AB">
      <w:pPr>
        <w:pStyle w:val="ConsPlusNormal"/>
        <w:jc w:val="both"/>
      </w:pPr>
      <w:r>
        <w:t xml:space="preserve">(в ред. </w:t>
      </w:r>
      <w:hyperlink r:id="rId29">
        <w:r>
          <w:rPr>
            <w:color w:val="0000FF"/>
          </w:rPr>
          <w:t>постановления</w:t>
        </w:r>
      </w:hyperlink>
      <w:r>
        <w:t xml:space="preserve"> Правительства Ульяновской области от 23.12.2022 N 788-П)</w:t>
      </w:r>
    </w:p>
    <w:p w:rsidR="00C567AB" w:rsidRDefault="00C567AB">
      <w:pPr>
        <w:pStyle w:val="ConsPlusNormal"/>
        <w:spacing w:before="220"/>
        <w:ind w:firstLine="540"/>
        <w:jc w:val="both"/>
      </w:pPr>
      <w:r>
        <w:t xml:space="preserve">2.2. По поручению Губернатора Ульяновской области или Правительства Ульяновской области в проекты перечней могут быть включены нормативные правовые акты, указанные в </w:t>
      </w:r>
      <w:hyperlink w:anchor="P81">
        <w:r>
          <w:rPr>
            <w:color w:val="0000FF"/>
          </w:rPr>
          <w:t>пункте 2.1</w:t>
        </w:r>
      </w:hyperlink>
      <w:r>
        <w:t xml:space="preserve"> настоящего раздела, без учета установленных этим пунктом требований, а также нормативные правовые акты, срок действия которых не ограничен.</w:t>
      </w:r>
    </w:p>
    <w:p w:rsidR="00C567AB" w:rsidRDefault="00C567AB">
      <w:pPr>
        <w:pStyle w:val="ConsPlusNormal"/>
        <w:spacing w:before="220"/>
        <w:ind w:firstLine="540"/>
        <w:jc w:val="both"/>
      </w:pPr>
      <w:r>
        <w:t>2.3. В целях публичного обсуждения проекта перечня Правительство Ульяновской области (возглавляемый им исполнительный орган Ульяновской области) не позднее 1 сентября года, предшествующего году, в котором Правительством Ульяновской области (возглавляемым им исполнительным органом Ульяновской области) будет подготавливаться проект доклада, размещает на официальном сайте проект перечня и одновременно извещает об этом субъекты предпринимательской и иной экономической деятельности, к которым применяются обязательные требования (далее - субъекты регулирования), органы и организации, целью деятельности которых являются защита и представление интересов субъектов предпринимательской и иной экономической деятельности, в том числе субъектов малого и среднего предпринимательства, а также заинтересованные территориальные органы федеральных органов исполнительной власти.</w:t>
      </w:r>
    </w:p>
    <w:p w:rsidR="00C567AB" w:rsidRDefault="00C567AB">
      <w:pPr>
        <w:pStyle w:val="ConsPlusNormal"/>
        <w:jc w:val="both"/>
      </w:pPr>
      <w:r>
        <w:t xml:space="preserve">(в ред. </w:t>
      </w:r>
      <w:hyperlink r:id="rId30">
        <w:r>
          <w:rPr>
            <w:color w:val="0000FF"/>
          </w:rPr>
          <w:t>постановления</w:t>
        </w:r>
      </w:hyperlink>
      <w:r>
        <w:t xml:space="preserve"> Правительства Ульяновской области от 23.12.2022 N 788-П)</w:t>
      </w:r>
    </w:p>
    <w:p w:rsidR="00C567AB" w:rsidRDefault="00C567AB">
      <w:pPr>
        <w:pStyle w:val="ConsPlusNormal"/>
        <w:spacing w:before="220"/>
        <w:ind w:firstLine="540"/>
        <w:jc w:val="both"/>
      </w:pPr>
      <w:r>
        <w:t>2.4. Продолжительность срока публичного обсуждения проекта перечня не должна составлять менее 20 рабочих дней со дня его размещения на официальном сайте.</w:t>
      </w:r>
    </w:p>
    <w:p w:rsidR="00C567AB" w:rsidRDefault="00C567AB">
      <w:pPr>
        <w:pStyle w:val="ConsPlusNormal"/>
        <w:jc w:val="both"/>
      </w:pPr>
      <w:r>
        <w:t xml:space="preserve">(в ред. </w:t>
      </w:r>
      <w:hyperlink r:id="rId31">
        <w:r>
          <w:rPr>
            <w:color w:val="0000FF"/>
          </w:rPr>
          <w:t>постановления</w:t>
        </w:r>
      </w:hyperlink>
      <w:r>
        <w:t xml:space="preserve"> Правительства Ульяновской области от 13.06.2023 N 294-П)</w:t>
      </w:r>
    </w:p>
    <w:p w:rsidR="00C567AB" w:rsidRDefault="00C567AB">
      <w:pPr>
        <w:pStyle w:val="ConsPlusNormal"/>
        <w:spacing w:before="220"/>
        <w:ind w:firstLine="540"/>
        <w:jc w:val="both"/>
      </w:pPr>
      <w:r>
        <w:t>2.5. В случае необходимости Правительство Ульяновской области (возглавляемый им исполнительный орган Ульяновской области) в целях публичного обсуждения проекта перечня проводит совещания, организует проведение заседаний созданных при нем консультативных органов, а также иных подобных мероприятий с участием субъектов регулирования и заинтересованных исполнительных органов Ульяновской области.</w:t>
      </w:r>
    </w:p>
    <w:p w:rsidR="00C567AB" w:rsidRDefault="00C567AB">
      <w:pPr>
        <w:pStyle w:val="ConsPlusNormal"/>
        <w:jc w:val="both"/>
      </w:pPr>
      <w:r>
        <w:t xml:space="preserve">(в ред. </w:t>
      </w:r>
      <w:hyperlink r:id="rId32">
        <w:r>
          <w:rPr>
            <w:color w:val="0000FF"/>
          </w:rPr>
          <w:t>постановления</w:t>
        </w:r>
      </w:hyperlink>
      <w:r>
        <w:t xml:space="preserve"> Правительства Ульяновской области от 23.12.2022 N 788-П)</w:t>
      </w:r>
    </w:p>
    <w:p w:rsidR="00C567AB" w:rsidRDefault="00C567AB">
      <w:pPr>
        <w:pStyle w:val="ConsPlusNormal"/>
        <w:spacing w:before="220"/>
        <w:ind w:firstLine="540"/>
        <w:jc w:val="both"/>
      </w:pPr>
      <w:r>
        <w:t>2.6. Правительство Ульяновской области (возглавляемый им исполнительный орган Ульяновской области) рассматривает все предложения, поступившие в установленный срок в связи с проведением публичного обсуждения проекта перечня, составляет сводку предложений, содержащую сведения об их учете и (или) о причинах отклонения, дорабатывает в случае необходимости проект перечня с учетом поступивших предложений и не позднее 20 рабочих дней со дня окончания публичного обсуждения размещает сводку предложений на официальном сайте.</w:t>
      </w:r>
    </w:p>
    <w:p w:rsidR="00C567AB" w:rsidRDefault="00C567AB">
      <w:pPr>
        <w:pStyle w:val="ConsPlusNormal"/>
        <w:jc w:val="both"/>
      </w:pPr>
      <w:r>
        <w:t xml:space="preserve">(в ред. </w:t>
      </w:r>
      <w:hyperlink r:id="rId33">
        <w:r>
          <w:rPr>
            <w:color w:val="0000FF"/>
          </w:rPr>
          <w:t>постановления</w:t>
        </w:r>
      </w:hyperlink>
      <w:r>
        <w:t xml:space="preserve"> Правительства Ульяновской области от 23.12.2022 N 788-П)</w:t>
      </w:r>
    </w:p>
    <w:p w:rsidR="00C567AB" w:rsidRDefault="00C567AB">
      <w:pPr>
        <w:pStyle w:val="ConsPlusNormal"/>
        <w:spacing w:before="220"/>
        <w:ind w:firstLine="540"/>
        <w:jc w:val="both"/>
      </w:pPr>
      <w:r>
        <w:t>2.7. Утвержденный уполномоченным должностным лицом перечень подлежит размещению на официальном сайте не позднее 1 декабря года, предшествующего году, в котором Правительством Ульяновской области (возглавляемым им исполнительным органом Ульяновской области) будет осуществляться подготовка проекта доклада. Не позднее первого рабочего дня со дня размещения перечня на официальном сайте об этом должно быть проинформировано Министерство.</w:t>
      </w:r>
    </w:p>
    <w:p w:rsidR="00C567AB" w:rsidRDefault="00C567AB">
      <w:pPr>
        <w:pStyle w:val="ConsPlusNormal"/>
        <w:jc w:val="both"/>
      </w:pPr>
      <w:r>
        <w:t xml:space="preserve">(в ред. </w:t>
      </w:r>
      <w:hyperlink r:id="rId34">
        <w:r>
          <w:rPr>
            <w:color w:val="0000FF"/>
          </w:rPr>
          <w:t>постановления</w:t>
        </w:r>
      </w:hyperlink>
      <w:r>
        <w:t xml:space="preserve"> Правительства Ульяновской области от 23.12.2022 N 788-П)</w:t>
      </w:r>
    </w:p>
    <w:p w:rsidR="00C567AB" w:rsidRDefault="00C567AB">
      <w:pPr>
        <w:pStyle w:val="ConsPlusNormal"/>
        <w:jc w:val="both"/>
      </w:pPr>
    </w:p>
    <w:p w:rsidR="00C567AB" w:rsidRDefault="00C567AB">
      <w:pPr>
        <w:pStyle w:val="ConsPlusTitle"/>
        <w:jc w:val="center"/>
        <w:outlineLvl w:val="1"/>
      </w:pPr>
      <w:r>
        <w:t>3. Подготовка и согласование проекта доклада</w:t>
      </w:r>
    </w:p>
    <w:p w:rsidR="00C567AB" w:rsidRDefault="00C567AB">
      <w:pPr>
        <w:pStyle w:val="ConsPlusNormal"/>
        <w:jc w:val="both"/>
      </w:pPr>
    </w:p>
    <w:p w:rsidR="00C567AB" w:rsidRDefault="00C567AB">
      <w:pPr>
        <w:pStyle w:val="ConsPlusNormal"/>
        <w:ind w:firstLine="540"/>
        <w:jc w:val="both"/>
      </w:pPr>
      <w:bookmarkStart w:id="4" w:name="P102"/>
      <w:bookmarkEnd w:id="4"/>
      <w:r>
        <w:lastRenderedPageBreak/>
        <w:t xml:space="preserve">3.1. Правительство Ульяновской области (возглавляемый им исполнительный орган Ульяновской области) проводит оценку достижения целей введения обязательных требований, содержащихся в нормативных правовых актах, включенных в утвержденный перечень, а также целей, указанных в </w:t>
      </w:r>
      <w:hyperlink w:anchor="P61">
        <w:r>
          <w:rPr>
            <w:color w:val="0000FF"/>
          </w:rPr>
          <w:t>пункте 1.3 раздела 1</w:t>
        </w:r>
      </w:hyperlink>
      <w:r>
        <w:t xml:space="preserve"> настоящих Правил, и готовит проект доклада, включающий результаты комплексной оценки системы обязательных требований, содержащихся в нормативных правовых актах, включенных в утвержденный перечень, применительно к соответствующей сфере деятельности.</w:t>
      </w:r>
    </w:p>
    <w:p w:rsidR="00C567AB" w:rsidRDefault="00C567AB">
      <w:pPr>
        <w:pStyle w:val="ConsPlusNormal"/>
        <w:jc w:val="both"/>
      </w:pPr>
      <w:r>
        <w:t xml:space="preserve">(в ред. </w:t>
      </w:r>
      <w:hyperlink r:id="rId35">
        <w:r>
          <w:rPr>
            <w:color w:val="0000FF"/>
          </w:rPr>
          <w:t>постановления</w:t>
        </w:r>
      </w:hyperlink>
      <w:r>
        <w:t xml:space="preserve"> Правительства Ульяновской области от 23.12.2022 N 788-П)</w:t>
      </w:r>
    </w:p>
    <w:p w:rsidR="00C567AB" w:rsidRDefault="00C567AB">
      <w:pPr>
        <w:pStyle w:val="ConsPlusNormal"/>
        <w:spacing w:before="220"/>
        <w:ind w:firstLine="540"/>
        <w:jc w:val="both"/>
      </w:pPr>
      <w:r>
        <w:t>3.2. Проект доклада готовится применительно к каждой сфере деятельности, соответствующей утвержденному перечню, в которой Правительство Ульяновской области (возглавляемый им исполнительный орган Ульяновской области) реализует свои полномочия.</w:t>
      </w:r>
    </w:p>
    <w:p w:rsidR="00C567AB" w:rsidRDefault="00C567AB">
      <w:pPr>
        <w:pStyle w:val="ConsPlusNormal"/>
        <w:jc w:val="both"/>
      </w:pPr>
      <w:r>
        <w:t xml:space="preserve">(в ред. </w:t>
      </w:r>
      <w:hyperlink r:id="rId36">
        <w:r>
          <w:rPr>
            <w:color w:val="0000FF"/>
          </w:rPr>
          <w:t>постановления</w:t>
        </w:r>
      </w:hyperlink>
      <w:r>
        <w:t xml:space="preserve"> Правительства Ульяновской области от 23.12.2022 N 788-П)</w:t>
      </w:r>
    </w:p>
    <w:p w:rsidR="00C567AB" w:rsidRDefault="00C567AB">
      <w:pPr>
        <w:pStyle w:val="ConsPlusNormal"/>
        <w:spacing w:before="220"/>
        <w:ind w:firstLine="540"/>
        <w:jc w:val="both"/>
      </w:pPr>
      <w:r>
        <w:t>3.3. Источниками информации для подготовки проекта доклада являются:</w:t>
      </w:r>
    </w:p>
    <w:p w:rsidR="00C567AB" w:rsidRDefault="00C567AB">
      <w:pPr>
        <w:pStyle w:val="ConsPlusNormal"/>
        <w:spacing w:before="220"/>
        <w:ind w:firstLine="540"/>
        <w:jc w:val="both"/>
      </w:pPr>
      <w:r>
        <w:t>1) результаты мониторинга, проводимого Правительством Ульяновской области (возглавляемым им исполнительным органом Ульяновской области) в установленной сфере деятельности;</w:t>
      </w:r>
    </w:p>
    <w:p w:rsidR="00C567AB" w:rsidRDefault="00C567AB">
      <w:pPr>
        <w:pStyle w:val="ConsPlusNormal"/>
        <w:jc w:val="both"/>
      </w:pPr>
      <w:r>
        <w:t xml:space="preserve">(в ред. </w:t>
      </w:r>
      <w:hyperlink r:id="rId37">
        <w:r>
          <w:rPr>
            <w:color w:val="0000FF"/>
          </w:rPr>
          <w:t>постановления</w:t>
        </w:r>
      </w:hyperlink>
      <w:r>
        <w:t xml:space="preserve"> Правительства Ульяновской области от 23.12.2022 N 788-П)</w:t>
      </w:r>
    </w:p>
    <w:p w:rsidR="00C567AB" w:rsidRDefault="00C567AB">
      <w:pPr>
        <w:pStyle w:val="ConsPlusNormal"/>
        <w:spacing w:before="220"/>
        <w:ind w:firstLine="540"/>
        <w:jc w:val="both"/>
      </w:pPr>
      <w:r>
        <w:t>2) результаты анализа осуществления контрольно-надзорной и разрешительной деятельности;</w:t>
      </w:r>
    </w:p>
    <w:p w:rsidR="00C567AB" w:rsidRDefault="00C567AB">
      <w:pPr>
        <w:pStyle w:val="ConsPlusNormal"/>
        <w:spacing w:before="220"/>
        <w:ind w:firstLine="540"/>
        <w:jc w:val="both"/>
      </w:pPr>
      <w:r>
        <w:t>3) результаты анализа судебной практики по вопросам применения обязательных требований;</w:t>
      </w:r>
    </w:p>
    <w:p w:rsidR="00C567AB" w:rsidRDefault="00C567AB">
      <w:pPr>
        <w:pStyle w:val="ConsPlusNormal"/>
        <w:spacing w:before="220"/>
        <w:ind w:firstLine="540"/>
        <w:jc w:val="both"/>
      </w:pPr>
      <w:r>
        <w:t>4) обращения субъектов регулирования, поступившие в том числе в процессе публичного обсуждения перечня;</w:t>
      </w:r>
    </w:p>
    <w:p w:rsidR="00C567AB" w:rsidRDefault="00C567AB">
      <w:pPr>
        <w:pStyle w:val="ConsPlusNormal"/>
        <w:spacing w:before="220"/>
        <w:ind w:firstLine="540"/>
        <w:jc w:val="both"/>
      </w:pPr>
      <w:r>
        <w:t>5) позиция исполнительных органов Ульяновской области и подразделений, образуемых в Правительстве Ульяновской области, в том числе представленная при разработке проекта нормативного правового акта, содержащего обязательные требования, на этапе проведения правовой экспертизы, антикоррупционной экспертизы, оценки регулирующего воздействия такого нормативного правового акта;</w:t>
      </w:r>
    </w:p>
    <w:p w:rsidR="00C567AB" w:rsidRDefault="00C567AB">
      <w:pPr>
        <w:pStyle w:val="ConsPlusNormal"/>
        <w:jc w:val="both"/>
      </w:pPr>
      <w:r>
        <w:t xml:space="preserve">(в ред. </w:t>
      </w:r>
      <w:hyperlink r:id="rId38">
        <w:r>
          <w:rPr>
            <w:color w:val="0000FF"/>
          </w:rPr>
          <w:t>постановления</w:t>
        </w:r>
      </w:hyperlink>
      <w:r>
        <w:t xml:space="preserve"> Правительства Ульяновской области от 23.12.2022 N 788-П)</w:t>
      </w:r>
    </w:p>
    <w:p w:rsidR="00C567AB" w:rsidRDefault="00C567AB">
      <w:pPr>
        <w:pStyle w:val="ConsPlusNormal"/>
        <w:spacing w:before="220"/>
        <w:ind w:firstLine="540"/>
        <w:jc w:val="both"/>
      </w:pPr>
      <w:r>
        <w:t>6) иные сведения, которые, по мнению Правительства Ульяновской области (возглавляемого им исполнительного органа Ульяновской области), позволяют оценить результаты применения обязательных требований.</w:t>
      </w:r>
    </w:p>
    <w:p w:rsidR="00C567AB" w:rsidRDefault="00C567AB">
      <w:pPr>
        <w:pStyle w:val="ConsPlusNormal"/>
        <w:jc w:val="both"/>
      </w:pPr>
      <w:r>
        <w:t xml:space="preserve">(в ред. </w:t>
      </w:r>
      <w:hyperlink r:id="rId39">
        <w:r>
          <w:rPr>
            <w:color w:val="0000FF"/>
          </w:rPr>
          <w:t>постановления</w:t>
        </w:r>
      </w:hyperlink>
      <w:r>
        <w:t xml:space="preserve"> Правительства Ульяновской области от 23.12.2022 N 788-П)</w:t>
      </w:r>
    </w:p>
    <w:p w:rsidR="00C567AB" w:rsidRDefault="00C567AB">
      <w:pPr>
        <w:pStyle w:val="ConsPlusNormal"/>
        <w:spacing w:before="220"/>
        <w:ind w:firstLine="540"/>
        <w:jc w:val="both"/>
      </w:pPr>
      <w:r>
        <w:t>3.4. В доклад включаются:</w:t>
      </w:r>
    </w:p>
    <w:p w:rsidR="00C567AB" w:rsidRDefault="00C567AB">
      <w:pPr>
        <w:pStyle w:val="ConsPlusNormal"/>
        <w:spacing w:before="220"/>
        <w:ind w:firstLine="540"/>
        <w:jc w:val="both"/>
      </w:pPr>
      <w:r>
        <w:t>1) общая характеристика системы оцениваемых обязательных требований в соответствующей сфере регулирования;</w:t>
      </w:r>
    </w:p>
    <w:p w:rsidR="00C567AB" w:rsidRDefault="00C567AB">
      <w:pPr>
        <w:pStyle w:val="ConsPlusNormal"/>
        <w:spacing w:before="220"/>
        <w:ind w:firstLine="540"/>
        <w:jc w:val="both"/>
      </w:pPr>
      <w:r>
        <w:t>2) результаты оценки достижения целей введения обязательных требований для каждого включенного в доклад нормативного правового акта;</w:t>
      </w:r>
    </w:p>
    <w:p w:rsidR="00C567AB" w:rsidRDefault="00C567AB">
      <w:pPr>
        <w:pStyle w:val="ConsPlusNormal"/>
        <w:spacing w:before="220"/>
        <w:ind w:firstLine="540"/>
        <w:jc w:val="both"/>
      </w:pPr>
      <w:r>
        <w:t>3) выводы и предложения по итогам оценки достижения целей введения обязательных требований применительно к каждому включенному в доклад нормативному правовому акту.</w:t>
      </w:r>
    </w:p>
    <w:p w:rsidR="00C567AB" w:rsidRDefault="00C567AB">
      <w:pPr>
        <w:pStyle w:val="ConsPlusNormal"/>
        <w:spacing w:before="220"/>
        <w:ind w:firstLine="540"/>
        <w:jc w:val="both"/>
      </w:pPr>
      <w:r>
        <w:t>3.5. Форма доклада и требования к его содержанию утверждаются Правительством Ульяновской области.</w:t>
      </w:r>
    </w:p>
    <w:p w:rsidR="00C567AB" w:rsidRDefault="00C567AB">
      <w:pPr>
        <w:pStyle w:val="ConsPlusNormal"/>
        <w:spacing w:before="220"/>
        <w:ind w:firstLine="540"/>
        <w:jc w:val="both"/>
      </w:pPr>
      <w:r>
        <w:lastRenderedPageBreak/>
        <w:t>3.6. Общая характеристика системы оцениваемых обязательных требований в соответствующей сфере регулирования должна включать следующие сведения:</w:t>
      </w:r>
    </w:p>
    <w:p w:rsidR="00C567AB" w:rsidRDefault="00C567AB">
      <w:pPr>
        <w:pStyle w:val="ConsPlusNormal"/>
        <w:spacing w:before="220"/>
        <w:ind w:firstLine="540"/>
        <w:jc w:val="both"/>
      </w:pPr>
      <w:r>
        <w:t>1) перечень нормативных правовых актов и содержащихся в них обязательных требований, сведения о внесенных в нормативные правовые акты изменениях (в случае наличия таких изменений);</w:t>
      </w:r>
    </w:p>
    <w:p w:rsidR="00C567AB" w:rsidRDefault="00C567AB">
      <w:pPr>
        <w:pStyle w:val="ConsPlusNormal"/>
        <w:spacing w:before="220"/>
        <w:ind w:firstLine="540"/>
        <w:jc w:val="both"/>
      </w:pPr>
      <w:r>
        <w:t>2) срок действия нормативных правовых актов или их отдельных положений;</w:t>
      </w:r>
    </w:p>
    <w:p w:rsidR="00C567AB" w:rsidRDefault="00C567AB">
      <w:pPr>
        <w:pStyle w:val="ConsPlusNormal"/>
        <w:spacing w:before="220"/>
        <w:ind w:firstLine="540"/>
        <w:jc w:val="both"/>
      </w:pPr>
      <w:r>
        <w:t>3) общая характеристика общественных отношений, включая сферу осуществления предпринимательской или иной экономической деятельности и конкретные общественные отношения (группы общественных отношений), на регулирование которых направлена система обязательных требований;</w:t>
      </w:r>
    </w:p>
    <w:p w:rsidR="00C567AB" w:rsidRDefault="00C567AB">
      <w:pPr>
        <w:pStyle w:val="ConsPlusNormal"/>
        <w:spacing w:before="220"/>
        <w:ind w:firstLine="540"/>
        <w:jc w:val="both"/>
      </w:pPr>
      <w:r>
        <w:t>4) нормативно обоснованный перечень охраняемых законом ценностей, защищаемых в соответствующей сфере деятельности;</w:t>
      </w:r>
    </w:p>
    <w:p w:rsidR="00C567AB" w:rsidRDefault="00C567AB">
      <w:pPr>
        <w:pStyle w:val="ConsPlusNormal"/>
        <w:jc w:val="both"/>
      </w:pPr>
      <w:r>
        <w:t xml:space="preserve">(в ред. </w:t>
      </w:r>
      <w:hyperlink r:id="rId40">
        <w:r>
          <w:rPr>
            <w:color w:val="0000FF"/>
          </w:rPr>
          <w:t>постановления</w:t>
        </w:r>
      </w:hyperlink>
      <w:r>
        <w:t xml:space="preserve"> Правительства Ульяновской области от 23.12.2022 N 788-П)</w:t>
      </w:r>
    </w:p>
    <w:p w:rsidR="00C567AB" w:rsidRDefault="00C567AB">
      <w:pPr>
        <w:pStyle w:val="ConsPlusNormal"/>
        <w:spacing w:before="220"/>
        <w:ind w:firstLine="540"/>
        <w:jc w:val="both"/>
      </w:pPr>
      <w:r>
        <w:t>5) цели введения обязательных требований (группы обязательных требований) применительно к каждому включенному в проект доклада нормативному правовому акту (снижение или устранение конкретных рисков причинения вреда охраняемым законом ценностям).</w:t>
      </w:r>
    </w:p>
    <w:p w:rsidR="00C567AB" w:rsidRDefault="00C567AB">
      <w:pPr>
        <w:pStyle w:val="ConsPlusNormal"/>
        <w:spacing w:before="220"/>
        <w:ind w:firstLine="540"/>
        <w:jc w:val="both"/>
      </w:pPr>
      <w:r>
        <w:t>3.7. Результаты оценки достижения целей введения обязательных требований должны содержать следующую информацию о системе обязательных требований в соответствующей сфере деятельности, в том числе применительно к каждому включенному в проект доклада нормативному правовому акту:</w:t>
      </w:r>
    </w:p>
    <w:p w:rsidR="00C567AB" w:rsidRDefault="00C567AB">
      <w:pPr>
        <w:pStyle w:val="ConsPlusNormal"/>
        <w:jc w:val="both"/>
      </w:pPr>
      <w:r>
        <w:t xml:space="preserve">(в ред. </w:t>
      </w:r>
      <w:hyperlink r:id="rId41">
        <w:r>
          <w:rPr>
            <w:color w:val="0000FF"/>
          </w:rPr>
          <w:t>постановления</w:t>
        </w:r>
      </w:hyperlink>
      <w:r>
        <w:t xml:space="preserve"> Правительства Ульяновской области от 23.12.2022 N 788-П)</w:t>
      </w:r>
    </w:p>
    <w:p w:rsidR="00C567AB" w:rsidRDefault="00C567AB">
      <w:pPr>
        <w:pStyle w:val="ConsPlusNormal"/>
        <w:spacing w:before="220"/>
        <w:ind w:firstLine="540"/>
        <w:jc w:val="both"/>
      </w:pPr>
      <w:r>
        <w:t xml:space="preserve">1) о соблюдении принципов установления и оценки применения обязательных требований, установленных Федеральным </w:t>
      </w:r>
      <w:hyperlink r:id="rId42">
        <w:r>
          <w:rPr>
            <w:color w:val="0000FF"/>
          </w:rPr>
          <w:t>законом</w:t>
        </w:r>
      </w:hyperlink>
      <w:r>
        <w:t xml:space="preserve"> от 31.07.2020 N 247-ФЗ "Об обязательных требованиях в Российской Федерации" (далее - Федеральный закон "Об обязательных требованиях в Российской Федерации");</w:t>
      </w:r>
    </w:p>
    <w:p w:rsidR="00C567AB" w:rsidRDefault="00C567AB">
      <w:pPr>
        <w:pStyle w:val="ConsPlusNormal"/>
        <w:spacing w:before="220"/>
        <w:ind w:firstLine="540"/>
        <w:jc w:val="both"/>
      </w:pPr>
      <w:r>
        <w:t>2) о динамике осуществления предпринимательской или иной экономической деятельности в соответствующей сфере деятельности в течение срока действия обязательных требований, применение которых является предметом оценки;</w:t>
      </w:r>
    </w:p>
    <w:p w:rsidR="00C567AB" w:rsidRDefault="00C567AB">
      <w:pPr>
        <w:pStyle w:val="ConsPlusNormal"/>
        <w:jc w:val="both"/>
      </w:pPr>
      <w:r>
        <w:t xml:space="preserve">(в ред. </w:t>
      </w:r>
      <w:hyperlink r:id="rId43">
        <w:r>
          <w:rPr>
            <w:color w:val="0000FF"/>
          </w:rPr>
          <w:t>постановления</w:t>
        </w:r>
      </w:hyperlink>
      <w:r>
        <w:t xml:space="preserve"> Правительства Ульяновской области от 23.12.2022 N 788-П)</w:t>
      </w:r>
    </w:p>
    <w:p w:rsidR="00C567AB" w:rsidRDefault="00C567AB">
      <w:pPr>
        <w:pStyle w:val="ConsPlusNormal"/>
        <w:spacing w:before="220"/>
        <w:ind w:firstLine="540"/>
        <w:jc w:val="both"/>
      </w:pPr>
      <w:r>
        <w:t>3) об уровне соблюдения обязательных требований в соответствующей сфере регулирования, в том числе данные о привлечении к ответственности за нарушение обязательных требований, о типовых и массовых нарушениях обязательных требований;</w:t>
      </w:r>
    </w:p>
    <w:p w:rsidR="00C567AB" w:rsidRDefault="00C567AB">
      <w:pPr>
        <w:pStyle w:val="ConsPlusNormal"/>
        <w:spacing w:before="220"/>
        <w:ind w:firstLine="540"/>
        <w:jc w:val="both"/>
      </w:pPr>
      <w:r>
        <w:t>4) о количестве и результатах анализа содержания обращений субъектов регулирования в наделенные полномочиями по осуществлению государственного контроля (надзора) подразделения, образованные в Правительстве Ульяновской области, и возглавляемые Правительством Ульяновской области исполнительные органы Ульяновской области по вопросам применения обязательных требований;</w:t>
      </w:r>
    </w:p>
    <w:p w:rsidR="00C567AB" w:rsidRDefault="00C567AB">
      <w:pPr>
        <w:pStyle w:val="ConsPlusNormal"/>
        <w:jc w:val="both"/>
      </w:pPr>
      <w:r>
        <w:t xml:space="preserve">(в ред. постановлений Правительства Ульяновской области от 23.12.2022 </w:t>
      </w:r>
      <w:hyperlink r:id="rId44">
        <w:r>
          <w:rPr>
            <w:color w:val="0000FF"/>
          </w:rPr>
          <w:t>N 788-П</w:t>
        </w:r>
      </w:hyperlink>
      <w:r>
        <w:t xml:space="preserve">, от 13.06.2023 </w:t>
      </w:r>
      <w:hyperlink r:id="rId45">
        <w:r>
          <w:rPr>
            <w:color w:val="0000FF"/>
          </w:rPr>
          <w:t>N 294-П</w:t>
        </w:r>
      </w:hyperlink>
      <w:r>
        <w:t>)</w:t>
      </w:r>
    </w:p>
    <w:p w:rsidR="00C567AB" w:rsidRDefault="00C567AB">
      <w:pPr>
        <w:pStyle w:val="ConsPlusNormal"/>
        <w:spacing w:before="220"/>
        <w:ind w:firstLine="540"/>
        <w:jc w:val="both"/>
      </w:pPr>
      <w:r>
        <w:t>5) о количестве и результатах анализа содержания вступивших в законную силу судебных постановлений по делам о спорах, связанных с применением обязательных требований, по делам об оспаривании нормативных правовых актов, содержащих обязательные требования, и актов, содержащих разъяснения законодательства и обладающих нормативными свойствами, в части разъяснения обязательных требований;</w:t>
      </w:r>
    </w:p>
    <w:p w:rsidR="00C567AB" w:rsidRDefault="00C567AB">
      <w:pPr>
        <w:pStyle w:val="ConsPlusNormal"/>
        <w:spacing w:before="220"/>
        <w:ind w:firstLine="540"/>
        <w:jc w:val="both"/>
      </w:pPr>
      <w:r>
        <w:lastRenderedPageBreak/>
        <w:t>6) иные сведения, которые позволяют оценить результаты применения обязательных требований и достижение целей их установления.</w:t>
      </w:r>
    </w:p>
    <w:p w:rsidR="00C567AB" w:rsidRDefault="00C567AB">
      <w:pPr>
        <w:pStyle w:val="ConsPlusNormal"/>
        <w:spacing w:before="220"/>
        <w:ind w:firstLine="540"/>
        <w:jc w:val="both"/>
      </w:pPr>
      <w:r>
        <w:t>3.8. Выводы и предложения по итогам оценки достижения целей введения обязательных требований должны содержать применительно к каждому включенному в проект доклада нормативному правовому акту один из следующих выводов:</w:t>
      </w:r>
    </w:p>
    <w:p w:rsidR="00C567AB" w:rsidRDefault="00C567AB">
      <w:pPr>
        <w:pStyle w:val="ConsPlusNormal"/>
        <w:spacing w:before="220"/>
        <w:ind w:firstLine="540"/>
        <w:jc w:val="both"/>
      </w:pPr>
      <w:r>
        <w:t>1) о целесообразности дальнейшего применения обязательного требования (группы обязательных требований) без внесения изменений в соответствующий нормативный правовой акт;</w:t>
      </w:r>
    </w:p>
    <w:p w:rsidR="00C567AB" w:rsidRDefault="00C567AB">
      <w:pPr>
        <w:pStyle w:val="ConsPlusNormal"/>
        <w:spacing w:before="220"/>
        <w:ind w:firstLine="540"/>
        <w:jc w:val="both"/>
      </w:pPr>
      <w:r>
        <w:t>2) о нецелесообразности дальнейшего применения обязательного требования (группы обязательных требований) и о необходимости внесения изменений в соответствующий нормативный правовой акт;</w:t>
      </w:r>
    </w:p>
    <w:p w:rsidR="00C567AB" w:rsidRDefault="00C567AB">
      <w:pPr>
        <w:pStyle w:val="ConsPlusNormal"/>
        <w:spacing w:before="220"/>
        <w:ind w:firstLine="540"/>
        <w:jc w:val="both"/>
      </w:pPr>
      <w:r>
        <w:t>3) о нецелесообразности дальнейшего применения обязательного требования (группы обязательных требований) и о необходимости признания утратившим силу нормативного правового акта, содержащего обязательные требования, или его отдельных положений.</w:t>
      </w:r>
    </w:p>
    <w:p w:rsidR="00C567AB" w:rsidRDefault="00C567AB">
      <w:pPr>
        <w:pStyle w:val="ConsPlusNormal"/>
        <w:spacing w:before="220"/>
        <w:ind w:firstLine="540"/>
        <w:jc w:val="both"/>
      </w:pPr>
      <w:bookmarkStart w:id="5" w:name="P142"/>
      <w:bookmarkEnd w:id="5"/>
      <w:r>
        <w:t>3.9. Вывод о нецелесообразности дальнейшего применения обязательного требования (группы обязательных требований) и о необходимости внесения изменений в соответствующий нормативный правовой акт формулируется в случае выявления одного или более из числа следующих обстоятельств:</w:t>
      </w:r>
    </w:p>
    <w:p w:rsidR="00C567AB" w:rsidRDefault="00C567AB">
      <w:pPr>
        <w:pStyle w:val="ConsPlusNormal"/>
        <w:spacing w:before="220"/>
        <w:ind w:firstLine="540"/>
        <w:jc w:val="both"/>
      </w:pPr>
      <w:r>
        <w:t xml:space="preserve">1) несоответствие системы обязательных требований или отдельных обязательных требований принципам, установленным Федеральным </w:t>
      </w:r>
      <w:hyperlink r:id="rId46">
        <w:r>
          <w:rPr>
            <w:color w:val="0000FF"/>
          </w:rPr>
          <w:t>законом</w:t>
        </w:r>
      </w:hyperlink>
      <w:r>
        <w:t xml:space="preserve"> "Об обязательных требованиях в Российской Федерации", положениям иных нормативных правовых актов, имеющих большую юридическую силу, а также целям национальных проектов Российской Федерации;</w:t>
      </w:r>
    </w:p>
    <w:p w:rsidR="00C567AB" w:rsidRDefault="00C567AB">
      <w:pPr>
        <w:pStyle w:val="ConsPlusNormal"/>
        <w:spacing w:before="220"/>
        <w:ind w:firstLine="540"/>
        <w:jc w:val="both"/>
      </w:pPr>
      <w:r>
        <w:t>2) недостижение целей введения обязательных требований;</w:t>
      </w:r>
    </w:p>
    <w:p w:rsidR="00C567AB" w:rsidRDefault="00C567AB">
      <w:pPr>
        <w:pStyle w:val="ConsPlusNormal"/>
        <w:spacing w:before="220"/>
        <w:ind w:firstLine="540"/>
        <w:jc w:val="both"/>
      </w:pPr>
      <w:r>
        <w:t>3) невозможность исполнения обязательных требований, в том числе вследствие их избыточности либо несоразмерности объема расходов субъектов регулирования, связанных с их исполнением или администрированием с положительным эффектом (в том числе с положительным влиянием на снижение рисков, в целях снижения или устранения которых установлены соответствующие обязательные требования);</w:t>
      </w:r>
    </w:p>
    <w:p w:rsidR="00C567AB" w:rsidRDefault="00C567AB">
      <w:pPr>
        <w:pStyle w:val="ConsPlusNormal"/>
        <w:spacing w:before="220"/>
        <w:ind w:firstLine="540"/>
        <w:jc w:val="both"/>
      </w:pPr>
      <w:r>
        <w:t>4) наличие в различных нормативных правовых актах или в одном нормативном правовом акте противоречащих друг другу обязательных требований;</w:t>
      </w:r>
    </w:p>
    <w:p w:rsidR="00C567AB" w:rsidRDefault="00C567AB">
      <w:pPr>
        <w:pStyle w:val="ConsPlusNormal"/>
        <w:spacing w:before="220"/>
        <w:ind w:firstLine="540"/>
        <w:jc w:val="both"/>
      </w:pPr>
      <w:r>
        <w:t>5) наличие в нормативных правовых актах неопределенных понятий, некорректных и (или) неоднозначных словосочетаний, не позволяющих единообразно применять и (или) исполнять обязательные требования;</w:t>
      </w:r>
    </w:p>
    <w:p w:rsidR="00C567AB" w:rsidRDefault="00C567AB">
      <w:pPr>
        <w:pStyle w:val="ConsPlusNormal"/>
        <w:spacing w:before="220"/>
        <w:ind w:firstLine="540"/>
        <w:jc w:val="both"/>
      </w:pPr>
      <w:r>
        <w:t>6) наличие неактуальных обязательных требований, не соответствующих современному уровню развития науки и техники и (или) негативно влияющих на развитие предпринимательской деятельности и технологий;</w:t>
      </w:r>
    </w:p>
    <w:p w:rsidR="00C567AB" w:rsidRDefault="00C567AB">
      <w:pPr>
        <w:pStyle w:val="ConsPlusNormal"/>
        <w:spacing w:before="220"/>
        <w:ind w:firstLine="540"/>
        <w:jc w:val="both"/>
      </w:pPr>
      <w:r>
        <w:t>7) наличие устойчивых противоречий в практике применения обязательных требований.</w:t>
      </w:r>
    </w:p>
    <w:p w:rsidR="00C567AB" w:rsidRDefault="00C567AB">
      <w:pPr>
        <w:pStyle w:val="ConsPlusNormal"/>
        <w:spacing w:before="220"/>
        <w:ind w:firstLine="540"/>
        <w:jc w:val="both"/>
      </w:pPr>
      <w:r>
        <w:t xml:space="preserve">3.10. Вывод о нецелесообразности дальнейшего применения обязательного требования (группы обязательных требований) и о необходимости признания утратившим силу нормативного правового акта, содержащего обязательные требования, или его отдельных положений может быть сформулирован в случае выявления нескольких обстоятельств, указанных в </w:t>
      </w:r>
      <w:hyperlink w:anchor="P142">
        <w:r>
          <w:rPr>
            <w:color w:val="0000FF"/>
          </w:rPr>
          <w:t>пункте 3.9</w:t>
        </w:r>
      </w:hyperlink>
      <w:r>
        <w:t xml:space="preserve"> настоящего раздела, а также в случае выявления хотя бы одного из числа следующих обстоятельств:</w:t>
      </w:r>
    </w:p>
    <w:p w:rsidR="00C567AB" w:rsidRDefault="00C567AB">
      <w:pPr>
        <w:pStyle w:val="ConsPlusNormal"/>
        <w:spacing w:before="220"/>
        <w:ind w:firstLine="540"/>
        <w:jc w:val="both"/>
      </w:pPr>
      <w:r>
        <w:lastRenderedPageBreak/>
        <w:t>1) наличия дублирующих и (или) аналогичных по содержанию обязательных требований (групп обязательных требований) в нескольких нормативных правовых актах или в одном нормативном правовом акте;</w:t>
      </w:r>
    </w:p>
    <w:p w:rsidR="00C567AB" w:rsidRDefault="00C567AB">
      <w:pPr>
        <w:pStyle w:val="ConsPlusNormal"/>
        <w:spacing w:before="220"/>
        <w:ind w:firstLine="540"/>
        <w:jc w:val="both"/>
      </w:pPr>
      <w:r>
        <w:t>2) отсутствия у Правительства Ульяновской области (возглавляемого им исполнительного органа Ульяновской области) установленных в соответствии с законодательством Российской Федерации или законодательством Ульяновской области полномочий по установлению обязательных требований, являющихся предметом оценки применения обязательных требований.</w:t>
      </w:r>
    </w:p>
    <w:p w:rsidR="00C567AB" w:rsidRDefault="00C567AB">
      <w:pPr>
        <w:pStyle w:val="ConsPlusNormal"/>
        <w:jc w:val="both"/>
      </w:pPr>
      <w:r>
        <w:t xml:space="preserve">(в ред. </w:t>
      </w:r>
      <w:hyperlink r:id="rId47">
        <w:r>
          <w:rPr>
            <w:color w:val="0000FF"/>
          </w:rPr>
          <w:t>постановления</w:t>
        </w:r>
      </w:hyperlink>
      <w:r>
        <w:t xml:space="preserve"> Правительства Ульяновской области от 23.12.2022 N 788-П)</w:t>
      </w:r>
    </w:p>
    <w:p w:rsidR="00C567AB" w:rsidRDefault="00C567AB">
      <w:pPr>
        <w:pStyle w:val="ConsPlusNormal"/>
        <w:spacing w:before="220"/>
        <w:ind w:firstLine="540"/>
        <w:jc w:val="both"/>
      </w:pPr>
      <w:r>
        <w:t>3.11. В целях публичного обсуждения проекта доклада Правительство Ульяновской области (возглавляемый им исполнительный орган Ульяновской области) не позднее 1 марта года, следующего за годом, в котором Правительством Ульяновской области (возглавляемым им исполнительным органом Ульяновской области) был подготовлен перечень, размещает проект доклада на официальном сайте и одновременно извещает об этом субъекты регулирования, органы и организации, целями деятельности которых являются защита и представление интересов субъектов предпринимательской и иной экономической деятельности, в том числе субъектов малого и среднего предпринимательства, и заинтересованные территориальные органы федеральных органов исполнительной власти.</w:t>
      </w:r>
    </w:p>
    <w:p w:rsidR="00C567AB" w:rsidRDefault="00C567AB">
      <w:pPr>
        <w:pStyle w:val="ConsPlusNormal"/>
        <w:jc w:val="both"/>
      </w:pPr>
      <w:r>
        <w:t xml:space="preserve">(в ред. </w:t>
      </w:r>
      <w:hyperlink r:id="rId48">
        <w:r>
          <w:rPr>
            <w:color w:val="0000FF"/>
          </w:rPr>
          <w:t>постановления</w:t>
        </w:r>
      </w:hyperlink>
      <w:r>
        <w:t xml:space="preserve"> Правительства Ульяновской области от 23.12.2022 N 788-П)</w:t>
      </w:r>
    </w:p>
    <w:p w:rsidR="00C567AB" w:rsidRDefault="00C567AB">
      <w:pPr>
        <w:pStyle w:val="ConsPlusNormal"/>
        <w:spacing w:before="220"/>
        <w:ind w:firstLine="540"/>
        <w:jc w:val="both"/>
      </w:pPr>
      <w:r>
        <w:t>3.12. Продолжительность срока обсуждения проекта доклада должна составлять не менее 20 рабочих дней со дня его размещения на официальном сайте.</w:t>
      </w:r>
    </w:p>
    <w:p w:rsidR="00C567AB" w:rsidRDefault="00C567AB">
      <w:pPr>
        <w:pStyle w:val="ConsPlusNormal"/>
        <w:jc w:val="both"/>
      </w:pPr>
      <w:r>
        <w:t xml:space="preserve">(в ред. </w:t>
      </w:r>
      <w:hyperlink r:id="rId49">
        <w:r>
          <w:rPr>
            <w:color w:val="0000FF"/>
          </w:rPr>
          <w:t>постановления</w:t>
        </w:r>
      </w:hyperlink>
      <w:r>
        <w:t xml:space="preserve"> Правительства Ульяновской области от 13.06.2023 N 294-П)</w:t>
      </w:r>
    </w:p>
    <w:p w:rsidR="00C567AB" w:rsidRDefault="00C567AB">
      <w:pPr>
        <w:pStyle w:val="ConsPlusNormal"/>
        <w:spacing w:before="220"/>
        <w:ind w:firstLine="540"/>
        <w:jc w:val="both"/>
      </w:pPr>
      <w:r>
        <w:t>3.13. Правительство Ульяновской области (возглавляемый им исполнительный орган Ульяновской области) рассматривает предложения (в том числе относящиеся к включенным в проект доклада нормативным правовым актам), поступившие в установленный срок в связи с проведением публичного обсуждения проекта доклада, составляет сводку предложений, содержащую сведения об их учете и (или) о причинах отклонения, и в течение 20 рабочих дней со дня окончания публичного обсуждения размещает сводку предложений на официальном сайте. Сводка предложений подписывается уполномоченным должностным лицом и приобщается к проекту доклада.</w:t>
      </w:r>
    </w:p>
    <w:p w:rsidR="00C567AB" w:rsidRDefault="00C567AB">
      <w:pPr>
        <w:pStyle w:val="ConsPlusNormal"/>
        <w:jc w:val="both"/>
      </w:pPr>
      <w:r>
        <w:t xml:space="preserve">(в ред. </w:t>
      </w:r>
      <w:hyperlink r:id="rId50">
        <w:r>
          <w:rPr>
            <w:color w:val="0000FF"/>
          </w:rPr>
          <w:t>постановления</w:t>
        </w:r>
      </w:hyperlink>
      <w:r>
        <w:t xml:space="preserve"> Правительства Ульяновской области от 23.12.2022 N 788-П)</w:t>
      </w:r>
    </w:p>
    <w:p w:rsidR="00C567AB" w:rsidRDefault="00C567AB">
      <w:pPr>
        <w:pStyle w:val="ConsPlusNormal"/>
        <w:spacing w:before="220"/>
        <w:ind w:firstLine="540"/>
        <w:jc w:val="both"/>
      </w:pPr>
      <w:bookmarkStart w:id="6" w:name="P160"/>
      <w:bookmarkEnd w:id="6"/>
      <w:r>
        <w:t>3.14. Правительство Ульяновской области (возглавляемый им исполнительный орган Ульяновской области) в случае необходимости дорабатывает проект доклада с учетом предложений и замечаний, поступивших в ходе проведения публичного обсуждения проекта доклада, и направляет проект доклада в Министерство для рассмотрения и подготовки соответствующего заключения.</w:t>
      </w:r>
    </w:p>
    <w:p w:rsidR="00C567AB" w:rsidRDefault="00C567AB">
      <w:pPr>
        <w:pStyle w:val="ConsPlusNormal"/>
        <w:jc w:val="both"/>
      </w:pPr>
      <w:r>
        <w:t xml:space="preserve">(в ред. </w:t>
      </w:r>
      <w:hyperlink r:id="rId51">
        <w:r>
          <w:rPr>
            <w:color w:val="0000FF"/>
          </w:rPr>
          <w:t>постановления</w:t>
        </w:r>
      </w:hyperlink>
      <w:r>
        <w:t xml:space="preserve"> Правительства Ульяновской области от 23.12.2022 N 788-П)</w:t>
      </w:r>
    </w:p>
    <w:p w:rsidR="00C567AB" w:rsidRDefault="00C567AB">
      <w:pPr>
        <w:pStyle w:val="ConsPlusNormal"/>
        <w:spacing w:before="220"/>
        <w:ind w:firstLine="540"/>
        <w:jc w:val="both"/>
      </w:pPr>
      <w:r>
        <w:t>3.15. Министерство не позднее 10 рабочих дней со дня поступления проекта доклада оценивает его соответствие требованиям к форме и содержанию доклада, в том числе касающимся полноты и обоснованности содержащихся в нем сведений, выводов и предложений по итогам оценки достижения целей введения обязательных требований.</w:t>
      </w:r>
    </w:p>
    <w:p w:rsidR="00C567AB" w:rsidRDefault="00C567AB">
      <w:pPr>
        <w:pStyle w:val="ConsPlusNormal"/>
        <w:jc w:val="both"/>
      </w:pPr>
      <w:r>
        <w:t xml:space="preserve">(в ред. </w:t>
      </w:r>
      <w:hyperlink r:id="rId52">
        <w:r>
          <w:rPr>
            <w:color w:val="0000FF"/>
          </w:rPr>
          <w:t>постановления</w:t>
        </w:r>
      </w:hyperlink>
      <w:r>
        <w:t xml:space="preserve"> Правительства Ульяновской области от 23.12.2022 N 788-П)</w:t>
      </w:r>
    </w:p>
    <w:p w:rsidR="00C567AB" w:rsidRDefault="00C567AB">
      <w:pPr>
        <w:pStyle w:val="ConsPlusNormal"/>
        <w:spacing w:before="220"/>
        <w:ind w:firstLine="540"/>
        <w:jc w:val="both"/>
      </w:pPr>
      <w:r>
        <w:t>3.16. В случае если по результатам рассмотрения проекта доклада Министерством сделан вывод о несоответствии проекта доклада требованиям к форме и (или) к содержанию доклада, Министерство в течение 10 рабочих дней со дня поступления проекта доклада письменно уведомляет об этом и о допущенных нарушениях Правительство Ульяновской области (возглавляемый им исполнительный орган Ульяновской области).</w:t>
      </w:r>
    </w:p>
    <w:p w:rsidR="00C567AB" w:rsidRDefault="00C567AB">
      <w:pPr>
        <w:pStyle w:val="ConsPlusNormal"/>
        <w:spacing w:before="220"/>
        <w:ind w:firstLine="540"/>
        <w:jc w:val="both"/>
      </w:pPr>
      <w:r>
        <w:lastRenderedPageBreak/>
        <w:t xml:space="preserve">В этом случае Правительство Ульяновской области (возглавляемый им исполнительный орган Ульяновской области) проводит процедуры, предусмотренные </w:t>
      </w:r>
      <w:hyperlink w:anchor="P102">
        <w:r>
          <w:rPr>
            <w:color w:val="0000FF"/>
          </w:rPr>
          <w:t>пунктами 3.1</w:t>
        </w:r>
      </w:hyperlink>
      <w:r>
        <w:t xml:space="preserve"> - </w:t>
      </w:r>
      <w:hyperlink w:anchor="P160">
        <w:r>
          <w:rPr>
            <w:color w:val="0000FF"/>
          </w:rPr>
          <w:t>3.14</w:t>
        </w:r>
      </w:hyperlink>
      <w:r>
        <w:t xml:space="preserve"> настоящего раздела (начиная с непроведенной процедуры), и в случае необходимости дорабатывает проект доклада по их результатам, после чего повторно направляет проект доклада в Министерство для повторного рассмотрения.</w:t>
      </w:r>
    </w:p>
    <w:p w:rsidR="00C567AB" w:rsidRDefault="00C567AB">
      <w:pPr>
        <w:pStyle w:val="ConsPlusNormal"/>
        <w:jc w:val="both"/>
      </w:pPr>
      <w:r>
        <w:t xml:space="preserve">(п. 3.16 в ред. </w:t>
      </w:r>
      <w:hyperlink r:id="rId53">
        <w:r>
          <w:rPr>
            <w:color w:val="0000FF"/>
          </w:rPr>
          <w:t>постановления</w:t>
        </w:r>
      </w:hyperlink>
      <w:r>
        <w:t xml:space="preserve"> Правительства Ульяновской области от 23.12.2022 N 788-П)</w:t>
      </w:r>
    </w:p>
    <w:p w:rsidR="00C567AB" w:rsidRDefault="00C567AB">
      <w:pPr>
        <w:pStyle w:val="ConsPlusNormal"/>
        <w:spacing w:before="220"/>
        <w:ind w:firstLine="540"/>
        <w:jc w:val="both"/>
      </w:pPr>
      <w:r>
        <w:t>3.17. В случае соответствия проекта доклада требованиям к форме и содержанию доклада Министерство подготавливает заключение.</w:t>
      </w:r>
    </w:p>
    <w:p w:rsidR="00C567AB" w:rsidRDefault="00C567AB">
      <w:pPr>
        <w:pStyle w:val="ConsPlusNormal"/>
        <w:jc w:val="both"/>
      </w:pPr>
      <w:r>
        <w:t xml:space="preserve">(в ред. </w:t>
      </w:r>
      <w:hyperlink r:id="rId54">
        <w:r>
          <w:rPr>
            <w:color w:val="0000FF"/>
          </w:rPr>
          <w:t>постановления</w:t>
        </w:r>
      </w:hyperlink>
      <w:r>
        <w:t xml:space="preserve"> Правительства Ульяновской области от 23.12.2022 N 788-П)</w:t>
      </w:r>
    </w:p>
    <w:p w:rsidR="00C567AB" w:rsidRDefault="00C567AB">
      <w:pPr>
        <w:pStyle w:val="ConsPlusNormal"/>
        <w:spacing w:before="220"/>
        <w:ind w:firstLine="540"/>
        <w:jc w:val="both"/>
      </w:pPr>
      <w:r>
        <w:t>3.18. В течение 20 рабочих дней со дня поступления проекта доклада Министерство подготавливает заключение и направляет его в Правительство Ульяновской области (возглавляемый им исполнительный орган Ульяновской области) и одновременно с таким направлением размещает заключение на официальном сайте.</w:t>
      </w:r>
    </w:p>
    <w:p w:rsidR="00C567AB" w:rsidRDefault="00C567AB">
      <w:pPr>
        <w:pStyle w:val="ConsPlusNormal"/>
        <w:jc w:val="both"/>
      </w:pPr>
      <w:r>
        <w:t xml:space="preserve">(в ред. </w:t>
      </w:r>
      <w:hyperlink r:id="rId55">
        <w:r>
          <w:rPr>
            <w:color w:val="0000FF"/>
          </w:rPr>
          <w:t>постановления</w:t>
        </w:r>
      </w:hyperlink>
      <w:r>
        <w:t xml:space="preserve"> Правительства Ульяновской области от 23.12.2022 N 788-П)</w:t>
      </w:r>
    </w:p>
    <w:p w:rsidR="00C567AB" w:rsidRDefault="00C567AB">
      <w:pPr>
        <w:pStyle w:val="ConsPlusNormal"/>
        <w:spacing w:before="220"/>
        <w:ind w:firstLine="540"/>
        <w:jc w:val="both"/>
      </w:pPr>
      <w:r>
        <w:t xml:space="preserve">3.19. Заключение содержит позицию Министерства о достижении или недостижении целей введения обязательных требований, о полноте осуществленного Правительством Ульяновской области (возглавляемым им исполнительным органом Ульяновской области) анализа системы обязательных требований в соответствующей сфере регулирования, о согласии либо несогласии с выводами и предложениями по итогам оценки достижения целей введения обязательных требований, в том числе с выводами о нецелесообразности дальнейшего применения обязательного требования (группы обязательных требований), а также о соответствии обязательных требований принципам, установленным Федеральным </w:t>
      </w:r>
      <w:hyperlink r:id="rId56">
        <w:r>
          <w:rPr>
            <w:color w:val="0000FF"/>
          </w:rPr>
          <w:t>законом</w:t>
        </w:r>
      </w:hyperlink>
      <w:r>
        <w:t xml:space="preserve"> "Об обязательных требованиях в Российской Федерации".</w:t>
      </w:r>
    </w:p>
    <w:p w:rsidR="00C567AB" w:rsidRDefault="00C567AB">
      <w:pPr>
        <w:pStyle w:val="ConsPlusNormal"/>
        <w:jc w:val="both"/>
      </w:pPr>
      <w:r>
        <w:t xml:space="preserve">(в ред. </w:t>
      </w:r>
      <w:hyperlink r:id="rId57">
        <w:r>
          <w:rPr>
            <w:color w:val="0000FF"/>
          </w:rPr>
          <w:t>постановления</w:t>
        </w:r>
      </w:hyperlink>
      <w:r>
        <w:t xml:space="preserve"> Правительства Ульяновской области от 23.12.2022 N 788-П)</w:t>
      </w:r>
    </w:p>
    <w:p w:rsidR="00C567AB" w:rsidRDefault="00C567AB">
      <w:pPr>
        <w:pStyle w:val="ConsPlusNormal"/>
        <w:spacing w:before="220"/>
        <w:ind w:firstLine="540"/>
        <w:jc w:val="both"/>
      </w:pPr>
      <w:r>
        <w:t>3.20. Правительство Ульяновской области (возглавляемый им исполнительный орган Ульяновской области) в случае согласия с позицией Министерства, содержащейся в заключении, дорабатывает проект доклада и обеспечивает подписание доклада уполномоченным должностным лицом. Правительство Ульяновской области (возглавляемый им исполнительный орган Ульяновской области) направляет подписанный уполномоченным должностным лицом доклад в коллегиальный орган для рассмотрения на его очередном заседании и одновременно размещает доклад на официальном сайте.</w:t>
      </w:r>
    </w:p>
    <w:p w:rsidR="00C567AB" w:rsidRDefault="00C567AB">
      <w:pPr>
        <w:pStyle w:val="ConsPlusNormal"/>
        <w:jc w:val="both"/>
      </w:pPr>
      <w:r>
        <w:t xml:space="preserve">(в ред. постановлений Правительства Ульяновской области от 23.12.2022 </w:t>
      </w:r>
      <w:hyperlink r:id="rId58">
        <w:r>
          <w:rPr>
            <w:color w:val="0000FF"/>
          </w:rPr>
          <w:t>N 788-П</w:t>
        </w:r>
      </w:hyperlink>
      <w:r>
        <w:t xml:space="preserve">, от 13.06.2023 </w:t>
      </w:r>
      <w:hyperlink r:id="rId59">
        <w:r>
          <w:rPr>
            <w:color w:val="0000FF"/>
          </w:rPr>
          <w:t>N 294-П</w:t>
        </w:r>
      </w:hyperlink>
      <w:r>
        <w:t>)</w:t>
      </w:r>
    </w:p>
    <w:p w:rsidR="00C567AB" w:rsidRDefault="00C567AB">
      <w:pPr>
        <w:pStyle w:val="ConsPlusNormal"/>
        <w:spacing w:before="220"/>
        <w:ind w:firstLine="540"/>
        <w:jc w:val="both"/>
      </w:pPr>
      <w:r>
        <w:t>3.21. В случае несогласия Правительства Ульяновской области (возглавляемого им исполнительного органа Ульяновской области) с позицией Министерства, содержащейся в заключении, урегулирование соответствующих разногласий осуществляется на согласительном совещании с участием заинтересованных лиц, которое организуется Правительством Ульяновской области (возглавляемым им исполнительным органом Ульяновской области). Протокол согласительного совещания направляется в Правительство Ульяновской области (возглавляемый им исполнительный орган Ульяновской области) и приобщается к докладу.</w:t>
      </w:r>
    </w:p>
    <w:p w:rsidR="00C567AB" w:rsidRDefault="00C567AB">
      <w:pPr>
        <w:pStyle w:val="ConsPlusNormal"/>
        <w:jc w:val="both"/>
      </w:pPr>
      <w:r>
        <w:t xml:space="preserve">(в ред. </w:t>
      </w:r>
      <w:hyperlink r:id="rId60">
        <w:r>
          <w:rPr>
            <w:color w:val="0000FF"/>
          </w:rPr>
          <w:t>постановления</w:t>
        </w:r>
      </w:hyperlink>
      <w:r>
        <w:t xml:space="preserve"> Правительства Ульяновской области от 23.12.2022 N 788-П)</w:t>
      </w:r>
    </w:p>
    <w:p w:rsidR="00C567AB" w:rsidRDefault="00C567AB">
      <w:pPr>
        <w:pStyle w:val="ConsPlusNormal"/>
        <w:spacing w:before="220"/>
        <w:ind w:firstLine="540"/>
        <w:jc w:val="both"/>
      </w:pPr>
      <w:r>
        <w:t>В указанном случае одновременно с направлением доклада для рассмотрения на очередном заседании Коллегиального органа Правительство Ульяновской области (возглавляемый им исполнительный орган Ульяновской области) дополнительно представляет в Коллегиальный орган мотивированное обоснование своей позиции, в том числе обоснование несогласия с содержащейся в заключении позицией Министерства, а также иные необходимые пояснения.</w:t>
      </w:r>
    </w:p>
    <w:p w:rsidR="00C567AB" w:rsidRDefault="00C567AB">
      <w:pPr>
        <w:pStyle w:val="ConsPlusNormal"/>
        <w:jc w:val="both"/>
      </w:pPr>
      <w:r>
        <w:t xml:space="preserve">(в ред. постановлений Правительства Ульяновской области от 23.12.2022 </w:t>
      </w:r>
      <w:hyperlink r:id="rId61">
        <w:r>
          <w:rPr>
            <w:color w:val="0000FF"/>
          </w:rPr>
          <w:t>N 788-П</w:t>
        </w:r>
      </w:hyperlink>
      <w:r>
        <w:t xml:space="preserve">, от 13.06.2023 </w:t>
      </w:r>
      <w:hyperlink r:id="rId62">
        <w:r>
          <w:rPr>
            <w:color w:val="0000FF"/>
          </w:rPr>
          <w:t>N 294-П</w:t>
        </w:r>
      </w:hyperlink>
      <w:r>
        <w:t>)</w:t>
      </w:r>
    </w:p>
    <w:p w:rsidR="00C567AB" w:rsidRDefault="00C567AB">
      <w:pPr>
        <w:pStyle w:val="ConsPlusNormal"/>
        <w:jc w:val="both"/>
      </w:pPr>
    </w:p>
    <w:p w:rsidR="00C567AB" w:rsidRDefault="00C567AB">
      <w:pPr>
        <w:pStyle w:val="ConsPlusTitle"/>
        <w:jc w:val="center"/>
        <w:outlineLvl w:val="1"/>
      </w:pPr>
      <w:r>
        <w:t>4. Последствия принятия коллегиальным органом решений</w:t>
      </w:r>
    </w:p>
    <w:p w:rsidR="00C567AB" w:rsidRDefault="00C567AB">
      <w:pPr>
        <w:pStyle w:val="ConsPlusTitle"/>
        <w:jc w:val="center"/>
      </w:pPr>
      <w:r>
        <w:t>по результатам рассмотрения доклада</w:t>
      </w:r>
    </w:p>
    <w:p w:rsidR="00C567AB" w:rsidRDefault="00C567AB">
      <w:pPr>
        <w:pStyle w:val="ConsPlusNormal"/>
        <w:jc w:val="center"/>
      </w:pPr>
      <w:r>
        <w:t xml:space="preserve">(в ред. </w:t>
      </w:r>
      <w:hyperlink r:id="rId63">
        <w:r>
          <w:rPr>
            <w:color w:val="0000FF"/>
          </w:rPr>
          <w:t>постановления</w:t>
        </w:r>
      </w:hyperlink>
      <w:r>
        <w:t xml:space="preserve"> Правительства Ульяновской области</w:t>
      </w:r>
    </w:p>
    <w:p w:rsidR="00C567AB" w:rsidRDefault="00C567AB">
      <w:pPr>
        <w:pStyle w:val="ConsPlusNormal"/>
        <w:jc w:val="center"/>
      </w:pPr>
      <w:r>
        <w:t>от 13.06.2023 N 294-П)</w:t>
      </w:r>
    </w:p>
    <w:p w:rsidR="00C567AB" w:rsidRDefault="00C567AB">
      <w:pPr>
        <w:pStyle w:val="ConsPlusNormal"/>
        <w:jc w:val="both"/>
      </w:pPr>
    </w:p>
    <w:p w:rsidR="00C567AB" w:rsidRDefault="00C567AB">
      <w:pPr>
        <w:pStyle w:val="ConsPlusNormal"/>
        <w:ind w:firstLine="540"/>
        <w:jc w:val="both"/>
      </w:pPr>
      <w:r>
        <w:t>4.1. В случае принятия коллегиальным органом решения о возможности продления срока действия нормативного правового акта, содержащего обязательные требования, или отдельных положений такого нормативного правового акта Правительство Ульяновской области (возглавляемый им исполнительный орган Ульяновской области) обеспечивает подготовку проекта нормативного правового акта, предусматривающего внесение в указанный нормативный правовой акт изменений, касающихся срока его действия или срока действия отдельных его положений.</w:t>
      </w:r>
    </w:p>
    <w:p w:rsidR="00C567AB" w:rsidRDefault="00C567AB">
      <w:pPr>
        <w:pStyle w:val="ConsPlusNormal"/>
        <w:jc w:val="both"/>
      </w:pPr>
      <w:r>
        <w:t xml:space="preserve">(в ред. постановлений Правительства Ульяновской области от 23.12.2022 </w:t>
      </w:r>
      <w:hyperlink r:id="rId64">
        <w:r>
          <w:rPr>
            <w:color w:val="0000FF"/>
          </w:rPr>
          <w:t>N 788-П</w:t>
        </w:r>
      </w:hyperlink>
      <w:r>
        <w:t xml:space="preserve">, от 13.06.2023 </w:t>
      </w:r>
      <w:hyperlink r:id="rId65">
        <w:r>
          <w:rPr>
            <w:color w:val="0000FF"/>
          </w:rPr>
          <w:t>N 294-П</w:t>
        </w:r>
      </w:hyperlink>
      <w:r>
        <w:t>)</w:t>
      </w:r>
    </w:p>
    <w:p w:rsidR="00C567AB" w:rsidRDefault="00C567AB">
      <w:pPr>
        <w:pStyle w:val="ConsPlusNormal"/>
        <w:spacing w:before="220"/>
        <w:ind w:firstLine="540"/>
        <w:jc w:val="both"/>
      </w:pPr>
      <w:r>
        <w:t>4.2. В случае принятия коллегиальным органом решения о возможности внесения в нормативный правовой акт, содержащий обязательные требования, изменений или решения о необходимости признания такого нормативного правового акта или его отдельных положений утратившими силу Правительство Ульяновской области (возглавляемый им исполнительный орган Ульяновской области) обеспечивает подготовку проектов соответствующих нормативных правовых актов.</w:t>
      </w:r>
    </w:p>
    <w:p w:rsidR="00C567AB" w:rsidRDefault="00C567AB">
      <w:pPr>
        <w:pStyle w:val="ConsPlusNormal"/>
        <w:jc w:val="both"/>
      </w:pPr>
      <w:r>
        <w:t xml:space="preserve">(в ред. постановлений Правительства Ульяновской области от 23.12.2022 </w:t>
      </w:r>
      <w:hyperlink r:id="rId66">
        <w:r>
          <w:rPr>
            <w:color w:val="0000FF"/>
          </w:rPr>
          <w:t>N 788-П</w:t>
        </w:r>
      </w:hyperlink>
      <w:r>
        <w:t xml:space="preserve">, от 13.06.2023 </w:t>
      </w:r>
      <w:hyperlink r:id="rId67">
        <w:r>
          <w:rPr>
            <w:color w:val="0000FF"/>
          </w:rPr>
          <w:t>N 294-П</w:t>
        </w:r>
      </w:hyperlink>
      <w:r>
        <w:t>)</w:t>
      </w:r>
    </w:p>
    <w:p w:rsidR="00C567AB" w:rsidRDefault="00C567AB">
      <w:pPr>
        <w:pStyle w:val="ConsPlusNormal"/>
        <w:spacing w:before="220"/>
        <w:ind w:firstLine="540"/>
        <w:jc w:val="both"/>
      </w:pPr>
      <w:r>
        <w:t>4.3. В случае принятия коллегиальным органом решения о необходимости проведения оценки фактического воздействия нормативного правового акта, содержащего обязательные требования, Правительство Ульяновской области (возглавляемый им исполнительный орган Ульяновской области) направляет предложение о включении указанного нормативного правового акта в план проведения оценки фактического воздействия нормативных правовых актов Ульяновской области.</w:t>
      </w:r>
    </w:p>
    <w:p w:rsidR="00C567AB" w:rsidRDefault="00C567AB">
      <w:pPr>
        <w:pStyle w:val="ConsPlusNormal"/>
        <w:jc w:val="both"/>
      </w:pPr>
      <w:r>
        <w:t xml:space="preserve">(в ред. постановлений Правительства Ульяновской области от 23.12.2022 </w:t>
      </w:r>
      <w:hyperlink r:id="rId68">
        <w:r>
          <w:rPr>
            <w:color w:val="0000FF"/>
          </w:rPr>
          <w:t>N 788-П</w:t>
        </w:r>
      </w:hyperlink>
      <w:r>
        <w:t xml:space="preserve">, от 13.06.2023 </w:t>
      </w:r>
      <w:hyperlink r:id="rId69">
        <w:r>
          <w:rPr>
            <w:color w:val="0000FF"/>
          </w:rPr>
          <w:t>N 294-П</w:t>
        </w:r>
      </w:hyperlink>
      <w:r>
        <w:t>)</w:t>
      </w:r>
    </w:p>
    <w:p w:rsidR="00C567AB" w:rsidRDefault="00C567AB">
      <w:pPr>
        <w:pStyle w:val="ConsPlusNormal"/>
        <w:jc w:val="both"/>
      </w:pPr>
    </w:p>
    <w:p w:rsidR="00C567AB" w:rsidRDefault="00C567AB">
      <w:pPr>
        <w:pStyle w:val="ConsPlusNormal"/>
        <w:jc w:val="both"/>
      </w:pPr>
    </w:p>
    <w:p w:rsidR="00C567AB" w:rsidRDefault="00C567AB">
      <w:pPr>
        <w:pStyle w:val="ConsPlusNormal"/>
        <w:pBdr>
          <w:bottom w:val="single" w:sz="6" w:space="0" w:color="auto"/>
        </w:pBdr>
        <w:spacing w:before="100" w:after="100"/>
        <w:jc w:val="both"/>
        <w:rPr>
          <w:sz w:val="2"/>
          <w:szCs w:val="2"/>
        </w:rPr>
      </w:pPr>
    </w:p>
    <w:bookmarkEnd w:id="0"/>
    <w:p w:rsidR="002048E4" w:rsidRDefault="00C567AB"/>
    <w:sectPr w:rsidR="002048E4" w:rsidSect="00DF5F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7AB"/>
    <w:rsid w:val="003049DF"/>
    <w:rsid w:val="003C0076"/>
    <w:rsid w:val="00C56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67A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567A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567AB"/>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67A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567A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567A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76&amp;n=69823&amp;dst=100101" TargetMode="External"/><Relationship Id="rId18" Type="http://schemas.openxmlformats.org/officeDocument/2006/relationships/hyperlink" Target="https://login.consultant.ru/link/?req=doc&amp;base=RLAW076&amp;n=67475&amp;dst=100056" TargetMode="External"/><Relationship Id="rId26" Type="http://schemas.openxmlformats.org/officeDocument/2006/relationships/hyperlink" Target="https://login.consultant.ru/link/?req=doc&amp;base=RLAW076&amp;n=67475&amp;dst=100060" TargetMode="External"/><Relationship Id="rId39" Type="http://schemas.openxmlformats.org/officeDocument/2006/relationships/hyperlink" Target="https://login.consultant.ru/link/?req=doc&amp;base=RLAW076&amp;n=67475&amp;dst=100068" TargetMode="External"/><Relationship Id="rId21" Type="http://schemas.openxmlformats.org/officeDocument/2006/relationships/hyperlink" Target="https://login.consultant.ru/link/?req=doc&amp;base=RLAW076&amp;n=67475&amp;dst=100057" TargetMode="External"/><Relationship Id="rId34" Type="http://schemas.openxmlformats.org/officeDocument/2006/relationships/hyperlink" Target="https://login.consultant.ru/link/?req=doc&amp;base=RLAW076&amp;n=67475&amp;dst=100064" TargetMode="External"/><Relationship Id="rId42" Type="http://schemas.openxmlformats.org/officeDocument/2006/relationships/hyperlink" Target="https://login.consultant.ru/link/?req=doc&amp;base=LAW&amp;n=427417" TargetMode="External"/><Relationship Id="rId47" Type="http://schemas.openxmlformats.org/officeDocument/2006/relationships/hyperlink" Target="https://login.consultant.ru/link/?req=doc&amp;base=RLAW076&amp;n=67475&amp;dst=100073" TargetMode="External"/><Relationship Id="rId50" Type="http://schemas.openxmlformats.org/officeDocument/2006/relationships/hyperlink" Target="https://login.consultant.ru/link/?req=doc&amp;base=RLAW076&amp;n=67475&amp;dst=100074" TargetMode="External"/><Relationship Id="rId55" Type="http://schemas.openxmlformats.org/officeDocument/2006/relationships/hyperlink" Target="https://login.consultant.ru/link/?req=doc&amp;base=RLAW076&amp;n=67475&amp;dst=100081" TargetMode="External"/><Relationship Id="rId63" Type="http://schemas.openxmlformats.org/officeDocument/2006/relationships/hyperlink" Target="https://login.consultant.ru/link/?req=doc&amp;base=RLAW076&amp;n=69823&amp;dst=100115" TargetMode="External"/><Relationship Id="rId68" Type="http://schemas.openxmlformats.org/officeDocument/2006/relationships/hyperlink" Target="https://login.consultant.ru/link/?req=doc&amp;base=RLAW076&amp;n=67475&amp;dst=100087" TargetMode="External"/><Relationship Id="rId7" Type="http://schemas.openxmlformats.org/officeDocument/2006/relationships/hyperlink" Target="https://login.consultant.ru/link/?req=doc&amp;base=RLAW076&amp;n=69823&amp;dst=100101" TargetMode="External"/><Relationship Id="rId71"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RLAW076&amp;n=67475&amp;dst=100053" TargetMode="External"/><Relationship Id="rId29" Type="http://schemas.openxmlformats.org/officeDocument/2006/relationships/hyperlink" Target="https://login.consultant.ru/link/?req=doc&amp;base=RLAW076&amp;n=67475&amp;dst=100062" TargetMode="External"/><Relationship Id="rId1" Type="http://schemas.openxmlformats.org/officeDocument/2006/relationships/styles" Target="styles.xml"/><Relationship Id="rId6" Type="http://schemas.openxmlformats.org/officeDocument/2006/relationships/hyperlink" Target="https://login.consultant.ru/link/?req=doc&amp;base=RLAW076&amp;n=67475&amp;dst=100046" TargetMode="External"/><Relationship Id="rId11" Type="http://schemas.openxmlformats.org/officeDocument/2006/relationships/hyperlink" Target="https://login.consultant.ru/link/?req=doc&amp;base=RLAW076&amp;n=67475&amp;dst=100048" TargetMode="External"/><Relationship Id="rId24" Type="http://schemas.openxmlformats.org/officeDocument/2006/relationships/hyperlink" Target="https://login.consultant.ru/link/?req=doc&amp;base=RLAW076&amp;n=69823&amp;dst=100105" TargetMode="External"/><Relationship Id="rId32" Type="http://schemas.openxmlformats.org/officeDocument/2006/relationships/hyperlink" Target="https://login.consultant.ru/link/?req=doc&amp;base=RLAW076&amp;n=67475&amp;dst=100063" TargetMode="External"/><Relationship Id="rId37" Type="http://schemas.openxmlformats.org/officeDocument/2006/relationships/hyperlink" Target="https://login.consultant.ru/link/?req=doc&amp;base=RLAW076&amp;n=67475&amp;dst=100068" TargetMode="External"/><Relationship Id="rId40" Type="http://schemas.openxmlformats.org/officeDocument/2006/relationships/hyperlink" Target="https://login.consultant.ru/link/?req=doc&amp;base=RLAW076&amp;n=67475&amp;dst=100069" TargetMode="External"/><Relationship Id="rId45" Type="http://schemas.openxmlformats.org/officeDocument/2006/relationships/hyperlink" Target="https://login.consultant.ru/link/?req=doc&amp;base=RLAW076&amp;n=69823&amp;dst=100110" TargetMode="External"/><Relationship Id="rId53" Type="http://schemas.openxmlformats.org/officeDocument/2006/relationships/hyperlink" Target="https://login.consultant.ru/link/?req=doc&amp;base=RLAW076&amp;n=67475&amp;dst=100077" TargetMode="External"/><Relationship Id="rId58" Type="http://schemas.openxmlformats.org/officeDocument/2006/relationships/hyperlink" Target="https://login.consultant.ru/link/?req=doc&amp;base=RLAW076&amp;n=67475&amp;dst=100083" TargetMode="External"/><Relationship Id="rId66" Type="http://schemas.openxmlformats.org/officeDocument/2006/relationships/hyperlink" Target="https://login.consultant.ru/link/?req=doc&amp;base=RLAW076&amp;n=67475&amp;dst=100087"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076&amp;n=67475&amp;dst=100052" TargetMode="External"/><Relationship Id="rId23" Type="http://schemas.openxmlformats.org/officeDocument/2006/relationships/hyperlink" Target="https://login.consultant.ru/link/?req=doc&amp;base=RLAW076&amp;n=67475&amp;dst=100058" TargetMode="External"/><Relationship Id="rId28" Type="http://schemas.openxmlformats.org/officeDocument/2006/relationships/hyperlink" Target="https://login.consultant.ru/link/?req=doc&amp;base=RLAW076&amp;n=67475&amp;dst=100062" TargetMode="External"/><Relationship Id="rId36" Type="http://schemas.openxmlformats.org/officeDocument/2006/relationships/hyperlink" Target="https://login.consultant.ru/link/?req=doc&amp;base=RLAW076&amp;n=67475&amp;dst=100067" TargetMode="External"/><Relationship Id="rId49" Type="http://schemas.openxmlformats.org/officeDocument/2006/relationships/hyperlink" Target="https://login.consultant.ru/link/?req=doc&amp;base=RLAW076&amp;n=69823&amp;dst=100111" TargetMode="External"/><Relationship Id="rId57" Type="http://schemas.openxmlformats.org/officeDocument/2006/relationships/hyperlink" Target="https://login.consultant.ru/link/?req=doc&amp;base=RLAW076&amp;n=67475&amp;dst=100082" TargetMode="External"/><Relationship Id="rId61" Type="http://schemas.openxmlformats.org/officeDocument/2006/relationships/hyperlink" Target="https://login.consultant.ru/link/?req=doc&amp;base=RLAW076&amp;n=67475&amp;dst=100086" TargetMode="External"/><Relationship Id="rId10" Type="http://schemas.openxmlformats.org/officeDocument/2006/relationships/hyperlink" Target="https://login.consultant.ru/link/?req=doc&amp;base=RLAW076&amp;n=67391" TargetMode="External"/><Relationship Id="rId19" Type="http://schemas.openxmlformats.org/officeDocument/2006/relationships/hyperlink" Target="https://login.consultant.ru/link/?req=doc&amp;base=RLAW076&amp;n=69823&amp;dst=100103" TargetMode="External"/><Relationship Id="rId31" Type="http://schemas.openxmlformats.org/officeDocument/2006/relationships/hyperlink" Target="https://login.consultant.ru/link/?req=doc&amp;base=RLAW076&amp;n=69823&amp;dst=100108" TargetMode="External"/><Relationship Id="rId44" Type="http://schemas.openxmlformats.org/officeDocument/2006/relationships/hyperlink" Target="https://login.consultant.ru/link/?req=doc&amp;base=RLAW076&amp;n=67475&amp;dst=100072" TargetMode="External"/><Relationship Id="rId52" Type="http://schemas.openxmlformats.org/officeDocument/2006/relationships/hyperlink" Target="https://login.consultant.ru/link/?req=doc&amp;base=RLAW076&amp;n=67475&amp;dst=100076" TargetMode="External"/><Relationship Id="rId60" Type="http://schemas.openxmlformats.org/officeDocument/2006/relationships/hyperlink" Target="https://login.consultant.ru/link/?req=doc&amp;base=RLAW076&amp;n=67475&amp;dst=100085" TargetMode="External"/><Relationship Id="rId65" Type="http://schemas.openxmlformats.org/officeDocument/2006/relationships/hyperlink" Target="https://login.consultant.ru/link/?req=doc&amp;base=RLAW076&amp;n=69823&amp;dst=10011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27417" TargetMode="External"/><Relationship Id="rId14" Type="http://schemas.openxmlformats.org/officeDocument/2006/relationships/hyperlink" Target="https://login.consultant.ru/link/?req=doc&amp;base=RLAW076&amp;n=75281&amp;dst=100063" TargetMode="External"/><Relationship Id="rId22" Type="http://schemas.openxmlformats.org/officeDocument/2006/relationships/hyperlink" Target="https://login.consultant.ru/link/?req=doc&amp;base=RLAW076&amp;n=69823&amp;dst=100104" TargetMode="External"/><Relationship Id="rId27" Type="http://schemas.openxmlformats.org/officeDocument/2006/relationships/hyperlink" Target="https://login.consultant.ru/link/?req=doc&amp;base=RLAW076&amp;n=67475&amp;dst=100062" TargetMode="External"/><Relationship Id="rId30" Type="http://schemas.openxmlformats.org/officeDocument/2006/relationships/hyperlink" Target="https://login.consultant.ru/link/?req=doc&amp;base=RLAW076&amp;n=67475&amp;dst=100063" TargetMode="External"/><Relationship Id="rId35" Type="http://schemas.openxmlformats.org/officeDocument/2006/relationships/hyperlink" Target="https://login.consultant.ru/link/?req=doc&amp;base=RLAW076&amp;n=67475&amp;dst=100066" TargetMode="External"/><Relationship Id="rId43" Type="http://schemas.openxmlformats.org/officeDocument/2006/relationships/hyperlink" Target="https://login.consultant.ru/link/?req=doc&amp;base=RLAW076&amp;n=67475&amp;dst=100071" TargetMode="External"/><Relationship Id="rId48" Type="http://schemas.openxmlformats.org/officeDocument/2006/relationships/hyperlink" Target="https://login.consultant.ru/link/?req=doc&amp;base=RLAW076&amp;n=67475&amp;dst=100074" TargetMode="External"/><Relationship Id="rId56" Type="http://schemas.openxmlformats.org/officeDocument/2006/relationships/hyperlink" Target="https://login.consultant.ru/link/?req=doc&amp;base=LAW&amp;n=427417" TargetMode="External"/><Relationship Id="rId64" Type="http://schemas.openxmlformats.org/officeDocument/2006/relationships/hyperlink" Target="https://login.consultant.ru/link/?req=doc&amp;base=RLAW076&amp;n=67475&amp;dst=100087" TargetMode="External"/><Relationship Id="rId69" Type="http://schemas.openxmlformats.org/officeDocument/2006/relationships/hyperlink" Target="https://login.consultant.ru/link/?req=doc&amp;base=RLAW076&amp;n=69823&amp;dst=100116" TargetMode="External"/><Relationship Id="rId8" Type="http://schemas.openxmlformats.org/officeDocument/2006/relationships/hyperlink" Target="https://login.consultant.ru/link/?req=doc&amp;base=RLAW076&amp;n=75281&amp;dst=100063" TargetMode="External"/><Relationship Id="rId51" Type="http://schemas.openxmlformats.org/officeDocument/2006/relationships/hyperlink" Target="https://login.consultant.ru/link/?req=doc&amp;base=RLAW076&amp;n=67475&amp;dst=100075" TargetMode="External"/><Relationship Id="rId3" Type="http://schemas.openxmlformats.org/officeDocument/2006/relationships/settings" Target="settings.xml"/><Relationship Id="rId12" Type="http://schemas.openxmlformats.org/officeDocument/2006/relationships/hyperlink" Target="https://login.consultant.ru/link/?req=doc&amp;base=RLAW076&amp;n=67475&amp;dst=100049" TargetMode="External"/><Relationship Id="rId17" Type="http://schemas.openxmlformats.org/officeDocument/2006/relationships/hyperlink" Target="https://login.consultant.ru/link/?req=doc&amp;base=RLAW076&amp;n=67475&amp;dst=100054" TargetMode="External"/><Relationship Id="rId25" Type="http://schemas.openxmlformats.org/officeDocument/2006/relationships/hyperlink" Target="https://login.consultant.ru/link/?req=doc&amp;base=RLAW076&amp;n=69823&amp;dst=100107" TargetMode="External"/><Relationship Id="rId33" Type="http://schemas.openxmlformats.org/officeDocument/2006/relationships/hyperlink" Target="https://login.consultant.ru/link/?req=doc&amp;base=RLAW076&amp;n=67475&amp;dst=100063" TargetMode="External"/><Relationship Id="rId38" Type="http://schemas.openxmlformats.org/officeDocument/2006/relationships/hyperlink" Target="https://login.consultant.ru/link/?req=doc&amp;base=RLAW076&amp;n=67475&amp;dst=100068" TargetMode="External"/><Relationship Id="rId46" Type="http://schemas.openxmlformats.org/officeDocument/2006/relationships/hyperlink" Target="https://login.consultant.ru/link/?req=doc&amp;base=LAW&amp;n=427417" TargetMode="External"/><Relationship Id="rId59" Type="http://schemas.openxmlformats.org/officeDocument/2006/relationships/hyperlink" Target="https://login.consultant.ru/link/?req=doc&amp;base=RLAW076&amp;n=69823&amp;dst=100112" TargetMode="External"/><Relationship Id="rId67" Type="http://schemas.openxmlformats.org/officeDocument/2006/relationships/hyperlink" Target="https://login.consultant.ru/link/?req=doc&amp;base=RLAW076&amp;n=69823&amp;dst=100116" TargetMode="External"/><Relationship Id="rId20" Type="http://schemas.openxmlformats.org/officeDocument/2006/relationships/hyperlink" Target="https://login.consultant.ru/link/?req=doc&amp;base=RLAW076&amp;n=75281&amp;dst=100063" TargetMode="External"/><Relationship Id="rId41" Type="http://schemas.openxmlformats.org/officeDocument/2006/relationships/hyperlink" Target="https://login.consultant.ru/link/?req=doc&amp;base=RLAW076&amp;n=67475&amp;dst=100071" TargetMode="External"/><Relationship Id="rId54" Type="http://schemas.openxmlformats.org/officeDocument/2006/relationships/hyperlink" Target="https://login.consultant.ru/link/?req=doc&amp;base=RLAW076&amp;n=67475&amp;dst=100080" TargetMode="External"/><Relationship Id="rId62" Type="http://schemas.openxmlformats.org/officeDocument/2006/relationships/hyperlink" Target="https://login.consultant.ru/link/?req=doc&amp;base=RLAW076&amp;n=69823&amp;dst=100113"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5397</Words>
  <Characters>30768</Characters>
  <Application>Microsoft Office Word</Application>
  <DocSecurity>0</DocSecurity>
  <Lines>256</Lines>
  <Paragraphs>72</Paragraphs>
  <ScaleCrop>false</ScaleCrop>
  <Company/>
  <LinksUpToDate>false</LinksUpToDate>
  <CharactersWithSpaces>36093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Глушенкова Наталья Александровна</dc:creator>
  <cp:lastModifiedBy>Глушенкова Наталья Александровна</cp:lastModifiedBy>
  <cp:revision>1</cp:revision>
  <dcterms:created xsi:type="dcterms:W3CDTF">2024-06-27T06:01:00Z</dcterms:created>
  <dcterms:modified xsi:type="dcterms:W3CDTF">2024-06-27T06:01:00Z</dcterms:modified>
</cp:coreProperties>
</file>