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50910" w:rsidRDefault="00CB0695" w:rsidP="00A50910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AE0F96" w:rsidRPr="00AE0F96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Правительства</w:t>
      </w:r>
      <w:r w:rsidR="00A5091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AE0F96" w:rsidRPr="00AE0F96">
        <w:rPr>
          <w:rFonts w:ascii="PT Astra Serif" w:eastAsia="Calibri" w:hAnsi="PT Astra Serif" w:cs="PT Astra Serif"/>
          <w:sz w:val="28"/>
          <w:szCs w:val="28"/>
          <w:lang w:eastAsia="en-US"/>
        </w:rPr>
        <w:t>Ульяновской области от 20.05.2014 № 188-П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AE0F96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Апрель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Default="00397D77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6169A4">
        <w:rPr>
          <w:rFonts w:ascii="PT Astra Serif" w:hAnsi="PT Astra Serif"/>
          <w:sz w:val="28"/>
          <w:szCs w:val="28"/>
        </w:rPr>
        <w:t xml:space="preserve"> </w:t>
      </w:r>
      <w:r w:rsidR="00F720A5" w:rsidRPr="00055ECA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CE4FFE" w:rsidRPr="002E45E9">
        <w:rPr>
          <w:rFonts w:ascii="PT Astra Serif" w:hAnsi="PT Astra Serif"/>
          <w:sz w:val="28"/>
          <w:szCs w:val="28"/>
        </w:rPr>
        <w:t>Пр</w:t>
      </w:r>
      <w:r w:rsidR="00CE4FFE">
        <w:rPr>
          <w:rFonts w:ascii="PT Astra Serif" w:hAnsi="PT Astra Serif"/>
          <w:sz w:val="28"/>
          <w:szCs w:val="28"/>
        </w:rPr>
        <w:t>авительства Ул</w:t>
      </w:r>
      <w:r w:rsidR="00F86F9C">
        <w:rPr>
          <w:rFonts w:ascii="PT Astra Serif" w:hAnsi="PT Astra Serif"/>
          <w:sz w:val="28"/>
          <w:szCs w:val="28"/>
        </w:rPr>
        <w:t>ьяновской области</w:t>
      </w:r>
      <w:r w:rsidR="00F86F9C">
        <w:rPr>
          <w:rFonts w:ascii="PT Astra Serif" w:hAnsi="PT Astra Serif"/>
          <w:sz w:val="28"/>
          <w:szCs w:val="28"/>
        </w:rPr>
        <w:br/>
      </w:r>
      <w:r w:rsidR="006169A4">
        <w:rPr>
          <w:rFonts w:ascii="PT Astra Serif" w:hAnsi="PT Astra Serif"/>
          <w:sz w:val="28"/>
          <w:szCs w:val="28"/>
        </w:rPr>
        <w:t xml:space="preserve">от 20.05.2014 </w:t>
      </w:r>
      <w:r w:rsidR="00CE4FFE" w:rsidRPr="002E45E9">
        <w:rPr>
          <w:rFonts w:ascii="PT Astra Serif" w:hAnsi="PT Astra Serif"/>
          <w:sz w:val="28"/>
          <w:szCs w:val="28"/>
        </w:rPr>
        <w:t xml:space="preserve">№ </w:t>
      </w:r>
      <w:r w:rsidR="00CE4FFE" w:rsidRPr="006213B9">
        <w:rPr>
          <w:rFonts w:ascii="PT Astra Serif" w:hAnsi="PT Astra Serif"/>
          <w:b/>
          <w:sz w:val="28"/>
          <w:szCs w:val="28"/>
        </w:rPr>
        <w:t>188-П</w:t>
      </w:r>
      <w:r w:rsidR="00CE4FFE" w:rsidRPr="002E45E9">
        <w:rPr>
          <w:rFonts w:ascii="PT Astra Serif" w:hAnsi="PT Astra Serif"/>
          <w:sz w:val="28"/>
          <w:szCs w:val="28"/>
        </w:rPr>
        <w:t xml:space="preserve"> 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 w:rsidR="00CE4FFE" w:rsidRPr="002E45E9">
        <w:rPr>
          <w:rFonts w:ascii="PT Astra Serif" w:hAnsi="PT Astra Serif"/>
          <w:sz w:val="28"/>
          <w:szCs w:val="28"/>
        </w:rPr>
        <w:br/>
        <w:t>из областного бюджета Ульяновской области в целях финансового обеспечения их затрат, связанных с развитием семейных ферм»</w:t>
      </w:r>
      <w:r w:rsidR="00CE4FFE">
        <w:rPr>
          <w:rFonts w:ascii="PT Astra Serif" w:hAnsi="PT Astra Serif"/>
          <w:sz w:val="28"/>
          <w:szCs w:val="28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(далее – постановление</w:t>
      </w:r>
      <w:r w:rsidR="006169A4">
        <w:rPr>
          <w:rFonts w:ascii="PT Astra Serif" w:hAnsi="PT Astra Serif"/>
          <w:sz w:val="28"/>
          <w:szCs w:val="28"/>
        </w:rPr>
        <w:br/>
        <w:t xml:space="preserve">№ 188-П) </w:t>
      </w:r>
      <w:r w:rsidR="00AE0F96">
        <w:rPr>
          <w:rFonts w:ascii="PT Astra Serif" w:hAnsi="PT Astra Serif"/>
          <w:sz w:val="28"/>
          <w:szCs w:val="28"/>
        </w:rPr>
        <w:t>в соответствие</w:t>
      </w:r>
      <w:r w:rsidR="00AE0F96" w:rsidRPr="00AE0F96">
        <w:t xml:space="preserve"> </w:t>
      </w:r>
      <w:r w:rsidR="00AE0F96" w:rsidRPr="00AE0F96">
        <w:rPr>
          <w:rFonts w:ascii="PT Astra Serif" w:eastAsiaTheme="minorHAnsi" w:hAnsi="PT Astra Serif" w:cs="PT Astra Serif"/>
          <w:sz w:val="28"/>
          <w:szCs w:val="28"/>
          <w:lang w:eastAsia="en-US"/>
        </w:rPr>
        <w:t>с федеральным законодательством.</w:t>
      </w:r>
    </w:p>
    <w:p w:rsidR="00AE0F96" w:rsidRDefault="00AE0F96" w:rsidP="00AE0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Излагаются в новой редакции наименован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ие и пункт 1 постановления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№ 188-П в связи с дополнением указанного постановления приложением № 2, регулирующим правила предоставления крестьянским (фермерским) хозяйствам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индивидуальным предпринимателям, являющимся главами крестьянских (фермерских) хозяйств, </w:t>
      </w:r>
      <w:r w:rsidRPr="00AE0F9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субсидий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из областного бюджета Ульяновской области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AE0F9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 целях возмещения части их затрат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связанных с развитием семейных ферм.</w:t>
      </w:r>
    </w:p>
    <w:p w:rsidR="00AE0F96" w:rsidRDefault="00AE0F96" w:rsidP="00AE0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Правила предоставления крест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ьянским (фермерским) хозяйствам 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индивидуальным предпринимателям, являющимся главами крестьянских (фермерских) хозяйств, </w:t>
      </w:r>
      <w:r w:rsidRPr="00AE0F9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грантов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форме субсидий из областного бюджета Ульяновской области </w:t>
      </w:r>
      <w:r w:rsidRPr="00AE0F9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 целях финансового обеспечения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их затрат, связанных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развитием семейных ферм, излагаются в новой редакции в целях приведения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соответствие с постановлением Правительства Российской Федерации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от 16.11.2024 № 1573 «О внесении изменений в постановление Правительства 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Российской Федерации от 25 октября 2023 г. № 1782»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(далее – Изменения в общие требования)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а также постановлением Правительства Российской Федерации от 25.12.2024 № 1893 «О внесении изменений в некоторые акты Правительства Российской Федерации», </w:t>
      </w:r>
      <w:r w:rsidR="00D0602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вносящим изменения в приложение</w:t>
      </w:r>
      <w:r w:rsidR="00D0602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№ 8 к Государственной програм</w:t>
      </w:r>
      <w:r w:rsidR="00D0602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 w:rsidR="00D0602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сельскохозяйственной продукции, сырья</w:t>
      </w:r>
      <w:r w:rsidR="00D0602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приложение № 8 к Государственной программе).</w:t>
      </w:r>
    </w:p>
    <w:p w:rsidR="00AE0F96" w:rsidRDefault="00AE0F96" w:rsidP="00AE0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остановление № 188-П дополняется Правилами предоставления крестьянским (фермерским) хозяйствам и индивидуальным предпринимателям, являющимся главами крестьянских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(фермерских) хозяйств, субсидий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 областного бюджета Ульяновской области в целях возмещения части их зат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рат, связанных 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развитием семейных ферм, в соответствии с приложением № 8 к Государственной программе.</w:t>
      </w:r>
    </w:p>
    <w:p w:rsidR="00AE0F96" w:rsidRDefault="00AE0F96" w:rsidP="00AE0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частности, проектом постановления предусматривается проведение (конкурсного) отбора в системе «Электрон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ный бюджет», в том числе подача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отзыв заявок, формирование соответствующих протоколов и внесение изменений в такие протоколы, взаимодействие Министерства агропромышленного комплекса и развития сельских территорий Ульяновской области (далее – Министерство), комис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сии, создаваемой Министерством,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 также участников отбора с использованием системы «Электронный бюджет».</w:t>
      </w:r>
    </w:p>
    <w:p w:rsidR="0060321E" w:rsidRPr="00055ECA" w:rsidRDefault="0060321E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055ECA" w:rsidRDefault="00397D77" w:rsidP="00397D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Проект </w:t>
      </w:r>
      <w:r w:rsidR="0060321E"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Pr="00055ECA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 w:rsidRPr="00055ECA">
        <w:rPr>
          <w:rFonts w:ascii="PT Astra Serif" w:hAnsi="PT Astra Serif"/>
          <w:sz w:val="28"/>
          <w:szCs w:val="28"/>
        </w:rPr>
        <w:t>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0B7ACC" w:rsidRPr="00055ECA">
        <w:rPr>
          <w:rFonts w:ascii="PT Astra Serif" w:hAnsi="PT Astra Serif"/>
          <w:sz w:val="28"/>
          <w:szCs w:val="28"/>
        </w:rPr>
        <w:t>постановления</w:t>
      </w:r>
      <w:r w:rsidR="006169A4">
        <w:rPr>
          <w:rFonts w:ascii="PT Astra Serif" w:hAnsi="PT Astra Serif"/>
          <w:sz w:val="28"/>
          <w:szCs w:val="28"/>
        </w:rPr>
        <w:br/>
        <w:t xml:space="preserve">№ 188-П в соответствие </w:t>
      </w:r>
      <w:r w:rsidR="000B7ACC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0B7ACC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Изменениями в </w:t>
      </w:r>
      <w:r w:rsidR="00AE0F96">
        <w:rPr>
          <w:rFonts w:ascii="PT Astra Serif" w:hAnsi="PT Astra Serif" w:cs="PT Astra Serif"/>
          <w:sz w:val="28"/>
          <w:szCs w:val="28"/>
        </w:rPr>
        <w:t>общие требования</w:t>
      </w:r>
      <w:r w:rsidR="00AE0F96">
        <w:rPr>
          <w:rFonts w:ascii="PT Astra Serif" w:hAnsi="PT Astra Serif"/>
          <w:sz w:val="28"/>
          <w:szCs w:val="28"/>
        </w:rPr>
        <w:t xml:space="preserve"> и приложением</w:t>
      </w:r>
      <w:r w:rsidR="00AE0F96">
        <w:rPr>
          <w:rFonts w:ascii="PT Astra Serif" w:hAnsi="PT Astra Serif"/>
          <w:sz w:val="28"/>
          <w:szCs w:val="28"/>
        </w:rPr>
        <w:br/>
        <w:t xml:space="preserve">№ 8 к </w:t>
      </w:r>
      <w:r w:rsidR="000B7ACC">
        <w:rPr>
          <w:rFonts w:ascii="PT Astra Serif" w:hAnsi="PT Astra Serif"/>
          <w:sz w:val="28"/>
          <w:szCs w:val="28"/>
        </w:rPr>
        <w:t>Государственной программ</w:t>
      </w:r>
      <w:r w:rsidR="00AE0F96">
        <w:rPr>
          <w:rFonts w:ascii="PT Astra Serif" w:hAnsi="PT Astra Serif"/>
          <w:sz w:val="28"/>
          <w:szCs w:val="28"/>
        </w:rPr>
        <w:t>е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60321E" w:rsidRPr="00055ECA" w:rsidRDefault="0060321E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D55E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D55EC7">
        <w:rPr>
          <w:rFonts w:ascii="PT Astra Serif" w:hAnsi="PT Astra Serif"/>
          <w:sz w:val="28"/>
          <w:szCs w:val="28"/>
        </w:rPr>
        <w:t>постановления № 188-П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D55EC7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55E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Изменениями в </w:t>
      </w:r>
      <w:r w:rsidR="00D55EC7">
        <w:rPr>
          <w:rFonts w:ascii="PT Astra Serif" w:hAnsi="PT Astra Serif" w:cs="PT Astra Serif"/>
          <w:sz w:val="28"/>
          <w:szCs w:val="28"/>
        </w:rPr>
        <w:t>общие требования</w:t>
      </w:r>
      <w:r w:rsidR="00D55EC7" w:rsidRPr="00D55EC7">
        <w:rPr>
          <w:rFonts w:ascii="PT Astra Serif" w:hAnsi="PT Astra Serif"/>
          <w:sz w:val="28"/>
          <w:szCs w:val="28"/>
        </w:rPr>
        <w:t xml:space="preserve"> </w:t>
      </w:r>
      <w:r w:rsidR="00D55EC7">
        <w:rPr>
          <w:rFonts w:ascii="PT Astra Serif" w:hAnsi="PT Astra Serif"/>
          <w:sz w:val="28"/>
          <w:szCs w:val="28"/>
        </w:rPr>
        <w:t>и приложением</w:t>
      </w:r>
      <w:r w:rsidR="00D55EC7">
        <w:rPr>
          <w:rFonts w:ascii="PT Astra Serif" w:hAnsi="PT Astra Serif"/>
          <w:sz w:val="28"/>
          <w:szCs w:val="28"/>
        </w:rPr>
        <w:br/>
        <w:t>№ 8 к Государственной программе</w:t>
      </w:r>
      <w:r w:rsidR="00D55EC7" w:rsidRPr="00055ECA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8E4BD9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055ECA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>Бабаева Лаля Искендеровна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Должность:</w:t>
      </w:r>
      <w:r w:rsidR="00D55EC7">
        <w:rPr>
          <w:rFonts w:ascii="PT Astra Serif" w:hAnsi="PT Astra Serif"/>
          <w:sz w:val="28"/>
          <w:szCs w:val="28"/>
        </w:rPr>
        <w:t xml:space="preserve"> 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D55EC7" w:rsidRDefault="00321371" w:rsidP="00D55E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D55EC7" w:rsidRPr="00D55EC7">
        <w:rPr>
          <w:rFonts w:ascii="PT Astra Serif" w:hAnsi="PT Astra Serif" w:cs="PT Astra Serif"/>
          <w:sz w:val="28"/>
          <w:szCs w:val="28"/>
        </w:rPr>
        <w:t>постановления № 188-П в соответствие с Изменениями в</w:t>
      </w:r>
      <w:r w:rsidR="00D55EC7">
        <w:rPr>
          <w:rFonts w:ascii="PT Astra Serif" w:hAnsi="PT Astra Serif" w:cs="PT Astra Serif"/>
          <w:sz w:val="28"/>
          <w:szCs w:val="28"/>
        </w:rPr>
        <w:t xml:space="preserve"> общие требования и приложением </w:t>
      </w:r>
      <w:r w:rsidR="008E4BD9">
        <w:rPr>
          <w:rFonts w:ascii="PT Astra Serif" w:hAnsi="PT Astra Serif" w:cs="PT Astra Serif"/>
          <w:sz w:val="28"/>
          <w:szCs w:val="28"/>
        </w:rPr>
        <w:t>№ 8</w:t>
      </w:r>
      <w:r w:rsidR="008E4BD9">
        <w:rPr>
          <w:rFonts w:ascii="PT Astra Serif" w:hAnsi="PT Astra Serif" w:cs="PT Astra Serif"/>
          <w:sz w:val="28"/>
          <w:szCs w:val="28"/>
        </w:rPr>
        <w:br/>
      </w:r>
      <w:r w:rsidR="00D55EC7" w:rsidRPr="00D55EC7">
        <w:rPr>
          <w:rFonts w:ascii="PT Astra Serif" w:hAnsi="PT Astra Serif" w:cs="PT Astra Serif"/>
          <w:sz w:val="28"/>
          <w:szCs w:val="28"/>
        </w:rPr>
        <w:t>к Государственной программе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D55EC7" w:rsidRPr="00D55EC7" w:rsidRDefault="00D55EC7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 16.11.2024 № 1573 «О внесении изменений в постановление Правительства Российской Федерации от 25 октября 2023 г. № 1782»</w:t>
      </w:r>
      <w:r w:rsidRPr="00D55E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D55EC7" w:rsidRPr="00D55EC7" w:rsidRDefault="00D55EC7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Рос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сийской Федерации от 25.12.2024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№ 1893 «О внесении изменений в некоторые акты Правительства Российской Федерации»</w:t>
      </w:r>
      <w:r w:rsidRPr="00D55E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="00D55EC7" w:rsidRPr="00D55EC7">
        <w:rPr>
          <w:rFonts w:ascii="PT Astra Serif" w:hAnsi="PT Astra Serif"/>
          <w:sz w:val="28"/>
          <w:szCs w:val="28"/>
        </w:rPr>
        <w:t xml:space="preserve"> </w:t>
      </w:r>
      <w:r w:rsidR="00D55EC7">
        <w:rPr>
          <w:rFonts w:ascii="PT Astra Serif" w:hAnsi="PT Astra Serif"/>
          <w:sz w:val="28"/>
          <w:szCs w:val="28"/>
        </w:rPr>
        <w:t>и субсидия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D55EC7" w:rsidRDefault="00D55EC7" w:rsidP="00D55EC7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D55EC7" w:rsidRPr="00D55EC7" w:rsidRDefault="00D55EC7" w:rsidP="00D55EC7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 16.11.2024 № 1573 «О внесении изменений в постановление Правительства Российской Федерации от 25 октября 2023 г. № 1782»</w:t>
      </w:r>
      <w:r w:rsidRPr="00D55E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D55EC7" w:rsidRPr="0079625A" w:rsidRDefault="00D55EC7" w:rsidP="00D55EC7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D55EC7" w:rsidRPr="00D55EC7" w:rsidRDefault="00D55EC7" w:rsidP="00D55E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</w:t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Рос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сийской Федерации от 25.12.2024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AE0F9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№ 1893 «О внесении изменений в некоторые акты Правительства Российской Федерации»</w:t>
      </w:r>
      <w:r w:rsidRPr="00D55E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D55EC7" w:rsidRPr="00055ECA" w:rsidRDefault="00D55EC7" w:rsidP="00D55E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D9" w:rsidRPr="008E4BD9" w:rsidRDefault="0079625A" w:rsidP="008E4B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79625A">
              <w:rPr>
                <w:rFonts w:ascii="PT Astra Serif" w:hAnsi="PT Astra Serif"/>
              </w:rPr>
              <w:t xml:space="preserve">риведение </w:t>
            </w:r>
            <w:r w:rsidR="009F5F41">
              <w:rPr>
                <w:rFonts w:ascii="PT Astra Serif" w:hAnsi="PT Astra Serif"/>
              </w:rPr>
              <w:t xml:space="preserve">постановления № 188-П </w:t>
            </w:r>
            <w:r w:rsidRPr="0079625A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t xml:space="preserve">соответствие </w:t>
            </w:r>
            <w:r w:rsidRPr="0079625A">
              <w:rPr>
                <w:rFonts w:ascii="PT Astra Serif" w:hAnsi="PT Astra Serif"/>
              </w:rPr>
              <w:t xml:space="preserve">с </w:t>
            </w:r>
            <w:r w:rsidR="00D55EC7">
              <w:rPr>
                <w:rFonts w:ascii="PT Astra Serif" w:hAnsi="PT Astra Serif"/>
              </w:rPr>
              <w:t>Изменениями в общие требования</w:t>
            </w:r>
            <w:r>
              <w:rPr>
                <w:rFonts w:ascii="PT Astra Serif" w:hAnsi="PT Astra Serif"/>
              </w:rPr>
              <w:t xml:space="preserve"> (</w:t>
            </w:r>
            <w:r w:rsidR="00D55EC7" w:rsidRPr="00D55EC7">
              <w:rPr>
                <w:rFonts w:ascii="PT Astra Serif" w:hAnsi="PT Astra Serif"/>
              </w:rPr>
              <w:t>постановление Пра</w:t>
            </w:r>
            <w:r w:rsidR="00D55EC7">
              <w:rPr>
                <w:rFonts w:ascii="PT Astra Serif" w:hAnsi="PT Astra Serif"/>
              </w:rPr>
              <w:t xml:space="preserve">вительства Российской Федерации </w:t>
            </w:r>
            <w:r w:rsidR="00D55EC7" w:rsidRPr="00D55EC7">
              <w:rPr>
                <w:rFonts w:ascii="PT Astra Serif" w:hAnsi="PT Astra Serif"/>
              </w:rPr>
              <w:t>от 16.11.2024 № 1573</w:t>
            </w:r>
            <w:r w:rsidR="00D55EC7">
              <w:rPr>
                <w:rFonts w:ascii="PT Astra Serif" w:hAnsi="PT Astra Serif"/>
              </w:rPr>
              <w:t>,</w:t>
            </w:r>
            <w:r w:rsidR="00D55EC7" w:rsidRPr="00D55EC7">
              <w:rPr>
                <w:rFonts w:ascii="PT Astra Serif" w:hAnsi="PT Astra Serif"/>
              </w:rPr>
              <w:t xml:space="preserve"> </w:t>
            </w:r>
            <w:r w:rsidRPr="0079625A">
              <w:rPr>
                <w:rFonts w:ascii="PT Astra Serif" w:hAnsi="PT Astra Serif"/>
              </w:rPr>
              <w:t>постановление Правительства Российской Федерации от 25.10.2023 № 1782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 xml:space="preserve">, </w:t>
            </w:r>
            <w:r w:rsidR="008E4BD9" w:rsidRPr="008E4BD9">
              <w:rPr>
                <w:rFonts w:ascii="PT Astra Serif" w:hAnsi="PT Astra Serif"/>
              </w:rPr>
              <w:t xml:space="preserve">приложением № 8 к Государственной программе </w:t>
            </w:r>
            <w:r w:rsidR="009F5F41">
              <w:rPr>
                <w:rFonts w:ascii="PT Astra Serif" w:hAnsi="PT Astra Serif"/>
              </w:rPr>
              <w:t>(</w:t>
            </w:r>
            <w:r w:rsidR="008E4BD9" w:rsidRPr="008E4BD9">
              <w:rPr>
                <w:rFonts w:ascii="PT Astra Serif" w:hAnsi="PT Astra Serif"/>
              </w:rPr>
              <w:t>постановление Правительства Российской Федерации от 25.12.2024</w:t>
            </w:r>
          </w:p>
          <w:p w:rsidR="001D7A0F" w:rsidRPr="00055ECA" w:rsidRDefault="008E4BD9" w:rsidP="008E4BD9">
            <w:pPr>
              <w:jc w:val="both"/>
              <w:rPr>
                <w:rFonts w:ascii="PT Astra Serif" w:hAnsi="PT Astra Serif"/>
              </w:rPr>
            </w:pPr>
            <w:r w:rsidRPr="008E4BD9">
              <w:rPr>
                <w:rFonts w:ascii="PT Astra Serif" w:hAnsi="PT Astra Serif"/>
              </w:rPr>
              <w:t>№ 1893</w:t>
            </w:r>
            <w:r>
              <w:rPr>
                <w:rFonts w:ascii="PT Astra Serif" w:hAnsi="PT Astra Serif"/>
              </w:rPr>
              <w:t>,</w:t>
            </w:r>
            <w:r w:rsidRPr="008E4BD9">
              <w:rPr>
                <w:rFonts w:ascii="PT Astra Serif" w:hAnsi="PT Astra Serif"/>
              </w:rPr>
              <w:t xml:space="preserve"> </w:t>
            </w:r>
            <w:r w:rsidR="009F5F41" w:rsidRPr="007E6888">
              <w:rPr>
                <w:rFonts w:ascii="PT Astra Serif" w:hAnsi="PT Astra Serif"/>
              </w:rPr>
              <w:t xml:space="preserve">постановление </w:t>
            </w:r>
            <w:r w:rsidR="009F5F41" w:rsidRPr="007E6888">
              <w:rPr>
                <w:rFonts w:ascii="PT Astra Serif" w:hAnsi="PT Astra Serif"/>
              </w:rPr>
              <w:lastRenderedPageBreak/>
              <w:t>Правительства Российской Федерации от 14.07.2012</w:t>
            </w:r>
            <w:r>
              <w:rPr>
                <w:rFonts w:ascii="PT Astra Serif" w:hAnsi="PT Astra Serif"/>
              </w:rPr>
              <w:t xml:space="preserve"> </w:t>
            </w:r>
            <w:r w:rsidR="009F5F41" w:rsidRPr="007E6888">
              <w:rPr>
                <w:rFonts w:ascii="PT Astra Serif" w:hAnsi="PT Astra Serif"/>
              </w:rPr>
              <w:t>№ 717</w:t>
            </w:r>
            <w:r>
              <w:rPr>
                <w:rFonts w:ascii="PT Astra Serif" w:hAnsi="PT Astra Serif"/>
              </w:rPr>
              <w:t>).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202</w:t>
            </w:r>
            <w:r w:rsidR="008E4BD9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</w:t>
      </w:r>
      <w:r w:rsidR="008E4BD9">
        <w:rPr>
          <w:rFonts w:ascii="PT Astra Serif" w:hAnsi="PT Astra Serif"/>
          <w:sz w:val="28"/>
          <w:szCs w:val="28"/>
        </w:rPr>
        <w:t>, а также Изменениями в указанные общие требования,</w:t>
      </w:r>
      <w:r w:rsidR="008E4BD9">
        <w:rPr>
          <w:rFonts w:ascii="PT Astra Serif" w:hAnsi="PT Astra Serif"/>
          <w:sz w:val="28"/>
          <w:szCs w:val="28"/>
        </w:rPr>
        <w:br/>
        <w:t xml:space="preserve">и </w:t>
      </w:r>
      <w:r w:rsidR="008E4BD9" w:rsidRPr="008E4BD9">
        <w:rPr>
          <w:rFonts w:ascii="PT Astra Serif" w:hAnsi="PT Astra Serif"/>
          <w:sz w:val="28"/>
          <w:szCs w:val="28"/>
        </w:rPr>
        <w:t>приложением № 8 к Государственной программе</w:t>
      </w:r>
      <w:r w:rsidR="008E4BD9">
        <w:rPr>
          <w:rFonts w:ascii="PT Astra Serif" w:hAnsi="PT Astra Serif"/>
          <w:sz w:val="28"/>
          <w:szCs w:val="28"/>
        </w:rPr>
        <w:t>, устанавливающим отдельные требования к правовым актам, регулирующим предоставление грантов и субсидий на развитие семейных ферм на региональном уровне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</w:t>
            </w:r>
            <w:r w:rsidRPr="00055ECA">
              <w:rPr>
                <w:rFonts w:ascii="PT Astra Serif" w:hAnsi="PT Astra Serif"/>
              </w:rPr>
              <w:lastRenderedPageBreak/>
              <w:t xml:space="preserve">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6.3. Прогноз изменения количества в среднесрочном </w:t>
            </w:r>
            <w:r w:rsidRPr="00055ECA">
              <w:rPr>
                <w:rFonts w:ascii="PT Astra Serif" w:hAnsi="PT Astra Serif"/>
              </w:rPr>
              <w:lastRenderedPageBreak/>
              <w:t>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С</w:t>
            </w:r>
            <w:r w:rsidR="00055ECA"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="00671C9E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lastRenderedPageBreak/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Сельскохозяйственные товаропроизводители</w:t>
            </w:r>
          </w:p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и</w:t>
            </w:r>
            <w:r w:rsidR="007E2BC4" w:rsidRPr="00055ECA">
              <w:rPr>
                <w:rFonts w:ascii="PT Astra Serif" w:hAnsi="PT Astra Serif" w:cs="PT Astra Serif"/>
              </w:rPr>
              <w:t xml:space="preserve"> другие хозяйствующие субъекты, </w:t>
            </w:r>
            <w:r w:rsidRPr="00055ECA">
              <w:rPr>
                <w:rFonts w:ascii="PT Astra Serif" w:hAnsi="PT Astra Serif" w:cs="PT Astra Serif"/>
              </w:rPr>
              <w:t>осуществ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ляющие деятельность</w:t>
            </w:r>
            <w:r w:rsidR="007E2BC4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в сфере агропромыш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ленного комплекса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8E4BD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Апрель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D9" w:rsidRPr="008E4BD9" w:rsidRDefault="008E4BD9" w:rsidP="008E4B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79625A">
              <w:rPr>
                <w:rFonts w:ascii="PT Astra Serif" w:hAnsi="PT Astra Serif"/>
              </w:rPr>
              <w:t xml:space="preserve">риведение </w:t>
            </w:r>
            <w:r>
              <w:rPr>
                <w:rFonts w:ascii="PT Astra Serif" w:hAnsi="PT Astra Serif"/>
              </w:rPr>
              <w:t xml:space="preserve">постановления № 188-П </w:t>
            </w:r>
            <w:r w:rsidRPr="0079625A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t xml:space="preserve">соответствие </w:t>
            </w:r>
            <w:r w:rsidRPr="0079625A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Изменениями в общие требования (</w:t>
            </w:r>
            <w:r w:rsidRPr="00D55EC7">
              <w:rPr>
                <w:rFonts w:ascii="PT Astra Serif" w:hAnsi="PT Astra Serif"/>
              </w:rPr>
              <w:t>постановление Пра</w:t>
            </w:r>
            <w:r>
              <w:rPr>
                <w:rFonts w:ascii="PT Astra Serif" w:hAnsi="PT Astra Serif"/>
              </w:rPr>
              <w:t xml:space="preserve">вительства Российской Федерации </w:t>
            </w:r>
            <w:r w:rsidRPr="00D55EC7">
              <w:rPr>
                <w:rFonts w:ascii="PT Astra Serif" w:hAnsi="PT Astra Serif"/>
              </w:rPr>
              <w:t>от 16.11.2024 № 1573</w:t>
            </w:r>
            <w:r>
              <w:rPr>
                <w:rFonts w:ascii="PT Astra Serif" w:hAnsi="PT Astra Serif"/>
              </w:rPr>
              <w:t>,</w:t>
            </w:r>
            <w:r w:rsidRPr="00D55EC7">
              <w:rPr>
                <w:rFonts w:ascii="PT Astra Serif" w:hAnsi="PT Astra Serif"/>
              </w:rPr>
              <w:t xml:space="preserve"> </w:t>
            </w:r>
            <w:r w:rsidRPr="0079625A">
              <w:rPr>
                <w:rFonts w:ascii="PT Astra Serif" w:hAnsi="PT Astra Serif"/>
              </w:rPr>
              <w:t>постановление Правительства Российской Федерации от 25.10.2023 № 1782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 xml:space="preserve">, </w:t>
            </w:r>
            <w:r w:rsidRPr="008E4BD9">
              <w:rPr>
                <w:rFonts w:ascii="PT Astra Serif" w:hAnsi="PT Astra Serif"/>
              </w:rPr>
              <w:lastRenderedPageBreak/>
              <w:t xml:space="preserve">приложением № 8 к Государственной программе </w:t>
            </w:r>
            <w:r>
              <w:rPr>
                <w:rFonts w:ascii="PT Astra Serif" w:hAnsi="PT Astra Serif"/>
              </w:rPr>
              <w:t>(</w:t>
            </w:r>
            <w:r w:rsidRPr="008E4BD9">
              <w:rPr>
                <w:rFonts w:ascii="PT Astra Serif" w:hAnsi="PT Astra Serif"/>
              </w:rPr>
              <w:t>постановление Правительства Российской Федерации от 25.12.2024</w:t>
            </w:r>
          </w:p>
          <w:p w:rsidR="00F71E59" w:rsidRPr="00055ECA" w:rsidRDefault="008E4BD9" w:rsidP="008E4BD9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8E4BD9">
              <w:rPr>
                <w:rFonts w:ascii="PT Astra Serif" w:hAnsi="PT Astra Serif"/>
              </w:rPr>
              <w:t>№ 1893</w:t>
            </w:r>
            <w:r>
              <w:rPr>
                <w:rFonts w:ascii="PT Astra Serif" w:hAnsi="PT Astra Serif"/>
              </w:rPr>
              <w:t>,</w:t>
            </w:r>
            <w:r w:rsidRPr="008E4BD9">
              <w:rPr>
                <w:rFonts w:ascii="PT Astra Serif" w:hAnsi="PT Astra Serif"/>
              </w:rPr>
              <w:t xml:space="preserve"> </w:t>
            </w:r>
            <w:r w:rsidRPr="007E6888">
              <w:rPr>
                <w:rFonts w:ascii="PT Astra Serif" w:hAnsi="PT Astra Serif"/>
              </w:rPr>
              <w:t>постановление Правительства Российской Федерации от 14.07.2012</w:t>
            </w:r>
            <w:r>
              <w:rPr>
                <w:rFonts w:ascii="PT Astra Serif" w:hAnsi="PT Astra Serif"/>
              </w:rPr>
              <w:t xml:space="preserve"> </w:t>
            </w:r>
            <w:r w:rsidRPr="007E6888">
              <w:rPr>
                <w:rFonts w:ascii="PT Astra Serif" w:hAnsi="PT Astra Serif"/>
              </w:rPr>
              <w:t>№ 717</w:t>
            </w:r>
            <w:r>
              <w:rPr>
                <w:rFonts w:ascii="PT Astra Serif" w:hAnsi="PT Astra Serif"/>
              </w:rPr>
              <w:t>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</w:t>
      </w:r>
      <w:r w:rsidR="008E4BD9" w:rsidRPr="008E4BD9">
        <w:rPr>
          <w:rFonts w:ascii="PT Astra Serif" w:eastAsia="MS Mincho" w:hAnsi="PT Astra Serif"/>
          <w:sz w:val="28"/>
          <w:szCs w:val="28"/>
        </w:rPr>
        <w:t>5</w:t>
      </w:r>
      <w:r w:rsidRPr="007E6888">
        <w:rPr>
          <w:rFonts w:ascii="PT Astra Serif" w:eastAsia="MS Mincho" w:hAnsi="PT Astra Serif"/>
          <w:sz w:val="28"/>
          <w:szCs w:val="28"/>
        </w:rPr>
        <w:t xml:space="preserve">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7E6888">
        <w:rPr>
          <w:rFonts w:ascii="PT Astra Serif" w:eastAsia="MS Mincho" w:hAnsi="PT Astra Serif"/>
          <w:sz w:val="28"/>
          <w:szCs w:val="28"/>
          <w:u w:val="single"/>
        </w:rPr>
        <w:t xml:space="preserve">по мероприятию «Поддержка приоритетных направлений агропромышленного комплекса и развитие малых форм хозяйствования (предоставление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в целях финансового обеспечения их затрат, связанных с развитием семейных ферм)» в объёме </w:t>
      </w:r>
      <w:r w:rsidR="008E4BD9" w:rsidRPr="008E4BD9">
        <w:rPr>
          <w:rFonts w:ascii="PT Astra Serif" w:eastAsia="MS Mincho" w:hAnsi="PT Astra Serif"/>
          <w:sz w:val="28"/>
          <w:szCs w:val="28"/>
          <w:u w:val="single"/>
        </w:rPr>
        <w:t xml:space="preserve">83333,334 </w:t>
      </w:r>
      <w:r w:rsidRPr="007E6888">
        <w:rPr>
          <w:rFonts w:ascii="PT Astra Serif" w:eastAsia="MS Mincho" w:hAnsi="PT Astra Serif"/>
          <w:sz w:val="28"/>
          <w:szCs w:val="28"/>
          <w:u w:val="single"/>
        </w:rPr>
        <w:t>тыс. рублей,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из которых:</w:t>
      </w:r>
    </w:p>
    <w:p w:rsidR="007E6888" w:rsidRPr="007E6888" w:rsidRDefault="008E4BD9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8E4BD9">
        <w:rPr>
          <w:rFonts w:ascii="PT Astra Serif" w:eastAsia="MS Mincho" w:hAnsi="PT Astra Serif"/>
          <w:sz w:val="28"/>
          <w:szCs w:val="28"/>
        </w:rPr>
        <w:t xml:space="preserve">70000,0 </w:t>
      </w:r>
      <w:r w:rsidR="007E6888" w:rsidRPr="007E6888">
        <w:rPr>
          <w:rFonts w:ascii="PT Astra Serif" w:eastAsia="MS Mincho" w:hAnsi="PT Astra Serif"/>
          <w:sz w:val="28"/>
          <w:szCs w:val="28"/>
        </w:rPr>
        <w:t>тыс. рублей - субсидии из федерального бюджета,</w:t>
      </w:r>
    </w:p>
    <w:p w:rsidR="007E6888" w:rsidRPr="007E6888" w:rsidRDefault="008E4BD9" w:rsidP="009F5F41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8E4BD9">
        <w:rPr>
          <w:rFonts w:ascii="PT Astra Serif" w:eastAsia="MS Mincho" w:hAnsi="PT Astra Serif"/>
          <w:sz w:val="28"/>
          <w:szCs w:val="28"/>
        </w:rPr>
        <w:t xml:space="preserve">13333,334 </w:t>
      </w:r>
      <w:r w:rsidR="007E6888" w:rsidRPr="007E6888">
        <w:rPr>
          <w:rFonts w:ascii="PT Astra Serif" w:eastAsia="MS Mincho" w:hAnsi="PT Astra Serif"/>
          <w:sz w:val="28"/>
          <w:szCs w:val="28"/>
        </w:rPr>
        <w:t>тыс. рублей – бюджетные ассигнования областн</w:t>
      </w:r>
      <w:r w:rsidR="009F5F41">
        <w:rPr>
          <w:rFonts w:ascii="PT Astra Serif" w:eastAsia="MS Mincho" w:hAnsi="PT Astra Serif"/>
          <w:sz w:val="28"/>
          <w:szCs w:val="28"/>
        </w:rPr>
        <w:t>ого бюджета Ульяновской области.</w:t>
      </w:r>
    </w:p>
    <w:p w:rsidR="001B7D5F" w:rsidRPr="00055ECA" w:rsidRDefault="007E6888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д</w:t>
      </w:r>
      <w:r w:rsidR="00055ECA" w:rsidRPr="00055ECA">
        <w:rPr>
          <w:rFonts w:ascii="PT Astra Serif" w:hAnsi="PT Astra Serif"/>
          <w:sz w:val="28"/>
          <w:szCs w:val="28"/>
        </w:rPr>
        <w:t>ополнительных расходов областн</w:t>
      </w:r>
      <w:r>
        <w:rPr>
          <w:rFonts w:ascii="PT Astra Serif" w:hAnsi="PT Astra Serif"/>
          <w:sz w:val="28"/>
          <w:szCs w:val="28"/>
        </w:rPr>
        <w:t xml:space="preserve">ого бюджета Ульяновской области </w:t>
      </w:r>
      <w:r w:rsidR="00055ECA" w:rsidRPr="00055ECA">
        <w:rPr>
          <w:rFonts w:ascii="PT Astra Serif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</w:t>
      </w:r>
      <w:r>
        <w:rPr>
          <w:rFonts w:ascii="PT Astra Serif" w:hAnsi="PT Astra Serif"/>
          <w:sz w:val="28"/>
          <w:szCs w:val="28"/>
        </w:rPr>
        <w:t xml:space="preserve"> территорий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="00055ECA" w:rsidRPr="00055ECA">
        <w:rPr>
          <w:rFonts w:ascii="PT Astra Serif" w:hAnsi="PT Astra Serif"/>
          <w:sz w:val="28"/>
          <w:szCs w:val="28"/>
        </w:rPr>
        <w:t>на предоставление указанн</w:t>
      </w:r>
      <w:r w:rsidR="009F5F41">
        <w:rPr>
          <w:rFonts w:ascii="PT Astra Serif" w:hAnsi="PT Astra Serif"/>
          <w:sz w:val="28"/>
          <w:szCs w:val="28"/>
        </w:rPr>
        <w:t>ой</w:t>
      </w:r>
      <w:r w:rsidR="00055ECA" w:rsidRPr="00055ECA">
        <w:rPr>
          <w:rFonts w:ascii="PT Astra Serif" w:hAnsi="PT Astra Serif"/>
          <w:sz w:val="28"/>
          <w:szCs w:val="28"/>
        </w:rPr>
        <w:t xml:space="preserve"> мер</w:t>
      </w:r>
      <w:r w:rsidR="009F5F41">
        <w:rPr>
          <w:rFonts w:ascii="PT Astra Serif" w:hAnsi="PT Astra Serif"/>
          <w:sz w:val="28"/>
          <w:szCs w:val="28"/>
        </w:rPr>
        <w:t>ы</w:t>
      </w:r>
      <w:r w:rsidR="00055ECA" w:rsidRPr="00055ECA">
        <w:rPr>
          <w:rFonts w:ascii="PT Astra Serif" w:hAnsi="PT Astra Serif"/>
          <w:sz w:val="28"/>
          <w:szCs w:val="28"/>
        </w:rPr>
        <w:t xml:space="preserve"> поддержки.</w:t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716D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="00716D9C">
        <w:rPr>
          <w:rFonts w:ascii="PT Astra Serif" w:hAnsi="PT Astra Serif"/>
          <w:sz w:val="28"/>
          <w:szCs w:val="28"/>
          <w:shd w:val="clear" w:color="auto" w:fill="FFFFFF"/>
        </w:rPr>
        <w:t xml:space="preserve">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716D9C">
        <w:rPr>
          <w:rFonts w:ascii="PT Astra Serif" w:hAnsi="PT Astra Serif"/>
          <w:sz w:val="28"/>
          <w:szCs w:val="28"/>
        </w:rPr>
        <w:t xml:space="preserve">            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8E4BD9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E4BD9" w:rsidRPr="00055ECA" w:rsidRDefault="008E4BD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E4BD9" w:rsidRDefault="008E4BD9" w:rsidP="002018BF">
      <w:pPr>
        <w:rPr>
          <w:rFonts w:ascii="PT Astra Serif" w:hAnsi="PT Astra Serif"/>
          <w:sz w:val="28"/>
          <w:szCs w:val="28"/>
        </w:rPr>
      </w:pPr>
    </w:p>
    <w:p w:rsidR="002018BF" w:rsidRPr="00055ECA" w:rsidRDefault="008E4BD9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716D9C">
          <w:rPr>
            <w:rFonts w:ascii="PT Astra Serif" w:hAnsi="PT Astra Serif"/>
            <w:noProof/>
            <w:sz w:val="28"/>
            <w:szCs w:val="28"/>
          </w:rPr>
          <w:t>11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16D9C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E4BD9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B0011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0910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0F96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020"/>
    <w:rsid w:val="00D06928"/>
    <w:rsid w:val="00D110F0"/>
    <w:rsid w:val="00D1614A"/>
    <w:rsid w:val="00D21FE4"/>
    <w:rsid w:val="00D3294D"/>
    <w:rsid w:val="00D46A01"/>
    <w:rsid w:val="00D55EC7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229A4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86F9C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9A22B9-5926-4828-88C9-E629F98B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2025-04-08T05:10:00Z</dcterms:created>
  <dcterms:modified xsi:type="dcterms:W3CDTF">2025-04-08T05:10:00Z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