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737875" w:rsidP="00934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</w:t>
      </w:r>
      <w:r w:rsidR="00100BEA" w:rsidRPr="00100BEA">
        <w:rPr>
          <w:rFonts w:ascii="Times New Roman" w:hAnsi="Times New Roman" w:cs="Times New Roman"/>
          <w:bCs/>
          <w:sz w:val="28"/>
          <w:szCs w:val="28"/>
          <w:u w:val="single"/>
        </w:rPr>
        <w:t>от 25.02.2022 № 103-П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(далее – проект)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37875" w:rsidRPr="00737875" w:rsidRDefault="006C34AA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марта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</w:t>
      </w:r>
    </w:p>
    <w:p w:rsidR="00737875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>Ф.И.О.: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</w:rPr>
        <w:t>Кутнякова</w:t>
      </w:r>
      <w:proofErr w:type="spellEnd"/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Анна Васильевна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главны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 отдела административной практики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и судебной защиты в сфере государственного жилищного надзора Агентства государственного строительного и жилищного надзора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41-12-86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ulgsn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608E8" w:rsidRDefault="00743CB1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остановлением </w:t>
      </w:r>
      <w:r w:rsidR="001B45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Российской Федерации от 10.09.2025 № 1400 «О внесении изменений в некоторые акты Правительства Российской Федерации» (далее – постановление № 1400), вступающим в силу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>с 01.03.2026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внесены изменения </w:t>
      </w:r>
      <w:r w:rsidR="00100BEA" w:rsidRPr="00100BEA">
        <w:rPr>
          <w:rFonts w:ascii="Times New Roman" w:hAnsi="Times New Roman" w:cs="Times New Roman"/>
          <w:sz w:val="28"/>
          <w:szCs w:val="28"/>
          <w:u w:val="single"/>
        </w:rPr>
        <w:t xml:space="preserve">в Положение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</w:t>
      </w:r>
      <w:r w:rsidR="00100BE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100BEA" w:rsidRPr="00100BEA">
        <w:rPr>
          <w:rFonts w:ascii="Times New Roman" w:hAnsi="Times New Roman" w:cs="Times New Roman"/>
          <w:sz w:val="28"/>
          <w:szCs w:val="28"/>
          <w:u w:val="single"/>
        </w:rPr>
        <w:t>по управлению многоквартирными домами, утверждённое постановлением Правительства Российской Федерации от 28 октября 2014</w:t>
      </w:r>
      <w:proofErr w:type="gramEnd"/>
      <w:r w:rsidR="00100BEA" w:rsidRPr="00100BEA">
        <w:rPr>
          <w:rFonts w:ascii="Times New Roman" w:hAnsi="Times New Roman" w:cs="Times New Roman"/>
          <w:sz w:val="28"/>
          <w:szCs w:val="28"/>
          <w:u w:val="single"/>
        </w:rPr>
        <w:t xml:space="preserve"> г. № 1110 </w:t>
      </w:r>
      <w:r w:rsidR="00100BE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100BEA" w:rsidRPr="00100BEA">
        <w:rPr>
          <w:rFonts w:ascii="Times New Roman" w:hAnsi="Times New Roman" w:cs="Times New Roman"/>
          <w:sz w:val="28"/>
          <w:szCs w:val="28"/>
          <w:u w:val="single"/>
        </w:rPr>
        <w:lastRenderedPageBreak/>
        <w:t>«О лицензировании предпринимательской деятельности по управлению многоквартирными домами» (далее – Положение № 1110)</w:t>
      </w:r>
      <w:r w:rsidR="00100B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00BEA" w:rsidRDefault="00100BEA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100BEA" w:rsidRPr="00100BEA" w:rsidRDefault="00100BEA" w:rsidP="00100B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100BE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Приведение Положения о региональном государственном лицензионном контроле за осуществлением предпринимательской деятельности                                по управлению многоквартирными домами на территории Ульяновской области, утверждённого постановлением Правительства Ульяновской области от 25.02.2022 № 103-П «Об утверждении Положения о региональном                    государственном лицензионном контроле за осуществлением предпринимательской деятельности по управлению многоквартирными домами на территории  Ульяновской области» (далее – Положение),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</w:t>
      </w:r>
      <w:r w:rsidRPr="00100BE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соответствие с постановлением № 1400, которым вносятся изменения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 w:rsidRPr="00100BEA">
        <w:rPr>
          <w:rFonts w:ascii="Times New Roman" w:hAnsi="Times New Roman" w:cs="Times New Roman"/>
          <w:bCs/>
          <w:sz w:val="28"/>
          <w:szCs w:val="28"/>
          <w:u w:val="single"/>
        </w:rPr>
        <w:t>в  Положение № 1110.</w:t>
      </w:r>
      <w:proofErr w:type="gramEnd"/>
    </w:p>
    <w:p w:rsidR="00743CB1" w:rsidRDefault="00743CB1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C34AA" w:rsidRDefault="00100BE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0BEA">
        <w:rPr>
          <w:rFonts w:ascii="Times New Roman" w:hAnsi="Times New Roman" w:cs="Times New Roman"/>
          <w:bCs/>
          <w:sz w:val="28"/>
          <w:szCs w:val="28"/>
          <w:u w:val="single"/>
        </w:rPr>
        <w:t xml:space="preserve">Юридические лица, индивидуальные предпринимателями, </w:t>
      </w:r>
      <w:r w:rsidRPr="00100BEA">
        <w:rPr>
          <w:rFonts w:ascii="Times New Roman" w:hAnsi="Times New Roman" w:cs="Times New Roman"/>
          <w:sz w:val="28"/>
          <w:szCs w:val="28"/>
          <w:u w:val="single"/>
        </w:rPr>
        <w:t>осуществляющими предпринимательскую деятельность по управлению многоквартирными домами на основании лицензии на территории Ульяновской области</w:t>
      </w:r>
    </w:p>
    <w:p w:rsidR="00100BEA" w:rsidRDefault="00100BE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7875" w:rsidRPr="00737875" w:rsidRDefault="00A20E6E" w:rsidP="002F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Положения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</w:t>
      </w:r>
      <w:r w:rsidR="00743CB1">
        <w:rPr>
          <w:rFonts w:ascii="Times New Roman" w:hAnsi="Times New Roman" w:cs="Times New Roman"/>
          <w:sz w:val="28"/>
          <w:szCs w:val="28"/>
          <w:u w:val="single"/>
        </w:rPr>
        <w:t>постановлением № 1400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, которым внесены изменения </w:t>
      </w:r>
      <w:r w:rsidR="00743CB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100BEA">
        <w:rPr>
          <w:rFonts w:ascii="Times New Roman" w:hAnsi="Times New Roman" w:cs="Times New Roman"/>
          <w:sz w:val="28"/>
          <w:szCs w:val="28"/>
          <w:u w:val="single"/>
        </w:rPr>
        <w:t>Положение № 1110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0E6E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0242FC" w:rsidRDefault="000242FC" w:rsidP="00100BEA">
      <w:pPr>
        <w:tabs>
          <w:tab w:val="left" w:pos="38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равоотношени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 xml:space="preserve"> по осуществлению </w:t>
      </w:r>
      <w:r w:rsidR="00100BEA" w:rsidRPr="00100BEA">
        <w:rPr>
          <w:rFonts w:ascii="Times New Roman" w:hAnsi="Times New Roman" w:cs="Times New Roman"/>
          <w:sz w:val="28"/>
          <w:szCs w:val="28"/>
          <w:u w:val="single"/>
        </w:rPr>
        <w:t xml:space="preserve">регионального государственного лицензионного </w:t>
      </w:r>
      <w:proofErr w:type="gramStart"/>
      <w:r w:rsidR="00100BEA" w:rsidRPr="00100BEA"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="00100BEA" w:rsidRPr="00100BEA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осуществлением предпринимательской деятельности по управлению многоквартирными домами</w:t>
      </w:r>
      <w:r w:rsidR="00100B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00BEA" w:rsidRPr="00FD0EB8" w:rsidRDefault="00100BEA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E25145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25145">
        <w:rPr>
          <w:rFonts w:ascii="PT Astra Serif" w:hAnsi="PT Astra Serif"/>
          <w:sz w:val="28"/>
          <w:szCs w:val="28"/>
          <w:u w:val="single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</w:t>
      </w:r>
      <w:r w:rsidRPr="00E25145">
        <w:rPr>
          <w:rFonts w:ascii="PT Astra Serif" w:hAnsi="PT Astra Serif"/>
          <w:sz w:val="28"/>
          <w:szCs w:val="28"/>
          <w:u w:val="single"/>
        </w:rPr>
        <w:lastRenderedPageBreak/>
        <w:t>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81F59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81F59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743CB1">
        <w:rPr>
          <w:rFonts w:ascii="PT Astra Serif" w:hAnsi="PT Astra Serif"/>
          <w:sz w:val="28"/>
          <w:szCs w:val="28"/>
          <w:u w:val="single"/>
          <w:shd w:val="clear" w:color="auto" w:fill="FFFFFF"/>
        </w:rPr>
        <w:t>2</w:t>
      </w:r>
      <w:r w:rsidR="003D77FF">
        <w:rPr>
          <w:rFonts w:ascii="PT Astra Serif" w:hAnsi="PT Astra Serif"/>
          <w:sz w:val="28"/>
          <w:szCs w:val="28"/>
          <w:u w:val="single"/>
          <w:shd w:val="clear" w:color="auto" w:fill="FFFFFF"/>
        </w:rPr>
        <w:t>2</w:t>
      </w:r>
      <w:r w:rsidR="00743CB1">
        <w:rPr>
          <w:rFonts w:ascii="PT Astra Serif" w:hAnsi="PT Astra Serif"/>
          <w:sz w:val="28"/>
          <w:szCs w:val="28"/>
          <w:u w:val="single"/>
          <w:shd w:val="clear" w:color="auto" w:fill="FFFFFF"/>
        </w:rPr>
        <w:t>.10</w:t>
      </w:r>
      <w:r w:rsidR="00BE56BB" w:rsidRPr="00081F59">
        <w:rPr>
          <w:rFonts w:ascii="PT Astra Serif" w:hAnsi="PT Astra Serif"/>
          <w:sz w:val="28"/>
          <w:szCs w:val="28"/>
          <w:u w:val="single"/>
          <w:shd w:val="clear" w:color="auto" w:fill="FFFFFF"/>
        </w:rPr>
        <w:t>.2025,</w:t>
      </w:r>
      <w:r w:rsidR="00BE56BB" w:rsidRPr="00081F59">
        <w:rPr>
          <w:rFonts w:ascii="PT Astra Serif" w:hAnsi="PT Astra Serif"/>
          <w:sz w:val="28"/>
          <w:szCs w:val="28"/>
          <w:u w:val="single"/>
        </w:rPr>
        <w:t xml:space="preserve"> окончание: </w:t>
      </w:r>
      <w:r w:rsidR="001126EE">
        <w:rPr>
          <w:rFonts w:ascii="PT Astra Serif" w:hAnsi="PT Astra Serif"/>
          <w:sz w:val="28"/>
          <w:szCs w:val="28"/>
          <w:u w:val="single"/>
        </w:rPr>
        <w:t>0</w:t>
      </w:r>
      <w:r w:rsidR="003D77FF">
        <w:rPr>
          <w:rFonts w:ascii="PT Astra Serif" w:hAnsi="PT Astra Serif"/>
          <w:sz w:val="28"/>
          <w:szCs w:val="28"/>
          <w:u w:val="single"/>
        </w:rPr>
        <w:t>5</w:t>
      </w:r>
      <w:r w:rsidR="001126EE">
        <w:rPr>
          <w:rFonts w:ascii="PT Astra Serif" w:hAnsi="PT Astra Serif"/>
          <w:sz w:val="28"/>
          <w:szCs w:val="28"/>
          <w:u w:val="single"/>
        </w:rPr>
        <w:t>.11</w:t>
      </w:r>
      <w:r w:rsidR="00BE56BB" w:rsidRPr="00081F59">
        <w:rPr>
          <w:rFonts w:ascii="PT Astra Serif" w:hAnsi="PT Astra Serif"/>
          <w:sz w:val="28"/>
          <w:szCs w:val="28"/>
          <w:u w:val="single"/>
        </w:rPr>
        <w:t>.2025</w:t>
      </w:r>
      <w:r w:rsidRPr="00081F59">
        <w:rPr>
          <w:rFonts w:ascii="PT Astra Serif" w:hAnsi="PT Astra Serif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8A" w:rsidRDefault="00304B8A" w:rsidP="006A6C5B">
      <w:pPr>
        <w:spacing w:after="0" w:line="240" w:lineRule="auto"/>
      </w:pPr>
      <w:r>
        <w:separator/>
      </w:r>
    </w:p>
  </w:endnote>
  <w:endnote w:type="continuationSeparator" w:id="0">
    <w:p w:rsidR="00304B8A" w:rsidRDefault="00304B8A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8A" w:rsidRDefault="00304B8A" w:rsidP="006A6C5B">
      <w:pPr>
        <w:spacing w:after="0" w:line="240" w:lineRule="auto"/>
      </w:pPr>
      <w:r>
        <w:separator/>
      </w:r>
    </w:p>
  </w:footnote>
  <w:footnote w:type="continuationSeparator" w:id="0">
    <w:p w:rsidR="00304B8A" w:rsidRDefault="00304B8A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42FC"/>
    <w:rsid w:val="000501F7"/>
    <w:rsid w:val="00081F59"/>
    <w:rsid w:val="00100BEA"/>
    <w:rsid w:val="001126EE"/>
    <w:rsid w:val="001B45ED"/>
    <w:rsid w:val="001F527B"/>
    <w:rsid w:val="002C5062"/>
    <w:rsid w:val="002C6D8A"/>
    <w:rsid w:val="002F1E9E"/>
    <w:rsid w:val="00304B8A"/>
    <w:rsid w:val="003106B4"/>
    <w:rsid w:val="003D77FF"/>
    <w:rsid w:val="004859A6"/>
    <w:rsid w:val="004C4AD9"/>
    <w:rsid w:val="005369C4"/>
    <w:rsid w:val="006A6C5B"/>
    <w:rsid w:val="006C34AA"/>
    <w:rsid w:val="007002AE"/>
    <w:rsid w:val="00737875"/>
    <w:rsid w:val="00743CB1"/>
    <w:rsid w:val="007608E8"/>
    <w:rsid w:val="0078562B"/>
    <w:rsid w:val="007A202B"/>
    <w:rsid w:val="007A7C46"/>
    <w:rsid w:val="00810C74"/>
    <w:rsid w:val="00836FF3"/>
    <w:rsid w:val="00925903"/>
    <w:rsid w:val="00934EF2"/>
    <w:rsid w:val="009606F1"/>
    <w:rsid w:val="009660A0"/>
    <w:rsid w:val="00A20E6E"/>
    <w:rsid w:val="00A74411"/>
    <w:rsid w:val="00B126B5"/>
    <w:rsid w:val="00BE56BB"/>
    <w:rsid w:val="00C21EEF"/>
    <w:rsid w:val="00C24F5C"/>
    <w:rsid w:val="00C869D6"/>
    <w:rsid w:val="00CA45CA"/>
    <w:rsid w:val="00D27CAD"/>
    <w:rsid w:val="00DD1940"/>
    <w:rsid w:val="00DF19A7"/>
    <w:rsid w:val="00E25145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2025-10-22T08:09:00Z</dcterms:created>
  <dcterms:modified xsi:type="dcterms:W3CDTF">2025-10-22T08:09:00Z</dcterms:modified>
</cp:coreProperties>
</file>