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FFBC05" w14:textId="77777777" w:rsidR="00B630CE" w:rsidRDefault="00B630CE" w:rsidP="00B630CE">
      <w:pPr>
        <w:keepNext/>
        <w:jc w:val="center"/>
        <w:outlineLvl w:val="2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color w:val="FFFFFF"/>
          <w:sz w:val="28"/>
          <w:szCs w:val="28"/>
        </w:rPr>
        <w:t>М</w:t>
      </w:r>
      <w:r>
        <w:rPr>
          <w:rFonts w:ascii="PT Astra Serif" w:hAnsi="PT Astra Serif"/>
          <w:b/>
          <w:sz w:val="28"/>
          <w:szCs w:val="28"/>
          <w:lang w:eastAsia="ar-SA"/>
        </w:rPr>
        <w:t>АГЕНТСТВО ПО РЕГУЛИРОВАНИЮ ЦЕН И ТАРИФОВ</w:t>
      </w:r>
    </w:p>
    <w:p w14:paraId="20DCDB05" w14:textId="77777777" w:rsidR="00B630CE" w:rsidRDefault="00B630CE" w:rsidP="00B630CE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>УЛЬЯНОВСКОЙ ОБЛАСТИ</w:t>
      </w:r>
    </w:p>
    <w:p w14:paraId="53CB0211" w14:textId="77777777" w:rsidR="00B630CE" w:rsidRDefault="00B630CE" w:rsidP="00B630CE">
      <w:pPr>
        <w:tabs>
          <w:tab w:val="left" w:pos="5310"/>
        </w:tabs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2E1B294F" w14:textId="26BBA67A" w:rsidR="00B630CE" w:rsidRDefault="003700C8" w:rsidP="00B630CE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  <w:r>
        <w:rPr>
          <w:rFonts w:ascii="PT Astra Serif" w:hAnsi="PT Astra Serif"/>
          <w:b/>
          <w:sz w:val="28"/>
          <w:szCs w:val="28"/>
          <w:lang w:eastAsia="ar-SA"/>
        </w:rPr>
        <w:t xml:space="preserve">ПРОЕКТ </w:t>
      </w:r>
      <w:r w:rsidR="00B630CE">
        <w:rPr>
          <w:rFonts w:ascii="PT Astra Serif" w:hAnsi="PT Astra Serif"/>
          <w:b/>
          <w:sz w:val="28"/>
          <w:szCs w:val="28"/>
          <w:lang w:eastAsia="ar-SA"/>
        </w:rPr>
        <w:t>П Р И К А З</w:t>
      </w:r>
      <w:r>
        <w:rPr>
          <w:rFonts w:ascii="PT Astra Serif" w:hAnsi="PT Astra Serif"/>
          <w:b/>
          <w:sz w:val="28"/>
          <w:szCs w:val="28"/>
          <w:lang w:eastAsia="ar-SA"/>
        </w:rPr>
        <w:t>А</w:t>
      </w:r>
    </w:p>
    <w:p w14:paraId="630C7B16" w14:textId="77777777" w:rsidR="00B630CE" w:rsidRDefault="00B630CE" w:rsidP="00B630CE">
      <w:pPr>
        <w:suppressAutoHyphens/>
        <w:jc w:val="center"/>
        <w:rPr>
          <w:rFonts w:ascii="PT Astra Serif" w:hAnsi="PT Astra Serif"/>
          <w:b/>
          <w:sz w:val="28"/>
          <w:szCs w:val="28"/>
          <w:lang w:eastAsia="ar-SA"/>
        </w:rPr>
      </w:pPr>
    </w:p>
    <w:p w14:paraId="70DAEE74" w14:textId="51258C7E" w:rsidR="00B630CE" w:rsidRDefault="003700C8" w:rsidP="00B630CE">
      <w:pPr>
        <w:suppressAutoHyphens/>
        <w:rPr>
          <w:rFonts w:ascii="PT Astra Serif" w:hAnsi="PT Astra Serif"/>
          <w:sz w:val="28"/>
          <w:szCs w:val="28"/>
          <w:lang w:eastAsia="ar-SA"/>
        </w:rPr>
      </w:pPr>
      <w:r>
        <w:rPr>
          <w:rFonts w:ascii="PT Astra Serif" w:hAnsi="PT Astra Serif"/>
          <w:sz w:val="28"/>
          <w:szCs w:val="28"/>
          <w:lang w:eastAsia="ar-SA"/>
        </w:rPr>
        <w:t xml:space="preserve"> </w:t>
      </w:r>
      <w:r w:rsidR="00FB2085">
        <w:rPr>
          <w:rFonts w:ascii="PT Astra Serif" w:hAnsi="PT Astra Serif"/>
          <w:sz w:val="28"/>
          <w:szCs w:val="28"/>
          <w:lang w:eastAsia="ar-SA"/>
        </w:rPr>
        <w:t>10</w:t>
      </w:r>
      <w:r w:rsidR="00B630CE">
        <w:rPr>
          <w:rFonts w:ascii="PT Astra Serif" w:hAnsi="PT Astra Serif"/>
          <w:sz w:val="28"/>
          <w:szCs w:val="28"/>
          <w:lang w:eastAsia="ar-SA"/>
        </w:rPr>
        <w:t xml:space="preserve"> </w:t>
      </w:r>
      <w:r>
        <w:rPr>
          <w:rFonts w:ascii="PT Astra Serif" w:hAnsi="PT Astra Serif"/>
          <w:sz w:val="28"/>
          <w:szCs w:val="28"/>
          <w:lang w:eastAsia="ar-SA"/>
        </w:rPr>
        <w:t>апреля</w:t>
      </w:r>
      <w:r w:rsidR="00B630CE">
        <w:rPr>
          <w:rFonts w:ascii="PT Astra Serif" w:hAnsi="PT Astra Serif"/>
          <w:sz w:val="28"/>
          <w:szCs w:val="28"/>
          <w:lang w:eastAsia="ar-SA"/>
        </w:rPr>
        <w:t xml:space="preserve"> 2025 г.                                                                                             № </w:t>
      </w:r>
    </w:p>
    <w:p w14:paraId="19FAD4D3" w14:textId="77777777" w:rsidR="00B630CE" w:rsidRDefault="00B630CE" w:rsidP="00B630CE">
      <w:pPr>
        <w:suppressAutoHyphens/>
        <w:jc w:val="center"/>
        <w:rPr>
          <w:rFonts w:ascii="PT Astra Serif" w:hAnsi="PT Astra Serif"/>
          <w:sz w:val="28"/>
          <w:szCs w:val="28"/>
          <w:lang w:eastAsia="ar-SA"/>
        </w:rPr>
      </w:pPr>
    </w:p>
    <w:p w14:paraId="46C35FB8" w14:textId="77777777" w:rsidR="00B630CE" w:rsidRDefault="00B630CE" w:rsidP="00B630CE">
      <w:pPr>
        <w:jc w:val="center"/>
        <w:rPr>
          <w:rFonts w:ascii="PT Astra Serif" w:hAnsi="PT Astra Serif" w:cs="Arial"/>
          <w:sz w:val="28"/>
          <w:szCs w:val="28"/>
          <w:lang w:eastAsia="ar-SA"/>
        </w:rPr>
      </w:pPr>
      <w:r>
        <w:rPr>
          <w:rFonts w:ascii="PT Astra Serif" w:hAnsi="PT Astra Serif" w:cs="Arial"/>
          <w:sz w:val="28"/>
          <w:szCs w:val="28"/>
          <w:lang w:eastAsia="ar-SA"/>
        </w:rPr>
        <w:t>г. Ульяновск</w:t>
      </w:r>
    </w:p>
    <w:p w14:paraId="56200E78" w14:textId="77777777" w:rsidR="00E86E09" w:rsidRDefault="00E86E09" w:rsidP="00D502EE">
      <w:pPr>
        <w:jc w:val="center"/>
        <w:rPr>
          <w:rFonts w:ascii="PT Astra Serif" w:hAnsi="PT Astra Serif"/>
          <w:b/>
          <w:sz w:val="28"/>
          <w:szCs w:val="28"/>
        </w:rPr>
      </w:pPr>
    </w:p>
    <w:p w14:paraId="5B55EC64" w14:textId="77777777" w:rsidR="00B14BE3" w:rsidRPr="00172BCB" w:rsidRDefault="00AE687F" w:rsidP="00A73D35">
      <w:pPr>
        <w:jc w:val="center"/>
        <w:rPr>
          <w:rFonts w:ascii="PT Astra Serif" w:hAnsi="PT Astra Serif"/>
          <w:b/>
          <w:sz w:val="28"/>
          <w:szCs w:val="28"/>
        </w:rPr>
      </w:pPr>
      <w:r w:rsidRPr="00172BCB">
        <w:rPr>
          <w:rFonts w:ascii="PT Astra Serif" w:hAnsi="PT Astra Serif"/>
          <w:b/>
          <w:sz w:val="28"/>
          <w:szCs w:val="28"/>
        </w:rPr>
        <w:t xml:space="preserve">О </w:t>
      </w:r>
      <w:r w:rsidR="00B14BE3" w:rsidRPr="00172BCB">
        <w:rPr>
          <w:rFonts w:ascii="PT Astra Serif" w:hAnsi="PT Astra Serif"/>
          <w:b/>
          <w:sz w:val="28"/>
          <w:szCs w:val="28"/>
        </w:rPr>
        <w:t xml:space="preserve">внесении изменений в приказ Агентства по регулированию цен </w:t>
      </w:r>
      <w:r w:rsidR="00F1644E" w:rsidRPr="00172BCB">
        <w:rPr>
          <w:rFonts w:ascii="PT Astra Serif" w:hAnsi="PT Astra Serif"/>
          <w:b/>
          <w:sz w:val="28"/>
          <w:szCs w:val="28"/>
        </w:rPr>
        <w:br/>
      </w:r>
      <w:r w:rsidR="00B14BE3" w:rsidRPr="00172BCB">
        <w:rPr>
          <w:rFonts w:ascii="PT Astra Serif" w:hAnsi="PT Astra Serif"/>
          <w:b/>
          <w:sz w:val="28"/>
          <w:szCs w:val="28"/>
        </w:rPr>
        <w:t xml:space="preserve">и тарифов Ульяновской области от </w:t>
      </w:r>
      <w:r w:rsidR="0005263F" w:rsidRPr="00172BCB">
        <w:rPr>
          <w:rFonts w:ascii="PT Astra Serif" w:hAnsi="PT Astra Serif"/>
          <w:b/>
          <w:sz w:val="28"/>
          <w:szCs w:val="28"/>
        </w:rPr>
        <w:t>2</w:t>
      </w:r>
      <w:r w:rsidR="00166220" w:rsidRPr="00172BCB">
        <w:rPr>
          <w:rFonts w:ascii="PT Astra Serif" w:hAnsi="PT Astra Serif"/>
          <w:b/>
          <w:sz w:val="28"/>
          <w:szCs w:val="28"/>
        </w:rPr>
        <w:t>1</w:t>
      </w:r>
      <w:r w:rsidR="00B14BE3" w:rsidRPr="00172BCB">
        <w:rPr>
          <w:rFonts w:ascii="PT Astra Serif" w:hAnsi="PT Astra Serif"/>
          <w:b/>
          <w:sz w:val="28"/>
          <w:szCs w:val="28"/>
        </w:rPr>
        <w:t>.</w:t>
      </w:r>
      <w:r w:rsidR="00895329" w:rsidRPr="00172BCB">
        <w:rPr>
          <w:rFonts w:ascii="PT Astra Serif" w:hAnsi="PT Astra Serif"/>
          <w:b/>
          <w:sz w:val="28"/>
          <w:szCs w:val="28"/>
        </w:rPr>
        <w:t>02</w:t>
      </w:r>
      <w:r w:rsidR="00B14BE3" w:rsidRPr="00172BCB">
        <w:rPr>
          <w:rFonts w:ascii="PT Astra Serif" w:hAnsi="PT Astra Serif"/>
          <w:b/>
          <w:sz w:val="28"/>
          <w:szCs w:val="28"/>
        </w:rPr>
        <w:t>.202</w:t>
      </w:r>
      <w:r w:rsidR="00166220" w:rsidRPr="00172BCB">
        <w:rPr>
          <w:rFonts w:ascii="PT Astra Serif" w:hAnsi="PT Astra Serif"/>
          <w:b/>
          <w:sz w:val="28"/>
          <w:szCs w:val="28"/>
        </w:rPr>
        <w:t>3</w:t>
      </w:r>
      <w:r w:rsidR="00B14BE3" w:rsidRPr="00172BCB">
        <w:rPr>
          <w:rFonts w:ascii="PT Astra Serif" w:hAnsi="PT Astra Serif"/>
          <w:b/>
          <w:sz w:val="28"/>
          <w:szCs w:val="28"/>
        </w:rPr>
        <w:t xml:space="preserve"> № </w:t>
      </w:r>
      <w:r w:rsidR="00166220" w:rsidRPr="00172BCB">
        <w:rPr>
          <w:rFonts w:ascii="PT Astra Serif" w:hAnsi="PT Astra Serif"/>
          <w:b/>
          <w:sz w:val="28"/>
          <w:szCs w:val="28"/>
        </w:rPr>
        <w:t>17</w:t>
      </w:r>
      <w:r w:rsidR="00B14BE3" w:rsidRPr="00172BCB">
        <w:rPr>
          <w:rFonts w:ascii="PT Astra Serif" w:hAnsi="PT Astra Serif"/>
          <w:b/>
          <w:sz w:val="28"/>
          <w:szCs w:val="28"/>
        </w:rPr>
        <w:t>-П</w:t>
      </w:r>
    </w:p>
    <w:p w14:paraId="0A5AAE58" w14:textId="77777777" w:rsidR="002808DC" w:rsidRPr="00172BCB" w:rsidRDefault="002808DC" w:rsidP="00A73D35">
      <w:pPr>
        <w:pStyle w:val="ConsPlusTitle"/>
        <w:widowControl/>
        <w:jc w:val="center"/>
        <w:rPr>
          <w:rFonts w:ascii="PT Astra Serif" w:hAnsi="PT Astra Serif" w:cs="Times New Roman"/>
          <w:sz w:val="28"/>
          <w:szCs w:val="28"/>
        </w:rPr>
      </w:pPr>
    </w:p>
    <w:p w14:paraId="53DF1CAA" w14:textId="77777777" w:rsidR="00B14BE3" w:rsidRPr="00172BCB" w:rsidRDefault="00010BBE" w:rsidP="00A73D35">
      <w:pPr>
        <w:pStyle w:val="ConsPlusNonformat"/>
        <w:widowControl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2BCB">
        <w:rPr>
          <w:rFonts w:ascii="PT Astra Serif" w:hAnsi="PT Astra Serif" w:cs="Times New Roman"/>
          <w:sz w:val="28"/>
          <w:szCs w:val="28"/>
        </w:rPr>
        <w:t>П</w:t>
      </w:r>
      <w:r w:rsidR="00B14BE3" w:rsidRPr="00172BCB">
        <w:rPr>
          <w:rFonts w:ascii="PT Astra Serif" w:hAnsi="PT Astra Serif" w:cs="Times New Roman"/>
          <w:sz w:val="28"/>
          <w:szCs w:val="28"/>
        </w:rPr>
        <w:t xml:space="preserve"> р и к а з ы в а ю:</w:t>
      </w:r>
    </w:p>
    <w:p w14:paraId="315B9687" w14:textId="5C1AE92E" w:rsidR="007B3930" w:rsidRPr="00660B98" w:rsidRDefault="00690707" w:rsidP="00B5203D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2BCB">
        <w:rPr>
          <w:rFonts w:ascii="PT Astra Serif" w:hAnsi="PT Astra Serif" w:cs="Times New Roman"/>
          <w:sz w:val="28"/>
          <w:szCs w:val="28"/>
        </w:rPr>
        <w:t>1</w:t>
      </w:r>
      <w:r w:rsidR="00FB0E17" w:rsidRPr="00172BCB">
        <w:rPr>
          <w:rFonts w:ascii="PT Astra Serif" w:hAnsi="PT Astra Serif" w:cs="Times New Roman"/>
          <w:sz w:val="28"/>
          <w:szCs w:val="28"/>
        </w:rPr>
        <w:t>. </w:t>
      </w:r>
      <w:r w:rsidRPr="00172BCB">
        <w:rPr>
          <w:rFonts w:ascii="PT Astra Serif" w:hAnsi="PT Astra Serif" w:cs="Times New Roman"/>
          <w:sz w:val="28"/>
          <w:szCs w:val="28"/>
        </w:rPr>
        <w:t xml:space="preserve">Внести </w:t>
      </w:r>
      <w:r w:rsidR="007B3930" w:rsidRPr="00172BCB">
        <w:rPr>
          <w:rFonts w:ascii="PT Astra Serif" w:hAnsi="PT Astra Serif" w:cs="Times New Roman"/>
          <w:sz w:val="28"/>
          <w:szCs w:val="28"/>
        </w:rPr>
        <w:t>в приказ Агентства по регулированию цен и тарифов Уль</w:t>
      </w:r>
      <w:r w:rsidR="00680E62" w:rsidRPr="00172BCB">
        <w:rPr>
          <w:rFonts w:ascii="PT Astra Serif" w:hAnsi="PT Astra Serif" w:cs="Times New Roman"/>
          <w:sz w:val="28"/>
          <w:szCs w:val="28"/>
        </w:rPr>
        <w:t xml:space="preserve">яновской области от 21.02.2023 </w:t>
      </w:r>
      <w:r w:rsidR="00FB0E17" w:rsidRPr="00172BCB">
        <w:rPr>
          <w:rFonts w:ascii="PT Astra Serif" w:hAnsi="PT Astra Serif" w:cs="Times New Roman"/>
          <w:sz w:val="28"/>
          <w:szCs w:val="28"/>
        </w:rPr>
        <w:t>№ </w:t>
      </w:r>
      <w:r w:rsidR="007B3930" w:rsidRPr="00172BCB">
        <w:rPr>
          <w:rFonts w:ascii="PT Astra Serif" w:hAnsi="PT Astra Serif" w:cs="Times New Roman"/>
          <w:sz w:val="28"/>
          <w:szCs w:val="28"/>
        </w:rPr>
        <w:t xml:space="preserve">17-П </w:t>
      </w:r>
      <w:r w:rsidR="007B3930" w:rsidRPr="00660B98">
        <w:rPr>
          <w:rFonts w:ascii="PT Astra Serif" w:hAnsi="PT Astra Serif" w:cs="Times New Roman"/>
          <w:sz w:val="28"/>
          <w:szCs w:val="28"/>
        </w:rPr>
        <w:t>«</w:t>
      </w:r>
      <w:r w:rsidR="00660B98" w:rsidRPr="00660B98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 xml:space="preserve">Об установлении тарифов </w:t>
      </w:r>
      <w:r w:rsidR="00660B98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br/>
      </w:r>
      <w:r w:rsidR="00660B98" w:rsidRPr="00660B98">
        <w:rPr>
          <w:rFonts w:ascii="PT Astra Serif" w:hAnsi="PT Astra Serif" w:cs="Segoe UI"/>
          <w:color w:val="000000"/>
          <w:sz w:val="28"/>
          <w:szCs w:val="28"/>
          <w:shd w:val="clear" w:color="auto" w:fill="FFFFFF"/>
        </w:rPr>
        <w:t>на тепловую энергию, поставляемую потребителям Обществом с ограниченной ответственностью «Аврора плюс», на 2023-2025 годы</w:t>
      </w:r>
      <w:r w:rsidR="007B3930" w:rsidRPr="00660B98">
        <w:rPr>
          <w:rFonts w:ascii="PT Astra Serif" w:hAnsi="PT Astra Serif" w:cs="Times New Roman"/>
          <w:sz w:val="28"/>
          <w:szCs w:val="28"/>
        </w:rPr>
        <w:t>» следующие изменения:</w:t>
      </w:r>
    </w:p>
    <w:p w14:paraId="21AA7AAF" w14:textId="77777777" w:rsidR="00680E62" w:rsidRPr="00172BCB" w:rsidRDefault="00B5203D" w:rsidP="00A73D35">
      <w:pPr>
        <w:pStyle w:val="ConsPlusNormal"/>
        <w:ind w:firstLine="709"/>
        <w:jc w:val="both"/>
        <w:rPr>
          <w:rFonts w:ascii="PT Astra Serif" w:hAnsi="PT Astra Serif"/>
          <w:b/>
          <w:sz w:val="28"/>
          <w:szCs w:val="28"/>
        </w:rPr>
      </w:pPr>
      <w:r w:rsidRPr="00172BCB">
        <w:rPr>
          <w:rFonts w:ascii="PT Astra Serif" w:hAnsi="PT Astra Serif" w:cs="Times New Roman"/>
          <w:sz w:val="28"/>
          <w:szCs w:val="28"/>
        </w:rPr>
        <w:t>1</w:t>
      </w:r>
      <w:r w:rsidR="00A832DD" w:rsidRPr="00172BCB">
        <w:rPr>
          <w:rFonts w:ascii="PT Astra Serif" w:hAnsi="PT Astra Serif" w:cs="Times New Roman"/>
          <w:sz w:val="28"/>
          <w:szCs w:val="28"/>
        </w:rPr>
        <w:t>) </w:t>
      </w:r>
      <w:r w:rsidR="00680E62" w:rsidRPr="00172BCB">
        <w:rPr>
          <w:rFonts w:ascii="PT Astra Serif" w:hAnsi="PT Astra Serif" w:cs="Times New Roman"/>
          <w:sz w:val="28"/>
          <w:szCs w:val="28"/>
        </w:rPr>
        <w:t xml:space="preserve">подстроки 1.1 и 1.2 строки 1 таблицы приложения № 2 изложить </w:t>
      </w:r>
      <w:r w:rsidR="00680E62" w:rsidRPr="00172BCB">
        <w:rPr>
          <w:rFonts w:ascii="PT Astra Serif" w:hAnsi="PT Astra Serif" w:cs="Times New Roman"/>
          <w:sz w:val="28"/>
          <w:szCs w:val="28"/>
        </w:rPr>
        <w:br/>
        <w:t>в следующей редакции:</w:t>
      </w:r>
    </w:p>
    <w:tbl>
      <w:tblPr>
        <w:tblpPr w:leftFromText="180" w:rightFromText="180" w:vertAnchor="text" w:horzAnchor="margin" w:tblpX="-296" w:tblpY="75"/>
        <w:tblW w:w="537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20" w:firstRow="1" w:lastRow="0" w:firstColumn="0" w:lastColumn="0" w:noHBand="0" w:noVBand="0"/>
      </w:tblPr>
      <w:tblGrid>
        <w:gridCol w:w="392"/>
        <w:gridCol w:w="712"/>
        <w:gridCol w:w="3399"/>
        <w:gridCol w:w="992"/>
        <w:gridCol w:w="32"/>
        <w:gridCol w:w="3261"/>
        <w:gridCol w:w="1244"/>
        <w:gridCol w:w="564"/>
      </w:tblGrid>
      <w:tr w:rsidR="00680E62" w:rsidRPr="00172BCB" w14:paraId="2AB97D74" w14:textId="77777777" w:rsidTr="00680E62">
        <w:trPr>
          <w:gridAfter w:val="1"/>
          <w:wAfter w:w="266" w:type="pct"/>
          <w:trHeight w:val="312"/>
        </w:trPr>
        <w:tc>
          <w:tcPr>
            <w:tcW w:w="185" w:type="pct"/>
            <w:vMerge w:val="restart"/>
            <w:tcBorders>
              <w:top w:val="nil"/>
              <w:left w:val="nil"/>
              <w:bottom w:val="nil"/>
            </w:tcBorders>
          </w:tcPr>
          <w:p w14:paraId="2431438C" w14:textId="14D7368D" w:rsidR="00680E62" w:rsidRPr="00172BCB" w:rsidRDefault="00680E62" w:rsidP="00A73D35">
            <w:pPr>
              <w:rPr>
                <w:rFonts w:ascii="PT Astra Serif" w:hAnsi="PT Astra Serif"/>
                <w:sz w:val="27"/>
                <w:szCs w:val="27"/>
              </w:rPr>
            </w:pPr>
            <w:r w:rsidRPr="00172BCB">
              <w:rPr>
                <w:rFonts w:ascii="PT Astra Serif" w:hAnsi="PT Astra Serif"/>
                <w:sz w:val="27"/>
                <w:szCs w:val="27"/>
              </w:rPr>
              <w:t>«</w:t>
            </w:r>
          </w:p>
        </w:tc>
        <w:tc>
          <w:tcPr>
            <w:tcW w:w="336" w:type="pct"/>
            <w:vMerge w:val="restart"/>
          </w:tcPr>
          <w:p w14:paraId="10F91FA3" w14:textId="77777777" w:rsidR="00680E62" w:rsidRPr="00172BCB" w:rsidRDefault="00680E62" w:rsidP="00A73D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1.1.</w:t>
            </w:r>
          </w:p>
        </w:tc>
        <w:tc>
          <w:tcPr>
            <w:tcW w:w="1604" w:type="pct"/>
            <w:vMerge w:val="restart"/>
          </w:tcPr>
          <w:p w14:paraId="403F7885" w14:textId="77777777" w:rsidR="00680E62" w:rsidRPr="00172BCB" w:rsidRDefault="00680E62" w:rsidP="00A73D35">
            <w:pPr>
              <w:ind w:left="-57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По сетям Муниципального унитарного предприятия «Димитровградские коммунальные ресурсы»</w:t>
            </w:r>
          </w:p>
        </w:tc>
        <w:tc>
          <w:tcPr>
            <w:tcW w:w="2609" w:type="pct"/>
            <w:gridSpan w:val="4"/>
          </w:tcPr>
          <w:p w14:paraId="5DFF6B05" w14:textId="66F8FD61" w:rsidR="00680E62" w:rsidRPr="00172BCB" w:rsidRDefault="001F6BFE" w:rsidP="00A73D35">
            <w:pPr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Потребители, кроме населения (тар</w:t>
            </w:r>
            <w:r w:rsidR="00D502EE">
              <w:rPr>
                <w:rFonts w:ascii="PT Astra Serif" w:hAnsi="PT Astra Serif"/>
                <w:sz w:val="26"/>
                <w:szCs w:val="26"/>
              </w:rPr>
              <w:t xml:space="preserve">ифы указываются без учёта НДС) </w:t>
            </w:r>
            <w:r w:rsidR="00680E62" w:rsidRPr="00172BCB">
              <w:rPr>
                <w:rFonts w:ascii="PT Astra Serif" w:hAnsi="PT Astra Serif"/>
                <w:sz w:val="26"/>
                <w:szCs w:val="26"/>
              </w:rPr>
              <w:t>&lt;*&gt;</w:t>
            </w:r>
          </w:p>
        </w:tc>
      </w:tr>
      <w:tr w:rsidR="00680E62" w:rsidRPr="00172BCB" w14:paraId="1753E603" w14:textId="77777777" w:rsidTr="00E24120">
        <w:trPr>
          <w:gridAfter w:val="1"/>
          <w:wAfter w:w="266" w:type="pct"/>
        </w:trPr>
        <w:tc>
          <w:tcPr>
            <w:tcW w:w="185" w:type="pct"/>
            <w:vMerge/>
            <w:tcBorders>
              <w:top w:val="nil"/>
              <w:left w:val="nil"/>
              <w:bottom w:val="nil"/>
            </w:tcBorders>
          </w:tcPr>
          <w:p w14:paraId="290E8E6E" w14:textId="77777777" w:rsidR="00680E62" w:rsidRPr="00172BCB" w:rsidRDefault="00680E62" w:rsidP="00A73D35">
            <w:pPr>
              <w:jc w:val="center"/>
              <w:rPr>
                <w:rFonts w:ascii="PT Astra Serif" w:hAnsi="PT Astra Serif"/>
                <w:sz w:val="27"/>
                <w:szCs w:val="27"/>
              </w:rPr>
            </w:pPr>
          </w:p>
        </w:tc>
        <w:tc>
          <w:tcPr>
            <w:tcW w:w="336" w:type="pct"/>
            <w:vMerge/>
          </w:tcPr>
          <w:p w14:paraId="2E7AC9C9" w14:textId="77777777" w:rsidR="00680E62" w:rsidRPr="00172BCB" w:rsidRDefault="00680E62" w:rsidP="00A73D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4" w:type="pct"/>
            <w:vMerge/>
          </w:tcPr>
          <w:p w14:paraId="379BE3DC" w14:textId="77777777" w:rsidR="00680E62" w:rsidRPr="00172BCB" w:rsidRDefault="00680E62" w:rsidP="00A73D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8" w:type="pct"/>
            <w:vMerge w:val="restart"/>
            <w:vAlign w:val="center"/>
          </w:tcPr>
          <w:p w14:paraId="72813F78" w14:textId="77777777" w:rsidR="00680E62" w:rsidRPr="00172BCB" w:rsidRDefault="00680E62" w:rsidP="00A73D35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4" w:type="pct"/>
            <w:gridSpan w:val="2"/>
            <w:vAlign w:val="center"/>
          </w:tcPr>
          <w:p w14:paraId="636CC28C" w14:textId="77777777" w:rsidR="00680E62" w:rsidRPr="00172BCB" w:rsidRDefault="00680E62" w:rsidP="00A73D35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с 01.01.2024 по 30.06.2024</w:t>
            </w:r>
          </w:p>
        </w:tc>
        <w:tc>
          <w:tcPr>
            <w:tcW w:w="587" w:type="pct"/>
            <w:vAlign w:val="center"/>
          </w:tcPr>
          <w:p w14:paraId="5E705AAF" w14:textId="77777777" w:rsidR="00680E62" w:rsidRPr="00172BCB" w:rsidRDefault="00680E62" w:rsidP="00A73D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2542,61</w:t>
            </w:r>
          </w:p>
        </w:tc>
      </w:tr>
      <w:tr w:rsidR="00680E62" w:rsidRPr="00172BCB" w14:paraId="2FBBF2DD" w14:textId="77777777" w:rsidTr="00E24120">
        <w:trPr>
          <w:gridBefore w:val="1"/>
          <w:gridAfter w:val="1"/>
          <w:wBefore w:w="185" w:type="pct"/>
          <w:wAfter w:w="266" w:type="pct"/>
        </w:trPr>
        <w:tc>
          <w:tcPr>
            <w:tcW w:w="336" w:type="pct"/>
            <w:vMerge/>
          </w:tcPr>
          <w:p w14:paraId="08ABACED" w14:textId="77777777" w:rsidR="00680E62" w:rsidRPr="00172BCB" w:rsidRDefault="00680E62" w:rsidP="00A73D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4" w:type="pct"/>
            <w:vMerge/>
          </w:tcPr>
          <w:p w14:paraId="3D15BD8A" w14:textId="77777777" w:rsidR="00680E62" w:rsidRPr="00172BCB" w:rsidRDefault="00680E62" w:rsidP="00A73D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8" w:type="pct"/>
            <w:vMerge/>
            <w:vAlign w:val="center"/>
          </w:tcPr>
          <w:p w14:paraId="06152EE1" w14:textId="77777777" w:rsidR="00680E62" w:rsidRPr="00172BCB" w:rsidRDefault="00680E62" w:rsidP="00A73D35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4" w:type="pct"/>
            <w:gridSpan w:val="2"/>
            <w:vAlign w:val="center"/>
          </w:tcPr>
          <w:p w14:paraId="75B415BF" w14:textId="77777777" w:rsidR="00680E62" w:rsidRPr="00172BCB" w:rsidRDefault="00680E62" w:rsidP="00A73D35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с 01.07.2024 по 31.12.2024</w:t>
            </w:r>
          </w:p>
        </w:tc>
        <w:tc>
          <w:tcPr>
            <w:tcW w:w="587" w:type="pct"/>
            <w:vAlign w:val="center"/>
          </w:tcPr>
          <w:p w14:paraId="18B34071" w14:textId="77777777" w:rsidR="00680E62" w:rsidRPr="00172BCB" w:rsidRDefault="00680E62" w:rsidP="00A73D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2781,77</w:t>
            </w:r>
          </w:p>
        </w:tc>
      </w:tr>
      <w:tr w:rsidR="00680E62" w:rsidRPr="00172BCB" w14:paraId="1108791B" w14:textId="77777777" w:rsidTr="00E24120">
        <w:trPr>
          <w:gridBefore w:val="1"/>
          <w:gridAfter w:val="1"/>
          <w:wBefore w:w="185" w:type="pct"/>
          <w:wAfter w:w="266" w:type="pct"/>
        </w:trPr>
        <w:tc>
          <w:tcPr>
            <w:tcW w:w="336" w:type="pct"/>
            <w:vMerge/>
          </w:tcPr>
          <w:p w14:paraId="5860CA85" w14:textId="77777777" w:rsidR="00680E62" w:rsidRPr="00172BCB" w:rsidRDefault="00680E62" w:rsidP="00A73D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4" w:type="pct"/>
            <w:vMerge/>
          </w:tcPr>
          <w:p w14:paraId="1446400A" w14:textId="77777777" w:rsidR="00680E62" w:rsidRPr="00172BCB" w:rsidRDefault="00680E62" w:rsidP="00A73D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8" w:type="pct"/>
            <w:vMerge/>
            <w:vAlign w:val="center"/>
          </w:tcPr>
          <w:p w14:paraId="66136C70" w14:textId="77777777" w:rsidR="00680E62" w:rsidRPr="00172BCB" w:rsidRDefault="00680E62" w:rsidP="00A73D35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4" w:type="pct"/>
            <w:gridSpan w:val="2"/>
            <w:vAlign w:val="center"/>
          </w:tcPr>
          <w:p w14:paraId="1233F65B" w14:textId="77777777" w:rsidR="00680E62" w:rsidRPr="00172BCB" w:rsidRDefault="00680E62" w:rsidP="00A73D35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с 01.01.2025 по 30.06.2025</w:t>
            </w:r>
          </w:p>
        </w:tc>
        <w:tc>
          <w:tcPr>
            <w:tcW w:w="587" w:type="pct"/>
            <w:vAlign w:val="center"/>
          </w:tcPr>
          <w:p w14:paraId="6E7EC996" w14:textId="1F615115" w:rsidR="00680E62" w:rsidRPr="00172BCB" w:rsidRDefault="003700C8" w:rsidP="00A73D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2318,14</w:t>
            </w:r>
          </w:p>
        </w:tc>
      </w:tr>
      <w:tr w:rsidR="00680E62" w:rsidRPr="00172BCB" w14:paraId="662655F1" w14:textId="77777777" w:rsidTr="00E24120">
        <w:trPr>
          <w:gridBefore w:val="1"/>
          <w:gridAfter w:val="1"/>
          <w:wBefore w:w="185" w:type="pct"/>
          <w:wAfter w:w="266" w:type="pct"/>
          <w:trHeight w:val="303"/>
        </w:trPr>
        <w:tc>
          <w:tcPr>
            <w:tcW w:w="336" w:type="pct"/>
            <w:vMerge/>
          </w:tcPr>
          <w:p w14:paraId="0D1AACCC" w14:textId="77777777" w:rsidR="00680E62" w:rsidRPr="00172BCB" w:rsidRDefault="00680E62" w:rsidP="00A73D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4" w:type="pct"/>
            <w:vMerge/>
          </w:tcPr>
          <w:p w14:paraId="5363B320" w14:textId="77777777" w:rsidR="00680E62" w:rsidRPr="00172BCB" w:rsidRDefault="00680E62" w:rsidP="00A73D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68" w:type="pct"/>
            <w:vMerge/>
            <w:vAlign w:val="center"/>
          </w:tcPr>
          <w:p w14:paraId="32DBA220" w14:textId="77777777" w:rsidR="00680E62" w:rsidRPr="00172BCB" w:rsidRDefault="00680E62" w:rsidP="00A73D35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54" w:type="pct"/>
            <w:gridSpan w:val="2"/>
            <w:vAlign w:val="center"/>
          </w:tcPr>
          <w:p w14:paraId="2EE774C0" w14:textId="77777777" w:rsidR="00680E62" w:rsidRPr="00172BCB" w:rsidRDefault="00680E62" w:rsidP="00A73D35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с 01.07.2025 по 31.12.2025</w:t>
            </w:r>
          </w:p>
        </w:tc>
        <w:tc>
          <w:tcPr>
            <w:tcW w:w="587" w:type="pct"/>
            <w:vAlign w:val="center"/>
          </w:tcPr>
          <w:p w14:paraId="0076BC66" w14:textId="14A4D3B2" w:rsidR="00680E62" w:rsidRPr="00172BCB" w:rsidRDefault="003700C8" w:rsidP="00A73D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2540,96</w:t>
            </w:r>
          </w:p>
        </w:tc>
      </w:tr>
      <w:tr w:rsidR="00680E62" w:rsidRPr="00172BCB" w14:paraId="789DB22F" w14:textId="77777777" w:rsidTr="00680E62">
        <w:trPr>
          <w:gridBefore w:val="1"/>
          <w:gridAfter w:val="1"/>
          <w:wBefore w:w="185" w:type="pct"/>
          <w:wAfter w:w="266" w:type="pct"/>
        </w:trPr>
        <w:tc>
          <w:tcPr>
            <w:tcW w:w="336" w:type="pct"/>
            <w:vMerge w:val="restart"/>
          </w:tcPr>
          <w:p w14:paraId="67BBE3EE" w14:textId="77777777" w:rsidR="00680E62" w:rsidRPr="00172BCB" w:rsidRDefault="00680E62" w:rsidP="00A73D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1.2.</w:t>
            </w:r>
          </w:p>
        </w:tc>
        <w:tc>
          <w:tcPr>
            <w:tcW w:w="1604" w:type="pct"/>
            <w:vMerge w:val="restart"/>
          </w:tcPr>
          <w:p w14:paraId="2E23FD8D" w14:textId="77777777" w:rsidR="00680E62" w:rsidRPr="00172BCB" w:rsidRDefault="00680E62" w:rsidP="00A73D35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 xml:space="preserve">По сетям Муниципального унитарного предприятия </w:t>
            </w:r>
            <w:r w:rsidRPr="00172BCB">
              <w:rPr>
                <w:rFonts w:ascii="PT Astra Serif" w:hAnsi="PT Astra Serif"/>
                <w:sz w:val="26"/>
                <w:szCs w:val="26"/>
              </w:rPr>
              <w:br/>
              <w:t>«Димитровградские коммунальные ресурсы»</w:t>
            </w:r>
          </w:p>
          <w:p w14:paraId="35C2C6C4" w14:textId="77777777" w:rsidR="00680E62" w:rsidRPr="00172BCB" w:rsidRDefault="00680E62" w:rsidP="00A73D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609" w:type="pct"/>
            <w:gridSpan w:val="4"/>
          </w:tcPr>
          <w:p w14:paraId="0C501E0E" w14:textId="77777777" w:rsidR="00680E62" w:rsidRPr="00172BCB" w:rsidRDefault="001F6BFE" w:rsidP="00A73D35">
            <w:pPr>
              <w:tabs>
                <w:tab w:val="center" w:pos="3852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Население (тарифы указываются с учётом НДС)&lt;**&gt;</w:t>
            </w:r>
            <w:r w:rsidRPr="00172BCB">
              <w:rPr>
                <w:rFonts w:ascii="PT Astra Serif" w:hAnsi="PT Astra Serif"/>
                <w:sz w:val="26"/>
                <w:szCs w:val="26"/>
              </w:rPr>
              <w:tab/>
            </w:r>
          </w:p>
        </w:tc>
      </w:tr>
      <w:tr w:rsidR="00680E62" w:rsidRPr="00172BCB" w14:paraId="38578F0E" w14:textId="77777777" w:rsidTr="00680E62">
        <w:trPr>
          <w:gridBefore w:val="1"/>
          <w:gridAfter w:val="1"/>
          <w:wBefore w:w="185" w:type="pct"/>
          <w:wAfter w:w="266" w:type="pct"/>
        </w:trPr>
        <w:tc>
          <w:tcPr>
            <w:tcW w:w="336" w:type="pct"/>
            <w:vMerge/>
          </w:tcPr>
          <w:p w14:paraId="54C9B0A1" w14:textId="77777777" w:rsidR="00680E62" w:rsidRPr="00172BCB" w:rsidRDefault="00680E62" w:rsidP="00A73D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4" w:type="pct"/>
            <w:vMerge/>
          </w:tcPr>
          <w:p w14:paraId="5889FE8F" w14:textId="77777777" w:rsidR="00680E62" w:rsidRPr="00172BCB" w:rsidRDefault="00680E62" w:rsidP="00A73D35">
            <w:pPr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83" w:type="pct"/>
            <w:gridSpan w:val="2"/>
            <w:vMerge w:val="restart"/>
          </w:tcPr>
          <w:p w14:paraId="40F78745" w14:textId="77777777" w:rsidR="00680E62" w:rsidRPr="00172BCB" w:rsidRDefault="00680E62" w:rsidP="00A73D35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39" w:type="pct"/>
            <w:vAlign w:val="center"/>
          </w:tcPr>
          <w:p w14:paraId="730D3B4E" w14:textId="77777777" w:rsidR="00680E62" w:rsidRPr="00172BCB" w:rsidRDefault="00680E62" w:rsidP="00A73D35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с 01.01.2024 по 30.06.2024</w:t>
            </w:r>
          </w:p>
        </w:tc>
        <w:tc>
          <w:tcPr>
            <w:tcW w:w="587" w:type="pct"/>
            <w:vAlign w:val="center"/>
          </w:tcPr>
          <w:p w14:paraId="5DA905FC" w14:textId="77777777" w:rsidR="00680E62" w:rsidRPr="00172BCB" w:rsidRDefault="00680E62" w:rsidP="00A73D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2542,61</w:t>
            </w:r>
          </w:p>
        </w:tc>
      </w:tr>
      <w:tr w:rsidR="00680E62" w:rsidRPr="00172BCB" w14:paraId="12D66321" w14:textId="77777777" w:rsidTr="00680E62">
        <w:trPr>
          <w:gridBefore w:val="1"/>
          <w:gridAfter w:val="1"/>
          <w:wBefore w:w="185" w:type="pct"/>
          <w:wAfter w:w="266" w:type="pct"/>
        </w:trPr>
        <w:tc>
          <w:tcPr>
            <w:tcW w:w="336" w:type="pct"/>
            <w:vMerge/>
          </w:tcPr>
          <w:p w14:paraId="1217E541" w14:textId="77777777" w:rsidR="00680E62" w:rsidRPr="00172BCB" w:rsidRDefault="00680E62" w:rsidP="00A73D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4" w:type="pct"/>
            <w:vMerge/>
          </w:tcPr>
          <w:p w14:paraId="39C2A7EF" w14:textId="77777777" w:rsidR="00680E62" w:rsidRPr="00172BCB" w:rsidRDefault="00680E62" w:rsidP="00A73D3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83" w:type="pct"/>
            <w:gridSpan w:val="2"/>
            <w:vMerge/>
          </w:tcPr>
          <w:p w14:paraId="7BB153F0" w14:textId="77777777" w:rsidR="00680E62" w:rsidRPr="00172BCB" w:rsidRDefault="00680E62" w:rsidP="00A73D35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39" w:type="pct"/>
            <w:vAlign w:val="center"/>
          </w:tcPr>
          <w:p w14:paraId="5CEE0F67" w14:textId="77777777" w:rsidR="00680E62" w:rsidRPr="00172BCB" w:rsidRDefault="00680E62" w:rsidP="00A73D35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с 01.07.2024 по 31.12.2024</w:t>
            </w:r>
          </w:p>
        </w:tc>
        <w:tc>
          <w:tcPr>
            <w:tcW w:w="587" w:type="pct"/>
            <w:vAlign w:val="center"/>
          </w:tcPr>
          <w:p w14:paraId="33D1CDF1" w14:textId="77777777" w:rsidR="00680E62" w:rsidRPr="00172BCB" w:rsidRDefault="00680E62" w:rsidP="00A73D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2781,77</w:t>
            </w:r>
          </w:p>
        </w:tc>
      </w:tr>
      <w:tr w:rsidR="00680E62" w:rsidRPr="00172BCB" w14:paraId="3A6832E3" w14:textId="77777777" w:rsidTr="00680E62">
        <w:trPr>
          <w:gridBefore w:val="1"/>
          <w:gridAfter w:val="1"/>
          <w:wBefore w:w="185" w:type="pct"/>
          <w:wAfter w:w="266" w:type="pct"/>
        </w:trPr>
        <w:tc>
          <w:tcPr>
            <w:tcW w:w="336" w:type="pct"/>
            <w:vMerge/>
          </w:tcPr>
          <w:p w14:paraId="45A5B4E4" w14:textId="77777777" w:rsidR="00680E62" w:rsidRPr="00172BCB" w:rsidRDefault="00680E62" w:rsidP="00A73D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4" w:type="pct"/>
            <w:vMerge/>
          </w:tcPr>
          <w:p w14:paraId="011968BF" w14:textId="77777777" w:rsidR="00680E62" w:rsidRPr="00172BCB" w:rsidRDefault="00680E62" w:rsidP="00A73D3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83" w:type="pct"/>
            <w:gridSpan w:val="2"/>
            <w:vMerge/>
          </w:tcPr>
          <w:p w14:paraId="46D419AA" w14:textId="77777777" w:rsidR="00680E62" w:rsidRPr="00172BCB" w:rsidRDefault="00680E62" w:rsidP="00A73D35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39" w:type="pct"/>
            <w:vAlign w:val="center"/>
          </w:tcPr>
          <w:p w14:paraId="51E96407" w14:textId="77777777" w:rsidR="00680E62" w:rsidRPr="00172BCB" w:rsidRDefault="00680E62" w:rsidP="00A73D35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с 01.01.2025 по 30.06.2025</w:t>
            </w:r>
          </w:p>
        </w:tc>
        <w:tc>
          <w:tcPr>
            <w:tcW w:w="587" w:type="pct"/>
            <w:vAlign w:val="center"/>
          </w:tcPr>
          <w:p w14:paraId="01AF3A9C" w14:textId="00574C98" w:rsidR="00680E62" w:rsidRPr="00172BCB" w:rsidRDefault="00E24120" w:rsidP="00A73D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E24120">
              <w:rPr>
                <w:rFonts w:ascii="PT Astra Serif" w:hAnsi="PT Astra Serif"/>
                <w:sz w:val="26"/>
                <w:szCs w:val="26"/>
              </w:rPr>
              <w:t>2781,77</w:t>
            </w:r>
          </w:p>
        </w:tc>
      </w:tr>
      <w:tr w:rsidR="00680E62" w:rsidRPr="00172BCB" w14:paraId="2E83DB60" w14:textId="77777777" w:rsidTr="00680E62">
        <w:trPr>
          <w:gridBefore w:val="1"/>
          <w:wBefore w:w="185" w:type="pct"/>
          <w:trHeight w:val="438"/>
        </w:trPr>
        <w:tc>
          <w:tcPr>
            <w:tcW w:w="336" w:type="pct"/>
            <w:vMerge/>
          </w:tcPr>
          <w:p w14:paraId="4A74FB7E" w14:textId="77777777" w:rsidR="00680E62" w:rsidRPr="00172BCB" w:rsidRDefault="00680E62" w:rsidP="00A73D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604" w:type="pct"/>
            <w:vMerge/>
          </w:tcPr>
          <w:p w14:paraId="04E0F721" w14:textId="77777777" w:rsidR="00680E62" w:rsidRPr="00172BCB" w:rsidRDefault="00680E62" w:rsidP="00A73D35">
            <w:pPr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483" w:type="pct"/>
            <w:gridSpan w:val="2"/>
            <w:vMerge/>
          </w:tcPr>
          <w:p w14:paraId="4575651C" w14:textId="77777777" w:rsidR="00680E62" w:rsidRPr="00172BCB" w:rsidRDefault="00680E62" w:rsidP="00A73D35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539" w:type="pct"/>
            <w:vAlign w:val="center"/>
          </w:tcPr>
          <w:p w14:paraId="43B4BEE2" w14:textId="77777777" w:rsidR="00680E62" w:rsidRPr="00172BCB" w:rsidRDefault="00680E62" w:rsidP="00A73D35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с 01.07.2025 по 31.12.2025</w:t>
            </w:r>
          </w:p>
        </w:tc>
        <w:tc>
          <w:tcPr>
            <w:tcW w:w="587" w:type="pct"/>
            <w:vAlign w:val="center"/>
          </w:tcPr>
          <w:p w14:paraId="080BCA88" w14:textId="24BA655F" w:rsidR="00680E62" w:rsidRPr="00172BCB" w:rsidRDefault="003700C8" w:rsidP="00A73D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3049,15</w:t>
            </w:r>
          </w:p>
        </w:tc>
        <w:tc>
          <w:tcPr>
            <w:tcW w:w="266" w:type="pct"/>
            <w:tcBorders>
              <w:top w:val="nil"/>
              <w:bottom w:val="nil"/>
              <w:right w:val="nil"/>
            </w:tcBorders>
          </w:tcPr>
          <w:p w14:paraId="4765827F" w14:textId="77777777" w:rsidR="00680E62" w:rsidRPr="00172BCB" w:rsidRDefault="00680E62" w:rsidP="00A73D35">
            <w:pPr>
              <w:rPr>
                <w:rFonts w:ascii="PT Astra Serif" w:hAnsi="PT Astra Serif"/>
                <w:sz w:val="28"/>
                <w:szCs w:val="28"/>
              </w:rPr>
            </w:pPr>
          </w:p>
          <w:p w14:paraId="1C4C19BB" w14:textId="77777777" w:rsidR="00680E62" w:rsidRPr="00172BCB" w:rsidRDefault="00680E62" w:rsidP="00A73D35">
            <w:pPr>
              <w:rPr>
                <w:rFonts w:ascii="PT Astra Serif" w:hAnsi="PT Astra Serif"/>
                <w:sz w:val="28"/>
                <w:szCs w:val="28"/>
              </w:rPr>
            </w:pPr>
            <w:r w:rsidRPr="00172BCB">
              <w:rPr>
                <w:rFonts w:ascii="PT Astra Serif" w:hAnsi="PT Astra Serif"/>
                <w:sz w:val="28"/>
                <w:szCs w:val="28"/>
              </w:rPr>
              <w:t>»;</w:t>
            </w:r>
          </w:p>
        </w:tc>
      </w:tr>
    </w:tbl>
    <w:p w14:paraId="1383AD72" w14:textId="77777777" w:rsidR="00443E0E" w:rsidRDefault="00172BCB" w:rsidP="00A73D35">
      <w:pPr>
        <w:pStyle w:val="ConsPlusNormal"/>
        <w:ind w:firstLine="709"/>
        <w:jc w:val="both"/>
        <w:rPr>
          <w:rFonts w:ascii="PT Astra Serif" w:hAnsi="PT Astra Serif" w:cs="Times New Roman"/>
          <w:sz w:val="28"/>
          <w:szCs w:val="28"/>
        </w:rPr>
      </w:pPr>
      <w:r w:rsidRPr="00172BCB">
        <w:rPr>
          <w:rFonts w:ascii="PT Astra Serif" w:hAnsi="PT Astra Serif" w:cs="Times New Roman"/>
          <w:sz w:val="28"/>
          <w:szCs w:val="28"/>
        </w:rPr>
        <w:t>2)</w:t>
      </w:r>
      <w:r w:rsidR="00636BA6" w:rsidRPr="00172BCB">
        <w:rPr>
          <w:rFonts w:ascii="PT Astra Serif" w:hAnsi="PT Astra Serif" w:cs="Times New Roman"/>
          <w:sz w:val="28"/>
          <w:szCs w:val="28"/>
        </w:rPr>
        <w:t xml:space="preserve"> </w:t>
      </w:r>
      <w:r w:rsidR="00443E0E" w:rsidRPr="00172BCB">
        <w:rPr>
          <w:rFonts w:ascii="PT Astra Serif" w:hAnsi="PT Astra Serif" w:cs="Times New Roman"/>
          <w:sz w:val="28"/>
          <w:szCs w:val="28"/>
        </w:rPr>
        <w:t>прилож</w:t>
      </w:r>
      <w:r w:rsidRPr="00172BCB">
        <w:rPr>
          <w:rFonts w:ascii="PT Astra Serif" w:hAnsi="PT Astra Serif" w:cs="Times New Roman"/>
          <w:sz w:val="28"/>
          <w:szCs w:val="28"/>
        </w:rPr>
        <w:t>ение</w:t>
      </w:r>
      <w:r w:rsidR="00443E0E" w:rsidRPr="00172BCB">
        <w:rPr>
          <w:rFonts w:ascii="PT Astra Serif" w:hAnsi="PT Astra Serif" w:cs="Times New Roman"/>
          <w:sz w:val="28"/>
          <w:szCs w:val="28"/>
        </w:rPr>
        <w:t xml:space="preserve"> № </w:t>
      </w:r>
      <w:r w:rsidR="003B4C7A" w:rsidRPr="00172BCB">
        <w:rPr>
          <w:rFonts w:ascii="PT Astra Serif" w:hAnsi="PT Astra Serif" w:cs="Times New Roman"/>
          <w:sz w:val="28"/>
          <w:szCs w:val="28"/>
        </w:rPr>
        <w:t>3</w:t>
      </w:r>
      <w:r w:rsidR="00443E0E" w:rsidRPr="00172BCB">
        <w:rPr>
          <w:rFonts w:ascii="PT Astra Serif" w:hAnsi="PT Astra Serif" w:cs="Times New Roman"/>
          <w:sz w:val="28"/>
          <w:szCs w:val="28"/>
        </w:rPr>
        <w:t xml:space="preserve"> </w:t>
      </w:r>
      <w:r w:rsidRPr="00172BCB">
        <w:rPr>
          <w:rFonts w:ascii="PT Astra Serif" w:hAnsi="PT Astra Serif" w:cs="Times New Roman"/>
          <w:sz w:val="28"/>
          <w:szCs w:val="28"/>
        </w:rPr>
        <w:t>изложить в следующей редакции</w:t>
      </w:r>
      <w:r w:rsidR="00443E0E" w:rsidRPr="00172BCB">
        <w:rPr>
          <w:rFonts w:ascii="PT Astra Serif" w:hAnsi="PT Astra Serif" w:cs="Times New Roman"/>
          <w:sz w:val="28"/>
          <w:szCs w:val="28"/>
        </w:rPr>
        <w:t xml:space="preserve">: </w:t>
      </w:r>
    </w:p>
    <w:p w14:paraId="2576D3C1" w14:textId="77777777" w:rsidR="00355E89" w:rsidRDefault="00355E89" w:rsidP="00A73D35">
      <w:pPr>
        <w:ind w:left="4536"/>
        <w:jc w:val="center"/>
        <w:rPr>
          <w:rFonts w:ascii="PT Astra Serif" w:hAnsi="PT Astra Serif"/>
          <w:sz w:val="28"/>
          <w:szCs w:val="28"/>
        </w:rPr>
      </w:pPr>
    </w:p>
    <w:p w14:paraId="3DA1B167" w14:textId="77777777" w:rsidR="000D3E39" w:rsidRPr="00172BCB" w:rsidRDefault="00DE3D74" w:rsidP="00A73D35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172BCB">
        <w:rPr>
          <w:rFonts w:ascii="PT Astra Serif" w:hAnsi="PT Astra Serif"/>
          <w:sz w:val="28"/>
          <w:szCs w:val="28"/>
        </w:rPr>
        <w:t xml:space="preserve"> </w:t>
      </w:r>
      <w:r w:rsidR="003B4C7A" w:rsidRPr="00172BCB">
        <w:rPr>
          <w:rFonts w:ascii="PT Astra Serif" w:hAnsi="PT Astra Serif"/>
          <w:sz w:val="28"/>
          <w:szCs w:val="28"/>
        </w:rPr>
        <w:t>«</w:t>
      </w:r>
      <w:r w:rsidR="000D3E39" w:rsidRPr="00172BCB">
        <w:rPr>
          <w:rFonts w:ascii="PT Astra Serif" w:hAnsi="PT Astra Serif"/>
          <w:sz w:val="28"/>
          <w:szCs w:val="28"/>
        </w:rPr>
        <w:t xml:space="preserve">ПРИЛОЖЕНИЕ № </w:t>
      </w:r>
      <w:r w:rsidR="003B4C7A" w:rsidRPr="00172BCB">
        <w:rPr>
          <w:rFonts w:ascii="PT Astra Serif" w:hAnsi="PT Astra Serif"/>
          <w:sz w:val="28"/>
          <w:szCs w:val="28"/>
        </w:rPr>
        <w:t>3</w:t>
      </w:r>
    </w:p>
    <w:p w14:paraId="7F1F7EBA" w14:textId="77777777" w:rsidR="000D3E39" w:rsidRPr="00172BCB" w:rsidRDefault="000D3E39" w:rsidP="00A73D35">
      <w:pPr>
        <w:ind w:left="4536"/>
        <w:jc w:val="center"/>
        <w:rPr>
          <w:rFonts w:ascii="PT Astra Serif" w:hAnsi="PT Astra Serif"/>
          <w:sz w:val="28"/>
          <w:szCs w:val="28"/>
        </w:rPr>
      </w:pPr>
    </w:p>
    <w:p w14:paraId="764D9C41" w14:textId="77777777" w:rsidR="00F96AAB" w:rsidRPr="00172BCB" w:rsidRDefault="000D3E39" w:rsidP="00A73D35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172BCB">
        <w:rPr>
          <w:rFonts w:ascii="PT Astra Serif" w:hAnsi="PT Astra Serif"/>
          <w:sz w:val="28"/>
          <w:szCs w:val="28"/>
        </w:rPr>
        <w:t xml:space="preserve">к приказу Агентства </w:t>
      </w:r>
    </w:p>
    <w:p w14:paraId="1A705F07" w14:textId="77777777" w:rsidR="000D3E39" w:rsidRPr="00172BCB" w:rsidRDefault="000D3E39" w:rsidP="00A73D35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172BCB">
        <w:rPr>
          <w:rFonts w:ascii="PT Astra Serif" w:hAnsi="PT Astra Serif"/>
          <w:sz w:val="28"/>
          <w:szCs w:val="28"/>
        </w:rPr>
        <w:t>по регулированию цен и тарифов Ульяновской области</w:t>
      </w:r>
    </w:p>
    <w:p w14:paraId="63FA5B4B" w14:textId="73604BC8" w:rsidR="000D3E39" w:rsidRDefault="000D3E39" w:rsidP="00A73D35">
      <w:pPr>
        <w:ind w:left="4536"/>
        <w:jc w:val="center"/>
        <w:rPr>
          <w:rFonts w:ascii="PT Astra Serif" w:hAnsi="PT Astra Serif"/>
          <w:sz w:val="28"/>
          <w:szCs w:val="28"/>
        </w:rPr>
      </w:pPr>
      <w:r w:rsidRPr="00172BCB">
        <w:rPr>
          <w:rFonts w:ascii="PT Astra Serif" w:hAnsi="PT Astra Serif"/>
          <w:sz w:val="28"/>
          <w:szCs w:val="28"/>
        </w:rPr>
        <w:t xml:space="preserve">от </w:t>
      </w:r>
      <w:r w:rsidR="00FB2085">
        <w:rPr>
          <w:rFonts w:ascii="PT Astra Serif" w:hAnsi="PT Astra Serif"/>
          <w:sz w:val="28"/>
          <w:szCs w:val="28"/>
        </w:rPr>
        <w:t>10</w:t>
      </w:r>
      <w:r w:rsidR="00680E62" w:rsidRPr="00172BCB">
        <w:rPr>
          <w:rFonts w:ascii="PT Astra Serif" w:hAnsi="PT Astra Serif"/>
          <w:sz w:val="28"/>
          <w:szCs w:val="28"/>
        </w:rPr>
        <w:t xml:space="preserve"> </w:t>
      </w:r>
      <w:r w:rsidR="003700C8">
        <w:rPr>
          <w:rFonts w:ascii="PT Astra Serif" w:hAnsi="PT Astra Serif"/>
          <w:sz w:val="28"/>
          <w:szCs w:val="28"/>
        </w:rPr>
        <w:t xml:space="preserve">апреля </w:t>
      </w:r>
      <w:r w:rsidRPr="00172BCB">
        <w:rPr>
          <w:rFonts w:ascii="PT Astra Serif" w:hAnsi="PT Astra Serif"/>
          <w:sz w:val="28"/>
          <w:szCs w:val="28"/>
        </w:rPr>
        <w:t>202</w:t>
      </w:r>
      <w:r w:rsidR="003700C8">
        <w:rPr>
          <w:rFonts w:ascii="PT Astra Serif" w:hAnsi="PT Astra Serif"/>
          <w:sz w:val="28"/>
          <w:szCs w:val="28"/>
        </w:rPr>
        <w:t>5</w:t>
      </w:r>
      <w:r w:rsidRPr="00172BCB">
        <w:rPr>
          <w:rFonts w:ascii="PT Astra Serif" w:hAnsi="PT Astra Serif"/>
          <w:sz w:val="28"/>
          <w:szCs w:val="28"/>
        </w:rPr>
        <w:t xml:space="preserve"> г. № </w:t>
      </w:r>
      <w:r w:rsidR="00680E62" w:rsidRPr="00172BCB">
        <w:rPr>
          <w:rFonts w:ascii="PT Astra Serif" w:hAnsi="PT Astra Serif"/>
          <w:sz w:val="28"/>
          <w:szCs w:val="28"/>
        </w:rPr>
        <w:t>-П</w:t>
      </w:r>
    </w:p>
    <w:p w14:paraId="3727DA0C" w14:textId="77777777" w:rsidR="00B82161" w:rsidRDefault="00B82161" w:rsidP="00A73D35">
      <w:pPr>
        <w:ind w:left="4536"/>
        <w:jc w:val="center"/>
        <w:rPr>
          <w:rFonts w:ascii="PT Astra Serif" w:hAnsi="PT Astra Serif"/>
          <w:sz w:val="28"/>
          <w:szCs w:val="28"/>
        </w:rPr>
      </w:pPr>
    </w:p>
    <w:p w14:paraId="64CB526C" w14:textId="77777777" w:rsidR="003700C8" w:rsidRDefault="003700C8" w:rsidP="00A73D35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366C1489" w14:textId="77777777" w:rsidR="003700C8" w:rsidRDefault="003700C8" w:rsidP="00A73D35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582E12AD" w14:textId="77777777" w:rsidR="003700C8" w:rsidRDefault="003700C8" w:rsidP="00A73D35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68D7AD6F" w14:textId="77777777" w:rsidR="003700C8" w:rsidRDefault="003700C8" w:rsidP="00A73D35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</w:p>
    <w:p w14:paraId="168D3E97" w14:textId="7A8F5C5F" w:rsidR="000D3E39" w:rsidRPr="00172BCB" w:rsidRDefault="000D3E39" w:rsidP="00A73D35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172BCB">
        <w:rPr>
          <w:rFonts w:ascii="PT Astra Serif" w:hAnsi="PT Astra Serif"/>
          <w:b/>
          <w:sz w:val="28"/>
          <w:szCs w:val="28"/>
        </w:rPr>
        <w:lastRenderedPageBreak/>
        <w:t xml:space="preserve">Тарифы на тепловую энергию на коллекторах источника тепловой энергии </w:t>
      </w:r>
      <w:r w:rsidR="009F156D" w:rsidRPr="00172BCB">
        <w:rPr>
          <w:rFonts w:ascii="PT Astra Serif" w:hAnsi="PT Astra Serif"/>
          <w:b/>
          <w:sz w:val="28"/>
          <w:szCs w:val="28"/>
        </w:rPr>
        <w:t>Общества с ограниченной ответственностью</w:t>
      </w:r>
      <w:r w:rsidRPr="00172BCB">
        <w:rPr>
          <w:rFonts w:ascii="PT Astra Serif" w:hAnsi="PT Astra Serif"/>
          <w:b/>
          <w:sz w:val="28"/>
          <w:szCs w:val="28"/>
        </w:rPr>
        <w:t xml:space="preserve"> «</w:t>
      </w:r>
      <w:r w:rsidR="009F156D" w:rsidRPr="00172BCB">
        <w:rPr>
          <w:rFonts w:ascii="PT Astra Serif" w:hAnsi="PT Astra Serif"/>
          <w:b/>
          <w:sz w:val="28"/>
          <w:szCs w:val="28"/>
        </w:rPr>
        <w:t>Аврора плюс</w:t>
      </w:r>
      <w:r w:rsidRPr="00172BCB">
        <w:rPr>
          <w:rFonts w:ascii="PT Astra Serif" w:hAnsi="PT Astra Serif"/>
          <w:b/>
          <w:sz w:val="28"/>
          <w:szCs w:val="28"/>
        </w:rPr>
        <w:t>»</w:t>
      </w:r>
    </w:p>
    <w:p w14:paraId="43A6E160" w14:textId="77777777" w:rsidR="00F96AAB" w:rsidRPr="00172BCB" w:rsidRDefault="00F96AAB" w:rsidP="00A73D35">
      <w:pPr>
        <w:autoSpaceDE w:val="0"/>
        <w:autoSpaceDN w:val="0"/>
        <w:adjustRightInd w:val="0"/>
        <w:jc w:val="center"/>
        <w:rPr>
          <w:rFonts w:ascii="PT Astra Serif" w:hAnsi="PT Astra Serif"/>
          <w:b/>
          <w:spacing w:val="-8"/>
          <w:sz w:val="28"/>
          <w:szCs w:val="28"/>
        </w:rPr>
      </w:pPr>
    </w:p>
    <w:tbl>
      <w:tblPr>
        <w:tblpPr w:leftFromText="180" w:rightFromText="180" w:vertAnchor="text" w:horzAnchor="margin" w:tblpX="-277" w:tblpY="75"/>
        <w:tblW w:w="517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428"/>
        <w:gridCol w:w="569"/>
        <w:gridCol w:w="1868"/>
        <w:gridCol w:w="1496"/>
        <w:gridCol w:w="2533"/>
        <w:gridCol w:w="2747"/>
        <w:gridCol w:w="565"/>
      </w:tblGrid>
      <w:tr w:rsidR="00BE4F5C" w:rsidRPr="00172BCB" w14:paraId="41E2A785" w14:textId="7FF4BF2A" w:rsidTr="00BE4F5C">
        <w:trPr>
          <w:trHeight w:val="699"/>
        </w:trPr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EA74D3" w14:textId="54F36C4C" w:rsidR="00BE4F5C" w:rsidRPr="00172BCB" w:rsidRDefault="00BE4F5C" w:rsidP="00BE4F5C">
            <w:pPr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 xml:space="preserve">  «</w:t>
            </w:r>
          </w:p>
        </w:tc>
        <w:tc>
          <w:tcPr>
            <w:tcW w:w="279" w:type="pct"/>
            <w:tcBorders>
              <w:left w:val="single" w:sz="4" w:space="0" w:color="auto"/>
            </w:tcBorders>
          </w:tcPr>
          <w:p w14:paraId="7420F464" w14:textId="32562C33" w:rsidR="00BE4F5C" w:rsidRPr="00172BCB" w:rsidRDefault="00BE4F5C" w:rsidP="00BE4F5C">
            <w:pPr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№</w:t>
            </w:r>
          </w:p>
          <w:p w14:paraId="2F4C9C56" w14:textId="77777777" w:rsidR="00BE4F5C" w:rsidRPr="00172BCB" w:rsidRDefault="00BE4F5C" w:rsidP="00BE4F5C">
            <w:pPr>
              <w:ind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п/п</w:t>
            </w:r>
          </w:p>
        </w:tc>
        <w:tc>
          <w:tcPr>
            <w:tcW w:w="915" w:type="pct"/>
          </w:tcPr>
          <w:p w14:paraId="29165A66" w14:textId="77777777" w:rsidR="00BE4F5C" w:rsidRPr="00172BCB" w:rsidRDefault="00BE4F5C" w:rsidP="00BE4F5C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Наименование регулируемой организации</w:t>
            </w:r>
          </w:p>
        </w:tc>
        <w:tc>
          <w:tcPr>
            <w:tcW w:w="733" w:type="pct"/>
          </w:tcPr>
          <w:p w14:paraId="5996B5A6" w14:textId="77777777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Вид тарифа</w:t>
            </w:r>
          </w:p>
        </w:tc>
        <w:tc>
          <w:tcPr>
            <w:tcW w:w="1241" w:type="pct"/>
          </w:tcPr>
          <w:p w14:paraId="05C37CCC" w14:textId="77777777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Год</w:t>
            </w:r>
          </w:p>
        </w:tc>
        <w:tc>
          <w:tcPr>
            <w:tcW w:w="1345" w:type="pct"/>
            <w:tcBorders>
              <w:right w:val="single" w:sz="4" w:space="0" w:color="auto"/>
            </w:tcBorders>
          </w:tcPr>
          <w:p w14:paraId="37974945" w14:textId="77777777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Вода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6A611" w14:textId="77777777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E4F5C" w:rsidRPr="00172BCB" w14:paraId="19F9A242" w14:textId="762DC518" w:rsidTr="00BE4F5C">
        <w:trPr>
          <w:trHeight w:val="248"/>
        </w:trPr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A0D6AC6" w14:textId="77777777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79" w:type="pct"/>
            <w:vMerge w:val="restart"/>
            <w:tcBorders>
              <w:left w:val="single" w:sz="4" w:space="0" w:color="auto"/>
            </w:tcBorders>
          </w:tcPr>
          <w:p w14:paraId="2F416FC9" w14:textId="73908363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915" w:type="pct"/>
            <w:vMerge w:val="restart"/>
          </w:tcPr>
          <w:p w14:paraId="7C6A3D05" w14:textId="6E12D6D9" w:rsidR="00BE4F5C" w:rsidRPr="00172BCB" w:rsidRDefault="00BE4F5C" w:rsidP="00BE4F5C">
            <w:pPr>
              <w:autoSpaceDE w:val="0"/>
              <w:autoSpaceDN w:val="0"/>
              <w:adjustRightInd w:val="0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Общество с ограниченной ответствен</w:t>
            </w:r>
            <w:r>
              <w:rPr>
                <w:rFonts w:ascii="PT Astra Serif" w:hAnsi="PT Astra Serif"/>
                <w:sz w:val="26"/>
                <w:szCs w:val="26"/>
              </w:rPr>
              <w:t>ност</w:t>
            </w:r>
            <w:r w:rsidRPr="00172BCB">
              <w:rPr>
                <w:rFonts w:ascii="PT Astra Serif" w:hAnsi="PT Astra Serif"/>
                <w:sz w:val="26"/>
                <w:szCs w:val="26"/>
              </w:rPr>
              <w:t>ью «Аврора плюс»</w:t>
            </w:r>
          </w:p>
        </w:tc>
        <w:tc>
          <w:tcPr>
            <w:tcW w:w="3320" w:type="pct"/>
            <w:gridSpan w:val="3"/>
            <w:tcBorders>
              <w:right w:val="single" w:sz="4" w:space="0" w:color="auto"/>
            </w:tcBorders>
          </w:tcPr>
          <w:p w14:paraId="12B3E234" w14:textId="77777777" w:rsidR="00BE4F5C" w:rsidRPr="00172BCB" w:rsidRDefault="00BE4F5C" w:rsidP="00BE4F5C">
            <w:pPr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Потребители, кроме населения (тарифы указываются без учёта НДС)</w:t>
            </w:r>
            <w:r w:rsidRPr="00172BCB">
              <w:rPr>
                <w:rFonts w:ascii="PT Astra Serif" w:hAnsi="PT Astra Serif"/>
                <w:color w:val="000000"/>
                <w:sz w:val="26"/>
                <w:szCs w:val="26"/>
              </w:rPr>
              <w:t xml:space="preserve">  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EF31B6" w14:textId="77777777" w:rsidR="00BE4F5C" w:rsidRPr="00172BCB" w:rsidRDefault="00BE4F5C" w:rsidP="00BE4F5C">
            <w:pPr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E4F5C" w:rsidRPr="00172BCB" w14:paraId="7283D90A" w14:textId="77530707" w:rsidTr="00BE4F5C"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42A602" w14:textId="77777777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</w:tcBorders>
          </w:tcPr>
          <w:p w14:paraId="18D28EC1" w14:textId="3FC5E082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15" w:type="pct"/>
            <w:vMerge/>
          </w:tcPr>
          <w:p w14:paraId="60BB2E3F" w14:textId="77777777" w:rsidR="00BE4F5C" w:rsidRPr="00172BCB" w:rsidRDefault="00BE4F5C" w:rsidP="00BE4F5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3" w:type="pct"/>
            <w:vMerge w:val="restart"/>
            <w:vAlign w:val="center"/>
          </w:tcPr>
          <w:p w14:paraId="07EA0034" w14:textId="77777777" w:rsidR="00BE4F5C" w:rsidRPr="00172BCB" w:rsidRDefault="00BE4F5C" w:rsidP="00BE4F5C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одноставочный,</w:t>
            </w:r>
          </w:p>
          <w:p w14:paraId="37169226" w14:textId="77777777" w:rsidR="00BE4F5C" w:rsidRPr="00172BCB" w:rsidRDefault="00BE4F5C" w:rsidP="00BE4F5C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руб./Гкал</w:t>
            </w:r>
          </w:p>
        </w:tc>
        <w:tc>
          <w:tcPr>
            <w:tcW w:w="1241" w:type="pct"/>
          </w:tcPr>
          <w:p w14:paraId="77F18BAD" w14:textId="77777777" w:rsidR="00BE4F5C" w:rsidRPr="00172BCB" w:rsidRDefault="00BE4F5C" w:rsidP="00BE4F5C">
            <w:pPr>
              <w:ind w:left="-109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с 01.01.2024 по 30.06.2024</w:t>
            </w:r>
          </w:p>
        </w:tc>
        <w:tc>
          <w:tcPr>
            <w:tcW w:w="1345" w:type="pct"/>
            <w:tcBorders>
              <w:right w:val="single" w:sz="4" w:space="0" w:color="auto"/>
            </w:tcBorders>
            <w:vAlign w:val="center"/>
          </w:tcPr>
          <w:p w14:paraId="08885DD1" w14:textId="77777777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2148,05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4197AC" w14:textId="77777777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E4F5C" w:rsidRPr="00172BCB" w14:paraId="076B763E" w14:textId="3A646C57" w:rsidTr="00BE4F5C"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E482033" w14:textId="77777777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</w:tcBorders>
          </w:tcPr>
          <w:p w14:paraId="472A44BA" w14:textId="08E758D9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15" w:type="pct"/>
            <w:vMerge/>
          </w:tcPr>
          <w:p w14:paraId="3B9B6338" w14:textId="77777777" w:rsidR="00BE4F5C" w:rsidRPr="00172BCB" w:rsidRDefault="00BE4F5C" w:rsidP="00BE4F5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3" w:type="pct"/>
            <w:vMerge/>
          </w:tcPr>
          <w:p w14:paraId="533A3867" w14:textId="77777777" w:rsidR="00BE4F5C" w:rsidRPr="00172BCB" w:rsidRDefault="00BE4F5C" w:rsidP="00BE4F5C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41" w:type="pct"/>
          </w:tcPr>
          <w:p w14:paraId="7B92B82F" w14:textId="77777777" w:rsidR="00BE4F5C" w:rsidRPr="00172BCB" w:rsidRDefault="00BE4F5C" w:rsidP="00BE4F5C">
            <w:pPr>
              <w:ind w:left="-109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с 01.07.2024 по 31.12.2024</w:t>
            </w:r>
          </w:p>
        </w:tc>
        <w:tc>
          <w:tcPr>
            <w:tcW w:w="1345" w:type="pct"/>
            <w:tcBorders>
              <w:right w:val="single" w:sz="4" w:space="0" w:color="auto"/>
            </w:tcBorders>
            <w:vAlign w:val="center"/>
          </w:tcPr>
          <w:p w14:paraId="46B0CB13" w14:textId="77777777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2350,02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99D0AB1" w14:textId="77777777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E4F5C" w:rsidRPr="00172BCB" w14:paraId="0A4E8D12" w14:textId="58AFEDE8" w:rsidTr="00BE4F5C"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0FADF68" w14:textId="77777777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</w:tcBorders>
          </w:tcPr>
          <w:p w14:paraId="40A3CFF0" w14:textId="2008142E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15" w:type="pct"/>
            <w:vMerge/>
          </w:tcPr>
          <w:p w14:paraId="676CF27E" w14:textId="77777777" w:rsidR="00BE4F5C" w:rsidRPr="00172BCB" w:rsidRDefault="00BE4F5C" w:rsidP="00BE4F5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3" w:type="pct"/>
            <w:vMerge/>
          </w:tcPr>
          <w:p w14:paraId="599FB07A" w14:textId="77777777" w:rsidR="00BE4F5C" w:rsidRPr="00172BCB" w:rsidRDefault="00BE4F5C" w:rsidP="00BE4F5C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41" w:type="pct"/>
          </w:tcPr>
          <w:p w14:paraId="5E4216F4" w14:textId="77777777" w:rsidR="00BE4F5C" w:rsidRPr="00172BCB" w:rsidRDefault="00BE4F5C" w:rsidP="00BE4F5C">
            <w:pPr>
              <w:ind w:left="-109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с 01.01.2025 по 30.06.2025</w:t>
            </w:r>
          </w:p>
        </w:tc>
        <w:tc>
          <w:tcPr>
            <w:tcW w:w="1345" w:type="pct"/>
            <w:tcBorders>
              <w:right w:val="single" w:sz="4" w:space="0" w:color="auto"/>
            </w:tcBorders>
            <w:vAlign w:val="center"/>
          </w:tcPr>
          <w:p w14:paraId="2877784B" w14:textId="404205FE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1958,35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046D3AA" w14:textId="77777777" w:rsidR="00BE4F5C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E4F5C" w:rsidRPr="00172BCB" w14:paraId="040D78DE" w14:textId="683320A9" w:rsidTr="00BE4F5C"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CFEA7EE" w14:textId="77777777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</w:tcBorders>
          </w:tcPr>
          <w:p w14:paraId="0286AB62" w14:textId="6359898C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15" w:type="pct"/>
            <w:vMerge/>
          </w:tcPr>
          <w:p w14:paraId="036978CA" w14:textId="77777777" w:rsidR="00BE4F5C" w:rsidRPr="00172BCB" w:rsidRDefault="00BE4F5C" w:rsidP="00BE4F5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3" w:type="pct"/>
            <w:vMerge/>
          </w:tcPr>
          <w:p w14:paraId="004B9AFB" w14:textId="77777777" w:rsidR="00BE4F5C" w:rsidRPr="00172BCB" w:rsidRDefault="00BE4F5C" w:rsidP="00BE4F5C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41" w:type="pct"/>
          </w:tcPr>
          <w:p w14:paraId="6F853F20" w14:textId="77777777" w:rsidR="00BE4F5C" w:rsidRPr="00172BCB" w:rsidRDefault="00BE4F5C" w:rsidP="00BE4F5C">
            <w:pPr>
              <w:ind w:left="-109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с 01.07.2025 по 31.12.2025</w:t>
            </w:r>
          </w:p>
        </w:tc>
        <w:tc>
          <w:tcPr>
            <w:tcW w:w="1345" w:type="pct"/>
            <w:tcBorders>
              <w:right w:val="single" w:sz="4" w:space="0" w:color="auto"/>
            </w:tcBorders>
            <w:vAlign w:val="center"/>
          </w:tcPr>
          <w:p w14:paraId="65D3A929" w14:textId="189C8E11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2181,17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C78CFA2" w14:textId="77777777" w:rsidR="00BE4F5C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E4F5C" w:rsidRPr="00172BCB" w14:paraId="15109D64" w14:textId="11C24455" w:rsidTr="00BE4F5C">
        <w:trPr>
          <w:trHeight w:val="208"/>
        </w:trPr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503F8A4" w14:textId="77777777" w:rsidR="00BE4F5C" w:rsidRPr="00172BCB" w:rsidRDefault="00BE4F5C" w:rsidP="00BE4F5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</w:tcBorders>
          </w:tcPr>
          <w:p w14:paraId="13E29080" w14:textId="507D6120" w:rsidR="00BE4F5C" w:rsidRPr="00172BCB" w:rsidRDefault="00BE4F5C" w:rsidP="00BE4F5C">
            <w:pPr>
              <w:jc w:val="center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  <w:tc>
          <w:tcPr>
            <w:tcW w:w="915" w:type="pct"/>
            <w:vMerge/>
          </w:tcPr>
          <w:p w14:paraId="75CE4CA6" w14:textId="77777777" w:rsidR="00BE4F5C" w:rsidRPr="00172BCB" w:rsidRDefault="00BE4F5C" w:rsidP="00BE4F5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3320" w:type="pct"/>
            <w:gridSpan w:val="3"/>
            <w:tcBorders>
              <w:right w:val="single" w:sz="4" w:space="0" w:color="auto"/>
            </w:tcBorders>
          </w:tcPr>
          <w:p w14:paraId="065F6775" w14:textId="77777777" w:rsidR="00BE4F5C" w:rsidRPr="00172BCB" w:rsidRDefault="00BE4F5C" w:rsidP="00BE4F5C">
            <w:pPr>
              <w:tabs>
                <w:tab w:val="center" w:pos="3852"/>
              </w:tabs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color w:val="000000"/>
                <w:sz w:val="26"/>
                <w:szCs w:val="26"/>
              </w:rPr>
              <w:t>Население (тарифы указываются с учётом НДС)&lt;**&gt;</w:t>
            </w:r>
            <w:r w:rsidRPr="00172BCB">
              <w:rPr>
                <w:rFonts w:ascii="PT Astra Serif" w:hAnsi="PT Astra Serif"/>
                <w:color w:val="000000"/>
                <w:sz w:val="26"/>
                <w:szCs w:val="26"/>
              </w:rPr>
              <w:tab/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C4397C" w14:textId="77777777" w:rsidR="00BE4F5C" w:rsidRPr="00172BCB" w:rsidRDefault="00BE4F5C" w:rsidP="00BE4F5C">
            <w:pPr>
              <w:tabs>
                <w:tab w:val="center" w:pos="3852"/>
              </w:tabs>
              <w:jc w:val="both"/>
              <w:rPr>
                <w:rFonts w:ascii="PT Astra Serif" w:hAnsi="PT Astra Serif"/>
                <w:color w:val="000000"/>
                <w:sz w:val="26"/>
                <w:szCs w:val="26"/>
              </w:rPr>
            </w:pPr>
          </w:p>
        </w:tc>
      </w:tr>
      <w:tr w:rsidR="00BE4F5C" w:rsidRPr="00172BCB" w14:paraId="62381AFC" w14:textId="56DE2442" w:rsidTr="00BE4F5C"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F46A718" w14:textId="77777777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</w:tcBorders>
          </w:tcPr>
          <w:p w14:paraId="3972CD69" w14:textId="34669A9F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15" w:type="pct"/>
            <w:vMerge/>
          </w:tcPr>
          <w:p w14:paraId="043F04F2" w14:textId="77777777" w:rsidR="00BE4F5C" w:rsidRPr="00172BCB" w:rsidRDefault="00BE4F5C" w:rsidP="00BE4F5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3" w:type="pct"/>
            <w:vMerge w:val="restart"/>
            <w:vAlign w:val="center"/>
          </w:tcPr>
          <w:p w14:paraId="00AD7C8D" w14:textId="77777777" w:rsidR="00BE4F5C" w:rsidRPr="00172BCB" w:rsidRDefault="00BE4F5C" w:rsidP="00BE4F5C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одноставочный,</w:t>
            </w:r>
          </w:p>
          <w:p w14:paraId="1A8FEF63" w14:textId="77777777" w:rsidR="00BE4F5C" w:rsidRPr="00172BCB" w:rsidRDefault="00BE4F5C" w:rsidP="00BE4F5C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руб./Гкал</w:t>
            </w:r>
          </w:p>
        </w:tc>
        <w:tc>
          <w:tcPr>
            <w:tcW w:w="1241" w:type="pct"/>
          </w:tcPr>
          <w:p w14:paraId="1EDF6B5B" w14:textId="77777777" w:rsidR="00BE4F5C" w:rsidRPr="00172BCB" w:rsidRDefault="00BE4F5C" w:rsidP="00BE4F5C">
            <w:pPr>
              <w:ind w:left="-109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с 01.01.2024 по 30.06.2024</w:t>
            </w:r>
          </w:p>
        </w:tc>
        <w:tc>
          <w:tcPr>
            <w:tcW w:w="1345" w:type="pct"/>
            <w:tcBorders>
              <w:right w:val="single" w:sz="4" w:space="0" w:color="auto"/>
            </w:tcBorders>
            <w:vAlign w:val="center"/>
          </w:tcPr>
          <w:p w14:paraId="7C263E7C" w14:textId="77777777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2148,05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1EC7E" w14:textId="77777777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E4F5C" w:rsidRPr="00172BCB" w14:paraId="65657C2B" w14:textId="677A628E" w:rsidTr="00BE4F5C"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7183EBDA" w14:textId="77777777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</w:tcBorders>
          </w:tcPr>
          <w:p w14:paraId="1D70286A" w14:textId="34851BB0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15" w:type="pct"/>
            <w:vMerge/>
          </w:tcPr>
          <w:p w14:paraId="72CB2F70" w14:textId="77777777" w:rsidR="00BE4F5C" w:rsidRPr="00172BCB" w:rsidRDefault="00BE4F5C" w:rsidP="00BE4F5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3" w:type="pct"/>
            <w:vMerge/>
          </w:tcPr>
          <w:p w14:paraId="77E7E015" w14:textId="77777777" w:rsidR="00BE4F5C" w:rsidRPr="00172BCB" w:rsidRDefault="00BE4F5C" w:rsidP="00BE4F5C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41" w:type="pct"/>
          </w:tcPr>
          <w:p w14:paraId="158C8456" w14:textId="77777777" w:rsidR="00BE4F5C" w:rsidRPr="00172BCB" w:rsidRDefault="00BE4F5C" w:rsidP="00BE4F5C">
            <w:pPr>
              <w:ind w:left="-109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с 01.07.2024 по 31.12.2024</w:t>
            </w:r>
          </w:p>
        </w:tc>
        <w:tc>
          <w:tcPr>
            <w:tcW w:w="1345" w:type="pct"/>
            <w:tcBorders>
              <w:right w:val="single" w:sz="4" w:space="0" w:color="auto"/>
            </w:tcBorders>
            <w:vAlign w:val="center"/>
          </w:tcPr>
          <w:p w14:paraId="4ABD90B6" w14:textId="77777777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2350,02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D23D80C" w14:textId="77777777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E4F5C" w:rsidRPr="00172BCB" w14:paraId="2A49897E" w14:textId="432424DE" w:rsidTr="00BE4F5C"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A47B254" w14:textId="77777777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</w:tcBorders>
          </w:tcPr>
          <w:p w14:paraId="0159669A" w14:textId="6CFBFDE2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15" w:type="pct"/>
            <w:vMerge/>
          </w:tcPr>
          <w:p w14:paraId="5DC1C16A" w14:textId="77777777" w:rsidR="00BE4F5C" w:rsidRPr="00172BCB" w:rsidRDefault="00BE4F5C" w:rsidP="00BE4F5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3" w:type="pct"/>
            <w:vMerge/>
          </w:tcPr>
          <w:p w14:paraId="6D25E46F" w14:textId="77777777" w:rsidR="00BE4F5C" w:rsidRPr="00172BCB" w:rsidRDefault="00BE4F5C" w:rsidP="00BE4F5C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41" w:type="pct"/>
          </w:tcPr>
          <w:p w14:paraId="61B97553" w14:textId="77777777" w:rsidR="00BE4F5C" w:rsidRPr="00172BCB" w:rsidRDefault="00BE4F5C" w:rsidP="00BE4F5C">
            <w:pPr>
              <w:ind w:left="-109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с 01.01.2025 по 30.06.2025</w:t>
            </w:r>
          </w:p>
        </w:tc>
        <w:tc>
          <w:tcPr>
            <w:tcW w:w="1345" w:type="pct"/>
            <w:tcBorders>
              <w:right w:val="single" w:sz="4" w:space="0" w:color="auto"/>
            </w:tcBorders>
            <w:vAlign w:val="center"/>
          </w:tcPr>
          <w:p w14:paraId="22D6ECDC" w14:textId="24EA39C8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2350,02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CA730B0" w14:textId="77777777" w:rsidR="00BE4F5C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</w:tr>
      <w:tr w:rsidR="00BE4F5C" w:rsidRPr="00172BCB" w14:paraId="32E0877C" w14:textId="1503BA30" w:rsidTr="00BE4F5C">
        <w:tc>
          <w:tcPr>
            <w:tcW w:w="209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85AD9B" w14:textId="77777777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279" w:type="pct"/>
            <w:vMerge/>
            <w:tcBorders>
              <w:left w:val="single" w:sz="4" w:space="0" w:color="auto"/>
            </w:tcBorders>
          </w:tcPr>
          <w:p w14:paraId="622C6AE2" w14:textId="4B90F14B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915" w:type="pct"/>
            <w:vMerge/>
          </w:tcPr>
          <w:p w14:paraId="5D0D3E36" w14:textId="77777777" w:rsidR="00BE4F5C" w:rsidRPr="00172BCB" w:rsidRDefault="00BE4F5C" w:rsidP="00BE4F5C">
            <w:pPr>
              <w:autoSpaceDE w:val="0"/>
              <w:autoSpaceDN w:val="0"/>
              <w:adjustRightInd w:val="0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733" w:type="pct"/>
            <w:vMerge/>
          </w:tcPr>
          <w:p w14:paraId="60187CD9" w14:textId="77777777" w:rsidR="00BE4F5C" w:rsidRPr="00172BCB" w:rsidRDefault="00BE4F5C" w:rsidP="00BE4F5C">
            <w:pPr>
              <w:ind w:left="-108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</w:p>
        </w:tc>
        <w:tc>
          <w:tcPr>
            <w:tcW w:w="1241" w:type="pct"/>
          </w:tcPr>
          <w:p w14:paraId="267A8BDE" w14:textId="77777777" w:rsidR="00BE4F5C" w:rsidRPr="00172BCB" w:rsidRDefault="00BE4F5C" w:rsidP="00BE4F5C">
            <w:pPr>
              <w:ind w:left="-109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72BCB">
              <w:rPr>
                <w:rFonts w:ascii="PT Astra Serif" w:hAnsi="PT Astra Serif"/>
                <w:sz w:val="26"/>
                <w:szCs w:val="26"/>
              </w:rPr>
              <w:t>с 01.07.2025 по 31.12.2025</w:t>
            </w:r>
          </w:p>
        </w:tc>
        <w:tc>
          <w:tcPr>
            <w:tcW w:w="1345" w:type="pct"/>
            <w:tcBorders>
              <w:right w:val="single" w:sz="4" w:space="0" w:color="auto"/>
            </w:tcBorders>
            <w:vAlign w:val="center"/>
          </w:tcPr>
          <w:p w14:paraId="465480DD" w14:textId="0C9A5B8B" w:rsidR="00BE4F5C" w:rsidRPr="00172BCB" w:rsidRDefault="00BE4F5C" w:rsidP="00BE4F5C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2617,40</w:t>
            </w:r>
          </w:p>
        </w:tc>
        <w:tc>
          <w:tcPr>
            <w:tcW w:w="277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25FAA3F" w14:textId="77777777" w:rsidR="00BE4F5C" w:rsidRDefault="00BE4F5C" w:rsidP="00BE4F5C">
            <w:pPr>
              <w:rPr>
                <w:rFonts w:ascii="PT Astra Serif" w:hAnsi="PT Astra Serif"/>
                <w:sz w:val="26"/>
                <w:szCs w:val="26"/>
              </w:rPr>
            </w:pPr>
          </w:p>
          <w:p w14:paraId="4B0A8CA4" w14:textId="19740139" w:rsidR="00BE4F5C" w:rsidRDefault="00BE4F5C" w:rsidP="00BE4F5C">
            <w:pPr>
              <w:rPr>
                <w:rFonts w:ascii="PT Astra Serif" w:hAnsi="PT Astra Serif"/>
                <w:sz w:val="26"/>
                <w:szCs w:val="26"/>
              </w:rPr>
            </w:pPr>
            <w:r>
              <w:rPr>
                <w:rFonts w:ascii="PT Astra Serif" w:hAnsi="PT Astra Serif"/>
                <w:sz w:val="26"/>
                <w:szCs w:val="26"/>
              </w:rPr>
              <w:t>»;</w:t>
            </w:r>
          </w:p>
        </w:tc>
      </w:tr>
    </w:tbl>
    <w:p w14:paraId="6ABA7AC8" w14:textId="77777777" w:rsidR="000D3E39" w:rsidRPr="00172BCB" w:rsidRDefault="000D3E39" w:rsidP="00D502EE">
      <w:pPr>
        <w:ind w:left="-142" w:hanging="142"/>
        <w:jc w:val="center"/>
        <w:rPr>
          <w:rFonts w:ascii="PT Astra Serif" w:hAnsi="PT Astra Serif"/>
          <w:b/>
          <w:spacing w:val="-8"/>
          <w:sz w:val="28"/>
          <w:szCs w:val="28"/>
        </w:rPr>
      </w:pPr>
      <w:r w:rsidRPr="00172BCB">
        <w:rPr>
          <w:rFonts w:ascii="PT Astra Serif" w:hAnsi="PT Astra Serif"/>
          <w:b/>
          <w:spacing w:val="-8"/>
          <w:sz w:val="20"/>
          <w:szCs w:val="20"/>
        </w:rPr>
        <w:t>___________</w:t>
      </w:r>
    </w:p>
    <w:p w14:paraId="0F054997" w14:textId="77777777" w:rsidR="000D3E39" w:rsidRPr="00172BCB" w:rsidRDefault="000D3E39" w:rsidP="00D502E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172BCB">
        <w:rPr>
          <w:rFonts w:ascii="PT Astra Serif" w:hAnsi="PT Astra Serif"/>
          <w:sz w:val="28"/>
          <w:szCs w:val="28"/>
        </w:rPr>
        <w:t>Примечание:</w:t>
      </w:r>
    </w:p>
    <w:p w14:paraId="58E4CDCB" w14:textId="1F4C9FC4" w:rsidR="00172BCB" w:rsidRPr="00172BCB" w:rsidRDefault="00355E89" w:rsidP="00355E89">
      <w:pPr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1)</w:t>
      </w:r>
      <w:r w:rsidR="00172BCB" w:rsidRPr="00172BCB">
        <w:rPr>
          <w:rFonts w:ascii="PT Astra Serif" w:hAnsi="PT Astra Serif"/>
          <w:sz w:val="28"/>
          <w:szCs w:val="28"/>
        </w:rPr>
        <w:t> </w:t>
      </w:r>
      <w:r>
        <w:rPr>
          <w:rFonts w:ascii="PT Astra Serif" w:hAnsi="PT Astra Serif"/>
          <w:sz w:val="28"/>
          <w:szCs w:val="28"/>
        </w:rPr>
        <w:t>С</w:t>
      </w:r>
      <w:r w:rsidRPr="00355E89">
        <w:rPr>
          <w:rFonts w:ascii="PT Astra Serif" w:hAnsi="PT Astra Serif"/>
          <w:sz w:val="28"/>
          <w:szCs w:val="28"/>
        </w:rPr>
        <w:t xml:space="preserve"> 01.01.2025 </w:t>
      </w:r>
      <w:r>
        <w:rPr>
          <w:rFonts w:ascii="PT Astra Serif" w:hAnsi="PT Astra Serif"/>
          <w:sz w:val="28"/>
          <w:szCs w:val="28"/>
        </w:rPr>
        <w:t>н</w:t>
      </w:r>
      <w:r w:rsidR="00172BCB" w:rsidRPr="00172BCB">
        <w:rPr>
          <w:rFonts w:ascii="PT Astra Serif" w:hAnsi="PT Astra Serif"/>
          <w:sz w:val="28"/>
          <w:szCs w:val="28"/>
        </w:rPr>
        <w:t>а основании Федерального</w:t>
      </w:r>
      <w:r>
        <w:rPr>
          <w:rFonts w:ascii="PT Astra Serif" w:hAnsi="PT Astra Serif"/>
          <w:sz w:val="28"/>
          <w:szCs w:val="28"/>
        </w:rPr>
        <w:t xml:space="preserve"> закона от 12.07.2024 </w:t>
      </w:r>
      <w:r w:rsidR="00B8568B">
        <w:rPr>
          <w:rFonts w:ascii="PT Astra Serif" w:hAnsi="PT Astra Serif"/>
          <w:sz w:val="28"/>
          <w:szCs w:val="28"/>
        </w:rPr>
        <w:br/>
      </w:r>
      <w:r>
        <w:rPr>
          <w:rFonts w:ascii="PT Astra Serif" w:hAnsi="PT Astra Serif"/>
          <w:sz w:val="28"/>
          <w:szCs w:val="28"/>
        </w:rPr>
        <w:t xml:space="preserve">№ 176-ФЗ </w:t>
      </w:r>
      <w:r w:rsidR="00172BCB" w:rsidRPr="00172BCB">
        <w:rPr>
          <w:rFonts w:ascii="PT Astra Serif" w:hAnsi="PT Astra Serif"/>
          <w:sz w:val="28"/>
          <w:szCs w:val="28"/>
        </w:rPr>
        <w:t>«О внесении изменений в части первую и вторую Налогового кодекса Российской Федерации, отдельные законодательные акты Российской Федерации и признании утратившими силу отдельных положений законодательных актов Российской Федерации»</w:t>
      </w:r>
      <w:r w:rsidR="00B8568B">
        <w:rPr>
          <w:rFonts w:ascii="PT Astra Serif" w:hAnsi="PT Astra Serif"/>
          <w:sz w:val="28"/>
          <w:szCs w:val="28"/>
        </w:rPr>
        <w:t>,</w:t>
      </w:r>
      <w:r w:rsidR="00172BCB" w:rsidRPr="00172BCB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</w:t>
      </w:r>
      <w:r w:rsidR="00B8568B">
        <w:rPr>
          <w:rFonts w:ascii="PT Astra Serif" w:hAnsi="PT Astra Serif"/>
          <w:sz w:val="28"/>
          <w:szCs w:val="28"/>
        </w:rPr>
        <w:t>соответствии с подпунктом 1 пункта 8 статьи</w:t>
      </w:r>
      <w:r w:rsidRPr="00355E89">
        <w:rPr>
          <w:rFonts w:ascii="PT Astra Serif" w:hAnsi="PT Astra Serif"/>
          <w:sz w:val="28"/>
          <w:szCs w:val="28"/>
        </w:rPr>
        <w:t xml:space="preserve"> 164 Н</w:t>
      </w:r>
      <w:r>
        <w:rPr>
          <w:rFonts w:ascii="PT Astra Serif" w:hAnsi="PT Astra Serif"/>
          <w:sz w:val="28"/>
          <w:szCs w:val="28"/>
        </w:rPr>
        <w:t xml:space="preserve">алогового кодекса </w:t>
      </w:r>
      <w:r w:rsidRPr="00355E89">
        <w:rPr>
          <w:rFonts w:ascii="PT Astra Serif" w:hAnsi="PT Astra Serif"/>
          <w:sz w:val="28"/>
          <w:szCs w:val="28"/>
        </w:rPr>
        <w:t>Р</w:t>
      </w:r>
      <w:r>
        <w:rPr>
          <w:rFonts w:ascii="PT Astra Serif" w:hAnsi="PT Astra Serif"/>
          <w:sz w:val="28"/>
          <w:szCs w:val="28"/>
        </w:rPr>
        <w:t>оссийской Федерации</w:t>
      </w:r>
      <w:r w:rsidR="00B8568B">
        <w:rPr>
          <w:rFonts w:ascii="PT Astra Serif" w:hAnsi="PT Astra Serif"/>
          <w:sz w:val="28"/>
          <w:szCs w:val="28"/>
        </w:rPr>
        <w:t>,</w:t>
      </w:r>
      <w:r w:rsidRPr="00355E8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организация </w:t>
      </w:r>
      <w:r w:rsidRPr="00355E89">
        <w:rPr>
          <w:rFonts w:ascii="PT Astra Serif" w:hAnsi="PT Astra Serif"/>
          <w:sz w:val="28"/>
          <w:szCs w:val="28"/>
        </w:rPr>
        <w:t xml:space="preserve">становится плательщиком НДС и применяет ставку налога </w:t>
      </w:r>
      <w:r w:rsidR="003700C8">
        <w:rPr>
          <w:rFonts w:ascii="PT Astra Serif" w:hAnsi="PT Astra Serif"/>
          <w:sz w:val="28"/>
          <w:szCs w:val="28"/>
        </w:rPr>
        <w:t>20</w:t>
      </w:r>
      <w:r w:rsidRPr="00355E89">
        <w:rPr>
          <w:rFonts w:ascii="PT Astra Serif" w:hAnsi="PT Astra Serif"/>
          <w:sz w:val="28"/>
          <w:szCs w:val="28"/>
        </w:rPr>
        <w:t>%</w:t>
      </w:r>
      <w:r w:rsidR="00B8568B">
        <w:rPr>
          <w:rFonts w:ascii="PT Astra Serif" w:hAnsi="PT Astra Serif"/>
          <w:sz w:val="28"/>
          <w:szCs w:val="28"/>
        </w:rPr>
        <w:t>.</w:t>
      </w:r>
    </w:p>
    <w:p w14:paraId="5CB7B777" w14:textId="2C51A9EC" w:rsidR="000D3E39" w:rsidRPr="00172BCB" w:rsidRDefault="00D502EE" w:rsidP="00D502EE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 </w:t>
      </w:r>
      <w:r w:rsidR="000D3E39" w:rsidRPr="00172BCB">
        <w:rPr>
          <w:rFonts w:ascii="PT Astra Serif" w:hAnsi="PT Astra Serif"/>
          <w:sz w:val="28"/>
          <w:szCs w:val="28"/>
        </w:rPr>
        <w:t>При установлении одноставочных тарифов на тепловую энергию</w:t>
      </w:r>
      <w:r w:rsidR="00B8568B">
        <w:rPr>
          <w:rFonts w:ascii="PT Astra Serif" w:hAnsi="PT Astra Serif"/>
          <w:sz w:val="28"/>
          <w:szCs w:val="28"/>
        </w:rPr>
        <w:t>,</w:t>
      </w:r>
      <w:r w:rsidR="000D3E39" w:rsidRPr="00172BCB">
        <w:rPr>
          <w:rFonts w:ascii="PT Astra Serif" w:hAnsi="PT Astra Serif"/>
          <w:sz w:val="28"/>
          <w:szCs w:val="28"/>
        </w:rPr>
        <w:t xml:space="preserve"> величина расходов на топливо, отнесённых на 1 Гкал тепловой энергии, отпускаемой в виде воды о</w:t>
      </w:r>
      <w:r w:rsidR="00B8568B">
        <w:rPr>
          <w:rFonts w:ascii="PT Astra Serif" w:hAnsi="PT Astra Serif"/>
          <w:sz w:val="28"/>
          <w:szCs w:val="28"/>
        </w:rPr>
        <w:t xml:space="preserve">т источников тепловой энергии, </w:t>
      </w:r>
      <w:r w:rsidR="000D3E39" w:rsidRPr="00172BCB">
        <w:rPr>
          <w:rFonts w:ascii="PT Astra Serif" w:hAnsi="PT Astra Serif"/>
          <w:sz w:val="28"/>
          <w:szCs w:val="28"/>
        </w:rPr>
        <w:t xml:space="preserve">определена </w:t>
      </w:r>
      <w:r w:rsidR="00115E1B">
        <w:rPr>
          <w:rFonts w:ascii="PT Astra Serif" w:hAnsi="PT Astra Serif"/>
          <w:sz w:val="28"/>
          <w:szCs w:val="28"/>
        </w:rPr>
        <w:br/>
      </w:r>
      <w:r w:rsidR="000D3E39" w:rsidRPr="00172BCB">
        <w:rPr>
          <w:rFonts w:ascii="PT Astra Serif" w:hAnsi="PT Astra Serif"/>
          <w:sz w:val="28"/>
          <w:szCs w:val="28"/>
        </w:rPr>
        <w:t>в размерах:</w:t>
      </w:r>
    </w:p>
    <w:p w14:paraId="0F063E74" w14:textId="77777777" w:rsidR="000D3E39" w:rsidRPr="00172BCB" w:rsidRDefault="000D3E39" w:rsidP="00A73D35">
      <w:pPr>
        <w:autoSpaceDE w:val="0"/>
        <w:autoSpaceDN w:val="0"/>
        <w:adjustRightInd w:val="0"/>
        <w:ind w:firstLine="540"/>
        <w:jc w:val="both"/>
        <w:rPr>
          <w:rFonts w:ascii="PT Astra Serif" w:hAnsi="PT Astra Serif"/>
          <w:sz w:val="28"/>
          <w:szCs w:val="28"/>
        </w:rPr>
      </w:pPr>
    </w:p>
    <w:tbl>
      <w:tblPr>
        <w:tblW w:w="6237" w:type="dxa"/>
        <w:tblInd w:w="18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2268"/>
        <w:gridCol w:w="425"/>
      </w:tblGrid>
      <w:tr w:rsidR="00680E62" w:rsidRPr="00172BCB" w14:paraId="2EB5C156" w14:textId="77777777" w:rsidTr="00680E62">
        <w:trPr>
          <w:trHeight w:val="299"/>
        </w:trPr>
        <w:tc>
          <w:tcPr>
            <w:tcW w:w="567" w:type="dxa"/>
            <w:vMerge w:val="restart"/>
          </w:tcPr>
          <w:p w14:paraId="7D96A308" w14:textId="77777777" w:rsidR="00680E62" w:rsidRPr="00172BCB" w:rsidRDefault="00680E62" w:rsidP="00A73D35">
            <w:pPr>
              <w:ind w:left="-142" w:right="-108"/>
              <w:jc w:val="center"/>
              <w:rPr>
                <w:rFonts w:ascii="PT Astra Serif" w:hAnsi="PT Astra Serif"/>
                <w:spacing w:val="-10"/>
                <w:sz w:val="26"/>
                <w:szCs w:val="26"/>
              </w:rPr>
            </w:pPr>
            <w:r w:rsidRPr="00172BCB">
              <w:rPr>
                <w:rFonts w:ascii="PT Astra Serif" w:hAnsi="PT Astra Serif"/>
                <w:spacing w:val="-10"/>
                <w:sz w:val="26"/>
                <w:szCs w:val="26"/>
              </w:rPr>
              <w:t>№</w:t>
            </w:r>
          </w:p>
          <w:p w14:paraId="16F96145" w14:textId="77777777" w:rsidR="00680E62" w:rsidRPr="00172BCB" w:rsidRDefault="00680E62" w:rsidP="00A73D35">
            <w:pPr>
              <w:ind w:left="-142" w:right="-108"/>
              <w:jc w:val="center"/>
              <w:rPr>
                <w:rFonts w:ascii="PT Astra Serif" w:hAnsi="PT Astra Serif"/>
                <w:spacing w:val="-10"/>
                <w:sz w:val="26"/>
                <w:szCs w:val="26"/>
              </w:rPr>
            </w:pPr>
            <w:r w:rsidRPr="00172BCB">
              <w:rPr>
                <w:rFonts w:ascii="PT Astra Serif" w:hAnsi="PT Astra Serif"/>
                <w:spacing w:val="-10"/>
                <w:sz w:val="26"/>
                <w:szCs w:val="26"/>
              </w:rPr>
              <w:t>п/п</w:t>
            </w:r>
          </w:p>
        </w:tc>
        <w:tc>
          <w:tcPr>
            <w:tcW w:w="2977" w:type="dxa"/>
            <w:vMerge w:val="restart"/>
          </w:tcPr>
          <w:p w14:paraId="7815552D" w14:textId="77777777" w:rsidR="00680E62" w:rsidRPr="00115E1B" w:rsidRDefault="00680E62" w:rsidP="00A73D35">
            <w:pPr>
              <w:ind w:left="-104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15E1B">
              <w:rPr>
                <w:rFonts w:ascii="PT Astra Serif" w:hAnsi="PT Astra Serif"/>
                <w:sz w:val="26"/>
                <w:szCs w:val="26"/>
              </w:rPr>
              <w:t>Период регулирования</w:t>
            </w:r>
          </w:p>
          <w:p w14:paraId="657199A1" w14:textId="77777777" w:rsidR="00680E62" w:rsidRPr="00172BCB" w:rsidRDefault="00680E62" w:rsidP="00A73D35">
            <w:pPr>
              <w:jc w:val="center"/>
              <w:rPr>
                <w:rFonts w:ascii="PT Astra Serif" w:hAnsi="PT Astra Serif"/>
                <w:spacing w:val="-10"/>
                <w:sz w:val="26"/>
                <w:szCs w:val="26"/>
              </w:rPr>
            </w:pPr>
          </w:p>
        </w:tc>
        <w:tc>
          <w:tcPr>
            <w:tcW w:w="2268" w:type="dxa"/>
            <w:vMerge w:val="restart"/>
          </w:tcPr>
          <w:p w14:paraId="521FA01C" w14:textId="77777777" w:rsidR="00680E62" w:rsidRPr="00115E1B" w:rsidRDefault="00680E62" w:rsidP="00A73D35">
            <w:pPr>
              <w:ind w:left="-113" w:right="-91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15E1B">
              <w:rPr>
                <w:rFonts w:ascii="PT Astra Serif" w:hAnsi="PT Astra Serif"/>
                <w:sz w:val="26"/>
                <w:szCs w:val="26"/>
              </w:rPr>
              <w:t>Вода, руб./Гкал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224E3E38" w14:textId="77777777" w:rsidR="00680E62" w:rsidRPr="00172BCB" w:rsidRDefault="00680E62" w:rsidP="00A73D35">
            <w:pPr>
              <w:ind w:left="-113" w:right="-91"/>
              <w:jc w:val="center"/>
              <w:rPr>
                <w:rFonts w:ascii="PT Astra Serif" w:hAnsi="PT Astra Serif"/>
                <w:spacing w:val="-10"/>
                <w:sz w:val="26"/>
                <w:szCs w:val="26"/>
              </w:rPr>
            </w:pPr>
          </w:p>
        </w:tc>
      </w:tr>
      <w:tr w:rsidR="00680E62" w:rsidRPr="00172BCB" w14:paraId="1F792A13" w14:textId="77777777" w:rsidTr="00680E62">
        <w:trPr>
          <w:trHeight w:val="299"/>
        </w:trPr>
        <w:tc>
          <w:tcPr>
            <w:tcW w:w="567" w:type="dxa"/>
            <w:vMerge/>
            <w:vAlign w:val="center"/>
          </w:tcPr>
          <w:p w14:paraId="0DC6D5AA" w14:textId="77777777" w:rsidR="00680E62" w:rsidRPr="00172BCB" w:rsidRDefault="00680E62" w:rsidP="00A73D35">
            <w:pPr>
              <w:rPr>
                <w:rFonts w:ascii="PT Astra Serif" w:hAnsi="PT Astra Serif"/>
                <w:spacing w:val="-10"/>
                <w:sz w:val="26"/>
                <w:szCs w:val="26"/>
              </w:rPr>
            </w:pPr>
          </w:p>
        </w:tc>
        <w:tc>
          <w:tcPr>
            <w:tcW w:w="2977" w:type="dxa"/>
            <w:vMerge/>
            <w:vAlign w:val="center"/>
          </w:tcPr>
          <w:p w14:paraId="1FFF90EF" w14:textId="77777777" w:rsidR="00680E62" w:rsidRPr="00172BCB" w:rsidRDefault="00680E62" w:rsidP="00A73D35">
            <w:pPr>
              <w:rPr>
                <w:rFonts w:ascii="PT Astra Serif" w:hAnsi="PT Astra Serif"/>
                <w:spacing w:val="-10"/>
                <w:sz w:val="26"/>
                <w:szCs w:val="26"/>
              </w:rPr>
            </w:pPr>
          </w:p>
        </w:tc>
        <w:tc>
          <w:tcPr>
            <w:tcW w:w="2268" w:type="dxa"/>
            <w:vMerge/>
            <w:vAlign w:val="center"/>
          </w:tcPr>
          <w:p w14:paraId="2A67E0D1" w14:textId="77777777" w:rsidR="00680E62" w:rsidRPr="00172BCB" w:rsidRDefault="00680E62" w:rsidP="00A73D35">
            <w:pPr>
              <w:rPr>
                <w:rFonts w:ascii="PT Astra Serif" w:hAnsi="PT Astra Serif"/>
                <w:spacing w:val="-10"/>
                <w:sz w:val="26"/>
                <w:szCs w:val="26"/>
              </w:rPr>
            </w:pP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6E286A0B" w14:textId="77777777" w:rsidR="00680E62" w:rsidRPr="00172BCB" w:rsidRDefault="00680E62" w:rsidP="00A73D35">
            <w:pPr>
              <w:rPr>
                <w:rFonts w:ascii="PT Astra Serif" w:hAnsi="PT Astra Serif"/>
                <w:spacing w:val="-10"/>
                <w:sz w:val="26"/>
                <w:szCs w:val="26"/>
              </w:rPr>
            </w:pPr>
          </w:p>
        </w:tc>
      </w:tr>
      <w:tr w:rsidR="00680E62" w:rsidRPr="00172BCB" w14:paraId="51B228E1" w14:textId="77777777" w:rsidTr="00680E62">
        <w:trPr>
          <w:trHeight w:val="285"/>
        </w:trPr>
        <w:tc>
          <w:tcPr>
            <w:tcW w:w="567" w:type="dxa"/>
          </w:tcPr>
          <w:p w14:paraId="064FDAF8" w14:textId="77777777" w:rsidR="00680E62" w:rsidRPr="00172BCB" w:rsidRDefault="00680E62" w:rsidP="00A73D35">
            <w:pPr>
              <w:jc w:val="center"/>
              <w:rPr>
                <w:rFonts w:ascii="PT Astra Serif" w:hAnsi="PT Astra Serif"/>
                <w:spacing w:val="-10"/>
                <w:sz w:val="26"/>
                <w:szCs w:val="26"/>
              </w:rPr>
            </w:pPr>
            <w:r w:rsidRPr="00172BCB">
              <w:rPr>
                <w:rFonts w:ascii="PT Astra Serif" w:hAnsi="PT Astra Serif"/>
                <w:spacing w:val="-10"/>
                <w:sz w:val="26"/>
                <w:szCs w:val="26"/>
              </w:rPr>
              <w:t>1.</w:t>
            </w:r>
          </w:p>
        </w:tc>
        <w:tc>
          <w:tcPr>
            <w:tcW w:w="2977" w:type="dxa"/>
          </w:tcPr>
          <w:p w14:paraId="40901B2F" w14:textId="77777777" w:rsidR="00680E62" w:rsidRPr="00115E1B" w:rsidRDefault="00680E62" w:rsidP="00A73D35">
            <w:pPr>
              <w:ind w:left="-109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15E1B">
              <w:rPr>
                <w:rFonts w:ascii="PT Astra Serif" w:hAnsi="PT Astra Serif"/>
                <w:sz w:val="26"/>
                <w:szCs w:val="26"/>
              </w:rPr>
              <w:t>с 01.01.2024 по 30.06.2024</w:t>
            </w:r>
          </w:p>
        </w:tc>
        <w:tc>
          <w:tcPr>
            <w:tcW w:w="2268" w:type="dxa"/>
          </w:tcPr>
          <w:p w14:paraId="736FB1AA" w14:textId="77777777" w:rsidR="00680E62" w:rsidRPr="00115E1B" w:rsidRDefault="00680E62" w:rsidP="00A73D35">
            <w:pPr>
              <w:ind w:left="-109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15E1B">
              <w:rPr>
                <w:rFonts w:ascii="PT Astra Serif" w:hAnsi="PT Astra Serif"/>
                <w:sz w:val="26"/>
                <w:szCs w:val="26"/>
              </w:rPr>
              <w:t>1265,50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1EFFAD90" w14:textId="77777777" w:rsidR="00680E62" w:rsidRPr="00172BCB" w:rsidRDefault="00680E62" w:rsidP="00A73D35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6"/>
                <w:szCs w:val="26"/>
              </w:rPr>
            </w:pPr>
          </w:p>
        </w:tc>
      </w:tr>
      <w:tr w:rsidR="00680E62" w:rsidRPr="00172BCB" w14:paraId="6DC8E1FB" w14:textId="77777777" w:rsidTr="00680E62">
        <w:trPr>
          <w:trHeight w:val="285"/>
        </w:trPr>
        <w:tc>
          <w:tcPr>
            <w:tcW w:w="567" w:type="dxa"/>
          </w:tcPr>
          <w:p w14:paraId="3AD72917" w14:textId="77777777" w:rsidR="00680E62" w:rsidRPr="00172BCB" w:rsidRDefault="00680E62" w:rsidP="00A73D35">
            <w:pPr>
              <w:jc w:val="center"/>
              <w:rPr>
                <w:rFonts w:ascii="PT Astra Serif" w:hAnsi="PT Astra Serif"/>
                <w:spacing w:val="-10"/>
                <w:sz w:val="26"/>
                <w:szCs w:val="26"/>
              </w:rPr>
            </w:pPr>
            <w:r w:rsidRPr="00172BCB">
              <w:rPr>
                <w:rFonts w:ascii="PT Astra Serif" w:hAnsi="PT Astra Serif"/>
                <w:spacing w:val="-10"/>
                <w:sz w:val="26"/>
                <w:szCs w:val="26"/>
              </w:rPr>
              <w:t>2.</w:t>
            </w:r>
          </w:p>
        </w:tc>
        <w:tc>
          <w:tcPr>
            <w:tcW w:w="2977" w:type="dxa"/>
          </w:tcPr>
          <w:p w14:paraId="6B5019AA" w14:textId="77777777" w:rsidR="00680E62" w:rsidRPr="00115E1B" w:rsidRDefault="00680E62" w:rsidP="00A73D35">
            <w:pPr>
              <w:ind w:left="-109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15E1B">
              <w:rPr>
                <w:rFonts w:ascii="PT Astra Serif" w:hAnsi="PT Astra Serif"/>
                <w:sz w:val="26"/>
                <w:szCs w:val="26"/>
              </w:rPr>
              <w:t>с 01.07.2024 по 31.12.2024</w:t>
            </w:r>
          </w:p>
        </w:tc>
        <w:tc>
          <w:tcPr>
            <w:tcW w:w="2268" w:type="dxa"/>
          </w:tcPr>
          <w:p w14:paraId="7AF58571" w14:textId="77777777" w:rsidR="00680E62" w:rsidRPr="00115E1B" w:rsidRDefault="00680E62" w:rsidP="00A73D35">
            <w:pPr>
              <w:ind w:left="-109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15E1B">
              <w:rPr>
                <w:rFonts w:ascii="PT Astra Serif" w:hAnsi="PT Astra Serif"/>
                <w:sz w:val="26"/>
                <w:szCs w:val="26"/>
              </w:rPr>
              <w:t>1384,48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380D3577" w14:textId="77777777" w:rsidR="00680E62" w:rsidRPr="00172BCB" w:rsidRDefault="00680E62" w:rsidP="00A73D35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6"/>
                <w:szCs w:val="26"/>
              </w:rPr>
            </w:pPr>
          </w:p>
        </w:tc>
      </w:tr>
      <w:tr w:rsidR="00680E62" w:rsidRPr="00172BCB" w14:paraId="2A6AEBAA" w14:textId="77777777" w:rsidTr="00680E62">
        <w:trPr>
          <w:trHeight w:val="285"/>
        </w:trPr>
        <w:tc>
          <w:tcPr>
            <w:tcW w:w="567" w:type="dxa"/>
          </w:tcPr>
          <w:p w14:paraId="4E924C86" w14:textId="77777777" w:rsidR="00680E62" w:rsidRPr="00172BCB" w:rsidRDefault="00680E62" w:rsidP="00A73D35">
            <w:pPr>
              <w:jc w:val="center"/>
              <w:rPr>
                <w:rFonts w:ascii="PT Astra Serif" w:hAnsi="PT Astra Serif"/>
                <w:spacing w:val="-10"/>
                <w:sz w:val="26"/>
                <w:szCs w:val="26"/>
              </w:rPr>
            </w:pPr>
            <w:r w:rsidRPr="00172BCB">
              <w:rPr>
                <w:rFonts w:ascii="PT Astra Serif" w:hAnsi="PT Astra Serif"/>
                <w:spacing w:val="-10"/>
                <w:sz w:val="26"/>
                <w:szCs w:val="26"/>
              </w:rPr>
              <w:t>3.</w:t>
            </w:r>
          </w:p>
        </w:tc>
        <w:tc>
          <w:tcPr>
            <w:tcW w:w="2977" w:type="dxa"/>
          </w:tcPr>
          <w:p w14:paraId="5D8E91B6" w14:textId="77777777" w:rsidR="00680E62" w:rsidRPr="00115E1B" w:rsidRDefault="00680E62" w:rsidP="00A73D35">
            <w:pPr>
              <w:ind w:left="-109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15E1B">
              <w:rPr>
                <w:rFonts w:ascii="PT Astra Serif" w:hAnsi="PT Astra Serif"/>
                <w:sz w:val="26"/>
                <w:szCs w:val="26"/>
              </w:rPr>
              <w:t>с 01.01.2025 по 30.06.2025</w:t>
            </w:r>
          </w:p>
        </w:tc>
        <w:tc>
          <w:tcPr>
            <w:tcW w:w="2268" w:type="dxa"/>
          </w:tcPr>
          <w:p w14:paraId="4178D593" w14:textId="77777777" w:rsidR="00680E62" w:rsidRPr="00115E1B" w:rsidRDefault="00680E62" w:rsidP="00A73D35">
            <w:pPr>
              <w:ind w:left="-109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15E1B">
              <w:rPr>
                <w:rFonts w:ascii="PT Astra Serif" w:hAnsi="PT Astra Serif"/>
                <w:sz w:val="26"/>
                <w:szCs w:val="26"/>
              </w:rPr>
              <w:t>1384,48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53A635CD" w14:textId="77777777" w:rsidR="00680E62" w:rsidRPr="00172BCB" w:rsidRDefault="00680E62" w:rsidP="00A73D35">
            <w:pPr>
              <w:ind w:left="-109" w:right="-108"/>
              <w:jc w:val="center"/>
              <w:rPr>
                <w:rFonts w:ascii="PT Astra Serif" w:hAnsi="PT Astra Serif"/>
                <w:spacing w:val="-20"/>
                <w:sz w:val="26"/>
                <w:szCs w:val="26"/>
              </w:rPr>
            </w:pPr>
          </w:p>
        </w:tc>
      </w:tr>
      <w:tr w:rsidR="00680E62" w:rsidRPr="00172BCB" w14:paraId="6FA346A8" w14:textId="77777777" w:rsidTr="00680E62">
        <w:trPr>
          <w:trHeight w:val="285"/>
        </w:trPr>
        <w:tc>
          <w:tcPr>
            <w:tcW w:w="567" w:type="dxa"/>
          </w:tcPr>
          <w:p w14:paraId="62DFABB4" w14:textId="77777777" w:rsidR="00680E62" w:rsidRPr="00172BCB" w:rsidRDefault="00680E62" w:rsidP="00A73D35">
            <w:pPr>
              <w:jc w:val="center"/>
              <w:rPr>
                <w:rFonts w:ascii="PT Astra Serif" w:hAnsi="PT Astra Serif"/>
                <w:spacing w:val="-10"/>
                <w:sz w:val="26"/>
                <w:szCs w:val="26"/>
              </w:rPr>
            </w:pPr>
            <w:r w:rsidRPr="00172BCB">
              <w:rPr>
                <w:rFonts w:ascii="PT Astra Serif" w:hAnsi="PT Astra Serif"/>
                <w:spacing w:val="-10"/>
                <w:sz w:val="26"/>
                <w:szCs w:val="26"/>
              </w:rPr>
              <w:t>4.</w:t>
            </w:r>
          </w:p>
        </w:tc>
        <w:tc>
          <w:tcPr>
            <w:tcW w:w="2977" w:type="dxa"/>
          </w:tcPr>
          <w:p w14:paraId="39CAF527" w14:textId="77777777" w:rsidR="00680E62" w:rsidRPr="00115E1B" w:rsidRDefault="00680E62" w:rsidP="00A73D35">
            <w:pPr>
              <w:ind w:left="-109" w:right="-108"/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15E1B">
              <w:rPr>
                <w:rFonts w:ascii="PT Astra Serif" w:hAnsi="PT Astra Serif"/>
                <w:sz w:val="26"/>
                <w:szCs w:val="26"/>
              </w:rPr>
              <w:t>с 01.07.2025 по 31.12.2025</w:t>
            </w:r>
          </w:p>
        </w:tc>
        <w:tc>
          <w:tcPr>
            <w:tcW w:w="2268" w:type="dxa"/>
            <w:vAlign w:val="center"/>
          </w:tcPr>
          <w:p w14:paraId="3A2BAE10" w14:textId="77777777" w:rsidR="00680E62" w:rsidRPr="00115E1B" w:rsidRDefault="00680E62" w:rsidP="00A73D35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115E1B">
              <w:rPr>
                <w:rFonts w:ascii="PT Astra Serif" w:hAnsi="PT Astra Serif"/>
                <w:sz w:val="26"/>
                <w:szCs w:val="26"/>
              </w:rPr>
              <w:t>1464,83</w:t>
            </w:r>
          </w:p>
        </w:tc>
        <w:tc>
          <w:tcPr>
            <w:tcW w:w="425" w:type="dxa"/>
            <w:tcBorders>
              <w:top w:val="nil"/>
              <w:bottom w:val="nil"/>
              <w:right w:val="nil"/>
            </w:tcBorders>
          </w:tcPr>
          <w:p w14:paraId="38C16DEF" w14:textId="77777777" w:rsidR="00680E62" w:rsidRPr="00172BCB" w:rsidRDefault="00172BCB" w:rsidP="003700C8">
            <w:pPr>
              <w:rPr>
                <w:rFonts w:ascii="PT Astra Serif" w:hAnsi="PT Astra Serif"/>
                <w:spacing w:val="-10"/>
                <w:sz w:val="28"/>
                <w:szCs w:val="28"/>
              </w:rPr>
            </w:pPr>
            <w:r w:rsidRPr="00172BCB">
              <w:rPr>
                <w:rFonts w:ascii="PT Astra Serif" w:hAnsi="PT Astra Serif"/>
                <w:spacing w:val="-10"/>
                <w:sz w:val="28"/>
                <w:szCs w:val="28"/>
              </w:rPr>
              <w:t>».</w:t>
            </w:r>
          </w:p>
        </w:tc>
      </w:tr>
    </w:tbl>
    <w:p w14:paraId="53C6955C" w14:textId="77777777" w:rsidR="00B8568B" w:rsidRDefault="00B8568B" w:rsidP="00B8568B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lastRenderedPageBreak/>
        <w:t xml:space="preserve">2. Настоящий приказ вступает в силу на следующий день после дня его официального опубликования и распространяет своё действие </w:t>
      </w:r>
      <w:r>
        <w:rPr>
          <w:rFonts w:ascii="PT Astra Serif" w:hAnsi="PT Astra Serif"/>
          <w:color w:val="000000"/>
          <w:sz w:val="28"/>
          <w:szCs w:val="28"/>
        </w:rPr>
        <w:br/>
        <w:t>на правоотношения, возникшие 1 января 2025 года.</w:t>
      </w:r>
    </w:p>
    <w:p w14:paraId="0ECFBB21" w14:textId="77777777" w:rsidR="00C1193A" w:rsidRPr="00172BCB" w:rsidRDefault="00C1193A" w:rsidP="00A73D35">
      <w:pPr>
        <w:autoSpaceDE w:val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524AA5C6" w14:textId="77777777" w:rsidR="00172BCB" w:rsidRPr="00172BCB" w:rsidRDefault="00172BCB" w:rsidP="00A73D35">
      <w:pPr>
        <w:autoSpaceDE w:val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4C66D08" w14:textId="77777777" w:rsidR="00C1193A" w:rsidRPr="00172BCB" w:rsidRDefault="00C1193A" w:rsidP="00A73D35">
      <w:pPr>
        <w:autoSpaceDE w:val="0"/>
        <w:ind w:firstLine="708"/>
        <w:jc w:val="both"/>
        <w:rPr>
          <w:rFonts w:ascii="PT Astra Serif" w:hAnsi="PT Astra Serif"/>
          <w:color w:val="000000"/>
          <w:sz w:val="28"/>
          <w:szCs w:val="28"/>
        </w:rPr>
      </w:pPr>
    </w:p>
    <w:p w14:paraId="1B51860E" w14:textId="77777777" w:rsidR="001A79D6" w:rsidRPr="00C1193A" w:rsidRDefault="00ED7E32" w:rsidP="00A73D35">
      <w:pPr>
        <w:jc w:val="both"/>
        <w:rPr>
          <w:rFonts w:ascii="PT Astra Serif" w:hAnsi="PT Astra Serif"/>
          <w:color w:val="000000"/>
          <w:sz w:val="28"/>
          <w:szCs w:val="28"/>
        </w:rPr>
      </w:pPr>
      <w:r w:rsidRPr="00172BCB">
        <w:rPr>
          <w:rFonts w:ascii="PT Astra Serif" w:hAnsi="PT Astra Serif"/>
          <w:color w:val="000000"/>
          <w:sz w:val="28"/>
          <w:szCs w:val="28"/>
        </w:rPr>
        <w:t>Р</w:t>
      </w:r>
      <w:r w:rsidR="005F69F4" w:rsidRPr="00172BCB">
        <w:rPr>
          <w:rFonts w:ascii="PT Astra Serif" w:hAnsi="PT Astra Serif"/>
          <w:color w:val="000000"/>
          <w:sz w:val="28"/>
          <w:szCs w:val="28"/>
        </w:rPr>
        <w:t>уководител</w:t>
      </w:r>
      <w:r w:rsidRPr="00172BCB">
        <w:rPr>
          <w:rFonts w:ascii="PT Astra Serif" w:hAnsi="PT Astra Serif"/>
          <w:color w:val="000000"/>
          <w:sz w:val="28"/>
          <w:szCs w:val="28"/>
        </w:rPr>
        <w:t>ь</w:t>
      </w:r>
      <w:r w:rsidR="005F69F4" w:rsidRPr="00172BCB">
        <w:rPr>
          <w:rFonts w:ascii="PT Astra Serif" w:hAnsi="PT Astra Serif"/>
          <w:color w:val="000000"/>
          <w:sz w:val="28"/>
          <w:szCs w:val="28"/>
        </w:rPr>
        <w:t xml:space="preserve">                                                               </w:t>
      </w:r>
      <w:r w:rsidR="005619FE" w:rsidRPr="00172BCB">
        <w:rPr>
          <w:rFonts w:ascii="PT Astra Serif" w:hAnsi="PT Astra Serif"/>
          <w:color w:val="000000"/>
          <w:sz w:val="28"/>
          <w:szCs w:val="28"/>
        </w:rPr>
        <w:t xml:space="preserve">        </w:t>
      </w:r>
      <w:r w:rsidR="005F69F4" w:rsidRPr="00172BCB">
        <w:rPr>
          <w:rFonts w:ascii="PT Astra Serif" w:hAnsi="PT Astra Serif"/>
          <w:color w:val="000000"/>
          <w:sz w:val="28"/>
          <w:szCs w:val="28"/>
        </w:rPr>
        <w:t xml:space="preserve">          </w:t>
      </w:r>
      <w:r w:rsidR="005619FE" w:rsidRPr="00172BCB">
        <w:rPr>
          <w:rFonts w:ascii="PT Astra Serif" w:hAnsi="PT Astra Serif"/>
          <w:color w:val="000000"/>
          <w:sz w:val="28"/>
          <w:szCs w:val="28"/>
        </w:rPr>
        <w:t>Г.А.Добровольская</w:t>
      </w:r>
    </w:p>
    <w:sectPr w:rsidR="001A79D6" w:rsidRPr="00C1193A" w:rsidSect="00172BCB">
      <w:headerReference w:type="default" r:id="rId8"/>
      <w:pgSz w:w="11905" w:h="16838" w:code="9"/>
      <w:pgMar w:top="1276" w:right="567" w:bottom="709" w:left="1701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31E0FC" w14:textId="77777777" w:rsidR="00AE1B18" w:rsidRDefault="00AE1B18">
      <w:r>
        <w:separator/>
      </w:r>
    </w:p>
  </w:endnote>
  <w:endnote w:type="continuationSeparator" w:id="0">
    <w:p w14:paraId="49480AD5" w14:textId="77777777" w:rsidR="00AE1B18" w:rsidRDefault="00AE1B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6E174" w14:textId="77777777" w:rsidR="00AE1B18" w:rsidRDefault="00AE1B18">
      <w:r>
        <w:separator/>
      </w:r>
    </w:p>
  </w:footnote>
  <w:footnote w:type="continuationSeparator" w:id="0">
    <w:p w14:paraId="68C68DFC" w14:textId="77777777" w:rsidR="00AE1B18" w:rsidRDefault="00AE1B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481A7" w14:textId="77777777" w:rsidR="00115E1B" w:rsidRPr="00D502EE" w:rsidRDefault="00115E1B">
    <w:pPr>
      <w:pStyle w:val="a4"/>
      <w:jc w:val="center"/>
      <w:rPr>
        <w:rFonts w:ascii="PT Astra Serif" w:hAnsi="PT Astra Serif"/>
        <w:sz w:val="28"/>
      </w:rPr>
    </w:pPr>
    <w:r w:rsidRPr="00D502EE">
      <w:rPr>
        <w:rFonts w:ascii="PT Astra Serif" w:hAnsi="PT Astra Serif"/>
        <w:sz w:val="28"/>
      </w:rPr>
      <w:fldChar w:fldCharType="begin"/>
    </w:r>
    <w:r w:rsidRPr="00D502EE">
      <w:rPr>
        <w:rFonts w:ascii="PT Astra Serif" w:hAnsi="PT Astra Serif"/>
        <w:sz w:val="28"/>
      </w:rPr>
      <w:instrText>PAGE   \* MERGEFORMAT</w:instrText>
    </w:r>
    <w:r w:rsidRPr="00D502EE">
      <w:rPr>
        <w:rFonts w:ascii="PT Astra Serif" w:hAnsi="PT Astra Serif"/>
        <w:sz w:val="28"/>
      </w:rPr>
      <w:fldChar w:fldCharType="separate"/>
    </w:r>
    <w:r w:rsidR="00B630CE">
      <w:rPr>
        <w:rFonts w:ascii="PT Astra Serif" w:hAnsi="PT Astra Serif"/>
        <w:noProof/>
        <w:sz w:val="28"/>
      </w:rPr>
      <w:t>2</w:t>
    </w:r>
    <w:r w:rsidRPr="00D502EE">
      <w:rPr>
        <w:rFonts w:ascii="PT Astra Serif" w:hAnsi="PT Astra Serif"/>
        <w:sz w:val="28"/>
      </w:rPr>
      <w:fldChar w:fldCharType="end"/>
    </w:r>
  </w:p>
  <w:p w14:paraId="4DEEC79F" w14:textId="77777777" w:rsidR="00115E1B" w:rsidRDefault="00115E1B" w:rsidP="009C0509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446C"/>
    <w:multiLevelType w:val="hybridMultilevel"/>
    <w:tmpl w:val="FFFFFFFF"/>
    <w:lvl w:ilvl="0" w:tplc="DDA0DCF6">
      <w:start w:val="5"/>
      <w:numFmt w:val="decimal"/>
      <w:lvlText w:val="%1."/>
      <w:lvlJc w:val="left"/>
      <w:pPr>
        <w:ind w:left="128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cs="Times New Roman"/>
      </w:rPr>
    </w:lvl>
  </w:abstractNum>
  <w:abstractNum w:abstractNumId="1" w15:restartNumberingAfterBreak="0">
    <w:nsid w:val="08B35C0B"/>
    <w:multiLevelType w:val="hybridMultilevel"/>
    <w:tmpl w:val="FFFFFFFF"/>
    <w:lvl w:ilvl="0" w:tplc="9B26696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2" w15:restartNumberingAfterBreak="0">
    <w:nsid w:val="1D3534BC"/>
    <w:multiLevelType w:val="hybridMultilevel"/>
    <w:tmpl w:val="FFFFFFFF"/>
    <w:lvl w:ilvl="0" w:tplc="37AE5BCA">
      <w:start w:val="1"/>
      <w:numFmt w:val="decimal"/>
      <w:lvlText w:val="%1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20A63E1D"/>
    <w:multiLevelType w:val="hybridMultilevel"/>
    <w:tmpl w:val="FFFFFFFF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4D24AE1"/>
    <w:multiLevelType w:val="hybridMultilevel"/>
    <w:tmpl w:val="FFFFFFFF"/>
    <w:lvl w:ilvl="0" w:tplc="11D463F4">
      <w:start w:val="6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 w15:restartNumberingAfterBreak="0">
    <w:nsid w:val="24DA016A"/>
    <w:multiLevelType w:val="hybridMultilevel"/>
    <w:tmpl w:val="FFFFFFFF"/>
    <w:lvl w:ilvl="0" w:tplc="308CC90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27AA4D8E"/>
    <w:multiLevelType w:val="hybridMultilevel"/>
    <w:tmpl w:val="FFFFFFFF"/>
    <w:lvl w:ilvl="0" w:tplc="A9442A0C">
      <w:start w:val="1"/>
      <w:numFmt w:val="decimal"/>
      <w:lvlText w:val="%1."/>
      <w:lvlJc w:val="left"/>
      <w:pPr>
        <w:tabs>
          <w:tab w:val="num" w:pos="1002"/>
        </w:tabs>
        <w:ind w:left="1002" w:hanging="360"/>
      </w:pPr>
      <w:rPr>
        <w:rFonts w:cs="Times New Roman" w:hint="default"/>
        <w:i w:val="0"/>
        <w:iCs w:val="0"/>
        <w:color w:val="auto"/>
      </w:rPr>
    </w:lvl>
    <w:lvl w:ilvl="1" w:tplc="04190019">
      <w:start w:val="1"/>
      <w:numFmt w:val="lowerLetter"/>
      <w:lvlText w:val="%2."/>
      <w:lvlJc w:val="left"/>
      <w:pPr>
        <w:tabs>
          <w:tab w:val="num" w:pos="1722"/>
        </w:tabs>
        <w:ind w:left="17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442"/>
        </w:tabs>
        <w:ind w:left="24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162"/>
        </w:tabs>
        <w:ind w:left="31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82"/>
        </w:tabs>
        <w:ind w:left="38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602"/>
        </w:tabs>
        <w:ind w:left="46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322"/>
        </w:tabs>
        <w:ind w:left="53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042"/>
        </w:tabs>
        <w:ind w:left="60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762"/>
        </w:tabs>
        <w:ind w:left="6762" w:hanging="180"/>
      </w:pPr>
      <w:rPr>
        <w:rFonts w:cs="Times New Roman"/>
      </w:rPr>
    </w:lvl>
  </w:abstractNum>
  <w:abstractNum w:abstractNumId="7" w15:restartNumberingAfterBreak="0">
    <w:nsid w:val="478D28BB"/>
    <w:multiLevelType w:val="hybridMultilevel"/>
    <w:tmpl w:val="FFFFFFFF"/>
    <w:lvl w:ilvl="0" w:tplc="0DE09708">
      <w:numFmt w:val="bullet"/>
      <w:lvlText w:val=""/>
      <w:lvlJc w:val="left"/>
      <w:pPr>
        <w:tabs>
          <w:tab w:val="num" w:pos="1654"/>
        </w:tabs>
        <w:ind w:left="1654" w:hanging="945"/>
      </w:pPr>
      <w:rPr>
        <w:rFonts w:ascii="Symbol" w:eastAsia="Times New Roman" w:hAnsi="Symbol" w:hint="default"/>
        <w:sz w:val="22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8" w15:restartNumberingAfterBreak="0">
    <w:nsid w:val="51A860FA"/>
    <w:multiLevelType w:val="hybridMultilevel"/>
    <w:tmpl w:val="FFFFFFFF"/>
    <w:lvl w:ilvl="0" w:tplc="82D465E8">
      <w:start w:val="1"/>
      <w:numFmt w:val="decimal"/>
      <w:lvlText w:val="%1."/>
      <w:lvlJc w:val="left"/>
      <w:pPr>
        <w:ind w:left="1908" w:hanging="120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9" w15:restartNumberingAfterBreak="0">
    <w:nsid w:val="63A460B0"/>
    <w:multiLevelType w:val="hybridMultilevel"/>
    <w:tmpl w:val="FFFFFFFF"/>
    <w:lvl w:ilvl="0" w:tplc="148A36D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 w15:restartNumberingAfterBreak="0">
    <w:nsid w:val="677D7060"/>
    <w:multiLevelType w:val="hybridMultilevel"/>
    <w:tmpl w:val="FFFFFFFF"/>
    <w:lvl w:ilvl="0" w:tplc="D0CA7B70">
      <w:start w:val="1"/>
      <w:numFmt w:val="decimal"/>
      <w:lvlText w:val="%1"/>
      <w:lvlJc w:val="center"/>
      <w:pPr>
        <w:ind w:left="786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6FF00F92"/>
    <w:multiLevelType w:val="hybridMultilevel"/>
    <w:tmpl w:val="FFFFFFFF"/>
    <w:lvl w:ilvl="0" w:tplc="75A26A36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2" w15:restartNumberingAfterBreak="0">
    <w:nsid w:val="78FA6259"/>
    <w:multiLevelType w:val="hybridMultilevel"/>
    <w:tmpl w:val="FFFFFFFF"/>
    <w:lvl w:ilvl="0" w:tplc="BA5AA0DE">
      <w:start w:val="1"/>
      <w:numFmt w:val="decimal"/>
      <w:lvlText w:val="%1."/>
      <w:lvlJc w:val="left"/>
      <w:pPr>
        <w:ind w:left="1002" w:hanging="360"/>
      </w:pPr>
      <w:rPr>
        <w:rFonts w:cs="Times New Roman"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62" w:hanging="180"/>
      </w:pPr>
      <w:rPr>
        <w:rFonts w:cs="Times New Roman"/>
      </w:rPr>
    </w:lvl>
  </w:abstractNum>
  <w:abstractNum w:abstractNumId="13" w15:restartNumberingAfterBreak="0">
    <w:nsid w:val="7A2E1425"/>
    <w:multiLevelType w:val="hybridMultilevel"/>
    <w:tmpl w:val="FFFFFFFF"/>
    <w:lvl w:ilvl="0" w:tplc="89921BB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 w16cid:durableId="1087841988">
    <w:abstractNumId w:val="2"/>
  </w:num>
  <w:num w:numId="2" w16cid:durableId="1134758144">
    <w:abstractNumId w:val="5"/>
  </w:num>
  <w:num w:numId="3" w16cid:durableId="1115249976">
    <w:abstractNumId w:val="13"/>
  </w:num>
  <w:num w:numId="4" w16cid:durableId="1007172766">
    <w:abstractNumId w:val="1"/>
  </w:num>
  <w:num w:numId="5" w16cid:durableId="1886288407">
    <w:abstractNumId w:val="4"/>
  </w:num>
  <w:num w:numId="6" w16cid:durableId="2120753360">
    <w:abstractNumId w:val="0"/>
  </w:num>
  <w:num w:numId="7" w16cid:durableId="1991520668">
    <w:abstractNumId w:val="11"/>
  </w:num>
  <w:num w:numId="8" w16cid:durableId="704599570">
    <w:abstractNumId w:val="8"/>
  </w:num>
  <w:num w:numId="9" w16cid:durableId="1857499841">
    <w:abstractNumId w:val="9"/>
  </w:num>
  <w:num w:numId="10" w16cid:durableId="1080248301">
    <w:abstractNumId w:val="12"/>
  </w:num>
  <w:num w:numId="11" w16cid:durableId="943809961">
    <w:abstractNumId w:val="6"/>
  </w:num>
  <w:num w:numId="12" w16cid:durableId="489517641">
    <w:abstractNumId w:val="7"/>
  </w:num>
  <w:num w:numId="13" w16cid:durableId="2088183600">
    <w:abstractNumId w:val="3"/>
  </w:num>
  <w:num w:numId="14" w16cid:durableId="21010270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7C15"/>
    <w:rsid w:val="000002CB"/>
    <w:rsid w:val="00002A94"/>
    <w:rsid w:val="00004AFA"/>
    <w:rsid w:val="00006849"/>
    <w:rsid w:val="00007A7F"/>
    <w:rsid w:val="00010BBE"/>
    <w:rsid w:val="00011560"/>
    <w:rsid w:val="00011B5E"/>
    <w:rsid w:val="00016219"/>
    <w:rsid w:val="00022030"/>
    <w:rsid w:val="00023A87"/>
    <w:rsid w:val="00026F14"/>
    <w:rsid w:val="00031615"/>
    <w:rsid w:val="00032784"/>
    <w:rsid w:val="0003472C"/>
    <w:rsid w:val="00037172"/>
    <w:rsid w:val="000411CF"/>
    <w:rsid w:val="000437A0"/>
    <w:rsid w:val="0004569E"/>
    <w:rsid w:val="00047D4C"/>
    <w:rsid w:val="00052315"/>
    <w:rsid w:val="0005263F"/>
    <w:rsid w:val="00053171"/>
    <w:rsid w:val="0005688B"/>
    <w:rsid w:val="00057884"/>
    <w:rsid w:val="00065166"/>
    <w:rsid w:val="000676C3"/>
    <w:rsid w:val="0007680E"/>
    <w:rsid w:val="00077405"/>
    <w:rsid w:val="00077E1F"/>
    <w:rsid w:val="00080CC3"/>
    <w:rsid w:val="00081E59"/>
    <w:rsid w:val="00082C50"/>
    <w:rsid w:val="00085717"/>
    <w:rsid w:val="000950C4"/>
    <w:rsid w:val="00096C4D"/>
    <w:rsid w:val="000A08C8"/>
    <w:rsid w:val="000A316C"/>
    <w:rsid w:val="000B54A6"/>
    <w:rsid w:val="000B6877"/>
    <w:rsid w:val="000B6B94"/>
    <w:rsid w:val="000B742B"/>
    <w:rsid w:val="000C3A1C"/>
    <w:rsid w:val="000D0D50"/>
    <w:rsid w:val="000D3A02"/>
    <w:rsid w:val="000D3E39"/>
    <w:rsid w:val="000D6985"/>
    <w:rsid w:val="000E2DC0"/>
    <w:rsid w:val="000E495E"/>
    <w:rsid w:val="000E4EB8"/>
    <w:rsid w:val="000E50F8"/>
    <w:rsid w:val="000E6554"/>
    <w:rsid w:val="000F2476"/>
    <w:rsid w:val="000F4E83"/>
    <w:rsid w:val="000F71E3"/>
    <w:rsid w:val="00101FF1"/>
    <w:rsid w:val="001077C8"/>
    <w:rsid w:val="00114CDC"/>
    <w:rsid w:val="001152DE"/>
    <w:rsid w:val="0011533C"/>
    <w:rsid w:val="00115E1B"/>
    <w:rsid w:val="00115F1C"/>
    <w:rsid w:val="00117A9E"/>
    <w:rsid w:val="001201AF"/>
    <w:rsid w:val="00121C81"/>
    <w:rsid w:val="00121E06"/>
    <w:rsid w:val="00122D81"/>
    <w:rsid w:val="001266C8"/>
    <w:rsid w:val="001267F7"/>
    <w:rsid w:val="001359A4"/>
    <w:rsid w:val="00135EF3"/>
    <w:rsid w:val="0013684B"/>
    <w:rsid w:val="0014092C"/>
    <w:rsid w:val="0014292F"/>
    <w:rsid w:val="00150263"/>
    <w:rsid w:val="00150B18"/>
    <w:rsid w:val="001512BC"/>
    <w:rsid w:val="00163B14"/>
    <w:rsid w:val="00165657"/>
    <w:rsid w:val="00166220"/>
    <w:rsid w:val="00166F3F"/>
    <w:rsid w:val="00167273"/>
    <w:rsid w:val="00172BCB"/>
    <w:rsid w:val="00173B25"/>
    <w:rsid w:val="00175AD3"/>
    <w:rsid w:val="00185659"/>
    <w:rsid w:val="00191ED4"/>
    <w:rsid w:val="00193381"/>
    <w:rsid w:val="00193D14"/>
    <w:rsid w:val="001955BD"/>
    <w:rsid w:val="00197FF2"/>
    <w:rsid w:val="001A14E4"/>
    <w:rsid w:val="001A25F5"/>
    <w:rsid w:val="001A4645"/>
    <w:rsid w:val="001A514A"/>
    <w:rsid w:val="001A5EB2"/>
    <w:rsid w:val="001A6F73"/>
    <w:rsid w:val="001A79D6"/>
    <w:rsid w:val="001A7A75"/>
    <w:rsid w:val="001B3C72"/>
    <w:rsid w:val="001B53C9"/>
    <w:rsid w:val="001B6585"/>
    <w:rsid w:val="001C293F"/>
    <w:rsid w:val="001C5976"/>
    <w:rsid w:val="001C6793"/>
    <w:rsid w:val="001C6857"/>
    <w:rsid w:val="001C6E2F"/>
    <w:rsid w:val="001D1709"/>
    <w:rsid w:val="001D666D"/>
    <w:rsid w:val="001D723D"/>
    <w:rsid w:val="001D77D6"/>
    <w:rsid w:val="001E0D7B"/>
    <w:rsid w:val="001E510E"/>
    <w:rsid w:val="001F45FD"/>
    <w:rsid w:val="001F6BFE"/>
    <w:rsid w:val="00204726"/>
    <w:rsid w:val="002135FD"/>
    <w:rsid w:val="00214EEC"/>
    <w:rsid w:val="002162BF"/>
    <w:rsid w:val="002168DA"/>
    <w:rsid w:val="00221211"/>
    <w:rsid w:val="00226362"/>
    <w:rsid w:val="002328EA"/>
    <w:rsid w:val="0023336A"/>
    <w:rsid w:val="00245825"/>
    <w:rsid w:val="00245A1B"/>
    <w:rsid w:val="00250810"/>
    <w:rsid w:val="00252957"/>
    <w:rsid w:val="00253463"/>
    <w:rsid w:val="0025379E"/>
    <w:rsid w:val="002544CA"/>
    <w:rsid w:val="00254ADE"/>
    <w:rsid w:val="00260B0B"/>
    <w:rsid w:val="00265321"/>
    <w:rsid w:val="0026644C"/>
    <w:rsid w:val="00267161"/>
    <w:rsid w:val="00267F69"/>
    <w:rsid w:val="00270439"/>
    <w:rsid w:val="00272697"/>
    <w:rsid w:val="00275AD5"/>
    <w:rsid w:val="00275DC4"/>
    <w:rsid w:val="002808DC"/>
    <w:rsid w:val="00282CB8"/>
    <w:rsid w:val="00290059"/>
    <w:rsid w:val="00290964"/>
    <w:rsid w:val="00293F5A"/>
    <w:rsid w:val="00297E1D"/>
    <w:rsid w:val="002A5052"/>
    <w:rsid w:val="002B13C5"/>
    <w:rsid w:val="002B5161"/>
    <w:rsid w:val="002B5DAD"/>
    <w:rsid w:val="002B6629"/>
    <w:rsid w:val="002B6BAB"/>
    <w:rsid w:val="002D0489"/>
    <w:rsid w:val="002D0F82"/>
    <w:rsid w:val="002E44C9"/>
    <w:rsid w:val="002E48AF"/>
    <w:rsid w:val="002E7BFF"/>
    <w:rsid w:val="002F046E"/>
    <w:rsid w:val="002F4CEE"/>
    <w:rsid w:val="0030052C"/>
    <w:rsid w:val="003030E0"/>
    <w:rsid w:val="003044F1"/>
    <w:rsid w:val="0030516A"/>
    <w:rsid w:val="00305767"/>
    <w:rsid w:val="00306540"/>
    <w:rsid w:val="00317154"/>
    <w:rsid w:val="00320B7A"/>
    <w:rsid w:val="003218A0"/>
    <w:rsid w:val="003222B5"/>
    <w:rsid w:val="0032513E"/>
    <w:rsid w:val="00333FD4"/>
    <w:rsid w:val="0033640A"/>
    <w:rsid w:val="00341D49"/>
    <w:rsid w:val="0034230A"/>
    <w:rsid w:val="00343AFE"/>
    <w:rsid w:val="003461C4"/>
    <w:rsid w:val="00352903"/>
    <w:rsid w:val="003547CB"/>
    <w:rsid w:val="00355E89"/>
    <w:rsid w:val="00356626"/>
    <w:rsid w:val="0036165B"/>
    <w:rsid w:val="0036676B"/>
    <w:rsid w:val="003700C8"/>
    <w:rsid w:val="003706B1"/>
    <w:rsid w:val="00370BED"/>
    <w:rsid w:val="00372DFB"/>
    <w:rsid w:val="00376E53"/>
    <w:rsid w:val="00394E43"/>
    <w:rsid w:val="00397343"/>
    <w:rsid w:val="003A0010"/>
    <w:rsid w:val="003A0FAD"/>
    <w:rsid w:val="003A3A2A"/>
    <w:rsid w:val="003A68D0"/>
    <w:rsid w:val="003B1E0C"/>
    <w:rsid w:val="003B4C7A"/>
    <w:rsid w:val="003B564E"/>
    <w:rsid w:val="003B7370"/>
    <w:rsid w:val="003C095C"/>
    <w:rsid w:val="003C2986"/>
    <w:rsid w:val="003C4A34"/>
    <w:rsid w:val="003D30BF"/>
    <w:rsid w:val="003D3447"/>
    <w:rsid w:val="003D3859"/>
    <w:rsid w:val="003D3D98"/>
    <w:rsid w:val="003D3E1D"/>
    <w:rsid w:val="003D40FA"/>
    <w:rsid w:val="003E0025"/>
    <w:rsid w:val="003E0BD6"/>
    <w:rsid w:val="003E2C78"/>
    <w:rsid w:val="003E5A81"/>
    <w:rsid w:val="003E7835"/>
    <w:rsid w:val="003F148F"/>
    <w:rsid w:val="003F1C80"/>
    <w:rsid w:val="003F372F"/>
    <w:rsid w:val="0040286E"/>
    <w:rsid w:val="00404CC6"/>
    <w:rsid w:val="00405299"/>
    <w:rsid w:val="00405760"/>
    <w:rsid w:val="00406244"/>
    <w:rsid w:val="0040745A"/>
    <w:rsid w:val="00407B64"/>
    <w:rsid w:val="00411201"/>
    <w:rsid w:val="00411AAA"/>
    <w:rsid w:val="004128B1"/>
    <w:rsid w:val="00415F01"/>
    <w:rsid w:val="0041702D"/>
    <w:rsid w:val="00417414"/>
    <w:rsid w:val="00420A05"/>
    <w:rsid w:val="00420AFF"/>
    <w:rsid w:val="00422E61"/>
    <w:rsid w:val="004243DA"/>
    <w:rsid w:val="00424770"/>
    <w:rsid w:val="00425CC1"/>
    <w:rsid w:val="00427220"/>
    <w:rsid w:val="004275FD"/>
    <w:rsid w:val="00435D5A"/>
    <w:rsid w:val="00437865"/>
    <w:rsid w:val="00437923"/>
    <w:rsid w:val="00440C4E"/>
    <w:rsid w:val="00442893"/>
    <w:rsid w:val="00443E0E"/>
    <w:rsid w:val="00443EBA"/>
    <w:rsid w:val="004441F1"/>
    <w:rsid w:val="00445A96"/>
    <w:rsid w:val="00445CC4"/>
    <w:rsid w:val="00446CAA"/>
    <w:rsid w:val="00447738"/>
    <w:rsid w:val="004507A1"/>
    <w:rsid w:val="00450B03"/>
    <w:rsid w:val="00453ACD"/>
    <w:rsid w:val="00456DCF"/>
    <w:rsid w:val="00456F21"/>
    <w:rsid w:val="00461B74"/>
    <w:rsid w:val="004621E1"/>
    <w:rsid w:val="004645CD"/>
    <w:rsid w:val="00470949"/>
    <w:rsid w:val="004721EE"/>
    <w:rsid w:val="0047459A"/>
    <w:rsid w:val="00475798"/>
    <w:rsid w:val="0048367D"/>
    <w:rsid w:val="004839EA"/>
    <w:rsid w:val="004866BA"/>
    <w:rsid w:val="00494DF9"/>
    <w:rsid w:val="00494F11"/>
    <w:rsid w:val="00494F94"/>
    <w:rsid w:val="004A1939"/>
    <w:rsid w:val="004A19F7"/>
    <w:rsid w:val="004A2B13"/>
    <w:rsid w:val="004A332B"/>
    <w:rsid w:val="004B1330"/>
    <w:rsid w:val="004B4BF1"/>
    <w:rsid w:val="004B4F37"/>
    <w:rsid w:val="004B69DE"/>
    <w:rsid w:val="004B6D86"/>
    <w:rsid w:val="004C05BA"/>
    <w:rsid w:val="004C3792"/>
    <w:rsid w:val="004C3F56"/>
    <w:rsid w:val="004C52A3"/>
    <w:rsid w:val="004C708D"/>
    <w:rsid w:val="004E00C9"/>
    <w:rsid w:val="004E2383"/>
    <w:rsid w:val="004E3208"/>
    <w:rsid w:val="004E4D57"/>
    <w:rsid w:val="004E527C"/>
    <w:rsid w:val="004E5609"/>
    <w:rsid w:val="004F0589"/>
    <w:rsid w:val="004F0A8D"/>
    <w:rsid w:val="004F6AB0"/>
    <w:rsid w:val="004F6C56"/>
    <w:rsid w:val="00501E71"/>
    <w:rsid w:val="00503C0F"/>
    <w:rsid w:val="005047BE"/>
    <w:rsid w:val="00504C93"/>
    <w:rsid w:val="00510EBA"/>
    <w:rsid w:val="00513135"/>
    <w:rsid w:val="005404A0"/>
    <w:rsid w:val="00541525"/>
    <w:rsid w:val="00550CDA"/>
    <w:rsid w:val="00553BF7"/>
    <w:rsid w:val="00555089"/>
    <w:rsid w:val="00555D05"/>
    <w:rsid w:val="00557DE1"/>
    <w:rsid w:val="00560A5F"/>
    <w:rsid w:val="005619FE"/>
    <w:rsid w:val="00564A27"/>
    <w:rsid w:val="00566202"/>
    <w:rsid w:val="0057208E"/>
    <w:rsid w:val="0057215C"/>
    <w:rsid w:val="005748E0"/>
    <w:rsid w:val="00580138"/>
    <w:rsid w:val="00580FC4"/>
    <w:rsid w:val="0059003A"/>
    <w:rsid w:val="0059185F"/>
    <w:rsid w:val="00593E0A"/>
    <w:rsid w:val="0059668A"/>
    <w:rsid w:val="0059724C"/>
    <w:rsid w:val="005A0DC3"/>
    <w:rsid w:val="005A22BE"/>
    <w:rsid w:val="005A4753"/>
    <w:rsid w:val="005A4EC5"/>
    <w:rsid w:val="005A708E"/>
    <w:rsid w:val="005B0F41"/>
    <w:rsid w:val="005B427B"/>
    <w:rsid w:val="005B514F"/>
    <w:rsid w:val="005B6DF8"/>
    <w:rsid w:val="005B74D2"/>
    <w:rsid w:val="005C32A3"/>
    <w:rsid w:val="005C54FB"/>
    <w:rsid w:val="005D405F"/>
    <w:rsid w:val="005D4FD2"/>
    <w:rsid w:val="005E0EBB"/>
    <w:rsid w:val="005E24C9"/>
    <w:rsid w:val="005E3099"/>
    <w:rsid w:val="005E68A3"/>
    <w:rsid w:val="005F296D"/>
    <w:rsid w:val="005F6051"/>
    <w:rsid w:val="005F69F4"/>
    <w:rsid w:val="00601755"/>
    <w:rsid w:val="006019E9"/>
    <w:rsid w:val="00603025"/>
    <w:rsid w:val="00604F69"/>
    <w:rsid w:val="00610D95"/>
    <w:rsid w:val="00612E0C"/>
    <w:rsid w:val="00613425"/>
    <w:rsid w:val="006150A7"/>
    <w:rsid w:val="0061549E"/>
    <w:rsid w:val="006163C3"/>
    <w:rsid w:val="00625171"/>
    <w:rsid w:val="0063014E"/>
    <w:rsid w:val="0063049F"/>
    <w:rsid w:val="006331D0"/>
    <w:rsid w:val="00634500"/>
    <w:rsid w:val="00634959"/>
    <w:rsid w:val="00636BA6"/>
    <w:rsid w:val="00646554"/>
    <w:rsid w:val="0065341E"/>
    <w:rsid w:val="0065366C"/>
    <w:rsid w:val="00657BA4"/>
    <w:rsid w:val="00657D8E"/>
    <w:rsid w:val="00660B98"/>
    <w:rsid w:val="0066105E"/>
    <w:rsid w:val="006638F4"/>
    <w:rsid w:val="0066508D"/>
    <w:rsid w:val="00674A69"/>
    <w:rsid w:val="00680219"/>
    <w:rsid w:val="00680E62"/>
    <w:rsid w:val="006816B5"/>
    <w:rsid w:val="00682946"/>
    <w:rsid w:val="00682F69"/>
    <w:rsid w:val="00683D78"/>
    <w:rsid w:val="00690707"/>
    <w:rsid w:val="00691798"/>
    <w:rsid w:val="006921C4"/>
    <w:rsid w:val="0069690D"/>
    <w:rsid w:val="006A1A08"/>
    <w:rsid w:val="006A2E3F"/>
    <w:rsid w:val="006A4D33"/>
    <w:rsid w:val="006A5E09"/>
    <w:rsid w:val="006B55B7"/>
    <w:rsid w:val="006B5747"/>
    <w:rsid w:val="006B7EB2"/>
    <w:rsid w:val="006C1851"/>
    <w:rsid w:val="006C69E4"/>
    <w:rsid w:val="006D246F"/>
    <w:rsid w:val="006D7073"/>
    <w:rsid w:val="006E1356"/>
    <w:rsid w:val="006E46EB"/>
    <w:rsid w:val="006E754F"/>
    <w:rsid w:val="006F1692"/>
    <w:rsid w:val="006F1A49"/>
    <w:rsid w:val="006F3A7B"/>
    <w:rsid w:val="006F48DF"/>
    <w:rsid w:val="006F65DC"/>
    <w:rsid w:val="007132FF"/>
    <w:rsid w:val="00714EEA"/>
    <w:rsid w:val="00715E9B"/>
    <w:rsid w:val="00715F91"/>
    <w:rsid w:val="00720825"/>
    <w:rsid w:val="00722D79"/>
    <w:rsid w:val="0072502A"/>
    <w:rsid w:val="00725242"/>
    <w:rsid w:val="007264B6"/>
    <w:rsid w:val="0072799D"/>
    <w:rsid w:val="0073172E"/>
    <w:rsid w:val="00731B62"/>
    <w:rsid w:val="00732F42"/>
    <w:rsid w:val="0073469A"/>
    <w:rsid w:val="007363A0"/>
    <w:rsid w:val="00741A9D"/>
    <w:rsid w:val="00742BCB"/>
    <w:rsid w:val="00753276"/>
    <w:rsid w:val="00765181"/>
    <w:rsid w:val="00766633"/>
    <w:rsid w:val="00767E88"/>
    <w:rsid w:val="007711C1"/>
    <w:rsid w:val="007742E7"/>
    <w:rsid w:val="007748A3"/>
    <w:rsid w:val="007751E3"/>
    <w:rsid w:val="00784752"/>
    <w:rsid w:val="007873B2"/>
    <w:rsid w:val="00787B19"/>
    <w:rsid w:val="00790321"/>
    <w:rsid w:val="00790F9A"/>
    <w:rsid w:val="00794BEC"/>
    <w:rsid w:val="007968A5"/>
    <w:rsid w:val="007A30CF"/>
    <w:rsid w:val="007B374F"/>
    <w:rsid w:val="007B3930"/>
    <w:rsid w:val="007B3936"/>
    <w:rsid w:val="007B5CA7"/>
    <w:rsid w:val="007B6715"/>
    <w:rsid w:val="007C4B98"/>
    <w:rsid w:val="007C5302"/>
    <w:rsid w:val="007D17CC"/>
    <w:rsid w:val="007D5545"/>
    <w:rsid w:val="007D7F5E"/>
    <w:rsid w:val="007E40AB"/>
    <w:rsid w:val="007F1EB5"/>
    <w:rsid w:val="007F6431"/>
    <w:rsid w:val="007F7D53"/>
    <w:rsid w:val="008006C5"/>
    <w:rsid w:val="00803FB2"/>
    <w:rsid w:val="008066D6"/>
    <w:rsid w:val="00807DA5"/>
    <w:rsid w:val="00810EB9"/>
    <w:rsid w:val="00813364"/>
    <w:rsid w:val="00814B43"/>
    <w:rsid w:val="00816DEB"/>
    <w:rsid w:val="008219E2"/>
    <w:rsid w:val="008226D1"/>
    <w:rsid w:val="00825842"/>
    <w:rsid w:val="008264BE"/>
    <w:rsid w:val="008323C0"/>
    <w:rsid w:val="00834044"/>
    <w:rsid w:val="00834D37"/>
    <w:rsid w:val="00837026"/>
    <w:rsid w:val="0083778C"/>
    <w:rsid w:val="00840B3F"/>
    <w:rsid w:val="00840DDC"/>
    <w:rsid w:val="00843EA0"/>
    <w:rsid w:val="00843F56"/>
    <w:rsid w:val="00845005"/>
    <w:rsid w:val="0085152D"/>
    <w:rsid w:val="00852BA5"/>
    <w:rsid w:val="00855DFF"/>
    <w:rsid w:val="00856954"/>
    <w:rsid w:val="0086400D"/>
    <w:rsid w:val="00864552"/>
    <w:rsid w:val="00870336"/>
    <w:rsid w:val="00870D13"/>
    <w:rsid w:val="00872D03"/>
    <w:rsid w:val="00873582"/>
    <w:rsid w:val="0087673A"/>
    <w:rsid w:val="00877EC5"/>
    <w:rsid w:val="0088173B"/>
    <w:rsid w:val="00885A38"/>
    <w:rsid w:val="008868C1"/>
    <w:rsid w:val="0089030E"/>
    <w:rsid w:val="00890456"/>
    <w:rsid w:val="008921C2"/>
    <w:rsid w:val="00895329"/>
    <w:rsid w:val="008A2F03"/>
    <w:rsid w:val="008A488C"/>
    <w:rsid w:val="008A4C60"/>
    <w:rsid w:val="008A7CCC"/>
    <w:rsid w:val="008B0E74"/>
    <w:rsid w:val="008B1396"/>
    <w:rsid w:val="008B2555"/>
    <w:rsid w:val="008B2620"/>
    <w:rsid w:val="008B4F0A"/>
    <w:rsid w:val="008B63D8"/>
    <w:rsid w:val="008B71D0"/>
    <w:rsid w:val="008C07F1"/>
    <w:rsid w:val="008C1672"/>
    <w:rsid w:val="008C3209"/>
    <w:rsid w:val="008C3815"/>
    <w:rsid w:val="008C5150"/>
    <w:rsid w:val="008D2986"/>
    <w:rsid w:val="008D4CE2"/>
    <w:rsid w:val="008D5D67"/>
    <w:rsid w:val="008E0A99"/>
    <w:rsid w:val="008E5877"/>
    <w:rsid w:val="008E614D"/>
    <w:rsid w:val="008E6694"/>
    <w:rsid w:val="008E6EC4"/>
    <w:rsid w:val="008F217F"/>
    <w:rsid w:val="008F25D4"/>
    <w:rsid w:val="008F28EF"/>
    <w:rsid w:val="008F32B6"/>
    <w:rsid w:val="008F331D"/>
    <w:rsid w:val="008F466A"/>
    <w:rsid w:val="00901053"/>
    <w:rsid w:val="009013AB"/>
    <w:rsid w:val="00901CFB"/>
    <w:rsid w:val="009030C6"/>
    <w:rsid w:val="00903557"/>
    <w:rsid w:val="00905BE4"/>
    <w:rsid w:val="00905C2D"/>
    <w:rsid w:val="0091223F"/>
    <w:rsid w:val="00913C8A"/>
    <w:rsid w:val="00916B63"/>
    <w:rsid w:val="00921176"/>
    <w:rsid w:val="009245F2"/>
    <w:rsid w:val="00926ACD"/>
    <w:rsid w:val="00926EAC"/>
    <w:rsid w:val="00930FE1"/>
    <w:rsid w:val="00932DDE"/>
    <w:rsid w:val="00932E9F"/>
    <w:rsid w:val="00937414"/>
    <w:rsid w:val="0093765A"/>
    <w:rsid w:val="00937662"/>
    <w:rsid w:val="009404FA"/>
    <w:rsid w:val="00942073"/>
    <w:rsid w:val="009506AB"/>
    <w:rsid w:val="0095632F"/>
    <w:rsid w:val="00956C48"/>
    <w:rsid w:val="0095721D"/>
    <w:rsid w:val="00957EBE"/>
    <w:rsid w:val="00960085"/>
    <w:rsid w:val="0096073F"/>
    <w:rsid w:val="0096097E"/>
    <w:rsid w:val="0096364B"/>
    <w:rsid w:val="00964226"/>
    <w:rsid w:val="00964EDD"/>
    <w:rsid w:val="0096570B"/>
    <w:rsid w:val="00966DB4"/>
    <w:rsid w:val="00967C15"/>
    <w:rsid w:val="00974914"/>
    <w:rsid w:val="00977075"/>
    <w:rsid w:val="00977BEA"/>
    <w:rsid w:val="00980AD1"/>
    <w:rsid w:val="00985FC2"/>
    <w:rsid w:val="00986537"/>
    <w:rsid w:val="00992C17"/>
    <w:rsid w:val="0099375D"/>
    <w:rsid w:val="00993FBA"/>
    <w:rsid w:val="009953AB"/>
    <w:rsid w:val="009A2312"/>
    <w:rsid w:val="009A27B1"/>
    <w:rsid w:val="009A6B1A"/>
    <w:rsid w:val="009A78CC"/>
    <w:rsid w:val="009B02E1"/>
    <w:rsid w:val="009B19D5"/>
    <w:rsid w:val="009B21B3"/>
    <w:rsid w:val="009B52B5"/>
    <w:rsid w:val="009C0509"/>
    <w:rsid w:val="009C3C58"/>
    <w:rsid w:val="009C3FD5"/>
    <w:rsid w:val="009C6E1E"/>
    <w:rsid w:val="009D0F25"/>
    <w:rsid w:val="009D2729"/>
    <w:rsid w:val="009D53CA"/>
    <w:rsid w:val="009E0D5A"/>
    <w:rsid w:val="009E113F"/>
    <w:rsid w:val="009E238D"/>
    <w:rsid w:val="009E3DA8"/>
    <w:rsid w:val="009E7502"/>
    <w:rsid w:val="009E7BEB"/>
    <w:rsid w:val="009F0FD7"/>
    <w:rsid w:val="009F156D"/>
    <w:rsid w:val="009F3777"/>
    <w:rsid w:val="009F5D60"/>
    <w:rsid w:val="009F6A10"/>
    <w:rsid w:val="009F6ADD"/>
    <w:rsid w:val="009F70B0"/>
    <w:rsid w:val="00A012D5"/>
    <w:rsid w:val="00A02A83"/>
    <w:rsid w:val="00A03E15"/>
    <w:rsid w:val="00A06167"/>
    <w:rsid w:val="00A10908"/>
    <w:rsid w:val="00A12874"/>
    <w:rsid w:val="00A20822"/>
    <w:rsid w:val="00A215C3"/>
    <w:rsid w:val="00A21B59"/>
    <w:rsid w:val="00A22665"/>
    <w:rsid w:val="00A24AD1"/>
    <w:rsid w:val="00A3089E"/>
    <w:rsid w:val="00A31958"/>
    <w:rsid w:val="00A35DAC"/>
    <w:rsid w:val="00A430BE"/>
    <w:rsid w:val="00A567C1"/>
    <w:rsid w:val="00A57A38"/>
    <w:rsid w:val="00A60781"/>
    <w:rsid w:val="00A60B75"/>
    <w:rsid w:val="00A66051"/>
    <w:rsid w:val="00A70E82"/>
    <w:rsid w:val="00A71513"/>
    <w:rsid w:val="00A726A0"/>
    <w:rsid w:val="00A733F7"/>
    <w:rsid w:val="00A73D35"/>
    <w:rsid w:val="00A75617"/>
    <w:rsid w:val="00A76B1B"/>
    <w:rsid w:val="00A80BAE"/>
    <w:rsid w:val="00A832DD"/>
    <w:rsid w:val="00A833C6"/>
    <w:rsid w:val="00A83ECA"/>
    <w:rsid w:val="00A85E13"/>
    <w:rsid w:val="00A86964"/>
    <w:rsid w:val="00A86C9F"/>
    <w:rsid w:val="00A87771"/>
    <w:rsid w:val="00A90746"/>
    <w:rsid w:val="00A951F9"/>
    <w:rsid w:val="00AA3514"/>
    <w:rsid w:val="00AA4F2B"/>
    <w:rsid w:val="00AA6229"/>
    <w:rsid w:val="00AB1A54"/>
    <w:rsid w:val="00AB7F73"/>
    <w:rsid w:val="00AC55F7"/>
    <w:rsid w:val="00AC6BDA"/>
    <w:rsid w:val="00AD2112"/>
    <w:rsid w:val="00AD61FF"/>
    <w:rsid w:val="00AE0D24"/>
    <w:rsid w:val="00AE1B18"/>
    <w:rsid w:val="00AE1E85"/>
    <w:rsid w:val="00AE1F1A"/>
    <w:rsid w:val="00AE308F"/>
    <w:rsid w:val="00AE687F"/>
    <w:rsid w:val="00AE79D2"/>
    <w:rsid w:val="00AF0D1C"/>
    <w:rsid w:val="00AF156E"/>
    <w:rsid w:val="00AF41B5"/>
    <w:rsid w:val="00AF4BBA"/>
    <w:rsid w:val="00AF5DFA"/>
    <w:rsid w:val="00AF6D81"/>
    <w:rsid w:val="00B0073E"/>
    <w:rsid w:val="00B00D98"/>
    <w:rsid w:val="00B00DF0"/>
    <w:rsid w:val="00B036FA"/>
    <w:rsid w:val="00B037DA"/>
    <w:rsid w:val="00B04B8B"/>
    <w:rsid w:val="00B07CA9"/>
    <w:rsid w:val="00B147BA"/>
    <w:rsid w:val="00B14BE3"/>
    <w:rsid w:val="00B16B36"/>
    <w:rsid w:val="00B16D9A"/>
    <w:rsid w:val="00B20C42"/>
    <w:rsid w:val="00B22FF4"/>
    <w:rsid w:val="00B26E01"/>
    <w:rsid w:val="00B30CE9"/>
    <w:rsid w:val="00B33256"/>
    <w:rsid w:val="00B33879"/>
    <w:rsid w:val="00B34450"/>
    <w:rsid w:val="00B348EC"/>
    <w:rsid w:val="00B34B00"/>
    <w:rsid w:val="00B3693F"/>
    <w:rsid w:val="00B37415"/>
    <w:rsid w:val="00B377C7"/>
    <w:rsid w:val="00B4213F"/>
    <w:rsid w:val="00B4281C"/>
    <w:rsid w:val="00B431F4"/>
    <w:rsid w:val="00B43484"/>
    <w:rsid w:val="00B4372B"/>
    <w:rsid w:val="00B467DB"/>
    <w:rsid w:val="00B46A01"/>
    <w:rsid w:val="00B5074F"/>
    <w:rsid w:val="00B5203D"/>
    <w:rsid w:val="00B52371"/>
    <w:rsid w:val="00B527AF"/>
    <w:rsid w:val="00B54F13"/>
    <w:rsid w:val="00B55F39"/>
    <w:rsid w:val="00B612FC"/>
    <w:rsid w:val="00B61C68"/>
    <w:rsid w:val="00B630CE"/>
    <w:rsid w:val="00B65DC4"/>
    <w:rsid w:val="00B676E9"/>
    <w:rsid w:val="00B67816"/>
    <w:rsid w:val="00B7105F"/>
    <w:rsid w:val="00B71F05"/>
    <w:rsid w:val="00B74EDE"/>
    <w:rsid w:val="00B75E3D"/>
    <w:rsid w:val="00B76229"/>
    <w:rsid w:val="00B7734A"/>
    <w:rsid w:val="00B803C6"/>
    <w:rsid w:val="00B82161"/>
    <w:rsid w:val="00B82F28"/>
    <w:rsid w:val="00B8568B"/>
    <w:rsid w:val="00B87839"/>
    <w:rsid w:val="00B90EE1"/>
    <w:rsid w:val="00B918E1"/>
    <w:rsid w:val="00B93DEF"/>
    <w:rsid w:val="00B95B70"/>
    <w:rsid w:val="00BA2EAF"/>
    <w:rsid w:val="00BA4F6D"/>
    <w:rsid w:val="00BB02A0"/>
    <w:rsid w:val="00BB069D"/>
    <w:rsid w:val="00BB6E16"/>
    <w:rsid w:val="00BC10DA"/>
    <w:rsid w:val="00BC2B6E"/>
    <w:rsid w:val="00BC52F5"/>
    <w:rsid w:val="00BD0057"/>
    <w:rsid w:val="00BD2DDF"/>
    <w:rsid w:val="00BD540F"/>
    <w:rsid w:val="00BD59B8"/>
    <w:rsid w:val="00BD5B09"/>
    <w:rsid w:val="00BD6030"/>
    <w:rsid w:val="00BD7B25"/>
    <w:rsid w:val="00BE11B3"/>
    <w:rsid w:val="00BE3B11"/>
    <w:rsid w:val="00BE4F5C"/>
    <w:rsid w:val="00BF51F7"/>
    <w:rsid w:val="00C1193A"/>
    <w:rsid w:val="00C1238A"/>
    <w:rsid w:val="00C14BBC"/>
    <w:rsid w:val="00C1500F"/>
    <w:rsid w:val="00C20CFC"/>
    <w:rsid w:val="00C23828"/>
    <w:rsid w:val="00C246DF"/>
    <w:rsid w:val="00C34581"/>
    <w:rsid w:val="00C37643"/>
    <w:rsid w:val="00C37691"/>
    <w:rsid w:val="00C37F6D"/>
    <w:rsid w:val="00C4319C"/>
    <w:rsid w:val="00C43FD3"/>
    <w:rsid w:val="00C47B61"/>
    <w:rsid w:val="00C50D3B"/>
    <w:rsid w:val="00C51482"/>
    <w:rsid w:val="00C515C9"/>
    <w:rsid w:val="00C51D51"/>
    <w:rsid w:val="00C60A7C"/>
    <w:rsid w:val="00C63696"/>
    <w:rsid w:val="00C64773"/>
    <w:rsid w:val="00C66F0F"/>
    <w:rsid w:val="00C706CC"/>
    <w:rsid w:val="00C70A70"/>
    <w:rsid w:val="00C740AA"/>
    <w:rsid w:val="00C75AEC"/>
    <w:rsid w:val="00C855A1"/>
    <w:rsid w:val="00C862BA"/>
    <w:rsid w:val="00C874EE"/>
    <w:rsid w:val="00C92626"/>
    <w:rsid w:val="00C92C75"/>
    <w:rsid w:val="00C941E6"/>
    <w:rsid w:val="00C94D9D"/>
    <w:rsid w:val="00CA0AF7"/>
    <w:rsid w:val="00CA2C44"/>
    <w:rsid w:val="00CA3EE6"/>
    <w:rsid w:val="00CA47F4"/>
    <w:rsid w:val="00CB08DE"/>
    <w:rsid w:val="00CB2762"/>
    <w:rsid w:val="00CB4307"/>
    <w:rsid w:val="00CB666E"/>
    <w:rsid w:val="00CC0A4D"/>
    <w:rsid w:val="00CC197F"/>
    <w:rsid w:val="00CC1CB2"/>
    <w:rsid w:val="00CC3799"/>
    <w:rsid w:val="00CC54FF"/>
    <w:rsid w:val="00CC5F0F"/>
    <w:rsid w:val="00CC6DB4"/>
    <w:rsid w:val="00CD1555"/>
    <w:rsid w:val="00CD358C"/>
    <w:rsid w:val="00CD3661"/>
    <w:rsid w:val="00CD5B4C"/>
    <w:rsid w:val="00CD657F"/>
    <w:rsid w:val="00CD7FE2"/>
    <w:rsid w:val="00CE100A"/>
    <w:rsid w:val="00CE1819"/>
    <w:rsid w:val="00CE40FB"/>
    <w:rsid w:val="00CE628B"/>
    <w:rsid w:val="00CE6955"/>
    <w:rsid w:val="00CF0354"/>
    <w:rsid w:val="00CF0733"/>
    <w:rsid w:val="00CF0D7A"/>
    <w:rsid w:val="00CF1AC8"/>
    <w:rsid w:val="00CF38BF"/>
    <w:rsid w:val="00CF491D"/>
    <w:rsid w:val="00CF573E"/>
    <w:rsid w:val="00CF5959"/>
    <w:rsid w:val="00D02C06"/>
    <w:rsid w:val="00D03F19"/>
    <w:rsid w:val="00D16081"/>
    <w:rsid w:val="00D21DCF"/>
    <w:rsid w:val="00D3152E"/>
    <w:rsid w:val="00D327F3"/>
    <w:rsid w:val="00D32FB3"/>
    <w:rsid w:val="00D3357B"/>
    <w:rsid w:val="00D33B33"/>
    <w:rsid w:val="00D35995"/>
    <w:rsid w:val="00D408B1"/>
    <w:rsid w:val="00D41400"/>
    <w:rsid w:val="00D4533A"/>
    <w:rsid w:val="00D46104"/>
    <w:rsid w:val="00D502EE"/>
    <w:rsid w:val="00D54A06"/>
    <w:rsid w:val="00D564C4"/>
    <w:rsid w:val="00D641D9"/>
    <w:rsid w:val="00D65021"/>
    <w:rsid w:val="00D65B8E"/>
    <w:rsid w:val="00D676DF"/>
    <w:rsid w:val="00D67CC8"/>
    <w:rsid w:val="00D67ED7"/>
    <w:rsid w:val="00D7184F"/>
    <w:rsid w:val="00D73450"/>
    <w:rsid w:val="00D76914"/>
    <w:rsid w:val="00D814D3"/>
    <w:rsid w:val="00D82029"/>
    <w:rsid w:val="00D82F9B"/>
    <w:rsid w:val="00D85A59"/>
    <w:rsid w:val="00D90E89"/>
    <w:rsid w:val="00D92F1E"/>
    <w:rsid w:val="00DA0CF7"/>
    <w:rsid w:val="00DA39E1"/>
    <w:rsid w:val="00DA52AB"/>
    <w:rsid w:val="00DA672A"/>
    <w:rsid w:val="00DA6EAC"/>
    <w:rsid w:val="00DA7B2A"/>
    <w:rsid w:val="00DB3090"/>
    <w:rsid w:val="00DB39AB"/>
    <w:rsid w:val="00DB5340"/>
    <w:rsid w:val="00DB6324"/>
    <w:rsid w:val="00DC2B0F"/>
    <w:rsid w:val="00DD127E"/>
    <w:rsid w:val="00DD41C5"/>
    <w:rsid w:val="00DD4FCA"/>
    <w:rsid w:val="00DD628B"/>
    <w:rsid w:val="00DD7902"/>
    <w:rsid w:val="00DE2786"/>
    <w:rsid w:val="00DE3D74"/>
    <w:rsid w:val="00DE430A"/>
    <w:rsid w:val="00DF2BF7"/>
    <w:rsid w:val="00E02582"/>
    <w:rsid w:val="00E036E7"/>
    <w:rsid w:val="00E04250"/>
    <w:rsid w:val="00E04FB6"/>
    <w:rsid w:val="00E0622D"/>
    <w:rsid w:val="00E100F6"/>
    <w:rsid w:val="00E10AEF"/>
    <w:rsid w:val="00E11ABF"/>
    <w:rsid w:val="00E13A9C"/>
    <w:rsid w:val="00E21480"/>
    <w:rsid w:val="00E2345D"/>
    <w:rsid w:val="00E23474"/>
    <w:rsid w:val="00E24120"/>
    <w:rsid w:val="00E35074"/>
    <w:rsid w:val="00E354DC"/>
    <w:rsid w:val="00E37DB9"/>
    <w:rsid w:val="00E408DE"/>
    <w:rsid w:val="00E449AA"/>
    <w:rsid w:val="00E4549E"/>
    <w:rsid w:val="00E46B17"/>
    <w:rsid w:val="00E47CCA"/>
    <w:rsid w:val="00E5035F"/>
    <w:rsid w:val="00E5252B"/>
    <w:rsid w:val="00E5328E"/>
    <w:rsid w:val="00E605D6"/>
    <w:rsid w:val="00E65285"/>
    <w:rsid w:val="00E73679"/>
    <w:rsid w:val="00E75920"/>
    <w:rsid w:val="00E8041A"/>
    <w:rsid w:val="00E83526"/>
    <w:rsid w:val="00E86E09"/>
    <w:rsid w:val="00E87D3F"/>
    <w:rsid w:val="00E9205A"/>
    <w:rsid w:val="00E924DB"/>
    <w:rsid w:val="00E9419C"/>
    <w:rsid w:val="00E9599C"/>
    <w:rsid w:val="00E96D78"/>
    <w:rsid w:val="00EA01EE"/>
    <w:rsid w:val="00EA3FDC"/>
    <w:rsid w:val="00EB1E88"/>
    <w:rsid w:val="00EB20DF"/>
    <w:rsid w:val="00EB288F"/>
    <w:rsid w:val="00EB3486"/>
    <w:rsid w:val="00EB38AD"/>
    <w:rsid w:val="00EB582F"/>
    <w:rsid w:val="00EC051E"/>
    <w:rsid w:val="00EC6A1A"/>
    <w:rsid w:val="00ED6E4A"/>
    <w:rsid w:val="00ED7E32"/>
    <w:rsid w:val="00EE19DB"/>
    <w:rsid w:val="00EE1AD6"/>
    <w:rsid w:val="00EE2A66"/>
    <w:rsid w:val="00EE3A64"/>
    <w:rsid w:val="00EE4904"/>
    <w:rsid w:val="00EE7D7C"/>
    <w:rsid w:val="00EF2B4A"/>
    <w:rsid w:val="00F00C04"/>
    <w:rsid w:val="00F02EA6"/>
    <w:rsid w:val="00F04335"/>
    <w:rsid w:val="00F04B8A"/>
    <w:rsid w:val="00F06CB0"/>
    <w:rsid w:val="00F106CC"/>
    <w:rsid w:val="00F15D67"/>
    <w:rsid w:val="00F1644E"/>
    <w:rsid w:val="00F22C32"/>
    <w:rsid w:val="00F23C93"/>
    <w:rsid w:val="00F34FD1"/>
    <w:rsid w:val="00F40A7E"/>
    <w:rsid w:val="00F43199"/>
    <w:rsid w:val="00F46F58"/>
    <w:rsid w:val="00F51948"/>
    <w:rsid w:val="00F5407E"/>
    <w:rsid w:val="00F54404"/>
    <w:rsid w:val="00F6053E"/>
    <w:rsid w:val="00F64E6D"/>
    <w:rsid w:val="00F65CBF"/>
    <w:rsid w:val="00F668B4"/>
    <w:rsid w:val="00F66F9D"/>
    <w:rsid w:val="00F707FA"/>
    <w:rsid w:val="00F765EE"/>
    <w:rsid w:val="00F82F82"/>
    <w:rsid w:val="00F83548"/>
    <w:rsid w:val="00F90CA8"/>
    <w:rsid w:val="00F93046"/>
    <w:rsid w:val="00F936DE"/>
    <w:rsid w:val="00F96AAB"/>
    <w:rsid w:val="00F97C1B"/>
    <w:rsid w:val="00FA1A7C"/>
    <w:rsid w:val="00FB0E17"/>
    <w:rsid w:val="00FB2085"/>
    <w:rsid w:val="00FB2EB3"/>
    <w:rsid w:val="00FB341F"/>
    <w:rsid w:val="00FB4C06"/>
    <w:rsid w:val="00FB4CC8"/>
    <w:rsid w:val="00FB6976"/>
    <w:rsid w:val="00FC1E42"/>
    <w:rsid w:val="00FC6CD5"/>
    <w:rsid w:val="00FC77C7"/>
    <w:rsid w:val="00FD3ED4"/>
    <w:rsid w:val="00FD6DEE"/>
    <w:rsid w:val="00FE7126"/>
    <w:rsid w:val="00FF05CE"/>
    <w:rsid w:val="00FF0A4F"/>
    <w:rsid w:val="00FF3746"/>
    <w:rsid w:val="00FF4EBC"/>
    <w:rsid w:val="00FF533A"/>
    <w:rsid w:val="00FF5F7A"/>
    <w:rsid w:val="00FF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8DE6A4"/>
  <w15:docId w15:val="{A526C256-1791-49AC-9246-0A7BDD89C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93F5A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967C15"/>
    <w:pPr>
      <w:keepNext/>
      <w:jc w:val="center"/>
      <w:outlineLvl w:val="0"/>
    </w:pPr>
    <w:rPr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967C15"/>
    <w:pPr>
      <w:keepNext/>
      <w:jc w:val="center"/>
      <w:outlineLvl w:val="1"/>
    </w:pPr>
    <w:rPr>
      <w:b/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hAnsi="Cambria" w:cs="Times New Roman"/>
      <w:b/>
      <w:i/>
      <w:sz w:val="28"/>
    </w:rPr>
  </w:style>
  <w:style w:type="paragraph" w:customStyle="1" w:styleId="ConsPlusNormal">
    <w:name w:val="ConsPlusNormal"/>
    <w:rsid w:val="00967C1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967C15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967C15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table" w:styleId="a3">
    <w:name w:val="Table Grid"/>
    <w:basedOn w:val="a1"/>
    <w:uiPriority w:val="59"/>
    <w:rsid w:val="00967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150A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locked/>
    <w:rsid w:val="00B33256"/>
    <w:rPr>
      <w:rFonts w:cs="Times New Roman"/>
      <w:sz w:val="24"/>
    </w:rPr>
  </w:style>
  <w:style w:type="character" w:styleId="a6">
    <w:name w:val="page number"/>
    <w:uiPriority w:val="99"/>
    <w:rsid w:val="006150A7"/>
    <w:rPr>
      <w:rFonts w:cs="Times New Roman"/>
    </w:rPr>
  </w:style>
  <w:style w:type="paragraph" w:customStyle="1" w:styleId="ConsPlusCell">
    <w:name w:val="ConsPlusCell"/>
    <w:rsid w:val="004E00C9"/>
    <w:pPr>
      <w:autoSpaceDE w:val="0"/>
      <w:autoSpaceDN w:val="0"/>
      <w:adjustRightInd w:val="0"/>
    </w:pPr>
    <w:rPr>
      <w:rFonts w:ascii="Arial" w:hAnsi="Arial" w:cs="Arial"/>
    </w:rPr>
  </w:style>
  <w:style w:type="paragraph" w:styleId="a7">
    <w:name w:val="Balloon Text"/>
    <w:basedOn w:val="a"/>
    <w:link w:val="a8"/>
    <w:uiPriority w:val="99"/>
    <w:semiHidden/>
    <w:rsid w:val="0066105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Pr>
      <w:rFonts w:ascii="Tahoma" w:hAnsi="Tahoma" w:cs="Times New Roman"/>
      <w:sz w:val="16"/>
    </w:rPr>
  </w:style>
  <w:style w:type="paragraph" w:styleId="a9">
    <w:name w:val="footer"/>
    <w:basedOn w:val="a"/>
    <w:link w:val="aa"/>
    <w:uiPriority w:val="99"/>
    <w:rsid w:val="00DE430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locked/>
    <w:rPr>
      <w:rFonts w:cs="Times New Roman"/>
      <w:sz w:val="24"/>
    </w:rPr>
  </w:style>
  <w:style w:type="character" w:styleId="ab">
    <w:name w:val="Hyperlink"/>
    <w:uiPriority w:val="99"/>
    <w:rsid w:val="00877EC5"/>
    <w:rPr>
      <w:rFonts w:cs="Times New Roman"/>
      <w:color w:val="0000FF"/>
      <w:u w:val="single"/>
    </w:rPr>
  </w:style>
  <w:style w:type="character" w:styleId="ac">
    <w:name w:val="FollowedHyperlink"/>
    <w:uiPriority w:val="99"/>
    <w:rsid w:val="00877EC5"/>
    <w:rPr>
      <w:rFonts w:cs="Times New Roman"/>
      <w:color w:val="800080"/>
      <w:u w:val="single"/>
    </w:rPr>
  </w:style>
  <w:style w:type="paragraph" w:customStyle="1" w:styleId="xl67">
    <w:name w:val="xl67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8">
    <w:name w:val="xl68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9">
    <w:name w:val="xl69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0">
    <w:name w:val="xl70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1">
    <w:name w:val="xl71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a"/>
    <w:rsid w:val="00CF0D7A"/>
    <w:pPr>
      <w:spacing w:before="100" w:beforeAutospacing="1" w:after="100" w:afterAutospacing="1"/>
      <w:jc w:val="center"/>
      <w:textAlignment w:val="center"/>
    </w:pPr>
  </w:style>
  <w:style w:type="paragraph" w:customStyle="1" w:styleId="xl73">
    <w:name w:val="xl73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4">
    <w:name w:val="xl74"/>
    <w:basedOn w:val="a"/>
    <w:rsid w:val="00CF0D7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styleId="ad">
    <w:name w:val="List Paragraph"/>
    <w:basedOn w:val="a"/>
    <w:uiPriority w:val="34"/>
    <w:rsid w:val="0089045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"/>
    <w:uiPriority w:val="99"/>
    <w:rsid w:val="008B1396"/>
    <w:pPr>
      <w:spacing w:before="100" w:beforeAutospacing="1" w:after="100" w:afterAutospacing="1"/>
    </w:pPr>
  </w:style>
  <w:style w:type="character" w:styleId="af">
    <w:name w:val="Strong"/>
    <w:uiPriority w:val="22"/>
    <w:qFormat/>
    <w:rsid w:val="00D3357B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89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9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9306FC-5E4D-4075-985F-E913107D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517</Words>
  <Characters>2948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Venets</Company>
  <LinksUpToDate>false</LinksUpToDate>
  <CharactersWithSpaces>3459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Вавилина Оксана Александровна</cp:lastModifiedBy>
  <cp:revision>4</cp:revision>
  <cp:lastPrinted>2025-02-13T05:06:00Z</cp:lastPrinted>
  <dcterms:created xsi:type="dcterms:W3CDTF">2025-02-19T06:01:00Z</dcterms:created>
  <dcterms:modified xsi:type="dcterms:W3CDTF">2025-03-31T08:41:00Z</dcterms:modified>
</cp:coreProperties>
</file>