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1EB" w:rsidRDefault="00FF11EB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F11EB" w:rsidRDefault="00FF11EB">
      <w:pPr>
        <w:pStyle w:val="ConsPlusNormal"/>
        <w:jc w:val="both"/>
        <w:outlineLvl w:val="0"/>
      </w:pPr>
    </w:p>
    <w:p w:rsidR="00FF11EB" w:rsidRDefault="00FF11EB">
      <w:pPr>
        <w:pStyle w:val="ConsPlusTitle"/>
        <w:jc w:val="center"/>
        <w:outlineLvl w:val="0"/>
      </w:pPr>
      <w:r>
        <w:t>ПРАВИТЕЛЬСТВО УЛЬЯНОВСКОЙ ОБЛАСТИ</w:t>
      </w:r>
    </w:p>
    <w:p w:rsidR="00FF11EB" w:rsidRDefault="00FF11EB">
      <w:pPr>
        <w:pStyle w:val="ConsPlusTitle"/>
        <w:jc w:val="center"/>
      </w:pPr>
    </w:p>
    <w:p w:rsidR="00FF11EB" w:rsidRDefault="00FF11EB">
      <w:pPr>
        <w:pStyle w:val="ConsPlusTitle"/>
        <w:jc w:val="center"/>
      </w:pPr>
      <w:r>
        <w:t>ПОСТАНОВЛЕНИЕ</w:t>
      </w:r>
      <w:bookmarkStart w:id="0" w:name="_GoBack"/>
      <w:bookmarkEnd w:id="0"/>
    </w:p>
    <w:p w:rsidR="00FF11EB" w:rsidRDefault="00FF11EB">
      <w:pPr>
        <w:pStyle w:val="ConsPlusTitle"/>
        <w:jc w:val="center"/>
      </w:pPr>
      <w:r>
        <w:t>от 16 декабря 2013 г. N 607-П</w:t>
      </w:r>
    </w:p>
    <w:p w:rsidR="00FF11EB" w:rsidRDefault="00FF11EB">
      <w:pPr>
        <w:pStyle w:val="ConsPlusTitle"/>
        <w:jc w:val="center"/>
      </w:pPr>
    </w:p>
    <w:p w:rsidR="00FF11EB" w:rsidRDefault="00FF11EB">
      <w:pPr>
        <w:pStyle w:val="ConsPlusTitle"/>
        <w:jc w:val="center"/>
      </w:pPr>
      <w:r>
        <w:t>ОБ УТВЕРЖДЕНИИ ПОЛОЖЕНИЯ О ПРОВЕДЕНИИ ОЦЕНКИ</w:t>
      </w:r>
    </w:p>
    <w:p w:rsidR="00FF11EB" w:rsidRDefault="00FF11EB">
      <w:pPr>
        <w:pStyle w:val="ConsPlusTitle"/>
        <w:jc w:val="center"/>
      </w:pPr>
      <w:r>
        <w:t>РЕГУЛИРУЮЩЕГО ВОЗДЕЙСТВИЯ ПРОЕКТОВ НОРМАТИВНЫХ ПРАВОВЫХ</w:t>
      </w:r>
    </w:p>
    <w:p w:rsidR="00FF11EB" w:rsidRDefault="00FF11EB">
      <w:pPr>
        <w:pStyle w:val="ConsPlusTitle"/>
        <w:jc w:val="center"/>
      </w:pPr>
      <w:r>
        <w:t>АКТОВ УЛЬЯНОВСКОЙ ОБЛАСТИ</w:t>
      </w:r>
    </w:p>
    <w:p w:rsidR="00FF11EB" w:rsidRDefault="00FF11E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F11E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1EB" w:rsidRDefault="00FF11E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1EB" w:rsidRDefault="00FF11E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11EB" w:rsidRDefault="00FF11E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11EB" w:rsidRDefault="00FF11E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Ульяновской области</w:t>
            </w:r>
            <w:proofErr w:type="gramEnd"/>
          </w:p>
          <w:p w:rsidR="00FF11EB" w:rsidRDefault="00FF11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29.07.2014 </w:t>
            </w:r>
            <w:hyperlink r:id="rId6">
              <w:r>
                <w:rPr>
                  <w:color w:val="0000FF"/>
                </w:rPr>
                <w:t>N 329-П</w:t>
              </w:r>
            </w:hyperlink>
            <w:r>
              <w:rPr>
                <w:color w:val="392C69"/>
              </w:rPr>
              <w:t xml:space="preserve">, от 20.01.2015 </w:t>
            </w:r>
            <w:hyperlink r:id="rId7">
              <w:r>
                <w:rPr>
                  <w:color w:val="0000FF"/>
                </w:rPr>
                <w:t>N 10-П</w:t>
              </w:r>
            </w:hyperlink>
            <w:r>
              <w:rPr>
                <w:color w:val="392C69"/>
              </w:rPr>
              <w:t xml:space="preserve">, от 03.07.2015 </w:t>
            </w:r>
            <w:hyperlink r:id="rId8">
              <w:r>
                <w:rPr>
                  <w:color w:val="0000FF"/>
                </w:rPr>
                <w:t>N 308-П</w:t>
              </w:r>
            </w:hyperlink>
            <w:r>
              <w:rPr>
                <w:color w:val="392C69"/>
              </w:rPr>
              <w:t>,</w:t>
            </w:r>
          </w:p>
          <w:p w:rsidR="00FF11EB" w:rsidRDefault="00FF11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16.05.2016 </w:t>
            </w:r>
            <w:hyperlink r:id="rId9">
              <w:r>
                <w:rPr>
                  <w:color w:val="0000FF"/>
                </w:rPr>
                <w:t>N 226-П</w:t>
              </w:r>
            </w:hyperlink>
            <w:r>
              <w:rPr>
                <w:color w:val="392C69"/>
              </w:rPr>
              <w:t xml:space="preserve">, от 24.10.2016 </w:t>
            </w:r>
            <w:hyperlink r:id="rId10">
              <w:r>
                <w:rPr>
                  <w:color w:val="0000FF"/>
                </w:rPr>
                <w:t>N 498-П</w:t>
              </w:r>
            </w:hyperlink>
            <w:r>
              <w:rPr>
                <w:color w:val="392C69"/>
              </w:rPr>
              <w:t xml:space="preserve">, от 12.09.2018 </w:t>
            </w:r>
            <w:hyperlink r:id="rId11">
              <w:r>
                <w:rPr>
                  <w:color w:val="0000FF"/>
                </w:rPr>
                <w:t>N 425-П</w:t>
              </w:r>
            </w:hyperlink>
            <w:r>
              <w:rPr>
                <w:color w:val="392C69"/>
              </w:rPr>
              <w:t>,</w:t>
            </w:r>
          </w:p>
          <w:p w:rsidR="00FF11EB" w:rsidRDefault="00FF11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21.03.2019 </w:t>
            </w:r>
            <w:hyperlink r:id="rId12">
              <w:r>
                <w:rPr>
                  <w:color w:val="0000FF"/>
                </w:rPr>
                <w:t>N 117-П</w:t>
              </w:r>
            </w:hyperlink>
            <w:r>
              <w:rPr>
                <w:color w:val="392C69"/>
              </w:rPr>
              <w:t xml:space="preserve">, от 25.06.2019 </w:t>
            </w:r>
            <w:hyperlink r:id="rId13">
              <w:r>
                <w:rPr>
                  <w:color w:val="0000FF"/>
                </w:rPr>
                <w:t>N 288-П</w:t>
              </w:r>
            </w:hyperlink>
            <w:r>
              <w:rPr>
                <w:color w:val="392C69"/>
              </w:rPr>
              <w:t xml:space="preserve">, от 24.12.2019 </w:t>
            </w:r>
            <w:hyperlink r:id="rId14">
              <w:r>
                <w:rPr>
                  <w:color w:val="0000FF"/>
                </w:rPr>
                <w:t>N 751-П</w:t>
              </w:r>
            </w:hyperlink>
            <w:r>
              <w:rPr>
                <w:color w:val="392C69"/>
              </w:rPr>
              <w:t>,</w:t>
            </w:r>
          </w:p>
          <w:p w:rsidR="00FF11EB" w:rsidRDefault="00FF11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04.02.2020 </w:t>
            </w:r>
            <w:hyperlink r:id="rId15">
              <w:r>
                <w:rPr>
                  <w:color w:val="0000FF"/>
                </w:rPr>
                <w:t>N 38-П</w:t>
              </w:r>
            </w:hyperlink>
            <w:r>
              <w:rPr>
                <w:color w:val="392C69"/>
              </w:rPr>
              <w:t xml:space="preserve">, от 10.02.2022 </w:t>
            </w:r>
            <w:hyperlink r:id="rId16">
              <w:r>
                <w:rPr>
                  <w:color w:val="0000FF"/>
                </w:rPr>
                <w:t>N 88-П</w:t>
              </w:r>
            </w:hyperlink>
            <w:r>
              <w:rPr>
                <w:color w:val="392C69"/>
              </w:rPr>
              <w:t xml:space="preserve">, от 23.12.2022 </w:t>
            </w:r>
            <w:hyperlink r:id="rId17">
              <w:r>
                <w:rPr>
                  <w:color w:val="0000FF"/>
                </w:rPr>
                <w:t>N 788-П</w:t>
              </w:r>
            </w:hyperlink>
            <w:r>
              <w:rPr>
                <w:color w:val="392C69"/>
              </w:rPr>
              <w:t>,</w:t>
            </w:r>
          </w:p>
          <w:p w:rsidR="00FF11EB" w:rsidRDefault="00FF11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13.06.2023 </w:t>
            </w:r>
            <w:hyperlink r:id="rId18">
              <w:r>
                <w:rPr>
                  <w:color w:val="0000FF"/>
                </w:rPr>
                <w:t>N 294-П</w:t>
              </w:r>
            </w:hyperlink>
            <w:r>
              <w:rPr>
                <w:color w:val="392C69"/>
              </w:rPr>
              <w:t xml:space="preserve">, от 11.06.2024 </w:t>
            </w:r>
            <w:hyperlink r:id="rId19">
              <w:r>
                <w:rPr>
                  <w:color w:val="0000FF"/>
                </w:rPr>
                <w:t>N 338-П</w:t>
              </w:r>
            </w:hyperlink>
            <w:r>
              <w:rPr>
                <w:color w:val="392C69"/>
              </w:rPr>
              <w:t>,</w:t>
            </w:r>
          </w:p>
          <w:p w:rsidR="00FF11EB" w:rsidRDefault="00FF11EB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</w:t>
            </w:r>
            <w:hyperlink r:id="rId2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Ульяновской области</w:t>
            </w:r>
          </w:p>
          <w:p w:rsidR="00FF11EB" w:rsidRDefault="00FF11EB">
            <w:pPr>
              <w:pStyle w:val="ConsPlusNormal"/>
              <w:jc w:val="center"/>
            </w:pPr>
            <w:r>
              <w:rPr>
                <w:color w:val="392C69"/>
              </w:rPr>
              <w:t>от 01.09.2014 N 389-П)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1EB" w:rsidRDefault="00FF11EB">
            <w:pPr>
              <w:pStyle w:val="ConsPlusNormal"/>
            </w:pPr>
          </w:p>
        </w:tc>
      </w:tr>
    </w:tbl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ind w:firstLine="540"/>
        <w:jc w:val="both"/>
      </w:pPr>
      <w:r>
        <w:t>В целях повышения эффективности и совершенствования процессов государственного управления в части подготовки и принятия регулирующих решений Правительство Ульяновской области постановляет: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4">
        <w:r>
          <w:rPr>
            <w:color w:val="0000FF"/>
          </w:rPr>
          <w:t>Положение</w:t>
        </w:r>
      </w:hyperlink>
      <w:r>
        <w:t xml:space="preserve"> о проведении </w:t>
      </w:r>
      <w:proofErr w:type="gramStart"/>
      <w:r>
        <w:t>оценки регулирующего воздействия проектов нормативных правовых актов Ульяновской области</w:t>
      </w:r>
      <w:proofErr w:type="gramEnd"/>
      <w:r>
        <w:t>.</w:t>
      </w:r>
    </w:p>
    <w:p w:rsidR="00FF11EB" w:rsidRDefault="00FF11E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Ульяновской области от 16.05.2016 </w:t>
      </w:r>
      <w:hyperlink r:id="rId21">
        <w:r>
          <w:rPr>
            <w:color w:val="0000FF"/>
          </w:rPr>
          <w:t>N 226-П</w:t>
        </w:r>
      </w:hyperlink>
      <w:r>
        <w:t xml:space="preserve">, от 13.06.2023 </w:t>
      </w:r>
      <w:hyperlink r:id="rId22">
        <w:r>
          <w:rPr>
            <w:color w:val="0000FF"/>
          </w:rPr>
          <w:t>N 294-П</w:t>
        </w:r>
      </w:hyperlink>
      <w:r>
        <w:t>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FF11EB" w:rsidRDefault="00FF11EB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11.07.2012 N 338-П "Об утверждении Положения о проведении оценки регулирующего воздействия";</w:t>
      </w:r>
    </w:p>
    <w:p w:rsidR="00FF11EB" w:rsidRDefault="00FF11EB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09.08.2012 N 379-П "О внесении изменения в постановление Правительства Ульяновской области от 11.07.2012 N 338-П";</w:t>
      </w:r>
    </w:p>
    <w:p w:rsidR="00FF11EB" w:rsidRDefault="00FF11EB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23.11.2012 N 553-П "О внесении изменений в постановление Правительства Ульяновской области от 11.07.2012 N 338-П";</w:t>
      </w:r>
    </w:p>
    <w:p w:rsidR="00FF11EB" w:rsidRDefault="00FF11EB">
      <w:pPr>
        <w:pStyle w:val="ConsPlusNormal"/>
        <w:spacing w:before="220"/>
        <w:ind w:firstLine="540"/>
        <w:jc w:val="both"/>
      </w:pPr>
      <w:hyperlink r:id="rId26">
        <w:r>
          <w:rPr>
            <w:color w:val="0000FF"/>
          </w:rPr>
          <w:t>пункт 46</w:t>
        </w:r>
      </w:hyperlink>
      <w:r>
        <w:t xml:space="preserve"> постановления Правительства Ульяновской области от 22.07.2013 N 31/308-П "О внесении изменений в отдельные нормативные правовые акты Правительства Ульяновской области".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2014 года.</w:t>
      </w:r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FF11EB" w:rsidRDefault="00FF11EB">
      <w:pPr>
        <w:pStyle w:val="ConsPlusNormal"/>
        <w:jc w:val="right"/>
      </w:pPr>
      <w:r>
        <w:t>Губернатора - Председателя</w:t>
      </w:r>
    </w:p>
    <w:p w:rsidR="00FF11EB" w:rsidRDefault="00FF11EB">
      <w:pPr>
        <w:pStyle w:val="ConsPlusNormal"/>
        <w:jc w:val="right"/>
      </w:pPr>
      <w:r>
        <w:t>Правительства</w:t>
      </w:r>
    </w:p>
    <w:p w:rsidR="00FF11EB" w:rsidRDefault="00FF11EB">
      <w:pPr>
        <w:pStyle w:val="ConsPlusNormal"/>
        <w:jc w:val="right"/>
      </w:pPr>
      <w:r>
        <w:t>Ульяновской области</w:t>
      </w:r>
    </w:p>
    <w:p w:rsidR="00FF11EB" w:rsidRDefault="00FF11EB">
      <w:pPr>
        <w:pStyle w:val="ConsPlusNormal"/>
        <w:jc w:val="right"/>
      </w:pPr>
      <w:r>
        <w:t>А.И.ЯКУНИН</w:t>
      </w:r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jc w:val="right"/>
        <w:outlineLvl w:val="0"/>
      </w:pPr>
      <w:r>
        <w:t>Утверждено</w:t>
      </w:r>
    </w:p>
    <w:p w:rsidR="00FF11EB" w:rsidRDefault="00FF11EB">
      <w:pPr>
        <w:pStyle w:val="ConsPlusNormal"/>
        <w:jc w:val="right"/>
      </w:pPr>
      <w:r>
        <w:t>постановлением</w:t>
      </w:r>
    </w:p>
    <w:p w:rsidR="00FF11EB" w:rsidRDefault="00FF11EB">
      <w:pPr>
        <w:pStyle w:val="ConsPlusNormal"/>
        <w:jc w:val="right"/>
      </w:pPr>
      <w:r>
        <w:t>Правительства Ульяновской области</w:t>
      </w:r>
    </w:p>
    <w:p w:rsidR="00FF11EB" w:rsidRDefault="00FF11EB">
      <w:pPr>
        <w:pStyle w:val="ConsPlusNormal"/>
        <w:jc w:val="right"/>
      </w:pPr>
      <w:r>
        <w:t>от 16 декабря 2013 г. N 607-П</w:t>
      </w:r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Title"/>
        <w:jc w:val="center"/>
      </w:pPr>
      <w:bookmarkStart w:id="1" w:name="P44"/>
      <w:bookmarkEnd w:id="1"/>
      <w:r>
        <w:t>ПОЛОЖЕНИЕ</w:t>
      </w:r>
    </w:p>
    <w:p w:rsidR="00FF11EB" w:rsidRDefault="00FF11EB">
      <w:pPr>
        <w:pStyle w:val="ConsPlusTitle"/>
        <w:jc w:val="center"/>
      </w:pPr>
      <w:r>
        <w:t>О ПРОВЕДЕНИИ ОЦЕНКИ РЕГУЛИРУЮЩЕГО ВОЗДЕЙСТВИЯ ПРОЕКТОВ</w:t>
      </w:r>
    </w:p>
    <w:p w:rsidR="00FF11EB" w:rsidRDefault="00FF11EB">
      <w:pPr>
        <w:pStyle w:val="ConsPlusTitle"/>
        <w:jc w:val="center"/>
      </w:pPr>
      <w:r>
        <w:t>НОРМАТИВНЫХ ПРАВОВЫХ АКТОВ УЛЬЯНОВСКОЙ ОБЛАСТИ</w:t>
      </w:r>
    </w:p>
    <w:p w:rsidR="00FF11EB" w:rsidRDefault="00FF11E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F11E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1EB" w:rsidRDefault="00FF11E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1EB" w:rsidRDefault="00FF11E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11EB" w:rsidRDefault="00FF11E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11EB" w:rsidRDefault="00FF11E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Ульяновской области</w:t>
            </w:r>
            <w:proofErr w:type="gramEnd"/>
          </w:p>
          <w:p w:rsidR="00FF11EB" w:rsidRDefault="00FF11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29.07.2014 </w:t>
            </w:r>
            <w:hyperlink r:id="rId27">
              <w:r>
                <w:rPr>
                  <w:color w:val="0000FF"/>
                </w:rPr>
                <w:t>N 329-П</w:t>
              </w:r>
            </w:hyperlink>
            <w:r>
              <w:rPr>
                <w:color w:val="392C69"/>
              </w:rPr>
              <w:t xml:space="preserve">, от 20.01.2015 </w:t>
            </w:r>
            <w:hyperlink r:id="rId28">
              <w:r>
                <w:rPr>
                  <w:color w:val="0000FF"/>
                </w:rPr>
                <w:t>N 10-П</w:t>
              </w:r>
            </w:hyperlink>
            <w:r>
              <w:rPr>
                <w:color w:val="392C69"/>
              </w:rPr>
              <w:t xml:space="preserve">, от 03.07.2015 </w:t>
            </w:r>
            <w:hyperlink r:id="rId29">
              <w:r>
                <w:rPr>
                  <w:color w:val="0000FF"/>
                </w:rPr>
                <w:t>N 308-П</w:t>
              </w:r>
            </w:hyperlink>
            <w:r>
              <w:rPr>
                <w:color w:val="392C69"/>
              </w:rPr>
              <w:t>,</w:t>
            </w:r>
          </w:p>
          <w:p w:rsidR="00FF11EB" w:rsidRDefault="00FF11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16.05.2016 </w:t>
            </w:r>
            <w:hyperlink r:id="rId30">
              <w:r>
                <w:rPr>
                  <w:color w:val="0000FF"/>
                </w:rPr>
                <w:t>N 226-П</w:t>
              </w:r>
            </w:hyperlink>
            <w:r>
              <w:rPr>
                <w:color w:val="392C69"/>
              </w:rPr>
              <w:t xml:space="preserve">, от 24.10.2016 </w:t>
            </w:r>
            <w:hyperlink r:id="rId31">
              <w:r>
                <w:rPr>
                  <w:color w:val="0000FF"/>
                </w:rPr>
                <w:t>N 498-П</w:t>
              </w:r>
            </w:hyperlink>
            <w:r>
              <w:rPr>
                <w:color w:val="392C69"/>
              </w:rPr>
              <w:t xml:space="preserve">, от 12.09.2018 </w:t>
            </w:r>
            <w:hyperlink r:id="rId32">
              <w:r>
                <w:rPr>
                  <w:color w:val="0000FF"/>
                </w:rPr>
                <w:t>N 425-П</w:t>
              </w:r>
            </w:hyperlink>
            <w:r>
              <w:rPr>
                <w:color w:val="392C69"/>
              </w:rPr>
              <w:t>,</w:t>
            </w:r>
          </w:p>
          <w:p w:rsidR="00FF11EB" w:rsidRDefault="00FF11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21.03.2019 </w:t>
            </w:r>
            <w:hyperlink r:id="rId33">
              <w:r>
                <w:rPr>
                  <w:color w:val="0000FF"/>
                </w:rPr>
                <w:t>N 117-П</w:t>
              </w:r>
            </w:hyperlink>
            <w:r>
              <w:rPr>
                <w:color w:val="392C69"/>
              </w:rPr>
              <w:t xml:space="preserve">, от 25.06.2019 </w:t>
            </w:r>
            <w:hyperlink r:id="rId34">
              <w:r>
                <w:rPr>
                  <w:color w:val="0000FF"/>
                </w:rPr>
                <w:t>N 288-П</w:t>
              </w:r>
            </w:hyperlink>
            <w:r>
              <w:rPr>
                <w:color w:val="392C69"/>
              </w:rPr>
              <w:t xml:space="preserve">, от 24.12.2019 </w:t>
            </w:r>
            <w:hyperlink r:id="rId35">
              <w:r>
                <w:rPr>
                  <w:color w:val="0000FF"/>
                </w:rPr>
                <w:t>N 751-П</w:t>
              </w:r>
            </w:hyperlink>
            <w:r>
              <w:rPr>
                <w:color w:val="392C69"/>
              </w:rPr>
              <w:t>,</w:t>
            </w:r>
          </w:p>
          <w:p w:rsidR="00FF11EB" w:rsidRDefault="00FF11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04.02.2020 </w:t>
            </w:r>
            <w:hyperlink r:id="rId36">
              <w:r>
                <w:rPr>
                  <w:color w:val="0000FF"/>
                </w:rPr>
                <w:t>N 38-П</w:t>
              </w:r>
            </w:hyperlink>
            <w:r>
              <w:rPr>
                <w:color w:val="392C69"/>
              </w:rPr>
              <w:t xml:space="preserve">, от 10.02.2022 </w:t>
            </w:r>
            <w:hyperlink r:id="rId37">
              <w:r>
                <w:rPr>
                  <w:color w:val="0000FF"/>
                </w:rPr>
                <w:t>N 88-П</w:t>
              </w:r>
            </w:hyperlink>
            <w:r>
              <w:rPr>
                <w:color w:val="392C69"/>
              </w:rPr>
              <w:t xml:space="preserve">, от 23.12.2022 </w:t>
            </w:r>
            <w:hyperlink r:id="rId38">
              <w:r>
                <w:rPr>
                  <w:color w:val="0000FF"/>
                </w:rPr>
                <w:t>N 788-П</w:t>
              </w:r>
            </w:hyperlink>
            <w:r>
              <w:rPr>
                <w:color w:val="392C69"/>
              </w:rPr>
              <w:t>,</w:t>
            </w:r>
          </w:p>
          <w:p w:rsidR="00FF11EB" w:rsidRDefault="00FF11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13.06.2023 </w:t>
            </w:r>
            <w:hyperlink r:id="rId39">
              <w:r>
                <w:rPr>
                  <w:color w:val="0000FF"/>
                </w:rPr>
                <w:t>N 294-П</w:t>
              </w:r>
            </w:hyperlink>
            <w:r>
              <w:rPr>
                <w:color w:val="392C69"/>
              </w:rPr>
              <w:t xml:space="preserve">, от 11.06.2024 </w:t>
            </w:r>
            <w:hyperlink r:id="rId40">
              <w:r>
                <w:rPr>
                  <w:color w:val="0000FF"/>
                </w:rPr>
                <w:t>N 338-П</w:t>
              </w:r>
            </w:hyperlink>
            <w:r>
              <w:rPr>
                <w:color w:val="392C69"/>
              </w:rPr>
              <w:t>,</w:t>
            </w:r>
          </w:p>
          <w:p w:rsidR="00FF11EB" w:rsidRDefault="00FF11EB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</w:t>
            </w:r>
            <w:hyperlink r:id="rId4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Ульяновской области</w:t>
            </w:r>
          </w:p>
          <w:p w:rsidR="00FF11EB" w:rsidRDefault="00FF11EB">
            <w:pPr>
              <w:pStyle w:val="ConsPlusNormal"/>
              <w:jc w:val="center"/>
            </w:pPr>
            <w:r>
              <w:rPr>
                <w:color w:val="392C69"/>
              </w:rPr>
              <w:t>от 01.09.2014 N 389-П)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1EB" w:rsidRDefault="00FF11EB">
            <w:pPr>
              <w:pStyle w:val="ConsPlusNormal"/>
            </w:pPr>
          </w:p>
        </w:tc>
      </w:tr>
    </w:tbl>
    <w:p w:rsidR="00FF11EB" w:rsidRDefault="00FF11EB">
      <w:pPr>
        <w:pStyle w:val="ConsPlusNormal"/>
        <w:jc w:val="both"/>
      </w:pPr>
    </w:p>
    <w:p w:rsidR="00FF11EB" w:rsidRDefault="00FF11EB">
      <w:pPr>
        <w:pStyle w:val="ConsPlusTitle"/>
        <w:jc w:val="center"/>
        <w:outlineLvl w:val="1"/>
      </w:pPr>
      <w:r>
        <w:t>1. Общие положения</w:t>
      </w:r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ind w:firstLine="540"/>
        <w:jc w:val="both"/>
      </w:pPr>
      <w:r>
        <w:t>1.1. Настоящее Положение определяет порядок проведения оценки регулирующего воздействия (далее - оценка) проектов нормативных правовых актов Ульяновской области.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Оценке подлежат проекты нормативных правовых актов Ульяновской области:</w:t>
      </w:r>
    </w:p>
    <w:p w:rsidR="00FF11EB" w:rsidRDefault="00FF11EB">
      <w:pPr>
        <w:pStyle w:val="ConsPlusNormal"/>
        <w:spacing w:before="220"/>
        <w:ind w:firstLine="540"/>
        <w:jc w:val="both"/>
      </w:pPr>
      <w:proofErr w:type="gramStart"/>
      <w:r>
        <w:t>устанавливающие новые или изменяющие ранее предусмотренные нормативными правовыми актами Ульяновской области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 (далее - обязательные требования);</w:t>
      </w:r>
      <w:proofErr w:type="gramEnd"/>
    </w:p>
    <w:p w:rsidR="00FF11EB" w:rsidRDefault="00FF11EB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13.06.2023 N 294-П)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устанавливающие новые или изменяющие ранее предусмотренные нормативными правовыми актами Ульяновской области обязанности и запреты для субъектов предпринимательской и инвестиционной деятельности;</w:t>
      </w:r>
    </w:p>
    <w:p w:rsidR="00FF11EB" w:rsidRDefault="00FF11EB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13.06.2023 N 294-П)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устанавливающие или изменяющие ответственность за нарушение нормативных правовых актов Ульяновской области, затрагивающих вопросы осуществления предпринимательской и иной экономической деятельности.</w:t>
      </w:r>
    </w:p>
    <w:p w:rsidR="00FF11EB" w:rsidRDefault="00FF11EB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13.06.2023 N 294-П)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Не проводится оценка:</w:t>
      </w:r>
    </w:p>
    <w:p w:rsidR="00FF11EB" w:rsidRDefault="00FF11EB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13.06.2023 N 294-П)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 xml:space="preserve">а) проектов законов Ульяновской области 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</w:t>
      </w:r>
      <w:r>
        <w:lastRenderedPageBreak/>
        <w:t>сборам) и (или) оснований и порядка их применения;</w:t>
      </w:r>
    </w:p>
    <w:p w:rsidR="00FF11EB" w:rsidRDefault="00FF11E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23.12.2022 N 788-П)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б) проектов законов Ульяновской области, регулирующих бюджетные отношения;</w:t>
      </w:r>
    </w:p>
    <w:p w:rsidR="00FF11EB" w:rsidRDefault="00FF11EB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13.06.2023 N 294-П)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в) проектов нормативных правовых актов Ульяновской области:</w:t>
      </w:r>
    </w:p>
    <w:p w:rsidR="00FF11EB" w:rsidRDefault="00FF11EB">
      <w:pPr>
        <w:pStyle w:val="ConsPlusNormal"/>
        <w:spacing w:before="220"/>
        <w:ind w:firstLine="540"/>
        <w:jc w:val="both"/>
      </w:pPr>
      <w:proofErr w:type="gramStart"/>
      <w:r>
        <w:t>устанавливающих, изменяющих, отменяющих подлежащие государственному регулированию цены (тарифы) на продукцию (товары, услуги), торговые надбавки (наценки) к таким ценам (тарифам) в соответствии с федеральными законами, определяющими порядок ценообразования в области регулируемых цен (тарифов) на продукцию (товары, услуги), торговых надбавок (наценок) к таким ценам (тарифам);</w:t>
      </w:r>
      <w:proofErr w:type="gramEnd"/>
    </w:p>
    <w:p w:rsidR="00FF11EB" w:rsidRDefault="00FF11EB">
      <w:pPr>
        <w:pStyle w:val="ConsPlusNormal"/>
        <w:spacing w:before="220"/>
        <w:ind w:firstLine="540"/>
        <w:jc w:val="both"/>
      </w:pPr>
      <w:proofErr w:type="gramStart"/>
      <w:r>
        <w:t xml:space="preserve">подлежащих принятию при угрозе возникновения и (или) возникновении отдельных чрезвычайных ситуаций, введении режима повышенной готовности, чрезвычайной ситуации или разрабатываемых в целях реализации мер, принимаемых в рамках особых режимов, вводимых в целях реализации положений Федерального конституционного </w:t>
      </w:r>
      <w:hyperlink r:id="rId48">
        <w:r>
          <w:rPr>
            <w:color w:val="0000FF"/>
          </w:rPr>
          <w:t>закона</w:t>
        </w:r>
      </w:hyperlink>
      <w:r>
        <w:t xml:space="preserve"> от 30.01.2002 N 1-ФКЗ "О военном положении", на всей территории Российской Федерации либо на ее части.</w:t>
      </w:r>
      <w:proofErr w:type="gramEnd"/>
    </w:p>
    <w:p w:rsidR="00FF11EB" w:rsidRDefault="00FF11EB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13.06.2023 N 294-П)</w:t>
      </w:r>
    </w:p>
    <w:p w:rsidR="00FF11EB" w:rsidRDefault="00FF11EB">
      <w:pPr>
        <w:pStyle w:val="ConsPlusNormal"/>
        <w:jc w:val="both"/>
      </w:pPr>
      <w:r>
        <w:t xml:space="preserve">(п. 1.1 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10.02.2022 N 88-П)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 xml:space="preserve">Оценка проектов актов проводится осуществляющими их подготовку государственными органами Ульяновской области (должностными лицами государственных органов Ульяновской области), иными лицами, имеющими в соответствии с </w:t>
      </w:r>
      <w:hyperlink r:id="rId51">
        <w:r>
          <w:rPr>
            <w:color w:val="0000FF"/>
          </w:rPr>
          <w:t>Уставом</w:t>
        </w:r>
      </w:hyperlink>
      <w:r>
        <w:t xml:space="preserve"> Ульяновской области и законодательством Ульяновской области право вносить в государственные органы Ульяновской области проекты нормативных правовых актов Ульяновской области (далее - разработчик акта), после принятия решения о подготовке проекта акта.</w:t>
      </w:r>
      <w:proofErr w:type="gramEnd"/>
    </w:p>
    <w:p w:rsidR="00FF11EB" w:rsidRDefault="00FF11E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1.2 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20.01.2015 N 10-П)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1.3. В случае</w:t>
      </w:r>
      <w:proofErr w:type="gramStart"/>
      <w:r>
        <w:t>,</w:t>
      </w:r>
      <w:proofErr w:type="gramEnd"/>
      <w:r>
        <w:t xml:space="preserve"> если проведение оценки проекта акта не требуется, разработчик акта в пояснительной записке к проекту акта, направляемому на согласование в установленном порядке, приводит обоснования, по которым оценка не проводится.</w:t>
      </w:r>
    </w:p>
    <w:p w:rsidR="00FF11EB" w:rsidRDefault="00FF11E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13.06.2023 N 294-П)</w:t>
      </w:r>
    </w:p>
    <w:p w:rsidR="00FF11EB" w:rsidRDefault="00FF11EB">
      <w:pPr>
        <w:pStyle w:val="ConsPlusNormal"/>
        <w:spacing w:before="220"/>
        <w:ind w:firstLine="540"/>
        <w:jc w:val="both"/>
      </w:pPr>
      <w:bookmarkStart w:id="2" w:name="P82"/>
      <w:bookmarkEnd w:id="2"/>
      <w:r>
        <w:t xml:space="preserve">1.4. </w:t>
      </w:r>
      <w:proofErr w:type="gramStart"/>
      <w:r>
        <w:t xml:space="preserve">К отношениям, связанным с подготовкой проектов актов, разрабатываемых исключительно в целях приведения отдельных положений нормативных правовых актов Ульяновской области в соответствие с требованиями законодательства Российской Федерации в форме точного воспроизведения этих требований, и проектов актов, содержащих положения, отменяющие ранее установленную ответственность за нарушение нормативных правовых актов Ульяновской области, затрагивающих вопросы осуществления предпринимательской и иной экономической деятельности, положения </w:t>
      </w:r>
      <w:hyperlink w:anchor="P87">
        <w:r>
          <w:rPr>
            <w:color w:val="0000FF"/>
          </w:rPr>
          <w:t>разделов 2</w:t>
        </w:r>
      </w:hyperlink>
      <w:r>
        <w:t xml:space="preserve"> и</w:t>
      </w:r>
      <w:proofErr w:type="gramEnd"/>
      <w:r>
        <w:t xml:space="preserve"> </w:t>
      </w:r>
      <w:hyperlink w:anchor="P121">
        <w:r>
          <w:rPr>
            <w:color w:val="0000FF"/>
          </w:rPr>
          <w:t>3</w:t>
        </w:r>
      </w:hyperlink>
      <w:r>
        <w:t xml:space="preserve"> настоящего Положения не применяются. К указанным отношениям применяются положения </w:t>
      </w:r>
      <w:hyperlink w:anchor="P191">
        <w:r>
          <w:rPr>
            <w:color w:val="0000FF"/>
          </w:rPr>
          <w:t>раздела 4</w:t>
        </w:r>
      </w:hyperlink>
      <w:r>
        <w:t xml:space="preserve"> настоящего Положения.</w:t>
      </w:r>
    </w:p>
    <w:p w:rsidR="00FF11EB" w:rsidRDefault="00FF11E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Ульяновской области от 04.02.2020 </w:t>
      </w:r>
      <w:hyperlink r:id="rId54">
        <w:r>
          <w:rPr>
            <w:color w:val="0000FF"/>
          </w:rPr>
          <w:t>N 38-П</w:t>
        </w:r>
      </w:hyperlink>
      <w:r>
        <w:t xml:space="preserve">, от 10.02.2022 </w:t>
      </w:r>
      <w:hyperlink r:id="rId55">
        <w:r>
          <w:rPr>
            <w:color w:val="0000FF"/>
          </w:rPr>
          <w:t>N 88-П</w:t>
        </w:r>
      </w:hyperlink>
      <w:r>
        <w:t xml:space="preserve">, от 13.06.2023 </w:t>
      </w:r>
      <w:hyperlink r:id="rId56">
        <w:r>
          <w:rPr>
            <w:color w:val="0000FF"/>
          </w:rPr>
          <w:t>N 294-П</w:t>
        </w:r>
      </w:hyperlink>
      <w:r>
        <w:t>)</w:t>
      </w:r>
    </w:p>
    <w:p w:rsidR="00FF11EB" w:rsidRDefault="00FF11EB">
      <w:pPr>
        <w:pStyle w:val="ConsPlusNormal"/>
        <w:spacing w:before="220"/>
        <w:ind w:firstLine="540"/>
        <w:jc w:val="both"/>
      </w:pPr>
      <w:proofErr w:type="gramStart"/>
      <w:r>
        <w:t>Оценка проектов актов по вопросам предоставления субъектам предпринимательской и инвестиционной деятельности субсидий (грантов в форме субсидий) из областного бюджета Ульяновской области, иных мер поддержки, а также проектов актов, содержащих положения, изменяющие ранее предусмотренные нормативными правовыми актами Ульяновской области обязанности субъектов предпринимательской и инвестиционной деятельности, а также изменяющие ранее установленную ответственность за нарушение нормативных правовых актов Ульяновской области, затрагивающих вопросы осуществления</w:t>
      </w:r>
      <w:proofErr w:type="gramEnd"/>
      <w:r>
        <w:t xml:space="preserve"> предпринимательской и инвестиционной деятельности, осуществляется в порядке, определенном </w:t>
      </w:r>
      <w:hyperlink w:anchor="P121">
        <w:r>
          <w:rPr>
            <w:color w:val="0000FF"/>
          </w:rPr>
          <w:t>разделами 3</w:t>
        </w:r>
      </w:hyperlink>
      <w:r>
        <w:t xml:space="preserve"> и </w:t>
      </w:r>
      <w:hyperlink w:anchor="P191">
        <w:r>
          <w:rPr>
            <w:color w:val="0000FF"/>
          </w:rPr>
          <w:t>4</w:t>
        </w:r>
      </w:hyperlink>
      <w:r>
        <w:t xml:space="preserve"> настоящего Положения.</w:t>
      </w:r>
    </w:p>
    <w:p w:rsidR="00FF11EB" w:rsidRDefault="00FF11EB">
      <w:pPr>
        <w:pStyle w:val="ConsPlusNormal"/>
        <w:jc w:val="both"/>
      </w:pPr>
      <w:r>
        <w:lastRenderedPageBreak/>
        <w:t xml:space="preserve">(в ред. постановлений Правительства Ульяновской области от 16.05.2016 </w:t>
      </w:r>
      <w:hyperlink r:id="rId57">
        <w:r>
          <w:rPr>
            <w:color w:val="0000FF"/>
          </w:rPr>
          <w:t>N 226-П</w:t>
        </w:r>
      </w:hyperlink>
      <w:r>
        <w:t xml:space="preserve">, от 04.02.2020 </w:t>
      </w:r>
      <w:hyperlink r:id="rId58">
        <w:r>
          <w:rPr>
            <w:color w:val="0000FF"/>
          </w:rPr>
          <w:t>N 38-П</w:t>
        </w:r>
      </w:hyperlink>
      <w:r>
        <w:t xml:space="preserve">, от 13.06.2023 </w:t>
      </w:r>
      <w:hyperlink r:id="rId59">
        <w:r>
          <w:rPr>
            <w:color w:val="0000FF"/>
          </w:rPr>
          <w:t>N 294-П</w:t>
        </w:r>
      </w:hyperlink>
      <w:r>
        <w:t>)</w:t>
      </w:r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Title"/>
        <w:jc w:val="center"/>
        <w:outlineLvl w:val="1"/>
      </w:pPr>
      <w:bookmarkStart w:id="3" w:name="P87"/>
      <w:bookmarkEnd w:id="3"/>
      <w:r>
        <w:t>2. Размещение уведомления</w:t>
      </w:r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ind w:firstLine="540"/>
        <w:jc w:val="both"/>
      </w:pPr>
      <w:r>
        <w:t xml:space="preserve">2.1. </w:t>
      </w:r>
      <w:proofErr w:type="gramStart"/>
      <w:r>
        <w:t>Разработчик акта после принятия решения о подготовке проекта акта размещает уведомление на специализированном ресурсе для проведения публичных обсуждений в информационно-телекоммуникационной сети "Интернет" (http://regulation.ulgov.ru) (далее - специализированный ресурс), после чего в течение одного рабочего дня предоставляет информацию о месте размещения уведомления (полную ссылку на сетевой адрес интернет-страницы, где размещено уведомление) (далее - ссылка на уведомление) в Министерство экономического развития Ульяновской</w:t>
      </w:r>
      <w:proofErr w:type="gramEnd"/>
      <w:r>
        <w:t xml:space="preserve"> области (далее - уполномоченный орган).</w:t>
      </w:r>
    </w:p>
    <w:p w:rsidR="00FF11EB" w:rsidRDefault="00FF11EB">
      <w:pPr>
        <w:pStyle w:val="ConsPlusNormal"/>
        <w:jc w:val="both"/>
      </w:pPr>
      <w:r>
        <w:t xml:space="preserve">(в ред. постановлений Правительства Ульяновской области от 29.07.2014 </w:t>
      </w:r>
      <w:hyperlink r:id="rId60">
        <w:r>
          <w:rPr>
            <w:color w:val="0000FF"/>
          </w:rPr>
          <w:t>N 329-П</w:t>
        </w:r>
      </w:hyperlink>
      <w:r>
        <w:t xml:space="preserve">, от 24.10.2016 </w:t>
      </w:r>
      <w:hyperlink r:id="rId61">
        <w:r>
          <w:rPr>
            <w:color w:val="0000FF"/>
          </w:rPr>
          <w:t>N 498-П</w:t>
        </w:r>
      </w:hyperlink>
      <w:r>
        <w:t xml:space="preserve">, от 21.03.2019 </w:t>
      </w:r>
      <w:hyperlink r:id="rId62">
        <w:r>
          <w:rPr>
            <w:color w:val="0000FF"/>
          </w:rPr>
          <w:t>N 117-П</w:t>
        </w:r>
      </w:hyperlink>
      <w:r>
        <w:t xml:space="preserve">, от 04.02.2020 </w:t>
      </w:r>
      <w:hyperlink r:id="rId63">
        <w:r>
          <w:rPr>
            <w:color w:val="0000FF"/>
          </w:rPr>
          <w:t>N 38-П</w:t>
        </w:r>
      </w:hyperlink>
      <w:r>
        <w:t xml:space="preserve">, </w:t>
      </w:r>
      <w:proofErr w:type="gramStart"/>
      <w:r>
        <w:t>от</w:t>
      </w:r>
      <w:proofErr w:type="gramEnd"/>
      <w:r>
        <w:t xml:space="preserve"> 23.12.2022 </w:t>
      </w:r>
      <w:hyperlink r:id="rId64">
        <w:r>
          <w:rPr>
            <w:color w:val="0000FF"/>
          </w:rPr>
          <w:t>N 788-П</w:t>
        </w:r>
      </w:hyperlink>
      <w:r>
        <w:t xml:space="preserve">, от 13.06.2023 </w:t>
      </w:r>
      <w:hyperlink r:id="rId65">
        <w:r>
          <w:rPr>
            <w:color w:val="0000FF"/>
          </w:rPr>
          <w:t>N 294-П</w:t>
        </w:r>
      </w:hyperlink>
      <w:r>
        <w:t xml:space="preserve">, от 11.06.2024 </w:t>
      </w:r>
      <w:hyperlink r:id="rId66">
        <w:r>
          <w:rPr>
            <w:color w:val="0000FF"/>
          </w:rPr>
          <w:t>N 338-П</w:t>
        </w:r>
      </w:hyperlink>
      <w:r>
        <w:t>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2.2. Уведомление содержит: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а) вид, наименование и планируемый срок вступления акта в силу;</w:t>
      </w:r>
    </w:p>
    <w:p w:rsidR="00FF11EB" w:rsidRDefault="00FF11EB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04.02.2020 N 38-П)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б) сведения о разработчике проекта акта;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в) описание проблемы, на решение которой направлен предлагаемый в проекте акта способ регулирования;</w:t>
      </w:r>
    </w:p>
    <w:p w:rsidR="00FF11EB" w:rsidRDefault="00FF11EB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04.02.2020 N 38-П)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г) обоснование необходимости подготовки проекта акта;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д) круг лиц, на которых будет распространено устанавливаемое проектом акта регулирование, а также сведения о необходимости или отсутствии необходимости установления переходного периода;</w:t>
      </w:r>
    </w:p>
    <w:p w:rsidR="00FF11EB" w:rsidRDefault="00FF11EB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04.02.2020 N 38-П)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е) краткое изложение цели устанавливаемого проектом акта регулирования и общую характеристику соответствующих общественных отношений;</w:t>
      </w:r>
    </w:p>
    <w:p w:rsidR="00FF11EB" w:rsidRDefault="00FF11EB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04.02.2020 N 38-П)</w:t>
      </w:r>
    </w:p>
    <w:p w:rsidR="00FF11EB" w:rsidRDefault="00FF11EB">
      <w:pPr>
        <w:pStyle w:val="ConsPlusNormal"/>
        <w:spacing w:before="220"/>
        <w:ind w:firstLine="540"/>
        <w:jc w:val="both"/>
      </w:pPr>
      <w:bookmarkStart w:id="4" w:name="P102"/>
      <w:bookmarkEnd w:id="4"/>
      <w:r>
        <w:t>ж) срок, в течение которого разработчиком акта принимаются предложения в связи с размещением уведомления и продолжительность которого не может составлять менее 10 календарных дней со дня размещения уведомления на специализированном ресурсе, и наиболее удобный способ их представления;</w:t>
      </w:r>
    </w:p>
    <w:p w:rsidR="00FF11EB" w:rsidRDefault="00FF11EB">
      <w:pPr>
        <w:pStyle w:val="ConsPlusNormal"/>
        <w:jc w:val="both"/>
      </w:pPr>
      <w:r>
        <w:t xml:space="preserve">(в ред. постановлений Правительства Ульяновской области от 29.07.2014 </w:t>
      </w:r>
      <w:hyperlink r:id="rId71">
        <w:r>
          <w:rPr>
            <w:color w:val="0000FF"/>
          </w:rPr>
          <w:t>N 329-П</w:t>
        </w:r>
      </w:hyperlink>
      <w:r>
        <w:t xml:space="preserve">, от 12.09.2018 </w:t>
      </w:r>
      <w:hyperlink r:id="rId72">
        <w:r>
          <w:rPr>
            <w:color w:val="0000FF"/>
          </w:rPr>
          <w:t>N 425-П</w:t>
        </w:r>
      </w:hyperlink>
      <w:r>
        <w:t xml:space="preserve">, от 04.02.2020 </w:t>
      </w:r>
      <w:hyperlink r:id="rId73">
        <w:r>
          <w:rPr>
            <w:color w:val="0000FF"/>
          </w:rPr>
          <w:t>N 38-П</w:t>
        </w:r>
      </w:hyperlink>
      <w:r>
        <w:t xml:space="preserve">, от 13.06.2023 </w:t>
      </w:r>
      <w:hyperlink r:id="rId74">
        <w:r>
          <w:rPr>
            <w:color w:val="0000FF"/>
          </w:rPr>
          <w:t>N 294-П</w:t>
        </w:r>
      </w:hyperlink>
      <w:r>
        <w:t>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з) иную информацию, относящуюся, по мнению разработчика акта, к сведениям о подготовке проекта акта.</w:t>
      </w:r>
    </w:p>
    <w:p w:rsidR="00FF11EB" w:rsidRDefault="00FF11EB">
      <w:pPr>
        <w:pStyle w:val="ConsPlusNormal"/>
        <w:spacing w:before="220"/>
        <w:ind w:firstLine="540"/>
        <w:jc w:val="both"/>
      </w:pPr>
      <w:bookmarkStart w:id="5" w:name="P105"/>
      <w:bookmarkEnd w:id="5"/>
      <w:r>
        <w:t>2.3. Одновременно с представлением в уполномоченный орган ссылки на уведомление разработчик акта извещает о размещении уведомления, указывая сведения о месте его размещения:</w:t>
      </w:r>
    </w:p>
    <w:p w:rsidR="00FF11EB" w:rsidRDefault="00FF11EB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04.02.2020 N 38-П)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а) заинтересованные государственные органы Ульяновской области и заинтересованных лиц, замещающих государственные должности Ульяновской области, в том числе Уполномоченного по защите прав предпринимателей в Ульяновской области;</w:t>
      </w:r>
    </w:p>
    <w:p w:rsidR="00FF11EB" w:rsidRDefault="00FF11EB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"а" 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04.02.2020 N 38-П)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 xml:space="preserve">а.1) утратил силу с 1 января 2023 года. - </w:t>
      </w:r>
      <w:hyperlink r:id="rId77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23.12.2022 N 788-П;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б) заинтересованные органы местного самоуправления муниципальных образований Ульяновской области;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в) организации, целью деятельности которых является защита и представление интересов субъектов предпринимательской и иной экономической деятельности;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г) иные организации, которые целесообразно, по мнению разработчика акта, привлечь к подготовке проекта акта.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 xml:space="preserve">2.4. Разработчик акта обязан рассмотреть все предложения, поступившие в течение установленного срока в связи с размещением уведомления, и не позднее 30 календарных дней со дня истечения срока, установленного </w:t>
      </w:r>
      <w:hyperlink w:anchor="P102">
        <w:r>
          <w:rPr>
            <w:color w:val="0000FF"/>
          </w:rPr>
          <w:t>подпунктом "ж" пункта 2.2</w:t>
        </w:r>
      </w:hyperlink>
      <w:r>
        <w:t xml:space="preserve"> настоящего раздела, составить сводку предложений.</w:t>
      </w:r>
    </w:p>
    <w:p w:rsidR="00FF11EB" w:rsidRDefault="00FF11E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2.4 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13.06.2023 N 294-П)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 xml:space="preserve">2.5. </w:t>
      </w:r>
      <w:proofErr w:type="gramStart"/>
      <w:r>
        <w:t xml:space="preserve">В случае если по результатам рассмотрения предложений, поступивших в связи с размещением уведомления, разработчиком акта принято решение об отказе от подготовки проекта акта, разработчик акта размещает на специализированном ресурсе информацию об этом и в течение 2 рабочих дней извещает о принятом решении органы, должностных лиц и организации из числа указанных в </w:t>
      </w:r>
      <w:hyperlink w:anchor="P105">
        <w:r>
          <w:rPr>
            <w:color w:val="0000FF"/>
          </w:rPr>
          <w:t>пункте 2.3</w:t>
        </w:r>
      </w:hyperlink>
      <w:r>
        <w:t xml:space="preserve"> настоящего раздела, которые ранее извещались о размещении</w:t>
      </w:r>
      <w:proofErr w:type="gramEnd"/>
      <w:r>
        <w:t xml:space="preserve"> уведомления.</w:t>
      </w:r>
    </w:p>
    <w:p w:rsidR="00FF11EB" w:rsidRDefault="00FF11EB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13.06.2023 N 294-П)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Не позднее первого рабочего дня, следующего за днем размещения на специализированном ресурсе информации об отказе от подготовки проекта акта, разработчик акта представляет в уполномоченный орган ссылку на сетевой адрес страницы специализированного ресурса, на которой размещена указанная информация.</w:t>
      </w:r>
    </w:p>
    <w:p w:rsidR="00FF11EB" w:rsidRDefault="00FF11EB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13.06.2023 N 294-П)</w:t>
      </w:r>
    </w:p>
    <w:p w:rsidR="00FF11EB" w:rsidRDefault="00FF11EB">
      <w:pPr>
        <w:pStyle w:val="ConsPlusNormal"/>
        <w:jc w:val="both"/>
      </w:pPr>
      <w:r>
        <w:t xml:space="preserve">(п. 2.5 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04.02.2020 N 38-П)</w:t>
      </w:r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Title"/>
        <w:jc w:val="center"/>
        <w:outlineLvl w:val="1"/>
      </w:pPr>
      <w:bookmarkStart w:id="6" w:name="P121"/>
      <w:bookmarkEnd w:id="6"/>
      <w:r>
        <w:t>3. Разработка проекта акта, составление сводного</w:t>
      </w:r>
    </w:p>
    <w:p w:rsidR="00FF11EB" w:rsidRDefault="00FF11EB">
      <w:pPr>
        <w:pStyle w:val="ConsPlusTitle"/>
        <w:jc w:val="center"/>
      </w:pPr>
      <w:r>
        <w:t>отчета и их публичное обсуждение</w:t>
      </w:r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ind w:firstLine="540"/>
        <w:jc w:val="both"/>
      </w:pPr>
      <w:r>
        <w:t>3.1. В случае принятия решения о разработке проекта акта разработчик акта подготавливает те</w:t>
      </w:r>
      <w:proofErr w:type="gramStart"/>
      <w:r>
        <w:t>кст пр</w:t>
      </w:r>
      <w:proofErr w:type="gramEnd"/>
      <w:r>
        <w:t xml:space="preserve">оекта акта и составляет сводный </w:t>
      </w:r>
      <w:hyperlink w:anchor="P232">
        <w:r>
          <w:rPr>
            <w:color w:val="0000FF"/>
          </w:rPr>
          <w:t>отчет</w:t>
        </w:r>
      </w:hyperlink>
      <w:r>
        <w:t xml:space="preserve"> по форме, установленной приложением N 1 к настоящему Положению.</w:t>
      </w:r>
    </w:p>
    <w:p w:rsidR="00FF11EB" w:rsidRDefault="00FF11E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04.02.2020 N 38-П)</w:t>
      </w:r>
    </w:p>
    <w:p w:rsidR="00FF11EB" w:rsidRDefault="00FF11EB">
      <w:pPr>
        <w:pStyle w:val="ConsPlusNormal"/>
        <w:spacing w:before="220"/>
        <w:ind w:firstLine="540"/>
        <w:jc w:val="both"/>
      </w:pPr>
      <w:bookmarkStart w:id="7" w:name="P126"/>
      <w:bookmarkEnd w:id="7"/>
      <w:r>
        <w:t>3.2. Сводный отчет подписывается руководителем государственного органа Ульяновской области (должностным лицом государственного органа Ульяновской области) и должен содержать:</w:t>
      </w:r>
    </w:p>
    <w:p w:rsidR="00FF11EB" w:rsidRDefault="00FF11EB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04.02.2020 N 38-П)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а) описание проблемы, на решение которой направлен предлагаемый в проекте акта способ регулирования, оценку негативных эффектов, возникающих в связи с наличием рассматриваемой проблемы;</w:t>
      </w:r>
    </w:p>
    <w:p w:rsidR="00FF11EB" w:rsidRDefault="00FF11EB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04.02.2020 N 38-П)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б) результаты анализа международного опыта, опыта субъектов Российской Федерации в соответствующих сферах деятельности;</w:t>
      </w:r>
    </w:p>
    <w:p w:rsidR="00FF11EB" w:rsidRDefault="00FF11EB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04.02.2020 N 38-П)</w:t>
      </w:r>
    </w:p>
    <w:p w:rsidR="00FF11EB" w:rsidRDefault="00FF11EB">
      <w:pPr>
        <w:pStyle w:val="ConsPlusNormal"/>
        <w:spacing w:before="220"/>
        <w:ind w:firstLine="540"/>
        <w:jc w:val="both"/>
      </w:pPr>
      <w:proofErr w:type="gramStart"/>
      <w:r>
        <w:lastRenderedPageBreak/>
        <w:t>в) сведения о целях предлагаемого в проекте акта правового регулирования и обоснование их соответствия принципам правового регулирования, посланию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области, концепции стратегии социально-экономического развития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области, государственным программам Ульяновской области, концепциям, иным утверждаемым Губернатором Ульяновской области</w:t>
      </w:r>
      <w:proofErr w:type="gramEnd"/>
      <w:r>
        <w:t xml:space="preserve"> или Правительством Ульяновской области документам, в которых формулируются и обосновываются цели и приоритетные направления деятельности исполнительных органов Ульяновской области, направления достижения указанных целей, а также задачи, подлежащие решению для достижения указанных целей, поручениям Президента и Правительства Российской Федерации, Губернатора Ульяновской области или Правительства Ульяновской области;</w:t>
      </w:r>
    </w:p>
    <w:p w:rsidR="00FF11EB" w:rsidRDefault="00FF11EB">
      <w:pPr>
        <w:pStyle w:val="ConsPlusNormal"/>
        <w:jc w:val="both"/>
      </w:pPr>
      <w:r>
        <w:t xml:space="preserve">(в ред. постановлений Правительства Ульяновской области от 04.02.2020 </w:t>
      </w:r>
      <w:hyperlink r:id="rId86">
        <w:r>
          <w:rPr>
            <w:color w:val="0000FF"/>
          </w:rPr>
          <w:t>N 38-П</w:t>
        </w:r>
      </w:hyperlink>
      <w:r>
        <w:t xml:space="preserve">, от 13.06.2023 </w:t>
      </w:r>
      <w:hyperlink r:id="rId87">
        <w:r>
          <w:rPr>
            <w:color w:val="0000FF"/>
          </w:rPr>
          <w:t>N 294-П</w:t>
        </w:r>
      </w:hyperlink>
      <w:r>
        <w:t>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г) описание предлагаемого в проекте акта правового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 (способы, необходимые мероприятия, количественные показатели и их значения, результат оценки последствий);</w:t>
      </w:r>
    </w:p>
    <w:p w:rsidR="00FF11EB" w:rsidRDefault="00FF11EB">
      <w:pPr>
        <w:pStyle w:val="ConsPlusNormal"/>
        <w:jc w:val="both"/>
      </w:pPr>
      <w:r>
        <w:t xml:space="preserve">(в ред. постановлений Правительства Ульяновской области от 04.02.2020 </w:t>
      </w:r>
      <w:hyperlink r:id="rId88">
        <w:r>
          <w:rPr>
            <w:color w:val="0000FF"/>
          </w:rPr>
          <w:t>N 38-П</w:t>
        </w:r>
      </w:hyperlink>
      <w:r>
        <w:t xml:space="preserve">, от 13.06.2023 </w:t>
      </w:r>
      <w:hyperlink r:id="rId89">
        <w:r>
          <w:rPr>
            <w:color w:val="0000FF"/>
          </w:rPr>
          <w:t>N 294-П</w:t>
        </w:r>
      </w:hyperlink>
      <w:r>
        <w:t>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д) сведения об основных группах субъектов предпринимательской и иной экономической деятельности, иных заинтересованных лицах, включая государственные органы Ульяновской области, интересы которых будут затронуты предлагаемым в проекте акта правовым регулированием, оценку количества таких субъектов;</w:t>
      </w:r>
    </w:p>
    <w:p w:rsidR="00FF11EB" w:rsidRDefault="00FF11EB">
      <w:pPr>
        <w:pStyle w:val="ConsPlusNormal"/>
        <w:jc w:val="both"/>
      </w:pPr>
      <w:r>
        <w:t xml:space="preserve">(в ред. постановлений Правительства Ульяновской области от 04.02.2020 </w:t>
      </w:r>
      <w:hyperlink r:id="rId90">
        <w:r>
          <w:rPr>
            <w:color w:val="0000FF"/>
          </w:rPr>
          <w:t>N 38-П</w:t>
        </w:r>
      </w:hyperlink>
      <w:r>
        <w:t xml:space="preserve">, от 10.02.2022 </w:t>
      </w:r>
      <w:hyperlink r:id="rId91">
        <w:r>
          <w:rPr>
            <w:color w:val="0000FF"/>
          </w:rPr>
          <w:t>N 88-П</w:t>
        </w:r>
      </w:hyperlink>
      <w:r>
        <w:t>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е) сведения о новых функциях, полномочиях, обязанностях и правах государственных органов Ульяновской области и органов местного самоуправления муниципальных образований Ульяновской области или сведения об их изменении, а также сведения о порядке их реализации;</w:t>
      </w:r>
    </w:p>
    <w:p w:rsidR="00FF11EB" w:rsidRDefault="00FF11E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04.02.2020 N 38-П)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ж) сведения о результатах оценки структуры и объема соответствующих расходов (доходов) бюджетов, образующих консолидированный бюджет Ульяновской области;</w:t>
      </w:r>
    </w:p>
    <w:p w:rsidR="00FF11EB" w:rsidRDefault="00FF11EB">
      <w:pPr>
        <w:pStyle w:val="ConsPlusNormal"/>
        <w:jc w:val="both"/>
      </w:pPr>
      <w:r>
        <w:t xml:space="preserve">(в ред. постановлений Правительства Ульяновской области от 04.02.2020 </w:t>
      </w:r>
      <w:hyperlink r:id="rId93">
        <w:r>
          <w:rPr>
            <w:color w:val="0000FF"/>
          </w:rPr>
          <w:t>N 38-П</w:t>
        </w:r>
      </w:hyperlink>
      <w:r>
        <w:t xml:space="preserve">, от 13.06.2023 </w:t>
      </w:r>
      <w:hyperlink r:id="rId94">
        <w:r>
          <w:rPr>
            <w:color w:val="0000FF"/>
          </w:rPr>
          <w:t>N 294-П</w:t>
        </w:r>
      </w:hyperlink>
      <w:r>
        <w:t>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з) сведения о новых обязанностях или ограничениях для субъектов предпринимательской и иной экономической деятельности либо об изменении содержания существующих обязанностей и ограничений, а также о порядке организации их исполнения (соблюдения);</w:t>
      </w:r>
    </w:p>
    <w:p w:rsidR="00FF11EB" w:rsidRDefault="00FF11EB">
      <w:pPr>
        <w:pStyle w:val="ConsPlusNormal"/>
        <w:jc w:val="both"/>
      </w:pPr>
      <w:r>
        <w:t xml:space="preserve">(в ред. постановлений Правительства Ульяновской области от 04.02.2020 </w:t>
      </w:r>
      <w:hyperlink r:id="rId95">
        <w:r>
          <w:rPr>
            <w:color w:val="0000FF"/>
          </w:rPr>
          <w:t>N 38-П</w:t>
        </w:r>
      </w:hyperlink>
      <w:r>
        <w:t xml:space="preserve">, от 10.02.2022 </w:t>
      </w:r>
      <w:hyperlink r:id="rId96">
        <w:r>
          <w:rPr>
            <w:color w:val="0000FF"/>
          </w:rPr>
          <w:t>N 88-П</w:t>
        </w:r>
      </w:hyperlink>
      <w:r>
        <w:t>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з.1) сведения о результатах оценки прямого и косвенного влияния предлагаемого в проекте акта правового регулирования на конкурентную среду в соответствующей сфере деятельности;</w:t>
      </w:r>
    </w:p>
    <w:p w:rsidR="00FF11EB" w:rsidRDefault="00FF11E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"з.1" 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04.02.2020 N 38-П)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и) сведения о результатах оценки структуры и объема расходов субъектов предпринимательской и иной экономической деятельности в связи с необходимостью соблюдения установленных обязанностей или соблюдения ограничений либо вследствие изменения содержания таких обязанностей или ограничений;</w:t>
      </w:r>
    </w:p>
    <w:p w:rsidR="00FF11EB" w:rsidRDefault="00FF11E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04.02.2020 N 38-П)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lastRenderedPageBreak/>
        <w:t>к) сведения о рисках решения проблемы предложенным в проекте акта способом и рисках возникновения негативных последствий;</w:t>
      </w:r>
    </w:p>
    <w:p w:rsidR="00FF11EB" w:rsidRDefault="00FF11E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"к" 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04.02.2020 N 38-П)</w:t>
      </w:r>
    </w:p>
    <w:p w:rsidR="00FF11EB" w:rsidRDefault="00FF11EB">
      <w:pPr>
        <w:pStyle w:val="ConsPlusNormal"/>
        <w:spacing w:before="220"/>
        <w:ind w:firstLine="540"/>
        <w:jc w:val="both"/>
      </w:pPr>
      <w:proofErr w:type="gramStart"/>
      <w:r>
        <w:t>л) сведения о предполагаемой дате вступления акта в силу, результатах оценки необходимости установления переходного периода и (или) отсрочки вступления акта в силу либо необходимости распространения предлагаемого в проекте акта правового регулирования на ранее возникшие отношения;</w:t>
      </w:r>
      <w:proofErr w:type="gramEnd"/>
    </w:p>
    <w:p w:rsidR="00FF11EB" w:rsidRDefault="00FF11E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"л" 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04.02.2020 N 38-П)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 xml:space="preserve">м) описание </w:t>
      </w:r>
      <w:proofErr w:type="gramStart"/>
      <w:r>
        <w:t>методов контроля эффективности избранного способа достижения цели регулирования</w:t>
      </w:r>
      <w:proofErr w:type="gramEnd"/>
      <w:r>
        <w:t>;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н) сведения о необходимых для достижения целей предлагаемого в проекте правового регулирования организационно-технических, методологических, информационных и иных мероприятиях;</w:t>
      </w:r>
    </w:p>
    <w:p w:rsidR="00FF11EB" w:rsidRDefault="00FF11E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"н" 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04.02.2020 N 38-П)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о) сведения об индикативных показателях, о программах мониторинга и об иных способах (методах) оценки достижения целей предлагаемого в проекте правового регулирования;</w:t>
      </w:r>
    </w:p>
    <w:p w:rsidR="00FF11EB" w:rsidRDefault="00FF11E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"о" в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04.02.2020 N 38-П)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п) сведения о размещении уведомления, сроках предоставления предложений в связи с таким размещением, лицах, предоставивших предложения;</w:t>
      </w:r>
    </w:p>
    <w:p w:rsidR="00FF11EB" w:rsidRDefault="00FF11EB">
      <w:pPr>
        <w:pStyle w:val="ConsPlusNormal"/>
        <w:spacing w:before="220"/>
        <w:ind w:firstLine="540"/>
        <w:jc w:val="both"/>
      </w:pPr>
      <w:proofErr w:type="gramStart"/>
      <w:r>
        <w:t xml:space="preserve">р) иные сведения, которые, по мнению разработчика акта, позволяют оценить обоснованность предлагаемого в проекте акта правового регулирования, в том числе сведения о соответствии проекта акта принципам установления и оценки применения обязательных требований, определенных Федеральным </w:t>
      </w:r>
      <w:hyperlink r:id="rId103">
        <w:r>
          <w:rPr>
            <w:color w:val="0000FF"/>
          </w:rPr>
          <w:t>законом</w:t>
        </w:r>
      </w:hyperlink>
      <w:r>
        <w:t xml:space="preserve"> от 31.07.2020 N 247-ФЗ "Об обязательных требованиях в Российской Федерации" (далее - Федеральный закон "Об обязательных требованиях в Российской Федерации") (в случае установления таким проектом акта</w:t>
      </w:r>
      <w:proofErr w:type="gramEnd"/>
      <w:r>
        <w:t xml:space="preserve"> обязательных требований).</w:t>
      </w:r>
    </w:p>
    <w:p w:rsidR="00FF11EB" w:rsidRDefault="00FF11EB">
      <w:pPr>
        <w:pStyle w:val="ConsPlusNormal"/>
        <w:jc w:val="both"/>
      </w:pPr>
      <w:r>
        <w:t xml:space="preserve">(в ред. постановлений Правительства Ульяновской области от 04.02.2020 </w:t>
      </w:r>
      <w:hyperlink r:id="rId104">
        <w:r>
          <w:rPr>
            <w:color w:val="0000FF"/>
          </w:rPr>
          <w:t>N 38-П</w:t>
        </w:r>
      </w:hyperlink>
      <w:r>
        <w:t xml:space="preserve">, от 10.02.2022 </w:t>
      </w:r>
      <w:hyperlink r:id="rId105">
        <w:r>
          <w:rPr>
            <w:color w:val="0000FF"/>
          </w:rPr>
          <w:t>N 88-П</w:t>
        </w:r>
      </w:hyperlink>
      <w:r>
        <w:t>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3.3. В целях учета мнения общественности разработчиками актов проводятся публичные обсуждения. К представителям общественности относятся граждане и организации, в том числе образующие инфраструктуру поддержки субъектов предпринимательской и иной экономической деятельности, а также представители некоммерческих организаций, образованных указанными субъектами для защиты своих интересов.</w:t>
      </w:r>
    </w:p>
    <w:p w:rsidR="00FF11EB" w:rsidRDefault="00FF11EB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10.02.2022 N 88-П)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 xml:space="preserve">3.4. Для проведения публичных обсуждений разработчик акта в течение 3 рабочих дней со дня </w:t>
      </w:r>
      <w:proofErr w:type="gramStart"/>
      <w:r>
        <w:t>завершения подготовки текста проекта акта</w:t>
      </w:r>
      <w:proofErr w:type="gramEnd"/>
      <w:r>
        <w:t xml:space="preserve"> и составления сводного отчета размещает на специализированном ресурсе проект акта, сводный отчет и перечень вопросов по проекту акта (далее - материалы для публичных обсуждений). После размещения материалов для публичных обсуждений на специализированном ресурсе разработчик акта не позднее первого рабочего дня, следующего за днем размещения указанных материалов, представляет в уполномоченный орган полную ссылку на сетевой адрес страницы специализированного ресурса, на которой они размещены (далее - ссылка на материалы).</w:t>
      </w:r>
    </w:p>
    <w:p w:rsidR="00FF11EB" w:rsidRDefault="00FF11EB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13.06.2023 N 294-П)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Проведение публичных обсуждений начинается одновременно с размещением материалов для публичных обсуждений на специализированном ресурсе.</w:t>
      </w:r>
    </w:p>
    <w:p w:rsidR="00FF11EB" w:rsidRDefault="00FF11EB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13.06.2023 N 294-П)</w:t>
      </w:r>
    </w:p>
    <w:p w:rsidR="00FF11EB" w:rsidRDefault="00FF11EB">
      <w:pPr>
        <w:pStyle w:val="ConsPlusNormal"/>
        <w:spacing w:before="220"/>
        <w:ind w:firstLine="540"/>
        <w:jc w:val="both"/>
      </w:pPr>
      <w:hyperlink w:anchor="P654">
        <w:r>
          <w:rPr>
            <w:color w:val="0000FF"/>
          </w:rPr>
          <w:t>Перечень</w:t>
        </w:r>
      </w:hyperlink>
      <w:r>
        <w:t xml:space="preserve"> вопросов по проекту акта составляется разработчиком акта с учетом специфики проекта акта. Примерный перечень таких вопросов установлен приложением N 2 к настоящему Положению.</w:t>
      </w:r>
    </w:p>
    <w:p w:rsidR="00FF11EB" w:rsidRDefault="00FF11E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3.4 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04.02.2020 N 38-П)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 xml:space="preserve">3.5. Одновременно с представлением ссылки на материалы в уполномоченный орган разработчик акта извещает о начале публичных обсуждений органы, должностных лиц и организации, которые указаны в </w:t>
      </w:r>
      <w:hyperlink w:anchor="P105">
        <w:r>
          <w:rPr>
            <w:color w:val="0000FF"/>
          </w:rPr>
          <w:t>пункте 2.3 раздела 2</w:t>
        </w:r>
      </w:hyperlink>
      <w:r>
        <w:t xml:space="preserve"> настоящего Положения.</w:t>
      </w:r>
    </w:p>
    <w:p w:rsidR="00FF11EB" w:rsidRDefault="00FF11E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Ульяновской области от 03.07.2015 </w:t>
      </w:r>
      <w:hyperlink r:id="rId110">
        <w:r>
          <w:rPr>
            <w:color w:val="0000FF"/>
          </w:rPr>
          <w:t>N 308-П</w:t>
        </w:r>
      </w:hyperlink>
      <w:r>
        <w:t xml:space="preserve">, от 04.02.2020 </w:t>
      </w:r>
      <w:hyperlink r:id="rId111">
        <w:r>
          <w:rPr>
            <w:color w:val="0000FF"/>
          </w:rPr>
          <w:t>N 38-П</w:t>
        </w:r>
      </w:hyperlink>
      <w:r>
        <w:t xml:space="preserve">, от 10.02.2022 </w:t>
      </w:r>
      <w:hyperlink r:id="rId112">
        <w:r>
          <w:rPr>
            <w:color w:val="0000FF"/>
          </w:rPr>
          <w:t>N 88-П</w:t>
        </w:r>
      </w:hyperlink>
      <w:r>
        <w:t xml:space="preserve">, от 13.06.2023 </w:t>
      </w:r>
      <w:hyperlink r:id="rId113">
        <w:r>
          <w:rPr>
            <w:color w:val="0000FF"/>
          </w:rPr>
          <w:t>N 294-П</w:t>
        </w:r>
      </w:hyperlink>
      <w:r>
        <w:t>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Разработчик акта вправе дополнительно использовать такие формы публичного обсуждения, как опросы объединений юридических лиц, специально сформированных экспертных групп, опросы в информационно-телекоммуникационной сети Интернет, социологические опросы, проведение совещаний с заинтересованными лицами.</w:t>
      </w:r>
    </w:p>
    <w:p w:rsidR="00FF11EB" w:rsidRDefault="00FF11EB">
      <w:pPr>
        <w:pStyle w:val="ConsPlusNormal"/>
        <w:jc w:val="both"/>
      </w:pPr>
      <w:r>
        <w:t xml:space="preserve">(в ред. постановлений Правительства Ульяновской области от 29.07.2014 </w:t>
      </w:r>
      <w:hyperlink r:id="rId114">
        <w:r>
          <w:rPr>
            <w:color w:val="0000FF"/>
          </w:rPr>
          <w:t>N 329-П</w:t>
        </w:r>
      </w:hyperlink>
      <w:r>
        <w:t xml:space="preserve">, от 04.02.2020 </w:t>
      </w:r>
      <w:hyperlink r:id="rId115">
        <w:r>
          <w:rPr>
            <w:color w:val="0000FF"/>
          </w:rPr>
          <w:t>N 38-П</w:t>
        </w:r>
      </w:hyperlink>
      <w:r>
        <w:t>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3.6. Срок проведения публичных обсуждений устанавливается разработчиком акта, но его продолжительность не может составлять: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применительно к административным регламентам предоставления государственных услуг (исполнения государственных функций) - менее 10 календарных дней со дня размещения материалов для публичных обсуждений на специализированном ресурсе;</w:t>
      </w:r>
    </w:p>
    <w:p w:rsidR="00FF11EB" w:rsidRDefault="00FF11EB">
      <w:pPr>
        <w:pStyle w:val="ConsPlusNormal"/>
        <w:jc w:val="both"/>
      </w:pPr>
      <w:r>
        <w:t xml:space="preserve">(в ред. </w:t>
      </w:r>
      <w:hyperlink r:id="rId116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13.06.2023 N 294-П)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 xml:space="preserve">применительно к иным проектам актов (за исключением проектов актов, указанных в </w:t>
      </w:r>
      <w:hyperlink w:anchor="P82">
        <w:r>
          <w:rPr>
            <w:color w:val="0000FF"/>
          </w:rPr>
          <w:t>абзаце первом пункта 1.4 раздела 1</w:t>
        </w:r>
      </w:hyperlink>
      <w:r>
        <w:t xml:space="preserve"> настоящего Положения) - менее 15 календарных дней со дня размещения материалов для публичных обсуждений на специализированном ресурсе.</w:t>
      </w:r>
    </w:p>
    <w:p w:rsidR="00FF11EB" w:rsidRDefault="00FF11EB">
      <w:pPr>
        <w:pStyle w:val="ConsPlusNormal"/>
        <w:jc w:val="both"/>
      </w:pPr>
      <w:r>
        <w:t xml:space="preserve">(в ред. </w:t>
      </w:r>
      <w:hyperlink r:id="rId11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13.06.2023 N 294-П)</w:t>
      </w:r>
    </w:p>
    <w:p w:rsidR="00FF11EB" w:rsidRDefault="00FF11EB">
      <w:pPr>
        <w:pStyle w:val="ConsPlusNormal"/>
        <w:jc w:val="both"/>
      </w:pPr>
      <w:r>
        <w:t xml:space="preserve">(п. 3.6 в ред. </w:t>
      </w:r>
      <w:hyperlink r:id="rId11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04.02.2020 N 38-П)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3.7. По решению разработчика акта срок проведения публичных обсуждений может быть продлен, но не более чем на 60 календарных дней. Информация об обстоятельствах, послуживших основанием для принятия такого решения, и о сроке, на который продлевается срок проведения публичных обсуждений, размещается разработчиком акта на специализированном ресурсе не позднее первого рабочего дня, следующего за днем принятия указанного решения. Одновременно разработчик акта представляет в уполномоченный орган полную ссылку на сетевой адрес страницы специализированного ресурса, на которой размещена указанная информация.</w:t>
      </w:r>
    </w:p>
    <w:p w:rsidR="00FF11EB" w:rsidRDefault="00FF11EB">
      <w:pPr>
        <w:pStyle w:val="ConsPlusNormal"/>
        <w:jc w:val="both"/>
      </w:pPr>
      <w:r>
        <w:t xml:space="preserve">(в ред. постановлений Правительства Ульяновской области от 04.02.2020 </w:t>
      </w:r>
      <w:hyperlink r:id="rId119">
        <w:r>
          <w:rPr>
            <w:color w:val="0000FF"/>
          </w:rPr>
          <w:t>N 38-П</w:t>
        </w:r>
      </w:hyperlink>
      <w:r>
        <w:t xml:space="preserve">, от 13.06.2023 </w:t>
      </w:r>
      <w:hyperlink r:id="rId120">
        <w:r>
          <w:rPr>
            <w:color w:val="0000FF"/>
          </w:rPr>
          <w:t>N 294-П</w:t>
        </w:r>
      </w:hyperlink>
      <w:r>
        <w:t>)</w:t>
      </w:r>
    </w:p>
    <w:p w:rsidR="00FF11EB" w:rsidRDefault="00FF11EB">
      <w:pPr>
        <w:pStyle w:val="ConsPlusNormal"/>
        <w:spacing w:before="220"/>
        <w:ind w:firstLine="540"/>
        <w:jc w:val="both"/>
      </w:pPr>
      <w:bookmarkStart w:id="8" w:name="P180"/>
      <w:bookmarkEnd w:id="8"/>
      <w:r>
        <w:t xml:space="preserve">3.8. </w:t>
      </w:r>
      <w:proofErr w:type="gramStart"/>
      <w:r>
        <w:t>Разработчик акта обязан рассмотреть все поступившие в течение срока проведения публичных обсуждений предложения по проекту акта и сводному отчету и не позднее 3 рабочих дней со дня его истечения составить сводку предложений, содержащую сведения об учете указанных предложений или о причинах их отклонения, которая подписывается руководителем государственного органа Ульяновской области (должностным лицом государственного органа Ульяновской области).</w:t>
      </w:r>
      <w:proofErr w:type="gramEnd"/>
    </w:p>
    <w:p w:rsidR="00FF11EB" w:rsidRDefault="00FF11E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3.8 в ред. </w:t>
      </w:r>
      <w:hyperlink r:id="rId12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04.02.2020 N 38-П)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3.9. По результатам публичных обсуждений разработчик акта не позднее 10 рабочих дней со дня истечения срока проведения публичных обсуждений дорабатывает проект акта и сводный отчет, при этом в сводный отчет включаются:</w:t>
      </w:r>
    </w:p>
    <w:p w:rsidR="00FF11EB" w:rsidRDefault="00FF11EB">
      <w:pPr>
        <w:pStyle w:val="ConsPlusNormal"/>
        <w:spacing w:before="220"/>
        <w:ind w:firstLine="540"/>
        <w:jc w:val="both"/>
      </w:pPr>
      <w:proofErr w:type="gramStart"/>
      <w:r>
        <w:lastRenderedPageBreak/>
        <w:t>1) сведения о проведении публичных обсуждений проекта акта и сроках их проведения, о государственных органах Ульяновской области, лицах, замещающих государственные должности Ульяновской области, органах местного самоуправления муниципальных образований Ульяновской области, лицах, извещенных о проведении публичных обсуждений, а также лицах, представивших предложения по проекту акта и (или) сводному отчету;</w:t>
      </w:r>
      <w:proofErr w:type="gramEnd"/>
    </w:p>
    <w:p w:rsidR="00FF11EB" w:rsidRDefault="00FF11EB">
      <w:pPr>
        <w:pStyle w:val="ConsPlusNormal"/>
        <w:spacing w:before="220"/>
        <w:ind w:firstLine="540"/>
        <w:jc w:val="both"/>
      </w:pPr>
      <w:r>
        <w:t xml:space="preserve">2) сводка предложений, указанная в </w:t>
      </w:r>
      <w:hyperlink w:anchor="P180">
        <w:r>
          <w:rPr>
            <w:color w:val="0000FF"/>
          </w:rPr>
          <w:t>пункте 3.8</w:t>
        </w:r>
      </w:hyperlink>
      <w:r>
        <w:t xml:space="preserve"> настоящего раздела.</w:t>
      </w:r>
    </w:p>
    <w:p w:rsidR="00FF11EB" w:rsidRDefault="00FF11EB">
      <w:pPr>
        <w:pStyle w:val="ConsPlusNormal"/>
        <w:jc w:val="both"/>
      </w:pPr>
      <w:r>
        <w:t xml:space="preserve">(п. 3.9 в ред. </w:t>
      </w:r>
      <w:hyperlink r:id="rId12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04.02.2020 N 38-П)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 xml:space="preserve">3.10. Доработанные проект акта и сводный отчет размещаются разработчиком акта на специализированном ресурсе не позднее 3 рабочих дней со дня завершения их доработки. Не позднее первого рабочего дня, следующего за днем размещения </w:t>
      </w:r>
      <w:proofErr w:type="gramStart"/>
      <w:r>
        <w:t>доработанных</w:t>
      </w:r>
      <w:proofErr w:type="gramEnd"/>
      <w:r>
        <w:t xml:space="preserve"> проекта акта и сводного отчета на специализированном ресурсе, разработчик акта представляет в уполномоченный орган полную ссылку на сетевой адрес страницы специализированного ресурса, на которой они размещены.</w:t>
      </w:r>
    </w:p>
    <w:p w:rsidR="00FF11EB" w:rsidRDefault="00FF11EB">
      <w:pPr>
        <w:pStyle w:val="ConsPlusNormal"/>
        <w:jc w:val="both"/>
      </w:pPr>
      <w:r>
        <w:t xml:space="preserve">(в ред. постановлений Правительства Ульяновской области от 04.02.2020 </w:t>
      </w:r>
      <w:hyperlink r:id="rId123">
        <w:r>
          <w:rPr>
            <w:color w:val="0000FF"/>
          </w:rPr>
          <w:t>N 38-П</w:t>
        </w:r>
      </w:hyperlink>
      <w:r>
        <w:t xml:space="preserve">, от 13.06.2023 </w:t>
      </w:r>
      <w:hyperlink r:id="rId124">
        <w:r>
          <w:rPr>
            <w:color w:val="0000FF"/>
          </w:rPr>
          <w:t>N 294-П</w:t>
        </w:r>
      </w:hyperlink>
      <w:r>
        <w:t>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 xml:space="preserve">3.11. </w:t>
      </w:r>
      <w:proofErr w:type="gramStart"/>
      <w:r>
        <w:t xml:space="preserve">В случае если по результатам публичных обсуждений разработчиком акта принято решение об отказе от подготовки проекта акта, информация об этом в течение 2 рабочих дней размещается разработчиком акта на специализированном ресурсе и доводится до сведения органов, должностных лиц и организаций из числа указанных в </w:t>
      </w:r>
      <w:hyperlink w:anchor="P105">
        <w:r>
          <w:rPr>
            <w:color w:val="0000FF"/>
          </w:rPr>
          <w:t>пункте 2.3 раздела 2</w:t>
        </w:r>
      </w:hyperlink>
      <w:r>
        <w:t xml:space="preserve"> настоящего Положения, которые ранее извещались о размещении уведомления, и до сведения уполномоченного</w:t>
      </w:r>
      <w:proofErr w:type="gramEnd"/>
      <w:r>
        <w:t xml:space="preserve"> органа.</w:t>
      </w:r>
    </w:p>
    <w:p w:rsidR="00FF11EB" w:rsidRDefault="00FF11EB">
      <w:pPr>
        <w:pStyle w:val="ConsPlusNormal"/>
        <w:jc w:val="both"/>
      </w:pPr>
      <w:r>
        <w:t xml:space="preserve">(в ред. постановлений Правительства Ульяновской области от 04.02.2020 </w:t>
      </w:r>
      <w:hyperlink r:id="rId125">
        <w:r>
          <w:rPr>
            <w:color w:val="0000FF"/>
          </w:rPr>
          <w:t>N 38-П</w:t>
        </w:r>
      </w:hyperlink>
      <w:r>
        <w:t xml:space="preserve">, от 13.06.2023 </w:t>
      </w:r>
      <w:hyperlink r:id="rId126">
        <w:r>
          <w:rPr>
            <w:color w:val="0000FF"/>
          </w:rPr>
          <w:t>N 294-П</w:t>
        </w:r>
      </w:hyperlink>
      <w:r>
        <w:t>)</w:t>
      </w:r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Title"/>
        <w:jc w:val="center"/>
        <w:outlineLvl w:val="1"/>
      </w:pPr>
      <w:bookmarkStart w:id="9" w:name="P191"/>
      <w:bookmarkEnd w:id="9"/>
      <w:r>
        <w:t>4. Подготовка заключения</w:t>
      </w:r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ind w:firstLine="540"/>
        <w:jc w:val="both"/>
      </w:pPr>
      <w:r>
        <w:t>4.1. Разработчик акта направляет проект акта и сводный отчет в уполномоченный орган для подготовки заключения.</w:t>
      </w:r>
    </w:p>
    <w:p w:rsidR="00FF11EB" w:rsidRDefault="00FF11E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04.02.2020 N 38-П)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уполномоченный орган возвращает проект акта и сводный отчет разработчику акта не позднее 7 рабочих дней, следующих за днем поступления указанных документов, в случае, если:</w:t>
      </w:r>
    </w:p>
    <w:p w:rsidR="00FF11EB" w:rsidRDefault="00FF11EB">
      <w:pPr>
        <w:pStyle w:val="ConsPlusNormal"/>
        <w:jc w:val="both"/>
      </w:pPr>
      <w:r>
        <w:t xml:space="preserve">(в ред. постановлений Правительства Ульяновской области от 12.09.2018 </w:t>
      </w:r>
      <w:hyperlink r:id="rId128">
        <w:r>
          <w:rPr>
            <w:color w:val="0000FF"/>
          </w:rPr>
          <w:t>N 425-П</w:t>
        </w:r>
      </w:hyperlink>
      <w:r>
        <w:t xml:space="preserve">, от 04.02.2020 </w:t>
      </w:r>
      <w:hyperlink r:id="rId129">
        <w:r>
          <w:rPr>
            <w:color w:val="0000FF"/>
          </w:rPr>
          <w:t>N 38-П</w:t>
        </w:r>
      </w:hyperlink>
      <w:r>
        <w:t>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 xml:space="preserve">сводный отчет отсутствует либо не содержит полной информации, предусмотренной </w:t>
      </w:r>
      <w:hyperlink w:anchor="P126">
        <w:r>
          <w:rPr>
            <w:color w:val="0000FF"/>
          </w:rPr>
          <w:t>пунктом 3.2 раздела 3</w:t>
        </w:r>
      </w:hyperlink>
      <w:r>
        <w:t xml:space="preserve"> настоящего Положения;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 xml:space="preserve">разработчиком акта при подготовке проекта акта не соблюден порядок проведения оценки. В таком случае разработчик акта проводит процедуры, предусмотренные </w:t>
      </w:r>
      <w:hyperlink w:anchor="P87">
        <w:r>
          <w:rPr>
            <w:color w:val="0000FF"/>
          </w:rPr>
          <w:t>разделами 2</w:t>
        </w:r>
      </w:hyperlink>
      <w:r>
        <w:t xml:space="preserve"> и </w:t>
      </w:r>
      <w:hyperlink w:anchor="P121">
        <w:r>
          <w:rPr>
            <w:color w:val="0000FF"/>
          </w:rPr>
          <w:t>3</w:t>
        </w:r>
      </w:hyperlink>
      <w:r>
        <w:t xml:space="preserve"> настоящего Положения (начиная с </w:t>
      </w:r>
      <w:proofErr w:type="spellStart"/>
      <w:r>
        <w:t>непроведенной</w:t>
      </w:r>
      <w:proofErr w:type="spellEnd"/>
      <w:r>
        <w:t xml:space="preserve"> процедуры), по </w:t>
      </w:r>
      <w:proofErr w:type="gramStart"/>
      <w:r>
        <w:t>результатам</w:t>
      </w:r>
      <w:proofErr w:type="gramEnd"/>
      <w:r>
        <w:t xml:space="preserve"> проведения которых дорабатывает проект акта и сводный отчет.</w:t>
      </w:r>
    </w:p>
    <w:p w:rsidR="00FF11EB" w:rsidRDefault="00FF11EB">
      <w:pPr>
        <w:pStyle w:val="ConsPlusNormal"/>
        <w:jc w:val="both"/>
      </w:pPr>
      <w:r>
        <w:t xml:space="preserve">(в ред. </w:t>
      </w:r>
      <w:hyperlink r:id="rId13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13.06.2023 N 294-П)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Разработчик акта после доработки проекта акта и (или) сводного отчета повторно направляет указанные документы в уполномоченный орган для подготовки заключения.</w:t>
      </w:r>
    </w:p>
    <w:p w:rsidR="00FF11EB" w:rsidRDefault="00FF11EB">
      <w:pPr>
        <w:pStyle w:val="ConsPlusNormal"/>
        <w:jc w:val="both"/>
      </w:pPr>
      <w:r>
        <w:t xml:space="preserve">(в ред. </w:t>
      </w:r>
      <w:hyperlink r:id="rId13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04.02.2020 N 38-П)</w:t>
      </w:r>
    </w:p>
    <w:p w:rsidR="00FF11EB" w:rsidRDefault="00FF11EB">
      <w:pPr>
        <w:pStyle w:val="ConsPlusNormal"/>
        <w:jc w:val="both"/>
      </w:pPr>
      <w:r>
        <w:t xml:space="preserve">(п. 4.1 в ред. </w:t>
      </w:r>
      <w:hyperlink r:id="rId13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03.07.2015 N 308-П)</w:t>
      </w:r>
    </w:p>
    <w:p w:rsidR="00FF11EB" w:rsidRDefault="00FF11EB">
      <w:pPr>
        <w:pStyle w:val="ConsPlusNormal"/>
        <w:spacing w:before="220"/>
        <w:ind w:firstLine="540"/>
        <w:jc w:val="both"/>
      </w:pPr>
      <w:bookmarkStart w:id="10" w:name="P203"/>
      <w:bookmarkEnd w:id="10"/>
      <w:r>
        <w:t xml:space="preserve">4.2. </w:t>
      </w:r>
      <w:hyperlink w:anchor="P742">
        <w:r>
          <w:rPr>
            <w:color w:val="0000FF"/>
          </w:rPr>
          <w:t>Заключение</w:t>
        </w:r>
      </w:hyperlink>
      <w:r>
        <w:t xml:space="preserve"> подготавливается уполномоченным органом не позднее 20 рабочих дней со дня поступления проекта акта и не позднее 2 рабочих дней со дня подписания направляется разработчику акта. Форма заключения установлена приложением N 3 к настоящему Положению.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lastRenderedPageBreak/>
        <w:t>Уполномоченный орган не позднее первого рабочего дня, следующего за днем направления разработчику акта заключения, размещает его копию на специализированном ресурсе.</w:t>
      </w:r>
    </w:p>
    <w:p w:rsidR="00FF11EB" w:rsidRDefault="00FF11EB">
      <w:pPr>
        <w:pStyle w:val="ConsPlusNormal"/>
        <w:jc w:val="both"/>
      </w:pPr>
      <w:r>
        <w:t xml:space="preserve">(в ред. </w:t>
      </w:r>
      <w:hyperlink r:id="rId13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13.06.2023 N 294-П)</w:t>
      </w:r>
    </w:p>
    <w:p w:rsidR="00FF11EB" w:rsidRDefault="00FF11EB">
      <w:pPr>
        <w:pStyle w:val="ConsPlusNormal"/>
        <w:jc w:val="both"/>
      </w:pPr>
      <w:r>
        <w:t xml:space="preserve">(п. 4.2 в ред. </w:t>
      </w:r>
      <w:hyperlink r:id="rId134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04.02.2020 N 38-П)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 xml:space="preserve">4.3. </w:t>
      </w:r>
      <w:proofErr w:type="gramStart"/>
      <w:r>
        <w:t>В заключении должны содержаться выводы о наличии либо об отсутствии в проекте акта положений, устанавливающих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о наличии или об отсутствии в проекте акта положений, способствующих возникновению необоснованных расходов субъектов предпринимательской и иной экономической деятельности и областного бюджета Ульяновской области, а также о наличии либо</w:t>
      </w:r>
      <w:proofErr w:type="gramEnd"/>
      <w:r>
        <w:t xml:space="preserve"> об отсутствии достаточного обоснования решения проблемы предложенным в проекте акта способом.</w:t>
      </w:r>
    </w:p>
    <w:p w:rsidR="00FF11EB" w:rsidRDefault="00FF11EB">
      <w:pPr>
        <w:pStyle w:val="ConsPlusNormal"/>
        <w:jc w:val="both"/>
      </w:pPr>
      <w:r>
        <w:t xml:space="preserve">(в ред. постановлений Правительства Ульяновской области от 04.02.2020 </w:t>
      </w:r>
      <w:hyperlink r:id="rId135">
        <w:r>
          <w:rPr>
            <w:color w:val="0000FF"/>
          </w:rPr>
          <w:t>N 38-П</w:t>
        </w:r>
      </w:hyperlink>
      <w:r>
        <w:t xml:space="preserve">, от 10.02.2022 </w:t>
      </w:r>
      <w:hyperlink r:id="rId136">
        <w:r>
          <w:rPr>
            <w:color w:val="0000FF"/>
          </w:rPr>
          <w:t>N 88-П</w:t>
        </w:r>
      </w:hyperlink>
      <w:r>
        <w:t>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 xml:space="preserve">В заключении об оценке регулирующего воздействия проекта акта, устанавливающего обязательные требования, должны также содержаться выводы о соответствии такого проекта акта принципам установления и оценки применения обязательных требований, определенных Федеральным </w:t>
      </w:r>
      <w:hyperlink r:id="rId137">
        <w:r>
          <w:rPr>
            <w:color w:val="0000FF"/>
          </w:rPr>
          <w:t>законом</w:t>
        </w:r>
      </w:hyperlink>
      <w:r>
        <w:t xml:space="preserve"> "Об обязательных требованиях в Российской Федерации".</w:t>
      </w:r>
    </w:p>
    <w:p w:rsidR="00FF11EB" w:rsidRDefault="00FF11EB">
      <w:pPr>
        <w:pStyle w:val="ConsPlusNormal"/>
        <w:jc w:val="both"/>
      </w:pPr>
      <w:r>
        <w:t xml:space="preserve">(абзац введен </w:t>
      </w:r>
      <w:hyperlink r:id="rId138">
        <w:r>
          <w:rPr>
            <w:color w:val="0000FF"/>
          </w:rPr>
          <w:t>постановлением</w:t>
        </w:r>
      </w:hyperlink>
      <w:r>
        <w:t xml:space="preserve"> Правительства Ульяновской области от 10.02.2022 N 88-П)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 xml:space="preserve">4.4. Уполномоченный орган вправе провести публичные обсуждения проекта акта с органами, должностными лицами и организациями, указанными в </w:t>
      </w:r>
      <w:hyperlink w:anchor="P105">
        <w:r>
          <w:rPr>
            <w:color w:val="0000FF"/>
          </w:rPr>
          <w:t>пункте 2.3 раздела 2</w:t>
        </w:r>
      </w:hyperlink>
      <w:r>
        <w:t xml:space="preserve"> настоящего Положения, в течение срока, отведенного для подготовки заключения.</w:t>
      </w:r>
    </w:p>
    <w:p w:rsidR="00FF11EB" w:rsidRDefault="00FF11E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4.4 в ред. </w:t>
      </w:r>
      <w:hyperlink r:id="rId13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04.02.2020 N 38-П)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 xml:space="preserve">4.5. Утратил силу. - </w:t>
      </w:r>
      <w:hyperlink r:id="rId140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gramStart"/>
      <w:r>
        <w:t>Ульяновской</w:t>
      </w:r>
      <w:proofErr w:type="gramEnd"/>
      <w:r>
        <w:t xml:space="preserve"> обл. от 03.07.2015 N 308-П.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 xml:space="preserve">4.6. </w:t>
      </w:r>
      <w:proofErr w:type="gramStart"/>
      <w:r>
        <w:t>Если в заключении содержатся выводы о наличии в проекте акта положений, устанавливающих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о наличии в проекте акта положений, способствующих возникновению необоснованных расходов субъектов предпринимательской и иной экономической деятельности и областного бюджета Ульяновской области, и (или) о несоответствии проекта акта, устанавливающего обязательные требования, принципам установления</w:t>
      </w:r>
      <w:proofErr w:type="gramEnd"/>
      <w:r>
        <w:t xml:space="preserve"> и оценки применения обязательных требований, определенных Федеральным </w:t>
      </w:r>
      <w:hyperlink r:id="rId141">
        <w:r>
          <w:rPr>
            <w:color w:val="0000FF"/>
          </w:rPr>
          <w:t>законом</w:t>
        </w:r>
      </w:hyperlink>
      <w:r>
        <w:t xml:space="preserve"> "Об обязательных требованиях в Российской Федерации", и (или) об отсутствии достаточного обоснования решения проблемы предложенным способом, разработчик акта обязан устранить соответствующие положения либо прекратить дальнейшую работу над проектом акта.</w:t>
      </w:r>
    </w:p>
    <w:p w:rsidR="00FF11EB" w:rsidRDefault="00FF11EB">
      <w:pPr>
        <w:pStyle w:val="ConsPlusNormal"/>
        <w:jc w:val="both"/>
      </w:pPr>
      <w:r>
        <w:t xml:space="preserve">(п. 4.6 в ред. </w:t>
      </w:r>
      <w:hyperlink r:id="rId14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10.02.2022 N 88-П)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4.7. Разногласия, возникающие по результатам проведения оценки проекта акта, разрешаются в порядке, определенном Губернатором Ульяновской области.</w:t>
      </w:r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jc w:val="right"/>
        <w:outlineLvl w:val="1"/>
      </w:pPr>
      <w:r>
        <w:t>Приложение N 1</w:t>
      </w:r>
    </w:p>
    <w:p w:rsidR="00FF11EB" w:rsidRDefault="00FF11EB">
      <w:pPr>
        <w:pStyle w:val="ConsPlusNormal"/>
        <w:jc w:val="right"/>
      </w:pPr>
      <w:r>
        <w:t>к Положению</w:t>
      </w:r>
    </w:p>
    <w:p w:rsidR="00FF11EB" w:rsidRDefault="00FF11E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F11E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1EB" w:rsidRDefault="00FF11E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1EB" w:rsidRDefault="00FF11E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11EB" w:rsidRDefault="00FF11E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11EB" w:rsidRDefault="00FF11E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(введено </w:t>
            </w:r>
            <w:hyperlink r:id="rId14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Ульяновской области</w:t>
            </w:r>
            <w:proofErr w:type="gramEnd"/>
          </w:p>
          <w:p w:rsidR="00FF11EB" w:rsidRDefault="00FF11EB">
            <w:pPr>
              <w:pStyle w:val="ConsPlusNormal"/>
              <w:jc w:val="center"/>
            </w:pPr>
            <w:r>
              <w:rPr>
                <w:color w:val="392C69"/>
              </w:rPr>
              <w:t>от 04.02.2020 N 38-П)</w:t>
            </w:r>
          </w:p>
          <w:p w:rsidR="00FF11EB" w:rsidRDefault="00FF11EB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в ред. постановлений Правительства Ульяновской области</w:t>
            </w:r>
          </w:p>
          <w:p w:rsidR="00FF11EB" w:rsidRDefault="00FF11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10.02.2022 </w:t>
            </w:r>
            <w:hyperlink r:id="rId144">
              <w:r>
                <w:rPr>
                  <w:color w:val="0000FF"/>
                </w:rPr>
                <w:t>N 88-П</w:t>
              </w:r>
            </w:hyperlink>
            <w:r>
              <w:rPr>
                <w:color w:val="392C69"/>
              </w:rPr>
              <w:t xml:space="preserve">, от 13.06.2023 </w:t>
            </w:r>
            <w:hyperlink r:id="rId145">
              <w:r>
                <w:rPr>
                  <w:color w:val="0000FF"/>
                </w:rPr>
                <w:t>N 294-П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1EB" w:rsidRDefault="00FF11EB">
            <w:pPr>
              <w:pStyle w:val="ConsPlusNormal"/>
            </w:pPr>
          </w:p>
        </w:tc>
      </w:tr>
    </w:tbl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jc w:val="right"/>
      </w:pPr>
      <w:r>
        <w:t>Форма</w:t>
      </w:r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Nonformat"/>
        <w:jc w:val="both"/>
      </w:pPr>
      <w:bookmarkStart w:id="11" w:name="P232"/>
      <w:bookmarkEnd w:id="11"/>
      <w:r>
        <w:t xml:space="preserve">                               СВОДНЫЙ ОТЧЕТ</w:t>
      </w:r>
    </w:p>
    <w:p w:rsidR="00FF11EB" w:rsidRDefault="00FF11EB">
      <w:pPr>
        <w:pStyle w:val="ConsPlusNonformat"/>
        <w:jc w:val="both"/>
      </w:pPr>
      <w:r>
        <w:t xml:space="preserve">          о проведении оценки регулирующего воздействия проектов</w:t>
      </w:r>
    </w:p>
    <w:p w:rsidR="00FF11EB" w:rsidRDefault="00FF11EB">
      <w:pPr>
        <w:pStyle w:val="ConsPlusNonformat"/>
        <w:jc w:val="both"/>
      </w:pPr>
      <w:r>
        <w:t xml:space="preserve">              нормативных правовых актов Ульяновской области</w:t>
      </w:r>
    </w:p>
    <w:p w:rsidR="00FF11EB" w:rsidRDefault="00FF11EB">
      <w:pPr>
        <w:pStyle w:val="ConsPlusNonformat"/>
        <w:jc w:val="both"/>
      </w:pPr>
    </w:p>
    <w:p w:rsidR="00FF11EB" w:rsidRDefault="00FF11EB">
      <w:pPr>
        <w:pStyle w:val="ConsPlusNonformat"/>
        <w:jc w:val="both"/>
      </w:pPr>
      <w:r>
        <w:t xml:space="preserve">                            1. Общая информация</w:t>
      </w:r>
    </w:p>
    <w:p w:rsidR="00FF11EB" w:rsidRDefault="00FF11EB">
      <w:pPr>
        <w:pStyle w:val="ConsPlusNonformat"/>
        <w:jc w:val="both"/>
      </w:pPr>
    </w:p>
    <w:p w:rsidR="00FF11EB" w:rsidRDefault="00FF11EB">
      <w:pPr>
        <w:pStyle w:val="ConsPlusNonformat"/>
        <w:jc w:val="both"/>
      </w:pPr>
      <w:r>
        <w:t xml:space="preserve">    1.1.   </w:t>
      </w:r>
      <w:proofErr w:type="gramStart"/>
      <w:r>
        <w:t>Государственный  орган  Ульяновской  области  (должностное  лицо</w:t>
      </w:r>
      <w:proofErr w:type="gramEnd"/>
    </w:p>
    <w:p w:rsidR="00FF11EB" w:rsidRDefault="00FF11EB">
      <w:pPr>
        <w:pStyle w:val="ConsPlusNonformat"/>
        <w:jc w:val="both"/>
      </w:pPr>
      <w:r>
        <w:t>государственного органа Ульяновской области) (далее - разработчик акта):</w:t>
      </w:r>
    </w:p>
    <w:p w:rsidR="00FF11EB" w:rsidRDefault="00FF11EB">
      <w:pPr>
        <w:pStyle w:val="ConsPlusNonformat"/>
        <w:jc w:val="both"/>
      </w:pPr>
      <w:r>
        <w:t>___________________________________________________________________________</w:t>
      </w:r>
    </w:p>
    <w:p w:rsidR="00FF11EB" w:rsidRDefault="00FF11EB">
      <w:pPr>
        <w:pStyle w:val="ConsPlusNonformat"/>
        <w:jc w:val="both"/>
      </w:pPr>
      <w:r>
        <w:t xml:space="preserve">                            полное наименование</w:t>
      </w:r>
    </w:p>
    <w:p w:rsidR="00FF11EB" w:rsidRDefault="00FF11EB">
      <w:pPr>
        <w:pStyle w:val="ConsPlusNonformat"/>
        <w:jc w:val="both"/>
      </w:pPr>
      <w:r>
        <w:t xml:space="preserve">    1.2.  </w:t>
      </w:r>
      <w:proofErr w:type="gramStart"/>
      <w:r>
        <w:t>Вид  и  наименование проекта нормативного правового акта (далее -</w:t>
      </w:r>
      <w:proofErr w:type="gramEnd"/>
    </w:p>
    <w:p w:rsidR="00FF11EB" w:rsidRDefault="00FF11EB">
      <w:pPr>
        <w:pStyle w:val="ConsPlusNonformat"/>
        <w:jc w:val="both"/>
      </w:pPr>
      <w:r>
        <w:t>акт):</w:t>
      </w:r>
    </w:p>
    <w:p w:rsidR="00FF11EB" w:rsidRDefault="00FF11EB">
      <w:pPr>
        <w:pStyle w:val="ConsPlusNonformat"/>
        <w:jc w:val="both"/>
      </w:pPr>
      <w:r>
        <w:t>___________________________________________________________________________</w:t>
      </w:r>
    </w:p>
    <w:p w:rsidR="00FF11EB" w:rsidRDefault="00FF11EB">
      <w:pPr>
        <w:pStyle w:val="ConsPlusNonformat"/>
        <w:jc w:val="both"/>
      </w:pPr>
      <w:r>
        <w:t xml:space="preserve">    1.3. Предполагаемая дата вступления акта в силу:</w:t>
      </w:r>
    </w:p>
    <w:p w:rsidR="00FF11EB" w:rsidRDefault="00FF11EB">
      <w:pPr>
        <w:pStyle w:val="ConsPlusNonformat"/>
        <w:jc w:val="both"/>
      </w:pPr>
      <w:r>
        <w:t>___________________________________________________________________________</w:t>
      </w:r>
    </w:p>
    <w:p w:rsidR="00FF11EB" w:rsidRDefault="00FF11EB">
      <w:pPr>
        <w:pStyle w:val="ConsPlusNonformat"/>
        <w:jc w:val="both"/>
      </w:pPr>
      <w:r>
        <w:t xml:space="preserve">    1.4.   Краткое   описание   проблемы,  на  решение  которой  направлено</w:t>
      </w:r>
    </w:p>
    <w:p w:rsidR="00FF11EB" w:rsidRDefault="00FF11EB">
      <w:pPr>
        <w:pStyle w:val="ConsPlusNonformat"/>
        <w:jc w:val="both"/>
      </w:pPr>
      <w:r>
        <w:t>предлагаемое правовое регулирование:</w:t>
      </w:r>
    </w:p>
    <w:p w:rsidR="00FF11EB" w:rsidRDefault="00FF11EB">
      <w:pPr>
        <w:pStyle w:val="ConsPlusNonformat"/>
        <w:jc w:val="both"/>
      </w:pPr>
      <w:r>
        <w:t>___________________________________________________________________________</w:t>
      </w:r>
    </w:p>
    <w:p w:rsidR="00FF11EB" w:rsidRDefault="00FF11EB">
      <w:pPr>
        <w:pStyle w:val="ConsPlusNonformat"/>
        <w:jc w:val="both"/>
      </w:pPr>
      <w:r>
        <w:t xml:space="preserve">    1.5. Краткое описание целей предлагаемого правового регулирования:</w:t>
      </w:r>
    </w:p>
    <w:p w:rsidR="00FF11EB" w:rsidRDefault="00FF11EB">
      <w:pPr>
        <w:pStyle w:val="ConsPlusNonformat"/>
        <w:jc w:val="both"/>
      </w:pPr>
      <w:r>
        <w:t>___________________________________________________________________________</w:t>
      </w:r>
    </w:p>
    <w:p w:rsidR="00FF11EB" w:rsidRDefault="00FF11EB">
      <w:pPr>
        <w:pStyle w:val="ConsPlusNonformat"/>
        <w:jc w:val="both"/>
      </w:pPr>
      <w:r>
        <w:t xml:space="preserve">    1.6. Краткое описание содержания предлагаемого правового регулирования:</w:t>
      </w:r>
    </w:p>
    <w:p w:rsidR="00FF11EB" w:rsidRDefault="00FF11EB">
      <w:pPr>
        <w:pStyle w:val="ConsPlusNonformat"/>
        <w:jc w:val="both"/>
      </w:pPr>
      <w:r>
        <w:t>___________________________________________________________________________</w:t>
      </w:r>
    </w:p>
    <w:p w:rsidR="00FF11EB" w:rsidRDefault="00FF11EB">
      <w:pPr>
        <w:pStyle w:val="ConsPlusNonformat"/>
        <w:jc w:val="both"/>
      </w:pPr>
      <w:r>
        <w:t xml:space="preserve">    1.7.  Срок,  в  течение  которого  принимались  предложения  в связи  </w:t>
      </w:r>
      <w:proofErr w:type="gramStart"/>
      <w:r>
        <w:t>с</w:t>
      </w:r>
      <w:proofErr w:type="gramEnd"/>
    </w:p>
    <w:p w:rsidR="00FF11EB" w:rsidRDefault="00FF11EB">
      <w:pPr>
        <w:pStyle w:val="ConsPlusNonformat"/>
        <w:jc w:val="both"/>
      </w:pPr>
      <w:r>
        <w:t>размещением уведомления о разработке проекта акта:</w:t>
      </w:r>
    </w:p>
    <w:p w:rsidR="00FF11EB" w:rsidRDefault="00FF11EB">
      <w:pPr>
        <w:pStyle w:val="ConsPlusNonformat"/>
        <w:jc w:val="both"/>
      </w:pPr>
      <w:r>
        <w:t>начало: ____ _____ 20__ г.; окончание: ____ _____ 20 __ г.</w:t>
      </w:r>
    </w:p>
    <w:p w:rsidR="00FF11EB" w:rsidRDefault="00FF11EB">
      <w:pPr>
        <w:pStyle w:val="ConsPlusNonformat"/>
        <w:jc w:val="both"/>
      </w:pPr>
      <w:r>
        <w:t xml:space="preserve">    1.8.   Количество   замечаний  и  предложений,  полученных  в  связи  </w:t>
      </w:r>
      <w:proofErr w:type="gramStart"/>
      <w:r>
        <w:t>с</w:t>
      </w:r>
      <w:proofErr w:type="gramEnd"/>
    </w:p>
    <w:p w:rsidR="00FF11EB" w:rsidRDefault="00FF11EB">
      <w:pPr>
        <w:pStyle w:val="ConsPlusNonformat"/>
        <w:jc w:val="both"/>
      </w:pPr>
      <w:r>
        <w:t>размещением  уведомления о разработке проекта акта: _______, из них учтено:</w:t>
      </w:r>
    </w:p>
    <w:p w:rsidR="00FF11EB" w:rsidRDefault="00FF11EB">
      <w:pPr>
        <w:pStyle w:val="ConsPlusNonformat"/>
        <w:jc w:val="both"/>
      </w:pPr>
      <w:r>
        <w:t>полностью: _______, частично: _______.</w:t>
      </w:r>
    </w:p>
    <w:p w:rsidR="00FF11EB" w:rsidRDefault="00FF11EB">
      <w:pPr>
        <w:pStyle w:val="ConsPlusNonformat"/>
        <w:jc w:val="both"/>
      </w:pPr>
      <w:r>
        <w:t xml:space="preserve">    1.9.  Полный  сетевой  адрес  страницы  специализированного ресурса </w:t>
      </w:r>
      <w:proofErr w:type="gramStart"/>
      <w:r>
        <w:t>для</w:t>
      </w:r>
      <w:proofErr w:type="gramEnd"/>
    </w:p>
    <w:p w:rsidR="00FF11EB" w:rsidRDefault="00FF11EB">
      <w:pPr>
        <w:pStyle w:val="ConsPlusNonformat"/>
        <w:jc w:val="both"/>
      </w:pPr>
      <w:r>
        <w:t>проведения  публичных  обсуждений в информационно-телекоммуникационной сети</w:t>
      </w:r>
    </w:p>
    <w:p w:rsidR="00FF11EB" w:rsidRDefault="00FF11EB">
      <w:pPr>
        <w:pStyle w:val="ConsPlusNonformat"/>
        <w:jc w:val="both"/>
      </w:pPr>
      <w:r>
        <w:t xml:space="preserve">"Интернет"  (http://regulation.ulgov.ru),  </w:t>
      </w:r>
      <w:proofErr w:type="gramStart"/>
      <w:r>
        <w:t>на</w:t>
      </w:r>
      <w:proofErr w:type="gramEnd"/>
      <w:r>
        <w:t xml:space="preserve"> которой была размещена сводка</w:t>
      </w:r>
    </w:p>
    <w:p w:rsidR="00FF11EB" w:rsidRDefault="00FF11EB">
      <w:pPr>
        <w:pStyle w:val="ConsPlusNonformat"/>
        <w:jc w:val="both"/>
      </w:pPr>
      <w:r>
        <w:t>предложений,  поступивших  в  связи  с размещением уведомления о разработке</w:t>
      </w:r>
    </w:p>
    <w:p w:rsidR="00FF11EB" w:rsidRDefault="00FF11EB">
      <w:pPr>
        <w:pStyle w:val="ConsPlusNonformat"/>
        <w:jc w:val="both"/>
      </w:pPr>
      <w:r>
        <w:t>проекта акта: _____________________________________________________________</w:t>
      </w:r>
    </w:p>
    <w:p w:rsidR="00FF11EB" w:rsidRDefault="00FF11EB">
      <w:pPr>
        <w:pStyle w:val="ConsPlusNonformat"/>
        <w:jc w:val="both"/>
      </w:pPr>
      <w:r>
        <w:t xml:space="preserve">    1.10. Контактная информация исполнителя (разработчика):</w:t>
      </w:r>
    </w:p>
    <w:p w:rsidR="00FF11EB" w:rsidRDefault="00FF11EB">
      <w:pPr>
        <w:pStyle w:val="ConsPlusNonformat"/>
        <w:jc w:val="both"/>
      </w:pPr>
      <w:r>
        <w:t xml:space="preserve">    Ф.И.О.: _______________________________________________________________</w:t>
      </w:r>
    </w:p>
    <w:p w:rsidR="00FF11EB" w:rsidRDefault="00FF11EB">
      <w:pPr>
        <w:pStyle w:val="ConsPlusNonformat"/>
        <w:jc w:val="both"/>
      </w:pPr>
      <w:r>
        <w:t xml:space="preserve">    Должность: ____________________________________________________________</w:t>
      </w:r>
    </w:p>
    <w:p w:rsidR="00FF11EB" w:rsidRDefault="00FF11EB">
      <w:pPr>
        <w:pStyle w:val="ConsPlusNonformat"/>
        <w:jc w:val="both"/>
      </w:pPr>
      <w:r>
        <w:t xml:space="preserve">    Абонентский номер телефонной связи: ___________________________________</w:t>
      </w:r>
    </w:p>
    <w:p w:rsidR="00FF11EB" w:rsidRDefault="00FF11EB">
      <w:pPr>
        <w:pStyle w:val="ConsPlusNonformat"/>
        <w:jc w:val="both"/>
      </w:pPr>
      <w:r>
        <w:t xml:space="preserve">    Адрес электронной почты: ______________________________________________</w:t>
      </w:r>
    </w:p>
    <w:p w:rsidR="00FF11EB" w:rsidRDefault="00FF11EB">
      <w:pPr>
        <w:pStyle w:val="ConsPlusNonformat"/>
        <w:jc w:val="both"/>
      </w:pPr>
    </w:p>
    <w:p w:rsidR="00FF11EB" w:rsidRDefault="00FF11EB">
      <w:pPr>
        <w:pStyle w:val="ConsPlusNonformat"/>
        <w:jc w:val="both"/>
      </w:pPr>
      <w:r>
        <w:t xml:space="preserve">      2. Описание проблемы, на решение которой </w:t>
      </w:r>
      <w:proofErr w:type="gramStart"/>
      <w:r>
        <w:t>направлен</w:t>
      </w:r>
      <w:proofErr w:type="gramEnd"/>
      <w:r>
        <w:t xml:space="preserve"> предлагаемый</w:t>
      </w:r>
    </w:p>
    <w:p w:rsidR="00FF11EB" w:rsidRDefault="00FF11EB">
      <w:pPr>
        <w:pStyle w:val="ConsPlusNonformat"/>
        <w:jc w:val="both"/>
      </w:pPr>
      <w:r>
        <w:t xml:space="preserve">     в проекте акта способ регулирования, оценка негативных эффектов,</w:t>
      </w:r>
    </w:p>
    <w:p w:rsidR="00FF11EB" w:rsidRDefault="00FF11EB">
      <w:pPr>
        <w:pStyle w:val="ConsPlusNonformat"/>
        <w:jc w:val="both"/>
      </w:pPr>
      <w:r>
        <w:t xml:space="preserve">          </w:t>
      </w:r>
      <w:proofErr w:type="gramStart"/>
      <w:r>
        <w:t>возникающих</w:t>
      </w:r>
      <w:proofErr w:type="gramEnd"/>
      <w:r>
        <w:t xml:space="preserve"> в связи с наличием рассматриваемой проблемы</w:t>
      </w:r>
    </w:p>
    <w:p w:rsidR="00FF11EB" w:rsidRDefault="00FF11EB">
      <w:pPr>
        <w:pStyle w:val="ConsPlusNonformat"/>
        <w:jc w:val="both"/>
      </w:pPr>
    </w:p>
    <w:p w:rsidR="00FF11EB" w:rsidRDefault="00FF11EB">
      <w:pPr>
        <w:pStyle w:val="ConsPlusNonformat"/>
        <w:jc w:val="both"/>
      </w:pPr>
      <w:r>
        <w:t xml:space="preserve">    2.1. Формулировка проблемы, на решение которой </w:t>
      </w:r>
      <w:proofErr w:type="gramStart"/>
      <w:r>
        <w:t>направлен</w:t>
      </w:r>
      <w:proofErr w:type="gramEnd"/>
      <w:r>
        <w:t xml:space="preserve"> предлагаемый в</w:t>
      </w:r>
    </w:p>
    <w:p w:rsidR="00FF11EB" w:rsidRDefault="00FF11EB">
      <w:pPr>
        <w:pStyle w:val="ConsPlusNonformat"/>
        <w:jc w:val="both"/>
      </w:pPr>
      <w:proofErr w:type="gramStart"/>
      <w:r>
        <w:t>проекте</w:t>
      </w:r>
      <w:proofErr w:type="gramEnd"/>
      <w:r>
        <w:t xml:space="preserve"> акта способ регулирования:</w:t>
      </w:r>
    </w:p>
    <w:p w:rsidR="00FF11EB" w:rsidRDefault="00FF11EB">
      <w:pPr>
        <w:pStyle w:val="ConsPlusNonformat"/>
        <w:jc w:val="both"/>
      </w:pPr>
      <w:r>
        <w:t>___________________________________________________________________________</w:t>
      </w:r>
    </w:p>
    <w:p w:rsidR="00FF11EB" w:rsidRDefault="00FF11EB">
      <w:pPr>
        <w:pStyle w:val="ConsPlusNonformat"/>
        <w:jc w:val="both"/>
      </w:pPr>
      <w:r>
        <w:t xml:space="preserve">    2.2.   Характеристика  негативных  эффектов,  возникающих  в  связи   </w:t>
      </w:r>
      <w:proofErr w:type="gramStart"/>
      <w:r>
        <w:t>с</w:t>
      </w:r>
      <w:proofErr w:type="gramEnd"/>
    </w:p>
    <w:p w:rsidR="00FF11EB" w:rsidRDefault="00FF11EB">
      <w:pPr>
        <w:pStyle w:val="ConsPlusNonformat"/>
        <w:jc w:val="both"/>
      </w:pPr>
      <w:r>
        <w:t>наличием  проблемы,  группы  участников  отношений, испытывающих негативные</w:t>
      </w:r>
    </w:p>
    <w:p w:rsidR="00FF11EB" w:rsidRDefault="00FF11EB">
      <w:pPr>
        <w:pStyle w:val="ConsPlusNonformat"/>
        <w:jc w:val="both"/>
      </w:pPr>
      <w:r>
        <w:t>эффекты, и их количественные оценки:</w:t>
      </w:r>
    </w:p>
    <w:p w:rsidR="00FF11EB" w:rsidRDefault="00FF11EB">
      <w:pPr>
        <w:pStyle w:val="ConsPlusNonformat"/>
        <w:jc w:val="both"/>
      </w:pPr>
      <w:r>
        <w:t>___________________________________________________________________________</w:t>
      </w:r>
    </w:p>
    <w:p w:rsidR="00FF11EB" w:rsidRDefault="00FF11EB">
      <w:pPr>
        <w:pStyle w:val="ConsPlusNonformat"/>
        <w:jc w:val="both"/>
      </w:pPr>
      <w:r>
        <w:t xml:space="preserve">    2.3.  Информация  о возникновении, выявлении проблемы и мерах, принятых</w:t>
      </w:r>
    </w:p>
    <w:p w:rsidR="00FF11EB" w:rsidRDefault="00FF11EB">
      <w:pPr>
        <w:pStyle w:val="ConsPlusNonformat"/>
        <w:jc w:val="both"/>
      </w:pPr>
      <w:r>
        <w:t xml:space="preserve">ранее для ее решения, достигнутых </w:t>
      </w:r>
      <w:proofErr w:type="gramStart"/>
      <w:r>
        <w:t>результатах</w:t>
      </w:r>
      <w:proofErr w:type="gramEnd"/>
      <w:r>
        <w:t xml:space="preserve"> и затраченных ресурсах:</w:t>
      </w:r>
    </w:p>
    <w:p w:rsidR="00FF11EB" w:rsidRDefault="00FF11EB">
      <w:pPr>
        <w:pStyle w:val="ConsPlusNonformat"/>
        <w:jc w:val="both"/>
      </w:pPr>
      <w:r>
        <w:t>___________________________________________________________________________</w:t>
      </w:r>
    </w:p>
    <w:p w:rsidR="00FF11EB" w:rsidRDefault="00FF11EB">
      <w:pPr>
        <w:pStyle w:val="ConsPlusNonformat"/>
        <w:jc w:val="both"/>
      </w:pPr>
      <w:r>
        <w:t xml:space="preserve">    2.4. Причины невозможности решения проблемы участниками </w:t>
      </w:r>
      <w:proofErr w:type="gramStart"/>
      <w:r>
        <w:t>соответствующих</w:t>
      </w:r>
      <w:proofErr w:type="gramEnd"/>
    </w:p>
    <w:p w:rsidR="00FF11EB" w:rsidRDefault="00FF11EB">
      <w:pPr>
        <w:pStyle w:val="ConsPlusNonformat"/>
        <w:jc w:val="both"/>
      </w:pPr>
      <w:r>
        <w:t>отношений самостоятельно без вмешательства государства:</w:t>
      </w:r>
    </w:p>
    <w:p w:rsidR="00FF11EB" w:rsidRDefault="00FF11EB">
      <w:pPr>
        <w:pStyle w:val="ConsPlusNonformat"/>
        <w:jc w:val="both"/>
      </w:pPr>
      <w:r>
        <w:t>___________________________________________________________________________</w:t>
      </w:r>
    </w:p>
    <w:p w:rsidR="00FF11EB" w:rsidRDefault="00FF11EB">
      <w:pPr>
        <w:pStyle w:val="ConsPlusNonformat"/>
        <w:jc w:val="both"/>
      </w:pPr>
      <w:r>
        <w:t xml:space="preserve">    2.5. Источники данных:</w:t>
      </w:r>
    </w:p>
    <w:p w:rsidR="00FF11EB" w:rsidRDefault="00FF11EB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FF11EB" w:rsidRDefault="00FF11EB">
      <w:pPr>
        <w:pStyle w:val="ConsPlusNonformat"/>
        <w:jc w:val="both"/>
      </w:pPr>
      <w:r>
        <w:t xml:space="preserve">    2.6. Иная информация о проблеме:</w:t>
      </w:r>
    </w:p>
    <w:p w:rsidR="00FF11EB" w:rsidRDefault="00FF11EB">
      <w:pPr>
        <w:pStyle w:val="ConsPlusNonformat"/>
        <w:jc w:val="both"/>
      </w:pPr>
      <w:r>
        <w:t>___________________________________________________________________________</w:t>
      </w:r>
    </w:p>
    <w:p w:rsidR="00FF11EB" w:rsidRDefault="00FF11EB">
      <w:pPr>
        <w:pStyle w:val="ConsPlusNonformat"/>
        <w:jc w:val="both"/>
      </w:pPr>
    </w:p>
    <w:p w:rsidR="00FF11EB" w:rsidRDefault="00FF11EB">
      <w:pPr>
        <w:pStyle w:val="ConsPlusNonformat"/>
        <w:jc w:val="both"/>
      </w:pPr>
      <w:r>
        <w:t xml:space="preserve">        3. Результаты анализа международного опыта, опыта субъектов</w:t>
      </w:r>
    </w:p>
    <w:p w:rsidR="00FF11EB" w:rsidRDefault="00FF11EB">
      <w:pPr>
        <w:pStyle w:val="ConsPlusNonformat"/>
        <w:jc w:val="both"/>
      </w:pPr>
      <w:r>
        <w:t xml:space="preserve">               Российской Федерации в соответствующей сфере</w:t>
      </w:r>
    </w:p>
    <w:p w:rsidR="00FF11EB" w:rsidRDefault="00FF11EB">
      <w:pPr>
        <w:pStyle w:val="ConsPlusNonformat"/>
        <w:jc w:val="both"/>
      </w:pPr>
    </w:p>
    <w:p w:rsidR="00FF11EB" w:rsidRDefault="00FF11EB">
      <w:pPr>
        <w:pStyle w:val="ConsPlusNonformat"/>
        <w:jc w:val="both"/>
      </w:pPr>
      <w:r>
        <w:t>___________________________________________________________________________</w:t>
      </w:r>
    </w:p>
    <w:p w:rsidR="00FF11EB" w:rsidRDefault="00FF11EB">
      <w:pPr>
        <w:pStyle w:val="ConsPlusNonformat"/>
        <w:jc w:val="both"/>
      </w:pPr>
    </w:p>
    <w:p w:rsidR="00FF11EB" w:rsidRDefault="00FF11EB">
      <w:pPr>
        <w:pStyle w:val="ConsPlusNonformat"/>
        <w:jc w:val="both"/>
      </w:pPr>
      <w:bookmarkStart w:id="12" w:name="P298"/>
      <w:bookmarkEnd w:id="12"/>
      <w:r>
        <w:t xml:space="preserve">         4. Сведения о целях предлагаемого правового регулирования</w:t>
      </w:r>
    </w:p>
    <w:p w:rsidR="00FF11EB" w:rsidRDefault="00FF11EB">
      <w:pPr>
        <w:pStyle w:val="ConsPlusNonformat"/>
        <w:jc w:val="both"/>
      </w:pPr>
    </w:p>
    <w:p w:rsidR="00FF11EB" w:rsidRDefault="00FF11EB">
      <w:pPr>
        <w:pStyle w:val="ConsPlusNonformat"/>
        <w:jc w:val="both"/>
      </w:pPr>
      <w:r>
        <w:t xml:space="preserve">    4.1. Основание для разработки проекта нормативного правового акта:</w:t>
      </w:r>
    </w:p>
    <w:p w:rsidR="00FF11EB" w:rsidRDefault="00FF11EB">
      <w:pPr>
        <w:pStyle w:val="ConsPlusNonformat"/>
        <w:jc w:val="both"/>
      </w:pPr>
      <w:r>
        <w:t>___________________________________________________________________________</w:t>
      </w:r>
    </w:p>
    <w:p w:rsidR="00FF11EB" w:rsidRDefault="00FF11EB">
      <w:pPr>
        <w:pStyle w:val="ConsPlusNonformat"/>
        <w:jc w:val="both"/>
      </w:pPr>
      <w:r>
        <w:t xml:space="preserve">    указывается нормативный </w:t>
      </w:r>
      <w:proofErr w:type="gramStart"/>
      <w:r>
        <w:t>правовой акт большей юридической</w:t>
      </w:r>
      <w:proofErr w:type="gramEnd"/>
      <w:r>
        <w:t xml:space="preserve"> силы либо</w:t>
      </w:r>
    </w:p>
    <w:p w:rsidR="00FF11EB" w:rsidRDefault="00FF11EB">
      <w:pPr>
        <w:pStyle w:val="ConsPlusNonformat"/>
        <w:jc w:val="both"/>
      </w:pPr>
      <w:r>
        <w:t xml:space="preserve">                      инициативный порядок разработки</w:t>
      </w:r>
    </w:p>
    <w:p w:rsidR="00FF11EB" w:rsidRDefault="00FF11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211"/>
        <w:gridCol w:w="3685"/>
      </w:tblGrid>
      <w:tr w:rsidR="00FF11EB">
        <w:tc>
          <w:tcPr>
            <w:tcW w:w="3118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t>4.2. Описание целей предлагаемого регулирования, их соотношение с проблемой</w:t>
            </w:r>
          </w:p>
        </w:tc>
        <w:tc>
          <w:tcPr>
            <w:tcW w:w="2211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t>4.3. Сроки достижения целей предлагаемого регулирования</w:t>
            </w:r>
          </w:p>
        </w:tc>
        <w:tc>
          <w:tcPr>
            <w:tcW w:w="3685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t xml:space="preserve">4.4. Индикаторы, характеризующие достижение целей правового регулирования по годам, периодичность </w:t>
            </w:r>
            <w:proofErr w:type="gramStart"/>
            <w:r>
              <w:t>проведения мониторинга достижения целей предлагаемого регулирования</w:t>
            </w:r>
            <w:proofErr w:type="gramEnd"/>
          </w:p>
        </w:tc>
      </w:tr>
      <w:tr w:rsidR="00FF11EB">
        <w:tc>
          <w:tcPr>
            <w:tcW w:w="3118" w:type="dxa"/>
            <w:vAlign w:val="center"/>
          </w:tcPr>
          <w:p w:rsidR="00FF11EB" w:rsidRDefault="00FF11EB">
            <w:pPr>
              <w:pStyle w:val="ConsPlusNormal"/>
            </w:pPr>
            <w:r>
              <w:t>(Цель 1)</w:t>
            </w:r>
          </w:p>
        </w:tc>
        <w:tc>
          <w:tcPr>
            <w:tcW w:w="2211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3685" w:type="dxa"/>
            <w:vAlign w:val="center"/>
          </w:tcPr>
          <w:p w:rsidR="00FF11EB" w:rsidRDefault="00FF11EB">
            <w:pPr>
              <w:pStyle w:val="ConsPlusNormal"/>
            </w:pPr>
          </w:p>
        </w:tc>
      </w:tr>
      <w:tr w:rsidR="00FF11EB">
        <w:tc>
          <w:tcPr>
            <w:tcW w:w="3118" w:type="dxa"/>
            <w:vAlign w:val="center"/>
          </w:tcPr>
          <w:p w:rsidR="00FF11EB" w:rsidRDefault="00FF11EB">
            <w:pPr>
              <w:pStyle w:val="ConsPlusNormal"/>
            </w:pPr>
            <w:r>
              <w:t>(Цель N)</w:t>
            </w:r>
          </w:p>
        </w:tc>
        <w:tc>
          <w:tcPr>
            <w:tcW w:w="2211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3685" w:type="dxa"/>
            <w:vAlign w:val="center"/>
          </w:tcPr>
          <w:p w:rsidR="00FF11EB" w:rsidRDefault="00FF11EB">
            <w:pPr>
              <w:pStyle w:val="ConsPlusNormal"/>
            </w:pPr>
          </w:p>
        </w:tc>
      </w:tr>
    </w:tbl>
    <w:p w:rsidR="00FF11EB" w:rsidRDefault="00FF11EB">
      <w:pPr>
        <w:pStyle w:val="ConsPlusNormal"/>
        <w:jc w:val="both"/>
      </w:pPr>
    </w:p>
    <w:p w:rsidR="00FF11EB" w:rsidRDefault="00FF11EB">
      <w:pPr>
        <w:pStyle w:val="ConsPlusNonformat"/>
        <w:jc w:val="both"/>
      </w:pPr>
      <w:r>
        <w:t xml:space="preserve">         5. Описание предлагаемого регулирования и иных возможных</w:t>
      </w:r>
    </w:p>
    <w:p w:rsidR="00FF11EB" w:rsidRDefault="00FF11EB">
      <w:pPr>
        <w:pStyle w:val="ConsPlusNonformat"/>
        <w:jc w:val="both"/>
      </w:pPr>
      <w:r>
        <w:t xml:space="preserve">       способов решения проблемы, включая вариант, который позволит</w:t>
      </w:r>
    </w:p>
    <w:p w:rsidR="00FF11EB" w:rsidRDefault="00FF11EB">
      <w:pPr>
        <w:pStyle w:val="ConsPlusNonformat"/>
        <w:jc w:val="both"/>
      </w:pPr>
      <w:r>
        <w:t xml:space="preserve">  достичь поставленных целей без введения нового правового регулирования</w:t>
      </w:r>
    </w:p>
    <w:p w:rsidR="00FF11EB" w:rsidRDefault="00FF11EB">
      <w:pPr>
        <w:pStyle w:val="ConsPlusNonformat"/>
        <w:jc w:val="both"/>
      </w:pPr>
    </w:p>
    <w:p w:rsidR="00FF11EB" w:rsidRDefault="00FF11EB">
      <w:pPr>
        <w:pStyle w:val="ConsPlusNonformat"/>
        <w:jc w:val="both"/>
      </w:pPr>
      <w:r>
        <w:t xml:space="preserve">    5.1.  Описание  предлагаемого  способа  решения  проблемы  и устранения</w:t>
      </w:r>
    </w:p>
    <w:p w:rsidR="00FF11EB" w:rsidRDefault="00FF11EB">
      <w:pPr>
        <w:pStyle w:val="ConsPlusNonformat"/>
        <w:jc w:val="both"/>
      </w:pPr>
      <w:r>
        <w:t>обусловленных ею негативных эффектов:</w:t>
      </w:r>
    </w:p>
    <w:p w:rsidR="00FF11EB" w:rsidRDefault="00FF11EB">
      <w:pPr>
        <w:pStyle w:val="ConsPlusNonformat"/>
        <w:jc w:val="both"/>
      </w:pPr>
      <w:r>
        <w:t>___________________________________________________________________________</w:t>
      </w:r>
    </w:p>
    <w:p w:rsidR="00FF11EB" w:rsidRDefault="00FF11EB">
      <w:pPr>
        <w:pStyle w:val="ConsPlusNonformat"/>
        <w:jc w:val="both"/>
      </w:pPr>
      <w:r>
        <w:t xml:space="preserve">    5.2.  Описание иных способов решения проблемы, включая вариант, который</w:t>
      </w:r>
    </w:p>
    <w:p w:rsidR="00FF11EB" w:rsidRDefault="00FF11EB">
      <w:pPr>
        <w:pStyle w:val="ConsPlusNonformat"/>
        <w:jc w:val="both"/>
      </w:pPr>
      <w:r>
        <w:t>позволит   достичь   поставленных   целей  без  введения  нового  правового</w:t>
      </w:r>
    </w:p>
    <w:p w:rsidR="00FF11EB" w:rsidRDefault="00FF11EB">
      <w:pPr>
        <w:pStyle w:val="ConsPlusNonformat"/>
        <w:jc w:val="both"/>
      </w:pPr>
      <w:proofErr w:type="gramStart"/>
      <w:r>
        <w:t>регулирования  (с указанием того, каким образом каждым из способов могла бы</w:t>
      </w:r>
      <w:proofErr w:type="gramEnd"/>
    </w:p>
    <w:p w:rsidR="00FF11EB" w:rsidRDefault="00FF11EB">
      <w:pPr>
        <w:pStyle w:val="ConsPlusNonformat"/>
        <w:jc w:val="both"/>
      </w:pPr>
      <w:r>
        <w:t>быть решена проблема, и количественных показателей):</w:t>
      </w:r>
    </w:p>
    <w:p w:rsidR="00FF11EB" w:rsidRDefault="00FF11EB">
      <w:pPr>
        <w:pStyle w:val="ConsPlusNonformat"/>
        <w:jc w:val="both"/>
      </w:pPr>
      <w:r>
        <w:t>___________________________________________________________________________</w:t>
      </w:r>
    </w:p>
    <w:p w:rsidR="00FF11EB" w:rsidRDefault="00FF11EB">
      <w:pPr>
        <w:pStyle w:val="ConsPlusNonformat"/>
        <w:jc w:val="both"/>
      </w:pPr>
      <w:r>
        <w:t xml:space="preserve">    5.3. Обоснование выбора предлагаемого способа решения проблемы:</w:t>
      </w:r>
    </w:p>
    <w:p w:rsidR="00FF11EB" w:rsidRDefault="00FF11EB">
      <w:pPr>
        <w:pStyle w:val="ConsPlusNonformat"/>
        <w:jc w:val="both"/>
      </w:pPr>
      <w:r>
        <w:t>___________________________________________________________________________</w:t>
      </w:r>
    </w:p>
    <w:p w:rsidR="00FF11EB" w:rsidRDefault="00FF11EB">
      <w:pPr>
        <w:pStyle w:val="ConsPlusNonformat"/>
        <w:jc w:val="both"/>
      </w:pPr>
      <w:r>
        <w:t xml:space="preserve">    5.4. Иная информация о предлагаемом способе решения проблемы:</w:t>
      </w:r>
    </w:p>
    <w:p w:rsidR="00FF11EB" w:rsidRDefault="00FF11EB">
      <w:pPr>
        <w:pStyle w:val="ConsPlusNonformat"/>
        <w:jc w:val="both"/>
      </w:pPr>
      <w:r>
        <w:t>___________________________________________________________________________</w:t>
      </w:r>
    </w:p>
    <w:p w:rsidR="00FF11EB" w:rsidRDefault="00FF11EB">
      <w:pPr>
        <w:pStyle w:val="ConsPlusNonformat"/>
        <w:jc w:val="both"/>
      </w:pPr>
    </w:p>
    <w:p w:rsidR="00FF11EB" w:rsidRDefault="00FF11EB">
      <w:pPr>
        <w:pStyle w:val="ConsPlusNonformat"/>
        <w:jc w:val="both"/>
      </w:pPr>
      <w:r>
        <w:t xml:space="preserve">   6. Сведения об основных группах субъектов предпринимательской и иной</w:t>
      </w:r>
    </w:p>
    <w:p w:rsidR="00FF11EB" w:rsidRDefault="00FF11EB">
      <w:pPr>
        <w:pStyle w:val="ConsPlusNonformat"/>
        <w:jc w:val="both"/>
      </w:pPr>
      <w:r>
        <w:t xml:space="preserve">     экономической деятельности, иных заинтересованных лицах, включая</w:t>
      </w:r>
    </w:p>
    <w:p w:rsidR="00FF11EB" w:rsidRDefault="00FF11EB">
      <w:pPr>
        <w:pStyle w:val="ConsPlusNonformat"/>
        <w:jc w:val="both"/>
      </w:pPr>
      <w:r>
        <w:t xml:space="preserve">    государственные органы Ульяновской области, интересы которых будут</w:t>
      </w:r>
    </w:p>
    <w:p w:rsidR="00FF11EB" w:rsidRDefault="00FF11EB">
      <w:pPr>
        <w:pStyle w:val="ConsPlusNonformat"/>
        <w:jc w:val="both"/>
      </w:pPr>
      <w:r>
        <w:t xml:space="preserve">     затронуты предлагаемым правовым регулированием, оценка количества</w:t>
      </w:r>
    </w:p>
    <w:p w:rsidR="00FF11EB" w:rsidRDefault="00FF11EB">
      <w:pPr>
        <w:pStyle w:val="ConsPlusNonformat"/>
        <w:jc w:val="both"/>
      </w:pPr>
      <w:r>
        <w:t xml:space="preserve">                             таких субъектов</w:t>
      </w:r>
    </w:p>
    <w:p w:rsidR="00FF11EB" w:rsidRDefault="00FF11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2324"/>
        <w:gridCol w:w="3444"/>
      </w:tblGrid>
      <w:tr w:rsidR="00FF11EB">
        <w:tc>
          <w:tcPr>
            <w:tcW w:w="3288" w:type="dxa"/>
            <w:vAlign w:val="center"/>
          </w:tcPr>
          <w:p w:rsidR="00FF11EB" w:rsidRDefault="00FF11EB">
            <w:pPr>
              <w:pStyle w:val="ConsPlusNormal"/>
              <w:jc w:val="center"/>
            </w:pPr>
            <w:bookmarkStart w:id="13" w:name="P338"/>
            <w:bookmarkEnd w:id="13"/>
            <w:r>
              <w:t>6.1. Группы потенциальных адресатов предлагаемого правового регулирования</w:t>
            </w:r>
          </w:p>
        </w:tc>
        <w:tc>
          <w:tcPr>
            <w:tcW w:w="2324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t>6.2. Количество лиц, относящихся к группе</w:t>
            </w:r>
          </w:p>
        </w:tc>
        <w:tc>
          <w:tcPr>
            <w:tcW w:w="3444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t>6.3. Прогноз изменения количества в среднесрочном периоде</w:t>
            </w:r>
          </w:p>
        </w:tc>
      </w:tr>
      <w:tr w:rsidR="00FF11EB">
        <w:tc>
          <w:tcPr>
            <w:tcW w:w="3288" w:type="dxa"/>
            <w:vAlign w:val="center"/>
          </w:tcPr>
          <w:p w:rsidR="00FF11EB" w:rsidRDefault="00FF11EB">
            <w:pPr>
              <w:pStyle w:val="ConsPlusNormal"/>
            </w:pPr>
            <w:r>
              <w:t>(Группа 1)</w:t>
            </w:r>
          </w:p>
        </w:tc>
        <w:tc>
          <w:tcPr>
            <w:tcW w:w="2324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3444" w:type="dxa"/>
            <w:vAlign w:val="center"/>
          </w:tcPr>
          <w:p w:rsidR="00FF11EB" w:rsidRDefault="00FF11EB">
            <w:pPr>
              <w:pStyle w:val="ConsPlusNormal"/>
            </w:pPr>
          </w:p>
        </w:tc>
      </w:tr>
      <w:tr w:rsidR="00FF11EB">
        <w:tc>
          <w:tcPr>
            <w:tcW w:w="3288" w:type="dxa"/>
            <w:vAlign w:val="center"/>
          </w:tcPr>
          <w:p w:rsidR="00FF11EB" w:rsidRDefault="00FF11EB">
            <w:pPr>
              <w:pStyle w:val="ConsPlusNormal"/>
            </w:pPr>
            <w:r>
              <w:t>(Группа N)</w:t>
            </w:r>
          </w:p>
        </w:tc>
        <w:tc>
          <w:tcPr>
            <w:tcW w:w="2324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3444" w:type="dxa"/>
            <w:vAlign w:val="center"/>
          </w:tcPr>
          <w:p w:rsidR="00FF11EB" w:rsidRDefault="00FF11EB">
            <w:pPr>
              <w:pStyle w:val="ConsPlusNormal"/>
            </w:pPr>
          </w:p>
        </w:tc>
      </w:tr>
    </w:tbl>
    <w:p w:rsidR="00FF11EB" w:rsidRDefault="00FF11EB">
      <w:pPr>
        <w:pStyle w:val="ConsPlusNormal"/>
        <w:jc w:val="both"/>
      </w:pPr>
    </w:p>
    <w:p w:rsidR="00FF11EB" w:rsidRDefault="00FF11EB">
      <w:pPr>
        <w:pStyle w:val="ConsPlusNonformat"/>
        <w:jc w:val="both"/>
      </w:pPr>
      <w:r>
        <w:t xml:space="preserve">    6.4. Источники данных:</w:t>
      </w:r>
    </w:p>
    <w:p w:rsidR="00FF11EB" w:rsidRDefault="00FF11EB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FF11EB" w:rsidRDefault="00FF11EB">
      <w:pPr>
        <w:pStyle w:val="ConsPlusNonformat"/>
        <w:jc w:val="both"/>
      </w:pPr>
    </w:p>
    <w:p w:rsidR="00FF11EB" w:rsidRDefault="00FF11EB">
      <w:pPr>
        <w:pStyle w:val="ConsPlusNonformat"/>
        <w:jc w:val="both"/>
      </w:pPr>
      <w:r>
        <w:t xml:space="preserve">          7. Сведения о новых функциях, полномочиях, обязанностях</w:t>
      </w:r>
    </w:p>
    <w:p w:rsidR="00FF11EB" w:rsidRDefault="00FF11EB">
      <w:pPr>
        <w:pStyle w:val="ConsPlusNonformat"/>
        <w:jc w:val="both"/>
      </w:pPr>
      <w:r>
        <w:t xml:space="preserve">           и </w:t>
      </w:r>
      <w:proofErr w:type="gramStart"/>
      <w:r>
        <w:t>правах</w:t>
      </w:r>
      <w:proofErr w:type="gramEnd"/>
      <w:r>
        <w:t xml:space="preserve"> государственных органов Ульяновской области</w:t>
      </w:r>
    </w:p>
    <w:p w:rsidR="00FF11EB" w:rsidRDefault="00FF11EB">
      <w:pPr>
        <w:pStyle w:val="ConsPlusNonformat"/>
        <w:jc w:val="both"/>
      </w:pPr>
      <w:r>
        <w:t xml:space="preserve">        и органов местного самоуправления муниципальных образований</w:t>
      </w:r>
    </w:p>
    <w:p w:rsidR="00FF11EB" w:rsidRDefault="00FF11EB">
      <w:pPr>
        <w:pStyle w:val="ConsPlusNonformat"/>
        <w:jc w:val="both"/>
      </w:pPr>
      <w:r>
        <w:t xml:space="preserve">         Ульяновской области или сведения об их изменении, а также</w:t>
      </w:r>
    </w:p>
    <w:p w:rsidR="00FF11EB" w:rsidRDefault="00FF11EB">
      <w:pPr>
        <w:pStyle w:val="ConsPlusNonformat"/>
        <w:jc w:val="both"/>
      </w:pPr>
      <w:r>
        <w:t xml:space="preserve">                     сведения о порядке их реализации</w:t>
      </w:r>
    </w:p>
    <w:p w:rsidR="00FF11EB" w:rsidRDefault="00FF11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644"/>
        <w:gridCol w:w="1587"/>
        <w:gridCol w:w="2608"/>
        <w:gridCol w:w="1417"/>
      </w:tblGrid>
      <w:tr w:rsidR="00FF11EB">
        <w:tc>
          <w:tcPr>
            <w:tcW w:w="1814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t>7.1. Наименование функции, полномочия, обязанности или права</w:t>
            </w:r>
          </w:p>
        </w:tc>
        <w:tc>
          <w:tcPr>
            <w:tcW w:w="1644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t>7.2. Характер изменения (новая функция/изменяемая/отменяемая)</w:t>
            </w:r>
          </w:p>
        </w:tc>
        <w:tc>
          <w:tcPr>
            <w:tcW w:w="1587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t>7.3. Предполагаемый порядок реализации</w:t>
            </w:r>
          </w:p>
        </w:tc>
        <w:tc>
          <w:tcPr>
            <w:tcW w:w="2608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t>7.4. Оценка изменения объема и характера трудозатрат, связанных с осуществлением функции, полномочия, исполнением обязанности или реализации права (чел./час в год), изменения 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417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t>7.5. Оценка изменения потребностей в других ресурсах</w:t>
            </w:r>
          </w:p>
        </w:tc>
      </w:tr>
      <w:tr w:rsidR="00FF11EB">
        <w:tc>
          <w:tcPr>
            <w:tcW w:w="9070" w:type="dxa"/>
            <w:gridSpan w:val="5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t>Наименование государственного органа 1:</w:t>
            </w:r>
          </w:p>
        </w:tc>
      </w:tr>
      <w:tr w:rsidR="00FF11EB">
        <w:tc>
          <w:tcPr>
            <w:tcW w:w="1814" w:type="dxa"/>
            <w:vAlign w:val="center"/>
          </w:tcPr>
          <w:p w:rsidR="00FF11EB" w:rsidRDefault="00FF11EB">
            <w:pPr>
              <w:pStyle w:val="ConsPlusNormal"/>
            </w:pPr>
            <w:r>
              <w:t>Функция 1.1</w:t>
            </w:r>
          </w:p>
        </w:tc>
        <w:tc>
          <w:tcPr>
            <w:tcW w:w="1644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2608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FF11EB" w:rsidRDefault="00FF11EB">
            <w:pPr>
              <w:pStyle w:val="ConsPlusNormal"/>
            </w:pPr>
          </w:p>
        </w:tc>
      </w:tr>
      <w:tr w:rsidR="00FF11EB">
        <w:tc>
          <w:tcPr>
            <w:tcW w:w="1814" w:type="dxa"/>
            <w:vAlign w:val="center"/>
          </w:tcPr>
          <w:p w:rsidR="00FF11EB" w:rsidRDefault="00FF11EB">
            <w:pPr>
              <w:pStyle w:val="ConsPlusNormal"/>
            </w:pPr>
            <w:r>
              <w:t>Функция 1.N</w:t>
            </w:r>
          </w:p>
        </w:tc>
        <w:tc>
          <w:tcPr>
            <w:tcW w:w="1644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2608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FF11EB" w:rsidRDefault="00FF11EB">
            <w:pPr>
              <w:pStyle w:val="ConsPlusNormal"/>
            </w:pPr>
          </w:p>
        </w:tc>
      </w:tr>
      <w:tr w:rsidR="00FF11EB">
        <w:tc>
          <w:tcPr>
            <w:tcW w:w="9070" w:type="dxa"/>
            <w:gridSpan w:val="5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t>Наименование государственного органа 2:</w:t>
            </w:r>
          </w:p>
        </w:tc>
      </w:tr>
      <w:tr w:rsidR="00FF11EB">
        <w:tc>
          <w:tcPr>
            <w:tcW w:w="1814" w:type="dxa"/>
            <w:vAlign w:val="center"/>
          </w:tcPr>
          <w:p w:rsidR="00FF11EB" w:rsidRDefault="00FF11EB">
            <w:pPr>
              <w:pStyle w:val="ConsPlusNormal"/>
            </w:pPr>
            <w:r>
              <w:t>Функция К.1</w:t>
            </w:r>
          </w:p>
        </w:tc>
        <w:tc>
          <w:tcPr>
            <w:tcW w:w="1644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2608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FF11EB" w:rsidRDefault="00FF11EB">
            <w:pPr>
              <w:pStyle w:val="ConsPlusNormal"/>
            </w:pPr>
          </w:p>
        </w:tc>
      </w:tr>
      <w:tr w:rsidR="00FF11EB">
        <w:tc>
          <w:tcPr>
            <w:tcW w:w="1814" w:type="dxa"/>
            <w:vAlign w:val="center"/>
          </w:tcPr>
          <w:p w:rsidR="00FF11EB" w:rsidRDefault="00FF11EB">
            <w:pPr>
              <w:pStyle w:val="ConsPlusNormal"/>
            </w:pPr>
            <w:r>
              <w:t>Функция К.N</w:t>
            </w:r>
          </w:p>
        </w:tc>
        <w:tc>
          <w:tcPr>
            <w:tcW w:w="1644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2608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FF11EB" w:rsidRDefault="00FF11EB">
            <w:pPr>
              <w:pStyle w:val="ConsPlusNormal"/>
            </w:pPr>
          </w:p>
        </w:tc>
      </w:tr>
    </w:tbl>
    <w:p w:rsidR="00FF11EB" w:rsidRDefault="00FF11EB">
      <w:pPr>
        <w:pStyle w:val="ConsPlusNormal"/>
        <w:jc w:val="both"/>
      </w:pPr>
    </w:p>
    <w:p w:rsidR="00FF11EB" w:rsidRDefault="00FF11EB">
      <w:pPr>
        <w:pStyle w:val="ConsPlusNonformat"/>
        <w:jc w:val="both"/>
      </w:pPr>
      <w:r>
        <w:t xml:space="preserve">       8. Сведения о результатах оценки структуры и объема расходов</w:t>
      </w:r>
    </w:p>
    <w:p w:rsidR="00FF11EB" w:rsidRDefault="00FF11EB">
      <w:pPr>
        <w:pStyle w:val="ConsPlusNonformat"/>
        <w:jc w:val="both"/>
      </w:pPr>
      <w:r>
        <w:t>(доходов) бюджетов, образующих консолидированный бюджет Ульяновской области</w:t>
      </w:r>
    </w:p>
    <w:p w:rsidR="00FF11EB" w:rsidRDefault="00FF11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4890"/>
        <w:gridCol w:w="1928"/>
      </w:tblGrid>
      <w:tr w:rsidR="00FF11EB">
        <w:tc>
          <w:tcPr>
            <w:tcW w:w="2211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t>8.1. Наименование новой, изменяемой или отменяемой функции</w:t>
            </w:r>
          </w:p>
        </w:tc>
        <w:tc>
          <w:tcPr>
            <w:tcW w:w="4890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1928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t>8.3. Количественная оценка расходов и возможных доходов, тыс. рублей</w:t>
            </w:r>
          </w:p>
        </w:tc>
      </w:tr>
      <w:tr w:rsidR="00FF11EB">
        <w:tc>
          <w:tcPr>
            <w:tcW w:w="9029" w:type="dxa"/>
            <w:gridSpan w:val="3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t>Наименование государственного органа (органа местного самоуправления) (от 1 до К)</w:t>
            </w:r>
          </w:p>
        </w:tc>
      </w:tr>
      <w:tr w:rsidR="00FF11EB">
        <w:tc>
          <w:tcPr>
            <w:tcW w:w="2211" w:type="dxa"/>
          </w:tcPr>
          <w:p w:rsidR="00FF11EB" w:rsidRDefault="00FF11EB">
            <w:pPr>
              <w:pStyle w:val="ConsPlusNormal"/>
            </w:pPr>
            <w:r>
              <w:t>Функция 1.1 (в соответствии с разделом 7)</w:t>
            </w:r>
          </w:p>
        </w:tc>
        <w:tc>
          <w:tcPr>
            <w:tcW w:w="4890" w:type="dxa"/>
          </w:tcPr>
          <w:p w:rsidR="00FF11EB" w:rsidRDefault="00FF11EB">
            <w:pPr>
              <w:pStyle w:val="ConsPlusNormal"/>
              <w:jc w:val="both"/>
            </w:pPr>
            <w:r>
              <w:t xml:space="preserve">Объем и структура расходов, осуществляемых единовременно (от 1 до N) в ___ </w:t>
            </w:r>
            <w:proofErr w:type="gramStart"/>
            <w:r>
              <w:t>г</w:t>
            </w:r>
            <w:proofErr w:type="gramEnd"/>
            <w:r>
              <w:t>.;</w:t>
            </w:r>
          </w:p>
          <w:p w:rsidR="00FF11EB" w:rsidRDefault="00FF11EB">
            <w:pPr>
              <w:pStyle w:val="ConsPlusNormal"/>
              <w:jc w:val="both"/>
            </w:pPr>
            <w:r>
              <w:t>объем и структура расходов, осуществляемых периодически (от 1 до N) за период ____ гг.;</w:t>
            </w:r>
          </w:p>
          <w:p w:rsidR="00FF11EB" w:rsidRDefault="00FF11EB">
            <w:pPr>
              <w:pStyle w:val="ConsPlusNormal"/>
              <w:jc w:val="both"/>
            </w:pPr>
            <w:r>
              <w:t>объем и структура возможных к получению доходов (от 1 до N) за период ____ гг.</w:t>
            </w:r>
          </w:p>
        </w:tc>
        <w:tc>
          <w:tcPr>
            <w:tcW w:w="1928" w:type="dxa"/>
          </w:tcPr>
          <w:p w:rsidR="00FF11EB" w:rsidRDefault="00FF11EB">
            <w:pPr>
              <w:pStyle w:val="ConsPlusNormal"/>
            </w:pPr>
          </w:p>
        </w:tc>
      </w:tr>
      <w:tr w:rsidR="00FF11EB">
        <w:tc>
          <w:tcPr>
            <w:tcW w:w="2211" w:type="dxa"/>
          </w:tcPr>
          <w:p w:rsidR="00FF11EB" w:rsidRDefault="00FF11EB">
            <w:pPr>
              <w:pStyle w:val="ConsPlusNormal"/>
              <w:jc w:val="both"/>
            </w:pPr>
            <w:r>
              <w:lastRenderedPageBreak/>
              <w:t>Функция 1.N</w:t>
            </w:r>
          </w:p>
        </w:tc>
        <w:tc>
          <w:tcPr>
            <w:tcW w:w="4890" w:type="dxa"/>
          </w:tcPr>
          <w:p w:rsidR="00FF11EB" w:rsidRDefault="00FF11EB">
            <w:pPr>
              <w:pStyle w:val="ConsPlusNormal"/>
              <w:jc w:val="both"/>
            </w:pPr>
            <w:r>
              <w:t xml:space="preserve">Объем и структура расходов, осуществляемых единовременно (от 1 до N) в ___ </w:t>
            </w:r>
            <w:proofErr w:type="gramStart"/>
            <w:r>
              <w:t>г</w:t>
            </w:r>
            <w:proofErr w:type="gramEnd"/>
            <w:r>
              <w:t>.;</w:t>
            </w:r>
          </w:p>
          <w:p w:rsidR="00FF11EB" w:rsidRDefault="00FF11EB">
            <w:pPr>
              <w:pStyle w:val="ConsPlusNormal"/>
              <w:jc w:val="both"/>
            </w:pPr>
            <w:r>
              <w:t>объем и структура расходов, осуществляемых периодически (от 1 до N) за период ____ гг.:</w:t>
            </w:r>
          </w:p>
          <w:p w:rsidR="00FF11EB" w:rsidRDefault="00FF11EB">
            <w:pPr>
              <w:pStyle w:val="ConsPlusNormal"/>
              <w:jc w:val="both"/>
            </w:pPr>
            <w:r>
              <w:t>объем и структура возможных к получению доходов (от 1 до N) за период ____ гг.</w:t>
            </w:r>
          </w:p>
        </w:tc>
        <w:tc>
          <w:tcPr>
            <w:tcW w:w="1928" w:type="dxa"/>
          </w:tcPr>
          <w:p w:rsidR="00FF11EB" w:rsidRDefault="00FF11EB">
            <w:pPr>
              <w:pStyle w:val="ConsPlusNormal"/>
            </w:pPr>
          </w:p>
        </w:tc>
      </w:tr>
      <w:tr w:rsidR="00FF11EB">
        <w:tc>
          <w:tcPr>
            <w:tcW w:w="7101" w:type="dxa"/>
            <w:gridSpan w:val="2"/>
          </w:tcPr>
          <w:p w:rsidR="00FF11EB" w:rsidRDefault="00FF11EB">
            <w:pPr>
              <w:pStyle w:val="ConsPlusNormal"/>
              <w:jc w:val="both"/>
            </w:pPr>
            <w:r>
              <w:t>Итоговый объем расходов, осуществляемых единовременно за период ____ гг.</w:t>
            </w:r>
          </w:p>
        </w:tc>
        <w:tc>
          <w:tcPr>
            <w:tcW w:w="1928" w:type="dxa"/>
          </w:tcPr>
          <w:p w:rsidR="00FF11EB" w:rsidRDefault="00FF11EB">
            <w:pPr>
              <w:pStyle w:val="ConsPlusNormal"/>
            </w:pPr>
          </w:p>
        </w:tc>
      </w:tr>
      <w:tr w:rsidR="00FF11EB">
        <w:tc>
          <w:tcPr>
            <w:tcW w:w="7101" w:type="dxa"/>
            <w:gridSpan w:val="2"/>
          </w:tcPr>
          <w:p w:rsidR="00FF11EB" w:rsidRDefault="00FF11EB">
            <w:pPr>
              <w:pStyle w:val="ConsPlusNormal"/>
              <w:jc w:val="both"/>
            </w:pPr>
            <w:r>
              <w:t>Итоговый объем расходов, осуществляемых периодически за период ____ гг.</w:t>
            </w:r>
          </w:p>
        </w:tc>
        <w:tc>
          <w:tcPr>
            <w:tcW w:w="1928" w:type="dxa"/>
          </w:tcPr>
          <w:p w:rsidR="00FF11EB" w:rsidRDefault="00FF11EB">
            <w:pPr>
              <w:pStyle w:val="ConsPlusNormal"/>
            </w:pPr>
          </w:p>
        </w:tc>
      </w:tr>
      <w:tr w:rsidR="00FF11EB">
        <w:tc>
          <w:tcPr>
            <w:tcW w:w="7101" w:type="dxa"/>
            <w:gridSpan w:val="2"/>
          </w:tcPr>
          <w:p w:rsidR="00FF11EB" w:rsidRDefault="00FF11EB">
            <w:pPr>
              <w:pStyle w:val="ConsPlusNormal"/>
              <w:jc w:val="both"/>
            </w:pPr>
            <w:r>
              <w:t>Итоговый объем возможных к получению доходов за период ____ гг.</w:t>
            </w:r>
          </w:p>
        </w:tc>
        <w:tc>
          <w:tcPr>
            <w:tcW w:w="1928" w:type="dxa"/>
          </w:tcPr>
          <w:p w:rsidR="00FF11EB" w:rsidRDefault="00FF11EB">
            <w:pPr>
              <w:pStyle w:val="ConsPlusNormal"/>
            </w:pPr>
          </w:p>
        </w:tc>
      </w:tr>
    </w:tbl>
    <w:p w:rsidR="00FF11EB" w:rsidRDefault="00FF11EB">
      <w:pPr>
        <w:pStyle w:val="ConsPlusNormal"/>
        <w:jc w:val="both"/>
      </w:pPr>
    </w:p>
    <w:p w:rsidR="00FF11EB" w:rsidRDefault="00FF11EB">
      <w:pPr>
        <w:pStyle w:val="ConsPlusNonformat"/>
        <w:jc w:val="both"/>
      </w:pPr>
      <w:r>
        <w:t xml:space="preserve">    8.4.  Иные  сведения  о  дополнительных  расходах  (доходах) областного</w:t>
      </w:r>
    </w:p>
    <w:p w:rsidR="00FF11EB" w:rsidRDefault="00FF11EB">
      <w:pPr>
        <w:pStyle w:val="ConsPlusNonformat"/>
        <w:jc w:val="both"/>
      </w:pPr>
      <w:r>
        <w:t>бюджета   Ульяновской   области   и   бюджетов   муниципальных  образований</w:t>
      </w:r>
    </w:p>
    <w:p w:rsidR="00FF11EB" w:rsidRDefault="00FF11EB">
      <w:pPr>
        <w:pStyle w:val="ConsPlusNonformat"/>
        <w:jc w:val="both"/>
      </w:pPr>
      <w:r>
        <w:t>Ульяновской области: ______________________________________________________</w:t>
      </w:r>
    </w:p>
    <w:p w:rsidR="00FF11EB" w:rsidRDefault="00FF11EB">
      <w:pPr>
        <w:pStyle w:val="ConsPlusNonformat"/>
        <w:jc w:val="both"/>
      </w:pPr>
      <w:r>
        <w:t xml:space="preserve">    8.5. Источники данных:</w:t>
      </w:r>
    </w:p>
    <w:p w:rsidR="00FF11EB" w:rsidRDefault="00FF11EB">
      <w:pPr>
        <w:pStyle w:val="ConsPlusNonformat"/>
        <w:jc w:val="both"/>
      </w:pPr>
      <w:r>
        <w:t>___________________________________________________________________________</w:t>
      </w:r>
    </w:p>
    <w:p w:rsidR="00FF11EB" w:rsidRDefault="00FF11EB">
      <w:pPr>
        <w:pStyle w:val="ConsPlusNonformat"/>
        <w:jc w:val="both"/>
      </w:pPr>
    </w:p>
    <w:p w:rsidR="00FF11EB" w:rsidRDefault="00FF11EB">
      <w:pPr>
        <w:pStyle w:val="ConsPlusNonformat"/>
        <w:jc w:val="both"/>
      </w:pPr>
      <w:r>
        <w:t xml:space="preserve">      9. Сведения о новых обязанностях или ограничениях для субъектов</w:t>
      </w:r>
    </w:p>
    <w:p w:rsidR="00FF11EB" w:rsidRDefault="00FF11EB">
      <w:pPr>
        <w:pStyle w:val="ConsPlusNonformat"/>
        <w:jc w:val="both"/>
      </w:pPr>
      <w:r>
        <w:t xml:space="preserve">    предпринимательской и иной экономической деятельности либо изменении</w:t>
      </w:r>
    </w:p>
    <w:p w:rsidR="00FF11EB" w:rsidRDefault="00FF11EB">
      <w:pPr>
        <w:pStyle w:val="ConsPlusNonformat"/>
        <w:jc w:val="both"/>
      </w:pPr>
      <w:r>
        <w:t xml:space="preserve">   содержания существующих обязанностей и ограничений, а также связанных</w:t>
      </w:r>
    </w:p>
    <w:p w:rsidR="00FF11EB" w:rsidRDefault="00FF11EB">
      <w:pPr>
        <w:pStyle w:val="ConsPlusNonformat"/>
        <w:jc w:val="both"/>
      </w:pPr>
      <w:r>
        <w:t xml:space="preserve">                         с ними </w:t>
      </w:r>
      <w:proofErr w:type="gramStart"/>
      <w:r>
        <w:t>расходах</w:t>
      </w:r>
      <w:proofErr w:type="gramEnd"/>
      <w:r>
        <w:t xml:space="preserve"> (доходах)</w:t>
      </w:r>
    </w:p>
    <w:p w:rsidR="00FF11EB" w:rsidRDefault="00FF11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3288"/>
        <w:gridCol w:w="1928"/>
        <w:gridCol w:w="1928"/>
      </w:tblGrid>
      <w:tr w:rsidR="00FF11EB">
        <w:tc>
          <w:tcPr>
            <w:tcW w:w="1871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t xml:space="preserve">9.1. Группы потенциальных адресатов предлагаемого правового регулирования (в соответствии с </w:t>
            </w:r>
            <w:hyperlink w:anchor="P338">
              <w:r>
                <w:rPr>
                  <w:color w:val="0000FF"/>
                </w:rPr>
                <w:t>п. 6.1</w:t>
              </w:r>
            </w:hyperlink>
            <w:r>
              <w:t>)</w:t>
            </w:r>
          </w:p>
        </w:tc>
        <w:tc>
          <w:tcPr>
            <w:tcW w:w="3288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t>9.2. Новые обязанности (ограничения), изменения существующих обязанностей 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1928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t>9.3. Описание расходов (доходов), связанных с введением предлагаемого правового регулирования</w:t>
            </w:r>
          </w:p>
        </w:tc>
        <w:tc>
          <w:tcPr>
            <w:tcW w:w="1928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t>9.4. Количественная оценка, тыс. рублей</w:t>
            </w:r>
          </w:p>
        </w:tc>
      </w:tr>
      <w:tr w:rsidR="00FF11EB">
        <w:tc>
          <w:tcPr>
            <w:tcW w:w="1871" w:type="dxa"/>
            <w:vMerge w:val="restart"/>
          </w:tcPr>
          <w:p w:rsidR="00FF11EB" w:rsidRDefault="00FF11EB">
            <w:pPr>
              <w:pStyle w:val="ConsPlusNormal"/>
            </w:pPr>
            <w:r>
              <w:t>(Группа 1)</w:t>
            </w:r>
          </w:p>
        </w:tc>
        <w:tc>
          <w:tcPr>
            <w:tcW w:w="3288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FF11EB" w:rsidRDefault="00FF11EB">
            <w:pPr>
              <w:pStyle w:val="ConsPlusNormal"/>
            </w:pPr>
          </w:p>
        </w:tc>
      </w:tr>
      <w:tr w:rsidR="00FF11EB">
        <w:tc>
          <w:tcPr>
            <w:tcW w:w="1871" w:type="dxa"/>
            <w:vMerge/>
          </w:tcPr>
          <w:p w:rsidR="00FF11EB" w:rsidRDefault="00FF11EB">
            <w:pPr>
              <w:pStyle w:val="ConsPlusNormal"/>
            </w:pPr>
          </w:p>
        </w:tc>
        <w:tc>
          <w:tcPr>
            <w:tcW w:w="3288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FF11EB" w:rsidRDefault="00FF11EB">
            <w:pPr>
              <w:pStyle w:val="ConsPlusNormal"/>
            </w:pPr>
          </w:p>
        </w:tc>
      </w:tr>
      <w:tr w:rsidR="00FF11EB">
        <w:tc>
          <w:tcPr>
            <w:tcW w:w="1871" w:type="dxa"/>
            <w:vMerge w:val="restart"/>
          </w:tcPr>
          <w:p w:rsidR="00FF11EB" w:rsidRDefault="00FF11EB">
            <w:pPr>
              <w:pStyle w:val="ConsPlusNormal"/>
            </w:pPr>
            <w:r>
              <w:t>(Группа N)</w:t>
            </w:r>
          </w:p>
        </w:tc>
        <w:tc>
          <w:tcPr>
            <w:tcW w:w="3288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FF11EB" w:rsidRDefault="00FF11EB">
            <w:pPr>
              <w:pStyle w:val="ConsPlusNormal"/>
            </w:pPr>
          </w:p>
        </w:tc>
      </w:tr>
      <w:tr w:rsidR="00FF11EB">
        <w:tc>
          <w:tcPr>
            <w:tcW w:w="1871" w:type="dxa"/>
            <w:vMerge/>
          </w:tcPr>
          <w:p w:rsidR="00FF11EB" w:rsidRDefault="00FF11EB">
            <w:pPr>
              <w:pStyle w:val="ConsPlusNormal"/>
            </w:pPr>
          </w:p>
        </w:tc>
        <w:tc>
          <w:tcPr>
            <w:tcW w:w="3288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FF11EB" w:rsidRDefault="00FF11EB">
            <w:pPr>
              <w:pStyle w:val="ConsPlusNormal"/>
            </w:pPr>
          </w:p>
        </w:tc>
      </w:tr>
    </w:tbl>
    <w:p w:rsidR="00FF11EB" w:rsidRDefault="00FF11EB">
      <w:pPr>
        <w:pStyle w:val="ConsPlusNormal"/>
        <w:jc w:val="both"/>
      </w:pPr>
    </w:p>
    <w:p w:rsidR="00FF11EB" w:rsidRDefault="00FF11EB">
      <w:pPr>
        <w:pStyle w:val="ConsPlusNonformat"/>
        <w:jc w:val="both"/>
      </w:pPr>
      <w:r>
        <w:t xml:space="preserve">    9.5. Описание расходов (доходов), не поддающихся количественной оценке:</w:t>
      </w:r>
    </w:p>
    <w:p w:rsidR="00FF11EB" w:rsidRDefault="00FF11EB">
      <w:pPr>
        <w:pStyle w:val="ConsPlusNonformat"/>
        <w:jc w:val="both"/>
      </w:pPr>
      <w:r>
        <w:t>___________________________________________________________________________</w:t>
      </w:r>
    </w:p>
    <w:p w:rsidR="00FF11EB" w:rsidRDefault="00FF11EB">
      <w:pPr>
        <w:pStyle w:val="ConsPlusNonformat"/>
        <w:jc w:val="both"/>
      </w:pPr>
      <w:r>
        <w:t xml:space="preserve">    9.6. Источники данных:</w:t>
      </w:r>
    </w:p>
    <w:p w:rsidR="00FF11EB" w:rsidRDefault="00FF11EB">
      <w:pPr>
        <w:pStyle w:val="ConsPlusNonformat"/>
        <w:jc w:val="both"/>
      </w:pPr>
      <w:r>
        <w:t>___________________________________________________________________________</w:t>
      </w:r>
    </w:p>
    <w:p w:rsidR="00FF11EB" w:rsidRDefault="00FF11EB">
      <w:pPr>
        <w:pStyle w:val="ConsPlusNonformat"/>
        <w:jc w:val="both"/>
      </w:pPr>
    </w:p>
    <w:p w:rsidR="00FF11EB" w:rsidRDefault="00FF11EB">
      <w:pPr>
        <w:pStyle w:val="ConsPlusNonformat"/>
        <w:jc w:val="both"/>
      </w:pPr>
      <w:r>
        <w:t xml:space="preserve">            10. Сведения о рисках решения проблемы </w:t>
      </w:r>
      <w:proofErr w:type="gramStart"/>
      <w:r>
        <w:t>предложенным</w:t>
      </w:r>
      <w:proofErr w:type="gramEnd"/>
    </w:p>
    <w:p w:rsidR="00FF11EB" w:rsidRDefault="00FF11EB">
      <w:pPr>
        <w:pStyle w:val="ConsPlusNonformat"/>
        <w:jc w:val="both"/>
      </w:pPr>
      <w:r>
        <w:t xml:space="preserve">   в проекте акта способом и рисках возникновения негативных последствий</w:t>
      </w:r>
    </w:p>
    <w:p w:rsidR="00FF11EB" w:rsidRDefault="00FF11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8"/>
        <w:gridCol w:w="3458"/>
        <w:gridCol w:w="1587"/>
        <w:gridCol w:w="2098"/>
      </w:tblGrid>
      <w:tr w:rsidR="00FF11EB">
        <w:tc>
          <w:tcPr>
            <w:tcW w:w="1908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t>10.1. Виды рисков</w:t>
            </w:r>
          </w:p>
        </w:tc>
        <w:tc>
          <w:tcPr>
            <w:tcW w:w="3458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587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t>10.3. Методы контроля рисков</w:t>
            </w:r>
          </w:p>
        </w:tc>
        <w:tc>
          <w:tcPr>
            <w:tcW w:w="2098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t>10.4. Интенсивность осуществления контроля рисков (полная/частичная/о</w:t>
            </w:r>
            <w:r>
              <w:lastRenderedPageBreak/>
              <w:t>тсутствует)</w:t>
            </w:r>
          </w:p>
        </w:tc>
      </w:tr>
      <w:tr w:rsidR="00FF11EB">
        <w:tc>
          <w:tcPr>
            <w:tcW w:w="1908" w:type="dxa"/>
            <w:vAlign w:val="center"/>
          </w:tcPr>
          <w:p w:rsidR="00FF11EB" w:rsidRDefault="00FF11EB">
            <w:pPr>
              <w:pStyle w:val="ConsPlusNormal"/>
            </w:pPr>
            <w:r>
              <w:lastRenderedPageBreak/>
              <w:t>(Риск 1)</w:t>
            </w:r>
          </w:p>
        </w:tc>
        <w:tc>
          <w:tcPr>
            <w:tcW w:w="3458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2098" w:type="dxa"/>
            <w:vAlign w:val="center"/>
          </w:tcPr>
          <w:p w:rsidR="00FF11EB" w:rsidRDefault="00FF11EB">
            <w:pPr>
              <w:pStyle w:val="ConsPlusNormal"/>
            </w:pPr>
          </w:p>
        </w:tc>
      </w:tr>
      <w:tr w:rsidR="00FF11EB">
        <w:tc>
          <w:tcPr>
            <w:tcW w:w="1908" w:type="dxa"/>
            <w:vAlign w:val="center"/>
          </w:tcPr>
          <w:p w:rsidR="00FF11EB" w:rsidRDefault="00FF11EB">
            <w:pPr>
              <w:pStyle w:val="ConsPlusNormal"/>
            </w:pPr>
            <w:r>
              <w:t>(Риск N)</w:t>
            </w:r>
          </w:p>
        </w:tc>
        <w:tc>
          <w:tcPr>
            <w:tcW w:w="3458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2098" w:type="dxa"/>
            <w:vAlign w:val="center"/>
          </w:tcPr>
          <w:p w:rsidR="00FF11EB" w:rsidRDefault="00FF11EB">
            <w:pPr>
              <w:pStyle w:val="ConsPlusNormal"/>
            </w:pPr>
          </w:p>
        </w:tc>
      </w:tr>
    </w:tbl>
    <w:p w:rsidR="00FF11EB" w:rsidRDefault="00FF11EB">
      <w:pPr>
        <w:pStyle w:val="ConsPlusNormal"/>
        <w:jc w:val="both"/>
      </w:pPr>
    </w:p>
    <w:p w:rsidR="00FF11EB" w:rsidRDefault="00FF11EB">
      <w:pPr>
        <w:pStyle w:val="ConsPlusNonformat"/>
        <w:jc w:val="both"/>
      </w:pPr>
      <w:r>
        <w:t xml:space="preserve">    10.5. Источники данных:</w:t>
      </w:r>
    </w:p>
    <w:p w:rsidR="00FF11EB" w:rsidRDefault="00FF11EB">
      <w:pPr>
        <w:pStyle w:val="ConsPlusNonformat"/>
        <w:jc w:val="both"/>
      </w:pPr>
      <w:r>
        <w:t>___________________________________________________________________________</w:t>
      </w:r>
    </w:p>
    <w:p w:rsidR="00FF11EB" w:rsidRDefault="00FF11EB">
      <w:pPr>
        <w:pStyle w:val="ConsPlusNonformat"/>
        <w:jc w:val="both"/>
      </w:pPr>
    </w:p>
    <w:p w:rsidR="00FF11EB" w:rsidRDefault="00FF11EB">
      <w:pPr>
        <w:pStyle w:val="ConsPlusNonformat"/>
        <w:jc w:val="both"/>
      </w:pPr>
      <w:r>
        <w:t xml:space="preserve">  11. Сведения о предполагаемой дате вступления акта в силу, результатах</w:t>
      </w:r>
    </w:p>
    <w:p w:rsidR="00FF11EB" w:rsidRDefault="00FF11EB">
      <w:pPr>
        <w:pStyle w:val="ConsPlusNonformat"/>
        <w:jc w:val="both"/>
      </w:pPr>
      <w:r>
        <w:t xml:space="preserve">  оценки необходимости установления переходного периода и (или) отсрочки</w:t>
      </w:r>
    </w:p>
    <w:p w:rsidR="00FF11EB" w:rsidRDefault="00FF11EB">
      <w:pPr>
        <w:pStyle w:val="ConsPlusNonformat"/>
        <w:jc w:val="both"/>
      </w:pPr>
      <w:r>
        <w:t xml:space="preserve">  вступления акта в силу либо необходимости распространения предлагаемого</w:t>
      </w:r>
    </w:p>
    <w:p w:rsidR="00FF11EB" w:rsidRDefault="00FF11EB">
      <w:pPr>
        <w:pStyle w:val="ConsPlusNonformat"/>
        <w:jc w:val="both"/>
      </w:pPr>
      <w:r>
        <w:t xml:space="preserve">    в проекте акта правового регулирования на ранее возникшие отношения</w:t>
      </w:r>
    </w:p>
    <w:p w:rsidR="00FF11EB" w:rsidRDefault="00FF11EB">
      <w:pPr>
        <w:pStyle w:val="ConsPlusNonformat"/>
        <w:jc w:val="both"/>
      </w:pPr>
    </w:p>
    <w:p w:rsidR="00FF11EB" w:rsidRDefault="00FF11EB">
      <w:pPr>
        <w:pStyle w:val="ConsPlusNonformat"/>
        <w:jc w:val="both"/>
      </w:pPr>
      <w:r>
        <w:t xml:space="preserve">    11.1. Предполагаемая дата вступления в силу проекта акта:</w:t>
      </w:r>
    </w:p>
    <w:p w:rsidR="00FF11EB" w:rsidRDefault="00FF11EB">
      <w:pPr>
        <w:pStyle w:val="ConsPlusNonformat"/>
        <w:jc w:val="both"/>
      </w:pPr>
      <w:r>
        <w:t>___________________________________________________________________________</w:t>
      </w:r>
    </w:p>
    <w:p w:rsidR="00FF11EB" w:rsidRDefault="00FF11EB">
      <w:pPr>
        <w:pStyle w:val="ConsPlusNonformat"/>
        <w:jc w:val="both"/>
      </w:pPr>
      <w:r>
        <w:t xml:space="preserve">     дата; если положения вступают в силу в разное время, указывается</w:t>
      </w:r>
    </w:p>
    <w:p w:rsidR="00FF11EB" w:rsidRDefault="00FF11EB">
      <w:pPr>
        <w:pStyle w:val="ConsPlusNonformat"/>
        <w:jc w:val="both"/>
      </w:pPr>
      <w:r>
        <w:t xml:space="preserve">            статья/пункт проекта акта и дата вступления в силу</w:t>
      </w:r>
    </w:p>
    <w:p w:rsidR="00FF11EB" w:rsidRDefault="00FF11EB">
      <w:pPr>
        <w:pStyle w:val="ConsPlusNonformat"/>
        <w:jc w:val="both"/>
      </w:pPr>
      <w:r>
        <w:t xml:space="preserve">    11.2.  Необходимость  установления переходного периода и (или) отсрочки</w:t>
      </w:r>
    </w:p>
    <w:p w:rsidR="00FF11EB" w:rsidRDefault="00FF11EB">
      <w:pPr>
        <w:pStyle w:val="ConsPlusNonformat"/>
        <w:jc w:val="both"/>
      </w:pPr>
      <w:r>
        <w:t xml:space="preserve">введения предлагаемого регулирования: </w:t>
      </w:r>
      <w:proofErr w:type="gramStart"/>
      <w:r>
        <w:t>есть</w:t>
      </w:r>
      <w:proofErr w:type="gramEnd"/>
      <w:r>
        <w:t>/нет.</w:t>
      </w:r>
    </w:p>
    <w:p w:rsidR="00FF11EB" w:rsidRDefault="00FF11EB">
      <w:pPr>
        <w:pStyle w:val="ConsPlusNonformat"/>
        <w:jc w:val="both"/>
      </w:pPr>
      <w:r>
        <w:t xml:space="preserve">    Срок  переходного периода: _____ дней со дня официального опубликования</w:t>
      </w:r>
    </w:p>
    <w:p w:rsidR="00FF11EB" w:rsidRDefault="00FF11EB">
      <w:pPr>
        <w:pStyle w:val="ConsPlusNonformat"/>
        <w:jc w:val="both"/>
      </w:pPr>
      <w:r>
        <w:t>акта.</w:t>
      </w:r>
    </w:p>
    <w:p w:rsidR="00FF11EB" w:rsidRDefault="00FF11EB">
      <w:pPr>
        <w:pStyle w:val="ConsPlusNonformat"/>
        <w:jc w:val="both"/>
      </w:pPr>
      <w:r>
        <w:t xml:space="preserve">    11.3.  Обоснование  необходимости  установления  переходного  периода и</w:t>
      </w:r>
    </w:p>
    <w:p w:rsidR="00FF11EB" w:rsidRDefault="00FF11EB">
      <w:pPr>
        <w:pStyle w:val="ConsPlusNonformat"/>
        <w:jc w:val="both"/>
      </w:pPr>
      <w:r>
        <w:t>(или)  отсрочки  вступления  в силу акта либо необходимость распространения</w:t>
      </w:r>
    </w:p>
    <w:p w:rsidR="00FF11EB" w:rsidRDefault="00FF11EB">
      <w:pPr>
        <w:pStyle w:val="ConsPlusNonformat"/>
        <w:jc w:val="both"/>
      </w:pPr>
      <w:r>
        <w:t>предлагаемого регулирования на ранее возникшие отношения:</w:t>
      </w:r>
    </w:p>
    <w:p w:rsidR="00FF11EB" w:rsidRDefault="00FF11EB">
      <w:pPr>
        <w:pStyle w:val="ConsPlusNonformat"/>
        <w:jc w:val="both"/>
      </w:pPr>
      <w:r>
        <w:t>___________________________________________________________________________</w:t>
      </w:r>
    </w:p>
    <w:p w:rsidR="00FF11EB" w:rsidRDefault="00FF11EB">
      <w:pPr>
        <w:pStyle w:val="ConsPlusNonformat"/>
        <w:jc w:val="both"/>
      </w:pPr>
    </w:p>
    <w:p w:rsidR="00FF11EB" w:rsidRDefault="00FF11EB">
      <w:pPr>
        <w:pStyle w:val="ConsPlusNonformat"/>
        <w:jc w:val="both"/>
      </w:pPr>
      <w:r>
        <w:t xml:space="preserve"> 12. Описание </w:t>
      </w:r>
      <w:proofErr w:type="gramStart"/>
      <w:r>
        <w:t>методов контроля эффективности выбранного способа достижения</w:t>
      </w:r>
      <w:proofErr w:type="gramEnd"/>
    </w:p>
    <w:p w:rsidR="00FF11EB" w:rsidRDefault="00FF11EB">
      <w:pPr>
        <w:pStyle w:val="ConsPlusNonformat"/>
        <w:jc w:val="both"/>
      </w:pPr>
      <w:r>
        <w:t xml:space="preserve">   целей регулирования, сведения об индикативных показателях, программах</w:t>
      </w:r>
    </w:p>
    <w:p w:rsidR="00FF11EB" w:rsidRDefault="00FF11EB">
      <w:pPr>
        <w:pStyle w:val="ConsPlusNonformat"/>
        <w:jc w:val="both"/>
      </w:pPr>
      <w:r>
        <w:t xml:space="preserve">     мониторинга и об иных способах (методах) оценки достижения целей</w:t>
      </w:r>
    </w:p>
    <w:p w:rsidR="00FF11EB" w:rsidRDefault="00FF11EB">
      <w:pPr>
        <w:pStyle w:val="ConsPlusNonformat"/>
        <w:jc w:val="both"/>
      </w:pPr>
      <w:r>
        <w:t xml:space="preserve">              предлагаемого в проекте правового регулирования</w:t>
      </w:r>
    </w:p>
    <w:p w:rsidR="00FF11EB" w:rsidRDefault="00FF11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2182"/>
        <w:gridCol w:w="1701"/>
        <w:gridCol w:w="1701"/>
        <w:gridCol w:w="1587"/>
      </w:tblGrid>
      <w:tr w:rsidR="00FF11EB">
        <w:tc>
          <w:tcPr>
            <w:tcW w:w="1871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t xml:space="preserve">12.1. Наименование целей регулирования (из </w:t>
            </w:r>
            <w:hyperlink w:anchor="P298">
              <w:r>
                <w:rPr>
                  <w:color w:val="0000FF"/>
                </w:rPr>
                <w:t>раздела 4</w:t>
              </w:r>
            </w:hyperlink>
            <w:r>
              <w:t>)</w:t>
            </w:r>
          </w:p>
        </w:tc>
        <w:tc>
          <w:tcPr>
            <w:tcW w:w="2182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t>12.2. Показатели (индикаторы) достижения целей регулирования</w:t>
            </w:r>
          </w:p>
        </w:tc>
        <w:tc>
          <w:tcPr>
            <w:tcW w:w="1701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t>12.3. Ед. измерения показателя (индикатора)</w:t>
            </w:r>
          </w:p>
        </w:tc>
        <w:tc>
          <w:tcPr>
            <w:tcW w:w="1701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t>12.4. Способ расчета показателя (индикатора)</w:t>
            </w:r>
          </w:p>
        </w:tc>
        <w:tc>
          <w:tcPr>
            <w:tcW w:w="1587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t>12.5. Источники информации для расчета</w:t>
            </w:r>
          </w:p>
        </w:tc>
      </w:tr>
      <w:tr w:rsidR="00FF11EB">
        <w:tc>
          <w:tcPr>
            <w:tcW w:w="1871" w:type="dxa"/>
            <w:vAlign w:val="center"/>
          </w:tcPr>
          <w:p w:rsidR="00FF11EB" w:rsidRDefault="00FF11EB">
            <w:pPr>
              <w:pStyle w:val="ConsPlusNormal"/>
            </w:pPr>
            <w:r>
              <w:t>(Цель 1)</w:t>
            </w:r>
          </w:p>
        </w:tc>
        <w:tc>
          <w:tcPr>
            <w:tcW w:w="2182" w:type="dxa"/>
            <w:vAlign w:val="center"/>
          </w:tcPr>
          <w:p w:rsidR="00FF11EB" w:rsidRDefault="00FF11EB">
            <w:pPr>
              <w:pStyle w:val="ConsPlusNormal"/>
            </w:pPr>
            <w:r>
              <w:t>(Индикатор 1.1)</w:t>
            </w:r>
          </w:p>
        </w:tc>
        <w:tc>
          <w:tcPr>
            <w:tcW w:w="1701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F11EB" w:rsidRDefault="00FF11EB">
            <w:pPr>
              <w:pStyle w:val="ConsPlusNormal"/>
            </w:pPr>
          </w:p>
        </w:tc>
      </w:tr>
      <w:tr w:rsidR="00FF11EB">
        <w:tc>
          <w:tcPr>
            <w:tcW w:w="1871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2182" w:type="dxa"/>
            <w:vAlign w:val="center"/>
          </w:tcPr>
          <w:p w:rsidR="00FF11EB" w:rsidRDefault="00FF11EB">
            <w:pPr>
              <w:pStyle w:val="ConsPlusNormal"/>
            </w:pPr>
            <w:r>
              <w:t>(Индикатор 1.N)</w:t>
            </w:r>
          </w:p>
        </w:tc>
        <w:tc>
          <w:tcPr>
            <w:tcW w:w="1701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F11EB" w:rsidRDefault="00FF11EB">
            <w:pPr>
              <w:pStyle w:val="ConsPlusNormal"/>
            </w:pPr>
          </w:p>
        </w:tc>
      </w:tr>
      <w:tr w:rsidR="00FF11EB">
        <w:tc>
          <w:tcPr>
            <w:tcW w:w="1871" w:type="dxa"/>
            <w:vAlign w:val="center"/>
          </w:tcPr>
          <w:p w:rsidR="00FF11EB" w:rsidRDefault="00FF11EB">
            <w:pPr>
              <w:pStyle w:val="ConsPlusNormal"/>
            </w:pPr>
            <w:r>
              <w:t>(Цель N)</w:t>
            </w:r>
          </w:p>
        </w:tc>
        <w:tc>
          <w:tcPr>
            <w:tcW w:w="2182" w:type="dxa"/>
            <w:vAlign w:val="center"/>
          </w:tcPr>
          <w:p w:rsidR="00FF11EB" w:rsidRDefault="00FF11EB">
            <w:pPr>
              <w:pStyle w:val="ConsPlusNormal"/>
            </w:pPr>
            <w:r>
              <w:t>(Индикатор N.1)</w:t>
            </w:r>
          </w:p>
        </w:tc>
        <w:tc>
          <w:tcPr>
            <w:tcW w:w="1701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F11EB" w:rsidRDefault="00FF11EB">
            <w:pPr>
              <w:pStyle w:val="ConsPlusNormal"/>
            </w:pPr>
          </w:p>
        </w:tc>
      </w:tr>
      <w:tr w:rsidR="00FF11EB">
        <w:tc>
          <w:tcPr>
            <w:tcW w:w="1871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2182" w:type="dxa"/>
            <w:vAlign w:val="center"/>
          </w:tcPr>
          <w:p w:rsidR="00FF11EB" w:rsidRDefault="00FF11EB">
            <w:pPr>
              <w:pStyle w:val="ConsPlusNormal"/>
            </w:pPr>
            <w:r>
              <w:t>(Индикатор N.N)</w:t>
            </w:r>
          </w:p>
        </w:tc>
        <w:tc>
          <w:tcPr>
            <w:tcW w:w="1701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FF11EB" w:rsidRDefault="00FF11EB">
            <w:pPr>
              <w:pStyle w:val="ConsPlusNormal"/>
            </w:pPr>
          </w:p>
        </w:tc>
      </w:tr>
    </w:tbl>
    <w:p w:rsidR="00FF11EB" w:rsidRDefault="00FF11EB">
      <w:pPr>
        <w:pStyle w:val="ConsPlusNormal"/>
        <w:jc w:val="both"/>
      </w:pPr>
    </w:p>
    <w:p w:rsidR="00FF11EB" w:rsidRDefault="00FF11EB">
      <w:pPr>
        <w:pStyle w:val="ConsPlusNonformat"/>
        <w:jc w:val="both"/>
      </w:pPr>
      <w:r>
        <w:t xml:space="preserve">    12.6.   Оценка  общего  объема  расходов,  связанных  с  осуществлением</w:t>
      </w:r>
    </w:p>
    <w:p w:rsidR="00FF11EB" w:rsidRDefault="00FF11EB">
      <w:pPr>
        <w:pStyle w:val="ConsPlusNonformat"/>
        <w:jc w:val="both"/>
      </w:pPr>
      <w:r>
        <w:t>мониторинга (в среднем в год): ________ тыс. руб.</w:t>
      </w:r>
    </w:p>
    <w:p w:rsidR="00FF11EB" w:rsidRDefault="00FF11EB">
      <w:pPr>
        <w:pStyle w:val="ConsPlusNonformat"/>
        <w:jc w:val="both"/>
      </w:pPr>
      <w:r>
        <w:t xml:space="preserve">    12.7.   Описание  методов  контроля  эффективности  избранного  способа</w:t>
      </w:r>
    </w:p>
    <w:p w:rsidR="00FF11EB" w:rsidRDefault="00FF11EB">
      <w:pPr>
        <w:pStyle w:val="ConsPlusNonformat"/>
        <w:jc w:val="both"/>
      </w:pPr>
      <w:r>
        <w:t>достижения  целей  регулирования,  программы  мониторинга  и  иных способов</w:t>
      </w:r>
    </w:p>
    <w:p w:rsidR="00FF11EB" w:rsidRDefault="00FF11EB">
      <w:pPr>
        <w:pStyle w:val="ConsPlusNonformat"/>
        <w:jc w:val="both"/>
      </w:pPr>
      <w:r>
        <w:t>(методов) оценки достижения заявленных целей регулирования:</w:t>
      </w:r>
    </w:p>
    <w:p w:rsidR="00FF11EB" w:rsidRDefault="00FF11EB">
      <w:pPr>
        <w:pStyle w:val="ConsPlusNonformat"/>
        <w:jc w:val="both"/>
      </w:pPr>
      <w:r>
        <w:t>___________________________________________________________________________</w:t>
      </w:r>
    </w:p>
    <w:p w:rsidR="00FF11EB" w:rsidRDefault="00FF11EB">
      <w:pPr>
        <w:pStyle w:val="ConsPlusNonformat"/>
        <w:jc w:val="both"/>
      </w:pPr>
    </w:p>
    <w:p w:rsidR="00FF11EB" w:rsidRDefault="00FF11EB">
      <w:pPr>
        <w:pStyle w:val="ConsPlusNonformat"/>
        <w:jc w:val="both"/>
      </w:pPr>
      <w:r>
        <w:t xml:space="preserve">  13. Сведения </w:t>
      </w:r>
      <w:proofErr w:type="gramStart"/>
      <w:r>
        <w:t>о</w:t>
      </w:r>
      <w:proofErr w:type="gramEnd"/>
      <w:r>
        <w:t xml:space="preserve"> необходимых для достижения целей предлагаемого в проекте</w:t>
      </w:r>
    </w:p>
    <w:p w:rsidR="00FF11EB" w:rsidRDefault="00FF11EB">
      <w:pPr>
        <w:pStyle w:val="ConsPlusNonformat"/>
        <w:jc w:val="both"/>
      </w:pPr>
      <w:r>
        <w:t xml:space="preserve">   правового регулирования </w:t>
      </w:r>
      <w:proofErr w:type="gramStart"/>
      <w:r>
        <w:t>организационно-технических</w:t>
      </w:r>
      <w:proofErr w:type="gramEnd"/>
      <w:r>
        <w:t>, методологических,</w:t>
      </w:r>
    </w:p>
    <w:p w:rsidR="00FF11EB" w:rsidRDefault="00FF11EB">
      <w:pPr>
        <w:pStyle w:val="ConsPlusNonformat"/>
        <w:jc w:val="both"/>
      </w:pPr>
      <w:r>
        <w:t xml:space="preserve">                    информационных и иных мероприятиях</w:t>
      </w:r>
    </w:p>
    <w:p w:rsidR="00FF11EB" w:rsidRDefault="00FF11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1701"/>
        <w:gridCol w:w="1814"/>
        <w:gridCol w:w="1531"/>
        <w:gridCol w:w="1559"/>
      </w:tblGrid>
      <w:tr w:rsidR="00FF11EB">
        <w:tc>
          <w:tcPr>
            <w:tcW w:w="2410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t xml:space="preserve">13.1. Мероприятия, </w:t>
            </w:r>
            <w:r>
              <w:lastRenderedPageBreak/>
              <w:t>необходимые для достижения целей регулирования</w:t>
            </w:r>
          </w:p>
        </w:tc>
        <w:tc>
          <w:tcPr>
            <w:tcW w:w="1701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lastRenderedPageBreak/>
              <w:t xml:space="preserve">13.2. Сроки </w:t>
            </w:r>
            <w:r>
              <w:lastRenderedPageBreak/>
              <w:t>мероприятий</w:t>
            </w:r>
          </w:p>
        </w:tc>
        <w:tc>
          <w:tcPr>
            <w:tcW w:w="1814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lastRenderedPageBreak/>
              <w:t xml:space="preserve">13.3. Описание </w:t>
            </w:r>
            <w:r>
              <w:lastRenderedPageBreak/>
              <w:t>ожидаемого результата</w:t>
            </w:r>
          </w:p>
        </w:tc>
        <w:tc>
          <w:tcPr>
            <w:tcW w:w="1531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lastRenderedPageBreak/>
              <w:t xml:space="preserve">13.4. Объем </w:t>
            </w:r>
            <w:r>
              <w:lastRenderedPageBreak/>
              <w:t>финансирования</w:t>
            </w:r>
          </w:p>
        </w:tc>
        <w:tc>
          <w:tcPr>
            <w:tcW w:w="1559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lastRenderedPageBreak/>
              <w:t xml:space="preserve">13.5. </w:t>
            </w:r>
            <w:r>
              <w:lastRenderedPageBreak/>
              <w:t>Источники финансирования</w:t>
            </w:r>
          </w:p>
        </w:tc>
      </w:tr>
      <w:tr w:rsidR="00FF11EB">
        <w:tc>
          <w:tcPr>
            <w:tcW w:w="2410" w:type="dxa"/>
            <w:vAlign w:val="center"/>
          </w:tcPr>
          <w:p w:rsidR="00FF11EB" w:rsidRDefault="00FF11EB">
            <w:pPr>
              <w:pStyle w:val="ConsPlusNormal"/>
            </w:pPr>
            <w:r>
              <w:lastRenderedPageBreak/>
              <w:t>(Мероприятие 1)</w:t>
            </w:r>
          </w:p>
        </w:tc>
        <w:tc>
          <w:tcPr>
            <w:tcW w:w="1701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FF11EB" w:rsidRDefault="00FF11EB">
            <w:pPr>
              <w:pStyle w:val="ConsPlusNormal"/>
            </w:pPr>
          </w:p>
        </w:tc>
      </w:tr>
      <w:tr w:rsidR="00FF11EB">
        <w:tc>
          <w:tcPr>
            <w:tcW w:w="2410" w:type="dxa"/>
            <w:vAlign w:val="center"/>
          </w:tcPr>
          <w:p w:rsidR="00FF11EB" w:rsidRDefault="00FF11EB">
            <w:pPr>
              <w:pStyle w:val="ConsPlusNormal"/>
            </w:pPr>
            <w:r>
              <w:t>(Мероприятие N)</w:t>
            </w:r>
          </w:p>
        </w:tc>
        <w:tc>
          <w:tcPr>
            <w:tcW w:w="1701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FF11EB" w:rsidRDefault="00FF11EB">
            <w:pPr>
              <w:pStyle w:val="ConsPlusNormal"/>
            </w:pPr>
          </w:p>
        </w:tc>
      </w:tr>
    </w:tbl>
    <w:p w:rsidR="00FF11EB" w:rsidRDefault="00FF11EB">
      <w:pPr>
        <w:pStyle w:val="ConsPlusNormal"/>
        <w:jc w:val="both"/>
      </w:pPr>
    </w:p>
    <w:p w:rsidR="00FF11EB" w:rsidRDefault="00FF11EB">
      <w:pPr>
        <w:pStyle w:val="ConsPlusNonformat"/>
        <w:jc w:val="both"/>
      </w:pPr>
      <w:r>
        <w:t xml:space="preserve">    13.6.  Общий  объем  затрат,  связанных  с  выполнением необходимых </w:t>
      </w:r>
      <w:proofErr w:type="gramStart"/>
      <w:r>
        <w:t>для</w:t>
      </w:r>
      <w:proofErr w:type="gramEnd"/>
    </w:p>
    <w:p w:rsidR="00FF11EB" w:rsidRDefault="00FF11EB">
      <w:pPr>
        <w:pStyle w:val="ConsPlusNonformat"/>
        <w:jc w:val="both"/>
      </w:pPr>
      <w:r>
        <w:t>достижения   заявленных   целей  регулирования  организационно-технических,</w:t>
      </w:r>
    </w:p>
    <w:p w:rsidR="00FF11EB" w:rsidRDefault="00FF11EB">
      <w:pPr>
        <w:pStyle w:val="ConsPlusNonformat"/>
        <w:jc w:val="both"/>
      </w:pPr>
      <w:r>
        <w:t>методологических, информационных и иных мероприятий: _________ тыс. руб.</w:t>
      </w:r>
    </w:p>
    <w:p w:rsidR="00FF11EB" w:rsidRDefault="00FF11EB">
      <w:pPr>
        <w:pStyle w:val="ConsPlusNonformat"/>
        <w:jc w:val="both"/>
      </w:pPr>
    </w:p>
    <w:p w:rsidR="00FF11EB" w:rsidRDefault="00FF11EB">
      <w:pPr>
        <w:pStyle w:val="ConsPlusNonformat"/>
        <w:jc w:val="both"/>
      </w:pPr>
      <w:r>
        <w:t xml:space="preserve">   14. Выводы и дополнительные сведения, которые, по мнению разработчика</w:t>
      </w:r>
    </w:p>
    <w:p w:rsidR="00FF11EB" w:rsidRDefault="00FF11EB">
      <w:pPr>
        <w:pStyle w:val="ConsPlusNonformat"/>
        <w:jc w:val="both"/>
      </w:pPr>
      <w:r>
        <w:t xml:space="preserve">    акта, позволяют оценить обоснованность предлагаемого регулирования</w:t>
      </w:r>
    </w:p>
    <w:p w:rsidR="00FF11EB" w:rsidRDefault="00FF11EB">
      <w:pPr>
        <w:pStyle w:val="ConsPlusNonformat"/>
        <w:jc w:val="both"/>
      </w:pPr>
    </w:p>
    <w:p w:rsidR="00FF11EB" w:rsidRDefault="00FF11EB">
      <w:pPr>
        <w:pStyle w:val="ConsPlusNonformat"/>
        <w:jc w:val="both"/>
      </w:pPr>
      <w:r>
        <w:t xml:space="preserve">    14.1.  Иные  необходимые,  по  мнению  разработчика  акта,  сведения  </w:t>
      </w:r>
      <w:proofErr w:type="gramStart"/>
      <w:r>
        <w:t>с</w:t>
      </w:r>
      <w:proofErr w:type="gramEnd"/>
    </w:p>
    <w:p w:rsidR="00FF11EB" w:rsidRDefault="00FF11EB">
      <w:pPr>
        <w:pStyle w:val="ConsPlusNonformat"/>
        <w:jc w:val="both"/>
      </w:pPr>
      <w:r>
        <w:t>указанием источников данных:</w:t>
      </w:r>
    </w:p>
    <w:p w:rsidR="00FF11EB" w:rsidRDefault="00FF11EB">
      <w:pPr>
        <w:pStyle w:val="ConsPlusNonformat"/>
        <w:jc w:val="both"/>
      </w:pPr>
      <w:r>
        <w:t>___________________________________________________________________________</w:t>
      </w:r>
    </w:p>
    <w:p w:rsidR="00FF11EB" w:rsidRDefault="00FF11EB">
      <w:pPr>
        <w:pStyle w:val="ConsPlusNonformat"/>
        <w:jc w:val="both"/>
      </w:pPr>
      <w:r>
        <w:t xml:space="preserve">    14.2.  Выводы  об  отсутствии  либо  обоснованности  наличия  в проекте</w:t>
      </w:r>
    </w:p>
    <w:p w:rsidR="00FF11EB" w:rsidRDefault="00FF11EB">
      <w:pPr>
        <w:pStyle w:val="ConsPlusNonformat"/>
        <w:jc w:val="both"/>
      </w:pPr>
      <w:r>
        <w:t>нормативного правового акта положений, которые:</w:t>
      </w:r>
    </w:p>
    <w:p w:rsidR="00FF11EB" w:rsidRDefault="00FF11EB">
      <w:pPr>
        <w:pStyle w:val="ConsPlusNonformat"/>
        <w:jc w:val="both"/>
      </w:pPr>
      <w:r>
        <w:t xml:space="preserve">    1)  вводят  административные  и  иные  ограничения  и  обязанности  </w:t>
      </w:r>
      <w:proofErr w:type="gramStart"/>
      <w:r>
        <w:t>для</w:t>
      </w:r>
      <w:proofErr w:type="gramEnd"/>
    </w:p>
    <w:p w:rsidR="00FF11EB" w:rsidRDefault="00FF11EB">
      <w:pPr>
        <w:pStyle w:val="ConsPlusNonformat"/>
        <w:jc w:val="both"/>
      </w:pPr>
      <w:r>
        <w:t>субъектов   предпринимательской,   инвестиционной   и   иной  экономической</w:t>
      </w:r>
    </w:p>
    <w:p w:rsidR="00FF11EB" w:rsidRDefault="00FF11EB">
      <w:pPr>
        <w:pStyle w:val="ConsPlusNonformat"/>
        <w:jc w:val="both"/>
      </w:pPr>
      <w:r>
        <w:t>деятельности или способствуют их введению:</w:t>
      </w:r>
    </w:p>
    <w:p w:rsidR="00FF11EB" w:rsidRDefault="00FF11EB">
      <w:pPr>
        <w:pStyle w:val="ConsPlusNonformat"/>
        <w:jc w:val="both"/>
      </w:pPr>
      <w:r>
        <w:t>___________________________________________________________________________</w:t>
      </w:r>
    </w:p>
    <w:p w:rsidR="00FF11EB" w:rsidRDefault="00FF11EB">
      <w:pPr>
        <w:pStyle w:val="ConsPlusNonformat"/>
        <w:jc w:val="both"/>
      </w:pPr>
      <w:r>
        <w:t xml:space="preserve">    2)  способствуют  возникновению расходов субъектов </w:t>
      </w:r>
      <w:proofErr w:type="gramStart"/>
      <w:r>
        <w:t>предпринимательской</w:t>
      </w:r>
      <w:proofErr w:type="gramEnd"/>
      <w:r>
        <w:t>,</w:t>
      </w:r>
    </w:p>
    <w:p w:rsidR="00FF11EB" w:rsidRDefault="00FF11EB">
      <w:pPr>
        <w:pStyle w:val="ConsPlusNonformat"/>
        <w:jc w:val="both"/>
      </w:pPr>
      <w:r>
        <w:t>инвестиционной и иной экономической деятельности:</w:t>
      </w:r>
    </w:p>
    <w:p w:rsidR="00FF11EB" w:rsidRDefault="00FF11EB">
      <w:pPr>
        <w:pStyle w:val="ConsPlusNonformat"/>
        <w:jc w:val="both"/>
      </w:pPr>
      <w:r>
        <w:t>___________________________________________________________________________</w:t>
      </w:r>
    </w:p>
    <w:p w:rsidR="00FF11EB" w:rsidRDefault="00FF11EB">
      <w:pPr>
        <w:pStyle w:val="ConsPlusNonformat"/>
        <w:jc w:val="both"/>
      </w:pPr>
      <w:r>
        <w:t xml:space="preserve">    3)    способствуют    возникновению   расходов   бюджетов,   образующих</w:t>
      </w:r>
    </w:p>
    <w:p w:rsidR="00FF11EB" w:rsidRDefault="00FF11EB">
      <w:pPr>
        <w:pStyle w:val="ConsPlusNonformat"/>
        <w:jc w:val="both"/>
      </w:pPr>
      <w:r>
        <w:t>консолидированный бюджет Ульяновской области:</w:t>
      </w:r>
    </w:p>
    <w:p w:rsidR="00FF11EB" w:rsidRDefault="00FF11EB">
      <w:pPr>
        <w:pStyle w:val="ConsPlusNonformat"/>
        <w:jc w:val="both"/>
      </w:pPr>
      <w:r>
        <w:t>___________________________________________________________________________</w:t>
      </w:r>
    </w:p>
    <w:p w:rsidR="00FF11EB" w:rsidRDefault="00FF11EB">
      <w:pPr>
        <w:pStyle w:val="ConsPlusNonformat"/>
        <w:jc w:val="both"/>
      </w:pPr>
      <w:r>
        <w:t xml:space="preserve">    4) способствуют ограничению конкуренции:</w:t>
      </w:r>
    </w:p>
    <w:p w:rsidR="00FF11EB" w:rsidRDefault="00FF11EB">
      <w:pPr>
        <w:pStyle w:val="ConsPlusNonformat"/>
        <w:jc w:val="both"/>
      </w:pPr>
      <w:r>
        <w:t>___________________________________________________________________________</w:t>
      </w:r>
    </w:p>
    <w:p w:rsidR="00FF11EB" w:rsidRDefault="00FF11EB">
      <w:pPr>
        <w:pStyle w:val="ConsPlusNonformat"/>
        <w:jc w:val="both"/>
      </w:pPr>
      <w:r>
        <w:t xml:space="preserve">    14.3. Выводы  о  соответствии  проекта  акта  принципам  установления и</w:t>
      </w:r>
    </w:p>
    <w:p w:rsidR="00FF11EB" w:rsidRDefault="00FF11EB">
      <w:pPr>
        <w:pStyle w:val="ConsPlusNonformat"/>
        <w:jc w:val="both"/>
      </w:pPr>
      <w:r>
        <w:t xml:space="preserve">оценки применения обязательных требований, определенных Федеральным </w:t>
      </w:r>
      <w:hyperlink r:id="rId146">
        <w:r>
          <w:rPr>
            <w:color w:val="0000FF"/>
          </w:rPr>
          <w:t>законом</w:t>
        </w:r>
      </w:hyperlink>
    </w:p>
    <w:p w:rsidR="00FF11EB" w:rsidRDefault="00FF11EB">
      <w:pPr>
        <w:pStyle w:val="ConsPlusNonformat"/>
        <w:jc w:val="both"/>
      </w:pPr>
      <w:r>
        <w:t>от 31.07.2020 N 247-ФЗ "Об обязательных требованиях в Российской Федерации"</w:t>
      </w:r>
    </w:p>
    <w:p w:rsidR="00FF11EB" w:rsidRDefault="00FF11EB">
      <w:pPr>
        <w:pStyle w:val="ConsPlusNonformat"/>
        <w:jc w:val="both"/>
      </w:pPr>
      <w:r>
        <w:t>(в случае установления таким проектом акта обязательных требований): ______</w:t>
      </w:r>
    </w:p>
    <w:p w:rsidR="00FF11EB" w:rsidRDefault="00FF11EB">
      <w:pPr>
        <w:pStyle w:val="ConsPlusNonformat"/>
        <w:jc w:val="both"/>
      </w:pPr>
      <w:r>
        <w:t>___________________________________________________________________________</w:t>
      </w:r>
    </w:p>
    <w:p w:rsidR="00FF11EB" w:rsidRDefault="00FF11EB">
      <w:pPr>
        <w:pStyle w:val="ConsPlusNonformat"/>
        <w:jc w:val="both"/>
      </w:pPr>
    </w:p>
    <w:p w:rsidR="00FF11EB" w:rsidRDefault="00FF11EB">
      <w:pPr>
        <w:pStyle w:val="ConsPlusNonformat"/>
        <w:jc w:val="both"/>
      </w:pPr>
      <w:r>
        <w:t xml:space="preserve">           15. Сведения о сроках проведения публичных обсуждений</w:t>
      </w:r>
    </w:p>
    <w:p w:rsidR="00FF11EB" w:rsidRDefault="00FF11EB">
      <w:pPr>
        <w:pStyle w:val="ConsPlusNonformat"/>
        <w:jc w:val="both"/>
      </w:pPr>
      <w:r>
        <w:t xml:space="preserve">                    проекта акта и сводного отчета </w:t>
      </w:r>
      <w:hyperlink w:anchor="P597">
        <w:r>
          <w:rPr>
            <w:color w:val="0000FF"/>
          </w:rPr>
          <w:t>&lt;*&gt;</w:t>
        </w:r>
      </w:hyperlink>
    </w:p>
    <w:p w:rsidR="00FF11EB" w:rsidRDefault="00FF11EB">
      <w:pPr>
        <w:pStyle w:val="ConsPlusNonformat"/>
        <w:jc w:val="both"/>
      </w:pPr>
    </w:p>
    <w:p w:rsidR="00FF11EB" w:rsidRDefault="00FF11EB">
      <w:pPr>
        <w:pStyle w:val="ConsPlusNonformat"/>
        <w:jc w:val="both"/>
      </w:pPr>
      <w:r>
        <w:t xml:space="preserve">    15.1.   Срок,   в   течение  которого  разработчиком  акта  принимались</w:t>
      </w:r>
    </w:p>
    <w:p w:rsidR="00FF11EB" w:rsidRDefault="00FF11EB">
      <w:pPr>
        <w:pStyle w:val="ConsPlusNonformat"/>
        <w:jc w:val="both"/>
      </w:pPr>
      <w:r>
        <w:t>предложения в связи с публичным обсуждением проекта акта:</w:t>
      </w:r>
    </w:p>
    <w:p w:rsidR="00FF11EB" w:rsidRDefault="00FF11EB">
      <w:pPr>
        <w:pStyle w:val="ConsPlusNonformat"/>
        <w:jc w:val="both"/>
      </w:pPr>
      <w:r>
        <w:t xml:space="preserve">    начало: ____ ______ 20__ г.; окончание: ___ ________ 20__ г.</w:t>
      </w:r>
    </w:p>
    <w:p w:rsidR="00FF11EB" w:rsidRDefault="00FF11EB">
      <w:pPr>
        <w:pStyle w:val="ConsPlusNonformat"/>
        <w:jc w:val="both"/>
      </w:pPr>
      <w:r>
        <w:t xml:space="preserve">    15.2.  Сведения  о  количестве  замечаний  и предложений, полученных  </w:t>
      </w:r>
      <w:proofErr w:type="gramStart"/>
      <w:r>
        <w:t>в</w:t>
      </w:r>
      <w:proofErr w:type="gramEnd"/>
    </w:p>
    <w:p w:rsidR="00FF11EB" w:rsidRDefault="00FF11EB">
      <w:pPr>
        <w:pStyle w:val="ConsPlusNonformat"/>
        <w:jc w:val="both"/>
      </w:pPr>
      <w:r>
        <w:t>связи с публичными обсуждениями проекта акта:</w:t>
      </w:r>
    </w:p>
    <w:p w:rsidR="00FF11EB" w:rsidRDefault="00FF11EB">
      <w:pPr>
        <w:pStyle w:val="ConsPlusNonformat"/>
        <w:jc w:val="both"/>
      </w:pPr>
      <w:r>
        <w:t xml:space="preserve">    всего замечаний и предложений: __________, из них учтено:</w:t>
      </w:r>
    </w:p>
    <w:p w:rsidR="00FF11EB" w:rsidRDefault="00FF11EB">
      <w:pPr>
        <w:pStyle w:val="ConsPlusNonformat"/>
        <w:jc w:val="both"/>
      </w:pPr>
      <w:r>
        <w:t xml:space="preserve">    полностью: ____________, частично: ____________</w:t>
      </w:r>
    </w:p>
    <w:p w:rsidR="00FF11EB" w:rsidRDefault="00FF11EB">
      <w:pPr>
        <w:pStyle w:val="ConsPlusNonformat"/>
        <w:jc w:val="both"/>
      </w:pPr>
      <w:r>
        <w:t xml:space="preserve">    15.3.   Полный   электронный   адрес   размещения  сводки  предложений,</w:t>
      </w:r>
    </w:p>
    <w:p w:rsidR="00FF11EB" w:rsidRDefault="00FF11EB">
      <w:pPr>
        <w:pStyle w:val="ConsPlusNonformat"/>
        <w:jc w:val="both"/>
      </w:pPr>
      <w:r>
        <w:t>поступивших по итогам проведения публичных обсуждений проекта акта:</w:t>
      </w:r>
    </w:p>
    <w:p w:rsidR="00FF11EB" w:rsidRDefault="00FF11EB">
      <w:pPr>
        <w:pStyle w:val="ConsPlusNonformat"/>
        <w:jc w:val="both"/>
      </w:pPr>
      <w:r>
        <w:t>___________________________________________________________________________</w:t>
      </w:r>
    </w:p>
    <w:p w:rsidR="00FF11EB" w:rsidRDefault="00FF11EB">
      <w:pPr>
        <w:pStyle w:val="ConsPlusNonformat"/>
        <w:jc w:val="both"/>
      </w:pPr>
      <w:r>
        <w:t>Приложение: сводка предложений, поступивших в связи с проведением публичных</w:t>
      </w:r>
    </w:p>
    <w:p w:rsidR="00FF11EB" w:rsidRDefault="00FF11EB">
      <w:pPr>
        <w:pStyle w:val="ConsPlusNonformat"/>
        <w:jc w:val="both"/>
      </w:pPr>
      <w:r>
        <w:t>обсуждений  проекта  акта,  с  указанием сведений  об их учете или причинах</w:t>
      </w:r>
    </w:p>
    <w:p w:rsidR="00FF11EB" w:rsidRDefault="00FF11EB">
      <w:pPr>
        <w:pStyle w:val="ConsPlusNonformat"/>
        <w:jc w:val="both"/>
      </w:pPr>
      <w:r>
        <w:t>отклонения.</w:t>
      </w:r>
      <w:hyperlink w:anchor="P597">
        <w:r>
          <w:rPr>
            <w:color w:val="0000FF"/>
          </w:rPr>
          <w:t>&lt;*&gt;</w:t>
        </w:r>
      </w:hyperlink>
    </w:p>
    <w:p w:rsidR="00FF11EB" w:rsidRDefault="00FF11EB">
      <w:pPr>
        <w:pStyle w:val="ConsPlusNonformat"/>
        <w:jc w:val="both"/>
      </w:pPr>
    </w:p>
    <w:p w:rsidR="00FF11EB" w:rsidRDefault="00FF11EB">
      <w:pPr>
        <w:pStyle w:val="ConsPlusNonformat"/>
        <w:jc w:val="both"/>
      </w:pPr>
      <w:r>
        <w:t xml:space="preserve">    Указание на иные приложения (по усмотрению разработчика акта).</w:t>
      </w:r>
    </w:p>
    <w:p w:rsidR="00FF11EB" w:rsidRDefault="00FF11EB">
      <w:pPr>
        <w:pStyle w:val="ConsPlusNonformat"/>
        <w:jc w:val="both"/>
      </w:pPr>
    </w:p>
    <w:p w:rsidR="00FF11EB" w:rsidRDefault="00FF11EB">
      <w:pPr>
        <w:pStyle w:val="ConsPlusNonformat"/>
        <w:jc w:val="both"/>
      </w:pPr>
      <w:r>
        <w:t>Руководитель государственного органа</w:t>
      </w:r>
    </w:p>
    <w:p w:rsidR="00FF11EB" w:rsidRDefault="00FF11EB">
      <w:pPr>
        <w:pStyle w:val="ConsPlusNonformat"/>
        <w:jc w:val="both"/>
      </w:pPr>
      <w:r>
        <w:t xml:space="preserve">Ульяновской области, </w:t>
      </w:r>
      <w:proofErr w:type="gramStart"/>
      <w:r>
        <w:t>ответственного</w:t>
      </w:r>
      <w:proofErr w:type="gramEnd"/>
    </w:p>
    <w:p w:rsidR="00FF11EB" w:rsidRDefault="00FF11EB">
      <w:pPr>
        <w:pStyle w:val="ConsPlusNonformat"/>
        <w:jc w:val="both"/>
      </w:pPr>
      <w:r>
        <w:t>за разработку проекта акта</w:t>
      </w:r>
    </w:p>
    <w:p w:rsidR="00FF11EB" w:rsidRDefault="00FF11EB">
      <w:pPr>
        <w:pStyle w:val="ConsPlusNonformat"/>
        <w:jc w:val="both"/>
      </w:pPr>
      <w:proofErr w:type="gramStart"/>
      <w:r>
        <w:t>(должностное лицо государственного</w:t>
      </w:r>
      <w:proofErr w:type="gramEnd"/>
    </w:p>
    <w:p w:rsidR="00FF11EB" w:rsidRDefault="00FF11EB">
      <w:pPr>
        <w:pStyle w:val="ConsPlusNonformat"/>
        <w:jc w:val="both"/>
      </w:pPr>
      <w:r>
        <w:t>органа Ульяновской области)</w:t>
      </w:r>
    </w:p>
    <w:p w:rsidR="00FF11EB" w:rsidRDefault="00FF11EB">
      <w:pPr>
        <w:pStyle w:val="ConsPlusNonformat"/>
        <w:jc w:val="both"/>
      </w:pPr>
      <w:r>
        <w:lastRenderedPageBreak/>
        <w:t xml:space="preserve">                        ___________________            _______ ____________</w:t>
      </w:r>
    </w:p>
    <w:p w:rsidR="00FF11EB" w:rsidRDefault="00FF11EB">
      <w:pPr>
        <w:pStyle w:val="ConsPlusNonformat"/>
        <w:jc w:val="both"/>
      </w:pPr>
      <w:r>
        <w:t xml:space="preserve">                         инициалы, фамилия               дата     подпись</w:t>
      </w:r>
    </w:p>
    <w:p w:rsidR="00FF11EB" w:rsidRDefault="00FF11EB">
      <w:pPr>
        <w:pStyle w:val="ConsPlusNonformat"/>
        <w:jc w:val="both"/>
      </w:pPr>
    </w:p>
    <w:p w:rsidR="00FF11EB" w:rsidRDefault="00FF11EB">
      <w:pPr>
        <w:pStyle w:val="ConsPlusNonformat"/>
        <w:jc w:val="both"/>
      </w:pPr>
      <w:r>
        <w:t xml:space="preserve">    --------------------------------</w:t>
      </w:r>
    </w:p>
    <w:p w:rsidR="00FF11EB" w:rsidRDefault="00FF11EB">
      <w:pPr>
        <w:pStyle w:val="ConsPlusNonformat"/>
        <w:jc w:val="both"/>
      </w:pPr>
      <w:bookmarkStart w:id="14" w:name="P597"/>
      <w:bookmarkEnd w:id="14"/>
      <w:r>
        <w:t xml:space="preserve">    &lt;*&gt;   Для   проектов   актов,  разрабатываемых  исключительно  в  целях</w:t>
      </w:r>
    </w:p>
    <w:p w:rsidR="00FF11EB" w:rsidRDefault="00FF11EB">
      <w:pPr>
        <w:pStyle w:val="ConsPlusNonformat"/>
        <w:jc w:val="both"/>
      </w:pPr>
      <w:r>
        <w:t xml:space="preserve">приведения  отдельных  положений  нормативных  правовых  актов  </w:t>
      </w:r>
      <w:proofErr w:type="gramStart"/>
      <w:r>
        <w:t>Ульяновской</w:t>
      </w:r>
      <w:proofErr w:type="gramEnd"/>
    </w:p>
    <w:p w:rsidR="00FF11EB" w:rsidRDefault="00FF11EB">
      <w:pPr>
        <w:pStyle w:val="ConsPlusNonformat"/>
        <w:jc w:val="both"/>
      </w:pPr>
      <w:r>
        <w:t>области в соответствие с требованиями законодательства Российской Федерации</w:t>
      </w:r>
    </w:p>
    <w:p w:rsidR="00FF11EB" w:rsidRDefault="00FF11EB">
      <w:pPr>
        <w:pStyle w:val="ConsPlusNonformat"/>
        <w:jc w:val="both"/>
      </w:pPr>
      <w:r>
        <w:t>в   форме  точного  воспроизведения  этих  требований,  и  проектов  актов,</w:t>
      </w:r>
    </w:p>
    <w:p w:rsidR="00FF11EB" w:rsidRDefault="00FF11EB">
      <w:pPr>
        <w:pStyle w:val="ConsPlusNonformat"/>
        <w:jc w:val="both"/>
      </w:pPr>
      <w:proofErr w:type="gramStart"/>
      <w:r>
        <w:t>содержащих</w:t>
      </w:r>
      <w:proofErr w:type="gramEnd"/>
      <w:r>
        <w:t xml:space="preserve">  положения,  отменяющие  ранее  установленную ответственность за</w:t>
      </w:r>
    </w:p>
    <w:p w:rsidR="00FF11EB" w:rsidRDefault="00FF11EB">
      <w:pPr>
        <w:pStyle w:val="ConsPlusNonformat"/>
        <w:jc w:val="both"/>
      </w:pPr>
      <w:r>
        <w:t>нарушение  нормативных  правовых  актов  Ульяновской области, затрагивающих</w:t>
      </w:r>
    </w:p>
    <w:p w:rsidR="00FF11EB" w:rsidRDefault="00FF11EB">
      <w:pPr>
        <w:pStyle w:val="ConsPlusNonformat"/>
        <w:jc w:val="both"/>
      </w:pPr>
      <w:r>
        <w:t>вопросы  осуществления  предпринимательской  и инвестиционной деятельности,</w:t>
      </w:r>
    </w:p>
    <w:p w:rsidR="00FF11EB" w:rsidRDefault="00FF11EB">
      <w:pPr>
        <w:pStyle w:val="ConsPlusNonformat"/>
        <w:jc w:val="both"/>
      </w:pPr>
      <w:r>
        <w:t xml:space="preserve">положения </w:t>
      </w:r>
      <w:hyperlink w:anchor="P87">
        <w:r>
          <w:rPr>
            <w:color w:val="0000FF"/>
          </w:rPr>
          <w:t>разделов 2</w:t>
        </w:r>
      </w:hyperlink>
      <w:r>
        <w:t xml:space="preserve"> и </w:t>
      </w:r>
      <w:hyperlink w:anchor="P121">
        <w:r>
          <w:rPr>
            <w:color w:val="0000FF"/>
          </w:rPr>
          <w:t>3</w:t>
        </w:r>
      </w:hyperlink>
      <w:r>
        <w:t xml:space="preserve"> настоящего Положения не применяются.</w:t>
      </w:r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jc w:val="right"/>
        <w:outlineLvl w:val="2"/>
      </w:pPr>
      <w:r>
        <w:t>Приложение</w:t>
      </w:r>
    </w:p>
    <w:p w:rsidR="00FF11EB" w:rsidRDefault="00FF11EB">
      <w:pPr>
        <w:pStyle w:val="ConsPlusNormal"/>
        <w:jc w:val="right"/>
      </w:pPr>
      <w:r>
        <w:t>к сводному отчету</w:t>
      </w:r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jc w:val="center"/>
      </w:pPr>
      <w:r>
        <w:t>СВОДКА ПРЕДЛОЖЕНИЙ</w:t>
      </w:r>
    </w:p>
    <w:p w:rsidR="00FF11EB" w:rsidRDefault="00FF11EB">
      <w:pPr>
        <w:pStyle w:val="ConsPlusNormal"/>
        <w:jc w:val="center"/>
      </w:pPr>
      <w:r>
        <w:t>по результатам публичного обсуждения проектов нормативных</w:t>
      </w:r>
    </w:p>
    <w:p w:rsidR="00FF11EB" w:rsidRDefault="00FF11EB">
      <w:pPr>
        <w:pStyle w:val="ConsPlusNormal"/>
        <w:jc w:val="center"/>
      </w:pPr>
      <w:r>
        <w:t xml:space="preserve">правовых актов Ульяновской области </w:t>
      </w:r>
      <w:hyperlink w:anchor="P642">
        <w:r>
          <w:rPr>
            <w:color w:val="0000FF"/>
          </w:rPr>
          <w:t>&lt;*&gt;</w:t>
        </w:r>
      </w:hyperlink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ind w:firstLine="540"/>
        <w:jc w:val="both"/>
      </w:pPr>
      <w:r>
        <w:t>Наименование нормативного правового акта (далее - акт) _________.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 xml:space="preserve">Предложения в рамках публичного обсуждения принимались </w:t>
      </w:r>
      <w:proofErr w:type="gramStart"/>
      <w:r>
        <w:t>с</w:t>
      </w:r>
      <w:proofErr w:type="gramEnd"/>
      <w:r>
        <w:t xml:space="preserve"> ________ по ________.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 xml:space="preserve">Установлено продление срока, в течение которого предложения принимаются разработчиком акта (далее - разработчик), </w:t>
      </w:r>
      <w:proofErr w:type="gramStart"/>
      <w:r>
        <w:t>до</w:t>
      </w:r>
      <w:proofErr w:type="gramEnd"/>
      <w:r>
        <w:t xml:space="preserve"> ______.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Количество экспертов, участвовавших в обсуждении: ____.</w:t>
      </w:r>
    </w:p>
    <w:p w:rsidR="00FF11EB" w:rsidRDefault="00FF11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8"/>
        <w:gridCol w:w="1757"/>
        <w:gridCol w:w="1598"/>
        <w:gridCol w:w="1644"/>
        <w:gridCol w:w="1928"/>
        <w:gridCol w:w="1644"/>
      </w:tblGrid>
      <w:tr w:rsidR="00FF11EB">
        <w:tc>
          <w:tcPr>
            <w:tcW w:w="478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57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t>Участник обсуждения</w:t>
            </w:r>
          </w:p>
        </w:tc>
        <w:tc>
          <w:tcPr>
            <w:tcW w:w="1598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t>Вопрос для обсуждения</w:t>
            </w:r>
          </w:p>
        </w:tc>
        <w:tc>
          <w:tcPr>
            <w:tcW w:w="1644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t>Предложение участника обсуждения</w:t>
            </w:r>
          </w:p>
        </w:tc>
        <w:tc>
          <w:tcPr>
            <w:tcW w:w="1928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t>Результат рассмотрения предложения разработчиком</w:t>
            </w:r>
          </w:p>
        </w:tc>
        <w:tc>
          <w:tcPr>
            <w:tcW w:w="1644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t>Комментарий разработчика</w:t>
            </w:r>
          </w:p>
        </w:tc>
      </w:tr>
      <w:tr w:rsidR="00FF11EB">
        <w:tc>
          <w:tcPr>
            <w:tcW w:w="478" w:type="dxa"/>
          </w:tcPr>
          <w:p w:rsidR="00FF11EB" w:rsidRDefault="00FF11E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757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t>1. Участник обсуждения 1</w:t>
            </w:r>
          </w:p>
        </w:tc>
        <w:tc>
          <w:tcPr>
            <w:tcW w:w="1598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F11EB" w:rsidRDefault="00FF11EB">
            <w:pPr>
              <w:pStyle w:val="ConsPlusNormal"/>
            </w:pPr>
          </w:p>
        </w:tc>
      </w:tr>
      <w:tr w:rsidR="00FF11EB">
        <w:tc>
          <w:tcPr>
            <w:tcW w:w="478" w:type="dxa"/>
          </w:tcPr>
          <w:p w:rsidR="00FF11EB" w:rsidRDefault="00FF11E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757" w:type="dxa"/>
            <w:vAlign w:val="center"/>
          </w:tcPr>
          <w:p w:rsidR="00FF11EB" w:rsidRDefault="00FF11EB">
            <w:pPr>
              <w:pStyle w:val="ConsPlusNormal"/>
              <w:jc w:val="center"/>
            </w:pPr>
            <w:r>
              <w:t>... Участник обсуждения N</w:t>
            </w:r>
          </w:p>
        </w:tc>
        <w:tc>
          <w:tcPr>
            <w:tcW w:w="1598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FF11EB" w:rsidRDefault="00FF11EB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FF11EB" w:rsidRDefault="00FF11EB">
            <w:pPr>
              <w:pStyle w:val="ConsPlusNormal"/>
            </w:pPr>
          </w:p>
        </w:tc>
      </w:tr>
    </w:tbl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ind w:firstLine="540"/>
        <w:jc w:val="both"/>
      </w:pPr>
      <w:r>
        <w:t>--------------------------------</w:t>
      </w:r>
    </w:p>
    <w:p w:rsidR="00FF11EB" w:rsidRDefault="00FF11EB">
      <w:pPr>
        <w:pStyle w:val="ConsPlusNormal"/>
        <w:spacing w:before="220"/>
        <w:ind w:firstLine="540"/>
        <w:jc w:val="both"/>
      </w:pPr>
      <w:bookmarkStart w:id="15" w:name="P642"/>
      <w:bookmarkEnd w:id="15"/>
      <w:proofErr w:type="gramStart"/>
      <w:r>
        <w:t xml:space="preserve">&lt;*&gt; Для проектов актов, разрабатываемых исключительно в целях приведения отдельных формулировок нормативных правовых актов Ульяновской области в соответствие с требованиями федерального законодательства, и проектов актов, содержащих положения, отменяющие ранее установленную ответственность за нарушение нормативных правовых актов Ульяновской области, затрагивающих вопросы осуществления предпринимательской и инвестиционной деятельности, положения </w:t>
      </w:r>
      <w:hyperlink w:anchor="P87">
        <w:r>
          <w:rPr>
            <w:color w:val="0000FF"/>
          </w:rPr>
          <w:t>разделов 2</w:t>
        </w:r>
      </w:hyperlink>
      <w:r>
        <w:t xml:space="preserve"> и </w:t>
      </w:r>
      <w:hyperlink w:anchor="P121">
        <w:r>
          <w:rPr>
            <w:color w:val="0000FF"/>
          </w:rPr>
          <w:t>3</w:t>
        </w:r>
      </w:hyperlink>
      <w:r>
        <w:t xml:space="preserve"> настоящего Положения не применяются.</w:t>
      </w:r>
      <w:proofErr w:type="gramEnd"/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jc w:val="right"/>
        <w:outlineLvl w:val="1"/>
      </w:pPr>
      <w:r>
        <w:t>Приложение N 2</w:t>
      </w:r>
    </w:p>
    <w:p w:rsidR="00FF11EB" w:rsidRDefault="00FF11EB">
      <w:pPr>
        <w:pStyle w:val="ConsPlusNormal"/>
        <w:jc w:val="right"/>
      </w:pPr>
      <w:r>
        <w:t>к Положению</w:t>
      </w:r>
    </w:p>
    <w:p w:rsidR="00FF11EB" w:rsidRDefault="00FF11E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F11E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1EB" w:rsidRDefault="00FF11E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1EB" w:rsidRDefault="00FF11E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11EB" w:rsidRDefault="00FF11E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11EB" w:rsidRDefault="00FF11E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(введено </w:t>
            </w:r>
            <w:hyperlink r:id="rId14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Ульяновской области</w:t>
            </w:r>
            <w:proofErr w:type="gramEnd"/>
          </w:p>
          <w:p w:rsidR="00FF11EB" w:rsidRDefault="00FF11EB">
            <w:pPr>
              <w:pStyle w:val="ConsPlusNormal"/>
              <w:jc w:val="center"/>
            </w:pPr>
            <w:r>
              <w:rPr>
                <w:color w:val="392C69"/>
              </w:rPr>
              <w:t>от 04.02.2020 N 38-П)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1EB" w:rsidRDefault="00FF11EB">
            <w:pPr>
              <w:pStyle w:val="ConsPlusNormal"/>
            </w:pPr>
          </w:p>
        </w:tc>
      </w:tr>
    </w:tbl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jc w:val="center"/>
      </w:pPr>
      <w:bookmarkStart w:id="16" w:name="P654"/>
      <w:bookmarkEnd w:id="16"/>
      <w:r>
        <w:t xml:space="preserve">Примерный перечень вопросов по проекту </w:t>
      </w:r>
      <w:proofErr w:type="gramStart"/>
      <w:r>
        <w:t>нормативного</w:t>
      </w:r>
      <w:proofErr w:type="gramEnd"/>
    </w:p>
    <w:p w:rsidR="00FF11EB" w:rsidRDefault="00FF11EB">
      <w:pPr>
        <w:pStyle w:val="ConsPlusNormal"/>
        <w:jc w:val="center"/>
      </w:pPr>
      <w:r>
        <w:t>правового акта Ульяновской области</w:t>
      </w:r>
    </w:p>
    <w:p w:rsidR="00FF11EB" w:rsidRDefault="00FF11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FF11EB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EB" w:rsidRDefault="00FF11EB">
            <w:pPr>
              <w:pStyle w:val="ConsPlusNormal"/>
              <w:jc w:val="center"/>
            </w:pPr>
            <w:r>
              <w:t>Название нормативного правового акта Ульяновской области, затрагивающего вопросы осуществления предпринимательской и инвестиционной деятельности</w:t>
            </w:r>
          </w:p>
          <w:p w:rsidR="00FF11EB" w:rsidRDefault="00FF11EB">
            <w:pPr>
              <w:pStyle w:val="ConsPlusNormal"/>
            </w:pPr>
          </w:p>
          <w:p w:rsidR="00FF11EB" w:rsidRDefault="00FF11EB">
            <w:pPr>
              <w:pStyle w:val="ConsPlusNormal"/>
              <w:jc w:val="center"/>
            </w:pPr>
            <w:r>
              <w:t>Пожалуйста, заполните и направьте данную форму по электронной почте на адрес (указание адреса электронной почты ответственного сотрудника) не позднее (дата). 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</w:tc>
      </w:tr>
    </w:tbl>
    <w:p w:rsidR="00FF11EB" w:rsidRDefault="00FF11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FF11EB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EB" w:rsidRDefault="00FF11EB">
            <w:pPr>
              <w:pStyle w:val="ConsPlusNormal"/>
              <w:jc w:val="center"/>
            </w:pPr>
            <w:r>
              <w:t>Контактная информация</w:t>
            </w:r>
          </w:p>
          <w:p w:rsidR="00FF11EB" w:rsidRDefault="00FF11EB">
            <w:pPr>
              <w:pStyle w:val="ConsPlusNormal"/>
            </w:pPr>
          </w:p>
          <w:p w:rsidR="00FF11EB" w:rsidRDefault="00FF11EB">
            <w:pPr>
              <w:pStyle w:val="ConsPlusNormal"/>
            </w:pPr>
            <w:r>
              <w:t>Название организации</w:t>
            </w:r>
          </w:p>
          <w:p w:rsidR="00FF11EB" w:rsidRDefault="00FF11EB">
            <w:pPr>
              <w:pStyle w:val="ConsPlusNormal"/>
            </w:pPr>
            <w:r>
              <w:t>Сфера деятельности организации</w:t>
            </w:r>
          </w:p>
          <w:p w:rsidR="00FF11EB" w:rsidRDefault="00FF11EB">
            <w:pPr>
              <w:pStyle w:val="ConsPlusNormal"/>
            </w:pPr>
            <w:r>
              <w:t>Ф.И.О. контактного лица</w:t>
            </w:r>
          </w:p>
          <w:p w:rsidR="00FF11EB" w:rsidRDefault="00FF11EB">
            <w:pPr>
              <w:pStyle w:val="ConsPlusNormal"/>
            </w:pPr>
            <w:r>
              <w:t>Номер контактного телефона</w:t>
            </w:r>
          </w:p>
          <w:p w:rsidR="00FF11EB" w:rsidRDefault="00FF11EB">
            <w:pPr>
              <w:pStyle w:val="ConsPlusNormal"/>
            </w:pPr>
            <w:r>
              <w:t>Адрес электронной почты</w:t>
            </w:r>
          </w:p>
        </w:tc>
      </w:tr>
    </w:tbl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ind w:firstLine="540"/>
        <w:jc w:val="both"/>
      </w:pPr>
      <w:r>
        <w:t>1. На решение какой проблемы, на Ваш взгляд, направлено предлагаемое регулирование? Актуальна ли данная проблема сегодня?</w:t>
      </w:r>
    </w:p>
    <w:p w:rsidR="00FF11EB" w:rsidRDefault="00FF11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FF11EB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1EB" w:rsidRDefault="00FF11EB">
            <w:pPr>
              <w:pStyle w:val="ConsPlusNormal"/>
            </w:pPr>
          </w:p>
        </w:tc>
      </w:tr>
    </w:tbl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ind w:firstLine="540"/>
        <w:jc w:val="both"/>
      </w:pPr>
      <w:r>
        <w:t>2. Насколько корректно определены те факторы, которые обуславливают необходимость государственного вмешательства?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</w:r>
    </w:p>
    <w:p w:rsidR="00FF11EB" w:rsidRDefault="00FF11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FF11EB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1EB" w:rsidRDefault="00FF11EB">
            <w:pPr>
              <w:pStyle w:val="ConsPlusNormal"/>
            </w:pPr>
          </w:p>
        </w:tc>
      </w:tr>
    </w:tbl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ind w:firstLine="540"/>
        <w:jc w:val="both"/>
      </w:pPr>
      <w:r>
        <w:t xml:space="preserve">3. Является ли выбранный вариант решения проблемы оптимальным (в </w:t>
      </w:r>
      <w:proofErr w:type="spellStart"/>
      <w:r>
        <w:t>т.ч</w:t>
      </w:r>
      <w:proofErr w:type="spellEnd"/>
      <w:r>
        <w:t xml:space="preserve">. с точки зрения выгод и издержек для общества в целом)? Существуют ли иные варианты достижения заявленных целей государственного регулирования? Если да, выделите те из них, которые, по Вашему мнению, были бы менее </w:t>
      </w:r>
      <w:proofErr w:type="spellStart"/>
      <w:r>
        <w:t>затратны</w:t>
      </w:r>
      <w:proofErr w:type="spellEnd"/>
      <w:r>
        <w:t xml:space="preserve"> и/или более эффективны?</w:t>
      </w:r>
    </w:p>
    <w:p w:rsidR="00FF11EB" w:rsidRDefault="00FF11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FF11EB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1EB" w:rsidRDefault="00FF11EB">
            <w:pPr>
              <w:pStyle w:val="ConsPlusNormal"/>
            </w:pPr>
          </w:p>
        </w:tc>
      </w:tr>
    </w:tbl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ind w:firstLine="540"/>
        <w:jc w:val="both"/>
      </w:pPr>
      <w:r>
        <w:t>4. Какие, по Вашей оценке, субъекты предпринимательской и иной деятельности будут затронуты предлагаемым регулированием (по видам субъектов, по отраслям, количество в Вашем районе или городе и прочее)?</w:t>
      </w:r>
    </w:p>
    <w:p w:rsidR="00FF11EB" w:rsidRDefault="00FF11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FF11EB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1EB" w:rsidRDefault="00FF11EB">
            <w:pPr>
              <w:pStyle w:val="ConsPlusNormal"/>
            </w:pPr>
          </w:p>
        </w:tc>
      </w:tr>
    </w:tbl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ind w:firstLine="540"/>
        <w:jc w:val="both"/>
      </w:pPr>
      <w:r>
        <w:t>5.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По возможности приведите количественные оценки.</w:t>
      </w:r>
    </w:p>
    <w:p w:rsidR="00FF11EB" w:rsidRDefault="00FF11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FF11EB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1EB" w:rsidRDefault="00FF11EB">
            <w:pPr>
              <w:pStyle w:val="ConsPlusNormal"/>
            </w:pPr>
          </w:p>
        </w:tc>
      </w:tr>
    </w:tbl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ind w:firstLine="540"/>
        <w:jc w:val="both"/>
      </w:pPr>
      <w:r>
        <w:t>6. 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ответственными государственными органами,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FF11EB" w:rsidRDefault="00FF11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FF11EB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1EB" w:rsidRDefault="00FF11EB">
            <w:pPr>
              <w:pStyle w:val="ConsPlusNormal"/>
            </w:pPr>
          </w:p>
        </w:tc>
      </w:tr>
    </w:tbl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ind w:firstLine="540"/>
        <w:jc w:val="both"/>
      </w:pPr>
      <w:r>
        <w:t>7. 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имеются ли технические ошибки;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</w:p>
    <w:p w:rsidR="00FF11EB" w:rsidRDefault="00FF11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FF11EB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1EB" w:rsidRDefault="00FF11EB">
            <w:pPr>
              <w:pStyle w:val="ConsPlusNormal"/>
            </w:pPr>
          </w:p>
        </w:tc>
      </w:tr>
    </w:tbl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ind w:firstLine="540"/>
        <w:jc w:val="both"/>
      </w:pPr>
      <w:r>
        <w:t>8.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Приведите конкретные примеры.</w:t>
      </w:r>
    </w:p>
    <w:p w:rsidR="00FF11EB" w:rsidRDefault="00FF11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FF11EB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1EB" w:rsidRDefault="00FF11EB">
            <w:pPr>
              <w:pStyle w:val="ConsPlusNormal"/>
            </w:pPr>
          </w:p>
        </w:tc>
      </w:tr>
    </w:tbl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ind w:firstLine="540"/>
        <w:jc w:val="both"/>
      </w:pPr>
      <w:r>
        <w:t>9. 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</w:r>
    </w:p>
    <w:p w:rsidR="00FF11EB" w:rsidRDefault="00FF11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FF11EB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1EB" w:rsidRDefault="00FF11EB">
            <w:pPr>
              <w:pStyle w:val="ConsPlusNormal"/>
            </w:pPr>
          </w:p>
        </w:tc>
      </w:tr>
    </w:tbl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ind w:firstLine="540"/>
        <w:jc w:val="both"/>
      </w:pPr>
      <w:r>
        <w:t>10.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p w:rsidR="00FF11EB" w:rsidRDefault="00FF11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FF11EB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1EB" w:rsidRDefault="00FF11EB">
            <w:pPr>
              <w:pStyle w:val="ConsPlusNormal"/>
            </w:pPr>
          </w:p>
        </w:tc>
      </w:tr>
    </w:tbl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ind w:firstLine="540"/>
        <w:jc w:val="both"/>
      </w:pPr>
      <w:r>
        <w:t>11.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FF11EB" w:rsidRDefault="00FF11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FF11EB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1EB" w:rsidRDefault="00FF11EB">
            <w:pPr>
              <w:pStyle w:val="ConsPlusNormal"/>
            </w:pPr>
          </w:p>
        </w:tc>
      </w:tr>
    </w:tbl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ind w:firstLine="540"/>
        <w:jc w:val="both"/>
      </w:pPr>
      <w:r>
        <w:t>12.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</w:r>
    </w:p>
    <w:p w:rsidR="00FF11EB" w:rsidRDefault="00FF11EB">
      <w:pPr>
        <w:pStyle w:val="ConsPlusNormal"/>
        <w:spacing w:before="220"/>
        <w:ind w:firstLine="540"/>
        <w:jc w:val="both"/>
      </w:pPr>
      <w:r>
        <w:t>n. Специальные вопросы, касающиеся конкретных положений и норм рассматриваемого проекта, отношение к которым необходимо прояснить.</w:t>
      </w:r>
    </w:p>
    <w:p w:rsidR="00FF11EB" w:rsidRDefault="00FF11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FF11EB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1EB" w:rsidRDefault="00FF11EB">
            <w:pPr>
              <w:pStyle w:val="ConsPlusNormal"/>
            </w:pPr>
          </w:p>
        </w:tc>
      </w:tr>
    </w:tbl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ind w:firstLine="540"/>
        <w:jc w:val="both"/>
      </w:pPr>
      <w:r>
        <w:t>n+1. Иные предложения и замечания, которые, по Вашему мнению, целесообразно учесть в рамках оценки регулирующего воздействия.</w:t>
      </w:r>
    </w:p>
    <w:p w:rsidR="00FF11EB" w:rsidRDefault="00FF11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FF11EB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1EB" w:rsidRDefault="00FF11EB">
            <w:pPr>
              <w:pStyle w:val="ConsPlusNormal"/>
            </w:pPr>
          </w:p>
        </w:tc>
      </w:tr>
    </w:tbl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jc w:val="right"/>
        <w:outlineLvl w:val="1"/>
      </w:pPr>
      <w:r>
        <w:t>Приложение N 3</w:t>
      </w:r>
    </w:p>
    <w:p w:rsidR="00FF11EB" w:rsidRDefault="00FF11EB">
      <w:pPr>
        <w:pStyle w:val="ConsPlusNormal"/>
        <w:jc w:val="right"/>
      </w:pPr>
      <w:r>
        <w:t>к Положению</w:t>
      </w:r>
    </w:p>
    <w:p w:rsidR="00FF11EB" w:rsidRDefault="00FF11E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F11E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1EB" w:rsidRDefault="00FF11E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1EB" w:rsidRDefault="00FF11E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11EB" w:rsidRDefault="00FF11E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11EB" w:rsidRDefault="00FF11E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(введено </w:t>
            </w:r>
            <w:hyperlink r:id="rId14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Ульяновской области</w:t>
            </w:r>
            <w:proofErr w:type="gramEnd"/>
          </w:p>
          <w:p w:rsidR="00FF11EB" w:rsidRDefault="00FF11EB">
            <w:pPr>
              <w:pStyle w:val="ConsPlusNormal"/>
              <w:jc w:val="center"/>
            </w:pPr>
            <w:r>
              <w:rPr>
                <w:color w:val="392C69"/>
              </w:rPr>
              <w:t>от 04.02.2020 N 38-П)</w:t>
            </w:r>
          </w:p>
          <w:p w:rsidR="00FF11EB" w:rsidRDefault="00FF11EB">
            <w:pPr>
              <w:pStyle w:val="ConsPlusNormal"/>
              <w:jc w:val="center"/>
            </w:pPr>
            <w:r>
              <w:rPr>
                <w:color w:val="392C69"/>
              </w:rPr>
              <w:t>в ред. постановлений Правительства Ульяновской области</w:t>
            </w:r>
          </w:p>
          <w:p w:rsidR="00FF11EB" w:rsidRDefault="00FF11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10.02.2022 </w:t>
            </w:r>
            <w:hyperlink r:id="rId149">
              <w:r>
                <w:rPr>
                  <w:color w:val="0000FF"/>
                </w:rPr>
                <w:t>N 88-П</w:t>
              </w:r>
            </w:hyperlink>
            <w:r>
              <w:rPr>
                <w:color w:val="392C69"/>
              </w:rPr>
              <w:t xml:space="preserve">, от 23.12.2022 </w:t>
            </w:r>
            <w:hyperlink r:id="rId150">
              <w:r>
                <w:rPr>
                  <w:color w:val="0000FF"/>
                </w:rPr>
                <w:t>N 788-П</w:t>
              </w:r>
            </w:hyperlink>
            <w:r>
              <w:rPr>
                <w:color w:val="392C69"/>
              </w:rPr>
              <w:t xml:space="preserve">, от 11.06.2024 </w:t>
            </w:r>
            <w:hyperlink r:id="rId151">
              <w:r>
                <w:rPr>
                  <w:color w:val="0000FF"/>
                </w:rPr>
                <w:t>N 338-П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1EB" w:rsidRDefault="00FF11EB">
            <w:pPr>
              <w:pStyle w:val="ConsPlusNormal"/>
            </w:pPr>
          </w:p>
        </w:tc>
      </w:tr>
    </w:tbl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jc w:val="right"/>
      </w:pPr>
      <w:r>
        <w:t>Форма</w:t>
      </w:r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Nonformat"/>
        <w:jc w:val="both"/>
      </w:pPr>
      <w:bookmarkStart w:id="17" w:name="P742"/>
      <w:bookmarkEnd w:id="17"/>
      <w:r>
        <w:t xml:space="preserve">                                ЗАКЛЮЧЕНИЕ</w:t>
      </w:r>
    </w:p>
    <w:p w:rsidR="00FF11EB" w:rsidRDefault="00FF11EB">
      <w:pPr>
        <w:pStyle w:val="ConsPlusNonformat"/>
        <w:jc w:val="both"/>
      </w:pPr>
      <w:r>
        <w:t xml:space="preserve">  об оценке регулирующего воздействия проектов нормативных правовых актов</w:t>
      </w:r>
    </w:p>
    <w:p w:rsidR="00FF11EB" w:rsidRDefault="00FF11EB">
      <w:pPr>
        <w:pStyle w:val="ConsPlusNonformat"/>
        <w:jc w:val="both"/>
      </w:pPr>
      <w:r>
        <w:t xml:space="preserve">                            Ульяновской области</w:t>
      </w:r>
    </w:p>
    <w:p w:rsidR="00FF11EB" w:rsidRDefault="00FF11EB">
      <w:pPr>
        <w:pStyle w:val="ConsPlusNonformat"/>
        <w:jc w:val="both"/>
      </w:pPr>
    </w:p>
    <w:p w:rsidR="00FF11EB" w:rsidRDefault="00FF11EB">
      <w:pPr>
        <w:pStyle w:val="ConsPlusNonformat"/>
        <w:jc w:val="both"/>
      </w:pPr>
      <w:r>
        <w:t xml:space="preserve">    Рассмотрев  в  соответствии с </w:t>
      </w:r>
      <w:hyperlink r:id="rId152">
        <w:r>
          <w:rPr>
            <w:color w:val="0000FF"/>
          </w:rPr>
          <w:t>Законом</w:t>
        </w:r>
      </w:hyperlink>
      <w:r>
        <w:t xml:space="preserve"> Ульяновской области от 05.11.2013</w:t>
      </w:r>
    </w:p>
    <w:p w:rsidR="00FF11EB" w:rsidRDefault="00FF11EB">
      <w:pPr>
        <w:pStyle w:val="ConsPlusNonformat"/>
        <w:jc w:val="both"/>
      </w:pPr>
      <w:r>
        <w:t>N  201-ЗО  "О  порядке проведения оценки регулирующего воздействия проектов</w:t>
      </w:r>
    </w:p>
    <w:p w:rsidR="00FF11EB" w:rsidRDefault="00FF11EB">
      <w:pPr>
        <w:pStyle w:val="ConsPlusNonformat"/>
        <w:jc w:val="both"/>
      </w:pPr>
      <w:r>
        <w:t>нормативных  правовых  актов  Ульяновской  области и проектов муниципальных</w:t>
      </w:r>
    </w:p>
    <w:p w:rsidR="00FF11EB" w:rsidRDefault="00FF11EB">
      <w:pPr>
        <w:pStyle w:val="ConsPlusNonformat"/>
        <w:jc w:val="both"/>
      </w:pPr>
      <w:r>
        <w:t xml:space="preserve">нормативных  правовых  актов,  </w:t>
      </w:r>
      <w:proofErr w:type="gramStart"/>
      <w:r>
        <w:t>порядке</w:t>
      </w:r>
      <w:proofErr w:type="gramEnd"/>
      <w:r>
        <w:t xml:space="preserve">  проведения  экспертизы  нормативных</w:t>
      </w:r>
    </w:p>
    <w:p w:rsidR="00FF11EB" w:rsidRDefault="00FF11EB">
      <w:pPr>
        <w:pStyle w:val="ConsPlusNonformat"/>
        <w:jc w:val="both"/>
      </w:pPr>
      <w:r>
        <w:t>правовых  актов  Ульяновской  области  и муниципальных нормативных правовых</w:t>
      </w:r>
    </w:p>
    <w:p w:rsidR="00FF11EB" w:rsidRDefault="00FF11EB">
      <w:pPr>
        <w:pStyle w:val="ConsPlusNonformat"/>
        <w:jc w:val="both"/>
      </w:pPr>
      <w:r>
        <w:t xml:space="preserve">актов,    затрагивающих   вопросы   осуществления   </w:t>
      </w:r>
      <w:proofErr w:type="gramStart"/>
      <w:r>
        <w:t>предпринимательской</w:t>
      </w:r>
      <w:proofErr w:type="gramEnd"/>
      <w:r>
        <w:t xml:space="preserve">   и</w:t>
      </w:r>
    </w:p>
    <w:p w:rsidR="00FF11EB" w:rsidRDefault="00FF11EB">
      <w:pPr>
        <w:pStyle w:val="ConsPlusNonformat"/>
        <w:jc w:val="both"/>
      </w:pPr>
      <w:r>
        <w:t>инвестиционной  деятельности,  и  порядке  проведения  оценки  фактического</w:t>
      </w:r>
    </w:p>
    <w:p w:rsidR="00FF11EB" w:rsidRDefault="00FF11EB">
      <w:pPr>
        <w:pStyle w:val="ConsPlusNonformat"/>
        <w:jc w:val="both"/>
      </w:pPr>
      <w:r>
        <w:t xml:space="preserve">воздействия  нормативных  правовых  актов Ульяновской области", </w:t>
      </w:r>
      <w:hyperlink w:anchor="P203">
        <w:r>
          <w:rPr>
            <w:color w:val="0000FF"/>
          </w:rPr>
          <w:t>пунктом 4.2</w:t>
        </w:r>
      </w:hyperlink>
    </w:p>
    <w:p w:rsidR="00FF11EB" w:rsidRDefault="00FF11EB">
      <w:pPr>
        <w:pStyle w:val="ConsPlusNonformat"/>
        <w:jc w:val="both"/>
      </w:pPr>
      <w:r>
        <w:t>раздела  4 Положения о проведении оценки регулирующего воздействия проектов</w:t>
      </w:r>
    </w:p>
    <w:p w:rsidR="00FF11EB" w:rsidRDefault="00FF11EB">
      <w:pPr>
        <w:pStyle w:val="ConsPlusNonformat"/>
        <w:jc w:val="both"/>
      </w:pPr>
      <w:r>
        <w:t xml:space="preserve">нормативных    правовых    актов    Ульяновской    области,   </w:t>
      </w:r>
      <w:proofErr w:type="gramStart"/>
      <w:r>
        <w:t>утвержденного</w:t>
      </w:r>
      <w:proofErr w:type="gramEnd"/>
    </w:p>
    <w:p w:rsidR="00FF11EB" w:rsidRDefault="00FF11EB">
      <w:pPr>
        <w:pStyle w:val="ConsPlusNonformat"/>
        <w:jc w:val="both"/>
      </w:pPr>
      <w:r>
        <w:t>постановлением  Правительства Ульяновской области от 16.12.2013 N 607-П "</w:t>
      </w:r>
      <w:proofErr w:type="gramStart"/>
      <w:r>
        <w:t>Об</w:t>
      </w:r>
      <w:proofErr w:type="gramEnd"/>
    </w:p>
    <w:p w:rsidR="00FF11EB" w:rsidRDefault="00FF11EB">
      <w:pPr>
        <w:pStyle w:val="ConsPlusNonformat"/>
        <w:jc w:val="both"/>
      </w:pPr>
      <w:proofErr w:type="gramStart"/>
      <w:r>
        <w:t>утверждении</w:t>
      </w:r>
      <w:proofErr w:type="gramEnd"/>
      <w:r>
        <w:t xml:space="preserve">   Положения   о  проведении  оценки  регулирующего  воздействия</w:t>
      </w:r>
    </w:p>
    <w:p w:rsidR="00FF11EB" w:rsidRDefault="00FF11EB">
      <w:pPr>
        <w:pStyle w:val="ConsPlusNonformat"/>
        <w:jc w:val="both"/>
      </w:pPr>
      <w:r>
        <w:t>проектов   нормативных  правовых  актов  Ульяновской  области  и  признании</w:t>
      </w:r>
    </w:p>
    <w:p w:rsidR="00FF11EB" w:rsidRDefault="00FF11EB">
      <w:pPr>
        <w:pStyle w:val="ConsPlusNonformat"/>
        <w:jc w:val="both"/>
      </w:pPr>
      <w:proofErr w:type="gramStart"/>
      <w:r>
        <w:t>утратившими    силу    отдельных    постановлений   (отдельного   положения</w:t>
      </w:r>
      <w:proofErr w:type="gramEnd"/>
    </w:p>
    <w:p w:rsidR="00FF11EB" w:rsidRDefault="00FF11EB">
      <w:pPr>
        <w:pStyle w:val="ConsPlusNonformat"/>
        <w:jc w:val="both"/>
      </w:pPr>
      <w:r>
        <w:t>постановления)  Правительства  Ульяновской  области"  (далее  - Положение),</w:t>
      </w:r>
    </w:p>
    <w:p w:rsidR="00FF11EB" w:rsidRDefault="00FF11EB">
      <w:pPr>
        <w:pStyle w:val="ConsPlusNonformat"/>
        <w:jc w:val="both"/>
      </w:pPr>
      <w:hyperlink r:id="rId153">
        <w:r>
          <w:rPr>
            <w:color w:val="0000FF"/>
          </w:rPr>
          <w:t>постановлением</w:t>
        </w:r>
      </w:hyperlink>
      <w:r>
        <w:t xml:space="preserve"> Правительства Ульяновской области от 14.04.2014 N 8/125-П "О</w:t>
      </w:r>
    </w:p>
    <w:p w:rsidR="00FF11EB" w:rsidRDefault="00FF11EB">
      <w:pPr>
        <w:pStyle w:val="ConsPlusNonformat"/>
        <w:jc w:val="both"/>
      </w:pPr>
      <w:proofErr w:type="gramStart"/>
      <w:r>
        <w:t>Министерстве</w:t>
      </w:r>
      <w:proofErr w:type="gramEnd"/>
      <w:r>
        <w:t xml:space="preserve"> экономического развития Ульяновской области" проект</w:t>
      </w:r>
    </w:p>
    <w:p w:rsidR="00FF11EB" w:rsidRDefault="00FF11EB">
      <w:pPr>
        <w:pStyle w:val="ConsPlusNonformat"/>
        <w:jc w:val="both"/>
      </w:pPr>
      <w:r>
        <w:t>___________________________________________________________________________</w:t>
      </w:r>
    </w:p>
    <w:p w:rsidR="00FF11EB" w:rsidRDefault="00FF11EB">
      <w:pPr>
        <w:pStyle w:val="ConsPlusNonformat"/>
        <w:jc w:val="both"/>
      </w:pPr>
      <w:r>
        <w:t>(наименование  проекта  нормативного  правового  акта  Ульяновской области)</w:t>
      </w:r>
    </w:p>
    <w:p w:rsidR="00FF11EB" w:rsidRDefault="00FF11EB">
      <w:pPr>
        <w:pStyle w:val="ConsPlusNonformat"/>
        <w:jc w:val="both"/>
      </w:pPr>
      <w:r>
        <w:t>(далее  -  акт),  подготовленный  и  направленный для подготовки настоящего</w:t>
      </w:r>
    </w:p>
    <w:p w:rsidR="00FF11EB" w:rsidRDefault="00FF11EB">
      <w:pPr>
        <w:pStyle w:val="ConsPlusNonformat"/>
        <w:jc w:val="both"/>
      </w:pPr>
      <w:r>
        <w:t>заключения ________________________________________________________________</w:t>
      </w:r>
    </w:p>
    <w:p w:rsidR="00FF11EB" w:rsidRDefault="00FF11EB">
      <w:pPr>
        <w:pStyle w:val="ConsPlusNonformat"/>
        <w:jc w:val="both"/>
      </w:pPr>
      <w:r>
        <w:t xml:space="preserve">              </w:t>
      </w:r>
      <w:proofErr w:type="gramStart"/>
      <w:r>
        <w:t>(наименование государственного органа Ульяновской области</w:t>
      </w:r>
      <w:proofErr w:type="gramEnd"/>
    </w:p>
    <w:p w:rsidR="00FF11EB" w:rsidRDefault="00FF11EB">
      <w:pPr>
        <w:pStyle w:val="ConsPlusNonformat"/>
        <w:jc w:val="both"/>
      </w:pPr>
      <w:r>
        <w:t>___________________________________________________________________________</w:t>
      </w:r>
    </w:p>
    <w:p w:rsidR="00FF11EB" w:rsidRDefault="00FF11EB">
      <w:pPr>
        <w:pStyle w:val="ConsPlusNonformat"/>
        <w:jc w:val="both"/>
      </w:pPr>
      <w:proofErr w:type="gramStart"/>
      <w:r>
        <w:t>(должностного лица государственного органа Ульяновской области направившего</w:t>
      </w:r>
      <w:proofErr w:type="gramEnd"/>
    </w:p>
    <w:p w:rsidR="00FF11EB" w:rsidRDefault="00FF11EB">
      <w:pPr>
        <w:pStyle w:val="ConsPlusNonformat"/>
        <w:jc w:val="both"/>
      </w:pPr>
      <w:r>
        <w:t xml:space="preserve">                               проект акта)</w:t>
      </w:r>
    </w:p>
    <w:p w:rsidR="00FF11EB" w:rsidRDefault="00FF11EB">
      <w:pPr>
        <w:pStyle w:val="ConsPlusNonformat"/>
        <w:jc w:val="both"/>
      </w:pPr>
      <w:r>
        <w:t>(далее   -   разработчик   акта),   Министерство   экономического  развития</w:t>
      </w:r>
    </w:p>
    <w:p w:rsidR="00FF11EB" w:rsidRDefault="00FF11EB">
      <w:pPr>
        <w:pStyle w:val="ConsPlusNonformat"/>
        <w:jc w:val="both"/>
      </w:pPr>
      <w:r>
        <w:t>Ульяновской области сообщает следующее.</w:t>
      </w:r>
    </w:p>
    <w:p w:rsidR="00FF11EB" w:rsidRDefault="00FF11EB">
      <w:pPr>
        <w:pStyle w:val="ConsPlusNonformat"/>
        <w:jc w:val="both"/>
      </w:pPr>
      <w:r>
        <w:t xml:space="preserve">    1. Описание предлагаемого правового регулирования.</w:t>
      </w:r>
    </w:p>
    <w:p w:rsidR="00FF11EB" w:rsidRDefault="00FF11EB">
      <w:pPr>
        <w:pStyle w:val="ConsPlusNonformat"/>
        <w:jc w:val="both"/>
      </w:pPr>
      <w:r>
        <w:t xml:space="preserve">    2. Проблема, на решение которой направлен предлагаемый способ </w:t>
      </w:r>
      <w:proofErr w:type="gramStart"/>
      <w:r>
        <w:t>правового</w:t>
      </w:r>
      <w:proofErr w:type="gramEnd"/>
    </w:p>
    <w:p w:rsidR="00FF11EB" w:rsidRDefault="00FF11EB">
      <w:pPr>
        <w:pStyle w:val="ConsPlusNonformat"/>
        <w:jc w:val="both"/>
      </w:pPr>
      <w:r>
        <w:t>регулирования,  оценка  негативных эффектов, возникающих в связи с наличием</w:t>
      </w:r>
    </w:p>
    <w:p w:rsidR="00FF11EB" w:rsidRDefault="00FF11EB">
      <w:pPr>
        <w:pStyle w:val="ConsPlusNonformat"/>
        <w:jc w:val="both"/>
      </w:pPr>
      <w:r>
        <w:t>рассматриваемой проблемы.</w:t>
      </w:r>
    </w:p>
    <w:p w:rsidR="00FF11EB" w:rsidRDefault="00FF11EB">
      <w:pPr>
        <w:pStyle w:val="ConsPlusNonformat"/>
        <w:jc w:val="both"/>
      </w:pPr>
      <w:r>
        <w:t xml:space="preserve">    3. Обоснование целей предлагаемого правового регулирования.</w:t>
      </w:r>
    </w:p>
    <w:p w:rsidR="00FF11EB" w:rsidRDefault="00FF11EB">
      <w:pPr>
        <w:pStyle w:val="ConsPlusNonformat"/>
        <w:jc w:val="both"/>
      </w:pPr>
      <w:r>
        <w:t xml:space="preserve">    4.</w:t>
      </w:r>
      <w:hyperlink w:anchor="P800">
        <w:r>
          <w:rPr>
            <w:color w:val="0000FF"/>
          </w:rPr>
          <w:t>&lt;*&gt;</w:t>
        </w:r>
      </w:hyperlink>
      <w:r>
        <w:t xml:space="preserve"> Анализ международного опыта, опыта субъектов Российской Федерации</w:t>
      </w:r>
    </w:p>
    <w:p w:rsidR="00FF11EB" w:rsidRDefault="00FF11EB">
      <w:pPr>
        <w:pStyle w:val="ConsPlusNonformat"/>
        <w:jc w:val="both"/>
      </w:pPr>
      <w:r>
        <w:t>в соответствующей сфере (при наличии информации).</w:t>
      </w:r>
    </w:p>
    <w:p w:rsidR="00FF11EB" w:rsidRDefault="00FF11EB">
      <w:pPr>
        <w:pStyle w:val="ConsPlusNonformat"/>
        <w:jc w:val="both"/>
      </w:pPr>
      <w:r>
        <w:t xml:space="preserve">    5.</w:t>
      </w:r>
      <w:hyperlink w:anchor="P800">
        <w:r>
          <w:rPr>
            <w:color w:val="0000FF"/>
          </w:rPr>
          <w:t>&lt;*&gt;</w:t>
        </w:r>
      </w:hyperlink>
      <w:r>
        <w:t xml:space="preserve">  Анализ  предлагаемого  правового  регулирования и иных возможных</w:t>
      </w:r>
    </w:p>
    <w:p w:rsidR="00FF11EB" w:rsidRDefault="00FF11EB">
      <w:pPr>
        <w:pStyle w:val="ConsPlusNonformat"/>
        <w:jc w:val="both"/>
      </w:pPr>
      <w:r>
        <w:t>способов решения проблемы.</w:t>
      </w:r>
    </w:p>
    <w:p w:rsidR="00FF11EB" w:rsidRDefault="00FF11EB">
      <w:pPr>
        <w:pStyle w:val="ConsPlusNonformat"/>
        <w:jc w:val="both"/>
      </w:pPr>
      <w:r>
        <w:t xml:space="preserve">    6.</w:t>
      </w:r>
      <w:hyperlink w:anchor="P800">
        <w:r>
          <w:rPr>
            <w:color w:val="0000FF"/>
          </w:rPr>
          <w:t>&lt;*&gt;</w:t>
        </w:r>
      </w:hyperlink>
      <w:r>
        <w:t xml:space="preserve">  Анализ  основных  групп  участников  отношений, интересы которых</w:t>
      </w:r>
    </w:p>
    <w:p w:rsidR="00FF11EB" w:rsidRDefault="00FF11EB">
      <w:pPr>
        <w:pStyle w:val="ConsPlusNonformat"/>
        <w:jc w:val="both"/>
      </w:pPr>
      <w:r>
        <w:t>будут затронуты предлагаемым правовым регулированием.</w:t>
      </w:r>
    </w:p>
    <w:p w:rsidR="00FF11EB" w:rsidRDefault="00FF11EB">
      <w:pPr>
        <w:pStyle w:val="ConsPlusNonformat"/>
        <w:jc w:val="both"/>
      </w:pPr>
      <w:r>
        <w:t xml:space="preserve">    7.</w:t>
      </w:r>
      <w:hyperlink w:anchor="P800">
        <w:r>
          <w:rPr>
            <w:color w:val="0000FF"/>
          </w:rPr>
          <w:t>&lt;*&gt;</w:t>
        </w:r>
      </w:hyperlink>
      <w:r>
        <w:t xml:space="preserve">  Оценка  рисков  решения проблемы предложенным способом правового</w:t>
      </w:r>
    </w:p>
    <w:p w:rsidR="00FF11EB" w:rsidRDefault="00FF11EB">
      <w:pPr>
        <w:pStyle w:val="ConsPlusNonformat"/>
        <w:jc w:val="both"/>
      </w:pPr>
      <w:r>
        <w:t>регулирования и рисков негативных последствий.</w:t>
      </w:r>
    </w:p>
    <w:p w:rsidR="00FF11EB" w:rsidRDefault="00FF11EB">
      <w:pPr>
        <w:pStyle w:val="ConsPlusNonformat"/>
        <w:jc w:val="both"/>
      </w:pPr>
      <w:r>
        <w:t xml:space="preserve">    8.  </w:t>
      </w:r>
      <w:proofErr w:type="gramStart"/>
      <w:r>
        <w:t>Иные  сведения,  позволяющие  оценить  обоснованность предлагаемого</w:t>
      </w:r>
      <w:proofErr w:type="gramEnd"/>
    </w:p>
    <w:p w:rsidR="00FF11EB" w:rsidRDefault="00FF11EB">
      <w:pPr>
        <w:pStyle w:val="ConsPlusNonformat"/>
        <w:jc w:val="both"/>
      </w:pPr>
      <w:r>
        <w:t>правового регулирования,  в том числе  сведения о соответствии проекта акта</w:t>
      </w:r>
    </w:p>
    <w:p w:rsidR="00FF11EB" w:rsidRDefault="00FF11EB">
      <w:pPr>
        <w:pStyle w:val="ConsPlusNonformat"/>
        <w:jc w:val="both"/>
      </w:pPr>
      <w:r>
        <w:t>принципам  установления  и  оценки   применения   обязательных  требований,</w:t>
      </w:r>
    </w:p>
    <w:p w:rsidR="00FF11EB" w:rsidRDefault="00FF11EB">
      <w:pPr>
        <w:pStyle w:val="ConsPlusNonformat"/>
        <w:jc w:val="both"/>
      </w:pPr>
      <w:proofErr w:type="gramStart"/>
      <w:r>
        <w:t>определенных</w:t>
      </w:r>
      <w:proofErr w:type="gramEnd"/>
      <w:r>
        <w:t xml:space="preserve">  Федеральным </w:t>
      </w:r>
      <w:hyperlink r:id="rId154">
        <w:r>
          <w:rPr>
            <w:color w:val="0000FF"/>
          </w:rPr>
          <w:t>законом</w:t>
        </w:r>
      </w:hyperlink>
      <w:r>
        <w:t xml:space="preserve"> от 31.07.2020 N 247-ФЗ  "Об  обязательных</w:t>
      </w:r>
    </w:p>
    <w:p w:rsidR="00FF11EB" w:rsidRDefault="00FF11EB">
      <w:pPr>
        <w:pStyle w:val="ConsPlusNonformat"/>
        <w:jc w:val="both"/>
      </w:pPr>
      <w:r>
        <w:t xml:space="preserve"> </w:t>
      </w:r>
      <w:proofErr w:type="gramStart"/>
      <w:r>
        <w:t>требованиях в Российской Федерации" (в случае установления  таким проектом</w:t>
      </w:r>
      <w:proofErr w:type="gramEnd"/>
    </w:p>
    <w:p w:rsidR="00FF11EB" w:rsidRDefault="00FF11EB">
      <w:pPr>
        <w:pStyle w:val="ConsPlusNonformat"/>
        <w:jc w:val="both"/>
      </w:pPr>
      <w:r>
        <w:t>акта обязательных требований).  Иные  замечания  и  предложения  по проекту</w:t>
      </w:r>
    </w:p>
    <w:p w:rsidR="00FF11EB" w:rsidRDefault="00FF11EB">
      <w:pPr>
        <w:pStyle w:val="ConsPlusNonformat"/>
        <w:jc w:val="both"/>
      </w:pPr>
      <w:r>
        <w:t>акта.</w:t>
      </w:r>
    </w:p>
    <w:p w:rsidR="00FF11EB" w:rsidRDefault="00FF11EB">
      <w:pPr>
        <w:pStyle w:val="ConsPlusNonformat"/>
        <w:jc w:val="both"/>
      </w:pPr>
      <w:r>
        <w:t xml:space="preserve">    9. Сведения о проведении публичных обсуждений проекта акта.</w:t>
      </w:r>
    </w:p>
    <w:p w:rsidR="00FF11EB" w:rsidRDefault="00FF11EB">
      <w:pPr>
        <w:pStyle w:val="ConsPlusNonformat"/>
        <w:jc w:val="both"/>
      </w:pPr>
      <w:r>
        <w:lastRenderedPageBreak/>
        <w:t xml:space="preserve">    10. Выводы по результатам проведения оценки регулирующего воздействия.</w:t>
      </w:r>
    </w:p>
    <w:p w:rsidR="00FF11EB" w:rsidRDefault="00FF11EB">
      <w:pPr>
        <w:pStyle w:val="ConsPlusNonformat"/>
        <w:jc w:val="both"/>
      </w:pPr>
    </w:p>
    <w:p w:rsidR="00FF11EB" w:rsidRDefault="00FF11EB">
      <w:pPr>
        <w:pStyle w:val="ConsPlusNonformat"/>
        <w:jc w:val="both"/>
      </w:pPr>
      <w:r>
        <w:t>Министр экономического развития</w:t>
      </w:r>
    </w:p>
    <w:p w:rsidR="00FF11EB" w:rsidRDefault="00FF11EB">
      <w:pPr>
        <w:pStyle w:val="ConsPlusNonformat"/>
        <w:jc w:val="both"/>
      </w:pPr>
      <w:r>
        <w:t>Ульяновской области                                     Подпись</w:t>
      </w:r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ind w:firstLine="540"/>
        <w:jc w:val="both"/>
      </w:pPr>
      <w:r>
        <w:t>--------------------------------</w:t>
      </w:r>
    </w:p>
    <w:p w:rsidR="00FF11EB" w:rsidRDefault="00FF11EB">
      <w:pPr>
        <w:pStyle w:val="ConsPlusNormal"/>
        <w:spacing w:before="220"/>
        <w:ind w:firstLine="540"/>
        <w:jc w:val="both"/>
      </w:pPr>
      <w:bookmarkStart w:id="18" w:name="P800"/>
      <w:bookmarkEnd w:id="18"/>
      <w:proofErr w:type="gramStart"/>
      <w:r>
        <w:t xml:space="preserve">&lt;*&gt; Для проектов актов, разрабатываемых исключительно в целях приведения отдельных формулировок нормативных правовых актов Ульяновской области в соответствие с требованиями федерального законодательства, и проектов актов, содержащих положения, отменяющие ранее установленную ответственность за нарушение нормативных правовых актов Ульяновской области, затрагивающих вопросы осуществления предпринимательской и иной экономической деятельности, положения </w:t>
      </w:r>
      <w:hyperlink w:anchor="P87">
        <w:r>
          <w:rPr>
            <w:color w:val="0000FF"/>
          </w:rPr>
          <w:t>разделов 2</w:t>
        </w:r>
      </w:hyperlink>
      <w:r>
        <w:t xml:space="preserve"> и </w:t>
      </w:r>
      <w:hyperlink w:anchor="P121">
        <w:r>
          <w:rPr>
            <w:color w:val="0000FF"/>
          </w:rPr>
          <w:t>3</w:t>
        </w:r>
      </w:hyperlink>
      <w:r>
        <w:t xml:space="preserve"> Положения не применяются.</w:t>
      </w:r>
      <w:proofErr w:type="gramEnd"/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jc w:val="both"/>
      </w:pPr>
    </w:p>
    <w:p w:rsidR="00FF11EB" w:rsidRDefault="00FF11E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48E4" w:rsidRDefault="00FF11EB"/>
    <w:sectPr w:rsidR="002048E4" w:rsidSect="008F6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EB"/>
    <w:rsid w:val="003049DF"/>
    <w:rsid w:val="003C0076"/>
    <w:rsid w:val="00F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1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F11E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F11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F11E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F11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F11E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F11E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F11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1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F11E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F11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F11E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F11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F11E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F11E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F11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76&amp;n=25567&amp;dst=100270" TargetMode="External"/><Relationship Id="rId117" Type="http://schemas.openxmlformats.org/officeDocument/2006/relationships/hyperlink" Target="https://login.consultant.ru/link/?req=doc&amp;base=RLAW076&amp;n=69823&amp;dst=100065" TargetMode="External"/><Relationship Id="rId21" Type="http://schemas.openxmlformats.org/officeDocument/2006/relationships/hyperlink" Target="https://login.consultant.ru/link/?req=doc&amp;base=RLAW076&amp;n=35429&amp;dst=100007" TargetMode="External"/><Relationship Id="rId42" Type="http://schemas.openxmlformats.org/officeDocument/2006/relationships/hyperlink" Target="https://login.consultant.ru/link/?req=doc&amp;base=RLAW076&amp;n=69823&amp;dst=100042" TargetMode="External"/><Relationship Id="rId47" Type="http://schemas.openxmlformats.org/officeDocument/2006/relationships/hyperlink" Target="https://login.consultant.ru/link/?req=doc&amp;base=RLAW076&amp;n=69823&amp;dst=100045" TargetMode="External"/><Relationship Id="rId63" Type="http://schemas.openxmlformats.org/officeDocument/2006/relationships/hyperlink" Target="https://login.consultant.ru/link/?req=doc&amp;base=RLAW076&amp;n=52051&amp;dst=100053" TargetMode="External"/><Relationship Id="rId68" Type="http://schemas.openxmlformats.org/officeDocument/2006/relationships/hyperlink" Target="https://login.consultant.ru/link/?req=doc&amp;base=RLAW076&amp;n=52051&amp;dst=100056" TargetMode="External"/><Relationship Id="rId84" Type="http://schemas.openxmlformats.org/officeDocument/2006/relationships/hyperlink" Target="https://login.consultant.ru/link/?req=doc&amp;base=RLAW076&amp;n=52051&amp;dst=100072" TargetMode="External"/><Relationship Id="rId89" Type="http://schemas.openxmlformats.org/officeDocument/2006/relationships/hyperlink" Target="https://login.consultant.ru/link/?req=doc&amp;base=RLAW076&amp;n=69823&amp;dst=100061" TargetMode="External"/><Relationship Id="rId112" Type="http://schemas.openxmlformats.org/officeDocument/2006/relationships/hyperlink" Target="https://login.consultant.ru/link/?req=doc&amp;base=RLAW076&amp;n=62480&amp;dst=100029" TargetMode="External"/><Relationship Id="rId133" Type="http://schemas.openxmlformats.org/officeDocument/2006/relationships/hyperlink" Target="https://login.consultant.ru/link/?req=doc&amp;base=RLAW076&amp;n=69823&amp;dst=100071" TargetMode="External"/><Relationship Id="rId138" Type="http://schemas.openxmlformats.org/officeDocument/2006/relationships/hyperlink" Target="https://login.consultant.ru/link/?req=doc&amp;base=RLAW076&amp;n=62480&amp;dst=100031" TargetMode="External"/><Relationship Id="rId154" Type="http://schemas.openxmlformats.org/officeDocument/2006/relationships/hyperlink" Target="https://login.consultant.ru/link/?req=doc&amp;base=LAW&amp;n=427417" TargetMode="External"/><Relationship Id="rId16" Type="http://schemas.openxmlformats.org/officeDocument/2006/relationships/hyperlink" Target="https://login.consultant.ru/link/?req=doc&amp;base=RLAW076&amp;n=62480&amp;dst=100008" TargetMode="External"/><Relationship Id="rId107" Type="http://schemas.openxmlformats.org/officeDocument/2006/relationships/hyperlink" Target="https://login.consultant.ru/link/?req=doc&amp;base=RLAW076&amp;n=69823&amp;dst=100063" TargetMode="External"/><Relationship Id="rId11" Type="http://schemas.openxmlformats.org/officeDocument/2006/relationships/hyperlink" Target="https://login.consultant.ru/link/?req=doc&amp;base=RLAW076&amp;n=45081&amp;dst=100005" TargetMode="External"/><Relationship Id="rId32" Type="http://schemas.openxmlformats.org/officeDocument/2006/relationships/hyperlink" Target="https://login.consultant.ru/link/?req=doc&amp;base=RLAW076&amp;n=45081&amp;dst=100005" TargetMode="External"/><Relationship Id="rId37" Type="http://schemas.openxmlformats.org/officeDocument/2006/relationships/hyperlink" Target="https://login.consultant.ru/link/?req=doc&amp;base=RLAW076&amp;n=62480&amp;dst=100008" TargetMode="External"/><Relationship Id="rId53" Type="http://schemas.openxmlformats.org/officeDocument/2006/relationships/hyperlink" Target="https://login.consultant.ru/link/?req=doc&amp;base=RLAW076&amp;n=69823&amp;dst=100048" TargetMode="External"/><Relationship Id="rId58" Type="http://schemas.openxmlformats.org/officeDocument/2006/relationships/hyperlink" Target="https://login.consultant.ru/link/?req=doc&amp;base=RLAW076&amp;n=52051&amp;dst=100051" TargetMode="External"/><Relationship Id="rId74" Type="http://schemas.openxmlformats.org/officeDocument/2006/relationships/hyperlink" Target="https://login.consultant.ru/link/?req=doc&amp;base=RLAW076&amp;n=69823&amp;dst=100054" TargetMode="External"/><Relationship Id="rId79" Type="http://schemas.openxmlformats.org/officeDocument/2006/relationships/hyperlink" Target="https://login.consultant.ru/link/?req=doc&amp;base=RLAW076&amp;n=69823&amp;dst=100057" TargetMode="External"/><Relationship Id="rId102" Type="http://schemas.openxmlformats.org/officeDocument/2006/relationships/hyperlink" Target="https://login.consultant.ru/link/?req=doc&amp;base=RLAW076&amp;n=52051&amp;dst=100087" TargetMode="External"/><Relationship Id="rId123" Type="http://schemas.openxmlformats.org/officeDocument/2006/relationships/hyperlink" Target="https://login.consultant.ru/link/?req=doc&amp;base=RLAW076&amp;n=52051&amp;dst=100105" TargetMode="External"/><Relationship Id="rId128" Type="http://schemas.openxmlformats.org/officeDocument/2006/relationships/hyperlink" Target="https://login.consultant.ru/link/?req=doc&amp;base=RLAW076&amp;n=45081&amp;dst=100010" TargetMode="External"/><Relationship Id="rId144" Type="http://schemas.openxmlformats.org/officeDocument/2006/relationships/hyperlink" Target="https://login.consultant.ru/link/?req=doc&amp;base=RLAW076&amp;n=62480&amp;dst=100035" TargetMode="External"/><Relationship Id="rId149" Type="http://schemas.openxmlformats.org/officeDocument/2006/relationships/hyperlink" Target="https://login.consultant.ru/link/?req=doc&amp;base=RLAW076&amp;n=62480&amp;dst=100045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RLAW076&amp;n=52051&amp;dst=100076" TargetMode="External"/><Relationship Id="rId95" Type="http://schemas.openxmlformats.org/officeDocument/2006/relationships/hyperlink" Target="https://login.consultant.ru/link/?req=doc&amp;base=RLAW076&amp;n=52051&amp;dst=100080" TargetMode="External"/><Relationship Id="rId22" Type="http://schemas.openxmlformats.org/officeDocument/2006/relationships/hyperlink" Target="https://login.consultant.ru/link/?req=doc&amp;base=RLAW076&amp;n=69823&amp;dst=100038" TargetMode="External"/><Relationship Id="rId27" Type="http://schemas.openxmlformats.org/officeDocument/2006/relationships/hyperlink" Target="https://login.consultant.ru/link/?req=doc&amp;base=RLAW076&amp;n=29534&amp;dst=100005" TargetMode="External"/><Relationship Id="rId43" Type="http://schemas.openxmlformats.org/officeDocument/2006/relationships/hyperlink" Target="https://login.consultant.ru/link/?req=doc&amp;base=RLAW076&amp;n=69823&amp;dst=100042" TargetMode="External"/><Relationship Id="rId48" Type="http://schemas.openxmlformats.org/officeDocument/2006/relationships/hyperlink" Target="https://login.consultant.ru/link/?req=doc&amp;base=LAW&amp;n=461101" TargetMode="External"/><Relationship Id="rId64" Type="http://schemas.openxmlformats.org/officeDocument/2006/relationships/hyperlink" Target="https://login.consultant.ru/link/?req=doc&amp;base=RLAW076&amp;n=67475&amp;dst=100020" TargetMode="External"/><Relationship Id="rId69" Type="http://schemas.openxmlformats.org/officeDocument/2006/relationships/hyperlink" Target="https://login.consultant.ru/link/?req=doc&amp;base=RLAW076&amp;n=52051&amp;dst=100057" TargetMode="External"/><Relationship Id="rId113" Type="http://schemas.openxmlformats.org/officeDocument/2006/relationships/hyperlink" Target="https://login.consultant.ru/link/?req=doc&amp;base=RLAW076&amp;n=69823&amp;dst=100064" TargetMode="External"/><Relationship Id="rId118" Type="http://schemas.openxmlformats.org/officeDocument/2006/relationships/hyperlink" Target="https://login.consultant.ru/link/?req=doc&amp;base=RLAW076&amp;n=52051&amp;dst=100096" TargetMode="External"/><Relationship Id="rId134" Type="http://schemas.openxmlformats.org/officeDocument/2006/relationships/hyperlink" Target="https://login.consultant.ru/link/?req=doc&amp;base=RLAW076&amp;n=52051&amp;dst=100109" TargetMode="External"/><Relationship Id="rId139" Type="http://schemas.openxmlformats.org/officeDocument/2006/relationships/hyperlink" Target="https://login.consultant.ru/link/?req=doc&amp;base=RLAW076&amp;n=52051&amp;dst=100114" TargetMode="External"/><Relationship Id="rId80" Type="http://schemas.openxmlformats.org/officeDocument/2006/relationships/hyperlink" Target="https://login.consultant.ru/link/?req=doc&amp;base=RLAW076&amp;n=69823&amp;dst=100057" TargetMode="External"/><Relationship Id="rId85" Type="http://schemas.openxmlformats.org/officeDocument/2006/relationships/hyperlink" Target="https://login.consultant.ru/link/?req=doc&amp;base=RLAW076&amp;n=52051&amp;dst=100073" TargetMode="External"/><Relationship Id="rId150" Type="http://schemas.openxmlformats.org/officeDocument/2006/relationships/hyperlink" Target="https://login.consultant.ru/link/?req=doc&amp;base=RLAW076&amp;n=67475&amp;dst=100022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s://login.consultant.ru/link/?req=doc&amp;base=RLAW076&amp;n=47785&amp;dst=100010" TargetMode="External"/><Relationship Id="rId17" Type="http://schemas.openxmlformats.org/officeDocument/2006/relationships/hyperlink" Target="https://login.consultant.ru/link/?req=doc&amp;base=RLAW076&amp;n=67475&amp;dst=100016" TargetMode="External"/><Relationship Id="rId25" Type="http://schemas.openxmlformats.org/officeDocument/2006/relationships/hyperlink" Target="https://login.consultant.ru/link/?req=doc&amp;base=RLAW076&amp;n=23156" TargetMode="External"/><Relationship Id="rId33" Type="http://schemas.openxmlformats.org/officeDocument/2006/relationships/hyperlink" Target="https://login.consultant.ru/link/?req=doc&amp;base=RLAW076&amp;n=47785&amp;dst=100010" TargetMode="External"/><Relationship Id="rId38" Type="http://schemas.openxmlformats.org/officeDocument/2006/relationships/hyperlink" Target="https://login.consultant.ru/link/?req=doc&amp;base=RLAW076&amp;n=67475&amp;dst=100016" TargetMode="External"/><Relationship Id="rId46" Type="http://schemas.openxmlformats.org/officeDocument/2006/relationships/hyperlink" Target="https://login.consultant.ru/link/?req=doc&amp;base=RLAW076&amp;n=67475&amp;dst=100017" TargetMode="External"/><Relationship Id="rId59" Type="http://schemas.openxmlformats.org/officeDocument/2006/relationships/hyperlink" Target="https://login.consultant.ru/link/?req=doc&amp;base=RLAW076&amp;n=69823&amp;dst=100051" TargetMode="External"/><Relationship Id="rId67" Type="http://schemas.openxmlformats.org/officeDocument/2006/relationships/hyperlink" Target="https://login.consultant.ru/link/?req=doc&amp;base=RLAW076&amp;n=52051&amp;dst=100055" TargetMode="External"/><Relationship Id="rId103" Type="http://schemas.openxmlformats.org/officeDocument/2006/relationships/hyperlink" Target="https://login.consultant.ru/link/?req=doc&amp;base=LAW&amp;n=427417" TargetMode="External"/><Relationship Id="rId108" Type="http://schemas.openxmlformats.org/officeDocument/2006/relationships/hyperlink" Target="https://login.consultant.ru/link/?req=doc&amp;base=RLAW076&amp;n=69823&amp;dst=100063" TargetMode="External"/><Relationship Id="rId116" Type="http://schemas.openxmlformats.org/officeDocument/2006/relationships/hyperlink" Target="https://login.consultant.ru/link/?req=doc&amp;base=RLAW076&amp;n=69823&amp;dst=100065" TargetMode="External"/><Relationship Id="rId124" Type="http://schemas.openxmlformats.org/officeDocument/2006/relationships/hyperlink" Target="https://login.consultant.ru/link/?req=doc&amp;base=RLAW076&amp;n=69823&amp;dst=100067" TargetMode="External"/><Relationship Id="rId129" Type="http://schemas.openxmlformats.org/officeDocument/2006/relationships/hyperlink" Target="https://login.consultant.ru/link/?req=doc&amp;base=RLAW076&amp;n=52051&amp;dst=100108" TargetMode="External"/><Relationship Id="rId137" Type="http://schemas.openxmlformats.org/officeDocument/2006/relationships/hyperlink" Target="https://login.consultant.ru/link/?req=doc&amp;base=LAW&amp;n=427417" TargetMode="External"/><Relationship Id="rId20" Type="http://schemas.openxmlformats.org/officeDocument/2006/relationships/hyperlink" Target="https://login.consultant.ru/link/?req=doc&amp;base=RLAW076&amp;n=63685&amp;dst=100121" TargetMode="External"/><Relationship Id="rId41" Type="http://schemas.openxmlformats.org/officeDocument/2006/relationships/hyperlink" Target="https://login.consultant.ru/link/?req=doc&amp;base=RLAW076&amp;n=30865&amp;dst=100121" TargetMode="External"/><Relationship Id="rId54" Type="http://schemas.openxmlformats.org/officeDocument/2006/relationships/hyperlink" Target="https://login.consultant.ru/link/?req=doc&amp;base=RLAW076&amp;n=52051&amp;dst=100048" TargetMode="External"/><Relationship Id="rId62" Type="http://schemas.openxmlformats.org/officeDocument/2006/relationships/hyperlink" Target="https://login.consultant.ru/link/?req=doc&amp;base=RLAW076&amp;n=47785&amp;dst=100010" TargetMode="External"/><Relationship Id="rId70" Type="http://schemas.openxmlformats.org/officeDocument/2006/relationships/hyperlink" Target="https://login.consultant.ru/link/?req=doc&amp;base=RLAW076&amp;n=52051&amp;dst=100058" TargetMode="External"/><Relationship Id="rId75" Type="http://schemas.openxmlformats.org/officeDocument/2006/relationships/hyperlink" Target="https://login.consultant.ru/link/?req=doc&amp;base=RLAW076&amp;n=52051&amp;dst=100061" TargetMode="External"/><Relationship Id="rId83" Type="http://schemas.openxmlformats.org/officeDocument/2006/relationships/hyperlink" Target="https://login.consultant.ru/link/?req=doc&amp;base=RLAW076&amp;n=52051&amp;dst=100071" TargetMode="External"/><Relationship Id="rId88" Type="http://schemas.openxmlformats.org/officeDocument/2006/relationships/hyperlink" Target="https://login.consultant.ru/link/?req=doc&amp;base=RLAW076&amp;n=52051&amp;dst=100075" TargetMode="External"/><Relationship Id="rId91" Type="http://schemas.openxmlformats.org/officeDocument/2006/relationships/hyperlink" Target="https://login.consultant.ru/link/?req=doc&amp;base=RLAW076&amp;n=62480&amp;dst=100025" TargetMode="External"/><Relationship Id="rId96" Type="http://schemas.openxmlformats.org/officeDocument/2006/relationships/hyperlink" Target="https://login.consultant.ru/link/?req=doc&amp;base=RLAW076&amp;n=62480&amp;dst=100026" TargetMode="External"/><Relationship Id="rId111" Type="http://schemas.openxmlformats.org/officeDocument/2006/relationships/hyperlink" Target="https://login.consultant.ru/link/?req=doc&amp;base=RLAW076&amp;n=52051&amp;dst=100094" TargetMode="External"/><Relationship Id="rId132" Type="http://schemas.openxmlformats.org/officeDocument/2006/relationships/hyperlink" Target="https://login.consultant.ru/link/?req=doc&amp;base=RLAW076&amp;n=32304&amp;dst=100009" TargetMode="External"/><Relationship Id="rId140" Type="http://schemas.openxmlformats.org/officeDocument/2006/relationships/hyperlink" Target="https://login.consultant.ru/link/?req=doc&amp;base=RLAW076&amp;n=32304&amp;dst=100016" TargetMode="External"/><Relationship Id="rId145" Type="http://schemas.openxmlformats.org/officeDocument/2006/relationships/hyperlink" Target="https://login.consultant.ru/link/?req=doc&amp;base=RLAW076&amp;n=69823&amp;dst=100072" TargetMode="External"/><Relationship Id="rId153" Type="http://schemas.openxmlformats.org/officeDocument/2006/relationships/hyperlink" Target="https://login.consultant.ru/link/?req=doc&amp;base=RLAW076&amp;n=7464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29534&amp;dst=100005" TargetMode="External"/><Relationship Id="rId15" Type="http://schemas.openxmlformats.org/officeDocument/2006/relationships/hyperlink" Target="https://login.consultant.ru/link/?req=doc&amp;base=RLAW076&amp;n=52051&amp;dst=100044" TargetMode="External"/><Relationship Id="rId23" Type="http://schemas.openxmlformats.org/officeDocument/2006/relationships/hyperlink" Target="https://login.consultant.ru/link/?req=doc&amp;base=RLAW076&amp;n=25933" TargetMode="External"/><Relationship Id="rId28" Type="http://schemas.openxmlformats.org/officeDocument/2006/relationships/hyperlink" Target="https://login.consultant.ru/link/?req=doc&amp;base=RLAW076&amp;n=30823&amp;dst=100005" TargetMode="External"/><Relationship Id="rId36" Type="http://schemas.openxmlformats.org/officeDocument/2006/relationships/hyperlink" Target="https://login.consultant.ru/link/?req=doc&amp;base=RLAW076&amp;n=52051&amp;dst=100044" TargetMode="External"/><Relationship Id="rId49" Type="http://schemas.openxmlformats.org/officeDocument/2006/relationships/hyperlink" Target="https://login.consultant.ru/link/?req=doc&amp;base=RLAW076&amp;n=69823&amp;dst=100046" TargetMode="External"/><Relationship Id="rId57" Type="http://schemas.openxmlformats.org/officeDocument/2006/relationships/hyperlink" Target="https://login.consultant.ru/link/?req=doc&amp;base=RLAW076&amp;n=35429&amp;dst=100015" TargetMode="External"/><Relationship Id="rId106" Type="http://schemas.openxmlformats.org/officeDocument/2006/relationships/hyperlink" Target="https://login.consultant.ru/link/?req=doc&amp;base=RLAW076&amp;n=62480&amp;dst=100028" TargetMode="External"/><Relationship Id="rId114" Type="http://schemas.openxmlformats.org/officeDocument/2006/relationships/hyperlink" Target="https://login.consultant.ru/link/?req=doc&amp;base=RLAW076&amp;n=29534&amp;dst=100023" TargetMode="External"/><Relationship Id="rId119" Type="http://schemas.openxmlformats.org/officeDocument/2006/relationships/hyperlink" Target="https://login.consultant.ru/link/?req=doc&amp;base=RLAW076&amp;n=52051&amp;dst=100100" TargetMode="External"/><Relationship Id="rId127" Type="http://schemas.openxmlformats.org/officeDocument/2006/relationships/hyperlink" Target="https://login.consultant.ru/link/?req=doc&amp;base=RLAW076&amp;n=52051&amp;dst=100108" TargetMode="External"/><Relationship Id="rId10" Type="http://schemas.openxmlformats.org/officeDocument/2006/relationships/hyperlink" Target="https://login.consultant.ru/link/?req=doc&amp;base=RLAW076&amp;n=37180&amp;dst=100010" TargetMode="External"/><Relationship Id="rId31" Type="http://schemas.openxmlformats.org/officeDocument/2006/relationships/hyperlink" Target="https://login.consultant.ru/link/?req=doc&amp;base=RLAW076&amp;n=37180&amp;dst=100010" TargetMode="External"/><Relationship Id="rId44" Type="http://schemas.openxmlformats.org/officeDocument/2006/relationships/hyperlink" Target="https://login.consultant.ru/link/?req=doc&amp;base=RLAW076&amp;n=69823&amp;dst=100042" TargetMode="External"/><Relationship Id="rId52" Type="http://schemas.openxmlformats.org/officeDocument/2006/relationships/hyperlink" Target="https://login.consultant.ru/link/?req=doc&amp;base=RLAW076&amp;n=30823&amp;dst=100006" TargetMode="External"/><Relationship Id="rId60" Type="http://schemas.openxmlformats.org/officeDocument/2006/relationships/hyperlink" Target="https://login.consultant.ru/link/?req=doc&amp;base=RLAW076&amp;n=29534&amp;dst=100009" TargetMode="External"/><Relationship Id="rId65" Type="http://schemas.openxmlformats.org/officeDocument/2006/relationships/hyperlink" Target="https://login.consultant.ru/link/?req=doc&amp;base=RLAW076&amp;n=69823&amp;dst=100053" TargetMode="External"/><Relationship Id="rId73" Type="http://schemas.openxmlformats.org/officeDocument/2006/relationships/hyperlink" Target="https://login.consultant.ru/link/?req=doc&amp;base=RLAW076&amp;n=52051&amp;dst=100059" TargetMode="External"/><Relationship Id="rId78" Type="http://schemas.openxmlformats.org/officeDocument/2006/relationships/hyperlink" Target="https://login.consultant.ru/link/?req=doc&amp;base=RLAW076&amp;n=69823&amp;dst=100055" TargetMode="External"/><Relationship Id="rId81" Type="http://schemas.openxmlformats.org/officeDocument/2006/relationships/hyperlink" Target="https://login.consultant.ru/link/?req=doc&amp;base=RLAW076&amp;n=52051&amp;dst=100065" TargetMode="External"/><Relationship Id="rId86" Type="http://schemas.openxmlformats.org/officeDocument/2006/relationships/hyperlink" Target="https://login.consultant.ru/link/?req=doc&amp;base=RLAW076&amp;n=52051&amp;dst=100074" TargetMode="External"/><Relationship Id="rId94" Type="http://schemas.openxmlformats.org/officeDocument/2006/relationships/hyperlink" Target="https://login.consultant.ru/link/?req=doc&amp;base=RLAW076&amp;n=69823&amp;dst=100062" TargetMode="External"/><Relationship Id="rId99" Type="http://schemas.openxmlformats.org/officeDocument/2006/relationships/hyperlink" Target="https://login.consultant.ru/link/?req=doc&amp;base=RLAW076&amp;n=52051&amp;dst=100083" TargetMode="External"/><Relationship Id="rId101" Type="http://schemas.openxmlformats.org/officeDocument/2006/relationships/hyperlink" Target="https://login.consultant.ru/link/?req=doc&amp;base=RLAW076&amp;n=52051&amp;dst=100085" TargetMode="External"/><Relationship Id="rId122" Type="http://schemas.openxmlformats.org/officeDocument/2006/relationships/hyperlink" Target="https://login.consultant.ru/link/?req=doc&amp;base=RLAW076&amp;n=52051&amp;dst=100102" TargetMode="External"/><Relationship Id="rId130" Type="http://schemas.openxmlformats.org/officeDocument/2006/relationships/hyperlink" Target="https://login.consultant.ru/link/?req=doc&amp;base=RLAW076&amp;n=69823&amp;dst=100070" TargetMode="External"/><Relationship Id="rId135" Type="http://schemas.openxmlformats.org/officeDocument/2006/relationships/hyperlink" Target="https://login.consultant.ru/link/?req=doc&amp;base=RLAW076&amp;n=52051&amp;dst=100112" TargetMode="External"/><Relationship Id="rId143" Type="http://schemas.openxmlformats.org/officeDocument/2006/relationships/hyperlink" Target="https://login.consultant.ru/link/?req=doc&amp;base=RLAW076&amp;n=52051&amp;dst=100117" TargetMode="External"/><Relationship Id="rId148" Type="http://schemas.openxmlformats.org/officeDocument/2006/relationships/hyperlink" Target="https://login.consultant.ru/link/?req=doc&amp;base=RLAW076&amp;n=52051&amp;dst=100288" TargetMode="External"/><Relationship Id="rId151" Type="http://schemas.openxmlformats.org/officeDocument/2006/relationships/hyperlink" Target="https://login.consultant.ru/link/?req=doc&amp;base=RLAW076&amp;n=75281&amp;dst=100016" TargetMode="External"/><Relationship Id="rId15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35429&amp;dst=100005" TargetMode="External"/><Relationship Id="rId13" Type="http://schemas.openxmlformats.org/officeDocument/2006/relationships/hyperlink" Target="https://login.consultant.ru/link/?req=doc&amp;base=RLAW076&amp;n=48757&amp;dst=100005" TargetMode="External"/><Relationship Id="rId18" Type="http://schemas.openxmlformats.org/officeDocument/2006/relationships/hyperlink" Target="https://login.consultant.ru/link/?req=doc&amp;base=RLAW076&amp;n=69823&amp;dst=100036" TargetMode="External"/><Relationship Id="rId39" Type="http://schemas.openxmlformats.org/officeDocument/2006/relationships/hyperlink" Target="https://login.consultant.ru/link/?req=doc&amp;base=RLAW076&amp;n=69823&amp;dst=100039" TargetMode="External"/><Relationship Id="rId109" Type="http://schemas.openxmlformats.org/officeDocument/2006/relationships/hyperlink" Target="https://login.consultant.ru/link/?req=doc&amp;base=RLAW076&amp;n=52051&amp;dst=100089" TargetMode="External"/><Relationship Id="rId34" Type="http://schemas.openxmlformats.org/officeDocument/2006/relationships/hyperlink" Target="https://login.consultant.ru/link/?req=doc&amp;base=RLAW076&amp;n=48757&amp;dst=100005" TargetMode="External"/><Relationship Id="rId50" Type="http://schemas.openxmlformats.org/officeDocument/2006/relationships/hyperlink" Target="https://login.consultant.ru/link/?req=doc&amp;base=RLAW076&amp;n=62480&amp;dst=100010" TargetMode="External"/><Relationship Id="rId55" Type="http://schemas.openxmlformats.org/officeDocument/2006/relationships/hyperlink" Target="https://login.consultant.ru/link/?req=doc&amp;base=RLAW076&amp;n=62480&amp;dst=100022" TargetMode="External"/><Relationship Id="rId76" Type="http://schemas.openxmlformats.org/officeDocument/2006/relationships/hyperlink" Target="https://login.consultant.ru/link/?req=doc&amp;base=RLAW076&amp;n=52051&amp;dst=100063" TargetMode="External"/><Relationship Id="rId97" Type="http://schemas.openxmlformats.org/officeDocument/2006/relationships/hyperlink" Target="https://login.consultant.ru/link/?req=doc&amp;base=RLAW076&amp;n=52051&amp;dst=100081" TargetMode="External"/><Relationship Id="rId104" Type="http://schemas.openxmlformats.org/officeDocument/2006/relationships/hyperlink" Target="https://login.consultant.ru/link/?req=doc&amp;base=RLAW076&amp;n=52051&amp;dst=100088" TargetMode="External"/><Relationship Id="rId120" Type="http://schemas.openxmlformats.org/officeDocument/2006/relationships/hyperlink" Target="https://login.consultant.ru/link/?req=doc&amp;base=RLAW076&amp;n=69823&amp;dst=100066" TargetMode="External"/><Relationship Id="rId125" Type="http://schemas.openxmlformats.org/officeDocument/2006/relationships/hyperlink" Target="https://login.consultant.ru/link/?req=doc&amp;base=RLAW076&amp;n=52051&amp;dst=100106" TargetMode="External"/><Relationship Id="rId141" Type="http://schemas.openxmlformats.org/officeDocument/2006/relationships/hyperlink" Target="https://login.consultant.ru/link/?req=doc&amp;base=LAW&amp;n=427417" TargetMode="External"/><Relationship Id="rId146" Type="http://schemas.openxmlformats.org/officeDocument/2006/relationships/hyperlink" Target="https://login.consultant.ru/link/?req=doc&amp;base=LAW&amp;n=427417" TargetMode="External"/><Relationship Id="rId7" Type="http://schemas.openxmlformats.org/officeDocument/2006/relationships/hyperlink" Target="https://login.consultant.ru/link/?req=doc&amp;base=RLAW076&amp;n=30823&amp;dst=100005" TargetMode="External"/><Relationship Id="rId71" Type="http://schemas.openxmlformats.org/officeDocument/2006/relationships/hyperlink" Target="https://login.consultant.ru/link/?req=doc&amp;base=RLAW076&amp;n=29534&amp;dst=100011" TargetMode="External"/><Relationship Id="rId92" Type="http://schemas.openxmlformats.org/officeDocument/2006/relationships/hyperlink" Target="https://login.consultant.ru/link/?req=doc&amp;base=RLAW076&amp;n=52051&amp;dst=10007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76&amp;n=32304&amp;dst=100005" TargetMode="External"/><Relationship Id="rId24" Type="http://schemas.openxmlformats.org/officeDocument/2006/relationships/hyperlink" Target="https://login.consultant.ru/link/?req=doc&amp;base=RLAW076&amp;n=22267" TargetMode="External"/><Relationship Id="rId40" Type="http://schemas.openxmlformats.org/officeDocument/2006/relationships/hyperlink" Target="https://login.consultant.ru/link/?req=doc&amp;base=RLAW076&amp;n=75281&amp;dst=100014" TargetMode="External"/><Relationship Id="rId45" Type="http://schemas.openxmlformats.org/officeDocument/2006/relationships/hyperlink" Target="https://login.consultant.ru/link/?req=doc&amp;base=RLAW076&amp;n=69823&amp;dst=100043" TargetMode="External"/><Relationship Id="rId66" Type="http://schemas.openxmlformats.org/officeDocument/2006/relationships/hyperlink" Target="https://login.consultant.ru/link/?req=doc&amp;base=RLAW076&amp;n=75281&amp;dst=100015" TargetMode="External"/><Relationship Id="rId87" Type="http://schemas.openxmlformats.org/officeDocument/2006/relationships/hyperlink" Target="https://login.consultant.ru/link/?req=doc&amp;base=RLAW076&amp;n=69823&amp;dst=100060" TargetMode="External"/><Relationship Id="rId110" Type="http://schemas.openxmlformats.org/officeDocument/2006/relationships/hyperlink" Target="https://login.consultant.ru/link/?req=doc&amp;base=RLAW076&amp;n=32304&amp;dst=100006" TargetMode="External"/><Relationship Id="rId115" Type="http://schemas.openxmlformats.org/officeDocument/2006/relationships/hyperlink" Target="https://login.consultant.ru/link/?req=doc&amp;base=RLAW076&amp;n=52051&amp;dst=100095" TargetMode="External"/><Relationship Id="rId131" Type="http://schemas.openxmlformats.org/officeDocument/2006/relationships/hyperlink" Target="https://login.consultant.ru/link/?req=doc&amp;base=RLAW076&amp;n=52051&amp;dst=100108" TargetMode="External"/><Relationship Id="rId136" Type="http://schemas.openxmlformats.org/officeDocument/2006/relationships/hyperlink" Target="https://login.consultant.ru/link/?req=doc&amp;base=RLAW076&amp;n=62480&amp;dst=100031" TargetMode="External"/><Relationship Id="rId61" Type="http://schemas.openxmlformats.org/officeDocument/2006/relationships/hyperlink" Target="https://login.consultant.ru/link/?req=doc&amp;base=RLAW076&amp;n=37180&amp;dst=100010" TargetMode="External"/><Relationship Id="rId82" Type="http://schemas.openxmlformats.org/officeDocument/2006/relationships/hyperlink" Target="https://login.consultant.ru/link/?req=doc&amp;base=RLAW076&amp;n=52051&amp;dst=100069" TargetMode="External"/><Relationship Id="rId152" Type="http://schemas.openxmlformats.org/officeDocument/2006/relationships/hyperlink" Target="https://login.consultant.ru/link/?req=doc&amp;base=RLAW076&amp;n=67449" TargetMode="External"/><Relationship Id="rId19" Type="http://schemas.openxmlformats.org/officeDocument/2006/relationships/hyperlink" Target="https://login.consultant.ru/link/?req=doc&amp;base=RLAW076&amp;n=75281&amp;dst=100014" TargetMode="External"/><Relationship Id="rId14" Type="http://schemas.openxmlformats.org/officeDocument/2006/relationships/hyperlink" Target="https://login.consultant.ru/link/?req=doc&amp;base=RLAW076&amp;n=51401&amp;dst=100005" TargetMode="External"/><Relationship Id="rId30" Type="http://schemas.openxmlformats.org/officeDocument/2006/relationships/hyperlink" Target="https://login.consultant.ru/link/?req=doc&amp;base=RLAW076&amp;n=35429&amp;dst=100008" TargetMode="External"/><Relationship Id="rId35" Type="http://schemas.openxmlformats.org/officeDocument/2006/relationships/hyperlink" Target="https://login.consultant.ru/link/?req=doc&amp;base=RLAW076&amp;n=51401&amp;dst=100005" TargetMode="External"/><Relationship Id="rId56" Type="http://schemas.openxmlformats.org/officeDocument/2006/relationships/hyperlink" Target="https://login.consultant.ru/link/?req=doc&amp;base=RLAW076&amp;n=69823&amp;dst=100050" TargetMode="External"/><Relationship Id="rId77" Type="http://schemas.openxmlformats.org/officeDocument/2006/relationships/hyperlink" Target="https://login.consultant.ru/link/?req=doc&amp;base=RLAW076&amp;n=67475&amp;dst=100021" TargetMode="External"/><Relationship Id="rId100" Type="http://schemas.openxmlformats.org/officeDocument/2006/relationships/hyperlink" Target="https://login.consultant.ru/link/?req=doc&amp;base=RLAW076&amp;n=52051&amp;dst=100084" TargetMode="External"/><Relationship Id="rId105" Type="http://schemas.openxmlformats.org/officeDocument/2006/relationships/hyperlink" Target="https://login.consultant.ru/link/?req=doc&amp;base=RLAW076&amp;n=62480&amp;dst=100027" TargetMode="External"/><Relationship Id="rId126" Type="http://schemas.openxmlformats.org/officeDocument/2006/relationships/hyperlink" Target="https://login.consultant.ru/link/?req=doc&amp;base=RLAW076&amp;n=69823&amp;dst=100068" TargetMode="External"/><Relationship Id="rId147" Type="http://schemas.openxmlformats.org/officeDocument/2006/relationships/hyperlink" Target="https://login.consultant.ru/link/?req=doc&amp;base=RLAW076&amp;n=52051&amp;dst=100263" TargetMode="External"/><Relationship Id="rId8" Type="http://schemas.openxmlformats.org/officeDocument/2006/relationships/hyperlink" Target="https://login.consultant.ru/link/?req=doc&amp;base=RLAW076&amp;n=32304&amp;dst=100005" TargetMode="External"/><Relationship Id="rId51" Type="http://schemas.openxmlformats.org/officeDocument/2006/relationships/hyperlink" Target="https://login.consultant.ru/link/?req=doc&amp;base=RLAW076&amp;n=72501" TargetMode="External"/><Relationship Id="rId72" Type="http://schemas.openxmlformats.org/officeDocument/2006/relationships/hyperlink" Target="https://login.consultant.ru/link/?req=doc&amp;base=RLAW076&amp;n=45081&amp;dst=100006" TargetMode="External"/><Relationship Id="rId93" Type="http://schemas.openxmlformats.org/officeDocument/2006/relationships/hyperlink" Target="https://login.consultant.ru/link/?req=doc&amp;base=RLAW076&amp;n=52051&amp;dst=100079" TargetMode="External"/><Relationship Id="rId98" Type="http://schemas.openxmlformats.org/officeDocument/2006/relationships/hyperlink" Target="https://login.consultant.ru/link/?req=doc&amp;base=RLAW076&amp;n=52051&amp;dst=100082" TargetMode="External"/><Relationship Id="rId121" Type="http://schemas.openxmlformats.org/officeDocument/2006/relationships/hyperlink" Target="https://login.consultant.ru/link/?req=doc&amp;base=RLAW076&amp;n=52051&amp;dst=100101" TargetMode="External"/><Relationship Id="rId142" Type="http://schemas.openxmlformats.org/officeDocument/2006/relationships/hyperlink" Target="https://login.consultant.ru/link/?req=doc&amp;base=RLAW076&amp;n=62480&amp;dst=100033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11014</Words>
  <Characters>62786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1</cp:revision>
  <dcterms:created xsi:type="dcterms:W3CDTF">2024-06-26T12:49:00Z</dcterms:created>
  <dcterms:modified xsi:type="dcterms:W3CDTF">2024-06-26T12:50:00Z</dcterms:modified>
</cp:coreProperties>
</file>